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DD6F5" w14:textId="77777777" w:rsidR="00BC7554" w:rsidRPr="00BC7554" w:rsidRDefault="00BC7554" w:rsidP="00743EE3">
      <w:pPr>
        <w:spacing w:before="240" w:after="240" w:line="360" w:lineRule="auto"/>
        <w:rPr>
          <w:rFonts w:ascii="Arial" w:eastAsia="Calibri" w:hAnsi="Arial" w:cs="Arial"/>
          <w:b/>
          <w:color w:val="FF0000"/>
          <w:sz w:val="24"/>
          <w:szCs w:val="24"/>
        </w:rPr>
      </w:pPr>
    </w:p>
    <w:p w14:paraId="1ADC37B1" w14:textId="77777777" w:rsidR="00AF1FF0" w:rsidRPr="007016CB" w:rsidRDefault="00AF1FF0" w:rsidP="00AF1FF0">
      <w:pPr>
        <w:spacing w:before="240" w:after="240" w:line="360" w:lineRule="auto"/>
        <w:ind w:left="4820" w:hanging="4820"/>
        <w:rPr>
          <w:rFonts w:ascii="Arial" w:eastAsia="Calibri" w:hAnsi="Arial" w:cs="Arial"/>
          <w:b/>
          <w:sz w:val="24"/>
          <w:szCs w:val="24"/>
        </w:rPr>
      </w:pPr>
      <w:r w:rsidRPr="007016CB">
        <w:rPr>
          <w:rFonts w:ascii="Arial" w:eastAsia="Calibri" w:hAnsi="Arial" w:cs="Arial"/>
          <w:b/>
          <w:sz w:val="24"/>
          <w:szCs w:val="24"/>
        </w:rPr>
        <w:t>SPECYFIKACJA WARUNKÓW ZAMÓWIENIA (SWZ)</w:t>
      </w:r>
    </w:p>
    <w:p w14:paraId="0D514E1B" w14:textId="77777777" w:rsidR="00AF1FF0" w:rsidRPr="007016CB" w:rsidRDefault="00AF1FF0" w:rsidP="00AF1FF0">
      <w:pPr>
        <w:tabs>
          <w:tab w:val="center" w:pos="4508"/>
          <w:tab w:val="left" w:pos="8310"/>
        </w:tabs>
        <w:spacing w:before="240" w:after="240" w:line="360" w:lineRule="auto"/>
        <w:ind w:right="650"/>
        <w:rPr>
          <w:rFonts w:ascii="Arial" w:eastAsia="Times New Roman" w:hAnsi="Arial" w:cs="Arial"/>
          <w:b/>
          <w:bCs/>
          <w:sz w:val="24"/>
          <w:szCs w:val="24"/>
          <w:lang w:eastAsia="pl-PL"/>
        </w:rPr>
      </w:pPr>
      <w:bookmarkStart w:id="0" w:name="_Hlk73020601"/>
      <w:bookmarkStart w:id="1" w:name="_Hlk72322741"/>
      <w:r w:rsidRPr="007016CB">
        <w:rPr>
          <w:rFonts w:ascii="Arial" w:eastAsia="Times New Roman" w:hAnsi="Arial" w:cs="Arial"/>
          <w:b/>
          <w:bCs/>
          <w:sz w:val="24"/>
          <w:szCs w:val="24"/>
          <w:lang w:eastAsia="pl-PL"/>
        </w:rPr>
        <w:t xml:space="preserve">Znak sprawy: </w:t>
      </w:r>
      <w:bookmarkEnd w:id="0"/>
      <w:r w:rsidR="009915E7">
        <w:rPr>
          <w:rFonts w:ascii="Arial" w:eastAsia="Times New Roman" w:hAnsi="Arial" w:cs="Arial"/>
          <w:b/>
          <w:bCs/>
          <w:sz w:val="24"/>
          <w:szCs w:val="24"/>
          <w:lang w:eastAsia="pl-PL"/>
        </w:rPr>
        <w:t>ZP.2.2026</w:t>
      </w:r>
    </w:p>
    <w:bookmarkEnd w:id="1"/>
    <w:p w14:paraId="032E1C42" w14:textId="77777777" w:rsidR="00AF1FF0" w:rsidRPr="007016CB" w:rsidRDefault="00AF1FF0" w:rsidP="00AF1FF0">
      <w:pPr>
        <w:spacing w:before="240" w:after="240" w:line="360" w:lineRule="auto"/>
        <w:rPr>
          <w:rFonts w:ascii="Arial" w:eastAsia="Times New Roman" w:hAnsi="Arial" w:cs="Arial"/>
          <w:sz w:val="24"/>
          <w:szCs w:val="24"/>
          <w:lang w:eastAsia="pl-PL"/>
        </w:rPr>
      </w:pPr>
      <w:r w:rsidRPr="007016CB">
        <w:rPr>
          <w:rFonts w:ascii="Arial" w:eastAsia="Times New Roman" w:hAnsi="Arial" w:cs="Arial"/>
          <w:sz w:val="24"/>
          <w:szCs w:val="24"/>
          <w:lang w:eastAsia="pl-PL"/>
        </w:rPr>
        <w:t>Nazwa nadana zamówieniu przez Zamawiającego:</w:t>
      </w:r>
    </w:p>
    <w:p w14:paraId="1AFEB72B" w14:textId="77777777" w:rsidR="00AF1FF0" w:rsidRDefault="009915E7" w:rsidP="00AF1FF0">
      <w:pPr>
        <w:spacing w:before="240" w:after="240" w:line="360" w:lineRule="auto"/>
        <w:rPr>
          <w:rFonts w:ascii="Arial" w:eastAsia="Times New Roman" w:hAnsi="Arial" w:cs="Arial"/>
          <w:b/>
          <w:bCs/>
          <w:sz w:val="24"/>
          <w:szCs w:val="24"/>
          <w:lang w:bidi="en-US"/>
        </w:rPr>
      </w:pPr>
      <w:bookmarkStart w:id="2" w:name="_Hlk153472144"/>
      <w:bookmarkStart w:id="3" w:name="_Hlk71719236"/>
      <w:bookmarkStart w:id="4" w:name="_Hlk71717377"/>
      <w:bookmarkStart w:id="5" w:name="_Hlk67244040"/>
      <w:r>
        <w:rPr>
          <w:rFonts w:ascii="Arial" w:eastAsia="Times New Roman" w:hAnsi="Arial" w:cs="Arial"/>
          <w:b/>
          <w:bCs/>
          <w:sz w:val="24"/>
          <w:szCs w:val="24"/>
          <w:lang w:bidi="en-US"/>
        </w:rPr>
        <w:t xml:space="preserve">Dostosowanie Filharmonii Opolskiej im. Józefa Elsnera w Opolu do potrzeb osób </w:t>
      </w:r>
      <w:r w:rsidR="002B2757">
        <w:rPr>
          <w:rFonts w:ascii="Arial" w:eastAsia="Times New Roman" w:hAnsi="Arial" w:cs="Arial"/>
          <w:b/>
          <w:bCs/>
          <w:sz w:val="24"/>
          <w:szCs w:val="24"/>
          <w:lang w:bidi="en-US"/>
        </w:rPr>
        <w:br/>
      </w:r>
      <w:r>
        <w:rPr>
          <w:rFonts w:ascii="Arial" w:eastAsia="Times New Roman" w:hAnsi="Arial" w:cs="Arial"/>
          <w:b/>
          <w:bCs/>
          <w:sz w:val="24"/>
          <w:szCs w:val="24"/>
          <w:lang w:bidi="en-US"/>
        </w:rPr>
        <w:t>z niepełnosprawnościami</w:t>
      </w:r>
    </w:p>
    <w:p w14:paraId="38C5A006" w14:textId="77777777" w:rsidR="00743EE3" w:rsidRPr="007016CB" w:rsidRDefault="002B2757" w:rsidP="00AF1FF0">
      <w:pPr>
        <w:spacing w:before="240" w:after="240" w:line="360" w:lineRule="auto"/>
        <w:rPr>
          <w:rFonts w:ascii="Arial" w:eastAsia="Times New Roman" w:hAnsi="Arial" w:cs="Arial"/>
          <w:b/>
          <w:bCs/>
          <w:sz w:val="24"/>
          <w:szCs w:val="24"/>
          <w:lang w:bidi="en-US"/>
        </w:rPr>
      </w:pPr>
      <w:r w:rsidRPr="002B2757">
        <w:rPr>
          <w:rFonts w:ascii="Arial" w:eastAsia="Times New Roman" w:hAnsi="Arial" w:cs="Arial"/>
          <w:b/>
          <w:bCs/>
          <w:sz w:val="24"/>
          <w:szCs w:val="24"/>
          <w:lang w:bidi="en-US"/>
        </w:rPr>
        <w:t>Zadanie współfinansowane ze środków Państwowego Funduszu Rehabilitacji Osób Niepełnosprawnych (PFRON) przyznanych przez Samorząd Województwa Opolskiego.</w:t>
      </w:r>
    </w:p>
    <w:bookmarkEnd w:id="2"/>
    <w:bookmarkEnd w:id="3"/>
    <w:bookmarkEnd w:id="4"/>
    <w:bookmarkEnd w:id="5"/>
    <w:p w14:paraId="1098E7E4" w14:textId="77777777" w:rsidR="00AF1FF0" w:rsidRPr="008B7BA0" w:rsidRDefault="00AF1FF0" w:rsidP="00AF1FF0">
      <w:pPr>
        <w:spacing w:before="240" w:after="240" w:line="360" w:lineRule="auto"/>
        <w:rPr>
          <w:rFonts w:ascii="Arial" w:eastAsia="Times New Roman" w:hAnsi="Arial" w:cs="Arial"/>
          <w:sz w:val="24"/>
          <w:szCs w:val="24"/>
          <w:lang w:eastAsia="pl-PL"/>
        </w:rPr>
      </w:pPr>
      <w:r w:rsidRPr="007016CB">
        <w:rPr>
          <w:rFonts w:ascii="Arial" w:eastAsia="Times New Roman" w:hAnsi="Arial" w:cs="Arial"/>
          <w:bCs/>
          <w:sz w:val="24"/>
          <w:szCs w:val="24"/>
          <w:lang w:eastAsia="pl-PL"/>
        </w:rPr>
        <w:t>Ogłoszenie o zamówieniu zostało</w:t>
      </w:r>
      <w:r w:rsidRPr="007016CB">
        <w:rPr>
          <w:rFonts w:ascii="Arial" w:eastAsia="Times New Roman" w:hAnsi="Arial" w:cs="Arial"/>
          <w:b/>
          <w:sz w:val="24"/>
          <w:szCs w:val="24"/>
          <w:lang w:eastAsia="pl-PL"/>
        </w:rPr>
        <w:t xml:space="preserve"> </w:t>
      </w:r>
      <w:r w:rsidRPr="007016CB">
        <w:rPr>
          <w:rFonts w:ascii="Arial" w:eastAsia="Times New Roman" w:hAnsi="Arial" w:cs="Arial"/>
          <w:sz w:val="24"/>
          <w:szCs w:val="24"/>
          <w:lang w:eastAsia="pl-PL"/>
        </w:rPr>
        <w:t>opublikowane w Biuletynie Zamówień Publicznych –</w:t>
      </w:r>
      <w:r w:rsidRPr="007016CB">
        <w:rPr>
          <w:rFonts w:ascii="Arial" w:hAnsi="Arial" w:cs="Arial"/>
          <w:sz w:val="24"/>
          <w:szCs w:val="24"/>
        </w:rPr>
        <w:t xml:space="preserve"> </w:t>
      </w:r>
      <w:r w:rsidRPr="007016CB">
        <w:rPr>
          <w:rFonts w:ascii="Arial" w:hAnsi="Arial" w:cs="Arial"/>
          <w:color w:val="0000FF"/>
          <w:sz w:val="24"/>
          <w:szCs w:val="24"/>
        </w:rPr>
        <w:t xml:space="preserve">https://ezamowienia.gov.pl/pl/ </w:t>
      </w:r>
      <w:r w:rsidR="00204904" w:rsidRPr="007016CB">
        <w:rPr>
          <w:rFonts w:ascii="Arial" w:eastAsia="Times New Roman" w:hAnsi="Arial" w:cs="Arial"/>
          <w:sz w:val="24"/>
          <w:szCs w:val="24"/>
          <w:lang w:eastAsia="pl-PL"/>
        </w:rPr>
        <w:t>w</w:t>
      </w:r>
      <w:r w:rsidRPr="007016CB">
        <w:rPr>
          <w:rFonts w:ascii="Arial" w:eastAsia="Times New Roman" w:hAnsi="Arial" w:cs="Arial"/>
          <w:sz w:val="24"/>
          <w:szCs w:val="24"/>
          <w:lang w:eastAsia="pl-PL"/>
        </w:rPr>
        <w:t xml:space="preserve"> dni</w:t>
      </w:r>
      <w:r w:rsidR="00204904" w:rsidRPr="007016CB">
        <w:rPr>
          <w:rFonts w:ascii="Arial" w:eastAsia="Times New Roman" w:hAnsi="Arial" w:cs="Arial"/>
          <w:sz w:val="24"/>
          <w:szCs w:val="24"/>
          <w:lang w:eastAsia="pl-PL"/>
        </w:rPr>
        <w:t>u</w:t>
      </w:r>
      <w:r w:rsidRPr="007016CB">
        <w:rPr>
          <w:rFonts w:ascii="Arial" w:eastAsia="Times New Roman" w:hAnsi="Arial" w:cs="Arial"/>
          <w:sz w:val="24"/>
          <w:szCs w:val="24"/>
          <w:lang w:eastAsia="pl-PL"/>
        </w:rPr>
        <w:t xml:space="preserve"> </w:t>
      </w:r>
      <w:r w:rsidR="008B7BA0" w:rsidRPr="008B7BA0">
        <w:rPr>
          <w:rFonts w:ascii="Arial" w:eastAsia="Times New Roman" w:hAnsi="Arial" w:cs="Arial"/>
          <w:sz w:val="24"/>
          <w:szCs w:val="24"/>
          <w:lang w:eastAsia="pl-PL"/>
        </w:rPr>
        <w:t>28</w:t>
      </w:r>
      <w:r w:rsidRPr="008B7BA0">
        <w:rPr>
          <w:rFonts w:ascii="Arial" w:eastAsia="Times New Roman" w:hAnsi="Arial" w:cs="Arial"/>
          <w:sz w:val="24"/>
          <w:szCs w:val="24"/>
          <w:lang w:eastAsia="pl-PL"/>
        </w:rPr>
        <w:t>.</w:t>
      </w:r>
      <w:r w:rsidR="009915E7" w:rsidRPr="008B7BA0">
        <w:rPr>
          <w:rFonts w:ascii="Arial" w:eastAsia="Times New Roman" w:hAnsi="Arial" w:cs="Arial"/>
          <w:sz w:val="24"/>
          <w:szCs w:val="24"/>
          <w:lang w:eastAsia="pl-PL"/>
        </w:rPr>
        <w:t>08</w:t>
      </w:r>
      <w:r w:rsidRPr="008B7BA0">
        <w:rPr>
          <w:rFonts w:ascii="Arial" w:eastAsia="Times New Roman" w:hAnsi="Arial" w:cs="Arial"/>
          <w:sz w:val="24"/>
          <w:szCs w:val="24"/>
          <w:lang w:eastAsia="pl-PL"/>
        </w:rPr>
        <w:t>.202</w:t>
      </w:r>
      <w:r w:rsidR="002A236B" w:rsidRPr="008B7BA0">
        <w:rPr>
          <w:rFonts w:ascii="Arial" w:eastAsia="Times New Roman" w:hAnsi="Arial" w:cs="Arial"/>
          <w:sz w:val="24"/>
          <w:szCs w:val="24"/>
          <w:lang w:eastAsia="pl-PL"/>
        </w:rPr>
        <w:t>6</w:t>
      </w:r>
      <w:r w:rsidRPr="008B7BA0">
        <w:rPr>
          <w:rFonts w:ascii="Arial" w:eastAsia="Times New Roman" w:hAnsi="Arial" w:cs="Arial"/>
          <w:sz w:val="24"/>
          <w:szCs w:val="24"/>
          <w:lang w:eastAsia="pl-PL"/>
        </w:rPr>
        <w:t>r.</w:t>
      </w:r>
    </w:p>
    <w:p w14:paraId="5504C3E8" w14:textId="77777777" w:rsidR="00AF1FF0" w:rsidRPr="007016CB" w:rsidRDefault="00AF1FF0" w:rsidP="00AF1FF0">
      <w:pPr>
        <w:spacing w:before="240" w:after="240" w:line="360" w:lineRule="auto"/>
        <w:rPr>
          <w:rFonts w:ascii="Arial" w:eastAsia="Times New Roman" w:hAnsi="Arial" w:cs="Arial"/>
          <w:sz w:val="24"/>
          <w:szCs w:val="24"/>
          <w:lang w:eastAsia="ar-SA"/>
        </w:rPr>
      </w:pPr>
      <w:r w:rsidRPr="008B7BA0">
        <w:rPr>
          <w:rFonts w:ascii="Arial" w:eastAsia="Times New Roman" w:hAnsi="Arial" w:cs="Arial"/>
          <w:sz w:val="24"/>
          <w:szCs w:val="24"/>
          <w:lang w:eastAsia="ar-SA"/>
        </w:rPr>
        <w:t xml:space="preserve">Specyfikacja Warunków Zamówienia została udostępniona na stronie internetowej </w:t>
      </w:r>
      <w:bookmarkStart w:id="6" w:name="_Hlk103238545"/>
      <w:r w:rsidRPr="008B7BA0">
        <w:rPr>
          <w:rFonts w:ascii="Arial" w:hAnsi="Arial" w:cs="Arial"/>
          <w:color w:val="0000FF"/>
          <w:sz w:val="24"/>
          <w:szCs w:val="24"/>
        </w:rPr>
        <w:t xml:space="preserve">https://ezamowienia.gov.pl/pl/ </w:t>
      </w:r>
      <w:bookmarkEnd w:id="6"/>
      <w:r w:rsidRPr="008B7BA0">
        <w:rPr>
          <w:rFonts w:ascii="Arial" w:eastAsia="Times New Roman" w:hAnsi="Arial" w:cs="Arial"/>
          <w:sz w:val="24"/>
          <w:szCs w:val="24"/>
          <w:lang w:eastAsia="ar-SA"/>
        </w:rPr>
        <w:t xml:space="preserve">od dnia </w:t>
      </w:r>
      <w:r w:rsidR="008B7BA0" w:rsidRPr="008B7BA0">
        <w:rPr>
          <w:rFonts w:ascii="Arial" w:eastAsia="Times New Roman" w:hAnsi="Arial" w:cs="Arial"/>
          <w:sz w:val="24"/>
          <w:szCs w:val="24"/>
          <w:lang w:eastAsia="pl-PL"/>
        </w:rPr>
        <w:t>28</w:t>
      </w:r>
      <w:r w:rsidR="009915E7" w:rsidRPr="008B7BA0">
        <w:rPr>
          <w:rFonts w:ascii="Arial" w:eastAsia="Times New Roman" w:hAnsi="Arial" w:cs="Arial"/>
          <w:sz w:val="24"/>
          <w:szCs w:val="24"/>
          <w:lang w:eastAsia="pl-PL"/>
        </w:rPr>
        <w:t>.08.2026r.</w:t>
      </w:r>
    </w:p>
    <w:p w14:paraId="32DC9052" w14:textId="77777777" w:rsidR="00AF1FF0" w:rsidRPr="007016CB" w:rsidRDefault="00AF1FF0" w:rsidP="00AF1FF0">
      <w:pPr>
        <w:pStyle w:val="Bezodstpw"/>
        <w:spacing w:before="240" w:after="240" w:line="360" w:lineRule="auto"/>
        <w:rPr>
          <w:rFonts w:ascii="Arial" w:hAnsi="Arial" w:cs="Arial"/>
          <w:sz w:val="24"/>
          <w:szCs w:val="24"/>
        </w:rPr>
      </w:pPr>
      <w:r w:rsidRPr="007016CB">
        <w:rPr>
          <w:rFonts w:ascii="Arial" w:hAnsi="Arial" w:cs="Arial"/>
          <w:sz w:val="24"/>
          <w:szCs w:val="24"/>
        </w:rPr>
        <w:t xml:space="preserve">IDENTYFIKATOR POSTĘPOWANIA na Platformie </w:t>
      </w:r>
      <w:hyperlink r:id="rId8" w:history="1">
        <w:r w:rsidRPr="007016CB">
          <w:rPr>
            <w:rFonts w:ascii="Arial" w:hAnsi="Arial" w:cs="Arial"/>
            <w:sz w:val="24"/>
            <w:szCs w:val="24"/>
          </w:rPr>
          <w:t>https://ezamowienia.gov.pl/pl/</w:t>
        </w:r>
      </w:hyperlink>
      <w:r w:rsidRPr="007016CB">
        <w:rPr>
          <w:rFonts w:ascii="Arial" w:hAnsi="Arial" w:cs="Arial"/>
          <w:sz w:val="24"/>
          <w:szCs w:val="24"/>
        </w:rPr>
        <w:t xml:space="preserve"> zwana dalej Platformą e-Zamówienia: </w:t>
      </w:r>
    </w:p>
    <w:p w14:paraId="529968FD" w14:textId="77777777" w:rsidR="005B28AB" w:rsidRPr="007016CB" w:rsidRDefault="00AF42F8" w:rsidP="00AF1FF0">
      <w:pPr>
        <w:spacing w:before="240" w:after="240" w:line="360" w:lineRule="auto"/>
        <w:rPr>
          <w:rFonts w:ascii="Arial" w:hAnsi="Arial" w:cs="Arial"/>
          <w:b/>
          <w:bCs/>
          <w:sz w:val="24"/>
          <w:szCs w:val="24"/>
        </w:rPr>
      </w:pPr>
      <w:r w:rsidRPr="00AF42F8">
        <w:rPr>
          <w:rStyle w:val="Hipercze"/>
          <w:rFonts w:ascii="Arial" w:hAnsi="Arial" w:cs="Arial"/>
          <w:sz w:val="24"/>
          <w:szCs w:val="24"/>
        </w:rPr>
        <w:t>ocds-148610-82839728-15ca-45f3-be64-a4c3530a582c</w:t>
      </w:r>
    </w:p>
    <w:p w14:paraId="625D8B86" w14:textId="77777777" w:rsidR="00AF1FF0" w:rsidRPr="007016CB" w:rsidRDefault="00AF1FF0" w:rsidP="00AF1FF0">
      <w:pPr>
        <w:spacing w:before="240" w:after="240" w:line="360" w:lineRule="auto"/>
        <w:rPr>
          <w:rFonts w:ascii="Arial" w:hAnsi="Arial" w:cs="Arial"/>
          <w:b/>
          <w:bCs/>
          <w:sz w:val="24"/>
          <w:szCs w:val="24"/>
        </w:rPr>
      </w:pPr>
      <w:r w:rsidRPr="007016CB">
        <w:rPr>
          <w:rFonts w:ascii="Arial" w:hAnsi="Arial" w:cs="Arial"/>
          <w:b/>
          <w:bCs/>
          <w:sz w:val="24"/>
          <w:szCs w:val="24"/>
        </w:rPr>
        <w:t>Strona postępowania na Platformie e-Zamówienia:</w:t>
      </w:r>
    </w:p>
    <w:p w14:paraId="39BE76CF" w14:textId="77777777" w:rsidR="00AF1FF0" w:rsidRPr="00AF42F8" w:rsidRDefault="00AF42F8" w:rsidP="00AF1FF0">
      <w:pPr>
        <w:spacing w:before="240" w:after="240" w:line="360" w:lineRule="auto"/>
        <w:rPr>
          <w:rFonts w:ascii="Arial" w:hAnsi="Arial" w:cs="Arial"/>
          <w:sz w:val="24"/>
          <w:szCs w:val="24"/>
        </w:rPr>
      </w:pPr>
      <w:hyperlink r:id="rId9" w:history="1">
        <w:r w:rsidRPr="00AF42F8">
          <w:rPr>
            <w:rStyle w:val="Hipercze"/>
            <w:rFonts w:ascii="Arial" w:hAnsi="Arial" w:cs="Arial"/>
            <w:sz w:val="24"/>
            <w:szCs w:val="24"/>
          </w:rPr>
          <w:t>https://ezamowienia.gov.pl/mp-client/tenders/</w:t>
        </w:r>
      </w:hyperlink>
      <w:r w:rsidRPr="00AF42F8">
        <w:rPr>
          <w:rStyle w:val="Hipercze"/>
          <w:rFonts w:ascii="Arial" w:hAnsi="Arial" w:cs="Arial"/>
          <w:sz w:val="24"/>
          <w:szCs w:val="24"/>
        </w:rPr>
        <w:t>ocds-148610-82839728-15ca-45f3-be64-a4c3530a582c</w:t>
      </w:r>
    </w:p>
    <w:p w14:paraId="5AE0C8F3" w14:textId="77777777" w:rsidR="00AF1FF0" w:rsidRPr="00AF42F8" w:rsidRDefault="00AF1FF0" w:rsidP="00AF1FF0">
      <w:pPr>
        <w:spacing w:before="240" w:after="240" w:line="360" w:lineRule="auto"/>
        <w:rPr>
          <w:rFonts w:ascii="Arial" w:eastAsia="Times New Roman" w:hAnsi="Arial" w:cs="Arial"/>
          <w:color w:val="FF0000"/>
          <w:sz w:val="24"/>
          <w:szCs w:val="24"/>
          <w:lang w:eastAsia="pl-PL"/>
        </w:rPr>
      </w:pPr>
      <w:r w:rsidRPr="00AF42F8">
        <w:rPr>
          <w:rFonts w:ascii="Arial" w:eastAsia="Times New Roman" w:hAnsi="Arial" w:cs="Arial"/>
          <w:color w:val="FF0000"/>
          <w:sz w:val="24"/>
          <w:szCs w:val="24"/>
          <w:lang w:eastAsia="pl-PL"/>
        </w:rPr>
        <w:br w:type="page"/>
      </w:r>
    </w:p>
    <w:p w14:paraId="7C8A05BD" w14:textId="77777777" w:rsidR="00AF1FF0" w:rsidRPr="007016CB" w:rsidRDefault="00AF1FF0" w:rsidP="00AF1FF0">
      <w:pPr>
        <w:pStyle w:val="Nagwek1"/>
        <w:spacing w:after="240" w:line="360" w:lineRule="auto"/>
        <w:rPr>
          <w:rFonts w:ascii="Arial" w:eastAsia="Times New Roman" w:hAnsi="Arial" w:cs="Arial"/>
          <w:b/>
          <w:bCs/>
          <w:color w:val="000000" w:themeColor="text1"/>
          <w:sz w:val="24"/>
          <w:szCs w:val="24"/>
          <w:lang w:bidi="en-US"/>
        </w:rPr>
      </w:pPr>
      <w:r w:rsidRPr="007016CB">
        <w:rPr>
          <w:rFonts w:ascii="Arial" w:eastAsia="Times New Roman" w:hAnsi="Arial" w:cs="Arial"/>
          <w:b/>
          <w:bCs/>
          <w:color w:val="000000" w:themeColor="text1"/>
          <w:sz w:val="24"/>
          <w:szCs w:val="24"/>
          <w:lang w:bidi="en-US"/>
        </w:rPr>
        <w:lastRenderedPageBreak/>
        <w:t xml:space="preserve">1. </w:t>
      </w:r>
      <w:r w:rsidRPr="007016CB">
        <w:rPr>
          <w:rFonts w:ascii="Arial" w:hAnsi="Arial" w:cs="Arial"/>
          <w:b/>
          <w:bCs/>
          <w:color w:val="000000" w:themeColor="text1"/>
          <w:sz w:val="24"/>
          <w:szCs w:val="24"/>
        </w:rPr>
        <w:t>NAZWA I ADRES ZAMAWIAJĄCEGO</w:t>
      </w:r>
    </w:p>
    <w:p w14:paraId="560B2057" w14:textId="77777777" w:rsidR="00AF1FF0" w:rsidRPr="007016CB" w:rsidRDefault="00AF1FF0" w:rsidP="00AF1FF0">
      <w:pPr>
        <w:numPr>
          <w:ilvl w:val="0"/>
          <w:numId w:val="12"/>
        </w:numPr>
        <w:spacing w:before="240" w:after="240" w:line="360" w:lineRule="auto"/>
        <w:ind w:right="-2" w:hanging="720"/>
        <w:rPr>
          <w:rFonts w:ascii="Arial" w:eastAsia="Times New Roman" w:hAnsi="Arial" w:cs="Arial"/>
          <w:sz w:val="24"/>
          <w:szCs w:val="24"/>
          <w:lang w:bidi="en-US"/>
        </w:rPr>
      </w:pPr>
      <w:r w:rsidRPr="007016CB">
        <w:rPr>
          <w:rFonts w:ascii="Arial" w:eastAsia="Times New Roman" w:hAnsi="Arial" w:cs="Arial"/>
          <w:sz w:val="24"/>
          <w:szCs w:val="24"/>
          <w:lang w:bidi="en-US"/>
        </w:rPr>
        <w:t>Nazwa oraz adres Zamawiającego, numer telefonu, adres poczty elektronicznej oraz strony internetowej prowadzonego postępowania</w:t>
      </w:r>
    </w:p>
    <w:p w14:paraId="03E48D0A" w14:textId="77777777" w:rsidR="00AF1FF0" w:rsidRPr="007016CB" w:rsidRDefault="00AF1FF0" w:rsidP="00AF1FF0">
      <w:pPr>
        <w:spacing w:before="240" w:after="240" w:line="360" w:lineRule="auto"/>
        <w:ind w:left="709" w:right="-2"/>
        <w:rPr>
          <w:rStyle w:val="Pogrubienie"/>
          <w:sz w:val="24"/>
          <w:szCs w:val="24"/>
        </w:rPr>
      </w:pPr>
      <w:bookmarkStart w:id="7" w:name="_Hlk196644733"/>
      <w:r w:rsidRPr="007016CB">
        <w:rPr>
          <w:rFonts w:ascii="Arial" w:hAnsi="Arial" w:cs="Arial"/>
          <w:b/>
          <w:bCs/>
          <w:sz w:val="24"/>
          <w:szCs w:val="24"/>
        </w:rPr>
        <w:t>Filharmonia Opolska im. Józefa Elsnera w Opolu</w:t>
      </w:r>
      <w:r w:rsidRPr="007016CB">
        <w:rPr>
          <w:rFonts w:ascii="Arial" w:hAnsi="Arial" w:cs="Arial"/>
          <w:b/>
          <w:bCs/>
          <w:sz w:val="24"/>
          <w:szCs w:val="24"/>
        </w:rPr>
        <w:br/>
        <w:t>ul. Krakowska 24</w:t>
      </w:r>
      <w:r w:rsidRPr="007016CB">
        <w:rPr>
          <w:rFonts w:ascii="Arial" w:eastAsia="Times New Roman" w:hAnsi="Arial" w:cs="Arial"/>
          <w:b/>
          <w:bCs/>
          <w:sz w:val="24"/>
          <w:szCs w:val="24"/>
          <w:lang w:eastAsia="pl-PL"/>
        </w:rPr>
        <w:br/>
      </w:r>
      <w:r w:rsidRPr="007016CB">
        <w:rPr>
          <w:rFonts w:ascii="Arial" w:hAnsi="Arial" w:cs="Arial"/>
          <w:b/>
          <w:bCs/>
          <w:sz w:val="24"/>
          <w:szCs w:val="24"/>
        </w:rPr>
        <w:t>45-075 Opole</w:t>
      </w:r>
      <w:bookmarkEnd w:id="7"/>
      <w:r w:rsidRPr="007016CB">
        <w:rPr>
          <w:rFonts w:ascii="Arial" w:hAnsi="Arial" w:cs="Arial"/>
          <w:b/>
          <w:bCs/>
          <w:sz w:val="24"/>
          <w:szCs w:val="24"/>
        </w:rPr>
        <w:br/>
      </w:r>
      <w:r w:rsidRPr="007016CB">
        <w:rPr>
          <w:rFonts w:ascii="Arial" w:eastAsia="Times New Roman" w:hAnsi="Arial" w:cs="Arial"/>
          <w:b/>
          <w:bCs/>
          <w:sz w:val="24"/>
          <w:szCs w:val="24"/>
          <w:lang w:eastAsia="pl-PL"/>
        </w:rPr>
        <w:t xml:space="preserve">Regon: </w:t>
      </w:r>
      <w:r w:rsidRPr="007016CB">
        <w:rPr>
          <w:rFonts w:ascii="Arial" w:hAnsi="Arial" w:cs="Arial"/>
          <w:b/>
          <w:bCs/>
          <w:sz w:val="24"/>
          <w:szCs w:val="24"/>
        </w:rPr>
        <w:t>000279692</w:t>
      </w:r>
      <w:r w:rsidRPr="007016CB">
        <w:rPr>
          <w:rFonts w:ascii="Arial" w:eastAsia="Times New Roman" w:hAnsi="Arial" w:cs="Arial"/>
          <w:b/>
          <w:bCs/>
          <w:sz w:val="24"/>
          <w:szCs w:val="24"/>
          <w:lang w:eastAsia="pl-PL"/>
        </w:rPr>
        <w:t>, NIP</w:t>
      </w:r>
      <w:r w:rsidRPr="007016CB">
        <w:rPr>
          <w:rFonts w:ascii="Arial" w:eastAsia="Times New Roman" w:hAnsi="Arial" w:cs="Arial"/>
          <w:b/>
          <w:bCs/>
          <w:i/>
          <w:iCs/>
          <w:sz w:val="24"/>
          <w:szCs w:val="24"/>
          <w:lang w:eastAsia="pl-PL"/>
        </w:rPr>
        <w:t xml:space="preserve">: </w:t>
      </w:r>
      <w:r w:rsidRPr="007016CB">
        <w:rPr>
          <w:rStyle w:val="Uwydatnienie"/>
          <w:rFonts w:ascii="Arial" w:hAnsi="Arial" w:cs="Arial"/>
          <w:b/>
          <w:bCs/>
          <w:sz w:val="24"/>
          <w:szCs w:val="24"/>
        </w:rPr>
        <w:t>754-033-67-47</w:t>
      </w:r>
      <w:r w:rsidRPr="007016CB">
        <w:rPr>
          <w:rFonts w:ascii="Arial" w:eastAsia="Times New Roman" w:hAnsi="Arial" w:cs="Arial"/>
          <w:b/>
          <w:bCs/>
          <w:i/>
          <w:iCs/>
          <w:sz w:val="24"/>
          <w:szCs w:val="24"/>
          <w:lang w:eastAsia="pl-PL"/>
        </w:rPr>
        <w:br/>
      </w:r>
      <w:r w:rsidRPr="007016CB">
        <w:rPr>
          <w:rStyle w:val="Pogrubienie"/>
          <w:rFonts w:ascii="Arial" w:hAnsi="Arial" w:cs="Arial"/>
          <w:sz w:val="24"/>
          <w:szCs w:val="24"/>
        </w:rPr>
        <w:t>tel. +48 77 44 23 270 – sekretariat</w:t>
      </w:r>
      <w:r w:rsidRPr="007016CB">
        <w:rPr>
          <w:rFonts w:ascii="Arial" w:hAnsi="Arial" w:cs="Arial"/>
          <w:b/>
          <w:bCs/>
          <w:sz w:val="24"/>
          <w:szCs w:val="24"/>
        </w:rPr>
        <w:br/>
      </w:r>
      <w:r w:rsidRPr="007016CB">
        <w:rPr>
          <w:rStyle w:val="Pogrubienie"/>
          <w:rFonts w:ascii="Arial" w:hAnsi="Arial" w:cs="Arial"/>
          <w:sz w:val="24"/>
          <w:szCs w:val="24"/>
        </w:rPr>
        <w:t xml:space="preserve">e-mail: </w:t>
      </w:r>
      <w:hyperlink r:id="rId10" w:history="1">
        <w:r w:rsidRPr="007016CB">
          <w:rPr>
            <w:rStyle w:val="Hipercze"/>
            <w:rFonts w:ascii="Arial" w:hAnsi="Arial" w:cs="Arial"/>
            <w:sz w:val="24"/>
            <w:szCs w:val="24"/>
          </w:rPr>
          <w:t>filharmonia@filharmonia.opole.pl</w:t>
        </w:r>
      </w:hyperlink>
    </w:p>
    <w:p w14:paraId="72036D88" w14:textId="77777777" w:rsidR="00AF1FF0" w:rsidRPr="007016CB" w:rsidRDefault="00AF1FF0" w:rsidP="00AF1FF0">
      <w:pPr>
        <w:spacing w:before="240" w:after="240" w:line="360" w:lineRule="auto"/>
        <w:ind w:left="709" w:right="-2"/>
        <w:rPr>
          <w:rFonts w:ascii="Arial" w:eastAsia="Times New Roman" w:hAnsi="Arial" w:cs="Arial"/>
          <w:b/>
          <w:bCs/>
          <w:sz w:val="24"/>
          <w:szCs w:val="24"/>
          <w:lang w:eastAsia="pl-PL"/>
        </w:rPr>
      </w:pPr>
      <w:r w:rsidRPr="007016CB">
        <w:rPr>
          <w:rFonts w:ascii="Arial" w:eastAsia="Times New Roman" w:hAnsi="Arial" w:cs="Arial"/>
          <w:b/>
          <w:bCs/>
          <w:sz w:val="24"/>
          <w:szCs w:val="24"/>
          <w:lang w:eastAsia="pl-PL"/>
        </w:rPr>
        <w:t xml:space="preserve">strona internetowa: </w:t>
      </w:r>
      <w:hyperlink r:id="rId11" w:history="1">
        <w:r w:rsidRPr="007016CB">
          <w:rPr>
            <w:sz w:val="24"/>
            <w:szCs w:val="24"/>
          </w:rPr>
          <w:t xml:space="preserve"> </w:t>
        </w:r>
        <w:r w:rsidRPr="007016CB">
          <w:rPr>
            <w:rStyle w:val="Hipercze"/>
            <w:rFonts w:ascii="Arial" w:eastAsia="Times New Roman" w:hAnsi="Arial" w:cs="Arial"/>
            <w:b/>
            <w:bCs/>
            <w:sz w:val="24"/>
            <w:szCs w:val="24"/>
            <w:lang w:eastAsia="pl-PL"/>
          </w:rPr>
          <w:t>https://filharmonia.opole.pl//</w:t>
        </w:r>
      </w:hyperlink>
    </w:p>
    <w:p w14:paraId="088DDD64" w14:textId="77777777" w:rsidR="00AF1FF0" w:rsidRPr="007016CB" w:rsidRDefault="00AF1FF0" w:rsidP="00AF1FF0">
      <w:pPr>
        <w:numPr>
          <w:ilvl w:val="0"/>
          <w:numId w:val="12"/>
        </w:numPr>
        <w:spacing w:before="240" w:after="240" w:line="360" w:lineRule="auto"/>
        <w:ind w:right="-2" w:hanging="720"/>
        <w:rPr>
          <w:rFonts w:ascii="Arial" w:eastAsia="Times New Roman" w:hAnsi="Arial" w:cs="Arial"/>
          <w:sz w:val="24"/>
          <w:szCs w:val="24"/>
          <w:lang w:bidi="en-US"/>
        </w:rPr>
      </w:pPr>
      <w:r w:rsidRPr="007016CB">
        <w:rPr>
          <w:rFonts w:ascii="Arial" w:eastAsia="Times New Roman" w:hAnsi="Arial" w:cs="Arial"/>
          <w:sz w:val="24"/>
          <w:szCs w:val="24"/>
          <w:lang w:bidi="en-US"/>
        </w:rPr>
        <w:t xml:space="preserve">Adres strony internetowej prowadzonego postępowania i adres strony internetowej, na której udostępniane będą zmiany i wyjaśnienia treści SWZ oraz inne dokumenty zamówienia bezpośrednio związane z postępowaniem o udzielenie zamówienia: </w:t>
      </w:r>
    </w:p>
    <w:p w14:paraId="4572F6DB" w14:textId="77777777" w:rsidR="00745502" w:rsidRPr="0064670E" w:rsidRDefault="0064670E" w:rsidP="00745502">
      <w:pPr>
        <w:spacing w:before="240" w:after="240" w:line="360" w:lineRule="auto"/>
        <w:ind w:left="708"/>
        <w:rPr>
          <w:rFonts w:ascii="Arial" w:hAnsi="Arial" w:cs="Arial"/>
          <w:sz w:val="24"/>
          <w:szCs w:val="24"/>
        </w:rPr>
      </w:pPr>
      <w:hyperlink r:id="rId12" w:history="1">
        <w:r w:rsidRPr="00A6039B">
          <w:rPr>
            <w:rStyle w:val="Hipercze"/>
            <w:rFonts w:ascii="Arial" w:hAnsi="Arial" w:cs="Arial"/>
            <w:sz w:val="24"/>
            <w:szCs w:val="24"/>
          </w:rPr>
          <w:t>https://ezamowienia.gov.pl/mp-client/tenders/ocds-148610-82839728-15ca-45f3-be64-a4c3530a582c</w:t>
        </w:r>
        <w:r w:rsidRPr="00A6039B">
          <w:rPr>
            <w:rStyle w:val="Hipercze"/>
          </w:rPr>
          <w:t xml:space="preserve"> </w:t>
        </w:r>
      </w:hyperlink>
    </w:p>
    <w:p w14:paraId="66750BDE" w14:textId="77777777" w:rsidR="00AF1FF0" w:rsidRPr="007016CB" w:rsidRDefault="00AF1FF0" w:rsidP="00AF1FF0">
      <w:pPr>
        <w:numPr>
          <w:ilvl w:val="0"/>
          <w:numId w:val="12"/>
        </w:numPr>
        <w:spacing w:before="240" w:after="240" w:line="360" w:lineRule="auto"/>
        <w:ind w:right="-2" w:hanging="720"/>
        <w:rPr>
          <w:rFonts w:ascii="Arial" w:eastAsia="Times New Roman" w:hAnsi="Arial" w:cs="Arial"/>
          <w:sz w:val="24"/>
          <w:szCs w:val="24"/>
          <w:lang w:bidi="en-US"/>
        </w:rPr>
      </w:pPr>
      <w:r w:rsidRPr="007016CB">
        <w:rPr>
          <w:rFonts w:ascii="Arial" w:eastAsia="Times New Roman" w:hAnsi="Arial" w:cs="Arial"/>
          <w:sz w:val="24"/>
          <w:szCs w:val="24"/>
          <w:lang w:bidi="en-US"/>
        </w:rPr>
        <w:t xml:space="preserve">Ofertę składa się przez Platformę e-Zamówienia: </w:t>
      </w:r>
      <w:hyperlink r:id="rId13" w:history="1">
        <w:r w:rsidRPr="007016CB">
          <w:rPr>
            <w:rStyle w:val="Hipercze"/>
            <w:rFonts w:ascii="Arial" w:eastAsia="Times New Roman" w:hAnsi="Arial" w:cs="Arial"/>
            <w:sz w:val="24"/>
            <w:szCs w:val="24"/>
            <w:lang w:bidi="en-US"/>
          </w:rPr>
          <w:t>https://ezamowienia.gov.pl/pl/</w:t>
        </w:r>
      </w:hyperlink>
    </w:p>
    <w:p w14:paraId="33553B76" w14:textId="77777777" w:rsidR="00AF1FF0" w:rsidRPr="007016CB" w:rsidRDefault="00AF1FF0" w:rsidP="00AF1FF0">
      <w:pPr>
        <w:pStyle w:val="Nagwek1"/>
        <w:spacing w:after="240" w:line="360" w:lineRule="auto"/>
        <w:rPr>
          <w:rFonts w:ascii="Arial" w:hAnsi="Arial" w:cs="Arial"/>
          <w:b/>
          <w:bCs/>
          <w:color w:val="000000" w:themeColor="text1"/>
          <w:sz w:val="24"/>
          <w:szCs w:val="24"/>
          <w:lang w:eastAsia="pl-PL"/>
        </w:rPr>
      </w:pPr>
      <w:r w:rsidRPr="007016CB">
        <w:rPr>
          <w:rFonts w:ascii="Arial" w:hAnsi="Arial" w:cs="Arial"/>
          <w:b/>
          <w:bCs/>
          <w:color w:val="000000" w:themeColor="text1"/>
          <w:sz w:val="24"/>
          <w:szCs w:val="24"/>
          <w:lang w:eastAsia="pl-PL"/>
        </w:rPr>
        <w:t>2. TRYB UDZIELENIA ZAMÓWIENIA</w:t>
      </w:r>
    </w:p>
    <w:p w14:paraId="67D6E259" w14:textId="77777777" w:rsidR="00AF1FF0" w:rsidRPr="007016CB" w:rsidRDefault="00AF1FF0" w:rsidP="00AF1FF0">
      <w:pPr>
        <w:numPr>
          <w:ilvl w:val="0"/>
          <w:numId w:val="1"/>
        </w:numPr>
        <w:suppressAutoHyphens/>
        <w:spacing w:before="240" w:after="240" w:line="360" w:lineRule="auto"/>
        <w:ind w:right="-2" w:hanging="720"/>
        <w:rPr>
          <w:rFonts w:ascii="Arial" w:eastAsia="Times New Roman" w:hAnsi="Arial" w:cs="Arial"/>
          <w:sz w:val="24"/>
          <w:szCs w:val="24"/>
          <w:lang w:eastAsia="pl-PL"/>
        </w:rPr>
      </w:pPr>
      <w:r w:rsidRPr="007016CB">
        <w:rPr>
          <w:rFonts w:ascii="Arial" w:eastAsia="Times New Roman" w:hAnsi="Arial" w:cs="Arial"/>
          <w:sz w:val="24"/>
          <w:szCs w:val="24"/>
          <w:lang w:eastAsia="pl-PL"/>
        </w:rPr>
        <w:t xml:space="preserve">Postępowanie o udzielenie zamówienia publicznego prowadzone </w:t>
      </w:r>
      <w:bookmarkStart w:id="8" w:name="_Hlk71719319"/>
      <w:r w:rsidRPr="007016CB">
        <w:rPr>
          <w:rFonts w:ascii="Arial" w:eastAsia="Times New Roman" w:hAnsi="Arial" w:cs="Arial"/>
          <w:b/>
          <w:bCs/>
          <w:sz w:val="24"/>
          <w:szCs w:val="24"/>
          <w:lang w:eastAsia="pl-PL"/>
        </w:rPr>
        <w:t>w trybie</w:t>
      </w:r>
      <w:r w:rsidRPr="007016CB">
        <w:rPr>
          <w:rFonts w:ascii="Arial" w:eastAsia="Times New Roman" w:hAnsi="Arial" w:cs="Arial"/>
          <w:sz w:val="24"/>
          <w:szCs w:val="24"/>
          <w:lang w:eastAsia="pl-PL"/>
        </w:rPr>
        <w:t xml:space="preserve"> </w:t>
      </w:r>
      <w:r w:rsidRPr="007016CB">
        <w:rPr>
          <w:rFonts w:ascii="Arial" w:eastAsia="Times New Roman" w:hAnsi="Arial" w:cs="Arial"/>
          <w:b/>
          <w:sz w:val="24"/>
          <w:szCs w:val="24"/>
          <w:lang w:eastAsia="pl-PL"/>
        </w:rPr>
        <w:t xml:space="preserve">podstawowym </w:t>
      </w:r>
      <w:r w:rsidRPr="007016CB">
        <w:rPr>
          <w:rFonts w:ascii="Arial" w:eastAsia="Times New Roman" w:hAnsi="Arial" w:cs="Arial"/>
          <w:sz w:val="24"/>
          <w:szCs w:val="24"/>
          <w:lang w:eastAsia="pl-PL"/>
        </w:rPr>
        <w:t>na p</w:t>
      </w:r>
      <w:r w:rsidR="001B7516">
        <w:rPr>
          <w:rFonts w:ascii="Arial" w:eastAsia="Times New Roman" w:hAnsi="Arial" w:cs="Arial"/>
          <w:sz w:val="24"/>
          <w:szCs w:val="24"/>
          <w:lang w:eastAsia="pl-PL"/>
        </w:rPr>
        <w:t xml:space="preserve">odstawie art. 275 ust. 1 </w:t>
      </w:r>
      <w:r w:rsidRPr="007016CB">
        <w:rPr>
          <w:rFonts w:ascii="Arial" w:eastAsia="Times New Roman" w:hAnsi="Arial" w:cs="Arial"/>
          <w:sz w:val="24"/>
          <w:szCs w:val="24"/>
          <w:lang w:eastAsia="pl-PL"/>
        </w:rPr>
        <w:t>ustawy z 11 września 2019 r. – Prawo zamówień publicznych (</w:t>
      </w:r>
      <w:bookmarkStart w:id="9" w:name="_Hlk486333658"/>
      <w:r w:rsidRPr="007016CB">
        <w:rPr>
          <w:rFonts w:ascii="Arial" w:eastAsia="Times New Roman" w:hAnsi="Arial" w:cs="Arial"/>
          <w:sz w:val="24"/>
          <w:szCs w:val="24"/>
          <w:lang w:eastAsia="pl-PL"/>
        </w:rPr>
        <w:t>t.j. Dz.U. 202</w:t>
      </w:r>
      <w:r w:rsidR="009915E7">
        <w:rPr>
          <w:rFonts w:ascii="Arial" w:eastAsia="Times New Roman" w:hAnsi="Arial" w:cs="Arial"/>
          <w:sz w:val="24"/>
          <w:szCs w:val="24"/>
          <w:lang w:eastAsia="pl-PL"/>
        </w:rPr>
        <w:t>6</w:t>
      </w:r>
      <w:r w:rsidRPr="007016CB">
        <w:rPr>
          <w:rFonts w:ascii="Arial" w:eastAsia="Times New Roman" w:hAnsi="Arial" w:cs="Arial"/>
          <w:sz w:val="24"/>
          <w:szCs w:val="24"/>
          <w:lang w:eastAsia="pl-PL"/>
        </w:rPr>
        <w:t xml:space="preserve">, poz. </w:t>
      </w:r>
      <w:bookmarkEnd w:id="9"/>
      <w:r w:rsidR="009915E7">
        <w:rPr>
          <w:rFonts w:ascii="Arial" w:eastAsia="Times New Roman" w:hAnsi="Arial" w:cs="Arial"/>
          <w:sz w:val="24"/>
          <w:szCs w:val="24"/>
          <w:lang w:eastAsia="pl-PL"/>
        </w:rPr>
        <w:t>793</w:t>
      </w:r>
      <w:r w:rsidRPr="007016CB">
        <w:rPr>
          <w:rFonts w:ascii="Arial" w:eastAsia="Times New Roman" w:hAnsi="Arial" w:cs="Arial"/>
          <w:sz w:val="24"/>
          <w:szCs w:val="24"/>
          <w:lang w:eastAsia="pl-PL"/>
        </w:rPr>
        <w:t>, dalej zwana: ustawą PZP) o wartości zamówienia poniżej progu unijnego</w:t>
      </w:r>
      <w:bookmarkEnd w:id="8"/>
      <w:r w:rsidRPr="007016CB">
        <w:rPr>
          <w:rFonts w:ascii="Arial" w:eastAsia="Times New Roman" w:hAnsi="Arial" w:cs="Arial"/>
          <w:sz w:val="24"/>
          <w:szCs w:val="24"/>
          <w:lang w:eastAsia="pl-PL"/>
        </w:rPr>
        <w:t xml:space="preserve">. </w:t>
      </w:r>
    </w:p>
    <w:p w14:paraId="39B67149" w14:textId="77777777" w:rsidR="00AF1FF0" w:rsidRPr="007016CB" w:rsidRDefault="00AF1FF0" w:rsidP="00AF1FF0">
      <w:pPr>
        <w:numPr>
          <w:ilvl w:val="0"/>
          <w:numId w:val="1"/>
        </w:numPr>
        <w:suppressAutoHyphens/>
        <w:spacing w:before="240" w:after="240" w:line="360" w:lineRule="auto"/>
        <w:ind w:right="-2" w:hanging="720"/>
        <w:rPr>
          <w:rFonts w:ascii="Arial" w:eastAsia="Times New Roman" w:hAnsi="Arial" w:cs="Arial"/>
          <w:sz w:val="24"/>
          <w:szCs w:val="24"/>
          <w:lang w:eastAsia="pl-PL"/>
        </w:rPr>
      </w:pPr>
      <w:r w:rsidRPr="007016CB">
        <w:rPr>
          <w:rFonts w:ascii="Arial" w:eastAsia="Times New Roman" w:hAnsi="Arial" w:cs="Arial"/>
          <w:sz w:val="24"/>
          <w:szCs w:val="24"/>
          <w:lang w:eastAsia="pl-PL"/>
        </w:rPr>
        <w:t>Zamawiający nie przewiduje wyboru najkorzystniejszej oferty z możliwością prowadzenia negocjacji.</w:t>
      </w:r>
    </w:p>
    <w:p w14:paraId="2724C826" w14:textId="77777777" w:rsidR="00AF1FF0" w:rsidRPr="007016CB" w:rsidRDefault="00AF1FF0" w:rsidP="00AF1FF0">
      <w:pPr>
        <w:numPr>
          <w:ilvl w:val="0"/>
          <w:numId w:val="1"/>
        </w:numPr>
        <w:suppressAutoHyphens/>
        <w:spacing w:before="240" w:after="240" w:line="360" w:lineRule="auto"/>
        <w:ind w:right="-2" w:hanging="720"/>
        <w:rPr>
          <w:rFonts w:ascii="Arial" w:eastAsia="Times New Roman" w:hAnsi="Arial" w:cs="Arial"/>
          <w:sz w:val="24"/>
          <w:szCs w:val="24"/>
          <w:lang w:eastAsia="pl-PL"/>
        </w:rPr>
      </w:pPr>
      <w:r w:rsidRPr="007016CB">
        <w:rPr>
          <w:rFonts w:ascii="Arial" w:eastAsia="Times New Roman" w:hAnsi="Arial" w:cs="Arial"/>
          <w:sz w:val="24"/>
          <w:szCs w:val="24"/>
          <w:lang w:eastAsia="pl-PL"/>
        </w:rPr>
        <w:t>Zamawiający nie przewiduje aukcji elektronicznej.</w:t>
      </w:r>
    </w:p>
    <w:p w14:paraId="491F3059" w14:textId="77777777" w:rsidR="00AF1FF0" w:rsidRPr="007016CB" w:rsidRDefault="00AF1FF0" w:rsidP="00AF1FF0">
      <w:pPr>
        <w:numPr>
          <w:ilvl w:val="0"/>
          <w:numId w:val="1"/>
        </w:numPr>
        <w:suppressAutoHyphens/>
        <w:spacing w:before="240" w:after="240" w:line="360" w:lineRule="auto"/>
        <w:ind w:right="-2" w:hanging="720"/>
        <w:rPr>
          <w:rFonts w:ascii="Arial" w:eastAsia="Times New Roman" w:hAnsi="Arial" w:cs="Arial"/>
          <w:sz w:val="24"/>
          <w:szCs w:val="24"/>
          <w:lang w:eastAsia="pl-PL"/>
        </w:rPr>
      </w:pPr>
      <w:r w:rsidRPr="007016CB">
        <w:rPr>
          <w:rFonts w:ascii="Arial" w:eastAsia="Times New Roman" w:hAnsi="Arial" w:cs="Arial"/>
          <w:sz w:val="24"/>
          <w:szCs w:val="24"/>
          <w:lang w:eastAsia="pl-PL"/>
        </w:rPr>
        <w:t>Zamawiający nie dopuszcza złożenia oferty wariantowej oraz w postaci katalogów elektronicznych.</w:t>
      </w:r>
    </w:p>
    <w:p w14:paraId="4C8E984E" w14:textId="77777777" w:rsidR="00AF1FF0" w:rsidRPr="007016CB" w:rsidRDefault="00AF1FF0" w:rsidP="00AF1FF0">
      <w:pPr>
        <w:numPr>
          <w:ilvl w:val="0"/>
          <w:numId w:val="1"/>
        </w:numPr>
        <w:suppressAutoHyphens/>
        <w:spacing w:before="240" w:after="240" w:line="360" w:lineRule="auto"/>
        <w:ind w:right="-2" w:hanging="720"/>
        <w:rPr>
          <w:rFonts w:ascii="Arial" w:eastAsia="Times New Roman" w:hAnsi="Arial" w:cs="Arial"/>
          <w:sz w:val="24"/>
          <w:szCs w:val="24"/>
          <w:lang w:eastAsia="pl-PL"/>
        </w:rPr>
      </w:pPr>
      <w:r w:rsidRPr="007016CB">
        <w:rPr>
          <w:rFonts w:ascii="Arial" w:eastAsia="Times New Roman" w:hAnsi="Arial" w:cs="Arial"/>
          <w:sz w:val="24"/>
          <w:szCs w:val="24"/>
          <w:lang w:eastAsia="pl-PL"/>
        </w:rPr>
        <w:lastRenderedPageBreak/>
        <w:t>Zamawiający nie prowadzi postępowania w celu zawarcia umowy ramowej.</w:t>
      </w:r>
    </w:p>
    <w:p w14:paraId="1575B73D" w14:textId="77777777" w:rsidR="00AF1FF0" w:rsidRPr="007016CB" w:rsidRDefault="00AF1FF0" w:rsidP="00AF1FF0">
      <w:pPr>
        <w:numPr>
          <w:ilvl w:val="0"/>
          <w:numId w:val="1"/>
        </w:numPr>
        <w:suppressAutoHyphens/>
        <w:spacing w:before="240" w:after="240" w:line="360" w:lineRule="auto"/>
        <w:ind w:right="-2" w:hanging="720"/>
        <w:rPr>
          <w:rFonts w:ascii="Arial" w:eastAsia="Times New Roman" w:hAnsi="Arial" w:cs="Arial"/>
          <w:sz w:val="24"/>
          <w:szCs w:val="24"/>
          <w:lang w:eastAsia="pl-PL"/>
        </w:rPr>
      </w:pPr>
      <w:r w:rsidRPr="007016CB">
        <w:rPr>
          <w:rFonts w:ascii="Arial" w:eastAsia="Times New Roman" w:hAnsi="Arial" w:cs="Arial"/>
          <w:sz w:val="24"/>
          <w:szCs w:val="24"/>
          <w:lang w:eastAsia="pl-PL"/>
        </w:rPr>
        <w:t>Zamawiający nie zastrzega możliwości ubiegania się o udzielenie zamówienia wyłącznie przez wykonawców, o których mowa w art. 94 ustawy PZP.</w:t>
      </w:r>
    </w:p>
    <w:p w14:paraId="60035CE6" w14:textId="77777777" w:rsidR="00AF1FF0" w:rsidRPr="007016CB" w:rsidRDefault="00AF1FF0" w:rsidP="00AF1FF0">
      <w:pPr>
        <w:numPr>
          <w:ilvl w:val="0"/>
          <w:numId w:val="1"/>
        </w:numPr>
        <w:suppressAutoHyphens/>
        <w:spacing w:before="240" w:after="240" w:line="360" w:lineRule="auto"/>
        <w:ind w:right="-2" w:hanging="720"/>
        <w:rPr>
          <w:rFonts w:ascii="Arial" w:eastAsia="Times New Roman" w:hAnsi="Arial" w:cs="Arial"/>
          <w:sz w:val="24"/>
          <w:szCs w:val="24"/>
          <w:lang w:eastAsia="pl-PL"/>
        </w:rPr>
      </w:pPr>
      <w:r w:rsidRPr="007016CB">
        <w:rPr>
          <w:rFonts w:ascii="Arial" w:eastAsia="Times New Roman" w:hAnsi="Arial" w:cs="Arial"/>
          <w:sz w:val="24"/>
          <w:szCs w:val="24"/>
        </w:rPr>
        <w:t xml:space="preserve">Zamawiający nie przewiduje udzielenia zamówień, o których mowa w art. 214 ust.1 pkt 7 </w:t>
      </w:r>
      <w:r w:rsidRPr="007016CB">
        <w:rPr>
          <w:rFonts w:ascii="Arial" w:eastAsia="Times New Roman" w:hAnsi="Arial" w:cs="Arial"/>
          <w:sz w:val="24"/>
          <w:szCs w:val="24"/>
          <w:lang w:eastAsia="pl-PL"/>
        </w:rPr>
        <w:t xml:space="preserve">ustawy </w:t>
      </w:r>
      <w:r w:rsidRPr="007016CB">
        <w:rPr>
          <w:rFonts w:ascii="Arial" w:eastAsia="Times New Roman" w:hAnsi="Arial" w:cs="Arial"/>
          <w:sz w:val="24"/>
          <w:szCs w:val="24"/>
        </w:rPr>
        <w:t>PZP.</w:t>
      </w:r>
    </w:p>
    <w:p w14:paraId="7C0FD72A" w14:textId="77777777" w:rsidR="00AF1FF0" w:rsidRPr="007016CB" w:rsidRDefault="00AF1FF0" w:rsidP="00AF1FF0">
      <w:pPr>
        <w:numPr>
          <w:ilvl w:val="0"/>
          <w:numId w:val="1"/>
        </w:numPr>
        <w:suppressAutoHyphens/>
        <w:spacing w:before="240" w:after="240" w:line="360" w:lineRule="auto"/>
        <w:ind w:right="-2" w:hanging="720"/>
        <w:rPr>
          <w:rFonts w:ascii="Arial" w:eastAsia="Times New Roman" w:hAnsi="Arial" w:cs="Arial"/>
          <w:sz w:val="24"/>
          <w:szCs w:val="24"/>
          <w:lang w:eastAsia="pl-PL"/>
        </w:rPr>
      </w:pPr>
      <w:r w:rsidRPr="007016CB">
        <w:rPr>
          <w:rFonts w:ascii="Arial" w:eastAsia="Times New Roman" w:hAnsi="Arial" w:cs="Arial"/>
          <w:sz w:val="24"/>
          <w:szCs w:val="24"/>
          <w:lang w:eastAsia="pl-PL"/>
        </w:rPr>
        <w:t>Zamawiający nie przewiduje zwrotu kosztów przygotowania oferty.</w:t>
      </w:r>
    </w:p>
    <w:p w14:paraId="06BE70E1" w14:textId="77777777" w:rsidR="00AF1FF0" w:rsidRPr="007016CB" w:rsidRDefault="00AF1FF0" w:rsidP="00AF1FF0">
      <w:pPr>
        <w:numPr>
          <w:ilvl w:val="0"/>
          <w:numId w:val="1"/>
        </w:numPr>
        <w:suppressAutoHyphens/>
        <w:spacing w:before="240" w:after="240" w:line="360" w:lineRule="auto"/>
        <w:ind w:right="-2" w:hanging="720"/>
        <w:rPr>
          <w:rFonts w:ascii="Arial" w:eastAsia="Times New Roman" w:hAnsi="Arial" w:cs="Arial"/>
          <w:sz w:val="24"/>
          <w:szCs w:val="24"/>
          <w:lang w:eastAsia="pl-PL"/>
        </w:rPr>
      </w:pPr>
      <w:r w:rsidRPr="007016CB">
        <w:rPr>
          <w:rFonts w:ascii="Arial" w:eastAsia="Times New Roman" w:hAnsi="Arial" w:cs="Arial"/>
          <w:sz w:val="24"/>
          <w:szCs w:val="24"/>
          <w:lang w:eastAsia="pl-PL"/>
        </w:rPr>
        <w:t>Zamawiający nie dopuszcza rozliczeń w walucie obcej.</w:t>
      </w:r>
    </w:p>
    <w:p w14:paraId="52FD1CB6" w14:textId="77777777" w:rsidR="005B28AB" w:rsidRPr="005807F2" w:rsidRDefault="00193356" w:rsidP="00193356">
      <w:pPr>
        <w:numPr>
          <w:ilvl w:val="0"/>
          <w:numId w:val="1"/>
        </w:numPr>
        <w:suppressAutoHyphens/>
        <w:spacing w:before="240" w:after="240" w:line="360" w:lineRule="auto"/>
        <w:ind w:right="-2" w:hanging="720"/>
        <w:rPr>
          <w:rFonts w:ascii="Arial" w:eastAsia="Times New Roman" w:hAnsi="Arial" w:cs="Arial"/>
          <w:bCs/>
          <w:sz w:val="24"/>
          <w:szCs w:val="24"/>
          <w:lang w:eastAsia="pl-PL"/>
        </w:rPr>
      </w:pPr>
      <w:r w:rsidRPr="003B7AAF">
        <w:rPr>
          <w:rFonts w:ascii="Arial" w:eastAsia="Times New Roman" w:hAnsi="Arial" w:cs="Arial"/>
          <w:b/>
          <w:bCs/>
          <w:sz w:val="24"/>
          <w:szCs w:val="24"/>
          <w:lang w:eastAsia="pl-PL"/>
        </w:rPr>
        <w:t>Zamawiający przeprowadzi wizję lokalną</w:t>
      </w:r>
      <w:r w:rsidR="00AF1FF0" w:rsidRPr="005807F2">
        <w:rPr>
          <w:rFonts w:ascii="Arial" w:eastAsia="Times New Roman" w:hAnsi="Arial" w:cs="Arial"/>
          <w:bCs/>
          <w:sz w:val="24"/>
          <w:szCs w:val="24"/>
          <w:lang w:eastAsia="pl-PL"/>
        </w:rPr>
        <w:t>.</w:t>
      </w:r>
    </w:p>
    <w:p w14:paraId="53435C11" w14:textId="77777777" w:rsidR="005B28AB" w:rsidRPr="005807F2" w:rsidRDefault="005B28AB" w:rsidP="005807F2">
      <w:pPr>
        <w:suppressAutoHyphens/>
        <w:spacing w:before="240" w:after="240" w:line="360" w:lineRule="auto"/>
        <w:ind w:left="720" w:right="-2"/>
        <w:rPr>
          <w:rFonts w:ascii="Arial" w:eastAsia="Times New Roman" w:hAnsi="Arial" w:cs="Arial"/>
          <w:bCs/>
          <w:sz w:val="24"/>
          <w:szCs w:val="24"/>
          <w:lang w:eastAsia="pl-PL"/>
        </w:rPr>
      </w:pPr>
      <w:r w:rsidRPr="005807F2">
        <w:rPr>
          <w:rFonts w:ascii="Arial" w:eastAsia="Times New Roman" w:hAnsi="Arial" w:cs="Arial"/>
          <w:bCs/>
          <w:sz w:val="24"/>
          <w:szCs w:val="24"/>
          <w:lang w:eastAsia="pl-PL"/>
        </w:rPr>
        <w:t xml:space="preserve">Zamawiający informuje, że ze względu na specyfikę przedmiotu zamówienia, złożenie oferty </w:t>
      </w:r>
      <w:r w:rsidRPr="00105458">
        <w:rPr>
          <w:rFonts w:ascii="Arial" w:eastAsia="Times New Roman" w:hAnsi="Arial" w:cs="Arial"/>
          <w:b/>
          <w:bCs/>
          <w:sz w:val="24"/>
          <w:szCs w:val="24"/>
          <w:lang w:eastAsia="pl-PL"/>
        </w:rPr>
        <w:t>musi być poprzedzone odbyciem wizji lokalnej</w:t>
      </w:r>
      <w:r w:rsidRPr="005807F2">
        <w:rPr>
          <w:rFonts w:ascii="Arial" w:eastAsia="Times New Roman" w:hAnsi="Arial" w:cs="Arial"/>
          <w:bCs/>
          <w:sz w:val="24"/>
          <w:szCs w:val="24"/>
          <w:lang w:eastAsia="pl-PL"/>
        </w:rPr>
        <w:t xml:space="preserve">. </w:t>
      </w:r>
    </w:p>
    <w:p w14:paraId="5A2FCBDF" w14:textId="77777777" w:rsidR="005B28AB" w:rsidRPr="005807F2" w:rsidRDefault="005B28AB" w:rsidP="005807F2">
      <w:pPr>
        <w:suppressAutoHyphens/>
        <w:spacing w:before="240" w:after="240" w:line="360" w:lineRule="auto"/>
        <w:ind w:left="720" w:right="-2"/>
        <w:rPr>
          <w:rFonts w:ascii="Arial" w:eastAsia="Times New Roman" w:hAnsi="Arial" w:cs="Arial"/>
          <w:bCs/>
          <w:sz w:val="24"/>
          <w:szCs w:val="24"/>
          <w:lang w:eastAsia="pl-PL"/>
        </w:rPr>
      </w:pPr>
      <w:r w:rsidRPr="005807F2">
        <w:rPr>
          <w:rFonts w:ascii="Arial" w:eastAsia="Times New Roman" w:hAnsi="Arial" w:cs="Arial"/>
          <w:bCs/>
          <w:sz w:val="24"/>
          <w:szCs w:val="24"/>
          <w:lang w:eastAsia="pl-PL"/>
        </w:rPr>
        <w:t>Z odbycia wizji lokalnej zostanie sporządzony protokół podpisany przez strony, który będzie stanowił potwierdzenie odbycia wizji lokalnej.</w:t>
      </w:r>
    </w:p>
    <w:p w14:paraId="76ACFFBA" w14:textId="77777777" w:rsidR="005B28AB" w:rsidRPr="005807F2" w:rsidRDefault="005B28AB" w:rsidP="005807F2">
      <w:pPr>
        <w:suppressAutoHyphens/>
        <w:spacing w:before="240" w:after="240" w:line="360" w:lineRule="auto"/>
        <w:ind w:left="720" w:right="-2"/>
        <w:rPr>
          <w:rFonts w:ascii="Arial" w:eastAsia="Times New Roman" w:hAnsi="Arial" w:cs="Arial"/>
          <w:bCs/>
          <w:sz w:val="24"/>
          <w:szCs w:val="24"/>
          <w:lang w:eastAsia="pl-PL"/>
        </w:rPr>
      </w:pPr>
      <w:r w:rsidRPr="005807F2">
        <w:rPr>
          <w:rFonts w:ascii="Arial" w:eastAsia="Times New Roman" w:hAnsi="Arial" w:cs="Arial"/>
          <w:bCs/>
          <w:sz w:val="24"/>
          <w:szCs w:val="24"/>
          <w:lang w:eastAsia="pl-PL"/>
        </w:rPr>
        <w:t xml:space="preserve">Każdy z wykonawców winien zgłosić zamawiającemu chęć dokonania wizji lokalnej na co najmniej jeden dzień przed terminem wizji poprzez wiadomość na platformie zakupowej lub na e-mail </w:t>
      </w:r>
      <w:r w:rsidR="005807F2">
        <w:rPr>
          <w:rFonts w:ascii="Arial" w:eastAsia="Times New Roman" w:hAnsi="Arial" w:cs="Arial"/>
          <w:bCs/>
          <w:sz w:val="24"/>
          <w:szCs w:val="24"/>
          <w:lang w:eastAsia="pl-PL"/>
        </w:rPr>
        <w:t>filharmonia@filharmonia.opole.pl.</w:t>
      </w:r>
    </w:p>
    <w:p w14:paraId="65DB7AFA" w14:textId="22D510F7" w:rsidR="005B28AB" w:rsidRPr="005807F2" w:rsidRDefault="005B28AB" w:rsidP="005807F2">
      <w:pPr>
        <w:suppressAutoHyphens/>
        <w:spacing w:before="240" w:after="240" w:line="360" w:lineRule="auto"/>
        <w:ind w:left="720" w:right="-2"/>
        <w:rPr>
          <w:rFonts w:ascii="Arial" w:eastAsia="Times New Roman" w:hAnsi="Arial" w:cs="Arial"/>
          <w:bCs/>
          <w:sz w:val="24"/>
          <w:szCs w:val="24"/>
          <w:lang w:eastAsia="pl-PL"/>
        </w:rPr>
      </w:pPr>
      <w:r w:rsidRPr="005807F2">
        <w:rPr>
          <w:rFonts w:ascii="Arial" w:eastAsia="Times New Roman" w:hAnsi="Arial" w:cs="Arial"/>
          <w:bCs/>
          <w:sz w:val="24"/>
          <w:szCs w:val="24"/>
          <w:lang w:eastAsia="pl-PL"/>
        </w:rPr>
        <w:t>Zamawiający wyznacza termin wizji lokalnej Adres: Filharmonia Opolska im. Józefa Elsnera w Opolu ul. Krakowska 24</w:t>
      </w:r>
      <w:r w:rsidR="005807F2">
        <w:rPr>
          <w:rFonts w:ascii="Arial" w:eastAsia="Times New Roman" w:hAnsi="Arial" w:cs="Arial"/>
          <w:bCs/>
          <w:sz w:val="24"/>
          <w:szCs w:val="24"/>
          <w:lang w:eastAsia="pl-PL"/>
        </w:rPr>
        <w:t xml:space="preserve">, </w:t>
      </w:r>
      <w:r w:rsidRPr="005807F2">
        <w:rPr>
          <w:rFonts w:ascii="Arial" w:eastAsia="Times New Roman" w:hAnsi="Arial" w:cs="Arial"/>
          <w:bCs/>
          <w:sz w:val="24"/>
          <w:szCs w:val="24"/>
          <w:lang w:eastAsia="pl-PL"/>
        </w:rPr>
        <w:t xml:space="preserve">45-075 Opole, przed wejściem głównym do budynku, w dniu </w:t>
      </w:r>
      <w:r w:rsidR="008B7BA0" w:rsidRPr="008B7BA0">
        <w:rPr>
          <w:rFonts w:ascii="Arial" w:eastAsia="Times New Roman" w:hAnsi="Arial" w:cs="Arial"/>
          <w:b/>
          <w:bCs/>
          <w:sz w:val="24"/>
          <w:szCs w:val="24"/>
          <w:highlight w:val="green"/>
          <w:lang w:eastAsia="pl-PL"/>
        </w:rPr>
        <w:t>0</w:t>
      </w:r>
      <w:r w:rsidR="00835508">
        <w:rPr>
          <w:rFonts w:ascii="Arial" w:eastAsia="Times New Roman" w:hAnsi="Arial" w:cs="Arial"/>
          <w:b/>
          <w:bCs/>
          <w:sz w:val="24"/>
          <w:szCs w:val="24"/>
          <w:highlight w:val="green"/>
          <w:lang w:eastAsia="pl-PL"/>
        </w:rPr>
        <w:t>4</w:t>
      </w:r>
      <w:r w:rsidR="00105458" w:rsidRPr="008B7BA0">
        <w:rPr>
          <w:rFonts w:ascii="Arial" w:eastAsia="Times New Roman" w:hAnsi="Arial" w:cs="Arial"/>
          <w:b/>
          <w:bCs/>
          <w:sz w:val="24"/>
          <w:szCs w:val="24"/>
          <w:highlight w:val="green"/>
          <w:lang w:eastAsia="pl-PL"/>
        </w:rPr>
        <w:t>.</w:t>
      </w:r>
      <w:r w:rsidR="009915E7" w:rsidRPr="008B7BA0">
        <w:rPr>
          <w:rFonts w:ascii="Arial" w:eastAsia="Times New Roman" w:hAnsi="Arial" w:cs="Arial"/>
          <w:b/>
          <w:bCs/>
          <w:sz w:val="24"/>
          <w:szCs w:val="24"/>
          <w:highlight w:val="green"/>
          <w:lang w:eastAsia="pl-PL"/>
        </w:rPr>
        <w:t>09</w:t>
      </w:r>
      <w:r w:rsidR="005807F2" w:rsidRPr="00105458">
        <w:rPr>
          <w:rFonts w:ascii="Arial" w:eastAsia="Times New Roman" w:hAnsi="Arial" w:cs="Arial"/>
          <w:b/>
          <w:bCs/>
          <w:sz w:val="24"/>
          <w:szCs w:val="24"/>
          <w:highlight w:val="green"/>
          <w:lang w:eastAsia="pl-PL"/>
        </w:rPr>
        <w:t>.202</w:t>
      </w:r>
      <w:r w:rsidR="003B7AAF" w:rsidRPr="00105458">
        <w:rPr>
          <w:rFonts w:ascii="Arial" w:eastAsia="Times New Roman" w:hAnsi="Arial" w:cs="Arial"/>
          <w:b/>
          <w:bCs/>
          <w:sz w:val="24"/>
          <w:szCs w:val="24"/>
          <w:highlight w:val="green"/>
          <w:lang w:eastAsia="pl-PL"/>
        </w:rPr>
        <w:t>6</w:t>
      </w:r>
      <w:r w:rsidRPr="00105458">
        <w:rPr>
          <w:rFonts w:ascii="Arial" w:eastAsia="Times New Roman" w:hAnsi="Arial" w:cs="Arial"/>
          <w:b/>
          <w:bCs/>
          <w:sz w:val="24"/>
          <w:szCs w:val="24"/>
          <w:highlight w:val="green"/>
          <w:lang w:eastAsia="pl-PL"/>
        </w:rPr>
        <w:t xml:space="preserve"> r. o godzinie </w:t>
      </w:r>
      <w:r w:rsidR="005807F2" w:rsidRPr="00105458">
        <w:rPr>
          <w:rFonts w:ascii="Arial" w:eastAsia="Times New Roman" w:hAnsi="Arial" w:cs="Arial"/>
          <w:b/>
          <w:bCs/>
          <w:sz w:val="24"/>
          <w:szCs w:val="24"/>
          <w:highlight w:val="green"/>
          <w:lang w:eastAsia="pl-PL"/>
        </w:rPr>
        <w:t>1</w:t>
      </w:r>
      <w:r w:rsidR="00132504">
        <w:rPr>
          <w:rFonts w:ascii="Arial" w:eastAsia="Times New Roman" w:hAnsi="Arial" w:cs="Arial"/>
          <w:b/>
          <w:bCs/>
          <w:sz w:val="24"/>
          <w:szCs w:val="24"/>
          <w:highlight w:val="green"/>
          <w:lang w:eastAsia="pl-PL"/>
        </w:rPr>
        <w:t>3</w:t>
      </w:r>
      <w:r w:rsidR="005807F2" w:rsidRPr="00105458">
        <w:rPr>
          <w:rFonts w:ascii="Arial" w:eastAsia="Times New Roman" w:hAnsi="Arial" w:cs="Arial"/>
          <w:b/>
          <w:bCs/>
          <w:sz w:val="24"/>
          <w:szCs w:val="24"/>
          <w:highlight w:val="green"/>
          <w:lang w:eastAsia="pl-PL"/>
        </w:rPr>
        <w:t>:00</w:t>
      </w:r>
      <w:r w:rsidR="005807F2" w:rsidRPr="00105458">
        <w:rPr>
          <w:rFonts w:ascii="Arial" w:eastAsia="Times New Roman" w:hAnsi="Arial" w:cs="Arial"/>
          <w:bCs/>
          <w:sz w:val="24"/>
          <w:szCs w:val="24"/>
          <w:lang w:eastAsia="pl-PL"/>
        </w:rPr>
        <w:t>.</w:t>
      </w:r>
    </w:p>
    <w:p w14:paraId="3009C521" w14:textId="77777777" w:rsidR="00AF1FF0" w:rsidRPr="007016CB" w:rsidRDefault="00AF1FF0" w:rsidP="00AF1FF0">
      <w:pPr>
        <w:numPr>
          <w:ilvl w:val="0"/>
          <w:numId w:val="1"/>
        </w:numPr>
        <w:spacing w:before="240" w:after="240" w:line="360" w:lineRule="auto"/>
        <w:ind w:hanging="720"/>
        <w:rPr>
          <w:rFonts w:ascii="Arial" w:eastAsia="Times New Roman" w:hAnsi="Arial" w:cs="Arial"/>
          <w:bCs/>
          <w:sz w:val="24"/>
          <w:szCs w:val="24"/>
          <w:lang w:eastAsia="pl-PL"/>
        </w:rPr>
      </w:pPr>
      <w:r w:rsidRPr="007016CB">
        <w:rPr>
          <w:rFonts w:ascii="Arial" w:eastAsia="Times New Roman" w:hAnsi="Arial" w:cs="Arial"/>
          <w:b/>
          <w:bCs/>
          <w:sz w:val="24"/>
          <w:szCs w:val="24"/>
          <w:lang w:eastAsia="pl-PL"/>
        </w:rPr>
        <w:t xml:space="preserve">RODO: </w:t>
      </w:r>
      <w:bookmarkStart w:id="10" w:name="_Hlk71723825"/>
      <w:r w:rsidRPr="007016CB">
        <w:rPr>
          <w:rFonts w:ascii="Arial" w:eastAsia="Times New Roman" w:hAnsi="Arial" w:cs="Arial"/>
          <w:bCs/>
          <w:sz w:val="24"/>
          <w:szCs w:val="24"/>
          <w:lang w:eastAsia="pl-PL"/>
        </w:rPr>
        <w:t xml:space="preserve">Stosownie do art. 13 ust. 1 - 3 rozporządzenia Parlamentu Europejskiego </w:t>
      </w:r>
      <w:r w:rsidRPr="007016CB">
        <w:rPr>
          <w:rFonts w:ascii="Arial" w:eastAsia="Times New Roman" w:hAnsi="Arial" w:cs="Arial"/>
          <w:bCs/>
          <w:sz w:val="24"/>
          <w:szCs w:val="24"/>
          <w:lang w:eastAsia="pl-PL"/>
        </w:rPr>
        <w:br/>
        <w:t>i Rady (UE) 2016/679 z dnia 27 kwietnia 2016 r. w sprawie ochrony osób fizycznych w związku z przetwarzaniem danych osobowych i w sprawie swobodnego przepływu takich danych oraz uchylenia dyrektywy 95/46/WE (ogólne rozporządzenie o ochronie danych osobowych) (Dz. Urz. UE L 119 z 04 maja 2016 r., str. 1 – dalej „RODO”) Zamawiający informuje, iż administratorem danych osobowych jest:</w:t>
      </w:r>
      <w:r w:rsidRPr="007016CB">
        <w:rPr>
          <w:rFonts w:ascii="Arial" w:eastAsia="Times New Roman" w:hAnsi="Arial" w:cs="Arial"/>
          <w:bCs/>
          <w:i/>
          <w:sz w:val="24"/>
          <w:szCs w:val="24"/>
          <w:lang w:eastAsia="pl-PL"/>
        </w:rPr>
        <w:t xml:space="preserve"> </w:t>
      </w:r>
      <w:bookmarkStart w:id="11" w:name="_Hlk185541020"/>
    </w:p>
    <w:p w14:paraId="01DC4395" w14:textId="77777777" w:rsidR="00AF1FF0" w:rsidRPr="007016CB" w:rsidRDefault="00AF1FF0" w:rsidP="00AF1FF0">
      <w:pPr>
        <w:spacing w:before="240" w:after="240" w:line="360" w:lineRule="auto"/>
        <w:ind w:left="720"/>
        <w:rPr>
          <w:rFonts w:ascii="Arial" w:eastAsia="Times New Roman" w:hAnsi="Arial" w:cs="Arial"/>
          <w:bCs/>
          <w:sz w:val="24"/>
          <w:szCs w:val="24"/>
          <w:lang w:eastAsia="pl-PL"/>
        </w:rPr>
      </w:pPr>
      <w:bookmarkStart w:id="12" w:name="_Hlk209096524"/>
      <w:r w:rsidRPr="007016CB">
        <w:rPr>
          <w:rFonts w:ascii="Arial" w:hAnsi="Arial" w:cs="Arial"/>
          <w:b/>
          <w:bCs/>
          <w:sz w:val="24"/>
          <w:szCs w:val="24"/>
        </w:rPr>
        <w:lastRenderedPageBreak/>
        <w:t>Filharmonia Opolska im. Józefa Elsnera w Opolu</w:t>
      </w:r>
      <w:r w:rsidRPr="007016CB">
        <w:rPr>
          <w:rFonts w:ascii="Arial" w:hAnsi="Arial" w:cs="Arial"/>
          <w:b/>
          <w:bCs/>
          <w:sz w:val="24"/>
          <w:szCs w:val="24"/>
        </w:rPr>
        <w:br/>
        <w:t>ul. Krakowska 24</w:t>
      </w:r>
      <w:r w:rsidRPr="007016CB">
        <w:rPr>
          <w:rFonts w:ascii="Arial" w:eastAsia="Times New Roman" w:hAnsi="Arial" w:cs="Arial"/>
          <w:b/>
          <w:bCs/>
          <w:sz w:val="24"/>
          <w:szCs w:val="24"/>
          <w:lang w:eastAsia="pl-PL"/>
        </w:rPr>
        <w:br/>
      </w:r>
      <w:r w:rsidRPr="007016CB">
        <w:rPr>
          <w:rFonts w:ascii="Arial" w:hAnsi="Arial" w:cs="Arial"/>
          <w:b/>
          <w:bCs/>
          <w:sz w:val="24"/>
          <w:szCs w:val="24"/>
        </w:rPr>
        <w:t>45-075 Opole</w:t>
      </w:r>
      <w:r w:rsidRPr="007016CB">
        <w:rPr>
          <w:rFonts w:ascii="Arial" w:eastAsia="Times New Roman" w:hAnsi="Arial" w:cs="Arial"/>
          <w:bCs/>
          <w:sz w:val="24"/>
          <w:szCs w:val="24"/>
          <w:lang w:eastAsia="pl-PL"/>
        </w:rPr>
        <w:t xml:space="preserve"> </w:t>
      </w:r>
    </w:p>
    <w:bookmarkEnd w:id="12"/>
    <w:p w14:paraId="7A194E44" w14:textId="77777777" w:rsidR="00AF1FF0" w:rsidRPr="007016CB" w:rsidRDefault="00AF1FF0" w:rsidP="00AF1FF0">
      <w:pPr>
        <w:spacing w:before="240" w:after="240" w:line="360" w:lineRule="auto"/>
        <w:ind w:left="720"/>
        <w:rPr>
          <w:rFonts w:ascii="Arial" w:eastAsia="Times New Roman" w:hAnsi="Arial" w:cs="Arial"/>
          <w:bCs/>
          <w:sz w:val="24"/>
          <w:szCs w:val="24"/>
          <w:lang w:eastAsia="pl-PL"/>
        </w:rPr>
      </w:pPr>
      <w:r w:rsidRPr="007016CB">
        <w:rPr>
          <w:rFonts w:ascii="Arial" w:eastAsia="Times New Roman" w:hAnsi="Arial" w:cs="Arial"/>
          <w:bCs/>
          <w:sz w:val="24"/>
          <w:szCs w:val="24"/>
          <w:lang w:eastAsia="pl-PL"/>
        </w:rPr>
        <w:t xml:space="preserve">(dalej: Administrator), </w:t>
      </w:r>
      <w:bookmarkEnd w:id="11"/>
    </w:p>
    <w:p w14:paraId="37DC8E2D" w14:textId="77777777" w:rsidR="00AF1FF0" w:rsidRPr="007016CB" w:rsidRDefault="00AF1FF0" w:rsidP="00AF1FF0">
      <w:pPr>
        <w:numPr>
          <w:ilvl w:val="0"/>
          <w:numId w:val="1"/>
        </w:numPr>
        <w:suppressAutoHyphens/>
        <w:spacing w:before="240" w:after="240" w:line="360" w:lineRule="auto"/>
        <w:ind w:right="-2" w:hanging="720"/>
        <w:rPr>
          <w:rFonts w:ascii="Arial" w:eastAsia="Times New Roman" w:hAnsi="Arial" w:cs="Arial"/>
          <w:bCs/>
          <w:sz w:val="24"/>
          <w:szCs w:val="24"/>
          <w:lang w:eastAsia="pl-PL"/>
        </w:rPr>
      </w:pPr>
      <w:r w:rsidRPr="007016CB">
        <w:rPr>
          <w:rFonts w:ascii="Arial" w:eastAsia="Times New Roman" w:hAnsi="Arial" w:cs="Arial"/>
          <w:bCs/>
          <w:sz w:val="24"/>
          <w:szCs w:val="24"/>
          <w:lang w:eastAsia="pl-PL"/>
        </w:rPr>
        <w:t>Pani/Pana dane osobowe przetwarzane będą na podstawie art. 6 ust. 1 lit. c</w:t>
      </w:r>
      <w:r w:rsidRPr="007016CB">
        <w:rPr>
          <w:rFonts w:ascii="Arial" w:eastAsia="Times New Roman" w:hAnsi="Arial" w:cs="Arial"/>
          <w:bCs/>
          <w:i/>
          <w:sz w:val="24"/>
          <w:szCs w:val="24"/>
          <w:lang w:eastAsia="pl-PL"/>
        </w:rPr>
        <w:t xml:space="preserve"> </w:t>
      </w:r>
      <w:r w:rsidRPr="007016CB">
        <w:rPr>
          <w:rFonts w:ascii="Arial" w:eastAsia="Times New Roman" w:hAnsi="Arial" w:cs="Arial"/>
          <w:bCs/>
          <w:sz w:val="24"/>
          <w:szCs w:val="24"/>
          <w:lang w:eastAsia="pl-PL"/>
        </w:rPr>
        <w:t>RODO w celu związanym z przedmiotowym postępowaniem o udzielenie zamówienia publicznego;</w:t>
      </w:r>
    </w:p>
    <w:p w14:paraId="23472E7D" w14:textId="77777777" w:rsidR="00AF1FF0" w:rsidRPr="007016CB" w:rsidRDefault="00AF1FF0" w:rsidP="00AF1FF0">
      <w:pPr>
        <w:numPr>
          <w:ilvl w:val="0"/>
          <w:numId w:val="1"/>
        </w:numPr>
        <w:suppressAutoHyphens/>
        <w:spacing w:before="240" w:after="240" w:line="360" w:lineRule="auto"/>
        <w:ind w:right="-2" w:hanging="720"/>
        <w:rPr>
          <w:rFonts w:ascii="Arial" w:eastAsia="Times New Roman" w:hAnsi="Arial" w:cs="Arial"/>
          <w:sz w:val="24"/>
          <w:szCs w:val="24"/>
          <w:lang w:eastAsia="pl-PL"/>
        </w:rPr>
      </w:pPr>
      <w:bookmarkStart w:id="13" w:name="_Hlk185541044"/>
      <w:r w:rsidRPr="007016CB">
        <w:rPr>
          <w:rFonts w:ascii="Arial" w:eastAsia="Times New Roman" w:hAnsi="Arial" w:cs="Arial"/>
          <w:bCs/>
          <w:sz w:val="24"/>
          <w:szCs w:val="24"/>
          <w:lang w:eastAsia="pl-PL"/>
        </w:rPr>
        <w:t xml:space="preserve">Administrator wyznaczył inspektora ochrony danych osobowych kontakt: </w:t>
      </w:r>
      <w:r w:rsidRPr="007016CB">
        <w:rPr>
          <w:rFonts w:ascii="Arial" w:eastAsia="Times New Roman" w:hAnsi="Arial" w:cs="Arial"/>
          <w:bCs/>
          <w:sz w:val="24"/>
          <w:szCs w:val="24"/>
          <w:lang w:eastAsia="pl-PL"/>
        </w:rPr>
        <w:br/>
      </w:r>
      <w:r w:rsidRPr="007016CB">
        <w:rPr>
          <w:rFonts w:ascii="Arial" w:hAnsi="Arial" w:cs="Arial"/>
          <w:sz w:val="24"/>
          <w:szCs w:val="24"/>
        </w:rPr>
        <w:t>tel. 77 44 23 270</w:t>
      </w:r>
      <w:r w:rsidRPr="007016CB">
        <w:rPr>
          <w:rFonts w:ascii="Arial" w:hAnsi="Arial" w:cs="Arial"/>
          <w:sz w:val="24"/>
          <w:szCs w:val="24"/>
        </w:rPr>
        <w:br/>
      </w:r>
      <w:hyperlink r:id="rId14" w:history="1">
        <w:r w:rsidRPr="007016CB">
          <w:rPr>
            <w:rFonts w:ascii="Arial" w:hAnsi="Arial" w:cs="Arial"/>
            <w:color w:val="0000FF"/>
            <w:sz w:val="24"/>
            <w:szCs w:val="24"/>
            <w:u w:val="single"/>
          </w:rPr>
          <w:t>iod@filharmonia.opole.pl</w:t>
        </w:r>
      </w:hyperlink>
    </w:p>
    <w:bookmarkEnd w:id="13"/>
    <w:p w14:paraId="7CCF3897" w14:textId="77777777" w:rsidR="00AF1FF0" w:rsidRPr="007016CB" w:rsidRDefault="00AF1FF0" w:rsidP="00AF1FF0">
      <w:pPr>
        <w:numPr>
          <w:ilvl w:val="0"/>
          <w:numId w:val="1"/>
        </w:numPr>
        <w:suppressAutoHyphens/>
        <w:spacing w:before="240" w:after="240" w:line="360" w:lineRule="auto"/>
        <w:ind w:right="-2" w:hanging="720"/>
        <w:rPr>
          <w:rFonts w:ascii="Arial" w:eastAsia="Times New Roman" w:hAnsi="Arial" w:cs="Arial"/>
          <w:sz w:val="24"/>
          <w:szCs w:val="24"/>
          <w:lang w:eastAsia="pl-PL"/>
        </w:rPr>
      </w:pPr>
      <w:r w:rsidRPr="007016CB">
        <w:rPr>
          <w:rFonts w:ascii="Arial" w:eastAsia="Times New Roman" w:hAnsi="Arial" w:cs="Arial"/>
          <w:sz w:val="24"/>
          <w:szCs w:val="24"/>
          <w:lang w:eastAsia="pl-PL"/>
        </w:rPr>
        <w:t>Odbiorcami danych osobowych będą osoby lub podmioty, którym dokumentacja postępowania zostanie udostępniona w oparciu o art. 74 ustawy PZP.</w:t>
      </w:r>
    </w:p>
    <w:p w14:paraId="34BAE820" w14:textId="77777777" w:rsidR="00AF1FF0" w:rsidRPr="007016CB" w:rsidRDefault="00AF1FF0" w:rsidP="00AF1FF0">
      <w:pPr>
        <w:numPr>
          <w:ilvl w:val="0"/>
          <w:numId w:val="1"/>
        </w:numPr>
        <w:suppressAutoHyphens/>
        <w:spacing w:before="240" w:after="240" w:line="360" w:lineRule="auto"/>
        <w:ind w:right="-2" w:hanging="720"/>
        <w:rPr>
          <w:rFonts w:ascii="Arial" w:eastAsia="Times New Roman" w:hAnsi="Arial" w:cs="Arial"/>
          <w:sz w:val="24"/>
          <w:szCs w:val="24"/>
          <w:lang w:eastAsia="pl-PL"/>
        </w:rPr>
      </w:pPr>
      <w:r w:rsidRPr="007016CB">
        <w:rPr>
          <w:rFonts w:ascii="Arial" w:eastAsia="Times New Roman" w:hAnsi="Arial" w:cs="Arial"/>
          <w:sz w:val="24"/>
          <w:szCs w:val="24"/>
          <w:lang w:eastAsia="pl-PL"/>
        </w:rPr>
        <w:t>Pani/Pana dane osobowe będą przechowywane, zgodnie z art. 78 ust. 1 ustawy Pzp przez okres 4 lat od dnia zakończenia postępowania o udzielenie zamówienia.</w:t>
      </w:r>
    </w:p>
    <w:p w14:paraId="0167E36E" w14:textId="77777777" w:rsidR="00AF1FF0" w:rsidRPr="007016CB" w:rsidRDefault="00AF1FF0" w:rsidP="00AF1FF0">
      <w:pPr>
        <w:numPr>
          <w:ilvl w:val="0"/>
          <w:numId w:val="1"/>
        </w:numPr>
        <w:suppressAutoHyphens/>
        <w:spacing w:before="240" w:after="240" w:line="360" w:lineRule="auto"/>
        <w:ind w:right="-2" w:hanging="720"/>
        <w:rPr>
          <w:rFonts w:ascii="Arial" w:eastAsia="Times New Roman" w:hAnsi="Arial" w:cs="Arial"/>
          <w:sz w:val="24"/>
          <w:szCs w:val="24"/>
          <w:lang w:eastAsia="pl-PL"/>
        </w:rPr>
      </w:pPr>
      <w:r w:rsidRPr="007016CB">
        <w:rPr>
          <w:rFonts w:ascii="Arial" w:eastAsia="Times New Roman" w:hAnsi="Arial" w:cs="Arial"/>
          <w:sz w:val="24"/>
          <w:szCs w:val="24"/>
          <w:lang w:eastAsia="pl-PL"/>
        </w:rPr>
        <w:t xml:space="preserve">Niezależnie od postanowień </w:t>
      </w:r>
      <w:r w:rsidR="005E6622">
        <w:rPr>
          <w:rFonts w:ascii="Arial" w:eastAsia="Times New Roman" w:hAnsi="Arial" w:cs="Arial"/>
          <w:sz w:val="24"/>
          <w:szCs w:val="24"/>
          <w:lang w:eastAsia="pl-PL"/>
        </w:rPr>
        <w:t>punktu</w:t>
      </w:r>
      <w:r w:rsidRPr="007016CB">
        <w:rPr>
          <w:rFonts w:ascii="Arial" w:eastAsia="Times New Roman" w:hAnsi="Arial" w:cs="Arial"/>
          <w:sz w:val="24"/>
          <w:szCs w:val="24"/>
          <w:lang w:eastAsia="pl-PL"/>
        </w:rPr>
        <w:t xml:space="preserve"> powyżej, w przypadku zawarcia umowy </w:t>
      </w:r>
      <w:r w:rsidRPr="007016CB">
        <w:rPr>
          <w:rFonts w:ascii="Arial" w:eastAsia="Times New Roman" w:hAnsi="Arial" w:cs="Arial"/>
          <w:sz w:val="24"/>
          <w:szCs w:val="24"/>
          <w:lang w:eastAsia="pl-PL"/>
        </w:rPr>
        <w:br/>
        <w:t xml:space="preserve">w sprawie zamówienia publicznego, dane osobowe będą przetwarzane do upływu okresu przedawnienia roszczeń wynikających z umowy w sprawie zamówienia publicznego. </w:t>
      </w:r>
    </w:p>
    <w:p w14:paraId="098C913C" w14:textId="77777777" w:rsidR="00AF1FF0" w:rsidRPr="007016CB" w:rsidRDefault="00AF1FF0" w:rsidP="00AF1FF0">
      <w:pPr>
        <w:numPr>
          <w:ilvl w:val="0"/>
          <w:numId w:val="1"/>
        </w:numPr>
        <w:suppressAutoHyphens/>
        <w:spacing w:before="240" w:after="240" w:line="360" w:lineRule="auto"/>
        <w:ind w:right="-2" w:hanging="720"/>
        <w:rPr>
          <w:rFonts w:ascii="Arial" w:eastAsia="Times New Roman" w:hAnsi="Arial" w:cs="Arial"/>
          <w:sz w:val="24"/>
          <w:szCs w:val="24"/>
          <w:lang w:eastAsia="pl-PL"/>
        </w:rPr>
      </w:pPr>
      <w:r w:rsidRPr="007016CB">
        <w:rPr>
          <w:rFonts w:ascii="Arial" w:eastAsia="Times New Roman" w:hAnsi="Arial" w:cs="Arial"/>
          <w:sz w:val="24"/>
          <w:szCs w:val="24"/>
          <w:lang w:eastAsia="pl-PL"/>
        </w:rPr>
        <w:t>Stosownie do art. 22 RODO, decyzje dotyczące danych osobowych nie będą podejmowane w sposób zautomatyzowany.</w:t>
      </w:r>
    </w:p>
    <w:p w14:paraId="70AC6CF5" w14:textId="77777777" w:rsidR="00AF1FF0" w:rsidRPr="007016CB" w:rsidRDefault="00AF1FF0" w:rsidP="00AF1FF0">
      <w:pPr>
        <w:numPr>
          <w:ilvl w:val="0"/>
          <w:numId w:val="1"/>
        </w:numPr>
        <w:suppressAutoHyphens/>
        <w:spacing w:before="240" w:after="240" w:line="360" w:lineRule="auto"/>
        <w:ind w:right="-2" w:hanging="720"/>
        <w:rPr>
          <w:rFonts w:ascii="Arial" w:eastAsia="Times New Roman" w:hAnsi="Arial" w:cs="Arial"/>
          <w:sz w:val="24"/>
          <w:szCs w:val="24"/>
          <w:lang w:eastAsia="pl-PL"/>
        </w:rPr>
      </w:pPr>
      <w:r w:rsidRPr="007016CB">
        <w:rPr>
          <w:rFonts w:ascii="Arial" w:eastAsia="Times New Roman" w:hAnsi="Arial" w:cs="Arial"/>
          <w:sz w:val="24"/>
          <w:szCs w:val="24"/>
          <w:lang w:eastAsia="pl-PL"/>
        </w:rPr>
        <w:t>Osoba, której dotyczą pozyskane w związku z prowadzeniem niniejszego postępowania dane osobowe, ma prawo:</w:t>
      </w:r>
    </w:p>
    <w:p w14:paraId="21DCE742" w14:textId="77777777" w:rsidR="00AF1FF0" w:rsidRPr="007016CB" w:rsidRDefault="00AF1FF0" w:rsidP="00AF1FF0">
      <w:pPr>
        <w:numPr>
          <w:ilvl w:val="0"/>
          <w:numId w:val="18"/>
        </w:numPr>
        <w:suppressAutoHyphens/>
        <w:spacing w:before="240" w:after="240" w:line="360" w:lineRule="auto"/>
        <w:rPr>
          <w:rFonts w:ascii="Arial" w:eastAsia="Times New Roman" w:hAnsi="Arial" w:cs="Arial"/>
          <w:sz w:val="24"/>
          <w:szCs w:val="24"/>
          <w:lang w:eastAsia="pl-PL"/>
        </w:rPr>
      </w:pPr>
      <w:r w:rsidRPr="007016CB">
        <w:rPr>
          <w:rFonts w:ascii="Arial" w:eastAsia="Times New Roman" w:hAnsi="Arial" w:cs="Arial"/>
          <w:sz w:val="24"/>
          <w:szCs w:val="24"/>
          <w:lang w:eastAsia="pl-PL"/>
        </w:rPr>
        <w:t xml:space="preserve">dostępu do swoich danych osobowych – zgodnie z art. 15 RODO, </w:t>
      </w:r>
    </w:p>
    <w:p w14:paraId="32A08E98" w14:textId="77777777" w:rsidR="00AF1FF0" w:rsidRPr="007016CB" w:rsidRDefault="00AF1FF0" w:rsidP="00AF1FF0">
      <w:pPr>
        <w:numPr>
          <w:ilvl w:val="0"/>
          <w:numId w:val="18"/>
        </w:numPr>
        <w:suppressAutoHyphens/>
        <w:spacing w:before="240" w:after="240" w:line="360" w:lineRule="auto"/>
        <w:rPr>
          <w:rFonts w:ascii="Arial" w:eastAsia="Times New Roman" w:hAnsi="Arial" w:cs="Arial"/>
          <w:sz w:val="24"/>
          <w:szCs w:val="24"/>
          <w:lang w:eastAsia="pl-PL"/>
        </w:rPr>
      </w:pPr>
      <w:r w:rsidRPr="007016CB">
        <w:rPr>
          <w:rFonts w:ascii="Arial" w:eastAsia="Times New Roman" w:hAnsi="Arial" w:cs="Arial"/>
          <w:sz w:val="24"/>
          <w:szCs w:val="24"/>
          <w:lang w:eastAsia="pl-PL"/>
        </w:rPr>
        <w:t>do sprostowana swoich danych osobowych – zgodnie z art. 16 RODO,</w:t>
      </w:r>
    </w:p>
    <w:p w14:paraId="548B18DC" w14:textId="77777777" w:rsidR="00AF1FF0" w:rsidRPr="007016CB" w:rsidRDefault="00AF1FF0" w:rsidP="00AF1FF0">
      <w:pPr>
        <w:numPr>
          <w:ilvl w:val="0"/>
          <w:numId w:val="18"/>
        </w:numPr>
        <w:suppressAutoHyphens/>
        <w:spacing w:before="240" w:after="240" w:line="360" w:lineRule="auto"/>
        <w:rPr>
          <w:rFonts w:ascii="Arial" w:eastAsia="Times New Roman" w:hAnsi="Arial" w:cs="Arial"/>
          <w:sz w:val="24"/>
          <w:szCs w:val="24"/>
          <w:lang w:eastAsia="pl-PL"/>
        </w:rPr>
      </w:pPr>
      <w:r w:rsidRPr="007016CB">
        <w:rPr>
          <w:rFonts w:ascii="Arial" w:eastAsia="Times New Roman" w:hAnsi="Arial" w:cs="Arial"/>
          <w:sz w:val="24"/>
          <w:szCs w:val="24"/>
          <w:lang w:eastAsia="pl-PL"/>
        </w:rPr>
        <w:t xml:space="preserve">do żądania od Zamawiającego – jako administratora, ograniczenia przetwarzania danych osobowych z zastrzeżeniem przypadków, o których mowa w art. 18 ust. 2 RODO. </w:t>
      </w:r>
    </w:p>
    <w:p w14:paraId="7745A03D" w14:textId="77777777" w:rsidR="00AF1FF0" w:rsidRPr="007016CB" w:rsidRDefault="00AF1FF0" w:rsidP="00AF1FF0">
      <w:pPr>
        <w:numPr>
          <w:ilvl w:val="0"/>
          <w:numId w:val="18"/>
        </w:numPr>
        <w:suppressAutoHyphens/>
        <w:spacing w:before="240" w:after="240" w:line="360" w:lineRule="auto"/>
        <w:rPr>
          <w:rFonts w:ascii="Arial" w:eastAsia="Times New Roman" w:hAnsi="Arial" w:cs="Arial"/>
          <w:sz w:val="24"/>
          <w:szCs w:val="24"/>
          <w:lang w:eastAsia="pl-PL"/>
        </w:rPr>
      </w:pPr>
      <w:r w:rsidRPr="007016CB">
        <w:rPr>
          <w:rFonts w:ascii="Arial" w:eastAsia="Times New Roman" w:hAnsi="Arial" w:cs="Arial"/>
          <w:sz w:val="24"/>
          <w:szCs w:val="24"/>
          <w:lang w:eastAsia="pl-PL"/>
        </w:rPr>
        <w:lastRenderedPageBreak/>
        <w:t xml:space="preserve">wniesienia </w:t>
      </w:r>
      <w:r w:rsidRPr="007016CB">
        <w:rPr>
          <w:rFonts w:ascii="Arial" w:eastAsia="Times New Roman" w:hAnsi="Arial" w:cs="Arial"/>
          <w:bCs/>
          <w:sz w:val="24"/>
          <w:szCs w:val="24"/>
          <w:lang w:eastAsia="pl-PL"/>
        </w:rPr>
        <w:t xml:space="preserve">skargi do Prezesa Urzędu Ochrony Danych Osobowych </w:t>
      </w:r>
      <w:r w:rsidRPr="007016CB">
        <w:rPr>
          <w:rFonts w:ascii="Arial" w:eastAsia="Times New Roman" w:hAnsi="Arial" w:cs="Arial"/>
          <w:bCs/>
          <w:sz w:val="24"/>
          <w:szCs w:val="24"/>
          <w:lang w:eastAsia="pl-PL"/>
        </w:rPr>
        <w:br/>
        <w:t xml:space="preserve">w przypadku uznania, iż przetwarzanie jej danych osobowych narusza przepisy </w:t>
      </w:r>
      <w:r w:rsidRPr="007016CB">
        <w:rPr>
          <w:rFonts w:ascii="Arial" w:eastAsia="Times New Roman" w:hAnsi="Arial" w:cs="Arial"/>
          <w:bCs/>
          <w:sz w:val="24"/>
          <w:szCs w:val="24"/>
          <w:lang w:eastAsia="pl-PL"/>
        </w:rPr>
        <w:br/>
        <w:t>o ochronie danych osobowych, w tym przepisy RODO.</w:t>
      </w:r>
    </w:p>
    <w:p w14:paraId="452128B7" w14:textId="77777777" w:rsidR="00AF1FF0" w:rsidRPr="007016CB" w:rsidRDefault="00AF1FF0" w:rsidP="00AF1FF0">
      <w:pPr>
        <w:numPr>
          <w:ilvl w:val="0"/>
          <w:numId w:val="16"/>
        </w:numPr>
        <w:spacing w:before="240" w:after="240" w:line="360" w:lineRule="auto"/>
        <w:ind w:left="709" w:hanging="709"/>
        <w:rPr>
          <w:rFonts w:ascii="Arial" w:eastAsia="Times New Roman" w:hAnsi="Arial" w:cs="Arial"/>
          <w:sz w:val="24"/>
          <w:szCs w:val="24"/>
          <w:lang w:eastAsia="pl-PL"/>
        </w:rPr>
      </w:pPr>
      <w:r w:rsidRPr="007016CB">
        <w:rPr>
          <w:rFonts w:ascii="Arial" w:eastAsia="Times New Roman" w:hAnsi="Arial" w:cs="Arial"/>
          <w:bCs/>
          <w:sz w:val="24"/>
          <w:szCs w:val="24"/>
          <w:lang w:eastAsia="pl-PL"/>
        </w:rPr>
        <w:t xml:space="preserve">Obowiązek podania danych osobowych jest wymogiem ustawowym określonym </w:t>
      </w:r>
      <w:r w:rsidRPr="007016CB">
        <w:rPr>
          <w:rFonts w:ascii="Arial" w:eastAsia="Times New Roman" w:hAnsi="Arial" w:cs="Arial"/>
          <w:bCs/>
          <w:sz w:val="24"/>
          <w:szCs w:val="24"/>
          <w:lang w:eastAsia="pl-PL"/>
        </w:rPr>
        <w:br/>
        <w:t>w przepisach ustawy PZP, związanym z udziałem w postępowaniu o udzielenie zamówienia publicznego; konsekwencje niepodania określonych danych określa ustawa PZP.</w:t>
      </w:r>
    </w:p>
    <w:p w14:paraId="2423C555" w14:textId="77777777" w:rsidR="00AF1FF0" w:rsidRPr="007016CB" w:rsidRDefault="00AF1FF0" w:rsidP="00AF1FF0">
      <w:pPr>
        <w:numPr>
          <w:ilvl w:val="0"/>
          <w:numId w:val="16"/>
        </w:numPr>
        <w:spacing w:before="240" w:after="240" w:line="360" w:lineRule="auto"/>
        <w:ind w:left="709" w:hanging="709"/>
        <w:rPr>
          <w:rFonts w:ascii="Arial" w:eastAsia="Times New Roman" w:hAnsi="Arial" w:cs="Arial"/>
          <w:sz w:val="24"/>
          <w:szCs w:val="24"/>
          <w:lang w:eastAsia="pl-PL"/>
        </w:rPr>
      </w:pPr>
      <w:r w:rsidRPr="007016CB">
        <w:rPr>
          <w:rFonts w:ascii="Arial" w:eastAsia="Times New Roman" w:hAnsi="Arial" w:cs="Arial"/>
          <w:bCs/>
          <w:sz w:val="24"/>
          <w:szCs w:val="24"/>
          <w:lang w:eastAsia="pl-PL"/>
        </w:rPr>
        <w:t xml:space="preserve">Osobie, której dane osobowe zostały pozyskane przez Zamawiającego w związku </w:t>
      </w:r>
      <w:r w:rsidRPr="007016CB">
        <w:rPr>
          <w:rFonts w:ascii="Arial" w:eastAsia="Times New Roman" w:hAnsi="Arial" w:cs="Arial"/>
          <w:bCs/>
          <w:sz w:val="24"/>
          <w:szCs w:val="24"/>
          <w:lang w:eastAsia="pl-PL"/>
        </w:rPr>
        <w:br/>
        <w:t>z prowadzeniem niniejszego postępowania o udzielenie zamówienia publicznego nie przysługuje:</w:t>
      </w:r>
    </w:p>
    <w:p w14:paraId="0B5600FC" w14:textId="77777777" w:rsidR="00AF1FF0" w:rsidRPr="007016CB" w:rsidRDefault="00AF1FF0" w:rsidP="00AF1FF0">
      <w:pPr>
        <w:numPr>
          <w:ilvl w:val="0"/>
          <w:numId w:val="19"/>
        </w:numPr>
        <w:tabs>
          <w:tab w:val="left" w:pos="1418"/>
        </w:tabs>
        <w:suppressAutoHyphens/>
        <w:spacing w:before="240" w:after="240" w:line="360" w:lineRule="auto"/>
        <w:rPr>
          <w:rFonts w:ascii="Arial" w:eastAsia="Times New Roman" w:hAnsi="Arial" w:cs="Arial"/>
          <w:sz w:val="24"/>
          <w:szCs w:val="24"/>
          <w:lang w:eastAsia="pl-PL"/>
        </w:rPr>
      </w:pPr>
      <w:r w:rsidRPr="007016CB">
        <w:rPr>
          <w:rFonts w:ascii="Arial" w:eastAsia="Times New Roman" w:hAnsi="Arial" w:cs="Arial"/>
          <w:bCs/>
          <w:sz w:val="24"/>
          <w:szCs w:val="24"/>
          <w:lang w:eastAsia="pl-PL"/>
        </w:rPr>
        <w:t xml:space="preserve">prawo do usunięcia danych osobowych, o czym przesadza art. 17 ust. 3 lit. b, d lub e RODO, </w:t>
      </w:r>
    </w:p>
    <w:p w14:paraId="7D707260" w14:textId="77777777" w:rsidR="00AF1FF0" w:rsidRPr="007016CB" w:rsidRDefault="00AF1FF0" w:rsidP="00AF1FF0">
      <w:pPr>
        <w:numPr>
          <w:ilvl w:val="0"/>
          <w:numId w:val="19"/>
        </w:numPr>
        <w:tabs>
          <w:tab w:val="left" w:pos="1418"/>
        </w:tabs>
        <w:suppressAutoHyphens/>
        <w:spacing w:before="240" w:after="240" w:line="360" w:lineRule="auto"/>
        <w:rPr>
          <w:rFonts w:ascii="Arial" w:eastAsia="Times New Roman" w:hAnsi="Arial" w:cs="Arial"/>
          <w:sz w:val="24"/>
          <w:szCs w:val="24"/>
          <w:lang w:eastAsia="pl-PL"/>
        </w:rPr>
      </w:pPr>
      <w:r w:rsidRPr="007016CB">
        <w:rPr>
          <w:rFonts w:ascii="Arial" w:eastAsia="Times New Roman" w:hAnsi="Arial" w:cs="Arial"/>
          <w:bCs/>
          <w:sz w:val="24"/>
          <w:szCs w:val="24"/>
          <w:lang w:eastAsia="pl-PL"/>
        </w:rPr>
        <w:t xml:space="preserve">prawo do przenoszenia danych osobowych, o którym mowa w art. 20 RODO, określone w art. 21 RODO. </w:t>
      </w:r>
    </w:p>
    <w:p w14:paraId="5DE0BADE" w14:textId="77777777" w:rsidR="00AF1FF0" w:rsidRPr="007016CB" w:rsidRDefault="00AF1FF0" w:rsidP="00AF1FF0">
      <w:pPr>
        <w:numPr>
          <w:ilvl w:val="0"/>
          <w:numId w:val="19"/>
        </w:numPr>
        <w:tabs>
          <w:tab w:val="left" w:pos="1418"/>
        </w:tabs>
        <w:suppressAutoHyphens/>
        <w:spacing w:before="240" w:after="240" w:line="360" w:lineRule="auto"/>
        <w:rPr>
          <w:rFonts w:ascii="Arial" w:eastAsia="Times New Roman" w:hAnsi="Arial" w:cs="Arial"/>
          <w:sz w:val="24"/>
          <w:szCs w:val="24"/>
          <w:lang w:eastAsia="pl-PL"/>
        </w:rPr>
      </w:pPr>
      <w:r w:rsidRPr="007016CB">
        <w:rPr>
          <w:rFonts w:ascii="Arial" w:eastAsia="Times New Roman" w:hAnsi="Arial" w:cs="Arial"/>
          <w:sz w:val="24"/>
          <w:szCs w:val="24"/>
          <w:lang w:eastAsia="pl-PL"/>
        </w:rPr>
        <w:t>na podstawie art. 21 RODO prawo sprzeciwu, wobec przetwarzania danych osobowych, gdyż podstawą prawną przetwarzania Pani/Pana danych osobowych jest art. 6 ust. 1 lit. c RODO.</w:t>
      </w:r>
    </w:p>
    <w:p w14:paraId="116DC95E" w14:textId="77777777" w:rsidR="00AF1FF0" w:rsidRPr="007016CB" w:rsidRDefault="00AF1FF0" w:rsidP="00AF1FF0">
      <w:pPr>
        <w:numPr>
          <w:ilvl w:val="0"/>
          <w:numId w:val="17"/>
        </w:numPr>
        <w:suppressAutoHyphens/>
        <w:spacing w:before="240" w:after="240" w:line="360" w:lineRule="auto"/>
        <w:ind w:hanging="720"/>
        <w:rPr>
          <w:rFonts w:ascii="Arial" w:eastAsia="Times New Roman" w:hAnsi="Arial" w:cs="Arial"/>
          <w:bCs/>
          <w:sz w:val="24"/>
          <w:szCs w:val="24"/>
          <w:lang w:eastAsia="pl-PL"/>
        </w:rPr>
      </w:pPr>
      <w:r w:rsidRPr="007016CB">
        <w:rPr>
          <w:rFonts w:ascii="Arial" w:eastAsia="Times New Roman" w:hAnsi="Arial" w:cs="Arial"/>
          <w:bCs/>
          <w:sz w:val="24"/>
          <w:szCs w:val="24"/>
          <w:lang w:eastAsia="pl-PL"/>
        </w:rPr>
        <w:t>Dane osobowe mogą być przekazywane do organów publicznych i urzędów państwowych lub innych podmiotów upoważnionych na podstawie przepisów prawa lub wykonujących zadania realizowane w interesie publicznym lub w ramach sprawowania władzy publicznej, w szczególności do podmiotów prowadzących działalność kontrolną wobec Zamawiającego. Dane osobowe są przekazywane do podmiotów przetwarzających dane w imieniu administratora danych osobowych.</w:t>
      </w:r>
    </w:p>
    <w:p w14:paraId="3BD2D225" w14:textId="77777777" w:rsidR="00AF1FF0" w:rsidRPr="007016CB" w:rsidRDefault="00AF1FF0" w:rsidP="00AF1FF0">
      <w:pPr>
        <w:numPr>
          <w:ilvl w:val="0"/>
          <w:numId w:val="17"/>
        </w:numPr>
        <w:suppressAutoHyphens/>
        <w:spacing w:before="240" w:after="240" w:line="360" w:lineRule="auto"/>
        <w:ind w:hanging="720"/>
        <w:rPr>
          <w:rFonts w:ascii="Arial" w:eastAsia="Times New Roman" w:hAnsi="Arial" w:cs="Arial"/>
          <w:sz w:val="24"/>
          <w:szCs w:val="24"/>
          <w:lang w:eastAsia="pl-PL"/>
        </w:rPr>
      </w:pPr>
      <w:r w:rsidRPr="007016CB">
        <w:rPr>
          <w:rFonts w:ascii="Arial" w:eastAsia="Times New Roman" w:hAnsi="Arial" w:cs="Arial"/>
          <w:sz w:val="24"/>
          <w:szCs w:val="24"/>
          <w:lang w:eastAsia="pl-PL"/>
        </w:rPr>
        <w:t xml:space="preserve">Skorzystanie przez osobę, której dane osobowe dotyczą, z uprawnienia do sprostowania lub uzupełnienia, o którym mowa w art. 16 RODO, nie może skutkować zmianą wyniku postępowania o udzielenie zamówienia ani zmianą postanowień umowy w sprawie zamówienia publicznego w zakresie niezgodnym </w:t>
      </w:r>
      <w:r w:rsidRPr="007016CB">
        <w:rPr>
          <w:rFonts w:ascii="Arial" w:eastAsia="Times New Roman" w:hAnsi="Arial" w:cs="Arial"/>
          <w:sz w:val="24"/>
          <w:szCs w:val="24"/>
          <w:lang w:eastAsia="pl-PL"/>
        </w:rPr>
        <w:br/>
        <w:t>z ustawą.</w:t>
      </w:r>
      <w:bookmarkEnd w:id="10"/>
    </w:p>
    <w:p w14:paraId="21D4BBB8" w14:textId="77777777" w:rsidR="00AF1FF0" w:rsidRPr="007016CB" w:rsidRDefault="00AF1FF0" w:rsidP="00AF1FF0">
      <w:pPr>
        <w:numPr>
          <w:ilvl w:val="0"/>
          <w:numId w:val="17"/>
        </w:numPr>
        <w:suppressAutoHyphens/>
        <w:spacing w:before="240" w:after="240" w:line="360" w:lineRule="auto"/>
        <w:ind w:hanging="720"/>
        <w:rPr>
          <w:rFonts w:ascii="Arial" w:eastAsia="Times New Roman" w:hAnsi="Arial" w:cs="Arial"/>
          <w:sz w:val="24"/>
          <w:szCs w:val="24"/>
          <w:lang w:eastAsia="pl-PL"/>
        </w:rPr>
      </w:pPr>
      <w:r w:rsidRPr="007016CB">
        <w:rPr>
          <w:rFonts w:ascii="Arial" w:eastAsia="Times New Roman" w:hAnsi="Arial" w:cs="Arial"/>
          <w:sz w:val="24"/>
          <w:szCs w:val="24"/>
          <w:lang w:eastAsia="pl-PL"/>
        </w:rPr>
        <w:lastRenderedPageBreak/>
        <w:t>W postępowaniu o udzielenie zamówienia zgłoszenie żądania ograniczenia przetwarzania, o którym mowa w art. 18 ust. 1 RODO, nie ogranicza przetwarzania danych osobowych do czasu zakończenia tego postępowania.</w:t>
      </w:r>
    </w:p>
    <w:p w14:paraId="7932595B" w14:textId="77777777" w:rsidR="00AF1FF0" w:rsidRPr="007016CB" w:rsidRDefault="00AF1FF0" w:rsidP="00AF1FF0">
      <w:pPr>
        <w:pStyle w:val="Nagwek1"/>
        <w:spacing w:after="240" w:line="360" w:lineRule="auto"/>
        <w:rPr>
          <w:rFonts w:ascii="Arial" w:hAnsi="Arial" w:cs="Arial"/>
          <w:b/>
          <w:bCs/>
          <w:color w:val="000000" w:themeColor="text1"/>
          <w:sz w:val="24"/>
          <w:szCs w:val="24"/>
          <w:lang w:eastAsia="pl-PL"/>
        </w:rPr>
      </w:pPr>
      <w:r w:rsidRPr="007016CB">
        <w:rPr>
          <w:rFonts w:ascii="Arial" w:hAnsi="Arial" w:cs="Arial"/>
          <w:b/>
          <w:bCs/>
          <w:color w:val="000000" w:themeColor="text1"/>
          <w:sz w:val="24"/>
          <w:szCs w:val="24"/>
          <w:lang w:eastAsia="pl-PL"/>
        </w:rPr>
        <w:t>3. OPIS PRZEDMIOTU ZAMÓWIENIA</w:t>
      </w:r>
    </w:p>
    <w:p w14:paraId="1B9AFE42" w14:textId="77777777" w:rsidR="00AF1FF0" w:rsidRPr="00830E4B" w:rsidRDefault="00AF1FF0" w:rsidP="00AF1FF0">
      <w:pPr>
        <w:numPr>
          <w:ilvl w:val="0"/>
          <w:numId w:val="13"/>
        </w:numPr>
        <w:autoSpaceDE w:val="0"/>
        <w:autoSpaceDN w:val="0"/>
        <w:spacing w:before="240" w:after="240" w:line="360" w:lineRule="auto"/>
        <w:ind w:hanging="720"/>
        <w:rPr>
          <w:rFonts w:ascii="Arial" w:eastAsia="Times New Roman" w:hAnsi="Arial" w:cs="Arial"/>
          <w:b/>
          <w:bCs/>
          <w:sz w:val="24"/>
          <w:szCs w:val="24"/>
          <w:lang w:bidi="en-US"/>
        </w:rPr>
      </w:pPr>
      <w:r w:rsidRPr="00830E4B">
        <w:rPr>
          <w:rFonts w:ascii="Arial" w:eastAsia="Times New Roman" w:hAnsi="Arial" w:cs="Arial"/>
          <w:b/>
          <w:sz w:val="24"/>
          <w:szCs w:val="24"/>
          <w:lang w:bidi="en-US"/>
        </w:rPr>
        <w:t>Przedmiotem zamówienia jest</w:t>
      </w:r>
      <w:r w:rsidRPr="00830E4B">
        <w:rPr>
          <w:rFonts w:ascii="Arial" w:eastAsia="Times New Roman" w:hAnsi="Arial" w:cs="Arial"/>
          <w:sz w:val="24"/>
          <w:szCs w:val="24"/>
          <w:lang w:bidi="en-US"/>
        </w:rPr>
        <w:t xml:space="preserve">: </w:t>
      </w:r>
      <w:r w:rsidR="009915E7" w:rsidRPr="00830E4B">
        <w:rPr>
          <w:rFonts w:ascii="Arial" w:hAnsi="Arial" w:cs="Arial"/>
          <w:b/>
          <w:bCs/>
          <w:sz w:val="24"/>
          <w:szCs w:val="24"/>
        </w:rPr>
        <w:t>Dostosowanie Filharmonii Opolskiej im. Józefa Elsnera w Opolu do potrzeb osób z niepełnosprawnościami</w:t>
      </w:r>
      <w:r w:rsidR="007B4603" w:rsidRPr="00830E4B">
        <w:rPr>
          <w:rFonts w:ascii="Arial" w:hAnsi="Arial" w:cs="Arial"/>
          <w:b/>
          <w:bCs/>
          <w:sz w:val="24"/>
          <w:szCs w:val="24"/>
        </w:rPr>
        <w:t>.</w:t>
      </w:r>
    </w:p>
    <w:p w14:paraId="2418E9BE" w14:textId="77777777" w:rsidR="009915E7" w:rsidRPr="00830E4B" w:rsidRDefault="009915E7" w:rsidP="009915E7">
      <w:pPr>
        <w:autoSpaceDE w:val="0"/>
        <w:autoSpaceDN w:val="0"/>
        <w:spacing w:before="240" w:after="240" w:line="360" w:lineRule="auto"/>
        <w:ind w:left="720"/>
        <w:rPr>
          <w:rFonts w:ascii="Arial" w:eastAsia="Times New Roman" w:hAnsi="Arial" w:cs="Arial"/>
          <w:bCs/>
          <w:sz w:val="24"/>
          <w:szCs w:val="24"/>
          <w:lang w:bidi="en-US"/>
        </w:rPr>
      </w:pPr>
      <w:r w:rsidRPr="00830E4B">
        <w:rPr>
          <w:rFonts w:ascii="Arial" w:eastAsia="Times New Roman" w:hAnsi="Arial" w:cs="Arial"/>
          <w:bCs/>
          <w:sz w:val="24"/>
          <w:szCs w:val="24"/>
          <w:lang w:bidi="en-US"/>
        </w:rPr>
        <w:t>Przedmiotem zamówienia jest dostosowanie Filharmonii Opolskiej im. Józefa Elsnera w Opolu do potrzeb osób z niepełnosprawnościami poprzez realizację działań infrastrukturalnych eliminujących bariery architektoniczne i komunikacyjne. Niniejsze zamówienie koncentruje się na niwelacji barier dostępowych zlokalizowanych w obrębie ciągów komunikacyjnych oraz pomieszczeń sanitarnych.</w:t>
      </w:r>
    </w:p>
    <w:p w14:paraId="6ACBE79A" w14:textId="77777777" w:rsidR="009915E7" w:rsidRPr="00830E4B" w:rsidRDefault="009915E7" w:rsidP="002B2757">
      <w:pPr>
        <w:autoSpaceDE w:val="0"/>
        <w:autoSpaceDN w:val="0"/>
        <w:spacing w:before="240" w:after="240" w:line="360" w:lineRule="auto"/>
        <w:ind w:left="720"/>
        <w:rPr>
          <w:rFonts w:ascii="Arial" w:eastAsia="Times New Roman" w:hAnsi="Arial" w:cs="Arial"/>
          <w:bCs/>
          <w:strike/>
          <w:sz w:val="24"/>
          <w:szCs w:val="24"/>
          <w:lang w:bidi="en-US"/>
        </w:rPr>
      </w:pPr>
      <w:r w:rsidRPr="00830E4B">
        <w:rPr>
          <w:rFonts w:ascii="Arial" w:eastAsia="Times New Roman" w:hAnsi="Arial" w:cs="Arial"/>
          <w:bCs/>
          <w:sz w:val="24"/>
          <w:szCs w:val="24"/>
          <w:lang w:bidi="en-US"/>
        </w:rPr>
        <w:t xml:space="preserve">Zadaniem wykonawcy będzie zaprojektowanie oraz wykonanie niezbędnych prac budowlanych i montażowych zgodnie z </w:t>
      </w:r>
      <w:r w:rsidR="002B2757" w:rsidRPr="00830E4B">
        <w:rPr>
          <w:rFonts w:ascii="Arial" w:eastAsia="Times New Roman" w:hAnsi="Arial" w:cs="Arial"/>
          <w:bCs/>
          <w:sz w:val="24"/>
          <w:szCs w:val="24"/>
          <w:lang w:bidi="en-US"/>
        </w:rPr>
        <w:t>dokumentami zamówienia, w szczególności SWZ, Projektowanymi postanowieniami umowy, Dokumentem Uzupełniającym do PFU oraz Programem Funkcjonalno-Użytkowym (PFU), w trzech obszarach funkcjonalnych budynku.</w:t>
      </w:r>
      <w:r w:rsidR="002B2757" w:rsidRPr="00830E4B">
        <w:rPr>
          <w:rFonts w:ascii="Arial" w:eastAsia="Times New Roman" w:hAnsi="Arial" w:cs="Arial"/>
          <w:bCs/>
          <w:strike/>
          <w:sz w:val="24"/>
          <w:szCs w:val="24"/>
          <w:lang w:bidi="en-US"/>
        </w:rPr>
        <w:t xml:space="preserve"> </w:t>
      </w:r>
      <w:r w:rsidRPr="00830E4B">
        <w:rPr>
          <w:rFonts w:ascii="Arial" w:eastAsia="Times New Roman" w:hAnsi="Arial" w:cs="Arial"/>
          <w:bCs/>
          <w:sz w:val="24"/>
          <w:szCs w:val="24"/>
          <w:lang w:bidi="en-US"/>
        </w:rPr>
        <w:t>W ramach inwestycji przewidziano:</w:t>
      </w:r>
      <w:r w:rsidR="002B2757" w:rsidRPr="00830E4B">
        <w:rPr>
          <w:rFonts w:ascii="Arial" w:eastAsia="Times New Roman" w:hAnsi="Arial" w:cs="Arial"/>
          <w:bCs/>
          <w:sz w:val="24"/>
          <w:szCs w:val="24"/>
          <w:lang w:bidi="en-US"/>
        </w:rPr>
        <w:t xml:space="preserve"> </w:t>
      </w:r>
    </w:p>
    <w:p w14:paraId="2B80E706" w14:textId="77777777" w:rsidR="009915E7" w:rsidRPr="00830E4B" w:rsidRDefault="009915E7" w:rsidP="009915E7">
      <w:pPr>
        <w:autoSpaceDE w:val="0"/>
        <w:autoSpaceDN w:val="0"/>
        <w:spacing w:before="240" w:after="240" w:line="360" w:lineRule="auto"/>
        <w:ind w:left="720"/>
        <w:rPr>
          <w:rFonts w:ascii="Arial" w:eastAsia="Times New Roman" w:hAnsi="Arial" w:cs="Arial"/>
          <w:bCs/>
          <w:sz w:val="24"/>
          <w:szCs w:val="24"/>
          <w:lang w:bidi="en-US"/>
        </w:rPr>
      </w:pPr>
      <w:r w:rsidRPr="00830E4B">
        <w:rPr>
          <w:rFonts w:ascii="Arial" w:eastAsia="Times New Roman" w:hAnsi="Arial" w:cs="Arial"/>
          <w:bCs/>
          <w:sz w:val="24"/>
          <w:szCs w:val="24"/>
          <w:lang w:bidi="en-US"/>
        </w:rPr>
        <w:t>1.</w:t>
      </w:r>
      <w:r w:rsidRPr="00830E4B">
        <w:rPr>
          <w:rFonts w:ascii="Arial" w:eastAsia="Times New Roman" w:hAnsi="Arial" w:cs="Arial"/>
          <w:bCs/>
          <w:sz w:val="24"/>
          <w:szCs w:val="24"/>
          <w:lang w:bidi="en-US"/>
        </w:rPr>
        <w:tab/>
        <w:t xml:space="preserve">modernizację i dostosowanie dla potrzeb osób z niepełnosprawnościami toalety znajdującej się na pierwszym piętrze, obejmującą przebudowę układu funkcjonalnego, powiększenie przestrzeni manewrowej, dostosowanie wejścia oraz montaż armatury i wyposażenia zgodnych ze standardami dostępności, tak aby zapewnić osobom z niepełnosprawnościami komfortowe i bezpieczne korzystanie z pomieszczeń sanitarnych. </w:t>
      </w:r>
    </w:p>
    <w:p w14:paraId="0B2B9033" w14:textId="77777777" w:rsidR="009915E7" w:rsidRPr="00830E4B" w:rsidRDefault="009915E7" w:rsidP="009915E7">
      <w:pPr>
        <w:autoSpaceDE w:val="0"/>
        <w:autoSpaceDN w:val="0"/>
        <w:spacing w:before="240" w:after="240" w:line="360" w:lineRule="auto"/>
        <w:ind w:left="720"/>
        <w:rPr>
          <w:rFonts w:ascii="Arial" w:eastAsia="Times New Roman" w:hAnsi="Arial" w:cs="Arial"/>
          <w:bCs/>
          <w:sz w:val="24"/>
          <w:szCs w:val="24"/>
          <w:lang w:bidi="en-US"/>
        </w:rPr>
      </w:pPr>
      <w:r w:rsidRPr="00830E4B">
        <w:rPr>
          <w:rFonts w:ascii="Arial" w:eastAsia="Times New Roman" w:hAnsi="Arial" w:cs="Arial"/>
          <w:bCs/>
          <w:sz w:val="24"/>
          <w:szCs w:val="24"/>
          <w:lang w:bidi="en-US"/>
        </w:rPr>
        <w:t>2.</w:t>
      </w:r>
      <w:r w:rsidRPr="00830E4B">
        <w:rPr>
          <w:rFonts w:ascii="Arial" w:eastAsia="Times New Roman" w:hAnsi="Arial" w:cs="Arial"/>
          <w:bCs/>
          <w:sz w:val="24"/>
          <w:szCs w:val="24"/>
          <w:lang w:bidi="en-US"/>
        </w:rPr>
        <w:tab/>
        <w:t xml:space="preserve">wykonanie ścieżek dotykowych z prefabrykowanych elementów prowadzących i ostrzegawczych, które umożliwią osobom z niepełnosprawnością wzroku samodzielną i przejrzystą nawigację po obiekcie. Elementy prowadzące i ostrzegawcze zostaną rozmieszczone w lokalizacjach kluczowych dla orientacji w przestrzeni. </w:t>
      </w:r>
    </w:p>
    <w:p w14:paraId="21479ECA" w14:textId="77777777" w:rsidR="00D674EF" w:rsidRPr="00830E4B" w:rsidRDefault="009915E7" w:rsidP="00830E4B">
      <w:pPr>
        <w:autoSpaceDE w:val="0"/>
        <w:autoSpaceDN w:val="0"/>
        <w:spacing w:before="240" w:after="240" w:line="360" w:lineRule="auto"/>
        <w:ind w:left="720"/>
        <w:rPr>
          <w:rFonts w:ascii="Arial" w:eastAsia="Times New Roman" w:hAnsi="Arial" w:cs="Arial"/>
          <w:bCs/>
          <w:sz w:val="24"/>
          <w:szCs w:val="24"/>
          <w:lang w:bidi="en-US"/>
        </w:rPr>
      </w:pPr>
      <w:r w:rsidRPr="00830E4B">
        <w:rPr>
          <w:rFonts w:ascii="Arial" w:eastAsia="Times New Roman" w:hAnsi="Arial" w:cs="Arial"/>
          <w:bCs/>
          <w:sz w:val="24"/>
          <w:szCs w:val="24"/>
          <w:lang w:bidi="en-US"/>
        </w:rPr>
        <w:lastRenderedPageBreak/>
        <w:t>3.</w:t>
      </w:r>
      <w:r w:rsidRPr="00830E4B">
        <w:rPr>
          <w:rFonts w:ascii="Arial" w:eastAsia="Times New Roman" w:hAnsi="Arial" w:cs="Arial"/>
          <w:bCs/>
          <w:sz w:val="24"/>
          <w:szCs w:val="24"/>
          <w:lang w:bidi="en-US"/>
        </w:rPr>
        <w:tab/>
        <w:t>dostawę i montaż platformy schodowej dla wózków, umożliwiającej pokonywanie różnic poziomów w celu zapewnienia swobodnego dostępu do wszystkich kondygnacji budynku osobom o ograniczonej mobilności.</w:t>
      </w:r>
    </w:p>
    <w:p w14:paraId="53A36FF1" w14:textId="77777777" w:rsidR="002B2757" w:rsidRPr="00830E4B" w:rsidRDefault="002B2757" w:rsidP="002B2757">
      <w:pPr>
        <w:autoSpaceDE w:val="0"/>
        <w:autoSpaceDN w:val="0"/>
        <w:spacing w:before="240" w:after="240" w:line="360" w:lineRule="auto"/>
        <w:ind w:left="720"/>
        <w:rPr>
          <w:rFonts w:ascii="Arial" w:eastAsia="Times New Roman" w:hAnsi="Arial" w:cs="Arial"/>
          <w:bCs/>
          <w:sz w:val="24"/>
          <w:szCs w:val="24"/>
          <w:lang w:bidi="en-US"/>
        </w:rPr>
      </w:pPr>
      <w:r w:rsidRPr="00830E4B">
        <w:rPr>
          <w:rFonts w:ascii="Arial" w:eastAsia="Times New Roman" w:hAnsi="Arial" w:cs="Arial"/>
          <w:bCs/>
          <w:sz w:val="24"/>
          <w:szCs w:val="24"/>
          <w:lang w:bidi="en-US"/>
        </w:rPr>
        <w:t>Przedmiot zamówienia został opisany w dokumentach zamówienia, w szczególności w SWZ wraz z załącznikami, Projektowanych postanowieniach umowy, Dokumencie Uzupełniającym do PFU oraz PFU. Wykonawca zobowiązany jest wykonać zamówienie zgodnie z wymaganiami wynikającymi z tych dokumentów.</w:t>
      </w:r>
    </w:p>
    <w:p w14:paraId="400A521C" w14:textId="77777777" w:rsidR="002B2757" w:rsidRPr="00830E4B" w:rsidRDefault="002B2757" w:rsidP="002B2757">
      <w:pPr>
        <w:autoSpaceDE w:val="0"/>
        <w:autoSpaceDN w:val="0"/>
        <w:spacing w:before="240" w:after="240" w:line="360" w:lineRule="auto"/>
        <w:ind w:left="720"/>
        <w:rPr>
          <w:rFonts w:ascii="Arial" w:eastAsia="Times New Roman" w:hAnsi="Arial" w:cs="Arial"/>
          <w:bCs/>
          <w:sz w:val="24"/>
          <w:szCs w:val="24"/>
          <w:lang w:bidi="en-US"/>
        </w:rPr>
      </w:pPr>
      <w:r w:rsidRPr="00830E4B">
        <w:rPr>
          <w:rFonts w:ascii="Arial" w:eastAsia="Times New Roman" w:hAnsi="Arial" w:cs="Arial"/>
          <w:bCs/>
          <w:sz w:val="24"/>
          <w:szCs w:val="24"/>
          <w:lang w:bidi="en-US"/>
        </w:rPr>
        <w:t>Dla potrzeb przygotowania oferty, projektowania oraz realizacji robót przyjmuje się następującą hierarchię interpretacyjną dokumentów: 1) SWZ oraz Projektowane postanowienia umowy – w zakresie zasad i warunków realizacji zamówienia, w szczególności terminów, obowiązków Stron, procedur zatwierdzania, odbiorów, odpowiedzialności i rozliczeń; 2) Dokument Uzupełniający do PFU – w zakresie doprecyzowania zakresu rzeczowego, funkcjonalnego, wymaganych rezultatów oraz wyraźnie wskazanych minimalnych parametrów; 3) PFU – w zakresie szczegółowych wymagań technicznych, jakościowych i wykonawczych niesprzecznych z Dokumentem Uzupełniającym do PFU; 4) dokumentacja opracowana przez Wykonawcę i zatwierdzona zgodnie z warunkami zamówienia.</w:t>
      </w:r>
    </w:p>
    <w:p w14:paraId="66FCC2AD" w14:textId="77777777" w:rsidR="002B2757" w:rsidRPr="00830E4B" w:rsidRDefault="002B2757" w:rsidP="002B2757">
      <w:pPr>
        <w:autoSpaceDE w:val="0"/>
        <w:autoSpaceDN w:val="0"/>
        <w:spacing w:before="240" w:after="240" w:line="360" w:lineRule="auto"/>
        <w:ind w:left="720"/>
        <w:rPr>
          <w:rFonts w:ascii="Arial" w:eastAsia="Times New Roman" w:hAnsi="Arial" w:cs="Arial"/>
          <w:bCs/>
          <w:sz w:val="24"/>
          <w:szCs w:val="24"/>
          <w:lang w:bidi="en-US"/>
        </w:rPr>
      </w:pPr>
      <w:r w:rsidRPr="00830E4B">
        <w:rPr>
          <w:rFonts w:ascii="Arial" w:eastAsia="Times New Roman" w:hAnsi="Arial" w:cs="Arial"/>
          <w:bCs/>
          <w:sz w:val="24"/>
          <w:szCs w:val="24"/>
          <w:lang w:bidi="en-US"/>
        </w:rPr>
        <w:t>W przypadku rozbieżności pomiędzy Dokumentem Uzupełniającym do PFU a PFU pierwszeństwo mają postanowienia Dokumentu Uzupełniającego do PFU. W przypadku innych wątpliwości interpretacyjnych Wykonawca jest zobowiązany zwrócić się do Zamawiającego o wyjaśnienie przed przyjęciem rozwiązania projektowego lub wykonawczego.</w:t>
      </w:r>
    </w:p>
    <w:p w14:paraId="09C56422" w14:textId="77777777" w:rsidR="002B2757" w:rsidRPr="00830E4B" w:rsidRDefault="002B2757" w:rsidP="002B2757">
      <w:pPr>
        <w:autoSpaceDE w:val="0"/>
        <w:autoSpaceDN w:val="0"/>
        <w:spacing w:before="240" w:after="240" w:line="360" w:lineRule="auto"/>
        <w:ind w:left="720"/>
        <w:rPr>
          <w:rFonts w:ascii="Arial" w:eastAsia="Times New Roman" w:hAnsi="Arial" w:cs="Arial"/>
          <w:bCs/>
          <w:sz w:val="24"/>
          <w:szCs w:val="24"/>
          <w:lang w:bidi="en-US"/>
        </w:rPr>
      </w:pPr>
      <w:r w:rsidRPr="00830E4B">
        <w:rPr>
          <w:rFonts w:ascii="Arial" w:eastAsia="Times New Roman" w:hAnsi="Arial" w:cs="Arial"/>
          <w:bCs/>
          <w:sz w:val="24"/>
          <w:szCs w:val="24"/>
          <w:lang w:bidi="en-US"/>
        </w:rPr>
        <w:t>Dokumentacja dotycząca dofinansowania, w tym umowa o dofinansowanie, jej załączniki i zmiany, pozostaje dokumentacją wewnętrzną Zamawiającego i nie jest dokumentem wiążącym Wykonawcę. Wszelkie wymagania wynikające z tej dokumentacji, które mają wpływ na zakres lub sposób wykonania zamówienia, zostały określone w dokumentach zamówienia udostępnionych Wykonawcom.</w:t>
      </w:r>
    </w:p>
    <w:p w14:paraId="749F146F" w14:textId="77777777" w:rsidR="009915E7" w:rsidRPr="00830E4B" w:rsidRDefault="009915E7" w:rsidP="009915E7">
      <w:pPr>
        <w:numPr>
          <w:ilvl w:val="0"/>
          <w:numId w:val="13"/>
        </w:numPr>
        <w:autoSpaceDE w:val="0"/>
        <w:autoSpaceDN w:val="0"/>
        <w:spacing w:before="240" w:after="240" w:line="360" w:lineRule="auto"/>
        <w:ind w:hanging="720"/>
        <w:rPr>
          <w:rFonts w:ascii="Arial" w:eastAsia="TimesNewRomanPSMT" w:hAnsi="Arial" w:cs="Arial"/>
          <w:sz w:val="24"/>
          <w:szCs w:val="24"/>
        </w:rPr>
      </w:pPr>
      <w:r w:rsidRPr="00830E4B">
        <w:rPr>
          <w:rFonts w:ascii="Arial" w:eastAsia="TimesNewRomanPSMT" w:hAnsi="Arial" w:cs="Arial"/>
          <w:sz w:val="24"/>
          <w:szCs w:val="24"/>
        </w:rPr>
        <w:t xml:space="preserve">Zamawiający nie dokonał podziału zamówienia na części z uwagi na charakter, zakres oraz funkcjonalną i organizacyjną spójność planowanego przedsięwzięcia. </w:t>
      </w:r>
      <w:r w:rsidRPr="00830E4B">
        <w:rPr>
          <w:rFonts w:ascii="Arial" w:eastAsia="TimesNewRomanPSMT" w:hAnsi="Arial" w:cs="Arial"/>
          <w:sz w:val="24"/>
          <w:szCs w:val="24"/>
        </w:rPr>
        <w:lastRenderedPageBreak/>
        <w:t>Przedmiotem zamówienia jest kompleksowe dostosowanie budynku Filharmonii Opolskiej im. Józefa Elsnera w Opolu do potrzeb osób z niepełnosprawnościami, realizowane w formule „zaprojektuj i wybuduj”, którego zasadniczym celem jest uzyskanie jednego, spójnego efektu funkcjonalnego w postaci poprawy dostępności obiektu oraz usunięcia istniejących barier architektonicznych i komunikacyjnych.</w:t>
      </w:r>
    </w:p>
    <w:p w14:paraId="15DFED59" w14:textId="77777777" w:rsidR="009915E7" w:rsidRPr="00830E4B" w:rsidRDefault="009915E7" w:rsidP="009915E7">
      <w:pPr>
        <w:autoSpaceDE w:val="0"/>
        <w:autoSpaceDN w:val="0"/>
        <w:spacing w:before="240" w:after="240" w:line="360" w:lineRule="auto"/>
        <w:ind w:left="720"/>
        <w:rPr>
          <w:rFonts w:ascii="Arial" w:eastAsia="TimesNewRomanPSMT" w:hAnsi="Arial" w:cs="Arial"/>
          <w:sz w:val="24"/>
          <w:szCs w:val="24"/>
        </w:rPr>
      </w:pPr>
      <w:r w:rsidRPr="00830E4B">
        <w:rPr>
          <w:rFonts w:ascii="Arial" w:eastAsia="TimesNewRomanPSMT" w:hAnsi="Arial" w:cs="Arial"/>
          <w:sz w:val="24"/>
          <w:szCs w:val="24"/>
        </w:rPr>
        <w:t>Zakres zamówienia obejmujący dostosowanie pomieszczenia sanitarnego, wykonanie systemu ścieżek dotykowych oraz dostawę i montaż platformy schodowej stanowi element jednego przedsięwzięcia ukierunkowanego na zapewnienie osobom z niepełnosprawnościami możliwości samodzielnego, bezpiecznego i możliwie pełnego korzystania z budynku. Poszczególne elementy powinny zostać zaprojektowane i wykonane z uwzględnieniem wzajemnych powiązań funkcjonalnych, przebiegu dostępnych ciągów komunikacyjnych, istniejącego układu budynku oraz przyjętych dla całego obiektu rozwiązań w zakresie dostępności.</w:t>
      </w:r>
    </w:p>
    <w:p w14:paraId="4AA12F18" w14:textId="77777777" w:rsidR="009915E7" w:rsidRPr="00830E4B" w:rsidRDefault="009915E7" w:rsidP="009915E7">
      <w:pPr>
        <w:autoSpaceDE w:val="0"/>
        <w:autoSpaceDN w:val="0"/>
        <w:spacing w:before="240" w:after="240" w:line="360" w:lineRule="auto"/>
        <w:ind w:left="720"/>
        <w:rPr>
          <w:rFonts w:ascii="Arial" w:eastAsia="TimesNewRomanPSMT" w:hAnsi="Arial" w:cs="Arial"/>
          <w:sz w:val="24"/>
          <w:szCs w:val="24"/>
        </w:rPr>
      </w:pPr>
      <w:r w:rsidRPr="00830E4B">
        <w:rPr>
          <w:rFonts w:ascii="Arial" w:eastAsia="TimesNewRomanPSMT" w:hAnsi="Arial" w:cs="Arial"/>
          <w:sz w:val="24"/>
          <w:szCs w:val="24"/>
        </w:rPr>
        <w:t>Podział zamówienia na odrębne części wymagałby powierzenia poszczególnym wykonawcom odrębnych obowiązków projektowych i wykonawczych oraz dodatkowej koordynacji ich działań w tym samym obiekcie. Mogłoby to prowadzić do niespójności przyjmowanych rozwiązań projektowych, kolizji organizacyjnych i wykonawczych, trudności w ustaleniu odpowiedzialności za elementy znajdujące się na styku poszczególnych zakresów oraz utrudnień przy dokonywaniu odbiorów i egzekwowaniu odpowiedzialności gwarancyjnej.</w:t>
      </w:r>
    </w:p>
    <w:p w14:paraId="24989BAA" w14:textId="77777777" w:rsidR="009915E7" w:rsidRPr="00830E4B" w:rsidRDefault="009915E7" w:rsidP="009915E7">
      <w:pPr>
        <w:autoSpaceDE w:val="0"/>
        <w:autoSpaceDN w:val="0"/>
        <w:spacing w:before="240" w:after="240" w:line="360" w:lineRule="auto"/>
        <w:ind w:left="720"/>
        <w:rPr>
          <w:rFonts w:ascii="Arial" w:eastAsia="TimesNewRomanPSMT" w:hAnsi="Arial" w:cs="Arial"/>
          <w:sz w:val="24"/>
          <w:szCs w:val="24"/>
        </w:rPr>
      </w:pPr>
      <w:r w:rsidRPr="00830E4B">
        <w:rPr>
          <w:rFonts w:ascii="Arial" w:eastAsia="TimesNewRomanPSMT" w:hAnsi="Arial" w:cs="Arial"/>
          <w:sz w:val="24"/>
          <w:szCs w:val="24"/>
        </w:rPr>
        <w:t>Znaczenie ma również prowadzenie robót w funkcjonującym obiekcie użyteczności publicznej. Powierzenie całości prac jednemu wykonawcy umożliwia skoordynowanie harmonogramu projektowania i robót, organizacji prac oraz zabezpieczenia ciągów komunikacyjnych w sposób ograniczający ingerencję w bieżące funkcjonowanie Filharmonii.</w:t>
      </w:r>
    </w:p>
    <w:p w14:paraId="0D988A79" w14:textId="77777777" w:rsidR="009915E7" w:rsidRPr="00830E4B" w:rsidRDefault="009915E7" w:rsidP="009915E7">
      <w:pPr>
        <w:autoSpaceDE w:val="0"/>
        <w:autoSpaceDN w:val="0"/>
        <w:spacing w:before="240" w:after="240" w:line="360" w:lineRule="auto"/>
        <w:ind w:left="720"/>
        <w:rPr>
          <w:rFonts w:ascii="Arial" w:eastAsia="TimesNewRomanPSMT" w:hAnsi="Arial" w:cs="Arial"/>
          <w:sz w:val="24"/>
          <w:szCs w:val="24"/>
        </w:rPr>
      </w:pPr>
      <w:r w:rsidRPr="00830E4B">
        <w:rPr>
          <w:rFonts w:ascii="Arial" w:eastAsia="TimesNewRomanPSMT" w:hAnsi="Arial" w:cs="Arial"/>
          <w:sz w:val="24"/>
          <w:szCs w:val="24"/>
        </w:rPr>
        <w:t xml:space="preserve">Jednolita realizacja zamówienia pozwala ponadto na zachowanie jednej odpowiedzialności kontraktowej za prawidłowość przyjętych rozwiązań projektowych, ich zgodność z wymaganiami dostępności oraz końcowy rezultat robót. W ocenie Zamawiającego podział zamówienia na części powodowałby zatem nadmierne trudności techniczne i organizacyjne, a konieczność koordynowania </w:t>
      </w:r>
      <w:r w:rsidRPr="00830E4B">
        <w:rPr>
          <w:rFonts w:ascii="Arial" w:eastAsia="TimesNewRomanPSMT" w:hAnsi="Arial" w:cs="Arial"/>
          <w:sz w:val="24"/>
          <w:szCs w:val="24"/>
        </w:rPr>
        <w:lastRenderedPageBreak/>
        <w:t>działań kilku niezależnych wykonawców mogłaby zagrozić sprawnej i prawidłowej realizacji zamówienia.</w:t>
      </w:r>
    </w:p>
    <w:p w14:paraId="300502E6" w14:textId="77777777" w:rsidR="009915E7" w:rsidRPr="009915E7" w:rsidRDefault="009915E7" w:rsidP="009915E7">
      <w:pPr>
        <w:autoSpaceDE w:val="0"/>
        <w:autoSpaceDN w:val="0"/>
        <w:spacing w:before="240" w:after="240" w:line="360" w:lineRule="auto"/>
        <w:ind w:left="720"/>
        <w:rPr>
          <w:rFonts w:ascii="Arial" w:eastAsia="TimesNewRomanPSMT" w:hAnsi="Arial" w:cs="Arial"/>
          <w:sz w:val="24"/>
          <w:szCs w:val="24"/>
        </w:rPr>
      </w:pPr>
      <w:r w:rsidRPr="00830E4B">
        <w:rPr>
          <w:rFonts w:ascii="Arial" w:eastAsia="TimesNewRomanPSMT" w:hAnsi="Arial" w:cs="Arial"/>
          <w:sz w:val="24"/>
          <w:szCs w:val="24"/>
        </w:rPr>
        <w:t>Mając powyższe na uwadze, Zamawiający uznał, że niedokonanie podziału zamówienia na części jest uzasadnione charakterem i specyfiką przedmiotu zamówienia oraz potrzebą zapewnienia jego należytej, spójnej i skoordynowanej realizacji.</w:t>
      </w:r>
    </w:p>
    <w:p w14:paraId="4B4CFB35" w14:textId="77777777" w:rsidR="0000605E" w:rsidRPr="00830E4B" w:rsidRDefault="0000605E" w:rsidP="0000605E">
      <w:pPr>
        <w:pStyle w:val="Akapitzlist"/>
        <w:numPr>
          <w:ilvl w:val="0"/>
          <w:numId w:val="13"/>
        </w:numPr>
        <w:autoSpaceDE w:val="0"/>
        <w:autoSpaceDN w:val="0"/>
        <w:spacing w:before="240" w:after="240" w:line="360" w:lineRule="auto"/>
        <w:ind w:hanging="720"/>
        <w:contextualSpacing w:val="0"/>
        <w:rPr>
          <w:rFonts w:ascii="Arial" w:eastAsia="Lucida Sans Unicode" w:hAnsi="Arial" w:cs="Arial"/>
          <w:b/>
          <w:bCs/>
          <w:iCs/>
          <w:strike/>
          <w:sz w:val="24"/>
          <w:szCs w:val="24"/>
          <w:lang w:bidi="en-US"/>
        </w:rPr>
      </w:pPr>
      <w:r w:rsidRPr="00830E4B">
        <w:rPr>
          <w:rFonts w:ascii="Arial" w:eastAsia="Lucida Sans Unicode" w:hAnsi="Arial" w:cs="Arial"/>
          <w:b/>
          <w:bCs/>
          <w:iCs/>
          <w:sz w:val="24"/>
          <w:szCs w:val="24"/>
          <w:lang w:bidi="en-US"/>
        </w:rPr>
        <w:t>Opis przedmiotu zamówienia zawarty został w Załączniku nr 1A do SWZ – Opis przedmiotu zamówienia (folder plików), obejmującym w szczególności: Program Funkcjonalno-Użytkowy z dnia 27 listopada 2025 r. oraz Dokument Uzupełniający do PFU, a także w Projektowanych postanowieniach umowy stanowiących Załącznik nr 3 do SWZ.</w:t>
      </w:r>
    </w:p>
    <w:p w14:paraId="634E0F4C" w14:textId="77777777" w:rsidR="00AF1FF0" w:rsidRPr="007016CB" w:rsidRDefault="00AF1FF0" w:rsidP="00AF1FF0">
      <w:pPr>
        <w:numPr>
          <w:ilvl w:val="0"/>
          <w:numId w:val="13"/>
        </w:numPr>
        <w:autoSpaceDE w:val="0"/>
        <w:autoSpaceDN w:val="0"/>
        <w:spacing w:before="240" w:after="240" w:line="360" w:lineRule="auto"/>
        <w:ind w:hanging="720"/>
        <w:rPr>
          <w:rFonts w:ascii="Arial" w:eastAsia="Times New Roman" w:hAnsi="Arial" w:cs="Arial"/>
          <w:sz w:val="24"/>
          <w:szCs w:val="24"/>
          <w:lang w:bidi="en-US"/>
        </w:rPr>
      </w:pPr>
      <w:r w:rsidRPr="007016CB">
        <w:rPr>
          <w:rFonts w:ascii="Arial" w:eastAsia="Times New Roman" w:hAnsi="Arial" w:cs="Arial"/>
          <w:sz w:val="24"/>
          <w:szCs w:val="24"/>
          <w:lang w:bidi="en-US"/>
        </w:rPr>
        <w:t>Klasyfikacja przedmiotu zamówienia wg. Wspólnego Słownika Zamówień (CPV):</w:t>
      </w:r>
    </w:p>
    <w:p w14:paraId="44ADB7CB" w14:textId="77777777" w:rsidR="00C034DA" w:rsidRPr="00830E4B" w:rsidRDefault="00C034DA" w:rsidP="00C034DA">
      <w:pPr>
        <w:autoSpaceDE w:val="0"/>
        <w:autoSpaceDN w:val="0"/>
        <w:spacing w:before="240" w:after="240" w:line="360" w:lineRule="auto"/>
        <w:ind w:left="720"/>
        <w:rPr>
          <w:rFonts w:ascii="Arial" w:eastAsia="Times New Roman" w:hAnsi="Arial" w:cs="Arial"/>
          <w:sz w:val="24"/>
          <w:szCs w:val="24"/>
          <w:lang w:bidi="en-US"/>
        </w:rPr>
      </w:pPr>
      <w:r w:rsidRPr="00830E4B">
        <w:rPr>
          <w:rFonts w:ascii="Arial" w:eastAsia="Times New Roman" w:hAnsi="Arial" w:cs="Arial"/>
          <w:sz w:val="24"/>
          <w:szCs w:val="24"/>
          <w:lang w:bidi="en-US"/>
        </w:rPr>
        <w:t>45000000 - 7 Roboty budowlane,</w:t>
      </w:r>
    </w:p>
    <w:p w14:paraId="5770B0C6" w14:textId="77777777" w:rsidR="00C034DA" w:rsidRPr="00830E4B" w:rsidRDefault="00C034DA" w:rsidP="00C034DA">
      <w:pPr>
        <w:autoSpaceDE w:val="0"/>
        <w:autoSpaceDN w:val="0"/>
        <w:spacing w:before="240" w:after="240" w:line="360" w:lineRule="auto"/>
        <w:ind w:left="720"/>
        <w:rPr>
          <w:rFonts w:ascii="Arial" w:eastAsia="Times New Roman" w:hAnsi="Arial" w:cs="Arial"/>
          <w:sz w:val="24"/>
          <w:szCs w:val="24"/>
          <w:lang w:bidi="en-US"/>
        </w:rPr>
      </w:pPr>
      <w:r w:rsidRPr="00830E4B">
        <w:rPr>
          <w:rFonts w:ascii="Arial" w:eastAsia="Times New Roman" w:hAnsi="Arial" w:cs="Arial"/>
          <w:sz w:val="24"/>
          <w:szCs w:val="24"/>
          <w:lang w:bidi="en-US"/>
        </w:rPr>
        <w:t>45300000 - 0 Roboty instalacyjne w budynkach</w:t>
      </w:r>
    </w:p>
    <w:p w14:paraId="193A8774" w14:textId="77777777" w:rsidR="00C034DA" w:rsidRPr="00830E4B" w:rsidRDefault="00C034DA" w:rsidP="00C034DA">
      <w:pPr>
        <w:autoSpaceDE w:val="0"/>
        <w:autoSpaceDN w:val="0"/>
        <w:spacing w:before="240" w:after="240" w:line="360" w:lineRule="auto"/>
        <w:ind w:left="720"/>
        <w:rPr>
          <w:rFonts w:ascii="Arial" w:eastAsia="Times New Roman" w:hAnsi="Arial" w:cs="Arial"/>
          <w:sz w:val="24"/>
          <w:szCs w:val="24"/>
          <w:lang w:bidi="en-US"/>
        </w:rPr>
      </w:pPr>
      <w:r w:rsidRPr="00830E4B">
        <w:rPr>
          <w:rFonts w:ascii="Arial" w:eastAsia="Times New Roman" w:hAnsi="Arial" w:cs="Arial"/>
          <w:sz w:val="24"/>
          <w:szCs w:val="24"/>
          <w:lang w:bidi="en-US"/>
        </w:rPr>
        <w:t>45314000 - 1 Instalowanie urządzeń telekomunikacyjnych,</w:t>
      </w:r>
    </w:p>
    <w:p w14:paraId="756B39B7" w14:textId="77777777" w:rsidR="00C034DA" w:rsidRPr="00830E4B" w:rsidRDefault="00C034DA" w:rsidP="00C034DA">
      <w:pPr>
        <w:autoSpaceDE w:val="0"/>
        <w:autoSpaceDN w:val="0"/>
        <w:spacing w:before="240" w:after="240" w:line="360" w:lineRule="auto"/>
        <w:ind w:left="720"/>
        <w:rPr>
          <w:rFonts w:ascii="Arial" w:eastAsia="Times New Roman" w:hAnsi="Arial" w:cs="Arial"/>
          <w:sz w:val="24"/>
          <w:szCs w:val="24"/>
          <w:lang w:bidi="en-US"/>
        </w:rPr>
      </w:pPr>
      <w:r w:rsidRPr="00830E4B">
        <w:rPr>
          <w:rFonts w:ascii="Arial" w:eastAsia="Times New Roman" w:hAnsi="Arial" w:cs="Arial"/>
          <w:sz w:val="24"/>
          <w:szCs w:val="24"/>
          <w:lang w:bidi="en-US"/>
        </w:rPr>
        <w:t>71220000-6 - Usługi projektowania architektonicznego,</w:t>
      </w:r>
    </w:p>
    <w:p w14:paraId="2D9213BF" w14:textId="77777777" w:rsidR="007102E5" w:rsidRPr="00830E4B" w:rsidRDefault="007102E5" w:rsidP="007102E5">
      <w:pPr>
        <w:autoSpaceDE w:val="0"/>
        <w:autoSpaceDN w:val="0"/>
        <w:spacing w:before="240" w:after="240" w:line="360" w:lineRule="auto"/>
        <w:ind w:left="720"/>
        <w:rPr>
          <w:rFonts w:ascii="Arial" w:eastAsia="Times New Roman" w:hAnsi="Arial" w:cs="Arial"/>
          <w:sz w:val="24"/>
          <w:szCs w:val="24"/>
          <w:lang w:bidi="en-US"/>
        </w:rPr>
      </w:pPr>
      <w:r w:rsidRPr="00830E4B">
        <w:rPr>
          <w:rFonts w:ascii="Arial" w:eastAsia="Times New Roman" w:hAnsi="Arial" w:cs="Arial"/>
          <w:sz w:val="24"/>
          <w:szCs w:val="24"/>
          <w:lang w:bidi="en-US"/>
        </w:rPr>
        <w:t>45400000-1 Roboty wykończeniowe w zakresie obiektów budowlanych</w:t>
      </w:r>
    </w:p>
    <w:p w14:paraId="580C6060" w14:textId="77777777" w:rsidR="007102E5" w:rsidRPr="007016CB" w:rsidRDefault="007102E5" w:rsidP="007102E5">
      <w:pPr>
        <w:autoSpaceDE w:val="0"/>
        <w:autoSpaceDN w:val="0"/>
        <w:spacing w:before="240" w:after="240" w:line="360" w:lineRule="auto"/>
        <w:ind w:left="720"/>
        <w:rPr>
          <w:rFonts w:ascii="Arial" w:eastAsia="Times New Roman" w:hAnsi="Arial" w:cs="Arial"/>
          <w:sz w:val="24"/>
          <w:szCs w:val="24"/>
          <w:lang w:bidi="en-US"/>
        </w:rPr>
      </w:pPr>
      <w:r w:rsidRPr="00830E4B">
        <w:rPr>
          <w:rFonts w:ascii="Arial" w:eastAsia="Times New Roman" w:hAnsi="Arial" w:cs="Arial"/>
          <w:sz w:val="24"/>
          <w:szCs w:val="24"/>
          <w:lang w:bidi="en-US"/>
        </w:rPr>
        <w:t>45313100-5 Instalowanie wind</w:t>
      </w:r>
    </w:p>
    <w:p w14:paraId="6DDA227B" w14:textId="77777777" w:rsidR="00AF1FF0" w:rsidRPr="00830E4B" w:rsidRDefault="00AF1FF0" w:rsidP="00AF1FF0">
      <w:pPr>
        <w:pStyle w:val="Nagwek1"/>
        <w:numPr>
          <w:ilvl w:val="0"/>
          <w:numId w:val="19"/>
        </w:numPr>
        <w:spacing w:after="240" w:line="360" w:lineRule="auto"/>
        <w:ind w:left="426" w:hanging="426"/>
        <w:rPr>
          <w:rFonts w:ascii="Arial" w:eastAsia="Times New Roman" w:hAnsi="Arial" w:cs="Arial"/>
          <w:b/>
          <w:bCs/>
          <w:color w:val="auto"/>
          <w:sz w:val="24"/>
          <w:szCs w:val="24"/>
        </w:rPr>
      </w:pPr>
      <w:r w:rsidRPr="007016CB">
        <w:rPr>
          <w:rFonts w:ascii="Arial" w:eastAsia="Times New Roman" w:hAnsi="Arial" w:cs="Arial"/>
          <w:b/>
          <w:bCs/>
          <w:color w:val="auto"/>
          <w:sz w:val="24"/>
          <w:szCs w:val="24"/>
        </w:rPr>
        <w:t>TERMIN WYKONANIA ZAMÓWIENIA</w:t>
      </w:r>
    </w:p>
    <w:p w14:paraId="6469C031" w14:textId="77777777" w:rsidR="00AF1FF0" w:rsidRPr="00343AEF" w:rsidRDefault="00AF1FF0" w:rsidP="00343AEF">
      <w:pPr>
        <w:pStyle w:val="Akapitzlist"/>
        <w:spacing w:before="240" w:after="240" w:line="360" w:lineRule="auto"/>
        <w:ind w:left="927"/>
        <w:contextualSpacing w:val="0"/>
        <w:rPr>
          <w:rFonts w:ascii="Arial" w:eastAsia="Times New Roman" w:hAnsi="Arial" w:cs="Arial"/>
          <w:sz w:val="24"/>
          <w:szCs w:val="24"/>
        </w:rPr>
      </w:pPr>
      <w:r w:rsidRPr="00830E4B">
        <w:rPr>
          <w:rFonts w:ascii="Arial" w:eastAsia="Times New Roman" w:hAnsi="Arial" w:cs="Arial"/>
          <w:sz w:val="24"/>
          <w:szCs w:val="24"/>
        </w:rPr>
        <w:t xml:space="preserve">Termin </w:t>
      </w:r>
      <w:r w:rsidR="00B208E1" w:rsidRPr="00830E4B">
        <w:rPr>
          <w:rFonts w:ascii="Arial" w:eastAsia="Times New Roman" w:hAnsi="Arial" w:cs="Arial"/>
          <w:sz w:val="24"/>
          <w:szCs w:val="24"/>
        </w:rPr>
        <w:t>wykonania przedmiotu zamówienia</w:t>
      </w:r>
      <w:r w:rsidRPr="00830E4B">
        <w:rPr>
          <w:rFonts w:ascii="Arial" w:eastAsia="Times New Roman" w:hAnsi="Arial" w:cs="Arial"/>
          <w:sz w:val="24"/>
          <w:szCs w:val="24"/>
        </w:rPr>
        <w:t xml:space="preserve"> przez okres</w:t>
      </w:r>
      <w:r w:rsidR="00B208E1" w:rsidRPr="00830E4B">
        <w:rPr>
          <w:rFonts w:ascii="Arial" w:eastAsia="Times New Roman" w:hAnsi="Arial" w:cs="Arial"/>
          <w:sz w:val="24"/>
          <w:szCs w:val="24"/>
        </w:rPr>
        <w:t xml:space="preserve">: </w:t>
      </w:r>
      <w:r w:rsidR="00D14A29" w:rsidRPr="00830E4B">
        <w:rPr>
          <w:rFonts w:ascii="Arial" w:eastAsia="Times New Roman" w:hAnsi="Arial" w:cs="Arial"/>
          <w:b/>
          <w:sz w:val="24"/>
          <w:szCs w:val="24"/>
        </w:rPr>
        <w:t>6</w:t>
      </w:r>
      <w:r w:rsidR="007102E5" w:rsidRPr="00830E4B">
        <w:rPr>
          <w:rFonts w:ascii="Arial" w:eastAsia="Times New Roman" w:hAnsi="Arial" w:cs="Arial"/>
          <w:b/>
          <w:sz w:val="24"/>
          <w:szCs w:val="24"/>
        </w:rPr>
        <w:t xml:space="preserve"> </w:t>
      </w:r>
      <w:r w:rsidR="00343AEF" w:rsidRPr="00830E4B">
        <w:rPr>
          <w:rFonts w:ascii="Arial" w:eastAsia="Times New Roman" w:hAnsi="Arial" w:cs="Arial"/>
          <w:b/>
          <w:sz w:val="24"/>
          <w:szCs w:val="24"/>
        </w:rPr>
        <w:t>t</w:t>
      </w:r>
      <w:r w:rsidR="00B208E1" w:rsidRPr="00830E4B">
        <w:rPr>
          <w:rFonts w:ascii="Arial" w:eastAsia="Times New Roman" w:hAnsi="Arial" w:cs="Arial"/>
          <w:b/>
          <w:sz w:val="24"/>
          <w:szCs w:val="24"/>
        </w:rPr>
        <w:t xml:space="preserve">ygodni, tj. </w:t>
      </w:r>
      <w:r w:rsidR="00D14A29" w:rsidRPr="00830E4B">
        <w:rPr>
          <w:rFonts w:ascii="Arial" w:eastAsia="Times New Roman" w:hAnsi="Arial" w:cs="Arial"/>
          <w:b/>
          <w:sz w:val="24"/>
          <w:szCs w:val="24"/>
        </w:rPr>
        <w:t>42</w:t>
      </w:r>
      <w:r w:rsidR="00B208E1" w:rsidRPr="00830E4B">
        <w:rPr>
          <w:rFonts w:ascii="Arial" w:eastAsia="Times New Roman" w:hAnsi="Arial" w:cs="Arial"/>
          <w:b/>
          <w:sz w:val="24"/>
          <w:szCs w:val="24"/>
        </w:rPr>
        <w:t xml:space="preserve"> dni kalendarzow</w:t>
      </w:r>
      <w:r w:rsidR="00D14A29" w:rsidRPr="00830E4B">
        <w:rPr>
          <w:rFonts w:ascii="Arial" w:eastAsia="Times New Roman" w:hAnsi="Arial" w:cs="Arial"/>
          <w:b/>
          <w:sz w:val="24"/>
          <w:szCs w:val="24"/>
        </w:rPr>
        <w:t>e</w:t>
      </w:r>
      <w:r w:rsidR="00B208E1" w:rsidRPr="00830E4B">
        <w:rPr>
          <w:rFonts w:ascii="Arial" w:eastAsia="Times New Roman" w:hAnsi="Arial" w:cs="Arial"/>
          <w:sz w:val="24"/>
          <w:szCs w:val="24"/>
        </w:rPr>
        <w:t>,</w:t>
      </w:r>
      <w:r w:rsidR="007102E5" w:rsidRPr="00830E4B">
        <w:rPr>
          <w:rFonts w:ascii="Arial" w:eastAsia="Times New Roman" w:hAnsi="Arial" w:cs="Arial"/>
          <w:sz w:val="24"/>
          <w:szCs w:val="24"/>
        </w:rPr>
        <w:t xml:space="preserve"> </w:t>
      </w:r>
      <w:r w:rsidR="00343AEF" w:rsidRPr="00830E4B">
        <w:rPr>
          <w:rFonts w:ascii="Arial" w:eastAsia="Times New Roman" w:hAnsi="Arial" w:cs="Arial"/>
          <w:sz w:val="24"/>
          <w:szCs w:val="24"/>
        </w:rPr>
        <w:t>od dnia zawarcia umowy.</w:t>
      </w:r>
      <w:r w:rsidR="00AA206F" w:rsidRPr="00830E4B">
        <w:rPr>
          <w:rFonts w:ascii="Arial" w:eastAsia="Times New Roman" w:hAnsi="Arial" w:cs="Arial"/>
          <w:sz w:val="24"/>
          <w:szCs w:val="24"/>
        </w:rPr>
        <w:t xml:space="preserve"> Termin ten obejmuje wykonanie całego Przedmiotu zamówienia, w tym opracowanie i uzgodnienie wymaganej dokumentacji projektowej, wykonanie wszystkich robót, dostaw i prac montażowych, uruchomienie urządzeń, przeprowadzenie wymaganych prób, badań i pomiarów, przeszkolenie personelu Zamawiającego, uzyskanie i przekazanie Zamawiającemu ostatecznej decyzji Urzędu Dozoru Technicznego </w:t>
      </w:r>
      <w:r w:rsidR="00AA206F" w:rsidRPr="00830E4B">
        <w:rPr>
          <w:rFonts w:ascii="Arial" w:eastAsia="Times New Roman" w:hAnsi="Arial" w:cs="Arial"/>
          <w:sz w:val="24"/>
          <w:szCs w:val="24"/>
        </w:rPr>
        <w:lastRenderedPageBreak/>
        <w:t>zezwalającej na eksploatację platformy schodowej oraz zgłoszenie gotowości do odbioru końcowego, zgodnie z Projektowanymi postanowieniami umowy.</w:t>
      </w:r>
    </w:p>
    <w:p w14:paraId="47FF0D37" w14:textId="77777777" w:rsidR="00AF1FF0" w:rsidRPr="007016CB" w:rsidRDefault="00AF1FF0" w:rsidP="00AF1FF0">
      <w:pPr>
        <w:pStyle w:val="Nagwek1"/>
        <w:spacing w:after="240" w:line="360" w:lineRule="auto"/>
        <w:rPr>
          <w:rFonts w:ascii="Arial" w:eastAsia="Times New Roman" w:hAnsi="Arial" w:cs="Arial"/>
          <w:b/>
          <w:bCs/>
          <w:color w:val="auto"/>
          <w:sz w:val="24"/>
          <w:szCs w:val="24"/>
        </w:rPr>
      </w:pPr>
      <w:r w:rsidRPr="007016CB">
        <w:rPr>
          <w:rFonts w:ascii="Arial" w:eastAsia="Times New Roman" w:hAnsi="Arial" w:cs="Arial"/>
          <w:b/>
          <w:bCs/>
          <w:color w:val="auto"/>
          <w:sz w:val="24"/>
          <w:szCs w:val="24"/>
        </w:rPr>
        <w:t>5. PODSTAWY WYKLUCZENIA I WARUNKI UDZIAŁU W POSTĘPOWANIU</w:t>
      </w:r>
    </w:p>
    <w:p w14:paraId="1EAAC2A9" w14:textId="77777777" w:rsidR="00AF1FF0" w:rsidRPr="007016CB" w:rsidRDefault="00AF1FF0" w:rsidP="00AF1FF0">
      <w:pPr>
        <w:tabs>
          <w:tab w:val="left" w:pos="567"/>
        </w:tabs>
        <w:spacing w:before="240" w:after="240" w:line="360" w:lineRule="auto"/>
        <w:ind w:left="567" w:hanging="567"/>
        <w:rPr>
          <w:rFonts w:ascii="Arial" w:eastAsia="Times New Roman" w:hAnsi="Arial" w:cs="Arial"/>
          <w:sz w:val="24"/>
          <w:szCs w:val="24"/>
          <w:lang w:eastAsia="pl-PL"/>
        </w:rPr>
      </w:pPr>
      <w:r w:rsidRPr="007016CB">
        <w:rPr>
          <w:rFonts w:ascii="Arial" w:eastAsia="Times New Roman" w:hAnsi="Arial" w:cs="Arial"/>
          <w:sz w:val="24"/>
          <w:szCs w:val="24"/>
          <w:lang w:eastAsia="pl-PL"/>
        </w:rPr>
        <w:t>5.1.</w:t>
      </w:r>
      <w:r w:rsidRPr="007016CB">
        <w:rPr>
          <w:rFonts w:ascii="Arial" w:eastAsia="Times New Roman" w:hAnsi="Arial" w:cs="Arial"/>
          <w:sz w:val="24"/>
          <w:szCs w:val="24"/>
          <w:lang w:eastAsia="pl-PL"/>
        </w:rPr>
        <w:tab/>
        <w:t>O udzielenie zamówienia mogą ubiegać się Wykonawcy, którzy nie podlegają wykluczeniu: Z postępowania o udzielenie zamówienia wyklucza się Wykonawców</w:t>
      </w:r>
    </w:p>
    <w:p w14:paraId="17FA9268" w14:textId="77777777" w:rsidR="00AF1FF0" w:rsidRPr="007016CB" w:rsidRDefault="00AF1FF0" w:rsidP="00AF1FF0">
      <w:pPr>
        <w:pStyle w:val="Akapitzlist"/>
        <w:numPr>
          <w:ilvl w:val="0"/>
          <w:numId w:val="20"/>
        </w:numPr>
        <w:tabs>
          <w:tab w:val="left" w:pos="426"/>
        </w:tabs>
        <w:suppressAutoHyphens/>
        <w:spacing w:before="240" w:after="240" w:line="360" w:lineRule="auto"/>
        <w:ind w:left="993" w:hanging="567"/>
        <w:contextualSpacing w:val="0"/>
        <w:rPr>
          <w:rFonts w:ascii="Arial" w:eastAsia="Times New Roman" w:hAnsi="Arial" w:cs="Arial"/>
          <w:b/>
          <w:sz w:val="24"/>
          <w:szCs w:val="24"/>
          <w:lang w:eastAsia="pl-PL"/>
        </w:rPr>
      </w:pPr>
      <w:r w:rsidRPr="007016CB">
        <w:rPr>
          <w:rFonts w:ascii="Arial" w:eastAsia="Times New Roman" w:hAnsi="Arial" w:cs="Arial"/>
          <w:b/>
          <w:sz w:val="24"/>
          <w:szCs w:val="24"/>
          <w:lang w:eastAsia="pl-PL"/>
        </w:rPr>
        <w:t>w stosunku, do których zachodzi którakolwiek z okoliczności wskazanych</w:t>
      </w:r>
      <w:bookmarkStart w:id="14" w:name="_Hlk67244116"/>
      <w:r w:rsidRPr="007016CB">
        <w:rPr>
          <w:rFonts w:ascii="Arial" w:eastAsia="Times New Roman" w:hAnsi="Arial" w:cs="Arial"/>
          <w:b/>
          <w:sz w:val="24"/>
          <w:szCs w:val="24"/>
          <w:lang w:eastAsia="pl-PL"/>
        </w:rPr>
        <w:t xml:space="preserve"> w art. 108 ust. 1 ustawy PZP,</w:t>
      </w:r>
    </w:p>
    <w:p w14:paraId="02CF5E6D" w14:textId="77777777" w:rsidR="00AF1FF0" w:rsidRPr="007016CB" w:rsidRDefault="00AF1FF0" w:rsidP="00AF1FF0">
      <w:pPr>
        <w:pStyle w:val="Akapitzlist"/>
        <w:numPr>
          <w:ilvl w:val="0"/>
          <w:numId w:val="20"/>
        </w:numPr>
        <w:tabs>
          <w:tab w:val="left" w:pos="426"/>
        </w:tabs>
        <w:suppressAutoHyphens/>
        <w:spacing w:before="240" w:after="240" w:line="360" w:lineRule="auto"/>
        <w:ind w:left="993" w:hanging="567"/>
        <w:contextualSpacing w:val="0"/>
        <w:rPr>
          <w:rFonts w:ascii="Arial" w:eastAsia="Times New Roman" w:hAnsi="Arial" w:cs="Arial"/>
          <w:b/>
          <w:sz w:val="24"/>
          <w:szCs w:val="24"/>
          <w:lang w:eastAsia="pl-PL"/>
        </w:rPr>
      </w:pPr>
      <w:r w:rsidRPr="007016CB">
        <w:rPr>
          <w:rFonts w:ascii="Arial" w:eastAsia="Times New Roman" w:hAnsi="Arial" w:cs="Arial"/>
          <w:b/>
          <w:sz w:val="24"/>
          <w:szCs w:val="24"/>
          <w:lang w:eastAsia="pl-PL"/>
        </w:rPr>
        <w:t xml:space="preserve">na podstawie art. 7 ustawy z dnia 13 kwietnia 2022 r. o szczególnych rozwiązaniach w zakresie przeciwdziałania wspieraniu agresji na Ukrainę </w:t>
      </w:r>
      <w:r w:rsidRPr="007016CB">
        <w:rPr>
          <w:rFonts w:ascii="Arial" w:eastAsia="Times New Roman" w:hAnsi="Arial" w:cs="Arial"/>
          <w:b/>
          <w:sz w:val="24"/>
          <w:szCs w:val="24"/>
          <w:lang w:eastAsia="pl-PL"/>
        </w:rPr>
        <w:br/>
        <w:t>oraz służących ochronie bezpieczeństwa narodowego (t.j. Dz.U. z 2025 poz. 514).</w:t>
      </w:r>
    </w:p>
    <w:bookmarkEnd w:id="14"/>
    <w:p w14:paraId="68662960" w14:textId="77777777" w:rsidR="00AF1FF0" w:rsidRPr="007016CB" w:rsidRDefault="00AF1FF0" w:rsidP="00AF1FF0">
      <w:pPr>
        <w:pStyle w:val="Akapitzlist"/>
        <w:numPr>
          <w:ilvl w:val="0"/>
          <w:numId w:val="20"/>
        </w:numPr>
        <w:tabs>
          <w:tab w:val="left" w:pos="426"/>
        </w:tabs>
        <w:suppressAutoHyphens/>
        <w:spacing w:before="240" w:after="240" w:line="360" w:lineRule="auto"/>
        <w:ind w:left="993" w:hanging="567"/>
        <w:contextualSpacing w:val="0"/>
        <w:rPr>
          <w:rFonts w:ascii="Arial" w:eastAsia="Times New Roman" w:hAnsi="Arial" w:cs="Arial"/>
          <w:b/>
          <w:sz w:val="24"/>
          <w:szCs w:val="24"/>
          <w:lang w:eastAsia="pl-PL"/>
        </w:rPr>
      </w:pPr>
      <w:r w:rsidRPr="007016CB">
        <w:rPr>
          <w:rFonts w:ascii="Arial" w:eastAsia="Times New Roman" w:hAnsi="Arial" w:cs="Arial"/>
          <w:b/>
          <w:sz w:val="24"/>
          <w:szCs w:val="24"/>
          <w:lang w:eastAsia="pl-PL"/>
        </w:rPr>
        <w:t xml:space="preserve">Wykluczenie Wykonawcy następuje zgodnie z art. 111 ustawy PZP. </w:t>
      </w:r>
    </w:p>
    <w:p w14:paraId="324E4768" w14:textId="77777777" w:rsidR="00AF1FF0" w:rsidRPr="007016CB" w:rsidRDefault="00AF1FF0" w:rsidP="0067177C">
      <w:pPr>
        <w:pStyle w:val="Akapitzlist"/>
        <w:numPr>
          <w:ilvl w:val="0"/>
          <w:numId w:val="29"/>
        </w:numPr>
        <w:tabs>
          <w:tab w:val="left" w:pos="567"/>
        </w:tabs>
        <w:suppressAutoHyphens/>
        <w:spacing w:before="240" w:after="240" w:line="360" w:lineRule="auto"/>
        <w:ind w:left="567" w:hanging="567"/>
        <w:contextualSpacing w:val="0"/>
        <w:rPr>
          <w:rFonts w:ascii="Arial" w:eastAsia="Times New Roman" w:hAnsi="Arial" w:cs="Arial"/>
          <w:sz w:val="24"/>
          <w:szCs w:val="24"/>
          <w:lang w:eastAsia="pl-PL"/>
        </w:rPr>
      </w:pPr>
      <w:r w:rsidRPr="007016CB">
        <w:rPr>
          <w:rFonts w:ascii="Arial" w:eastAsia="Times New Roman" w:hAnsi="Arial" w:cs="Arial"/>
          <w:b/>
          <w:bCs/>
          <w:sz w:val="24"/>
          <w:szCs w:val="24"/>
          <w:lang w:eastAsia="pl-PL"/>
        </w:rPr>
        <w:t>Określenie warunków udziału w postępowaniu</w:t>
      </w:r>
      <w:r w:rsidRPr="007016CB">
        <w:rPr>
          <w:rFonts w:ascii="Arial" w:eastAsia="Times New Roman" w:hAnsi="Arial" w:cs="Arial"/>
          <w:sz w:val="24"/>
          <w:szCs w:val="24"/>
          <w:lang w:eastAsia="pl-PL"/>
        </w:rPr>
        <w:t>. O udzielenie zamówienia mogą ubiegać się Wykonawcy, którzy spełniają warunki dotyczące:</w:t>
      </w:r>
    </w:p>
    <w:p w14:paraId="0016311C" w14:textId="77777777" w:rsidR="00AF1FF0" w:rsidRPr="007016CB" w:rsidRDefault="00AF1FF0" w:rsidP="0067177C">
      <w:pPr>
        <w:pStyle w:val="Akapitzlist"/>
        <w:numPr>
          <w:ilvl w:val="0"/>
          <w:numId w:val="30"/>
        </w:numPr>
        <w:suppressAutoHyphens/>
        <w:spacing w:before="240" w:after="240" w:line="360" w:lineRule="auto"/>
        <w:ind w:left="1134" w:hanging="567"/>
        <w:contextualSpacing w:val="0"/>
        <w:rPr>
          <w:rFonts w:ascii="Arial" w:eastAsia="Times New Roman" w:hAnsi="Arial" w:cs="Arial"/>
          <w:sz w:val="24"/>
          <w:szCs w:val="24"/>
          <w:lang w:eastAsia="pl-PL"/>
        </w:rPr>
      </w:pPr>
      <w:r w:rsidRPr="007016CB">
        <w:rPr>
          <w:rFonts w:ascii="Arial" w:eastAsia="Times New Roman" w:hAnsi="Arial" w:cs="Arial"/>
          <w:sz w:val="24"/>
          <w:szCs w:val="24"/>
          <w:lang w:eastAsia="pl-PL"/>
        </w:rPr>
        <w:t>zdolności do występowania w obrocie gospodarczym: Zamawiający nie stawia warunku w powyższym zakresie.</w:t>
      </w:r>
    </w:p>
    <w:p w14:paraId="6E66A7DB" w14:textId="77777777" w:rsidR="00AF1FF0" w:rsidRPr="00A72FC4" w:rsidRDefault="00AF1FF0" w:rsidP="0067177C">
      <w:pPr>
        <w:pStyle w:val="Akapitzlist"/>
        <w:numPr>
          <w:ilvl w:val="0"/>
          <w:numId w:val="30"/>
        </w:numPr>
        <w:suppressAutoHyphens/>
        <w:spacing w:before="240" w:after="240" w:line="360" w:lineRule="auto"/>
        <w:ind w:left="1134" w:hanging="567"/>
        <w:contextualSpacing w:val="0"/>
        <w:rPr>
          <w:rFonts w:ascii="Arial" w:eastAsia="Times New Roman" w:hAnsi="Arial" w:cs="Arial"/>
          <w:b/>
          <w:sz w:val="24"/>
          <w:szCs w:val="24"/>
          <w:lang w:eastAsia="pl-PL"/>
        </w:rPr>
      </w:pPr>
      <w:r w:rsidRPr="007016CB">
        <w:rPr>
          <w:rFonts w:ascii="Arial" w:eastAsia="Times New Roman" w:hAnsi="Arial" w:cs="Arial"/>
          <w:sz w:val="24"/>
          <w:szCs w:val="24"/>
          <w:lang w:eastAsia="pl-PL"/>
        </w:rPr>
        <w:t xml:space="preserve">uprawnień do prowadzenia określonej działalności gospodarczej lub zawodowej, o ile </w:t>
      </w:r>
      <w:r w:rsidR="00BB5C71">
        <w:rPr>
          <w:rFonts w:ascii="Arial" w:eastAsia="Times New Roman" w:hAnsi="Arial" w:cs="Arial"/>
          <w:sz w:val="24"/>
          <w:szCs w:val="24"/>
          <w:lang w:eastAsia="pl-PL"/>
        </w:rPr>
        <w:t>wynika to z odrębnych przepisów</w:t>
      </w:r>
      <w:r w:rsidRPr="007016CB">
        <w:rPr>
          <w:rFonts w:ascii="Arial" w:eastAsia="Times New Roman" w:hAnsi="Arial" w:cs="Arial"/>
          <w:sz w:val="24"/>
          <w:szCs w:val="24"/>
          <w:lang w:eastAsia="pl-PL"/>
        </w:rPr>
        <w:t xml:space="preserve">: </w:t>
      </w:r>
      <w:r w:rsidR="00BB5C71" w:rsidRPr="007016CB">
        <w:rPr>
          <w:rFonts w:ascii="Arial" w:eastAsia="Times New Roman" w:hAnsi="Arial" w:cs="Arial"/>
          <w:sz w:val="24"/>
          <w:szCs w:val="24"/>
          <w:lang w:eastAsia="pl-PL"/>
        </w:rPr>
        <w:t>Zamawiający nie stawia warunku w powyższym zakresie.</w:t>
      </w:r>
    </w:p>
    <w:p w14:paraId="73426E99" w14:textId="77777777" w:rsidR="00AF1FF0" w:rsidRPr="00830E4B" w:rsidRDefault="00AF1FF0" w:rsidP="00E401CF">
      <w:pPr>
        <w:pStyle w:val="Akapitzlist"/>
        <w:numPr>
          <w:ilvl w:val="0"/>
          <w:numId w:val="30"/>
        </w:numPr>
        <w:suppressAutoHyphens/>
        <w:spacing w:before="240" w:after="240" w:line="360" w:lineRule="auto"/>
        <w:ind w:left="1134" w:hanging="567"/>
        <w:rPr>
          <w:rFonts w:ascii="Arial" w:eastAsia="Times New Roman" w:hAnsi="Arial" w:cs="Arial"/>
          <w:sz w:val="24"/>
          <w:szCs w:val="24"/>
          <w:lang w:eastAsia="pl-PL"/>
        </w:rPr>
      </w:pPr>
      <w:r w:rsidRPr="00D07F7F">
        <w:rPr>
          <w:rFonts w:ascii="Arial" w:eastAsia="Times New Roman" w:hAnsi="Arial" w:cs="Arial"/>
          <w:sz w:val="24"/>
          <w:szCs w:val="24"/>
          <w:lang w:eastAsia="pl-PL"/>
        </w:rPr>
        <w:t xml:space="preserve">zdolności zawodowej: </w:t>
      </w:r>
      <w:r w:rsidR="00E401CF" w:rsidRPr="00830E4B">
        <w:rPr>
          <w:rFonts w:ascii="Arial" w:eastAsia="Times New Roman" w:hAnsi="Arial" w:cs="Arial"/>
          <w:b/>
          <w:sz w:val="24"/>
          <w:szCs w:val="24"/>
          <w:lang w:eastAsia="pl-PL"/>
        </w:rPr>
        <w:t>Zamawiający uzna warunek dotyczący zdolności technicznej lub zawodowej za spełniony, jeżeli Wykonawca wykaże, że w okresie ostatnich 5 lat przed upływem terminu składania ofert, a jeżeli okres prowadzenia działalności jest krótszy – w tym okresie, należycie wykonał co najmniej 2 roboty budowlane w obiektach użyteczności publicznej, o łącznej wartości nie mniejszej niż 250 000,00 zł brutto, obejmujące budowę, przebudowę, remont lub dostosowanie obiektu, w tym roboty związane z poprawą dostępności obiektu lub likwidacją barier architektonicznych</w:t>
      </w:r>
      <w:r w:rsidR="00526D05" w:rsidRPr="00830E4B">
        <w:rPr>
          <w:rFonts w:ascii="Arial" w:eastAsia="Times New Roman" w:hAnsi="Arial" w:cs="Arial"/>
          <w:b/>
          <w:sz w:val="24"/>
          <w:szCs w:val="24"/>
          <w:lang w:eastAsia="pl-PL"/>
        </w:rPr>
        <w:t>.</w:t>
      </w:r>
    </w:p>
    <w:p w14:paraId="5699DCBD" w14:textId="77777777" w:rsidR="00AF1FF0" w:rsidRPr="007016CB" w:rsidRDefault="00AF1FF0" w:rsidP="0067177C">
      <w:pPr>
        <w:pStyle w:val="Akapitzlist"/>
        <w:numPr>
          <w:ilvl w:val="0"/>
          <w:numId w:val="31"/>
        </w:numPr>
        <w:tabs>
          <w:tab w:val="left" w:pos="426"/>
        </w:tabs>
        <w:suppressAutoHyphens/>
        <w:spacing w:before="240" w:after="240" w:line="360" w:lineRule="auto"/>
        <w:rPr>
          <w:rFonts w:ascii="Arial" w:eastAsia="Times New Roman" w:hAnsi="Arial" w:cs="Arial"/>
          <w:sz w:val="24"/>
          <w:szCs w:val="24"/>
          <w:lang w:eastAsia="pl-PL"/>
        </w:rPr>
      </w:pPr>
      <w:r w:rsidRPr="007016CB">
        <w:rPr>
          <w:rFonts w:ascii="Arial" w:eastAsia="Times New Roman" w:hAnsi="Arial" w:cs="Arial"/>
          <w:sz w:val="24"/>
          <w:szCs w:val="24"/>
          <w:lang w:eastAsia="pl-PL"/>
        </w:rPr>
        <w:lastRenderedPageBreak/>
        <w:t>Charakterystykę budynku użyteczności publicznej określa w § 3 pkt 6) Rozporządzenie Ministra Infrastruktury z 12 kwietnia 2002 r. w sprawie warunków technicznych, jakim powinny odpowiadać budynki i ich usytuowanie (Dz. U. 2022 r. poz. 1225 ze zm.), zgodnie z którym przez budynek użyteczności publicznej 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14:paraId="67B633EC" w14:textId="77777777" w:rsidR="00AF1FF0" w:rsidRPr="007016CB" w:rsidRDefault="00AF1FF0" w:rsidP="0067177C">
      <w:pPr>
        <w:pStyle w:val="Akapitzlist"/>
        <w:numPr>
          <w:ilvl w:val="0"/>
          <w:numId w:val="31"/>
        </w:numPr>
        <w:tabs>
          <w:tab w:val="left" w:pos="426"/>
        </w:tabs>
        <w:suppressAutoHyphens/>
        <w:spacing w:before="240" w:after="240" w:line="360" w:lineRule="auto"/>
        <w:rPr>
          <w:rFonts w:ascii="Arial" w:eastAsia="Times New Roman" w:hAnsi="Arial" w:cs="Arial"/>
          <w:sz w:val="24"/>
          <w:szCs w:val="24"/>
          <w:lang w:eastAsia="pl-PL"/>
        </w:rPr>
      </w:pPr>
      <w:r w:rsidRPr="007016CB">
        <w:rPr>
          <w:rFonts w:ascii="Arial" w:eastAsia="Times New Roman" w:hAnsi="Arial" w:cs="Arial"/>
          <w:sz w:val="24"/>
          <w:szCs w:val="24"/>
          <w:lang w:eastAsia="pl-PL"/>
        </w:rPr>
        <w:t xml:space="preserve">W przypadku oferty składanej przez </w:t>
      </w:r>
      <w:r w:rsidR="00F5473A" w:rsidRPr="00F5473A">
        <w:rPr>
          <w:rFonts w:ascii="Arial" w:eastAsia="Times New Roman" w:hAnsi="Arial" w:cs="Arial"/>
          <w:sz w:val="24"/>
          <w:szCs w:val="24"/>
          <w:lang w:eastAsia="pl-PL"/>
        </w:rPr>
        <w:t>Wykonawców wspólnie ubiegających się o udzielenie zamówienia</w:t>
      </w:r>
      <w:r w:rsidRPr="007016CB">
        <w:rPr>
          <w:rFonts w:ascii="Arial" w:eastAsia="Times New Roman" w:hAnsi="Arial" w:cs="Arial"/>
          <w:sz w:val="24"/>
          <w:szCs w:val="24"/>
          <w:lang w:eastAsia="pl-PL"/>
        </w:rPr>
        <w:t xml:space="preserve">, przynajmniej jeden z </w:t>
      </w:r>
      <w:r w:rsidR="00F5473A">
        <w:rPr>
          <w:rFonts w:ascii="Arial" w:eastAsia="Times New Roman" w:hAnsi="Arial" w:cs="Arial"/>
          <w:sz w:val="24"/>
          <w:szCs w:val="24"/>
          <w:lang w:eastAsia="pl-PL"/>
        </w:rPr>
        <w:t>Wykonawców</w:t>
      </w:r>
      <w:r w:rsidRPr="007016CB">
        <w:rPr>
          <w:rFonts w:ascii="Arial" w:eastAsia="Times New Roman" w:hAnsi="Arial" w:cs="Arial"/>
          <w:sz w:val="24"/>
          <w:szCs w:val="24"/>
          <w:lang w:eastAsia="pl-PL"/>
        </w:rPr>
        <w:t xml:space="preserve"> musi spełniać powyższy warunek lub wspólnie w przypadku</w:t>
      </w:r>
      <w:r w:rsidR="00F5473A">
        <w:rPr>
          <w:rFonts w:ascii="Arial" w:eastAsia="Times New Roman" w:hAnsi="Arial" w:cs="Arial"/>
          <w:sz w:val="24"/>
          <w:szCs w:val="24"/>
          <w:lang w:eastAsia="pl-PL"/>
        </w:rPr>
        <w:t>,</w:t>
      </w:r>
      <w:r w:rsidRPr="007016CB">
        <w:rPr>
          <w:rFonts w:ascii="Arial" w:eastAsia="Times New Roman" w:hAnsi="Arial" w:cs="Arial"/>
          <w:sz w:val="24"/>
          <w:szCs w:val="24"/>
          <w:lang w:eastAsia="pl-PL"/>
        </w:rPr>
        <w:t xml:space="preserve"> gdy to samo konsorcjum realizowało/realizuje wspólnie wykazaną </w:t>
      </w:r>
      <w:r w:rsidR="00526D05">
        <w:rPr>
          <w:rFonts w:ascii="Arial" w:eastAsia="Times New Roman" w:hAnsi="Arial" w:cs="Arial"/>
          <w:sz w:val="24"/>
          <w:szCs w:val="24"/>
          <w:lang w:eastAsia="pl-PL"/>
        </w:rPr>
        <w:t>robotę</w:t>
      </w:r>
      <w:r w:rsidRPr="007016CB">
        <w:rPr>
          <w:rFonts w:ascii="Arial" w:eastAsia="Times New Roman" w:hAnsi="Arial" w:cs="Arial"/>
          <w:sz w:val="24"/>
          <w:szCs w:val="24"/>
          <w:lang w:eastAsia="pl-PL"/>
        </w:rPr>
        <w:t>.</w:t>
      </w:r>
    </w:p>
    <w:p w14:paraId="53F2C8D6" w14:textId="77777777" w:rsidR="00AF1FF0" w:rsidRPr="008D6957" w:rsidRDefault="007B0BE9" w:rsidP="0067177C">
      <w:pPr>
        <w:pStyle w:val="Akapitzlist"/>
        <w:numPr>
          <w:ilvl w:val="0"/>
          <w:numId w:val="31"/>
        </w:numPr>
        <w:tabs>
          <w:tab w:val="left" w:pos="426"/>
        </w:tabs>
        <w:suppressAutoHyphens/>
        <w:spacing w:before="240" w:after="240" w:line="360" w:lineRule="auto"/>
        <w:rPr>
          <w:rFonts w:ascii="Arial" w:eastAsia="Times New Roman" w:hAnsi="Arial" w:cs="Arial"/>
          <w:sz w:val="24"/>
          <w:szCs w:val="24"/>
          <w:lang w:eastAsia="pl-PL"/>
        </w:rPr>
      </w:pPr>
      <w:r w:rsidRPr="008D6957">
        <w:rPr>
          <w:rFonts w:ascii="Arial" w:eastAsia="Times New Roman" w:hAnsi="Arial" w:cs="Arial"/>
          <w:sz w:val="24"/>
          <w:szCs w:val="24"/>
          <w:lang w:eastAsia="pl-PL"/>
        </w:rPr>
        <w:t>Jeżeli Wykonawca powołuje się na doświadczenie w realizacji robót budowlanych wykonywanych wspólnie z innymi Wykonawcami, może wykazać się doświadczeniem wyłącznie w zakresie robót budowlanych, w których wykonaniu bezpośrednio uczestniczył</w:t>
      </w:r>
      <w:r w:rsidR="00AF1FF0" w:rsidRPr="008D6957">
        <w:rPr>
          <w:rFonts w:ascii="Arial" w:eastAsia="Times New Roman" w:hAnsi="Arial" w:cs="Arial"/>
          <w:sz w:val="24"/>
          <w:szCs w:val="24"/>
          <w:lang w:eastAsia="pl-PL"/>
        </w:rPr>
        <w:t>.</w:t>
      </w:r>
    </w:p>
    <w:p w14:paraId="240FAD5C" w14:textId="77777777" w:rsidR="00AF1FF0" w:rsidRPr="007016CB" w:rsidRDefault="00AF1FF0" w:rsidP="0067177C">
      <w:pPr>
        <w:pStyle w:val="Akapitzlist"/>
        <w:numPr>
          <w:ilvl w:val="0"/>
          <w:numId w:val="31"/>
        </w:numPr>
        <w:tabs>
          <w:tab w:val="left" w:pos="426"/>
        </w:tabs>
        <w:suppressAutoHyphens/>
        <w:spacing w:before="240" w:after="240" w:line="360" w:lineRule="auto"/>
        <w:rPr>
          <w:rFonts w:ascii="Arial" w:eastAsia="Times New Roman" w:hAnsi="Arial" w:cs="Arial"/>
          <w:sz w:val="24"/>
          <w:szCs w:val="24"/>
          <w:lang w:eastAsia="pl-PL"/>
        </w:rPr>
      </w:pPr>
      <w:r w:rsidRPr="007016CB">
        <w:rPr>
          <w:rFonts w:ascii="Arial" w:eastAsia="Times New Roman" w:hAnsi="Arial" w:cs="Arial"/>
          <w:sz w:val="24"/>
          <w:szCs w:val="24"/>
          <w:lang w:eastAsia="pl-PL"/>
        </w:rPr>
        <w:t xml:space="preserve">Jednocześnie w przypadku wspólnego ubiegania się Wykonawców o udzielenie zamówienia warunek dotyczący doświadczenia wykonawcy wspólnie ubiegający się o udzielenie zamówienia mogą polegać na zdolnościach tych z Wykonawców, którzy wykonają </w:t>
      </w:r>
      <w:r w:rsidR="00526D05">
        <w:rPr>
          <w:rFonts w:ascii="Arial" w:eastAsia="Times New Roman" w:hAnsi="Arial" w:cs="Arial"/>
          <w:sz w:val="24"/>
          <w:szCs w:val="24"/>
          <w:lang w:eastAsia="pl-PL"/>
        </w:rPr>
        <w:t>roboty</w:t>
      </w:r>
      <w:r w:rsidRPr="007016CB">
        <w:rPr>
          <w:rFonts w:ascii="Arial" w:eastAsia="Times New Roman" w:hAnsi="Arial" w:cs="Arial"/>
          <w:sz w:val="24"/>
          <w:szCs w:val="24"/>
          <w:lang w:eastAsia="pl-PL"/>
        </w:rPr>
        <w:t>, do realizacji których te zdolności są wymagane.</w:t>
      </w:r>
    </w:p>
    <w:p w14:paraId="087A6051" w14:textId="77777777" w:rsidR="00AF1FF0" w:rsidRPr="007016CB" w:rsidRDefault="00AF1FF0" w:rsidP="0067177C">
      <w:pPr>
        <w:pStyle w:val="Akapitzlist"/>
        <w:numPr>
          <w:ilvl w:val="0"/>
          <w:numId w:val="31"/>
        </w:numPr>
        <w:tabs>
          <w:tab w:val="left" w:pos="426"/>
        </w:tabs>
        <w:suppressAutoHyphens/>
        <w:spacing w:before="240" w:after="240" w:line="360" w:lineRule="auto"/>
        <w:rPr>
          <w:rFonts w:ascii="Arial" w:eastAsia="Times New Roman" w:hAnsi="Arial" w:cs="Arial"/>
          <w:sz w:val="24"/>
          <w:szCs w:val="24"/>
          <w:lang w:eastAsia="pl-PL"/>
        </w:rPr>
      </w:pPr>
      <w:r w:rsidRPr="007016CB">
        <w:rPr>
          <w:rFonts w:ascii="Arial" w:eastAsia="Times New Roman" w:hAnsi="Arial" w:cs="Arial"/>
          <w:sz w:val="24"/>
          <w:szCs w:val="24"/>
          <w:lang w:eastAsia="pl-PL"/>
        </w:rPr>
        <w:t xml:space="preserve">Wykonawcy wspólnie ubiegający się o udzielenie zamówienia dołączają do oferty oświadczenie, z którego wynika, które </w:t>
      </w:r>
      <w:r w:rsidR="003E5E3F">
        <w:rPr>
          <w:rFonts w:ascii="Arial" w:eastAsia="Times New Roman" w:hAnsi="Arial" w:cs="Arial"/>
          <w:sz w:val="24"/>
          <w:szCs w:val="24"/>
          <w:lang w:eastAsia="pl-PL"/>
        </w:rPr>
        <w:t>roboty</w:t>
      </w:r>
      <w:r w:rsidRPr="007016CB">
        <w:rPr>
          <w:rFonts w:ascii="Arial" w:eastAsia="Times New Roman" w:hAnsi="Arial" w:cs="Arial"/>
          <w:sz w:val="24"/>
          <w:szCs w:val="24"/>
          <w:lang w:eastAsia="pl-PL"/>
        </w:rPr>
        <w:t xml:space="preserve"> wykonają poszczególni Wykonawcy.</w:t>
      </w:r>
    </w:p>
    <w:p w14:paraId="59CDB840" w14:textId="77777777" w:rsidR="00AF1FF0" w:rsidRPr="007016CB" w:rsidRDefault="00AF1FF0" w:rsidP="00AF1FF0">
      <w:pPr>
        <w:tabs>
          <w:tab w:val="left" w:pos="567"/>
        </w:tabs>
        <w:suppressAutoHyphens/>
        <w:spacing w:before="240" w:after="240" w:line="360" w:lineRule="auto"/>
        <w:ind w:left="567" w:hanging="567"/>
        <w:rPr>
          <w:rFonts w:ascii="Arial" w:eastAsia="Times New Roman" w:hAnsi="Arial" w:cs="Arial"/>
          <w:sz w:val="24"/>
          <w:szCs w:val="24"/>
          <w:lang w:eastAsia="pl-PL"/>
        </w:rPr>
      </w:pPr>
      <w:r w:rsidRPr="007016CB">
        <w:rPr>
          <w:rFonts w:ascii="Arial" w:eastAsia="Times New Roman" w:hAnsi="Arial" w:cs="Arial"/>
          <w:sz w:val="24"/>
          <w:szCs w:val="24"/>
          <w:lang w:eastAsia="pl-PL"/>
        </w:rPr>
        <w:t>5.3</w:t>
      </w:r>
      <w:r w:rsidRPr="007016CB">
        <w:rPr>
          <w:rFonts w:ascii="Arial" w:eastAsia="Times New Roman" w:hAnsi="Arial" w:cs="Arial"/>
          <w:sz w:val="24"/>
          <w:szCs w:val="24"/>
          <w:lang w:eastAsia="pl-PL"/>
        </w:rPr>
        <w:tab/>
        <w:t>Korzystanie przez Wykonawcę ze zdolności zawodowej innych podmiotów:</w:t>
      </w:r>
    </w:p>
    <w:p w14:paraId="44224B43" w14:textId="77777777" w:rsidR="00AF1FF0" w:rsidRPr="007016CB" w:rsidRDefault="00AF1FF0" w:rsidP="0067177C">
      <w:pPr>
        <w:pStyle w:val="Akapitzlist"/>
        <w:numPr>
          <w:ilvl w:val="0"/>
          <w:numId w:val="32"/>
        </w:numPr>
        <w:tabs>
          <w:tab w:val="left" w:pos="426"/>
        </w:tabs>
        <w:suppressAutoHyphens/>
        <w:spacing w:before="240" w:after="240" w:line="360" w:lineRule="auto"/>
        <w:ind w:left="993" w:hanging="567"/>
        <w:rPr>
          <w:rFonts w:ascii="Arial" w:eastAsia="Times New Roman" w:hAnsi="Arial" w:cs="Arial"/>
          <w:sz w:val="24"/>
          <w:szCs w:val="24"/>
          <w:lang w:eastAsia="pl-PL"/>
        </w:rPr>
      </w:pPr>
      <w:r w:rsidRPr="007016CB">
        <w:rPr>
          <w:rFonts w:ascii="Arial" w:eastAsia="Times New Roman" w:hAnsi="Arial" w:cs="Arial"/>
          <w:sz w:val="24"/>
          <w:szCs w:val="24"/>
          <w:lang w:eastAsia="pl-PL"/>
        </w:rPr>
        <w:t>Wykonawca może polegać na zdolnościach zawodowych innych podmiotów, niezależnie od charakteru prawnego łączących go z nim stosunków prawnych.</w:t>
      </w:r>
    </w:p>
    <w:p w14:paraId="72AE2546" w14:textId="77777777" w:rsidR="00AF1FF0" w:rsidRPr="007016CB" w:rsidRDefault="00AF1FF0" w:rsidP="0067177C">
      <w:pPr>
        <w:pStyle w:val="Akapitzlist"/>
        <w:numPr>
          <w:ilvl w:val="0"/>
          <w:numId w:val="32"/>
        </w:numPr>
        <w:tabs>
          <w:tab w:val="left" w:pos="426"/>
        </w:tabs>
        <w:suppressAutoHyphens/>
        <w:spacing w:before="240" w:after="240" w:line="360" w:lineRule="auto"/>
        <w:ind w:left="993" w:hanging="567"/>
        <w:rPr>
          <w:rFonts w:ascii="Arial" w:eastAsia="Times New Roman" w:hAnsi="Arial" w:cs="Arial"/>
          <w:sz w:val="24"/>
          <w:szCs w:val="24"/>
          <w:lang w:eastAsia="pl-PL"/>
        </w:rPr>
      </w:pPr>
      <w:r w:rsidRPr="007016CB">
        <w:rPr>
          <w:rFonts w:ascii="Arial" w:eastAsia="Times New Roman" w:hAnsi="Arial" w:cs="Arial"/>
          <w:sz w:val="24"/>
          <w:szCs w:val="24"/>
          <w:lang w:eastAsia="pl-PL"/>
        </w:rPr>
        <w:lastRenderedPageBreak/>
        <w:t>Wykonawca, który polega na zdolnościach podmiotów udostępniających zasoby, składa, wraz z ofertą, zobowiązanie podmiotu udostępniającego zasoby do oddania mu do dyspozycji niezbędnych zasobów na potrzeby realizacji zamówienia (wzór zobowiązania stanowi załącznik nr 4 do SWZ) lub inny podmiotowy środek dowodowy potwierdzający, że wykonawca realizując zamówienie, będzie dysponował niezbędnymi zasobami tych podmiotów.</w:t>
      </w:r>
    </w:p>
    <w:p w14:paraId="1DD8E9C4" w14:textId="77777777" w:rsidR="00AF1FF0" w:rsidRPr="007016CB" w:rsidRDefault="00AF1FF0" w:rsidP="0067177C">
      <w:pPr>
        <w:pStyle w:val="Akapitzlist"/>
        <w:numPr>
          <w:ilvl w:val="0"/>
          <w:numId w:val="32"/>
        </w:numPr>
        <w:tabs>
          <w:tab w:val="left" w:pos="426"/>
        </w:tabs>
        <w:suppressAutoHyphens/>
        <w:spacing w:before="240" w:after="240" w:line="360" w:lineRule="auto"/>
        <w:ind w:left="993" w:hanging="567"/>
        <w:rPr>
          <w:rFonts w:ascii="Arial" w:eastAsia="Times New Roman" w:hAnsi="Arial" w:cs="Arial"/>
          <w:sz w:val="24"/>
          <w:szCs w:val="24"/>
          <w:lang w:eastAsia="pl-PL"/>
        </w:rPr>
      </w:pPr>
      <w:r w:rsidRPr="007016CB">
        <w:rPr>
          <w:rFonts w:ascii="Arial" w:eastAsia="Times New Roman" w:hAnsi="Arial" w:cs="Arial"/>
          <w:sz w:val="24"/>
          <w:szCs w:val="24"/>
          <w:lang w:eastAsia="pl-PL"/>
        </w:rPr>
        <w:t>Zamawiający oceni, czy udostępniane wykonawcy przez podmioty udostępniające zasoby zdolności zawodowe i/lub pozwalają na wykazanie przez wykonawcę spełniania warunków udziału w postępowaniu, o których mowa w punkcie 5.2 SWZ, a także zbada, czy nie zachodzą wobec tego podmiotu podstawy wykluczenia, które zostały przewidziane względem wykonawcy.</w:t>
      </w:r>
    </w:p>
    <w:p w14:paraId="258CB715" w14:textId="77777777" w:rsidR="00AF1FF0" w:rsidRPr="007016CB" w:rsidRDefault="00AF1FF0" w:rsidP="0067177C">
      <w:pPr>
        <w:pStyle w:val="Akapitzlist"/>
        <w:numPr>
          <w:ilvl w:val="0"/>
          <w:numId w:val="32"/>
        </w:numPr>
        <w:tabs>
          <w:tab w:val="left" w:pos="426"/>
        </w:tabs>
        <w:suppressAutoHyphens/>
        <w:spacing w:before="240" w:after="240" w:line="360" w:lineRule="auto"/>
        <w:ind w:left="993" w:hanging="567"/>
        <w:rPr>
          <w:rFonts w:ascii="Arial" w:eastAsia="Times New Roman" w:hAnsi="Arial" w:cs="Arial"/>
          <w:sz w:val="24"/>
          <w:szCs w:val="24"/>
          <w:lang w:eastAsia="pl-PL"/>
        </w:rPr>
      </w:pPr>
      <w:r w:rsidRPr="007016CB">
        <w:rPr>
          <w:rFonts w:ascii="Arial" w:eastAsia="Times New Roman" w:hAnsi="Arial" w:cs="Arial"/>
          <w:sz w:val="24"/>
          <w:szCs w:val="24"/>
          <w:lang w:eastAsia="pl-PL"/>
        </w:rPr>
        <w:t>Jeżeli zdolności zawodowe, podmiotu udostępniającego zasoby nie potwierdzą spełniania przez wykonawcę warunków udziału w postępowaniu lub zachodzić będą wobec tego podmiotu podstawy wykluczenia, zamawiający będzie żądać, aby wykonawca w terminie określonym przez zamawiającego zastąpił ten podmiot innym podmiotem lub podmiotami albo wykazał, że samodzielnie spełnia warunki udziału w postępowaniu.</w:t>
      </w:r>
    </w:p>
    <w:p w14:paraId="225860EB" w14:textId="77777777" w:rsidR="00AF1FF0" w:rsidRPr="007016CB" w:rsidRDefault="00AF1FF0" w:rsidP="0067177C">
      <w:pPr>
        <w:pStyle w:val="Akapitzlist"/>
        <w:numPr>
          <w:ilvl w:val="0"/>
          <w:numId w:val="32"/>
        </w:numPr>
        <w:tabs>
          <w:tab w:val="left" w:pos="426"/>
        </w:tabs>
        <w:suppressAutoHyphens/>
        <w:spacing w:before="240" w:after="240" w:line="360" w:lineRule="auto"/>
        <w:ind w:left="993" w:hanging="567"/>
        <w:rPr>
          <w:rFonts w:ascii="Arial" w:eastAsia="Times New Roman" w:hAnsi="Arial" w:cs="Arial"/>
          <w:sz w:val="24"/>
          <w:szCs w:val="24"/>
          <w:lang w:eastAsia="pl-PL"/>
        </w:rPr>
      </w:pPr>
      <w:r w:rsidRPr="007016CB">
        <w:rPr>
          <w:rFonts w:ascii="Arial" w:eastAsia="Times New Roman" w:hAnsi="Arial" w:cs="Arial"/>
          <w:sz w:val="24"/>
          <w:szCs w:val="24"/>
          <w:lang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38AEB5E" w14:textId="77777777" w:rsidR="00AF1FF0" w:rsidRPr="007016CB" w:rsidRDefault="00AF1FF0" w:rsidP="00AF1FF0">
      <w:pPr>
        <w:pStyle w:val="Nagwek1"/>
        <w:spacing w:after="240" w:line="360" w:lineRule="auto"/>
        <w:rPr>
          <w:rFonts w:ascii="Arial" w:eastAsia="Times New Roman" w:hAnsi="Arial" w:cs="Arial"/>
          <w:b/>
          <w:bCs/>
          <w:color w:val="auto"/>
          <w:sz w:val="24"/>
          <w:szCs w:val="24"/>
          <w:lang w:eastAsia="pl-PL"/>
        </w:rPr>
      </w:pPr>
      <w:r w:rsidRPr="007016CB">
        <w:rPr>
          <w:rFonts w:ascii="Arial" w:eastAsia="Times New Roman" w:hAnsi="Arial" w:cs="Arial"/>
          <w:b/>
          <w:bCs/>
          <w:color w:val="auto"/>
          <w:sz w:val="24"/>
          <w:szCs w:val="24"/>
          <w:lang w:eastAsia="pl-PL"/>
        </w:rPr>
        <w:t>6. WYKAZ PODMIOTOWYCH ŚRODKÓW DOWODOWYCH</w:t>
      </w:r>
    </w:p>
    <w:p w14:paraId="73744060" w14:textId="77777777" w:rsidR="00AF1FF0" w:rsidRPr="007016CB" w:rsidRDefault="00AF1FF0" w:rsidP="00AF1FF0">
      <w:pPr>
        <w:autoSpaceDE w:val="0"/>
        <w:autoSpaceDN w:val="0"/>
        <w:adjustRightInd w:val="0"/>
        <w:spacing w:before="240" w:after="240" w:line="360" w:lineRule="auto"/>
        <w:rPr>
          <w:rFonts w:ascii="Arial" w:eastAsia="Times New Roman" w:hAnsi="Arial" w:cs="Arial"/>
          <w:b/>
          <w:bCs/>
          <w:color w:val="000000"/>
          <w:sz w:val="24"/>
          <w:szCs w:val="24"/>
          <w:lang w:eastAsia="pl-PL"/>
        </w:rPr>
      </w:pPr>
      <w:r w:rsidRPr="007016CB">
        <w:rPr>
          <w:rFonts w:ascii="Arial" w:eastAsia="Times New Roman" w:hAnsi="Arial" w:cs="Arial"/>
          <w:b/>
          <w:bCs/>
          <w:color w:val="000000"/>
          <w:sz w:val="24"/>
          <w:szCs w:val="24"/>
          <w:lang w:eastAsia="pl-PL"/>
        </w:rPr>
        <w:t xml:space="preserve">Każdy Wykonawca składa wraz z ofertą: </w:t>
      </w:r>
    </w:p>
    <w:p w14:paraId="4DD68ACD" w14:textId="77777777" w:rsidR="00AF1FF0" w:rsidRPr="007016CB" w:rsidRDefault="00AF1FF0" w:rsidP="00AF1FF0">
      <w:pPr>
        <w:numPr>
          <w:ilvl w:val="1"/>
          <w:numId w:val="2"/>
        </w:numPr>
        <w:suppressAutoHyphens/>
        <w:spacing w:before="240" w:after="240" w:line="360" w:lineRule="auto"/>
        <w:ind w:left="567" w:hanging="567"/>
        <w:rPr>
          <w:rFonts w:ascii="Arial" w:eastAsia="Times New Roman" w:hAnsi="Arial" w:cs="Arial"/>
          <w:sz w:val="24"/>
          <w:szCs w:val="24"/>
          <w:lang w:eastAsia="pl-PL"/>
        </w:rPr>
      </w:pPr>
      <w:r w:rsidRPr="007016CB">
        <w:rPr>
          <w:rFonts w:ascii="Arial" w:eastAsia="Times New Roman" w:hAnsi="Arial" w:cs="Arial"/>
          <w:sz w:val="24"/>
          <w:szCs w:val="24"/>
          <w:lang w:eastAsia="pl-PL"/>
        </w:rPr>
        <w:t xml:space="preserve">Do oferty Wykonawca zobowiązany jest dołączyć aktualne na dzień składania ofert oświadczenie </w:t>
      </w:r>
      <w:bookmarkStart w:id="15" w:name="_Hlk67224958"/>
      <w:r w:rsidRPr="007016CB">
        <w:rPr>
          <w:rFonts w:ascii="Arial" w:eastAsia="Times New Roman" w:hAnsi="Arial" w:cs="Arial"/>
          <w:sz w:val="24"/>
          <w:szCs w:val="24"/>
          <w:lang w:eastAsia="pl-PL"/>
        </w:rPr>
        <w:t xml:space="preserve">o spełnianiu warunków udziału w </w:t>
      </w:r>
      <w:r w:rsidRPr="00F035EA">
        <w:rPr>
          <w:rFonts w:ascii="wadium" w:eastAsia="Times New Roman" w:hAnsi="wadium" w:cs="Arial"/>
          <w:sz w:val="24"/>
          <w:szCs w:val="24"/>
          <w:lang w:eastAsia="pl-PL"/>
        </w:rPr>
        <w:t>postępowaniu</w:t>
      </w:r>
      <w:r w:rsidRPr="007016CB">
        <w:rPr>
          <w:rFonts w:ascii="Arial" w:eastAsia="Times New Roman" w:hAnsi="Arial" w:cs="Arial"/>
          <w:sz w:val="24"/>
          <w:szCs w:val="24"/>
          <w:lang w:eastAsia="pl-PL"/>
        </w:rPr>
        <w:t xml:space="preserve"> </w:t>
      </w:r>
      <w:bookmarkEnd w:id="15"/>
      <w:r w:rsidRPr="007016CB">
        <w:rPr>
          <w:rFonts w:ascii="Arial" w:eastAsia="Times New Roman" w:hAnsi="Arial" w:cs="Arial"/>
          <w:sz w:val="24"/>
          <w:szCs w:val="24"/>
          <w:lang w:eastAsia="pl-PL"/>
        </w:rPr>
        <w:t xml:space="preserve">oraz o braku podstaw do wykluczenia z postępowania – zgodnie z </w:t>
      </w:r>
      <w:r w:rsidRPr="007016CB">
        <w:rPr>
          <w:rFonts w:ascii="Arial" w:eastAsia="Times New Roman" w:hAnsi="Arial" w:cs="Arial"/>
          <w:bCs/>
          <w:sz w:val="24"/>
          <w:szCs w:val="24"/>
          <w:lang w:eastAsia="pl-PL"/>
        </w:rPr>
        <w:t>załącznikiem nr 2 do SWZ</w:t>
      </w:r>
      <w:r w:rsidRPr="007016CB">
        <w:rPr>
          <w:rFonts w:ascii="Arial" w:eastAsia="Times New Roman" w:hAnsi="Arial" w:cs="Arial"/>
          <w:b/>
          <w:sz w:val="24"/>
          <w:szCs w:val="24"/>
          <w:lang w:eastAsia="pl-PL"/>
        </w:rPr>
        <w:t>.</w:t>
      </w:r>
    </w:p>
    <w:p w14:paraId="3A97B1EA" w14:textId="77777777" w:rsidR="00AF1FF0" w:rsidRPr="007016CB" w:rsidRDefault="00AF1FF0" w:rsidP="00AF1FF0">
      <w:pPr>
        <w:suppressAutoHyphens/>
        <w:spacing w:before="240" w:after="240" w:line="360" w:lineRule="auto"/>
        <w:ind w:left="567"/>
        <w:rPr>
          <w:rFonts w:ascii="Arial" w:eastAsia="Times New Roman" w:hAnsi="Arial" w:cs="Arial"/>
          <w:sz w:val="24"/>
          <w:szCs w:val="24"/>
          <w:lang w:eastAsia="pl-PL"/>
        </w:rPr>
      </w:pPr>
      <w:r w:rsidRPr="007016CB">
        <w:rPr>
          <w:rFonts w:ascii="Arial" w:eastAsia="Times New Roman" w:hAnsi="Arial" w:cs="Arial"/>
          <w:sz w:val="24"/>
          <w:szCs w:val="24"/>
          <w:lang w:eastAsia="pl-PL"/>
        </w:rPr>
        <w:t>W przypadku wspólnego ubiegania się o zamówienie przez wykonawców, oświadczenie, składa każdy z wykonawców.</w:t>
      </w:r>
    </w:p>
    <w:p w14:paraId="689136DF" w14:textId="77777777" w:rsidR="00AF1FF0" w:rsidRPr="007016CB" w:rsidRDefault="00AF1FF0" w:rsidP="00AF1FF0">
      <w:pPr>
        <w:numPr>
          <w:ilvl w:val="1"/>
          <w:numId w:val="2"/>
        </w:numPr>
        <w:suppressAutoHyphens/>
        <w:spacing w:before="240" w:after="240" w:line="360" w:lineRule="auto"/>
        <w:ind w:left="567" w:hanging="567"/>
        <w:rPr>
          <w:rFonts w:ascii="Arial" w:eastAsia="Times New Roman" w:hAnsi="Arial" w:cs="Arial"/>
          <w:sz w:val="24"/>
          <w:szCs w:val="24"/>
          <w:lang w:eastAsia="pl-PL"/>
        </w:rPr>
      </w:pPr>
      <w:r w:rsidRPr="007016CB">
        <w:rPr>
          <w:rFonts w:ascii="Arial" w:eastAsia="Times New Roman" w:hAnsi="Arial" w:cs="Arial"/>
          <w:sz w:val="24"/>
          <w:szCs w:val="24"/>
          <w:lang w:eastAsia="pl-PL"/>
        </w:rPr>
        <w:lastRenderedPageBreak/>
        <w:t>Informacje zawarte w oświadczeniu, o którym mowa w pkt 6.1 stanowią wstępne potwierdzenie, że Wykonawca nie podlega wykluczeniu oraz spełnia warunki udziału w postępowaniu.</w:t>
      </w:r>
    </w:p>
    <w:p w14:paraId="25F2F330" w14:textId="77777777" w:rsidR="00AF1FF0" w:rsidRPr="007016CB" w:rsidRDefault="00AF1FF0" w:rsidP="00AF1FF0">
      <w:pPr>
        <w:numPr>
          <w:ilvl w:val="1"/>
          <w:numId w:val="2"/>
        </w:numPr>
        <w:suppressAutoHyphens/>
        <w:spacing w:before="240" w:after="240" w:line="360" w:lineRule="auto"/>
        <w:ind w:left="567" w:hanging="567"/>
        <w:rPr>
          <w:rFonts w:ascii="Arial" w:eastAsia="Times New Roman" w:hAnsi="Arial" w:cs="Arial"/>
          <w:sz w:val="24"/>
          <w:szCs w:val="24"/>
          <w:lang w:eastAsia="pl-PL"/>
        </w:rPr>
      </w:pPr>
      <w:r w:rsidRPr="007016CB">
        <w:rPr>
          <w:rFonts w:ascii="Arial" w:eastAsia="Times New Roman" w:hAnsi="Arial" w:cs="Arial"/>
          <w:sz w:val="24"/>
          <w:szCs w:val="24"/>
          <w:lang w:eastAsia="pl-PL"/>
        </w:rPr>
        <w:t>Zobowiązanie podmiotu udostępniającego zasoby do oddania mu do dyspozycji niezbędnych zasobów na potrzeby realizacji zamówienia (wzór zobowiązania stanowi załącznik nr 4 do SWZ) lub inny podmiotowy środek dowodowy potwierdzający, że wykonawca realizując zamówienie, będzie dysponował niezbędnymi zasobami tych podmiotów.</w:t>
      </w:r>
    </w:p>
    <w:p w14:paraId="74683AAC" w14:textId="77777777" w:rsidR="00AF1FF0" w:rsidRPr="007016CB" w:rsidRDefault="00AF1FF0" w:rsidP="00AF1FF0">
      <w:pPr>
        <w:numPr>
          <w:ilvl w:val="1"/>
          <w:numId w:val="2"/>
        </w:numPr>
        <w:suppressAutoHyphens/>
        <w:spacing w:before="240" w:after="240" w:line="360" w:lineRule="auto"/>
        <w:ind w:left="567" w:hanging="567"/>
        <w:rPr>
          <w:rFonts w:ascii="Arial" w:eastAsia="Times New Roman" w:hAnsi="Arial" w:cs="Arial"/>
          <w:sz w:val="24"/>
          <w:szCs w:val="24"/>
          <w:lang w:eastAsia="pl-PL"/>
        </w:rPr>
      </w:pPr>
      <w:r w:rsidRPr="007016CB">
        <w:rPr>
          <w:rFonts w:ascii="Arial" w:eastAsia="Times New Roman" w:hAnsi="Arial" w:cs="Arial"/>
          <w:sz w:val="24"/>
          <w:szCs w:val="24"/>
          <w:lang w:eastAsia="pl-PL"/>
        </w:rPr>
        <w:t xml:space="preserve">Oświadczenie wg wzoru w załączniku nr </w:t>
      </w:r>
      <w:r w:rsidR="00AF32D3">
        <w:rPr>
          <w:rFonts w:ascii="Arial" w:eastAsia="Times New Roman" w:hAnsi="Arial" w:cs="Arial"/>
          <w:sz w:val="24"/>
          <w:szCs w:val="24"/>
          <w:lang w:eastAsia="pl-PL"/>
        </w:rPr>
        <w:t>6</w:t>
      </w:r>
      <w:r w:rsidRPr="007016CB">
        <w:rPr>
          <w:rFonts w:ascii="Arial" w:eastAsia="Times New Roman" w:hAnsi="Arial" w:cs="Arial"/>
          <w:sz w:val="24"/>
          <w:szCs w:val="24"/>
          <w:lang w:eastAsia="pl-PL"/>
        </w:rPr>
        <w:t xml:space="preserve"> do SWZ – w </w:t>
      </w:r>
      <w:r w:rsidR="00E54541">
        <w:rPr>
          <w:rFonts w:ascii="Arial" w:eastAsia="Times New Roman" w:hAnsi="Arial" w:cs="Arial"/>
          <w:sz w:val="24"/>
          <w:szCs w:val="24"/>
          <w:lang w:eastAsia="pl-PL"/>
        </w:rPr>
        <w:t xml:space="preserve">przypadku </w:t>
      </w:r>
      <w:r w:rsidR="00E54541" w:rsidRPr="007016CB">
        <w:rPr>
          <w:rFonts w:ascii="Arial" w:eastAsia="Times New Roman" w:hAnsi="Arial" w:cs="Arial"/>
          <w:sz w:val="24"/>
          <w:szCs w:val="24"/>
          <w:lang w:eastAsia="pl-PL"/>
        </w:rPr>
        <w:t>wspólnego ub</w:t>
      </w:r>
      <w:r w:rsidR="00E54541">
        <w:rPr>
          <w:rFonts w:ascii="Arial" w:eastAsia="Times New Roman" w:hAnsi="Arial" w:cs="Arial"/>
          <w:sz w:val="24"/>
          <w:szCs w:val="24"/>
          <w:lang w:eastAsia="pl-PL"/>
        </w:rPr>
        <w:t>iegania się o zamówienie przez W</w:t>
      </w:r>
      <w:r w:rsidR="00E54541" w:rsidRPr="007016CB">
        <w:rPr>
          <w:rFonts w:ascii="Arial" w:eastAsia="Times New Roman" w:hAnsi="Arial" w:cs="Arial"/>
          <w:sz w:val="24"/>
          <w:szCs w:val="24"/>
          <w:lang w:eastAsia="pl-PL"/>
        </w:rPr>
        <w:t>ykonawców</w:t>
      </w:r>
      <w:r w:rsidRPr="007016CB">
        <w:rPr>
          <w:rFonts w:ascii="Arial" w:eastAsia="Times New Roman" w:hAnsi="Arial" w:cs="Arial"/>
          <w:sz w:val="24"/>
          <w:szCs w:val="24"/>
          <w:lang w:eastAsia="pl-PL"/>
        </w:rPr>
        <w:t xml:space="preserve">. </w:t>
      </w:r>
    </w:p>
    <w:p w14:paraId="5D9FC833" w14:textId="77777777" w:rsidR="00AF1FF0" w:rsidRPr="007016CB" w:rsidRDefault="00AF1FF0" w:rsidP="00AF1FF0">
      <w:pPr>
        <w:numPr>
          <w:ilvl w:val="1"/>
          <w:numId w:val="2"/>
        </w:numPr>
        <w:suppressAutoHyphens/>
        <w:spacing w:before="240" w:after="240" w:line="360" w:lineRule="auto"/>
        <w:ind w:left="567" w:hanging="567"/>
        <w:rPr>
          <w:rFonts w:ascii="Arial" w:eastAsia="Times New Roman" w:hAnsi="Arial" w:cs="Arial"/>
          <w:sz w:val="24"/>
          <w:szCs w:val="24"/>
          <w:lang w:eastAsia="pl-PL"/>
        </w:rPr>
      </w:pPr>
      <w:r w:rsidRPr="007016CB">
        <w:rPr>
          <w:rFonts w:ascii="Arial" w:eastAsia="Times New Roman" w:hAnsi="Arial" w:cs="Arial"/>
          <w:sz w:val="24"/>
          <w:szCs w:val="24"/>
          <w:lang w:eastAsia="pl-PL"/>
        </w:rPr>
        <w:t>Zamawiający będzie oceniał, czy udostępniane wykonawcy przez podmioty udostępniające zasoby zdolności techniczne lub zawodowe lub ich sytuacja ekonomiczna, pozwalają na wykazanie przez wykonawcę spełniania warunków udziału w postępowaniu, o których mowa w SWZ, oraz będzie badał, czy nie zachodzą wobec tego podmiotu podstawy wykluczenia, które zostały przewidziane względem wykonawcy.</w:t>
      </w:r>
    </w:p>
    <w:p w14:paraId="55D04623" w14:textId="77777777" w:rsidR="00AF1FF0" w:rsidRPr="007016CB" w:rsidRDefault="00AF1FF0" w:rsidP="00AF1FF0">
      <w:pPr>
        <w:suppressAutoHyphens/>
        <w:spacing w:before="240" w:after="240" w:line="360" w:lineRule="auto"/>
        <w:rPr>
          <w:rFonts w:ascii="Arial" w:eastAsia="Times New Roman" w:hAnsi="Arial" w:cs="Arial"/>
          <w:sz w:val="24"/>
          <w:szCs w:val="24"/>
          <w:lang w:eastAsia="pl-PL"/>
        </w:rPr>
      </w:pPr>
      <w:r w:rsidRPr="007016CB">
        <w:rPr>
          <w:rFonts w:ascii="Arial" w:eastAsia="Times New Roman" w:hAnsi="Arial" w:cs="Arial"/>
          <w:b/>
          <w:bCs/>
          <w:sz w:val="24"/>
          <w:szCs w:val="24"/>
          <w:lang w:eastAsia="pl-PL"/>
        </w:rPr>
        <w:t>Wykonawca, którego oferta zostanie najwyżej oceniona:</w:t>
      </w:r>
    </w:p>
    <w:p w14:paraId="321F7EFD" w14:textId="77777777" w:rsidR="00AF1FF0" w:rsidRPr="007016CB" w:rsidRDefault="00AF1FF0" w:rsidP="00AF1FF0">
      <w:pPr>
        <w:numPr>
          <w:ilvl w:val="1"/>
          <w:numId w:val="2"/>
        </w:numPr>
        <w:suppressAutoHyphens/>
        <w:spacing w:before="240" w:after="240" w:line="360" w:lineRule="auto"/>
        <w:ind w:left="567" w:hanging="567"/>
        <w:rPr>
          <w:rFonts w:ascii="Arial" w:eastAsia="Times New Roman" w:hAnsi="Arial" w:cs="Arial"/>
          <w:sz w:val="24"/>
          <w:szCs w:val="24"/>
          <w:lang w:eastAsia="pl-PL"/>
        </w:rPr>
      </w:pPr>
      <w:r w:rsidRPr="007016CB">
        <w:rPr>
          <w:rFonts w:ascii="Arial" w:eastAsia="Times New Roman" w:hAnsi="Arial" w:cs="Arial"/>
          <w:b/>
          <w:bCs/>
          <w:sz w:val="24"/>
          <w:szCs w:val="24"/>
          <w:lang w:eastAsia="pl-PL"/>
        </w:rPr>
        <w:t xml:space="preserve">Zamawiający wezwie wykonawcę, którego oferta zostanie najwyżej oceniona, do złożenia w wyznaczonym terminie, nie krótszym niż 5 dni od dnia wezwania, podmiotowych środków dowodowych tj.: </w:t>
      </w:r>
    </w:p>
    <w:p w14:paraId="7D577451" w14:textId="77777777" w:rsidR="00AF1FF0" w:rsidRPr="007016CB" w:rsidRDefault="00AF1FF0" w:rsidP="00AF1FF0">
      <w:pPr>
        <w:autoSpaceDE w:val="0"/>
        <w:spacing w:before="240" w:after="240" w:line="360" w:lineRule="auto"/>
        <w:ind w:left="4"/>
        <w:rPr>
          <w:rFonts w:ascii="Arial" w:eastAsia="Times New Roman" w:hAnsi="Arial" w:cs="Arial"/>
          <w:b/>
          <w:bCs/>
          <w:sz w:val="24"/>
          <w:szCs w:val="24"/>
          <w:lang w:eastAsia="ar-SA"/>
        </w:rPr>
      </w:pPr>
      <w:r w:rsidRPr="007016CB">
        <w:rPr>
          <w:rFonts w:ascii="Arial" w:eastAsia="Times New Roman" w:hAnsi="Arial" w:cs="Arial"/>
          <w:b/>
          <w:bCs/>
          <w:sz w:val="24"/>
          <w:szCs w:val="24"/>
          <w:lang w:eastAsia="ar-SA"/>
        </w:rPr>
        <w:t xml:space="preserve">w celu potwierdzenia </w:t>
      </w:r>
      <w:r w:rsidRPr="007016CB">
        <w:rPr>
          <w:rFonts w:ascii="Arial" w:eastAsia="Times New Roman" w:hAnsi="Arial" w:cs="Arial"/>
          <w:b/>
          <w:bCs/>
          <w:sz w:val="24"/>
          <w:szCs w:val="24"/>
          <w:lang w:eastAsia="pl-PL"/>
        </w:rPr>
        <w:t>spełniania warunków udziału w postępowaniu:</w:t>
      </w:r>
    </w:p>
    <w:p w14:paraId="1F164169" w14:textId="77777777" w:rsidR="00AF1FF0" w:rsidRDefault="00EE43AC" w:rsidP="00EE43AC">
      <w:pPr>
        <w:autoSpaceDE w:val="0"/>
        <w:spacing w:before="240" w:after="240" w:line="360" w:lineRule="auto"/>
        <w:ind w:left="360"/>
        <w:rPr>
          <w:rFonts w:ascii="Arial" w:eastAsia="Times New Roman" w:hAnsi="Arial" w:cs="Arial"/>
          <w:sz w:val="24"/>
          <w:szCs w:val="24"/>
          <w:lang w:bidi="en-US"/>
        </w:rPr>
      </w:pPr>
      <w:r w:rsidRPr="00D00F04">
        <w:rPr>
          <w:rFonts w:ascii="Arial" w:eastAsia="Times New Roman" w:hAnsi="Arial" w:cs="Arial"/>
          <w:b/>
          <w:sz w:val="24"/>
          <w:szCs w:val="24"/>
          <w:lang w:bidi="en-US"/>
        </w:rPr>
        <w:t>wykazu robót budowlanych</w:t>
      </w:r>
      <w:r w:rsidRPr="00EE43AC">
        <w:rPr>
          <w:rFonts w:ascii="Arial" w:eastAsia="Times New Roman" w:hAnsi="Arial" w:cs="Arial"/>
          <w:sz w:val="24"/>
          <w:szCs w:val="24"/>
          <w:lang w:bidi="en-US"/>
        </w:rPr>
        <w:t xml:space="preserve"> wykonanych nie wcześniej niż w okresie ostatnich </w:t>
      </w:r>
      <w:r w:rsidRPr="00E401CF">
        <w:rPr>
          <w:rFonts w:ascii="Arial" w:eastAsia="Times New Roman" w:hAnsi="Arial" w:cs="Arial"/>
          <w:b/>
          <w:sz w:val="24"/>
          <w:szCs w:val="24"/>
          <w:lang w:bidi="en-US"/>
        </w:rPr>
        <w:t>5 lat</w:t>
      </w:r>
      <w:r w:rsidRPr="00EE43AC">
        <w:rPr>
          <w:rFonts w:ascii="Arial" w:eastAsia="Times New Roman" w:hAnsi="Arial" w:cs="Arial"/>
          <w:sz w:val="24"/>
          <w:szCs w:val="24"/>
          <w:lang w:bidi="en-US"/>
        </w:rPr>
        <w:t xml:space="preserve">,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w:t>
      </w:r>
      <w:r w:rsidRPr="00EE43AC">
        <w:rPr>
          <w:rFonts w:ascii="Arial" w:eastAsia="Times New Roman" w:hAnsi="Arial" w:cs="Arial"/>
          <w:sz w:val="24"/>
          <w:szCs w:val="24"/>
          <w:lang w:bidi="en-US"/>
        </w:rPr>
        <w:lastRenderedPageBreak/>
        <w:t>nie jest w stanie uzyskać tych dokumentów - inne odpowiednie dokumenty</w:t>
      </w:r>
      <w:r w:rsidR="00AF1FF0" w:rsidRPr="007016CB">
        <w:rPr>
          <w:rFonts w:ascii="Arial" w:eastAsia="Times New Roman" w:hAnsi="Arial" w:cs="Arial"/>
          <w:sz w:val="24"/>
          <w:szCs w:val="24"/>
          <w:lang w:bidi="en-US"/>
        </w:rPr>
        <w:t>;</w:t>
      </w:r>
      <w:r w:rsidR="00AF1FF0" w:rsidRPr="007016CB">
        <w:rPr>
          <w:rFonts w:ascii="Arial" w:eastAsia="Times New Roman" w:hAnsi="Arial" w:cs="Arial"/>
          <w:sz w:val="24"/>
          <w:szCs w:val="24"/>
          <w:lang w:eastAsia="ar-SA" w:bidi="en-US"/>
        </w:rPr>
        <w:t xml:space="preserve"> </w:t>
      </w:r>
      <w:r w:rsidR="00AF1FF0" w:rsidRPr="007016CB">
        <w:rPr>
          <w:rFonts w:ascii="Arial" w:eastAsia="Times New Roman" w:hAnsi="Arial" w:cs="Arial"/>
          <w:sz w:val="24"/>
          <w:szCs w:val="24"/>
          <w:lang w:bidi="en-US"/>
        </w:rPr>
        <w:t xml:space="preserve">(wzór w </w:t>
      </w:r>
      <w:r w:rsidR="00AF1FF0" w:rsidRPr="007016CB">
        <w:rPr>
          <w:rFonts w:ascii="Arial" w:eastAsia="Times New Roman" w:hAnsi="Arial" w:cs="Arial"/>
          <w:sz w:val="24"/>
          <w:szCs w:val="24"/>
          <w:shd w:val="clear" w:color="auto" w:fill="FFFFFF" w:themeFill="background1"/>
          <w:lang w:bidi="en-US"/>
        </w:rPr>
        <w:t>załączniku nr 5 do</w:t>
      </w:r>
      <w:r w:rsidR="00AF1FF0" w:rsidRPr="007016CB">
        <w:rPr>
          <w:rFonts w:ascii="Arial" w:eastAsia="Times New Roman" w:hAnsi="Arial" w:cs="Arial"/>
          <w:sz w:val="24"/>
          <w:szCs w:val="24"/>
          <w:lang w:bidi="en-US"/>
        </w:rPr>
        <w:t xml:space="preserve"> SWZ)</w:t>
      </w:r>
      <w:r w:rsidR="000C700B">
        <w:rPr>
          <w:rFonts w:ascii="Arial" w:eastAsia="Times New Roman" w:hAnsi="Arial" w:cs="Arial"/>
          <w:sz w:val="24"/>
          <w:szCs w:val="24"/>
          <w:lang w:bidi="en-US"/>
        </w:rPr>
        <w:t>,</w:t>
      </w:r>
    </w:p>
    <w:p w14:paraId="33D827E5" w14:textId="77777777" w:rsidR="00AF1FF0" w:rsidRPr="007016CB" w:rsidRDefault="00AF1FF0" w:rsidP="00AF1FF0">
      <w:pPr>
        <w:autoSpaceDE w:val="0"/>
        <w:spacing w:before="240" w:after="240" w:line="360" w:lineRule="auto"/>
        <w:ind w:firstLine="4"/>
        <w:rPr>
          <w:rFonts w:ascii="Arial" w:eastAsia="Times New Roman" w:hAnsi="Arial" w:cs="Arial"/>
          <w:b/>
          <w:bCs/>
          <w:sz w:val="24"/>
          <w:szCs w:val="24"/>
          <w:lang w:eastAsia="pl-PL"/>
        </w:rPr>
      </w:pPr>
      <w:r w:rsidRPr="007016CB">
        <w:rPr>
          <w:rFonts w:ascii="Arial" w:eastAsia="Times New Roman" w:hAnsi="Arial" w:cs="Arial"/>
          <w:b/>
          <w:bCs/>
          <w:sz w:val="24"/>
          <w:szCs w:val="24"/>
          <w:lang w:eastAsia="ar-SA"/>
        </w:rPr>
        <w:t xml:space="preserve">w celu potwierdzenia </w:t>
      </w:r>
      <w:r w:rsidRPr="007016CB">
        <w:rPr>
          <w:rFonts w:ascii="Arial" w:eastAsia="Times New Roman" w:hAnsi="Arial" w:cs="Arial"/>
          <w:b/>
          <w:bCs/>
          <w:sz w:val="24"/>
          <w:szCs w:val="24"/>
          <w:lang w:eastAsia="pl-PL"/>
        </w:rPr>
        <w:t>braku podstaw do wykluczenia z postępowania:</w:t>
      </w:r>
    </w:p>
    <w:p w14:paraId="067F525D" w14:textId="77777777" w:rsidR="00AF1FF0" w:rsidRPr="00C34AB5" w:rsidRDefault="00AF1FF0" w:rsidP="00EE43AC">
      <w:pPr>
        <w:numPr>
          <w:ilvl w:val="1"/>
          <w:numId w:val="2"/>
        </w:numPr>
        <w:suppressAutoHyphens/>
        <w:spacing w:before="240" w:after="240" w:line="360" w:lineRule="auto"/>
        <w:ind w:left="567" w:hanging="567"/>
        <w:rPr>
          <w:rFonts w:ascii="Arial" w:eastAsia="Times New Roman" w:hAnsi="Arial" w:cs="Arial"/>
          <w:bCs/>
          <w:sz w:val="24"/>
          <w:szCs w:val="24"/>
          <w:lang w:eastAsia="pl-PL"/>
        </w:rPr>
      </w:pPr>
      <w:r w:rsidRPr="00C34AB5">
        <w:rPr>
          <w:rFonts w:ascii="Arial" w:eastAsia="Times New Roman" w:hAnsi="Arial" w:cs="Arial"/>
          <w:bCs/>
          <w:sz w:val="24"/>
          <w:szCs w:val="24"/>
          <w:lang w:eastAsia="pl-PL"/>
        </w:rPr>
        <w:t>Podmioty zagraniczne: składają oświadczenia jak w punkcie 6.6.</w:t>
      </w:r>
      <w:r w:rsidR="00C34AB5" w:rsidRPr="00C34AB5">
        <w:rPr>
          <w:rFonts w:ascii="Arial" w:eastAsia="Times New Roman" w:hAnsi="Arial" w:cs="Arial"/>
          <w:bCs/>
          <w:sz w:val="24"/>
          <w:szCs w:val="24"/>
          <w:lang w:eastAsia="pl-PL"/>
        </w:rPr>
        <w:t xml:space="preserve"> /jeżeli zostały określone/</w:t>
      </w:r>
    </w:p>
    <w:p w14:paraId="5D8768EA" w14:textId="77777777" w:rsidR="00AF1FF0" w:rsidRPr="007016CB" w:rsidRDefault="00AF1FF0" w:rsidP="00EE43AC">
      <w:pPr>
        <w:numPr>
          <w:ilvl w:val="1"/>
          <w:numId w:val="2"/>
        </w:numPr>
        <w:suppressAutoHyphens/>
        <w:spacing w:before="240" w:after="240" w:line="360" w:lineRule="auto"/>
        <w:ind w:left="567" w:hanging="567"/>
        <w:rPr>
          <w:rFonts w:ascii="Arial" w:eastAsia="Times New Roman" w:hAnsi="Arial" w:cs="Arial"/>
          <w:sz w:val="24"/>
          <w:szCs w:val="24"/>
          <w:lang w:eastAsia="ar-SA" w:bidi="en-US"/>
        </w:rPr>
      </w:pPr>
      <w:r w:rsidRPr="00526D05">
        <w:rPr>
          <w:rFonts w:ascii="Arial" w:eastAsia="Times New Roman" w:hAnsi="Arial" w:cs="Arial"/>
          <w:bCs/>
          <w:sz w:val="24"/>
          <w:szCs w:val="24"/>
          <w:lang w:eastAsia="pl-PL"/>
        </w:rPr>
        <w:t>W</w:t>
      </w:r>
      <w:r w:rsidRPr="007016CB">
        <w:rPr>
          <w:rFonts w:ascii="Arial" w:eastAsia="Times New Roman" w:hAnsi="Arial" w:cs="Arial"/>
          <w:sz w:val="24"/>
          <w:szCs w:val="24"/>
          <w:lang w:bidi="en-US"/>
        </w:rPr>
        <w:t xml:space="preserve"> zakresie nieuregulowanym ustawą </w:t>
      </w:r>
      <w:r w:rsidR="00526D05">
        <w:rPr>
          <w:rFonts w:ascii="Arial" w:eastAsia="Times New Roman" w:hAnsi="Arial" w:cs="Arial"/>
          <w:sz w:val="24"/>
          <w:szCs w:val="24"/>
          <w:lang w:bidi="en-US"/>
        </w:rPr>
        <w:t>Pzp</w:t>
      </w:r>
      <w:r w:rsidRPr="007016CB">
        <w:rPr>
          <w:rFonts w:ascii="Arial" w:eastAsia="Times New Roman" w:hAnsi="Arial" w:cs="Arial"/>
          <w:sz w:val="24"/>
          <w:szCs w:val="24"/>
          <w:lang w:bidi="en-US"/>
        </w:rPr>
        <w:t xml:space="preserve"> lub niniejszą SWZ do oświadczeń </w:t>
      </w:r>
      <w:r w:rsidRPr="007016CB">
        <w:rPr>
          <w:rFonts w:ascii="Arial" w:eastAsia="Times New Roman" w:hAnsi="Arial" w:cs="Arial"/>
          <w:sz w:val="24"/>
          <w:szCs w:val="24"/>
          <w:lang w:bidi="en-US"/>
        </w:rPr>
        <w:br/>
        <w:t xml:space="preserve">i dokumentów składanych przez Wykonawcę w postępowaniu zastosowanie mają </w:t>
      </w:r>
      <w:r w:rsidRPr="007016CB">
        <w:rPr>
          <w:rFonts w:ascii="Arial" w:eastAsia="Times New Roman" w:hAnsi="Arial" w:cs="Arial"/>
          <w:sz w:val="24"/>
          <w:szCs w:val="24"/>
          <w:lang w:bidi="en-US"/>
        </w:rPr>
        <w:br/>
        <w:t xml:space="preserve">w szczególności przepisy rozporządzenia Ministra Rozwoju Pracy i Technologii </w:t>
      </w:r>
      <w:r w:rsidRPr="007016CB">
        <w:rPr>
          <w:rFonts w:ascii="Arial" w:eastAsia="Times New Roman" w:hAnsi="Arial" w:cs="Arial"/>
          <w:sz w:val="24"/>
          <w:szCs w:val="24"/>
          <w:lang w:bidi="en-US"/>
        </w:rPr>
        <w:br/>
        <w:t>z dnia 23 grudnia 2020 r. w sprawie podmiotowych środków dowodowych oraz innych dokumentów lub oświadczeń, jakich może żądać zamawiający od wykonawcy (Dz. U. z 2020 r., poz. 2415) oraz rozporządzenia Prezesa Rady Ministrów z dnia 30</w:t>
      </w:r>
      <w:r w:rsidRPr="007016CB">
        <w:rPr>
          <w:rFonts w:ascii="Arial" w:eastAsia="Times New Roman" w:hAnsi="Arial" w:cs="Arial"/>
          <w:caps/>
          <w:sz w:val="24"/>
          <w:szCs w:val="24"/>
          <w:lang w:bidi="en-US"/>
        </w:rPr>
        <w:t xml:space="preserve"> </w:t>
      </w:r>
      <w:r w:rsidRPr="007016CB">
        <w:rPr>
          <w:rFonts w:ascii="Arial" w:eastAsia="Times New Roman" w:hAnsi="Arial" w:cs="Arial"/>
          <w:sz w:val="24"/>
          <w:szCs w:val="24"/>
          <w:lang w:bidi="en-US"/>
        </w:rPr>
        <w:t>grudnia 2020 r. w sprawie sposobu sporządzania i przekazywania informacji oraz wymagań technicznych dla dokumentów elektronicznych oraz środków komunikacji elektronicznej w postępowaniu o udzielenie zamówienia publicznego lub konkursie (Dz. U. z 2020 r., poz. 2452).</w:t>
      </w:r>
    </w:p>
    <w:p w14:paraId="2ED0BC84" w14:textId="77777777" w:rsidR="00AF1FF0" w:rsidRPr="008D6957" w:rsidRDefault="00AF1FF0" w:rsidP="00156842">
      <w:pPr>
        <w:numPr>
          <w:ilvl w:val="1"/>
          <w:numId w:val="2"/>
        </w:numPr>
        <w:suppressAutoHyphens/>
        <w:spacing w:before="240" w:after="240" w:line="360" w:lineRule="auto"/>
        <w:ind w:left="567" w:hanging="567"/>
        <w:rPr>
          <w:rFonts w:ascii="Arial" w:eastAsia="Times New Roman" w:hAnsi="Arial" w:cs="Arial"/>
          <w:sz w:val="24"/>
          <w:szCs w:val="24"/>
          <w:lang w:eastAsia="ar-SA" w:bidi="en-US"/>
        </w:rPr>
      </w:pPr>
      <w:r w:rsidRPr="007016CB">
        <w:rPr>
          <w:rFonts w:ascii="Arial" w:eastAsia="Times New Roman" w:hAnsi="Arial" w:cs="Arial"/>
          <w:b/>
          <w:bCs/>
          <w:sz w:val="24"/>
          <w:szCs w:val="24"/>
          <w:lang w:eastAsia="ar-SA" w:bidi="en-US"/>
        </w:rPr>
        <w:t xml:space="preserve">Forma dokumentów: </w:t>
      </w:r>
      <w:r w:rsidRPr="007016CB">
        <w:rPr>
          <w:rFonts w:ascii="Arial" w:eastAsia="Times New Roman" w:hAnsi="Arial" w:cs="Arial"/>
          <w:sz w:val="24"/>
          <w:szCs w:val="24"/>
          <w:lang w:bidi="en-US"/>
        </w:rPr>
        <w:t xml:space="preserve">Podmiotowe środki dowodowe oraz inne dokumenty lub oświadczenia, o których mowa w SWZ i rozporządzeniu, </w:t>
      </w:r>
      <w:bookmarkStart w:id="16" w:name="_Hlk67232767"/>
      <w:r w:rsidRPr="007016CB">
        <w:rPr>
          <w:rFonts w:ascii="Arial" w:eastAsia="Times New Roman" w:hAnsi="Arial" w:cs="Arial"/>
          <w:sz w:val="24"/>
          <w:szCs w:val="24"/>
          <w:lang w:bidi="en-US"/>
        </w:rPr>
        <w:t xml:space="preserve">składa się w formie elektronicznej (podpisane kwalifikowanym podpisem elektronicznym) lub w postaci elektronicznej opatrzonej </w:t>
      </w:r>
      <w:bookmarkStart w:id="17" w:name="_Hlk67244450"/>
      <w:r w:rsidRPr="008D6957">
        <w:rPr>
          <w:rFonts w:ascii="Arial" w:eastAsia="Times New Roman" w:hAnsi="Arial" w:cs="Arial"/>
          <w:sz w:val="24"/>
          <w:szCs w:val="24"/>
          <w:lang w:bidi="en-US"/>
        </w:rPr>
        <w:t>podpisem zaufanym lub podpisem osobistym</w:t>
      </w:r>
      <w:bookmarkEnd w:id="16"/>
      <w:bookmarkEnd w:id="17"/>
      <w:r w:rsidRPr="008D6957">
        <w:rPr>
          <w:rFonts w:ascii="Arial" w:eastAsia="Times New Roman" w:hAnsi="Arial" w:cs="Arial"/>
          <w:sz w:val="24"/>
          <w:szCs w:val="24"/>
          <w:lang w:bidi="en-US"/>
        </w:rPr>
        <w:t xml:space="preserve"> e-dowodem.</w:t>
      </w:r>
    </w:p>
    <w:p w14:paraId="18DCCFD3" w14:textId="77777777" w:rsidR="00156842" w:rsidRPr="008D6957" w:rsidRDefault="00156842" w:rsidP="00156842">
      <w:pPr>
        <w:numPr>
          <w:ilvl w:val="1"/>
          <w:numId w:val="2"/>
        </w:numPr>
        <w:suppressAutoHyphens/>
        <w:spacing w:before="240" w:after="240" w:line="360" w:lineRule="auto"/>
        <w:ind w:left="567" w:hanging="567"/>
        <w:rPr>
          <w:rFonts w:ascii="Arial" w:eastAsia="Times New Roman" w:hAnsi="Arial" w:cs="Arial"/>
          <w:b/>
          <w:bCs/>
          <w:sz w:val="24"/>
          <w:szCs w:val="24"/>
          <w:lang w:eastAsia="ar-SA" w:bidi="en-US"/>
        </w:rPr>
      </w:pPr>
      <w:r w:rsidRPr="008D6957">
        <w:rPr>
          <w:rFonts w:ascii="Arial" w:eastAsia="Times New Roman" w:hAnsi="Arial" w:cs="Arial"/>
          <w:b/>
          <w:bCs/>
          <w:sz w:val="24"/>
          <w:szCs w:val="24"/>
          <w:lang w:eastAsia="ar-SA" w:bidi="en-US"/>
        </w:rPr>
        <w:t xml:space="preserve">Certyfikacja wykonawców zamówień publicznych: </w:t>
      </w:r>
      <w:r w:rsidRPr="008D6957">
        <w:rPr>
          <w:rFonts w:ascii="Arial" w:eastAsia="Times New Roman" w:hAnsi="Arial" w:cs="Arial"/>
          <w:bCs/>
          <w:sz w:val="24"/>
          <w:szCs w:val="24"/>
          <w:lang w:eastAsia="ar-SA" w:bidi="en-US"/>
        </w:rPr>
        <w:t>Zgodnie z art. 124 ust. 2 ustawy Pzp Wykonawca, zamiast odpowiednich podmiotowych środków dowodowych, może złożyć certyfikat potwierdzający udzielenie certyfikacji wykonawców zamówień publicznych, wydany na podstawie ustawy z dnia 5 sierpnia 2025 r. o certyfikacji wykonawców zamówień publicznych – w zakresie objętym ważną certyfikacją.</w:t>
      </w:r>
    </w:p>
    <w:p w14:paraId="6A1D8A25" w14:textId="77777777" w:rsidR="00156842" w:rsidRPr="008D6957" w:rsidRDefault="00156842" w:rsidP="00156842">
      <w:pPr>
        <w:suppressAutoHyphens/>
        <w:spacing w:before="240" w:after="240" w:line="360" w:lineRule="auto"/>
        <w:ind w:left="567"/>
        <w:rPr>
          <w:rFonts w:ascii="Arial" w:eastAsia="Times New Roman" w:hAnsi="Arial" w:cs="Arial"/>
          <w:b/>
          <w:bCs/>
          <w:sz w:val="24"/>
          <w:szCs w:val="24"/>
          <w:lang w:eastAsia="ar-SA" w:bidi="en-US"/>
        </w:rPr>
      </w:pPr>
      <w:r w:rsidRPr="008D6957">
        <w:rPr>
          <w:rFonts w:ascii="Arial" w:eastAsia="Times New Roman" w:hAnsi="Arial" w:cs="Arial"/>
          <w:bCs/>
          <w:sz w:val="24"/>
          <w:szCs w:val="24"/>
          <w:lang w:eastAsia="ar-SA" w:bidi="en-US"/>
        </w:rPr>
        <w:t>W zakresie, w jakim ważny certyfikat potwierdza brak podstaw wykluczenia wymagany przez Zamawiającego, Zamawiający nie żąda od Wykonawcy innych podmiotowych środków dowodowych, z zastrzeżeniem przypadków określonych w przepisach ustawy Pzp oraz ustawy o certyfikacji wykonawców zamówień publicznych.</w:t>
      </w:r>
    </w:p>
    <w:p w14:paraId="0A49AC00" w14:textId="77777777" w:rsidR="00156842" w:rsidRPr="008D6957" w:rsidRDefault="00156842" w:rsidP="00156842">
      <w:pPr>
        <w:suppressAutoHyphens/>
        <w:spacing w:before="240" w:after="240" w:line="360" w:lineRule="auto"/>
        <w:ind w:left="567"/>
        <w:rPr>
          <w:rFonts w:ascii="Arial" w:eastAsia="Times New Roman" w:hAnsi="Arial" w:cs="Arial"/>
          <w:bCs/>
          <w:sz w:val="24"/>
          <w:szCs w:val="24"/>
          <w:lang w:eastAsia="ar-SA" w:bidi="en-US"/>
        </w:rPr>
      </w:pPr>
      <w:r w:rsidRPr="008D6957">
        <w:rPr>
          <w:rFonts w:ascii="Arial" w:eastAsia="Times New Roman" w:hAnsi="Arial" w:cs="Arial"/>
          <w:bCs/>
          <w:sz w:val="24"/>
          <w:szCs w:val="24"/>
          <w:lang w:eastAsia="ar-SA" w:bidi="en-US"/>
        </w:rPr>
        <w:lastRenderedPageBreak/>
        <w:t>Certyfikat nie zastępuje oświadczenia, o którym mowa w art. 125 ust. 1 ustawy Pzp. W oświadczeniu tym Wykonawca wskazuje, czy będzie posługiwał się certyfikatem, o którym mowa w art. 124 ust. 2 ustawy Pzp. W przypadku posługiwania się certyfikatem Wykonawca podaje numer i oznaczenie certyfikatu, nazwę podmiotu certyfikującego, który wydał certyfikat, okres ważności certyfikacji oraz wskazuje zakres podstaw wykluczenia lub warunków udziału w postępowaniu, w odniesieniu do których będzie posługiwał się certyfikatem.</w:t>
      </w:r>
    </w:p>
    <w:p w14:paraId="47582775" w14:textId="77777777" w:rsidR="00156842" w:rsidRPr="008D6957" w:rsidRDefault="00156842" w:rsidP="00156842">
      <w:pPr>
        <w:suppressAutoHyphens/>
        <w:spacing w:before="240" w:after="240" w:line="360" w:lineRule="auto"/>
        <w:ind w:left="567"/>
        <w:rPr>
          <w:rFonts w:ascii="Arial" w:eastAsia="Times New Roman" w:hAnsi="Arial" w:cs="Arial"/>
          <w:bCs/>
          <w:sz w:val="24"/>
          <w:szCs w:val="24"/>
          <w:lang w:eastAsia="ar-SA" w:bidi="en-US"/>
        </w:rPr>
      </w:pPr>
      <w:r w:rsidRPr="008D6957">
        <w:rPr>
          <w:rFonts w:ascii="Arial" w:eastAsia="Times New Roman" w:hAnsi="Arial" w:cs="Arial"/>
          <w:bCs/>
          <w:sz w:val="24"/>
          <w:szCs w:val="24"/>
          <w:lang w:eastAsia="ar-SA" w:bidi="en-US"/>
        </w:rPr>
        <w:t xml:space="preserve">Zamawiający weryfikuje ważność i zakres certyfikacji w Bazie Danych o Certyfikacji Wykonawców Zamówień Publicznych. Z uwagi na art. 40 oraz art. 41 ust. 2 ustawy z dnia 5 sierpnia 2025 r. o certyfikacji wykonawców zamówień publicznych, do dnia 12 września 2029 r. certyfikat zdolności wykonawcy nie zastępuje podmiotowych środków dowodowych wymaganych w niniejszym postępowaniu na potwierdzenie spełniania warunku dotyczącego doświadczenia w realizacji </w:t>
      </w:r>
      <w:r w:rsidR="003E5E3F" w:rsidRPr="008D6957">
        <w:rPr>
          <w:rFonts w:ascii="Arial" w:eastAsia="Times New Roman" w:hAnsi="Arial" w:cs="Arial"/>
          <w:bCs/>
          <w:sz w:val="24"/>
          <w:szCs w:val="24"/>
          <w:lang w:eastAsia="ar-SA" w:bidi="en-US"/>
        </w:rPr>
        <w:t>robót budowlanych</w:t>
      </w:r>
      <w:r w:rsidRPr="008D6957">
        <w:rPr>
          <w:rFonts w:ascii="Arial" w:eastAsia="Times New Roman" w:hAnsi="Arial" w:cs="Arial"/>
          <w:bCs/>
          <w:sz w:val="24"/>
          <w:szCs w:val="24"/>
          <w:lang w:eastAsia="ar-SA" w:bidi="en-US"/>
        </w:rPr>
        <w:t xml:space="preserve">, w szczególności wykazu </w:t>
      </w:r>
      <w:r w:rsidR="003E5E3F" w:rsidRPr="008D6957">
        <w:rPr>
          <w:rFonts w:ascii="Arial" w:eastAsia="Times New Roman" w:hAnsi="Arial" w:cs="Arial"/>
          <w:bCs/>
          <w:sz w:val="24"/>
          <w:szCs w:val="24"/>
          <w:lang w:eastAsia="ar-SA" w:bidi="en-US"/>
        </w:rPr>
        <w:t>robót budowlanych</w:t>
      </w:r>
      <w:r w:rsidRPr="008D6957">
        <w:rPr>
          <w:rFonts w:ascii="Arial" w:eastAsia="Times New Roman" w:hAnsi="Arial" w:cs="Arial"/>
          <w:bCs/>
          <w:sz w:val="24"/>
          <w:szCs w:val="24"/>
          <w:lang w:eastAsia="ar-SA" w:bidi="en-US"/>
        </w:rPr>
        <w:t xml:space="preserve"> oraz dowodów potwierdzających ich należyte wykonanie.</w:t>
      </w:r>
    </w:p>
    <w:p w14:paraId="1BEE9AD5" w14:textId="77777777" w:rsidR="00156842" w:rsidRPr="008D6957" w:rsidRDefault="00156842" w:rsidP="00156842">
      <w:pPr>
        <w:suppressAutoHyphens/>
        <w:spacing w:before="240" w:after="240" w:line="360" w:lineRule="auto"/>
        <w:ind w:left="567"/>
        <w:rPr>
          <w:rFonts w:ascii="Arial" w:eastAsia="Times New Roman" w:hAnsi="Arial" w:cs="Arial"/>
          <w:sz w:val="24"/>
          <w:szCs w:val="24"/>
          <w:lang w:eastAsia="ar-SA" w:bidi="en-US"/>
        </w:rPr>
      </w:pPr>
      <w:r w:rsidRPr="008D6957">
        <w:rPr>
          <w:rFonts w:ascii="Arial" w:eastAsia="Times New Roman" w:hAnsi="Arial" w:cs="Arial"/>
          <w:bCs/>
          <w:sz w:val="24"/>
          <w:szCs w:val="24"/>
          <w:lang w:eastAsia="ar-SA" w:bidi="en-US"/>
        </w:rPr>
        <w:t>Z uwagi na brak mających zastosowanie do przedmiotu niniejszego zamówienia poziomów zdolności określonych w przepisach wykonawczych, Zamawiający nie określa warunku udziału w postępowaniu z zastosowaniem poziomów zdolności.</w:t>
      </w:r>
    </w:p>
    <w:p w14:paraId="2BB6A35D" w14:textId="77777777" w:rsidR="00AF1FF0" w:rsidRPr="007016CB" w:rsidRDefault="00AF1FF0" w:rsidP="00AF1FF0">
      <w:pPr>
        <w:pStyle w:val="Nagwek1"/>
        <w:spacing w:after="240" w:line="360" w:lineRule="auto"/>
        <w:ind w:left="426" w:hanging="426"/>
        <w:rPr>
          <w:rFonts w:ascii="Arial" w:eastAsia="Times New Roman" w:hAnsi="Arial" w:cs="Arial"/>
          <w:b/>
          <w:bCs/>
          <w:color w:val="auto"/>
          <w:sz w:val="24"/>
          <w:szCs w:val="24"/>
          <w:lang w:eastAsia="pl-PL"/>
        </w:rPr>
      </w:pPr>
      <w:r w:rsidRPr="008D6957">
        <w:rPr>
          <w:rFonts w:ascii="Arial" w:eastAsia="Times New Roman" w:hAnsi="Arial" w:cs="Arial"/>
          <w:b/>
          <w:bCs/>
          <w:color w:val="auto"/>
          <w:sz w:val="24"/>
          <w:szCs w:val="24"/>
          <w:lang w:eastAsia="pl-PL"/>
        </w:rPr>
        <w:t>7.</w:t>
      </w:r>
      <w:r w:rsidRPr="008D6957">
        <w:rPr>
          <w:rFonts w:ascii="Arial" w:eastAsia="Times New Roman" w:hAnsi="Arial" w:cs="Arial"/>
          <w:b/>
          <w:bCs/>
          <w:color w:val="auto"/>
          <w:sz w:val="24"/>
          <w:szCs w:val="24"/>
          <w:lang w:eastAsia="pl-PL"/>
        </w:rPr>
        <w:tab/>
        <w:t>INFORMACJE O ŚRODKACH KOMUNIKACJI ELEKTRONICZNEJ, PRZY UŻYCIU KTÓRYCH ZAMAWIAJĄCY BĘDZIE KOMUNIKOWAŁ SIĘ Z WYKONAWCAMI,</w:t>
      </w:r>
      <w:r w:rsidRPr="007016CB">
        <w:rPr>
          <w:rFonts w:ascii="Arial" w:eastAsia="Times New Roman" w:hAnsi="Arial" w:cs="Arial"/>
          <w:b/>
          <w:bCs/>
          <w:color w:val="auto"/>
          <w:sz w:val="24"/>
          <w:szCs w:val="24"/>
          <w:lang w:eastAsia="pl-PL"/>
        </w:rPr>
        <w:t xml:space="preserve"> ORAZ INFORMACJE O WYMAGANIACH TECHNICZNYCH I ORGANIZACYJNYCH SPORZĄDZANIA, WYSYŁANIA I ODBIERANIA KORESPONDENCJI ELEKTRONICZNEJ I WYKAZ OSÓB UPRAWNIONYCH DO KUMUNIKOWANIA SIĘ Z WYKONAWCAMI</w:t>
      </w:r>
    </w:p>
    <w:p w14:paraId="18A5F34A" w14:textId="77777777" w:rsidR="00AF1FF0" w:rsidRPr="007016CB" w:rsidRDefault="00AF1FF0" w:rsidP="00AF1FF0">
      <w:pPr>
        <w:numPr>
          <w:ilvl w:val="0"/>
          <w:numId w:val="14"/>
        </w:numPr>
        <w:tabs>
          <w:tab w:val="left" w:pos="426"/>
        </w:tabs>
        <w:spacing w:before="240" w:after="240" w:line="360" w:lineRule="auto"/>
        <w:ind w:hanging="720"/>
        <w:rPr>
          <w:rFonts w:ascii="Arial" w:eastAsia="Times New Roman" w:hAnsi="Arial" w:cs="Arial"/>
          <w:sz w:val="24"/>
          <w:szCs w:val="24"/>
          <w:lang w:eastAsia="pl-PL"/>
        </w:rPr>
      </w:pPr>
      <w:r w:rsidRPr="007016CB">
        <w:rPr>
          <w:rFonts w:ascii="Arial" w:eastAsia="Times New Roman" w:hAnsi="Arial" w:cs="Arial"/>
          <w:sz w:val="24"/>
          <w:szCs w:val="24"/>
          <w:lang w:eastAsia="pl-PL"/>
        </w:rPr>
        <w:t xml:space="preserve">Osobą uprawnioną do porozumiewania się z Wykonawcami jest: </w:t>
      </w:r>
      <w:r w:rsidR="00526D05">
        <w:rPr>
          <w:rFonts w:ascii="Arial" w:eastAsia="Times New Roman" w:hAnsi="Arial" w:cs="Arial"/>
          <w:sz w:val="24"/>
          <w:szCs w:val="24"/>
          <w:lang w:eastAsia="pl-PL"/>
        </w:rPr>
        <w:t>Marek Śmiech</w:t>
      </w:r>
      <w:r w:rsidR="006E524C">
        <w:rPr>
          <w:rFonts w:ascii="Arial" w:eastAsia="Times New Roman" w:hAnsi="Arial" w:cs="Arial"/>
          <w:sz w:val="24"/>
          <w:szCs w:val="24"/>
          <w:lang w:eastAsia="pl-PL"/>
        </w:rPr>
        <w:t xml:space="preserve"> </w:t>
      </w:r>
      <w:r w:rsidRPr="007016CB">
        <w:rPr>
          <w:rFonts w:ascii="Arial" w:eastAsia="Times New Roman" w:hAnsi="Arial" w:cs="Arial"/>
          <w:sz w:val="24"/>
          <w:szCs w:val="24"/>
          <w:lang w:eastAsia="pl-PL"/>
        </w:rPr>
        <w:t>od poniedziałku do piątku w godz. 8:00 –15:30, z wyłączeniem dni wolnych od pracy.</w:t>
      </w:r>
    </w:p>
    <w:p w14:paraId="317322D1" w14:textId="77777777" w:rsidR="00AF1FF0" w:rsidRPr="007016CB" w:rsidRDefault="00AF1FF0" w:rsidP="00AF1FF0">
      <w:pPr>
        <w:numPr>
          <w:ilvl w:val="0"/>
          <w:numId w:val="14"/>
        </w:numPr>
        <w:tabs>
          <w:tab w:val="left" w:pos="426"/>
        </w:tabs>
        <w:spacing w:before="240" w:after="240" w:line="360" w:lineRule="auto"/>
        <w:ind w:hanging="720"/>
        <w:rPr>
          <w:rFonts w:ascii="Arial" w:eastAsia="Times New Roman" w:hAnsi="Arial" w:cs="Arial"/>
          <w:sz w:val="24"/>
          <w:szCs w:val="24"/>
          <w:lang w:eastAsia="pl-PL"/>
        </w:rPr>
      </w:pPr>
      <w:r w:rsidRPr="007016CB">
        <w:rPr>
          <w:rFonts w:ascii="Arial" w:eastAsia="Times New Roman" w:hAnsi="Arial" w:cs="Arial"/>
          <w:sz w:val="24"/>
          <w:szCs w:val="24"/>
          <w:lang w:eastAsia="pl-PL"/>
        </w:rPr>
        <w:t xml:space="preserve">W postępowaniu o udzielenie zamówienia publicznego komunikacja między Zamawiającym, a Wykonawcami odbywa się przy użyciu Platformy e-Zamówienia, która jest dostępna pod adresem </w:t>
      </w:r>
      <w:r w:rsidRPr="007016CB">
        <w:rPr>
          <w:rFonts w:ascii="Arial" w:hAnsi="Arial" w:cs="Arial"/>
          <w:color w:val="0000FF" w:themeColor="hyperlink"/>
          <w:sz w:val="24"/>
          <w:szCs w:val="24"/>
          <w:u w:val="single"/>
        </w:rPr>
        <w:t>https://ezamowienia.gov.pl/pl/</w:t>
      </w:r>
    </w:p>
    <w:p w14:paraId="290B89F6" w14:textId="77777777" w:rsidR="00AF1FF0" w:rsidRPr="007016CB" w:rsidRDefault="00AF1FF0" w:rsidP="00AF1FF0">
      <w:pPr>
        <w:numPr>
          <w:ilvl w:val="0"/>
          <w:numId w:val="14"/>
        </w:numPr>
        <w:tabs>
          <w:tab w:val="left" w:pos="426"/>
        </w:tabs>
        <w:spacing w:before="240" w:after="240" w:line="360" w:lineRule="auto"/>
        <w:ind w:hanging="720"/>
        <w:rPr>
          <w:rFonts w:ascii="Arial" w:eastAsia="Times New Roman" w:hAnsi="Arial" w:cs="Arial"/>
          <w:sz w:val="24"/>
          <w:szCs w:val="24"/>
          <w:lang w:eastAsia="pl-PL"/>
        </w:rPr>
      </w:pPr>
      <w:r w:rsidRPr="007016CB">
        <w:rPr>
          <w:rFonts w:ascii="Arial" w:eastAsia="Times New Roman" w:hAnsi="Arial" w:cs="Arial"/>
          <w:sz w:val="24"/>
          <w:szCs w:val="24"/>
          <w:lang w:eastAsia="pl-PL"/>
        </w:rPr>
        <w:t>Korzystanie z Platformy e-Zamówienia jest bezpłatne.</w:t>
      </w:r>
    </w:p>
    <w:p w14:paraId="3AB87AA2" w14:textId="77777777" w:rsidR="00AF1FF0" w:rsidRPr="007016CB" w:rsidRDefault="00AF1FF0" w:rsidP="00AF1FF0">
      <w:pPr>
        <w:numPr>
          <w:ilvl w:val="0"/>
          <w:numId w:val="14"/>
        </w:numPr>
        <w:tabs>
          <w:tab w:val="left" w:pos="426"/>
        </w:tabs>
        <w:spacing w:before="240" w:after="240" w:line="360" w:lineRule="auto"/>
        <w:ind w:hanging="720"/>
        <w:rPr>
          <w:rFonts w:ascii="Arial" w:eastAsia="Times New Roman" w:hAnsi="Arial" w:cs="Arial"/>
          <w:sz w:val="24"/>
          <w:szCs w:val="24"/>
          <w:lang w:eastAsia="pl-PL"/>
        </w:rPr>
      </w:pPr>
      <w:r w:rsidRPr="007016CB">
        <w:rPr>
          <w:rFonts w:ascii="Arial" w:hAnsi="Arial" w:cs="Arial"/>
          <w:sz w:val="24"/>
          <w:szCs w:val="24"/>
        </w:rPr>
        <w:lastRenderedPageBreak/>
        <w:t xml:space="preserve">Wykonawca zamierzający wziąć udział w postępowaniu o udzielenie zamówienia publicznego musi posiadać konto podmiotu „Wykonawca” na Platformie e-Zamówienia. </w:t>
      </w:r>
    </w:p>
    <w:p w14:paraId="524571A4" w14:textId="77777777" w:rsidR="00AF1FF0" w:rsidRPr="007016CB" w:rsidRDefault="00AF1FF0" w:rsidP="00AF1FF0">
      <w:pPr>
        <w:numPr>
          <w:ilvl w:val="0"/>
          <w:numId w:val="14"/>
        </w:numPr>
        <w:tabs>
          <w:tab w:val="left" w:pos="426"/>
        </w:tabs>
        <w:spacing w:before="240" w:after="240" w:line="360" w:lineRule="auto"/>
        <w:ind w:hanging="720"/>
        <w:rPr>
          <w:rFonts w:ascii="Arial" w:eastAsia="Times New Roman" w:hAnsi="Arial" w:cs="Arial"/>
          <w:sz w:val="24"/>
          <w:szCs w:val="24"/>
          <w:lang w:eastAsia="pl-PL"/>
        </w:rPr>
      </w:pPr>
      <w:r w:rsidRPr="007016CB">
        <w:rPr>
          <w:rFonts w:ascii="Arial" w:eastAsia="Times New Roman" w:hAnsi="Arial" w:cs="Arial"/>
          <w:sz w:val="24"/>
          <w:szCs w:val="24"/>
          <w:lang w:eastAsia="pl-PL"/>
        </w:rPr>
        <w:t>Szczegółowe informacje na temat zakładania kont podmiotów oraz zasady i warunki korzystania z Platformy e-Zamówienia, w tym minimalne wymagania techniczne dotyczące sprzętu używanego w celu korzystania z usług oraz informacje dotyczące specyfikacji połączenia określa Regulamin Platformy e-Zamówienia oraz informacje zamieszczone w zakładce „Centrum Pomocy”.</w:t>
      </w:r>
    </w:p>
    <w:p w14:paraId="4D2583C8" w14:textId="77777777" w:rsidR="00AF1FF0" w:rsidRPr="007016CB" w:rsidRDefault="00AF1FF0" w:rsidP="00AF1FF0">
      <w:pPr>
        <w:numPr>
          <w:ilvl w:val="0"/>
          <w:numId w:val="14"/>
        </w:numPr>
        <w:tabs>
          <w:tab w:val="left" w:pos="426"/>
        </w:tabs>
        <w:spacing w:before="240" w:after="240" w:line="360" w:lineRule="auto"/>
        <w:ind w:hanging="720"/>
        <w:rPr>
          <w:rFonts w:ascii="Arial" w:eastAsia="Times New Roman" w:hAnsi="Arial" w:cs="Arial"/>
          <w:sz w:val="24"/>
          <w:szCs w:val="24"/>
          <w:lang w:eastAsia="pl-PL"/>
        </w:rPr>
      </w:pPr>
      <w:r w:rsidRPr="007016CB">
        <w:rPr>
          <w:rFonts w:ascii="Arial" w:eastAsia="Times New Roman" w:hAnsi="Arial" w:cs="Arial"/>
          <w:sz w:val="24"/>
          <w:szCs w:val="24"/>
          <w:lang w:eastAsia="pl-PL"/>
        </w:rPr>
        <w:t>Komunikacja w postępowaniu odbywa się drogą elektroniczną za pośrednictwem formularzy do komunikacji dostępnych w zakładce „Formularze” („Formularze do komunikacji”), z wyłączeniem składania ofert – sposób przygotowania i złożenia oferty wskazany jest w pkt 9 SWZ.</w:t>
      </w:r>
    </w:p>
    <w:p w14:paraId="333D7C61" w14:textId="77777777" w:rsidR="00AF1FF0" w:rsidRPr="007016CB" w:rsidRDefault="00AF1FF0" w:rsidP="00AF1FF0">
      <w:pPr>
        <w:numPr>
          <w:ilvl w:val="0"/>
          <w:numId w:val="14"/>
        </w:numPr>
        <w:tabs>
          <w:tab w:val="left" w:pos="567"/>
        </w:tabs>
        <w:spacing w:before="240" w:after="240" w:line="360" w:lineRule="auto"/>
        <w:ind w:left="567" w:hanging="851"/>
        <w:rPr>
          <w:rFonts w:ascii="Arial" w:eastAsia="Times New Roman" w:hAnsi="Arial" w:cs="Arial"/>
          <w:sz w:val="24"/>
          <w:szCs w:val="24"/>
          <w:lang w:eastAsia="pl-PL"/>
        </w:rPr>
      </w:pPr>
      <w:r w:rsidRPr="007016CB">
        <w:rPr>
          <w:rFonts w:ascii="Arial" w:eastAsia="Times New Roman" w:hAnsi="Arial" w:cs="Arial"/>
          <w:sz w:val="24"/>
          <w:szCs w:val="24"/>
          <w:lang w:eastAsia="pl-PL"/>
        </w:rPr>
        <w:t>Za pośrednictwem „Formularzy do komunikacji” odbywa się w szczególności przekazywanie:</w:t>
      </w:r>
    </w:p>
    <w:p w14:paraId="58D95E38" w14:textId="77777777" w:rsidR="00AF1FF0" w:rsidRPr="007016CB" w:rsidRDefault="00AF1FF0" w:rsidP="00AF1FF0">
      <w:pPr>
        <w:numPr>
          <w:ilvl w:val="0"/>
          <w:numId w:val="21"/>
        </w:numPr>
        <w:spacing w:before="240" w:after="240" w:line="360" w:lineRule="auto"/>
        <w:ind w:left="851" w:hanging="706"/>
        <w:rPr>
          <w:rFonts w:ascii="Arial" w:eastAsia="Times New Roman" w:hAnsi="Arial" w:cs="Arial"/>
          <w:sz w:val="24"/>
          <w:szCs w:val="24"/>
          <w:lang w:eastAsia="pl-PL"/>
        </w:rPr>
      </w:pPr>
      <w:r w:rsidRPr="007016CB">
        <w:rPr>
          <w:rFonts w:ascii="Arial" w:eastAsia="Times New Roman" w:hAnsi="Arial" w:cs="Arial"/>
          <w:sz w:val="24"/>
          <w:szCs w:val="24"/>
          <w:lang w:eastAsia="pl-PL"/>
        </w:rPr>
        <w:t>wniosków o wyjaśnienie treści SWZ;</w:t>
      </w:r>
    </w:p>
    <w:p w14:paraId="2600610A" w14:textId="77777777" w:rsidR="00AF1FF0" w:rsidRPr="007016CB" w:rsidRDefault="00AF1FF0" w:rsidP="00AF1FF0">
      <w:pPr>
        <w:numPr>
          <w:ilvl w:val="0"/>
          <w:numId w:val="21"/>
        </w:numPr>
        <w:spacing w:before="240" w:after="240" w:line="360" w:lineRule="auto"/>
        <w:ind w:left="851" w:hanging="706"/>
        <w:rPr>
          <w:rFonts w:ascii="Arial" w:eastAsia="Times New Roman" w:hAnsi="Arial" w:cs="Arial"/>
          <w:sz w:val="24"/>
          <w:szCs w:val="24"/>
          <w:lang w:eastAsia="pl-PL"/>
        </w:rPr>
      </w:pPr>
      <w:r w:rsidRPr="007016CB">
        <w:rPr>
          <w:rFonts w:ascii="Arial" w:eastAsia="Times New Roman" w:hAnsi="Arial" w:cs="Arial"/>
          <w:sz w:val="24"/>
          <w:szCs w:val="24"/>
          <w:lang w:eastAsia="pl-PL"/>
        </w:rPr>
        <w:t>wezwań i zawiadomień;</w:t>
      </w:r>
    </w:p>
    <w:p w14:paraId="7797762D" w14:textId="77777777" w:rsidR="00AF1FF0" w:rsidRPr="007016CB" w:rsidRDefault="00AF1FF0" w:rsidP="00AF1FF0">
      <w:pPr>
        <w:numPr>
          <w:ilvl w:val="0"/>
          <w:numId w:val="21"/>
        </w:numPr>
        <w:spacing w:before="240" w:after="240" w:line="360" w:lineRule="auto"/>
        <w:ind w:left="851" w:hanging="706"/>
        <w:rPr>
          <w:rFonts w:ascii="Arial" w:eastAsia="Times New Roman" w:hAnsi="Arial" w:cs="Arial"/>
          <w:sz w:val="24"/>
          <w:szCs w:val="24"/>
          <w:lang w:eastAsia="pl-PL"/>
        </w:rPr>
      </w:pPr>
      <w:r w:rsidRPr="007016CB">
        <w:rPr>
          <w:rFonts w:ascii="Arial" w:eastAsia="Times New Roman" w:hAnsi="Arial" w:cs="Arial"/>
          <w:sz w:val="24"/>
          <w:szCs w:val="24"/>
          <w:lang w:eastAsia="pl-PL"/>
        </w:rPr>
        <w:t>dokumentów składanych na wezwanie Zamawiającego (podmiotowych środków dowodowych);</w:t>
      </w:r>
    </w:p>
    <w:p w14:paraId="089D895F" w14:textId="77777777" w:rsidR="00AF1FF0" w:rsidRPr="007016CB" w:rsidRDefault="00AF1FF0" w:rsidP="00AF1FF0">
      <w:pPr>
        <w:numPr>
          <w:ilvl w:val="0"/>
          <w:numId w:val="21"/>
        </w:numPr>
        <w:spacing w:before="240" w:after="240" w:line="360" w:lineRule="auto"/>
        <w:ind w:left="851" w:hanging="706"/>
        <w:rPr>
          <w:rFonts w:ascii="Arial" w:eastAsia="Times New Roman" w:hAnsi="Arial" w:cs="Arial"/>
          <w:sz w:val="24"/>
          <w:szCs w:val="24"/>
          <w:lang w:eastAsia="pl-PL"/>
        </w:rPr>
      </w:pPr>
      <w:r w:rsidRPr="007016CB">
        <w:rPr>
          <w:rFonts w:ascii="Arial" w:eastAsia="Times New Roman" w:hAnsi="Arial" w:cs="Arial"/>
          <w:sz w:val="24"/>
          <w:szCs w:val="24"/>
          <w:lang w:eastAsia="pl-PL"/>
        </w:rPr>
        <w:t>wyjaśnień składanych na wezwanie Zamawiającego.</w:t>
      </w:r>
    </w:p>
    <w:p w14:paraId="1EABC014" w14:textId="77777777" w:rsidR="00AF1FF0" w:rsidRPr="007016CB" w:rsidRDefault="00AF1FF0" w:rsidP="00AF1FF0">
      <w:pPr>
        <w:numPr>
          <w:ilvl w:val="0"/>
          <w:numId w:val="14"/>
        </w:numPr>
        <w:autoSpaceDE w:val="0"/>
        <w:autoSpaceDN w:val="0"/>
        <w:adjustRightInd w:val="0"/>
        <w:spacing w:before="240" w:after="240" w:line="360" w:lineRule="auto"/>
        <w:ind w:left="567" w:hanging="851"/>
        <w:rPr>
          <w:rFonts w:ascii="Arial" w:hAnsi="Arial" w:cs="Arial"/>
          <w:color w:val="000000"/>
          <w:sz w:val="24"/>
          <w:szCs w:val="24"/>
        </w:rPr>
      </w:pPr>
      <w:r w:rsidRPr="007016CB">
        <w:rPr>
          <w:rFonts w:ascii="Arial" w:hAnsi="Arial" w:cs="Arial"/>
          <w:color w:val="000000"/>
          <w:sz w:val="24"/>
          <w:szCs w:val="24"/>
        </w:rPr>
        <w:t xml:space="preserve">Formularze do komunikacji umożliwiają dołączenie załącznika do przesyłanej wiadomości (przycisk „dodaj załącznik”). </w:t>
      </w:r>
    </w:p>
    <w:p w14:paraId="3DF48C71" w14:textId="77777777" w:rsidR="00AF1FF0" w:rsidRPr="007016CB" w:rsidRDefault="00AF1FF0" w:rsidP="00AF1FF0">
      <w:pPr>
        <w:numPr>
          <w:ilvl w:val="0"/>
          <w:numId w:val="14"/>
        </w:numPr>
        <w:autoSpaceDE w:val="0"/>
        <w:autoSpaceDN w:val="0"/>
        <w:adjustRightInd w:val="0"/>
        <w:spacing w:before="240" w:after="240" w:line="360" w:lineRule="auto"/>
        <w:ind w:left="567" w:hanging="851"/>
        <w:rPr>
          <w:rFonts w:ascii="Arial" w:hAnsi="Arial" w:cs="Arial"/>
          <w:color w:val="000000"/>
          <w:sz w:val="24"/>
          <w:szCs w:val="24"/>
        </w:rPr>
      </w:pPr>
      <w:r w:rsidRPr="007016CB">
        <w:rPr>
          <w:rFonts w:ascii="Arial" w:hAnsi="Arial" w:cs="Arial"/>
          <w:color w:val="000000"/>
          <w:sz w:val="24"/>
          <w:szCs w:val="24"/>
        </w:rPr>
        <w:t xml:space="preserve">W przypadku załączników opatrzonych kwalifikowanym podpisem elektronicznym, </w:t>
      </w:r>
      <w:r w:rsidRPr="007016CB">
        <w:rPr>
          <w:rFonts w:ascii="Arial" w:hAnsi="Arial" w:cs="Arial"/>
          <w:color w:val="000000"/>
          <w:sz w:val="24"/>
          <w:szCs w:val="24"/>
        </w:rPr>
        <w:br/>
        <w:t>w zależności od rodzaju podpisu i jego typu (zewnętrzny, wewnętrzny) dodaje się uprzednio podpisany dokument wraz z wygenerowanym plikiem podpisu (typ zewnętrzny) lub - dokument z „wszytym” podpisem (typ wewnętrzny).</w:t>
      </w:r>
    </w:p>
    <w:p w14:paraId="69BCA856" w14:textId="77777777" w:rsidR="00AF1FF0" w:rsidRPr="007016CB" w:rsidRDefault="00AF1FF0" w:rsidP="00AF1FF0">
      <w:pPr>
        <w:numPr>
          <w:ilvl w:val="0"/>
          <w:numId w:val="14"/>
        </w:numPr>
        <w:autoSpaceDE w:val="0"/>
        <w:autoSpaceDN w:val="0"/>
        <w:adjustRightInd w:val="0"/>
        <w:spacing w:before="240" w:after="240" w:line="360" w:lineRule="auto"/>
        <w:ind w:left="567" w:hanging="851"/>
        <w:rPr>
          <w:rFonts w:ascii="Arial" w:hAnsi="Arial" w:cs="Arial"/>
          <w:color w:val="000000"/>
          <w:sz w:val="24"/>
          <w:szCs w:val="24"/>
        </w:rPr>
      </w:pPr>
      <w:r w:rsidRPr="007016CB">
        <w:rPr>
          <w:rFonts w:ascii="Arial" w:hAnsi="Arial" w:cs="Arial"/>
          <w:color w:val="000000"/>
          <w:sz w:val="24"/>
          <w:szCs w:val="24"/>
        </w:rPr>
        <w:t xml:space="preserve">Informacje, oświadczenia, wnioski, zawiadomienia lub dokumenty sporządza </w:t>
      </w:r>
      <w:r w:rsidRPr="007016CB">
        <w:rPr>
          <w:rFonts w:ascii="Arial" w:hAnsi="Arial" w:cs="Arial"/>
          <w:color w:val="000000"/>
          <w:sz w:val="24"/>
          <w:szCs w:val="24"/>
        </w:rPr>
        <w:br/>
        <w:t xml:space="preserve">w postaci elektronicznej i przekazuje jako załącznik do „Formularza do komunikacji” </w:t>
      </w:r>
      <w:r w:rsidRPr="007016CB">
        <w:rPr>
          <w:rFonts w:ascii="Arial" w:hAnsi="Arial" w:cs="Arial"/>
          <w:color w:val="000000"/>
          <w:sz w:val="24"/>
          <w:szCs w:val="24"/>
        </w:rPr>
        <w:lastRenderedPageBreak/>
        <w:t>lub jako tekst wpisany bezpośrednio do Formularza do komunikacji, w sposób umożliwiający ustalenie tożsamości osoby przekazującej.</w:t>
      </w:r>
    </w:p>
    <w:p w14:paraId="0592CA8E" w14:textId="77777777" w:rsidR="00AF1FF0" w:rsidRPr="007016CB" w:rsidRDefault="00AF1FF0" w:rsidP="00AF1FF0">
      <w:pPr>
        <w:numPr>
          <w:ilvl w:val="0"/>
          <w:numId w:val="14"/>
        </w:numPr>
        <w:autoSpaceDE w:val="0"/>
        <w:autoSpaceDN w:val="0"/>
        <w:adjustRightInd w:val="0"/>
        <w:spacing w:before="240" w:after="240" w:line="360" w:lineRule="auto"/>
        <w:ind w:left="567" w:hanging="851"/>
        <w:rPr>
          <w:rFonts w:ascii="Arial" w:hAnsi="Arial" w:cs="Arial"/>
          <w:color w:val="000000"/>
          <w:sz w:val="24"/>
          <w:szCs w:val="24"/>
        </w:rPr>
      </w:pPr>
      <w:r w:rsidRPr="007016CB">
        <w:rPr>
          <w:rFonts w:ascii="Arial" w:hAnsi="Arial" w:cs="Arial"/>
          <w:color w:val="000000"/>
          <w:sz w:val="24"/>
          <w:szCs w:val="24"/>
        </w:rPr>
        <w:t>Możliwość korzystania w postępowaniu z „Formularzy do komunikacji” w pełnym zakresie wymaga posiadania konta „Wykonawcy” na Platformie e-Zamówienia oraz zalogowania się na Platformie e-Zamówienia.</w:t>
      </w:r>
    </w:p>
    <w:p w14:paraId="6B715EDC" w14:textId="77777777" w:rsidR="00AF1FF0" w:rsidRPr="007016CB" w:rsidRDefault="00AF1FF0" w:rsidP="00AF1FF0">
      <w:pPr>
        <w:numPr>
          <w:ilvl w:val="0"/>
          <w:numId w:val="14"/>
        </w:numPr>
        <w:autoSpaceDE w:val="0"/>
        <w:autoSpaceDN w:val="0"/>
        <w:adjustRightInd w:val="0"/>
        <w:spacing w:before="240" w:after="240" w:line="360" w:lineRule="auto"/>
        <w:ind w:left="567" w:hanging="851"/>
        <w:rPr>
          <w:rFonts w:ascii="Arial" w:hAnsi="Arial" w:cs="Arial"/>
          <w:color w:val="000000"/>
          <w:sz w:val="24"/>
          <w:szCs w:val="24"/>
        </w:rPr>
      </w:pPr>
      <w:r w:rsidRPr="007016CB">
        <w:rPr>
          <w:rFonts w:ascii="Arial" w:hAnsi="Arial" w:cs="Arial"/>
          <w:color w:val="000000"/>
          <w:sz w:val="24"/>
          <w:szCs w:val="24"/>
        </w:rPr>
        <w:t>Wszystkie wysłane i odebrane w postępowaniu przez Wykonawcę wiadomości widoczne są po zalogowaniu w podglądzie postępowania w zakładce „Komunikacja”.</w:t>
      </w:r>
    </w:p>
    <w:p w14:paraId="7750FD61" w14:textId="77777777" w:rsidR="00AF1FF0" w:rsidRPr="007016CB" w:rsidRDefault="00AF1FF0" w:rsidP="00AF1FF0">
      <w:pPr>
        <w:numPr>
          <w:ilvl w:val="0"/>
          <w:numId w:val="14"/>
        </w:numPr>
        <w:autoSpaceDE w:val="0"/>
        <w:autoSpaceDN w:val="0"/>
        <w:adjustRightInd w:val="0"/>
        <w:spacing w:before="240" w:after="240" w:line="360" w:lineRule="auto"/>
        <w:ind w:left="567" w:hanging="851"/>
        <w:rPr>
          <w:rFonts w:ascii="Arial" w:hAnsi="Arial" w:cs="Arial"/>
          <w:color w:val="000000"/>
          <w:sz w:val="24"/>
          <w:szCs w:val="24"/>
        </w:rPr>
      </w:pPr>
      <w:r w:rsidRPr="007016CB">
        <w:rPr>
          <w:rFonts w:ascii="Arial" w:hAnsi="Arial" w:cs="Arial"/>
          <w:color w:val="000000"/>
          <w:sz w:val="24"/>
          <w:szCs w:val="24"/>
        </w:rPr>
        <w:t>Maksymalny rozmiar plików przesyłanych za pośrednictwem „Formularzy do komunikacji” wynosi 150 MB (wielkość ta dotyczy plików przesyłanych jako załączniki do jednego formularza).</w:t>
      </w:r>
    </w:p>
    <w:p w14:paraId="79155BF5" w14:textId="77777777" w:rsidR="00AF1FF0" w:rsidRPr="007016CB" w:rsidRDefault="00AF1FF0" w:rsidP="00AF1FF0">
      <w:pPr>
        <w:numPr>
          <w:ilvl w:val="0"/>
          <w:numId w:val="14"/>
        </w:numPr>
        <w:autoSpaceDE w:val="0"/>
        <w:autoSpaceDN w:val="0"/>
        <w:adjustRightInd w:val="0"/>
        <w:spacing w:before="240" w:after="240" w:line="360" w:lineRule="auto"/>
        <w:ind w:left="567" w:hanging="851"/>
        <w:rPr>
          <w:rFonts w:ascii="Arial" w:hAnsi="Arial" w:cs="Arial"/>
          <w:color w:val="000000"/>
          <w:sz w:val="24"/>
          <w:szCs w:val="24"/>
        </w:rPr>
      </w:pPr>
      <w:r w:rsidRPr="007016CB">
        <w:rPr>
          <w:rFonts w:ascii="Arial" w:hAnsi="Arial" w:cs="Arial"/>
          <w:color w:val="000000"/>
          <w:sz w:val="24"/>
          <w:szCs w:val="24"/>
        </w:rPr>
        <w:t xml:space="preserve">Jeżeli przekazywane dokumenty zawierają informacje stanowiące tajemnicę przedsiębiorstwa w rozumieniu przepisów ustawy z dnia 16 kwietnia 1993 r. </w:t>
      </w:r>
      <w:r w:rsidRPr="007016CB">
        <w:rPr>
          <w:rFonts w:ascii="Arial" w:hAnsi="Arial" w:cs="Arial"/>
          <w:color w:val="000000"/>
          <w:sz w:val="24"/>
          <w:szCs w:val="24"/>
        </w:rPr>
        <w:br/>
        <w:t xml:space="preserve">o zwalczaniu nieuczciwej konkurencji Wykonawca, w celu utrzymania w poufności tych informacji, przekazuje je w wydzielonym i odpowiednio oznaczonym pliku - </w:t>
      </w:r>
      <w:r w:rsidRPr="007016CB">
        <w:rPr>
          <w:rFonts w:ascii="Arial" w:hAnsi="Arial" w:cs="Arial"/>
          <w:color w:val="000000"/>
          <w:sz w:val="24"/>
          <w:szCs w:val="24"/>
        </w:rPr>
        <w:br/>
        <w:t>z zaznaczeniem w nazwie pliku „Dokument stanowiący tajemnicę przedsiębiorstwa”.</w:t>
      </w:r>
    </w:p>
    <w:p w14:paraId="4375D198" w14:textId="77777777" w:rsidR="00AF1FF0" w:rsidRPr="007016CB" w:rsidRDefault="00AF1FF0" w:rsidP="00AF1FF0">
      <w:pPr>
        <w:numPr>
          <w:ilvl w:val="0"/>
          <w:numId w:val="14"/>
        </w:numPr>
        <w:autoSpaceDE w:val="0"/>
        <w:autoSpaceDN w:val="0"/>
        <w:adjustRightInd w:val="0"/>
        <w:spacing w:before="240" w:after="240" w:line="360" w:lineRule="auto"/>
        <w:ind w:left="567" w:hanging="851"/>
        <w:rPr>
          <w:rFonts w:ascii="Arial" w:hAnsi="Arial" w:cs="Arial"/>
          <w:color w:val="000000"/>
          <w:sz w:val="24"/>
          <w:szCs w:val="24"/>
        </w:rPr>
      </w:pPr>
      <w:r w:rsidRPr="007016CB">
        <w:rPr>
          <w:rFonts w:ascii="Arial" w:hAnsi="Arial" w:cs="Arial"/>
          <w:color w:val="000000"/>
          <w:sz w:val="24"/>
          <w:szCs w:val="24"/>
        </w:rPr>
        <w:t>Sposób sporządzenia dokumentów elektronicznych musi być zgodny z wymaganiami określonymi w:</w:t>
      </w:r>
    </w:p>
    <w:p w14:paraId="19F69D59" w14:textId="77777777" w:rsidR="00AF1FF0" w:rsidRPr="007016CB" w:rsidRDefault="00AF1FF0" w:rsidP="00AF1FF0">
      <w:pPr>
        <w:numPr>
          <w:ilvl w:val="0"/>
          <w:numId w:val="22"/>
        </w:numPr>
        <w:autoSpaceDE w:val="0"/>
        <w:autoSpaceDN w:val="0"/>
        <w:adjustRightInd w:val="0"/>
        <w:spacing w:before="240" w:after="240" w:line="360" w:lineRule="auto"/>
        <w:ind w:hanging="583"/>
        <w:rPr>
          <w:rFonts w:ascii="Arial" w:hAnsi="Arial" w:cs="Arial"/>
          <w:color w:val="000000"/>
          <w:sz w:val="24"/>
          <w:szCs w:val="24"/>
        </w:rPr>
      </w:pPr>
      <w:r w:rsidRPr="007016CB">
        <w:rPr>
          <w:rFonts w:ascii="Arial" w:hAnsi="Arial" w:cs="Arial"/>
          <w:color w:val="000000"/>
          <w:sz w:val="24"/>
          <w:szCs w:val="24"/>
        </w:rPr>
        <w:t xml:space="preserve">rozporządzeniu Prezesa Rady Ministrów z dnia 30 grudnia 2020 r. w sprawie sposobu sporządzania i przekazywania informacji oraz wymagań technicznych dla dokumentów elektronicznych oraz środków komunikacji elektronicznej </w:t>
      </w:r>
      <w:r w:rsidRPr="007016CB">
        <w:rPr>
          <w:rFonts w:ascii="Arial" w:hAnsi="Arial" w:cs="Arial"/>
          <w:color w:val="000000"/>
          <w:sz w:val="24"/>
          <w:szCs w:val="24"/>
        </w:rPr>
        <w:br/>
        <w:t xml:space="preserve">w postępowaniu o udzielenie zamówienia publicznego lub konkursie (Dz. U. </w:t>
      </w:r>
      <w:r w:rsidRPr="007016CB">
        <w:rPr>
          <w:rFonts w:ascii="Arial" w:hAnsi="Arial" w:cs="Arial"/>
          <w:color w:val="000000"/>
          <w:sz w:val="24"/>
          <w:szCs w:val="24"/>
        </w:rPr>
        <w:br/>
        <w:t>z 2020r. poz. 2452) oraz</w:t>
      </w:r>
    </w:p>
    <w:p w14:paraId="24FF0CBE" w14:textId="77777777" w:rsidR="00AF1FF0" w:rsidRPr="007016CB" w:rsidRDefault="00AF1FF0" w:rsidP="00AF1FF0">
      <w:pPr>
        <w:numPr>
          <w:ilvl w:val="0"/>
          <w:numId w:val="22"/>
        </w:numPr>
        <w:autoSpaceDE w:val="0"/>
        <w:autoSpaceDN w:val="0"/>
        <w:adjustRightInd w:val="0"/>
        <w:spacing w:before="240" w:after="240" w:line="360" w:lineRule="auto"/>
        <w:ind w:hanging="583"/>
        <w:rPr>
          <w:rFonts w:ascii="Arial" w:hAnsi="Arial" w:cs="Arial"/>
          <w:color w:val="000000"/>
          <w:sz w:val="24"/>
          <w:szCs w:val="24"/>
        </w:rPr>
      </w:pPr>
      <w:r w:rsidRPr="007016CB">
        <w:rPr>
          <w:rFonts w:ascii="Arial" w:hAnsi="Arial" w:cs="Arial"/>
          <w:color w:val="000000"/>
          <w:sz w:val="24"/>
          <w:szCs w:val="24"/>
        </w:rPr>
        <w:t xml:space="preserve">rozporządzeniu Ministra Rozwoju, Pracy i Technologii z dnia 23 grudnia 2020 r. </w:t>
      </w:r>
      <w:r w:rsidRPr="007016CB">
        <w:rPr>
          <w:rFonts w:ascii="Arial" w:hAnsi="Arial" w:cs="Arial"/>
          <w:color w:val="000000"/>
          <w:sz w:val="24"/>
          <w:szCs w:val="24"/>
        </w:rPr>
        <w:br/>
        <w:t>w sprawie podmiotowych środków dowodowych oraz innych dokumentów lub oświadczeń, jakich może żądać zamawiający od wykonawcy (Dz. U. z 2020 r. poz. 2415).</w:t>
      </w:r>
    </w:p>
    <w:p w14:paraId="67988B58" w14:textId="77777777" w:rsidR="00AF1FF0" w:rsidRPr="007016CB" w:rsidRDefault="00AF1FF0" w:rsidP="00AF1FF0">
      <w:pPr>
        <w:numPr>
          <w:ilvl w:val="0"/>
          <w:numId w:val="14"/>
        </w:numPr>
        <w:autoSpaceDE w:val="0"/>
        <w:autoSpaceDN w:val="0"/>
        <w:adjustRightInd w:val="0"/>
        <w:spacing w:before="240" w:after="240" w:line="360" w:lineRule="auto"/>
        <w:ind w:left="709" w:hanging="993"/>
        <w:rPr>
          <w:rFonts w:ascii="Arial" w:hAnsi="Arial" w:cs="Arial"/>
          <w:color w:val="000000"/>
          <w:sz w:val="24"/>
          <w:szCs w:val="24"/>
        </w:rPr>
      </w:pPr>
      <w:r w:rsidRPr="007016CB">
        <w:rPr>
          <w:rFonts w:ascii="Arial" w:hAnsi="Arial" w:cs="Arial"/>
          <w:color w:val="000000"/>
          <w:sz w:val="24"/>
          <w:szCs w:val="24"/>
        </w:rPr>
        <w:t xml:space="preserve">W przypadku problemów technicznych i awarii związanych z funkcjonowaniem Platformy e-Zamówienia użytkownicy mogą skorzystać ze wsparcia technicznego </w:t>
      </w:r>
      <w:r w:rsidRPr="007016CB">
        <w:rPr>
          <w:rFonts w:ascii="Arial" w:hAnsi="Arial" w:cs="Arial"/>
          <w:color w:val="000000"/>
          <w:sz w:val="24"/>
          <w:szCs w:val="24"/>
        </w:rPr>
        <w:lastRenderedPageBreak/>
        <w:t xml:space="preserve">dostępnego pod numerem telefonu 22 458 77 99 lub drogą elektroniczną poprzez formularz udostępniony na stronie internetowej https://ezamowienia.gov.pl </w:t>
      </w:r>
      <w:r w:rsidRPr="007016CB">
        <w:rPr>
          <w:rFonts w:ascii="Arial" w:hAnsi="Arial" w:cs="Arial"/>
          <w:color w:val="000000"/>
          <w:sz w:val="24"/>
          <w:szCs w:val="24"/>
        </w:rPr>
        <w:br/>
        <w:t>w zakładce „Zgłoś problem”.</w:t>
      </w:r>
    </w:p>
    <w:p w14:paraId="6226A341" w14:textId="77777777" w:rsidR="00AF1FF0" w:rsidRPr="007016CB" w:rsidRDefault="00AF1FF0" w:rsidP="00AF1FF0">
      <w:pPr>
        <w:numPr>
          <w:ilvl w:val="0"/>
          <w:numId w:val="14"/>
        </w:numPr>
        <w:autoSpaceDE w:val="0"/>
        <w:autoSpaceDN w:val="0"/>
        <w:adjustRightInd w:val="0"/>
        <w:spacing w:before="240" w:after="240" w:line="360" w:lineRule="auto"/>
        <w:ind w:hanging="644"/>
        <w:rPr>
          <w:rFonts w:ascii="Arial" w:hAnsi="Arial" w:cs="Arial"/>
          <w:color w:val="000000"/>
          <w:sz w:val="24"/>
          <w:szCs w:val="24"/>
        </w:rPr>
      </w:pPr>
      <w:r w:rsidRPr="007016CB">
        <w:rPr>
          <w:rFonts w:ascii="Arial" w:hAnsi="Arial" w:cs="Arial"/>
          <w:color w:val="000000"/>
          <w:sz w:val="24"/>
          <w:szCs w:val="24"/>
        </w:rPr>
        <w:t>Wyjaśnienia treści SWZ:</w:t>
      </w:r>
    </w:p>
    <w:p w14:paraId="7F51F137" w14:textId="77777777" w:rsidR="00AF1FF0" w:rsidRPr="007016CB" w:rsidRDefault="00AF1FF0" w:rsidP="00AF1FF0">
      <w:pPr>
        <w:numPr>
          <w:ilvl w:val="0"/>
          <w:numId w:val="23"/>
        </w:numPr>
        <w:autoSpaceDE w:val="0"/>
        <w:autoSpaceDN w:val="0"/>
        <w:adjustRightInd w:val="0"/>
        <w:spacing w:before="240" w:after="240" w:line="360" w:lineRule="auto"/>
        <w:rPr>
          <w:rFonts w:ascii="Arial" w:hAnsi="Arial" w:cs="Arial"/>
          <w:color w:val="000000"/>
          <w:sz w:val="24"/>
          <w:szCs w:val="24"/>
        </w:rPr>
      </w:pPr>
      <w:r w:rsidRPr="007016CB">
        <w:rPr>
          <w:rFonts w:ascii="Arial" w:hAnsi="Arial" w:cs="Arial"/>
          <w:color w:val="000000"/>
          <w:sz w:val="24"/>
          <w:szCs w:val="24"/>
        </w:rPr>
        <w:t>Wykonawca może zwrócić się do Zamawiającego z wnioskiem o wyjaśnienie treści SWZ.</w:t>
      </w:r>
    </w:p>
    <w:p w14:paraId="059FCDCF" w14:textId="77777777" w:rsidR="00AF1FF0" w:rsidRPr="007016CB" w:rsidRDefault="00AF1FF0" w:rsidP="00AF1FF0">
      <w:pPr>
        <w:numPr>
          <w:ilvl w:val="0"/>
          <w:numId w:val="23"/>
        </w:numPr>
        <w:autoSpaceDE w:val="0"/>
        <w:autoSpaceDN w:val="0"/>
        <w:adjustRightInd w:val="0"/>
        <w:spacing w:before="240" w:after="240" w:line="360" w:lineRule="auto"/>
        <w:rPr>
          <w:rFonts w:ascii="Arial" w:hAnsi="Arial" w:cs="Arial"/>
          <w:color w:val="000000"/>
          <w:sz w:val="24"/>
          <w:szCs w:val="24"/>
        </w:rPr>
      </w:pPr>
      <w:r w:rsidRPr="007016CB">
        <w:rPr>
          <w:rFonts w:ascii="Arial" w:hAnsi="Arial" w:cs="Arial"/>
          <w:color w:val="000000"/>
          <w:sz w:val="24"/>
          <w:szCs w:val="24"/>
        </w:rPr>
        <w:t>Wnioski o wyjaśnienie należy przesyłać za pomocą „Formularza do komunikacji”.</w:t>
      </w:r>
    </w:p>
    <w:p w14:paraId="5EA7375E" w14:textId="77777777" w:rsidR="00AF1FF0" w:rsidRPr="007016CB" w:rsidRDefault="00AF1FF0" w:rsidP="00AF1FF0">
      <w:pPr>
        <w:numPr>
          <w:ilvl w:val="0"/>
          <w:numId w:val="23"/>
        </w:numPr>
        <w:autoSpaceDE w:val="0"/>
        <w:autoSpaceDN w:val="0"/>
        <w:adjustRightInd w:val="0"/>
        <w:spacing w:before="240" w:after="240" w:line="360" w:lineRule="auto"/>
        <w:rPr>
          <w:rFonts w:ascii="Arial" w:hAnsi="Arial" w:cs="Arial"/>
          <w:color w:val="000000"/>
          <w:sz w:val="24"/>
          <w:szCs w:val="24"/>
        </w:rPr>
      </w:pPr>
      <w:r w:rsidRPr="007016CB">
        <w:rPr>
          <w:rFonts w:ascii="Arial" w:hAnsi="Arial" w:cs="Arial"/>
          <w:color w:val="000000"/>
          <w:sz w:val="24"/>
          <w:szCs w:val="24"/>
        </w:rPr>
        <w:t xml:space="preserve">Do korzystania z „Formularzy do komunikacji” służących do zadawania pytań dotyczących treści dokumentów zamówienia wystarczające jest posiadanie tzw. konta uproszczonego na Platformie e-Zamówienia. </w:t>
      </w:r>
    </w:p>
    <w:p w14:paraId="500401B1" w14:textId="77777777" w:rsidR="00AF1FF0" w:rsidRPr="007016CB" w:rsidRDefault="00AF1FF0" w:rsidP="00AF1FF0">
      <w:pPr>
        <w:numPr>
          <w:ilvl w:val="0"/>
          <w:numId w:val="23"/>
        </w:numPr>
        <w:autoSpaceDE w:val="0"/>
        <w:autoSpaceDN w:val="0"/>
        <w:adjustRightInd w:val="0"/>
        <w:spacing w:before="240" w:after="240" w:line="360" w:lineRule="auto"/>
        <w:rPr>
          <w:rFonts w:ascii="Arial" w:hAnsi="Arial" w:cs="Arial"/>
          <w:color w:val="000000"/>
          <w:sz w:val="24"/>
          <w:szCs w:val="24"/>
        </w:rPr>
      </w:pPr>
      <w:r w:rsidRPr="007016CB">
        <w:rPr>
          <w:rFonts w:ascii="Arial" w:hAnsi="Arial" w:cs="Arial"/>
          <w:color w:val="000000"/>
          <w:sz w:val="24"/>
          <w:szCs w:val="24"/>
        </w:rPr>
        <w:t>Zamawiający niezwłocznie udzieli wyjaśnień, jednak nie później niż na 2 dni</w:t>
      </w:r>
      <w:r w:rsidRPr="007016CB">
        <w:rPr>
          <w:rFonts w:ascii="Arial" w:hAnsi="Arial" w:cs="Arial"/>
          <w:b/>
          <w:bCs/>
          <w:color w:val="000000"/>
          <w:sz w:val="24"/>
          <w:szCs w:val="24"/>
        </w:rPr>
        <w:t xml:space="preserve"> </w:t>
      </w:r>
      <w:r w:rsidRPr="007016CB">
        <w:rPr>
          <w:rFonts w:ascii="Arial" w:hAnsi="Arial" w:cs="Arial"/>
          <w:color w:val="000000"/>
          <w:sz w:val="24"/>
          <w:szCs w:val="24"/>
        </w:rPr>
        <w:t xml:space="preserve">przed upływem terminu składania ofert, pod warunkiem, że wniosek o wyjaśnienie treści SWZ wpłynął do Zamawiającego nie później niż na 4 dni przed upływem terminu składania ofert. </w:t>
      </w:r>
    </w:p>
    <w:p w14:paraId="44C1B665" w14:textId="77777777" w:rsidR="00AF1FF0" w:rsidRPr="007016CB" w:rsidRDefault="00AF1FF0" w:rsidP="00AF1FF0">
      <w:pPr>
        <w:numPr>
          <w:ilvl w:val="0"/>
          <w:numId w:val="23"/>
        </w:numPr>
        <w:autoSpaceDE w:val="0"/>
        <w:autoSpaceDN w:val="0"/>
        <w:adjustRightInd w:val="0"/>
        <w:spacing w:before="240" w:after="240" w:line="360" w:lineRule="auto"/>
        <w:rPr>
          <w:rFonts w:ascii="Arial" w:hAnsi="Arial" w:cs="Arial"/>
          <w:color w:val="000000"/>
          <w:sz w:val="24"/>
          <w:szCs w:val="24"/>
        </w:rPr>
      </w:pPr>
      <w:r w:rsidRPr="007016CB">
        <w:rPr>
          <w:rFonts w:ascii="Arial" w:hAnsi="Arial" w:cs="Arial"/>
          <w:color w:val="000000"/>
          <w:sz w:val="24"/>
          <w:szCs w:val="24"/>
        </w:rPr>
        <w:t xml:space="preserve">Treść zapytań wraz z wyjaśnieniami Zamawiający udostępni na stronie internetowej prowadzonego postępowania, bez ujawniania źródła zapytania. </w:t>
      </w:r>
    </w:p>
    <w:p w14:paraId="567F2B63" w14:textId="77777777" w:rsidR="00AF1FF0" w:rsidRPr="007016CB" w:rsidRDefault="00AF1FF0" w:rsidP="00AF1FF0">
      <w:pPr>
        <w:pStyle w:val="Nagwek1"/>
        <w:spacing w:after="240" w:line="360" w:lineRule="auto"/>
        <w:rPr>
          <w:rFonts w:ascii="Arial" w:eastAsia="Times New Roman" w:hAnsi="Arial" w:cs="Arial"/>
          <w:b/>
          <w:bCs/>
          <w:color w:val="auto"/>
          <w:sz w:val="24"/>
          <w:szCs w:val="24"/>
          <w:lang w:eastAsia="pl-PL"/>
        </w:rPr>
      </w:pPr>
      <w:r w:rsidRPr="007016CB">
        <w:rPr>
          <w:rFonts w:ascii="Arial" w:eastAsia="Times New Roman" w:hAnsi="Arial" w:cs="Arial"/>
          <w:b/>
          <w:bCs/>
          <w:color w:val="auto"/>
          <w:sz w:val="24"/>
          <w:szCs w:val="24"/>
          <w:lang w:eastAsia="pl-PL"/>
        </w:rPr>
        <w:t>8. TERMIN ZWIĄZANIA OFERTĄ</w:t>
      </w:r>
    </w:p>
    <w:p w14:paraId="67B067FA" w14:textId="77777777" w:rsidR="00AF1FF0" w:rsidRPr="006D0324" w:rsidRDefault="00AF1FF0" w:rsidP="00AF1FF0">
      <w:pPr>
        <w:numPr>
          <w:ilvl w:val="1"/>
          <w:numId w:val="3"/>
        </w:numPr>
        <w:suppressAutoHyphens/>
        <w:autoSpaceDN w:val="0"/>
        <w:spacing w:before="240" w:after="240" w:line="360" w:lineRule="auto"/>
        <w:ind w:left="567" w:hanging="567"/>
        <w:textAlignment w:val="baseline"/>
        <w:rPr>
          <w:rFonts w:ascii="Arial" w:eastAsia="Times New Roman" w:hAnsi="Arial" w:cs="Arial"/>
          <w:sz w:val="24"/>
          <w:szCs w:val="24"/>
          <w:lang w:eastAsia="pl-PL"/>
        </w:rPr>
      </w:pPr>
      <w:r w:rsidRPr="006D0324">
        <w:rPr>
          <w:rFonts w:ascii="Arial" w:eastAsia="Times New Roman" w:hAnsi="Arial" w:cs="Arial"/>
          <w:sz w:val="24"/>
          <w:szCs w:val="24"/>
          <w:lang w:eastAsia="pl-PL"/>
        </w:rPr>
        <w:t xml:space="preserve">Wykonawca będzie związany ofertą przez okres nie dłużej niż </w:t>
      </w:r>
      <w:r w:rsidRPr="006D0324">
        <w:rPr>
          <w:rFonts w:ascii="Arial" w:eastAsia="Times New Roman" w:hAnsi="Arial" w:cs="Arial"/>
          <w:b/>
          <w:sz w:val="24"/>
          <w:szCs w:val="24"/>
          <w:lang w:eastAsia="pl-PL"/>
        </w:rPr>
        <w:t>30 dni</w:t>
      </w:r>
      <w:r w:rsidRPr="006D0324">
        <w:rPr>
          <w:rFonts w:ascii="Arial" w:eastAsia="Times New Roman" w:hAnsi="Arial" w:cs="Arial"/>
          <w:sz w:val="24"/>
          <w:szCs w:val="24"/>
          <w:lang w:eastAsia="pl-PL"/>
        </w:rPr>
        <w:t xml:space="preserve">, tj. do dnia </w:t>
      </w:r>
      <w:r w:rsidR="008D6957" w:rsidRPr="008D6957">
        <w:rPr>
          <w:rFonts w:ascii="Arial" w:eastAsia="Times New Roman" w:hAnsi="Arial" w:cs="Arial"/>
          <w:b/>
          <w:bCs/>
          <w:sz w:val="24"/>
          <w:szCs w:val="24"/>
          <w:highlight w:val="green"/>
          <w:lang w:eastAsia="pl-PL"/>
        </w:rPr>
        <w:t>13.</w:t>
      </w:r>
      <w:r w:rsidR="00FD36C9" w:rsidRPr="008D6957">
        <w:rPr>
          <w:rFonts w:ascii="Arial" w:eastAsia="Times New Roman" w:hAnsi="Arial" w:cs="Arial"/>
          <w:b/>
          <w:bCs/>
          <w:sz w:val="24"/>
          <w:szCs w:val="24"/>
          <w:highlight w:val="green"/>
          <w:lang w:eastAsia="pl-PL"/>
        </w:rPr>
        <w:t>10</w:t>
      </w:r>
      <w:r w:rsidR="00192136" w:rsidRPr="008D6957">
        <w:rPr>
          <w:rFonts w:ascii="Arial" w:eastAsia="Times New Roman" w:hAnsi="Arial" w:cs="Arial"/>
          <w:b/>
          <w:bCs/>
          <w:sz w:val="24"/>
          <w:szCs w:val="24"/>
          <w:highlight w:val="green"/>
          <w:lang w:eastAsia="pl-PL"/>
        </w:rPr>
        <w:t xml:space="preserve">.2026 </w:t>
      </w:r>
      <w:r w:rsidR="00192136" w:rsidRPr="00192136">
        <w:rPr>
          <w:rFonts w:ascii="Arial" w:eastAsia="Times New Roman" w:hAnsi="Arial" w:cs="Arial"/>
          <w:b/>
          <w:bCs/>
          <w:sz w:val="24"/>
          <w:szCs w:val="24"/>
          <w:highlight w:val="green"/>
          <w:lang w:eastAsia="pl-PL"/>
        </w:rPr>
        <w:t>r.</w:t>
      </w:r>
      <w:r w:rsidRPr="006D0324">
        <w:rPr>
          <w:rFonts w:ascii="Arial" w:eastAsia="Times New Roman" w:hAnsi="Arial" w:cs="Arial"/>
          <w:sz w:val="24"/>
          <w:szCs w:val="24"/>
          <w:lang w:eastAsia="pl-PL"/>
        </w:rPr>
        <w:t xml:space="preserve"> Bieg terminu związania ofertą rozpoczyna się wraz z upływem terminu składania ofert.</w:t>
      </w:r>
    </w:p>
    <w:p w14:paraId="7591DB0D" w14:textId="77777777" w:rsidR="00AF1FF0" w:rsidRPr="007016CB" w:rsidRDefault="00AF1FF0" w:rsidP="00AF1FF0">
      <w:pPr>
        <w:numPr>
          <w:ilvl w:val="1"/>
          <w:numId w:val="3"/>
        </w:numPr>
        <w:suppressAutoHyphens/>
        <w:autoSpaceDN w:val="0"/>
        <w:spacing w:before="240" w:after="240" w:line="360" w:lineRule="auto"/>
        <w:ind w:left="567" w:hanging="567"/>
        <w:textAlignment w:val="baseline"/>
        <w:rPr>
          <w:rFonts w:ascii="Arial" w:eastAsia="Times New Roman" w:hAnsi="Arial" w:cs="Arial"/>
          <w:sz w:val="24"/>
          <w:szCs w:val="24"/>
          <w:lang w:eastAsia="pl-PL"/>
        </w:rPr>
      </w:pPr>
      <w:r w:rsidRPr="007016CB">
        <w:rPr>
          <w:rFonts w:ascii="Arial" w:eastAsia="Times New Roman" w:hAnsi="Arial" w:cs="Arial"/>
          <w:sz w:val="24"/>
          <w:szCs w:val="24"/>
          <w:lang w:eastAsia="pl-PL"/>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p>
    <w:p w14:paraId="778D7DE0" w14:textId="77777777" w:rsidR="00AF1FF0" w:rsidRPr="007016CB" w:rsidRDefault="00AF1FF0" w:rsidP="00AF1FF0">
      <w:pPr>
        <w:numPr>
          <w:ilvl w:val="1"/>
          <w:numId w:val="3"/>
        </w:numPr>
        <w:suppressAutoHyphens/>
        <w:autoSpaceDN w:val="0"/>
        <w:spacing w:before="240" w:after="240" w:line="360" w:lineRule="auto"/>
        <w:ind w:left="567" w:hanging="567"/>
        <w:textAlignment w:val="baseline"/>
        <w:rPr>
          <w:rFonts w:ascii="Arial" w:eastAsia="Times New Roman" w:hAnsi="Arial" w:cs="Arial"/>
          <w:sz w:val="24"/>
          <w:szCs w:val="24"/>
          <w:lang w:eastAsia="pl-PL"/>
        </w:rPr>
      </w:pPr>
      <w:r w:rsidRPr="007016CB">
        <w:rPr>
          <w:rFonts w:ascii="Arial" w:eastAsia="Times New Roman" w:hAnsi="Arial" w:cs="Arial"/>
          <w:sz w:val="24"/>
          <w:szCs w:val="24"/>
          <w:lang w:eastAsia="pl-PL"/>
        </w:rPr>
        <w:t>Przedłużenie terminu związania ofertą wymaga złożenia przez Wykonawcę pisemnego oświadczenia o wyrażeniu zgody na przedłużenie terminu związania ofertą.</w:t>
      </w:r>
    </w:p>
    <w:p w14:paraId="0A22F9D5" w14:textId="77777777" w:rsidR="00AF1FF0" w:rsidRPr="007016CB" w:rsidRDefault="00AF1FF0" w:rsidP="00AF1FF0">
      <w:pPr>
        <w:pStyle w:val="Nagwek1"/>
        <w:spacing w:after="240" w:line="360" w:lineRule="auto"/>
        <w:rPr>
          <w:rFonts w:ascii="Arial" w:eastAsia="Times New Roman" w:hAnsi="Arial" w:cs="Arial"/>
          <w:b/>
          <w:bCs/>
          <w:color w:val="auto"/>
          <w:sz w:val="24"/>
          <w:szCs w:val="24"/>
          <w:lang w:eastAsia="pl-PL"/>
        </w:rPr>
      </w:pPr>
      <w:r w:rsidRPr="007016CB">
        <w:rPr>
          <w:rFonts w:ascii="Arial" w:eastAsia="Times New Roman" w:hAnsi="Arial" w:cs="Arial"/>
          <w:b/>
          <w:bCs/>
          <w:color w:val="auto"/>
          <w:sz w:val="24"/>
          <w:szCs w:val="24"/>
          <w:lang w:eastAsia="pl-PL"/>
        </w:rPr>
        <w:lastRenderedPageBreak/>
        <w:t>9. SPOSÓB ORAZ TERMIN SKŁADANIA OFERT</w:t>
      </w:r>
    </w:p>
    <w:p w14:paraId="7AD712CD" w14:textId="77777777" w:rsidR="00AF1FF0" w:rsidRPr="006D0324" w:rsidRDefault="00AF1FF0" w:rsidP="00AF1FF0">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6D0324">
        <w:rPr>
          <w:rFonts w:ascii="Arial" w:eastAsia="Times New Roman" w:hAnsi="Arial" w:cs="Arial"/>
          <w:sz w:val="24"/>
          <w:szCs w:val="24"/>
          <w:lang w:eastAsia="pl-PL"/>
        </w:rPr>
        <w:t xml:space="preserve">Ofertę należy złożyć do dnia </w:t>
      </w:r>
      <w:r w:rsidR="008D6957" w:rsidRPr="008D6957">
        <w:rPr>
          <w:rFonts w:ascii="Arial" w:eastAsia="Times New Roman" w:hAnsi="Arial" w:cs="Arial"/>
          <w:b/>
          <w:bCs/>
          <w:sz w:val="24"/>
          <w:szCs w:val="24"/>
          <w:highlight w:val="green"/>
          <w:lang w:eastAsia="pl-PL"/>
        </w:rPr>
        <w:t>14.</w:t>
      </w:r>
      <w:r w:rsidR="00FD36C9" w:rsidRPr="008D6957">
        <w:rPr>
          <w:rFonts w:ascii="Arial" w:eastAsia="Times New Roman" w:hAnsi="Arial" w:cs="Arial"/>
          <w:b/>
          <w:bCs/>
          <w:sz w:val="24"/>
          <w:szCs w:val="24"/>
          <w:highlight w:val="green"/>
          <w:lang w:eastAsia="pl-PL"/>
        </w:rPr>
        <w:t>09</w:t>
      </w:r>
      <w:r w:rsidR="006D0324" w:rsidRPr="008D6957">
        <w:rPr>
          <w:rFonts w:ascii="Arial" w:eastAsia="Times New Roman" w:hAnsi="Arial" w:cs="Arial"/>
          <w:b/>
          <w:bCs/>
          <w:sz w:val="24"/>
          <w:szCs w:val="24"/>
          <w:highlight w:val="green"/>
          <w:lang w:eastAsia="pl-PL"/>
        </w:rPr>
        <w:t>.</w:t>
      </w:r>
      <w:r w:rsidRPr="008D6957">
        <w:rPr>
          <w:rFonts w:ascii="Arial" w:eastAsia="Times New Roman" w:hAnsi="Arial" w:cs="Arial"/>
          <w:b/>
          <w:bCs/>
          <w:sz w:val="24"/>
          <w:szCs w:val="24"/>
          <w:highlight w:val="green"/>
          <w:lang w:eastAsia="pl-PL"/>
        </w:rPr>
        <w:t>202</w:t>
      </w:r>
      <w:r w:rsidR="00F90ED1" w:rsidRPr="008D6957">
        <w:rPr>
          <w:rFonts w:ascii="Arial" w:eastAsia="Times New Roman" w:hAnsi="Arial" w:cs="Arial"/>
          <w:b/>
          <w:bCs/>
          <w:sz w:val="24"/>
          <w:szCs w:val="24"/>
          <w:highlight w:val="green"/>
          <w:lang w:eastAsia="pl-PL"/>
        </w:rPr>
        <w:t>6</w:t>
      </w:r>
      <w:r w:rsidRPr="008D6957">
        <w:rPr>
          <w:rFonts w:ascii="Arial" w:eastAsia="Times New Roman" w:hAnsi="Arial" w:cs="Arial"/>
          <w:b/>
          <w:bCs/>
          <w:sz w:val="24"/>
          <w:szCs w:val="24"/>
          <w:highlight w:val="green"/>
          <w:lang w:eastAsia="pl-PL"/>
        </w:rPr>
        <w:t xml:space="preserve"> </w:t>
      </w:r>
      <w:r w:rsidRPr="00192136">
        <w:rPr>
          <w:rFonts w:ascii="Arial" w:eastAsia="Times New Roman" w:hAnsi="Arial" w:cs="Arial"/>
          <w:b/>
          <w:bCs/>
          <w:sz w:val="24"/>
          <w:szCs w:val="24"/>
          <w:highlight w:val="green"/>
          <w:lang w:eastAsia="pl-PL"/>
        </w:rPr>
        <w:t>r</w:t>
      </w:r>
      <w:r w:rsidRPr="0067177C">
        <w:rPr>
          <w:rFonts w:ascii="Arial" w:eastAsia="Times New Roman" w:hAnsi="Arial" w:cs="Arial"/>
          <w:b/>
          <w:bCs/>
          <w:sz w:val="24"/>
          <w:szCs w:val="24"/>
          <w:highlight w:val="green"/>
          <w:lang w:eastAsia="pl-PL"/>
        </w:rPr>
        <w:t>.</w:t>
      </w:r>
      <w:r w:rsidRPr="0067177C">
        <w:rPr>
          <w:rFonts w:ascii="Arial" w:eastAsia="Times New Roman" w:hAnsi="Arial" w:cs="Arial"/>
          <w:b/>
          <w:sz w:val="24"/>
          <w:szCs w:val="24"/>
          <w:highlight w:val="green"/>
          <w:lang w:eastAsia="pl-PL"/>
        </w:rPr>
        <w:t xml:space="preserve">, do godz. </w:t>
      </w:r>
      <w:r w:rsidR="001411AA" w:rsidRPr="0067177C">
        <w:rPr>
          <w:rFonts w:ascii="Arial" w:eastAsia="Times New Roman" w:hAnsi="Arial" w:cs="Arial"/>
          <w:b/>
          <w:sz w:val="24"/>
          <w:szCs w:val="24"/>
          <w:highlight w:val="green"/>
          <w:lang w:eastAsia="pl-PL"/>
        </w:rPr>
        <w:t>12</w:t>
      </w:r>
      <w:r w:rsidRPr="0067177C">
        <w:rPr>
          <w:rFonts w:ascii="Arial" w:eastAsia="Times New Roman" w:hAnsi="Arial" w:cs="Arial"/>
          <w:b/>
          <w:sz w:val="24"/>
          <w:szCs w:val="24"/>
          <w:highlight w:val="green"/>
          <w:lang w:eastAsia="pl-PL"/>
        </w:rPr>
        <w:t>:00</w:t>
      </w:r>
      <w:r w:rsidRPr="006D0324">
        <w:rPr>
          <w:rFonts w:ascii="Arial" w:eastAsia="Times New Roman" w:hAnsi="Arial" w:cs="Arial"/>
          <w:sz w:val="24"/>
          <w:szCs w:val="24"/>
          <w:lang w:eastAsia="pl-PL"/>
        </w:rPr>
        <w:t xml:space="preserve"> przez Platformę </w:t>
      </w:r>
      <w:r w:rsidRPr="006D0324">
        <w:rPr>
          <w:rFonts w:ascii="Arial" w:eastAsia="Times New Roman" w:hAnsi="Arial" w:cs="Arial"/>
          <w:sz w:val="24"/>
          <w:szCs w:val="24"/>
          <w:lang w:eastAsia="pl-PL"/>
        </w:rPr>
        <w:br/>
        <w:t>e-Zamówienia.</w:t>
      </w:r>
    </w:p>
    <w:p w14:paraId="27F94C0B" w14:textId="77777777" w:rsidR="00AF1FF0" w:rsidRPr="007016CB" w:rsidRDefault="00AF1FF0" w:rsidP="00AF1FF0">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7016CB">
        <w:rPr>
          <w:rFonts w:ascii="Arial" w:eastAsia="Calibri" w:hAnsi="Arial" w:cs="Arial"/>
          <w:sz w:val="24"/>
          <w:szCs w:val="24"/>
        </w:rPr>
        <w:t>Wykonawca może złożyć tylko jedną ofertę.</w:t>
      </w:r>
    </w:p>
    <w:p w14:paraId="21E7085B" w14:textId="77777777" w:rsidR="00AF1FF0" w:rsidRPr="007016CB" w:rsidRDefault="00AF1FF0" w:rsidP="00AF1FF0">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7016CB">
        <w:rPr>
          <w:rFonts w:ascii="Arial" w:eastAsia="Times New Roman" w:hAnsi="Arial" w:cs="Arial"/>
          <w:sz w:val="24"/>
          <w:szCs w:val="24"/>
          <w:lang w:eastAsia="pl-PL"/>
        </w:rPr>
        <w:t>Ofertę należy sporządzić w języku polskim.</w:t>
      </w:r>
    </w:p>
    <w:p w14:paraId="3738540A" w14:textId="77777777" w:rsidR="00AF1FF0" w:rsidRPr="007016CB" w:rsidRDefault="00AF1FF0" w:rsidP="00AF1FF0">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7016CB">
        <w:rPr>
          <w:rFonts w:ascii="Arial" w:eastAsia="Times New Roman" w:hAnsi="Arial" w:cs="Arial"/>
          <w:sz w:val="24"/>
          <w:szCs w:val="24"/>
          <w:lang w:eastAsia="pl-PL"/>
        </w:rPr>
        <w:t>Ofertę należy sporządzić w postaci elektronicznej i opatrzeć kwalifikowanym podpisem elektronicznym, podpisem zaufanym lub podpisem osobistym (e-dowodem).</w:t>
      </w:r>
    </w:p>
    <w:p w14:paraId="06FCDA54" w14:textId="77777777" w:rsidR="00AF1FF0" w:rsidRPr="007016CB" w:rsidRDefault="00AF1FF0" w:rsidP="00AF1FF0">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7016CB">
        <w:rPr>
          <w:rFonts w:ascii="Arial" w:eastAsia="Times New Roman" w:hAnsi="Arial" w:cs="Arial"/>
          <w:sz w:val="24"/>
          <w:szCs w:val="24"/>
          <w:lang w:eastAsia="pl-PL"/>
        </w:rPr>
        <w:t>Formularz oferty wraz z załącznikami i dokumentami sporządzanymi przez Wykonawcę powinien być podpisany przez osoby upoważnione do reprezentacji Wykonawcy; w przypadku, gdy ofertę podpisują osoby, których upoważnienie do reprezentacji nie wynika z dokumentów rejestrowych, wymaga się aby Wykonawca dołączył do oferty pełnomocnictwo;</w:t>
      </w:r>
    </w:p>
    <w:p w14:paraId="2D508210" w14:textId="77777777" w:rsidR="00AF1FF0" w:rsidRPr="007016CB" w:rsidRDefault="00AF1FF0" w:rsidP="00AF1FF0">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7016CB">
        <w:rPr>
          <w:rFonts w:ascii="Arial" w:eastAsia="Times New Roman" w:hAnsi="Arial" w:cs="Arial"/>
          <w:sz w:val="24"/>
          <w:szCs w:val="24"/>
          <w:lang w:eastAsia="pl-PL"/>
        </w:rPr>
        <w:t>Wykonawca ponosi wszelkie koszty związane z przygotowaniem i złożeniem oferty.</w:t>
      </w:r>
    </w:p>
    <w:p w14:paraId="049A6679" w14:textId="77777777" w:rsidR="00AF1FF0" w:rsidRPr="007016CB" w:rsidRDefault="00AF1FF0" w:rsidP="00AF1FF0">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7016CB">
        <w:rPr>
          <w:rFonts w:ascii="Arial" w:eastAsia="Calibri" w:hAnsi="Arial" w:cs="Arial"/>
          <w:sz w:val="24"/>
          <w:szCs w:val="24"/>
          <w:lang w:eastAsia="pl-PL"/>
        </w:rPr>
        <w:t xml:space="preserve">Treść oferty musi być zgodna z wymaganiami Zamawiającego określonymi </w:t>
      </w:r>
      <w:r w:rsidRPr="007016CB">
        <w:rPr>
          <w:rFonts w:ascii="Arial" w:eastAsia="Calibri" w:hAnsi="Arial" w:cs="Arial"/>
          <w:sz w:val="24"/>
          <w:szCs w:val="24"/>
          <w:lang w:eastAsia="pl-PL"/>
        </w:rPr>
        <w:br/>
        <w:t>w dokumentach zamówienia.</w:t>
      </w:r>
    </w:p>
    <w:p w14:paraId="3259EE73" w14:textId="77777777" w:rsidR="00AF1FF0" w:rsidRPr="007016CB" w:rsidRDefault="00AF1FF0" w:rsidP="00AF1FF0">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7016CB">
        <w:rPr>
          <w:rFonts w:ascii="Arial" w:eastAsia="Calibri" w:hAnsi="Arial" w:cs="Arial"/>
          <w:sz w:val="24"/>
          <w:szCs w:val="24"/>
          <w:lang w:eastAsia="pl-PL"/>
        </w:rPr>
        <w:t>Oferta może być złożona tylko do upływu terminu składania ofert.</w:t>
      </w:r>
    </w:p>
    <w:p w14:paraId="3F1D77FC" w14:textId="77777777" w:rsidR="00AF1FF0" w:rsidRPr="007016CB" w:rsidRDefault="00AF1FF0" w:rsidP="00AF1FF0">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7016CB">
        <w:rPr>
          <w:rFonts w:ascii="Arial" w:eastAsia="Times New Roman" w:hAnsi="Arial" w:cs="Arial"/>
          <w:bCs/>
          <w:sz w:val="24"/>
          <w:szCs w:val="24"/>
          <w:lang w:eastAsia="pl-PL" w:bidi="en-US"/>
        </w:rPr>
        <w:t xml:space="preserve">Wykonawca przygotowuje ofertę przy pomocy „Formularza ofertowego” udostępnionego przez Zamawiającego na Platformie e-Zamówienia. </w:t>
      </w:r>
    </w:p>
    <w:p w14:paraId="6890DFF4" w14:textId="77777777" w:rsidR="00AF1FF0" w:rsidRPr="007016CB" w:rsidRDefault="00AF1FF0" w:rsidP="00AF1FF0">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7016CB">
        <w:rPr>
          <w:rFonts w:ascii="Arial" w:eastAsia="Times New Roman" w:hAnsi="Arial" w:cs="Arial"/>
          <w:sz w:val="24"/>
          <w:szCs w:val="24"/>
          <w:lang w:eastAsia="pl-PL"/>
        </w:rPr>
        <w:t xml:space="preserve">Wykonawca pobiera formularz ofertowy wraz z oświadczeniami na swój komputer. Wypełnia pliki w wersji word, zapisuje wypełnione na swoim dysku jako pliki pdf </w:t>
      </w:r>
      <w:r w:rsidRPr="007016CB">
        <w:rPr>
          <w:rFonts w:ascii="Arial" w:eastAsia="Times New Roman" w:hAnsi="Arial" w:cs="Arial"/>
          <w:sz w:val="24"/>
          <w:szCs w:val="24"/>
          <w:lang w:eastAsia="pl-PL"/>
        </w:rPr>
        <w:br/>
        <w:t xml:space="preserve">a następnie podpisuje pliki pdf (każdy osobno) kwalifikowanym podpisem elektronicznym lub profilem zaufanym lub podpisem osobistym. </w:t>
      </w:r>
    </w:p>
    <w:p w14:paraId="18EC7294" w14:textId="77777777" w:rsidR="00AF1FF0" w:rsidRPr="007016CB" w:rsidRDefault="00AF1FF0" w:rsidP="00AF1FF0">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7016CB">
        <w:rPr>
          <w:rFonts w:ascii="Arial" w:eastAsia="Times New Roman" w:hAnsi="Arial" w:cs="Arial"/>
          <w:sz w:val="24"/>
          <w:szCs w:val="24"/>
          <w:lang w:eastAsia="pl-PL"/>
        </w:rPr>
        <w:t xml:space="preserve">Wykonawca składa ofertę wraz z załącznikami za pośrednictwem zakładki „Oferty/wnioski”, widocznej w podglądzie postępowania po zalogowaniu się na konto wykonawcy. </w:t>
      </w:r>
    </w:p>
    <w:p w14:paraId="41F45090" w14:textId="77777777" w:rsidR="00AF1FF0" w:rsidRPr="007016CB" w:rsidRDefault="00AF1FF0" w:rsidP="00AF1FF0">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7016CB">
        <w:rPr>
          <w:rFonts w:ascii="Arial" w:eastAsia="Times New Roman" w:hAnsi="Arial" w:cs="Arial"/>
          <w:sz w:val="24"/>
          <w:szCs w:val="24"/>
          <w:lang w:eastAsia="pl-PL"/>
        </w:rPr>
        <w:lastRenderedPageBreak/>
        <w:t>Po wybraniu przycisku „Złóż ofertę” system prezentuje okno składania oferty umożliwiające przekazanie dokumentów elektronicznych, w którym znajdują się dwa pola typu drag&amp;drop („przeciągnij” i „upuść”) służące do dodawania plików.</w:t>
      </w:r>
    </w:p>
    <w:p w14:paraId="54C37203" w14:textId="77777777" w:rsidR="00AF1FF0" w:rsidRPr="007016CB" w:rsidRDefault="00AF1FF0" w:rsidP="00AF1FF0">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7016CB">
        <w:rPr>
          <w:rFonts w:ascii="Arial" w:eastAsia="Times New Roman" w:hAnsi="Arial" w:cs="Arial"/>
          <w:sz w:val="24"/>
          <w:szCs w:val="24"/>
          <w:lang w:eastAsia="pl-PL"/>
        </w:rPr>
        <w:t xml:space="preserve">Wykonawca dodaje wybrany z dysku i uprzednio podpisany „Formularz oferty” </w:t>
      </w:r>
      <w:r w:rsidRPr="007016CB">
        <w:rPr>
          <w:rFonts w:ascii="Arial" w:eastAsia="Times New Roman" w:hAnsi="Arial" w:cs="Arial"/>
          <w:sz w:val="24"/>
          <w:szCs w:val="24"/>
          <w:lang w:eastAsia="pl-PL"/>
        </w:rPr>
        <w:br/>
        <w:t>w pierwszym polu „Wypełniony formularz oferty”.</w:t>
      </w:r>
    </w:p>
    <w:p w14:paraId="68F9C4CA" w14:textId="77777777" w:rsidR="00AF1FF0" w:rsidRPr="007016CB" w:rsidRDefault="00AF1FF0" w:rsidP="00AF1FF0">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7016CB">
        <w:rPr>
          <w:rFonts w:ascii="Arial" w:eastAsia="Times New Roman" w:hAnsi="Arial" w:cs="Arial"/>
          <w:sz w:val="24"/>
          <w:szCs w:val="24"/>
          <w:lang w:eastAsia="pl-PL"/>
        </w:rPr>
        <w:t>W kolejnym polu „Załączniki i inne dokumenty przedstawione w ofercie przez wykonawcę” wykonawca dodaje pozostałe pliki stanowiące ofertę lub składane wraz z ofertą.</w:t>
      </w:r>
    </w:p>
    <w:p w14:paraId="50FF6235" w14:textId="77777777" w:rsidR="00AF1FF0" w:rsidRPr="007016CB" w:rsidRDefault="00AF1FF0" w:rsidP="00AF1FF0">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7016CB">
        <w:rPr>
          <w:rFonts w:ascii="Arial" w:eastAsia="Times New Roman" w:hAnsi="Arial" w:cs="Arial"/>
          <w:sz w:val="24"/>
          <w:szCs w:val="24"/>
          <w:lang w:eastAsia="pl-PL"/>
        </w:rPr>
        <w:t xml:space="preserve">Jeżeli wraz z ofertą składane są dokumenty zawierające tajemnicę przedsiębiorstwa wykonawca, w celu utrzymania w poufności tych informacji, przekazuje je </w:t>
      </w:r>
      <w:r w:rsidRPr="007016CB">
        <w:rPr>
          <w:rFonts w:ascii="Arial" w:eastAsia="Times New Roman" w:hAnsi="Arial" w:cs="Arial"/>
          <w:sz w:val="24"/>
          <w:szCs w:val="24"/>
          <w:lang w:eastAsia="pl-PL"/>
        </w:rPr>
        <w:br/>
        <w:t>w wydzielonym i odpowiednio oznaczonym pliku - z zaznaczeniem w nazwie pliku „Dokument stanowiący tajemnicę przedsiębiorstwa”.</w:t>
      </w:r>
    </w:p>
    <w:p w14:paraId="70676983" w14:textId="77777777" w:rsidR="00AF1FF0" w:rsidRPr="007016CB" w:rsidRDefault="00AF1FF0" w:rsidP="00AF1FF0">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7016CB">
        <w:rPr>
          <w:rFonts w:ascii="Arial" w:eastAsia="Times New Roman" w:hAnsi="Arial" w:cs="Arial"/>
          <w:sz w:val="24"/>
          <w:szCs w:val="24"/>
          <w:lang w:eastAsia="pl-PL"/>
        </w:rPr>
        <w:t>Załącznik stanowiący tajemnicę przedsiębiorstwa jak i uzasadnienie zastrzeżenia tajemnicy przedsiębiorstwa należy dodać w polu „Załączniki i inne dokumenty przedstawione w ofercie przez Wykonawcę”.</w:t>
      </w:r>
    </w:p>
    <w:p w14:paraId="4A47B3C3" w14:textId="77777777" w:rsidR="00AF1FF0" w:rsidRPr="007016CB" w:rsidRDefault="00AF1FF0" w:rsidP="00AF1FF0">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7016CB">
        <w:rPr>
          <w:rFonts w:ascii="Arial" w:eastAsia="Times New Roman" w:hAnsi="Arial" w:cs="Arial"/>
          <w:sz w:val="24"/>
          <w:szCs w:val="24"/>
          <w:lang w:eastAsia="pl-PL"/>
        </w:rPr>
        <w:t xml:space="preserve">Formularz ofertowy podpisuje się kwalifikowanym podpisem elektronicznym </w:t>
      </w:r>
      <w:r w:rsidRPr="007016CB">
        <w:rPr>
          <w:rFonts w:ascii="Arial" w:eastAsia="Times New Roman" w:hAnsi="Arial" w:cs="Arial"/>
          <w:sz w:val="24"/>
          <w:szCs w:val="24"/>
          <w:lang w:eastAsia="pl-PL"/>
        </w:rPr>
        <w:br/>
        <w:t>w formacie PAdES typ wewnętrzny, profilem zaufanym lub podpisem osobistym. Po podpisaniu nie należy modyfikować pliku. Nie należy zmieniać nazwy pliku formularza.</w:t>
      </w:r>
    </w:p>
    <w:p w14:paraId="3BC80C58" w14:textId="77777777" w:rsidR="00AF1FF0" w:rsidRPr="007016CB" w:rsidRDefault="00AF1FF0" w:rsidP="00AF1FF0">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7016CB">
        <w:rPr>
          <w:rFonts w:ascii="Arial" w:eastAsia="Times New Roman" w:hAnsi="Arial" w:cs="Arial"/>
          <w:sz w:val="24"/>
          <w:szCs w:val="24"/>
          <w:lang w:eastAsia="pl-PL"/>
        </w:rPr>
        <w:t>Pozostałe dokumenty wchodzące w skład oferty lub składane wraz z ofertą, opatrzone kwalifikowanym podpisem elektronicznym, mogą być opatrzone podpisem typu zewnętrznego lub wewnętrznego.</w:t>
      </w:r>
    </w:p>
    <w:p w14:paraId="048E50E8" w14:textId="77777777" w:rsidR="00AF1FF0" w:rsidRPr="007016CB" w:rsidRDefault="00AF1FF0" w:rsidP="00AF1FF0">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7016CB">
        <w:rPr>
          <w:rFonts w:ascii="Arial" w:eastAsia="Times New Roman" w:hAnsi="Arial" w:cs="Arial"/>
          <w:sz w:val="24"/>
          <w:szCs w:val="24"/>
          <w:lang w:eastAsia="pl-PL"/>
        </w:rPr>
        <w:t>System sprawdza, czy złożone pliki są podpisane i automatycznie je szyfruje, jednocześnie informując o tym wykonawcę.</w:t>
      </w:r>
    </w:p>
    <w:p w14:paraId="62C28BF4" w14:textId="77777777" w:rsidR="00AF1FF0" w:rsidRPr="007016CB" w:rsidRDefault="00AF1FF0" w:rsidP="00AF1FF0">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7016CB">
        <w:rPr>
          <w:rFonts w:ascii="Arial" w:eastAsia="Times New Roman" w:hAnsi="Arial" w:cs="Arial"/>
          <w:sz w:val="24"/>
          <w:szCs w:val="24"/>
          <w:lang w:eastAsia="pl-PL"/>
        </w:rPr>
        <w:t>Potwierdzenie czasu przekazania i odbioru oferty znajduje się w Elektronicznym Potwierdzeniu Przesłania (EPP) i Elektronicznym Potwierdzeniu Odebrania (EPO).</w:t>
      </w:r>
    </w:p>
    <w:p w14:paraId="5C7FE7E8" w14:textId="77777777" w:rsidR="00AF1FF0" w:rsidRPr="007016CB" w:rsidRDefault="00AF1FF0" w:rsidP="00AF1FF0">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7016CB">
        <w:rPr>
          <w:rFonts w:ascii="Arial" w:eastAsia="Times New Roman" w:hAnsi="Arial" w:cs="Arial"/>
          <w:sz w:val="24"/>
          <w:szCs w:val="24"/>
          <w:lang w:eastAsia="pl-PL"/>
        </w:rPr>
        <w:t>EPP i EPO dostępne są dla zalogowanego wykonawcy w zakładce „Oferty/Wnioski”.</w:t>
      </w:r>
    </w:p>
    <w:p w14:paraId="31F08813" w14:textId="77777777" w:rsidR="00AF1FF0" w:rsidRPr="007016CB" w:rsidRDefault="00AF1FF0" w:rsidP="00AF1FF0">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7016CB">
        <w:rPr>
          <w:rFonts w:ascii="Arial" w:eastAsia="Times New Roman" w:hAnsi="Arial" w:cs="Arial"/>
          <w:sz w:val="24"/>
          <w:szCs w:val="24"/>
          <w:lang w:eastAsia="pl-PL"/>
        </w:rPr>
        <w:lastRenderedPageBreak/>
        <w:t>Wykonawca może przed upływem terminu składania ofert wycofać ofertę. Wykonawca wycofuje ofertę w zakładce „Oferty/wnioski” używając przycisku „Wycofaj ofertę”.</w:t>
      </w:r>
    </w:p>
    <w:p w14:paraId="73A0FDBE" w14:textId="77777777" w:rsidR="00AF1FF0" w:rsidRPr="007016CB" w:rsidRDefault="00AF1FF0" w:rsidP="00AF1FF0">
      <w:pPr>
        <w:numPr>
          <w:ilvl w:val="1"/>
          <w:numId w:val="4"/>
        </w:numPr>
        <w:suppressAutoHyphens/>
        <w:spacing w:before="240" w:after="240" w:line="360" w:lineRule="auto"/>
        <w:ind w:left="709" w:hanging="709"/>
        <w:rPr>
          <w:rFonts w:ascii="Arial" w:eastAsia="Times New Roman" w:hAnsi="Arial" w:cs="Arial"/>
          <w:sz w:val="24"/>
          <w:szCs w:val="24"/>
          <w:lang w:eastAsia="pl-PL"/>
        </w:rPr>
      </w:pPr>
      <w:r w:rsidRPr="007016CB">
        <w:rPr>
          <w:rFonts w:ascii="Arial" w:eastAsia="Times New Roman" w:hAnsi="Arial" w:cs="Arial"/>
          <w:sz w:val="24"/>
          <w:szCs w:val="24"/>
          <w:lang w:eastAsia="pl-PL"/>
        </w:rPr>
        <w:t>Maksymalny łączny rozmiar plików stanowiących ofertę lub składanych wraz z ofertą to 250 MB.</w:t>
      </w:r>
    </w:p>
    <w:p w14:paraId="02334EC0" w14:textId="77777777" w:rsidR="00AF1FF0" w:rsidRPr="007016CB" w:rsidRDefault="00AF1FF0" w:rsidP="00AF1FF0">
      <w:pPr>
        <w:pStyle w:val="Nagwek1"/>
        <w:spacing w:after="240" w:line="360" w:lineRule="auto"/>
        <w:rPr>
          <w:rFonts w:ascii="Arial" w:eastAsia="Times New Roman" w:hAnsi="Arial" w:cs="Arial"/>
          <w:b/>
          <w:bCs/>
          <w:color w:val="auto"/>
          <w:sz w:val="24"/>
          <w:szCs w:val="24"/>
          <w:lang w:eastAsia="pl-PL"/>
        </w:rPr>
      </w:pPr>
      <w:r w:rsidRPr="007016CB">
        <w:rPr>
          <w:rFonts w:ascii="Arial" w:eastAsia="Times New Roman" w:hAnsi="Arial" w:cs="Arial"/>
          <w:b/>
          <w:bCs/>
          <w:color w:val="auto"/>
          <w:sz w:val="24"/>
          <w:szCs w:val="24"/>
          <w:lang w:eastAsia="pl-PL"/>
        </w:rPr>
        <w:t>10. TERMIN OTWARCIA OFERT</w:t>
      </w:r>
    </w:p>
    <w:p w14:paraId="0560BE72" w14:textId="77777777" w:rsidR="00AF1FF0" w:rsidRPr="00815322" w:rsidRDefault="00AF1FF0" w:rsidP="00AF1FF0">
      <w:pPr>
        <w:numPr>
          <w:ilvl w:val="0"/>
          <w:numId w:val="15"/>
        </w:numPr>
        <w:suppressAutoHyphens/>
        <w:spacing w:before="240" w:after="240" w:line="360" w:lineRule="auto"/>
        <w:ind w:hanging="720"/>
        <w:rPr>
          <w:rFonts w:ascii="Arial" w:eastAsia="Times New Roman" w:hAnsi="Arial" w:cs="Arial"/>
          <w:sz w:val="24"/>
          <w:szCs w:val="24"/>
          <w:lang w:eastAsia="pl-PL"/>
        </w:rPr>
      </w:pPr>
      <w:r w:rsidRPr="00815322">
        <w:rPr>
          <w:rFonts w:ascii="Arial" w:eastAsia="Times New Roman" w:hAnsi="Arial" w:cs="Arial"/>
          <w:sz w:val="24"/>
          <w:szCs w:val="24"/>
          <w:lang w:eastAsia="pl-PL"/>
        </w:rPr>
        <w:t xml:space="preserve">Otwarcie ofert nastąpi dnia </w:t>
      </w:r>
      <w:r w:rsidR="008D6957" w:rsidRPr="008D6957">
        <w:rPr>
          <w:rFonts w:ascii="Arial" w:eastAsia="Times New Roman" w:hAnsi="Arial" w:cs="Arial"/>
          <w:b/>
          <w:bCs/>
          <w:sz w:val="24"/>
          <w:szCs w:val="24"/>
          <w:highlight w:val="green"/>
          <w:lang w:eastAsia="pl-PL"/>
        </w:rPr>
        <w:t>14.</w:t>
      </w:r>
      <w:r w:rsidR="001F2359" w:rsidRPr="008D6957">
        <w:rPr>
          <w:rFonts w:ascii="Arial" w:eastAsia="Times New Roman" w:hAnsi="Arial" w:cs="Arial"/>
          <w:b/>
          <w:bCs/>
          <w:sz w:val="24"/>
          <w:szCs w:val="24"/>
          <w:highlight w:val="green"/>
          <w:lang w:eastAsia="pl-PL"/>
        </w:rPr>
        <w:t>09</w:t>
      </w:r>
      <w:r w:rsidR="00192136" w:rsidRPr="00192136">
        <w:rPr>
          <w:rFonts w:ascii="Arial" w:eastAsia="Times New Roman" w:hAnsi="Arial" w:cs="Arial"/>
          <w:b/>
          <w:bCs/>
          <w:sz w:val="24"/>
          <w:szCs w:val="24"/>
          <w:highlight w:val="green"/>
          <w:lang w:eastAsia="pl-PL"/>
        </w:rPr>
        <w:t>.</w:t>
      </w:r>
      <w:r w:rsidR="00192136" w:rsidRPr="0067177C">
        <w:rPr>
          <w:rFonts w:ascii="Arial" w:eastAsia="Times New Roman" w:hAnsi="Arial" w:cs="Arial"/>
          <w:b/>
          <w:bCs/>
          <w:sz w:val="24"/>
          <w:szCs w:val="24"/>
          <w:highlight w:val="green"/>
          <w:lang w:eastAsia="pl-PL"/>
        </w:rPr>
        <w:t>2026 r.</w:t>
      </w:r>
      <w:r w:rsidR="00192136" w:rsidRPr="0067177C">
        <w:rPr>
          <w:rFonts w:ascii="Arial" w:eastAsia="Times New Roman" w:hAnsi="Arial" w:cs="Arial"/>
          <w:b/>
          <w:sz w:val="24"/>
          <w:szCs w:val="24"/>
          <w:highlight w:val="green"/>
          <w:lang w:eastAsia="pl-PL"/>
        </w:rPr>
        <w:t xml:space="preserve">, </w:t>
      </w:r>
      <w:r w:rsidRPr="0067177C">
        <w:rPr>
          <w:rFonts w:ascii="Arial" w:eastAsia="Times New Roman" w:hAnsi="Arial" w:cs="Arial"/>
          <w:b/>
          <w:sz w:val="24"/>
          <w:szCs w:val="24"/>
          <w:highlight w:val="green"/>
          <w:lang w:eastAsia="pl-PL"/>
        </w:rPr>
        <w:t xml:space="preserve">o godz. </w:t>
      </w:r>
      <w:r w:rsidR="001411AA" w:rsidRPr="0067177C">
        <w:rPr>
          <w:rFonts w:ascii="Arial" w:eastAsia="Times New Roman" w:hAnsi="Arial" w:cs="Arial"/>
          <w:b/>
          <w:sz w:val="24"/>
          <w:szCs w:val="24"/>
          <w:highlight w:val="green"/>
          <w:lang w:eastAsia="pl-PL"/>
        </w:rPr>
        <w:t>12</w:t>
      </w:r>
      <w:r w:rsidRPr="0067177C">
        <w:rPr>
          <w:rFonts w:ascii="Arial" w:eastAsia="Times New Roman" w:hAnsi="Arial" w:cs="Arial"/>
          <w:b/>
          <w:sz w:val="24"/>
          <w:szCs w:val="24"/>
          <w:highlight w:val="green"/>
          <w:lang w:eastAsia="pl-PL"/>
        </w:rPr>
        <w:t>:</w:t>
      </w:r>
      <w:r w:rsidR="001411AA" w:rsidRPr="0067177C">
        <w:rPr>
          <w:rFonts w:ascii="Arial" w:eastAsia="Times New Roman" w:hAnsi="Arial" w:cs="Arial"/>
          <w:b/>
          <w:sz w:val="24"/>
          <w:szCs w:val="24"/>
          <w:highlight w:val="green"/>
          <w:lang w:eastAsia="pl-PL"/>
        </w:rPr>
        <w:t>30</w:t>
      </w:r>
      <w:r w:rsidRPr="00815322">
        <w:rPr>
          <w:rFonts w:ascii="Arial" w:eastAsia="Times New Roman" w:hAnsi="Arial" w:cs="Arial"/>
          <w:sz w:val="24"/>
          <w:szCs w:val="24"/>
          <w:lang w:eastAsia="pl-PL"/>
        </w:rPr>
        <w:t xml:space="preserve"> przez Platformę </w:t>
      </w:r>
      <w:r w:rsidRPr="00815322">
        <w:rPr>
          <w:rFonts w:ascii="Arial" w:eastAsia="Times New Roman" w:hAnsi="Arial" w:cs="Arial"/>
          <w:sz w:val="24"/>
          <w:szCs w:val="24"/>
          <w:lang w:eastAsia="pl-PL"/>
        </w:rPr>
        <w:br/>
        <w:t>e-Zamówienia.</w:t>
      </w:r>
    </w:p>
    <w:p w14:paraId="6B76D2B6" w14:textId="77777777" w:rsidR="00AF1FF0" w:rsidRPr="007016CB" w:rsidRDefault="00AF1FF0" w:rsidP="00AF1FF0">
      <w:pPr>
        <w:numPr>
          <w:ilvl w:val="0"/>
          <w:numId w:val="15"/>
        </w:numPr>
        <w:suppressAutoHyphens/>
        <w:spacing w:before="240" w:after="240" w:line="360" w:lineRule="auto"/>
        <w:ind w:hanging="720"/>
        <w:rPr>
          <w:rFonts w:ascii="Arial" w:eastAsia="Times New Roman" w:hAnsi="Arial" w:cs="Arial"/>
          <w:sz w:val="24"/>
          <w:szCs w:val="24"/>
          <w:lang w:eastAsia="pl-PL"/>
        </w:rPr>
      </w:pPr>
      <w:r w:rsidRPr="00815322">
        <w:rPr>
          <w:rFonts w:ascii="Arial" w:eastAsia="Times New Roman" w:hAnsi="Arial" w:cs="Arial"/>
          <w:sz w:val="24"/>
          <w:szCs w:val="24"/>
          <w:lang w:eastAsia="pl-PL"/>
        </w:rPr>
        <w:t>Zamawiający nie przewiduje publicznego</w:t>
      </w:r>
      <w:r w:rsidRPr="007016CB">
        <w:rPr>
          <w:rFonts w:ascii="Arial" w:eastAsia="Times New Roman" w:hAnsi="Arial" w:cs="Arial"/>
          <w:sz w:val="24"/>
          <w:szCs w:val="24"/>
          <w:lang w:eastAsia="pl-PL"/>
        </w:rPr>
        <w:t xml:space="preserve"> otwarcia ofert.</w:t>
      </w:r>
    </w:p>
    <w:p w14:paraId="487E82E6" w14:textId="77777777" w:rsidR="00AF1FF0" w:rsidRPr="007016CB" w:rsidRDefault="00AF1FF0" w:rsidP="00AF1FF0">
      <w:pPr>
        <w:numPr>
          <w:ilvl w:val="0"/>
          <w:numId w:val="15"/>
        </w:numPr>
        <w:suppressAutoHyphens/>
        <w:spacing w:before="240" w:after="240" w:line="360" w:lineRule="auto"/>
        <w:ind w:hanging="720"/>
        <w:rPr>
          <w:rFonts w:ascii="Arial" w:eastAsia="Times New Roman" w:hAnsi="Arial" w:cs="Arial"/>
          <w:sz w:val="24"/>
          <w:szCs w:val="24"/>
          <w:lang w:eastAsia="pl-PL"/>
        </w:rPr>
      </w:pPr>
      <w:r w:rsidRPr="007016CB">
        <w:rPr>
          <w:rFonts w:ascii="Arial" w:eastAsia="Times New Roman" w:hAnsi="Arial" w:cs="Arial"/>
          <w:sz w:val="24"/>
          <w:szCs w:val="24"/>
          <w:lang w:eastAsia="pl-PL"/>
        </w:rPr>
        <w:t>Zamawiający najpóźniej przed otwarciem ofert, udostępnia na stronie internetowej prowadzonego postępowania informację o kwocie, jaką zamierza przeznaczyć na sfinansowanie zamówienia.</w:t>
      </w:r>
    </w:p>
    <w:p w14:paraId="387086C0" w14:textId="77777777" w:rsidR="00AF1FF0" w:rsidRPr="007016CB" w:rsidRDefault="00AF1FF0" w:rsidP="00AF1FF0">
      <w:pPr>
        <w:numPr>
          <w:ilvl w:val="0"/>
          <w:numId w:val="15"/>
        </w:numPr>
        <w:suppressAutoHyphens/>
        <w:spacing w:before="240" w:after="240" w:line="360" w:lineRule="auto"/>
        <w:ind w:hanging="720"/>
        <w:rPr>
          <w:rFonts w:ascii="Arial" w:eastAsia="Times New Roman" w:hAnsi="Arial" w:cs="Arial"/>
          <w:sz w:val="24"/>
          <w:szCs w:val="24"/>
          <w:lang w:eastAsia="pl-PL"/>
        </w:rPr>
      </w:pPr>
      <w:r w:rsidRPr="007016CB">
        <w:rPr>
          <w:rFonts w:ascii="Arial" w:eastAsia="Times New Roman" w:hAnsi="Arial" w:cs="Arial"/>
          <w:sz w:val="24"/>
          <w:szCs w:val="24"/>
          <w:lang w:eastAsia="pl-PL"/>
        </w:rPr>
        <w:t>Zamawiający, niezwłocznie po otwarciu ofert, udostępnia na stronie internetowej prowadzonego postępowania informacje o:</w:t>
      </w:r>
    </w:p>
    <w:p w14:paraId="4FEE3B61" w14:textId="77777777" w:rsidR="00AF1FF0" w:rsidRPr="007016CB" w:rsidRDefault="00AF1FF0" w:rsidP="00AF1FF0">
      <w:pPr>
        <w:numPr>
          <w:ilvl w:val="0"/>
          <w:numId w:val="24"/>
        </w:numPr>
        <w:suppressAutoHyphens/>
        <w:spacing w:before="240" w:after="240" w:line="360" w:lineRule="auto"/>
        <w:rPr>
          <w:rFonts w:ascii="Arial" w:eastAsia="Times New Roman" w:hAnsi="Arial" w:cs="Arial"/>
          <w:sz w:val="24"/>
          <w:szCs w:val="24"/>
          <w:lang w:eastAsia="pl-PL"/>
        </w:rPr>
      </w:pPr>
      <w:r w:rsidRPr="007016CB">
        <w:rPr>
          <w:rFonts w:ascii="Arial" w:eastAsia="Times New Roman" w:hAnsi="Arial" w:cs="Arial"/>
          <w:sz w:val="24"/>
          <w:szCs w:val="24"/>
          <w:lang w:eastAsia="pl-PL"/>
        </w:rPr>
        <w:t>nazwach albo imionach i nazwiskach oraz siedzibach lub miejscach prowadzonej działalności gospodarczej albo miejscach zamieszkania Wykonawców, których oferty zostały otwarte;</w:t>
      </w:r>
    </w:p>
    <w:p w14:paraId="0168EAF5" w14:textId="77777777" w:rsidR="00AF1FF0" w:rsidRPr="007016CB" w:rsidRDefault="00AF1FF0" w:rsidP="00AF1FF0">
      <w:pPr>
        <w:numPr>
          <w:ilvl w:val="0"/>
          <w:numId w:val="24"/>
        </w:numPr>
        <w:suppressAutoHyphens/>
        <w:spacing w:before="240" w:after="240" w:line="360" w:lineRule="auto"/>
        <w:rPr>
          <w:rFonts w:ascii="Arial" w:eastAsia="Times New Roman" w:hAnsi="Arial" w:cs="Arial"/>
          <w:sz w:val="24"/>
          <w:szCs w:val="24"/>
          <w:lang w:eastAsia="pl-PL"/>
        </w:rPr>
      </w:pPr>
      <w:r w:rsidRPr="007016CB">
        <w:rPr>
          <w:rFonts w:ascii="Arial" w:eastAsia="Times New Roman" w:hAnsi="Arial" w:cs="Arial"/>
          <w:sz w:val="24"/>
          <w:szCs w:val="24"/>
          <w:lang w:eastAsia="pl-PL"/>
        </w:rPr>
        <w:t>cenach zawartych w ofertach</w:t>
      </w:r>
    </w:p>
    <w:p w14:paraId="310A7001" w14:textId="77777777" w:rsidR="00AF1FF0" w:rsidRPr="0067177C" w:rsidRDefault="00AF1FF0" w:rsidP="00AF1FF0">
      <w:pPr>
        <w:pStyle w:val="Nagwek1"/>
        <w:spacing w:after="240" w:line="360" w:lineRule="auto"/>
        <w:rPr>
          <w:rFonts w:ascii="Arial" w:eastAsia="Times New Roman" w:hAnsi="Arial" w:cs="Arial"/>
          <w:b/>
          <w:bCs/>
          <w:color w:val="auto"/>
          <w:sz w:val="24"/>
          <w:szCs w:val="24"/>
          <w:lang w:eastAsia="pl-PL"/>
        </w:rPr>
      </w:pPr>
      <w:r w:rsidRPr="007016CB">
        <w:rPr>
          <w:rFonts w:ascii="Arial" w:eastAsia="Times New Roman" w:hAnsi="Arial" w:cs="Arial"/>
          <w:b/>
          <w:bCs/>
          <w:color w:val="auto"/>
          <w:sz w:val="24"/>
          <w:szCs w:val="24"/>
          <w:lang w:eastAsia="pl-PL"/>
        </w:rPr>
        <w:t xml:space="preserve">11. </w:t>
      </w:r>
      <w:r w:rsidRPr="0067177C">
        <w:rPr>
          <w:rFonts w:ascii="Arial" w:eastAsia="Times New Roman" w:hAnsi="Arial" w:cs="Arial"/>
          <w:b/>
          <w:bCs/>
          <w:color w:val="auto"/>
          <w:sz w:val="24"/>
          <w:szCs w:val="24"/>
          <w:lang w:eastAsia="pl-PL"/>
        </w:rPr>
        <w:t>SPOSÓB OBLICZENIA CENY</w:t>
      </w:r>
    </w:p>
    <w:p w14:paraId="78779646" w14:textId="77777777" w:rsidR="00AF1FF0" w:rsidRPr="008D6957" w:rsidRDefault="00AF1FF0" w:rsidP="00AF1FF0">
      <w:pPr>
        <w:numPr>
          <w:ilvl w:val="1"/>
          <w:numId w:val="5"/>
        </w:numPr>
        <w:tabs>
          <w:tab w:val="left" w:pos="851"/>
        </w:tabs>
        <w:spacing w:before="240" w:after="240" w:line="360" w:lineRule="auto"/>
        <w:ind w:left="851" w:hanging="851"/>
        <w:rPr>
          <w:rFonts w:ascii="Arial" w:eastAsia="Times New Roman" w:hAnsi="Arial" w:cs="Arial"/>
          <w:sz w:val="24"/>
          <w:szCs w:val="24"/>
          <w:lang w:eastAsia="pl-PL"/>
        </w:rPr>
      </w:pPr>
      <w:r w:rsidRPr="0067177C">
        <w:rPr>
          <w:rFonts w:ascii="Arial" w:eastAsia="Times New Roman" w:hAnsi="Arial" w:cs="Arial"/>
          <w:sz w:val="24"/>
          <w:szCs w:val="24"/>
          <w:lang w:eastAsia="pl-PL"/>
        </w:rPr>
        <w:t xml:space="preserve">Cenę oferty należy podać w formie </w:t>
      </w:r>
      <w:r w:rsidR="0039177A" w:rsidRPr="0067177C">
        <w:rPr>
          <w:rFonts w:ascii="Arial" w:eastAsia="Times New Roman" w:hAnsi="Arial" w:cs="Arial"/>
          <w:sz w:val="24"/>
          <w:szCs w:val="24"/>
          <w:lang w:eastAsia="pl-PL"/>
        </w:rPr>
        <w:t>ryczałtowego</w:t>
      </w:r>
      <w:r w:rsidRPr="0067177C">
        <w:rPr>
          <w:rFonts w:ascii="Arial" w:eastAsia="Times New Roman" w:hAnsi="Arial" w:cs="Arial"/>
          <w:sz w:val="24"/>
          <w:szCs w:val="24"/>
          <w:lang w:eastAsia="pl-PL"/>
        </w:rPr>
        <w:t xml:space="preserve"> wynagrodzenia Wykonawcy za cały zakres zamówienia z uwzględnieniem kalkulacji zawartej w formularzu ofertowym.</w:t>
      </w:r>
    </w:p>
    <w:p w14:paraId="1ECD04D0" w14:textId="77777777" w:rsidR="00E5403C" w:rsidRPr="008D6957" w:rsidRDefault="00E5403C" w:rsidP="006117A6">
      <w:pPr>
        <w:numPr>
          <w:ilvl w:val="1"/>
          <w:numId w:val="5"/>
        </w:numPr>
        <w:tabs>
          <w:tab w:val="left" w:pos="851"/>
        </w:tabs>
        <w:spacing w:before="240" w:after="240" w:line="360" w:lineRule="auto"/>
        <w:ind w:left="851" w:hanging="851"/>
        <w:rPr>
          <w:rFonts w:ascii="Arial" w:eastAsia="Times New Roman" w:hAnsi="Arial" w:cs="Arial"/>
          <w:sz w:val="24"/>
          <w:szCs w:val="24"/>
          <w:lang w:eastAsia="pl-PL"/>
        </w:rPr>
      </w:pPr>
      <w:r w:rsidRPr="008D6957">
        <w:rPr>
          <w:rFonts w:ascii="Arial" w:eastAsia="Times New Roman" w:hAnsi="Arial" w:cs="Arial"/>
          <w:sz w:val="24"/>
          <w:szCs w:val="24"/>
          <w:lang w:eastAsia="pl-PL"/>
        </w:rPr>
        <w:t xml:space="preserve">Rozliczenie wynagrodzenia Wykonawcy nastąpi zgodnie z Załącznikiem nr 3 do SWZ – Projektowanymi postanowieniami umowy, na podstawie jednej faktury końcowej wystawionej po wykonaniu całości Przedmiotu zamówienia i podpisaniu Końcowego protokołu odbioru, po przekazaniu kompletnej dokumentacji </w:t>
      </w:r>
      <w:r w:rsidRPr="008D6957">
        <w:rPr>
          <w:rFonts w:ascii="Arial" w:eastAsia="Times New Roman" w:hAnsi="Arial" w:cs="Arial"/>
          <w:sz w:val="24"/>
          <w:szCs w:val="24"/>
          <w:lang w:eastAsia="pl-PL"/>
        </w:rPr>
        <w:lastRenderedPageBreak/>
        <w:t>odbiorowej, w tym ostatecznej decyzji UDT zezwalającej na eksploatację platformy schodowej.</w:t>
      </w:r>
    </w:p>
    <w:p w14:paraId="3A3E67B8" w14:textId="77777777" w:rsidR="00AF1FF0" w:rsidRPr="0067177C" w:rsidRDefault="0067177C" w:rsidP="00AF1FF0">
      <w:pPr>
        <w:numPr>
          <w:ilvl w:val="1"/>
          <w:numId w:val="5"/>
        </w:numPr>
        <w:tabs>
          <w:tab w:val="left" w:pos="851"/>
        </w:tabs>
        <w:spacing w:before="240" w:after="240" w:line="360" w:lineRule="auto"/>
        <w:ind w:left="851" w:hanging="851"/>
        <w:rPr>
          <w:rFonts w:ascii="Arial" w:eastAsia="Times New Roman" w:hAnsi="Arial" w:cs="Arial"/>
          <w:sz w:val="24"/>
          <w:szCs w:val="24"/>
          <w:lang w:eastAsia="pl-PL"/>
        </w:rPr>
      </w:pPr>
      <w:r w:rsidRPr="0067177C">
        <w:rPr>
          <w:rFonts w:ascii="Arial" w:eastAsia="Times New Roman" w:hAnsi="Arial" w:cs="Arial"/>
          <w:sz w:val="24"/>
          <w:szCs w:val="24"/>
          <w:lang w:eastAsia="pl-PL" w:bidi="en-US"/>
        </w:rPr>
        <w:t>C</w:t>
      </w:r>
      <w:r w:rsidR="00AF1FF0" w:rsidRPr="0067177C">
        <w:rPr>
          <w:rFonts w:ascii="Arial" w:eastAsia="Times New Roman" w:hAnsi="Arial" w:cs="Arial"/>
          <w:sz w:val="24"/>
          <w:szCs w:val="24"/>
          <w:lang w:eastAsia="pl-PL" w:bidi="en-US"/>
        </w:rPr>
        <w:t xml:space="preserve">ena za cały zakres zamówienia może być tylko jedna i nie dopuszcza się wariantowości cen. </w:t>
      </w:r>
    </w:p>
    <w:p w14:paraId="071DD49D" w14:textId="77777777" w:rsidR="00AF1FF0" w:rsidRPr="0067177C" w:rsidRDefault="00AF1FF0" w:rsidP="00AF1FF0">
      <w:pPr>
        <w:numPr>
          <w:ilvl w:val="1"/>
          <w:numId w:val="5"/>
        </w:numPr>
        <w:tabs>
          <w:tab w:val="left" w:pos="851"/>
        </w:tabs>
        <w:spacing w:before="240" w:after="240" w:line="360" w:lineRule="auto"/>
        <w:ind w:left="851" w:hanging="851"/>
        <w:rPr>
          <w:rFonts w:ascii="Arial" w:eastAsia="Times New Roman" w:hAnsi="Arial" w:cs="Arial"/>
          <w:sz w:val="24"/>
          <w:szCs w:val="24"/>
          <w:lang w:eastAsia="pl-PL"/>
        </w:rPr>
      </w:pPr>
      <w:r w:rsidRPr="0067177C">
        <w:rPr>
          <w:rFonts w:ascii="Arial" w:eastAsia="Times New Roman" w:hAnsi="Arial" w:cs="Arial"/>
          <w:sz w:val="24"/>
          <w:szCs w:val="24"/>
          <w:lang w:eastAsia="pl-PL" w:bidi="en-US"/>
        </w:rPr>
        <w:t>Jeżeli zostanie złożona oferta, której wybór prowadziłby do obowiązku podatkowego Zamawiającego zgodnie z przepisami o podatku od towarów i usług w zakresie dotyczącym wewnątrz wspólnotowego nabycia towarów, Zamawiający w celu oceny takiej oferty doliczy do przedstawionej w niej ceny podatek od towarów i usług, który miałby obowiązek wpłacić zgodnie z obowiązującymi przepisami.</w:t>
      </w:r>
    </w:p>
    <w:p w14:paraId="1E724B8D" w14:textId="77777777" w:rsidR="00AF1FF0" w:rsidRPr="0067177C" w:rsidRDefault="00AF1FF0" w:rsidP="00AF1FF0">
      <w:pPr>
        <w:numPr>
          <w:ilvl w:val="1"/>
          <w:numId w:val="5"/>
        </w:numPr>
        <w:tabs>
          <w:tab w:val="left" w:pos="851"/>
        </w:tabs>
        <w:spacing w:before="240" w:after="240" w:line="360" w:lineRule="auto"/>
        <w:ind w:left="851" w:hanging="851"/>
        <w:rPr>
          <w:rFonts w:ascii="Arial" w:eastAsia="Times New Roman" w:hAnsi="Arial" w:cs="Arial"/>
          <w:sz w:val="24"/>
          <w:szCs w:val="24"/>
          <w:lang w:eastAsia="pl-PL"/>
        </w:rPr>
      </w:pPr>
      <w:r w:rsidRPr="0067177C">
        <w:rPr>
          <w:rFonts w:ascii="Arial" w:eastAsia="Times New Roman" w:hAnsi="Arial" w:cs="Arial"/>
          <w:color w:val="000000"/>
          <w:sz w:val="24"/>
          <w:szCs w:val="24"/>
          <w:lang w:bidi="en-US"/>
        </w:rPr>
        <w:t>Wszelkie rozliczenia finansowe między Zamawiającym a Wykonawcą będą prowadzone w złotych polskich w zaokrągleniu do dwóch miejsc po przecinku.</w:t>
      </w:r>
    </w:p>
    <w:p w14:paraId="21C922C3" w14:textId="77777777" w:rsidR="00AF1FF0" w:rsidRPr="0067177C" w:rsidRDefault="00AF1FF0" w:rsidP="00AF1FF0">
      <w:pPr>
        <w:numPr>
          <w:ilvl w:val="1"/>
          <w:numId w:val="5"/>
        </w:numPr>
        <w:tabs>
          <w:tab w:val="left" w:pos="851"/>
        </w:tabs>
        <w:spacing w:before="240" w:after="240" w:line="360" w:lineRule="auto"/>
        <w:ind w:left="851" w:hanging="851"/>
        <w:rPr>
          <w:rFonts w:ascii="Arial" w:eastAsia="Times New Roman" w:hAnsi="Arial" w:cs="Arial"/>
          <w:sz w:val="24"/>
          <w:szCs w:val="24"/>
          <w:lang w:eastAsia="pl-PL"/>
        </w:rPr>
      </w:pPr>
      <w:r w:rsidRPr="0067177C">
        <w:rPr>
          <w:rFonts w:ascii="Arial" w:eastAsia="Times New Roman" w:hAnsi="Arial" w:cs="Arial"/>
          <w:color w:val="000000"/>
          <w:sz w:val="24"/>
          <w:szCs w:val="24"/>
          <w:lang w:bidi="en-US"/>
        </w:rPr>
        <w:t xml:space="preserve">W przypadku zmiany przepisów dotyczących ustawy o podatku od towarów </w:t>
      </w:r>
      <w:r w:rsidRPr="0067177C">
        <w:rPr>
          <w:rFonts w:ascii="Arial" w:eastAsia="Times New Roman" w:hAnsi="Arial" w:cs="Arial"/>
          <w:color w:val="000000"/>
          <w:sz w:val="24"/>
          <w:szCs w:val="24"/>
          <w:lang w:bidi="en-US"/>
        </w:rPr>
        <w:br/>
        <w:t>i usług, strony obowiązywać będzie cena z uwzględnieniem stawki VAT obowiązującej na dzień wystawienia faktury.</w:t>
      </w:r>
    </w:p>
    <w:p w14:paraId="3C4751B5" w14:textId="77777777" w:rsidR="002E312A" w:rsidRPr="0067177C" w:rsidRDefault="00AF1FF0" w:rsidP="002E312A">
      <w:pPr>
        <w:numPr>
          <w:ilvl w:val="1"/>
          <w:numId w:val="5"/>
        </w:numPr>
        <w:tabs>
          <w:tab w:val="left" w:pos="851"/>
        </w:tabs>
        <w:spacing w:before="240" w:after="240" w:line="360" w:lineRule="auto"/>
        <w:ind w:hanging="851"/>
        <w:rPr>
          <w:rFonts w:ascii="Arial" w:eastAsia="Times New Roman" w:hAnsi="Arial" w:cs="Arial"/>
          <w:sz w:val="24"/>
          <w:szCs w:val="24"/>
          <w:lang w:eastAsia="pl-PL"/>
        </w:rPr>
      </w:pPr>
      <w:r w:rsidRPr="0067177C">
        <w:rPr>
          <w:rFonts w:ascii="Arial" w:eastAsia="Times New Roman" w:hAnsi="Arial" w:cs="Arial"/>
          <w:sz w:val="24"/>
          <w:szCs w:val="24"/>
          <w:lang w:bidi="en-US"/>
        </w:rPr>
        <w:t xml:space="preserve">Cena oferty musi uwzględniać wartość podatku od towarów i usług VAT, innych opłat i podatków, opłat celnych, kosztów pierwotnej legalizacji. Wynagrodzenie obejmuje wszystkie koszty związane z realizacją przedmiotu zamówienia. </w:t>
      </w:r>
      <w:r w:rsidR="002E312A" w:rsidRPr="0067177C">
        <w:rPr>
          <w:rFonts w:ascii="Arial" w:eastAsia="Times New Roman" w:hAnsi="Arial" w:cs="Arial"/>
          <w:sz w:val="24"/>
          <w:szCs w:val="24"/>
          <w:lang w:eastAsia="pl-PL"/>
        </w:rPr>
        <w:t>uwzględniając zakres zamówienia określony w dokumentacji zamówienia a także wszystkie przewidywane koszty kompletnego wykonania przedmiotu zamówienia, wymagania SWZ oraz wszelkie koszty, jakie poniesie Wykonawca z tytułu należytej oraz zgodnej z obowiązującymi przepisami realizacji przedmiotu zamówienia w tym również koszt polisy ubezpieczeniowej od odpowiedzialności cywilnej w zakresie wykonywanej działalności gospodarczej, związanej z realizacją umowy</w:t>
      </w:r>
    </w:p>
    <w:p w14:paraId="17164F71" w14:textId="77777777" w:rsidR="002E312A" w:rsidRPr="0067177C" w:rsidRDefault="002E312A" w:rsidP="002E312A">
      <w:pPr>
        <w:numPr>
          <w:ilvl w:val="1"/>
          <w:numId w:val="5"/>
        </w:numPr>
        <w:tabs>
          <w:tab w:val="left" w:pos="851"/>
        </w:tabs>
        <w:spacing w:before="240" w:after="240" w:line="360" w:lineRule="auto"/>
        <w:ind w:left="851" w:hanging="851"/>
        <w:rPr>
          <w:rFonts w:ascii="Arial" w:eastAsia="Times New Roman" w:hAnsi="Arial" w:cs="Arial"/>
          <w:sz w:val="24"/>
          <w:szCs w:val="24"/>
          <w:lang w:eastAsia="pl-PL"/>
        </w:rPr>
      </w:pPr>
      <w:r w:rsidRPr="0067177C">
        <w:rPr>
          <w:rFonts w:ascii="Arial" w:eastAsia="Times New Roman" w:hAnsi="Arial" w:cs="Arial"/>
          <w:sz w:val="24"/>
          <w:szCs w:val="24"/>
          <w:lang w:bidi="en-US"/>
        </w:rPr>
        <w:t xml:space="preserve">Cenę należy podać w złotych polskich w postaci cyfrowej. </w:t>
      </w:r>
    </w:p>
    <w:p w14:paraId="4DF26EDA" w14:textId="77777777" w:rsidR="00AF1FF0" w:rsidRPr="007016CB" w:rsidRDefault="00AF1FF0" w:rsidP="00AF1FF0">
      <w:pPr>
        <w:pStyle w:val="Nagwek1"/>
        <w:spacing w:after="240" w:line="360" w:lineRule="auto"/>
        <w:rPr>
          <w:rFonts w:ascii="Arial" w:eastAsia="Times New Roman" w:hAnsi="Arial" w:cs="Arial"/>
          <w:b/>
          <w:bCs/>
          <w:color w:val="auto"/>
          <w:sz w:val="24"/>
          <w:szCs w:val="24"/>
          <w:lang w:bidi="en-US"/>
        </w:rPr>
      </w:pPr>
      <w:r w:rsidRPr="007016CB">
        <w:rPr>
          <w:rFonts w:ascii="Arial" w:eastAsia="Times New Roman" w:hAnsi="Arial" w:cs="Arial"/>
          <w:b/>
          <w:bCs/>
          <w:color w:val="auto"/>
          <w:sz w:val="24"/>
          <w:szCs w:val="24"/>
          <w:lang w:bidi="en-US"/>
        </w:rPr>
        <w:lastRenderedPageBreak/>
        <w:t>12. OPIS KRYTERIÓW OCENY OFERT, WRAZ Z PODANIEM WAG TYCH KRYTERIÓW, I SPOSOBU OCENY OFERT</w:t>
      </w:r>
    </w:p>
    <w:p w14:paraId="68938200" w14:textId="77777777" w:rsidR="00AF1FF0" w:rsidRPr="007016CB" w:rsidRDefault="00AF1FF0" w:rsidP="00AF1FF0">
      <w:pPr>
        <w:numPr>
          <w:ilvl w:val="0"/>
          <w:numId w:val="7"/>
        </w:numPr>
        <w:tabs>
          <w:tab w:val="left" w:pos="709"/>
        </w:tabs>
        <w:spacing w:before="240" w:after="240" w:line="360" w:lineRule="auto"/>
        <w:ind w:left="851" w:hanging="917"/>
        <w:rPr>
          <w:rFonts w:ascii="Arial" w:eastAsia="Times New Roman" w:hAnsi="Arial" w:cs="Arial"/>
          <w:sz w:val="24"/>
          <w:szCs w:val="24"/>
          <w:lang w:bidi="en-US"/>
        </w:rPr>
      </w:pPr>
      <w:r w:rsidRPr="007016CB">
        <w:rPr>
          <w:rFonts w:ascii="Arial" w:eastAsia="Times New Roman" w:hAnsi="Arial" w:cs="Arial"/>
          <w:sz w:val="24"/>
          <w:szCs w:val="24"/>
          <w:lang w:bidi="en-US"/>
        </w:rPr>
        <w:t>Zamawiający wybiera ofertę najkorzystniejszą na podstawie kryteriów oceny ofert określonych w SWZ tj.:</w:t>
      </w:r>
    </w:p>
    <w:p w14:paraId="7DEF2DE9" w14:textId="77777777" w:rsidR="00AF1FF0" w:rsidRPr="00347A90" w:rsidRDefault="00AF1FF0" w:rsidP="00AF1FF0">
      <w:pPr>
        <w:numPr>
          <w:ilvl w:val="0"/>
          <w:numId w:val="9"/>
        </w:numPr>
        <w:spacing w:before="240" w:after="240" w:line="360" w:lineRule="auto"/>
        <w:ind w:left="1276" w:hanging="567"/>
        <w:rPr>
          <w:rFonts w:ascii="Arial" w:eastAsia="Times New Roman" w:hAnsi="Arial" w:cs="Arial"/>
          <w:sz w:val="24"/>
          <w:szCs w:val="24"/>
          <w:lang w:bidi="en-US"/>
        </w:rPr>
      </w:pPr>
      <w:r w:rsidRPr="007016CB">
        <w:rPr>
          <w:rFonts w:ascii="Arial" w:eastAsia="Times New Roman" w:hAnsi="Arial" w:cs="Arial"/>
          <w:b/>
          <w:bCs/>
          <w:sz w:val="24"/>
          <w:szCs w:val="24"/>
          <w:lang w:bidi="en-US"/>
        </w:rPr>
        <w:t>Cena</w:t>
      </w:r>
      <w:r w:rsidRPr="007016CB">
        <w:rPr>
          <w:rFonts w:ascii="Arial" w:eastAsia="Times New Roman" w:hAnsi="Arial" w:cs="Arial"/>
          <w:sz w:val="24"/>
          <w:szCs w:val="24"/>
          <w:lang w:bidi="en-US"/>
        </w:rPr>
        <w:t xml:space="preserve"> - waga 60/</w:t>
      </w:r>
      <w:r w:rsidRPr="00111BAA">
        <w:rPr>
          <w:rFonts w:ascii="Arial" w:eastAsia="Times New Roman" w:hAnsi="Arial" w:cs="Arial"/>
          <w:sz w:val="24"/>
          <w:szCs w:val="24"/>
          <w:lang w:bidi="en-US"/>
        </w:rPr>
        <w:t xml:space="preserve">100 </w:t>
      </w:r>
      <w:r w:rsidRPr="00347A90">
        <w:rPr>
          <w:rFonts w:ascii="Arial" w:eastAsia="Times New Roman" w:hAnsi="Arial" w:cs="Arial"/>
          <w:sz w:val="24"/>
          <w:szCs w:val="24"/>
          <w:lang w:bidi="en-US"/>
        </w:rPr>
        <w:t>punktów</w:t>
      </w:r>
    </w:p>
    <w:p w14:paraId="5BC143C5" w14:textId="77777777" w:rsidR="00AF1FF0" w:rsidRPr="00347A90" w:rsidRDefault="0039177A" w:rsidP="00AF1FF0">
      <w:pPr>
        <w:numPr>
          <w:ilvl w:val="0"/>
          <w:numId w:val="9"/>
        </w:numPr>
        <w:spacing w:before="240" w:after="240" w:line="360" w:lineRule="auto"/>
        <w:ind w:left="1276" w:hanging="567"/>
        <w:rPr>
          <w:rFonts w:ascii="Arial" w:eastAsia="Times New Roman" w:hAnsi="Arial" w:cs="Arial"/>
          <w:sz w:val="24"/>
          <w:szCs w:val="24"/>
          <w:lang w:bidi="en-US"/>
        </w:rPr>
      </w:pPr>
      <w:r w:rsidRPr="00347A90">
        <w:rPr>
          <w:rFonts w:ascii="Arial" w:eastAsia="Times New Roman" w:hAnsi="Arial" w:cs="Arial"/>
          <w:b/>
          <w:bCs/>
          <w:sz w:val="24"/>
          <w:szCs w:val="24"/>
          <w:lang w:bidi="en-US"/>
        </w:rPr>
        <w:t xml:space="preserve">Okres gwarancji </w:t>
      </w:r>
      <w:r w:rsidR="0067177C" w:rsidRPr="00347A90">
        <w:rPr>
          <w:rFonts w:ascii="Arial" w:eastAsia="Times New Roman" w:hAnsi="Arial" w:cs="Arial"/>
          <w:b/>
          <w:bCs/>
          <w:sz w:val="24"/>
          <w:szCs w:val="24"/>
          <w:lang w:bidi="en-US"/>
        </w:rPr>
        <w:t xml:space="preserve">na </w:t>
      </w:r>
      <w:r w:rsidR="002C52E6" w:rsidRPr="00347A90">
        <w:rPr>
          <w:rFonts w:ascii="Arial" w:eastAsia="Times New Roman" w:hAnsi="Arial" w:cs="Arial"/>
          <w:b/>
          <w:bCs/>
          <w:sz w:val="24"/>
          <w:szCs w:val="24"/>
          <w:lang w:bidi="en-US"/>
        </w:rPr>
        <w:t xml:space="preserve">Przedmiot zamówienia </w:t>
      </w:r>
      <w:r w:rsidR="00F26E41" w:rsidRPr="00347A90">
        <w:rPr>
          <w:rFonts w:ascii="Arial" w:eastAsia="Times New Roman" w:hAnsi="Arial" w:cs="Arial"/>
          <w:sz w:val="24"/>
          <w:szCs w:val="24"/>
          <w:lang w:bidi="en-US"/>
        </w:rPr>
        <w:t xml:space="preserve">- waga </w:t>
      </w:r>
      <w:r w:rsidR="0035292F" w:rsidRPr="00347A90">
        <w:rPr>
          <w:rFonts w:ascii="Arial" w:eastAsia="Times New Roman" w:hAnsi="Arial" w:cs="Arial"/>
          <w:sz w:val="24"/>
          <w:szCs w:val="24"/>
          <w:lang w:bidi="en-US"/>
        </w:rPr>
        <w:t>3</w:t>
      </w:r>
      <w:r w:rsidR="00AF1FF0" w:rsidRPr="00347A90">
        <w:rPr>
          <w:rFonts w:ascii="Arial" w:eastAsia="Times New Roman" w:hAnsi="Arial" w:cs="Arial"/>
          <w:sz w:val="24"/>
          <w:szCs w:val="24"/>
          <w:lang w:bidi="en-US"/>
        </w:rPr>
        <w:t>0/100 punktów</w:t>
      </w:r>
    </w:p>
    <w:p w14:paraId="2051CDC9" w14:textId="77777777" w:rsidR="0035292F" w:rsidRPr="00347A90" w:rsidRDefault="0035292F" w:rsidP="00AF1FF0">
      <w:pPr>
        <w:numPr>
          <w:ilvl w:val="0"/>
          <w:numId w:val="9"/>
        </w:numPr>
        <w:spacing w:before="240" w:after="240" w:line="360" w:lineRule="auto"/>
        <w:ind w:left="1276" w:hanging="567"/>
        <w:rPr>
          <w:rFonts w:ascii="Arial" w:eastAsia="Times New Roman" w:hAnsi="Arial" w:cs="Arial"/>
          <w:sz w:val="24"/>
          <w:szCs w:val="24"/>
          <w:lang w:bidi="en-US"/>
        </w:rPr>
      </w:pPr>
      <w:r w:rsidRPr="00347A90">
        <w:rPr>
          <w:rFonts w:ascii="Arial" w:eastAsia="Times New Roman" w:hAnsi="Arial" w:cs="Arial"/>
          <w:b/>
          <w:bCs/>
          <w:sz w:val="24"/>
          <w:szCs w:val="24"/>
          <w:lang w:bidi="en-US"/>
        </w:rPr>
        <w:t xml:space="preserve">Aspekt społeczny </w:t>
      </w:r>
      <w:r w:rsidRPr="00347A90">
        <w:rPr>
          <w:rFonts w:ascii="Arial" w:eastAsia="Times New Roman" w:hAnsi="Arial" w:cs="Arial"/>
          <w:sz w:val="24"/>
          <w:szCs w:val="24"/>
          <w:lang w:bidi="en-US"/>
        </w:rPr>
        <w:t>– waga 10/100 punktów</w:t>
      </w:r>
    </w:p>
    <w:p w14:paraId="7D505D1A" w14:textId="77777777" w:rsidR="00AF1FF0" w:rsidRPr="00347A90" w:rsidRDefault="00AF1FF0" w:rsidP="00AF1FF0">
      <w:pPr>
        <w:spacing w:before="240" w:after="240" w:line="360" w:lineRule="auto"/>
        <w:ind w:left="709"/>
        <w:rPr>
          <w:rFonts w:ascii="Arial" w:eastAsia="Times New Roman" w:hAnsi="Arial" w:cs="Arial"/>
          <w:sz w:val="24"/>
          <w:szCs w:val="24"/>
          <w:lang w:bidi="en-US"/>
        </w:rPr>
      </w:pPr>
      <w:r w:rsidRPr="00347A90">
        <w:rPr>
          <w:rFonts w:ascii="Arial" w:eastAsia="Times New Roman" w:hAnsi="Arial" w:cs="Arial"/>
          <w:sz w:val="24"/>
          <w:szCs w:val="24"/>
          <w:lang w:bidi="en-US"/>
        </w:rPr>
        <w:t>Zamawiający przy wyborze najkorzystniejszej oferty będzie kierował się kryteriami, które mają przypisaną WAGĘ w skali od 0-100 określonej powyżej.</w:t>
      </w:r>
    </w:p>
    <w:p w14:paraId="0F109A6C" w14:textId="77777777" w:rsidR="00AF1FF0" w:rsidRPr="00347A90" w:rsidRDefault="00AF1FF0" w:rsidP="00AF1FF0">
      <w:pPr>
        <w:numPr>
          <w:ilvl w:val="0"/>
          <w:numId w:val="7"/>
        </w:numPr>
        <w:tabs>
          <w:tab w:val="left" w:pos="709"/>
        </w:tabs>
        <w:spacing w:before="240" w:after="240" w:line="360" w:lineRule="auto"/>
        <w:ind w:left="709" w:hanging="775"/>
        <w:rPr>
          <w:rFonts w:ascii="Arial" w:eastAsia="Times New Roman" w:hAnsi="Arial" w:cs="Arial"/>
          <w:bCs/>
          <w:sz w:val="24"/>
          <w:szCs w:val="24"/>
          <w:lang w:bidi="en-US"/>
        </w:rPr>
      </w:pPr>
      <w:r w:rsidRPr="00347A90">
        <w:rPr>
          <w:rFonts w:ascii="Arial" w:eastAsia="Times New Roman" w:hAnsi="Arial" w:cs="Arial"/>
          <w:bCs/>
          <w:sz w:val="24"/>
          <w:szCs w:val="24"/>
          <w:lang w:bidi="en-US"/>
        </w:rPr>
        <w:t>Sposób oceny ofert:</w:t>
      </w:r>
      <w:r w:rsidRPr="00347A90">
        <w:rPr>
          <w:rFonts w:ascii="Arial" w:eastAsia="Times New Roman" w:hAnsi="Arial" w:cs="Arial"/>
          <w:sz w:val="24"/>
          <w:szCs w:val="24"/>
          <w:lang w:bidi="en-US"/>
        </w:rPr>
        <w:t xml:space="preserve"> </w:t>
      </w:r>
      <w:r w:rsidRPr="00347A90">
        <w:rPr>
          <w:rFonts w:ascii="Arial" w:eastAsia="Times New Roman" w:hAnsi="Arial" w:cs="Arial"/>
          <w:bCs/>
          <w:sz w:val="24"/>
          <w:szCs w:val="24"/>
          <w:lang w:bidi="en-US"/>
        </w:rPr>
        <w:t>Sposób obliczania punktów dla poszczególnych kryteriów.</w:t>
      </w:r>
    </w:p>
    <w:p w14:paraId="0B00CAF9" w14:textId="77777777" w:rsidR="00AF1FF0" w:rsidRPr="00347A90" w:rsidRDefault="00AF1FF0" w:rsidP="00AF1FF0">
      <w:pPr>
        <w:numPr>
          <w:ilvl w:val="0"/>
          <w:numId w:val="8"/>
        </w:numPr>
        <w:spacing w:before="240" w:after="240" w:line="360" w:lineRule="auto"/>
        <w:ind w:left="1418" w:hanging="709"/>
        <w:rPr>
          <w:rFonts w:ascii="Arial" w:eastAsia="Times New Roman" w:hAnsi="Arial" w:cs="Arial"/>
          <w:sz w:val="24"/>
          <w:szCs w:val="24"/>
          <w:lang w:bidi="en-US"/>
        </w:rPr>
      </w:pPr>
      <w:r w:rsidRPr="00347A90">
        <w:rPr>
          <w:rFonts w:ascii="Arial" w:eastAsia="Times New Roman" w:hAnsi="Arial" w:cs="Arial"/>
          <w:bCs/>
          <w:sz w:val="24"/>
          <w:szCs w:val="24"/>
          <w:lang w:bidi="en-US"/>
        </w:rPr>
        <w:t xml:space="preserve">W ramach kryterium „Cena” </w:t>
      </w:r>
      <w:bookmarkStart w:id="18" w:name="_Hlk71550281"/>
      <w:r w:rsidRPr="00347A90">
        <w:rPr>
          <w:rFonts w:ascii="Arial" w:eastAsia="Times New Roman" w:hAnsi="Arial" w:cs="Arial"/>
          <w:bCs/>
          <w:sz w:val="24"/>
          <w:szCs w:val="24"/>
          <w:lang w:bidi="en-US"/>
        </w:rPr>
        <w:t>ocena zostanie dokonana przy zastosowaniu wzoru:</w:t>
      </w:r>
      <w:bookmarkEnd w:id="18"/>
    </w:p>
    <w:tbl>
      <w:tblPr>
        <w:tblW w:w="9497" w:type="dxa"/>
        <w:tblInd w:w="851" w:type="dxa"/>
        <w:tblLayout w:type="fixed"/>
        <w:tblLook w:val="04A0" w:firstRow="1" w:lastRow="0" w:firstColumn="1" w:lastColumn="0" w:noHBand="0" w:noVBand="1"/>
      </w:tblPr>
      <w:tblGrid>
        <w:gridCol w:w="1559"/>
        <w:gridCol w:w="283"/>
        <w:gridCol w:w="5245"/>
        <w:gridCol w:w="396"/>
        <w:gridCol w:w="2014"/>
      </w:tblGrid>
      <w:tr w:rsidR="00026DB3" w:rsidRPr="00347A90" w14:paraId="75C019F0" w14:textId="77777777" w:rsidTr="001F5E68">
        <w:trPr>
          <w:trHeight w:val="806"/>
        </w:trPr>
        <w:tc>
          <w:tcPr>
            <w:tcW w:w="1559" w:type="dxa"/>
            <w:vMerge w:val="restart"/>
            <w:vAlign w:val="center"/>
          </w:tcPr>
          <w:p w14:paraId="38776C9A" w14:textId="77777777" w:rsidR="00026DB3" w:rsidRPr="00347A90" w:rsidRDefault="00026DB3" w:rsidP="001F5E68">
            <w:pPr>
              <w:spacing w:before="120" w:after="120" w:line="24" w:lineRule="atLeast"/>
              <w:jc w:val="both"/>
              <w:rPr>
                <w:rFonts w:ascii="Arial" w:hAnsi="Arial" w:cs="Arial"/>
                <w:b/>
                <w:bCs/>
                <w:sz w:val="24"/>
                <w:szCs w:val="24"/>
              </w:rPr>
            </w:pPr>
            <w:r w:rsidRPr="00347A90">
              <w:rPr>
                <w:rFonts w:ascii="Arial" w:hAnsi="Arial" w:cs="Arial"/>
                <w:b/>
                <w:bCs/>
                <w:sz w:val="24"/>
                <w:szCs w:val="24"/>
              </w:rPr>
              <w:t>Liczba punktów</w:t>
            </w:r>
          </w:p>
        </w:tc>
        <w:tc>
          <w:tcPr>
            <w:tcW w:w="283" w:type="dxa"/>
            <w:vMerge w:val="restart"/>
            <w:vAlign w:val="center"/>
          </w:tcPr>
          <w:p w14:paraId="588E27FC" w14:textId="77777777" w:rsidR="00026DB3" w:rsidRPr="00347A90" w:rsidRDefault="00026DB3" w:rsidP="001F5E68">
            <w:pPr>
              <w:spacing w:before="120" w:after="120" w:line="24" w:lineRule="atLeast"/>
              <w:jc w:val="both"/>
              <w:rPr>
                <w:rFonts w:ascii="Arial" w:hAnsi="Arial" w:cs="Arial"/>
                <w:b/>
                <w:bCs/>
                <w:sz w:val="24"/>
                <w:szCs w:val="24"/>
              </w:rPr>
            </w:pPr>
            <w:r w:rsidRPr="00347A90">
              <w:rPr>
                <w:rFonts w:ascii="Arial" w:hAnsi="Arial" w:cs="Arial"/>
                <w:b/>
                <w:bCs/>
                <w:sz w:val="24"/>
                <w:szCs w:val="24"/>
              </w:rPr>
              <w:t>=</w:t>
            </w:r>
          </w:p>
        </w:tc>
        <w:tc>
          <w:tcPr>
            <w:tcW w:w="5245" w:type="dxa"/>
            <w:tcBorders>
              <w:bottom w:val="single" w:sz="4" w:space="0" w:color="auto"/>
            </w:tcBorders>
            <w:vAlign w:val="center"/>
          </w:tcPr>
          <w:p w14:paraId="60A0D8CB" w14:textId="77777777" w:rsidR="00026DB3" w:rsidRPr="00347A90" w:rsidRDefault="00026DB3" w:rsidP="001F5E68">
            <w:pPr>
              <w:spacing w:before="120" w:after="120" w:line="24" w:lineRule="atLeast"/>
              <w:jc w:val="both"/>
              <w:rPr>
                <w:rFonts w:ascii="Arial" w:hAnsi="Arial" w:cs="Arial"/>
                <w:b/>
                <w:bCs/>
                <w:sz w:val="24"/>
                <w:szCs w:val="24"/>
              </w:rPr>
            </w:pPr>
            <w:r w:rsidRPr="00347A90">
              <w:rPr>
                <w:rFonts w:ascii="Arial" w:hAnsi="Arial" w:cs="Arial"/>
                <w:b/>
                <w:bCs/>
                <w:sz w:val="24"/>
                <w:szCs w:val="24"/>
              </w:rPr>
              <w:t>Najniższa cena brutto spośród złożonych ofert niepodlegających odrzuceniu</w:t>
            </w:r>
          </w:p>
        </w:tc>
        <w:tc>
          <w:tcPr>
            <w:tcW w:w="396" w:type="dxa"/>
            <w:vMerge w:val="restart"/>
            <w:vAlign w:val="center"/>
          </w:tcPr>
          <w:p w14:paraId="15A9D351" w14:textId="77777777" w:rsidR="00026DB3" w:rsidRPr="00347A90" w:rsidRDefault="00026DB3" w:rsidP="001F5E68">
            <w:pPr>
              <w:spacing w:before="120" w:after="120" w:line="24" w:lineRule="atLeast"/>
              <w:jc w:val="both"/>
              <w:rPr>
                <w:rFonts w:ascii="Arial" w:hAnsi="Arial" w:cs="Arial"/>
                <w:b/>
                <w:bCs/>
                <w:sz w:val="24"/>
                <w:szCs w:val="24"/>
              </w:rPr>
            </w:pPr>
            <w:r w:rsidRPr="00347A90">
              <w:rPr>
                <w:rFonts w:ascii="Arial" w:hAnsi="Arial" w:cs="Arial"/>
                <w:b/>
                <w:bCs/>
                <w:sz w:val="24"/>
                <w:szCs w:val="24"/>
              </w:rPr>
              <w:t xml:space="preserve">  *     </w:t>
            </w:r>
          </w:p>
        </w:tc>
        <w:tc>
          <w:tcPr>
            <w:tcW w:w="2014" w:type="dxa"/>
            <w:vMerge w:val="restart"/>
            <w:vAlign w:val="center"/>
          </w:tcPr>
          <w:p w14:paraId="2F1C8FA9" w14:textId="77777777" w:rsidR="00026DB3" w:rsidRPr="00347A90" w:rsidRDefault="00026DB3" w:rsidP="001F5E68">
            <w:pPr>
              <w:spacing w:before="120" w:after="120" w:line="24" w:lineRule="atLeast"/>
              <w:jc w:val="both"/>
              <w:rPr>
                <w:rFonts w:ascii="Arial" w:hAnsi="Arial" w:cs="Arial"/>
                <w:b/>
                <w:bCs/>
                <w:sz w:val="24"/>
                <w:szCs w:val="24"/>
              </w:rPr>
            </w:pPr>
            <w:r w:rsidRPr="00347A90">
              <w:rPr>
                <w:rFonts w:ascii="Arial" w:hAnsi="Arial" w:cs="Arial"/>
                <w:b/>
                <w:bCs/>
                <w:sz w:val="24"/>
                <w:szCs w:val="24"/>
              </w:rPr>
              <w:t>sześćdziesiąt [60,00] punktów</w:t>
            </w:r>
          </w:p>
        </w:tc>
      </w:tr>
      <w:tr w:rsidR="00026DB3" w:rsidRPr="00347A90" w14:paraId="7F658FDD" w14:textId="77777777" w:rsidTr="001F5E68">
        <w:trPr>
          <w:trHeight w:val="483"/>
        </w:trPr>
        <w:tc>
          <w:tcPr>
            <w:tcW w:w="1559" w:type="dxa"/>
            <w:vMerge/>
            <w:vAlign w:val="center"/>
          </w:tcPr>
          <w:p w14:paraId="65AFFA55" w14:textId="77777777" w:rsidR="00026DB3" w:rsidRPr="00347A90" w:rsidRDefault="00026DB3" w:rsidP="001F5E68">
            <w:pPr>
              <w:spacing w:before="120" w:after="120" w:line="24" w:lineRule="atLeast"/>
              <w:jc w:val="both"/>
              <w:rPr>
                <w:rFonts w:ascii="Arial" w:hAnsi="Arial" w:cs="Arial"/>
                <w:b/>
                <w:bCs/>
                <w:sz w:val="24"/>
                <w:szCs w:val="24"/>
              </w:rPr>
            </w:pPr>
          </w:p>
        </w:tc>
        <w:tc>
          <w:tcPr>
            <w:tcW w:w="283" w:type="dxa"/>
            <w:vMerge/>
            <w:vAlign w:val="center"/>
          </w:tcPr>
          <w:p w14:paraId="2B236952" w14:textId="77777777" w:rsidR="00026DB3" w:rsidRPr="00347A90" w:rsidRDefault="00026DB3" w:rsidP="001F5E68">
            <w:pPr>
              <w:spacing w:before="120" w:after="120" w:line="24" w:lineRule="atLeast"/>
              <w:jc w:val="both"/>
              <w:rPr>
                <w:rFonts w:ascii="Arial" w:hAnsi="Arial" w:cs="Arial"/>
                <w:b/>
                <w:bCs/>
                <w:sz w:val="24"/>
                <w:szCs w:val="24"/>
              </w:rPr>
            </w:pPr>
          </w:p>
        </w:tc>
        <w:tc>
          <w:tcPr>
            <w:tcW w:w="5245" w:type="dxa"/>
            <w:tcBorders>
              <w:top w:val="single" w:sz="4" w:space="0" w:color="auto"/>
            </w:tcBorders>
            <w:vAlign w:val="center"/>
          </w:tcPr>
          <w:p w14:paraId="088C2B7C" w14:textId="77777777" w:rsidR="00026DB3" w:rsidRPr="00347A90" w:rsidRDefault="00026DB3" w:rsidP="001F5E68">
            <w:pPr>
              <w:spacing w:before="120" w:after="120" w:line="24" w:lineRule="atLeast"/>
              <w:jc w:val="both"/>
              <w:rPr>
                <w:rFonts w:ascii="Arial" w:hAnsi="Arial" w:cs="Arial"/>
                <w:b/>
                <w:bCs/>
                <w:sz w:val="24"/>
                <w:szCs w:val="24"/>
              </w:rPr>
            </w:pPr>
            <w:r w:rsidRPr="00347A90">
              <w:rPr>
                <w:rFonts w:ascii="Arial" w:hAnsi="Arial" w:cs="Arial"/>
                <w:b/>
                <w:bCs/>
                <w:sz w:val="24"/>
                <w:szCs w:val="24"/>
              </w:rPr>
              <w:t>Cena badanej oferty brutto</w:t>
            </w:r>
          </w:p>
        </w:tc>
        <w:tc>
          <w:tcPr>
            <w:tcW w:w="396" w:type="dxa"/>
            <w:vMerge/>
            <w:vAlign w:val="center"/>
          </w:tcPr>
          <w:p w14:paraId="046CEC79" w14:textId="77777777" w:rsidR="00026DB3" w:rsidRPr="00347A90" w:rsidRDefault="00026DB3" w:rsidP="001F5E68">
            <w:pPr>
              <w:spacing w:before="120" w:after="120" w:line="24" w:lineRule="atLeast"/>
              <w:jc w:val="both"/>
              <w:rPr>
                <w:rFonts w:ascii="Arial" w:hAnsi="Arial" w:cs="Arial"/>
                <w:b/>
                <w:bCs/>
                <w:sz w:val="24"/>
                <w:szCs w:val="24"/>
              </w:rPr>
            </w:pPr>
          </w:p>
        </w:tc>
        <w:tc>
          <w:tcPr>
            <w:tcW w:w="2014" w:type="dxa"/>
            <w:vMerge/>
            <w:vAlign w:val="center"/>
          </w:tcPr>
          <w:p w14:paraId="61B888D0" w14:textId="77777777" w:rsidR="00026DB3" w:rsidRPr="00347A90" w:rsidRDefault="00026DB3" w:rsidP="001F5E68">
            <w:pPr>
              <w:spacing w:before="120" w:after="120" w:line="24" w:lineRule="atLeast"/>
              <w:jc w:val="both"/>
              <w:rPr>
                <w:rFonts w:ascii="Arial" w:hAnsi="Arial" w:cs="Arial"/>
                <w:b/>
                <w:bCs/>
                <w:sz w:val="24"/>
                <w:szCs w:val="24"/>
              </w:rPr>
            </w:pPr>
          </w:p>
        </w:tc>
      </w:tr>
    </w:tbl>
    <w:p w14:paraId="764D1E99" w14:textId="77777777" w:rsidR="00AF1FF0" w:rsidRPr="00347A90" w:rsidRDefault="00AF1FF0" w:rsidP="001F53AA">
      <w:pPr>
        <w:suppressAutoHyphens/>
        <w:spacing w:before="240" w:after="240" w:line="360" w:lineRule="auto"/>
        <w:ind w:left="708"/>
        <w:rPr>
          <w:rFonts w:ascii="Arial" w:eastAsia="Times New Roman" w:hAnsi="Arial" w:cs="Arial"/>
          <w:sz w:val="24"/>
          <w:szCs w:val="24"/>
          <w:lang w:eastAsia="ar-SA" w:bidi="en-US"/>
        </w:rPr>
      </w:pPr>
      <w:r w:rsidRPr="00347A90">
        <w:rPr>
          <w:rFonts w:ascii="Arial" w:eastAsia="Times New Roman" w:hAnsi="Arial" w:cs="Arial"/>
          <w:sz w:val="24"/>
          <w:szCs w:val="24"/>
          <w:lang w:bidi="en-US"/>
        </w:rPr>
        <w:t xml:space="preserve">Ocenie w ramach kryterium „Cena” podlegać będzie cena brutto </w:t>
      </w:r>
      <w:bookmarkStart w:id="19" w:name="_Hlk71550349"/>
      <w:r w:rsidRPr="00347A90">
        <w:rPr>
          <w:rFonts w:ascii="Arial" w:eastAsia="Times New Roman" w:hAnsi="Arial" w:cs="Arial"/>
          <w:sz w:val="24"/>
          <w:szCs w:val="24"/>
          <w:lang w:bidi="en-US"/>
        </w:rPr>
        <w:t>podana w formularzu oferty (załącznik nr 1 do SWZ).</w:t>
      </w:r>
      <w:bookmarkEnd w:id="19"/>
    </w:p>
    <w:p w14:paraId="079BC39B" w14:textId="77777777" w:rsidR="0067177C" w:rsidRPr="00347A90" w:rsidRDefault="00AF1FF0" w:rsidP="0067177C">
      <w:pPr>
        <w:numPr>
          <w:ilvl w:val="0"/>
          <w:numId w:val="7"/>
        </w:numPr>
        <w:tabs>
          <w:tab w:val="left" w:pos="709"/>
        </w:tabs>
        <w:spacing w:before="240" w:after="240" w:line="360" w:lineRule="auto"/>
        <w:ind w:left="709" w:hanging="775"/>
        <w:rPr>
          <w:rFonts w:ascii="Arial" w:eastAsia="Times New Roman" w:hAnsi="Arial" w:cs="Arial"/>
          <w:sz w:val="24"/>
          <w:szCs w:val="24"/>
          <w:lang w:bidi="en-US"/>
        </w:rPr>
      </w:pPr>
      <w:r w:rsidRPr="00347A90">
        <w:rPr>
          <w:rFonts w:ascii="Arial" w:eastAsia="Times New Roman" w:hAnsi="Arial" w:cs="Arial"/>
          <w:sz w:val="24"/>
          <w:szCs w:val="24"/>
          <w:lang w:bidi="en-US"/>
        </w:rPr>
        <w:t xml:space="preserve">W ramach kryterium </w:t>
      </w:r>
      <w:r w:rsidR="0039177A" w:rsidRPr="00347A90">
        <w:rPr>
          <w:rFonts w:ascii="Arial" w:eastAsia="Times New Roman" w:hAnsi="Arial" w:cs="Arial"/>
          <w:b/>
          <w:bCs/>
          <w:sz w:val="24"/>
          <w:szCs w:val="24"/>
          <w:lang w:bidi="en-US"/>
        </w:rPr>
        <w:t xml:space="preserve">Okres gwarancji </w:t>
      </w:r>
      <w:r w:rsidR="0067177C" w:rsidRPr="00347A90">
        <w:rPr>
          <w:rFonts w:ascii="Arial" w:eastAsia="Times New Roman" w:hAnsi="Arial" w:cs="Arial"/>
          <w:b/>
          <w:bCs/>
          <w:sz w:val="24"/>
          <w:szCs w:val="24"/>
          <w:lang w:bidi="en-US"/>
        </w:rPr>
        <w:t>na</w:t>
      </w:r>
      <w:r w:rsidR="002C52E6" w:rsidRPr="00347A90">
        <w:rPr>
          <w:rFonts w:ascii="Arial" w:eastAsia="Times New Roman" w:hAnsi="Arial" w:cs="Arial"/>
          <w:b/>
          <w:bCs/>
          <w:sz w:val="24"/>
          <w:szCs w:val="24"/>
          <w:lang w:bidi="en-US"/>
        </w:rPr>
        <w:t xml:space="preserve"> Przedmiot zamówienia</w:t>
      </w:r>
      <w:r w:rsidR="0039177A" w:rsidRPr="00347A90">
        <w:rPr>
          <w:rFonts w:ascii="Arial" w:eastAsia="Times New Roman" w:hAnsi="Arial" w:cs="Arial"/>
          <w:sz w:val="24"/>
          <w:szCs w:val="24"/>
          <w:lang w:bidi="en-US"/>
        </w:rPr>
        <w:t xml:space="preserve"> </w:t>
      </w:r>
      <w:r w:rsidR="00347A90" w:rsidRPr="00347A90">
        <w:rPr>
          <w:rFonts w:ascii="Arial" w:eastAsia="Times New Roman" w:hAnsi="Arial" w:cs="Arial"/>
          <w:sz w:val="24"/>
          <w:szCs w:val="24"/>
          <w:lang w:bidi="en-US"/>
        </w:rPr>
        <w:t xml:space="preserve">(roboty budowlane oraz sprzęt, w tym platforma, zastosowane urządzenia, instalacje i pozostałe elementy), </w:t>
      </w:r>
      <w:r w:rsidRPr="00347A90">
        <w:rPr>
          <w:rFonts w:ascii="Arial" w:eastAsia="Times New Roman" w:hAnsi="Arial" w:cs="Arial"/>
          <w:sz w:val="24"/>
          <w:szCs w:val="24"/>
          <w:lang w:bidi="en-US"/>
        </w:rPr>
        <w:t>będzie obliczane wg wzoru:</w:t>
      </w:r>
    </w:p>
    <w:p w14:paraId="7DABB3B2" w14:textId="77777777" w:rsidR="0067177C" w:rsidRPr="00347A90" w:rsidRDefault="0067177C" w:rsidP="0067177C">
      <w:pPr>
        <w:pStyle w:val="Akapitzlist"/>
        <w:numPr>
          <w:ilvl w:val="2"/>
          <w:numId w:val="2"/>
        </w:numPr>
        <w:tabs>
          <w:tab w:val="left" w:pos="709"/>
        </w:tabs>
        <w:spacing w:before="240" w:after="240" w:line="360" w:lineRule="auto"/>
        <w:ind w:left="1418" w:hanging="709"/>
        <w:rPr>
          <w:rFonts w:ascii="Arial" w:eastAsia="Times New Roman" w:hAnsi="Arial" w:cs="Arial"/>
          <w:sz w:val="24"/>
          <w:szCs w:val="24"/>
          <w:lang w:bidi="en-US"/>
        </w:rPr>
      </w:pPr>
      <w:r w:rsidRPr="00347A90">
        <w:rPr>
          <w:rFonts w:ascii="Arial" w:hAnsi="Arial" w:cs="Arial"/>
          <w:sz w:val="24"/>
          <w:szCs w:val="24"/>
        </w:rPr>
        <w:t>Wzór do klasyfikacji ofert w kryterium „</w:t>
      </w:r>
      <w:r w:rsidRPr="00347A90">
        <w:rPr>
          <w:rFonts w:ascii="Arial" w:hAnsi="Arial" w:cs="Arial"/>
          <w:b/>
          <w:sz w:val="24"/>
          <w:szCs w:val="24"/>
        </w:rPr>
        <w:t xml:space="preserve">Okres gwarancji na </w:t>
      </w:r>
      <w:r w:rsidR="002C52E6" w:rsidRPr="00347A90">
        <w:rPr>
          <w:rFonts w:ascii="Arial" w:eastAsia="Times New Roman" w:hAnsi="Arial" w:cs="Arial"/>
          <w:b/>
          <w:bCs/>
          <w:sz w:val="24"/>
          <w:szCs w:val="24"/>
          <w:lang w:bidi="en-US"/>
        </w:rPr>
        <w:t>Przedmiot zamówienia</w:t>
      </w:r>
      <w:r w:rsidRPr="00347A90">
        <w:rPr>
          <w:rFonts w:ascii="Arial" w:hAnsi="Arial" w:cs="Arial"/>
          <w:bCs/>
          <w:sz w:val="24"/>
          <w:szCs w:val="24"/>
        </w:rPr>
        <w:t xml:space="preserve">” </w:t>
      </w:r>
    </w:p>
    <w:p w14:paraId="3F19C22E" w14:textId="77777777" w:rsidR="0067177C" w:rsidRPr="00347A90" w:rsidRDefault="0067177C" w:rsidP="0067177C">
      <w:pPr>
        <w:suppressAutoHyphens/>
        <w:spacing w:before="120" w:after="120" w:line="24" w:lineRule="atLeast"/>
        <w:ind w:left="1560"/>
        <w:jc w:val="both"/>
        <w:rPr>
          <w:rFonts w:ascii="Arial" w:hAnsi="Arial" w:cs="Arial"/>
          <w:bCs/>
          <w:sz w:val="24"/>
          <w:szCs w:val="24"/>
        </w:rPr>
      </w:pPr>
    </w:p>
    <w:tbl>
      <w:tblPr>
        <w:tblStyle w:val="Tabela-Siatka"/>
        <w:tblW w:w="95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1247"/>
        <w:gridCol w:w="397"/>
        <w:gridCol w:w="4933"/>
        <w:gridCol w:w="397"/>
        <w:gridCol w:w="2552"/>
      </w:tblGrid>
      <w:tr w:rsidR="0067177C" w:rsidRPr="00347A90" w14:paraId="7A950058" w14:textId="77777777" w:rsidTr="001F5E68">
        <w:trPr>
          <w:jc w:val="right"/>
        </w:trPr>
        <w:tc>
          <w:tcPr>
            <w:tcW w:w="1247" w:type="dxa"/>
            <w:vAlign w:val="center"/>
          </w:tcPr>
          <w:p w14:paraId="5A3B24C5" w14:textId="77777777" w:rsidR="0067177C" w:rsidRPr="00347A90" w:rsidRDefault="0067177C" w:rsidP="001F5E68">
            <w:pPr>
              <w:pStyle w:val="Akapitzlist"/>
              <w:ind w:left="0"/>
              <w:jc w:val="both"/>
              <w:rPr>
                <w:rFonts w:ascii="Arial" w:hAnsi="Arial" w:cs="Arial"/>
                <w:b/>
                <w:bCs/>
                <w:sz w:val="24"/>
                <w:szCs w:val="24"/>
              </w:rPr>
            </w:pPr>
            <w:r w:rsidRPr="00347A90">
              <w:rPr>
                <w:rFonts w:ascii="Arial" w:hAnsi="Arial" w:cs="Arial"/>
                <w:b/>
                <w:bCs/>
                <w:sz w:val="24"/>
                <w:szCs w:val="24"/>
              </w:rPr>
              <w:t>Liczba</w:t>
            </w:r>
          </w:p>
          <w:p w14:paraId="29FE6D0A" w14:textId="77777777" w:rsidR="0067177C" w:rsidRPr="00347A90" w:rsidRDefault="0067177C" w:rsidP="001F5E68">
            <w:pPr>
              <w:pStyle w:val="Akapitzlist"/>
              <w:ind w:left="0"/>
              <w:jc w:val="both"/>
              <w:rPr>
                <w:rFonts w:ascii="Arial" w:hAnsi="Arial" w:cs="Arial"/>
                <w:sz w:val="24"/>
                <w:szCs w:val="24"/>
              </w:rPr>
            </w:pPr>
            <w:r w:rsidRPr="00347A90">
              <w:rPr>
                <w:rFonts w:ascii="Arial" w:hAnsi="Arial" w:cs="Arial"/>
                <w:b/>
                <w:bCs/>
                <w:sz w:val="24"/>
                <w:szCs w:val="24"/>
              </w:rPr>
              <w:t>punktów</w:t>
            </w:r>
          </w:p>
        </w:tc>
        <w:tc>
          <w:tcPr>
            <w:tcW w:w="397" w:type="dxa"/>
            <w:vAlign w:val="center"/>
          </w:tcPr>
          <w:p w14:paraId="20A9D973" w14:textId="77777777" w:rsidR="0067177C" w:rsidRPr="00347A90" w:rsidRDefault="0067177C" w:rsidP="001F5E68">
            <w:pPr>
              <w:pStyle w:val="Akapitzlist"/>
              <w:ind w:left="0"/>
              <w:jc w:val="both"/>
              <w:rPr>
                <w:rFonts w:ascii="Arial" w:hAnsi="Arial" w:cs="Arial"/>
                <w:b/>
                <w:bCs/>
                <w:sz w:val="24"/>
                <w:szCs w:val="24"/>
              </w:rPr>
            </w:pPr>
            <w:r w:rsidRPr="00347A90">
              <w:rPr>
                <w:rFonts w:ascii="Arial" w:hAnsi="Arial" w:cs="Arial"/>
                <w:b/>
                <w:bCs/>
                <w:sz w:val="24"/>
                <w:szCs w:val="24"/>
              </w:rPr>
              <w:t>=</w:t>
            </w:r>
          </w:p>
        </w:tc>
        <w:tc>
          <w:tcPr>
            <w:tcW w:w="4933" w:type="dxa"/>
            <w:vAlign w:val="center"/>
          </w:tcPr>
          <w:p w14:paraId="2F07C8D3" w14:textId="77777777" w:rsidR="0067177C" w:rsidRPr="00347A90" w:rsidRDefault="0067177C" w:rsidP="001F5E68">
            <w:pPr>
              <w:pBdr>
                <w:bottom w:val="single" w:sz="6" w:space="1" w:color="auto"/>
              </w:pBdr>
              <w:jc w:val="both"/>
              <w:rPr>
                <w:rFonts w:ascii="Arial" w:hAnsi="Arial" w:cs="Arial"/>
                <w:b/>
                <w:bCs/>
                <w:sz w:val="24"/>
                <w:szCs w:val="24"/>
              </w:rPr>
            </w:pPr>
            <w:r w:rsidRPr="00347A90">
              <w:rPr>
                <w:rFonts w:ascii="Arial" w:hAnsi="Arial" w:cs="Arial"/>
                <w:b/>
                <w:bCs/>
                <w:sz w:val="24"/>
                <w:szCs w:val="24"/>
              </w:rPr>
              <w:t xml:space="preserve">Okres gwarancji na </w:t>
            </w:r>
            <w:r w:rsidR="002C52E6" w:rsidRPr="00347A90">
              <w:rPr>
                <w:rFonts w:ascii="Arial" w:eastAsia="Times New Roman" w:hAnsi="Arial" w:cs="Arial"/>
                <w:b/>
                <w:bCs/>
                <w:sz w:val="24"/>
                <w:szCs w:val="24"/>
                <w:lang w:bidi="en-US"/>
              </w:rPr>
              <w:t>Przedmiot zamówienia</w:t>
            </w:r>
            <w:r w:rsidRPr="00347A90">
              <w:rPr>
                <w:rFonts w:ascii="Arial" w:hAnsi="Arial" w:cs="Arial"/>
                <w:b/>
                <w:bCs/>
                <w:sz w:val="24"/>
                <w:szCs w:val="24"/>
              </w:rPr>
              <w:t xml:space="preserve"> badanej oferty</w:t>
            </w:r>
          </w:p>
          <w:p w14:paraId="58B01B65" w14:textId="77777777" w:rsidR="0067177C" w:rsidRPr="00347A90" w:rsidRDefault="0067177C" w:rsidP="001F5E68">
            <w:pPr>
              <w:jc w:val="both"/>
              <w:rPr>
                <w:rFonts w:ascii="Arial" w:hAnsi="Arial" w:cs="Arial"/>
                <w:b/>
                <w:bCs/>
                <w:sz w:val="24"/>
                <w:szCs w:val="24"/>
              </w:rPr>
            </w:pPr>
            <w:r w:rsidRPr="00347A90">
              <w:rPr>
                <w:rFonts w:ascii="Arial" w:hAnsi="Arial" w:cs="Arial"/>
                <w:b/>
                <w:bCs/>
                <w:sz w:val="24"/>
                <w:szCs w:val="24"/>
              </w:rPr>
              <w:lastRenderedPageBreak/>
              <w:t xml:space="preserve">Najdłuższy oferowany Okres gwarancji na </w:t>
            </w:r>
            <w:r w:rsidR="002C52E6" w:rsidRPr="00347A90">
              <w:rPr>
                <w:rFonts w:ascii="Arial" w:eastAsia="Times New Roman" w:hAnsi="Arial" w:cs="Arial"/>
                <w:b/>
                <w:bCs/>
                <w:sz w:val="24"/>
                <w:szCs w:val="24"/>
                <w:lang w:bidi="en-US"/>
              </w:rPr>
              <w:t>Przedmiot zamówienia</w:t>
            </w:r>
            <w:r w:rsidRPr="00347A90">
              <w:rPr>
                <w:rFonts w:ascii="Arial" w:hAnsi="Arial" w:cs="Arial"/>
                <w:b/>
                <w:bCs/>
                <w:sz w:val="24"/>
                <w:szCs w:val="24"/>
              </w:rPr>
              <w:t xml:space="preserve"> spośród ofert niepodlegających odrzuceniu</w:t>
            </w:r>
          </w:p>
        </w:tc>
        <w:tc>
          <w:tcPr>
            <w:tcW w:w="397" w:type="dxa"/>
            <w:vAlign w:val="center"/>
          </w:tcPr>
          <w:p w14:paraId="7717DC3D" w14:textId="77777777" w:rsidR="0067177C" w:rsidRPr="00347A90" w:rsidRDefault="0067177C" w:rsidP="001F5E68">
            <w:pPr>
              <w:pStyle w:val="Akapitzlist"/>
              <w:ind w:left="0"/>
              <w:jc w:val="both"/>
              <w:rPr>
                <w:rFonts w:ascii="Arial" w:hAnsi="Arial" w:cs="Arial"/>
                <w:b/>
                <w:bCs/>
                <w:sz w:val="24"/>
                <w:szCs w:val="24"/>
              </w:rPr>
            </w:pPr>
            <w:r w:rsidRPr="00347A90">
              <w:rPr>
                <w:rFonts w:ascii="Arial" w:hAnsi="Arial" w:cs="Arial"/>
                <w:b/>
                <w:bCs/>
                <w:sz w:val="24"/>
                <w:szCs w:val="24"/>
              </w:rPr>
              <w:lastRenderedPageBreak/>
              <w:t>*</w:t>
            </w:r>
          </w:p>
        </w:tc>
        <w:tc>
          <w:tcPr>
            <w:tcW w:w="2552" w:type="dxa"/>
            <w:vAlign w:val="center"/>
          </w:tcPr>
          <w:p w14:paraId="6968F53C" w14:textId="77777777" w:rsidR="0067177C" w:rsidRPr="00347A90" w:rsidRDefault="00AA76C3" w:rsidP="001F5E68">
            <w:pPr>
              <w:pStyle w:val="Akapitzlist"/>
              <w:ind w:left="0"/>
              <w:jc w:val="both"/>
              <w:rPr>
                <w:rFonts w:ascii="Arial" w:hAnsi="Arial" w:cs="Arial"/>
                <w:b/>
                <w:bCs/>
                <w:sz w:val="24"/>
                <w:szCs w:val="24"/>
              </w:rPr>
            </w:pPr>
            <w:r w:rsidRPr="00347A90">
              <w:rPr>
                <w:rFonts w:ascii="Arial" w:hAnsi="Arial" w:cs="Arial"/>
                <w:b/>
                <w:bCs/>
                <w:sz w:val="24"/>
                <w:szCs w:val="24"/>
              </w:rPr>
              <w:t>trzy</w:t>
            </w:r>
            <w:r w:rsidR="0067177C" w:rsidRPr="00347A90">
              <w:rPr>
                <w:rFonts w:ascii="Arial" w:hAnsi="Arial" w:cs="Arial"/>
                <w:b/>
                <w:bCs/>
                <w:sz w:val="24"/>
                <w:szCs w:val="24"/>
              </w:rPr>
              <w:t xml:space="preserve">dzieści [ </w:t>
            </w:r>
            <w:r w:rsidRPr="00347A90">
              <w:rPr>
                <w:rFonts w:ascii="Arial" w:hAnsi="Arial" w:cs="Arial"/>
                <w:b/>
                <w:bCs/>
                <w:sz w:val="24"/>
                <w:szCs w:val="24"/>
              </w:rPr>
              <w:t>3</w:t>
            </w:r>
            <w:r w:rsidR="0067177C" w:rsidRPr="00347A90">
              <w:rPr>
                <w:rFonts w:ascii="Arial" w:hAnsi="Arial" w:cs="Arial"/>
                <w:b/>
                <w:bCs/>
                <w:sz w:val="24"/>
                <w:szCs w:val="24"/>
              </w:rPr>
              <w:t>0,00 ] punktów</w:t>
            </w:r>
          </w:p>
        </w:tc>
      </w:tr>
    </w:tbl>
    <w:p w14:paraId="413B3258" w14:textId="77777777" w:rsidR="0067177C" w:rsidRPr="00347A90" w:rsidRDefault="0067177C" w:rsidP="0067177C">
      <w:pPr>
        <w:pStyle w:val="Akapitzlist"/>
        <w:numPr>
          <w:ilvl w:val="2"/>
          <w:numId w:val="2"/>
        </w:numPr>
        <w:tabs>
          <w:tab w:val="left" w:pos="709"/>
        </w:tabs>
        <w:spacing w:before="240" w:after="240" w:line="360" w:lineRule="auto"/>
        <w:ind w:left="1418" w:hanging="709"/>
        <w:rPr>
          <w:rFonts w:ascii="Arial" w:hAnsi="Arial" w:cs="Arial"/>
          <w:sz w:val="24"/>
          <w:szCs w:val="24"/>
        </w:rPr>
      </w:pPr>
      <w:r w:rsidRPr="00347A90">
        <w:rPr>
          <w:rFonts w:ascii="Arial" w:hAnsi="Arial" w:cs="Arial"/>
          <w:sz w:val="24"/>
          <w:szCs w:val="24"/>
        </w:rPr>
        <w:t xml:space="preserve">Wykonawca zobowiązany jest wskazać w ofercie okres gwarancji na </w:t>
      </w:r>
      <w:r w:rsidR="002C52E6" w:rsidRPr="00347A90">
        <w:rPr>
          <w:rFonts w:ascii="Arial" w:eastAsia="Times New Roman" w:hAnsi="Arial" w:cs="Arial"/>
          <w:b/>
          <w:bCs/>
          <w:sz w:val="24"/>
          <w:szCs w:val="24"/>
          <w:lang w:bidi="en-US"/>
        </w:rPr>
        <w:t>Przedmiot zamówienia</w:t>
      </w:r>
      <w:r w:rsidRPr="00347A90">
        <w:rPr>
          <w:rFonts w:ascii="Arial" w:hAnsi="Arial" w:cs="Arial"/>
          <w:sz w:val="24"/>
          <w:szCs w:val="24"/>
        </w:rPr>
        <w:t xml:space="preserve"> określony w „liczbie pełnych miesięcy” </w:t>
      </w:r>
      <w:r w:rsidRPr="00347A90">
        <w:rPr>
          <w:rFonts w:ascii="Arial" w:hAnsi="Arial" w:cs="Arial"/>
          <w:b/>
          <w:sz w:val="24"/>
          <w:szCs w:val="24"/>
        </w:rPr>
        <w:t xml:space="preserve">nie krótszy niż </w:t>
      </w:r>
      <w:r w:rsidR="001F2359" w:rsidRPr="00347A90">
        <w:rPr>
          <w:rFonts w:ascii="Arial" w:hAnsi="Arial" w:cs="Arial"/>
          <w:b/>
          <w:sz w:val="24"/>
          <w:szCs w:val="24"/>
        </w:rPr>
        <w:t>36</w:t>
      </w:r>
      <w:r w:rsidRPr="00347A90">
        <w:rPr>
          <w:rFonts w:ascii="Arial" w:hAnsi="Arial" w:cs="Arial"/>
          <w:b/>
          <w:sz w:val="24"/>
          <w:szCs w:val="24"/>
        </w:rPr>
        <w:t xml:space="preserve"> miesi</w:t>
      </w:r>
      <w:r w:rsidR="009B2A2B" w:rsidRPr="00347A90">
        <w:rPr>
          <w:rFonts w:ascii="Arial" w:hAnsi="Arial" w:cs="Arial"/>
          <w:b/>
          <w:sz w:val="24"/>
          <w:szCs w:val="24"/>
        </w:rPr>
        <w:t>ęcy</w:t>
      </w:r>
      <w:r w:rsidRPr="00347A90">
        <w:rPr>
          <w:rFonts w:ascii="Arial" w:hAnsi="Arial" w:cs="Arial"/>
          <w:sz w:val="24"/>
          <w:szCs w:val="24"/>
        </w:rPr>
        <w:t>.</w:t>
      </w:r>
      <w:r w:rsidR="009B2A2B" w:rsidRPr="00347A90">
        <w:rPr>
          <w:rFonts w:ascii="Arial" w:hAnsi="Arial" w:cs="Arial"/>
          <w:sz w:val="24"/>
          <w:szCs w:val="24"/>
        </w:rPr>
        <w:t xml:space="preserve"> </w:t>
      </w:r>
      <w:r w:rsidR="009B2A2B" w:rsidRPr="00347A90">
        <w:rPr>
          <w:rFonts w:ascii="Arial" w:hAnsi="Arial" w:cs="Arial"/>
          <w:b/>
          <w:sz w:val="24"/>
          <w:szCs w:val="24"/>
        </w:rPr>
        <w:t xml:space="preserve">Maksymalny okres gwarancji </w:t>
      </w:r>
      <w:r w:rsidR="009B2A2B" w:rsidRPr="00347A90">
        <w:rPr>
          <w:rFonts w:ascii="Arial" w:hAnsi="Arial" w:cs="Arial"/>
          <w:sz w:val="24"/>
          <w:szCs w:val="24"/>
        </w:rPr>
        <w:t>na wykonan</w:t>
      </w:r>
      <w:r w:rsidR="002C52E6" w:rsidRPr="00347A90">
        <w:rPr>
          <w:rFonts w:ascii="Arial" w:hAnsi="Arial" w:cs="Arial"/>
          <w:sz w:val="24"/>
          <w:szCs w:val="24"/>
        </w:rPr>
        <w:t xml:space="preserve">y </w:t>
      </w:r>
      <w:r w:rsidR="002C52E6" w:rsidRPr="00347A90">
        <w:rPr>
          <w:rFonts w:ascii="Arial" w:eastAsia="Times New Roman" w:hAnsi="Arial" w:cs="Arial"/>
          <w:b/>
          <w:bCs/>
          <w:sz w:val="24"/>
          <w:szCs w:val="24"/>
          <w:lang w:bidi="en-US"/>
        </w:rPr>
        <w:t>Przedmiot zamówienia</w:t>
      </w:r>
      <w:r w:rsidR="009B2A2B" w:rsidRPr="00347A90">
        <w:rPr>
          <w:rFonts w:ascii="Arial" w:hAnsi="Arial" w:cs="Arial"/>
          <w:sz w:val="24"/>
          <w:szCs w:val="24"/>
        </w:rPr>
        <w:t xml:space="preserve"> został przewidziany na okres </w:t>
      </w:r>
      <w:r w:rsidR="001F2359" w:rsidRPr="00347A90">
        <w:rPr>
          <w:rFonts w:ascii="Arial" w:hAnsi="Arial" w:cs="Arial"/>
          <w:b/>
          <w:sz w:val="24"/>
          <w:szCs w:val="24"/>
        </w:rPr>
        <w:t>60</w:t>
      </w:r>
      <w:r w:rsidR="009B2A2B" w:rsidRPr="00347A90">
        <w:rPr>
          <w:rFonts w:ascii="Arial" w:hAnsi="Arial" w:cs="Arial"/>
          <w:b/>
          <w:sz w:val="24"/>
          <w:szCs w:val="24"/>
        </w:rPr>
        <w:t xml:space="preserve"> miesięcy</w:t>
      </w:r>
      <w:r w:rsidR="009B2A2B" w:rsidRPr="00347A90">
        <w:rPr>
          <w:rFonts w:ascii="Arial" w:hAnsi="Arial" w:cs="Arial"/>
          <w:sz w:val="24"/>
          <w:szCs w:val="24"/>
        </w:rPr>
        <w:t>.</w:t>
      </w:r>
    </w:p>
    <w:p w14:paraId="170735E9" w14:textId="77777777" w:rsidR="0067177C" w:rsidRPr="00347A90" w:rsidRDefault="0067177C" w:rsidP="0067177C">
      <w:pPr>
        <w:pStyle w:val="Akapitzlist"/>
        <w:numPr>
          <w:ilvl w:val="2"/>
          <w:numId w:val="2"/>
        </w:numPr>
        <w:tabs>
          <w:tab w:val="left" w:pos="709"/>
        </w:tabs>
        <w:spacing w:before="240" w:after="240" w:line="360" w:lineRule="auto"/>
        <w:ind w:left="1418" w:hanging="709"/>
        <w:rPr>
          <w:rFonts w:ascii="Arial" w:hAnsi="Arial" w:cs="Arial"/>
          <w:sz w:val="24"/>
          <w:szCs w:val="24"/>
        </w:rPr>
      </w:pPr>
      <w:r w:rsidRPr="00347A90">
        <w:rPr>
          <w:rFonts w:ascii="Arial" w:hAnsi="Arial" w:cs="Arial"/>
          <w:sz w:val="24"/>
          <w:szCs w:val="24"/>
        </w:rPr>
        <w:t>W przypadku zaoferowania przez Wykonawcę przedziału miesięcy np. „</w:t>
      </w:r>
      <w:r w:rsidR="001F2359" w:rsidRPr="00347A90">
        <w:rPr>
          <w:rFonts w:ascii="Arial" w:hAnsi="Arial" w:cs="Arial"/>
          <w:sz w:val="24"/>
          <w:szCs w:val="24"/>
        </w:rPr>
        <w:t>41</w:t>
      </w:r>
      <w:r w:rsidRPr="00347A90">
        <w:rPr>
          <w:rFonts w:ascii="Arial" w:hAnsi="Arial" w:cs="Arial"/>
          <w:sz w:val="24"/>
          <w:szCs w:val="24"/>
        </w:rPr>
        <w:t>-</w:t>
      </w:r>
      <w:r w:rsidR="001F2359" w:rsidRPr="00347A90">
        <w:rPr>
          <w:rFonts w:ascii="Arial" w:hAnsi="Arial" w:cs="Arial"/>
          <w:sz w:val="24"/>
          <w:szCs w:val="24"/>
        </w:rPr>
        <w:t>4</w:t>
      </w:r>
      <w:r w:rsidR="009B2A2B" w:rsidRPr="00347A90">
        <w:rPr>
          <w:rFonts w:ascii="Arial" w:hAnsi="Arial" w:cs="Arial"/>
          <w:sz w:val="24"/>
          <w:szCs w:val="24"/>
        </w:rPr>
        <w:t>3</w:t>
      </w:r>
      <w:r w:rsidRPr="00347A90">
        <w:rPr>
          <w:rFonts w:ascii="Arial" w:hAnsi="Arial" w:cs="Arial"/>
          <w:sz w:val="24"/>
          <w:szCs w:val="24"/>
        </w:rPr>
        <w:t xml:space="preserve"> mi</w:t>
      </w:r>
      <w:r w:rsidR="00F47983" w:rsidRPr="00347A90">
        <w:rPr>
          <w:rFonts w:ascii="Arial" w:hAnsi="Arial" w:cs="Arial"/>
          <w:sz w:val="24"/>
          <w:szCs w:val="24"/>
        </w:rPr>
        <w:t>e</w:t>
      </w:r>
      <w:r w:rsidRPr="00347A90">
        <w:rPr>
          <w:rFonts w:ascii="Arial" w:hAnsi="Arial" w:cs="Arial"/>
          <w:sz w:val="24"/>
          <w:szCs w:val="24"/>
        </w:rPr>
        <w:t>si</w:t>
      </w:r>
      <w:r w:rsidR="00F47983" w:rsidRPr="00347A90">
        <w:rPr>
          <w:rFonts w:ascii="Arial" w:hAnsi="Arial" w:cs="Arial"/>
          <w:sz w:val="24"/>
          <w:szCs w:val="24"/>
        </w:rPr>
        <w:t>ą</w:t>
      </w:r>
      <w:r w:rsidRPr="00347A90">
        <w:rPr>
          <w:rFonts w:ascii="Arial" w:hAnsi="Arial" w:cs="Arial"/>
          <w:sz w:val="24"/>
          <w:szCs w:val="24"/>
        </w:rPr>
        <w:t>c</w:t>
      </w:r>
      <w:r w:rsidR="009B2A2B" w:rsidRPr="00347A90">
        <w:rPr>
          <w:rFonts w:ascii="Arial" w:hAnsi="Arial" w:cs="Arial"/>
          <w:sz w:val="24"/>
          <w:szCs w:val="24"/>
        </w:rPr>
        <w:t>e</w:t>
      </w:r>
      <w:r w:rsidRPr="00347A90">
        <w:rPr>
          <w:rFonts w:ascii="Arial" w:hAnsi="Arial" w:cs="Arial"/>
          <w:sz w:val="24"/>
          <w:szCs w:val="24"/>
        </w:rPr>
        <w:t xml:space="preserve">” lub niepełnej liczby miesięcy „np. </w:t>
      </w:r>
      <w:r w:rsidR="001F2359" w:rsidRPr="00347A90">
        <w:rPr>
          <w:rFonts w:ascii="Arial" w:hAnsi="Arial" w:cs="Arial"/>
          <w:sz w:val="24"/>
          <w:szCs w:val="24"/>
        </w:rPr>
        <w:t>51</w:t>
      </w:r>
      <w:r w:rsidRPr="00347A90">
        <w:rPr>
          <w:rFonts w:ascii="Arial" w:hAnsi="Arial" w:cs="Arial"/>
          <w:sz w:val="24"/>
          <w:szCs w:val="24"/>
        </w:rPr>
        <w:t>,5 miesiąca” lub określenie okresu gwarancji na wykonan</w:t>
      </w:r>
      <w:r w:rsidR="002C52E6" w:rsidRPr="00347A90">
        <w:rPr>
          <w:rFonts w:ascii="Arial" w:hAnsi="Arial" w:cs="Arial"/>
          <w:sz w:val="24"/>
          <w:szCs w:val="24"/>
        </w:rPr>
        <w:t xml:space="preserve">y </w:t>
      </w:r>
      <w:r w:rsidR="002C52E6" w:rsidRPr="00347A90">
        <w:rPr>
          <w:rFonts w:ascii="Arial" w:eastAsia="Times New Roman" w:hAnsi="Arial" w:cs="Arial"/>
          <w:b/>
          <w:bCs/>
          <w:sz w:val="24"/>
          <w:szCs w:val="24"/>
          <w:lang w:bidi="en-US"/>
        </w:rPr>
        <w:t>Przedmiot zamówienia</w:t>
      </w:r>
      <w:r w:rsidRPr="00347A90">
        <w:rPr>
          <w:rFonts w:ascii="Arial" w:hAnsi="Arial" w:cs="Arial"/>
          <w:sz w:val="24"/>
          <w:szCs w:val="24"/>
        </w:rPr>
        <w:t xml:space="preserve"> poprzez sformułowania np. „dożywotnio”, „bezterminowo”, w dniach, tygodniach lub zaoferowania krótszego okresu gwarancji na </w:t>
      </w:r>
      <w:r w:rsidR="002C52E6" w:rsidRPr="00347A90">
        <w:rPr>
          <w:rFonts w:ascii="Arial" w:eastAsia="Times New Roman" w:hAnsi="Arial" w:cs="Arial"/>
          <w:b/>
          <w:bCs/>
          <w:sz w:val="24"/>
          <w:szCs w:val="24"/>
          <w:lang w:bidi="en-US"/>
        </w:rPr>
        <w:t xml:space="preserve">Przedmiot zamówienia </w:t>
      </w:r>
      <w:r w:rsidRPr="00347A90">
        <w:rPr>
          <w:rFonts w:ascii="Arial" w:hAnsi="Arial" w:cs="Arial"/>
          <w:sz w:val="24"/>
          <w:szCs w:val="24"/>
        </w:rPr>
        <w:t xml:space="preserve">niż dopuszczalny przez Zamawiającego tj. </w:t>
      </w:r>
      <w:r w:rsidR="001F2359" w:rsidRPr="00347A90">
        <w:rPr>
          <w:rFonts w:ascii="Arial" w:hAnsi="Arial" w:cs="Arial"/>
          <w:sz w:val="24"/>
          <w:szCs w:val="24"/>
        </w:rPr>
        <w:t>36</w:t>
      </w:r>
      <w:r w:rsidR="009B2A2B" w:rsidRPr="00347A90">
        <w:rPr>
          <w:rFonts w:ascii="Arial" w:hAnsi="Arial" w:cs="Arial"/>
          <w:sz w:val="24"/>
          <w:szCs w:val="24"/>
        </w:rPr>
        <w:t xml:space="preserve"> miesię</w:t>
      </w:r>
      <w:r w:rsidRPr="00347A90">
        <w:rPr>
          <w:rFonts w:ascii="Arial" w:hAnsi="Arial" w:cs="Arial"/>
          <w:sz w:val="24"/>
          <w:szCs w:val="24"/>
        </w:rPr>
        <w:t>c</w:t>
      </w:r>
      <w:r w:rsidR="009B2A2B" w:rsidRPr="00347A90">
        <w:rPr>
          <w:rFonts w:ascii="Arial" w:hAnsi="Arial" w:cs="Arial"/>
          <w:sz w:val="24"/>
          <w:szCs w:val="24"/>
        </w:rPr>
        <w:t>y</w:t>
      </w:r>
      <w:r w:rsidRPr="00347A90">
        <w:rPr>
          <w:rFonts w:ascii="Arial" w:hAnsi="Arial" w:cs="Arial"/>
          <w:sz w:val="24"/>
          <w:szCs w:val="24"/>
        </w:rPr>
        <w:t>, Zamawiający odrzuci ofertę Wykonawcy z przedmiotowego postępowania na podstawie art. 226 ust. 1 pkt. 5 ustawy.</w:t>
      </w:r>
    </w:p>
    <w:p w14:paraId="0AABDA41" w14:textId="77777777" w:rsidR="0067177C" w:rsidRPr="00347A90" w:rsidRDefault="0067177C" w:rsidP="0067177C">
      <w:pPr>
        <w:pStyle w:val="Akapitzlist"/>
        <w:numPr>
          <w:ilvl w:val="2"/>
          <w:numId w:val="2"/>
        </w:numPr>
        <w:tabs>
          <w:tab w:val="left" w:pos="709"/>
        </w:tabs>
        <w:spacing w:before="240" w:after="240" w:line="360" w:lineRule="auto"/>
        <w:ind w:left="1418" w:hanging="709"/>
        <w:rPr>
          <w:rFonts w:ascii="Arial" w:hAnsi="Arial" w:cs="Arial"/>
          <w:sz w:val="24"/>
          <w:szCs w:val="24"/>
        </w:rPr>
      </w:pPr>
      <w:r w:rsidRPr="00347A90">
        <w:rPr>
          <w:rFonts w:ascii="Arial" w:hAnsi="Arial" w:cs="Arial"/>
          <w:sz w:val="24"/>
          <w:szCs w:val="24"/>
        </w:rPr>
        <w:t xml:space="preserve">Nieokreślenie w ofercie okresu gwarancji na </w:t>
      </w:r>
      <w:r w:rsidR="002C52E6" w:rsidRPr="00347A90">
        <w:rPr>
          <w:rFonts w:ascii="Arial" w:eastAsia="Times New Roman" w:hAnsi="Arial" w:cs="Arial"/>
          <w:b/>
          <w:bCs/>
          <w:sz w:val="24"/>
          <w:szCs w:val="24"/>
          <w:lang w:bidi="en-US"/>
        </w:rPr>
        <w:t xml:space="preserve">Przedmiot zamówienia </w:t>
      </w:r>
      <w:r w:rsidRPr="00347A90">
        <w:rPr>
          <w:rFonts w:ascii="Arial" w:hAnsi="Arial" w:cs="Arial"/>
          <w:sz w:val="24"/>
          <w:szCs w:val="24"/>
        </w:rPr>
        <w:t>skutkować będzie uznaniem przez Zamawiającego, iż Wykonawca zaoferował minimalny okres gwarancji na </w:t>
      </w:r>
      <w:r w:rsidR="002C52E6" w:rsidRPr="00347A90">
        <w:rPr>
          <w:rFonts w:ascii="Arial" w:eastAsia="Times New Roman" w:hAnsi="Arial" w:cs="Arial"/>
          <w:b/>
          <w:bCs/>
          <w:sz w:val="24"/>
          <w:szCs w:val="24"/>
          <w:lang w:bidi="en-US"/>
        </w:rPr>
        <w:t>Przedmiot zamówienia</w:t>
      </w:r>
      <w:r w:rsidRPr="00347A90">
        <w:rPr>
          <w:rFonts w:ascii="Arial" w:hAnsi="Arial" w:cs="Arial"/>
          <w:sz w:val="24"/>
          <w:szCs w:val="24"/>
        </w:rPr>
        <w:t xml:space="preserve">, tj.: </w:t>
      </w:r>
      <w:r w:rsidR="001F2359" w:rsidRPr="00347A90">
        <w:rPr>
          <w:rFonts w:ascii="Arial" w:hAnsi="Arial" w:cs="Arial"/>
          <w:sz w:val="24"/>
          <w:szCs w:val="24"/>
        </w:rPr>
        <w:t>36</w:t>
      </w:r>
      <w:r w:rsidRPr="00347A90">
        <w:rPr>
          <w:rFonts w:ascii="Arial" w:hAnsi="Arial" w:cs="Arial"/>
          <w:sz w:val="24"/>
          <w:szCs w:val="24"/>
        </w:rPr>
        <w:t xml:space="preserve"> miesi</w:t>
      </w:r>
      <w:r w:rsidR="009B2A2B" w:rsidRPr="00347A90">
        <w:rPr>
          <w:rFonts w:ascii="Arial" w:hAnsi="Arial" w:cs="Arial"/>
          <w:sz w:val="24"/>
          <w:szCs w:val="24"/>
        </w:rPr>
        <w:t>ę</w:t>
      </w:r>
      <w:r w:rsidRPr="00347A90">
        <w:rPr>
          <w:rFonts w:ascii="Arial" w:hAnsi="Arial" w:cs="Arial"/>
          <w:sz w:val="24"/>
          <w:szCs w:val="24"/>
        </w:rPr>
        <w:t>c</w:t>
      </w:r>
      <w:r w:rsidR="009B2A2B" w:rsidRPr="00347A90">
        <w:rPr>
          <w:rFonts w:ascii="Arial" w:hAnsi="Arial" w:cs="Arial"/>
          <w:sz w:val="24"/>
          <w:szCs w:val="24"/>
        </w:rPr>
        <w:t>y</w:t>
      </w:r>
      <w:r w:rsidRPr="00347A90">
        <w:rPr>
          <w:rFonts w:ascii="Arial" w:hAnsi="Arial" w:cs="Arial"/>
          <w:sz w:val="24"/>
          <w:szCs w:val="24"/>
        </w:rPr>
        <w:t xml:space="preserve"> oraz przyznaniem liczby punktów w kryterium oceny ofert zgodnie ze wzorem określonym dla tego kryterium i wskazaniem takiej liczby miesięcy w umowie w przypadku wyboru oferty tego wykonawcy jako najkorzystniejszej.</w:t>
      </w:r>
    </w:p>
    <w:p w14:paraId="7DE0A256" w14:textId="77777777" w:rsidR="0067177C" w:rsidRPr="00347A90" w:rsidRDefault="0067177C" w:rsidP="0067177C">
      <w:pPr>
        <w:pStyle w:val="Akapitzlist"/>
        <w:numPr>
          <w:ilvl w:val="2"/>
          <w:numId w:val="2"/>
        </w:numPr>
        <w:tabs>
          <w:tab w:val="left" w:pos="709"/>
        </w:tabs>
        <w:spacing w:before="240" w:after="240" w:line="360" w:lineRule="auto"/>
        <w:ind w:left="1418" w:hanging="709"/>
        <w:rPr>
          <w:rFonts w:ascii="Arial" w:hAnsi="Arial" w:cs="Arial"/>
          <w:sz w:val="24"/>
          <w:szCs w:val="24"/>
        </w:rPr>
      </w:pPr>
      <w:r w:rsidRPr="00347A90">
        <w:rPr>
          <w:rFonts w:ascii="Arial" w:hAnsi="Arial" w:cs="Arial"/>
          <w:sz w:val="24"/>
          <w:szCs w:val="24"/>
        </w:rPr>
        <w:t xml:space="preserve">Zaoferowanie przez Wykonawcę dłuższego okresu gwarancji na </w:t>
      </w:r>
      <w:r w:rsidR="002C52E6" w:rsidRPr="00347A90">
        <w:rPr>
          <w:rFonts w:ascii="Arial" w:eastAsia="Times New Roman" w:hAnsi="Arial" w:cs="Arial"/>
          <w:b/>
          <w:bCs/>
          <w:sz w:val="24"/>
          <w:szCs w:val="24"/>
          <w:lang w:bidi="en-US"/>
        </w:rPr>
        <w:t xml:space="preserve">Przedmiot zamówienia </w:t>
      </w:r>
      <w:r w:rsidRPr="00347A90">
        <w:rPr>
          <w:rFonts w:ascii="Arial" w:hAnsi="Arial" w:cs="Arial"/>
          <w:sz w:val="24"/>
          <w:szCs w:val="24"/>
        </w:rPr>
        <w:t xml:space="preserve">niż dopuszczalny przez Zamawiającego skutkować będzie uznaniem, iż Wykonawca zaoferował maksymalny okres gwarancji na </w:t>
      </w:r>
      <w:r w:rsidR="002C52E6" w:rsidRPr="00347A90">
        <w:rPr>
          <w:rFonts w:ascii="Arial" w:eastAsia="Times New Roman" w:hAnsi="Arial" w:cs="Arial"/>
          <w:b/>
          <w:bCs/>
          <w:sz w:val="24"/>
          <w:szCs w:val="24"/>
          <w:lang w:bidi="en-US"/>
        </w:rPr>
        <w:t>Przedmiot zamówienia</w:t>
      </w:r>
      <w:r w:rsidRPr="00347A90">
        <w:rPr>
          <w:rFonts w:ascii="Arial" w:hAnsi="Arial" w:cs="Arial"/>
          <w:sz w:val="24"/>
          <w:szCs w:val="24"/>
        </w:rPr>
        <w:t xml:space="preserve">, tj.: </w:t>
      </w:r>
      <w:r w:rsidR="001F2359" w:rsidRPr="00347A90">
        <w:rPr>
          <w:rFonts w:ascii="Arial" w:hAnsi="Arial" w:cs="Arial"/>
          <w:sz w:val="24"/>
          <w:szCs w:val="24"/>
        </w:rPr>
        <w:t>60</w:t>
      </w:r>
      <w:r w:rsidRPr="00347A90">
        <w:rPr>
          <w:rFonts w:ascii="Arial" w:hAnsi="Arial" w:cs="Arial"/>
          <w:sz w:val="24"/>
          <w:szCs w:val="24"/>
        </w:rPr>
        <w:t xml:space="preserve"> miesi</w:t>
      </w:r>
      <w:r w:rsidR="001F2359" w:rsidRPr="00347A90">
        <w:rPr>
          <w:rFonts w:ascii="Arial" w:hAnsi="Arial" w:cs="Arial"/>
          <w:sz w:val="24"/>
          <w:szCs w:val="24"/>
        </w:rPr>
        <w:t>ęcy</w:t>
      </w:r>
      <w:r w:rsidRPr="00347A90">
        <w:rPr>
          <w:rFonts w:ascii="Arial" w:hAnsi="Arial" w:cs="Arial"/>
          <w:sz w:val="24"/>
          <w:szCs w:val="24"/>
        </w:rPr>
        <w:t xml:space="preserve"> oraz przyznaniem liczby punktów w kryterium oceny ofert zgodnie ze wzorem określonym dla tego kryterium i wskazaniem takiej liczby miesięcy w umowie w przypadku wyboru oferty tego wykonawcy jako najkorzystniejszej.</w:t>
      </w:r>
    </w:p>
    <w:p w14:paraId="2DC0BC52" w14:textId="77777777" w:rsidR="0067177C" w:rsidRPr="00347A90" w:rsidRDefault="0067177C" w:rsidP="0067177C">
      <w:pPr>
        <w:pStyle w:val="Akapitzlist"/>
        <w:numPr>
          <w:ilvl w:val="2"/>
          <w:numId w:val="2"/>
        </w:numPr>
        <w:tabs>
          <w:tab w:val="left" w:pos="709"/>
        </w:tabs>
        <w:spacing w:before="240" w:after="240" w:line="360" w:lineRule="auto"/>
        <w:ind w:left="1418" w:hanging="709"/>
        <w:rPr>
          <w:rFonts w:ascii="Arial" w:hAnsi="Arial" w:cs="Arial"/>
          <w:sz w:val="24"/>
          <w:szCs w:val="24"/>
        </w:rPr>
      </w:pPr>
      <w:r w:rsidRPr="00347A90">
        <w:rPr>
          <w:rFonts w:ascii="Arial" w:hAnsi="Arial" w:cs="Arial"/>
          <w:sz w:val="24"/>
          <w:szCs w:val="24"/>
        </w:rPr>
        <w:t xml:space="preserve">Maksymalna liczba punktów, jaką Wykonawca może otrzymać w kryterium oceny ofert okres gwarancji na </w:t>
      </w:r>
      <w:r w:rsidR="002C52E6" w:rsidRPr="00347A90">
        <w:rPr>
          <w:rFonts w:ascii="Arial" w:eastAsia="Times New Roman" w:hAnsi="Arial" w:cs="Arial"/>
          <w:b/>
          <w:bCs/>
          <w:sz w:val="24"/>
          <w:szCs w:val="24"/>
          <w:lang w:bidi="en-US"/>
        </w:rPr>
        <w:t xml:space="preserve">Przedmiot zamówienia </w:t>
      </w:r>
      <w:r w:rsidRPr="00347A90">
        <w:rPr>
          <w:rFonts w:ascii="Arial" w:hAnsi="Arial" w:cs="Arial"/>
          <w:sz w:val="24"/>
          <w:szCs w:val="24"/>
        </w:rPr>
        <w:t xml:space="preserve">wynosi </w:t>
      </w:r>
      <w:r w:rsidR="00AA76C3" w:rsidRPr="00347A90">
        <w:rPr>
          <w:rFonts w:ascii="Arial" w:hAnsi="Arial" w:cs="Arial"/>
          <w:sz w:val="24"/>
          <w:szCs w:val="24"/>
        </w:rPr>
        <w:t>trzy</w:t>
      </w:r>
      <w:r w:rsidRPr="00347A90">
        <w:rPr>
          <w:rFonts w:ascii="Arial" w:hAnsi="Arial" w:cs="Arial"/>
          <w:sz w:val="24"/>
          <w:szCs w:val="24"/>
        </w:rPr>
        <w:t xml:space="preserve">dzieści [ </w:t>
      </w:r>
      <w:r w:rsidR="00AA76C3" w:rsidRPr="00347A90">
        <w:rPr>
          <w:rFonts w:ascii="Arial" w:hAnsi="Arial" w:cs="Arial"/>
          <w:sz w:val="24"/>
          <w:szCs w:val="24"/>
        </w:rPr>
        <w:t>3</w:t>
      </w:r>
      <w:r w:rsidRPr="00347A90">
        <w:rPr>
          <w:rFonts w:ascii="Arial" w:hAnsi="Arial" w:cs="Arial"/>
          <w:sz w:val="24"/>
          <w:szCs w:val="24"/>
        </w:rPr>
        <w:t>0,00 ] punktów.</w:t>
      </w:r>
    </w:p>
    <w:p w14:paraId="56057206" w14:textId="77777777" w:rsidR="00AA76C3" w:rsidRPr="00347A90" w:rsidRDefault="00AA76C3" w:rsidP="00AA76C3">
      <w:pPr>
        <w:numPr>
          <w:ilvl w:val="0"/>
          <w:numId w:val="7"/>
        </w:numPr>
        <w:tabs>
          <w:tab w:val="left" w:pos="709"/>
        </w:tabs>
        <w:spacing w:before="240" w:after="240" w:line="360" w:lineRule="auto"/>
        <w:ind w:left="709" w:hanging="775"/>
        <w:rPr>
          <w:rFonts w:ascii="Arial" w:eastAsia="Arial" w:hAnsi="Arial" w:cs="Arial"/>
          <w:sz w:val="24"/>
          <w:szCs w:val="24"/>
          <w:lang w:eastAsia="ar-SA"/>
        </w:rPr>
      </w:pPr>
      <w:r w:rsidRPr="00347A90">
        <w:rPr>
          <w:rFonts w:ascii="Arial" w:eastAsia="Times New Roman" w:hAnsi="Arial" w:cs="Arial"/>
          <w:sz w:val="24"/>
          <w:szCs w:val="24"/>
          <w:lang w:bidi="en-US"/>
        </w:rPr>
        <w:lastRenderedPageBreak/>
        <w:t xml:space="preserve"> W ramach kryterium </w:t>
      </w:r>
      <w:r w:rsidRPr="00347A90">
        <w:rPr>
          <w:rFonts w:ascii="Arial" w:eastAsia="Times New Roman" w:hAnsi="Arial" w:cs="Arial"/>
          <w:b/>
          <w:bCs/>
          <w:sz w:val="24"/>
          <w:szCs w:val="24"/>
          <w:lang w:bidi="en-US"/>
        </w:rPr>
        <w:t>Aspekt społeczny</w:t>
      </w:r>
      <w:r w:rsidRPr="00347A90">
        <w:rPr>
          <w:rFonts w:ascii="Arial" w:eastAsia="Times New Roman" w:hAnsi="Arial" w:cs="Arial"/>
          <w:sz w:val="24"/>
          <w:szCs w:val="24"/>
          <w:lang w:bidi="en-US"/>
        </w:rPr>
        <w:t xml:space="preserve"> </w:t>
      </w:r>
      <w:r w:rsidR="008526F0" w:rsidRPr="00347A90">
        <w:rPr>
          <w:rFonts w:ascii="Arial" w:eastAsia="Times New Roman" w:hAnsi="Arial" w:cs="Arial"/>
          <w:sz w:val="24"/>
          <w:szCs w:val="24"/>
          <w:lang w:bidi="en-US"/>
        </w:rPr>
        <w:t>Zamawiający przyzna punkty w następujący sposób</w:t>
      </w:r>
      <w:r w:rsidRPr="00347A90">
        <w:rPr>
          <w:rFonts w:ascii="Arial" w:eastAsia="Times New Roman" w:hAnsi="Arial" w:cs="Arial"/>
          <w:sz w:val="24"/>
          <w:szCs w:val="24"/>
          <w:lang w:bidi="en-US"/>
        </w:rPr>
        <w:t>:</w:t>
      </w:r>
    </w:p>
    <w:p w14:paraId="29F44106" w14:textId="77777777" w:rsidR="008526F0" w:rsidRPr="00347A90" w:rsidRDefault="008526F0" w:rsidP="008526F0">
      <w:pPr>
        <w:tabs>
          <w:tab w:val="left" w:pos="709"/>
        </w:tabs>
        <w:spacing w:before="240" w:after="240" w:line="360" w:lineRule="auto"/>
        <w:ind w:left="426"/>
        <w:rPr>
          <w:rFonts w:ascii="Arial" w:hAnsi="Arial" w:cs="Arial"/>
          <w:sz w:val="24"/>
          <w:szCs w:val="24"/>
        </w:rPr>
      </w:pPr>
      <w:r w:rsidRPr="00347A90">
        <w:rPr>
          <w:rFonts w:ascii="Arial" w:hAnsi="Arial" w:cs="Arial"/>
          <w:sz w:val="24"/>
          <w:szCs w:val="24"/>
        </w:rPr>
        <w:t>10 pkt – jeżeli Wykonawca zobowiąże się do skierowania do realizacji przedmiotu zamówienia co najmniej jednej osoby z niepełnosprawnością w rozumieniu przepisów ustawy z dnia 27 sierpnia 1997 r. o rehabilitacji zawodowej i społecznej oraz zatrudnianiu osób niepełnosprawnych (t.j. Dz.U. z 2026 r. poz. 884 ze zm.) lub osoby posiadającej równoważny status wynikający z właściwych przepisów państwa, w którym osoba ta posiada miejsce zamieszkania, która będzie faktycznie wykonywała czynności bezpośrednio związane z realizacją niniejszego zamówienia;</w:t>
      </w:r>
    </w:p>
    <w:p w14:paraId="1A6F4BCA" w14:textId="77777777" w:rsidR="00AA76C3" w:rsidRPr="00347A90" w:rsidRDefault="008526F0" w:rsidP="008526F0">
      <w:pPr>
        <w:pStyle w:val="Akapitzlist"/>
        <w:numPr>
          <w:ilvl w:val="0"/>
          <w:numId w:val="50"/>
        </w:numPr>
        <w:tabs>
          <w:tab w:val="left" w:pos="709"/>
        </w:tabs>
        <w:spacing w:before="240" w:after="240" w:line="360" w:lineRule="auto"/>
        <w:rPr>
          <w:rFonts w:ascii="Arial" w:eastAsia="Arial" w:hAnsi="Arial" w:cs="Arial"/>
          <w:sz w:val="24"/>
          <w:szCs w:val="24"/>
          <w:lang w:eastAsia="ar-SA"/>
        </w:rPr>
      </w:pPr>
      <w:r w:rsidRPr="00347A90">
        <w:rPr>
          <w:rFonts w:ascii="Arial" w:hAnsi="Arial" w:cs="Arial"/>
          <w:sz w:val="24"/>
          <w:szCs w:val="24"/>
        </w:rPr>
        <w:t>pkt – jeżeli Wykonawca nie podejmie powyższego zobowiązania.</w:t>
      </w:r>
    </w:p>
    <w:p w14:paraId="3ABB383C" w14:textId="77777777" w:rsidR="008526F0" w:rsidRPr="00347A90" w:rsidRDefault="008526F0" w:rsidP="008526F0">
      <w:pPr>
        <w:pStyle w:val="Akapitzlist"/>
        <w:tabs>
          <w:tab w:val="left" w:pos="709"/>
        </w:tabs>
        <w:spacing w:before="240" w:after="240" w:line="360" w:lineRule="auto"/>
        <w:ind w:left="786"/>
        <w:rPr>
          <w:rFonts w:ascii="Arial" w:eastAsia="Arial" w:hAnsi="Arial" w:cs="Arial"/>
          <w:sz w:val="24"/>
          <w:szCs w:val="24"/>
          <w:lang w:eastAsia="ar-SA"/>
        </w:rPr>
      </w:pPr>
    </w:p>
    <w:p w14:paraId="3B6923F3" w14:textId="77777777" w:rsidR="00436DBE" w:rsidRPr="00347A90" w:rsidRDefault="008526F0" w:rsidP="008526F0">
      <w:pPr>
        <w:pStyle w:val="Akapitzlist"/>
        <w:numPr>
          <w:ilvl w:val="2"/>
          <w:numId w:val="47"/>
        </w:numPr>
        <w:tabs>
          <w:tab w:val="left" w:pos="709"/>
        </w:tabs>
        <w:spacing w:before="240" w:after="240" w:line="360" w:lineRule="auto"/>
        <w:rPr>
          <w:rFonts w:ascii="Arial" w:eastAsia="Arial" w:hAnsi="Arial" w:cs="Arial"/>
          <w:sz w:val="24"/>
          <w:szCs w:val="24"/>
          <w:highlight w:val="yellow"/>
          <w:lang w:eastAsia="ar-SA"/>
        </w:rPr>
      </w:pPr>
      <w:r w:rsidRPr="00347A90">
        <w:rPr>
          <w:rFonts w:ascii="Arial" w:eastAsia="Arial" w:hAnsi="Arial" w:cs="Arial"/>
          <w:sz w:val="24"/>
          <w:szCs w:val="24"/>
          <w:lang w:eastAsia="ar-SA"/>
        </w:rPr>
        <w:t xml:space="preserve">Przez </w:t>
      </w:r>
      <w:r w:rsidRPr="00347A90">
        <w:rPr>
          <w:rFonts w:ascii="Arial" w:eastAsia="Times New Roman" w:hAnsi="Arial" w:cs="Arial"/>
          <w:sz w:val="24"/>
          <w:szCs w:val="24"/>
          <w:lang w:bidi="en-US"/>
        </w:rPr>
        <w:t>skierowanie</w:t>
      </w:r>
      <w:r w:rsidRPr="00347A90">
        <w:rPr>
          <w:rFonts w:ascii="Arial" w:eastAsia="Arial" w:hAnsi="Arial" w:cs="Arial"/>
          <w:sz w:val="24"/>
          <w:szCs w:val="24"/>
          <w:lang w:eastAsia="ar-SA"/>
        </w:rPr>
        <w:t xml:space="preserve"> osoby z niepełnosprawnością do realizacji zamówienia Zamawiający rozumie faktyczne wykonywanie przez tę osobę, w okresie realizacji </w:t>
      </w:r>
      <w:r w:rsidRPr="00347A90">
        <w:rPr>
          <w:rFonts w:ascii="Arial" w:eastAsia="Times New Roman" w:hAnsi="Arial" w:cs="Arial"/>
          <w:sz w:val="24"/>
          <w:szCs w:val="24"/>
          <w:lang w:bidi="en-US"/>
        </w:rPr>
        <w:t>zamówienia</w:t>
      </w:r>
      <w:r w:rsidRPr="00347A90">
        <w:rPr>
          <w:rFonts w:ascii="Arial" w:eastAsia="Arial" w:hAnsi="Arial" w:cs="Arial"/>
          <w:sz w:val="24"/>
          <w:szCs w:val="24"/>
          <w:lang w:eastAsia="ar-SA"/>
        </w:rPr>
        <w:t>, czynności bezpośrednio związanych z wykonaniem przedmiotu umowy, w szczególności czynności budowlanych, montażowych, instalacyjnych, pomocniczych, logistycznych, porządkowych, administracyjnych lub organizacyjnych związanych z realizacją zamówienia.</w:t>
      </w:r>
    </w:p>
    <w:p w14:paraId="4B94E610" w14:textId="6F5F2AE5" w:rsidR="00AA76C3" w:rsidRPr="00347A90" w:rsidRDefault="008526F0" w:rsidP="008526F0">
      <w:pPr>
        <w:pStyle w:val="Akapitzlist"/>
        <w:numPr>
          <w:ilvl w:val="2"/>
          <w:numId w:val="47"/>
        </w:numPr>
        <w:tabs>
          <w:tab w:val="left" w:pos="709"/>
        </w:tabs>
        <w:spacing w:before="240" w:after="240" w:line="360" w:lineRule="auto"/>
        <w:rPr>
          <w:rFonts w:ascii="Arial" w:eastAsia="Arial" w:hAnsi="Arial" w:cs="Arial"/>
          <w:sz w:val="24"/>
          <w:szCs w:val="24"/>
          <w:lang w:eastAsia="ar-SA"/>
        </w:rPr>
      </w:pPr>
      <w:r w:rsidRPr="00347A90">
        <w:rPr>
          <w:rFonts w:ascii="Arial" w:eastAsia="Times New Roman" w:hAnsi="Arial" w:cs="Arial"/>
          <w:sz w:val="24"/>
          <w:szCs w:val="24"/>
          <w:lang w:bidi="en-US"/>
        </w:rPr>
        <w:t xml:space="preserve">Osoba, o której mowa w pkt 1, powinna uczestniczyć w realizacji zamówienia przez okres odpowiadający </w:t>
      </w:r>
      <w:r w:rsidRPr="00347A90">
        <w:rPr>
          <w:rFonts w:ascii="Arial" w:eastAsia="Times New Roman" w:hAnsi="Arial" w:cs="Arial"/>
          <w:b/>
          <w:bCs/>
          <w:sz w:val="24"/>
          <w:szCs w:val="24"/>
          <w:lang w:bidi="en-US"/>
        </w:rPr>
        <w:t xml:space="preserve">co najmniej </w:t>
      </w:r>
      <w:r w:rsidR="0019166C">
        <w:rPr>
          <w:rFonts w:ascii="Arial" w:eastAsia="Times New Roman" w:hAnsi="Arial" w:cs="Arial"/>
          <w:b/>
          <w:bCs/>
          <w:sz w:val="24"/>
          <w:szCs w:val="24"/>
          <w:lang w:bidi="en-US"/>
        </w:rPr>
        <w:t>2</w:t>
      </w:r>
      <w:r w:rsidRPr="00347A90">
        <w:rPr>
          <w:rFonts w:ascii="Arial" w:eastAsia="Times New Roman" w:hAnsi="Arial" w:cs="Arial"/>
          <w:b/>
          <w:bCs/>
          <w:sz w:val="24"/>
          <w:szCs w:val="24"/>
          <w:lang w:bidi="en-US"/>
        </w:rPr>
        <w:t>0 godzinom wykonywania czynności związanych z realizacją przedmiotu zamówienia</w:t>
      </w:r>
      <w:r w:rsidRPr="00347A90">
        <w:rPr>
          <w:rFonts w:ascii="Arial" w:eastAsia="Times New Roman" w:hAnsi="Arial" w:cs="Arial"/>
          <w:sz w:val="24"/>
          <w:szCs w:val="24"/>
          <w:lang w:bidi="en-US"/>
        </w:rPr>
        <w:t>.</w:t>
      </w:r>
    </w:p>
    <w:p w14:paraId="2A4AC3EA" w14:textId="77777777" w:rsidR="00AA76C3" w:rsidRPr="00347A90" w:rsidRDefault="008526F0" w:rsidP="008526F0">
      <w:pPr>
        <w:pStyle w:val="Akapitzlist"/>
        <w:numPr>
          <w:ilvl w:val="2"/>
          <w:numId w:val="47"/>
        </w:numPr>
        <w:tabs>
          <w:tab w:val="left" w:pos="709"/>
        </w:tabs>
        <w:spacing w:before="240" w:after="240" w:line="360" w:lineRule="auto"/>
        <w:rPr>
          <w:rFonts w:ascii="Arial" w:eastAsia="Arial" w:hAnsi="Arial" w:cs="Arial"/>
          <w:sz w:val="24"/>
          <w:szCs w:val="24"/>
          <w:lang w:eastAsia="ar-SA"/>
        </w:rPr>
      </w:pPr>
      <w:r w:rsidRPr="00347A90">
        <w:rPr>
          <w:rFonts w:ascii="Arial" w:eastAsia="Arial" w:hAnsi="Arial" w:cs="Arial"/>
          <w:sz w:val="24"/>
          <w:szCs w:val="24"/>
          <w:lang w:eastAsia="ar-SA"/>
        </w:rPr>
        <w:t>Osobą, o której mowa w pkt 1, może być zarówno osoba zatrudniona przez Wykonawcę przed dniem składania ofert, jak również osoba zatrudniona lub skierowana do realizacji zamówienia po zawarciu umowy, pod warunkiem spełnienia wymagań określonych w niniejszym punkcie.</w:t>
      </w:r>
    </w:p>
    <w:p w14:paraId="114AA228" w14:textId="77777777" w:rsidR="008526F0" w:rsidRPr="00347A90" w:rsidRDefault="008526F0" w:rsidP="008526F0">
      <w:pPr>
        <w:pStyle w:val="Akapitzlist"/>
        <w:numPr>
          <w:ilvl w:val="2"/>
          <w:numId w:val="47"/>
        </w:numPr>
        <w:tabs>
          <w:tab w:val="left" w:pos="709"/>
        </w:tabs>
        <w:spacing w:before="240" w:after="240" w:line="360" w:lineRule="auto"/>
        <w:rPr>
          <w:rFonts w:ascii="Arial" w:eastAsia="Arial" w:hAnsi="Arial" w:cs="Arial"/>
          <w:sz w:val="24"/>
          <w:szCs w:val="24"/>
          <w:lang w:eastAsia="ar-SA"/>
        </w:rPr>
      </w:pPr>
      <w:r w:rsidRPr="00347A90">
        <w:rPr>
          <w:rFonts w:ascii="Arial" w:eastAsia="Arial" w:hAnsi="Arial" w:cs="Arial"/>
          <w:sz w:val="24"/>
          <w:szCs w:val="24"/>
          <w:lang w:eastAsia="ar-SA"/>
        </w:rPr>
        <w:t xml:space="preserve">Ocena oferty w kryterium „Aspekt społeczny” zostanie dokonana na podstawie oświadczenia Wykonawcy złożonego w Formularzu ofertowym, poprzez zaznaczenie odpowiedniego pola </w:t>
      </w:r>
      <w:r w:rsidRPr="00347A90">
        <w:rPr>
          <w:rFonts w:ascii="Arial" w:eastAsia="Arial" w:hAnsi="Arial" w:cs="Arial"/>
          <w:b/>
          <w:bCs/>
          <w:sz w:val="24"/>
          <w:szCs w:val="24"/>
          <w:lang w:eastAsia="ar-SA"/>
        </w:rPr>
        <w:t>„TAK”</w:t>
      </w:r>
      <w:r w:rsidRPr="00347A90">
        <w:rPr>
          <w:rFonts w:ascii="Arial" w:eastAsia="Arial" w:hAnsi="Arial" w:cs="Arial"/>
          <w:sz w:val="24"/>
          <w:szCs w:val="24"/>
          <w:lang w:eastAsia="ar-SA"/>
        </w:rPr>
        <w:t xml:space="preserve"> albo </w:t>
      </w:r>
      <w:r w:rsidRPr="00347A90">
        <w:rPr>
          <w:rFonts w:ascii="Arial" w:eastAsia="Arial" w:hAnsi="Arial" w:cs="Arial"/>
          <w:b/>
          <w:bCs/>
          <w:sz w:val="24"/>
          <w:szCs w:val="24"/>
          <w:lang w:eastAsia="ar-SA"/>
        </w:rPr>
        <w:t>„NIE”</w:t>
      </w:r>
    </w:p>
    <w:p w14:paraId="773B8A35" w14:textId="77777777" w:rsidR="008526F0" w:rsidRPr="00347A90" w:rsidRDefault="008526F0" w:rsidP="008526F0">
      <w:pPr>
        <w:pStyle w:val="Akapitzlist"/>
        <w:numPr>
          <w:ilvl w:val="2"/>
          <w:numId w:val="47"/>
        </w:numPr>
        <w:tabs>
          <w:tab w:val="left" w:pos="709"/>
        </w:tabs>
        <w:spacing w:before="240" w:after="240" w:line="360" w:lineRule="auto"/>
        <w:rPr>
          <w:rFonts w:ascii="Arial" w:eastAsia="Arial" w:hAnsi="Arial" w:cs="Arial"/>
          <w:sz w:val="24"/>
          <w:szCs w:val="24"/>
          <w:lang w:eastAsia="ar-SA"/>
        </w:rPr>
      </w:pPr>
      <w:r w:rsidRPr="00347A90">
        <w:rPr>
          <w:rFonts w:ascii="Arial" w:eastAsia="Arial" w:hAnsi="Arial" w:cs="Arial"/>
          <w:sz w:val="24"/>
          <w:szCs w:val="24"/>
          <w:lang w:eastAsia="ar-SA"/>
        </w:rPr>
        <w:t xml:space="preserve">Niezaznaczenie żadnego z pól „TAK” albo „NIE” lub zaznaczenie obu pól będzie traktowane jako brak zobowiązania do realizacji aspektu społecznego i skutkować będzie przyznaniem Wykonawcy </w:t>
      </w:r>
      <w:r w:rsidRPr="00347A90">
        <w:rPr>
          <w:rFonts w:ascii="Arial" w:eastAsia="Arial" w:hAnsi="Arial" w:cs="Arial"/>
          <w:b/>
          <w:bCs/>
          <w:sz w:val="24"/>
          <w:szCs w:val="24"/>
          <w:lang w:eastAsia="ar-SA"/>
        </w:rPr>
        <w:t>0 pkt</w:t>
      </w:r>
      <w:r w:rsidRPr="00347A90">
        <w:rPr>
          <w:rFonts w:ascii="Arial" w:eastAsia="Arial" w:hAnsi="Arial" w:cs="Arial"/>
          <w:sz w:val="24"/>
          <w:szCs w:val="24"/>
          <w:lang w:eastAsia="ar-SA"/>
        </w:rPr>
        <w:t xml:space="preserve"> w tym kryterium.</w:t>
      </w:r>
    </w:p>
    <w:p w14:paraId="4231FD81" w14:textId="77777777" w:rsidR="008526F0" w:rsidRPr="00347A90" w:rsidRDefault="008526F0" w:rsidP="008526F0">
      <w:pPr>
        <w:pStyle w:val="Akapitzlist"/>
        <w:numPr>
          <w:ilvl w:val="2"/>
          <w:numId w:val="47"/>
        </w:numPr>
        <w:tabs>
          <w:tab w:val="left" w:pos="709"/>
        </w:tabs>
        <w:spacing w:before="240" w:after="240" w:line="360" w:lineRule="auto"/>
        <w:rPr>
          <w:rFonts w:ascii="Arial" w:eastAsia="Arial" w:hAnsi="Arial" w:cs="Arial"/>
          <w:sz w:val="24"/>
          <w:szCs w:val="24"/>
          <w:lang w:eastAsia="ar-SA"/>
        </w:rPr>
      </w:pPr>
      <w:r w:rsidRPr="00347A90">
        <w:rPr>
          <w:rFonts w:ascii="Arial" w:eastAsia="Arial" w:hAnsi="Arial" w:cs="Arial"/>
          <w:sz w:val="24"/>
          <w:szCs w:val="24"/>
          <w:lang w:eastAsia="ar-SA"/>
        </w:rPr>
        <w:t>Zobowiązanie Wykonawcy zadeklarowane w Formularzu ofertowym w ramach kryterium „Aspekt społeczny” będzie stanowiło zobowiązanie umowne Wykonawcy.</w:t>
      </w:r>
    </w:p>
    <w:p w14:paraId="12D70739" w14:textId="77777777" w:rsidR="008526F0" w:rsidRPr="00347A90" w:rsidRDefault="008526F0" w:rsidP="008526F0">
      <w:pPr>
        <w:pStyle w:val="Akapitzlist"/>
        <w:numPr>
          <w:ilvl w:val="2"/>
          <w:numId w:val="47"/>
        </w:numPr>
        <w:tabs>
          <w:tab w:val="left" w:pos="709"/>
        </w:tabs>
        <w:spacing w:before="240" w:after="240" w:line="360" w:lineRule="auto"/>
        <w:rPr>
          <w:rFonts w:ascii="Arial" w:eastAsia="Arial" w:hAnsi="Arial" w:cs="Arial"/>
          <w:sz w:val="24"/>
          <w:szCs w:val="24"/>
          <w:lang w:eastAsia="ar-SA"/>
        </w:rPr>
      </w:pPr>
      <w:r w:rsidRPr="00347A90">
        <w:rPr>
          <w:rFonts w:ascii="Arial" w:eastAsia="Arial" w:hAnsi="Arial" w:cs="Arial"/>
          <w:sz w:val="24"/>
          <w:szCs w:val="24"/>
          <w:lang w:eastAsia="ar-SA"/>
        </w:rPr>
        <w:lastRenderedPageBreak/>
        <w:t xml:space="preserve">W przypadku zadeklarowania przez Wykonawcę realizacji aspektu społecznego Wykonawca będzie zobowiązany do zapewnienia faktycznego udziału osoby, o której mowa w pkt 1, w realizacji zamówienia przez minimalny okres wskazany w pkt </w:t>
      </w:r>
      <w:r w:rsidR="00F50FFA" w:rsidRPr="00347A90">
        <w:rPr>
          <w:rFonts w:ascii="Arial" w:eastAsia="Arial" w:hAnsi="Arial" w:cs="Arial"/>
          <w:sz w:val="24"/>
          <w:szCs w:val="24"/>
          <w:lang w:eastAsia="ar-SA"/>
        </w:rPr>
        <w:t>2</w:t>
      </w:r>
      <w:r w:rsidRPr="00347A90">
        <w:rPr>
          <w:rFonts w:ascii="Arial" w:eastAsia="Arial" w:hAnsi="Arial" w:cs="Arial"/>
          <w:sz w:val="24"/>
          <w:szCs w:val="24"/>
          <w:lang w:eastAsia="ar-SA"/>
        </w:rPr>
        <w:t>. Szczegółowy sposób dokumentowania i weryfikacji realizacji tego zobowiązania, zasady zastąpienia tej osoby inną osobą spełniającą wymagania oraz sankcje z tytułu niewykonania zobowiązania określone zostaną w Projektowanych postanowieniach umowy.</w:t>
      </w:r>
    </w:p>
    <w:p w14:paraId="5E3CC283" w14:textId="77777777" w:rsidR="008526F0" w:rsidRPr="00347A90" w:rsidRDefault="008526F0" w:rsidP="008526F0">
      <w:pPr>
        <w:pStyle w:val="Akapitzlist"/>
        <w:numPr>
          <w:ilvl w:val="2"/>
          <w:numId w:val="47"/>
        </w:numPr>
        <w:tabs>
          <w:tab w:val="left" w:pos="709"/>
        </w:tabs>
        <w:spacing w:before="240" w:after="240" w:line="360" w:lineRule="auto"/>
        <w:rPr>
          <w:rFonts w:ascii="Arial" w:eastAsia="Arial" w:hAnsi="Arial" w:cs="Arial"/>
          <w:sz w:val="24"/>
          <w:szCs w:val="24"/>
          <w:lang w:eastAsia="ar-SA"/>
        </w:rPr>
      </w:pPr>
      <w:r w:rsidRPr="00347A90">
        <w:rPr>
          <w:rFonts w:ascii="Arial" w:eastAsia="Arial" w:hAnsi="Arial" w:cs="Arial"/>
          <w:sz w:val="24"/>
          <w:szCs w:val="24"/>
          <w:lang w:eastAsia="ar-SA"/>
        </w:rPr>
        <w:t>Maksymalna liczba punktów możliwa do uzyskania w kryterium „Aspekt społeczny” wynosi 10 pkt.</w:t>
      </w:r>
    </w:p>
    <w:p w14:paraId="5BFF0D41" w14:textId="77777777" w:rsidR="00AF1FF0" w:rsidRPr="000254CD" w:rsidRDefault="00AF1FF0" w:rsidP="008526F0">
      <w:pPr>
        <w:numPr>
          <w:ilvl w:val="0"/>
          <w:numId w:val="7"/>
        </w:numPr>
        <w:tabs>
          <w:tab w:val="left" w:pos="709"/>
        </w:tabs>
        <w:spacing w:before="240" w:after="240" w:line="360" w:lineRule="auto"/>
        <w:ind w:left="709" w:hanging="775"/>
        <w:rPr>
          <w:rFonts w:ascii="Arial" w:hAnsi="Arial" w:cs="Arial"/>
          <w:color w:val="000000" w:themeColor="text1"/>
          <w:sz w:val="24"/>
          <w:szCs w:val="24"/>
        </w:rPr>
      </w:pPr>
      <w:r w:rsidRPr="000254CD">
        <w:rPr>
          <w:rFonts w:ascii="Arial" w:eastAsia="Times New Roman" w:hAnsi="Arial" w:cs="Arial"/>
          <w:color w:val="000000" w:themeColor="text1"/>
          <w:sz w:val="24"/>
          <w:szCs w:val="24"/>
          <w:lang w:bidi="en-US"/>
        </w:rPr>
        <w:t>Za</w:t>
      </w:r>
      <w:r w:rsidRPr="000254CD">
        <w:rPr>
          <w:rFonts w:ascii="Arial" w:hAnsi="Arial" w:cs="Arial"/>
          <w:color w:val="000000" w:themeColor="text1"/>
          <w:sz w:val="24"/>
          <w:szCs w:val="24"/>
        </w:rPr>
        <w:t xml:space="preserve"> </w:t>
      </w:r>
      <w:r w:rsidRPr="008526F0">
        <w:rPr>
          <w:rFonts w:ascii="Arial" w:eastAsia="Times New Roman" w:hAnsi="Arial" w:cs="Arial"/>
          <w:sz w:val="24"/>
          <w:szCs w:val="24"/>
          <w:lang w:bidi="en-US"/>
        </w:rPr>
        <w:t>najkorzystniejszą</w:t>
      </w:r>
      <w:r w:rsidRPr="000254CD">
        <w:rPr>
          <w:rFonts w:ascii="Arial" w:hAnsi="Arial" w:cs="Arial"/>
          <w:color w:val="000000" w:themeColor="text1"/>
          <w:sz w:val="24"/>
          <w:szCs w:val="24"/>
        </w:rPr>
        <w:t xml:space="preserve"> ofertę zostanie uznana oferta, która otrzyma największą łączną liczbę punktów w kryteriach oceny ofert.</w:t>
      </w:r>
    </w:p>
    <w:p w14:paraId="62AC6581" w14:textId="77777777" w:rsidR="00AF1FF0" w:rsidRPr="000254CD" w:rsidRDefault="00AF1FF0" w:rsidP="008526F0">
      <w:pPr>
        <w:numPr>
          <w:ilvl w:val="0"/>
          <w:numId w:val="7"/>
        </w:numPr>
        <w:tabs>
          <w:tab w:val="left" w:pos="709"/>
        </w:tabs>
        <w:spacing w:before="240" w:after="240" w:line="360" w:lineRule="auto"/>
        <w:ind w:left="709" w:hanging="775"/>
        <w:rPr>
          <w:rFonts w:ascii="Arial" w:hAnsi="Arial" w:cs="Arial"/>
          <w:color w:val="000000" w:themeColor="text1"/>
          <w:sz w:val="24"/>
          <w:szCs w:val="24"/>
        </w:rPr>
      </w:pPr>
      <w:r w:rsidRPr="000254CD">
        <w:rPr>
          <w:rFonts w:ascii="Arial" w:eastAsia="Times New Roman" w:hAnsi="Arial" w:cs="Arial"/>
          <w:color w:val="000000" w:themeColor="text1"/>
          <w:sz w:val="24"/>
          <w:szCs w:val="24"/>
          <w:lang w:bidi="en-US"/>
        </w:rPr>
        <w:t>Punktacja</w:t>
      </w:r>
      <w:r w:rsidRPr="000254CD">
        <w:rPr>
          <w:rFonts w:ascii="Arial" w:hAnsi="Arial" w:cs="Arial"/>
          <w:color w:val="000000" w:themeColor="text1"/>
          <w:sz w:val="24"/>
          <w:szCs w:val="24"/>
        </w:rPr>
        <w:t xml:space="preserve"> </w:t>
      </w:r>
      <w:r w:rsidRPr="008526F0">
        <w:rPr>
          <w:rFonts w:ascii="Arial" w:eastAsia="Times New Roman" w:hAnsi="Arial" w:cs="Arial"/>
          <w:color w:val="000000" w:themeColor="text1"/>
          <w:sz w:val="24"/>
          <w:szCs w:val="24"/>
          <w:lang w:bidi="en-US"/>
        </w:rPr>
        <w:t>będzie</w:t>
      </w:r>
      <w:r w:rsidRPr="000254CD">
        <w:rPr>
          <w:rFonts w:ascii="Arial" w:hAnsi="Arial" w:cs="Arial"/>
          <w:color w:val="000000" w:themeColor="text1"/>
          <w:sz w:val="24"/>
          <w:szCs w:val="24"/>
        </w:rPr>
        <w:t xml:space="preserve"> liczona z dokładnością do dwóch miejsc po przecinku </w:t>
      </w:r>
      <w:r w:rsidRPr="000254CD">
        <w:rPr>
          <w:rFonts w:ascii="Arial" w:hAnsi="Arial" w:cs="Arial"/>
          <w:color w:val="000000" w:themeColor="text1"/>
          <w:sz w:val="24"/>
          <w:szCs w:val="24"/>
        </w:rPr>
        <w:br/>
        <w:t xml:space="preserve">z uwzględnieniem </w:t>
      </w:r>
      <w:r w:rsidR="0034663A" w:rsidRPr="000254CD">
        <w:rPr>
          <w:rFonts w:ascii="Arial" w:hAnsi="Arial" w:cs="Arial"/>
          <w:color w:val="000000" w:themeColor="text1"/>
          <w:sz w:val="24"/>
          <w:szCs w:val="24"/>
        </w:rPr>
        <w:t xml:space="preserve">ogólnych zasad i </w:t>
      </w:r>
      <w:r w:rsidRPr="000254CD">
        <w:rPr>
          <w:rFonts w:ascii="Arial" w:hAnsi="Arial" w:cs="Arial"/>
          <w:color w:val="000000" w:themeColor="text1"/>
          <w:sz w:val="24"/>
          <w:szCs w:val="24"/>
        </w:rPr>
        <w:t>zaokrągleń matematycznych.</w:t>
      </w:r>
    </w:p>
    <w:p w14:paraId="0ABEFF7A" w14:textId="77777777" w:rsidR="00AF1FF0" w:rsidRPr="007016CB" w:rsidRDefault="00AF1FF0" w:rsidP="008526F0">
      <w:pPr>
        <w:numPr>
          <w:ilvl w:val="0"/>
          <w:numId w:val="7"/>
        </w:numPr>
        <w:tabs>
          <w:tab w:val="left" w:pos="709"/>
        </w:tabs>
        <w:spacing w:before="240" w:after="240" w:line="360" w:lineRule="auto"/>
        <w:ind w:left="709" w:hanging="775"/>
        <w:rPr>
          <w:rFonts w:ascii="Arial" w:eastAsia="Times New Roman" w:hAnsi="Arial" w:cs="Arial"/>
          <w:sz w:val="24"/>
          <w:szCs w:val="24"/>
          <w:lang w:bidi="en-US"/>
        </w:rPr>
      </w:pPr>
      <w:r w:rsidRPr="000254CD">
        <w:rPr>
          <w:rFonts w:ascii="Arial" w:eastAsia="Times New Roman" w:hAnsi="Arial" w:cs="Arial"/>
          <w:color w:val="000000" w:themeColor="text1"/>
          <w:sz w:val="24"/>
          <w:szCs w:val="24"/>
          <w:lang w:bidi="en-US"/>
        </w:rPr>
        <w:t>Zamawiający</w:t>
      </w:r>
      <w:r w:rsidRPr="000254CD">
        <w:rPr>
          <w:rFonts w:ascii="Arial" w:hAnsi="Arial" w:cs="Arial"/>
          <w:color w:val="000000" w:themeColor="text1"/>
          <w:sz w:val="24"/>
          <w:szCs w:val="24"/>
        </w:rPr>
        <w:t xml:space="preserve"> poprawia </w:t>
      </w:r>
      <w:r w:rsidRPr="0067177C">
        <w:rPr>
          <w:rFonts w:ascii="Arial" w:hAnsi="Arial" w:cs="Arial"/>
          <w:sz w:val="24"/>
          <w:szCs w:val="24"/>
        </w:rPr>
        <w:t>w ofercie</w:t>
      </w:r>
      <w:r w:rsidRPr="007016CB">
        <w:rPr>
          <w:rFonts w:ascii="Arial" w:eastAsia="Times New Roman" w:hAnsi="Arial" w:cs="Arial"/>
          <w:sz w:val="24"/>
          <w:szCs w:val="24"/>
          <w:lang w:bidi="en-US"/>
        </w:rPr>
        <w:t>:</w:t>
      </w:r>
    </w:p>
    <w:p w14:paraId="5C5B973A" w14:textId="77777777" w:rsidR="00AF1FF0" w:rsidRPr="007016CB" w:rsidRDefault="00AF1FF0" w:rsidP="008526F0">
      <w:pPr>
        <w:numPr>
          <w:ilvl w:val="0"/>
          <w:numId w:val="25"/>
        </w:numPr>
        <w:spacing w:before="120" w:after="120" w:line="360" w:lineRule="auto"/>
        <w:ind w:left="1276" w:hanging="567"/>
        <w:rPr>
          <w:rFonts w:ascii="Arial" w:eastAsia="Times New Roman" w:hAnsi="Arial" w:cs="Arial"/>
          <w:color w:val="000000"/>
          <w:sz w:val="24"/>
          <w:szCs w:val="24"/>
          <w:lang w:bidi="en-US"/>
        </w:rPr>
      </w:pPr>
      <w:r w:rsidRPr="007016CB">
        <w:rPr>
          <w:rFonts w:ascii="Arial" w:eastAsia="Times New Roman" w:hAnsi="Arial" w:cs="Arial"/>
          <w:color w:val="000000"/>
          <w:sz w:val="24"/>
          <w:szCs w:val="24"/>
          <w:lang w:bidi="en-US"/>
        </w:rPr>
        <w:t xml:space="preserve">oczywiste omyłki pisarskie, </w:t>
      </w:r>
    </w:p>
    <w:p w14:paraId="40C576D8" w14:textId="77777777" w:rsidR="00AF1FF0" w:rsidRPr="007016CB" w:rsidRDefault="00AF1FF0" w:rsidP="008526F0">
      <w:pPr>
        <w:numPr>
          <w:ilvl w:val="0"/>
          <w:numId w:val="25"/>
        </w:numPr>
        <w:spacing w:before="120" w:after="120" w:line="360" w:lineRule="auto"/>
        <w:ind w:left="1276" w:hanging="567"/>
        <w:rPr>
          <w:rFonts w:ascii="Arial" w:eastAsia="Times New Roman" w:hAnsi="Arial" w:cs="Arial"/>
          <w:color w:val="000000"/>
          <w:sz w:val="24"/>
          <w:szCs w:val="24"/>
          <w:lang w:bidi="en-US"/>
        </w:rPr>
      </w:pPr>
      <w:r w:rsidRPr="007016CB">
        <w:rPr>
          <w:rFonts w:ascii="Arial" w:eastAsia="Times New Roman" w:hAnsi="Arial" w:cs="Arial"/>
          <w:color w:val="000000"/>
          <w:sz w:val="24"/>
          <w:szCs w:val="24"/>
          <w:lang w:bidi="en-US"/>
        </w:rPr>
        <w:t xml:space="preserve">oczywiste omyłki rachunkowe, z uwzględnieniem konsekwencji rachunkowych dokonanych poprawek, </w:t>
      </w:r>
    </w:p>
    <w:p w14:paraId="726D1016" w14:textId="77777777" w:rsidR="00AF1FF0" w:rsidRPr="007016CB" w:rsidRDefault="00AF1FF0" w:rsidP="008526F0">
      <w:pPr>
        <w:numPr>
          <w:ilvl w:val="0"/>
          <w:numId w:val="25"/>
        </w:numPr>
        <w:spacing w:before="120" w:after="120" w:line="360" w:lineRule="auto"/>
        <w:ind w:left="1276" w:hanging="567"/>
        <w:rPr>
          <w:rFonts w:ascii="Arial" w:eastAsia="Times New Roman" w:hAnsi="Arial" w:cs="Arial"/>
          <w:color w:val="000000"/>
          <w:sz w:val="24"/>
          <w:szCs w:val="24"/>
          <w:lang w:bidi="en-US"/>
        </w:rPr>
      </w:pPr>
      <w:r w:rsidRPr="007016CB">
        <w:rPr>
          <w:rFonts w:ascii="Arial" w:eastAsia="Times New Roman" w:hAnsi="Arial" w:cs="Arial"/>
          <w:color w:val="000000"/>
          <w:sz w:val="24"/>
          <w:szCs w:val="24"/>
          <w:lang w:bidi="en-US"/>
        </w:rPr>
        <w:t xml:space="preserve">inne omyłki polegające na niezgodności oferty z dokumentami zamówienia, niepowodujące istotnych zmian w treści oferty </w:t>
      </w:r>
    </w:p>
    <w:p w14:paraId="5D0F111B" w14:textId="77777777" w:rsidR="00AF1FF0" w:rsidRPr="007016CB" w:rsidRDefault="00AF1FF0" w:rsidP="008526F0">
      <w:pPr>
        <w:spacing w:before="120" w:after="120" w:line="360" w:lineRule="auto"/>
        <w:ind w:left="1276" w:hanging="142"/>
        <w:rPr>
          <w:rFonts w:ascii="Arial" w:eastAsia="Times New Roman" w:hAnsi="Arial" w:cs="Arial"/>
          <w:color w:val="000000"/>
          <w:sz w:val="24"/>
          <w:szCs w:val="24"/>
          <w:lang w:bidi="en-US"/>
        </w:rPr>
      </w:pPr>
      <w:r w:rsidRPr="007016CB">
        <w:rPr>
          <w:rFonts w:ascii="Arial" w:eastAsia="Times New Roman" w:hAnsi="Arial" w:cs="Arial"/>
          <w:color w:val="000000"/>
          <w:sz w:val="24"/>
          <w:szCs w:val="24"/>
          <w:lang w:bidi="en-US"/>
        </w:rPr>
        <w:t>‒ niezwłocznie zawiadamiając o tym Wykonawcę, którego oferta została poprawiona.</w:t>
      </w:r>
    </w:p>
    <w:p w14:paraId="26100F0E" w14:textId="77777777" w:rsidR="00AF1FF0" w:rsidRDefault="00AF1FF0" w:rsidP="008526F0">
      <w:pPr>
        <w:numPr>
          <w:ilvl w:val="0"/>
          <w:numId w:val="7"/>
        </w:numPr>
        <w:tabs>
          <w:tab w:val="left" w:pos="709"/>
        </w:tabs>
        <w:spacing w:before="240" w:after="240" w:line="360" w:lineRule="auto"/>
        <w:ind w:left="709" w:hanging="775"/>
        <w:rPr>
          <w:rFonts w:ascii="Arial" w:eastAsia="Arial" w:hAnsi="Arial" w:cs="Arial"/>
          <w:color w:val="000000"/>
          <w:sz w:val="24"/>
          <w:szCs w:val="24"/>
          <w:lang w:eastAsia="ar-SA"/>
        </w:rPr>
      </w:pPr>
      <w:r w:rsidRPr="007016CB">
        <w:rPr>
          <w:rFonts w:ascii="Arial" w:eastAsia="Arial" w:hAnsi="Arial" w:cs="Arial"/>
          <w:color w:val="000000"/>
          <w:sz w:val="24"/>
          <w:szCs w:val="24"/>
          <w:lang w:eastAsia="ar-SA"/>
        </w:rPr>
        <w:t>Zamawiający – jako niezgodną z warunkami zamówienia (art. 226 ust. 1 pkt 5</w:t>
      </w:r>
      <w:r w:rsidR="00510F4E">
        <w:rPr>
          <w:rFonts w:ascii="Arial" w:eastAsia="Arial" w:hAnsi="Arial" w:cs="Arial"/>
          <w:color w:val="000000"/>
          <w:sz w:val="24"/>
          <w:szCs w:val="24"/>
          <w:lang w:eastAsia="ar-SA"/>
        </w:rPr>
        <w:t>a</w:t>
      </w:r>
      <w:r w:rsidRPr="007016CB">
        <w:rPr>
          <w:rFonts w:ascii="Arial" w:eastAsia="Arial" w:hAnsi="Arial" w:cs="Arial"/>
          <w:color w:val="000000"/>
          <w:sz w:val="24"/>
          <w:szCs w:val="24"/>
          <w:lang w:eastAsia="ar-SA"/>
        </w:rPr>
        <w:t xml:space="preserve"> ustawy PZP) – odrzuci ofertę złożoną przez Wykonawcę z państwa trzeciego</w:t>
      </w:r>
      <w:r w:rsidR="005E6622">
        <w:rPr>
          <w:rFonts w:ascii="Arial" w:eastAsia="Arial" w:hAnsi="Arial" w:cs="Arial"/>
          <w:color w:val="000000"/>
          <w:sz w:val="24"/>
          <w:szCs w:val="24"/>
          <w:lang w:eastAsia="ar-SA"/>
        </w:rPr>
        <w:t xml:space="preserve"> </w:t>
      </w:r>
      <w:r w:rsidR="005E6622" w:rsidRPr="005E6622">
        <w:rPr>
          <w:rFonts w:ascii="Arial" w:eastAsia="Arial" w:hAnsi="Arial" w:cs="Arial"/>
          <w:color w:val="000000"/>
          <w:sz w:val="24"/>
          <w:szCs w:val="24"/>
          <w:lang w:eastAsia="ar-SA"/>
        </w:rPr>
        <w:t>niebędącego stroną umowy międzynarodowej, z uwzględnieniem wyjątków z art. 16b</w:t>
      </w:r>
      <w:r w:rsidRPr="007016CB">
        <w:rPr>
          <w:rFonts w:ascii="Arial" w:eastAsia="Arial" w:hAnsi="Arial" w:cs="Arial"/>
          <w:color w:val="000000"/>
          <w:sz w:val="24"/>
          <w:szCs w:val="24"/>
          <w:lang w:eastAsia="ar-SA"/>
        </w:rPr>
        <w:t xml:space="preserve">, które nie zawarło </w:t>
      </w:r>
      <w:r w:rsidRPr="008526F0">
        <w:rPr>
          <w:rFonts w:ascii="Arial" w:eastAsia="Times New Roman" w:hAnsi="Arial" w:cs="Arial"/>
          <w:color w:val="000000" w:themeColor="text1"/>
          <w:sz w:val="24"/>
          <w:szCs w:val="24"/>
          <w:lang w:bidi="en-US"/>
        </w:rPr>
        <w:t>Porozumienia</w:t>
      </w:r>
      <w:r w:rsidRPr="007016CB">
        <w:rPr>
          <w:rFonts w:ascii="Arial" w:eastAsia="Arial" w:hAnsi="Arial" w:cs="Arial"/>
          <w:color w:val="000000"/>
          <w:sz w:val="24"/>
          <w:szCs w:val="24"/>
          <w:lang w:eastAsia="ar-SA"/>
        </w:rPr>
        <w:t xml:space="preserve"> w sprawie zamówień rządowych (GPA) lub dwustronnej umowy o wolnym handlu pomiędzy UE a tym państwem.</w:t>
      </w:r>
    </w:p>
    <w:p w14:paraId="511E422F" w14:textId="77777777" w:rsidR="00AF1FF0" w:rsidRPr="007016CB" w:rsidRDefault="00AF1FF0" w:rsidP="00AF1FF0">
      <w:pPr>
        <w:pStyle w:val="Nagwek1"/>
        <w:spacing w:after="240" w:line="360" w:lineRule="auto"/>
        <w:rPr>
          <w:rFonts w:ascii="Arial" w:eastAsia="Times New Roman" w:hAnsi="Arial" w:cs="Arial"/>
          <w:b/>
          <w:bCs/>
          <w:color w:val="auto"/>
          <w:sz w:val="24"/>
          <w:szCs w:val="24"/>
          <w:lang w:bidi="en-US"/>
        </w:rPr>
      </w:pPr>
      <w:r w:rsidRPr="007016CB">
        <w:rPr>
          <w:rFonts w:ascii="Arial" w:eastAsia="Times New Roman" w:hAnsi="Arial" w:cs="Arial"/>
          <w:b/>
          <w:bCs/>
          <w:color w:val="auto"/>
          <w:sz w:val="24"/>
          <w:szCs w:val="24"/>
          <w:lang w:bidi="en-US"/>
        </w:rPr>
        <w:lastRenderedPageBreak/>
        <w:t>13. INFORMACJE O FORMALNOŚCIACH, JAKIE MUSZĄ ZOSTAĆ DOPEŁNIONE PO WYBORZE OFERTY W CELU ZAWARCIA UMOWY W SPRAWIE ZAMÓWIENIA PUBLICZNEGO</w:t>
      </w:r>
    </w:p>
    <w:p w14:paraId="10DDE476" w14:textId="77777777" w:rsidR="00AF1FF0" w:rsidRPr="007016CB" w:rsidRDefault="00AF1FF0" w:rsidP="00AF1FF0">
      <w:pPr>
        <w:numPr>
          <w:ilvl w:val="0"/>
          <w:numId w:val="10"/>
        </w:numPr>
        <w:tabs>
          <w:tab w:val="left" w:pos="709"/>
        </w:tabs>
        <w:spacing w:before="240" w:after="240" w:line="360" w:lineRule="auto"/>
        <w:rPr>
          <w:rFonts w:ascii="Arial" w:eastAsia="Times New Roman" w:hAnsi="Arial" w:cs="Arial"/>
          <w:sz w:val="24"/>
          <w:szCs w:val="24"/>
          <w:lang w:bidi="en-US"/>
        </w:rPr>
      </w:pPr>
      <w:r w:rsidRPr="007016CB">
        <w:rPr>
          <w:rFonts w:ascii="Arial" w:eastAsia="Times New Roman" w:hAnsi="Arial" w:cs="Arial"/>
          <w:sz w:val="24"/>
          <w:szCs w:val="24"/>
          <w:lang w:bidi="en-US"/>
        </w:rPr>
        <w:t xml:space="preserve">Z Wykonawcą, który złoży najkorzystniejszą ofertę zostanie podpisana umowa, wg wzoru z załącznika nr 3 do niniejszej specyfikacji. </w:t>
      </w:r>
    </w:p>
    <w:p w14:paraId="2B923F1C" w14:textId="77777777" w:rsidR="00AF1FF0" w:rsidRPr="007016CB" w:rsidRDefault="00AF1FF0" w:rsidP="00AF1FF0">
      <w:pPr>
        <w:numPr>
          <w:ilvl w:val="0"/>
          <w:numId w:val="10"/>
        </w:numPr>
        <w:tabs>
          <w:tab w:val="left" w:pos="0"/>
        </w:tabs>
        <w:spacing w:before="240" w:after="240" w:line="360" w:lineRule="auto"/>
        <w:rPr>
          <w:rFonts w:ascii="Arial" w:eastAsia="Times New Roman" w:hAnsi="Arial" w:cs="Arial"/>
          <w:sz w:val="24"/>
          <w:szCs w:val="24"/>
          <w:lang w:bidi="en-US"/>
        </w:rPr>
      </w:pPr>
      <w:r w:rsidRPr="007016CB">
        <w:rPr>
          <w:rFonts w:ascii="Arial" w:eastAsia="Times New Roman" w:hAnsi="Arial" w:cs="Arial"/>
          <w:sz w:val="24"/>
          <w:szCs w:val="24"/>
          <w:lang w:bidi="en-US"/>
        </w:rPr>
        <w:t xml:space="preserve">W przypadku gdy do realizacji zamówienia zostanie wybrana oferta złożona przez </w:t>
      </w:r>
      <w:r w:rsidR="005C661D" w:rsidRPr="005C661D">
        <w:rPr>
          <w:rFonts w:ascii="Arial" w:eastAsia="Times New Roman" w:hAnsi="Arial" w:cs="Arial"/>
          <w:sz w:val="24"/>
          <w:szCs w:val="24"/>
          <w:lang w:bidi="en-US"/>
        </w:rPr>
        <w:t>Wykonawców wspólnie ubiegających się o udzielenie zamówienia</w:t>
      </w:r>
      <w:r w:rsidRPr="007016CB">
        <w:rPr>
          <w:rFonts w:ascii="Arial" w:eastAsia="Times New Roman" w:hAnsi="Arial" w:cs="Arial"/>
          <w:sz w:val="24"/>
          <w:szCs w:val="24"/>
          <w:lang w:bidi="en-US"/>
        </w:rPr>
        <w:t>, przed podpisem umowy, członkowie zostaną zobowiązani do przedłożenia Zamawiającemu umowy konsorcjum.</w:t>
      </w:r>
    </w:p>
    <w:p w14:paraId="248BF083" w14:textId="77777777" w:rsidR="00AF1FF0" w:rsidRPr="007016CB" w:rsidRDefault="00AF1FF0" w:rsidP="00AF1FF0">
      <w:pPr>
        <w:numPr>
          <w:ilvl w:val="0"/>
          <w:numId w:val="10"/>
        </w:numPr>
        <w:spacing w:before="240" w:after="240" w:line="360" w:lineRule="auto"/>
        <w:rPr>
          <w:rFonts w:ascii="Arial" w:eastAsia="Times New Roman" w:hAnsi="Arial" w:cs="Arial"/>
          <w:sz w:val="24"/>
          <w:szCs w:val="24"/>
          <w:lang w:bidi="en-US"/>
        </w:rPr>
      </w:pPr>
      <w:r w:rsidRPr="007016CB">
        <w:rPr>
          <w:rFonts w:ascii="Arial" w:eastAsia="Times New Roman" w:hAnsi="Arial" w:cs="Arial"/>
          <w:sz w:val="24"/>
          <w:szCs w:val="24"/>
          <w:lang w:bidi="en-US"/>
        </w:rPr>
        <w:t xml:space="preserve">Wykonawca, którego oferta została wybrana przedstawi Zamawiającemu do wglądu propozycje treści umowy, które miały by być zawarte z Podwykonawcami. </w:t>
      </w:r>
    </w:p>
    <w:p w14:paraId="2796952D" w14:textId="77777777" w:rsidR="00AF1FF0" w:rsidRPr="007016CB" w:rsidRDefault="00AF1FF0" w:rsidP="00AF1FF0">
      <w:pPr>
        <w:numPr>
          <w:ilvl w:val="0"/>
          <w:numId w:val="10"/>
        </w:numPr>
        <w:spacing w:before="240" w:after="240" w:line="360" w:lineRule="auto"/>
        <w:rPr>
          <w:rFonts w:ascii="Arial" w:eastAsia="Times New Roman" w:hAnsi="Arial" w:cs="Arial"/>
          <w:b/>
          <w:bCs/>
          <w:sz w:val="24"/>
          <w:szCs w:val="24"/>
          <w:lang w:bidi="en-US"/>
        </w:rPr>
      </w:pPr>
      <w:bookmarkStart w:id="20" w:name="_Hlk196677726"/>
      <w:r w:rsidRPr="007016CB">
        <w:rPr>
          <w:rFonts w:ascii="Arial" w:eastAsia="Times New Roman" w:hAnsi="Arial" w:cs="Arial"/>
          <w:sz w:val="24"/>
          <w:szCs w:val="24"/>
          <w:lang w:bidi="en-US"/>
        </w:rPr>
        <w:t>Wykonawca przed zawarciem umowy przedłoży Zamawiającemu</w:t>
      </w:r>
      <w:bookmarkEnd w:id="20"/>
      <w:r w:rsidRPr="007016CB">
        <w:rPr>
          <w:rFonts w:ascii="Arial" w:eastAsia="Times New Roman" w:hAnsi="Arial" w:cs="Arial"/>
          <w:sz w:val="24"/>
          <w:szCs w:val="24"/>
          <w:lang w:bidi="en-US"/>
        </w:rPr>
        <w:t>:</w:t>
      </w:r>
    </w:p>
    <w:p w14:paraId="56E5B30B" w14:textId="77777777" w:rsidR="006B46D4" w:rsidRPr="00AE773A" w:rsidRDefault="006B46D4" w:rsidP="00F90A4C">
      <w:pPr>
        <w:spacing w:before="240" w:after="240" w:line="360" w:lineRule="auto"/>
        <w:ind w:left="660"/>
        <w:rPr>
          <w:rFonts w:ascii="Arial" w:eastAsia="Times New Roman" w:hAnsi="Arial" w:cs="Arial"/>
          <w:b/>
          <w:bCs/>
          <w:sz w:val="24"/>
          <w:szCs w:val="24"/>
          <w:lang w:bidi="en-US"/>
        </w:rPr>
      </w:pPr>
      <w:r w:rsidRPr="00AE773A">
        <w:rPr>
          <w:rFonts w:ascii="Arial" w:eastAsia="Times New Roman" w:hAnsi="Arial" w:cs="Arial"/>
          <w:sz w:val="24"/>
          <w:szCs w:val="24"/>
          <w:lang w:bidi="en-US"/>
        </w:rPr>
        <w:t xml:space="preserve">Polisę ubezpieczenia zgodnie z </w:t>
      </w:r>
      <w:r w:rsidR="00F90A4C">
        <w:rPr>
          <w:rFonts w:ascii="Arial" w:eastAsia="Times New Roman" w:hAnsi="Arial" w:cs="Arial"/>
          <w:sz w:val="24"/>
          <w:szCs w:val="24"/>
          <w:lang w:bidi="en-US"/>
        </w:rPr>
        <w:t>zapisami</w:t>
      </w:r>
      <w:r w:rsidRPr="00AE773A">
        <w:rPr>
          <w:rFonts w:ascii="Arial" w:eastAsia="Times New Roman" w:hAnsi="Arial" w:cs="Arial"/>
          <w:sz w:val="24"/>
          <w:szCs w:val="24"/>
          <w:lang w:bidi="en-US"/>
        </w:rPr>
        <w:t xml:space="preserve"> Umowy</w:t>
      </w:r>
      <w:r w:rsidR="00F90A4C">
        <w:rPr>
          <w:rFonts w:ascii="Arial" w:eastAsia="Times New Roman" w:hAnsi="Arial" w:cs="Arial"/>
          <w:sz w:val="24"/>
          <w:szCs w:val="24"/>
          <w:lang w:bidi="en-US"/>
        </w:rPr>
        <w:t>.</w:t>
      </w:r>
    </w:p>
    <w:p w14:paraId="451282B7" w14:textId="77777777" w:rsidR="006B46D4" w:rsidRDefault="006B46D4" w:rsidP="00F90A4C">
      <w:pPr>
        <w:spacing w:before="240" w:after="240" w:line="360" w:lineRule="auto"/>
        <w:ind w:left="660"/>
        <w:rPr>
          <w:rFonts w:ascii="Arial" w:eastAsia="Times New Roman" w:hAnsi="Arial" w:cs="Arial"/>
          <w:sz w:val="24"/>
          <w:szCs w:val="24"/>
          <w:lang w:bidi="en-US"/>
        </w:rPr>
      </w:pPr>
      <w:r w:rsidRPr="00AE773A">
        <w:rPr>
          <w:rFonts w:ascii="Arial" w:eastAsia="Times New Roman" w:hAnsi="Arial" w:cs="Arial"/>
          <w:sz w:val="24"/>
          <w:szCs w:val="24"/>
          <w:lang w:bidi="en-US"/>
        </w:rPr>
        <w:t xml:space="preserve">Umowę konsorcjum </w:t>
      </w:r>
      <w:r w:rsidR="00913DD5" w:rsidRPr="00AE773A">
        <w:rPr>
          <w:rFonts w:ascii="Arial" w:eastAsia="Times New Roman" w:hAnsi="Arial" w:cs="Arial"/>
          <w:sz w:val="24"/>
          <w:szCs w:val="24"/>
          <w:lang w:bidi="en-US"/>
        </w:rPr>
        <w:t>zgodnie</w:t>
      </w:r>
      <w:r w:rsidRPr="00AE773A">
        <w:rPr>
          <w:rFonts w:ascii="Arial" w:eastAsia="Times New Roman" w:hAnsi="Arial" w:cs="Arial"/>
          <w:sz w:val="24"/>
          <w:szCs w:val="24"/>
          <w:lang w:bidi="en-US"/>
        </w:rPr>
        <w:t xml:space="preserve"> z </w:t>
      </w:r>
      <w:r w:rsidR="00F90A4C">
        <w:rPr>
          <w:rFonts w:ascii="Arial" w:eastAsia="Times New Roman" w:hAnsi="Arial" w:cs="Arial"/>
          <w:sz w:val="24"/>
          <w:szCs w:val="24"/>
          <w:lang w:bidi="en-US"/>
        </w:rPr>
        <w:t>zapisami Umowy.</w:t>
      </w:r>
    </w:p>
    <w:p w14:paraId="722D7886" w14:textId="77777777" w:rsidR="00F90A4C" w:rsidRPr="00AE773A" w:rsidRDefault="00F90A4C" w:rsidP="00F90A4C">
      <w:pPr>
        <w:spacing w:before="240" w:after="240" w:line="360" w:lineRule="auto"/>
        <w:ind w:left="660"/>
        <w:rPr>
          <w:rFonts w:ascii="Arial" w:eastAsia="Times New Roman" w:hAnsi="Arial" w:cs="Arial"/>
          <w:sz w:val="24"/>
          <w:szCs w:val="24"/>
          <w:lang w:bidi="en-US"/>
        </w:rPr>
      </w:pPr>
      <w:r w:rsidRPr="00D308E7">
        <w:rPr>
          <w:rFonts w:ascii="Arial" w:eastAsia="Times New Roman" w:hAnsi="Arial" w:cs="Arial"/>
          <w:sz w:val="24"/>
          <w:szCs w:val="24"/>
          <w:lang w:bidi="en-US"/>
        </w:rPr>
        <w:t>Zabezpieczenie należytego wykonania umowy</w:t>
      </w:r>
      <w:r w:rsidR="00D308E7" w:rsidRPr="00D308E7">
        <w:rPr>
          <w:rFonts w:ascii="Arial" w:eastAsia="Times New Roman" w:hAnsi="Arial" w:cs="Arial"/>
          <w:sz w:val="24"/>
          <w:szCs w:val="24"/>
          <w:lang w:bidi="en-US"/>
        </w:rPr>
        <w:t>.</w:t>
      </w:r>
    </w:p>
    <w:p w14:paraId="5575A8E9" w14:textId="77777777" w:rsidR="00AF1FF0" w:rsidRPr="007016CB" w:rsidRDefault="00AF1FF0" w:rsidP="00AF1FF0">
      <w:pPr>
        <w:pStyle w:val="Nagwek1"/>
        <w:spacing w:after="240" w:line="360" w:lineRule="auto"/>
        <w:rPr>
          <w:rFonts w:ascii="Arial" w:eastAsia="Times New Roman" w:hAnsi="Arial" w:cs="Arial"/>
          <w:b/>
          <w:bCs/>
          <w:color w:val="auto"/>
          <w:sz w:val="24"/>
          <w:szCs w:val="24"/>
          <w:lang w:bidi="en-US"/>
        </w:rPr>
      </w:pPr>
      <w:r w:rsidRPr="007016CB">
        <w:rPr>
          <w:rFonts w:ascii="Arial" w:eastAsia="Times New Roman" w:hAnsi="Arial" w:cs="Arial"/>
          <w:b/>
          <w:bCs/>
          <w:color w:val="auto"/>
          <w:sz w:val="24"/>
          <w:szCs w:val="24"/>
          <w:lang w:bidi="en-US"/>
        </w:rPr>
        <w:t>14. POUCZENIE O ŚRODKACH OCHRONY PRAWNEJ PRZYSŁUGUJĄCYCH WYKONAWCY</w:t>
      </w:r>
    </w:p>
    <w:p w14:paraId="1DDDD2C8" w14:textId="77777777" w:rsidR="00AF1FF0" w:rsidRPr="007016CB" w:rsidRDefault="00AF1FF0" w:rsidP="00AF1FF0">
      <w:pPr>
        <w:numPr>
          <w:ilvl w:val="1"/>
          <w:numId w:val="6"/>
        </w:numPr>
        <w:suppressAutoHyphens/>
        <w:autoSpaceDN w:val="0"/>
        <w:spacing w:before="240" w:after="240" w:line="360" w:lineRule="auto"/>
        <w:ind w:left="709" w:hanging="709"/>
        <w:textAlignment w:val="baseline"/>
        <w:rPr>
          <w:rFonts w:ascii="Arial" w:eastAsia="Times New Roman" w:hAnsi="Arial" w:cs="Arial"/>
          <w:sz w:val="24"/>
          <w:szCs w:val="24"/>
          <w:lang w:eastAsia="pl-PL"/>
        </w:rPr>
      </w:pPr>
      <w:r w:rsidRPr="007016CB">
        <w:rPr>
          <w:rFonts w:ascii="Arial" w:eastAsia="Times New Roman" w:hAnsi="Arial" w:cs="Arial"/>
          <w:sz w:val="24"/>
          <w:szCs w:val="24"/>
          <w:lang w:eastAsia="pl-PL"/>
        </w:rPr>
        <w:t xml:space="preserve">Środki ochrony prawnej określone w niniejszym dziale przysługują wykonawcy, uczestnikowi konkursu oraz innemu podmiotowi, jeżeli ma lub miał interes </w:t>
      </w:r>
      <w:r w:rsidRPr="007016CB">
        <w:rPr>
          <w:rFonts w:ascii="Arial" w:eastAsia="Times New Roman" w:hAnsi="Arial" w:cs="Arial"/>
          <w:sz w:val="24"/>
          <w:szCs w:val="24"/>
          <w:lang w:eastAsia="pl-PL"/>
        </w:rPr>
        <w:br/>
        <w:t xml:space="preserve">w uzyskaniu zamówienia oraz poniósł lub może ponieść szkodę w wyniku naruszenia przez Zamawiającego przepisów ustawy PZP. </w:t>
      </w:r>
    </w:p>
    <w:p w14:paraId="61EBF7DB" w14:textId="77777777" w:rsidR="00AF1FF0" w:rsidRPr="007016CB" w:rsidRDefault="00AF1FF0" w:rsidP="00AF1FF0">
      <w:pPr>
        <w:numPr>
          <w:ilvl w:val="1"/>
          <w:numId w:val="6"/>
        </w:numPr>
        <w:suppressAutoHyphens/>
        <w:autoSpaceDN w:val="0"/>
        <w:spacing w:before="240" w:after="240" w:line="360" w:lineRule="auto"/>
        <w:textAlignment w:val="baseline"/>
        <w:rPr>
          <w:rFonts w:ascii="Arial" w:eastAsia="Times New Roman" w:hAnsi="Arial" w:cs="Arial"/>
          <w:sz w:val="24"/>
          <w:szCs w:val="24"/>
          <w:lang w:eastAsia="pl-PL"/>
        </w:rPr>
      </w:pPr>
      <w:r w:rsidRPr="007016CB">
        <w:rPr>
          <w:rFonts w:ascii="Arial" w:eastAsia="Times New Roman" w:hAnsi="Arial" w:cs="Arial"/>
          <w:sz w:val="24"/>
          <w:szCs w:val="24"/>
          <w:lang w:eastAsia="pl-PL"/>
        </w:rPr>
        <w:t>Odwołanie przysługuje na:</w:t>
      </w:r>
    </w:p>
    <w:p w14:paraId="3490650D" w14:textId="77777777" w:rsidR="00AF1FF0" w:rsidRPr="007016CB" w:rsidRDefault="00AF1FF0" w:rsidP="00AF1FF0">
      <w:pPr>
        <w:pStyle w:val="Akapitzlist"/>
        <w:numPr>
          <w:ilvl w:val="0"/>
          <w:numId w:val="26"/>
        </w:numPr>
        <w:suppressAutoHyphens/>
        <w:autoSpaceDN w:val="0"/>
        <w:spacing w:before="240" w:after="240" w:line="360" w:lineRule="auto"/>
        <w:ind w:left="993" w:hanging="567"/>
        <w:contextualSpacing w:val="0"/>
        <w:textAlignment w:val="baseline"/>
        <w:rPr>
          <w:rFonts w:ascii="Arial" w:eastAsia="Times New Roman" w:hAnsi="Arial" w:cs="Arial"/>
          <w:sz w:val="24"/>
          <w:szCs w:val="24"/>
          <w:lang w:bidi="en-US"/>
        </w:rPr>
      </w:pPr>
      <w:r w:rsidRPr="007016CB">
        <w:rPr>
          <w:rFonts w:ascii="Arial" w:eastAsia="Times New Roman" w:hAnsi="Arial" w:cs="Arial"/>
          <w:sz w:val="24"/>
          <w:szCs w:val="24"/>
          <w:lang w:bidi="en-US"/>
        </w:rPr>
        <w:t xml:space="preserve">niezgodną z przepisami ustawy czynność Zamawiającego, podjętą </w:t>
      </w:r>
      <w:r w:rsidRPr="007016CB">
        <w:rPr>
          <w:rFonts w:ascii="Arial" w:eastAsia="Times New Roman" w:hAnsi="Arial" w:cs="Arial"/>
          <w:sz w:val="24"/>
          <w:szCs w:val="24"/>
          <w:lang w:bidi="en-US"/>
        </w:rPr>
        <w:br/>
        <w:t>w postępowaniu o udzielenie zamówienia, w tym na projektowane postanowienie umowy;</w:t>
      </w:r>
    </w:p>
    <w:p w14:paraId="22816B0E" w14:textId="77777777" w:rsidR="00AF1FF0" w:rsidRPr="007016CB" w:rsidRDefault="00AF1FF0" w:rsidP="00AF1FF0">
      <w:pPr>
        <w:pStyle w:val="Akapitzlist"/>
        <w:numPr>
          <w:ilvl w:val="0"/>
          <w:numId w:val="26"/>
        </w:numPr>
        <w:suppressAutoHyphens/>
        <w:autoSpaceDN w:val="0"/>
        <w:spacing w:before="240" w:after="240" w:line="360" w:lineRule="auto"/>
        <w:ind w:left="993" w:hanging="567"/>
        <w:contextualSpacing w:val="0"/>
        <w:textAlignment w:val="baseline"/>
        <w:rPr>
          <w:rFonts w:ascii="Arial" w:eastAsia="Times New Roman" w:hAnsi="Arial" w:cs="Arial"/>
          <w:sz w:val="24"/>
          <w:szCs w:val="24"/>
          <w:lang w:bidi="en-US"/>
        </w:rPr>
      </w:pPr>
      <w:r w:rsidRPr="007016CB">
        <w:rPr>
          <w:rFonts w:ascii="Arial" w:eastAsia="Times New Roman" w:hAnsi="Arial" w:cs="Arial"/>
          <w:sz w:val="24"/>
          <w:szCs w:val="24"/>
          <w:lang w:bidi="en-US"/>
        </w:rPr>
        <w:lastRenderedPageBreak/>
        <w:t>zaniechanie czynności w postępowaniu o udzielenie zamówienia do której Zamawiający był obowiązany na podstawie ustawy;</w:t>
      </w:r>
    </w:p>
    <w:p w14:paraId="59F4CEED" w14:textId="77777777" w:rsidR="00AF1FF0" w:rsidRPr="007016CB" w:rsidRDefault="00AF1FF0" w:rsidP="00AF1FF0">
      <w:pPr>
        <w:numPr>
          <w:ilvl w:val="1"/>
          <w:numId w:val="6"/>
        </w:numPr>
        <w:suppressAutoHyphens/>
        <w:autoSpaceDN w:val="0"/>
        <w:spacing w:before="240" w:after="240" w:line="360" w:lineRule="auto"/>
        <w:textAlignment w:val="baseline"/>
        <w:rPr>
          <w:rFonts w:ascii="Arial" w:eastAsia="Times New Roman" w:hAnsi="Arial" w:cs="Arial"/>
          <w:sz w:val="24"/>
          <w:szCs w:val="24"/>
          <w:lang w:eastAsia="pl-PL"/>
        </w:rPr>
      </w:pPr>
      <w:r w:rsidRPr="007016CB">
        <w:rPr>
          <w:rFonts w:ascii="Arial" w:eastAsia="Times New Roman" w:hAnsi="Arial" w:cs="Arial"/>
          <w:sz w:val="24"/>
          <w:szCs w:val="24"/>
          <w:lang w:eastAsia="pl-PL"/>
        </w:rPr>
        <w:t xml:space="preserve">Odwołanie wnosi się do Prezesa Izby. </w:t>
      </w:r>
    </w:p>
    <w:p w14:paraId="1FB347F2" w14:textId="77777777" w:rsidR="00AF1FF0" w:rsidRPr="007016CB" w:rsidRDefault="00AF1FF0" w:rsidP="00AF1FF0">
      <w:pPr>
        <w:numPr>
          <w:ilvl w:val="1"/>
          <w:numId w:val="6"/>
        </w:numPr>
        <w:suppressAutoHyphens/>
        <w:autoSpaceDN w:val="0"/>
        <w:spacing w:before="240" w:after="240" w:line="360" w:lineRule="auto"/>
        <w:ind w:left="709" w:hanging="709"/>
        <w:textAlignment w:val="baseline"/>
        <w:rPr>
          <w:rFonts w:ascii="Arial" w:eastAsia="Times New Roman" w:hAnsi="Arial" w:cs="Arial"/>
          <w:sz w:val="24"/>
          <w:szCs w:val="24"/>
          <w:lang w:eastAsia="pl-PL"/>
        </w:rPr>
      </w:pPr>
      <w:r w:rsidRPr="007016CB">
        <w:rPr>
          <w:rFonts w:ascii="Arial" w:eastAsia="Times New Roman" w:hAnsi="Arial" w:cs="Arial"/>
          <w:sz w:val="24"/>
          <w:szCs w:val="24"/>
          <w:lang w:eastAsia="pl-PL"/>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3BDBCD54" w14:textId="77777777" w:rsidR="00AF1FF0" w:rsidRPr="007016CB" w:rsidRDefault="00AF1FF0" w:rsidP="00AF1FF0">
      <w:pPr>
        <w:numPr>
          <w:ilvl w:val="1"/>
          <w:numId w:val="6"/>
        </w:numPr>
        <w:suppressAutoHyphens/>
        <w:autoSpaceDN w:val="0"/>
        <w:spacing w:before="240" w:after="240" w:line="360" w:lineRule="auto"/>
        <w:ind w:left="709" w:hanging="709"/>
        <w:textAlignment w:val="baseline"/>
        <w:rPr>
          <w:rFonts w:ascii="Arial" w:eastAsia="Times New Roman" w:hAnsi="Arial" w:cs="Arial"/>
          <w:sz w:val="24"/>
          <w:szCs w:val="24"/>
          <w:lang w:eastAsia="pl-PL"/>
        </w:rPr>
      </w:pPr>
      <w:r w:rsidRPr="007016CB">
        <w:rPr>
          <w:rFonts w:ascii="Arial" w:eastAsia="Times New Roman" w:hAnsi="Arial" w:cs="Arial"/>
          <w:sz w:val="24"/>
          <w:szCs w:val="24"/>
          <w:lang w:eastAsia="pl-PL"/>
        </w:rPr>
        <w:t>Odwołanie wnosi się w terminie:</w:t>
      </w:r>
    </w:p>
    <w:p w14:paraId="7A60F51D" w14:textId="77777777" w:rsidR="00AF1FF0" w:rsidRPr="007016CB" w:rsidRDefault="00AF1FF0" w:rsidP="00AF1FF0">
      <w:pPr>
        <w:pStyle w:val="Akapitzlist"/>
        <w:numPr>
          <w:ilvl w:val="0"/>
          <w:numId w:val="27"/>
        </w:numPr>
        <w:suppressAutoHyphens/>
        <w:spacing w:before="240" w:after="240" w:line="360" w:lineRule="auto"/>
        <w:contextualSpacing w:val="0"/>
        <w:rPr>
          <w:rFonts w:ascii="Arial" w:eastAsia="Times New Roman" w:hAnsi="Arial" w:cs="Arial"/>
          <w:sz w:val="24"/>
          <w:szCs w:val="24"/>
          <w:lang w:bidi="en-US"/>
        </w:rPr>
      </w:pPr>
      <w:r w:rsidRPr="007016CB">
        <w:rPr>
          <w:rFonts w:ascii="Arial" w:eastAsia="Times New Roman" w:hAnsi="Arial" w:cs="Arial"/>
          <w:sz w:val="24"/>
          <w:szCs w:val="24"/>
          <w:lang w:bidi="en-US"/>
        </w:rPr>
        <w:t>5 dni od dnia przekazania informacji o czynności Zamawiającego stanowiącej podstawę jego wniesienia, jeżeli informacja została przekazana przy użyciu środków komunikacji elektronicznej,</w:t>
      </w:r>
    </w:p>
    <w:p w14:paraId="74A8656C" w14:textId="77777777" w:rsidR="00AF1FF0" w:rsidRPr="007016CB" w:rsidRDefault="00AF1FF0" w:rsidP="00AF1FF0">
      <w:pPr>
        <w:pStyle w:val="Akapitzlist"/>
        <w:numPr>
          <w:ilvl w:val="0"/>
          <w:numId w:val="27"/>
        </w:numPr>
        <w:suppressAutoHyphens/>
        <w:spacing w:before="240" w:after="240" w:line="360" w:lineRule="auto"/>
        <w:contextualSpacing w:val="0"/>
        <w:rPr>
          <w:rFonts w:ascii="Arial" w:eastAsia="Times New Roman" w:hAnsi="Arial" w:cs="Arial"/>
          <w:sz w:val="24"/>
          <w:szCs w:val="24"/>
          <w:lang w:bidi="en-US"/>
        </w:rPr>
      </w:pPr>
      <w:r w:rsidRPr="007016CB">
        <w:rPr>
          <w:rFonts w:ascii="Arial" w:eastAsia="Times New Roman" w:hAnsi="Arial" w:cs="Arial"/>
          <w:sz w:val="24"/>
          <w:szCs w:val="24"/>
          <w:lang w:bidi="en-US"/>
        </w:rPr>
        <w:t>10 dni od dnia przekazania informacji o czynności Zamawiającego stanowiącej podstawę jego wniesienia, jeżeli informacja została przekazana w sposób inny niż określony w pkt 14.5.1.</w:t>
      </w:r>
    </w:p>
    <w:p w14:paraId="7B47E53B" w14:textId="77777777" w:rsidR="00AF1FF0" w:rsidRPr="007016CB" w:rsidRDefault="00AF1FF0" w:rsidP="00AF1FF0">
      <w:pPr>
        <w:numPr>
          <w:ilvl w:val="0"/>
          <w:numId w:val="11"/>
        </w:numPr>
        <w:autoSpaceDE w:val="0"/>
        <w:autoSpaceDN w:val="0"/>
        <w:adjustRightInd w:val="0"/>
        <w:spacing w:before="240" w:after="240" w:line="360" w:lineRule="auto"/>
        <w:ind w:left="709" w:hanging="709"/>
        <w:rPr>
          <w:rFonts w:ascii="Arial" w:eastAsia="Times New Roman" w:hAnsi="Arial" w:cs="Arial"/>
          <w:color w:val="000000"/>
          <w:sz w:val="24"/>
          <w:szCs w:val="24"/>
          <w:lang w:bidi="en-US"/>
        </w:rPr>
      </w:pPr>
      <w:r w:rsidRPr="007016CB">
        <w:rPr>
          <w:rFonts w:ascii="Arial" w:eastAsia="Times New Roman" w:hAnsi="Arial" w:cs="Arial"/>
          <w:color w:val="000000"/>
          <w:sz w:val="24"/>
          <w:szCs w:val="24"/>
          <w:lang w:bidi="en-US"/>
        </w:rPr>
        <w:t xml:space="preserve">Odwołanie wobec treści ogłoszenia wszczynającego postępowanie o udzielenie zamówienia lub konkurs lub wobec treści dokumentów zamówienia wnosi się </w:t>
      </w:r>
      <w:r w:rsidRPr="007016CB">
        <w:rPr>
          <w:rFonts w:ascii="Arial" w:eastAsia="Times New Roman" w:hAnsi="Arial" w:cs="Arial"/>
          <w:color w:val="000000"/>
          <w:sz w:val="24"/>
          <w:szCs w:val="24"/>
          <w:lang w:bidi="en-US"/>
        </w:rPr>
        <w:br/>
        <w:t>w terminie 5 dni od dnia zamieszczenia ogłoszenia w Biuletynie Zamówień Publicznych lub dokumentów zamówienia na stronie internetowej, w przypadku zamówień, których wartość jest mniejsza niż progi unijne.</w:t>
      </w:r>
    </w:p>
    <w:p w14:paraId="1031F229" w14:textId="77777777" w:rsidR="00AF1FF0" w:rsidRPr="007016CB" w:rsidRDefault="00AF1FF0" w:rsidP="00AF1FF0">
      <w:pPr>
        <w:numPr>
          <w:ilvl w:val="0"/>
          <w:numId w:val="11"/>
        </w:numPr>
        <w:autoSpaceDE w:val="0"/>
        <w:autoSpaceDN w:val="0"/>
        <w:adjustRightInd w:val="0"/>
        <w:spacing w:before="240" w:after="240" w:line="360" w:lineRule="auto"/>
        <w:ind w:left="709" w:hanging="709"/>
        <w:rPr>
          <w:rFonts w:ascii="Arial" w:eastAsia="Times New Roman" w:hAnsi="Arial" w:cs="Arial"/>
          <w:color w:val="000000"/>
          <w:sz w:val="24"/>
          <w:szCs w:val="24"/>
          <w:lang w:bidi="en-US"/>
        </w:rPr>
      </w:pPr>
      <w:r w:rsidRPr="007016CB">
        <w:rPr>
          <w:rFonts w:ascii="Arial" w:eastAsia="Times New Roman" w:hAnsi="Arial" w:cs="Arial"/>
          <w:sz w:val="24"/>
          <w:szCs w:val="24"/>
          <w:lang w:bidi="en-US"/>
        </w:rPr>
        <w:t xml:space="preserve">Na orzeczenie Izby oraz postanowienie Prezesa Izby, o którym mowa w art. 519 ust. 1 ustawy PZP, stronom oraz uczestnikom postępowania odwoławczego przysługuje skarga do sądu. </w:t>
      </w:r>
    </w:p>
    <w:p w14:paraId="6723CDC2" w14:textId="77777777" w:rsidR="00AF1FF0" w:rsidRPr="007016CB" w:rsidRDefault="00AF1FF0" w:rsidP="00AF1FF0">
      <w:pPr>
        <w:numPr>
          <w:ilvl w:val="0"/>
          <w:numId w:val="11"/>
        </w:numPr>
        <w:autoSpaceDE w:val="0"/>
        <w:autoSpaceDN w:val="0"/>
        <w:adjustRightInd w:val="0"/>
        <w:spacing w:before="240" w:after="240" w:line="360" w:lineRule="auto"/>
        <w:ind w:left="709" w:hanging="709"/>
        <w:rPr>
          <w:rFonts w:ascii="Arial" w:eastAsia="Times New Roman" w:hAnsi="Arial" w:cs="Arial"/>
          <w:color w:val="000000"/>
          <w:sz w:val="24"/>
          <w:szCs w:val="24"/>
          <w:lang w:bidi="en-US"/>
        </w:rPr>
      </w:pPr>
      <w:r w:rsidRPr="007016CB">
        <w:rPr>
          <w:rFonts w:ascii="Arial" w:eastAsia="Times New Roman" w:hAnsi="Arial" w:cs="Arial"/>
          <w:color w:val="000000"/>
          <w:sz w:val="24"/>
          <w:szCs w:val="24"/>
          <w:lang w:bidi="en-US"/>
        </w:rPr>
        <w:t xml:space="preserve">W postępowaniu toczącym się wskutek wniesienia skargi stosuje się odpowiednio przepisy ustawy z dnia 17 listopada 1964 r. – Kodeks postępowania cywilnego </w:t>
      </w:r>
      <w:r w:rsidRPr="007016CB">
        <w:rPr>
          <w:rFonts w:ascii="Arial" w:eastAsia="Times New Roman" w:hAnsi="Arial" w:cs="Arial"/>
          <w:color w:val="000000"/>
          <w:sz w:val="24"/>
          <w:szCs w:val="24"/>
          <w:lang w:bidi="en-US"/>
        </w:rPr>
        <w:br/>
        <w:t xml:space="preserve">o apelacji, jeżeli przepisy ustawy PZP nie stanowią inaczej. </w:t>
      </w:r>
    </w:p>
    <w:p w14:paraId="63997486" w14:textId="77777777" w:rsidR="00AF1FF0" w:rsidRPr="007016CB" w:rsidRDefault="00AF1FF0" w:rsidP="00AF1FF0">
      <w:pPr>
        <w:numPr>
          <w:ilvl w:val="0"/>
          <w:numId w:val="11"/>
        </w:numPr>
        <w:autoSpaceDE w:val="0"/>
        <w:autoSpaceDN w:val="0"/>
        <w:adjustRightInd w:val="0"/>
        <w:spacing w:before="240" w:after="240" w:line="360" w:lineRule="auto"/>
        <w:ind w:left="709" w:hanging="709"/>
        <w:rPr>
          <w:rFonts w:ascii="Arial" w:eastAsia="Times New Roman" w:hAnsi="Arial" w:cs="Arial"/>
          <w:color w:val="000000"/>
          <w:sz w:val="24"/>
          <w:szCs w:val="24"/>
          <w:lang w:bidi="en-US"/>
        </w:rPr>
      </w:pPr>
      <w:r w:rsidRPr="007016CB">
        <w:rPr>
          <w:rFonts w:ascii="Arial" w:eastAsia="Times New Roman" w:hAnsi="Arial" w:cs="Arial"/>
          <w:color w:val="000000"/>
          <w:sz w:val="24"/>
          <w:szCs w:val="24"/>
          <w:lang w:bidi="en-US"/>
        </w:rPr>
        <w:t xml:space="preserve">Skargę wnosi się do Sądu Okręgowego w Warszawie – sądu zamówień publicznych, zwanego dalej „sądem zamówień publicznych”. </w:t>
      </w:r>
    </w:p>
    <w:p w14:paraId="11182BD9" w14:textId="77777777" w:rsidR="00AF1FF0" w:rsidRPr="007016CB" w:rsidRDefault="00AF1FF0" w:rsidP="00AF1FF0">
      <w:pPr>
        <w:numPr>
          <w:ilvl w:val="0"/>
          <w:numId w:val="11"/>
        </w:numPr>
        <w:autoSpaceDE w:val="0"/>
        <w:autoSpaceDN w:val="0"/>
        <w:adjustRightInd w:val="0"/>
        <w:spacing w:before="240" w:after="240" w:line="360" w:lineRule="auto"/>
        <w:ind w:left="709" w:hanging="709"/>
        <w:rPr>
          <w:rFonts w:ascii="Arial" w:eastAsia="Times New Roman" w:hAnsi="Arial" w:cs="Arial"/>
          <w:color w:val="000000"/>
          <w:sz w:val="24"/>
          <w:szCs w:val="24"/>
          <w:lang w:bidi="en-US"/>
        </w:rPr>
      </w:pPr>
      <w:r w:rsidRPr="007016CB">
        <w:rPr>
          <w:rFonts w:ascii="Arial" w:eastAsia="Times New Roman" w:hAnsi="Arial" w:cs="Arial"/>
          <w:color w:val="000000"/>
          <w:sz w:val="24"/>
          <w:szCs w:val="24"/>
          <w:lang w:bidi="en-US"/>
        </w:rPr>
        <w:lastRenderedPageBreak/>
        <w:t xml:space="preserve">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Prawo pocztowe jest równoznaczne z jej wniesieniem. </w:t>
      </w:r>
    </w:p>
    <w:p w14:paraId="6756DE46" w14:textId="77777777" w:rsidR="00AF1FF0" w:rsidRPr="007016CB" w:rsidRDefault="00AF1FF0" w:rsidP="00AF1FF0">
      <w:pPr>
        <w:numPr>
          <w:ilvl w:val="0"/>
          <w:numId w:val="11"/>
        </w:numPr>
        <w:autoSpaceDE w:val="0"/>
        <w:autoSpaceDN w:val="0"/>
        <w:adjustRightInd w:val="0"/>
        <w:spacing w:before="240" w:after="240" w:line="360" w:lineRule="auto"/>
        <w:ind w:left="709" w:hanging="709"/>
        <w:rPr>
          <w:rFonts w:ascii="Arial" w:eastAsia="Times New Roman" w:hAnsi="Arial" w:cs="Arial"/>
          <w:color w:val="000000"/>
          <w:sz w:val="24"/>
          <w:szCs w:val="24"/>
          <w:lang w:bidi="en-US"/>
        </w:rPr>
      </w:pPr>
      <w:r w:rsidRPr="007016CB">
        <w:rPr>
          <w:rFonts w:ascii="Arial" w:eastAsia="Times New Roman" w:hAnsi="Arial" w:cs="Arial"/>
          <w:color w:val="000000"/>
          <w:sz w:val="24"/>
          <w:szCs w:val="24"/>
          <w:lang w:bidi="en-US"/>
        </w:rPr>
        <w:t>Prezes Izby przekazuje skargę wraz z aktami postępowania odwoławczego do sądu zamówień publicznych w terminie 7 dni od dnia jej otrzymania.</w:t>
      </w:r>
    </w:p>
    <w:p w14:paraId="0A9A1759" w14:textId="77777777" w:rsidR="00AF1FF0" w:rsidRPr="007016CB" w:rsidRDefault="00AF1FF0" w:rsidP="00AF1FF0">
      <w:pPr>
        <w:pStyle w:val="Nagwek1"/>
        <w:spacing w:after="240" w:line="360" w:lineRule="auto"/>
        <w:rPr>
          <w:rFonts w:ascii="Arial" w:eastAsia="Times New Roman" w:hAnsi="Arial" w:cs="Arial"/>
          <w:b/>
          <w:bCs/>
          <w:color w:val="auto"/>
          <w:sz w:val="24"/>
          <w:szCs w:val="24"/>
          <w:lang w:bidi="en-US"/>
        </w:rPr>
      </w:pPr>
      <w:r w:rsidRPr="007016CB">
        <w:rPr>
          <w:rFonts w:ascii="Arial" w:eastAsia="Times New Roman" w:hAnsi="Arial" w:cs="Arial"/>
          <w:b/>
          <w:bCs/>
          <w:color w:val="auto"/>
          <w:sz w:val="24"/>
          <w:szCs w:val="24"/>
          <w:lang w:bidi="en-US"/>
        </w:rPr>
        <w:t>15. WYMAGANIA W ZAKRESIE ZATRUDNIENIA NA PODSTAWIE STOSUNKU PRACY, W OKOLICZNOŚCIACH, O KTÓRYCH MOWA W ART. 95 USTAWY PZP</w:t>
      </w:r>
    </w:p>
    <w:p w14:paraId="547E64BB" w14:textId="77777777" w:rsidR="00C034DA" w:rsidRPr="001F2359" w:rsidRDefault="00AF1FF0" w:rsidP="00C034DA">
      <w:pPr>
        <w:pStyle w:val="Akapitzlist"/>
        <w:widowControl w:val="0"/>
        <w:numPr>
          <w:ilvl w:val="0"/>
          <w:numId w:val="28"/>
        </w:numPr>
        <w:pBdr>
          <w:top w:val="nil"/>
          <w:left w:val="nil"/>
          <w:bottom w:val="nil"/>
          <w:right w:val="nil"/>
          <w:between w:val="nil"/>
        </w:pBdr>
        <w:spacing w:before="240" w:after="240" w:line="360" w:lineRule="auto"/>
        <w:ind w:hanging="720"/>
        <w:rPr>
          <w:rFonts w:ascii="Arial" w:eastAsia="Arial" w:hAnsi="Arial" w:cs="Arial"/>
          <w:bCs/>
          <w:color w:val="000000"/>
          <w:sz w:val="24"/>
          <w:szCs w:val="24"/>
          <w:lang w:eastAsia="ar-SA"/>
        </w:rPr>
      </w:pPr>
      <w:r w:rsidRPr="001F2359">
        <w:rPr>
          <w:rFonts w:ascii="Arial" w:eastAsia="Arial" w:hAnsi="Arial" w:cs="Arial"/>
          <w:color w:val="000000"/>
          <w:sz w:val="24"/>
          <w:szCs w:val="24"/>
          <w:lang w:eastAsia="ar-SA"/>
        </w:rPr>
        <w:t>Zamawiający wymaga zatrudnienia na podstawie umowy o pracę przez Wykonawcę lub Podwykonawcę osób wykonujących czynności w trakcie realizacji zamówienia,</w:t>
      </w:r>
      <w:r w:rsidR="00F17E78">
        <w:rPr>
          <w:rFonts w:ascii="Arial" w:eastAsia="Arial" w:hAnsi="Arial" w:cs="Arial"/>
          <w:color w:val="000000"/>
          <w:sz w:val="24"/>
          <w:szCs w:val="24"/>
          <w:lang w:eastAsia="ar-SA"/>
        </w:rPr>
        <w:t xml:space="preserve"> </w:t>
      </w:r>
      <w:r w:rsidR="00C034DA" w:rsidRPr="001F2359">
        <w:rPr>
          <w:rFonts w:ascii="Arial" w:eastAsia="Arial" w:hAnsi="Arial" w:cs="Arial"/>
          <w:b/>
          <w:bCs/>
          <w:color w:val="000000"/>
          <w:sz w:val="24"/>
          <w:szCs w:val="24"/>
          <w:lang w:eastAsia="ar-SA"/>
        </w:rPr>
        <w:t>(zakres został określony przez Zamawiającego w opisie przedmiotu zamówienia)</w:t>
      </w:r>
      <w:r w:rsidRPr="001F2359">
        <w:rPr>
          <w:rFonts w:ascii="Arial" w:eastAsia="Arial" w:hAnsi="Arial" w:cs="Arial"/>
          <w:color w:val="000000"/>
          <w:sz w:val="24"/>
          <w:szCs w:val="24"/>
          <w:lang w:eastAsia="ar-SA"/>
        </w:rPr>
        <w:t xml:space="preserve"> </w:t>
      </w:r>
      <w:r w:rsidR="00C034DA" w:rsidRPr="001F2359">
        <w:rPr>
          <w:rFonts w:ascii="Arial" w:eastAsia="Arial" w:hAnsi="Arial" w:cs="Arial"/>
          <w:bCs/>
          <w:color w:val="000000"/>
          <w:sz w:val="24"/>
          <w:szCs w:val="24"/>
          <w:lang w:eastAsia="ar-SA"/>
        </w:rPr>
        <w:t>w szczególności</w:t>
      </w:r>
      <w:r w:rsidR="001F2359" w:rsidRPr="001F2359">
        <w:rPr>
          <w:rFonts w:ascii="Arial" w:eastAsia="Arial" w:hAnsi="Arial" w:cs="Arial"/>
          <w:bCs/>
          <w:color w:val="000000"/>
          <w:sz w:val="24"/>
          <w:szCs w:val="24"/>
          <w:lang w:eastAsia="ar-SA"/>
        </w:rPr>
        <w:t xml:space="preserve"> </w:t>
      </w:r>
      <w:r w:rsidR="00C034DA" w:rsidRPr="001F2359">
        <w:rPr>
          <w:rFonts w:ascii="Arial" w:eastAsia="Arial" w:hAnsi="Arial" w:cs="Arial"/>
          <w:bCs/>
          <w:color w:val="000000"/>
          <w:sz w:val="24"/>
          <w:szCs w:val="24"/>
          <w:lang w:eastAsia="ar-SA"/>
        </w:rPr>
        <w:t>czynności polegające na:</w:t>
      </w:r>
    </w:p>
    <w:p w14:paraId="0FEB4B01" w14:textId="77777777" w:rsidR="00BE6F8E" w:rsidRPr="00296C0B" w:rsidRDefault="00BE6F8E" w:rsidP="00BE6F8E">
      <w:pPr>
        <w:pStyle w:val="Akapitzlist"/>
        <w:widowControl w:val="0"/>
        <w:numPr>
          <w:ilvl w:val="0"/>
          <w:numId w:val="43"/>
        </w:numPr>
        <w:pBdr>
          <w:top w:val="nil"/>
          <w:left w:val="nil"/>
          <w:bottom w:val="nil"/>
          <w:right w:val="nil"/>
          <w:between w:val="nil"/>
        </w:pBdr>
        <w:spacing w:before="240" w:after="240" w:line="360" w:lineRule="auto"/>
        <w:ind w:left="1134"/>
        <w:rPr>
          <w:rFonts w:ascii="Arial" w:eastAsia="Arial" w:hAnsi="Arial" w:cs="Arial"/>
          <w:bCs/>
          <w:color w:val="000000"/>
          <w:sz w:val="24"/>
          <w:szCs w:val="24"/>
          <w:lang w:eastAsia="ar-SA"/>
        </w:rPr>
      </w:pPr>
      <w:r w:rsidRPr="00296C0B">
        <w:rPr>
          <w:rFonts w:ascii="Arial" w:eastAsia="Arial" w:hAnsi="Arial" w:cs="Arial"/>
          <w:bCs/>
          <w:color w:val="000000"/>
          <w:sz w:val="24"/>
          <w:szCs w:val="24"/>
          <w:lang w:eastAsia="ar-SA"/>
        </w:rPr>
        <w:t>przygotowaniu, zabezpieczeniu i uporządkowaniu terenu prowadzenia robót;</w:t>
      </w:r>
    </w:p>
    <w:p w14:paraId="50A91C83" w14:textId="77777777" w:rsidR="00BE6F8E" w:rsidRPr="00296C0B" w:rsidRDefault="00BE6F8E" w:rsidP="00BE6F8E">
      <w:pPr>
        <w:pStyle w:val="Akapitzlist"/>
        <w:widowControl w:val="0"/>
        <w:numPr>
          <w:ilvl w:val="0"/>
          <w:numId w:val="43"/>
        </w:numPr>
        <w:pBdr>
          <w:top w:val="nil"/>
          <w:left w:val="nil"/>
          <w:bottom w:val="nil"/>
          <w:right w:val="nil"/>
          <w:between w:val="nil"/>
        </w:pBdr>
        <w:spacing w:before="240" w:after="240" w:line="360" w:lineRule="auto"/>
        <w:ind w:left="1134"/>
        <w:rPr>
          <w:rFonts w:ascii="Arial" w:eastAsia="Arial" w:hAnsi="Arial" w:cs="Arial"/>
          <w:bCs/>
          <w:color w:val="000000"/>
          <w:sz w:val="24"/>
          <w:szCs w:val="24"/>
          <w:lang w:eastAsia="ar-SA"/>
        </w:rPr>
      </w:pPr>
      <w:r w:rsidRPr="00296C0B">
        <w:rPr>
          <w:rFonts w:ascii="Arial" w:eastAsia="Arial" w:hAnsi="Arial" w:cs="Arial"/>
          <w:bCs/>
          <w:color w:val="000000"/>
          <w:sz w:val="24"/>
          <w:szCs w:val="24"/>
          <w:lang w:eastAsia="ar-SA"/>
        </w:rPr>
        <w:t>wykonywaniu robót rozbiórkowych i demontażowych;</w:t>
      </w:r>
    </w:p>
    <w:p w14:paraId="02B79B72" w14:textId="77777777" w:rsidR="00BE6F8E" w:rsidRPr="00296C0B" w:rsidRDefault="00BE6F8E" w:rsidP="00BE6F8E">
      <w:pPr>
        <w:pStyle w:val="Akapitzlist"/>
        <w:widowControl w:val="0"/>
        <w:numPr>
          <w:ilvl w:val="0"/>
          <w:numId w:val="43"/>
        </w:numPr>
        <w:pBdr>
          <w:top w:val="nil"/>
          <w:left w:val="nil"/>
          <w:bottom w:val="nil"/>
          <w:right w:val="nil"/>
          <w:between w:val="nil"/>
        </w:pBdr>
        <w:spacing w:before="240" w:after="240" w:line="360" w:lineRule="auto"/>
        <w:ind w:left="1134"/>
        <w:rPr>
          <w:rFonts w:ascii="Arial" w:eastAsia="Arial" w:hAnsi="Arial" w:cs="Arial"/>
          <w:bCs/>
          <w:color w:val="000000"/>
          <w:sz w:val="24"/>
          <w:szCs w:val="24"/>
          <w:lang w:eastAsia="ar-SA"/>
        </w:rPr>
      </w:pPr>
      <w:r w:rsidRPr="00296C0B">
        <w:rPr>
          <w:rFonts w:ascii="Arial" w:eastAsia="Arial" w:hAnsi="Arial" w:cs="Arial"/>
          <w:bCs/>
          <w:color w:val="000000"/>
          <w:sz w:val="24"/>
          <w:szCs w:val="24"/>
          <w:lang w:eastAsia="ar-SA"/>
        </w:rPr>
        <w:t>wykonywaniu robót ogólnobudowlanych związanych z przebudową i dostosowaniem pomieszczenia sanitarnego, w tym robót murarskich, posadzkarskich, okładzinowych, izolacyjnych i malarskich;</w:t>
      </w:r>
    </w:p>
    <w:p w14:paraId="58D30D53" w14:textId="77777777" w:rsidR="00BE6F8E" w:rsidRPr="00296C0B" w:rsidRDefault="00BE6F8E" w:rsidP="00BE6F8E">
      <w:pPr>
        <w:pStyle w:val="Akapitzlist"/>
        <w:widowControl w:val="0"/>
        <w:numPr>
          <w:ilvl w:val="0"/>
          <w:numId w:val="43"/>
        </w:numPr>
        <w:pBdr>
          <w:top w:val="nil"/>
          <w:left w:val="nil"/>
          <w:bottom w:val="nil"/>
          <w:right w:val="nil"/>
          <w:between w:val="nil"/>
        </w:pBdr>
        <w:spacing w:before="240" w:after="240" w:line="360" w:lineRule="auto"/>
        <w:ind w:left="1134"/>
        <w:rPr>
          <w:rFonts w:ascii="Arial" w:eastAsia="Arial" w:hAnsi="Arial" w:cs="Arial"/>
          <w:bCs/>
          <w:color w:val="000000"/>
          <w:sz w:val="24"/>
          <w:szCs w:val="24"/>
          <w:lang w:eastAsia="ar-SA"/>
        </w:rPr>
      </w:pPr>
      <w:r w:rsidRPr="00296C0B">
        <w:rPr>
          <w:rFonts w:ascii="Arial" w:eastAsia="Arial" w:hAnsi="Arial" w:cs="Arial"/>
          <w:bCs/>
          <w:color w:val="000000"/>
          <w:sz w:val="24"/>
          <w:szCs w:val="24"/>
          <w:lang w:eastAsia="ar-SA"/>
        </w:rPr>
        <w:t>montażu stolarki drzwiowej oraz elementów wyposażenia pomieszczenia sanitarnego;</w:t>
      </w:r>
    </w:p>
    <w:p w14:paraId="33B309BD" w14:textId="77777777" w:rsidR="00BE6F8E" w:rsidRPr="00296C0B" w:rsidRDefault="00BE6F8E" w:rsidP="00BE6F8E">
      <w:pPr>
        <w:pStyle w:val="Akapitzlist"/>
        <w:widowControl w:val="0"/>
        <w:numPr>
          <w:ilvl w:val="0"/>
          <w:numId w:val="43"/>
        </w:numPr>
        <w:pBdr>
          <w:top w:val="nil"/>
          <w:left w:val="nil"/>
          <w:bottom w:val="nil"/>
          <w:right w:val="nil"/>
          <w:between w:val="nil"/>
        </w:pBdr>
        <w:spacing w:before="240" w:after="240" w:line="360" w:lineRule="auto"/>
        <w:ind w:left="1134"/>
        <w:rPr>
          <w:rFonts w:ascii="Arial" w:eastAsia="Arial" w:hAnsi="Arial" w:cs="Arial"/>
          <w:bCs/>
          <w:color w:val="000000"/>
          <w:sz w:val="24"/>
          <w:szCs w:val="24"/>
          <w:lang w:eastAsia="ar-SA"/>
        </w:rPr>
      </w:pPr>
      <w:r w:rsidRPr="00296C0B">
        <w:rPr>
          <w:rFonts w:ascii="Arial" w:eastAsia="Arial" w:hAnsi="Arial" w:cs="Arial"/>
          <w:bCs/>
          <w:color w:val="000000"/>
          <w:sz w:val="24"/>
          <w:szCs w:val="24"/>
          <w:lang w:eastAsia="ar-SA"/>
        </w:rPr>
        <w:t>wykonywaniu robót instalacyjnych wodno-kanalizacyjnych i sanitarnych;</w:t>
      </w:r>
    </w:p>
    <w:p w14:paraId="7689674E" w14:textId="77777777" w:rsidR="00BE6F8E" w:rsidRPr="00296C0B" w:rsidRDefault="00BE6F8E" w:rsidP="00BE6F8E">
      <w:pPr>
        <w:pStyle w:val="Akapitzlist"/>
        <w:widowControl w:val="0"/>
        <w:numPr>
          <w:ilvl w:val="0"/>
          <w:numId w:val="43"/>
        </w:numPr>
        <w:pBdr>
          <w:top w:val="nil"/>
          <w:left w:val="nil"/>
          <w:bottom w:val="nil"/>
          <w:right w:val="nil"/>
          <w:between w:val="nil"/>
        </w:pBdr>
        <w:spacing w:before="240" w:after="240" w:line="360" w:lineRule="auto"/>
        <w:ind w:left="1134"/>
        <w:rPr>
          <w:rFonts w:ascii="Arial" w:eastAsia="Arial" w:hAnsi="Arial" w:cs="Arial"/>
          <w:bCs/>
          <w:color w:val="000000"/>
          <w:sz w:val="24"/>
          <w:szCs w:val="24"/>
          <w:lang w:eastAsia="ar-SA"/>
        </w:rPr>
      </w:pPr>
      <w:r w:rsidRPr="00296C0B">
        <w:rPr>
          <w:rFonts w:ascii="Arial" w:eastAsia="Arial" w:hAnsi="Arial" w:cs="Arial"/>
          <w:bCs/>
          <w:color w:val="000000"/>
          <w:sz w:val="24"/>
          <w:szCs w:val="24"/>
          <w:lang w:eastAsia="ar-SA"/>
        </w:rPr>
        <w:t>wykonywaniu robót związanych z instalacją wentylacji;</w:t>
      </w:r>
    </w:p>
    <w:p w14:paraId="104D1EC3" w14:textId="77777777" w:rsidR="00BE6F8E" w:rsidRPr="00296C0B" w:rsidRDefault="00BE6F8E" w:rsidP="00BE6F8E">
      <w:pPr>
        <w:pStyle w:val="Akapitzlist"/>
        <w:widowControl w:val="0"/>
        <w:numPr>
          <w:ilvl w:val="0"/>
          <w:numId w:val="43"/>
        </w:numPr>
        <w:pBdr>
          <w:top w:val="nil"/>
          <w:left w:val="nil"/>
          <w:bottom w:val="nil"/>
          <w:right w:val="nil"/>
          <w:between w:val="nil"/>
        </w:pBdr>
        <w:spacing w:before="240" w:after="240" w:line="360" w:lineRule="auto"/>
        <w:ind w:left="1134"/>
        <w:rPr>
          <w:rFonts w:ascii="Arial" w:eastAsia="Arial" w:hAnsi="Arial" w:cs="Arial"/>
          <w:bCs/>
          <w:color w:val="000000"/>
          <w:sz w:val="24"/>
          <w:szCs w:val="24"/>
          <w:lang w:eastAsia="ar-SA"/>
        </w:rPr>
      </w:pPr>
      <w:r w:rsidRPr="00296C0B">
        <w:rPr>
          <w:rFonts w:ascii="Arial" w:eastAsia="Arial" w:hAnsi="Arial" w:cs="Arial"/>
          <w:bCs/>
          <w:color w:val="000000"/>
          <w:sz w:val="24"/>
          <w:szCs w:val="24"/>
          <w:lang w:eastAsia="ar-SA"/>
        </w:rPr>
        <w:t>wykonywaniu robót instalacyjnych elektrycznych, w tym okablowania, montażu oświetlenia, zasilania urządzeń oraz instalacji systemu alarmowego;</w:t>
      </w:r>
    </w:p>
    <w:p w14:paraId="79A1E964" w14:textId="77777777" w:rsidR="00BE6F8E" w:rsidRPr="00296C0B" w:rsidRDefault="00BE6F8E" w:rsidP="00BE6F8E">
      <w:pPr>
        <w:pStyle w:val="Akapitzlist"/>
        <w:widowControl w:val="0"/>
        <w:numPr>
          <w:ilvl w:val="0"/>
          <w:numId w:val="43"/>
        </w:numPr>
        <w:pBdr>
          <w:top w:val="nil"/>
          <w:left w:val="nil"/>
          <w:bottom w:val="nil"/>
          <w:right w:val="nil"/>
          <w:between w:val="nil"/>
        </w:pBdr>
        <w:spacing w:before="240" w:after="240" w:line="360" w:lineRule="auto"/>
        <w:ind w:left="1134"/>
        <w:rPr>
          <w:rFonts w:ascii="Arial" w:eastAsia="Arial" w:hAnsi="Arial" w:cs="Arial"/>
          <w:bCs/>
          <w:color w:val="000000"/>
          <w:sz w:val="24"/>
          <w:szCs w:val="24"/>
          <w:lang w:eastAsia="ar-SA"/>
        </w:rPr>
      </w:pPr>
      <w:r w:rsidRPr="00296C0B">
        <w:rPr>
          <w:rFonts w:ascii="Arial" w:eastAsia="Arial" w:hAnsi="Arial" w:cs="Arial"/>
          <w:bCs/>
          <w:color w:val="000000"/>
          <w:sz w:val="24"/>
          <w:szCs w:val="24"/>
          <w:lang w:eastAsia="ar-SA"/>
        </w:rPr>
        <w:t>montażu ścieżek dotykowych, elementów prowadzących i ostrzegawczych, nawierzchni antypoślizgowych oraz oznakowania dostępności;</w:t>
      </w:r>
    </w:p>
    <w:p w14:paraId="53839744" w14:textId="77777777" w:rsidR="00BE6F8E" w:rsidRPr="00296C0B" w:rsidRDefault="00BE6F8E" w:rsidP="00BE6F8E">
      <w:pPr>
        <w:pStyle w:val="Akapitzlist"/>
        <w:widowControl w:val="0"/>
        <w:numPr>
          <w:ilvl w:val="0"/>
          <w:numId w:val="43"/>
        </w:numPr>
        <w:pBdr>
          <w:top w:val="nil"/>
          <w:left w:val="nil"/>
          <w:bottom w:val="nil"/>
          <w:right w:val="nil"/>
          <w:between w:val="nil"/>
        </w:pBdr>
        <w:spacing w:before="240" w:after="240" w:line="360" w:lineRule="auto"/>
        <w:ind w:left="1134"/>
        <w:rPr>
          <w:rFonts w:ascii="Arial" w:eastAsia="Arial" w:hAnsi="Arial" w:cs="Arial"/>
          <w:bCs/>
          <w:color w:val="000000"/>
          <w:sz w:val="24"/>
          <w:szCs w:val="24"/>
          <w:lang w:eastAsia="ar-SA"/>
        </w:rPr>
      </w:pPr>
      <w:r w:rsidRPr="00296C0B">
        <w:rPr>
          <w:rFonts w:ascii="Arial" w:eastAsia="Arial" w:hAnsi="Arial" w:cs="Arial"/>
          <w:bCs/>
          <w:color w:val="000000"/>
          <w:sz w:val="24"/>
          <w:szCs w:val="24"/>
          <w:lang w:eastAsia="ar-SA"/>
        </w:rPr>
        <w:t>wykonywaniu robót budowlanych i montażowych związanych z demontażem istniejącej oraz montażem nowej platformy przyschodowej, w tym wykonaniu niezbędnego zasilania i robót towarzyszących;</w:t>
      </w:r>
    </w:p>
    <w:p w14:paraId="7A4EE1F1" w14:textId="77777777" w:rsidR="00AF1FF0" w:rsidRPr="00296C0B" w:rsidRDefault="00BE6F8E" w:rsidP="00BE6F8E">
      <w:pPr>
        <w:pStyle w:val="Akapitzlist"/>
        <w:widowControl w:val="0"/>
        <w:numPr>
          <w:ilvl w:val="0"/>
          <w:numId w:val="43"/>
        </w:numPr>
        <w:pBdr>
          <w:top w:val="nil"/>
          <w:left w:val="nil"/>
          <w:bottom w:val="nil"/>
          <w:right w:val="nil"/>
          <w:between w:val="nil"/>
        </w:pBdr>
        <w:spacing w:before="240" w:after="240" w:line="360" w:lineRule="auto"/>
        <w:ind w:left="1134"/>
        <w:rPr>
          <w:rFonts w:ascii="Arial" w:eastAsia="Arial" w:hAnsi="Arial" w:cs="Arial"/>
          <w:bCs/>
          <w:color w:val="000000"/>
          <w:sz w:val="24"/>
          <w:szCs w:val="24"/>
          <w:lang w:eastAsia="ar-SA"/>
        </w:rPr>
      </w:pPr>
      <w:r w:rsidRPr="00296C0B">
        <w:rPr>
          <w:rFonts w:ascii="Arial" w:eastAsia="Arial" w:hAnsi="Arial" w:cs="Arial"/>
          <w:bCs/>
          <w:color w:val="000000"/>
          <w:sz w:val="24"/>
          <w:szCs w:val="24"/>
          <w:lang w:eastAsia="ar-SA"/>
        </w:rPr>
        <w:t>wykonywaniu prac porządkowych po zakończeniu robót</w:t>
      </w:r>
      <w:r w:rsidR="001D7625" w:rsidRPr="00296C0B">
        <w:rPr>
          <w:rFonts w:ascii="Arial" w:eastAsia="Arial" w:hAnsi="Arial" w:cs="Arial"/>
          <w:bCs/>
          <w:color w:val="000000"/>
          <w:sz w:val="24"/>
          <w:szCs w:val="24"/>
          <w:lang w:eastAsia="ar-SA"/>
        </w:rPr>
        <w:t>.</w:t>
      </w:r>
    </w:p>
    <w:p w14:paraId="3F3EDD60" w14:textId="77777777" w:rsidR="00BD0030" w:rsidRPr="00296C0B" w:rsidRDefault="00BD0030" w:rsidP="0067177C">
      <w:pPr>
        <w:pStyle w:val="Akapitzlist"/>
        <w:widowControl w:val="0"/>
        <w:numPr>
          <w:ilvl w:val="0"/>
          <w:numId w:val="28"/>
        </w:numPr>
        <w:pBdr>
          <w:top w:val="nil"/>
          <w:left w:val="nil"/>
          <w:bottom w:val="nil"/>
          <w:right w:val="nil"/>
          <w:between w:val="nil"/>
        </w:pBdr>
        <w:spacing w:before="240" w:after="240" w:line="360" w:lineRule="auto"/>
        <w:ind w:hanging="720"/>
        <w:rPr>
          <w:rFonts w:ascii="Arial" w:eastAsia="Arial" w:hAnsi="Arial" w:cs="Arial"/>
          <w:color w:val="000000"/>
          <w:sz w:val="24"/>
          <w:szCs w:val="24"/>
          <w:lang w:eastAsia="ar-SA"/>
        </w:rPr>
      </w:pPr>
      <w:r w:rsidRPr="00296C0B">
        <w:rPr>
          <w:rFonts w:ascii="Arial" w:eastAsia="Arial" w:hAnsi="Arial" w:cs="Arial"/>
          <w:color w:val="000000"/>
          <w:sz w:val="24"/>
          <w:szCs w:val="24"/>
          <w:lang w:eastAsia="ar-SA"/>
        </w:rPr>
        <w:lastRenderedPageBreak/>
        <w:t>Wymóg zatrudnienia na podstawie umowy o pracę nie dotyczy czynności, które ze względu na ich charakter nie polegają na wykonywaniu pracy w sposób określony w art. 22 § 1 Kodeksu pracy, w szczególności czynności projektowych, pełnienia samodzielnych funkcji technicznych w budownictwie oraz czynności wykonywanych osobiście przez osoby prowadzące działalność gospodarczą, o ile sposób wykonywania tych czynności nie odpowiada warunkom określonym w art. 22 § 1 Kodeksu pracy.</w:t>
      </w:r>
    </w:p>
    <w:p w14:paraId="69BF8B68" w14:textId="77777777" w:rsidR="00AF1FF0" w:rsidRPr="007016CB" w:rsidRDefault="00AF1FF0" w:rsidP="0067177C">
      <w:pPr>
        <w:pStyle w:val="Akapitzlist"/>
        <w:widowControl w:val="0"/>
        <w:numPr>
          <w:ilvl w:val="0"/>
          <w:numId w:val="28"/>
        </w:numPr>
        <w:pBdr>
          <w:top w:val="nil"/>
          <w:left w:val="nil"/>
          <w:bottom w:val="nil"/>
          <w:right w:val="nil"/>
          <w:between w:val="nil"/>
        </w:pBdr>
        <w:spacing w:before="240" w:after="240" w:line="360" w:lineRule="auto"/>
        <w:ind w:hanging="720"/>
        <w:rPr>
          <w:rFonts w:ascii="Arial" w:eastAsia="Arial" w:hAnsi="Arial" w:cs="Arial"/>
          <w:color w:val="000000"/>
          <w:sz w:val="24"/>
          <w:szCs w:val="24"/>
          <w:lang w:eastAsia="ar-SA"/>
        </w:rPr>
      </w:pPr>
      <w:r w:rsidRPr="00296C0B">
        <w:rPr>
          <w:rFonts w:ascii="Arial" w:eastAsia="Arial" w:hAnsi="Arial" w:cs="Arial"/>
          <w:color w:val="000000"/>
          <w:sz w:val="24"/>
          <w:szCs w:val="24"/>
          <w:lang w:eastAsia="ar-SA"/>
        </w:rPr>
        <w:t>Wykonawca</w:t>
      </w:r>
      <w:r w:rsidRPr="007016CB">
        <w:rPr>
          <w:rFonts w:ascii="Arial" w:eastAsia="Arial" w:hAnsi="Arial" w:cs="Arial"/>
          <w:color w:val="000000"/>
          <w:sz w:val="24"/>
          <w:szCs w:val="24"/>
          <w:lang w:eastAsia="ar-SA"/>
        </w:rPr>
        <w:t xml:space="preserve"> zobowiązuje się, że pracownicy wykonujący zakres, o którym mowa </w:t>
      </w:r>
      <w:r w:rsidRPr="007016CB">
        <w:rPr>
          <w:rFonts w:ascii="Arial" w:eastAsia="Arial" w:hAnsi="Arial" w:cs="Arial"/>
          <w:color w:val="000000"/>
          <w:sz w:val="24"/>
          <w:szCs w:val="24"/>
          <w:lang w:eastAsia="ar-SA"/>
        </w:rPr>
        <w:br/>
        <w:t xml:space="preserve">w </w:t>
      </w:r>
      <w:r w:rsidR="00134634">
        <w:rPr>
          <w:rFonts w:ascii="Arial" w:eastAsia="Arial" w:hAnsi="Arial" w:cs="Arial"/>
          <w:color w:val="000000"/>
          <w:sz w:val="24"/>
          <w:szCs w:val="24"/>
          <w:lang w:eastAsia="ar-SA"/>
        </w:rPr>
        <w:t xml:space="preserve">pkt. </w:t>
      </w:r>
      <w:r w:rsidRPr="007016CB">
        <w:rPr>
          <w:rFonts w:ascii="Arial" w:eastAsia="Arial" w:hAnsi="Arial" w:cs="Arial"/>
          <w:color w:val="000000"/>
          <w:sz w:val="24"/>
          <w:szCs w:val="24"/>
          <w:lang w:eastAsia="ar-SA"/>
        </w:rPr>
        <w:t>15.1 będą w okresie wykonywania usług zatrudnieni na podstawie umowy o pracę w rozumieniu przepisów ustawy z dnia 26 czerwca 1974 r. – Kodeks pracy.</w:t>
      </w:r>
    </w:p>
    <w:p w14:paraId="74540552" w14:textId="77777777" w:rsidR="00AF1FF0" w:rsidRPr="007016CB" w:rsidRDefault="00AF1FF0" w:rsidP="0067177C">
      <w:pPr>
        <w:pStyle w:val="Akapitzlist"/>
        <w:widowControl w:val="0"/>
        <w:numPr>
          <w:ilvl w:val="0"/>
          <w:numId w:val="28"/>
        </w:numPr>
        <w:pBdr>
          <w:top w:val="nil"/>
          <w:left w:val="nil"/>
          <w:bottom w:val="nil"/>
          <w:right w:val="nil"/>
          <w:between w:val="nil"/>
        </w:pBdr>
        <w:spacing w:before="240" w:after="240" w:line="360" w:lineRule="auto"/>
        <w:ind w:hanging="720"/>
        <w:rPr>
          <w:rFonts w:ascii="Arial" w:eastAsia="Arial" w:hAnsi="Arial" w:cs="Arial"/>
          <w:color w:val="000000"/>
          <w:sz w:val="24"/>
          <w:szCs w:val="24"/>
          <w:lang w:eastAsia="ar-SA"/>
        </w:rPr>
      </w:pPr>
      <w:r w:rsidRPr="007016CB">
        <w:rPr>
          <w:rFonts w:ascii="Arial" w:eastAsia="Arial" w:hAnsi="Arial" w:cs="Arial"/>
          <w:color w:val="000000"/>
          <w:sz w:val="24"/>
          <w:szCs w:val="24"/>
          <w:lang w:eastAsia="ar-SA"/>
        </w:rPr>
        <w:t>Obowiązek określony w pkt. 15.</w:t>
      </w:r>
      <w:r w:rsidR="00134634">
        <w:rPr>
          <w:rFonts w:ascii="Arial" w:eastAsia="Arial" w:hAnsi="Arial" w:cs="Arial"/>
          <w:color w:val="000000"/>
          <w:sz w:val="24"/>
          <w:szCs w:val="24"/>
          <w:lang w:eastAsia="ar-SA"/>
        </w:rPr>
        <w:t>1 i 15.3</w:t>
      </w:r>
      <w:r w:rsidRPr="007016CB">
        <w:rPr>
          <w:rFonts w:ascii="Arial" w:eastAsia="Arial" w:hAnsi="Arial" w:cs="Arial"/>
          <w:color w:val="000000"/>
          <w:sz w:val="24"/>
          <w:szCs w:val="24"/>
          <w:lang w:eastAsia="ar-SA"/>
        </w:rPr>
        <w:t xml:space="preserve"> dotyczy także podwykonawców. Wykonawca jest zobowiązany zawrzeć w każdej umowie o podwykonawstwo stosowne zapisy.</w:t>
      </w:r>
    </w:p>
    <w:p w14:paraId="565D143F" w14:textId="77777777" w:rsidR="00AF1FF0" w:rsidRPr="007016CB" w:rsidRDefault="00AF1FF0" w:rsidP="0067177C">
      <w:pPr>
        <w:pStyle w:val="Akapitzlist"/>
        <w:widowControl w:val="0"/>
        <w:numPr>
          <w:ilvl w:val="0"/>
          <w:numId w:val="28"/>
        </w:numPr>
        <w:pBdr>
          <w:top w:val="nil"/>
          <w:left w:val="nil"/>
          <w:bottom w:val="nil"/>
          <w:right w:val="nil"/>
          <w:between w:val="nil"/>
        </w:pBdr>
        <w:spacing w:before="240" w:after="240" w:line="360" w:lineRule="auto"/>
        <w:ind w:hanging="720"/>
        <w:rPr>
          <w:rFonts w:ascii="Arial" w:eastAsia="Arial" w:hAnsi="Arial" w:cs="Arial"/>
          <w:color w:val="000000"/>
          <w:sz w:val="24"/>
          <w:szCs w:val="24"/>
          <w:lang w:eastAsia="ar-SA"/>
        </w:rPr>
      </w:pPr>
      <w:r w:rsidRPr="007016CB">
        <w:rPr>
          <w:rFonts w:ascii="Arial" w:eastAsia="Arial" w:hAnsi="Arial" w:cs="Arial"/>
          <w:color w:val="000000"/>
          <w:sz w:val="24"/>
          <w:szCs w:val="24"/>
          <w:lang w:eastAsia="ar-SA"/>
        </w:rPr>
        <w:t xml:space="preserve">Szczegółowe uregulowanie kwestii: sposobu dokumentowania zatrudnienia osób, </w:t>
      </w:r>
      <w:r w:rsidRPr="007016CB">
        <w:rPr>
          <w:rFonts w:ascii="Arial" w:eastAsia="Arial" w:hAnsi="Arial" w:cs="Arial"/>
          <w:color w:val="000000"/>
          <w:sz w:val="24"/>
          <w:szCs w:val="24"/>
          <w:lang w:eastAsia="ar-SA"/>
        </w:rPr>
        <w:br/>
        <w:t>o których mowa w art. 95 ustawy PZP, uprawnień zamawiającego w zakresie kontroli spełniania przez Wykonawcę wymagań, o których mowa w art. 95 ustawy PZP, oraz sankcji z tytułu niespełnienia tych wymagań, rodzaju czynności niezbędnych do realizacji zamówienia, których dotyczą wymagania zatrudnienia na podstawie umowy o pracę przez Wykonawcę lub Podwykonawcę osób wykonujących czynności w trakcie realizacji zamówienia zawierają wzory umowy stanowiący załącznik nr 3 do SWZ.</w:t>
      </w:r>
    </w:p>
    <w:p w14:paraId="4BDE9FA9" w14:textId="77777777" w:rsidR="00AF1FF0" w:rsidRPr="007016CB" w:rsidRDefault="00AF1FF0" w:rsidP="00EA0954">
      <w:pPr>
        <w:pStyle w:val="Akapitzlist"/>
        <w:widowControl w:val="0"/>
        <w:pBdr>
          <w:top w:val="nil"/>
          <w:left w:val="nil"/>
          <w:bottom w:val="nil"/>
          <w:right w:val="nil"/>
          <w:between w:val="nil"/>
        </w:pBdr>
        <w:spacing w:before="240" w:after="240" w:line="360" w:lineRule="auto"/>
        <w:rPr>
          <w:rFonts w:ascii="Arial" w:eastAsia="Arial" w:hAnsi="Arial" w:cs="Arial"/>
          <w:color w:val="000000"/>
          <w:sz w:val="24"/>
          <w:szCs w:val="24"/>
          <w:lang w:eastAsia="ar-SA"/>
        </w:rPr>
      </w:pPr>
      <w:r w:rsidRPr="007016CB">
        <w:rPr>
          <w:rFonts w:ascii="Arial" w:eastAsia="Arial" w:hAnsi="Arial" w:cs="Arial"/>
          <w:color w:val="000000"/>
          <w:sz w:val="24"/>
          <w:szCs w:val="24"/>
          <w:lang w:eastAsia="ar-SA"/>
        </w:rPr>
        <w:t xml:space="preserve"> </w:t>
      </w:r>
    </w:p>
    <w:p w14:paraId="369FEA04" w14:textId="77777777" w:rsidR="00AF1FF0" w:rsidRPr="00296C0B" w:rsidRDefault="00AF1FF0" w:rsidP="00AF1FF0">
      <w:pPr>
        <w:pStyle w:val="Nagwek1"/>
        <w:spacing w:after="240" w:line="360" w:lineRule="auto"/>
        <w:rPr>
          <w:rFonts w:ascii="Arial" w:eastAsia="Times New Roman" w:hAnsi="Arial" w:cs="Arial"/>
          <w:b/>
          <w:bCs/>
          <w:color w:val="auto"/>
          <w:sz w:val="24"/>
          <w:szCs w:val="24"/>
          <w:lang w:bidi="en-US"/>
        </w:rPr>
      </w:pPr>
      <w:r w:rsidRPr="007016CB">
        <w:rPr>
          <w:rFonts w:ascii="Arial" w:eastAsia="Times New Roman" w:hAnsi="Arial" w:cs="Arial"/>
          <w:b/>
          <w:bCs/>
          <w:color w:val="auto"/>
          <w:sz w:val="24"/>
          <w:szCs w:val="24"/>
          <w:lang w:bidi="en-US"/>
        </w:rPr>
        <w:t>16. INFORMACJE DOTYCZĄCE ZABEZPIECZENIA NALEŻYTEGO WYKONANIA UMOWY</w:t>
      </w:r>
    </w:p>
    <w:p w14:paraId="2FE16A34" w14:textId="77777777" w:rsidR="001709AB" w:rsidRPr="00296C0B" w:rsidRDefault="001709AB" w:rsidP="001709AB">
      <w:pPr>
        <w:pStyle w:val="Akapitzlist"/>
        <w:numPr>
          <w:ilvl w:val="1"/>
          <w:numId w:val="39"/>
        </w:numPr>
        <w:suppressAutoHyphens/>
        <w:spacing w:before="240" w:after="240" w:line="360" w:lineRule="auto"/>
        <w:jc w:val="both"/>
        <w:rPr>
          <w:rFonts w:ascii="Arial" w:hAnsi="Arial" w:cs="Arial"/>
          <w:sz w:val="24"/>
          <w:szCs w:val="24"/>
        </w:rPr>
      </w:pPr>
      <w:r w:rsidRPr="00296C0B">
        <w:rPr>
          <w:rFonts w:ascii="Arial" w:hAnsi="Arial" w:cs="Arial"/>
          <w:sz w:val="24"/>
          <w:szCs w:val="24"/>
        </w:rPr>
        <w:t xml:space="preserve">Zamawiający będzie żądał od wykonawcy zabezpieczenia należytego wykonania umowy </w:t>
      </w:r>
      <w:r w:rsidRPr="00296C0B">
        <w:rPr>
          <w:rFonts w:ascii="Arial" w:hAnsi="Arial" w:cs="Arial"/>
          <w:bCs/>
          <w:sz w:val="24"/>
          <w:szCs w:val="24"/>
        </w:rPr>
        <w:t xml:space="preserve">w wysokości </w:t>
      </w:r>
      <w:r w:rsidRPr="00296C0B">
        <w:rPr>
          <w:rFonts w:ascii="Arial" w:hAnsi="Arial" w:cs="Arial"/>
          <w:b/>
          <w:sz w:val="24"/>
          <w:szCs w:val="24"/>
        </w:rPr>
        <w:t>5%</w:t>
      </w:r>
      <w:r w:rsidRPr="00296C0B">
        <w:rPr>
          <w:rFonts w:ascii="Arial" w:hAnsi="Arial" w:cs="Arial"/>
          <w:bCs/>
          <w:sz w:val="24"/>
          <w:szCs w:val="24"/>
        </w:rPr>
        <w:t xml:space="preserve"> ceny całkowitej podanej w ofercie</w:t>
      </w:r>
      <w:r w:rsidRPr="00296C0B">
        <w:rPr>
          <w:rFonts w:ascii="Arial" w:hAnsi="Arial" w:cs="Arial"/>
          <w:sz w:val="24"/>
          <w:szCs w:val="24"/>
        </w:rPr>
        <w:t>, które służy do pokrycia roszczeń z tytułu niewykonania lub nienależytego wykonania umowy.</w:t>
      </w:r>
    </w:p>
    <w:p w14:paraId="75B4230E" w14:textId="77777777" w:rsidR="001709AB" w:rsidRPr="00296C0B" w:rsidRDefault="001709AB" w:rsidP="001709AB">
      <w:pPr>
        <w:pStyle w:val="Akapitzlist"/>
        <w:numPr>
          <w:ilvl w:val="1"/>
          <w:numId w:val="39"/>
        </w:numPr>
        <w:suppressAutoHyphens/>
        <w:spacing w:before="240" w:after="240" w:line="360" w:lineRule="auto"/>
        <w:jc w:val="both"/>
        <w:rPr>
          <w:rFonts w:ascii="Arial" w:hAnsi="Arial" w:cs="Arial"/>
          <w:sz w:val="24"/>
          <w:szCs w:val="24"/>
        </w:rPr>
      </w:pPr>
      <w:r w:rsidRPr="00296C0B">
        <w:rPr>
          <w:rFonts w:ascii="Arial" w:hAnsi="Arial" w:cs="Arial"/>
          <w:sz w:val="24"/>
          <w:szCs w:val="24"/>
        </w:rPr>
        <w:t xml:space="preserve">Wykonawca zaproponuje formę wniesienia zabezpieczenia: w pieniądzu, poręczeniach bankowych lub poręczeniach spółdzielczej kasy oszczędnościowo-kredytowej, z tym, że zobowiązanie kasy jest zawsze zobowiązaniem pieniężnym, gwarancjach bankowych, gwarancjach ubezpieczeniowych, poręczeniach udzielanych przez podmioty, o których mowa w art. 6b ust. 5 pkt 2 ustawy z dnia 9 </w:t>
      </w:r>
      <w:r w:rsidRPr="00296C0B">
        <w:rPr>
          <w:rFonts w:ascii="Arial" w:hAnsi="Arial" w:cs="Arial"/>
          <w:sz w:val="24"/>
          <w:szCs w:val="24"/>
        </w:rPr>
        <w:lastRenderedPageBreak/>
        <w:t>listopada 2000r o utworzeniu Polskiej Agencji Przedsiębiorczości. Gwarancje muszą być bezwarunkowe.</w:t>
      </w:r>
    </w:p>
    <w:p w14:paraId="1AB1CBF2" w14:textId="77777777" w:rsidR="001709AB" w:rsidRPr="00296C0B" w:rsidRDefault="001709AB" w:rsidP="001709AB">
      <w:pPr>
        <w:pStyle w:val="Akapitzlist"/>
        <w:numPr>
          <w:ilvl w:val="1"/>
          <w:numId w:val="39"/>
        </w:numPr>
        <w:suppressAutoHyphens/>
        <w:spacing w:before="240" w:after="240" w:line="360" w:lineRule="auto"/>
        <w:jc w:val="both"/>
        <w:rPr>
          <w:rFonts w:ascii="Arial" w:hAnsi="Arial" w:cs="Arial"/>
          <w:sz w:val="24"/>
          <w:szCs w:val="24"/>
        </w:rPr>
      </w:pPr>
      <w:r w:rsidRPr="00296C0B">
        <w:rPr>
          <w:rFonts w:ascii="Arial" w:hAnsi="Arial" w:cs="Arial"/>
          <w:sz w:val="24"/>
          <w:szCs w:val="24"/>
        </w:rPr>
        <w:t>Zabezpieczenie może być wniesione w jednej lub kilku formach.</w:t>
      </w:r>
    </w:p>
    <w:p w14:paraId="31E9C022" w14:textId="77777777" w:rsidR="001709AB" w:rsidRPr="00296C0B" w:rsidRDefault="001709AB" w:rsidP="001709AB">
      <w:pPr>
        <w:pStyle w:val="Akapitzlist"/>
        <w:numPr>
          <w:ilvl w:val="1"/>
          <w:numId w:val="39"/>
        </w:numPr>
        <w:suppressAutoHyphens/>
        <w:spacing w:before="240" w:after="240" w:line="360" w:lineRule="auto"/>
        <w:jc w:val="both"/>
        <w:rPr>
          <w:rFonts w:ascii="Arial" w:hAnsi="Arial" w:cs="Arial"/>
          <w:sz w:val="24"/>
          <w:szCs w:val="24"/>
        </w:rPr>
      </w:pPr>
      <w:r w:rsidRPr="00296C0B">
        <w:rPr>
          <w:rFonts w:ascii="Arial" w:hAnsi="Arial" w:cs="Arial"/>
          <w:sz w:val="24"/>
          <w:szCs w:val="24"/>
        </w:rPr>
        <w:t>Siedemdziesiąt [70] % procent zabezpieczenia zostanie zwrócone w terminie 30 dni od dnia wykonania zamówienia i uznania przez zamawiającego za należycie wykonane, a trzydzieści [30]% procent zostanie zwrócone w 15 dni po upływie okresu rękojmi za wady lub gwarancji.</w:t>
      </w:r>
    </w:p>
    <w:p w14:paraId="6F7C9B2F" w14:textId="77777777" w:rsidR="001709AB" w:rsidRPr="00296C0B" w:rsidRDefault="001709AB" w:rsidP="001709AB">
      <w:pPr>
        <w:pStyle w:val="Akapitzlist"/>
        <w:numPr>
          <w:ilvl w:val="1"/>
          <w:numId w:val="39"/>
        </w:numPr>
        <w:suppressAutoHyphens/>
        <w:spacing w:before="240" w:after="240" w:line="360" w:lineRule="auto"/>
        <w:jc w:val="both"/>
        <w:rPr>
          <w:rFonts w:ascii="Arial" w:hAnsi="Arial" w:cs="Arial"/>
          <w:sz w:val="24"/>
          <w:szCs w:val="24"/>
        </w:rPr>
      </w:pPr>
      <w:r w:rsidRPr="00296C0B">
        <w:rPr>
          <w:rFonts w:ascii="Arial" w:hAnsi="Arial" w:cs="Arial"/>
          <w:sz w:val="24"/>
          <w:szCs w:val="24"/>
        </w:rPr>
        <w:t>Zabezpieczenie musi być wniesione najpóźniej w dniu zawarcia umowy.</w:t>
      </w:r>
    </w:p>
    <w:p w14:paraId="1A5A5B2E" w14:textId="77777777" w:rsidR="001709AB" w:rsidRPr="00296C0B" w:rsidRDefault="001709AB" w:rsidP="001709AB">
      <w:pPr>
        <w:pStyle w:val="Akapitzlist"/>
        <w:numPr>
          <w:ilvl w:val="1"/>
          <w:numId w:val="39"/>
        </w:numPr>
        <w:suppressAutoHyphens/>
        <w:spacing w:before="240" w:after="240" w:line="360" w:lineRule="auto"/>
        <w:jc w:val="both"/>
        <w:rPr>
          <w:rFonts w:ascii="Arial" w:hAnsi="Arial" w:cs="Arial"/>
          <w:sz w:val="24"/>
          <w:szCs w:val="24"/>
        </w:rPr>
      </w:pPr>
      <w:r w:rsidRPr="00296C0B">
        <w:rPr>
          <w:rFonts w:ascii="Arial" w:hAnsi="Arial" w:cs="Arial"/>
          <w:sz w:val="24"/>
          <w:szCs w:val="24"/>
        </w:rPr>
        <w:t>W przypadku zabezpieczenia wnoszonego w formie gwarancji (bankowej lub ubezpieczeniowej) lub poręczenia dokument zabezpieczenia musi zawierać w szczególności:</w:t>
      </w:r>
    </w:p>
    <w:p w14:paraId="1768A5FE" w14:textId="77777777" w:rsidR="001709AB" w:rsidRPr="00296C0B" w:rsidRDefault="001709AB" w:rsidP="001709AB">
      <w:pPr>
        <w:pStyle w:val="Akapitzlist"/>
        <w:numPr>
          <w:ilvl w:val="1"/>
          <w:numId w:val="28"/>
        </w:numPr>
        <w:spacing w:before="240" w:after="240" w:line="360" w:lineRule="auto"/>
        <w:jc w:val="both"/>
        <w:rPr>
          <w:rFonts w:ascii="Arial" w:hAnsi="Arial" w:cs="Arial"/>
          <w:sz w:val="24"/>
          <w:szCs w:val="24"/>
        </w:rPr>
      </w:pPr>
      <w:r w:rsidRPr="00296C0B">
        <w:rPr>
          <w:rFonts w:ascii="Arial" w:hAnsi="Arial" w:cs="Arial"/>
          <w:sz w:val="24"/>
          <w:szCs w:val="24"/>
        </w:rPr>
        <w:t>nazwy: zleceniodawcy (Wykonawcy), beneficjanta gwarancji (Zamawiającego), gwaranta lub poręczyciela (banku lub instytucji ubezpieczeniowej udzielających gwarancji) oraz adresy ich siedzib;</w:t>
      </w:r>
    </w:p>
    <w:p w14:paraId="24B4B02E" w14:textId="77777777" w:rsidR="001709AB" w:rsidRPr="00296C0B" w:rsidRDefault="001709AB" w:rsidP="001709AB">
      <w:pPr>
        <w:pStyle w:val="Akapitzlist"/>
        <w:numPr>
          <w:ilvl w:val="1"/>
          <w:numId w:val="28"/>
        </w:numPr>
        <w:spacing w:before="240" w:after="240" w:line="360" w:lineRule="auto"/>
        <w:jc w:val="both"/>
        <w:rPr>
          <w:rFonts w:ascii="Arial" w:hAnsi="Arial" w:cs="Arial"/>
          <w:sz w:val="24"/>
          <w:szCs w:val="24"/>
        </w:rPr>
      </w:pPr>
      <w:r w:rsidRPr="00296C0B">
        <w:rPr>
          <w:rFonts w:ascii="Arial" w:hAnsi="Arial" w:cs="Arial"/>
          <w:sz w:val="24"/>
          <w:szCs w:val="24"/>
        </w:rPr>
        <w:t>określenie wierzytelności, która ma być zabezpieczona gwarancją/poręczeniem;</w:t>
      </w:r>
    </w:p>
    <w:p w14:paraId="42D7A350" w14:textId="77777777" w:rsidR="001709AB" w:rsidRPr="00296C0B" w:rsidRDefault="001709AB" w:rsidP="001709AB">
      <w:pPr>
        <w:pStyle w:val="Akapitzlist"/>
        <w:numPr>
          <w:ilvl w:val="1"/>
          <w:numId w:val="28"/>
        </w:numPr>
        <w:spacing w:before="240" w:after="240" w:line="360" w:lineRule="auto"/>
        <w:jc w:val="both"/>
        <w:rPr>
          <w:rFonts w:ascii="Arial" w:hAnsi="Arial" w:cs="Arial"/>
          <w:sz w:val="24"/>
          <w:szCs w:val="24"/>
        </w:rPr>
      </w:pPr>
      <w:r w:rsidRPr="00296C0B">
        <w:rPr>
          <w:rFonts w:ascii="Arial" w:hAnsi="Arial" w:cs="Arial"/>
          <w:sz w:val="24"/>
          <w:szCs w:val="24"/>
        </w:rPr>
        <w:t xml:space="preserve">kwotę gwarancji/poręczenia; </w:t>
      </w:r>
    </w:p>
    <w:p w14:paraId="65A0FC4B" w14:textId="77777777" w:rsidR="001709AB" w:rsidRPr="00296C0B" w:rsidRDefault="001709AB" w:rsidP="001709AB">
      <w:pPr>
        <w:pStyle w:val="Akapitzlist"/>
        <w:numPr>
          <w:ilvl w:val="1"/>
          <w:numId w:val="28"/>
        </w:numPr>
        <w:spacing w:before="240" w:after="240" w:line="360" w:lineRule="auto"/>
        <w:jc w:val="both"/>
        <w:rPr>
          <w:rFonts w:ascii="Arial" w:hAnsi="Arial" w:cs="Arial"/>
          <w:sz w:val="24"/>
          <w:szCs w:val="24"/>
        </w:rPr>
      </w:pPr>
      <w:r w:rsidRPr="00296C0B">
        <w:rPr>
          <w:rFonts w:ascii="Arial" w:hAnsi="Arial" w:cs="Arial"/>
          <w:sz w:val="24"/>
          <w:szCs w:val="24"/>
        </w:rPr>
        <w:t xml:space="preserve">termin ważności gwarancji/poręczenia, zgodnie z zapisami pkt </w:t>
      </w:r>
      <w:r w:rsidR="00FE200A" w:rsidRPr="00296C0B">
        <w:rPr>
          <w:rFonts w:ascii="Arial" w:hAnsi="Arial" w:cs="Arial"/>
          <w:sz w:val="24"/>
          <w:szCs w:val="24"/>
        </w:rPr>
        <w:t>5</w:t>
      </w:r>
      <w:r w:rsidRPr="00296C0B">
        <w:rPr>
          <w:rFonts w:ascii="Arial" w:hAnsi="Arial" w:cs="Arial"/>
          <w:sz w:val="24"/>
          <w:szCs w:val="24"/>
        </w:rPr>
        <w:t>. poniżej;</w:t>
      </w:r>
    </w:p>
    <w:p w14:paraId="6BFBA6FB" w14:textId="77777777" w:rsidR="001709AB" w:rsidRPr="00296C0B" w:rsidRDefault="001709AB" w:rsidP="001709AB">
      <w:pPr>
        <w:pStyle w:val="Akapitzlist"/>
        <w:numPr>
          <w:ilvl w:val="1"/>
          <w:numId w:val="28"/>
        </w:numPr>
        <w:spacing w:before="240" w:after="240" w:line="360" w:lineRule="auto"/>
        <w:jc w:val="both"/>
        <w:rPr>
          <w:rFonts w:ascii="Arial" w:hAnsi="Arial" w:cs="Arial"/>
          <w:sz w:val="24"/>
          <w:szCs w:val="24"/>
        </w:rPr>
      </w:pPr>
      <w:r w:rsidRPr="00296C0B">
        <w:rPr>
          <w:rFonts w:ascii="Arial" w:hAnsi="Arial" w:cs="Arial"/>
          <w:sz w:val="24"/>
          <w:szCs w:val="24"/>
        </w:rPr>
        <w:t>bezwarunkowe i nieodwołalne zobowiązanie gwaranta/poręczyciela do zapłaty</w:t>
      </w:r>
      <w:r w:rsidRPr="00296C0B">
        <w:rPr>
          <w:rFonts w:ascii="Arial" w:hAnsi="Arial" w:cs="Arial"/>
          <w:bCs/>
          <w:sz w:val="24"/>
          <w:szCs w:val="24"/>
        </w:rPr>
        <w:t xml:space="preserve"> wymaganej kwoty zabezpieczenia, na pierwsze, pisemne żądanie Zamawiającego</w:t>
      </w:r>
      <w:r w:rsidRPr="00296C0B">
        <w:rPr>
          <w:rFonts w:ascii="Arial" w:hAnsi="Arial" w:cs="Arial"/>
          <w:sz w:val="24"/>
          <w:szCs w:val="24"/>
        </w:rPr>
        <w:t xml:space="preserve"> wzywające do zapłaty kwoty zabezpieczenia, w terminie nie dłuższym niż 30 dni od otrzymania żądania.</w:t>
      </w:r>
    </w:p>
    <w:p w14:paraId="3041CDF1" w14:textId="77777777" w:rsidR="001709AB" w:rsidRPr="00296C0B" w:rsidRDefault="001709AB" w:rsidP="001709AB">
      <w:pPr>
        <w:pStyle w:val="Akapitzlist"/>
        <w:numPr>
          <w:ilvl w:val="1"/>
          <w:numId w:val="39"/>
        </w:numPr>
        <w:suppressAutoHyphens/>
        <w:spacing w:before="240" w:after="240" w:line="360" w:lineRule="auto"/>
        <w:jc w:val="both"/>
        <w:rPr>
          <w:rFonts w:ascii="Arial" w:hAnsi="Arial" w:cs="Arial"/>
          <w:sz w:val="24"/>
          <w:szCs w:val="24"/>
        </w:rPr>
      </w:pPr>
      <w:r w:rsidRPr="00296C0B">
        <w:rPr>
          <w:rFonts w:ascii="Arial" w:hAnsi="Arial" w:cs="Arial"/>
          <w:sz w:val="24"/>
          <w:szCs w:val="24"/>
        </w:rPr>
        <w:t xml:space="preserve">Termin ważności zabezpieczenia w formie gwarancji lub poręczenia musi obejmować cały okres realizacji przedmiotu umowy oraz 30 dni po jego zakończeniu, począwszy co najmniej od dnia wyznaczonego na dzień zawarcia umowy. Termin ważności zabezpieczenia dotyczącego roszczeń z tytułu rękojmi za wady lub gwarancji nie może upływać wcześniej niż 15 dni od zakończenia okresu gwarancji, a jeżeli okres na jaki ma zostać wniesione zabezpieczenie przekracza 5 lat, Wykonawca wnosi zabezpieczenie na okres 5 lat i zobowiązuje się do przedłużenia tego zabezpieczenia lub wniesienia nowego zabezpieczenia na kolejne okresy. </w:t>
      </w:r>
    </w:p>
    <w:p w14:paraId="6786599C" w14:textId="77777777" w:rsidR="001709AB" w:rsidRPr="00296C0B" w:rsidRDefault="001709AB" w:rsidP="001709AB">
      <w:pPr>
        <w:pStyle w:val="Akapitzlist"/>
        <w:numPr>
          <w:ilvl w:val="1"/>
          <w:numId w:val="39"/>
        </w:numPr>
        <w:suppressAutoHyphens/>
        <w:spacing w:before="240" w:after="240" w:line="360" w:lineRule="auto"/>
        <w:jc w:val="both"/>
        <w:rPr>
          <w:rFonts w:ascii="Arial" w:hAnsi="Arial" w:cs="Arial"/>
          <w:sz w:val="24"/>
          <w:szCs w:val="24"/>
        </w:rPr>
      </w:pPr>
      <w:r w:rsidRPr="00296C0B">
        <w:rPr>
          <w:rFonts w:ascii="Arial" w:hAnsi="Arial" w:cs="Arial"/>
          <w:sz w:val="24"/>
          <w:szCs w:val="24"/>
        </w:rPr>
        <w:t xml:space="preserve">W przypadku nieprzedłużenia lub niewniesienia nowego zabezpieczenia najpóźniej na 30 dni przed upływem terminu ważności dotychczasowego zabezpieczenia wniesionego formie gwarancji lub poręczenia, Zamawiający upoważniony jest do </w:t>
      </w:r>
      <w:r w:rsidRPr="00296C0B">
        <w:rPr>
          <w:rFonts w:ascii="Arial" w:hAnsi="Arial" w:cs="Arial"/>
          <w:sz w:val="24"/>
          <w:szCs w:val="24"/>
        </w:rPr>
        <w:lastRenderedPageBreak/>
        <w:t xml:space="preserve">zmiany formy na zabezpieczenie w pieniądzu, przez wypłatę kwoty z dotychczasowego zabezpieczenia. Wypłata następuje nie później niż w ostatnim dniu ważności dotychczasowego zabezpieczenia. Uprawnienie Zamawiającego do dokonania wypłaty, o której mowa powyżej, musi wprost wynikać z treści dokumentu zabezpieczenia. </w:t>
      </w:r>
    </w:p>
    <w:p w14:paraId="2828A551" w14:textId="77777777" w:rsidR="001709AB" w:rsidRPr="00296C0B" w:rsidRDefault="001709AB" w:rsidP="001709AB">
      <w:pPr>
        <w:pStyle w:val="Akapitzlist"/>
        <w:numPr>
          <w:ilvl w:val="1"/>
          <w:numId w:val="39"/>
        </w:numPr>
        <w:suppressAutoHyphens/>
        <w:spacing w:before="240" w:after="240" w:line="360" w:lineRule="auto"/>
        <w:jc w:val="both"/>
        <w:rPr>
          <w:rFonts w:ascii="Arial" w:hAnsi="Arial" w:cs="Arial"/>
          <w:sz w:val="24"/>
          <w:szCs w:val="24"/>
        </w:rPr>
      </w:pPr>
      <w:r w:rsidRPr="00296C0B">
        <w:rPr>
          <w:rFonts w:ascii="Arial" w:hAnsi="Arial" w:cs="Arial"/>
          <w:sz w:val="24"/>
          <w:szCs w:val="24"/>
        </w:rPr>
        <w:t>W sytuacji, gdy wystąpi konieczność przedłużenia terminu realizacji umowy, Wykonawca przed zawarciem aneksu, zobowiązany jest do przedłużenia terminu ważności zabezpieczenia wniesionego w formie gwarancji lub poręczenia, albo do wniesienia nowego zabezpieczenia, na warunkach zaakceptowanych przez Zamawiającego, na okres wynikający z aneksu do umowy.</w:t>
      </w:r>
    </w:p>
    <w:p w14:paraId="3A5AE0A1" w14:textId="77777777" w:rsidR="001709AB" w:rsidRPr="00296C0B" w:rsidRDefault="001709AB" w:rsidP="001709AB">
      <w:pPr>
        <w:pStyle w:val="Akapitzlist"/>
        <w:numPr>
          <w:ilvl w:val="1"/>
          <w:numId w:val="39"/>
        </w:numPr>
        <w:suppressAutoHyphens/>
        <w:spacing w:before="240" w:after="240" w:line="360" w:lineRule="auto"/>
        <w:jc w:val="both"/>
        <w:rPr>
          <w:rFonts w:ascii="Arial" w:hAnsi="Arial" w:cs="Arial"/>
          <w:sz w:val="24"/>
          <w:szCs w:val="24"/>
        </w:rPr>
      </w:pPr>
      <w:r w:rsidRPr="00296C0B">
        <w:rPr>
          <w:rFonts w:ascii="Arial" w:hAnsi="Arial" w:cs="Arial"/>
          <w:sz w:val="24"/>
          <w:szCs w:val="24"/>
        </w:rPr>
        <w:t xml:space="preserve">Zabezpieczenie należytego wykonania Umowy musi być wykonalne na terytorium Rzeczypospolitej Polskiej. </w:t>
      </w:r>
    </w:p>
    <w:p w14:paraId="4B684FE9" w14:textId="77777777" w:rsidR="001709AB" w:rsidRPr="00296C0B" w:rsidRDefault="001709AB" w:rsidP="001709AB">
      <w:pPr>
        <w:pStyle w:val="Akapitzlist"/>
        <w:numPr>
          <w:ilvl w:val="1"/>
          <w:numId w:val="39"/>
        </w:numPr>
        <w:suppressAutoHyphens/>
        <w:spacing w:before="240" w:after="240" w:line="360" w:lineRule="auto"/>
        <w:jc w:val="both"/>
        <w:rPr>
          <w:rFonts w:ascii="Arial" w:eastAsia="Arial" w:hAnsi="Arial" w:cs="Arial"/>
          <w:sz w:val="24"/>
          <w:szCs w:val="24"/>
          <w:lang w:eastAsia="ar-SA"/>
        </w:rPr>
      </w:pPr>
      <w:r w:rsidRPr="00296C0B">
        <w:rPr>
          <w:rFonts w:ascii="Arial" w:hAnsi="Arial" w:cs="Arial"/>
          <w:sz w:val="24"/>
          <w:szCs w:val="24"/>
        </w:rPr>
        <w:t>Przed uzyskaniem przez Wykonawcę zabezpieczenia w formie innej niż pieniężnej, projekt tekstu (draft gwarancji) takiego zabezpieczenia musi zostać uzgodniony z Zamawiającym.</w:t>
      </w:r>
    </w:p>
    <w:p w14:paraId="7BCE8C29" w14:textId="77777777" w:rsidR="00AF1FF0" w:rsidRPr="007016CB" w:rsidRDefault="00AF1FF0" w:rsidP="00AF1FF0">
      <w:pPr>
        <w:pStyle w:val="Nagwek1"/>
        <w:spacing w:after="240" w:line="360" w:lineRule="auto"/>
        <w:rPr>
          <w:rFonts w:ascii="Arial" w:eastAsia="Lucida Sans Unicode" w:hAnsi="Arial" w:cs="Arial"/>
          <w:b/>
          <w:bCs/>
          <w:color w:val="auto"/>
          <w:sz w:val="24"/>
          <w:szCs w:val="24"/>
          <w:lang w:eastAsia="pl-PL"/>
        </w:rPr>
      </w:pPr>
      <w:r w:rsidRPr="007016CB">
        <w:rPr>
          <w:rFonts w:ascii="Arial" w:eastAsia="Lucida Sans Unicode" w:hAnsi="Arial" w:cs="Arial"/>
          <w:b/>
          <w:bCs/>
          <w:color w:val="auto"/>
          <w:sz w:val="24"/>
          <w:szCs w:val="24"/>
          <w:lang w:eastAsia="pl-PL"/>
        </w:rPr>
        <w:t>17. WADIUM</w:t>
      </w:r>
    </w:p>
    <w:p w14:paraId="3DE3FE06" w14:textId="77777777" w:rsidR="00AF1FF0" w:rsidRPr="00CB04EC" w:rsidRDefault="00AF1FF0" w:rsidP="00CB04EC">
      <w:pPr>
        <w:spacing w:before="240" w:after="240" w:line="360" w:lineRule="auto"/>
        <w:rPr>
          <w:rFonts w:ascii="Arial" w:hAnsi="Arial" w:cs="Arial"/>
          <w:sz w:val="24"/>
          <w:szCs w:val="24"/>
          <w:lang w:eastAsia="pl-PL"/>
        </w:rPr>
      </w:pPr>
      <w:r w:rsidRPr="00CB04EC">
        <w:rPr>
          <w:rFonts w:ascii="Arial" w:hAnsi="Arial" w:cs="Arial"/>
          <w:sz w:val="24"/>
          <w:szCs w:val="24"/>
          <w:lang w:eastAsia="pl-PL"/>
        </w:rPr>
        <w:t xml:space="preserve">Zamawiający </w:t>
      </w:r>
      <w:r w:rsidR="00CB04EC" w:rsidRPr="00CB04EC">
        <w:rPr>
          <w:rFonts w:ascii="Arial" w:hAnsi="Arial" w:cs="Arial"/>
          <w:sz w:val="24"/>
          <w:szCs w:val="24"/>
          <w:lang w:eastAsia="pl-PL"/>
        </w:rPr>
        <w:t xml:space="preserve">nie </w:t>
      </w:r>
      <w:r w:rsidR="00CB04EC">
        <w:rPr>
          <w:rFonts w:ascii="Arial" w:hAnsi="Arial" w:cs="Arial"/>
          <w:sz w:val="24"/>
          <w:szCs w:val="24"/>
          <w:lang w:eastAsia="pl-PL"/>
        </w:rPr>
        <w:t>wymaga wniesienia wadium.</w:t>
      </w:r>
    </w:p>
    <w:p w14:paraId="6E951334" w14:textId="77777777" w:rsidR="00AF1FF0" w:rsidRPr="00296C0B" w:rsidRDefault="00AF1FF0" w:rsidP="00AF1FF0">
      <w:pPr>
        <w:pStyle w:val="Nagwek1"/>
        <w:spacing w:after="240" w:line="360" w:lineRule="auto"/>
        <w:rPr>
          <w:rFonts w:ascii="Arial" w:eastAsia="Lucida Sans Unicode" w:hAnsi="Arial" w:cs="Arial"/>
          <w:b/>
          <w:bCs/>
          <w:color w:val="auto"/>
          <w:sz w:val="24"/>
          <w:szCs w:val="24"/>
          <w:lang w:eastAsia="pl-PL"/>
        </w:rPr>
      </w:pPr>
      <w:r w:rsidRPr="007016CB">
        <w:rPr>
          <w:rFonts w:ascii="Arial" w:eastAsia="Lucida Sans Unicode" w:hAnsi="Arial" w:cs="Arial"/>
          <w:b/>
          <w:bCs/>
          <w:color w:val="auto"/>
          <w:sz w:val="24"/>
          <w:szCs w:val="24"/>
          <w:lang w:eastAsia="pl-PL"/>
        </w:rPr>
        <w:t xml:space="preserve">18. PROJEKTOWANE POSTANOWIENIA UMOWY W SPRAWIE ZAMÓWIENIA </w:t>
      </w:r>
      <w:r w:rsidRPr="00296C0B">
        <w:rPr>
          <w:rFonts w:ascii="Arial" w:eastAsia="Lucida Sans Unicode" w:hAnsi="Arial" w:cs="Arial"/>
          <w:b/>
          <w:bCs/>
          <w:color w:val="auto"/>
          <w:sz w:val="24"/>
          <w:szCs w:val="24"/>
          <w:lang w:eastAsia="pl-PL"/>
        </w:rPr>
        <w:t>PUBLICZNEGO, KTÓRE ZOSTANĄ WPROWADZONE DO TREŚCI TEJ UMOWY</w:t>
      </w:r>
    </w:p>
    <w:p w14:paraId="680EA8BA" w14:textId="77777777" w:rsidR="00AF1FF0" w:rsidRPr="00296C0B" w:rsidRDefault="00AF1FF0" w:rsidP="00AF1FF0">
      <w:pPr>
        <w:tabs>
          <w:tab w:val="left" w:pos="0"/>
        </w:tabs>
        <w:suppressAutoHyphens/>
        <w:spacing w:before="240" w:after="240" w:line="360" w:lineRule="auto"/>
        <w:ind w:right="-2"/>
        <w:rPr>
          <w:rFonts w:ascii="Arial" w:eastAsia="Times New Roman" w:hAnsi="Arial" w:cs="Arial"/>
          <w:bCs/>
          <w:iCs/>
          <w:sz w:val="24"/>
          <w:szCs w:val="24"/>
          <w:lang w:bidi="en-US"/>
        </w:rPr>
      </w:pPr>
      <w:r w:rsidRPr="00296C0B">
        <w:rPr>
          <w:rFonts w:ascii="Arial" w:eastAsia="Lucida Sans Unicode" w:hAnsi="Arial" w:cs="Arial"/>
          <w:iCs/>
          <w:sz w:val="24"/>
          <w:szCs w:val="24"/>
          <w:lang w:eastAsia="pl-PL"/>
        </w:rPr>
        <w:t xml:space="preserve">Projektowane postanowienia umowy w sprawie zamówienia publicznego, które zostaną wprowadzone do treści tej umowy </w:t>
      </w:r>
      <w:r w:rsidRPr="00296C0B">
        <w:rPr>
          <w:rFonts w:ascii="Arial" w:eastAsia="Times New Roman" w:hAnsi="Arial" w:cs="Arial"/>
          <w:bCs/>
          <w:sz w:val="24"/>
          <w:szCs w:val="24"/>
          <w:lang w:bidi="en-US"/>
        </w:rPr>
        <w:t>stanowią załącznik nr 3 do SWZ</w:t>
      </w:r>
      <w:r w:rsidRPr="00296C0B">
        <w:rPr>
          <w:rFonts w:ascii="Arial" w:eastAsia="Times New Roman" w:hAnsi="Arial" w:cs="Arial"/>
          <w:bCs/>
          <w:iCs/>
          <w:sz w:val="24"/>
          <w:szCs w:val="24"/>
          <w:lang w:bidi="en-US"/>
        </w:rPr>
        <w:t xml:space="preserve">. </w:t>
      </w:r>
    </w:p>
    <w:p w14:paraId="156BC4B6" w14:textId="77777777" w:rsidR="00790756" w:rsidRPr="00296C0B" w:rsidRDefault="00790756" w:rsidP="00AF1FF0">
      <w:pPr>
        <w:tabs>
          <w:tab w:val="left" w:pos="0"/>
        </w:tabs>
        <w:suppressAutoHyphens/>
        <w:spacing w:before="240" w:after="240" w:line="360" w:lineRule="auto"/>
        <w:ind w:right="-2"/>
        <w:rPr>
          <w:rFonts w:ascii="Arial" w:eastAsia="Times New Roman" w:hAnsi="Arial" w:cs="Arial"/>
          <w:bCs/>
          <w:iCs/>
          <w:sz w:val="24"/>
          <w:szCs w:val="24"/>
          <w:lang w:bidi="en-US"/>
        </w:rPr>
      </w:pPr>
      <w:r w:rsidRPr="00296C0B">
        <w:rPr>
          <w:rFonts w:ascii="Arial" w:eastAsia="Times New Roman" w:hAnsi="Arial" w:cs="Arial"/>
          <w:bCs/>
          <w:iCs/>
          <w:sz w:val="24"/>
          <w:szCs w:val="24"/>
          <w:lang w:bidi="en-US"/>
        </w:rPr>
        <w:t>Umowa zawarta z wybranym Wykonawcą będzie zgodna z SWZ, Dokumentem Uzupełniającym do PFU, PFU oraz treścią wybranej Oferty, w tym z zaoferowanym okresem gwarancji w granicach 36–60 miesięcy.</w:t>
      </w:r>
    </w:p>
    <w:p w14:paraId="62662520" w14:textId="77777777" w:rsidR="00AF1FF0" w:rsidRPr="007016CB" w:rsidRDefault="00AF1FF0" w:rsidP="00AF1FF0">
      <w:pPr>
        <w:pStyle w:val="Nagwek1"/>
        <w:spacing w:after="240" w:line="360" w:lineRule="auto"/>
        <w:rPr>
          <w:rFonts w:ascii="Arial" w:eastAsia="Times New Roman" w:hAnsi="Arial" w:cs="Arial"/>
          <w:b/>
          <w:bCs/>
          <w:color w:val="auto"/>
          <w:sz w:val="24"/>
          <w:szCs w:val="24"/>
          <w:lang w:eastAsia="pl-PL"/>
        </w:rPr>
      </w:pPr>
      <w:r w:rsidRPr="00296C0B">
        <w:rPr>
          <w:rFonts w:ascii="Arial" w:eastAsia="Times New Roman" w:hAnsi="Arial" w:cs="Arial"/>
          <w:b/>
          <w:bCs/>
          <w:color w:val="auto"/>
          <w:sz w:val="24"/>
          <w:szCs w:val="24"/>
          <w:lang w:eastAsia="pl-PL"/>
        </w:rPr>
        <w:t>19. INFORMACJA O OBOWIĄZKU OSOBISTEGO WYKONANIA PRZEZ WYKONAWCĘ KLUCZOWYCH CZĘŚCI ZAMÓWIENIA</w:t>
      </w:r>
    </w:p>
    <w:p w14:paraId="03AB2082" w14:textId="77777777" w:rsidR="00AF1FF0" w:rsidRPr="007016CB" w:rsidRDefault="00AF1FF0" w:rsidP="00AF1FF0">
      <w:pPr>
        <w:tabs>
          <w:tab w:val="left" w:pos="426"/>
        </w:tabs>
        <w:spacing w:before="240" w:after="240" w:line="360" w:lineRule="auto"/>
        <w:ind w:left="426" w:hanging="426"/>
        <w:rPr>
          <w:rFonts w:ascii="Arial" w:eastAsia="Times New Roman" w:hAnsi="Arial" w:cs="Arial"/>
          <w:color w:val="000000"/>
          <w:sz w:val="24"/>
          <w:szCs w:val="24"/>
          <w:lang w:eastAsia="pl-PL"/>
        </w:rPr>
      </w:pPr>
      <w:r w:rsidRPr="007016CB">
        <w:rPr>
          <w:rFonts w:ascii="Arial" w:eastAsia="Times New Roman" w:hAnsi="Arial" w:cs="Arial"/>
          <w:color w:val="000000"/>
          <w:sz w:val="24"/>
          <w:szCs w:val="24"/>
          <w:lang w:eastAsia="pl-PL"/>
        </w:rPr>
        <w:t>Zamawiający nie określa warunków w tym zakresie.</w:t>
      </w:r>
    </w:p>
    <w:p w14:paraId="570AD392" w14:textId="77777777" w:rsidR="00AF1FF0" w:rsidRPr="007016CB" w:rsidRDefault="00AF1FF0" w:rsidP="00AF1FF0">
      <w:pPr>
        <w:pStyle w:val="Nagwek1"/>
        <w:spacing w:after="240" w:line="360" w:lineRule="auto"/>
        <w:rPr>
          <w:rFonts w:ascii="Arial" w:eastAsia="Times New Roman" w:hAnsi="Arial" w:cs="Arial"/>
          <w:b/>
          <w:bCs/>
          <w:color w:val="auto"/>
          <w:sz w:val="24"/>
          <w:szCs w:val="24"/>
          <w:lang w:eastAsia="pl-PL"/>
        </w:rPr>
      </w:pPr>
      <w:r w:rsidRPr="007016CB">
        <w:rPr>
          <w:rFonts w:ascii="Arial" w:eastAsia="Times New Roman" w:hAnsi="Arial" w:cs="Arial"/>
          <w:b/>
          <w:bCs/>
          <w:color w:val="auto"/>
          <w:sz w:val="24"/>
          <w:szCs w:val="24"/>
          <w:lang w:eastAsia="pl-PL"/>
        </w:rPr>
        <w:lastRenderedPageBreak/>
        <w:t>20. WYMAGANIA DOTYCZĄCE UMOWY O PODWYKONAWSTWO</w:t>
      </w:r>
    </w:p>
    <w:p w14:paraId="556378A8" w14:textId="77777777" w:rsidR="00AF1FF0" w:rsidRPr="007016CB" w:rsidRDefault="00AF1FF0" w:rsidP="00AF1FF0">
      <w:pPr>
        <w:tabs>
          <w:tab w:val="left" w:pos="426"/>
        </w:tabs>
        <w:spacing w:before="240" w:after="240" w:line="360" w:lineRule="auto"/>
        <w:ind w:left="426" w:hanging="426"/>
        <w:rPr>
          <w:rFonts w:ascii="Arial" w:eastAsia="Times New Roman" w:hAnsi="Arial" w:cs="Arial"/>
          <w:color w:val="000000"/>
          <w:sz w:val="24"/>
          <w:szCs w:val="24"/>
          <w:lang w:eastAsia="pl-PL"/>
        </w:rPr>
      </w:pPr>
      <w:r w:rsidRPr="007016CB">
        <w:rPr>
          <w:rFonts w:ascii="Arial" w:eastAsia="Times New Roman" w:hAnsi="Arial" w:cs="Arial"/>
          <w:color w:val="000000"/>
          <w:sz w:val="24"/>
          <w:szCs w:val="24"/>
          <w:lang w:eastAsia="pl-PL"/>
        </w:rPr>
        <w:t>Wymagania dotyczące umowy o podwykonawstwo:</w:t>
      </w:r>
    </w:p>
    <w:p w14:paraId="64189F18" w14:textId="77777777" w:rsidR="00AF1FF0" w:rsidRPr="007016CB" w:rsidRDefault="00AF1FF0" w:rsidP="0067177C">
      <w:pPr>
        <w:numPr>
          <w:ilvl w:val="1"/>
          <w:numId w:val="34"/>
        </w:numPr>
        <w:spacing w:before="240" w:after="240" w:line="360" w:lineRule="auto"/>
        <w:ind w:hanging="862"/>
        <w:rPr>
          <w:rFonts w:ascii="Arial" w:eastAsia="Times New Roman" w:hAnsi="Arial" w:cs="Arial"/>
          <w:color w:val="000000"/>
          <w:sz w:val="24"/>
          <w:szCs w:val="24"/>
          <w:lang w:eastAsia="pl-PL"/>
        </w:rPr>
      </w:pPr>
      <w:r w:rsidRPr="007016CB">
        <w:rPr>
          <w:rFonts w:ascii="Arial" w:eastAsia="Times New Roman" w:hAnsi="Arial" w:cs="Arial"/>
          <w:color w:val="000000"/>
          <w:sz w:val="24"/>
          <w:szCs w:val="24"/>
          <w:lang w:eastAsia="pl-PL"/>
        </w:rPr>
        <w:t xml:space="preserve">Wykonawca </w:t>
      </w:r>
      <w:r w:rsidRPr="00AF32D3">
        <w:rPr>
          <w:rFonts w:ascii="Arial" w:eastAsia="Times New Roman" w:hAnsi="Arial" w:cs="Arial"/>
          <w:color w:val="000000"/>
          <w:sz w:val="24"/>
          <w:szCs w:val="24"/>
          <w:lang w:eastAsia="pl-PL"/>
        </w:rPr>
        <w:t>może przedmiot zamówienia wykonać przy udziale Podwykonawców.</w:t>
      </w:r>
    </w:p>
    <w:p w14:paraId="1F9C424C" w14:textId="77777777" w:rsidR="00AF1FF0" w:rsidRPr="007016CB" w:rsidRDefault="00AF1FF0" w:rsidP="0067177C">
      <w:pPr>
        <w:numPr>
          <w:ilvl w:val="1"/>
          <w:numId w:val="34"/>
        </w:numPr>
        <w:spacing w:before="240" w:after="240" w:line="360" w:lineRule="auto"/>
        <w:ind w:hanging="862"/>
        <w:rPr>
          <w:rFonts w:ascii="Arial" w:eastAsia="Times New Roman" w:hAnsi="Arial" w:cs="Arial"/>
          <w:color w:val="000000"/>
          <w:sz w:val="24"/>
          <w:szCs w:val="24"/>
          <w:lang w:eastAsia="pl-PL"/>
        </w:rPr>
      </w:pPr>
      <w:r w:rsidRPr="007016CB">
        <w:rPr>
          <w:rFonts w:ascii="Arial" w:eastAsia="Times New Roman" w:hAnsi="Arial" w:cs="Arial"/>
          <w:color w:val="000000"/>
          <w:sz w:val="24"/>
          <w:szCs w:val="24"/>
          <w:lang w:eastAsia="pl-PL"/>
        </w:rPr>
        <w:t xml:space="preserve">Wykonawca, który zamierza powierzyć wykonanie części zamówienia Podwykonawcom, w celu braku istnienia wobec nich podstaw wykluczenia </w:t>
      </w:r>
      <w:r w:rsidRPr="007016CB">
        <w:rPr>
          <w:rFonts w:ascii="Arial" w:eastAsia="Times New Roman" w:hAnsi="Arial" w:cs="Arial"/>
          <w:color w:val="000000"/>
          <w:sz w:val="24"/>
          <w:szCs w:val="24"/>
          <w:lang w:eastAsia="pl-PL"/>
        </w:rPr>
        <w:br/>
        <w:t xml:space="preserve">z udziału w postępowaniu, zamieszcza informację o podwykonawcach </w:t>
      </w:r>
      <w:r w:rsidRPr="007016CB">
        <w:rPr>
          <w:rFonts w:ascii="Arial" w:eastAsia="Times New Roman" w:hAnsi="Arial" w:cs="Arial"/>
          <w:color w:val="000000"/>
          <w:sz w:val="24"/>
          <w:szCs w:val="24"/>
          <w:lang w:eastAsia="pl-PL"/>
        </w:rPr>
        <w:br/>
        <w:t>w oświadczeniu stanowiącym załącznik nr 2 do SWZ</w:t>
      </w:r>
      <w:r w:rsidRPr="007016CB">
        <w:rPr>
          <w:rFonts w:ascii="Arial" w:eastAsia="Times New Roman" w:hAnsi="Arial" w:cs="Arial"/>
          <w:b/>
          <w:bCs/>
          <w:color w:val="000000"/>
          <w:sz w:val="24"/>
          <w:szCs w:val="24"/>
          <w:lang w:eastAsia="pl-PL"/>
        </w:rPr>
        <w:t>.</w:t>
      </w:r>
    </w:p>
    <w:p w14:paraId="48A82AA3" w14:textId="77777777" w:rsidR="00AF1FF0" w:rsidRPr="00601F77" w:rsidRDefault="00AF1FF0" w:rsidP="0067177C">
      <w:pPr>
        <w:numPr>
          <w:ilvl w:val="1"/>
          <w:numId w:val="34"/>
        </w:numPr>
        <w:spacing w:before="240" w:after="240" w:line="360" w:lineRule="auto"/>
        <w:ind w:hanging="862"/>
        <w:rPr>
          <w:rFonts w:ascii="Arial" w:eastAsia="Times New Roman" w:hAnsi="Arial" w:cs="Arial"/>
          <w:color w:val="000000"/>
          <w:sz w:val="24"/>
          <w:szCs w:val="24"/>
          <w:lang w:eastAsia="pl-PL"/>
        </w:rPr>
      </w:pPr>
      <w:r w:rsidRPr="007016CB">
        <w:rPr>
          <w:rFonts w:ascii="Arial" w:eastAsia="Times New Roman" w:hAnsi="Arial" w:cs="Arial"/>
          <w:color w:val="000000"/>
          <w:sz w:val="24"/>
          <w:szCs w:val="24"/>
          <w:lang w:eastAsia="pl-PL"/>
        </w:rPr>
        <w:t xml:space="preserve">Wykonawca jest obowiązany wskazać w ofercie stanowiącej załącznik nr 1 do SWZ części zamówienia, których wykonanie zamierza powierzyć Podwykonawcom, z podaniem nazw Podwykonawców. Gdy Wykonawca nie zamierza powierzyć realizacji części zamówienia Podwykonawcom, należy wpisać </w:t>
      </w:r>
      <w:r w:rsidRPr="00601F77">
        <w:rPr>
          <w:rFonts w:ascii="Arial" w:eastAsia="Times New Roman" w:hAnsi="Arial" w:cs="Arial"/>
          <w:color w:val="000000"/>
          <w:sz w:val="24"/>
          <w:szCs w:val="24"/>
          <w:lang w:eastAsia="pl-PL"/>
        </w:rPr>
        <w:t xml:space="preserve">adnotację </w:t>
      </w:r>
      <w:r w:rsidRPr="00601F77">
        <w:rPr>
          <w:rFonts w:ascii="Arial" w:eastAsia="Times New Roman" w:hAnsi="Arial" w:cs="Arial"/>
          <w:bCs/>
          <w:color w:val="000000"/>
          <w:sz w:val="24"/>
          <w:szCs w:val="24"/>
          <w:lang w:eastAsia="pl-PL"/>
        </w:rPr>
        <w:t>–</w:t>
      </w:r>
      <w:r w:rsidRPr="00601F77">
        <w:rPr>
          <w:rFonts w:ascii="Arial" w:eastAsia="Times New Roman" w:hAnsi="Arial" w:cs="Arial"/>
          <w:color w:val="000000"/>
          <w:sz w:val="24"/>
          <w:szCs w:val="24"/>
          <w:lang w:eastAsia="pl-PL"/>
        </w:rPr>
        <w:t xml:space="preserve"> nie dotyczy.</w:t>
      </w:r>
    </w:p>
    <w:p w14:paraId="76787E90" w14:textId="77777777" w:rsidR="00AF1FF0" w:rsidRPr="00CB04EC" w:rsidRDefault="006B46D4" w:rsidP="0067177C">
      <w:pPr>
        <w:numPr>
          <w:ilvl w:val="1"/>
          <w:numId w:val="34"/>
        </w:numPr>
        <w:spacing w:before="240" w:after="240" w:line="360" w:lineRule="auto"/>
        <w:ind w:hanging="862"/>
        <w:rPr>
          <w:rFonts w:ascii="Arial" w:eastAsia="Times New Roman" w:hAnsi="Arial" w:cs="Arial"/>
          <w:color w:val="000000"/>
          <w:sz w:val="24"/>
          <w:szCs w:val="24"/>
          <w:lang w:eastAsia="pl-PL"/>
        </w:rPr>
      </w:pPr>
      <w:r w:rsidRPr="00601F77">
        <w:rPr>
          <w:rFonts w:ascii="Arial" w:eastAsia="Times New Roman" w:hAnsi="Arial" w:cs="Arial"/>
          <w:color w:val="000000"/>
          <w:sz w:val="24"/>
          <w:szCs w:val="24"/>
          <w:lang w:eastAsia="pl-PL"/>
        </w:rPr>
        <w:t xml:space="preserve">Zamawiający dopuszcza udział Podwykonawcy przy wykonaniu </w:t>
      </w:r>
      <w:r w:rsidR="00CB04EC">
        <w:rPr>
          <w:rFonts w:ascii="Arial" w:eastAsia="Times New Roman" w:hAnsi="Arial" w:cs="Arial"/>
          <w:color w:val="000000"/>
          <w:sz w:val="24"/>
          <w:szCs w:val="24"/>
          <w:lang w:eastAsia="pl-PL"/>
        </w:rPr>
        <w:t>przedmiotu zamówienia.</w:t>
      </w:r>
    </w:p>
    <w:p w14:paraId="079C41DE" w14:textId="77777777" w:rsidR="00AF1FF0" w:rsidRPr="007016CB" w:rsidRDefault="00AF1FF0" w:rsidP="00AF1FF0">
      <w:pPr>
        <w:pStyle w:val="Nagwek1"/>
        <w:spacing w:after="240" w:line="360" w:lineRule="auto"/>
        <w:rPr>
          <w:rFonts w:ascii="Arial" w:eastAsia="Times New Roman" w:hAnsi="Arial" w:cs="Arial"/>
          <w:b/>
          <w:bCs/>
          <w:color w:val="auto"/>
          <w:sz w:val="24"/>
          <w:szCs w:val="24"/>
          <w:lang w:bidi="en-US"/>
        </w:rPr>
      </w:pPr>
      <w:r w:rsidRPr="007016CB">
        <w:rPr>
          <w:rFonts w:ascii="Arial" w:eastAsia="Times New Roman" w:hAnsi="Arial" w:cs="Arial"/>
          <w:b/>
          <w:bCs/>
          <w:color w:val="auto"/>
          <w:sz w:val="24"/>
          <w:szCs w:val="24"/>
          <w:lang w:bidi="en-US"/>
        </w:rPr>
        <w:t>21. ZAŁĄCZNIKI DO SPECYFIKACJI</w:t>
      </w:r>
    </w:p>
    <w:p w14:paraId="10979654" w14:textId="77777777" w:rsidR="00AF1FF0" w:rsidRPr="007016CB" w:rsidRDefault="00AF1FF0" w:rsidP="00AF1FF0">
      <w:pPr>
        <w:spacing w:before="240" w:after="240" w:line="360" w:lineRule="auto"/>
        <w:rPr>
          <w:rFonts w:ascii="Arial" w:eastAsia="Times New Roman" w:hAnsi="Arial" w:cs="Arial"/>
          <w:b/>
          <w:sz w:val="24"/>
          <w:szCs w:val="24"/>
          <w:lang w:bidi="en-US"/>
        </w:rPr>
      </w:pPr>
      <w:r w:rsidRPr="007016CB">
        <w:rPr>
          <w:rFonts w:ascii="Arial" w:eastAsia="Times New Roman" w:hAnsi="Arial" w:cs="Arial"/>
          <w:b/>
          <w:sz w:val="24"/>
          <w:szCs w:val="24"/>
          <w:lang w:bidi="en-US"/>
        </w:rPr>
        <w:t>Wszystkie załączniki do niniejszej SWZ stanowią jej integralną część</w:t>
      </w:r>
    </w:p>
    <w:p w14:paraId="226EBC3B" w14:textId="77777777" w:rsidR="00AF1FF0" w:rsidRPr="00DB77A9" w:rsidRDefault="00AF1FF0" w:rsidP="00AF1FF0">
      <w:pPr>
        <w:suppressAutoHyphens/>
        <w:spacing w:before="240" w:after="240" w:line="360" w:lineRule="auto"/>
        <w:rPr>
          <w:rFonts w:ascii="Arial" w:eastAsia="Times New Roman" w:hAnsi="Arial" w:cs="Arial"/>
          <w:bCs/>
          <w:sz w:val="24"/>
          <w:szCs w:val="24"/>
          <w:lang w:eastAsia="ar-SA"/>
        </w:rPr>
      </w:pPr>
      <w:r w:rsidRPr="00DB77A9">
        <w:rPr>
          <w:rFonts w:ascii="Arial" w:eastAsia="Times New Roman" w:hAnsi="Arial" w:cs="Arial"/>
          <w:bCs/>
          <w:sz w:val="24"/>
          <w:szCs w:val="24"/>
          <w:lang w:eastAsia="ar-SA"/>
        </w:rPr>
        <w:t>Załącznik nr 1 - Formularz ofertowy</w:t>
      </w:r>
    </w:p>
    <w:p w14:paraId="0D37E141" w14:textId="4AB7C725" w:rsidR="00AF1FF0" w:rsidRPr="00DB77A9" w:rsidRDefault="00AF1FF0" w:rsidP="00AF1FF0">
      <w:pPr>
        <w:suppressAutoHyphens/>
        <w:spacing w:before="240" w:after="240" w:line="360" w:lineRule="auto"/>
        <w:rPr>
          <w:rFonts w:ascii="Arial" w:eastAsia="Times New Roman" w:hAnsi="Arial" w:cs="Arial"/>
          <w:bCs/>
          <w:sz w:val="24"/>
          <w:szCs w:val="24"/>
          <w:lang w:eastAsia="ar-SA"/>
        </w:rPr>
      </w:pPr>
      <w:r w:rsidRPr="00DB77A9">
        <w:rPr>
          <w:rFonts w:ascii="Arial" w:eastAsia="Times New Roman" w:hAnsi="Arial" w:cs="Arial"/>
          <w:bCs/>
          <w:sz w:val="24"/>
          <w:szCs w:val="24"/>
          <w:lang w:eastAsia="ar-SA"/>
        </w:rPr>
        <w:t xml:space="preserve">Załącznik nr 1 A – </w:t>
      </w:r>
      <w:r w:rsidR="00DB77A9">
        <w:rPr>
          <w:rFonts w:ascii="Arial" w:eastAsia="Times New Roman" w:hAnsi="Arial" w:cs="Arial"/>
          <w:bCs/>
          <w:sz w:val="24"/>
          <w:szCs w:val="24"/>
          <w:lang w:eastAsia="ar-SA"/>
        </w:rPr>
        <w:t xml:space="preserve">Opis przedmiotu zamówienia (folder plików z dokumentacją </w:t>
      </w:r>
      <w:r w:rsidR="0019166C">
        <w:rPr>
          <w:rFonts w:ascii="Arial" w:eastAsia="Times New Roman" w:hAnsi="Arial" w:cs="Arial"/>
          <w:bCs/>
          <w:sz w:val="24"/>
          <w:szCs w:val="24"/>
          <w:lang w:eastAsia="ar-SA"/>
        </w:rPr>
        <w:t>PFU, dokument uzupełniający do PFU</w:t>
      </w:r>
      <w:r w:rsidRPr="00DB77A9">
        <w:rPr>
          <w:rFonts w:ascii="Arial" w:eastAsia="Times New Roman" w:hAnsi="Arial" w:cs="Arial"/>
          <w:bCs/>
          <w:sz w:val="24"/>
          <w:szCs w:val="24"/>
          <w:lang w:eastAsia="ar-SA"/>
        </w:rPr>
        <w:t xml:space="preserve">) </w:t>
      </w:r>
    </w:p>
    <w:p w14:paraId="33C92878" w14:textId="77777777" w:rsidR="00AF1FF0" w:rsidRPr="00DB77A9" w:rsidRDefault="00AF1FF0" w:rsidP="00AF1FF0">
      <w:pPr>
        <w:suppressAutoHyphens/>
        <w:spacing w:before="240" w:after="240" w:line="360" w:lineRule="auto"/>
        <w:rPr>
          <w:rFonts w:ascii="Arial" w:eastAsia="Times New Roman" w:hAnsi="Arial" w:cs="Arial"/>
          <w:bCs/>
          <w:sz w:val="24"/>
          <w:szCs w:val="24"/>
          <w:lang w:eastAsia="ar-SA"/>
        </w:rPr>
      </w:pPr>
      <w:r w:rsidRPr="00DB77A9">
        <w:rPr>
          <w:rFonts w:ascii="Arial" w:eastAsia="Times New Roman" w:hAnsi="Arial" w:cs="Arial"/>
          <w:bCs/>
          <w:sz w:val="24"/>
          <w:szCs w:val="24"/>
          <w:lang w:eastAsia="ar-SA"/>
        </w:rPr>
        <w:t>Załącznik nr 2 - Oświadczenie z art. 125 ust. 1 Pzp</w:t>
      </w:r>
    </w:p>
    <w:p w14:paraId="472263BA" w14:textId="77777777" w:rsidR="00AF1FF0" w:rsidRPr="00DB77A9" w:rsidRDefault="00AF1FF0" w:rsidP="00AF1FF0">
      <w:pPr>
        <w:suppressAutoHyphens/>
        <w:spacing w:before="240" w:after="240" w:line="360" w:lineRule="auto"/>
        <w:ind w:left="1701" w:hanging="1701"/>
        <w:rPr>
          <w:rFonts w:ascii="Arial" w:eastAsia="Times New Roman" w:hAnsi="Arial" w:cs="Arial"/>
          <w:bCs/>
          <w:sz w:val="24"/>
          <w:szCs w:val="24"/>
          <w:lang w:eastAsia="ar-SA"/>
        </w:rPr>
      </w:pPr>
      <w:bookmarkStart w:id="21" w:name="_Hlk200196055"/>
      <w:r w:rsidRPr="00DB77A9">
        <w:rPr>
          <w:rFonts w:ascii="Arial" w:eastAsia="Times New Roman" w:hAnsi="Arial" w:cs="Arial"/>
          <w:bCs/>
          <w:sz w:val="24"/>
          <w:szCs w:val="24"/>
          <w:lang w:eastAsia="ar-SA"/>
        </w:rPr>
        <w:t xml:space="preserve">Załącznik nr 3 - </w:t>
      </w:r>
      <w:bookmarkStart w:id="22" w:name="_Hlk71719114"/>
      <w:bookmarkEnd w:id="21"/>
      <w:r w:rsidRPr="00DB77A9">
        <w:rPr>
          <w:rFonts w:ascii="Arial" w:eastAsia="Times New Roman" w:hAnsi="Arial" w:cs="Arial"/>
          <w:bCs/>
          <w:sz w:val="24"/>
          <w:szCs w:val="24"/>
          <w:lang w:eastAsia="ar-SA"/>
        </w:rPr>
        <w:t>Projektowane postanowienia umowy</w:t>
      </w:r>
      <w:bookmarkEnd w:id="22"/>
      <w:r w:rsidRPr="00DB77A9">
        <w:rPr>
          <w:rFonts w:ascii="Arial" w:eastAsia="Times New Roman" w:hAnsi="Arial" w:cs="Arial"/>
          <w:bCs/>
          <w:sz w:val="24"/>
          <w:szCs w:val="24"/>
          <w:lang w:eastAsia="ar-SA"/>
        </w:rPr>
        <w:t xml:space="preserve"> </w:t>
      </w:r>
    </w:p>
    <w:p w14:paraId="0D58B223" w14:textId="77777777" w:rsidR="00AF1FF0" w:rsidRPr="00DB77A9" w:rsidRDefault="00AF1FF0" w:rsidP="00AF1FF0">
      <w:pPr>
        <w:suppressAutoHyphens/>
        <w:spacing w:before="240" w:after="240" w:line="360" w:lineRule="auto"/>
        <w:rPr>
          <w:rFonts w:ascii="Arial" w:eastAsia="Times New Roman" w:hAnsi="Arial" w:cs="Arial"/>
          <w:bCs/>
          <w:sz w:val="24"/>
          <w:szCs w:val="24"/>
          <w:lang w:eastAsia="ar-SA"/>
        </w:rPr>
      </w:pPr>
      <w:r w:rsidRPr="00DB77A9">
        <w:rPr>
          <w:rFonts w:ascii="Arial" w:eastAsia="Times New Roman" w:hAnsi="Arial" w:cs="Arial"/>
          <w:bCs/>
          <w:sz w:val="24"/>
          <w:szCs w:val="24"/>
          <w:lang w:eastAsia="ar-SA"/>
        </w:rPr>
        <w:t>Załącznik nr 4 - Zobowiązanie podmiotu trzeciego</w:t>
      </w:r>
    </w:p>
    <w:p w14:paraId="1EB69AD8" w14:textId="77777777" w:rsidR="00AF1FF0" w:rsidRPr="00DB77A9" w:rsidRDefault="00AF1FF0" w:rsidP="00AF1FF0">
      <w:pPr>
        <w:suppressAutoHyphens/>
        <w:spacing w:before="240" w:after="240" w:line="360" w:lineRule="auto"/>
        <w:rPr>
          <w:rFonts w:ascii="Arial" w:eastAsia="Times New Roman" w:hAnsi="Arial" w:cs="Arial"/>
          <w:bCs/>
          <w:sz w:val="24"/>
          <w:szCs w:val="24"/>
          <w:lang w:eastAsia="ar-SA"/>
        </w:rPr>
      </w:pPr>
      <w:r w:rsidRPr="00DB77A9">
        <w:rPr>
          <w:rFonts w:ascii="Arial" w:eastAsia="Times New Roman" w:hAnsi="Arial" w:cs="Arial"/>
          <w:bCs/>
          <w:sz w:val="24"/>
          <w:szCs w:val="24"/>
          <w:lang w:eastAsia="ar-SA"/>
        </w:rPr>
        <w:t xml:space="preserve">Załącznik nr 5 - Wykaz </w:t>
      </w:r>
      <w:r w:rsidR="00CB04EC" w:rsidRPr="00DB77A9">
        <w:rPr>
          <w:rFonts w:ascii="Arial" w:eastAsia="Times New Roman" w:hAnsi="Arial" w:cs="Arial"/>
          <w:bCs/>
          <w:sz w:val="24"/>
          <w:szCs w:val="24"/>
          <w:lang w:eastAsia="ar-SA"/>
        </w:rPr>
        <w:t>robót budowlanych</w:t>
      </w:r>
    </w:p>
    <w:p w14:paraId="5E5F17CD" w14:textId="77777777" w:rsidR="00AF1FF0" w:rsidRPr="007016CB" w:rsidRDefault="00AF1FF0" w:rsidP="00AF1FF0">
      <w:pPr>
        <w:suppressAutoHyphens/>
        <w:spacing w:before="240" w:after="240" w:line="360" w:lineRule="auto"/>
        <w:rPr>
          <w:rFonts w:ascii="Arial" w:eastAsia="Times New Roman" w:hAnsi="Arial" w:cs="Arial"/>
          <w:bCs/>
          <w:sz w:val="24"/>
          <w:szCs w:val="24"/>
          <w:lang w:eastAsia="ar-SA"/>
        </w:rPr>
      </w:pPr>
      <w:r w:rsidRPr="00DB77A9">
        <w:rPr>
          <w:rFonts w:ascii="Arial" w:eastAsia="Times New Roman" w:hAnsi="Arial" w:cs="Arial"/>
          <w:bCs/>
          <w:sz w:val="24"/>
          <w:szCs w:val="24"/>
          <w:lang w:eastAsia="ar-SA"/>
        </w:rPr>
        <w:t xml:space="preserve">Załącznik nr </w:t>
      </w:r>
      <w:r w:rsidR="00AF32D3" w:rsidRPr="00DB77A9">
        <w:rPr>
          <w:rFonts w:ascii="Arial" w:eastAsia="Times New Roman" w:hAnsi="Arial" w:cs="Arial"/>
          <w:bCs/>
          <w:sz w:val="24"/>
          <w:szCs w:val="24"/>
          <w:lang w:eastAsia="ar-SA"/>
        </w:rPr>
        <w:t>6</w:t>
      </w:r>
      <w:r w:rsidRPr="00DB77A9">
        <w:rPr>
          <w:rFonts w:ascii="Arial" w:eastAsia="Times New Roman" w:hAnsi="Arial" w:cs="Arial"/>
          <w:bCs/>
          <w:sz w:val="24"/>
          <w:szCs w:val="24"/>
          <w:lang w:eastAsia="ar-SA"/>
        </w:rPr>
        <w:t xml:space="preserve"> - Oświadczenie z art. 117 u</w:t>
      </w:r>
      <w:r w:rsidR="00E54541" w:rsidRPr="00DB77A9">
        <w:rPr>
          <w:rFonts w:ascii="Arial" w:eastAsia="Times New Roman" w:hAnsi="Arial" w:cs="Arial"/>
          <w:bCs/>
          <w:sz w:val="24"/>
          <w:szCs w:val="24"/>
          <w:lang w:eastAsia="ar-SA"/>
        </w:rPr>
        <w:t>st. 4</w:t>
      </w:r>
    </w:p>
    <w:p w14:paraId="0120EA52" w14:textId="77777777" w:rsidR="00AB74B7" w:rsidRPr="007016CB" w:rsidRDefault="00AB74B7">
      <w:pPr>
        <w:rPr>
          <w:sz w:val="24"/>
          <w:szCs w:val="24"/>
        </w:rPr>
      </w:pPr>
    </w:p>
    <w:sectPr w:rsidR="00AB74B7" w:rsidRPr="007016CB" w:rsidSect="00FA7993">
      <w:headerReference w:type="even" r:id="rId15"/>
      <w:headerReference w:type="default" r:id="rId16"/>
      <w:footerReference w:type="default" r:id="rId17"/>
      <w:headerReference w:type="first" r:id="rId18"/>
      <w:footerReference w:type="first" r:id="rId19"/>
      <w:pgSz w:w="11906" w:h="16838" w:code="9"/>
      <w:pgMar w:top="289" w:right="964" w:bottom="357" w:left="1276" w:header="277" w:footer="48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538E0" w14:textId="77777777" w:rsidR="00F64D1D" w:rsidRDefault="00F64D1D">
      <w:pPr>
        <w:spacing w:after="0" w:line="240" w:lineRule="auto"/>
      </w:pPr>
      <w:r>
        <w:separator/>
      </w:r>
    </w:p>
  </w:endnote>
  <w:endnote w:type="continuationSeparator" w:id="0">
    <w:p w14:paraId="50CECBA4" w14:textId="77777777" w:rsidR="00F64D1D" w:rsidRDefault="00F64D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PSMT">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wadium">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38810720"/>
      <w:docPartObj>
        <w:docPartGallery w:val="Page Numbers (Bottom of Page)"/>
        <w:docPartUnique/>
      </w:docPartObj>
    </w:sdtPr>
    <w:sdtEndPr/>
    <w:sdtContent>
      <w:sdt>
        <w:sdtPr>
          <w:rPr>
            <w:rFonts w:ascii="Arial" w:hAnsi="Arial" w:cs="Arial"/>
          </w:rPr>
          <w:id w:val="-1705238520"/>
          <w:docPartObj>
            <w:docPartGallery w:val="Page Numbers (Top of Page)"/>
            <w:docPartUnique/>
          </w:docPartObj>
        </w:sdtPr>
        <w:sdtEndPr/>
        <w:sdtContent>
          <w:p w14:paraId="7C54498D" w14:textId="77777777" w:rsidR="00FB090C" w:rsidRPr="000C4B48" w:rsidRDefault="005B1698" w:rsidP="000C4B48">
            <w:pPr>
              <w:pStyle w:val="Stopka"/>
              <w:spacing w:before="240" w:after="240" w:line="360" w:lineRule="auto"/>
              <w:rPr>
                <w:rFonts w:ascii="Arial" w:hAnsi="Arial" w:cs="Arial"/>
              </w:rPr>
            </w:pPr>
            <w:r w:rsidRPr="000C4B48">
              <w:rPr>
                <w:rFonts w:ascii="Arial" w:hAnsi="Arial" w:cs="Arial"/>
              </w:rPr>
              <w:t xml:space="preserve">Strona </w:t>
            </w:r>
            <w:r w:rsidR="006A0681" w:rsidRPr="000C4B48">
              <w:rPr>
                <w:rFonts w:ascii="Arial" w:hAnsi="Arial" w:cs="Arial"/>
                <w:b/>
                <w:bCs/>
              </w:rPr>
              <w:fldChar w:fldCharType="begin"/>
            </w:r>
            <w:r w:rsidRPr="000C4B48">
              <w:rPr>
                <w:rFonts w:ascii="Arial" w:hAnsi="Arial" w:cs="Arial"/>
                <w:b/>
                <w:bCs/>
              </w:rPr>
              <w:instrText>PAGE</w:instrText>
            </w:r>
            <w:r w:rsidR="006A0681" w:rsidRPr="000C4B48">
              <w:rPr>
                <w:rFonts w:ascii="Arial" w:hAnsi="Arial" w:cs="Arial"/>
                <w:b/>
                <w:bCs/>
              </w:rPr>
              <w:fldChar w:fldCharType="separate"/>
            </w:r>
            <w:r w:rsidR="00296C0B">
              <w:rPr>
                <w:rFonts w:ascii="Arial" w:hAnsi="Arial" w:cs="Arial"/>
                <w:b/>
                <w:bCs/>
                <w:noProof/>
              </w:rPr>
              <w:t>32</w:t>
            </w:r>
            <w:r w:rsidR="006A0681" w:rsidRPr="000C4B48">
              <w:rPr>
                <w:rFonts w:ascii="Arial" w:hAnsi="Arial" w:cs="Arial"/>
                <w:b/>
                <w:bCs/>
              </w:rPr>
              <w:fldChar w:fldCharType="end"/>
            </w:r>
            <w:r w:rsidRPr="000C4B48">
              <w:rPr>
                <w:rFonts w:ascii="Arial" w:hAnsi="Arial" w:cs="Arial"/>
              </w:rPr>
              <w:t xml:space="preserve"> z </w:t>
            </w:r>
            <w:r w:rsidR="006A0681" w:rsidRPr="000C4B48">
              <w:rPr>
                <w:rFonts w:ascii="Arial" w:hAnsi="Arial" w:cs="Arial"/>
                <w:b/>
                <w:bCs/>
              </w:rPr>
              <w:fldChar w:fldCharType="begin"/>
            </w:r>
            <w:r w:rsidRPr="000C4B48">
              <w:rPr>
                <w:rFonts w:ascii="Arial" w:hAnsi="Arial" w:cs="Arial"/>
                <w:b/>
                <w:bCs/>
              </w:rPr>
              <w:instrText>NUMPAGES</w:instrText>
            </w:r>
            <w:r w:rsidR="006A0681" w:rsidRPr="000C4B48">
              <w:rPr>
                <w:rFonts w:ascii="Arial" w:hAnsi="Arial" w:cs="Arial"/>
                <w:b/>
                <w:bCs/>
              </w:rPr>
              <w:fldChar w:fldCharType="separate"/>
            </w:r>
            <w:r w:rsidR="00296C0B">
              <w:rPr>
                <w:rFonts w:ascii="Arial" w:hAnsi="Arial" w:cs="Arial"/>
                <w:b/>
                <w:bCs/>
                <w:noProof/>
              </w:rPr>
              <w:t>33</w:t>
            </w:r>
            <w:r w:rsidR="006A0681" w:rsidRPr="000C4B48">
              <w:rPr>
                <w:rFonts w:ascii="Arial" w:hAnsi="Arial" w:cs="Arial"/>
                <w:b/>
                <w:bCs/>
              </w:rPr>
              <w:fldChar w:fldCharType="end"/>
            </w:r>
          </w:p>
        </w:sdtContent>
      </w:sdt>
    </w:sdtContent>
  </w:sdt>
  <w:p w14:paraId="48969F15" w14:textId="77777777" w:rsidR="00FB090C" w:rsidRPr="00052440" w:rsidRDefault="00FB090C" w:rsidP="00052440">
    <w:pPr>
      <w:pStyle w:val="Stopka"/>
      <w:jc w:val="righ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D4E74" w14:textId="77777777" w:rsidR="00FB090C" w:rsidRDefault="00FB090C" w:rsidP="00502E29">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8E81A" w14:textId="77777777" w:rsidR="00F64D1D" w:rsidRDefault="00F64D1D">
      <w:pPr>
        <w:spacing w:after="0" w:line="240" w:lineRule="auto"/>
      </w:pPr>
      <w:r>
        <w:separator/>
      </w:r>
    </w:p>
  </w:footnote>
  <w:footnote w:type="continuationSeparator" w:id="0">
    <w:p w14:paraId="1F5FE87F" w14:textId="77777777" w:rsidR="00F64D1D" w:rsidRDefault="00F64D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B5F37" w14:textId="77777777" w:rsidR="00FB090C" w:rsidRDefault="005B1698">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71591" w14:textId="77777777" w:rsidR="00FB090C" w:rsidRPr="003B39D6" w:rsidRDefault="005B1698" w:rsidP="00122AC4">
    <w:pPr>
      <w:tabs>
        <w:tab w:val="center" w:pos="4508"/>
        <w:tab w:val="left" w:pos="8310"/>
      </w:tabs>
      <w:spacing w:before="360" w:after="360" w:line="360" w:lineRule="auto"/>
      <w:ind w:right="650"/>
      <w:rPr>
        <w:rFonts w:ascii="Arial" w:eastAsia="Times New Roman" w:hAnsi="Arial" w:cs="Arial"/>
        <w:b/>
        <w:bCs/>
        <w:sz w:val="24"/>
        <w:szCs w:val="24"/>
        <w:lang w:eastAsia="pl-PL"/>
      </w:rPr>
    </w:pPr>
    <w:r w:rsidRPr="003B39D6">
      <w:rPr>
        <w:rFonts w:ascii="Arial" w:eastAsia="Times New Roman" w:hAnsi="Arial" w:cs="Arial"/>
        <w:b/>
        <w:bCs/>
        <w:sz w:val="24"/>
        <w:szCs w:val="24"/>
        <w:lang w:eastAsia="pl-PL"/>
      </w:rPr>
      <w:t xml:space="preserve">Znak sprawy: </w:t>
    </w:r>
    <w:r w:rsidR="009915E7">
      <w:rPr>
        <w:rFonts w:ascii="Arial" w:eastAsia="Times New Roman" w:hAnsi="Arial" w:cs="Arial"/>
        <w:b/>
        <w:bCs/>
        <w:sz w:val="24"/>
        <w:szCs w:val="24"/>
        <w:lang w:eastAsia="pl-PL"/>
      </w:rPr>
      <w:t>ZP.2.2026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D080B" w14:textId="77777777" w:rsidR="00105458" w:rsidRDefault="00105458" w:rsidP="00FD780E">
    <w:pPr>
      <w:tabs>
        <w:tab w:val="center" w:pos="4508"/>
        <w:tab w:val="left" w:pos="8310"/>
      </w:tabs>
      <w:spacing w:before="360" w:after="360" w:line="360" w:lineRule="auto"/>
      <w:ind w:right="650"/>
      <w:rPr>
        <w:rFonts w:ascii="Arial" w:eastAsia="Times New Roman" w:hAnsi="Arial" w:cs="Arial"/>
        <w:b/>
        <w:bCs/>
        <w:sz w:val="24"/>
        <w:szCs w:val="24"/>
        <w:lang w:eastAsia="pl-PL"/>
      </w:rPr>
    </w:pPr>
    <w:bookmarkStart w:id="23" w:name="_Hlk161300630"/>
    <w:bookmarkStart w:id="24" w:name="_Hlk161300631"/>
    <w:bookmarkStart w:id="25" w:name="_Hlk185538669"/>
    <w:bookmarkStart w:id="26" w:name="_Hlk185538670"/>
    <w:bookmarkStart w:id="27" w:name="_Hlk185538378"/>
    <w:bookmarkStart w:id="28" w:name="_Hlk185538379"/>
  </w:p>
  <w:p w14:paraId="660A59BF" w14:textId="77777777" w:rsidR="00FB090C" w:rsidRPr="003B39D6" w:rsidRDefault="005B1698" w:rsidP="00FD780E">
    <w:pPr>
      <w:tabs>
        <w:tab w:val="center" w:pos="4508"/>
        <w:tab w:val="left" w:pos="8310"/>
      </w:tabs>
      <w:spacing w:before="360" w:after="360" w:line="360" w:lineRule="auto"/>
      <w:ind w:right="650"/>
      <w:rPr>
        <w:rFonts w:ascii="Arial" w:eastAsia="Times New Roman" w:hAnsi="Arial" w:cs="Arial"/>
        <w:b/>
        <w:bCs/>
        <w:sz w:val="24"/>
        <w:szCs w:val="24"/>
        <w:lang w:eastAsia="pl-PL"/>
      </w:rPr>
    </w:pPr>
    <w:r w:rsidRPr="003B39D6">
      <w:rPr>
        <w:rFonts w:ascii="Arial" w:eastAsia="Times New Roman" w:hAnsi="Arial" w:cs="Arial"/>
        <w:b/>
        <w:bCs/>
        <w:sz w:val="24"/>
        <w:szCs w:val="24"/>
        <w:lang w:eastAsia="pl-PL"/>
      </w:rPr>
      <w:t xml:space="preserve">Znak sprawy: </w:t>
    </w:r>
    <w:bookmarkEnd w:id="23"/>
    <w:bookmarkEnd w:id="24"/>
    <w:bookmarkEnd w:id="25"/>
    <w:bookmarkEnd w:id="26"/>
    <w:bookmarkEnd w:id="27"/>
    <w:bookmarkEnd w:id="28"/>
    <w:r>
      <w:rPr>
        <w:rFonts w:ascii="Arial" w:eastAsia="Times New Roman" w:hAnsi="Arial" w:cs="Arial"/>
        <w:b/>
        <w:bCs/>
        <w:sz w:val="24"/>
        <w:szCs w:val="24"/>
        <w:lang w:eastAsia="pl-PL"/>
      </w:rPr>
      <w:t>ZP.</w:t>
    </w:r>
    <w:r w:rsidR="009915E7">
      <w:rPr>
        <w:rFonts w:ascii="Arial" w:eastAsia="Times New Roman" w:hAnsi="Arial" w:cs="Arial"/>
        <w:b/>
        <w:bCs/>
        <w:sz w:val="24"/>
        <w:szCs w:val="24"/>
        <w:lang w:eastAsia="pl-PL"/>
      </w:rPr>
      <w:t>2</w:t>
    </w:r>
    <w:r>
      <w:rPr>
        <w:rFonts w:ascii="Arial" w:eastAsia="Times New Roman" w:hAnsi="Arial" w:cs="Arial"/>
        <w:b/>
        <w:bCs/>
        <w:sz w:val="24"/>
        <w:szCs w:val="24"/>
        <w:lang w:eastAsia="pl-PL"/>
      </w:rPr>
      <w:t>.202</w:t>
    </w:r>
    <w:r w:rsidR="002A236B">
      <w:rPr>
        <w:rFonts w:ascii="Arial" w:eastAsia="Times New Roman" w:hAnsi="Arial" w:cs="Arial"/>
        <w:b/>
        <w:bCs/>
        <w:sz w:val="24"/>
        <w:szCs w:val="24"/>
        <w:lang w:eastAsia="pl-PL"/>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7694E4"/>
    <w:multiLevelType w:val="hybridMultilevel"/>
    <w:tmpl w:val="2736C202"/>
    <w:lvl w:ilvl="0" w:tplc="FFFFFFFF">
      <w:start w:val="1"/>
      <w:numFmt w:val="bullet"/>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26F"/>
    <w:multiLevelType w:val="hybridMultilevel"/>
    <w:tmpl w:val="FADECFAC"/>
    <w:lvl w:ilvl="0" w:tplc="B29212A4">
      <w:start w:val="1"/>
      <w:numFmt w:val="decimal"/>
      <w:lvlText w:val="3.%1"/>
      <w:lvlJc w:val="left"/>
      <w:pPr>
        <w:ind w:left="720" w:hanging="360"/>
      </w:pPr>
      <w:rPr>
        <w:rFonts w:hint="default"/>
        <w:b w:val="0"/>
        <w:b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C76EBF"/>
    <w:multiLevelType w:val="hybridMultilevel"/>
    <w:tmpl w:val="347C03D8"/>
    <w:lvl w:ilvl="0" w:tplc="BED6A726">
      <w:start w:val="1"/>
      <w:numFmt w:val="decimal"/>
      <w:lvlText w:val="%1)"/>
      <w:lvlJc w:val="left"/>
      <w:pPr>
        <w:ind w:left="1287" w:hanging="360"/>
      </w:pPr>
      <w:rPr>
        <w:rFonts w:hint="default"/>
        <w:color w:val="auto"/>
        <w:sz w:val="24"/>
        <w:szCs w:val="24"/>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 w15:restartNumberingAfterBreak="0">
    <w:nsid w:val="01E00D2B"/>
    <w:multiLevelType w:val="hybridMultilevel"/>
    <w:tmpl w:val="56069A98"/>
    <w:lvl w:ilvl="0" w:tplc="0415000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470A85"/>
    <w:multiLevelType w:val="hybridMultilevel"/>
    <w:tmpl w:val="E81ABCF8"/>
    <w:lvl w:ilvl="0" w:tplc="0415000F">
      <w:start w:val="1"/>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5" w15:restartNumberingAfterBreak="0">
    <w:nsid w:val="04067B1D"/>
    <w:multiLevelType w:val="multilevel"/>
    <w:tmpl w:val="C8A4EEA6"/>
    <w:lvl w:ilvl="0">
      <w:start w:val="15"/>
      <w:numFmt w:val="decimal"/>
      <w:lvlText w:val="%1"/>
      <w:lvlJc w:val="left"/>
      <w:pPr>
        <w:ind w:left="460" w:hanging="460"/>
      </w:pPr>
      <w:rPr>
        <w:rFonts w:hint="default"/>
      </w:rPr>
    </w:lvl>
    <w:lvl w:ilvl="1">
      <w:start w:val="1"/>
      <w:numFmt w:val="decimal"/>
      <w:lvlText w:val="14.%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44204CD"/>
    <w:multiLevelType w:val="multilevel"/>
    <w:tmpl w:val="36B40580"/>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val="0"/>
        <w:color w:val="00000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06076FB6"/>
    <w:multiLevelType w:val="multilevel"/>
    <w:tmpl w:val="0764D282"/>
    <w:lvl w:ilvl="0">
      <w:start w:val="6"/>
      <w:numFmt w:val="decimal"/>
      <w:lvlText w:val="%1"/>
      <w:lvlJc w:val="left"/>
      <w:pPr>
        <w:ind w:left="360" w:hanging="360"/>
      </w:pPr>
      <w:rPr>
        <w:rFonts w:ascii="Times New Roman" w:hAnsi="Times New Roman" w:cs="Times New Roman" w:hint="default"/>
        <w:b/>
        <w:sz w:val="23"/>
      </w:rPr>
    </w:lvl>
    <w:lvl w:ilvl="1">
      <w:start w:val="1"/>
      <w:numFmt w:val="decimal"/>
      <w:lvlText w:val="%1.%2"/>
      <w:lvlJc w:val="left"/>
      <w:pPr>
        <w:ind w:left="360" w:hanging="360"/>
      </w:pPr>
      <w:rPr>
        <w:rFonts w:ascii="Arial" w:hAnsi="Arial" w:cs="Arial" w:hint="default"/>
        <w:b w:val="0"/>
        <w:bCs/>
        <w:sz w:val="24"/>
        <w:szCs w:val="24"/>
      </w:rPr>
    </w:lvl>
    <w:lvl w:ilvl="2">
      <w:start w:val="1"/>
      <w:numFmt w:val="decimal"/>
      <w:lvlText w:val="%3."/>
      <w:lvlJc w:val="left"/>
      <w:pPr>
        <w:ind w:left="360" w:hanging="360"/>
      </w:pPr>
    </w:lvl>
    <w:lvl w:ilvl="3">
      <w:start w:val="1"/>
      <w:numFmt w:val="decimal"/>
      <w:lvlText w:val="%1.%2.%3.%4"/>
      <w:lvlJc w:val="left"/>
      <w:pPr>
        <w:ind w:left="1080" w:hanging="1080"/>
      </w:pPr>
      <w:rPr>
        <w:rFonts w:ascii="Times New Roman" w:hAnsi="Times New Roman" w:cs="Times New Roman" w:hint="default"/>
        <w:b/>
        <w:sz w:val="23"/>
      </w:rPr>
    </w:lvl>
    <w:lvl w:ilvl="4">
      <w:start w:val="1"/>
      <w:numFmt w:val="decimal"/>
      <w:lvlText w:val="%1.%2.%3.%4.%5"/>
      <w:lvlJc w:val="left"/>
      <w:pPr>
        <w:ind w:left="1080" w:hanging="1080"/>
      </w:pPr>
      <w:rPr>
        <w:rFonts w:ascii="Times New Roman" w:hAnsi="Times New Roman" w:cs="Times New Roman" w:hint="default"/>
        <w:b/>
        <w:sz w:val="23"/>
      </w:rPr>
    </w:lvl>
    <w:lvl w:ilvl="5">
      <w:start w:val="1"/>
      <w:numFmt w:val="decimal"/>
      <w:lvlText w:val="%1.%2.%3.%4.%5.%6"/>
      <w:lvlJc w:val="left"/>
      <w:pPr>
        <w:ind w:left="1440" w:hanging="1440"/>
      </w:pPr>
      <w:rPr>
        <w:rFonts w:ascii="Times New Roman" w:hAnsi="Times New Roman" w:cs="Times New Roman" w:hint="default"/>
        <w:b/>
        <w:sz w:val="23"/>
      </w:rPr>
    </w:lvl>
    <w:lvl w:ilvl="6">
      <w:start w:val="1"/>
      <w:numFmt w:val="decimal"/>
      <w:lvlText w:val="%1.%2.%3.%4.%5.%6.%7"/>
      <w:lvlJc w:val="left"/>
      <w:pPr>
        <w:ind w:left="1440" w:hanging="1440"/>
      </w:pPr>
      <w:rPr>
        <w:rFonts w:ascii="Times New Roman" w:hAnsi="Times New Roman" w:cs="Times New Roman" w:hint="default"/>
        <w:b/>
        <w:sz w:val="23"/>
      </w:rPr>
    </w:lvl>
    <w:lvl w:ilvl="7">
      <w:start w:val="1"/>
      <w:numFmt w:val="decimal"/>
      <w:lvlText w:val="%1.%2.%3.%4.%5.%6.%7.%8"/>
      <w:lvlJc w:val="left"/>
      <w:pPr>
        <w:ind w:left="1800" w:hanging="1800"/>
      </w:pPr>
      <w:rPr>
        <w:rFonts w:ascii="Times New Roman" w:hAnsi="Times New Roman" w:cs="Times New Roman" w:hint="default"/>
        <w:b/>
        <w:sz w:val="23"/>
      </w:rPr>
    </w:lvl>
    <w:lvl w:ilvl="8">
      <w:start w:val="1"/>
      <w:numFmt w:val="decimal"/>
      <w:lvlText w:val="%1.%2.%3.%4.%5.%6.%7.%8.%9"/>
      <w:lvlJc w:val="left"/>
      <w:pPr>
        <w:ind w:left="1800" w:hanging="1800"/>
      </w:pPr>
      <w:rPr>
        <w:rFonts w:ascii="Times New Roman" w:hAnsi="Times New Roman" w:cs="Times New Roman" w:hint="default"/>
        <w:b/>
        <w:sz w:val="23"/>
      </w:rPr>
    </w:lvl>
  </w:abstractNum>
  <w:abstractNum w:abstractNumId="8" w15:restartNumberingAfterBreak="0">
    <w:nsid w:val="06162E79"/>
    <w:multiLevelType w:val="hybridMultilevel"/>
    <w:tmpl w:val="E962F964"/>
    <w:lvl w:ilvl="0" w:tplc="0E367F60">
      <w:start w:val="8"/>
      <w:numFmt w:val="decimal"/>
      <w:lvlText w:val="%1"/>
      <w:lvlJc w:val="left"/>
      <w:pPr>
        <w:ind w:left="2007" w:hanging="360"/>
      </w:pPr>
      <w:rPr>
        <w:rFonts w:hint="default"/>
        <w:b/>
      </w:r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9" w15:restartNumberingAfterBreak="0">
    <w:nsid w:val="0B0B68DC"/>
    <w:multiLevelType w:val="multilevel"/>
    <w:tmpl w:val="688AF8A6"/>
    <w:lvl w:ilvl="0">
      <w:start w:val="6"/>
      <w:numFmt w:val="decimal"/>
      <w:lvlText w:val="%1"/>
      <w:lvlJc w:val="left"/>
      <w:pPr>
        <w:ind w:left="360" w:hanging="360"/>
      </w:pPr>
      <w:rPr>
        <w:rFonts w:ascii="Times New Roman" w:hAnsi="Times New Roman" w:cs="Times New Roman" w:hint="default"/>
        <w:b/>
        <w:sz w:val="23"/>
      </w:rPr>
    </w:lvl>
    <w:lvl w:ilvl="1">
      <w:start w:val="6"/>
      <w:numFmt w:val="decimal"/>
      <w:lvlText w:val="%1.%2"/>
      <w:lvlJc w:val="left"/>
      <w:pPr>
        <w:ind w:left="360" w:hanging="360"/>
      </w:pPr>
      <w:rPr>
        <w:rFonts w:ascii="Arial" w:hAnsi="Arial" w:cs="Arial" w:hint="default"/>
        <w:b w:val="0"/>
        <w:bCs/>
        <w:sz w:val="24"/>
        <w:szCs w:val="24"/>
      </w:rPr>
    </w:lvl>
    <w:lvl w:ilvl="2">
      <w:start w:val="5"/>
      <w:numFmt w:val="decimal"/>
      <w:lvlText w:val="%3."/>
      <w:lvlJc w:val="left"/>
      <w:pPr>
        <w:ind w:left="360" w:hanging="360"/>
      </w:pPr>
      <w:rPr>
        <w:rFonts w:hint="default"/>
      </w:rPr>
    </w:lvl>
    <w:lvl w:ilvl="3">
      <w:start w:val="1"/>
      <w:numFmt w:val="decimal"/>
      <w:lvlText w:val="%1.%2.%3.%4"/>
      <w:lvlJc w:val="left"/>
      <w:pPr>
        <w:ind w:left="1080" w:hanging="1080"/>
      </w:pPr>
      <w:rPr>
        <w:rFonts w:ascii="Times New Roman" w:hAnsi="Times New Roman" w:cs="Times New Roman" w:hint="default"/>
        <w:b/>
        <w:sz w:val="23"/>
      </w:rPr>
    </w:lvl>
    <w:lvl w:ilvl="4">
      <w:start w:val="1"/>
      <w:numFmt w:val="decimal"/>
      <w:lvlText w:val="%1.%2.%3.%4.%5"/>
      <w:lvlJc w:val="left"/>
      <w:pPr>
        <w:ind w:left="1080" w:hanging="1080"/>
      </w:pPr>
      <w:rPr>
        <w:rFonts w:ascii="Times New Roman" w:hAnsi="Times New Roman" w:cs="Times New Roman" w:hint="default"/>
        <w:b/>
        <w:sz w:val="23"/>
      </w:rPr>
    </w:lvl>
    <w:lvl w:ilvl="5">
      <w:start w:val="1"/>
      <w:numFmt w:val="decimal"/>
      <w:lvlText w:val="%1.%2.%3.%4.%5.%6"/>
      <w:lvlJc w:val="left"/>
      <w:pPr>
        <w:ind w:left="1440" w:hanging="1440"/>
      </w:pPr>
      <w:rPr>
        <w:rFonts w:ascii="Times New Roman" w:hAnsi="Times New Roman" w:cs="Times New Roman" w:hint="default"/>
        <w:b/>
        <w:sz w:val="23"/>
      </w:rPr>
    </w:lvl>
    <w:lvl w:ilvl="6">
      <w:start w:val="1"/>
      <w:numFmt w:val="decimal"/>
      <w:lvlText w:val="%1.%2.%3.%4.%5.%6.%7"/>
      <w:lvlJc w:val="left"/>
      <w:pPr>
        <w:ind w:left="1440" w:hanging="1440"/>
      </w:pPr>
      <w:rPr>
        <w:rFonts w:ascii="Times New Roman" w:hAnsi="Times New Roman" w:cs="Times New Roman" w:hint="default"/>
        <w:b/>
        <w:sz w:val="23"/>
      </w:rPr>
    </w:lvl>
    <w:lvl w:ilvl="7">
      <w:start w:val="1"/>
      <w:numFmt w:val="decimal"/>
      <w:lvlText w:val="%1.%2.%3.%4.%5.%6.%7.%8"/>
      <w:lvlJc w:val="left"/>
      <w:pPr>
        <w:ind w:left="1800" w:hanging="1800"/>
      </w:pPr>
      <w:rPr>
        <w:rFonts w:ascii="Times New Roman" w:hAnsi="Times New Roman" w:cs="Times New Roman" w:hint="default"/>
        <w:b/>
        <w:sz w:val="23"/>
      </w:rPr>
    </w:lvl>
    <w:lvl w:ilvl="8">
      <w:start w:val="1"/>
      <w:numFmt w:val="decimal"/>
      <w:lvlText w:val="%1.%2.%3.%4.%5.%6.%7.%8.%9"/>
      <w:lvlJc w:val="left"/>
      <w:pPr>
        <w:ind w:left="1800" w:hanging="1800"/>
      </w:pPr>
      <w:rPr>
        <w:rFonts w:ascii="Times New Roman" w:hAnsi="Times New Roman" w:cs="Times New Roman" w:hint="default"/>
        <w:b/>
        <w:sz w:val="23"/>
      </w:rPr>
    </w:lvl>
  </w:abstractNum>
  <w:abstractNum w:abstractNumId="10" w15:restartNumberingAfterBreak="0">
    <w:nsid w:val="0D203307"/>
    <w:multiLevelType w:val="hybridMultilevel"/>
    <w:tmpl w:val="135E73E8"/>
    <w:lvl w:ilvl="0" w:tplc="0415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12A45361"/>
    <w:multiLevelType w:val="hybridMultilevel"/>
    <w:tmpl w:val="CE3C4A86"/>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52B3EC0"/>
    <w:multiLevelType w:val="hybridMultilevel"/>
    <w:tmpl w:val="AF1C3FC2"/>
    <w:lvl w:ilvl="0" w:tplc="66625A80">
      <w:start w:val="1"/>
      <w:numFmt w:val="decimal"/>
      <w:lvlText w:val="2.%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5482B0D"/>
    <w:multiLevelType w:val="hybridMultilevel"/>
    <w:tmpl w:val="A22023A0"/>
    <w:lvl w:ilvl="0" w:tplc="514E7B4A">
      <w:start w:val="22"/>
      <w:numFmt w:val="decimal"/>
      <w:lvlText w:val="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7710A72"/>
    <w:multiLevelType w:val="multilevel"/>
    <w:tmpl w:val="DC88E1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9E35B34"/>
    <w:multiLevelType w:val="hybridMultilevel"/>
    <w:tmpl w:val="5F26B94A"/>
    <w:lvl w:ilvl="0" w:tplc="0415000F">
      <w:start w:val="1"/>
      <w:numFmt w:val="decimal"/>
      <w:lvlText w:val="%1."/>
      <w:lvlJc w:val="left"/>
      <w:pPr>
        <w:ind w:left="2149" w:hanging="360"/>
      </w:pPr>
    </w:lvl>
    <w:lvl w:ilvl="1" w:tplc="FFFFFFFF" w:tentative="1">
      <w:start w:val="1"/>
      <w:numFmt w:val="lowerLetter"/>
      <w:lvlText w:val="%2."/>
      <w:lvlJc w:val="left"/>
      <w:pPr>
        <w:ind w:left="2869" w:hanging="360"/>
      </w:pPr>
    </w:lvl>
    <w:lvl w:ilvl="2" w:tplc="FFFFFFFF" w:tentative="1">
      <w:start w:val="1"/>
      <w:numFmt w:val="lowerRoman"/>
      <w:lvlText w:val="%3."/>
      <w:lvlJc w:val="right"/>
      <w:pPr>
        <w:ind w:left="3589" w:hanging="180"/>
      </w:pPr>
    </w:lvl>
    <w:lvl w:ilvl="3" w:tplc="FFFFFFFF" w:tentative="1">
      <w:start w:val="1"/>
      <w:numFmt w:val="decimal"/>
      <w:lvlText w:val="%4."/>
      <w:lvlJc w:val="left"/>
      <w:pPr>
        <w:ind w:left="4309" w:hanging="360"/>
      </w:pPr>
    </w:lvl>
    <w:lvl w:ilvl="4" w:tplc="FFFFFFFF" w:tentative="1">
      <w:start w:val="1"/>
      <w:numFmt w:val="lowerLetter"/>
      <w:lvlText w:val="%5."/>
      <w:lvlJc w:val="left"/>
      <w:pPr>
        <w:ind w:left="5029" w:hanging="360"/>
      </w:pPr>
    </w:lvl>
    <w:lvl w:ilvl="5" w:tplc="FFFFFFFF" w:tentative="1">
      <w:start w:val="1"/>
      <w:numFmt w:val="lowerRoman"/>
      <w:lvlText w:val="%6."/>
      <w:lvlJc w:val="right"/>
      <w:pPr>
        <w:ind w:left="5749" w:hanging="180"/>
      </w:pPr>
    </w:lvl>
    <w:lvl w:ilvl="6" w:tplc="FFFFFFFF" w:tentative="1">
      <w:start w:val="1"/>
      <w:numFmt w:val="decimal"/>
      <w:lvlText w:val="%7."/>
      <w:lvlJc w:val="left"/>
      <w:pPr>
        <w:ind w:left="6469" w:hanging="360"/>
      </w:pPr>
    </w:lvl>
    <w:lvl w:ilvl="7" w:tplc="FFFFFFFF" w:tentative="1">
      <w:start w:val="1"/>
      <w:numFmt w:val="lowerLetter"/>
      <w:lvlText w:val="%8."/>
      <w:lvlJc w:val="left"/>
      <w:pPr>
        <w:ind w:left="7189" w:hanging="360"/>
      </w:pPr>
    </w:lvl>
    <w:lvl w:ilvl="8" w:tplc="FFFFFFFF" w:tentative="1">
      <w:start w:val="1"/>
      <w:numFmt w:val="lowerRoman"/>
      <w:lvlText w:val="%9."/>
      <w:lvlJc w:val="right"/>
      <w:pPr>
        <w:ind w:left="7909" w:hanging="180"/>
      </w:pPr>
    </w:lvl>
  </w:abstractNum>
  <w:abstractNum w:abstractNumId="16" w15:restartNumberingAfterBreak="0">
    <w:nsid w:val="1A8C12EF"/>
    <w:multiLevelType w:val="multilevel"/>
    <w:tmpl w:val="5F76CF5A"/>
    <w:lvl w:ilvl="0">
      <w:start w:val="12"/>
      <w:numFmt w:val="decimal"/>
      <w:lvlText w:val="%1"/>
      <w:lvlJc w:val="left"/>
      <w:pPr>
        <w:ind w:left="460" w:hanging="460"/>
      </w:pPr>
      <w:rPr>
        <w:rFonts w:hint="default"/>
      </w:rPr>
    </w:lvl>
    <w:lvl w:ilvl="1">
      <w:start w:val="1"/>
      <w:numFmt w:val="ordinal"/>
      <w:lvlText w:val="1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1F6245B"/>
    <w:multiLevelType w:val="hybridMultilevel"/>
    <w:tmpl w:val="F22C4BB8"/>
    <w:lvl w:ilvl="0" w:tplc="0415000F">
      <w:start w:val="1"/>
      <w:numFmt w:val="decimal"/>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8" w15:restartNumberingAfterBreak="0">
    <w:nsid w:val="227A66DC"/>
    <w:multiLevelType w:val="multilevel"/>
    <w:tmpl w:val="C92E81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3121809"/>
    <w:multiLevelType w:val="hybridMultilevel"/>
    <w:tmpl w:val="8FC873B4"/>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3F075E7"/>
    <w:multiLevelType w:val="hybridMultilevel"/>
    <w:tmpl w:val="8B828AE6"/>
    <w:lvl w:ilvl="0" w:tplc="0415000F">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26AB1802"/>
    <w:multiLevelType w:val="hybridMultilevel"/>
    <w:tmpl w:val="5784D65A"/>
    <w:lvl w:ilvl="0" w:tplc="ABF69584">
      <w:numFmt w:val="decimal"/>
      <w:lvlText w:val="%1"/>
      <w:lvlJc w:val="left"/>
      <w:pPr>
        <w:ind w:left="786" w:hanging="360"/>
      </w:pPr>
      <w:rPr>
        <w:rFonts w:eastAsia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275C3AF4"/>
    <w:multiLevelType w:val="hybridMultilevel"/>
    <w:tmpl w:val="BE6E0B74"/>
    <w:lvl w:ilvl="0" w:tplc="17266F6E">
      <w:start w:val="1"/>
      <w:numFmt w:val="ordinal"/>
      <w:lvlText w:val="12.%1"/>
      <w:lvlJc w:val="left"/>
      <w:pPr>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9002D66"/>
    <w:multiLevelType w:val="multilevel"/>
    <w:tmpl w:val="D5DAB332"/>
    <w:lvl w:ilvl="0">
      <w:start w:val="1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2C310FE1"/>
    <w:multiLevelType w:val="hybridMultilevel"/>
    <w:tmpl w:val="B8AE7276"/>
    <w:lvl w:ilvl="0" w:tplc="92541F68">
      <w:start w:val="1"/>
      <w:numFmt w:val="decimal"/>
      <w:lvlText w:val="21.%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C5F7A77"/>
    <w:multiLevelType w:val="hybridMultilevel"/>
    <w:tmpl w:val="F21EF24E"/>
    <w:lvl w:ilvl="0" w:tplc="04150017">
      <w:start w:val="1"/>
      <w:numFmt w:val="lowerLetter"/>
      <w:lvlText w:val="%1)"/>
      <w:lvlJc w:val="left"/>
      <w:pPr>
        <w:ind w:left="720" w:hanging="360"/>
      </w:pPr>
      <w:rPr>
        <w:rFonts w:hint="default"/>
        <w:b w:val="0"/>
      </w:rPr>
    </w:lvl>
    <w:lvl w:ilvl="1" w:tplc="CCC40E7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F66285B"/>
    <w:multiLevelType w:val="hybridMultilevel"/>
    <w:tmpl w:val="CEFC3076"/>
    <w:lvl w:ilvl="0" w:tplc="364664E0">
      <w:start w:val="6"/>
      <w:numFmt w:val="decimal"/>
      <w:lvlText w:val="14.%1"/>
      <w:lvlJc w:val="left"/>
      <w:pPr>
        <w:ind w:left="360" w:hanging="360"/>
      </w:pPr>
      <w:rPr>
        <w:rFonts w:hint="default"/>
      </w:rPr>
    </w:lvl>
    <w:lvl w:ilvl="1" w:tplc="04150019" w:tentative="1">
      <w:start w:val="1"/>
      <w:numFmt w:val="lowerLetter"/>
      <w:lvlText w:val="%2."/>
      <w:lvlJc w:val="left"/>
      <w:pPr>
        <w:ind w:left="372" w:hanging="360"/>
      </w:pPr>
    </w:lvl>
    <w:lvl w:ilvl="2" w:tplc="0415001B" w:tentative="1">
      <w:start w:val="1"/>
      <w:numFmt w:val="lowerRoman"/>
      <w:lvlText w:val="%3."/>
      <w:lvlJc w:val="right"/>
      <w:pPr>
        <w:ind w:left="1092" w:hanging="180"/>
      </w:pPr>
    </w:lvl>
    <w:lvl w:ilvl="3" w:tplc="0415000F" w:tentative="1">
      <w:start w:val="1"/>
      <w:numFmt w:val="decimal"/>
      <w:lvlText w:val="%4."/>
      <w:lvlJc w:val="left"/>
      <w:pPr>
        <w:ind w:left="1812" w:hanging="360"/>
      </w:pPr>
    </w:lvl>
    <w:lvl w:ilvl="4" w:tplc="04150019" w:tentative="1">
      <w:start w:val="1"/>
      <w:numFmt w:val="lowerLetter"/>
      <w:lvlText w:val="%5."/>
      <w:lvlJc w:val="left"/>
      <w:pPr>
        <w:ind w:left="2532" w:hanging="360"/>
      </w:pPr>
    </w:lvl>
    <w:lvl w:ilvl="5" w:tplc="0415001B" w:tentative="1">
      <w:start w:val="1"/>
      <w:numFmt w:val="lowerRoman"/>
      <w:lvlText w:val="%6."/>
      <w:lvlJc w:val="right"/>
      <w:pPr>
        <w:ind w:left="3252" w:hanging="180"/>
      </w:pPr>
    </w:lvl>
    <w:lvl w:ilvl="6" w:tplc="0415000F" w:tentative="1">
      <w:start w:val="1"/>
      <w:numFmt w:val="decimal"/>
      <w:lvlText w:val="%7."/>
      <w:lvlJc w:val="left"/>
      <w:pPr>
        <w:ind w:left="3972" w:hanging="360"/>
      </w:pPr>
    </w:lvl>
    <w:lvl w:ilvl="7" w:tplc="04150019" w:tentative="1">
      <w:start w:val="1"/>
      <w:numFmt w:val="lowerLetter"/>
      <w:lvlText w:val="%8."/>
      <w:lvlJc w:val="left"/>
      <w:pPr>
        <w:ind w:left="4692" w:hanging="360"/>
      </w:pPr>
    </w:lvl>
    <w:lvl w:ilvl="8" w:tplc="0415001B" w:tentative="1">
      <w:start w:val="1"/>
      <w:numFmt w:val="lowerRoman"/>
      <w:lvlText w:val="%9."/>
      <w:lvlJc w:val="right"/>
      <w:pPr>
        <w:ind w:left="5412" w:hanging="180"/>
      </w:pPr>
    </w:lvl>
  </w:abstractNum>
  <w:abstractNum w:abstractNumId="27" w15:restartNumberingAfterBreak="0">
    <w:nsid w:val="2F8B1C96"/>
    <w:multiLevelType w:val="multilevel"/>
    <w:tmpl w:val="C100B8AC"/>
    <w:lvl w:ilvl="0">
      <w:start w:val="1"/>
      <w:numFmt w:val="decimal"/>
      <w:lvlText w:val="13.%1."/>
      <w:lvlJc w:val="left"/>
      <w:pPr>
        <w:ind w:left="660" w:hanging="660"/>
      </w:pPr>
      <w:rPr>
        <w:rFonts w:hint="default"/>
        <w:b w:val="0"/>
        <w:bCs w:val="0"/>
        <w:color w:val="auto"/>
      </w:rPr>
    </w:lvl>
    <w:lvl w:ilvl="1">
      <w:start w:val="4"/>
      <w:numFmt w:val="decimal"/>
      <w:lvlText w:val="%1.%2"/>
      <w:lvlJc w:val="left"/>
      <w:pPr>
        <w:ind w:left="943" w:hanging="660"/>
      </w:pPr>
      <w:rPr>
        <w:rFonts w:hint="default"/>
        <w:color w:val="auto"/>
      </w:rPr>
    </w:lvl>
    <w:lvl w:ilvl="2">
      <w:start w:val="1"/>
      <w:numFmt w:val="decimal"/>
      <w:lvlText w:val="%1.%2.%3"/>
      <w:lvlJc w:val="left"/>
      <w:pPr>
        <w:ind w:left="1286" w:hanging="720"/>
      </w:pPr>
      <w:rPr>
        <w:rFonts w:hint="default"/>
        <w:color w:val="auto"/>
      </w:rPr>
    </w:lvl>
    <w:lvl w:ilvl="3">
      <w:start w:val="1"/>
      <w:numFmt w:val="decimal"/>
      <w:lvlText w:val="%1.%2.%3.%4"/>
      <w:lvlJc w:val="left"/>
      <w:pPr>
        <w:ind w:left="1929" w:hanging="1080"/>
      </w:pPr>
      <w:rPr>
        <w:rFonts w:hint="default"/>
        <w:color w:val="auto"/>
      </w:rPr>
    </w:lvl>
    <w:lvl w:ilvl="4">
      <w:start w:val="1"/>
      <w:numFmt w:val="decimal"/>
      <w:lvlText w:val="%1.%2.%3.%4.%5"/>
      <w:lvlJc w:val="left"/>
      <w:pPr>
        <w:ind w:left="2212" w:hanging="1080"/>
      </w:pPr>
      <w:rPr>
        <w:rFonts w:hint="default"/>
        <w:color w:val="auto"/>
      </w:rPr>
    </w:lvl>
    <w:lvl w:ilvl="5">
      <w:start w:val="1"/>
      <w:numFmt w:val="decimal"/>
      <w:lvlText w:val="%1.%2.%3.%4.%5.%6"/>
      <w:lvlJc w:val="left"/>
      <w:pPr>
        <w:ind w:left="2855" w:hanging="1440"/>
      </w:pPr>
      <w:rPr>
        <w:rFonts w:hint="default"/>
        <w:color w:val="auto"/>
      </w:rPr>
    </w:lvl>
    <w:lvl w:ilvl="6">
      <w:start w:val="1"/>
      <w:numFmt w:val="decimal"/>
      <w:lvlText w:val="%1.%2.%3.%4.%5.%6.%7"/>
      <w:lvlJc w:val="left"/>
      <w:pPr>
        <w:ind w:left="3138" w:hanging="1440"/>
      </w:pPr>
      <w:rPr>
        <w:rFonts w:hint="default"/>
        <w:color w:val="auto"/>
      </w:rPr>
    </w:lvl>
    <w:lvl w:ilvl="7">
      <w:start w:val="1"/>
      <w:numFmt w:val="decimal"/>
      <w:lvlText w:val="%1.%2.%3.%4.%5.%6.%7.%8"/>
      <w:lvlJc w:val="left"/>
      <w:pPr>
        <w:ind w:left="3781" w:hanging="1800"/>
      </w:pPr>
      <w:rPr>
        <w:rFonts w:hint="default"/>
        <w:color w:val="auto"/>
      </w:rPr>
    </w:lvl>
    <w:lvl w:ilvl="8">
      <w:start w:val="1"/>
      <w:numFmt w:val="decimal"/>
      <w:lvlText w:val="%1.%2.%3.%4.%5.%6.%7.%8.%9"/>
      <w:lvlJc w:val="left"/>
      <w:pPr>
        <w:ind w:left="4064" w:hanging="1800"/>
      </w:pPr>
      <w:rPr>
        <w:rFonts w:hint="default"/>
        <w:color w:val="auto"/>
      </w:rPr>
    </w:lvl>
  </w:abstractNum>
  <w:abstractNum w:abstractNumId="28" w15:restartNumberingAfterBreak="0">
    <w:nsid w:val="333126AA"/>
    <w:multiLevelType w:val="hybridMultilevel"/>
    <w:tmpl w:val="DC88C9DC"/>
    <w:lvl w:ilvl="0" w:tplc="12CCA24E">
      <w:start w:val="1"/>
      <w:numFmt w:val="decimal"/>
      <w:lvlText w:val="1.%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42A688B"/>
    <w:multiLevelType w:val="multilevel"/>
    <w:tmpl w:val="8B7803DE"/>
    <w:lvl w:ilvl="0">
      <w:start w:val="1"/>
      <w:numFmt w:val="decimal"/>
      <w:lvlText w:val="15.%1"/>
      <w:lvlJc w:val="left"/>
      <w:pPr>
        <w:ind w:left="720" w:hanging="360"/>
      </w:pPr>
      <w:rPr>
        <w:rFonts w:hint="default"/>
        <w:b w:val="0"/>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3B9A37E1"/>
    <w:multiLevelType w:val="multilevel"/>
    <w:tmpl w:val="497ED6F0"/>
    <w:lvl w:ilvl="0">
      <w:start w:val="1"/>
      <w:numFmt w:val="decimal"/>
      <w:lvlText w:val="%1."/>
      <w:lvlJc w:val="left"/>
      <w:pPr>
        <w:ind w:left="1146" w:hanging="360"/>
      </w:pPr>
      <w:rPr>
        <w:b w:val="0"/>
      </w:rPr>
    </w:lvl>
    <w:lvl w:ilvl="1">
      <w:start w:val="3"/>
      <w:numFmt w:val="decimal"/>
      <w:isLgl/>
      <w:lvlText w:val="%1.%2"/>
      <w:lvlJc w:val="left"/>
      <w:pPr>
        <w:ind w:left="1776" w:hanging="990"/>
      </w:pPr>
      <w:rPr>
        <w:rFonts w:hint="default"/>
      </w:rPr>
    </w:lvl>
    <w:lvl w:ilvl="2">
      <w:start w:val="1"/>
      <w:numFmt w:val="decimal"/>
      <w:isLgl/>
      <w:lvlText w:val="%1.%2.%3"/>
      <w:lvlJc w:val="left"/>
      <w:pPr>
        <w:ind w:left="1776" w:hanging="990"/>
      </w:pPr>
      <w:rPr>
        <w:rFonts w:hint="default"/>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86" w:hanging="1800"/>
      </w:pPr>
      <w:rPr>
        <w:rFonts w:hint="default"/>
      </w:rPr>
    </w:lvl>
  </w:abstractNum>
  <w:abstractNum w:abstractNumId="31" w15:restartNumberingAfterBreak="0">
    <w:nsid w:val="413F5372"/>
    <w:multiLevelType w:val="hybridMultilevel"/>
    <w:tmpl w:val="04E2B9EE"/>
    <w:lvl w:ilvl="0" w:tplc="E55EECE6">
      <w:start w:val="1"/>
      <w:numFmt w:val="decimal"/>
      <w:lvlText w:val="10.%1"/>
      <w:lvlJc w:val="left"/>
      <w:pPr>
        <w:ind w:left="720" w:hanging="360"/>
      </w:pPr>
      <w:rPr>
        <w:rFonts w:ascii="Arial"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63E7694"/>
    <w:multiLevelType w:val="hybridMultilevel"/>
    <w:tmpl w:val="C31A74AA"/>
    <w:lvl w:ilvl="0" w:tplc="42065DD4">
      <w:start w:val="1"/>
      <w:numFmt w:val="decimal"/>
      <w:lvlText w:val="14.%1."/>
      <w:lvlJc w:val="left"/>
      <w:pPr>
        <w:ind w:left="1211" w:hanging="360"/>
      </w:pPr>
      <w:rPr>
        <w:rFonts w:hint="default"/>
        <w:b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3" w15:restartNumberingAfterBreak="0">
    <w:nsid w:val="465854E4"/>
    <w:multiLevelType w:val="multilevel"/>
    <w:tmpl w:val="0764D282"/>
    <w:lvl w:ilvl="0">
      <w:start w:val="6"/>
      <w:numFmt w:val="decimal"/>
      <w:lvlText w:val="%1"/>
      <w:lvlJc w:val="left"/>
      <w:pPr>
        <w:ind w:left="360" w:hanging="360"/>
      </w:pPr>
      <w:rPr>
        <w:rFonts w:ascii="Times New Roman" w:hAnsi="Times New Roman" w:cs="Times New Roman" w:hint="default"/>
        <w:b/>
        <w:sz w:val="23"/>
      </w:rPr>
    </w:lvl>
    <w:lvl w:ilvl="1">
      <w:start w:val="1"/>
      <w:numFmt w:val="decimal"/>
      <w:lvlText w:val="%1.%2"/>
      <w:lvlJc w:val="left"/>
      <w:pPr>
        <w:ind w:left="360" w:hanging="360"/>
      </w:pPr>
      <w:rPr>
        <w:rFonts w:ascii="Arial" w:hAnsi="Arial" w:cs="Arial" w:hint="default"/>
        <w:b w:val="0"/>
        <w:bCs/>
        <w:sz w:val="24"/>
        <w:szCs w:val="24"/>
      </w:rPr>
    </w:lvl>
    <w:lvl w:ilvl="2">
      <w:start w:val="1"/>
      <w:numFmt w:val="decimal"/>
      <w:lvlText w:val="%3."/>
      <w:lvlJc w:val="left"/>
      <w:pPr>
        <w:ind w:left="360" w:hanging="360"/>
      </w:pPr>
    </w:lvl>
    <w:lvl w:ilvl="3">
      <w:start w:val="1"/>
      <w:numFmt w:val="decimal"/>
      <w:lvlText w:val="%1.%2.%3.%4"/>
      <w:lvlJc w:val="left"/>
      <w:pPr>
        <w:ind w:left="1080" w:hanging="1080"/>
      </w:pPr>
      <w:rPr>
        <w:rFonts w:ascii="Times New Roman" w:hAnsi="Times New Roman" w:cs="Times New Roman" w:hint="default"/>
        <w:b/>
        <w:sz w:val="23"/>
      </w:rPr>
    </w:lvl>
    <w:lvl w:ilvl="4">
      <w:start w:val="1"/>
      <w:numFmt w:val="decimal"/>
      <w:lvlText w:val="%1.%2.%3.%4.%5"/>
      <w:lvlJc w:val="left"/>
      <w:pPr>
        <w:ind w:left="1080" w:hanging="1080"/>
      </w:pPr>
      <w:rPr>
        <w:rFonts w:ascii="Times New Roman" w:hAnsi="Times New Roman" w:cs="Times New Roman" w:hint="default"/>
        <w:b/>
        <w:sz w:val="23"/>
      </w:rPr>
    </w:lvl>
    <w:lvl w:ilvl="5">
      <w:start w:val="1"/>
      <w:numFmt w:val="decimal"/>
      <w:lvlText w:val="%1.%2.%3.%4.%5.%6"/>
      <w:lvlJc w:val="left"/>
      <w:pPr>
        <w:ind w:left="1440" w:hanging="1440"/>
      </w:pPr>
      <w:rPr>
        <w:rFonts w:ascii="Times New Roman" w:hAnsi="Times New Roman" w:cs="Times New Roman" w:hint="default"/>
        <w:b/>
        <w:sz w:val="23"/>
      </w:rPr>
    </w:lvl>
    <w:lvl w:ilvl="6">
      <w:start w:val="1"/>
      <w:numFmt w:val="decimal"/>
      <w:lvlText w:val="%1.%2.%3.%4.%5.%6.%7"/>
      <w:lvlJc w:val="left"/>
      <w:pPr>
        <w:ind w:left="1440" w:hanging="1440"/>
      </w:pPr>
      <w:rPr>
        <w:rFonts w:ascii="Times New Roman" w:hAnsi="Times New Roman" w:cs="Times New Roman" w:hint="default"/>
        <w:b/>
        <w:sz w:val="23"/>
      </w:rPr>
    </w:lvl>
    <w:lvl w:ilvl="7">
      <w:start w:val="1"/>
      <w:numFmt w:val="decimal"/>
      <w:lvlText w:val="%1.%2.%3.%4.%5.%6.%7.%8"/>
      <w:lvlJc w:val="left"/>
      <w:pPr>
        <w:ind w:left="1800" w:hanging="1800"/>
      </w:pPr>
      <w:rPr>
        <w:rFonts w:ascii="Times New Roman" w:hAnsi="Times New Roman" w:cs="Times New Roman" w:hint="default"/>
        <w:b/>
        <w:sz w:val="23"/>
      </w:rPr>
    </w:lvl>
    <w:lvl w:ilvl="8">
      <w:start w:val="1"/>
      <w:numFmt w:val="decimal"/>
      <w:lvlText w:val="%1.%2.%3.%4.%5.%6.%7.%8.%9"/>
      <w:lvlJc w:val="left"/>
      <w:pPr>
        <w:ind w:left="1800" w:hanging="1800"/>
      </w:pPr>
      <w:rPr>
        <w:rFonts w:ascii="Times New Roman" w:hAnsi="Times New Roman" w:cs="Times New Roman" w:hint="default"/>
        <w:b/>
        <w:sz w:val="23"/>
      </w:rPr>
    </w:lvl>
  </w:abstractNum>
  <w:abstractNum w:abstractNumId="34" w15:restartNumberingAfterBreak="0">
    <w:nsid w:val="49493A88"/>
    <w:multiLevelType w:val="multilevel"/>
    <w:tmpl w:val="7598DDE0"/>
    <w:lvl w:ilvl="0">
      <w:start w:val="9"/>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DAA438A"/>
    <w:multiLevelType w:val="hybridMultilevel"/>
    <w:tmpl w:val="B0842CC6"/>
    <w:lvl w:ilvl="0" w:tplc="0415000F">
      <w:start w:val="1"/>
      <w:numFmt w:val="decimal"/>
      <w:lvlText w:val="%1."/>
      <w:lvlJc w:val="left"/>
      <w:pPr>
        <w:ind w:left="505" w:hanging="360"/>
      </w:pPr>
      <w:rPr>
        <w:rFonts w:hint="default"/>
        <w:b w:val="0"/>
      </w:rPr>
    </w:lvl>
    <w:lvl w:ilvl="1" w:tplc="FFFFFFFF" w:tentative="1">
      <w:start w:val="1"/>
      <w:numFmt w:val="lowerLetter"/>
      <w:lvlText w:val="%2."/>
      <w:lvlJc w:val="left"/>
      <w:pPr>
        <w:ind w:left="1225" w:hanging="360"/>
      </w:pPr>
    </w:lvl>
    <w:lvl w:ilvl="2" w:tplc="FFFFFFFF" w:tentative="1">
      <w:start w:val="1"/>
      <w:numFmt w:val="lowerRoman"/>
      <w:lvlText w:val="%3."/>
      <w:lvlJc w:val="right"/>
      <w:pPr>
        <w:ind w:left="1945" w:hanging="180"/>
      </w:pPr>
    </w:lvl>
    <w:lvl w:ilvl="3" w:tplc="FFFFFFFF" w:tentative="1">
      <w:start w:val="1"/>
      <w:numFmt w:val="decimal"/>
      <w:lvlText w:val="%4."/>
      <w:lvlJc w:val="left"/>
      <w:pPr>
        <w:ind w:left="2665" w:hanging="360"/>
      </w:pPr>
    </w:lvl>
    <w:lvl w:ilvl="4" w:tplc="FFFFFFFF" w:tentative="1">
      <w:start w:val="1"/>
      <w:numFmt w:val="lowerLetter"/>
      <w:lvlText w:val="%5."/>
      <w:lvlJc w:val="left"/>
      <w:pPr>
        <w:ind w:left="3385" w:hanging="360"/>
      </w:pPr>
    </w:lvl>
    <w:lvl w:ilvl="5" w:tplc="FFFFFFFF" w:tentative="1">
      <w:start w:val="1"/>
      <w:numFmt w:val="lowerRoman"/>
      <w:lvlText w:val="%6."/>
      <w:lvlJc w:val="right"/>
      <w:pPr>
        <w:ind w:left="4105" w:hanging="180"/>
      </w:pPr>
    </w:lvl>
    <w:lvl w:ilvl="6" w:tplc="FFFFFFFF" w:tentative="1">
      <w:start w:val="1"/>
      <w:numFmt w:val="decimal"/>
      <w:lvlText w:val="%7."/>
      <w:lvlJc w:val="left"/>
      <w:pPr>
        <w:ind w:left="4825" w:hanging="360"/>
      </w:pPr>
    </w:lvl>
    <w:lvl w:ilvl="7" w:tplc="FFFFFFFF" w:tentative="1">
      <w:start w:val="1"/>
      <w:numFmt w:val="lowerLetter"/>
      <w:lvlText w:val="%8."/>
      <w:lvlJc w:val="left"/>
      <w:pPr>
        <w:ind w:left="5545" w:hanging="360"/>
      </w:pPr>
    </w:lvl>
    <w:lvl w:ilvl="8" w:tplc="FFFFFFFF" w:tentative="1">
      <w:start w:val="1"/>
      <w:numFmt w:val="lowerRoman"/>
      <w:lvlText w:val="%9."/>
      <w:lvlJc w:val="right"/>
      <w:pPr>
        <w:ind w:left="6265" w:hanging="180"/>
      </w:pPr>
    </w:lvl>
  </w:abstractNum>
  <w:abstractNum w:abstractNumId="36" w15:restartNumberingAfterBreak="0">
    <w:nsid w:val="524F6334"/>
    <w:multiLevelType w:val="multilevel"/>
    <w:tmpl w:val="4C42F9B8"/>
    <w:lvl w:ilvl="0">
      <w:start w:val="6"/>
      <w:numFmt w:val="decimal"/>
      <w:lvlText w:val="%1"/>
      <w:lvlJc w:val="left"/>
      <w:pPr>
        <w:ind w:left="360" w:hanging="360"/>
      </w:pPr>
      <w:rPr>
        <w:rFonts w:ascii="Times New Roman" w:hAnsi="Times New Roman" w:cs="Times New Roman" w:hint="default"/>
        <w:b/>
        <w:sz w:val="23"/>
      </w:rPr>
    </w:lvl>
    <w:lvl w:ilvl="1">
      <w:start w:val="1"/>
      <w:numFmt w:val="decimal"/>
      <w:lvlText w:val="%1.%2"/>
      <w:lvlJc w:val="left"/>
      <w:pPr>
        <w:ind w:left="360" w:hanging="360"/>
      </w:pPr>
      <w:rPr>
        <w:rFonts w:ascii="Arial" w:hAnsi="Arial" w:cs="Arial" w:hint="default"/>
        <w:b w:val="0"/>
        <w:bCs/>
        <w:sz w:val="24"/>
        <w:szCs w:val="24"/>
      </w:rPr>
    </w:lvl>
    <w:lvl w:ilvl="2">
      <w:start w:val="1"/>
      <w:numFmt w:val="decimal"/>
      <w:lvlText w:val="%3."/>
      <w:lvlJc w:val="left"/>
      <w:pPr>
        <w:ind w:left="360" w:hanging="360"/>
      </w:pPr>
      <w:rPr>
        <w:color w:val="auto"/>
      </w:rPr>
    </w:lvl>
    <w:lvl w:ilvl="3">
      <w:start w:val="1"/>
      <w:numFmt w:val="decimal"/>
      <w:lvlText w:val="%1.%2.%3.%4"/>
      <w:lvlJc w:val="left"/>
      <w:pPr>
        <w:ind w:left="1080" w:hanging="1080"/>
      </w:pPr>
      <w:rPr>
        <w:rFonts w:ascii="Times New Roman" w:hAnsi="Times New Roman" w:cs="Times New Roman" w:hint="default"/>
        <w:b/>
        <w:sz w:val="23"/>
      </w:rPr>
    </w:lvl>
    <w:lvl w:ilvl="4">
      <w:start w:val="1"/>
      <w:numFmt w:val="decimal"/>
      <w:lvlText w:val="%1.%2.%3.%4.%5"/>
      <w:lvlJc w:val="left"/>
      <w:pPr>
        <w:ind w:left="1080" w:hanging="1080"/>
      </w:pPr>
      <w:rPr>
        <w:rFonts w:ascii="Times New Roman" w:hAnsi="Times New Roman" w:cs="Times New Roman" w:hint="default"/>
        <w:b/>
        <w:sz w:val="23"/>
      </w:rPr>
    </w:lvl>
    <w:lvl w:ilvl="5">
      <w:start w:val="1"/>
      <w:numFmt w:val="decimal"/>
      <w:lvlText w:val="%1.%2.%3.%4.%5.%6"/>
      <w:lvlJc w:val="left"/>
      <w:pPr>
        <w:ind w:left="1440" w:hanging="1440"/>
      </w:pPr>
      <w:rPr>
        <w:rFonts w:ascii="Times New Roman" w:hAnsi="Times New Roman" w:cs="Times New Roman" w:hint="default"/>
        <w:b/>
        <w:sz w:val="23"/>
      </w:rPr>
    </w:lvl>
    <w:lvl w:ilvl="6">
      <w:start w:val="1"/>
      <w:numFmt w:val="decimal"/>
      <w:lvlText w:val="%1.%2.%3.%4.%5.%6.%7"/>
      <w:lvlJc w:val="left"/>
      <w:pPr>
        <w:ind w:left="1440" w:hanging="1440"/>
      </w:pPr>
      <w:rPr>
        <w:rFonts w:ascii="Times New Roman" w:hAnsi="Times New Roman" w:cs="Times New Roman" w:hint="default"/>
        <w:b/>
        <w:sz w:val="23"/>
      </w:rPr>
    </w:lvl>
    <w:lvl w:ilvl="7">
      <w:start w:val="1"/>
      <w:numFmt w:val="decimal"/>
      <w:lvlText w:val="%1.%2.%3.%4.%5.%6.%7.%8"/>
      <w:lvlJc w:val="left"/>
      <w:pPr>
        <w:ind w:left="1800" w:hanging="1800"/>
      </w:pPr>
      <w:rPr>
        <w:rFonts w:ascii="Times New Roman" w:hAnsi="Times New Roman" w:cs="Times New Roman" w:hint="default"/>
        <w:b/>
        <w:sz w:val="23"/>
      </w:rPr>
    </w:lvl>
    <w:lvl w:ilvl="8">
      <w:start w:val="1"/>
      <w:numFmt w:val="decimal"/>
      <w:lvlText w:val="%1.%2.%3.%4.%5.%6.%7.%8.%9"/>
      <w:lvlJc w:val="left"/>
      <w:pPr>
        <w:ind w:left="1800" w:hanging="1800"/>
      </w:pPr>
      <w:rPr>
        <w:rFonts w:ascii="Times New Roman" w:hAnsi="Times New Roman" w:cs="Times New Roman" w:hint="default"/>
        <w:b/>
        <w:sz w:val="23"/>
      </w:rPr>
    </w:lvl>
  </w:abstractNum>
  <w:abstractNum w:abstractNumId="37" w15:restartNumberingAfterBreak="0">
    <w:nsid w:val="53A94277"/>
    <w:multiLevelType w:val="hybridMultilevel"/>
    <w:tmpl w:val="0EE4C02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15:restartNumberingAfterBreak="0">
    <w:nsid w:val="5B77300B"/>
    <w:multiLevelType w:val="hybridMultilevel"/>
    <w:tmpl w:val="A392A65C"/>
    <w:lvl w:ilvl="0" w:tplc="0415000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39" w15:restartNumberingAfterBreak="0">
    <w:nsid w:val="5E372D38"/>
    <w:multiLevelType w:val="hybridMultilevel"/>
    <w:tmpl w:val="2E8AC19C"/>
    <w:lvl w:ilvl="0" w:tplc="0415000F">
      <w:start w:val="1"/>
      <w:numFmt w:val="decimal"/>
      <w:lvlText w:val="%1."/>
      <w:lvlJc w:val="left"/>
      <w:pPr>
        <w:ind w:left="1150" w:hanging="360"/>
      </w:pPr>
      <w:rPr>
        <w:rFonts w:hint="default"/>
        <w:b w:val="0"/>
      </w:rPr>
    </w:lvl>
    <w:lvl w:ilvl="1" w:tplc="FFFFFFFF" w:tentative="1">
      <w:start w:val="1"/>
      <w:numFmt w:val="lowerLetter"/>
      <w:lvlText w:val="%2."/>
      <w:lvlJc w:val="left"/>
      <w:pPr>
        <w:ind w:left="1870" w:hanging="360"/>
      </w:pPr>
    </w:lvl>
    <w:lvl w:ilvl="2" w:tplc="FFFFFFFF" w:tentative="1">
      <w:start w:val="1"/>
      <w:numFmt w:val="lowerRoman"/>
      <w:lvlText w:val="%3."/>
      <w:lvlJc w:val="right"/>
      <w:pPr>
        <w:ind w:left="2590" w:hanging="180"/>
      </w:pPr>
    </w:lvl>
    <w:lvl w:ilvl="3" w:tplc="FFFFFFFF" w:tentative="1">
      <w:start w:val="1"/>
      <w:numFmt w:val="decimal"/>
      <w:lvlText w:val="%4."/>
      <w:lvlJc w:val="left"/>
      <w:pPr>
        <w:ind w:left="3310" w:hanging="360"/>
      </w:pPr>
    </w:lvl>
    <w:lvl w:ilvl="4" w:tplc="FFFFFFFF" w:tentative="1">
      <w:start w:val="1"/>
      <w:numFmt w:val="lowerLetter"/>
      <w:lvlText w:val="%5."/>
      <w:lvlJc w:val="left"/>
      <w:pPr>
        <w:ind w:left="4030" w:hanging="360"/>
      </w:pPr>
    </w:lvl>
    <w:lvl w:ilvl="5" w:tplc="FFFFFFFF" w:tentative="1">
      <w:start w:val="1"/>
      <w:numFmt w:val="lowerRoman"/>
      <w:lvlText w:val="%6."/>
      <w:lvlJc w:val="right"/>
      <w:pPr>
        <w:ind w:left="4750" w:hanging="180"/>
      </w:pPr>
    </w:lvl>
    <w:lvl w:ilvl="6" w:tplc="FFFFFFFF" w:tentative="1">
      <w:start w:val="1"/>
      <w:numFmt w:val="decimal"/>
      <w:lvlText w:val="%7."/>
      <w:lvlJc w:val="left"/>
      <w:pPr>
        <w:ind w:left="5470" w:hanging="360"/>
      </w:pPr>
    </w:lvl>
    <w:lvl w:ilvl="7" w:tplc="FFFFFFFF" w:tentative="1">
      <w:start w:val="1"/>
      <w:numFmt w:val="lowerLetter"/>
      <w:lvlText w:val="%8."/>
      <w:lvlJc w:val="left"/>
      <w:pPr>
        <w:ind w:left="6190" w:hanging="360"/>
      </w:pPr>
    </w:lvl>
    <w:lvl w:ilvl="8" w:tplc="FFFFFFFF" w:tentative="1">
      <w:start w:val="1"/>
      <w:numFmt w:val="lowerRoman"/>
      <w:lvlText w:val="%9."/>
      <w:lvlJc w:val="right"/>
      <w:pPr>
        <w:ind w:left="6910" w:hanging="180"/>
      </w:pPr>
    </w:lvl>
  </w:abstractNum>
  <w:abstractNum w:abstractNumId="40" w15:restartNumberingAfterBreak="0">
    <w:nsid w:val="63EC25F1"/>
    <w:multiLevelType w:val="hybridMultilevel"/>
    <w:tmpl w:val="87263F40"/>
    <w:lvl w:ilvl="0" w:tplc="0304EFBE">
      <w:start w:val="2"/>
      <w:numFmt w:val="ordinal"/>
      <w:lvlText w:val="5.%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764235"/>
    <w:multiLevelType w:val="hybridMultilevel"/>
    <w:tmpl w:val="94B458FE"/>
    <w:lvl w:ilvl="0" w:tplc="78586A00">
      <w:start w:val="1"/>
      <w:numFmt w:val="decimal"/>
      <w:lvlText w:val="9.%1."/>
      <w:lvlJc w:val="left"/>
      <w:pPr>
        <w:ind w:left="1800" w:hanging="360"/>
      </w:pPr>
      <w:rPr>
        <w:rFonts w:hint="default"/>
        <w:b/>
        <w:sz w:val="22"/>
        <w:szCs w:val="19"/>
      </w:rPr>
    </w:lvl>
    <w:lvl w:ilvl="1" w:tplc="71702EEC">
      <w:start w:val="1"/>
      <w:numFmt w:val="upperRoman"/>
      <w:lvlText w:val="%2."/>
      <w:lvlJc w:val="left"/>
      <w:pPr>
        <w:ind w:left="2880" w:hanging="720"/>
      </w:pPr>
      <w:rPr>
        <w:rFonts w:hint="default"/>
      </w:r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2" w15:restartNumberingAfterBreak="0">
    <w:nsid w:val="657168BA"/>
    <w:multiLevelType w:val="hybridMultilevel"/>
    <w:tmpl w:val="F9C6E506"/>
    <w:lvl w:ilvl="0" w:tplc="0415000F">
      <w:start w:val="1"/>
      <w:numFmt w:val="decimal"/>
      <w:lvlText w:val="%1."/>
      <w:lvlJc w:val="left"/>
      <w:pPr>
        <w:ind w:left="785" w:hanging="360"/>
      </w:pPr>
      <w:rPr>
        <w:rFonts w:hint="default"/>
        <w:b w:val="0"/>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43" w15:restartNumberingAfterBreak="0">
    <w:nsid w:val="698F6D37"/>
    <w:multiLevelType w:val="hybridMultilevel"/>
    <w:tmpl w:val="92A8BFE8"/>
    <w:lvl w:ilvl="0" w:tplc="0415000F">
      <w:start w:val="1"/>
      <w:numFmt w:val="decimal"/>
      <w:lvlText w:val="%1."/>
      <w:lvlJc w:val="left"/>
      <w:pPr>
        <w:ind w:left="2766" w:hanging="360"/>
      </w:pPr>
    </w:lvl>
    <w:lvl w:ilvl="1" w:tplc="04150019" w:tentative="1">
      <w:start w:val="1"/>
      <w:numFmt w:val="lowerLetter"/>
      <w:lvlText w:val="%2."/>
      <w:lvlJc w:val="left"/>
      <w:pPr>
        <w:ind w:left="3486" w:hanging="360"/>
      </w:pPr>
    </w:lvl>
    <w:lvl w:ilvl="2" w:tplc="0415001B" w:tentative="1">
      <w:start w:val="1"/>
      <w:numFmt w:val="lowerRoman"/>
      <w:lvlText w:val="%3."/>
      <w:lvlJc w:val="right"/>
      <w:pPr>
        <w:ind w:left="4206" w:hanging="180"/>
      </w:pPr>
    </w:lvl>
    <w:lvl w:ilvl="3" w:tplc="0415000F" w:tentative="1">
      <w:start w:val="1"/>
      <w:numFmt w:val="decimal"/>
      <w:lvlText w:val="%4."/>
      <w:lvlJc w:val="left"/>
      <w:pPr>
        <w:ind w:left="4926" w:hanging="360"/>
      </w:pPr>
    </w:lvl>
    <w:lvl w:ilvl="4" w:tplc="04150019" w:tentative="1">
      <w:start w:val="1"/>
      <w:numFmt w:val="lowerLetter"/>
      <w:lvlText w:val="%5."/>
      <w:lvlJc w:val="left"/>
      <w:pPr>
        <w:ind w:left="5646" w:hanging="360"/>
      </w:pPr>
    </w:lvl>
    <w:lvl w:ilvl="5" w:tplc="0415001B" w:tentative="1">
      <w:start w:val="1"/>
      <w:numFmt w:val="lowerRoman"/>
      <w:lvlText w:val="%6."/>
      <w:lvlJc w:val="right"/>
      <w:pPr>
        <w:ind w:left="6366" w:hanging="180"/>
      </w:pPr>
    </w:lvl>
    <w:lvl w:ilvl="6" w:tplc="0415000F" w:tentative="1">
      <w:start w:val="1"/>
      <w:numFmt w:val="decimal"/>
      <w:lvlText w:val="%7."/>
      <w:lvlJc w:val="left"/>
      <w:pPr>
        <w:ind w:left="7086" w:hanging="360"/>
      </w:pPr>
    </w:lvl>
    <w:lvl w:ilvl="7" w:tplc="04150019" w:tentative="1">
      <w:start w:val="1"/>
      <w:numFmt w:val="lowerLetter"/>
      <w:lvlText w:val="%8."/>
      <w:lvlJc w:val="left"/>
      <w:pPr>
        <w:ind w:left="7806" w:hanging="360"/>
      </w:pPr>
    </w:lvl>
    <w:lvl w:ilvl="8" w:tplc="0415001B" w:tentative="1">
      <w:start w:val="1"/>
      <w:numFmt w:val="lowerRoman"/>
      <w:lvlText w:val="%9."/>
      <w:lvlJc w:val="right"/>
      <w:pPr>
        <w:ind w:left="8526" w:hanging="180"/>
      </w:pPr>
    </w:lvl>
  </w:abstractNum>
  <w:abstractNum w:abstractNumId="44" w15:restartNumberingAfterBreak="0">
    <w:nsid w:val="6B200A5B"/>
    <w:multiLevelType w:val="hybridMultilevel"/>
    <w:tmpl w:val="DEDAE372"/>
    <w:lvl w:ilvl="0" w:tplc="D47C0F0E">
      <w:start w:val="18"/>
      <w:numFmt w:val="decimal"/>
      <w:lvlText w:val="%1"/>
      <w:lvlJc w:val="left"/>
      <w:pPr>
        <w:ind w:left="1647" w:hanging="360"/>
      </w:pPr>
      <w:rPr>
        <w:rFonts w:hint="default"/>
        <w:b/>
      </w:r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45" w15:restartNumberingAfterBreak="0">
    <w:nsid w:val="73E7342E"/>
    <w:multiLevelType w:val="hybridMultilevel"/>
    <w:tmpl w:val="831EB58A"/>
    <w:lvl w:ilvl="0" w:tplc="CB3670F2">
      <w:start w:val="1"/>
      <w:numFmt w:val="decimal"/>
      <w:lvlText w:val="7.%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648673B"/>
    <w:multiLevelType w:val="hybridMultilevel"/>
    <w:tmpl w:val="1A08FF24"/>
    <w:lvl w:ilvl="0" w:tplc="B1A82752">
      <w:start w:val="20"/>
      <w:numFmt w:val="decimal"/>
      <w:lvlText w:val="2.%1"/>
      <w:lvlJc w:val="left"/>
      <w:pPr>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8ED7658"/>
    <w:multiLevelType w:val="multilevel"/>
    <w:tmpl w:val="C2388798"/>
    <w:lvl w:ilvl="0">
      <w:start w:val="20"/>
      <w:numFmt w:val="decimal"/>
      <w:lvlText w:val="%1"/>
      <w:lvlJc w:val="left"/>
      <w:pPr>
        <w:ind w:left="460" w:hanging="460"/>
      </w:pPr>
      <w:rPr>
        <w:rFonts w:hint="default"/>
      </w:rPr>
    </w:lvl>
    <w:lvl w:ilvl="1">
      <w:start w:val="1"/>
      <w:numFmt w:val="decimal"/>
      <w:lvlText w:val="20.%2"/>
      <w:lvlJc w:val="left"/>
      <w:pPr>
        <w:ind w:left="862" w:hanging="360"/>
      </w:pPr>
      <w:rPr>
        <w:rFonts w:hint="default"/>
        <w:b w:val="0"/>
        <w:bCs w:val="0"/>
      </w:rPr>
    </w:lvl>
    <w:lvl w:ilvl="2">
      <w:start w:val="1"/>
      <w:numFmt w:val="decimal"/>
      <w:lvlText w:val="%1.%2.%3"/>
      <w:lvlJc w:val="left"/>
      <w:pPr>
        <w:ind w:left="1724"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5816" w:hanging="1800"/>
      </w:pPr>
      <w:rPr>
        <w:rFonts w:hint="default"/>
      </w:rPr>
    </w:lvl>
  </w:abstractNum>
  <w:abstractNum w:abstractNumId="48" w15:restartNumberingAfterBreak="0">
    <w:nsid w:val="7A8D58E2"/>
    <w:multiLevelType w:val="hybridMultilevel"/>
    <w:tmpl w:val="8B7803DE"/>
    <w:lvl w:ilvl="0" w:tplc="0EB23812">
      <w:start w:val="1"/>
      <w:numFmt w:val="decimal"/>
      <w:lvlText w:val="15.%1"/>
      <w:lvlJc w:val="left"/>
      <w:pPr>
        <w:ind w:left="720" w:hanging="360"/>
      </w:pPr>
      <w:rPr>
        <w:rFonts w:hint="default"/>
        <w:b w:val="0"/>
      </w:rPr>
    </w:lvl>
    <w:lvl w:ilvl="1" w:tplc="CCC40E7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B0D0547"/>
    <w:multiLevelType w:val="multilevel"/>
    <w:tmpl w:val="6BBEF7BC"/>
    <w:lvl w:ilvl="0">
      <w:start w:val="10"/>
      <w:numFmt w:val="decimal"/>
      <w:lvlText w:val="%1"/>
      <w:lvlJc w:val="left"/>
      <w:pPr>
        <w:ind w:left="460" w:hanging="460"/>
      </w:pPr>
      <w:rPr>
        <w:rFonts w:hint="default"/>
      </w:rPr>
    </w:lvl>
    <w:lvl w:ilvl="1">
      <w:start w:val="1"/>
      <w:numFmt w:val="decimal"/>
      <w:lvlText w:val="9.%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468358691">
    <w:abstractNumId w:val="12"/>
  </w:num>
  <w:num w:numId="2" w16cid:durableId="1824203044">
    <w:abstractNumId w:val="33"/>
  </w:num>
  <w:num w:numId="3" w16cid:durableId="408232967">
    <w:abstractNumId w:val="34"/>
  </w:num>
  <w:num w:numId="4" w16cid:durableId="1495758062">
    <w:abstractNumId w:val="49"/>
  </w:num>
  <w:num w:numId="5" w16cid:durableId="1220634745">
    <w:abstractNumId w:val="16"/>
  </w:num>
  <w:num w:numId="6" w16cid:durableId="260602652">
    <w:abstractNumId w:val="5"/>
  </w:num>
  <w:num w:numId="7" w16cid:durableId="1637837802">
    <w:abstractNumId w:val="22"/>
  </w:num>
  <w:num w:numId="8" w16cid:durableId="1605570464">
    <w:abstractNumId w:val="20"/>
  </w:num>
  <w:num w:numId="9" w16cid:durableId="639265994">
    <w:abstractNumId w:val="17"/>
  </w:num>
  <w:num w:numId="10" w16cid:durableId="1053388637">
    <w:abstractNumId w:val="27"/>
  </w:num>
  <w:num w:numId="11" w16cid:durableId="1872068537">
    <w:abstractNumId w:val="26"/>
  </w:num>
  <w:num w:numId="12" w16cid:durableId="1741292922">
    <w:abstractNumId w:val="28"/>
  </w:num>
  <w:num w:numId="13" w16cid:durableId="658000542">
    <w:abstractNumId w:val="1"/>
  </w:num>
  <w:num w:numId="14" w16cid:durableId="2095785822">
    <w:abstractNumId w:val="45"/>
  </w:num>
  <w:num w:numId="15" w16cid:durableId="1666283816">
    <w:abstractNumId w:val="31"/>
  </w:num>
  <w:num w:numId="16" w16cid:durableId="1409228092">
    <w:abstractNumId w:val="46"/>
  </w:num>
  <w:num w:numId="17" w16cid:durableId="2011830518">
    <w:abstractNumId w:val="13"/>
  </w:num>
  <w:num w:numId="18" w16cid:durableId="1599481349">
    <w:abstractNumId w:val="4"/>
  </w:num>
  <w:num w:numId="19" w16cid:durableId="1063022501">
    <w:abstractNumId w:val="19"/>
  </w:num>
  <w:num w:numId="20" w16cid:durableId="1502576431">
    <w:abstractNumId w:val="10"/>
  </w:num>
  <w:num w:numId="21" w16cid:durableId="232546457">
    <w:abstractNumId w:val="35"/>
  </w:num>
  <w:num w:numId="22" w16cid:durableId="1465537985">
    <w:abstractNumId w:val="39"/>
  </w:num>
  <w:num w:numId="23" w16cid:durableId="1210647253">
    <w:abstractNumId w:val="42"/>
  </w:num>
  <w:num w:numId="24" w16cid:durableId="696977170">
    <w:abstractNumId w:val="3"/>
  </w:num>
  <w:num w:numId="25" w16cid:durableId="616907702">
    <w:abstractNumId w:val="38"/>
  </w:num>
  <w:num w:numId="26" w16cid:durableId="294261581">
    <w:abstractNumId w:val="15"/>
  </w:num>
  <w:num w:numId="27" w16cid:durableId="1386103970">
    <w:abstractNumId w:val="11"/>
  </w:num>
  <w:num w:numId="28" w16cid:durableId="1025129863">
    <w:abstractNumId w:val="48"/>
  </w:num>
  <w:num w:numId="29" w16cid:durableId="501703749">
    <w:abstractNumId w:val="40"/>
  </w:num>
  <w:num w:numId="30" w16cid:durableId="273635208">
    <w:abstractNumId w:val="30"/>
  </w:num>
  <w:num w:numId="31" w16cid:durableId="340208865">
    <w:abstractNumId w:val="37"/>
  </w:num>
  <w:num w:numId="32" w16cid:durableId="1816264940">
    <w:abstractNumId w:val="43"/>
  </w:num>
  <w:num w:numId="33" w16cid:durableId="43139955">
    <w:abstractNumId w:val="9"/>
  </w:num>
  <w:num w:numId="34" w16cid:durableId="1223522034">
    <w:abstractNumId w:val="47"/>
  </w:num>
  <w:num w:numId="35" w16cid:durableId="1782605096">
    <w:abstractNumId w:val="2"/>
  </w:num>
  <w:num w:numId="36" w16cid:durableId="230970402">
    <w:abstractNumId w:val="44"/>
  </w:num>
  <w:num w:numId="37" w16cid:durableId="304968564">
    <w:abstractNumId w:val="32"/>
  </w:num>
  <w:num w:numId="38" w16cid:durableId="35355434">
    <w:abstractNumId w:val="24"/>
  </w:num>
  <w:num w:numId="39" w16cid:durableId="515848441">
    <w:abstractNumId w:val="23"/>
  </w:num>
  <w:num w:numId="40" w16cid:durableId="964501214">
    <w:abstractNumId w:val="0"/>
  </w:num>
  <w:num w:numId="41" w16cid:durableId="1558933494">
    <w:abstractNumId w:val="29"/>
  </w:num>
  <w:num w:numId="42" w16cid:durableId="1614896627">
    <w:abstractNumId w:val="8"/>
  </w:num>
  <w:num w:numId="43" w16cid:durableId="1505323205">
    <w:abstractNumId w:val="25"/>
  </w:num>
  <w:num w:numId="44" w16cid:durableId="1993295047">
    <w:abstractNumId w:val="41"/>
  </w:num>
  <w:num w:numId="45" w16cid:durableId="91242245">
    <w:abstractNumId w:val="6"/>
  </w:num>
  <w:num w:numId="46" w16cid:durableId="1985432006">
    <w:abstractNumId w:val="7"/>
  </w:num>
  <w:num w:numId="47" w16cid:durableId="1858274051">
    <w:abstractNumId w:val="36"/>
  </w:num>
  <w:num w:numId="48" w16cid:durableId="1838491912">
    <w:abstractNumId w:val="14"/>
  </w:num>
  <w:num w:numId="49" w16cid:durableId="198205724">
    <w:abstractNumId w:val="18"/>
  </w:num>
  <w:num w:numId="50" w16cid:durableId="2002731502">
    <w:abstractNumId w:val="2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FF0"/>
    <w:rsid w:val="0000605E"/>
    <w:rsid w:val="000254CD"/>
    <w:rsid w:val="00026DB3"/>
    <w:rsid w:val="00034358"/>
    <w:rsid w:val="00086356"/>
    <w:rsid w:val="00087E14"/>
    <w:rsid w:val="000927B2"/>
    <w:rsid w:val="00096647"/>
    <w:rsid w:val="000B1530"/>
    <w:rsid w:val="000C700B"/>
    <w:rsid w:val="00105458"/>
    <w:rsid w:val="00111BAA"/>
    <w:rsid w:val="00132504"/>
    <w:rsid w:val="00134634"/>
    <w:rsid w:val="001411AA"/>
    <w:rsid w:val="00156842"/>
    <w:rsid w:val="00166BD7"/>
    <w:rsid w:val="001709AB"/>
    <w:rsid w:val="0019166C"/>
    <w:rsid w:val="00192136"/>
    <w:rsid w:val="00193356"/>
    <w:rsid w:val="001949B6"/>
    <w:rsid w:val="001B7516"/>
    <w:rsid w:val="001C7023"/>
    <w:rsid w:val="001C79D4"/>
    <w:rsid w:val="001D7625"/>
    <w:rsid w:val="001F2359"/>
    <w:rsid w:val="001F53AA"/>
    <w:rsid w:val="001F63FD"/>
    <w:rsid w:val="00204904"/>
    <w:rsid w:val="002254EF"/>
    <w:rsid w:val="00225F44"/>
    <w:rsid w:val="00243EC2"/>
    <w:rsid w:val="0028531A"/>
    <w:rsid w:val="00285C94"/>
    <w:rsid w:val="00296C0B"/>
    <w:rsid w:val="002A13CB"/>
    <w:rsid w:val="002A1C2A"/>
    <w:rsid w:val="002A236B"/>
    <w:rsid w:val="002A64A5"/>
    <w:rsid w:val="002B2757"/>
    <w:rsid w:val="002C52E6"/>
    <w:rsid w:val="002C660C"/>
    <w:rsid w:val="002E304F"/>
    <w:rsid w:val="002E312A"/>
    <w:rsid w:val="002F5F3F"/>
    <w:rsid w:val="002F74CC"/>
    <w:rsid w:val="00327E25"/>
    <w:rsid w:val="00343AEF"/>
    <w:rsid w:val="0034663A"/>
    <w:rsid w:val="00347A90"/>
    <w:rsid w:val="0035292F"/>
    <w:rsid w:val="0037153D"/>
    <w:rsid w:val="0039177A"/>
    <w:rsid w:val="003B474F"/>
    <w:rsid w:val="003B7AAF"/>
    <w:rsid w:val="003D5221"/>
    <w:rsid w:val="003E57C7"/>
    <w:rsid w:val="003E5E3F"/>
    <w:rsid w:val="00436DBE"/>
    <w:rsid w:val="00441CE1"/>
    <w:rsid w:val="00446DE7"/>
    <w:rsid w:val="0050451E"/>
    <w:rsid w:val="00510F4E"/>
    <w:rsid w:val="00513936"/>
    <w:rsid w:val="00526D05"/>
    <w:rsid w:val="0054095D"/>
    <w:rsid w:val="00566D82"/>
    <w:rsid w:val="005807F2"/>
    <w:rsid w:val="00580F5A"/>
    <w:rsid w:val="005B1698"/>
    <w:rsid w:val="005B28AB"/>
    <w:rsid w:val="005C661D"/>
    <w:rsid w:val="005E6622"/>
    <w:rsid w:val="005F3755"/>
    <w:rsid w:val="00601F77"/>
    <w:rsid w:val="006117A6"/>
    <w:rsid w:val="0062236C"/>
    <w:rsid w:val="0064670E"/>
    <w:rsid w:val="0067177C"/>
    <w:rsid w:val="006A0681"/>
    <w:rsid w:val="006B46D4"/>
    <w:rsid w:val="006D0324"/>
    <w:rsid w:val="006E524C"/>
    <w:rsid w:val="006F7C21"/>
    <w:rsid w:val="007016CB"/>
    <w:rsid w:val="007102E5"/>
    <w:rsid w:val="00720C11"/>
    <w:rsid w:val="0072533B"/>
    <w:rsid w:val="00731660"/>
    <w:rsid w:val="00743EE3"/>
    <w:rsid w:val="00745502"/>
    <w:rsid w:val="00745D2C"/>
    <w:rsid w:val="00790756"/>
    <w:rsid w:val="007B0BE9"/>
    <w:rsid w:val="007B4603"/>
    <w:rsid w:val="007B519D"/>
    <w:rsid w:val="007C3EDD"/>
    <w:rsid w:val="00804F31"/>
    <w:rsid w:val="00815322"/>
    <w:rsid w:val="00830E4B"/>
    <w:rsid w:val="00833B4E"/>
    <w:rsid w:val="0083459C"/>
    <w:rsid w:val="00835508"/>
    <w:rsid w:val="00842693"/>
    <w:rsid w:val="00844554"/>
    <w:rsid w:val="008526F0"/>
    <w:rsid w:val="00895F1B"/>
    <w:rsid w:val="008B7BA0"/>
    <w:rsid w:val="008C7D73"/>
    <w:rsid w:val="008D6957"/>
    <w:rsid w:val="008E3953"/>
    <w:rsid w:val="00913DD5"/>
    <w:rsid w:val="00921658"/>
    <w:rsid w:val="009336A0"/>
    <w:rsid w:val="009915E7"/>
    <w:rsid w:val="009A4DB2"/>
    <w:rsid w:val="009B2A2B"/>
    <w:rsid w:val="009B3F23"/>
    <w:rsid w:val="009E3B04"/>
    <w:rsid w:val="009E5D44"/>
    <w:rsid w:val="009F7034"/>
    <w:rsid w:val="00A02264"/>
    <w:rsid w:val="00A35E0B"/>
    <w:rsid w:val="00A66C01"/>
    <w:rsid w:val="00A72FC4"/>
    <w:rsid w:val="00A9486A"/>
    <w:rsid w:val="00AA206F"/>
    <w:rsid w:val="00AA76C3"/>
    <w:rsid w:val="00AB33FC"/>
    <w:rsid w:val="00AB74B7"/>
    <w:rsid w:val="00AC0353"/>
    <w:rsid w:val="00AE679C"/>
    <w:rsid w:val="00AE773A"/>
    <w:rsid w:val="00AF1FF0"/>
    <w:rsid w:val="00AF32D3"/>
    <w:rsid w:val="00AF42F8"/>
    <w:rsid w:val="00B208E1"/>
    <w:rsid w:val="00BB3594"/>
    <w:rsid w:val="00BB5C71"/>
    <w:rsid w:val="00BC388A"/>
    <w:rsid w:val="00BC7554"/>
    <w:rsid w:val="00BD0030"/>
    <w:rsid w:val="00BE6F8E"/>
    <w:rsid w:val="00BE7C63"/>
    <w:rsid w:val="00C034DA"/>
    <w:rsid w:val="00C26457"/>
    <w:rsid w:val="00C34AB5"/>
    <w:rsid w:val="00C60413"/>
    <w:rsid w:val="00C92750"/>
    <w:rsid w:val="00CB04EC"/>
    <w:rsid w:val="00CB5958"/>
    <w:rsid w:val="00D00F04"/>
    <w:rsid w:val="00D07F7F"/>
    <w:rsid w:val="00D14A29"/>
    <w:rsid w:val="00D308E7"/>
    <w:rsid w:val="00D32094"/>
    <w:rsid w:val="00D357E0"/>
    <w:rsid w:val="00D674EF"/>
    <w:rsid w:val="00D72BA2"/>
    <w:rsid w:val="00D877F5"/>
    <w:rsid w:val="00DB77A9"/>
    <w:rsid w:val="00DE4301"/>
    <w:rsid w:val="00E401CF"/>
    <w:rsid w:val="00E5403C"/>
    <w:rsid w:val="00E54541"/>
    <w:rsid w:val="00E65A18"/>
    <w:rsid w:val="00EA0954"/>
    <w:rsid w:val="00EA35A3"/>
    <w:rsid w:val="00ED02D2"/>
    <w:rsid w:val="00ED647E"/>
    <w:rsid w:val="00EE43AC"/>
    <w:rsid w:val="00F035EA"/>
    <w:rsid w:val="00F16B71"/>
    <w:rsid w:val="00F17E78"/>
    <w:rsid w:val="00F26E41"/>
    <w:rsid w:val="00F27FF9"/>
    <w:rsid w:val="00F34463"/>
    <w:rsid w:val="00F43219"/>
    <w:rsid w:val="00F47983"/>
    <w:rsid w:val="00F50FFA"/>
    <w:rsid w:val="00F5473A"/>
    <w:rsid w:val="00F645F0"/>
    <w:rsid w:val="00F64D1D"/>
    <w:rsid w:val="00F815A0"/>
    <w:rsid w:val="00F86966"/>
    <w:rsid w:val="00F90A4C"/>
    <w:rsid w:val="00F90ED1"/>
    <w:rsid w:val="00FA00AB"/>
    <w:rsid w:val="00FA6A7C"/>
    <w:rsid w:val="00FB090C"/>
    <w:rsid w:val="00FC36C6"/>
    <w:rsid w:val="00FD36C9"/>
    <w:rsid w:val="00FE20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FE006"/>
  <w15:docId w15:val="{95026BAE-D60F-4861-8D56-AA0698E07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1FF0"/>
    <w:pPr>
      <w:spacing w:after="160" w:line="259" w:lineRule="auto"/>
    </w:pPr>
  </w:style>
  <w:style w:type="paragraph" w:styleId="Nagwek1">
    <w:name w:val="heading 1"/>
    <w:basedOn w:val="Normalny"/>
    <w:next w:val="Normalny"/>
    <w:link w:val="Nagwek1Znak"/>
    <w:uiPriority w:val="9"/>
    <w:qFormat/>
    <w:rsid w:val="00AF1FF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F1FF0"/>
    <w:rPr>
      <w:rFonts w:asciiTheme="majorHAnsi" w:eastAsiaTheme="majorEastAsia" w:hAnsiTheme="majorHAnsi" w:cstheme="majorBidi"/>
      <w:color w:val="365F91" w:themeColor="accent1" w:themeShade="BF"/>
      <w:sz w:val="32"/>
      <w:szCs w:val="32"/>
    </w:rPr>
  </w:style>
  <w:style w:type="paragraph" w:styleId="Stopka">
    <w:name w:val="footer"/>
    <w:basedOn w:val="Normalny"/>
    <w:link w:val="StopkaZnak"/>
    <w:uiPriority w:val="99"/>
    <w:rsid w:val="00AF1FF0"/>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AF1FF0"/>
    <w:rPr>
      <w:rFonts w:ascii="Times New Roman" w:eastAsia="Times New Roman" w:hAnsi="Times New Roman" w:cs="Times New Roman"/>
      <w:sz w:val="24"/>
      <w:szCs w:val="24"/>
      <w:lang w:eastAsia="pl-PL"/>
    </w:rPr>
  </w:style>
  <w:style w:type="paragraph" w:styleId="Akapitzlist">
    <w:name w:val="List Paragraph"/>
    <w:aliases w:val="CW_Lista,maz_wyliczenie,opis dzialania,K-P_odwolanie,A_wyliczenie,Akapit z listą 1,Akapit z listą2,wypunktowanie,&gt;&gt;&gt; Akapit &gt; lista / 1 st. [ctrl + num 6]  2-3 st. [tab],ps_akapit_z_lista,Podsis rysunku,Akapit z listą numerowaną,lp1,列出段落"/>
    <w:basedOn w:val="Normalny"/>
    <w:link w:val="AkapitzlistZnak"/>
    <w:uiPriority w:val="34"/>
    <w:qFormat/>
    <w:rsid w:val="00AF1FF0"/>
    <w:pPr>
      <w:ind w:left="720"/>
      <w:contextualSpacing/>
    </w:pPr>
  </w:style>
  <w:style w:type="character" w:styleId="Hipercze">
    <w:name w:val="Hyperlink"/>
    <w:basedOn w:val="Domylnaczcionkaakapitu"/>
    <w:uiPriority w:val="99"/>
    <w:unhideWhenUsed/>
    <w:rsid w:val="00AF1FF0"/>
    <w:rPr>
      <w:color w:val="0000FF" w:themeColor="hyperlink"/>
      <w:u w:val="single"/>
    </w:rPr>
  </w:style>
  <w:style w:type="character" w:customStyle="1" w:styleId="AkapitzlistZnak">
    <w:name w:val="Akapit z listą Znak"/>
    <w:aliases w:val="CW_Lista Znak,maz_wyliczenie Znak,opis dzialania Znak,K-P_odwolanie Znak,A_wyliczenie Znak,Akapit z listą 1 Znak,Akapit z listą2 Znak,wypunktowanie Znak,&gt;&gt;&gt; Akapit &gt; lista / 1 st. [ctrl + num 6]  2-3 st. [tab] Znak,lp1 Znak,列出段落 Znak"/>
    <w:link w:val="Akapitzlist"/>
    <w:qFormat/>
    <w:locked/>
    <w:rsid w:val="00AF1FF0"/>
  </w:style>
  <w:style w:type="character" w:styleId="Uwydatnienie">
    <w:name w:val="Emphasis"/>
    <w:basedOn w:val="Domylnaczcionkaakapitu"/>
    <w:uiPriority w:val="20"/>
    <w:qFormat/>
    <w:rsid w:val="00AF1FF0"/>
    <w:rPr>
      <w:i/>
      <w:iCs/>
    </w:rPr>
  </w:style>
  <w:style w:type="paragraph" w:styleId="Bezodstpw">
    <w:name w:val="No Spacing"/>
    <w:uiPriority w:val="1"/>
    <w:qFormat/>
    <w:rsid w:val="00AF1FF0"/>
    <w:pPr>
      <w:spacing w:after="0" w:line="240" w:lineRule="auto"/>
    </w:pPr>
  </w:style>
  <w:style w:type="character" w:styleId="Pogrubienie">
    <w:name w:val="Strong"/>
    <w:basedOn w:val="Domylnaczcionkaakapitu"/>
    <w:uiPriority w:val="22"/>
    <w:qFormat/>
    <w:rsid w:val="00AF1FF0"/>
    <w:rPr>
      <w:b/>
      <w:bCs/>
    </w:rPr>
  </w:style>
  <w:style w:type="character" w:styleId="Odwoaniedokomentarza">
    <w:name w:val="annotation reference"/>
    <w:basedOn w:val="Domylnaczcionkaakapitu"/>
    <w:uiPriority w:val="99"/>
    <w:semiHidden/>
    <w:unhideWhenUsed/>
    <w:rsid w:val="005B28AB"/>
    <w:rPr>
      <w:sz w:val="16"/>
      <w:szCs w:val="16"/>
    </w:rPr>
  </w:style>
  <w:style w:type="paragraph" w:styleId="Tekstkomentarza">
    <w:name w:val="annotation text"/>
    <w:basedOn w:val="Normalny"/>
    <w:link w:val="TekstkomentarzaZnak"/>
    <w:uiPriority w:val="99"/>
    <w:unhideWhenUsed/>
    <w:rsid w:val="005B28AB"/>
    <w:pPr>
      <w:spacing w:line="240" w:lineRule="auto"/>
    </w:pPr>
    <w:rPr>
      <w:sz w:val="20"/>
      <w:szCs w:val="20"/>
    </w:rPr>
  </w:style>
  <w:style w:type="character" w:customStyle="1" w:styleId="TekstkomentarzaZnak">
    <w:name w:val="Tekst komentarza Znak"/>
    <w:basedOn w:val="Domylnaczcionkaakapitu"/>
    <w:link w:val="Tekstkomentarza"/>
    <w:uiPriority w:val="99"/>
    <w:rsid w:val="005B28AB"/>
    <w:rPr>
      <w:sz w:val="20"/>
      <w:szCs w:val="20"/>
    </w:rPr>
  </w:style>
  <w:style w:type="paragraph" w:styleId="Tematkomentarza">
    <w:name w:val="annotation subject"/>
    <w:basedOn w:val="Tekstkomentarza"/>
    <w:next w:val="Tekstkomentarza"/>
    <w:link w:val="TematkomentarzaZnak"/>
    <w:uiPriority w:val="99"/>
    <w:semiHidden/>
    <w:unhideWhenUsed/>
    <w:rsid w:val="005B28AB"/>
    <w:rPr>
      <w:b/>
      <w:bCs/>
    </w:rPr>
  </w:style>
  <w:style w:type="character" w:customStyle="1" w:styleId="TematkomentarzaZnak">
    <w:name w:val="Temat komentarza Znak"/>
    <w:basedOn w:val="TekstkomentarzaZnak"/>
    <w:link w:val="Tematkomentarza"/>
    <w:uiPriority w:val="99"/>
    <w:semiHidden/>
    <w:rsid w:val="005B28AB"/>
    <w:rPr>
      <w:b/>
      <w:bCs/>
      <w:sz w:val="20"/>
      <w:szCs w:val="20"/>
    </w:rPr>
  </w:style>
  <w:style w:type="character" w:customStyle="1" w:styleId="Nierozpoznanawzmianka1">
    <w:name w:val="Nierozpoznana wzmianka1"/>
    <w:basedOn w:val="Domylnaczcionkaakapitu"/>
    <w:uiPriority w:val="99"/>
    <w:semiHidden/>
    <w:unhideWhenUsed/>
    <w:rsid w:val="006B46D4"/>
    <w:rPr>
      <w:color w:val="605E5C"/>
      <w:shd w:val="clear" w:color="auto" w:fill="E1DFDD"/>
    </w:rPr>
  </w:style>
  <w:style w:type="paragraph" w:styleId="Tekstdymka">
    <w:name w:val="Balloon Text"/>
    <w:basedOn w:val="Normalny"/>
    <w:link w:val="TekstdymkaZnak"/>
    <w:uiPriority w:val="99"/>
    <w:semiHidden/>
    <w:unhideWhenUsed/>
    <w:rsid w:val="00580F5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80F5A"/>
    <w:rPr>
      <w:rFonts w:ascii="Tahoma" w:hAnsi="Tahoma" w:cs="Tahoma"/>
      <w:sz w:val="16"/>
      <w:szCs w:val="16"/>
    </w:rPr>
  </w:style>
  <w:style w:type="table" w:styleId="Tabela-Siatka">
    <w:name w:val="Table Grid"/>
    <w:basedOn w:val="Standardowy"/>
    <w:uiPriority w:val="39"/>
    <w:rsid w:val="006717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E4301"/>
    <w:pPr>
      <w:autoSpaceDE w:val="0"/>
      <w:autoSpaceDN w:val="0"/>
      <w:adjustRightInd w:val="0"/>
      <w:spacing w:after="0" w:line="240" w:lineRule="auto"/>
    </w:pPr>
    <w:rPr>
      <w:rFonts w:ascii="Calibri" w:hAnsi="Calibri" w:cs="Calibri"/>
      <w:color w:val="000000"/>
      <w:sz w:val="24"/>
      <w:szCs w:val="24"/>
    </w:rPr>
  </w:style>
  <w:style w:type="paragraph" w:customStyle="1" w:styleId="isselectedend">
    <w:name w:val="isselectedend"/>
    <w:basedOn w:val="Normalny"/>
    <w:rsid w:val="009915E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semiHidden/>
    <w:unhideWhenUsed/>
    <w:rsid w:val="009915E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rsid w:val="00AA76C3"/>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AA76C3"/>
    <w:rPr>
      <w:rFonts w:ascii="Times New Roman" w:eastAsia="Times New Roman" w:hAnsi="Times New Roman" w:cs="Times New Roman"/>
      <w:sz w:val="24"/>
      <w:szCs w:val="24"/>
      <w:lang w:eastAsia="pl-PL"/>
    </w:rPr>
  </w:style>
  <w:style w:type="character" w:styleId="UyteHipercze">
    <w:name w:val="FollowedHyperlink"/>
    <w:basedOn w:val="Domylnaczcionkaakapitu"/>
    <w:uiPriority w:val="99"/>
    <w:semiHidden/>
    <w:unhideWhenUsed/>
    <w:rsid w:val="00AF42F8"/>
    <w:rPr>
      <w:color w:val="800080" w:themeColor="followedHyperlink"/>
      <w:u w:val="single"/>
    </w:rPr>
  </w:style>
  <w:style w:type="character" w:customStyle="1" w:styleId="Nierozpoznanawzmianka2">
    <w:name w:val="Nierozpoznana wzmianka2"/>
    <w:basedOn w:val="Domylnaczcionkaakapitu"/>
    <w:uiPriority w:val="99"/>
    <w:semiHidden/>
    <w:unhideWhenUsed/>
    <w:rsid w:val="00AF42F8"/>
    <w:rPr>
      <w:color w:val="605E5C"/>
      <w:shd w:val="clear" w:color="auto" w:fill="E1DFDD"/>
    </w:rPr>
  </w:style>
  <w:style w:type="paragraph" w:customStyle="1" w:styleId="pdq2pgselectionanchorcontainer">
    <w:name w:val="pdq2pg_selectionanchorcontainer"/>
    <w:basedOn w:val="Normalny"/>
    <w:rsid w:val="0051393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prawka">
    <w:name w:val="Revision"/>
    <w:hidden/>
    <w:uiPriority w:val="99"/>
    <w:semiHidden/>
    <w:rsid w:val="005139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306698">
      <w:bodyDiv w:val="1"/>
      <w:marLeft w:val="0"/>
      <w:marRight w:val="0"/>
      <w:marTop w:val="0"/>
      <w:marBottom w:val="0"/>
      <w:divBdr>
        <w:top w:val="none" w:sz="0" w:space="0" w:color="auto"/>
        <w:left w:val="none" w:sz="0" w:space="0" w:color="auto"/>
        <w:bottom w:val="none" w:sz="0" w:space="0" w:color="auto"/>
        <w:right w:val="none" w:sz="0" w:space="0" w:color="auto"/>
      </w:divBdr>
    </w:div>
    <w:div w:id="448933703">
      <w:bodyDiv w:val="1"/>
      <w:marLeft w:val="0"/>
      <w:marRight w:val="0"/>
      <w:marTop w:val="0"/>
      <w:marBottom w:val="0"/>
      <w:divBdr>
        <w:top w:val="none" w:sz="0" w:space="0" w:color="auto"/>
        <w:left w:val="none" w:sz="0" w:space="0" w:color="auto"/>
        <w:bottom w:val="none" w:sz="0" w:space="0" w:color="auto"/>
        <w:right w:val="none" w:sz="0" w:space="0" w:color="auto"/>
      </w:divBdr>
    </w:div>
    <w:div w:id="715549900">
      <w:bodyDiv w:val="1"/>
      <w:marLeft w:val="0"/>
      <w:marRight w:val="0"/>
      <w:marTop w:val="0"/>
      <w:marBottom w:val="0"/>
      <w:divBdr>
        <w:top w:val="none" w:sz="0" w:space="0" w:color="auto"/>
        <w:left w:val="none" w:sz="0" w:space="0" w:color="auto"/>
        <w:bottom w:val="none" w:sz="0" w:space="0" w:color="auto"/>
        <w:right w:val="none" w:sz="0" w:space="0" w:color="auto"/>
      </w:divBdr>
    </w:div>
    <w:div w:id="904294905">
      <w:bodyDiv w:val="1"/>
      <w:marLeft w:val="0"/>
      <w:marRight w:val="0"/>
      <w:marTop w:val="0"/>
      <w:marBottom w:val="0"/>
      <w:divBdr>
        <w:top w:val="none" w:sz="0" w:space="0" w:color="auto"/>
        <w:left w:val="none" w:sz="0" w:space="0" w:color="auto"/>
        <w:bottom w:val="none" w:sz="0" w:space="0" w:color="auto"/>
        <w:right w:val="none" w:sz="0" w:space="0" w:color="auto"/>
      </w:divBdr>
    </w:div>
    <w:div w:id="1123303556">
      <w:bodyDiv w:val="1"/>
      <w:marLeft w:val="0"/>
      <w:marRight w:val="0"/>
      <w:marTop w:val="0"/>
      <w:marBottom w:val="0"/>
      <w:divBdr>
        <w:top w:val="none" w:sz="0" w:space="0" w:color="auto"/>
        <w:left w:val="none" w:sz="0" w:space="0" w:color="auto"/>
        <w:bottom w:val="none" w:sz="0" w:space="0" w:color="auto"/>
        <w:right w:val="none" w:sz="0" w:space="0" w:color="auto"/>
      </w:divBdr>
    </w:div>
    <w:div w:id="1275480635">
      <w:bodyDiv w:val="1"/>
      <w:marLeft w:val="0"/>
      <w:marRight w:val="0"/>
      <w:marTop w:val="0"/>
      <w:marBottom w:val="0"/>
      <w:divBdr>
        <w:top w:val="none" w:sz="0" w:space="0" w:color="auto"/>
        <w:left w:val="none" w:sz="0" w:space="0" w:color="auto"/>
        <w:bottom w:val="none" w:sz="0" w:space="0" w:color="auto"/>
        <w:right w:val="none" w:sz="0" w:space="0" w:color="auto"/>
      </w:divBdr>
    </w:div>
    <w:div w:id="1588147947">
      <w:bodyDiv w:val="1"/>
      <w:marLeft w:val="0"/>
      <w:marRight w:val="0"/>
      <w:marTop w:val="0"/>
      <w:marBottom w:val="0"/>
      <w:divBdr>
        <w:top w:val="none" w:sz="0" w:space="0" w:color="auto"/>
        <w:left w:val="none" w:sz="0" w:space="0" w:color="auto"/>
        <w:bottom w:val="none" w:sz="0" w:space="0" w:color="auto"/>
        <w:right w:val="none" w:sz="0" w:space="0" w:color="auto"/>
      </w:divBdr>
    </w:div>
    <w:div w:id="1623729037">
      <w:bodyDiv w:val="1"/>
      <w:marLeft w:val="0"/>
      <w:marRight w:val="0"/>
      <w:marTop w:val="0"/>
      <w:marBottom w:val="0"/>
      <w:divBdr>
        <w:top w:val="none" w:sz="0" w:space="0" w:color="auto"/>
        <w:left w:val="none" w:sz="0" w:space="0" w:color="auto"/>
        <w:bottom w:val="none" w:sz="0" w:space="0" w:color="auto"/>
        <w:right w:val="none" w:sz="0" w:space="0" w:color="auto"/>
      </w:divBdr>
    </w:div>
    <w:div w:id="192972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pl/" TargetMode="External"/><Relationship Id="rId13" Type="http://schemas.openxmlformats.org/officeDocument/2006/relationships/hyperlink" Target="https://ezamowienia.gov.pl/pl/"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zamowienia.gov.pl/mp-client/tenders/ocds-148610-82839728-15ca-45f3-be64-a4c3530a582c%2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aszic.opole.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filharmonia@filharmonia.opole.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zamowienia.gov.pl/mp-client/tenders/" TargetMode="External"/><Relationship Id="rId14" Type="http://schemas.openxmlformats.org/officeDocument/2006/relationships/hyperlink" Target="mailto:iod@filharmonia.opol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DB17BE-6BBF-4CAE-B2D4-5857F56E0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34</Pages>
  <Words>8119</Words>
  <Characters>48716</Characters>
  <Application>Microsoft Office Word</Application>
  <DocSecurity>0</DocSecurity>
  <Lines>405</Lines>
  <Paragraphs>113</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56722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KZP Aleksandra Kobylińska</dc:creator>
  <cp:lastModifiedBy>Marek Śmiech</cp:lastModifiedBy>
  <cp:revision>4</cp:revision>
  <dcterms:created xsi:type="dcterms:W3CDTF">2026-08-27T13:44:00Z</dcterms:created>
  <dcterms:modified xsi:type="dcterms:W3CDTF">2026-08-28T10:29:00Z</dcterms:modified>
</cp:coreProperties>
</file>