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76603" w14:textId="5C8886B5" w:rsidR="004D1304" w:rsidRDefault="004D1304" w:rsidP="007764BE">
      <w:pPr>
        <w:spacing w:before="120" w:after="0"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Załącznik nr 1a</w:t>
      </w:r>
    </w:p>
    <w:p w14:paraId="3C2EBE6F" w14:textId="471E334F" w:rsidR="00751301" w:rsidRPr="00B62C78" w:rsidRDefault="00B62C78" w:rsidP="007764BE">
      <w:pPr>
        <w:pBdr>
          <w:bottom w:val="single" w:sz="4" w:space="0" w:color="auto"/>
        </w:pBdr>
        <w:shd w:val="clear" w:color="auto" w:fill="E7E6E6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62C78">
        <w:rPr>
          <w:rFonts w:ascii="Calibri" w:hAnsi="Calibri" w:cs="Calibri"/>
          <w:b/>
          <w:bCs/>
          <w:sz w:val="24"/>
          <w:szCs w:val="24"/>
        </w:rPr>
        <w:t xml:space="preserve">SZCZEGÓŁOWA SPECYFIKACJA TECHNICZNA </w:t>
      </w:r>
    </w:p>
    <w:p w14:paraId="3052A5FC" w14:textId="53F798B5" w:rsidR="004D1304" w:rsidRPr="00B62C78" w:rsidRDefault="004D1304" w:rsidP="004D1304">
      <w:pPr>
        <w:shd w:val="clear" w:color="auto" w:fill="FFFFFF"/>
        <w:jc w:val="both"/>
        <w:rPr>
          <w:rFonts w:ascii="Tahoma" w:hAnsi="Tahoma" w:cs="Tahoma"/>
          <w:sz w:val="20"/>
          <w:szCs w:val="20"/>
          <w:u w:val="single"/>
        </w:rPr>
      </w:pPr>
      <w:r w:rsidRPr="00B62C78">
        <w:rPr>
          <w:rFonts w:ascii="Tahoma" w:hAnsi="Tahoma" w:cs="Tahoma"/>
          <w:sz w:val="20"/>
          <w:szCs w:val="20"/>
          <w:u w:val="single"/>
        </w:rPr>
        <w:t xml:space="preserve">Parametry techniczne </w:t>
      </w:r>
      <w:r w:rsidR="00623BB2">
        <w:rPr>
          <w:rFonts w:ascii="Tahoma" w:hAnsi="Tahoma" w:cs="Tahoma"/>
          <w:sz w:val="20"/>
          <w:szCs w:val="20"/>
          <w:u w:val="single"/>
        </w:rPr>
        <w:t xml:space="preserve">oferowanego </w:t>
      </w:r>
      <w:r w:rsidRPr="00B62C78">
        <w:rPr>
          <w:rFonts w:ascii="Tahoma" w:hAnsi="Tahoma" w:cs="Tahoma"/>
          <w:sz w:val="20"/>
          <w:szCs w:val="20"/>
          <w:u w:val="single"/>
        </w:rPr>
        <w:t>ciągnika rolniczego:</w:t>
      </w:r>
    </w:p>
    <w:p w14:paraId="0D6D7591" w14:textId="67AF0ADD" w:rsidR="004D1304" w:rsidRPr="00B62C78" w:rsidRDefault="004D1304" w:rsidP="004D1304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proofErr w:type="gramStart"/>
      <w:r w:rsidRPr="00B62C78">
        <w:rPr>
          <w:rFonts w:ascii="Tahoma" w:hAnsi="Tahoma" w:cs="Tahoma"/>
          <w:sz w:val="20"/>
          <w:szCs w:val="20"/>
        </w:rPr>
        <w:t>Marka:…</w:t>
      </w:r>
      <w:proofErr w:type="gramEnd"/>
      <w:r w:rsidRPr="00B62C78">
        <w:rPr>
          <w:rFonts w:ascii="Tahoma" w:hAnsi="Tahoma" w:cs="Tahoma"/>
          <w:sz w:val="20"/>
          <w:szCs w:val="20"/>
        </w:rPr>
        <w:t>…………………………………</w:t>
      </w:r>
      <w:proofErr w:type="gramStart"/>
      <w:r w:rsidRPr="00B62C78">
        <w:rPr>
          <w:rFonts w:ascii="Tahoma" w:hAnsi="Tahoma" w:cs="Tahoma"/>
          <w:sz w:val="20"/>
          <w:szCs w:val="20"/>
        </w:rPr>
        <w:t>…….</w:t>
      </w:r>
      <w:proofErr w:type="gramEnd"/>
      <w:r w:rsidRPr="00B62C78">
        <w:rPr>
          <w:rFonts w:ascii="Tahoma" w:hAnsi="Tahoma" w:cs="Tahoma"/>
          <w:sz w:val="20"/>
          <w:szCs w:val="20"/>
        </w:rPr>
        <w:t>…</w:t>
      </w:r>
    </w:p>
    <w:p w14:paraId="3B43E9E8" w14:textId="71655C65" w:rsidR="004D1304" w:rsidRPr="00B67765" w:rsidRDefault="004D1304" w:rsidP="004D1304">
      <w:pPr>
        <w:shd w:val="clear" w:color="auto" w:fill="FFFFFF"/>
        <w:jc w:val="both"/>
        <w:rPr>
          <w:rFonts w:ascii="Tahoma" w:hAnsi="Tahoma" w:cs="Tahoma"/>
          <w:b/>
          <w:bCs/>
          <w:sz w:val="20"/>
          <w:szCs w:val="20"/>
        </w:rPr>
      </w:pPr>
      <w:r w:rsidRPr="00B62C78">
        <w:rPr>
          <w:rFonts w:ascii="Tahoma" w:hAnsi="Tahoma" w:cs="Tahoma"/>
          <w:sz w:val="20"/>
          <w:szCs w:val="20"/>
        </w:rPr>
        <w:t>Model: ………………………………………………….</w:t>
      </w:r>
    </w:p>
    <w:p w14:paraId="1819C977" w14:textId="77777777" w:rsidR="004D1304" w:rsidRPr="00B62C78" w:rsidRDefault="004D1304" w:rsidP="0059591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5579B056" w14:textId="17BDB0F7" w:rsidR="004D1304" w:rsidRPr="00B62C78" w:rsidRDefault="004D1304" w:rsidP="004D1304">
      <w:pPr>
        <w:shd w:val="clear" w:color="auto" w:fill="FFFFFF"/>
        <w:jc w:val="both"/>
        <w:rPr>
          <w:rFonts w:ascii="Tahoma" w:hAnsi="Tahoma" w:cs="Tahoma"/>
          <w:sz w:val="20"/>
          <w:szCs w:val="20"/>
          <w:u w:val="single"/>
        </w:rPr>
      </w:pPr>
      <w:r w:rsidRPr="00B62C78">
        <w:rPr>
          <w:rFonts w:ascii="Tahoma" w:hAnsi="Tahoma" w:cs="Tahoma"/>
          <w:sz w:val="20"/>
          <w:szCs w:val="20"/>
          <w:u w:val="single"/>
        </w:rPr>
        <w:t xml:space="preserve">Parametry techniczne </w:t>
      </w:r>
      <w:r w:rsidR="00623BB2">
        <w:rPr>
          <w:rFonts w:ascii="Tahoma" w:hAnsi="Tahoma" w:cs="Tahoma"/>
          <w:sz w:val="20"/>
          <w:szCs w:val="20"/>
          <w:u w:val="single"/>
        </w:rPr>
        <w:t xml:space="preserve">oferowanej </w:t>
      </w:r>
      <w:r w:rsidRPr="00B62C78">
        <w:rPr>
          <w:rFonts w:ascii="Tahoma" w:hAnsi="Tahoma" w:cs="Tahoma"/>
          <w:sz w:val="20"/>
          <w:szCs w:val="20"/>
          <w:u w:val="single"/>
        </w:rPr>
        <w:t>przyczepy rolniczej:</w:t>
      </w:r>
    </w:p>
    <w:p w14:paraId="386EC3DC" w14:textId="7F62319D" w:rsidR="004D1304" w:rsidRPr="00B62C78" w:rsidRDefault="004D1304" w:rsidP="004D1304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proofErr w:type="gramStart"/>
      <w:r w:rsidRPr="00B62C78">
        <w:rPr>
          <w:rFonts w:ascii="Tahoma" w:hAnsi="Tahoma" w:cs="Tahoma"/>
          <w:sz w:val="20"/>
          <w:szCs w:val="20"/>
        </w:rPr>
        <w:t>Marka:…</w:t>
      </w:r>
      <w:proofErr w:type="gramEnd"/>
      <w:r w:rsidRPr="00B62C78">
        <w:rPr>
          <w:rFonts w:ascii="Tahoma" w:hAnsi="Tahoma" w:cs="Tahoma"/>
          <w:sz w:val="20"/>
          <w:szCs w:val="20"/>
        </w:rPr>
        <w:t>…………………………………</w:t>
      </w:r>
      <w:proofErr w:type="gramStart"/>
      <w:r w:rsidRPr="00B62C78">
        <w:rPr>
          <w:rFonts w:ascii="Tahoma" w:hAnsi="Tahoma" w:cs="Tahoma"/>
          <w:sz w:val="20"/>
          <w:szCs w:val="20"/>
        </w:rPr>
        <w:t>…….</w:t>
      </w:r>
      <w:proofErr w:type="gramEnd"/>
      <w:r w:rsidRPr="00B62C78">
        <w:rPr>
          <w:rFonts w:ascii="Tahoma" w:hAnsi="Tahoma" w:cs="Tahoma"/>
          <w:sz w:val="20"/>
          <w:szCs w:val="20"/>
        </w:rPr>
        <w:t>…</w:t>
      </w:r>
    </w:p>
    <w:p w14:paraId="0C5CA8FD" w14:textId="6CFCE9FF" w:rsidR="004D1304" w:rsidRPr="004D1304" w:rsidRDefault="004D1304" w:rsidP="004D1304">
      <w:pPr>
        <w:shd w:val="clear" w:color="auto" w:fill="FFFFFF"/>
        <w:jc w:val="both"/>
        <w:rPr>
          <w:rFonts w:ascii="Tahoma" w:hAnsi="Tahoma" w:cs="Tahoma"/>
          <w:color w:val="EE0000"/>
          <w:sz w:val="20"/>
          <w:szCs w:val="20"/>
        </w:rPr>
      </w:pPr>
      <w:r w:rsidRPr="00B62C78">
        <w:rPr>
          <w:rFonts w:ascii="Tahoma" w:hAnsi="Tahoma" w:cs="Tahoma"/>
          <w:sz w:val="20"/>
          <w:szCs w:val="20"/>
        </w:rPr>
        <w:t>Model: ………………………………………………….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426"/>
        <w:gridCol w:w="6520"/>
        <w:gridCol w:w="2693"/>
      </w:tblGrid>
      <w:tr w:rsidR="005742CB" w:rsidRPr="00890A1B" w14:paraId="3B7DAC57" w14:textId="797F5465" w:rsidTr="00B67765">
        <w:trPr>
          <w:trHeight w:val="567"/>
        </w:trPr>
        <w:tc>
          <w:tcPr>
            <w:tcW w:w="6946" w:type="dxa"/>
            <w:gridSpan w:val="2"/>
            <w:shd w:val="clear" w:color="auto" w:fill="FFFFCC"/>
            <w:vAlign w:val="center"/>
          </w:tcPr>
          <w:p w14:paraId="5291B947" w14:textId="77777777" w:rsidR="005742CB" w:rsidRPr="001E7139" w:rsidRDefault="005742CB" w:rsidP="007764BE">
            <w:pPr>
              <w:pStyle w:val="Akapitzlist"/>
              <w:spacing w:before="40" w:after="40"/>
              <w:ind w:left="0"/>
              <w:contextualSpacing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E7139">
              <w:rPr>
                <w:rFonts w:ascii="Calibri" w:hAnsi="Calibri" w:cs="Calibri"/>
                <w:b/>
                <w:bCs/>
                <w:sz w:val="24"/>
                <w:szCs w:val="24"/>
              </w:rPr>
              <w:t>Specyfikacja ciągnika rolniczego – opis wymagań</w:t>
            </w:r>
          </w:p>
        </w:tc>
        <w:tc>
          <w:tcPr>
            <w:tcW w:w="2693" w:type="dxa"/>
            <w:shd w:val="clear" w:color="auto" w:fill="FFFFCC"/>
          </w:tcPr>
          <w:p w14:paraId="14A66A86" w14:textId="77777777" w:rsidR="004D1304" w:rsidRPr="00623BB2" w:rsidRDefault="004D1304" w:rsidP="007764B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23BB2">
              <w:rPr>
                <w:rFonts w:ascii="Calibri" w:eastAsia="Calibri" w:hAnsi="Calibri" w:cs="Calibri"/>
                <w:b/>
                <w:sz w:val="24"/>
                <w:szCs w:val="24"/>
              </w:rPr>
              <w:t>Oferowany parametr</w:t>
            </w:r>
          </w:p>
          <w:p w14:paraId="20190B72" w14:textId="642D0116" w:rsidR="005742CB" w:rsidRPr="00623BB2" w:rsidRDefault="004D1304" w:rsidP="007764BE">
            <w:pPr>
              <w:pStyle w:val="Akapitzlist"/>
              <w:spacing w:before="40" w:after="40"/>
              <w:ind w:left="0"/>
              <w:contextualSpacing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23BB2">
              <w:rPr>
                <w:rFonts w:ascii="Calibri" w:eastAsia="Calibri" w:hAnsi="Calibri" w:cs="Calibri"/>
                <w:b/>
                <w:sz w:val="24"/>
                <w:szCs w:val="24"/>
              </w:rPr>
              <w:t>(</w:t>
            </w:r>
            <w:r w:rsidR="00623BB2" w:rsidRPr="00623BB2">
              <w:rPr>
                <w:rFonts w:ascii="Calibri" w:eastAsia="Calibri" w:hAnsi="Calibri" w:cs="Calibri"/>
                <w:b/>
                <w:sz w:val="24"/>
                <w:szCs w:val="24"/>
              </w:rPr>
              <w:t>w</w:t>
            </w:r>
            <w:r w:rsidRPr="00623BB2">
              <w:rPr>
                <w:rFonts w:ascii="Calibri" w:eastAsia="Calibri" w:hAnsi="Calibri" w:cs="Calibri"/>
                <w:b/>
                <w:sz w:val="24"/>
                <w:szCs w:val="24"/>
              </w:rPr>
              <w:t>ypełnia Wykonawca</w:t>
            </w:r>
            <w:r w:rsidR="006301EF" w:rsidRPr="00623BB2"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  <w:p w14:paraId="7BD8D752" w14:textId="77777777" w:rsidR="00B62C78" w:rsidRPr="0027414B" w:rsidRDefault="00B62C78" w:rsidP="00B62C78">
            <w:pPr>
              <w:rPr>
                <w:rFonts w:ascii="Calibri" w:hAnsi="Calibri" w:cs="Calibri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623BB2">
              <w:rPr>
                <w:rFonts w:ascii="Calibri" w:hAnsi="Calibri" w:cs="Calibri"/>
                <w:b/>
                <w:bCs/>
                <w:i/>
                <w:iCs/>
                <w:color w:val="EE0000"/>
                <w:sz w:val="24"/>
                <w:szCs w:val="24"/>
              </w:rPr>
              <w:t>*</w:t>
            </w:r>
            <w:r w:rsidRPr="0027414B">
              <w:rPr>
                <w:rFonts w:ascii="Calibri" w:hAnsi="Calibri" w:cs="Calibri"/>
                <w:b/>
                <w:bCs/>
                <w:i/>
                <w:iCs/>
                <w:color w:val="EE0000"/>
                <w:sz w:val="24"/>
                <w:szCs w:val="24"/>
              </w:rPr>
              <w:t>niepotrzebne skreślić</w:t>
            </w:r>
          </w:p>
          <w:p w14:paraId="24D595AA" w14:textId="76013F1D" w:rsidR="00B62C78" w:rsidRPr="00B62C78" w:rsidRDefault="00B62C78" w:rsidP="00B62C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27414B">
              <w:rPr>
                <w:rFonts w:ascii="Calibri" w:hAnsi="Calibri" w:cs="Calibri"/>
                <w:b/>
                <w:bCs/>
                <w:i/>
                <w:iCs/>
                <w:color w:val="EE0000"/>
                <w:sz w:val="24"/>
                <w:szCs w:val="24"/>
              </w:rPr>
              <w:t>**podać oferowane parametry</w:t>
            </w:r>
          </w:p>
        </w:tc>
      </w:tr>
      <w:tr w:rsidR="005742CB" w:rsidRPr="00890A1B" w14:paraId="71ABF7BB" w14:textId="30DB4EAF" w:rsidTr="00B67765">
        <w:tc>
          <w:tcPr>
            <w:tcW w:w="426" w:type="dxa"/>
            <w:shd w:val="clear" w:color="auto" w:fill="E2EFD9" w:themeFill="accent6" w:themeFillTint="33"/>
            <w:vAlign w:val="center"/>
          </w:tcPr>
          <w:p w14:paraId="5F494D63" w14:textId="77777777" w:rsidR="005742CB" w:rsidRPr="00623BB2" w:rsidRDefault="005742CB" w:rsidP="00CF436F">
            <w:pPr>
              <w:pStyle w:val="Akapitzlist"/>
              <w:spacing w:before="20" w:after="20"/>
              <w:ind w:left="0"/>
              <w:contextualSpacing w:val="0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  <w:b/>
                <w:bCs/>
              </w:rPr>
              <w:t>I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1A2AA942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  <w:b/>
                <w:bCs/>
              </w:rPr>
              <w:t>Wymagania ogólne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86664B1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742CB" w:rsidRPr="00890A1B" w14:paraId="1F9AED0A" w14:textId="3B31C154" w:rsidTr="00B67765">
        <w:tc>
          <w:tcPr>
            <w:tcW w:w="426" w:type="dxa"/>
            <w:vAlign w:val="center"/>
          </w:tcPr>
          <w:p w14:paraId="6D4BA7F5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A7758EB" w14:textId="055C53FA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Ciągnik rolniczy fabrycznie nowy</w:t>
            </w:r>
          </w:p>
        </w:tc>
        <w:tc>
          <w:tcPr>
            <w:tcW w:w="2693" w:type="dxa"/>
          </w:tcPr>
          <w:p w14:paraId="7ED283FC" w14:textId="35A7BE13" w:rsidR="0075186D" w:rsidRPr="00623BB2" w:rsidRDefault="00863777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5AD2CD6A" w14:textId="6D1E5DE5" w:rsidTr="00B67765">
        <w:tc>
          <w:tcPr>
            <w:tcW w:w="426" w:type="dxa"/>
            <w:vAlign w:val="center"/>
          </w:tcPr>
          <w:p w14:paraId="15845EEB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23A1F63" w14:textId="57ACD9DD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Rok produkcji nie starszy niż 2025 rok</w:t>
            </w:r>
          </w:p>
        </w:tc>
        <w:tc>
          <w:tcPr>
            <w:tcW w:w="2693" w:type="dxa"/>
          </w:tcPr>
          <w:p w14:paraId="41050411" w14:textId="3DCB0B6E" w:rsidR="005742CB" w:rsidRPr="00623BB2" w:rsidRDefault="0075186D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</w:t>
            </w:r>
            <w:r w:rsidR="00642191" w:rsidRPr="00623BB2">
              <w:rPr>
                <w:rFonts w:ascii="Calibri" w:hAnsi="Calibri" w:cs="Calibri"/>
              </w:rPr>
              <w:t xml:space="preserve"> **</w:t>
            </w:r>
          </w:p>
        </w:tc>
      </w:tr>
      <w:tr w:rsidR="005742CB" w:rsidRPr="00890A1B" w14:paraId="44069471" w14:textId="7879CCF9" w:rsidTr="00B67765">
        <w:tc>
          <w:tcPr>
            <w:tcW w:w="426" w:type="dxa"/>
            <w:vAlign w:val="center"/>
          </w:tcPr>
          <w:p w14:paraId="641F3B0A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D28DF2D" w14:textId="76AC98E2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Rozstaw osi: 2300 mm – 2600 mm</w:t>
            </w:r>
          </w:p>
        </w:tc>
        <w:tc>
          <w:tcPr>
            <w:tcW w:w="2693" w:type="dxa"/>
          </w:tcPr>
          <w:p w14:paraId="73B973A0" w14:textId="35FA5CB6" w:rsidR="005742CB" w:rsidRPr="00623BB2" w:rsidRDefault="00642191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5347914A" w14:textId="2C95B50A" w:rsidTr="00B67765">
        <w:tc>
          <w:tcPr>
            <w:tcW w:w="426" w:type="dxa"/>
            <w:vAlign w:val="center"/>
          </w:tcPr>
          <w:p w14:paraId="4B799DC0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3A59B68" w14:textId="672BFF0B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Masa własna: 4500 kg – 6500 kg</w:t>
            </w:r>
          </w:p>
        </w:tc>
        <w:tc>
          <w:tcPr>
            <w:tcW w:w="2693" w:type="dxa"/>
          </w:tcPr>
          <w:p w14:paraId="064F1A7A" w14:textId="0511FA23" w:rsidR="005742CB" w:rsidRPr="00623BB2" w:rsidRDefault="00642191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4933A208" w14:textId="23B765A2" w:rsidTr="00B67765">
        <w:tc>
          <w:tcPr>
            <w:tcW w:w="426" w:type="dxa"/>
            <w:vAlign w:val="center"/>
          </w:tcPr>
          <w:p w14:paraId="7B9D99AC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681D5ADC" w14:textId="50650C70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Zbiornik paliwa: minimum 165 l.</w:t>
            </w:r>
          </w:p>
        </w:tc>
        <w:tc>
          <w:tcPr>
            <w:tcW w:w="2693" w:type="dxa"/>
          </w:tcPr>
          <w:p w14:paraId="4DC2AAE1" w14:textId="497560D2" w:rsidR="005742CB" w:rsidRPr="00623BB2" w:rsidRDefault="00642191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7546B853" w14:textId="402247F7" w:rsidTr="00B67765">
        <w:tc>
          <w:tcPr>
            <w:tcW w:w="426" w:type="dxa"/>
            <w:vAlign w:val="center"/>
          </w:tcPr>
          <w:p w14:paraId="5CDBED43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C2A13CE" w14:textId="03E40B43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Fabryczny monitoring ciągnika zbierający dane o pracy silnika, zużyciu paliwa, lokalizacji GPS oraz błędach technicznych</w:t>
            </w:r>
          </w:p>
        </w:tc>
        <w:tc>
          <w:tcPr>
            <w:tcW w:w="2693" w:type="dxa"/>
          </w:tcPr>
          <w:p w14:paraId="7E2F9A7B" w14:textId="7B9141BB" w:rsidR="005742CB" w:rsidRPr="00623BB2" w:rsidRDefault="00863777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41FA748F" w14:textId="03465307" w:rsidTr="00B67765">
        <w:tc>
          <w:tcPr>
            <w:tcW w:w="426" w:type="dxa"/>
            <w:vAlign w:val="center"/>
          </w:tcPr>
          <w:p w14:paraId="351A36F9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49BBBACF" w14:textId="1CFB0679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Koła przednie rozmiar: minimum 340/85 R28</w:t>
            </w:r>
          </w:p>
        </w:tc>
        <w:tc>
          <w:tcPr>
            <w:tcW w:w="2693" w:type="dxa"/>
          </w:tcPr>
          <w:p w14:paraId="3BEBEE36" w14:textId="5FDE4CDC" w:rsidR="005742CB" w:rsidRPr="00623BB2" w:rsidRDefault="00642191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06A1FA54" w14:textId="651E7013" w:rsidTr="00B67765">
        <w:tc>
          <w:tcPr>
            <w:tcW w:w="426" w:type="dxa"/>
            <w:vAlign w:val="center"/>
          </w:tcPr>
          <w:p w14:paraId="4056783A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504F2096" w14:textId="420E5019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Koła tylne rozmiar: minimum 420/85 R38</w:t>
            </w:r>
          </w:p>
        </w:tc>
        <w:tc>
          <w:tcPr>
            <w:tcW w:w="2693" w:type="dxa"/>
          </w:tcPr>
          <w:p w14:paraId="5BBE6D4E" w14:textId="63EA106D" w:rsidR="005742CB" w:rsidRPr="00623BB2" w:rsidRDefault="00642191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6421797B" w14:textId="33743276" w:rsidTr="00B67765">
        <w:tc>
          <w:tcPr>
            <w:tcW w:w="426" w:type="dxa"/>
            <w:vAlign w:val="center"/>
          </w:tcPr>
          <w:p w14:paraId="0F0D2835" w14:textId="77777777" w:rsidR="005742CB" w:rsidRPr="00623BB2" w:rsidRDefault="005742CB" w:rsidP="00B62C78">
            <w:pPr>
              <w:pStyle w:val="Akapitzlist"/>
              <w:numPr>
                <w:ilvl w:val="0"/>
                <w:numId w:val="20"/>
              </w:numPr>
              <w:spacing w:before="20" w:after="20" w:line="276" w:lineRule="auto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6CC3BDE" w14:textId="2A571232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Dwuprzewodowy, pneumatyczny układ hamulcowy przyczep</w:t>
            </w:r>
          </w:p>
        </w:tc>
        <w:tc>
          <w:tcPr>
            <w:tcW w:w="2693" w:type="dxa"/>
          </w:tcPr>
          <w:p w14:paraId="0BC0ACA4" w14:textId="4F98D676" w:rsidR="005742CB" w:rsidRPr="00623BB2" w:rsidRDefault="00863777" w:rsidP="00B62C78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BF4A09D" w14:textId="79ABC5E6" w:rsidTr="00B67765">
        <w:tc>
          <w:tcPr>
            <w:tcW w:w="426" w:type="dxa"/>
            <w:shd w:val="clear" w:color="auto" w:fill="E2EFD9" w:themeFill="accent6" w:themeFillTint="33"/>
            <w:vAlign w:val="center"/>
          </w:tcPr>
          <w:p w14:paraId="1C0B3CF8" w14:textId="77777777" w:rsidR="005742CB" w:rsidRPr="00623BB2" w:rsidRDefault="005742CB" w:rsidP="00CF436F">
            <w:pPr>
              <w:spacing w:before="20" w:after="20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II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762EC97C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Silnik i napęd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DD3FCD8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742CB" w:rsidRPr="00890A1B" w14:paraId="158FC009" w14:textId="5897C0B6" w:rsidTr="00B67765">
        <w:tc>
          <w:tcPr>
            <w:tcW w:w="426" w:type="dxa"/>
            <w:vAlign w:val="center"/>
          </w:tcPr>
          <w:p w14:paraId="72C2AFED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1E411E8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Silnik wysokoprężny</w:t>
            </w:r>
          </w:p>
        </w:tc>
        <w:tc>
          <w:tcPr>
            <w:tcW w:w="2693" w:type="dxa"/>
          </w:tcPr>
          <w:p w14:paraId="50C8E294" w14:textId="000DD5A8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F1B0D33" w14:textId="45A92726" w:rsidTr="00B67765">
        <w:tc>
          <w:tcPr>
            <w:tcW w:w="426" w:type="dxa"/>
            <w:vAlign w:val="center"/>
          </w:tcPr>
          <w:p w14:paraId="46C6C913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531CB365" w14:textId="35C97F23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 xml:space="preserve">Moc silnika: minimum 100 </w:t>
            </w:r>
            <w:proofErr w:type="spellStart"/>
            <w:r w:rsidRPr="00623BB2">
              <w:rPr>
                <w:rFonts w:ascii="Calibri" w:hAnsi="Calibri" w:cs="Calibri"/>
              </w:rPr>
              <w:t>kM</w:t>
            </w:r>
            <w:proofErr w:type="spellEnd"/>
          </w:p>
        </w:tc>
        <w:tc>
          <w:tcPr>
            <w:tcW w:w="2693" w:type="dxa"/>
          </w:tcPr>
          <w:p w14:paraId="054FBF6A" w14:textId="7D7E585E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2F02F76A" w14:textId="5F6EFA7B" w:rsidTr="00B67765">
        <w:tc>
          <w:tcPr>
            <w:tcW w:w="426" w:type="dxa"/>
            <w:vAlign w:val="center"/>
          </w:tcPr>
          <w:p w14:paraId="1BD61966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F99168C" w14:textId="3ECFC9B5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Pojemność silnika: 4300 cm3 – 5000cm3</w:t>
            </w:r>
          </w:p>
        </w:tc>
        <w:tc>
          <w:tcPr>
            <w:tcW w:w="2693" w:type="dxa"/>
          </w:tcPr>
          <w:p w14:paraId="3F8C2AA2" w14:textId="71E752DA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22821E42" w14:textId="7F4C5C8B" w:rsidTr="00B67765">
        <w:tc>
          <w:tcPr>
            <w:tcW w:w="426" w:type="dxa"/>
            <w:vAlign w:val="center"/>
          </w:tcPr>
          <w:p w14:paraId="6AD9E7A3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449851AC" w14:textId="65B733C4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Norma emisji spalin: STAGE V</w:t>
            </w:r>
          </w:p>
        </w:tc>
        <w:tc>
          <w:tcPr>
            <w:tcW w:w="2693" w:type="dxa"/>
          </w:tcPr>
          <w:p w14:paraId="2F873C94" w14:textId="44EC36A1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41B81E58" w14:textId="722BCBCF" w:rsidTr="00B67765">
        <w:tc>
          <w:tcPr>
            <w:tcW w:w="426" w:type="dxa"/>
            <w:vAlign w:val="center"/>
          </w:tcPr>
          <w:p w14:paraId="1FDA6F68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9F0B0B7" w14:textId="32E5B813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Liczba cylindrów: 4 szt.</w:t>
            </w:r>
          </w:p>
        </w:tc>
        <w:tc>
          <w:tcPr>
            <w:tcW w:w="2693" w:type="dxa"/>
          </w:tcPr>
          <w:p w14:paraId="1536C06F" w14:textId="41E9E9D0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699C852" w14:textId="70811C17" w:rsidTr="00B67765">
        <w:tc>
          <w:tcPr>
            <w:tcW w:w="426" w:type="dxa"/>
            <w:vAlign w:val="center"/>
          </w:tcPr>
          <w:p w14:paraId="1F28B8DA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8483EAF" w14:textId="5F8C119F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Napęd 4 x 4</w:t>
            </w:r>
          </w:p>
        </w:tc>
        <w:tc>
          <w:tcPr>
            <w:tcW w:w="2693" w:type="dxa"/>
          </w:tcPr>
          <w:p w14:paraId="241FA048" w14:textId="4DD80852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7681A52" w14:textId="6C54C2CB" w:rsidTr="00B67765">
        <w:tc>
          <w:tcPr>
            <w:tcW w:w="426" w:type="dxa"/>
            <w:vAlign w:val="center"/>
          </w:tcPr>
          <w:p w14:paraId="4F70E2D8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8BB603F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System wspomagania rozruchu zimnego silnika</w:t>
            </w:r>
          </w:p>
        </w:tc>
        <w:tc>
          <w:tcPr>
            <w:tcW w:w="2693" w:type="dxa"/>
          </w:tcPr>
          <w:p w14:paraId="0AC1E162" w14:textId="4191E196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99CC4D3" w14:textId="4AF014FD" w:rsidTr="00B67765">
        <w:tc>
          <w:tcPr>
            <w:tcW w:w="426" w:type="dxa"/>
            <w:vAlign w:val="center"/>
          </w:tcPr>
          <w:p w14:paraId="3FC66F91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AB2D4DC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Ręczna i nożna regulacja obrotów silnika</w:t>
            </w:r>
          </w:p>
        </w:tc>
        <w:tc>
          <w:tcPr>
            <w:tcW w:w="2693" w:type="dxa"/>
          </w:tcPr>
          <w:p w14:paraId="77620413" w14:textId="40F153DD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2797F296" w14:textId="064348C3" w:rsidTr="00B67765">
        <w:tc>
          <w:tcPr>
            <w:tcW w:w="426" w:type="dxa"/>
            <w:vAlign w:val="center"/>
          </w:tcPr>
          <w:p w14:paraId="0E37C8BE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D1CDEB1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Mechaniczna skrzynia biegów z automatyczną zmianą półbiegów minimum 32/16</w:t>
            </w:r>
          </w:p>
        </w:tc>
        <w:tc>
          <w:tcPr>
            <w:tcW w:w="2693" w:type="dxa"/>
          </w:tcPr>
          <w:p w14:paraId="5E4B1E0E" w14:textId="23BAB8C6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43CFB562" w14:textId="02CCE84A" w:rsidTr="00B67765">
        <w:tc>
          <w:tcPr>
            <w:tcW w:w="426" w:type="dxa"/>
            <w:vAlign w:val="center"/>
          </w:tcPr>
          <w:p w14:paraId="0B422682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3CBFDAE" w14:textId="254631D4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System obniżonej prędkości obrotowej silnika przy maksymalnej prędkości jazdy</w:t>
            </w:r>
          </w:p>
        </w:tc>
        <w:tc>
          <w:tcPr>
            <w:tcW w:w="2693" w:type="dxa"/>
          </w:tcPr>
          <w:p w14:paraId="09F81343" w14:textId="63641423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334F972" w14:textId="0D07A38C" w:rsidTr="00B67765">
        <w:tc>
          <w:tcPr>
            <w:tcW w:w="426" w:type="dxa"/>
            <w:vAlign w:val="center"/>
          </w:tcPr>
          <w:p w14:paraId="126E3AC9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29D1DDC1" w14:textId="48FD4981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Elektrohydrauliczny mechanizm zwolnic planetarnych napędu kół przednich</w:t>
            </w:r>
          </w:p>
        </w:tc>
        <w:tc>
          <w:tcPr>
            <w:tcW w:w="2693" w:type="dxa"/>
          </w:tcPr>
          <w:p w14:paraId="7919F0C9" w14:textId="7DBB4A48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1A761C0C" w14:textId="73375624" w:rsidTr="00B67765">
        <w:tc>
          <w:tcPr>
            <w:tcW w:w="426" w:type="dxa"/>
            <w:vAlign w:val="center"/>
          </w:tcPr>
          <w:p w14:paraId="52527D6E" w14:textId="77777777" w:rsidR="005742CB" w:rsidRPr="00623BB2" w:rsidRDefault="005742CB" w:rsidP="00CF436F">
            <w:pPr>
              <w:pStyle w:val="Akapitzlist"/>
              <w:numPr>
                <w:ilvl w:val="0"/>
                <w:numId w:val="21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41A2B7E8" w14:textId="37F9AE75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Automatyczne złącze napędu kół przednich</w:t>
            </w:r>
          </w:p>
        </w:tc>
        <w:tc>
          <w:tcPr>
            <w:tcW w:w="2693" w:type="dxa"/>
          </w:tcPr>
          <w:p w14:paraId="2CF09771" w14:textId="2E6FD6E9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254F5C30" w14:textId="24EEA757" w:rsidTr="00B67765">
        <w:tc>
          <w:tcPr>
            <w:tcW w:w="426" w:type="dxa"/>
            <w:shd w:val="clear" w:color="auto" w:fill="E2EFD9" w:themeFill="accent6" w:themeFillTint="33"/>
            <w:vAlign w:val="center"/>
          </w:tcPr>
          <w:p w14:paraId="5CBB1979" w14:textId="2821F485" w:rsidR="005742CB" w:rsidRPr="00623BB2" w:rsidRDefault="005742CB" w:rsidP="00CF436F">
            <w:pPr>
              <w:spacing w:before="20" w:after="20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III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10CD0BEE" w14:textId="3A23A45A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Hamulce, hydraulika i układ odbioru mocy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72966D8C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742CB" w:rsidRPr="00890A1B" w14:paraId="4A2A6A56" w14:textId="0FF595DD" w:rsidTr="00B67765">
        <w:tc>
          <w:tcPr>
            <w:tcW w:w="426" w:type="dxa"/>
            <w:vAlign w:val="center"/>
          </w:tcPr>
          <w:p w14:paraId="70907626" w14:textId="77777777" w:rsidR="005742CB" w:rsidRPr="00623BB2" w:rsidRDefault="005742CB" w:rsidP="005E01D9">
            <w:pPr>
              <w:pStyle w:val="Akapitzlist"/>
              <w:numPr>
                <w:ilvl w:val="0"/>
                <w:numId w:val="22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1119267" w14:textId="0650A32C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Hamulce hydrauliczne, mokre tarcze, samonastawne</w:t>
            </w:r>
          </w:p>
        </w:tc>
        <w:tc>
          <w:tcPr>
            <w:tcW w:w="2693" w:type="dxa"/>
          </w:tcPr>
          <w:p w14:paraId="5B82F874" w14:textId="431C83B1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642191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789543B" w14:textId="4A826AAF" w:rsidTr="00B67765">
        <w:tc>
          <w:tcPr>
            <w:tcW w:w="426" w:type="dxa"/>
            <w:vAlign w:val="center"/>
          </w:tcPr>
          <w:p w14:paraId="583E34E4" w14:textId="77777777" w:rsidR="005742CB" w:rsidRPr="00623BB2" w:rsidRDefault="005742CB" w:rsidP="005E01D9">
            <w:pPr>
              <w:pStyle w:val="Akapitzlist"/>
              <w:numPr>
                <w:ilvl w:val="0"/>
                <w:numId w:val="22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657FEBE3" w14:textId="5E90889A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Układ hydrauliczny z otwartym przepływem w położeniu neutralnym</w:t>
            </w:r>
          </w:p>
        </w:tc>
        <w:tc>
          <w:tcPr>
            <w:tcW w:w="2693" w:type="dxa"/>
          </w:tcPr>
          <w:p w14:paraId="08438EAC" w14:textId="4E5D735C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4423C2D" w14:textId="22C520D2" w:rsidTr="00B67765">
        <w:tc>
          <w:tcPr>
            <w:tcW w:w="426" w:type="dxa"/>
            <w:vAlign w:val="center"/>
          </w:tcPr>
          <w:p w14:paraId="6A71436F" w14:textId="77777777" w:rsidR="005742CB" w:rsidRPr="00623BB2" w:rsidRDefault="005742CB" w:rsidP="005E01D9">
            <w:pPr>
              <w:pStyle w:val="Akapitzlist"/>
              <w:numPr>
                <w:ilvl w:val="0"/>
                <w:numId w:val="22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634D7A9" w14:textId="4B1DDA96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Wydajność pompy hydraulicznej: minimum 70 l./min.</w:t>
            </w:r>
          </w:p>
        </w:tc>
        <w:tc>
          <w:tcPr>
            <w:tcW w:w="2693" w:type="dxa"/>
          </w:tcPr>
          <w:p w14:paraId="7F88E4F0" w14:textId="7463730F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7A5D1420" w14:textId="41C3C46C" w:rsidTr="00B67765">
        <w:tc>
          <w:tcPr>
            <w:tcW w:w="426" w:type="dxa"/>
            <w:vAlign w:val="center"/>
          </w:tcPr>
          <w:p w14:paraId="7C0B2C49" w14:textId="77777777" w:rsidR="005742CB" w:rsidRPr="00623BB2" w:rsidRDefault="005742CB" w:rsidP="005E01D9">
            <w:pPr>
              <w:pStyle w:val="Akapitzlist"/>
              <w:numPr>
                <w:ilvl w:val="0"/>
                <w:numId w:val="22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53AEF796" w14:textId="5C5A799B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Prędkość obrotowa tylnego WOM 540/540E/1000</w:t>
            </w:r>
          </w:p>
        </w:tc>
        <w:tc>
          <w:tcPr>
            <w:tcW w:w="2693" w:type="dxa"/>
          </w:tcPr>
          <w:p w14:paraId="0E53392E" w14:textId="38C3CEF4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6021BCFA" w14:textId="29C55A4D" w:rsidTr="00B67765">
        <w:tc>
          <w:tcPr>
            <w:tcW w:w="426" w:type="dxa"/>
            <w:vAlign w:val="center"/>
          </w:tcPr>
          <w:p w14:paraId="5FD9F946" w14:textId="77777777" w:rsidR="005742CB" w:rsidRPr="00623BB2" w:rsidRDefault="005742CB" w:rsidP="005E01D9">
            <w:pPr>
              <w:pStyle w:val="Akapitzlist"/>
              <w:numPr>
                <w:ilvl w:val="0"/>
                <w:numId w:val="22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483CD0C4" w14:textId="0464DF4D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Złącze tylne hydrauliczne: minimum 3 pary</w:t>
            </w:r>
          </w:p>
        </w:tc>
        <w:tc>
          <w:tcPr>
            <w:tcW w:w="2693" w:type="dxa"/>
          </w:tcPr>
          <w:p w14:paraId="1326057B" w14:textId="4F33D8C3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6C4EFD70" w14:textId="34ACFA6E" w:rsidTr="00B67765">
        <w:tc>
          <w:tcPr>
            <w:tcW w:w="426" w:type="dxa"/>
            <w:shd w:val="clear" w:color="auto" w:fill="E2EFD9" w:themeFill="accent6" w:themeFillTint="33"/>
            <w:vAlign w:val="center"/>
          </w:tcPr>
          <w:p w14:paraId="57259BA7" w14:textId="068B46A6" w:rsidR="005742CB" w:rsidRPr="00623BB2" w:rsidRDefault="005742CB" w:rsidP="00CF436F">
            <w:pPr>
              <w:pStyle w:val="Akapitzlist"/>
              <w:spacing w:before="20" w:after="20"/>
              <w:ind w:left="0"/>
              <w:contextualSpacing w:val="0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IV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58D130EE" w14:textId="4688521A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Podnośniki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B101105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742CB" w:rsidRPr="00890A1B" w14:paraId="2C6961D8" w14:textId="6269DC75" w:rsidTr="00B67765">
        <w:tc>
          <w:tcPr>
            <w:tcW w:w="426" w:type="dxa"/>
            <w:vAlign w:val="center"/>
          </w:tcPr>
          <w:p w14:paraId="2D5DAFDE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E30ACFD" w14:textId="5FD7444C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Przedni podnośnik 3-punktowy o udźwigu: minimum 2500 kg</w:t>
            </w:r>
          </w:p>
        </w:tc>
        <w:tc>
          <w:tcPr>
            <w:tcW w:w="2693" w:type="dxa"/>
          </w:tcPr>
          <w:p w14:paraId="123B6739" w14:textId="549BBA27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3278DA64" w14:textId="0BF3ACB5" w:rsidTr="00B67765">
        <w:tc>
          <w:tcPr>
            <w:tcW w:w="426" w:type="dxa"/>
            <w:vAlign w:val="center"/>
          </w:tcPr>
          <w:p w14:paraId="61DB5FBA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7F44E9E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Przedni podnośnik 3-punktowy, z co najmniej jedną parą wyjść hydraulicznych i jednym gniazdem elektrycznym</w:t>
            </w:r>
          </w:p>
        </w:tc>
        <w:tc>
          <w:tcPr>
            <w:tcW w:w="2693" w:type="dxa"/>
          </w:tcPr>
          <w:p w14:paraId="1E355BAC" w14:textId="24FD7C38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7544E15" w14:textId="000A86A4" w:rsidTr="00B67765">
        <w:tc>
          <w:tcPr>
            <w:tcW w:w="426" w:type="dxa"/>
            <w:vAlign w:val="center"/>
          </w:tcPr>
          <w:p w14:paraId="615F03BF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51F92ED" w14:textId="3821EC5D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Trzypunktowy układ zawieszenia (TUZ) tylni o udźwigu: 5500 kg – 6500 kg</w:t>
            </w:r>
          </w:p>
        </w:tc>
        <w:tc>
          <w:tcPr>
            <w:tcW w:w="2693" w:type="dxa"/>
          </w:tcPr>
          <w:p w14:paraId="2EDBFB0D" w14:textId="63D232C9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4070CADC" w14:textId="483AE16A" w:rsidTr="00B67765">
        <w:tc>
          <w:tcPr>
            <w:tcW w:w="426" w:type="dxa"/>
            <w:vAlign w:val="center"/>
          </w:tcPr>
          <w:p w14:paraId="7795C52A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47B9DD6F" w14:textId="6B190322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Dodatkowa regulacja wieszaków tylnego podnośnika</w:t>
            </w:r>
          </w:p>
        </w:tc>
        <w:tc>
          <w:tcPr>
            <w:tcW w:w="2693" w:type="dxa"/>
          </w:tcPr>
          <w:p w14:paraId="15E66FC2" w14:textId="49FC9C7E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8037517" w14:textId="445A2D8F" w:rsidTr="00B67765">
        <w:tc>
          <w:tcPr>
            <w:tcW w:w="426" w:type="dxa"/>
            <w:vAlign w:val="center"/>
          </w:tcPr>
          <w:p w14:paraId="3DB91C08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17531C8" w14:textId="665C632A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Blokada automatyczna tylnego podnośnika</w:t>
            </w:r>
          </w:p>
        </w:tc>
        <w:tc>
          <w:tcPr>
            <w:tcW w:w="2693" w:type="dxa"/>
          </w:tcPr>
          <w:p w14:paraId="529296BF" w14:textId="242F57E2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3877A76" w14:textId="5CAE0862" w:rsidTr="00B67765">
        <w:tc>
          <w:tcPr>
            <w:tcW w:w="426" w:type="dxa"/>
            <w:vAlign w:val="center"/>
          </w:tcPr>
          <w:p w14:paraId="07AFA603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88077F9" w14:textId="63EED663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Elektroniczne sterowanie tylnego podnośnika z zewnątrz</w:t>
            </w:r>
          </w:p>
        </w:tc>
        <w:tc>
          <w:tcPr>
            <w:tcW w:w="2693" w:type="dxa"/>
          </w:tcPr>
          <w:p w14:paraId="1B848021" w14:textId="2E49C9C7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7762C30" w14:textId="45343460" w:rsidTr="00B67765">
        <w:tc>
          <w:tcPr>
            <w:tcW w:w="426" w:type="dxa"/>
            <w:vAlign w:val="center"/>
          </w:tcPr>
          <w:p w14:paraId="2F71F1C9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41557BAB" w14:textId="518B52B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Zaczep rolniczy</w:t>
            </w:r>
          </w:p>
        </w:tc>
        <w:tc>
          <w:tcPr>
            <w:tcW w:w="2693" w:type="dxa"/>
          </w:tcPr>
          <w:p w14:paraId="7ECA1E2A" w14:textId="15ED085B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240FB120" w14:textId="2AF4228D" w:rsidTr="00B67765">
        <w:tc>
          <w:tcPr>
            <w:tcW w:w="426" w:type="dxa"/>
            <w:vAlign w:val="center"/>
          </w:tcPr>
          <w:p w14:paraId="5B89D17A" w14:textId="77777777" w:rsidR="005742CB" w:rsidRPr="00623BB2" w:rsidRDefault="005742CB" w:rsidP="005E01D9">
            <w:pPr>
              <w:pStyle w:val="Akapitzlist"/>
              <w:numPr>
                <w:ilvl w:val="0"/>
                <w:numId w:val="23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51361D52" w14:textId="7C773248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Automatyczny zaczep transportowy przyczepy</w:t>
            </w:r>
          </w:p>
        </w:tc>
        <w:tc>
          <w:tcPr>
            <w:tcW w:w="2693" w:type="dxa"/>
          </w:tcPr>
          <w:p w14:paraId="72DE4746" w14:textId="0CAD4619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4620FAC" w14:textId="54613048" w:rsidTr="00B67765">
        <w:tc>
          <w:tcPr>
            <w:tcW w:w="426" w:type="dxa"/>
            <w:shd w:val="clear" w:color="auto" w:fill="E2EFD9" w:themeFill="accent6" w:themeFillTint="33"/>
            <w:vAlign w:val="center"/>
          </w:tcPr>
          <w:p w14:paraId="70CC8796" w14:textId="77777777" w:rsidR="005742CB" w:rsidRPr="00623BB2" w:rsidRDefault="005742CB" w:rsidP="00CF436F">
            <w:pPr>
              <w:pStyle w:val="Akapitzlist"/>
              <w:spacing w:before="20" w:after="20"/>
              <w:ind w:left="0"/>
              <w:contextualSpacing w:val="0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V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717A858B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</w:rPr>
              <w:t>Kabina i wyposażenie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2F860AB5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742CB" w:rsidRPr="00890A1B" w14:paraId="34B71E60" w14:textId="44557F58" w:rsidTr="00B67765">
        <w:tc>
          <w:tcPr>
            <w:tcW w:w="426" w:type="dxa"/>
            <w:vAlign w:val="center"/>
          </w:tcPr>
          <w:p w14:paraId="40FFFBCC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76B916F" w14:textId="2CD72ED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Kabina zamknięta z osłoną przeciwsłoneczną</w:t>
            </w:r>
          </w:p>
        </w:tc>
        <w:tc>
          <w:tcPr>
            <w:tcW w:w="2693" w:type="dxa"/>
          </w:tcPr>
          <w:p w14:paraId="1F0338A6" w14:textId="7B5FE404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009ABC4D" w14:textId="59A0FE70" w:rsidTr="00B67765">
        <w:tc>
          <w:tcPr>
            <w:tcW w:w="426" w:type="dxa"/>
            <w:vAlign w:val="center"/>
          </w:tcPr>
          <w:p w14:paraId="7015148D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3C25098" w14:textId="59635B9C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Drzwi boczne prawe i lewe ze schodkami</w:t>
            </w:r>
          </w:p>
        </w:tc>
        <w:tc>
          <w:tcPr>
            <w:tcW w:w="2693" w:type="dxa"/>
          </w:tcPr>
          <w:p w14:paraId="104DE921" w14:textId="3759AF93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33E0DCAA" w14:textId="17F553AF" w:rsidTr="00B67765">
        <w:tc>
          <w:tcPr>
            <w:tcW w:w="426" w:type="dxa"/>
            <w:vAlign w:val="center"/>
          </w:tcPr>
          <w:p w14:paraId="4B368ACC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6779020" w14:textId="1A6D4A84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Gniazdo elektryczne zewnętrzne</w:t>
            </w:r>
          </w:p>
        </w:tc>
        <w:tc>
          <w:tcPr>
            <w:tcW w:w="2693" w:type="dxa"/>
          </w:tcPr>
          <w:p w14:paraId="399818FF" w14:textId="60666476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5030F18A" w14:textId="1B03BFDD" w:rsidTr="00B67765">
        <w:tc>
          <w:tcPr>
            <w:tcW w:w="426" w:type="dxa"/>
            <w:vAlign w:val="center"/>
          </w:tcPr>
          <w:p w14:paraId="0666EDE6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5C13592" w14:textId="6DD07421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Fotel kierowcy – siedzisko z pneumatyczną amortyzacją</w:t>
            </w:r>
          </w:p>
        </w:tc>
        <w:tc>
          <w:tcPr>
            <w:tcW w:w="2693" w:type="dxa"/>
          </w:tcPr>
          <w:p w14:paraId="79E430DD" w14:textId="64B89A1E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3AC04BCF" w14:textId="4233753D" w:rsidTr="00B67765">
        <w:tc>
          <w:tcPr>
            <w:tcW w:w="426" w:type="dxa"/>
            <w:vAlign w:val="center"/>
          </w:tcPr>
          <w:p w14:paraId="547E32B5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86C3880" w14:textId="71040F72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Dodatkowe siedzisko z pasem bezpieczeństwa</w:t>
            </w:r>
          </w:p>
        </w:tc>
        <w:tc>
          <w:tcPr>
            <w:tcW w:w="2693" w:type="dxa"/>
          </w:tcPr>
          <w:p w14:paraId="4B256ED0" w14:textId="4BF77A7D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3B3A3DD1" w14:textId="7619109A" w:rsidTr="00B67765">
        <w:tc>
          <w:tcPr>
            <w:tcW w:w="426" w:type="dxa"/>
            <w:vAlign w:val="center"/>
          </w:tcPr>
          <w:p w14:paraId="7E291EB6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A8C1625" w14:textId="7442562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Panel sterowania ze wskaźnikami analogowo-cyfrowymi (licznik godzin pracy, prędkościomierz, wskaźniki ostrzegawcze, prędkości WOM, wskaźnik paliwa)</w:t>
            </w:r>
          </w:p>
        </w:tc>
        <w:tc>
          <w:tcPr>
            <w:tcW w:w="2693" w:type="dxa"/>
          </w:tcPr>
          <w:p w14:paraId="3A9EEB7E" w14:textId="09588E08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5F2CC69F" w14:textId="7DBD0AE0" w:rsidTr="00B67765">
        <w:tc>
          <w:tcPr>
            <w:tcW w:w="426" w:type="dxa"/>
            <w:vAlign w:val="center"/>
          </w:tcPr>
          <w:p w14:paraId="4462537E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B29D714" w14:textId="553CCC22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Radio</w:t>
            </w:r>
          </w:p>
        </w:tc>
        <w:tc>
          <w:tcPr>
            <w:tcW w:w="2693" w:type="dxa"/>
          </w:tcPr>
          <w:p w14:paraId="585725DD" w14:textId="2BA06B22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511ED0C" w14:textId="22547E1B" w:rsidTr="00B67765">
        <w:tc>
          <w:tcPr>
            <w:tcW w:w="426" w:type="dxa"/>
            <w:vAlign w:val="center"/>
          </w:tcPr>
          <w:p w14:paraId="53CCAFFB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6E881170" w14:textId="562CCBD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Kabina klimatyzowana</w:t>
            </w:r>
          </w:p>
        </w:tc>
        <w:tc>
          <w:tcPr>
            <w:tcW w:w="2693" w:type="dxa"/>
          </w:tcPr>
          <w:p w14:paraId="1E769E17" w14:textId="1D55EF0C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354AB36F" w14:textId="479B8862" w:rsidTr="00B67765">
        <w:tc>
          <w:tcPr>
            <w:tcW w:w="426" w:type="dxa"/>
            <w:vAlign w:val="center"/>
          </w:tcPr>
          <w:p w14:paraId="5FDC3E64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F5259C6" w14:textId="0F94D9DD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Lusterka teleskopowe zewnętrzne prawe i lewe z lusterkiem szerokokątnym</w:t>
            </w:r>
          </w:p>
        </w:tc>
        <w:tc>
          <w:tcPr>
            <w:tcW w:w="2693" w:type="dxa"/>
          </w:tcPr>
          <w:p w14:paraId="34CC0200" w14:textId="63811308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246BEEFF" w14:textId="11759125" w:rsidTr="00B67765">
        <w:tc>
          <w:tcPr>
            <w:tcW w:w="426" w:type="dxa"/>
            <w:vAlign w:val="center"/>
          </w:tcPr>
          <w:p w14:paraId="0DD26D23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5CB199F3" w14:textId="24718F68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Oświetlenie wewnętrzne</w:t>
            </w:r>
          </w:p>
        </w:tc>
        <w:tc>
          <w:tcPr>
            <w:tcW w:w="2693" w:type="dxa"/>
          </w:tcPr>
          <w:p w14:paraId="664DF56E" w14:textId="1DD7F326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6CAD6464" w14:textId="57CD779E" w:rsidTr="00B67765">
        <w:tc>
          <w:tcPr>
            <w:tcW w:w="426" w:type="dxa"/>
            <w:vAlign w:val="center"/>
          </w:tcPr>
          <w:p w14:paraId="5BBC7FCE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697FF380" w14:textId="7A0A268F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Oświetlenie robocze przednie: minimum 4 szt. lamp</w:t>
            </w:r>
          </w:p>
        </w:tc>
        <w:tc>
          <w:tcPr>
            <w:tcW w:w="2693" w:type="dxa"/>
          </w:tcPr>
          <w:p w14:paraId="0072CF81" w14:textId="39590EE7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  <w:r w:rsidR="0075186D" w:rsidRPr="00623BB2">
              <w:rPr>
                <w:rFonts w:ascii="Calibri" w:hAnsi="Calibri" w:cs="Calibri"/>
              </w:rPr>
              <w:t>.</w:t>
            </w:r>
          </w:p>
        </w:tc>
      </w:tr>
      <w:tr w:rsidR="005742CB" w:rsidRPr="00890A1B" w14:paraId="7307A925" w14:textId="4F8F38F1" w:rsidTr="00B67765">
        <w:tc>
          <w:tcPr>
            <w:tcW w:w="426" w:type="dxa"/>
            <w:vAlign w:val="center"/>
          </w:tcPr>
          <w:p w14:paraId="52F149F0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DAE4E89" w14:textId="2DEA673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Oświetlenie robocze tylne: minimum 4 szt. lamp</w:t>
            </w:r>
          </w:p>
        </w:tc>
        <w:tc>
          <w:tcPr>
            <w:tcW w:w="2693" w:type="dxa"/>
          </w:tcPr>
          <w:p w14:paraId="44884E6B" w14:textId="3E2EEA57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  <w:r w:rsidR="0075186D" w:rsidRPr="00623BB2">
              <w:rPr>
                <w:rFonts w:ascii="Calibri" w:hAnsi="Calibri" w:cs="Calibri"/>
              </w:rPr>
              <w:t>.</w:t>
            </w:r>
          </w:p>
        </w:tc>
      </w:tr>
      <w:tr w:rsidR="005742CB" w:rsidRPr="00890A1B" w14:paraId="45D41A62" w14:textId="3C352E25" w:rsidTr="00B67765">
        <w:tc>
          <w:tcPr>
            <w:tcW w:w="426" w:type="dxa"/>
            <w:vAlign w:val="center"/>
          </w:tcPr>
          <w:p w14:paraId="07F0E64F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FC00D89" w14:textId="34300DBC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Lampa ostrzegawcza</w:t>
            </w:r>
          </w:p>
        </w:tc>
        <w:tc>
          <w:tcPr>
            <w:tcW w:w="2693" w:type="dxa"/>
          </w:tcPr>
          <w:p w14:paraId="5F382206" w14:textId="552F1E09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641CA079" w14:textId="077E1F31" w:rsidTr="00B67765">
        <w:tc>
          <w:tcPr>
            <w:tcW w:w="426" w:type="dxa"/>
            <w:vAlign w:val="center"/>
          </w:tcPr>
          <w:p w14:paraId="278ED1E4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2D16F0B2" w14:textId="221C5D99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Gaśnica</w:t>
            </w:r>
          </w:p>
        </w:tc>
        <w:tc>
          <w:tcPr>
            <w:tcW w:w="2693" w:type="dxa"/>
          </w:tcPr>
          <w:p w14:paraId="0C7F5A91" w14:textId="18C4DABE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1CCAB031" w14:textId="0CC23642" w:rsidTr="00B67765">
        <w:tc>
          <w:tcPr>
            <w:tcW w:w="426" w:type="dxa"/>
            <w:vAlign w:val="center"/>
          </w:tcPr>
          <w:p w14:paraId="750504BB" w14:textId="77777777" w:rsidR="005742CB" w:rsidRPr="00623BB2" w:rsidRDefault="005742CB" w:rsidP="005E01D9">
            <w:pPr>
              <w:pStyle w:val="Akapitzlist"/>
              <w:numPr>
                <w:ilvl w:val="0"/>
                <w:numId w:val="24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5C935FAF" w14:textId="617665E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Trójkąt ostrzegawczy</w:t>
            </w:r>
          </w:p>
        </w:tc>
        <w:tc>
          <w:tcPr>
            <w:tcW w:w="2693" w:type="dxa"/>
          </w:tcPr>
          <w:p w14:paraId="11A843B1" w14:textId="0224116D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F9BAE50" w14:textId="7F399C3D" w:rsidTr="00B67765">
        <w:tc>
          <w:tcPr>
            <w:tcW w:w="426" w:type="dxa"/>
            <w:shd w:val="clear" w:color="auto" w:fill="E2EFD9" w:themeFill="accent6" w:themeFillTint="33"/>
            <w:vAlign w:val="center"/>
          </w:tcPr>
          <w:p w14:paraId="5D260F63" w14:textId="36E62FA2" w:rsidR="005742CB" w:rsidRPr="00623BB2" w:rsidRDefault="005742CB" w:rsidP="00CF436F">
            <w:pPr>
              <w:pStyle w:val="Akapitzlist"/>
              <w:spacing w:before="20" w:after="20"/>
              <w:ind w:left="0"/>
              <w:contextualSpacing w:val="0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  <w:b/>
                <w:bCs/>
              </w:rPr>
              <w:t>VI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18293324" w14:textId="2EB5993D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  <w:b/>
                <w:bCs/>
              </w:rPr>
              <w:t>Wymagane dokumenty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02BC02D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742CB" w:rsidRPr="00890A1B" w14:paraId="1CA4E131" w14:textId="09786D78" w:rsidTr="00B67765">
        <w:tc>
          <w:tcPr>
            <w:tcW w:w="426" w:type="dxa"/>
          </w:tcPr>
          <w:p w14:paraId="127B22C9" w14:textId="07B131DC" w:rsidR="005742CB" w:rsidRPr="00623BB2" w:rsidRDefault="005742CB" w:rsidP="005E01D9">
            <w:pPr>
              <w:pStyle w:val="Akapitzlist"/>
              <w:numPr>
                <w:ilvl w:val="0"/>
                <w:numId w:val="25"/>
              </w:numPr>
              <w:spacing w:before="20" w:after="20"/>
              <w:ind w:left="57" w:firstLine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8F225E7" w14:textId="0BF5600A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Świadectwo homologacji oraz dokumenty niezbędne do zarejestrowania ciągnika rolniczego zgodne z obowiązującymi przepisami</w:t>
            </w:r>
          </w:p>
        </w:tc>
        <w:tc>
          <w:tcPr>
            <w:tcW w:w="2693" w:type="dxa"/>
          </w:tcPr>
          <w:p w14:paraId="6C0C5661" w14:textId="43BBD276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5E07B2E9" w14:textId="305AB383" w:rsidTr="00B67765">
        <w:tc>
          <w:tcPr>
            <w:tcW w:w="426" w:type="dxa"/>
          </w:tcPr>
          <w:p w14:paraId="7C5FD935" w14:textId="33D27819" w:rsidR="005742CB" w:rsidRPr="00623BB2" w:rsidRDefault="005742CB" w:rsidP="005E01D9">
            <w:pPr>
              <w:pStyle w:val="Akapitzlist"/>
              <w:numPr>
                <w:ilvl w:val="0"/>
                <w:numId w:val="25"/>
              </w:numPr>
              <w:spacing w:before="20" w:after="20"/>
              <w:ind w:left="57" w:firstLine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41CC03E" w14:textId="5530ADA2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Instrukcja obsługi i konserwacji w języku polskim w formie elektronicznej i papierowej</w:t>
            </w:r>
          </w:p>
        </w:tc>
        <w:tc>
          <w:tcPr>
            <w:tcW w:w="2693" w:type="dxa"/>
          </w:tcPr>
          <w:p w14:paraId="22A56E33" w14:textId="05332CF2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6AA59397" w14:textId="3F816A8D" w:rsidTr="00B67765">
        <w:tc>
          <w:tcPr>
            <w:tcW w:w="426" w:type="dxa"/>
          </w:tcPr>
          <w:p w14:paraId="68676ACF" w14:textId="2C56333F" w:rsidR="005742CB" w:rsidRPr="00623BB2" w:rsidRDefault="005742CB" w:rsidP="005E01D9">
            <w:pPr>
              <w:pStyle w:val="Akapitzlist"/>
              <w:numPr>
                <w:ilvl w:val="0"/>
                <w:numId w:val="25"/>
              </w:numPr>
              <w:spacing w:before="20" w:after="20"/>
              <w:ind w:left="57" w:firstLine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6279830E" w14:textId="28314C28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Karta gwarancyjna</w:t>
            </w:r>
          </w:p>
        </w:tc>
        <w:tc>
          <w:tcPr>
            <w:tcW w:w="2693" w:type="dxa"/>
          </w:tcPr>
          <w:p w14:paraId="62E17CC3" w14:textId="70F9D7D8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538C0BCC" w14:textId="4C01931B" w:rsidTr="00B67765">
        <w:trPr>
          <w:trHeight w:val="567"/>
        </w:trPr>
        <w:tc>
          <w:tcPr>
            <w:tcW w:w="6946" w:type="dxa"/>
            <w:gridSpan w:val="2"/>
            <w:shd w:val="clear" w:color="auto" w:fill="FFFFCC"/>
            <w:vAlign w:val="center"/>
          </w:tcPr>
          <w:p w14:paraId="2D0FD5DB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  <w:b/>
                <w:sz w:val="24"/>
                <w:szCs w:val="24"/>
              </w:rPr>
              <w:t>Specyfikacja przyczepy rolniczej – opis wymagań</w:t>
            </w:r>
          </w:p>
        </w:tc>
        <w:tc>
          <w:tcPr>
            <w:tcW w:w="2693" w:type="dxa"/>
            <w:shd w:val="clear" w:color="auto" w:fill="FFFFCC"/>
          </w:tcPr>
          <w:p w14:paraId="79FB59F1" w14:textId="77777777" w:rsidR="00623BB2" w:rsidRPr="00623BB2" w:rsidRDefault="00623BB2" w:rsidP="00623BB2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23BB2">
              <w:rPr>
                <w:rFonts w:ascii="Calibri" w:eastAsia="Calibri" w:hAnsi="Calibri" w:cs="Calibri"/>
                <w:b/>
                <w:sz w:val="24"/>
                <w:szCs w:val="24"/>
              </w:rPr>
              <w:t>Oferowany parametr</w:t>
            </w:r>
          </w:p>
          <w:p w14:paraId="3AB67DB1" w14:textId="77777777" w:rsidR="00623BB2" w:rsidRPr="00623BB2" w:rsidRDefault="00623BB2" w:rsidP="00623BB2">
            <w:pPr>
              <w:pStyle w:val="Akapitzlist"/>
              <w:spacing w:before="40" w:after="40"/>
              <w:ind w:left="0"/>
              <w:contextualSpacing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23BB2">
              <w:rPr>
                <w:rFonts w:ascii="Calibri" w:eastAsia="Calibri" w:hAnsi="Calibri" w:cs="Calibri"/>
                <w:b/>
                <w:sz w:val="24"/>
                <w:szCs w:val="24"/>
              </w:rPr>
              <w:t>(wypełnia Wykonawca)</w:t>
            </w:r>
          </w:p>
          <w:p w14:paraId="0600D4FB" w14:textId="77777777" w:rsidR="00623BB2" w:rsidRPr="00623BB2" w:rsidRDefault="00623BB2" w:rsidP="00623BB2">
            <w:pPr>
              <w:rPr>
                <w:rFonts w:ascii="Calibri" w:hAnsi="Calibri" w:cs="Calibri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623BB2">
              <w:rPr>
                <w:rFonts w:ascii="Calibri" w:hAnsi="Calibri" w:cs="Calibri"/>
                <w:b/>
                <w:bCs/>
                <w:i/>
                <w:iCs/>
                <w:color w:val="EE0000"/>
                <w:sz w:val="24"/>
                <w:szCs w:val="24"/>
              </w:rPr>
              <w:t>*niepotrzebne skreślić</w:t>
            </w:r>
          </w:p>
          <w:p w14:paraId="737562D3" w14:textId="68F76750" w:rsidR="005742CB" w:rsidRPr="00623BB2" w:rsidRDefault="00623BB2" w:rsidP="00623BB2">
            <w:pPr>
              <w:pStyle w:val="Akapitzlist"/>
              <w:spacing w:before="20" w:after="20"/>
              <w:ind w:left="0"/>
              <w:contextualSpacing w:val="0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  <w:bCs/>
                <w:i/>
                <w:iCs/>
                <w:color w:val="EE0000"/>
                <w:sz w:val="24"/>
                <w:szCs w:val="24"/>
              </w:rPr>
              <w:t>**podać oferowane parametry</w:t>
            </w:r>
          </w:p>
        </w:tc>
      </w:tr>
      <w:tr w:rsidR="005742CB" w:rsidRPr="00890A1B" w14:paraId="22333F96" w14:textId="795D27B1" w:rsidTr="00B67765">
        <w:tc>
          <w:tcPr>
            <w:tcW w:w="426" w:type="dxa"/>
            <w:shd w:val="clear" w:color="auto" w:fill="E2EFD9" w:themeFill="accent6" w:themeFillTint="33"/>
            <w:vAlign w:val="center"/>
          </w:tcPr>
          <w:p w14:paraId="5601F4ED" w14:textId="0C48808A" w:rsidR="005742CB" w:rsidRPr="00623BB2" w:rsidRDefault="005742CB" w:rsidP="0002652D">
            <w:pPr>
              <w:pStyle w:val="Akapitzlist"/>
              <w:spacing w:before="20" w:after="20"/>
              <w:ind w:left="0"/>
              <w:contextualSpacing w:val="0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  <w:bCs/>
              </w:rPr>
              <w:t>I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32D7F733" w14:textId="5477EFEB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</w:rPr>
            </w:pPr>
            <w:r w:rsidRPr="00623BB2">
              <w:rPr>
                <w:rFonts w:ascii="Calibri" w:hAnsi="Calibri" w:cs="Calibri"/>
                <w:b/>
                <w:bCs/>
              </w:rPr>
              <w:t>Wymagania ogólne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5C8B900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742CB" w:rsidRPr="00890A1B" w14:paraId="4748A7F8" w14:textId="006DE6AF" w:rsidTr="00B67765">
        <w:tc>
          <w:tcPr>
            <w:tcW w:w="426" w:type="dxa"/>
            <w:vAlign w:val="center"/>
          </w:tcPr>
          <w:p w14:paraId="3EAD77C3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FD847D6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Przyczepa rolnicza dwuosiowa fabrycznie nowa</w:t>
            </w:r>
          </w:p>
        </w:tc>
        <w:tc>
          <w:tcPr>
            <w:tcW w:w="2693" w:type="dxa"/>
          </w:tcPr>
          <w:p w14:paraId="13376519" w14:textId="43C0382B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EEB1CF8" w14:textId="4F2E394A" w:rsidTr="00B67765">
        <w:tc>
          <w:tcPr>
            <w:tcW w:w="426" w:type="dxa"/>
            <w:vAlign w:val="center"/>
          </w:tcPr>
          <w:p w14:paraId="4960BD05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F40402F" w14:textId="1A5CB42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Rok produkcji: 2026</w:t>
            </w:r>
          </w:p>
        </w:tc>
        <w:tc>
          <w:tcPr>
            <w:tcW w:w="2693" w:type="dxa"/>
          </w:tcPr>
          <w:p w14:paraId="3B589C9E" w14:textId="567E9BB5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0CE08EAE" w14:textId="517D3B8E" w:rsidTr="00B67765">
        <w:tc>
          <w:tcPr>
            <w:tcW w:w="426" w:type="dxa"/>
            <w:vAlign w:val="center"/>
          </w:tcPr>
          <w:p w14:paraId="1CC34464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A237232" w14:textId="1D4F9346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Masa własna: minimum 2000 kg</w:t>
            </w:r>
          </w:p>
        </w:tc>
        <w:tc>
          <w:tcPr>
            <w:tcW w:w="2693" w:type="dxa"/>
          </w:tcPr>
          <w:p w14:paraId="4C628E7A" w14:textId="6E700126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4DC232B9" w14:textId="7C00BAA1" w:rsidTr="00B67765">
        <w:tc>
          <w:tcPr>
            <w:tcW w:w="426" w:type="dxa"/>
            <w:vAlign w:val="center"/>
          </w:tcPr>
          <w:p w14:paraId="1DCE6AA0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2DD458F" w14:textId="4D4C5BAC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Ładowność: 6000 kg – 7000 kg</w:t>
            </w:r>
          </w:p>
        </w:tc>
        <w:tc>
          <w:tcPr>
            <w:tcW w:w="2693" w:type="dxa"/>
          </w:tcPr>
          <w:p w14:paraId="4304AA4C" w14:textId="585CC63D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4B65A08A" w14:textId="25061089" w:rsidTr="00B67765">
        <w:tc>
          <w:tcPr>
            <w:tcW w:w="426" w:type="dxa"/>
            <w:vAlign w:val="center"/>
          </w:tcPr>
          <w:p w14:paraId="2E20D0C1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BF54505" w14:textId="0029ECA5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Wewnętrzna długość skrzyni ładunkowej: minimum 3900 mm</w:t>
            </w:r>
          </w:p>
        </w:tc>
        <w:tc>
          <w:tcPr>
            <w:tcW w:w="2693" w:type="dxa"/>
          </w:tcPr>
          <w:p w14:paraId="74B512F6" w14:textId="4EC0ADCD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07B68583" w14:textId="61A5543C" w:rsidTr="00B67765">
        <w:tc>
          <w:tcPr>
            <w:tcW w:w="426" w:type="dxa"/>
            <w:vAlign w:val="center"/>
          </w:tcPr>
          <w:p w14:paraId="14CCB22A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BDBBB8B" w14:textId="47061F46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Wewnętrzna szerokość skrzyni ładunkowej: minimum 2000 mm</w:t>
            </w:r>
          </w:p>
        </w:tc>
        <w:tc>
          <w:tcPr>
            <w:tcW w:w="2693" w:type="dxa"/>
          </w:tcPr>
          <w:p w14:paraId="1E9D7F27" w14:textId="1A296745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44BFDDCD" w14:textId="1B23D097" w:rsidTr="00B67765">
        <w:tc>
          <w:tcPr>
            <w:tcW w:w="426" w:type="dxa"/>
            <w:vAlign w:val="center"/>
          </w:tcPr>
          <w:p w14:paraId="002CA70B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4C110A2A" w14:textId="2E2B07FF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Wysokość burt: minimum 500mm</w:t>
            </w:r>
          </w:p>
        </w:tc>
        <w:tc>
          <w:tcPr>
            <w:tcW w:w="2693" w:type="dxa"/>
          </w:tcPr>
          <w:p w14:paraId="4805E707" w14:textId="56157E4D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6334FF88" w14:textId="257CDDE6" w:rsidTr="00B67765">
        <w:tc>
          <w:tcPr>
            <w:tcW w:w="426" w:type="dxa"/>
            <w:vAlign w:val="center"/>
          </w:tcPr>
          <w:p w14:paraId="0FACE2F5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68B908A" w14:textId="05FB2C60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Zawieszenie: – resory paraboliczne</w:t>
            </w:r>
          </w:p>
        </w:tc>
        <w:tc>
          <w:tcPr>
            <w:tcW w:w="2693" w:type="dxa"/>
          </w:tcPr>
          <w:p w14:paraId="425978AD" w14:textId="30926288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8D6D06A" w14:textId="7D77608E" w:rsidTr="00B67765">
        <w:tc>
          <w:tcPr>
            <w:tcW w:w="426" w:type="dxa"/>
            <w:vAlign w:val="center"/>
          </w:tcPr>
          <w:p w14:paraId="033BF8EC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2EC93A85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System wywrotu - trójstronny</w:t>
            </w:r>
          </w:p>
        </w:tc>
        <w:tc>
          <w:tcPr>
            <w:tcW w:w="2693" w:type="dxa"/>
          </w:tcPr>
          <w:p w14:paraId="67C03460" w14:textId="38E2FBAC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4D79E053" w14:textId="53A62C67" w:rsidTr="00B67765">
        <w:tc>
          <w:tcPr>
            <w:tcW w:w="426" w:type="dxa"/>
            <w:vAlign w:val="center"/>
          </w:tcPr>
          <w:p w14:paraId="64066A04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651E10DD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Dyszel typu Y z zaczepem sztywnym z okiem 40mm</w:t>
            </w:r>
          </w:p>
        </w:tc>
        <w:tc>
          <w:tcPr>
            <w:tcW w:w="2693" w:type="dxa"/>
          </w:tcPr>
          <w:p w14:paraId="290249FB" w14:textId="332B9A12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199055B9" w14:textId="57DCDE80" w:rsidTr="00B67765">
        <w:tc>
          <w:tcPr>
            <w:tcW w:w="426" w:type="dxa"/>
            <w:vAlign w:val="center"/>
          </w:tcPr>
          <w:p w14:paraId="579FBB86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25E9E8AF" w14:textId="5C76B632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Instalacja hamulcowa pneumatyczna dwuprzewodowa</w:t>
            </w:r>
          </w:p>
        </w:tc>
        <w:tc>
          <w:tcPr>
            <w:tcW w:w="2693" w:type="dxa"/>
          </w:tcPr>
          <w:p w14:paraId="4F50B6CE" w14:textId="020FA592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73200542" w14:textId="6681E2A9" w:rsidTr="00B67765">
        <w:tc>
          <w:tcPr>
            <w:tcW w:w="426" w:type="dxa"/>
            <w:vAlign w:val="center"/>
          </w:tcPr>
          <w:p w14:paraId="51354D02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4D8256A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Postojowy hamulec ręczny z korbą</w:t>
            </w:r>
          </w:p>
        </w:tc>
        <w:tc>
          <w:tcPr>
            <w:tcW w:w="2693" w:type="dxa"/>
          </w:tcPr>
          <w:p w14:paraId="1FE167D4" w14:textId="5DED3432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611DE9BA" w14:textId="25590237" w:rsidTr="00B67765">
        <w:tc>
          <w:tcPr>
            <w:tcW w:w="426" w:type="dxa"/>
            <w:vAlign w:val="center"/>
          </w:tcPr>
          <w:p w14:paraId="2E76A632" w14:textId="77777777" w:rsidR="005742CB" w:rsidRPr="00623BB2" w:rsidRDefault="005742CB" w:rsidP="0002652D">
            <w:pPr>
              <w:pStyle w:val="Akapitzlist"/>
              <w:numPr>
                <w:ilvl w:val="0"/>
                <w:numId w:val="18"/>
              </w:numPr>
              <w:spacing w:before="20" w:after="20"/>
              <w:ind w:left="57" w:firstLine="0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18D29153" w14:textId="77777777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Rozmiar ogumienia – minimum 11,5/80-15,3</w:t>
            </w:r>
          </w:p>
        </w:tc>
        <w:tc>
          <w:tcPr>
            <w:tcW w:w="2693" w:type="dxa"/>
          </w:tcPr>
          <w:p w14:paraId="62B6B56B" w14:textId="08DF1F65" w:rsidR="005742CB" w:rsidRPr="00623BB2" w:rsidRDefault="00642191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</w:rPr>
              <w:t>…………………………….. **</w:t>
            </w:r>
          </w:p>
        </w:tc>
      </w:tr>
      <w:tr w:rsidR="005742CB" w:rsidRPr="00890A1B" w14:paraId="02D85E8E" w14:textId="165AC7FA" w:rsidTr="00B67765">
        <w:tc>
          <w:tcPr>
            <w:tcW w:w="426" w:type="dxa"/>
            <w:shd w:val="clear" w:color="auto" w:fill="E2EFD9" w:themeFill="accent6" w:themeFillTint="33"/>
          </w:tcPr>
          <w:p w14:paraId="57C742DA" w14:textId="7B6FF78A" w:rsidR="005742CB" w:rsidRPr="00623BB2" w:rsidRDefault="005742CB" w:rsidP="0002652D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  <w:b/>
                <w:bCs/>
              </w:rPr>
              <w:t>II</w:t>
            </w:r>
          </w:p>
        </w:tc>
        <w:tc>
          <w:tcPr>
            <w:tcW w:w="6520" w:type="dxa"/>
            <w:shd w:val="clear" w:color="auto" w:fill="E2EFD9" w:themeFill="accent6" w:themeFillTint="33"/>
          </w:tcPr>
          <w:p w14:paraId="125C87F4" w14:textId="109C6F1D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623BB2">
              <w:rPr>
                <w:rFonts w:ascii="Calibri" w:hAnsi="Calibri" w:cs="Calibri"/>
                <w:b/>
                <w:bCs/>
              </w:rPr>
              <w:t>Wymagane dokumenty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3B69032" w14:textId="77777777" w:rsidR="005742CB" w:rsidRPr="00623BB2" w:rsidRDefault="005742CB" w:rsidP="007764BE">
            <w:pPr>
              <w:pStyle w:val="Akapitzlist"/>
              <w:spacing w:before="20" w:after="20"/>
              <w:ind w:left="0"/>
              <w:contextualSpacing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742CB" w:rsidRPr="00890A1B" w14:paraId="7A2F1791" w14:textId="7DC6A7DA" w:rsidTr="00B67765">
        <w:tc>
          <w:tcPr>
            <w:tcW w:w="426" w:type="dxa"/>
          </w:tcPr>
          <w:p w14:paraId="3FE617C6" w14:textId="77777777" w:rsidR="005742CB" w:rsidRPr="00623BB2" w:rsidRDefault="005742CB" w:rsidP="0002652D">
            <w:pPr>
              <w:pStyle w:val="Akapitzlist"/>
              <w:numPr>
                <w:ilvl w:val="0"/>
                <w:numId w:val="19"/>
              </w:numPr>
              <w:spacing w:before="20" w:after="20"/>
              <w:ind w:left="57" w:firstLine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792ACE09" w14:textId="6B32BA8B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</w:rPr>
              <w:t>Świadectwo homologacji oraz dokumenty niezbędne do rejestracji przyczepy zgodne z obowiązującymi przepisami</w:t>
            </w:r>
          </w:p>
        </w:tc>
        <w:tc>
          <w:tcPr>
            <w:tcW w:w="2693" w:type="dxa"/>
          </w:tcPr>
          <w:p w14:paraId="4922404B" w14:textId="24394079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691A0866" w14:textId="42095EE1" w:rsidTr="00B67765">
        <w:tc>
          <w:tcPr>
            <w:tcW w:w="426" w:type="dxa"/>
          </w:tcPr>
          <w:p w14:paraId="1B50FDA0" w14:textId="77777777" w:rsidR="005742CB" w:rsidRPr="00623BB2" w:rsidRDefault="005742CB" w:rsidP="0002652D">
            <w:pPr>
              <w:pStyle w:val="Akapitzlist"/>
              <w:numPr>
                <w:ilvl w:val="0"/>
                <w:numId w:val="19"/>
              </w:numPr>
              <w:spacing w:before="20" w:after="20"/>
              <w:ind w:left="57" w:firstLine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0D1E93D5" w14:textId="11586670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</w:rPr>
              <w:t>Instrukcja obsługi w języku polskim w formie elektronicznej i papierowej</w:t>
            </w:r>
          </w:p>
        </w:tc>
        <w:tc>
          <w:tcPr>
            <w:tcW w:w="2693" w:type="dxa"/>
          </w:tcPr>
          <w:p w14:paraId="7C89AB36" w14:textId="01F3A3E7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  <w:tr w:rsidR="005742CB" w:rsidRPr="00890A1B" w14:paraId="14E8978C" w14:textId="487A2FC7" w:rsidTr="00B67765">
        <w:tc>
          <w:tcPr>
            <w:tcW w:w="426" w:type="dxa"/>
          </w:tcPr>
          <w:p w14:paraId="11F2F59C" w14:textId="77777777" w:rsidR="005742CB" w:rsidRPr="00623BB2" w:rsidRDefault="005742CB" w:rsidP="0002652D">
            <w:pPr>
              <w:pStyle w:val="Akapitzlist"/>
              <w:numPr>
                <w:ilvl w:val="0"/>
                <w:numId w:val="19"/>
              </w:numPr>
              <w:spacing w:before="20" w:after="20"/>
              <w:ind w:left="57" w:firstLine="0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6520" w:type="dxa"/>
          </w:tcPr>
          <w:p w14:paraId="30C51CA4" w14:textId="075E812D" w:rsidR="005742CB" w:rsidRPr="00623BB2" w:rsidRDefault="005742CB" w:rsidP="00B62C78">
            <w:pPr>
              <w:pStyle w:val="Akapitzlist"/>
              <w:spacing w:before="20" w:after="20" w:line="360" w:lineRule="auto"/>
              <w:ind w:left="0"/>
              <w:contextualSpacing w:val="0"/>
              <w:rPr>
                <w:rFonts w:ascii="Calibri" w:hAnsi="Calibri" w:cs="Calibri"/>
                <w:b/>
                <w:bCs/>
              </w:rPr>
            </w:pPr>
            <w:r w:rsidRPr="00623BB2">
              <w:rPr>
                <w:rFonts w:ascii="Calibri" w:hAnsi="Calibri" w:cs="Calibri"/>
              </w:rPr>
              <w:t>Karta gwarancyjna</w:t>
            </w:r>
          </w:p>
        </w:tc>
        <w:tc>
          <w:tcPr>
            <w:tcW w:w="2693" w:type="dxa"/>
          </w:tcPr>
          <w:p w14:paraId="1287B432" w14:textId="074D4CDA" w:rsidR="005742CB" w:rsidRPr="00623BB2" w:rsidRDefault="00863777" w:rsidP="007764BE">
            <w:pPr>
              <w:pStyle w:val="Akapitzlist"/>
              <w:spacing w:before="20" w:after="20" w:line="360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  <w:r w:rsidR="002F0246" w:rsidRPr="00623BB2">
              <w:rPr>
                <w:rFonts w:ascii="Calibri" w:hAnsi="Calibri" w:cs="Calibri"/>
              </w:rPr>
              <w:t>*</w:t>
            </w:r>
          </w:p>
        </w:tc>
      </w:tr>
    </w:tbl>
    <w:p w14:paraId="001E657A" w14:textId="6F49B039" w:rsidR="002F0246" w:rsidRPr="00642191" w:rsidRDefault="002F0246" w:rsidP="002F0246">
      <w:pPr>
        <w:spacing w:before="120" w:after="120" w:line="240" w:lineRule="auto"/>
        <w:jc w:val="both"/>
        <w:rPr>
          <w:rFonts w:ascii="Calibri" w:hAnsi="Calibri" w:cs="Calibri"/>
          <w:i/>
          <w:iCs/>
          <w:sz w:val="18"/>
          <w:szCs w:val="18"/>
        </w:rPr>
      </w:pPr>
      <w:r w:rsidRPr="00642191">
        <w:rPr>
          <w:rFonts w:ascii="Calibri" w:hAnsi="Calibri" w:cs="Calibri"/>
          <w:i/>
          <w:iCs/>
          <w:sz w:val="18"/>
          <w:szCs w:val="18"/>
        </w:rPr>
        <w:t>*</w:t>
      </w:r>
      <w:r w:rsidR="00642191" w:rsidRPr="00642191">
        <w:rPr>
          <w:rFonts w:ascii="Calibri" w:hAnsi="Calibri" w:cs="Calibri"/>
          <w:i/>
          <w:iCs/>
          <w:sz w:val="18"/>
          <w:szCs w:val="18"/>
        </w:rPr>
        <w:t>n</w:t>
      </w:r>
      <w:r w:rsidRPr="00642191">
        <w:rPr>
          <w:rFonts w:ascii="Calibri" w:hAnsi="Calibri" w:cs="Calibri"/>
          <w:i/>
          <w:iCs/>
          <w:sz w:val="18"/>
          <w:szCs w:val="18"/>
        </w:rPr>
        <w:t>iepotrzebne skreślić</w:t>
      </w:r>
    </w:p>
    <w:p w14:paraId="65DE711F" w14:textId="747D2932" w:rsidR="00642191" w:rsidRPr="00642191" w:rsidRDefault="00642191" w:rsidP="002F0246">
      <w:pPr>
        <w:spacing w:before="120" w:after="120" w:line="240" w:lineRule="auto"/>
        <w:jc w:val="both"/>
        <w:rPr>
          <w:rFonts w:ascii="Calibri" w:hAnsi="Calibri" w:cs="Calibri"/>
          <w:i/>
          <w:iCs/>
          <w:sz w:val="18"/>
          <w:szCs w:val="18"/>
        </w:rPr>
      </w:pPr>
      <w:r w:rsidRPr="00642191">
        <w:rPr>
          <w:rFonts w:ascii="Calibri" w:hAnsi="Calibri" w:cs="Calibri"/>
          <w:i/>
          <w:iCs/>
          <w:sz w:val="18"/>
          <w:szCs w:val="18"/>
        </w:rPr>
        <w:t>**podać oferowane parametry</w:t>
      </w:r>
    </w:p>
    <w:p w14:paraId="54961EA7" w14:textId="77777777" w:rsidR="002F0246" w:rsidRDefault="002F0246" w:rsidP="00642191">
      <w:pPr>
        <w:pStyle w:val="Akapitzlist"/>
        <w:spacing w:before="120" w:after="12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</w:p>
    <w:p w14:paraId="43A1EFFE" w14:textId="77777777" w:rsidR="0075186D" w:rsidRPr="0075186D" w:rsidRDefault="0075186D" w:rsidP="0075186D">
      <w:pPr>
        <w:spacing w:before="120" w:after="120" w:line="240" w:lineRule="auto"/>
        <w:jc w:val="both"/>
        <w:rPr>
          <w:rFonts w:ascii="Calibri" w:eastAsia="Aptos" w:hAnsi="Calibri" w:cs="Calibri"/>
          <w:sz w:val="18"/>
          <w:szCs w:val="18"/>
        </w:rPr>
      </w:pPr>
    </w:p>
    <w:p w14:paraId="20EDBFC4" w14:textId="77777777" w:rsidR="0075186D" w:rsidRPr="0075186D" w:rsidRDefault="0075186D" w:rsidP="0075186D">
      <w:pPr>
        <w:jc w:val="right"/>
        <w:rPr>
          <w:rFonts w:ascii="Tahoma" w:hAnsi="Tahoma" w:cs="Tahoma"/>
          <w:b/>
          <w:sz w:val="20"/>
          <w:szCs w:val="20"/>
          <w:lang w:eastAsia="pl-PL"/>
        </w:rPr>
      </w:pPr>
      <w:r w:rsidRPr="0075186D">
        <w:rPr>
          <w:rFonts w:ascii="Tahoma" w:hAnsi="Tahoma" w:cs="Tahoma"/>
          <w:color w:val="FF0000"/>
          <w:sz w:val="20"/>
          <w:szCs w:val="20"/>
          <w:lang w:eastAsia="pl-PL"/>
        </w:rPr>
        <w:t xml:space="preserve">          </w:t>
      </w:r>
      <w:r w:rsidRPr="0075186D">
        <w:rPr>
          <w:rFonts w:ascii="Tahoma" w:hAnsi="Tahoma" w:cs="Tahoma"/>
          <w:b/>
          <w:sz w:val="20"/>
          <w:szCs w:val="20"/>
          <w:lang w:eastAsia="pl-PL"/>
        </w:rPr>
        <w:t xml:space="preserve">............................., dnia ........................        </w:t>
      </w:r>
    </w:p>
    <w:p w14:paraId="1100B539" w14:textId="77777777" w:rsidR="0075186D" w:rsidRDefault="0075186D" w:rsidP="0075186D">
      <w:pPr>
        <w:pStyle w:val="Bezodstpw"/>
        <w:rPr>
          <w:b/>
          <w:i/>
          <w:color w:val="FF0000"/>
          <w:sz w:val="16"/>
          <w:szCs w:val="16"/>
        </w:rPr>
      </w:pPr>
      <w:r>
        <w:rPr>
          <w:b/>
          <w:i/>
          <w:color w:val="FF0000"/>
          <w:sz w:val="16"/>
          <w:szCs w:val="16"/>
        </w:rPr>
        <w:t>PODPIS ELEKTRONICZNY</w:t>
      </w:r>
    </w:p>
    <w:p w14:paraId="20DB8799" w14:textId="57933637" w:rsidR="0075186D" w:rsidRPr="0075186D" w:rsidRDefault="0075186D" w:rsidP="0073299E">
      <w:pPr>
        <w:rPr>
          <w:rFonts w:ascii="Calibri" w:eastAsia="Aptos" w:hAnsi="Calibri" w:cs="Calibri"/>
          <w:sz w:val="20"/>
          <w:szCs w:val="20"/>
        </w:rPr>
      </w:pPr>
      <w:r>
        <w:rPr>
          <w:b/>
          <w:i/>
          <w:color w:val="FF0000"/>
          <w:sz w:val="16"/>
          <w:szCs w:val="16"/>
        </w:rPr>
        <w:t>kwalifikowany, zaufany lub osobisty</w:t>
      </w:r>
    </w:p>
    <w:sectPr w:rsidR="0075186D" w:rsidRPr="0075186D" w:rsidSect="00754A4C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338B8" w14:textId="77777777" w:rsidR="00F66995" w:rsidRDefault="00F66995" w:rsidP="00305CAA">
      <w:pPr>
        <w:pStyle w:val="Akapitzlist"/>
        <w:spacing w:after="0" w:line="240" w:lineRule="auto"/>
      </w:pPr>
      <w:r>
        <w:separator/>
      </w:r>
    </w:p>
  </w:endnote>
  <w:endnote w:type="continuationSeparator" w:id="0">
    <w:p w14:paraId="50C7F5BB" w14:textId="77777777" w:rsidR="00F66995" w:rsidRDefault="00F66995" w:rsidP="00305CAA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8"/>
        <w:szCs w:val="18"/>
      </w:rPr>
      <w:id w:val="12261897"/>
      <w:docPartObj>
        <w:docPartGallery w:val="Page Numbers (Bottom of Page)"/>
        <w:docPartUnique/>
      </w:docPartObj>
    </w:sdtPr>
    <w:sdtEndPr/>
    <w:sdtContent>
      <w:p w14:paraId="5A3A1FFA" w14:textId="77777777" w:rsidR="00305CAA" w:rsidRPr="00305CAA" w:rsidRDefault="00305CAA">
        <w:pPr>
          <w:pStyle w:val="Stopka"/>
          <w:jc w:val="right"/>
          <w:rPr>
            <w:rFonts w:ascii="Calibri" w:hAnsi="Calibri"/>
            <w:sz w:val="18"/>
            <w:szCs w:val="18"/>
          </w:rPr>
        </w:pPr>
        <w:r w:rsidRPr="00305CAA">
          <w:rPr>
            <w:rFonts w:ascii="Calibri" w:hAnsi="Calibri"/>
            <w:sz w:val="18"/>
            <w:szCs w:val="18"/>
          </w:rPr>
          <w:t xml:space="preserve">str. </w:t>
        </w:r>
        <w:r w:rsidRPr="00305CAA">
          <w:rPr>
            <w:rFonts w:ascii="Calibri" w:hAnsi="Calibri"/>
            <w:sz w:val="18"/>
            <w:szCs w:val="18"/>
          </w:rPr>
          <w:fldChar w:fldCharType="begin"/>
        </w:r>
        <w:r w:rsidRPr="00305CAA">
          <w:rPr>
            <w:rFonts w:ascii="Calibri" w:hAnsi="Calibri"/>
            <w:sz w:val="18"/>
            <w:szCs w:val="18"/>
          </w:rPr>
          <w:instrText xml:space="preserve"> PAGE    \* MERGEFORMAT </w:instrText>
        </w:r>
        <w:r w:rsidRPr="00305CAA">
          <w:rPr>
            <w:rFonts w:ascii="Calibri" w:hAnsi="Calibri"/>
            <w:sz w:val="18"/>
            <w:szCs w:val="18"/>
          </w:rPr>
          <w:fldChar w:fldCharType="separate"/>
        </w:r>
        <w:r w:rsidR="00AB2A89">
          <w:rPr>
            <w:rFonts w:ascii="Calibri" w:hAnsi="Calibri"/>
            <w:noProof/>
            <w:sz w:val="18"/>
            <w:szCs w:val="18"/>
          </w:rPr>
          <w:t>1</w:t>
        </w:r>
        <w:r w:rsidRPr="00305CAA">
          <w:rPr>
            <w:rFonts w:ascii="Calibri" w:hAnsi="Calibri"/>
            <w:sz w:val="18"/>
            <w:szCs w:val="18"/>
          </w:rPr>
          <w:fldChar w:fldCharType="end"/>
        </w:r>
      </w:p>
    </w:sdtContent>
  </w:sdt>
  <w:p w14:paraId="02E99AEE" w14:textId="77777777" w:rsidR="00305CAA" w:rsidRDefault="00305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A732" w14:textId="77777777" w:rsidR="00F66995" w:rsidRDefault="00F66995" w:rsidP="00305CAA">
      <w:pPr>
        <w:pStyle w:val="Akapitzlist"/>
        <w:spacing w:after="0" w:line="240" w:lineRule="auto"/>
      </w:pPr>
      <w:r>
        <w:separator/>
      </w:r>
    </w:p>
  </w:footnote>
  <w:footnote w:type="continuationSeparator" w:id="0">
    <w:p w14:paraId="09F560F1" w14:textId="77777777" w:rsidR="00F66995" w:rsidRDefault="00F66995" w:rsidP="00305CAA">
      <w:pPr>
        <w:pStyle w:val="Akapitzlist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7C87"/>
    <w:multiLevelType w:val="hybridMultilevel"/>
    <w:tmpl w:val="15269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B612B"/>
    <w:multiLevelType w:val="hybridMultilevel"/>
    <w:tmpl w:val="0E2E6D56"/>
    <w:lvl w:ilvl="0" w:tplc="15FA714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57FC1"/>
    <w:multiLevelType w:val="hybridMultilevel"/>
    <w:tmpl w:val="C4EC1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5540E"/>
    <w:multiLevelType w:val="hybridMultilevel"/>
    <w:tmpl w:val="C3FE8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03BBB"/>
    <w:multiLevelType w:val="hybridMultilevel"/>
    <w:tmpl w:val="52DAF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B7E7C"/>
    <w:multiLevelType w:val="hybridMultilevel"/>
    <w:tmpl w:val="3A02A908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16A84EE1"/>
    <w:multiLevelType w:val="hybridMultilevel"/>
    <w:tmpl w:val="A41E7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E05DB"/>
    <w:multiLevelType w:val="hybridMultilevel"/>
    <w:tmpl w:val="9E9A057C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18FE05C9"/>
    <w:multiLevelType w:val="hybridMultilevel"/>
    <w:tmpl w:val="FB14C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A257F"/>
    <w:multiLevelType w:val="hybridMultilevel"/>
    <w:tmpl w:val="FEDE1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3F2A"/>
    <w:multiLevelType w:val="hybridMultilevel"/>
    <w:tmpl w:val="BE4E6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25327"/>
    <w:multiLevelType w:val="hybridMultilevel"/>
    <w:tmpl w:val="90D8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50909"/>
    <w:multiLevelType w:val="hybridMultilevel"/>
    <w:tmpl w:val="E27C7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A5E33"/>
    <w:multiLevelType w:val="hybridMultilevel"/>
    <w:tmpl w:val="40AEB390"/>
    <w:lvl w:ilvl="0" w:tplc="55C25530">
      <w:start w:val="1"/>
      <w:numFmt w:val="upperRoman"/>
      <w:pStyle w:val="Podtytu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D3501"/>
    <w:multiLevelType w:val="hybridMultilevel"/>
    <w:tmpl w:val="43882C3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2AEB3D1A"/>
    <w:multiLevelType w:val="hybridMultilevel"/>
    <w:tmpl w:val="98A81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6059D"/>
    <w:multiLevelType w:val="hybridMultilevel"/>
    <w:tmpl w:val="EB245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D6BE5"/>
    <w:multiLevelType w:val="hybridMultilevel"/>
    <w:tmpl w:val="6F50BDA0"/>
    <w:lvl w:ilvl="0" w:tplc="310ACE2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A3696"/>
    <w:multiLevelType w:val="hybridMultilevel"/>
    <w:tmpl w:val="B7FA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02D2D"/>
    <w:multiLevelType w:val="hybridMultilevel"/>
    <w:tmpl w:val="A998D910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3F7933B0"/>
    <w:multiLevelType w:val="hybridMultilevel"/>
    <w:tmpl w:val="558AE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A36DD"/>
    <w:multiLevelType w:val="hybridMultilevel"/>
    <w:tmpl w:val="DB1C41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6992CE9"/>
    <w:multiLevelType w:val="hybridMultilevel"/>
    <w:tmpl w:val="5A2EEFC0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4DD362E4"/>
    <w:multiLevelType w:val="hybridMultilevel"/>
    <w:tmpl w:val="00285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415F"/>
    <w:multiLevelType w:val="hybridMultilevel"/>
    <w:tmpl w:val="87B6D684"/>
    <w:lvl w:ilvl="0" w:tplc="0415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556711F0"/>
    <w:multiLevelType w:val="hybridMultilevel"/>
    <w:tmpl w:val="BF4424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C7553"/>
    <w:multiLevelType w:val="hybridMultilevel"/>
    <w:tmpl w:val="8B68B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6364F"/>
    <w:multiLevelType w:val="hybridMultilevel"/>
    <w:tmpl w:val="71D0C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C6C93"/>
    <w:multiLevelType w:val="hybridMultilevel"/>
    <w:tmpl w:val="44A85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86E38"/>
    <w:multiLevelType w:val="hybridMultilevel"/>
    <w:tmpl w:val="6ED2E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462FE"/>
    <w:multiLevelType w:val="hybridMultilevel"/>
    <w:tmpl w:val="DD2EC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B51BC"/>
    <w:multiLevelType w:val="hybridMultilevel"/>
    <w:tmpl w:val="4CA60C46"/>
    <w:lvl w:ilvl="0" w:tplc="5F025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A082C"/>
    <w:multiLevelType w:val="hybridMultilevel"/>
    <w:tmpl w:val="73E0B70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3" w15:restartNumberingAfterBreak="0">
    <w:nsid w:val="71202BF2"/>
    <w:multiLevelType w:val="hybridMultilevel"/>
    <w:tmpl w:val="51D6F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E6E4B"/>
    <w:multiLevelType w:val="hybridMultilevel"/>
    <w:tmpl w:val="14E88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6661A"/>
    <w:multiLevelType w:val="hybridMultilevel"/>
    <w:tmpl w:val="E8FA67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7860D0"/>
    <w:multiLevelType w:val="hybridMultilevel"/>
    <w:tmpl w:val="D0C22AC0"/>
    <w:lvl w:ilvl="0" w:tplc="B9F224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0137F"/>
    <w:multiLevelType w:val="hybridMultilevel"/>
    <w:tmpl w:val="4A5C3E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E865EA"/>
    <w:multiLevelType w:val="hybridMultilevel"/>
    <w:tmpl w:val="3444709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9" w15:restartNumberingAfterBreak="0">
    <w:nsid w:val="7B6765F8"/>
    <w:multiLevelType w:val="hybridMultilevel"/>
    <w:tmpl w:val="60109FFA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C7320C4"/>
    <w:multiLevelType w:val="hybridMultilevel"/>
    <w:tmpl w:val="63C4B5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25064306">
    <w:abstractNumId w:val="12"/>
  </w:num>
  <w:num w:numId="2" w16cid:durableId="442460031">
    <w:abstractNumId w:val="3"/>
  </w:num>
  <w:num w:numId="3" w16cid:durableId="387147860">
    <w:abstractNumId w:val="20"/>
  </w:num>
  <w:num w:numId="4" w16cid:durableId="794981792">
    <w:abstractNumId w:val="36"/>
  </w:num>
  <w:num w:numId="5" w16cid:durableId="1737505218">
    <w:abstractNumId w:val="28"/>
  </w:num>
  <w:num w:numId="6" w16cid:durableId="1570457652">
    <w:abstractNumId w:val="8"/>
  </w:num>
  <w:num w:numId="7" w16cid:durableId="690453566">
    <w:abstractNumId w:val="11"/>
  </w:num>
  <w:num w:numId="8" w16cid:durableId="978874556">
    <w:abstractNumId w:val="23"/>
  </w:num>
  <w:num w:numId="9" w16cid:durableId="935752928">
    <w:abstractNumId w:val="34"/>
  </w:num>
  <w:num w:numId="10" w16cid:durableId="271088783">
    <w:abstractNumId w:val="30"/>
  </w:num>
  <w:num w:numId="11" w16cid:durableId="532695896">
    <w:abstractNumId w:val="4"/>
  </w:num>
  <w:num w:numId="12" w16cid:durableId="2115661838">
    <w:abstractNumId w:val="24"/>
  </w:num>
  <w:num w:numId="13" w16cid:durableId="774860377">
    <w:abstractNumId w:val="21"/>
  </w:num>
  <w:num w:numId="14" w16cid:durableId="1628658084">
    <w:abstractNumId w:val="14"/>
  </w:num>
  <w:num w:numId="15" w16cid:durableId="1935085177">
    <w:abstractNumId w:val="37"/>
  </w:num>
  <w:num w:numId="16" w16cid:durableId="1249920020">
    <w:abstractNumId w:val="35"/>
  </w:num>
  <w:num w:numId="17" w16cid:durableId="40908786">
    <w:abstractNumId w:val="1"/>
  </w:num>
  <w:num w:numId="18" w16cid:durableId="1023089699">
    <w:abstractNumId w:val="5"/>
  </w:num>
  <w:num w:numId="19" w16cid:durableId="93093858">
    <w:abstractNumId w:val="22"/>
  </w:num>
  <w:num w:numId="20" w16cid:durableId="1271864244">
    <w:abstractNumId w:val="32"/>
  </w:num>
  <w:num w:numId="21" w16cid:durableId="1543595324">
    <w:abstractNumId w:val="39"/>
  </w:num>
  <w:num w:numId="22" w16cid:durableId="561789758">
    <w:abstractNumId w:val="40"/>
  </w:num>
  <w:num w:numId="23" w16cid:durableId="1660235021">
    <w:abstractNumId w:val="38"/>
  </w:num>
  <w:num w:numId="24" w16cid:durableId="633173991">
    <w:abstractNumId w:val="7"/>
  </w:num>
  <w:num w:numId="25" w16cid:durableId="2146577291">
    <w:abstractNumId w:val="19"/>
  </w:num>
  <w:num w:numId="26" w16cid:durableId="974873556">
    <w:abstractNumId w:val="9"/>
  </w:num>
  <w:num w:numId="27" w16cid:durableId="947005479">
    <w:abstractNumId w:val="6"/>
  </w:num>
  <w:num w:numId="28" w16cid:durableId="1361663095">
    <w:abstractNumId w:val="16"/>
  </w:num>
  <w:num w:numId="29" w16cid:durableId="227423208">
    <w:abstractNumId w:val="2"/>
  </w:num>
  <w:num w:numId="30" w16cid:durableId="1639726466">
    <w:abstractNumId w:val="25"/>
  </w:num>
  <w:num w:numId="31" w16cid:durableId="597101342">
    <w:abstractNumId w:val="18"/>
  </w:num>
  <w:num w:numId="32" w16cid:durableId="1749036857">
    <w:abstractNumId w:val="27"/>
  </w:num>
  <w:num w:numId="33" w16cid:durableId="1148474679">
    <w:abstractNumId w:val="26"/>
  </w:num>
  <w:num w:numId="34" w16cid:durableId="2054648590">
    <w:abstractNumId w:val="15"/>
  </w:num>
  <w:num w:numId="35" w16cid:durableId="1162817331">
    <w:abstractNumId w:val="29"/>
  </w:num>
  <w:num w:numId="36" w16cid:durableId="1956869172">
    <w:abstractNumId w:val="31"/>
  </w:num>
  <w:num w:numId="37" w16cid:durableId="2134904771">
    <w:abstractNumId w:val="33"/>
  </w:num>
  <w:num w:numId="38" w16cid:durableId="340863111">
    <w:abstractNumId w:val="0"/>
  </w:num>
  <w:num w:numId="39" w16cid:durableId="1384325025">
    <w:abstractNumId w:val="13"/>
  </w:num>
  <w:num w:numId="40" w16cid:durableId="75786417">
    <w:abstractNumId w:val="10"/>
  </w:num>
  <w:num w:numId="41" w16cid:durableId="8639856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F7"/>
    <w:rsid w:val="00012001"/>
    <w:rsid w:val="00014343"/>
    <w:rsid w:val="0002652D"/>
    <w:rsid w:val="0005125E"/>
    <w:rsid w:val="000551FD"/>
    <w:rsid w:val="00071479"/>
    <w:rsid w:val="00075166"/>
    <w:rsid w:val="000A0207"/>
    <w:rsid w:val="000D2721"/>
    <w:rsid w:val="00113E5C"/>
    <w:rsid w:val="00171665"/>
    <w:rsid w:val="00172546"/>
    <w:rsid w:val="001725CC"/>
    <w:rsid w:val="0018364C"/>
    <w:rsid w:val="00190D54"/>
    <w:rsid w:val="001A1399"/>
    <w:rsid w:val="001B0047"/>
    <w:rsid w:val="001E7139"/>
    <w:rsid w:val="001F587A"/>
    <w:rsid w:val="0021270D"/>
    <w:rsid w:val="00271748"/>
    <w:rsid w:val="0027414B"/>
    <w:rsid w:val="00293BA3"/>
    <w:rsid w:val="002962F7"/>
    <w:rsid w:val="002D1900"/>
    <w:rsid w:val="002F0246"/>
    <w:rsid w:val="002F4A34"/>
    <w:rsid w:val="00305CAA"/>
    <w:rsid w:val="00331E7F"/>
    <w:rsid w:val="003463EC"/>
    <w:rsid w:val="003478E8"/>
    <w:rsid w:val="00351BE6"/>
    <w:rsid w:val="003A790B"/>
    <w:rsid w:val="003B44A1"/>
    <w:rsid w:val="003B5B12"/>
    <w:rsid w:val="003C448E"/>
    <w:rsid w:val="003E204E"/>
    <w:rsid w:val="0040558C"/>
    <w:rsid w:val="00406AFD"/>
    <w:rsid w:val="00432E22"/>
    <w:rsid w:val="00450D7F"/>
    <w:rsid w:val="004C7E12"/>
    <w:rsid w:val="004D1304"/>
    <w:rsid w:val="004F0951"/>
    <w:rsid w:val="0052224B"/>
    <w:rsid w:val="00531710"/>
    <w:rsid w:val="00571FCA"/>
    <w:rsid w:val="005742CB"/>
    <w:rsid w:val="00575A75"/>
    <w:rsid w:val="00595910"/>
    <w:rsid w:val="005A07F4"/>
    <w:rsid w:val="005A1543"/>
    <w:rsid w:val="005B71F9"/>
    <w:rsid w:val="005D2EA8"/>
    <w:rsid w:val="005E01D9"/>
    <w:rsid w:val="005E78C6"/>
    <w:rsid w:val="00622882"/>
    <w:rsid w:val="00623BB2"/>
    <w:rsid w:val="006301EF"/>
    <w:rsid w:val="00630541"/>
    <w:rsid w:val="00642191"/>
    <w:rsid w:val="0066009D"/>
    <w:rsid w:val="0069705F"/>
    <w:rsid w:val="006C069C"/>
    <w:rsid w:val="006E4C21"/>
    <w:rsid w:val="007137F6"/>
    <w:rsid w:val="00723BB7"/>
    <w:rsid w:val="0073299E"/>
    <w:rsid w:val="00751301"/>
    <w:rsid w:val="0075186D"/>
    <w:rsid w:val="00751AF7"/>
    <w:rsid w:val="0075237E"/>
    <w:rsid w:val="00754A4C"/>
    <w:rsid w:val="00755E9A"/>
    <w:rsid w:val="007764BE"/>
    <w:rsid w:val="00796EC8"/>
    <w:rsid w:val="007A7AA8"/>
    <w:rsid w:val="007B6570"/>
    <w:rsid w:val="007B659E"/>
    <w:rsid w:val="007E3C8A"/>
    <w:rsid w:val="007F4A64"/>
    <w:rsid w:val="00817D8D"/>
    <w:rsid w:val="00843A10"/>
    <w:rsid w:val="00863777"/>
    <w:rsid w:val="00885B08"/>
    <w:rsid w:val="00890A1B"/>
    <w:rsid w:val="00896418"/>
    <w:rsid w:val="008B17DC"/>
    <w:rsid w:val="008E7772"/>
    <w:rsid w:val="009015B8"/>
    <w:rsid w:val="00901918"/>
    <w:rsid w:val="0092756B"/>
    <w:rsid w:val="009345CA"/>
    <w:rsid w:val="00962837"/>
    <w:rsid w:val="00966107"/>
    <w:rsid w:val="00976C8C"/>
    <w:rsid w:val="00982B39"/>
    <w:rsid w:val="00997753"/>
    <w:rsid w:val="009B5408"/>
    <w:rsid w:val="009B66B9"/>
    <w:rsid w:val="009C5951"/>
    <w:rsid w:val="009E7910"/>
    <w:rsid w:val="009F689F"/>
    <w:rsid w:val="00A2695B"/>
    <w:rsid w:val="00A546D6"/>
    <w:rsid w:val="00A607AD"/>
    <w:rsid w:val="00A6089B"/>
    <w:rsid w:val="00A66C89"/>
    <w:rsid w:val="00A769E6"/>
    <w:rsid w:val="00AA2B87"/>
    <w:rsid w:val="00AA3FA2"/>
    <w:rsid w:val="00AB2A89"/>
    <w:rsid w:val="00AB6113"/>
    <w:rsid w:val="00AD11D0"/>
    <w:rsid w:val="00AD7C74"/>
    <w:rsid w:val="00AE1CB7"/>
    <w:rsid w:val="00B00388"/>
    <w:rsid w:val="00B07422"/>
    <w:rsid w:val="00B24B59"/>
    <w:rsid w:val="00B319BB"/>
    <w:rsid w:val="00B5014D"/>
    <w:rsid w:val="00B6261A"/>
    <w:rsid w:val="00B62C78"/>
    <w:rsid w:val="00B67765"/>
    <w:rsid w:val="00B8453A"/>
    <w:rsid w:val="00B9716D"/>
    <w:rsid w:val="00BE6FCE"/>
    <w:rsid w:val="00C21AE1"/>
    <w:rsid w:val="00C236A5"/>
    <w:rsid w:val="00C46601"/>
    <w:rsid w:val="00CA1E7A"/>
    <w:rsid w:val="00CC7BB3"/>
    <w:rsid w:val="00CE2F82"/>
    <w:rsid w:val="00CF436F"/>
    <w:rsid w:val="00D01D1E"/>
    <w:rsid w:val="00D10979"/>
    <w:rsid w:val="00D11807"/>
    <w:rsid w:val="00D12BC8"/>
    <w:rsid w:val="00D43838"/>
    <w:rsid w:val="00D457E7"/>
    <w:rsid w:val="00D73D0B"/>
    <w:rsid w:val="00D809C0"/>
    <w:rsid w:val="00DA5F63"/>
    <w:rsid w:val="00DB35AE"/>
    <w:rsid w:val="00DB557B"/>
    <w:rsid w:val="00DC2BFD"/>
    <w:rsid w:val="00DC52FB"/>
    <w:rsid w:val="00DF38E1"/>
    <w:rsid w:val="00E242E4"/>
    <w:rsid w:val="00E32744"/>
    <w:rsid w:val="00E375F9"/>
    <w:rsid w:val="00E54D5E"/>
    <w:rsid w:val="00E65210"/>
    <w:rsid w:val="00E77332"/>
    <w:rsid w:val="00EB0732"/>
    <w:rsid w:val="00EB0941"/>
    <w:rsid w:val="00EE2860"/>
    <w:rsid w:val="00F05372"/>
    <w:rsid w:val="00F11BB1"/>
    <w:rsid w:val="00F25C78"/>
    <w:rsid w:val="00F47A84"/>
    <w:rsid w:val="00F5632D"/>
    <w:rsid w:val="00F66995"/>
    <w:rsid w:val="00F71C0E"/>
    <w:rsid w:val="00FA5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EDC3"/>
  <w15:docId w15:val="{4D84FB62-056A-474F-A687-F7FDF8B0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04E"/>
  </w:style>
  <w:style w:type="paragraph" w:styleId="Nagwek1">
    <w:name w:val="heading 1"/>
    <w:basedOn w:val="Normalny"/>
    <w:next w:val="Normalny"/>
    <w:link w:val="Nagwek1Znak"/>
    <w:uiPriority w:val="9"/>
    <w:qFormat/>
    <w:rsid w:val="00296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224B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62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6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62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6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6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6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6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62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224B"/>
    <w:rPr>
      <w:rFonts w:ascii="Calibri" w:eastAsiaTheme="majorEastAsia" w:hAnsi="Calibri" w:cstheme="majorBidi"/>
      <w:b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62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62F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62F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62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62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62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62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6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6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224B"/>
    <w:pPr>
      <w:numPr>
        <w:numId w:val="39"/>
      </w:numPr>
      <w:spacing w:before="120" w:after="120" w:line="240" w:lineRule="auto"/>
      <w:ind w:left="714" w:hanging="357"/>
    </w:pPr>
    <w:rPr>
      <w:rFonts w:ascii="Calibri" w:eastAsiaTheme="majorEastAsia" w:hAnsi="Calibri" w:cstheme="majorBidi"/>
      <w:b/>
      <w:color w:val="000000" w:themeColor="text1"/>
      <w:kern w:val="0"/>
      <w:sz w:val="24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224B"/>
    <w:rPr>
      <w:rFonts w:ascii="Calibri" w:eastAsiaTheme="majorEastAsia" w:hAnsi="Calibri" w:cstheme="majorBidi"/>
      <w:b/>
      <w:color w:val="000000" w:themeColor="text1"/>
      <w:kern w:val="0"/>
      <w:sz w:val="24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6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62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62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62F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62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62F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62F7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45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305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5CAA"/>
  </w:style>
  <w:style w:type="paragraph" w:styleId="Stopka">
    <w:name w:val="footer"/>
    <w:basedOn w:val="Normalny"/>
    <w:link w:val="StopkaZnak"/>
    <w:uiPriority w:val="99"/>
    <w:unhideWhenUsed/>
    <w:rsid w:val="00305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5CAA"/>
  </w:style>
  <w:style w:type="character" w:styleId="Pogrubienie">
    <w:name w:val="Strong"/>
    <w:basedOn w:val="Domylnaczcionkaakapitu"/>
    <w:uiPriority w:val="22"/>
    <w:qFormat/>
    <w:rsid w:val="00D12BC8"/>
    <w:rPr>
      <w:b/>
      <w:bCs/>
    </w:rPr>
  </w:style>
  <w:style w:type="paragraph" w:styleId="Tekstpodstawowywcity">
    <w:name w:val="Body Text Indent"/>
    <w:basedOn w:val="Normalny"/>
    <w:link w:val="TekstpodstawowywcityZnak"/>
    <w:rsid w:val="004D1304"/>
    <w:pPr>
      <w:spacing w:after="0" w:line="240" w:lineRule="auto"/>
      <w:ind w:left="360" w:hanging="360"/>
    </w:pPr>
    <w:rPr>
      <w:rFonts w:ascii="Arial" w:eastAsia="Times New Roman" w:hAnsi="Arial" w:cs="Times New Roman"/>
      <w:kern w:val="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D1304"/>
    <w:rPr>
      <w:rFonts w:ascii="Arial" w:eastAsia="Times New Roman" w:hAnsi="Arial" w:cs="Times New Roman"/>
      <w:kern w:val="0"/>
      <w:sz w:val="24"/>
      <w:szCs w:val="24"/>
      <w:lang w:eastAsia="pl-PL"/>
    </w:rPr>
  </w:style>
  <w:style w:type="paragraph" w:styleId="Bezodstpw">
    <w:name w:val="No Spacing"/>
    <w:uiPriority w:val="1"/>
    <w:qFormat/>
    <w:rsid w:val="007518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41BA6-9CBF-4DF6-BBB7-D6068123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Kirlejza</cp:lastModifiedBy>
  <cp:revision>17</cp:revision>
  <cp:lastPrinted>2026-08-27T10:50:00Z</cp:lastPrinted>
  <dcterms:created xsi:type="dcterms:W3CDTF">2026-08-28T05:28:00Z</dcterms:created>
  <dcterms:modified xsi:type="dcterms:W3CDTF">2026-08-31T08:55:00Z</dcterms:modified>
</cp:coreProperties>
</file>