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8830A" w14:textId="0697F9FE" w:rsidR="00AA07C0" w:rsidRDefault="00AA07C0" w:rsidP="00AA07C0">
      <w:pPr>
        <w:tabs>
          <w:tab w:val="left" w:pos="5103"/>
        </w:tabs>
        <w:suppressAutoHyphens/>
        <w:spacing w:line="360" w:lineRule="auto"/>
        <w:ind w:left="-284" w:firstLine="960"/>
        <w:rPr>
          <w:rFonts w:ascii="Times New Roman" w:eastAsia="Calibri" w:hAnsi="Times New Roman" w:cs="Times New Roman"/>
          <w:b/>
          <w:kern w:val="1"/>
          <w:lang w:eastAsia="ar-SA"/>
        </w:rPr>
      </w:pPr>
      <w:r>
        <w:rPr>
          <w:noProof/>
        </w:rPr>
        <w:drawing>
          <wp:inline distT="0" distB="0" distL="0" distR="0" wp14:anchorId="0F5E3335" wp14:editId="138878A9">
            <wp:extent cx="5758180" cy="854068"/>
            <wp:effectExtent l="0" t="0" r="0" b="0"/>
            <wp:docPr id="1278336357" name="Obraz 1" descr="Obraz zawierający tekst, Czcionka, zrzut ekran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08630" name="Obraz 1" descr="Obraz zawierający tekst, Czcionka, zrzut ekranu&#10;&#10;Zawartość wygenerowana przez sztuczną inteligencję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0106" cy="86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B11A4" w14:textId="77777777" w:rsidR="002D3DCB" w:rsidRPr="002D3DCB" w:rsidRDefault="00AA07C0" w:rsidP="002D3DCB">
      <w:pPr>
        <w:pStyle w:val="Nagwek1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                                                     </w:t>
      </w:r>
      <w:r w:rsidR="002D3DCB" w:rsidRPr="002D3DCB">
        <w:rPr>
          <w:rFonts w:ascii="Times New Roman" w:hAnsi="Times New Roman" w:cs="Times New Roman"/>
          <w:b/>
          <w:bCs/>
          <w:color w:val="auto"/>
          <w:sz w:val="22"/>
          <w:szCs w:val="22"/>
        </w:rPr>
        <w:t>Załącznik Nr 2a do SWZ</w:t>
      </w:r>
    </w:p>
    <w:p w14:paraId="5309ABDA" w14:textId="31808B49" w:rsidR="00AA07C0" w:rsidRDefault="00AA07C0" w:rsidP="00AA07C0">
      <w:pPr>
        <w:pStyle w:val="Nagwek2"/>
        <w:jc w:val="center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                                  </w:t>
      </w:r>
    </w:p>
    <w:p w14:paraId="1B277A5A" w14:textId="77777777" w:rsidR="002D3DCB" w:rsidRPr="00EC0454" w:rsidRDefault="002D3DCB" w:rsidP="002D3DCB">
      <w:pPr>
        <w:spacing w:before="480" w:line="257" w:lineRule="auto"/>
        <w:rPr>
          <w:rFonts w:ascii="Times New Roman" w:hAnsi="Times New Roman" w:cs="Times New Roman"/>
          <w:b/>
        </w:rPr>
      </w:pPr>
      <w:r w:rsidRPr="00EC0454">
        <w:rPr>
          <w:rFonts w:ascii="Times New Roman" w:hAnsi="Times New Roman" w:cs="Times New Roman"/>
          <w:b/>
        </w:rPr>
        <w:t>Wykonawca:</w:t>
      </w:r>
    </w:p>
    <w:p w14:paraId="548D8757" w14:textId="77777777" w:rsidR="002D3DCB" w:rsidRPr="00EC0454" w:rsidRDefault="002D3DCB" w:rsidP="002D3DCB">
      <w:pPr>
        <w:spacing w:line="276" w:lineRule="auto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………………………………………</w:t>
      </w:r>
    </w:p>
    <w:p w14:paraId="548DFABB" w14:textId="77777777" w:rsidR="002D3DCB" w:rsidRPr="00EC0454" w:rsidRDefault="002D3DCB" w:rsidP="002D3DCB">
      <w:pPr>
        <w:jc w:val="both"/>
        <w:rPr>
          <w:rFonts w:ascii="Times New Roman" w:hAnsi="Times New Roman" w:cs="Times New Roman"/>
          <w:i/>
          <w:iCs/>
          <w:lang w:eastAsia="pl-PL"/>
        </w:rPr>
      </w:pPr>
      <w:r w:rsidRPr="00EC0454">
        <w:rPr>
          <w:rFonts w:ascii="Times New Roman" w:hAnsi="Times New Roman" w:cs="Times New Roman"/>
          <w:i/>
          <w:iCs/>
          <w:lang w:eastAsia="pl-PL"/>
        </w:rPr>
        <w:t xml:space="preserve">(firma, siedziba i adres, </w:t>
      </w:r>
      <w:r w:rsidRPr="00EC0454">
        <w:rPr>
          <w:rFonts w:ascii="Times New Roman" w:hAnsi="Times New Roman" w:cs="Times New Roman"/>
          <w:i/>
          <w:iCs/>
          <w:lang w:val="en-US" w:eastAsia="pl-PL"/>
        </w:rPr>
        <w:t xml:space="preserve">tel., </w:t>
      </w:r>
      <w:proofErr w:type="spellStart"/>
      <w:r w:rsidRPr="00EC0454">
        <w:rPr>
          <w:rFonts w:ascii="Times New Roman" w:hAnsi="Times New Roman" w:cs="Times New Roman"/>
          <w:i/>
          <w:iCs/>
          <w:lang w:val="en-US" w:eastAsia="pl-PL"/>
        </w:rPr>
        <w:t>adres</w:t>
      </w:r>
      <w:proofErr w:type="spellEnd"/>
      <w:r w:rsidRPr="00EC0454">
        <w:rPr>
          <w:rFonts w:ascii="Times New Roman" w:hAnsi="Times New Roman" w:cs="Times New Roman"/>
          <w:i/>
          <w:iCs/>
          <w:lang w:val="en-US" w:eastAsia="pl-PL"/>
        </w:rPr>
        <w:t xml:space="preserve"> e-mail</w:t>
      </w:r>
      <w:r w:rsidRPr="00EC0454">
        <w:rPr>
          <w:rFonts w:ascii="Times New Roman" w:hAnsi="Times New Roman" w:cs="Times New Roman"/>
          <w:i/>
          <w:iCs/>
          <w:lang w:eastAsia="pl-PL"/>
        </w:rPr>
        <w:t xml:space="preserve"> </w:t>
      </w:r>
      <w:r w:rsidRPr="00EC0454">
        <w:rPr>
          <w:rFonts w:ascii="Times New Roman" w:hAnsi="Times New Roman" w:cs="Times New Roman"/>
          <w:i/>
          <w:iCs/>
          <w:lang w:val="en-US" w:eastAsia="pl-PL"/>
        </w:rPr>
        <w:t>NIP/PESEL, KRS/CEiDG)</w:t>
      </w:r>
    </w:p>
    <w:p w14:paraId="65D8C7E0" w14:textId="77777777" w:rsidR="002D3DCB" w:rsidRPr="00EC0454" w:rsidRDefault="002D3DCB" w:rsidP="002D3DCB">
      <w:pPr>
        <w:rPr>
          <w:rFonts w:ascii="Times New Roman" w:hAnsi="Times New Roman" w:cs="Times New Roman"/>
          <w:i/>
          <w:iCs/>
          <w:u w:val="single"/>
        </w:rPr>
      </w:pPr>
    </w:p>
    <w:p w14:paraId="4878C473" w14:textId="77777777" w:rsidR="002D3DCB" w:rsidRPr="00EC0454" w:rsidRDefault="002D3DCB" w:rsidP="002D3DCB">
      <w:pPr>
        <w:rPr>
          <w:rFonts w:ascii="Times New Roman" w:hAnsi="Times New Roman" w:cs="Times New Roman"/>
          <w:i/>
          <w:iCs/>
          <w:u w:val="single"/>
        </w:rPr>
      </w:pPr>
      <w:r w:rsidRPr="00EC0454">
        <w:rPr>
          <w:rFonts w:ascii="Times New Roman" w:hAnsi="Times New Roman" w:cs="Times New Roman"/>
          <w:i/>
          <w:iCs/>
          <w:u w:val="single"/>
        </w:rPr>
        <w:t>reprezentowany przez:</w:t>
      </w:r>
    </w:p>
    <w:p w14:paraId="5C155514" w14:textId="77777777" w:rsidR="002D3DCB" w:rsidRPr="00EC0454" w:rsidRDefault="002D3DCB" w:rsidP="002D3DCB">
      <w:pPr>
        <w:spacing w:line="276" w:lineRule="auto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…………………………………………………….</w:t>
      </w:r>
    </w:p>
    <w:p w14:paraId="396DD049" w14:textId="77777777" w:rsidR="002D3DCB" w:rsidRPr="002D3DCB" w:rsidRDefault="002D3DCB" w:rsidP="002D3DCB">
      <w:pPr>
        <w:spacing w:line="360" w:lineRule="auto"/>
        <w:ind w:right="5365"/>
        <w:rPr>
          <w:rFonts w:ascii="Times New Roman" w:hAnsi="Times New Roman" w:cs="Times New Roman"/>
          <w:i/>
        </w:rPr>
      </w:pPr>
      <w:r w:rsidRPr="00EC0454">
        <w:rPr>
          <w:rFonts w:ascii="Times New Roman" w:hAnsi="Times New Roman" w:cs="Times New Roman"/>
          <w:iCs/>
        </w:rPr>
        <w:t>(</w:t>
      </w:r>
      <w:r w:rsidRPr="00EC0454">
        <w:rPr>
          <w:rFonts w:ascii="Times New Roman" w:hAnsi="Times New Roman" w:cs="Times New Roman"/>
          <w:i/>
        </w:rPr>
        <w:t xml:space="preserve">imię i nazwisko, stanowisko/podstawa do </w:t>
      </w:r>
      <w:r w:rsidRPr="002D3DCB">
        <w:rPr>
          <w:rFonts w:ascii="Times New Roman" w:hAnsi="Times New Roman" w:cs="Times New Roman"/>
          <w:i/>
        </w:rPr>
        <w:t>reprezentacji)</w:t>
      </w:r>
    </w:p>
    <w:p w14:paraId="44DC4933" w14:textId="77777777" w:rsidR="002D3DCB" w:rsidRPr="002D3DCB" w:rsidRDefault="002D3DCB" w:rsidP="002D3DCB">
      <w:pPr>
        <w:pStyle w:val="Nagwek2"/>
        <w:spacing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D3DCB">
        <w:rPr>
          <w:rFonts w:ascii="Times New Roman" w:hAnsi="Times New Roman" w:cs="Times New Roman"/>
          <w:color w:val="auto"/>
          <w:sz w:val="22"/>
          <w:szCs w:val="22"/>
        </w:rPr>
        <w:t>OŚWIADCZENIE WYKONAWCY</w:t>
      </w:r>
    </w:p>
    <w:p w14:paraId="51F10AB5" w14:textId="77777777" w:rsidR="002D3DCB" w:rsidRPr="00EC0454" w:rsidRDefault="002D3DCB" w:rsidP="002D3DCB">
      <w:pPr>
        <w:spacing w:line="360" w:lineRule="auto"/>
        <w:jc w:val="both"/>
        <w:rPr>
          <w:rFonts w:ascii="Times New Roman" w:hAnsi="Times New Roman" w:cs="Times New Roman"/>
          <w:bCs/>
          <w:i/>
          <w:iCs/>
          <w:caps/>
        </w:rPr>
      </w:pPr>
      <w:r w:rsidRPr="00EC0454">
        <w:rPr>
          <w:rFonts w:ascii="Times New Roman" w:hAnsi="Times New Roman" w:cs="Times New Roman"/>
          <w:bCs/>
          <w:i/>
          <w:iCs/>
        </w:rPr>
        <w:t xml:space="preserve">dotyczące przesłanek wykluczenia wymienionych w art. 7 ust. 1 Ustawy z dnia 13 kwietnia 2022 r. o szczególnych rozwiązaniach w zakresie przeciwdziałania wspieraniu agresji na Ukrainę oraz służących ochronie bezpieczeństwa narodowego (Dz.U.2024.507 </w:t>
      </w:r>
      <w:proofErr w:type="spellStart"/>
      <w:r w:rsidRPr="00EC0454">
        <w:rPr>
          <w:rFonts w:ascii="Times New Roman" w:hAnsi="Times New Roman" w:cs="Times New Roman"/>
          <w:bCs/>
          <w:i/>
          <w:iCs/>
        </w:rPr>
        <w:t>t.j</w:t>
      </w:r>
      <w:proofErr w:type="spellEnd"/>
      <w:r w:rsidRPr="00EC0454">
        <w:rPr>
          <w:rFonts w:ascii="Times New Roman" w:hAnsi="Times New Roman" w:cs="Times New Roman"/>
          <w:bCs/>
          <w:i/>
          <w:iCs/>
        </w:rPr>
        <w:t xml:space="preserve">. z dnia 2024.04.04) </w:t>
      </w:r>
    </w:p>
    <w:p w14:paraId="2734B226" w14:textId="77777777" w:rsidR="002D3DCB" w:rsidRPr="00EC0454" w:rsidRDefault="002D3DCB" w:rsidP="002D3DCB">
      <w:pPr>
        <w:spacing w:line="360" w:lineRule="auto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EC0454">
        <w:rPr>
          <w:rFonts w:ascii="Times New Roman" w:hAnsi="Times New Roman" w:cs="Times New Roman"/>
        </w:rPr>
        <w:t xml:space="preserve">Działając w imieniu …………………… na potrzeby postępowania o udzielenie zamówienia publicznego pn.  </w:t>
      </w:r>
      <w:r w:rsidRPr="00EC0454">
        <w:rPr>
          <w:rFonts w:ascii="Times New Roman" w:eastAsia="Calibri" w:hAnsi="Times New Roman" w:cs="Times New Roman"/>
          <w:bCs/>
          <w:lang w:eastAsia="pl-PL"/>
        </w:rPr>
        <w:t xml:space="preserve">„Usługa zarządzania projektem i doradztwa finansowego dla projektu </w:t>
      </w:r>
      <w:r w:rsidRPr="00EC0454">
        <w:rPr>
          <w:rFonts w:ascii="Times New Roman" w:eastAsia="Calibri" w:hAnsi="Times New Roman" w:cs="Times New Roman"/>
          <w:bCs/>
          <w:i/>
          <w:iCs/>
          <w:lang w:eastAsia="pl-PL"/>
        </w:rPr>
        <w:t>Projekt modernizacji i remontu obiektu Ząbkowickiego Centrum Kultury i Turystyki wraz ze zmianą funkcji obiektu</w:t>
      </w:r>
      <w:r w:rsidRPr="00EC0454">
        <w:rPr>
          <w:rFonts w:ascii="Times New Roman" w:eastAsia="Calibri" w:hAnsi="Times New Roman" w:cs="Times New Roman"/>
          <w:bCs/>
          <w:lang w:eastAsia="pl-PL"/>
        </w:rPr>
        <w:t xml:space="preserve"> nr FENX.07.01-IP.04-0059/25 w ramach działania FENX.07.01 Infrastruktura kultury i turystyki kulturowej priorytet FENX.07 Kultura Programu Fundusze Europejskie na Infrastrukturę, Klimat, Środowisko 2021-2027”</w:t>
      </w:r>
    </w:p>
    <w:p w14:paraId="2BA320F7" w14:textId="77777777" w:rsidR="002D3DCB" w:rsidRPr="00EC0454" w:rsidRDefault="002D3DCB" w:rsidP="002D3DCB">
      <w:pPr>
        <w:spacing w:line="360" w:lineRule="auto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  <w:iCs/>
        </w:rPr>
        <w:t>niniejszym</w:t>
      </w:r>
      <w:r w:rsidRPr="00EC0454">
        <w:rPr>
          <w:rFonts w:ascii="Times New Roman" w:hAnsi="Times New Roman" w:cs="Times New Roman"/>
          <w:i/>
        </w:rPr>
        <w:t xml:space="preserve"> </w:t>
      </w:r>
      <w:r w:rsidRPr="00EC0454">
        <w:rPr>
          <w:rFonts w:ascii="Times New Roman" w:hAnsi="Times New Roman" w:cs="Times New Roman"/>
        </w:rPr>
        <w:t>oświadczam, co następuje:</w:t>
      </w:r>
    </w:p>
    <w:p w14:paraId="2C34704F" w14:textId="77777777" w:rsidR="002D3DCB" w:rsidRPr="00EC0454" w:rsidRDefault="002D3DCB" w:rsidP="002D3DCB">
      <w:pPr>
        <w:pStyle w:val="Akapitzlist"/>
        <w:widowControl/>
        <w:numPr>
          <w:ilvl w:val="3"/>
          <w:numId w:val="6"/>
        </w:numPr>
        <w:autoSpaceDE/>
        <w:autoSpaceDN/>
        <w:spacing w:line="360" w:lineRule="auto"/>
        <w:ind w:left="567" w:hanging="283"/>
        <w:contextualSpacing w:val="0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Oświadczam/y</w:t>
      </w:r>
      <w:r w:rsidRPr="00EC0454">
        <w:rPr>
          <w:rStyle w:val="Odwoanieprzypisudolnego"/>
          <w:rFonts w:ascii="Times New Roman" w:hAnsi="Times New Roman" w:cs="Times New Roman"/>
        </w:rPr>
        <w:footnoteReference w:id="1"/>
      </w:r>
      <w:r w:rsidRPr="00EC0454">
        <w:rPr>
          <w:rFonts w:ascii="Times New Roman" w:hAnsi="Times New Roman" w:cs="Times New Roman"/>
        </w:rPr>
        <w:t xml:space="preserve">, że nie zachodzą w stosunku do mnie/reprezentowanego przeze mnie/nas podmiotu przesłanki wykluczenia z postępowania na podstawie art. 7 ust. 1 Ustawy z dnia 13 kwietnia </w:t>
      </w:r>
      <w:r w:rsidRPr="00EC0454">
        <w:rPr>
          <w:rFonts w:ascii="Times New Roman" w:hAnsi="Times New Roman" w:cs="Times New Roman"/>
        </w:rPr>
        <w:br/>
        <w:t xml:space="preserve">2022 r. o szczególnych rozwiązaniach w zakresie przeciwdziałania wspieraniu agresji na Ukrainę oraz służących ochronie bezpieczeństwa narodowego (Dz.U.2024.507 </w:t>
      </w:r>
      <w:proofErr w:type="spellStart"/>
      <w:r w:rsidRPr="00EC0454">
        <w:rPr>
          <w:rFonts w:ascii="Times New Roman" w:hAnsi="Times New Roman" w:cs="Times New Roman"/>
        </w:rPr>
        <w:t>t.j</w:t>
      </w:r>
      <w:proofErr w:type="spellEnd"/>
      <w:r w:rsidRPr="00EC0454">
        <w:rPr>
          <w:rFonts w:ascii="Times New Roman" w:hAnsi="Times New Roman" w:cs="Times New Roman"/>
        </w:rPr>
        <w:t>. z dnia 2024.04.04.).</w:t>
      </w:r>
      <w:r w:rsidRPr="00EC0454">
        <w:rPr>
          <w:rStyle w:val="Odwoanieprzypisudolnego"/>
          <w:rFonts w:ascii="Times New Roman" w:hAnsi="Times New Roman" w:cs="Times New Roman"/>
        </w:rPr>
        <w:footnoteReference w:id="2"/>
      </w:r>
    </w:p>
    <w:p w14:paraId="72C55299" w14:textId="77777777" w:rsidR="002D3DCB" w:rsidRPr="00EC0454" w:rsidRDefault="002D3DCB" w:rsidP="002D3DCB">
      <w:pPr>
        <w:pStyle w:val="Akapitzlist"/>
        <w:widowControl/>
        <w:numPr>
          <w:ilvl w:val="3"/>
          <w:numId w:val="6"/>
        </w:numPr>
        <w:autoSpaceDE/>
        <w:autoSpaceDN/>
        <w:spacing w:line="360" w:lineRule="auto"/>
        <w:ind w:left="568" w:hanging="284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lastRenderedPageBreak/>
        <w:t xml:space="preserve">Oświadczam/y, że wszystkie informacje podane w powyższym oświadczeniu są aktualne </w:t>
      </w:r>
      <w:r w:rsidRPr="00EC0454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16FEB7DD" w14:textId="77777777" w:rsidR="002D3DCB" w:rsidRPr="00EC0454" w:rsidRDefault="002D3DCB" w:rsidP="002D3DCB">
      <w:pPr>
        <w:pStyle w:val="Akapitzlist"/>
        <w:widowControl/>
        <w:numPr>
          <w:ilvl w:val="3"/>
          <w:numId w:val="6"/>
        </w:numPr>
        <w:autoSpaceDE/>
        <w:autoSpaceDN/>
        <w:spacing w:line="360" w:lineRule="auto"/>
        <w:ind w:left="568" w:hanging="284"/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 xml:space="preserve">Oświadczam, że zachodzą w stosunku do mnie podstawy wykluczenia z postępowania na podstawie art. …….. ustawy z 13 kwietnia 2022. (Dz.U.2024.507 </w:t>
      </w:r>
      <w:proofErr w:type="spellStart"/>
      <w:r w:rsidRPr="00EC0454">
        <w:rPr>
          <w:rFonts w:ascii="Times New Roman" w:hAnsi="Times New Roman" w:cs="Times New Roman"/>
        </w:rPr>
        <w:t>t.j</w:t>
      </w:r>
      <w:proofErr w:type="spellEnd"/>
      <w:r w:rsidRPr="00EC0454">
        <w:rPr>
          <w:rFonts w:ascii="Times New Roman" w:hAnsi="Times New Roman" w:cs="Times New Roman"/>
        </w:rPr>
        <w:t>. z dnia 2024.04.04) o szczególnych rozwiązaniach w zakresie przeciwdziałania wspieraniu agresji na Ukrainę oraz służących ochronie bezpieczeństwa narodowego.</w:t>
      </w:r>
      <w:r w:rsidRPr="00EC0454">
        <w:rPr>
          <w:rStyle w:val="Odwoanieprzypisudolnego"/>
          <w:rFonts w:ascii="Times New Roman" w:hAnsi="Times New Roman" w:cs="Times New Roman"/>
        </w:rPr>
        <w:footnoteReference w:id="3"/>
      </w:r>
    </w:p>
    <w:p w14:paraId="44E04B90" w14:textId="77777777" w:rsidR="002D3DCB" w:rsidRPr="00EC0454" w:rsidRDefault="002D3DCB" w:rsidP="002D3DCB">
      <w:pPr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14:paraId="6BBFA894" w14:textId="2C94FDCF" w:rsidR="002D3DCB" w:rsidRPr="00EC0454" w:rsidRDefault="002D3DCB" w:rsidP="002D3DCB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tbl>
      <w:tblPr>
        <w:tblW w:w="8207" w:type="dxa"/>
        <w:tblInd w:w="-6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76"/>
        <w:gridCol w:w="6331"/>
      </w:tblGrid>
      <w:tr w:rsidR="002D3DCB" w:rsidRPr="00EC0454" w14:paraId="722AD8DC" w14:textId="77777777" w:rsidTr="00AB7727">
        <w:trPr>
          <w:trHeight w:val="495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32B32ABB" w14:textId="77777777" w:rsidR="002D3DCB" w:rsidRPr="00EC0454" w:rsidRDefault="002D3DCB" w:rsidP="00AB772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633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E7B103E" w14:textId="77777777" w:rsidR="002D3DCB" w:rsidRPr="00EC0454" w:rsidRDefault="002D3DCB" w:rsidP="00AB7727">
            <w:pPr>
              <w:spacing w:line="360" w:lineRule="auto"/>
              <w:contextualSpacing/>
              <w:rPr>
                <w:rFonts w:ascii="Times New Roman" w:hAnsi="Times New Roman" w:cs="Times New Roman"/>
                <w:lang w:eastAsia="pl-PL"/>
              </w:rPr>
            </w:pPr>
            <w:r w:rsidRPr="00EC0454">
              <w:rPr>
                <w:rFonts w:ascii="Times New Roman" w:hAnsi="Times New Roman" w:cs="Times New Roman"/>
                <w:lang w:eastAsia="pl-PL"/>
              </w:rPr>
              <w:t>(podpis osoby uprawnionej do reprezentowania Podmiotu)</w:t>
            </w:r>
          </w:p>
        </w:tc>
      </w:tr>
    </w:tbl>
    <w:p w14:paraId="70CE74EB" w14:textId="77777777" w:rsidR="002D3DCB" w:rsidRPr="00EC0454" w:rsidRDefault="002D3DCB" w:rsidP="002D3DCB">
      <w:pPr>
        <w:adjustRightInd w:val="0"/>
        <w:spacing w:after="120"/>
        <w:rPr>
          <w:rFonts w:ascii="Times New Roman" w:hAnsi="Times New Roman" w:cs="Times New Roman"/>
        </w:rPr>
      </w:pPr>
    </w:p>
    <w:p w14:paraId="08A71C24" w14:textId="33EE6BA3" w:rsidR="007B4D87" w:rsidRPr="002D3DCB" w:rsidRDefault="00AA07C0" w:rsidP="002D3D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pl-PL"/>
        </w:rPr>
        <w:t xml:space="preserve">                                                                                  </w:t>
      </w:r>
    </w:p>
    <w:sectPr w:rsidR="007B4D87" w:rsidRPr="002D3DCB" w:rsidSect="00AA07C0">
      <w:pgSz w:w="11906" w:h="16838"/>
      <w:pgMar w:top="851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ED0F1" w14:textId="77777777" w:rsidR="00E72C26" w:rsidRDefault="00E72C26" w:rsidP="00AA07C0">
      <w:r>
        <w:separator/>
      </w:r>
    </w:p>
  </w:endnote>
  <w:endnote w:type="continuationSeparator" w:id="0">
    <w:p w14:paraId="69D1362B" w14:textId="77777777" w:rsidR="00E72C26" w:rsidRDefault="00E72C26" w:rsidP="00AA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6BD43" w14:textId="77777777" w:rsidR="00E72C26" w:rsidRDefault="00E72C26" w:rsidP="00AA07C0">
      <w:r>
        <w:separator/>
      </w:r>
    </w:p>
  </w:footnote>
  <w:footnote w:type="continuationSeparator" w:id="0">
    <w:p w14:paraId="06BA1F2B" w14:textId="77777777" w:rsidR="00E72C26" w:rsidRDefault="00E72C26" w:rsidP="00AA07C0">
      <w:r>
        <w:continuationSeparator/>
      </w:r>
    </w:p>
  </w:footnote>
  <w:footnote w:id="1">
    <w:p w14:paraId="2A2F8EF3" w14:textId="77777777" w:rsidR="002D3DCB" w:rsidRPr="00631AB4" w:rsidRDefault="002D3DCB" w:rsidP="002D3DCB">
      <w:pPr>
        <w:pStyle w:val="Tekstprzypisudolnego"/>
        <w:rPr>
          <w:rFonts w:ascii="Times New Roman" w:hAnsi="Times New Roman"/>
          <w:b/>
          <w:bCs/>
          <w:sz w:val="17"/>
          <w:szCs w:val="17"/>
        </w:rPr>
      </w:pPr>
      <w:r w:rsidRPr="00631AB4">
        <w:rPr>
          <w:rStyle w:val="Odwoanieprzypisudolnego"/>
          <w:rFonts w:ascii="Times New Roman" w:hAnsi="Times New Roman"/>
          <w:sz w:val="17"/>
          <w:szCs w:val="17"/>
        </w:rPr>
        <w:footnoteRef/>
      </w:r>
      <w:r w:rsidRPr="00631AB4">
        <w:rPr>
          <w:rFonts w:ascii="Times New Roman" w:hAnsi="Times New Roman"/>
          <w:sz w:val="17"/>
          <w:szCs w:val="17"/>
        </w:rPr>
        <w:t xml:space="preserve"> </w:t>
      </w:r>
      <w:r w:rsidRPr="00631AB4">
        <w:rPr>
          <w:rFonts w:ascii="Times New Roman" w:hAnsi="Times New Roman"/>
          <w:b/>
          <w:bCs/>
          <w:sz w:val="17"/>
          <w:szCs w:val="17"/>
        </w:rPr>
        <w:t>Wykonawca wybiera właściwe oświadczenie niewłaściwe skreślić.</w:t>
      </w:r>
    </w:p>
  </w:footnote>
  <w:footnote w:id="2">
    <w:p w14:paraId="7D8BC2F6" w14:textId="77777777" w:rsidR="002D3DCB" w:rsidRPr="00631AB4" w:rsidRDefault="002D3DCB" w:rsidP="002D3DCB">
      <w:pPr>
        <w:pStyle w:val="Tekstprzypisudolnego"/>
        <w:jc w:val="both"/>
        <w:rPr>
          <w:rFonts w:ascii="Times New Roman" w:hAnsi="Times New Roman"/>
          <w:sz w:val="17"/>
          <w:szCs w:val="17"/>
        </w:rPr>
      </w:pPr>
      <w:r w:rsidRPr="00631AB4">
        <w:rPr>
          <w:rStyle w:val="Odwoanieprzypisudolnego"/>
          <w:rFonts w:ascii="Times New Roman" w:hAnsi="Times New Roman"/>
          <w:sz w:val="17"/>
          <w:szCs w:val="17"/>
        </w:rPr>
        <w:footnoteRef/>
      </w:r>
      <w:r w:rsidRPr="00631AB4">
        <w:rPr>
          <w:rFonts w:ascii="Times New Roman" w:hAnsi="Times New Roman"/>
          <w:sz w:val="17"/>
          <w:szCs w:val="17"/>
        </w:rPr>
        <w:t xml:space="preserve"> Z postępowania o udzielenie zamówienia publicznego lub konkursu prowadzonego na podstawie ustawy z dnia 11 września </w:t>
      </w:r>
      <w:r w:rsidRPr="00631AB4">
        <w:rPr>
          <w:rFonts w:ascii="Times New Roman" w:hAnsi="Times New Roman"/>
          <w:sz w:val="17"/>
          <w:szCs w:val="17"/>
        </w:rPr>
        <w:br/>
        <w:t>2019 r. - Prawo zamówień publicznych wyklucza się:</w:t>
      </w:r>
    </w:p>
    <w:p w14:paraId="75C34A87" w14:textId="77777777" w:rsidR="002D3DCB" w:rsidRPr="00631AB4" w:rsidRDefault="002D3DCB" w:rsidP="002D3DCB">
      <w:pPr>
        <w:pStyle w:val="Tekstprzypisudolnego"/>
        <w:numPr>
          <w:ilvl w:val="0"/>
          <w:numId w:val="7"/>
        </w:numPr>
        <w:jc w:val="both"/>
        <w:rPr>
          <w:rFonts w:ascii="Times New Roman" w:hAnsi="Times New Roman"/>
          <w:sz w:val="17"/>
          <w:szCs w:val="17"/>
        </w:rPr>
      </w:pPr>
      <w:r w:rsidRPr="00631AB4">
        <w:rPr>
          <w:rFonts w:ascii="Times New Roman" w:hAnsi="Times New Roman"/>
          <w:sz w:val="17"/>
          <w:szCs w:val="17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 art. 1 pkt 3;</w:t>
      </w:r>
    </w:p>
    <w:p w14:paraId="600F2449" w14:textId="77777777" w:rsidR="002D3DCB" w:rsidRPr="00631AB4" w:rsidRDefault="002D3DCB" w:rsidP="002D3DCB">
      <w:pPr>
        <w:pStyle w:val="Tekstprzypisudolnego"/>
        <w:numPr>
          <w:ilvl w:val="0"/>
          <w:numId w:val="7"/>
        </w:numPr>
        <w:jc w:val="both"/>
        <w:rPr>
          <w:rFonts w:ascii="Times New Roman" w:hAnsi="Times New Roman"/>
          <w:sz w:val="17"/>
          <w:szCs w:val="17"/>
        </w:rPr>
      </w:pPr>
      <w:r w:rsidRPr="00631AB4">
        <w:rPr>
          <w:rFonts w:ascii="Times New Roman" w:hAnsi="Times New Roman"/>
          <w:sz w:val="17"/>
          <w:szCs w:val="17"/>
        </w:rPr>
        <w:t xml:space="preserve">wykonawcę oraz uczestnika konkursu, którego beneficjentem rzeczywistym w rozumieniu ustawy z dnia 1 marca 2018 r. o przeciwdziałaniu praniu pieniędzy oraz finansowaniu terroryzmu (Dz. U. z 2022 r. poz. 593, 655, 835, 2180 i 2185) jest osoba wymieniona </w:t>
      </w:r>
      <w:r w:rsidRPr="00631AB4">
        <w:rPr>
          <w:rFonts w:ascii="Times New Roman" w:hAnsi="Times New Roman"/>
          <w:sz w:val="17"/>
          <w:szCs w:val="17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3;</w:t>
      </w:r>
    </w:p>
    <w:p w14:paraId="3FEFFF7A" w14:textId="77777777" w:rsidR="002D3DCB" w:rsidRPr="00631AB4" w:rsidRDefault="002D3DCB" w:rsidP="002D3DCB">
      <w:pPr>
        <w:pStyle w:val="Tekstprzypisudolnego"/>
        <w:numPr>
          <w:ilvl w:val="0"/>
          <w:numId w:val="7"/>
        </w:numPr>
        <w:jc w:val="both"/>
        <w:rPr>
          <w:rFonts w:ascii="Times New Roman" w:hAnsi="Times New Roman"/>
          <w:sz w:val="17"/>
          <w:szCs w:val="17"/>
        </w:rPr>
      </w:pPr>
      <w:r w:rsidRPr="00631AB4">
        <w:rPr>
          <w:rFonts w:ascii="Times New Roman" w:hAnsi="Times New Roman"/>
          <w:sz w:val="17"/>
          <w:szCs w:val="17"/>
        </w:rPr>
        <w:t>wykonawcę oraz uczestnika konkursu, którego jednostką dominującą w rozumieniu art. 3 ust. 1 pkt 37 ustawy z dnia 29 września 1994 r. o rachunkowości (Dz. U. z 2021 r. poz. 217, 2105 i 2106 oraz z 2022 r. poz. 1488) jest podmiot wymieniony w wykazach określonych w rozporządzeniu 765/2006 i rozporządzeniu 269/2014 albo wpisany na listę lub będący taką</w:t>
      </w:r>
      <w:r w:rsidRPr="00631AB4">
        <w:rPr>
          <w:rFonts w:ascii="Times New Roman" w:hAnsi="Times New Roman"/>
          <w:sz w:val="18"/>
          <w:szCs w:val="18"/>
        </w:rPr>
        <w:t xml:space="preserve"> jednostką dominującą od </w:t>
      </w:r>
      <w:r w:rsidRPr="00631AB4">
        <w:rPr>
          <w:rFonts w:ascii="Times New Roman" w:hAnsi="Times New Roman"/>
          <w:sz w:val="17"/>
          <w:szCs w:val="17"/>
        </w:rPr>
        <w:t>dnia 24 lutego 2022 r., o ile został wpisany na listę na podstawie decyzji w sprawie wpisu na listę rozstrzygającej o zastosowaniu środka, o którym mowa w art. 1 pkt 3.</w:t>
      </w:r>
    </w:p>
  </w:footnote>
  <w:footnote w:id="3">
    <w:p w14:paraId="7528C7EE" w14:textId="77777777" w:rsidR="002D3DCB" w:rsidRPr="00360192" w:rsidRDefault="002D3DCB" w:rsidP="002D3DCB">
      <w:pPr>
        <w:pStyle w:val="Tekstprzypisudolnego"/>
        <w:rPr>
          <w:sz w:val="16"/>
          <w:szCs w:val="16"/>
        </w:rPr>
      </w:pPr>
      <w:r w:rsidRPr="00631AB4">
        <w:rPr>
          <w:rStyle w:val="Odwoanieprzypisudolnego"/>
          <w:rFonts w:ascii="Times New Roman" w:hAnsi="Times New Roman"/>
          <w:sz w:val="17"/>
          <w:szCs w:val="17"/>
        </w:rPr>
        <w:footnoteRef/>
      </w:r>
      <w:r w:rsidRPr="00631AB4">
        <w:rPr>
          <w:rFonts w:ascii="Times New Roman" w:hAnsi="Times New Roman"/>
          <w:sz w:val="17"/>
          <w:szCs w:val="17"/>
        </w:rPr>
        <w:t xml:space="preserve">   Wykonawca wybiera właściwe oświadczenie niewłaściwe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E1E05"/>
    <w:multiLevelType w:val="hybridMultilevel"/>
    <w:tmpl w:val="B3CC4B8C"/>
    <w:lvl w:ilvl="0" w:tplc="382407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ED401D7"/>
    <w:multiLevelType w:val="multilevel"/>
    <w:tmpl w:val="69624E82"/>
    <w:lvl w:ilvl="0">
      <w:start w:val="1"/>
      <w:numFmt w:val="decimal"/>
      <w:lvlText w:val="%1)"/>
      <w:lvlJc w:val="left"/>
      <w:pPr>
        <w:ind w:left="1462" w:hanging="360"/>
      </w:pPr>
    </w:lvl>
    <w:lvl w:ilvl="1">
      <w:start w:val="1"/>
      <w:numFmt w:val="lowerLetter"/>
      <w:lvlText w:val="%2."/>
      <w:lvlJc w:val="left"/>
      <w:pPr>
        <w:ind w:left="2182" w:hanging="360"/>
      </w:pPr>
    </w:lvl>
    <w:lvl w:ilvl="2">
      <w:start w:val="1"/>
      <w:numFmt w:val="lowerRoman"/>
      <w:lvlText w:val="%3."/>
      <w:lvlJc w:val="right"/>
      <w:pPr>
        <w:ind w:left="2902" w:hanging="180"/>
      </w:pPr>
    </w:lvl>
    <w:lvl w:ilvl="3">
      <w:start w:val="1"/>
      <w:numFmt w:val="decimal"/>
      <w:lvlText w:val="%4."/>
      <w:lvlJc w:val="left"/>
      <w:pPr>
        <w:ind w:left="3622" w:hanging="360"/>
      </w:pPr>
    </w:lvl>
    <w:lvl w:ilvl="4">
      <w:start w:val="1"/>
      <w:numFmt w:val="lowerLetter"/>
      <w:lvlText w:val="%5."/>
      <w:lvlJc w:val="left"/>
      <w:pPr>
        <w:ind w:left="4342" w:hanging="360"/>
      </w:pPr>
    </w:lvl>
    <w:lvl w:ilvl="5">
      <w:start w:val="1"/>
      <w:numFmt w:val="lowerRoman"/>
      <w:lvlText w:val="%6."/>
      <w:lvlJc w:val="right"/>
      <w:pPr>
        <w:ind w:left="5062" w:hanging="180"/>
      </w:pPr>
    </w:lvl>
    <w:lvl w:ilvl="6">
      <w:start w:val="1"/>
      <w:numFmt w:val="decimal"/>
      <w:lvlText w:val="%7."/>
      <w:lvlJc w:val="left"/>
      <w:pPr>
        <w:ind w:left="5782" w:hanging="360"/>
      </w:pPr>
    </w:lvl>
    <w:lvl w:ilvl="7">
      <w:start w:val="1"/>
      <w:numFmt w:val="lowerLetter"/>
      <w:lvlText w:val="%8."/>
      <w:lvlJc w:val="left"/>
      <w:pPr>
        <w:ind w:left="6502" w:hanging="360"/>
      </w:pPr>
    </w:lvl>
    <w:lvl w:ilvl="8">
      <w:start w:val="1"/>
      <w:numFmt w:val="lowerRoman"/>
      <w:lvlText w:val="%9."/>
      <w:lvlJc w:val="right"/>
      <w:pPr>
        <w:ind w:left="7222" w:hanging="180"/>
      </w:pPr>
    </w:lvl>
  </w:abstractNum>
  <w:abstractNum w:abstractNumId="2" w15:restartNumberingAfterBreak="0">
    <w:nsid w:val="2356657F"/>
    <w:multiLevelType w:val="hybridMultilevel"/>
    <w:tmpl w:val="49C0DEB4"/>
    <w:lvl w:ilvl="0" w:tplc="8F44BBF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  <w:color w:val="auto"/>
      </w:rPr>
    </w:lvl>
    <w:lvl w:ilvl="1" w:tplc="3B545218">
      <w:start w:val="1"/>
      <w:numFmt w:val="lowerLetter"/>
      <w:lvlText w:val="%2)"/>
      <w:lvlJc w:val="left"/>
      <w:pPr>
        <w:tabs>
          <w:tab w:val="num" w:pos="1533"/>
        </w:tabs>
        <w:ind w:left="1533" w:hanging="453"/>
      </w:pPr>
      <w:rPr>
        <w:rFonts w:cs="Times New Roman" w:hint="default"/>
        <w:color w:val="auto"/>
      </w:rPr>
    </w:lvl>
    <w:lvl w:ilvl="2" w:tplc="0415001B">
      <w:start w:val="8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9EC7412"/>
    <w:multiLevelType w:val="hybridMultilevel"/>
    <w:tmpl w:val="CBF85E70"/>
    <w:lvl w:ilvl="0" w:tplc="A0543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472FE"/>
    <w:multiLevelType w:val="hybridMultilevel"/>
    <w:tmpl w:val="9D3466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C2ACF"/>
    <w:multiLevelType w:val="hybridMultilevel"/>
    <w:tmpl w:val="237EFCB2"/>
    <w:lvl w:ilvl="0" w:tplc="A6E05FC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9E1384"/>
    <w:multiLevelType w:val="multilevel"/>
    <w:tmpl w:val="9260FAE0"/>
    <w:lvl w:ilvl="0">
      <w:start w:val="1"/>
      <w:numFmt w:val="bullet"/>
      <w:lvlText w:val=""/>
      <w:lvlJc w:val="left"/>
      <w:pPr>
        <w:tabs>
          <w:tab w:val="num" w:pos="0"/>
        </w:tabs>
        <w:ind w:left="704" w:hanging="360"/>
      </w:pPr>
      <w:rPr>
        <w:rFonts w:ascii="Symbol" w:hAnsi="Symbol" w:hint="default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4" w:hanging="360"/>
      </w:pPr>
      <w:rPr>
        <w:rFonts w:ascii="Wingdings" w:hAnsi="Wingdings" w:hint="default"/>
      </w:rPr>
    </w:lvl>
  </w:abstractNum>
  <w:num w:numId="1" w16cid:durableId="164177286">
    <w:abstractNumId w:val="2"/>
  </w:num>
  <w:num w:numId="2" w16cid:durableId="1263031856">
    <w:abstractNumId w:val="5"/>
  </w:num>
  <w:num w:numId="3" w16cid:durableId="1460296396">
    <w:abstractNumId w:val="6"/>
  </w:num>
  <w:num w:numId="4" w16cid:durableId="1125079363">
    <w:abstractNumId w:val="0"/>
  </w:num>
  <w:num w:numId="5" w16cid:durableId="1068651326">
    <w:abstractNumId w:val="3"/>
  </w:num>
  <w:num w:numId="6" w16cid:durableId="1928072207">
    <w:abstractNumId w:val="1"/>
  </w:num>
  <w:num w:numId="7" w16cid:durableId="1568497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C0"/>
    <w:rsid w:val="00012BA8"/>
    <w:rsid w:val="00074CD3"/>
    <w:rsid w:val="00127D79"/>
    <w:rsid w:val="002155B7"/>
    <w:rsid w:val="002D3DCB"/>
    <w:rsid w:val="006C117F"/>
    <w:rsid w:val="007B4D87"/>
    <w:rsid w:val="00AA07C0"/>
    <w:rsid w:val="00E72C26"/>
    <w:rsid w:val="00E76624"/>
    <w:rsid w:val="00EF145D"/>
    <w:rsid w:val="00F63280"/>
    <w:rsid w:val="00F7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F191F"/>
  <w15:chartTrackingRefBased/>
  <w15:docId w15:val="{F99ACF6A-0D72-441A-BC22-71CFF1AB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7C0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0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0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07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0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07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0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0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0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0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07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A07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07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07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07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07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07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07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07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0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0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0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0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0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07C0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AA07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07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07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07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07C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A07C0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AA07C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AA07C0"/>
    <w:rPr>
      <w:rFonts w:ascii="Calibri" w:eastAsia="Calibri" w:hAnsi="Calibri" w:cs="Times New Roman"/>
      <w:kern w:val="0"/>
      <w:sz w:val="20"/>
      <w:szCs w:val="20"/>
      <w:lang w:val="x-none"/>
    </w:rPr>
  </w:style>
  <w:style w:type="character" w:styleId="Odwoanieprzypisudolnego">
    <w:name w:val="footnote reference"/>
    <w:uiPriority w:val="99"/>
    <w:unhideWhenUsed/>
    <w:rsid w:val="00AA07C0"/>
    <w:rPr>
      <w:vertAlign w:val="superscript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A07C0"/>
  </w:style>
  <w:style w:type="paragraph" w:customStyle="1" w:styleId="Default">
    <w:name w:val="Default"/>
    <w:rsid w:val="00AA0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07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07C0"/>
    <w:rPr>
      <w:rFonts w:ascii="Georgia" w:eastAsia="Georgia" w:hAnsi="Georgia" w:cs="Georgia"/>
      <w:kern w:val="0"/>
    </w:rPr>
  </w:style>
  <w:style w:type="paragraph" w:styleId="Stopka">
    <w:name w:val="footer"/>
    <w:basedOn w:val="Normalny"/>
    <w:link w:val="StopkaZnak"/>
    <w:uiPriority w:val="99"/>
    <w:unhideWhenUsed/>
    <w:rsid w:val="00AA07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07C0"/>
    <w:rPr>
      <w:rFonts w:ascii="Georgia" w:eastAsia="Georgia" w:hAnsi="Georgia" w:cs="Georgi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Szyfer</dc:creator>
  <cp:keywords/>
  <dc:description/>
  <cp:lastModifiedBy>Jolanta Szyfer</cp:lastModifiedBy>
  <cp:revision>2</cp:revision>
  <dcterms:created xsi:type="dcterms:W3CDTF">2026-07-15T08:40:00Z</dcterms:created>
  <dcterms:modified xsi:type="dcterms:W3CDTF">2026-07-15T08:40:00Z</dcterms:modified>
</cp:coreProperties>
</file>