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66" w:after="0"/>
        <w:ind w:end="729"/>
        <w:jc w:val="end"/>
        <w:rPr>
          <w:rFonts w:ascii="Times New Roman" w:hAnsi="Times New Roman" w:eastAsia="Times New Roman" w:cs="Times New Roman"/>
          <w:b/>
          <w:color w:val="242426"/>
          <w:w w:val="110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color w:val="242426"/>
          <w:spacing w:val="-1"/>
          <w:w w:val="110"/>
          <w:sz w:val="24"/>
          <w:szCs w:val="24"/>
          <w:lang w:val="en-US"/>
        </w:rPr>
        <w:t>Załącznik</w:t>
      </w:r>
      <w:r>
        <w:rPr>
          <w:rFonts w:eastAsia="Times New Roman" w:cs="Times New Roman" w:ascii="Times New Roman" w:hAnsi="Times New Roman"/>
          <w:b/>
          <w:color w:val="242426"/>
          <w:w w:val="110"/>
          <w:sz w:val="24"/>
          <w:szCs w:val="24"/>
          <w:lang w:val="en-US"/>
        </w:rPr>
        <w:t xml:space="preserve"> nr</w:t>
      </w:r>
      <w:r>
        <w:rPr>
          <w:rFonts w:eastAsia="Times New Roman" w:cs="Times New Roman" w:ascii="Times New Roman" w:hAnsi="Times New Roman"/>
          <w:b/>
          <w:color w:val="242426"/>
          <w:spacing w:val="-14"/>
          <w:w w:val="110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b/>
          <w:color w:val="242426"/>
          <w:w w:val="110"/>
          <w:sz w:val="24"/>
          <w:szCs w:val="24"/>
          <w:lang w:val="en-US"/>
        </w:rPr>
        <w:t>3</w:t>
      </w:r>
      <w:r>
        <w:rPr>
          <w:rFonts w:eastAsia="Times New Roman" w:cs="Times New Roman" w:ascii="Times New Roman" w:hAnsi="Times New Roman"/>
          <w:b/>
          <w:color w:val="242426"/>
          <w:spacing w:val="-11"/>
          <w:w w:val="110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b/>
          <w:color w:val="242426"/>
          <w:w w:val="110"/>
          <w:sz w:val="24"/>
          <w:szCs w:val="24"/>
          <w:lang w:val="en-US"/>
        </w:rPr>
        <w:t>do</w:t>
      </w:r>
      <w:r>
        <w:rPr>
          <w:rFonts w:eastAsia="Times New Roman" w:cs="Times New Roman" w:ascii="Times New Roman" w:hAnsi="Times New Roman"/>
          <w:b/>
          <w:color w:val="242426"/>
          <w:spacing w:val="-13"/>
          <w:w w:val="110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b/>
          <w:color w:val="242426"/>
          <w:w w:val="110"/>
          <w:sz w:val="24"/>
          <w:szCs w:val="24"/>
          <w:lang w:val="en-US"/>
        </w:rPr>
        <w:t>SWZ</w:t>
      </w:r>
    </w:p>
    <w:p>
      <w:pPr>
        <w:pStyle w:val="Normal"/>
        <w:widowControl w:val="false"/>
        <w:spacing w:lineRule="auto" w:line="240" w:before="66" w:after="0"/>
        <w:ind w:end="729"/>
        <w:jc w:val="end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color w:val="242426"/>
          <w:w w:val="110"/>
          <w:sz w:val="24"/>
          <w:szCs w:val="24"/>
          <w:lang w:val="en-US"/>
        </w:rPr>
        <w:t>Wzór umowy</w:t>
      </w:r>
    </w:p>
    <w:p>
      <w:pPr>
        <w:pStyle w:val="Normal"/>
        <w:widowControl w:val="false"/>
        <w:spacing w:lineRule="auto" w:line="240" w:before="2" w:after="0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widowControl w:val="false"/>
        <w:spacing w:lineRule="auto" w:line="250" w:before="90" w:after="0"/>
        <w:ind w:end="3780"/>
        <w:jc w:val="center"/>
        <w:rPr>
          <w:rFonts w:ascii="Times New Roman" w:hAnsi="Times New Roman" w:eastAsia="Times New Roman" w:cs="Times New Roman"/>
          <w:b/>
          <w:color w:val="242426"/>
          <w:spacing w:val="1"/>
          <w:w w:val="105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color w:val="242426"/>
          <w:w w:val="105"/>
          <w:sz w:val="24"/>
          <w:szCs w:val="24"/>
          <w:lang w:val="en-US"/>
        </w:rPr>
        <w:t xml:space="preserve">                                              </w:t>
      </w:r>
    </w:p>
    <w:p>
      <w:pPr>
        <w:pStyle w:val="Normal"/>
        <w:widowControl w:val="false"/>
        <w:spacing w:lineRule="auto" w:line="250" w:before="90" w:after="0"/>
        <w:ind w:end="378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242426"/>
          <w:w w:val="105"/>
          <w:sz w:val="24"/>
          <w:szCs w:val="24"/>
        </w:rPr>
        <w:t>Umowa</w:t>
      </w:r>
      <w:r>
        <w:rPr>
          <w:rFonts w:eastAsia="Times New Roman" w:cs="Times New Roman" w:ascii="Times New Roman" w:hAnsi="Times New Roman"/>
          <w:b/>
          <w:color w:val="242426"/>
          <w:spacing w:val="34"/>
          <w:w w:val="105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 w:before="11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50" w:before="0" w:after="0"/>
        <w:ind w:end="22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zawarta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dniu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color w:val="131313"/>
          <w:sz w:val="24"/>
          <w:szCs w:val="24"/>
        </w:rPr>
        <w:t xml:space="preserve">.. 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>..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..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Raczkach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wyniku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przeprowadzonego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postępowania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udzielenie zamówienia publicznego w trybie podstawowym bez przeprowadzenia negocjacji</w:t>
      </w:r>
      <w:r>
        <w:rPr>
          <w:rFonts w:eastAsia="Times New Roman" w:cs="Times New Roman" w:ascii="Times New Roman" w:hAnsi="Times New Roman"/>
          <w:color w:val="242426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 xml:space="preserve">na podstawie art. 275 pkt </w:t>
      </w:r>
      <w:r>
        <w:rPr>
          <w:rFonts w:eastAsia="Times New Roman" w:cs="Times New Roman" w:ascii="Times New Roman" w:hAnsi="Times New Roman"/>
          <w:color w:val="131313"/>
          <w:w w:val="105"/>
          <w:sz w:val="24"/>
          <w:szCs w:val="24"/>
        </w:rPr>
        <w:t xml:space="preserve">1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ustawy z dnia 11 września 2019 r. Prawo zamówień publicznych</w:t>
      </w:r>
      <w:r>
        <w:rPr>
          <w:rFonts w:eastAsia="Times New Roman" w:cs="Times New Roman" w:ascii="Times New Roman" w:hAnsi="Times New Roman"/>
          <w:color w:val="242426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(Dz.</w:t>
      </w:r>
      <w:r>
        <w:rPr>
          <w:rFonts w:eastAsia="Times New Roman" w:cs="Times New Roman" w:ascii="Times New Roman" w:hAnsi="Times New Roman"/>
          <w:color w:val="242426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U.</w:t>
      </w:r>
      <w:r>
        <w:rPr>
          <w:rFonts w:eastAsia="Times New Roman" w:cs="Times New Roman" w:ascii="Times New Roman" w:hAnsi="Times New Roman"/>
          <w:color w:val="242426"/>
          <w:spacing w:val="-4"/>
          <w:w w:val="105"/>
          <w:sz w:val="24"/>
          <w:szCs w:val="24"/>
        </w:rPr>
        <w:t xml:space="preserve"> z 2024 r., poz. 1320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)</w:t>
      </w:r>
      <w:r>
        <w:rPr>
          <w:rFonts w:eastAsia="Times New Roman" w:cs="Times New Roman" w:ascii="Times New Roman" w:hAnsi="Times New Roman"/>
          <w:color w:val="3F3D3F"/>
          <w:w w:val="105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znak</w:t>
      </w:r>
      <w:r>
        <w:rPr>
          <w:rFonts w:eastAsia="Times New Roman" w:cs="Times New Roman" w:ascii="Times New Roman" w:hAnsi="Times New Roman"/>
          <w:color w:val="242426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spra</w:t>
      </w:r>
      <w:r>
        <w:rPr>
          <w:rFonts w:eastAsia="Times New Roman" w:cs="Times New Roman" w:ascii="Times New Roman" w:hAnsi="Times New Roman"/>
          <w:color w:val="3F3D3F"/>
          <w:w w:val="105"/>
          <w:sz w:val="24"/>
          <w:szCs w:val="24"/>
        </w:rPr>
        <w:t>wy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color w:val="242426"/>
          <w:spacing w:val="-5"/>
          <w:w w:val="105"/>
          <w:sz w:val="24"/>
          <w:szCs w:val="24"/>
        </w:rPr>
        <w:t xml:space="preserve"> BOS.271.1.2026</w:t>
      </w:r>
      <w:r>
        <w:rPr>
          <w:rFonts w:eastAsia="Times New Roman" w:cs="Times New Roman" w:ascii="Times New Roman" w:hAnsi="Times New Roman"/>
          <w:color w:val="3F3D3F"/>
          <w:w w:val="105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F3D3F"/>
          <w:spacing w:val="-7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pomiędzy:</w:t>
      </w:r>
    </w:p>
    <w:p>
      <w:pPr>
        <w:pStyle w:val="Normal"/>
        <w:widowControl w:val="false"/>
        <w:spacing w:lineRule="auto" w:line="240" w:before="7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color w:val="242426"/>
          <w:spacing w:val="22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Szkołą Podstawową im. św.Jana Pawła II w Raczkach, ul. Sportowa 1,16-420 Raczki 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F3D3F"/>
          <w:spacing w:val="32"/>
          <w:sz w:val="24"/>
          <w:szCs w:val="24"/>
        </w:rPr>
        <w:t xml:space="preserve"> NIP 8441109500 reprezentowaną przez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pacing w:val="22"/>
          <w:sz w:val="24"/>
          <w:szCs w:val="24"/>
        </w:rPr>
        <w:t xml:space="preserve"> Marka Cieśluka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 xml:space="preserve"> -Dyrektora</w:t>
      </w:r>
      <w:r>
        <w:rPr>
          <w:rFonts w:eastAsia="Times New Roman" w:cs="Times New Roman" w:ascii="Times New Roman" w:hAnsi="Times New Roman"/>
          <w:color w:val="242426"/>
          <w:spacing w:val="3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Szkoły</w:t>
      </w:r>
      <w:r>
        <w:rPr>
          <w:rFonts w:eastAsia="Times New Roman" w:cs="Times New Roman" w:ascii="Times New Roman" w:hAnsi="Times New Roman"/>
          <w:color w:val="242426"/>
          <w:spacing w:val="43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zwanym dalej</w:t>
      </w:r>
      <w:r>
        <w:rPr>
          <w:rFonts w:eastAsia="Times New Roman" w:cs="Times New Roman" w:ascii="Times New Roman" w:hAnsi="Times New Roman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3"/>
          <w:sz w:val="24"/>
          <w:szCs w:val="24"/>
        </w:rPr>
        <w:t>,,</w:t>
      </w:r>
      <w:r>
        <w:rPr>
          <w:rFonts w:eastAsia="Times New Roman" w:cs="Times New Roman" w:ascii="Times New Roman" w:hAnsi="Times New Roman"/>
          <w:sz w:val="24"/>
          <w:szCs w:val="24"/>
        </w:rPr>
        <w:t>Zamawiającym</w:t>
      </w:r>
      <w:r>
        <w:rPr>
          <w:rFonts w:eastAsia="Times New Roman" w:cs="Times New Roman" w:ascii="Times New Roman" w:hAnsi="Times New Roman"/>
          <w:color w:val="3F3D3F"/>
          <w:w w:val="102"/>
          <w:sz w:val="24"/>
          <w:szCs w:val="24"/>
        </w:rPr>
        <w:t>"</w:t>
      </w:r>
    </w:p>
    <w:p>
      <w:pPr>
        <w:pStyle w:val="Normal"/>
        <w:widowControl w:val="false"/>
        <w:spacing w:lineRule="auto" w:line="240" w:before="32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w w:val="108"/>
          <w:sz w:val="24"/>
          <w:szCs w:val="24"/>
        </w:rPr>
        <w:t>a</w:t>
      </w:r>
    </w:p>
    <w:p>
      <w:pPr>
        <w:pStyle w:val="Normal"/>
        <w:widowControl w:val="false"/>
        <w:tabs>
          <w:tab w:val="clear" w:pos="708"/>
          <w:tab w:val="left" w:pos="9211" w:leader="dot"/>
        </w:tabs>
        <w:spacing w:lineRule="auto" w:line="240" w:before="19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imię</w:t>
      </w:r>
      <w:r>
        <w:rPr>
          <w:rFonts w:eastAsia="Times New Roman" w:cs="Times New Roman" w:ascii="Times New Roman" w:hAnsi="Times New Roman"/>
          <w:color w:val="242426"/>
          <w:spacing w:val="6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242426"/>
          <w:spacing w:val="6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nazwisko/nazwa</w:t>
      </w:r>
      <w:r>
        <w:rPr>
          <w:rFonts w:eastAsia="Times New Roman" w:cs="Times New Roman" w:ascii="Times New Roman" w:hAnsi="Times New Roman"/>
          <w:color w:val="242426"/>
          <w:spacing w:val="5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podmiotu/adres</w:t>
        <w:tab/>
      </w:r>
    </w:p>
    <w:p>
      <w:pPr>
        <w:pStyle w:val="Normal"/>
        <w:widowControl w:val="false"/>
        <w:tabs>
          <w:tab w:val="clear" w:pos="708"/>
          <w:tab w:val="left" w:pos="9211" w:leader="dot"/>
        </w:tabs>
        <w:spacing w:lineRule="auto" w:line="240" w:before="19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9211" w:leader="dot"/>
        </w:tabs>
        <w:spacing w:lineRule="auto" w:line="240" w:before="19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14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 xml:space="preserve">NIP............ ……………………  </w:t>
      </w:r>
      <w:r>
        <w:rPr>
          <w:rFonts w:eastAsia="Times New Roman" w:cs="Times New Roman" w:ascii="Times New Roman" w:hAnsi="Times New Roman"/>
          <w:color w:val="242426"/>
          <w:spacing w:val="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 xml:space="preserve">REGON   </w:t>
      </w:r>
      <w:r>
        <w:rPr>
          <w:rFonts w:eastAsia="Times New Roman" w:cs="Times New Roman" w:ascii="Times New Roman" w:hAnsi="Times New Roman"/>
          <w:color w:val="242426"/>
          <w:spacing w:val="3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31313"/>
          <w:w w:val="105"/>
          <w:sz w:val="24"/>
          <w:szCs w:val="24"/>
        </w:rPr>
        <w:t>................…………….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 xml:space="preserve">reprezentowanym  </w:t>
      </w:r>
      <w:r>
        <w:rPr>
          <w:rFonts w:eastAsia="Times New Roman" w:cs="Times New Roman" w:ascii="Times New Roman" w:hAnsi="Times New Roman"/>
          <w:color w:val="242426"/>
          <w:spacing w:val="50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przez</w:t>
      </w:r>
    </w:p>
    <w:p>
      <w:pPr>
        <w:pStyle w:val="Normal"/>
        <w:widowControl w:val="false"/>
        <w:spacing w:lineRule="auto" w:line="240" w:before="14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50" w:before="15" w:after="0"/>
        <w:ind w:end="23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pacing w:val="-1"/>
          <w:w w:val="102"/>
          <w:sz w:val="24"/>
          <w:szCs w:val="24"/>
        </w:rPr>
        <w:t>zwany</w:t>
      </w:r>
      <w:r>
        <w:rPr>
          <w:rFonts w:eastAsia="Times New Roman" w:cs="Times New Roman" w:ascii="Times New Roman" w:hAnsi="Times New Roman"/>
          <w:color w:val="242426"/>
          <w:w w:val="10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242426"/>
          <w:spacing w:val="2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31313"/>
          <w:w w:val="104"/>
          <w:sz w:val="24"/>
          <w:szCs w:val="24"/>
        </w:rPr>
        <w:t>dalej</w:t>
      </w:r>
      <w:r>
        <w:rPr>
          <w:rFonts w:eastAsia="Times New Roman" w:cs="Times New Roman" w:ascii="Times New Roman" w:hAnsi="Times New Roman"/>
          <w:color w:val="131313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3F3D3F"/>
          <w:w w:val="109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F3D3F"/>
          <w:spacing w:val="-8"/>
          <w:w w:val="109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242426"/>
          <w:spacing w:val="-1"/>
          <w:w w:val="102"/>
          <w:sz w:val="24"/>
          <w:szCs w:val="24"/>
        </w:rPr>
        <w:t>Wykonawcą</w:t>
      </w:r>
      <w:r>
        <w:rPr>
          <w:rFonts w:eastAsia="Times New Roman" w:cs="Times New Roman" w:ascii="Times New Roman" w:hAnsi="Times New Roman"/>
          <w:color w:val="3F3D3F"/>
          <w:w w:val="105"/>
          <w:sz w:val="24"/>
          <w:szCs w:val="24"/>
        </w:rPr>
        <w:t>"</w:t>
      </w:r>
      <w:r>
        <w:rPr>
          <w:rFonts w:eastAsia="Times New Roman" w:cs="Times New Roman" w:ascii="Times New Roman" w:hAnsi="Times New Roman"/>
          <w:color w:val="3F3D3F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94"/>
          <w:sz w:val="24"/>
          <w:szCs w:val="24"/>
        </w:rPr>
        <w:t>prowadzącym</w:t>
      </w:r>
      <w:r>
        <w:rPr>
          <w:rFonts w:eastAsia="Times New Roman" w:cs="Times New Roman" w:ascii="Times New Roman" w:hAnsi="Times New Roman"/>
          <w:color w:val="242426"/>
          <w:spacing w:val="2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4"/>
          <w:sz w:val="24"/>
          <w:szCs w:val="24"/>
        </w:rPr>
        <w:t>działalność</w:t>
      </w:r>
      <w:r>
        <w:rPr>
          <w:rFonts w:eastAsia="Times New Roman" w:cs="Times New Roman" w:ascii="Times New Roman" w:hAnsi="Times New Roman"/>
          <w:color w:val="242426"/>
          <w:spacing w:val="1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94"/>
          <w:sz w:val="24"/>
          <w:szCs w:val="24"/>
        </w:rPr>
        <w:t>gospodarczą,</w:t>
      </w:r>
      <w:r>
        <w:rPr>
          <w:rFonts w:eastAsia="Times New Roman" w:cs="Times New Roman" w:ascii="Times New Roman" w:hAnsi="Times New Roman"/>
          <w:color w:val="242426"/>
          <w:spacing w:val="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7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242426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3"/>
          <w:sz w:val="24"/>
          <w:szCs w:val="24"/>
        </w:rPr>
        <w:t>podstawie</w:t>
      </w:r>
      <w:r>
        <w:rPr>
          <w:rFonts w:eastAsia="Times New Roman" w:cs="Times New Roman" w:ascii="Times New Roman" w:hAnsi="Times New Roman"/>
          <w:color w:val="242426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pacing w:val="-1"/>
          <w:w w:val="103"/>
          <w:sz w:val="24"/>
          <w:szCs w:val="24"/>
        </w:rPr>
        <w:t>wpis</w:t>
      </w:r>
      <w:r>
        <w:rPr>
          <w:rFonts w:eastAsia="Times New Roman" w:cs="Times New Roman" w:ascii="Times New Roman" w:hAnsi="Times New Roman"/>
          <w:color w:val="242426"/>
          <w:w w:val="103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color w:val="242426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7"/>
          <w:sz w:val="24"/>
          <w:szCs w:val="24"/>
        </w:rPr>
        <w:t xml:space="preserve">do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Centralnej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Ewidencji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Informacji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Działalności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Gospodarczej</w:t>
      </w:r>
      <w:r>
        <w:rPr>
          <w:rFonts w:eastAsia="Times New Roman" w:cs="Times New Roman" w:ascii="Times New Roman" w:hAnsi="Times New Roman"/>
          <w:color w:val="242426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>/</w:t>
      </w:r>
      <w:r>
        <w:rPr>
          <w:rFonts w:eastAsia="Times New Roman" w:cs="Times New Roman" w:ascii="Times New Roman" w:hAnsi="Times New Roman"/>
          <w:color w:val="3F3D3F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Krajowego</w:t>
      </w:r>
      <w:r>
        <w:rPr>
          <w:rFonts w:eastAsia="Times New Roman" w:cs="Times New Roman" w:ascii="Times New Roman" w:hAnsi="Times New Roman"/>
          <w:color w:val="242426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Rejestru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Sądowego.</w:t>
      </w:r>
    </w:p>
    <w:p>
      <w:pPr>
        <w:pStyle w:val="Normal"/>
        <w:widowControl w:val="false"/>
        <w:spacing w:lineRule="auto" w:line="240" w:before="15" w:after="0"/>
        <w:ind w:end="4537"/>
        <w:jc w:val="center"/>
        <w:rPr>
          <w:rFonts w:ascii="Times New Roman" w:hAnsi="Times New Roman" w:eastAsia="Times New Roman" w:cs="Times New Roman"/>
          <w:color w:val="242426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</w:r>
    </w:p>
    <w:p>
      <w:pPr>
        <w:pStyle w:val="Normal"/>
        <w:widowControl w:val="false"/>
        <w:spacing w:lineRule="auto" w:line="240" w:before="15" w:after="0"/>
        <w:ind w:end="453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 xml:space="preserve">                                                                      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§</w:t>
      </w:r>
      <w:r>
        <w:rPr>
          <w:rFonts w:eastAsia="Times New Roman" w:cs="Times New Roman" w:ascii="Times New Roman" w:hAnsi="Times New Roman"/>
          <w:color w:val="242426"/>
          <w:spacing w:val="1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1</w:t>
      </w:r>
    </w:p>
    <w:p>
      <w:pPr>
        <w:pStyle w:val="Normal"/>
        <w:widowControl w:val="false"/>
        <w:spacing w:lineRule="auto" w:line="240" w:before="7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338" w:leader="none"/>
        </w:tabs>
        <w:spacing w:lineRule="auto" w:line="250" w:before="0" w:after="0"/>
        <w:ind w:firstLine="3" w:start="154" w:end="247"/>
        <w:jc w:val="both"/>
        <w:rPr>
          <w:rFonts w:ascii="Times New Roman" w:hAnsi="Times New Roman" w:eastAsia="Times New Roman" w:cs="Times New Roman"/>
          <w:color w:val="242426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Przedmiotem</w:t>
      </w:r>
      <w:r>
        <w:rPr>
          <w:rFonts w:eastAsia="Times New Roman" w:cs="Times New Roman" w:ascii="Times New Roman" w:hAnsi="Times New Roman"/>
          <w:color w:val="242426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umowy</w:t>
      </w:r>
      <w:r>
        <w:rPr>
          <w:rFonts w:eastAsia="Times New Roman" w:cs="Times New Roman" w:ascii="Times New Roman" w:hAnsi="Times New Roman"/>
          <w:color w:val="242426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jest</w:t>
      </w:r>
      <w:r>
        <w:rPr>
          <w:rFonts w:eastAsia="Times New Roman" w:cs="Times New Roman" w:ascii="Times New Roman" w:hAnsi="Times New Roman"/>
          <w:color w:val="242426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sprzedaż</w:t>
      </w:r>
      <w:r>
        <w:rPr>
          <w:rFonts w:eastAsia="Times New Roman" w:cs="Times New Roman" w:ascii="Times New Roman" w:hAnsi="Times New Roman"/>
          <w:color w:val="242426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242426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dostawa</w:t>
      </w:r>
      <w:r>
        <w:rPr>
          <w:rFonts w:eastAsia="Times New Roman" w:cs="Times New Roman" w:ascii="Times New Roman" w:hAnsi="Times New Roman"/>
          <w:color w:val="242426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artykułów spożywczych: część ……..-…………………..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* w cenie i ilości określonej w ofercie przetargowej -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formularz cenowy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który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stanowi</w:t>
      </w:r>
      <w:r>
        <w:rPr>
          <w:rFonts w:eastAsia="Times New Roman" w:cs="Times New Roman" w:ascii="Times New Roman" w:hAnsi="Times New Roman"/>
          <w:color w:val="242426"/>
          <w:spacing w:val="10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integralną</w:t>
      </w:r>
      <w:r>
        <w:rPr>
          <w:rFonts w:eastAsia="Times New Roman" w:cs="Times New Roman" w:ascii="Times New Roman" w:hAnsi="Times New Roman"/>
          <w:color w:val="242426"/>
          <w:spacing w:val="-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część</w:t>
      </w:r>
      <w:r>
        <w:rPr>
          <w:rFonts w:eastAsia="Times New Roman" w:cs="Times New Roman" w:ascii="Times New Roman" w:hAnsi="Times New Roman"/>
          <w:color w:val="242426"/>
          <w:spacing w:val="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niniejszej</w:t>
      </w:r>
      <w:r>
        <w:rPr>
          <w:rFonts w:eastAsia="Times New Roman" w:cs="Times New Roman" w:ascii="Times New Roman" w:hAnsi="Times New Roman"/>
          <w:color w:val="242426"/>
          <w:spacing w:val="1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umowy:</w:t>
      </w:r>
    </w:p>
    <w:p>
      <w:pPr>
        <w:pStyle w:val="Normal"/>
        <w:widowControl w:val="false"/>
        <w:spacing w:lineRule="auto" w:line="240" w:before="3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Część</w:t>
      </w:r>
      <w:r>
        <w:rPr>
          <w:rFonts w:eastAsia="Times New Roman" w:cs="Times New Roman" w:ascii="Times New Roman" w:hAnsi="Times New Roman"/>
          <w:color w:val="242426"/>
          <w:spacing w:val="1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1</w:t>
      </w:r>
      <w:r>
        <w:rPr>
          <w:rFonts w:eastAsia="Times New Roman" w:cs="Times New Roman" w:ascii="Times New Roman" w:hAnsi="Times New Roman"/>
          <w:color w:val="242426"/>
          <w:spacing w:val="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31313"/>
          <w:spacing w:val="6"/>
          <w:sz w:val="24"/>
          <w:szCs w:val="24"/>
        </w:rPr>
        <w:t>–</w:t>
      </w:r>
      <w:r>
        <w:rPr>
          <w:rFonts w:eastAsia="Times New Roman" w:cs="Times New Roman" w:ascii="Times New Roman" w:hAnsi="Times New Roman"/>
          <w:color w:val="131313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pacing w:val="10"/>
          <w:sz w:val="24"/>
          <w:szCs w:val="24"/>
        </w:rPr>
        <w:t>Nabiał i produkty mleczne, jaja</w:t>
      </w:r>
    </w:p>
    <w:p>
      <w:pPr>
        <w:pStyle w:val="Normal"/>
        <w:widowControl w:val="false"/>
        <w:bidi w:val="0"/>
        <w:spacing w:lineRule="auto" w:line="250" w:before="10" w:after="0"/>
        <w:ind w:end="-271"/>
        <w:jc w:val="start"/>
        <w:rPr>
          <w:rFonts w:ascii="Times New Roman" w:hAnsi="Times New Roman" w:eastAsia="Times New Roman" w:cs="Times New Roman"/>
          <w:color w:val="242426"/>
          <w:spacing w:val="-55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Część</w:t>
      </w:r>
      <w:r>
        <w:rPr>
          <w:rFonts w:eastAsia="Times New Roman" w:cs="Times New Roman" w:ascii="Times New Roman" w:hAnsi="Times New Roman"/>
          <w:color w:val="242426"/>
          <w:spacing w:val="2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2</w:t>
      </w:r>
      <w:r>
        <w:rPr>
          <w:rFonts w:eastAsia="Times New Roman" w:cs="Times New Roman" w:ascii="Times New Roman" w:hAnsi="Times New Roman"/>
          <w:color w:val="242426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31313"/>
          <w:sz w:val="24"/>
          <w:szCs w:val="24"/>
        </w:rPr>
        <w:t>-</w:t>
      </w:r>
      <w:r>
        <w:rPr>
          <w:rFonts w:eastAsia="Times New Roman" w:cs="Times New Roman" w:ascii="Times New Roman" w:hAnsi="Times New Roman"/>
          <w:color w:val="131313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pacing w:val="-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Mięso, drób i wędliny</w:t>
      </w:r>
    </w:p>
    <w:p>
      <w:pPr>
        <w:pStyle w:val="Normal"/>
        <w:widowControl w:val="false"/>
        <w:spacing w:lineRule="auto" w:line="250" w:before="10" w:after="0"/>
        <w:ind w:end="5761"/>
        <w:rPr>
          <w:rFonts w:ascii="Times New Roman" w:hAnsi="Times New Roman" w:eastAsia="Times New Roman" w:cs="Times New Roman"/>
          <w:color w:val="242426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 xml:space="preserve">Część 3 </w:t>
      </w:r>
      <w:r>
        <w:rPr>
          <w:rFonts w:eastAsia="Times New Roman" w:cs="Times New Roman" w:ascii="Times New Roman" w:hAnsi="Times New Roman"/>
          <w:color w:val="131313"/>
          <w:sz w:val="24"/>
          <w:szCs w:val="24"/>
        </w:rPr>
        <w:t>–</w:t>
      </w:r>
      <w:r>
        <w:rPr>
          <w:rFonts w:eastAsia="Times New Roman" w:cs="Times New Roman" w:ascii="Times New Roman" w:hAnsi="Times New Roman"/>
          <w:color w:val="131313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Warzywa i owoce świeże</w:t>
      </w:r>
    </w:p>
    <w:p>
      <w:pPr>
        <w:pStyle w:val="Normal"/>
        <w:widowControl w:val="false"/>
        <w:suppressAutoHyphens w:val="true"/>
        <w:bidi w:val="0"/>
        <w:spacing w:lineRule="auto" w:line="250" w:before="10" w:after="0"/>
        <w:ind w:hanging="0" w:start="0" w:end="0"/>
        <w:jc w:val="start"/>
        <w:rPr>
          <w:rFonts w:ascii="Times New Roman" w:hAnsi="Times New Roman" w:eastAsia="Times New Roman" w:cs="Times New Roman"/>
          <w:color w:val="242426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Część 4 – Artykuły sucho-kolonialne sypkie</w:t>
      </w:r>
    </w:p>
    <w:p>
      <w:pPr>
        <w:pStyle w:val="Normal"/>
        <w:widowControl w:val="false"/>
        <w:suppressAutoHyphens w:val="true"/>
        <w:bidi w:val="0"/>
        <w:spacing w:lineRule="auto" w:line="250" w:before="10" w:after="0"/>
        <w:ind w:hanging="0" w:start="0" w:end="0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Część</w:t>
      </w:r>
      <w:r>
        <w:rPr>
          <w:rFonts w:eastAsia="Times New Roman" w:cs="Times New Roman" w:ascii="Times New Roman" w:hAnsi="Times New Roman"/>
          <w:color w:val="242426"/>
          <w:spacing w:val="1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5</w:t>
      </w:r>
      <w:r>
        <w:rPr>
          <w:rFonts w:eastAsia="Times New Roman" w:cs="Times New Roman" w:ascii="Times New Roman" w:hAnsi="Times New Roman"/>
          <w:color w:val="242426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31313"/>
          <w:spacing w:val="3"/>
          <w:sz w:val="24"/>
          <w:szCs w:val="24"/>
        </w:rPr>
        <w:t>–</w:t>
      </w:r>
      <w:r>
        <w:rPr>
          <w:rFonts w:eastAsia="Times New Roman" w:cs="Times New Roman" w:ascii="Times New Roman" w:hAnsi="Times New Roman"/>
          <w:color w:val="131313"/>
          <w:spacing w:val="13"/>
          <w:sz w:val="24"/>
          <w:szCs w:val="24"/>
        </w:rPr>
        <w:t xml:space="preserve"> Mrożonki (warzywa,owoce, ryby)</w:t>
      </w:r>
    </w:p>
    <w:p>
      <w:pPr>
        <w:pStyle w:val="Normal"/>
        <w:widowControl w:val="false"/>
        <w:suppressAutoHyphens w:val="true"/>
        <w:bidi w:val="0"/>
        <w:spacing w:lineRule="auto" w:line="252" w:before="0" w:after="0"/>
        <w:ind w:hanging="0" w:start="0" w:end="0"/>
        <w:jc w:val="start"/>
        <w:rPr>
          <w:rFonts w:ascii="Times New Roman" w:hAnsi="Times New Roman" w:eastAsia="Times New Roman" w:cs="Times New Roman"/>
          <w:color w:val="242426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Część</w:t>
      </w:r>
      <w:r>
        <w:rPr>
          <w:rFonts w:eastAsia="Times New Roman" w:cs="Times New Roman" w:ascii="Times New Roman" w:hAnsi="Times New Roman"/>
          <w:color w:val="242426"/>
          <w:spacing w:val="2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31313"/>
          <w:sz w:val="24"/>
          <w:szCs w:val="24"/>
        </w:rPr>
        <w:t>6</w:t>
      </w:r>
      <w:r>
        <w:rPr>
          <w:rFonts w:eastAsia="Times New Roman" w:cs="Times New Roman" w:ascii="Times New Roman" w:hAnsi="Times New Roman"/>
          <w:color w:val="131313"/>
          <w:spacing w:val="-8"/>
          <w:sz w:val="24"/>
          <w:szCs w:val="24"/>
        </w:rPr>
        <w:t xml:space="preserve"> –</w:t>
      </w:r>
      <w:r>
        <w:rPr>
          <w:rFonts w:eastAsia="Times New Roman" w:cs="Times New Roman" w:ascii="Times New Roman" w:hAnsi="Times New Roman"/>
          <w:color w:val="131313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pacing w:val="21"/>
          <w:sz w:val="24"/>
          <w:szCs w:val="24"/>
        </w:rPr>
        <w:t>Pieczywo i wyroby piekarnicze</w:t>
      </w:r>
    </w:p>
    <w:p>
      <w:pPr>
        <w:pStyle w:val="Normal"/>
        <w:widowControl w:val="false"/>
        <w:suppressAutoHyphens w:val="true"/>
        <w:bidi w:val="0"/>
        <w:spacing w:lineRule="auto" w:line="252" w:before="0" w:after="0"/>
        <w:ind w:hanging="0" w:start="0" w:end="1304"/>
        <w:jc w:val="start"/>
        <w:rPr>
          <w:rFonts w:ascii="Times New Roman" w:hAnsi="Times New Roman" w:eastAsia="Times New Roman" w:cs="Times New Roman"/>
          <w:color w:val="242426"/>
          <w:w w:val="105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Część</w:t>
      </w:r>
      <w:r>
        <w:rPr>
          <w:rFonts w:eastAsia="Times New Roman" w:cs="Times New Roman" w:ascii="Times New Roman" w:hAnsi="Times New Roman"/>
          <w:color w:val="242426"/>
          <w:spacing w:val="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7</w:t>
      </w:r>
      <w:r>
        <w:rPr>
          <w:rFonts w:eastAsia="Times New Roman" w:cs="Times New Roman" w:ascii="Times New Roman" w:hAnsi="Times New Roman"/>
          <w:color w:val="242426"/>
          <w:spacing w:val="-8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w w:val="105"/>
          <w:sz w:val="24"/>
          <w:szCs w:val="24"/>
        </w:rPr>
        <w:t>–</w:t>
      </w:r>
      <w:r>
        <w:rPr>
          <w:rFonts w:eastAsia="Times New Roman" w:cs="Times New Roman" w:ascii="Times New Roman" w:hAnsi="Times New Roman"/>
          <w:color w:val="242426"/>
          <w:spacing w:val="-5"/>
          <w:w w:val="105"/>
          <w:sz w:val="24"/>
          <w:szCs w:val="24"/>
        </w:rPr>
        <w:t xml:space="preserve"> Artykuły różne (przetwory, tłuszcze przyprawy)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1" w:after="0"/>
        <w:ind w:hanging="0" w:star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242426"/>
          <w:w w:val="105"/>
          <w:sz w:val="24"/>
          <w:szCs w:val="24"/>
        </w:rPr>
        <w:t>*W</w:t>
      </w:r>
      <w:r>
        <w:rPr>
          <w:rFonts w:eastAsia="Times New Roman" w:cs="Times New Roman" w:ascii="Times New Roman" w:hAnsi="Times New Roman"/>
          <w:b/>
          <w:bCs/>
          <w:color w:val="242426"/>
          <w:spacing w:val="-8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42426"/>
          <w:w w:val="105"/>
          <w:sz w:val="24"/>
          <w:szCs w:val="24"/>
        </w:rPr>
        <w:t>umowie</w:t>
      </w:r>
      <w:r>
        <w:rPr>
          <w:rFonts w:eastAsia="Times New Roman" w:cs="Times New Roman" w:ascii="Times New Roman" w:hAnsi="Times New Roman"/>
          <w:b/>
          <w:bCs/>
          <w:color w:val="242426"/>
          <w:spacing w:val="-6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42426"/>
          <w:w w:val="105"/>
          <w:sz w:val="24"/>
          <w:szCs w:val="24"/>
        </w:rPr>
        <w:t>zostanie(-ą)</w:t>
      </w:r>
      <w:r>
        <w:rPr>
          <w:rFonts w:eastAsia="Times New Roman" w:cs="Times New Roman" w:ascii="Times New Roman" w:hAnsi="Times New Roman"/>
          <w:b/>
          <w:bCs/>
          <w:color w:val="242426"/>
          <w:spacing w:val="1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42426"/>
          <w:w w:val="105"/>
          <w:sz w:val="24"/>
          <w:szCs w:val="24"/>
        </w:rPr>
        <w:t>tylko</w:t>
      </w:r>
      <w:r>
        <w:rPr>
          <w:rFonts w:eastAsia="Times New Roman" w:cs="Times New Roman" w:ascii="Times New Roman" w:hAnsi="Times New Roman"/>
          <w:b/>
          <w:bCs/>
          <w:color w:val="242426"/>
          <w:spacing w:val="-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42426"/>
          <w:w w:val="105"/>
          <w:sz w:val="24"/>
          <w:szCs w:val="24"/>
        </w:rPr>
        <w:t>pozycja(-e),</w:t>
      </w:r>
      <w:r>
        <w:rPr>
          <w:rFonts w:eastAsia="Times New Roman" w:cs="Times New Roman" w:ascii="Times New Roman" w:hAnsi="Times New Roman"/>
          <w:b/>
          <w:bCs/>
          <w:color w:val="242426"/>
          <w:spacing w:val="9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42426"/>
          <w:w w:val="105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b/>
          <w:bCs/>
          <w:color w:val="242426"/>
          <w:spacing w:val="-1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42426"/>
          <w:w w:val="105"/>
          <w:sz w:val="24"/>
          <w:szCs w:val="24"/>
        </w:rPr>
        <w:t>którą</w:t>
      </w:r>
      <w:r>
        <w:rPr>
          <w:rFonts w:eastAsia="Times New Roman" w:cs="Times New Roman" w:ascii="Times New Roman" w:hAnsi="Times New Roman"/>
          <w:b/>
          <w:bCs/>
          <w:color w:val="242426"/>
          <w:spacing w:val="-9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42426"/>
          <w:w w:val="105"/>
          <w:sz w:val="24"/>
          <w:szCs w:val="24"/>
        </w:rPr>
        <w:t>Sprzedający</w:t>
      </w:r>
      <w:r>
        <w:rPr>
          <w:rFonts w:eastAsia="Times New Roman" w:cs="Times New Roman" w:ascii="Times New Roman" w:hAnsi="Times New Roman"/>
          <w:b/>
          <w:bCs/>
          <w:color w:val="242426"/>
          <w:spacing w:val="6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42426"/>
          <w:w w:val="105"/>
          <w:sz w:val="24"/>
          <w:szCs w:val="24"/>
        </w:rPr>
        <w:t>złoży ofertę</w:t>
      </w:r>
      <w:r>
        <w:rPr>
          <w:rFonts w:eastAsia="Times New Roman" w:cs="Times New Roman" w:ascii="Times New Roman" w:hAnsi="Times New Roman"/>
          <w:b/>
          <w:bCs/>
          <w:color w:val="242426"/>
          <w:spacing w:val="-7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42426"/>
          <w:w w:val="105"/>
          <w:sz w:val="24"/>
          <w:szCs w:val="24"/>
        </w:rPr>
        <w:t>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414" w:leader="none"/>
        </w:tabs>
        <w:spacing w:lineRule="auto" w:line="240" w:before="0" w:after="0"/>
        <w:jc w:val="start"/>
        <w:rPr>
          <w:rFonts w:ascii="Times New Roman" w:hAnsi="Times New Roman" w:eastAsia="Times New Roman" w:cs="Times New Roman"/>
          <w:color w:val="242426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  <w:lang w:val="en-US"/>
        </w:rPr>
        <w:t>Wartość</w:t>
      </w:r>
      <w:r>
        <w:rPr>
          <w:rFonts w:eastAsia="Times New Roman" w:cs="Times New Roman" w:ascii="Times New Roman" w:hAnsi="Times New Roman"/>
          <w:color w:val="242426"/>
          <w:spacing w:val="41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  <w:lang w:val="en-US"/>
        </w:rPr>
        <w:t>szacunkowa</w:t>
      </w:r>
      <w:r>
        <w:rPr>
          <w:rFonts w:eastAsia="Times New Roman" w:cs="Times New Roman" w:ascii="Times New Roman" w:hAnsi="Times New Roman"/>
          <w:color w:val="242426"/>
          <w:spacing w:val="60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  <w:lang w:val="en-US"/>
        </w:rPr>
        <w:t>umowy</w:t>
      </w:r>
      <w:r>
        <w:rPr>
          <w:rFonts w:eastAsia="Times New Roman" w:cs="Times New Roman" w:ascii="Times New Roman" w:hAnsi="Times New Roman"/>
          <w:color w:val="242426"/>
          <w:spacing w:val="44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  <w:lang w:val="en-US"/>
        </w:rPr>
        <w:t>na</w:t>
      </w:r>
      <w:r>
        <w:rPr>
          <w:rFonts w:eastAsia="Times New Roman" w:cs="Times New Roman" w:ascii="Times New Roman" w:hAnsi="Times New Roman"/>
          <w:color w:val="242426"/>
          <w:spacing w:val="28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  <w:lang w:val="en-US"/>
        </w:rPr>
        <w:t>część</w:t>
      </w:r>
      <w:r>
        <w:rPr>
          <w:rFonts w:eastAsia="Times New Roman" w:cs="Times New Roman" w:ascii="Times New Roman" w:hAnsi="Times New Roman"/>
          <w:color w:val="242426"/>
          <w:spacing w:val="32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  <w:lang w:val="en-US"/>
        </w:rPr>
        <w:t>nr</w:t>
      </w:r>
      <w:r>
        <w:rPr>
          <w:rFonts w:eastAsia="Times New Roman" w:cs="Times New Roman" w:ascii="Times New Roman" w:hAnsi="Times New Roman"/>
          <w:color w:val="242426"/>
          <w:spacing w:val="69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3F3D3F"/>
          <w:spacing w:val="10"/>
          <w:sz w:val="24"/>
          <w:szCs w:val="24"/>
          <w:lang w:val="en-US"/>
        </w:rPr>
        <w:t>.</w:t>
      </w:r>
      <w:r>
        <w:rPr>
          <w:rFonts w:eastAsia="Times New Roman" w:cs="Times New Roman" w:ascii="Times New Roman" w:hAnsi="Times New Roman"/>
          <w:color w:val="242426"/>
          <w:spacing w:val="10"/>
          <w:sz w:val="24"/>
          <w:szCs w:val="24"/>
          <w:lang w:val="en-US"/>
        </w:rPr>
        <w:t>...</w:t>
      </w:r>
      <w:r>
        <w:rPr>
          <w:rFonts w:eastAsia="Times New Roman" w:cs="Times New Roman" w:ascii="Times New Roman" w:hAnsi="Times New Roman"/>
          <w:color w:val="242426"/>
          <w:spacing w:val="-17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3F3D3F"/>
          <w:spacing w:val="13"/>
          <w:sz w:val="24"/>
          <w:szCs w:val="24"/>
          <w:lang w:val="en-US"/>
        </w:rPr>
        <w:t>.</w:t>
      </w:r>
      <w:r>
        <w:rPr>
          <w:rFonts w:eastAsia="Times New Roman" w:cs="Times New Roman" w:ascii="Times New Roman" w:hAnsi="Times New Roman"/>
          <w:color w:val="131313"/>
          <w:spacing w:val="13"/>
          <w:sz w:val="24"/>
          <w:szCs w:val="24"/>
          <w:lang w:val="en-US"/>
        </w:rPr>
        <w:t>..</w:t>
      </w:r>
      <w:r>
        <w:rPr>
          <w:rFonts w:eastAsia="Times New Roman" w:cs="Times New Roman" w:ascii="Times New Roman" w:hAnsi="Times New Roman"/>
          <w:color w:val="3F3D3F"/>
          <w:spacing w:val="13"/>
          <w:sz w:val="24"/>
          <w:szCs w:val="24"/>
          <w:lang w:val="en-US"/>
        </w:rPr>
        <w:t>.</w:t>
      </w:r>
      <w:r>
        <w:rPr>
          <w:rFonts w:eastAsia="Times New Roman" w:cs="Times New Roman" w:ascii="Times New Roman" w:hAnsi="Times New Roman"/>
          <w:color w:val="242426"/>
          <w:spacing w:val="13"/>
          <w:sz w:val="24"/>
          <w:szCs w:val="24"/>
          <w:lang w:val="en-US"/>
        </w:rPr>
        <w:t>...</w:t>
      </w:r>
      <w:r>
        <w:rPr>
          <w:rFonts w:eastAsia="Times New Roman" w:cs="Times New Roman" w:ascii="Times New Roman" w:hAnsi="Times New Roman"/>
          <w:color w:val="242426"/>
          <w:spacing w:val="-18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pacing w:val="12"/>
          <w:sz w:val="24"/>
          <w:szCs w:val="24"/>
          <w:lang w:val="en-US"/>
        </w:rPr>
        <w:t>...</w:t>
      </w:r>
      <w:r>
        <w:rPr>
          <w:rFonts w:eastAsia="Times New Roman" w:cs="Times New Roman" w:ascii="Times New Roman" w:hAnsi="Times New Roman"/>
          <w:color w:val="3F3D3F"/>
          <w:spacing w:val="12"/>
          <w:sz w:val="24"/>
          <w:szCs w:val="24"/>
          <w:lang w:val="en-US"/>
        </w:rPr>
        <w:t>.</w:t>
      </w:r>
      <w:r>
        <w:rPr>
          <w:rFonts w:eastAsia="Times New Roman" w:cs="Times New Roman" w:ascii="Times New Roman" w:hAnsi="Times New Roman"/>
          <w:color w:val="242426"/>
          <w:spacing w:val="12"/>
          <w:sz w:val="24"/>
          <w:szCs w:val="24"/>
          <w:lang w:val="en-US"/>
        </w:rPr>
        <w:t>..</w:t>
      </w:r>
      <w:r>
        <w:rPr>
          <w:rFonts w:eastAsia="Times New Roman" w:cs="Times New Roman" w:ascii="Times New Roman" w:hAnsi="Times New Roman"/>
          <w:color w:val="242426"/>
          <w:spacing w:val="-17"/>
          <w:sz w:val="24"/>
          <w:szCs w:val="24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  <w:lang w:val="en-US"/>
        </w:rPr>
        <w:t>...</w:t>
      </w:r>
      <w:r>
        <w:rPr>
          <w:rFonts w:eastAsia="Times New Roman" w:cs="Times New Roman" w:ascii="Times New Roman" w:hAnsi="Times New Roman"/>
          <w:color w:val="242426"/>
          <w:spacing w:val="-17"/>
          <w:sz w:val="24"/>
          <w:szCs w:val="24"/>
          <w:lang w:val="en-US"/>
        </w:rPr>
        <w:t xml:space="preserve"> ……….</w:t>
      </w:r>
      <w:r>
        <w:rPr>
          <w:rFonts w:eastAsia="Times New Roman" w:cs="Times New Roman" w:ascii="Times New Roman" w:hAnsi="Times New Roman"/>
          <w:color w:val="242426"/>
          <w:sz w:val="24"/>
          <w:szCs w:val="24"/>
          <w:lang w:val="en-US"/>
        </w:rPr>
        <w:t>..zgodnie z przedstawioną przyjętą ofertą cenową wynosi:</w:t>
      </w:r>
    </w:p>
    <w:p>
      <w:pPr>
        <w:pStyle w:val="Normal"/>
        <w:widowControl w:val="false"/>
        <w:tabs>
          <w:tab w:val="clear" w:pos="708"/>
          <w:tab w:val="left" w:pos="41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242426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netto: ………………. zł (słownie: ……………………………………………………………..)</w:t>
      </w:r>
    </w:p>
    <w:p>
      <w:pPr>
        <w:pStyle w:val="Normal"/>
        <w:widowControl w:val="false"/>
        <w:tabs>
          <w:tab w:val="clear" w:pos="708"/>
          <w:tab w:val="left" w:pos="41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242426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podatek VAT: …………. zł (słownie: ………………………………………………………….)</w:t>
      </w:r>
    </w:p>
    <w:p>
      <w:pPr>
        <w:pStyle w:val="Normal"/>
        <w:widowControl w:val="false"/>
        <w:tabs>
          <w:tab w:val="clear" w:pos="708"/>
          <w:tab w:val="left" w:pos="41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242426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brutto: ……………………zł(słownie:…………………………………………………………)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394" w:leader="none"/>
        </w:tabs>
        <w:spacing w:lineRule="auto" w:line="252" w:before="6" w:after="0"/>
        <w:ind w:hanging="179" w:start="154" w:end="254"/>
        <w:jc w:val="both"/>
        <w:rPr>
          <w:rFonts w:ascii="Times New Roman" w:hAnsi="Times New Roman" w:eastAsia="Times New Roman" w:cs="Times New Roman"/>
          <w:color w:val="242426"/>
          <w:sz w:val="24"/>
          <w:szCs w:val="24"/>
        </w:rPr>
      </w:pP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 xml:space="preserve">Zamawiający zastrzega sobie prawo do zmiany </w:t>
      </w:r>
      <w:r>
        <w:rPr>
          <w:rFonts w:eastAsia="Times New Roman" w:cs="Times New Roman" w:ascii="Times New Roman" w:hAnsi="Times New Roman"/>
          <w:color w:val="242426"/>
          <w:spacing w:val="-5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ilości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przedmiotu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zamówienia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określonej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w formularzu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cenowym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poprzez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zmniejszenie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lub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zwiększenie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asortymentu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ilościowego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zależności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oich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 xml:space="preserve">potrzeb </w:t>
      </w:r>
      <w:r>
        <w:rPr>
          <w:rFonts w:eastAsia="Arial Unicode MS" w:cs="Times New Roman" w:ascii="Times New Roman" w:hAnsi="Times New Roman"/>
          <w:color w:val="242426"/>
          <w:kern w:val="2"/>
          <w:sz w:val="24"/>
          <w:szCs w:val="24"/>
          <w:lang w:eastAsia="zh-CN" w:bidi="hi-IN"/>
        </w:rPr>
        <w:t>(nie więcej niż 30% różnicy)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F3D3F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lub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przypadku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zawieszenia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zajęć dydaktycznych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do okresowego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wstrz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mania dostaw, co będzie skutkowało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odpowiednim</w:t>
      </w:r>
      <w:r>
        <w:rPr>
          <w:rFonts w:eastAsia="Times New Roman" w:cs="Times New Roman" w:ascii="Times New Roman" w:hAnsi="Times New Roman"/>
          <w:color w:val="242426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31313"/>
          <w:sz w:val="24"/>
          <w:szCs w:val="24"/>
        </w:rPr>
        <w:t>obniżeniem</w:t>
      </w:r>
      <w:r>
        <w:rPr>
          <w:rFonts w:eastAsia="Times New Roman" w:cs="Times New Roman" w:ascii="Times New Roman" w:hAnsi="Times New Roman"/>
          <w:color w:val="131313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lub</w:t>
      </w:r>
      <w:r>
        <w:rPr>
          <w:rFonts w:eastAsia="Times New Roman" w:cs="Times New Roman" w:ascii="Times New Roman" w:hAnsi="Times New Roman"/>
          <w:color w:val="242426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podwyższeniem</w:t>
      </w:r>
      <w:r>
        <w:rPr>
          <w:rFonts w:eastAsia="Times New Roman" w:cs="Times New Roman" w:ascii="Times New Roman" w:hAnsi="Times New Roman"/>
          <w:color w:val="242426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wynagrodzenia</w:t>
      </w:r>
      <w:r>
        <w:rPr>
          <w:rFonts w:eastAsia="Times New Roman" w:cs="Times New Roman" w:ascii="Times New Roman" w:hAnsi="Times New Roman"/>
          <w:color w:val="242426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Wykonawcy</w:t>
      </w:r>
      <w:r>
        <w:rPr>
          <w:rFonts w:eastAsia="Times New Roman" w:cs="Times New Roman" w:ascii="Times New Roman" w:hAnsi="Times New Roman"/>
          <w:color w:val="3F3D3F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F3D3F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ustalonego</w:t>
      </w:r>
      <w:r>
        <w:rPr>
          <w:rFonts w:eastAsia="Times New Roman" w:cs="Times New Roman" w:ascii="Times New Roman" w:hAnsi="Times New Roman"/>
          <w:color w:val="242426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według</w:t>
      </w:r>
      <w:r>
        <w:rPr>
          <w:rFonts w:eastAsia="Times New Roman" w:cs="Times New Roman" w:ascii="Times New Roman" w:hAnsi="Times New Roman"/>
          <w:color w:val="242426"/>
          <w:spacing w:val="1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ceny</w:t>
      </w:r>
      <w:r>
        <w:rPr>
          <w:rFonts w:eastAsia="Times New Roman" w:cs="Times New Roman" w:ascii="Times New Roman" w:hAnsi="Times New Roman"/>
          <w:color w:val="242426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jednostkowej</w:t>
      </w:r>
      <w:r>
        <w:rPr>
          <w:rFonts w:eastAsia="Times New Roman" w:cs="Times New Roman" w:ascii="Times New Roman" w:hAnsi="Times New Roman"/>
          <w:color w:val="242426"/>
          <w:spacing w:val="3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242426"/>
          <w:spacing w:val="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ilości</w:t>
      </w:r>
      <w:r>
        <w:rPr>
          <w:rFonts w:eastAsia="Times New Roman" w:cs="Times New Roman" w:ascii="Times New Roman" w:hAnsi="Times New Roman"/>
          <w:color w:val="242426"/>
          <w:spacing w:val="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42426"/>
          <w:sz w:val="24"/>
          <w:szCs w:val="24"/>
        </w:rPr>
        <w:t>towaru.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pacing w:lineRule="auto" w:line="252" w:before="73" w:after="0"/>
        <w:ind w:end="1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 Ceny jednostkowe zawierać będą wszelkie koszty Wykonawcy związane z realizacją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umowy. Cena określona w umowie może być na wniosek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Wykonawcy lub Zamawiającego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korygowana nie częściej,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niż co 3 miesiące</w:t>
      </w:r>
      <w:r>
        <w:rPr>
          <w:rFonts w:eastAsia="Times New Roman" w:cs="Times New Roman" w:ascii="Times New Roman" w:hAnsi="Times New Roman"/>
          <w:sz w:val="24"/>
          <w:szCs w:val="24"/>
        </w:rPr>
        <w:t>, ze skutkiem od 1 dnia miesiąca po uzgodnieniu zmiany, nie więcej, niż o wskaźnik zmian cen towarów i usług konsumpcyjnych opracowany na podstawie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informacji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podawanej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przez Prezesa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GUS,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lub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na podstawie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uzasadnionego i należycie udokumentowanego pisemnego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wniosku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przedstawionego</w:t>
      </w:r>
      <w:r>
        <w:rPr>
          <w:rFonts w:eastAsia="Times New Roman" w:cs="Times New Roman" w:ascii="Times New Roman" w:hAnsi="Times New Roman"/>
          <w:spacing w:val="56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przez</w:t>
      </w:r>
      <w:r>
        <w:rPr>
          <w:rFonts w:eastAsia="Times New Roman" w:cs="Times New Roman" w:ascii="Times New Roman" w:hAnsi="Times New Roman"/>
          <w:spacing w:val="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 xml:space="preserve">Wykonawcę </w:t>
      </w:r>
      <w:r>
        <w:rPr>
          <w:rFonts w:eastAsia="Times New Roman" w:cs="Times New Roman" w:ascii="Times New Roman" w:hAnsi="Times New Roman"/>
          <w:spacing w:val="58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lub</w:t>
      </w:r>
      <w:r>
        <w:rPr>
          <w:rFonts w:eastAsia="Times New Roman" w:cs="Times New Roman" w:ascii="Times New Roman" w:hAnsi="Times New Roman"/>
          <w:spacing w:val="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Zamawiającego</w:t>
      </w:r>
      <w:r>
        <w:rPr>
          <w:rFonts w:eastAsia="Times New Roman" w:cs="Times New Roman" w:ascii="Times New Roman" w:hAnsi="Times New Roman"/>
          <w:spacing w:val="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uwarunkowanego o</w:t>
      </w:r>
      <w:r>
        <w:rPr>
          <w:rFonts w:eastAsia="Times New Roman" w:cs="Times New Roman" w:ascii="Times New Roman" w:hAnsi="Times New Roman"/>
          <w:sz w:val="24"/>
          <w:szCs w:val="24"/>
        </w:rPr>
        <w:t>kolicznościami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zewnętrznymi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(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rynku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lokalnego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dla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Wykonawcy ).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Zmiana cen wymaga sporządzenia pisemnego aneksu do umowy.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284" w:leader="none"/>
        </w:tabs>
        <w:spacing w:lineRule="auto" w:line="252" w:before="73" w:after="0"/>
        <w:ind w:hanging="284" w:start="284" w:end="13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Niezależnie</w:t>
      </w:r>
      <w:r>
        <w:rPr>
          <w:rFonts w:eastAsia="Times New Roman" w:cs="Times New Roman" w:ascii="Times New Roman" w:hAnsi="Times New Roman"/>
          <w:b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od  możliwości wskazanych w ust. 4,</w:t>
      </w:r>
      <w:r>
        <w:rPr>
          <w:rFonts w:eastAsia="Times New Roman" w:cs="Times New Roman" w:ascii="Times New Roman" w:hAnsi="Times New Roman"/>
          <w:b/>
          <w:spacing w:val="-7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ceny</w:t>
      </w:r>
      <w:r>
        <w:rPr>
          <w:rFonts w:eastAsia="Times New Roman" w:cs="Times New Roman" w:ascii="Times New Roman" w:hAnsi="Times New Roman"/>
          <w:b/>
          <w:spacing w:val="-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towarów</w:t>
      </w:r>
      <w:r>
        <w:rPr>
          <w:rFonts w:eastAsia="Times New Roman" w:cs="Times New Roman" w:ascii="Times New Roman" w:hAnsi="Times New Roman"/>
          <w:b/>
          <w:spacing w:val="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przez</w:t>
      </w:r>
      <w:r>
        <w:rPr>
          <w:rFonts w:eastAsia="Times New Roman" w:cs="Times New Roman" w:ascii="Times New Roman" w:hAnsi="Times New Roman"/>
          <w:b/>
          <w:spacing w:val="-7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okres</w:t>
      </w:r>
      <w:r>
        <w:rPr>
          <w:rFonts w:eastAsia="Times New Roman" w:cs="Times New Roman" w:ascii="Times New Roman" w:hAnsi="Times New Roman"/>
          <w:b/>
          <w:spacing w:val="-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spacing w:val="-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miesięcy</w:t>
      </w:r>
      <w:r>
        <w:rPr>
          <w:rFonts w:eastAsia="Times New Roman" w:cs="Times New Roman" w:ascii="Times New Roman" w:hAnsi="Times New Roman"/>
          <w:b/>
          <w:spacing w:val="9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b/>
          <w:spacing w:val="-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daty</w:t>
      </w:r>
      <w:r>
        <w:rPr>
          <w:rFonts w:eastAsia="Times New Roman" w:cs="Times New Roman" w:ascii="Times New Roman" w:hAnsi="Times New Roman"/>
          <w:b/>
          <w:spacing w:val="-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zawarcia</w:t>
      </w:r>
      <w:r>
        <w:rPr>
          <w:rFonts w:eastAsia="Times New Roman" w:cs="Times New Roman" w:ascii="Times New Roman" w:hAnsi="Times New Roman"/>
          <w:b/>
          <w:spacing w:val="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umowy</w:t>
      </w:r>
      <w:r>
        <w:rPr>
          <w:rFonts w:eastAsia="Times New Roman" w:cs="Times New Roman" w:ascii="Times New Roman" w:hAnsi="Times New Roman"/>
          <w:b/>
          <w:spacing w:val="-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nie</w:t>
      </w:r>
      <w:r>
        <w:rPr>
          <w:rFonts w:eastAsia="Times New Roman" w:cs="Times New Roman" w:ascii="Times New Roman" w:hAnsi="Times New Roman"/>
          <w:b/>
          <w:spacing w:val="-6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mogą</w:t>
      </w:r>
      <w:r>
        <w:rPr>
          <w:rFonts w:eastAsia="Times New Roman" w:cs="Times New Roman" w:ascii="Times New Roman" w:hAnsi="Times New Roman"/>
          <w:b/>
          <w:spacing w:val="-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ulec</w:t>
      </w:r>
      <w:r>
        <w:rPr>
          <w:rFonts w:eastAsia="Times New Roman" w:cs="Times New Roman" w:ascii="Times New Roman" w:hAnsi="Times New Roman"/>
          <w:b/>
          <w:spacing w:val="-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w w:val="105"/>
          <w:sz w:val="24"/>
          <w:szCs w:val="24"/>
        </w:rPr>
        <w:t>zmianie.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523" w:leader="none"/>
        </w:tabs>
        <w:spacing w:lineRule="auto" w:line="250" w:before="121" w:after="0"/>
        <w:ind w:firstLine="2" w:start="277" w:end="17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w w:val="105"/>
          <w:sz w:val="24"/>
          <w:szCs w:val="24"/>
        </w:rPr>
        <w:t>Wykonawca jest zobowiązany, przed zmianą cen, do każdorazowego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przedstawienia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Zamawiającemu kalkulacji zawierającej merytoryczne i rachunkowe uzasadnienie wprowadzenia  nowych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cen.</w:t>
      </w:r>
      <w:r>
        <w:rPr>
          <w:rFonts w:eastAsia="Times New Roman" w:cs="Times New Roman" w:ascii="Times New Roman" w:hAnsi="Times New Roman"/>
          <w:spacing w:val="-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spacing w:val="-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przypadku</w:t>
      </w:r>
      <w:r>
        <w:rPr>
          <w:rFonts w:eastAsia="Times New Roman" w:cs="Times New Roman" w:ascii="Times New Roman" w:hAnsi="Times New Roman"/>
          <w:spacing w:val="1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stwierdzenia</w:t>
      </w:r>
      <w:r>
        <w:rPr>
          <w:rFonts w:eastAsia="Times New Roman" w:cs="Times New Roman" w:ascii="Times New Roman" w:hAnsi="Times New Roman"/>
          <w:spacing w:val="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nieuzasadnionych,</w:t>
      </w:r>
      <w:r>
        <w:rPr>
          <w:rFonts w:eastAsia="Times New Roman" w:cs="Times New Roman" w:ascii="Times New Roman" w:hAnsi="Times New Roman"/>
          <w:spacing w:val="-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lub</w:t>
      </w:r>
      <w:r>
        <w:rPr>
          <w:rFonts w:eastAsia="Times New Roman" w:cs="Times New Roman" w:ascii="Times New Roman" w:hAnsi="Times New Roman"/>
          <w:spacing w:val="-8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raż</w:t>
      </w:r>
      <w:r>
        <w:rPr>
          <w:rFonts w:eastAsia="Times New Roman" w:cs="Times New Roman" w:ascii="Times New Roman" w:hAnsi="Times New Roman"/>
          <w:spacing w:val="-2"/>
          <w:w w:val="105"/>
          <w:sz w:val="24"/>
          <w:szCs w:val="24"/>
        </w:rPr>
        <w:t>ą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co</w:t>
      </w:r>
      <w:r>
        <w:rPr>
          <w:rFonts w:eastAsia="Times New Roman" w:cs="Times New Roman" w:ascii="Times New Roman" w:hAnsi="Times New Roman"/>
          <w:spacing w:val="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wysokich</w:t>
      </w:r>
      <w:r>
        <w:rPr>
          <w:rFonts w:eastAsia="Times New Roman" w:cs="Times New Roman" w:ascii="Times New Roman" w:hAnsi="Times New Roman"/>
          <w:spacing w:val="1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wzrostów cen,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Zamawiaj</w:t>
      </w:r>
      <w:r>
        <w:rPr>
          <w:rFonts w:eastAsia="Times New Roman" w:cs="Times New Roman" w:ascii="Times New Roman" w:hAnsi="Times New Roman"/>
          <w:spacing w:val="-4"/>
          <w:w w:val="105"/>
          <w:sz w:val="24"/>
          <w:szCs w:val="24"/>
        </w:rPr>
        <w:t>ą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cy</w:t>
      </w:r>
      <w:r>
        <w:rPr>
          <w:rFonts w:eastAsia="Times New Roman" w:cs="Times New Roman" w:ascii="Times New Roman" w:hAnsi="Times New Roman"/>
          <w:spacing w:val="20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ma</w:t>
      </w:r>
      <w:r>
        <w:rPr>
          <w:rFonts w:eastAsia="Times New Roman" w:cs="Times New Roman" w:ascii="Times New Roman" w:hAnsi="Times New Roman"/>
          <w:spacing w:val="-6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prawo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odmowy ich akceptacji i</w:t>
      </w:r>
      <w:r>
        <w:rPr>
          <w:rFonts w:eastAsia="Times New Roman" w:cs="Times New Roman" w:ascii="Times New Roman" w:hAnsi="Times New Roman"/>
          <w:spacing w:val="-6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odstąpienia</w:t>
      </w:r>
      <w:r>
        <w:rPr>
          <w:rFonts w:eastAsia="Times New Roman" w:cs="Times New Roman" w:ascii="Times New Roman" w:hAnsi="Times New Roman"/>
          <w:spacing w:val="-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spacing w:val="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umowy</w:t>
      </w:r>
      <w:r>
        <w:rPr>
          <w:rFonts w:eastAsia="Times New Roman" w:cs="Times New Roman" w:ascii="Times New Roman" w:hAnsi="Times New Roman"/>
          <w:spacing w:val="9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bez</w:t>
      </w:r>
      <w:r>
        <w:rPr>
          <w:rFonts w:eastAsia="Times New Roman" w:cs="Times New Roman" w:ascii="Times New Roman" w:hAnsi="Times New Roman"/>
          <w:spacing w:val="-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prawa</w:t>
      </w:r>
      <w:r>
        <w:rPr>
          <w:rFonts w:eastAsia="Times New Roman" w:cs="Times New Roman" w:ascii="Times New Roman" w:hAnsi="Times New Roman"/>
          <w:spacing w:val="-57"/>
          <w:w w:val="105"/>
          <w:sz w:val="24"/>
          <w:szCs w:val="24"/>
        </w:rPr>
        <w:t xml:space="preserve">       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Dostawcy</w:t>
      </w:r>
      <w:r>
        <w:rPr>
          <w:rFonts w:eastAsia="Times New Roman" w:cs="Times New Roman" w:ascii="Times New Roman" w:hAnsi="Times New Roman"/>
          <w:spacing w:val="9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do</w:t>
      </w:r>
      <w:r>
        <w:rPr>
          <w:rFonts w:eastAsia="Times New Roman" w:cs="Times New Roman" w:ascii="Times New Roman" w:hAnsi="Times New Roman"/>
          <w:spacing w:val="-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naliczenia</w:t>
      </w:r>
      <w:r>
        <w:rPr>
          <w:rFonts w:eastAsia="Times New Roman" w:cs="Times New Roman" w:ascii="Times New Roman" w:hAnsi="Times New Roman"/>
          <w:spacing w:val="1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kar</w:t>
      </w:r>
      <w:r>
        <w:rPr>
          <w:rFonts w:eastAsia="Times New Roman" w:cs="Times New Roman" w:ascii="Times New Roman" w:hAnsi="Times New Roman"/>
          <w:spacing w:val="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umownych</w:t>
      </w:r>
      <w:r>
        <w:rPr>
          <w:rFonts w:eastAsia="Times New Roman" w:cs="Times New Roman" w:ascii="Times New Roman" w:hAnsi="Times New Roman"/>
          <w:spacing w:val="1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spacing w:val="-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tego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tytułu.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503" w:leader="none"/>
        </w:tabs>
        <w:spacing w:lineRule="auto" w:line="250" w:before="8" w:after="0"/>
        <w:ind w:firstLine="2" w:start="273" w:end="16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w w:val="105"/>
          <w:sz w:val="24"/>
          <w:szCs w:val="24"/>
        </w:rPr>
        <w:t>Strony dopuszczają możliwość zmiany ceny na korzystniejszą dla Zamawiającego (w ramach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tzw. promocji okresowych)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w trakcie trwania umowy, bez konieczności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starań ze strony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Zamawiaj</w:t>
      </w:r>
      <w:r>
        <w:rPr>
          <w:rFonts w:eastAsia="Times New Roman" w:cs="Times New Roman" w:ascii="Times New Roman" w:hAnsi="Times New Roman"/>
          <w:spacing w:val="-1"/>
          <w:w w:val="105"/>
          <w:sz w:val="24"/>
          <w:szCs w:val="24"/>
        </w:rPr>
        <w:t>ą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cego</w:t>
      </w:r>
      <w:r>
        <w:rPr>
          <w:rFonts w:eastAsia="Times New Roman" w:cs="Times New Roman" w:ascii="Times New Roman" w:hAnsi="Times New Roman"/>
          <w:spacing w:val="2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spacing w:val="-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aneksowania</w:t>
      </w:r>
      <w:r>
        <w:rPr>
          <w:rFonts w:eastAsia="Times New Roman" w:cs="Times New Roman" w:ascii="Times New Roman" w:hAnsi="Times New Roman"/>
          <w:spacing w:val="16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umowy.</w:t>
      </w:r>
    </w:p>
    <w:p>
      <w:pPr>
        <w:pStyle w:val="Normal"/>
        <w:widowControl w:val="false"/>
        <w:spacing w:lineRule="auto" w:line="240" w:before="1" w:after="0"/>
        <w:ind w:end="4464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1" w:after="0"/>
        <w:ind w:end="4464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 xml:space="preserve">                                                                        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§2</w:t>
      </w:r>
    </w:p>
    <w:p>
      <w:pPr>
        <w:pStyle w:val="Normal"/>
        <w:widowControl w:val="false"/>
        <w:spacing w:lineRule="auto" w:line="240" w:before="5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08" w:leader="none"/>
        </w:tabs>
        <w:spacing w:lineRule="auto" w:line="250" w:before="0" w:after="0"/>
        <w:ind w:firstLine="1" w:start="272" w:end="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Sprzedaż odbywać się będzie na podstawie telefonicznych lub e-mailowych zamówień składanych przez osobę odpowiedzialną za składanie zamówień artykułów żywnościowych.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527" w:leader="none"/>
        </w:tabs>
        <w:spacing w:lineRule="auto" w:line="250" w:before="0" w:after="0"/>
        <w:ind w:firstLine="2" w:start="269" w:end="17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 xml:space="preserve">Strony ustalają </w:t>
      </w:r>
      <w:r>
        <w:rPr>
          <w:rFonts w:eastAsia="Times New Roman" w:cs="Times New Roman" w:ascii="Times New Roman" w:hAnsi="Times New Roman"/>
          <w:color w:val="3F3F41"/>
          <w:w w:val="105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że ilość zamawianych towarów może ulec obniżeniu w razie zmniejszenia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się liczby osób korzystających z wyżywienia. Zamówienie będzie realizowane wg potrzeb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Zamawiającego</w:t>
      </w:r>
      <w:r>
        <w:rPr>
          <w:rFonts w:eastAsia="Times New Roman" w:cs="Times New Roman" w:ascii="Times New Roman" w:hAnsi="Times New Roman"/>
          <w:color w:val="3F3F41"/>
          <w:w w:val="105"/>
          <w:sz w:val="24"/>
          <w:szCs w:val="24"/>
        </w:rPr>
        <w:t>.</w:t>
      </w:r>
    </w:p>
    <w:p>
      <w:pPr>
        <w:pStyle w:val="Normal"/>
        <w:widowControl w:val="false"/>
        <w:spacing w:lineRule="exact" w:line="277" w:before="0" w:after="0"/>
        <w:ind w:start="4248" w:end="441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§</w:t>
      </w:r>
      <w:r>
        <w:rPr>
          <w:rFonts w:eastAsia="Times New Roman" w:cs="Times New Roman" w:ascii="Times New Roman" w:hAnsi="Times New Roman"/>
          <w:color w:val="212123"/>
          <w:spacing w:val="-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3</w:t>
      </w:r>
    </w:p>
    <w:p>
      <w:pPr>
        <w:pStyle w:val="Normal"/>
        <w:widowControl w:val="false"/>
        <w:spacing w:lineRule="auto" w:line="240" w:before="7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1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pacing w:val="-1"/>
          <w:w w:val="105"/>
          <w:sz w:val="24"/>
          <w:szCs w:val="24"/>
        </w:rPr>
        <w:t>Żywność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pacing w:val="-1"/>
          <w:w w:val="105"/>
          <w:sz w:val="24"/>
          <w:szCs w:val="24"/>
        </w:rPr>
        <w:t>będzie</w:t>
      </w:r>
      <w:r>
        <w:rPr>
          <w:rFonts w:eastAsia="Times New Roman" w:cs="Times New Roman" w:ascii="Times New Roman" w:hAnsi="Times New Roman"/>
          <w:color w:val="212123"/>
          <w:spacing w:val="-7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dostarczana</w:t>
      </w:r>
      <w:r>
        <w:rPr>
          <w:rFonts w:eastAsia="Times New Roman" w:cs="Times New Roman" w:ascii="Times New Roman" w:hAnsi="Times New Roman"/>
          <w:color w:val="212123"/>
          <w:spacing w:val="-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środkami</w:t>
      </w:r>
      <w:r>
        <w:rPr>
          <w:rFonts w:eastAsia="Times New Roman" w:cs="Times New Roman" w:ascii="Times New Roman" w:hAnsi="Times New Roman"/>
          <w:color w:val="212123"/>
          <w:spacing w:val="-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transportu</w:t>
      </w:r>
      <w:r>
        <w:rPr>
          <w:rFonts w:eastAsia="Times New Roman" w:cs="Times New Roman" w:ascii="Times New Roman" w:hAnsi="Times New Roman"/>
          <w:color w:val="212123"/>
          <w:spacing w:val="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Wykonawcy</w:t>
      </w:r>
      <w:r>
        <w:rPr>
          <w:rFonts w:eastAsia="Times New Roman" w:cs="Times New Roman" w:ascii="Times New Roman" w:hAnsi="Times New Roman"/>
          <w:color w:val="212123"/>
          <w:spacing w:val="10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212123"/>
          <w:spacing w:val="-1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jego</w:t>
      </w:r>
      <w:r>
        <w:rPr>
          <w:rFonts w:eastAsia="Times New Roman" w:cs="Times New Roman" w:ascii="Times New Roman" w:hAnsi="Times New Roman"/>
          <w:color w:val="212123"/>
          <w:spacing w:val="-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koszt</w:t>
      </w:r>
      <w:r>
        <w:rPr>
          <w:rFonts w:eastAsia="Times New Roman" w:cs="Times New Roman" w:ascii="Times New Roman" w:hAnsi="Times New Roman"/>
          <w:color w:val="212123"/>
          <w:spacing w:val="-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212123"/>
          <w:spacing w:val="-1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ryzyko wraz z rozładunkiem i ustawieniem we wskazanym miejscu przez Zamawiającego.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38" w:leader="none"/>
        </w:tabs>
        <w:spacing w:lineRule="auto" w:line="250" w:before="14" w:after="0"/>
        <w:ind w:firstLine="3" w:start="263" w:end="1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Dostawa żywności następować będzie sukcesywnie do siedziby Zamawiającego czyli do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Szkoły Podstawowej im. św. Jana Pawła II w Raczkach ul. Sportowa 1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>, 16-420 Raczki</w:t>
      </w:r>
      <w:r>
        <w:rPr>
          <w:rFonts w:eastAsia="Times New Roman" w:cs="Times New Roman" w:ascii="Times New Roman" w:hAnsi="Times New Roman"/>
          <w:color w:val="212123"/>
          <w:spacing w:val="1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12123"/>
          <w:spacing w:val="-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następuj</w:t>
      </w:r>
      <w:r>
        <w:rPr>
          <w:rFonts w:eastAsia="Times New Roman" w:cs="Times New Roman" w:ascii="Times New Roman" w:hAnsi="Times New Roman"/>
          <w:color w:val="212123"/>
          <w:spacing w:val="-1"/>
          <w:w w:val="105"/>
          <w:sz w:val="24"/>
          <w:szCs w:val="24"/>
        </w:rPr>
        <w:t>ą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cych</w:t>
      </w:r>
      <w:r>
        <w:rPr>
          <w:rFonts w:eastAsia="Times New Roman" w:cs="Times New Roman" w:ascii="Times New Roman" w:hAnsi="Times New Roman"/>
          <w:color w:val="212123"/>
          <w:spacing w:val="1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terminach*:</w:t>
      </w:r>
    </w:p>
    <w:p>
      <w:pPr>
        <w:pStyle w:val="Normal"/>
        <w:widowControl w:val="false"/>
        <w:spacing w:lineRule="auto" w:line="240" w:before="8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1" w:after="0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212123"/>
          <w:w w:val="105"/>
          <w:sz w:val="24"/>
          <w:szCs w:val="24"/>
        </w:rPr>
        <w:t>Cz</w:t>
      </w:r>
      <w:r>
        <w:rPr>
          <w:rFonts w:eastAsia="Times New Roman" w:cs="Times New Roman" w:ascii="Times New Roman" w:hAnsi="Times New Roman"/>
          <w:b/>
          <w:bCs/>
          <w:color w:val="212123"/>
          <w:spacing w:val="3"/>
          <w:w w:val="105"/>
          <w:sz w:val="24"/>
          <w:szCs w:val="24"/>
        </w:rPr>
        <w:t>ęść</w:t>
      </w:r>
      <w:r>
        <w:rPr>
          <w:rFonts w:eastAsia="Times New Roman" w:cs="Times New Roman" w:ascii="Times New Roman" w:hAnsi="Times New Roman"/>
          <w:b/>
          <w:bCs/>
          <w:color w:val="212123"/>
          <w:spacing w:val="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12123"/>
          <w:w w:val="105"/>
          <w:sz w:val="24"/>
          <w:szCs w:val="24"/>
        </w:rPr>
        <w:t>1</w:t>
      </w:r>
      <w:r>
        <w:rPr>
          <w:rFonts w:eastAsia="Times New Roman" w:cs="Times New Roman" w:ascii="Times New Roman" w:hAnsi="Times New Roman"/>
          <w:b/>
          <w:bCs/>
          <w:color w:val="212123"/>
          <w:spacing w:val="-1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12123"/>
          <w:w w:val="105"/>
          <w:sz w:val="24"/>
          <w:szCs w:val="24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color w:val="242426"/>
          <w:spacing w:val="10"/>
          <w:w w:val="105"/>
          <w:sz w:val="24"/>
          <w:szCs w:val="24"/>
        </w:rPr>
        <w:t>Nabiał i produkty mleczne, jaja</w:t>
      </w:r>
      <w:r>
        <w:rPr>
          <w:rFonts w:eastAsia="Times New Roman" w:cs="Times New Roman" w:ascii="Times New Roman" w:hAnsi="Times New Roman"/>
          <w:b/>
          <w:bCs/>
          <w:color w:val="212123"/>
          <w:spacing w:val="58"/>
          <w:w w:val="105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52" w:before="4" w:after="0"/>
        <w:ind w:end="161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Dostawa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nabiału i produktów mlecznych, jaj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musi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odbywać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się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następnego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dnia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daty złożenia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telefonicznego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zamówienia</w:t>
      </w:r>
      <w:r>
        <w:rPr>
          <w:rFonts w:eastAsia="Times New Roman" w:cs="Times New Roman" w:ascii="Times New Roman" w:hAnsi="Times New Roman"/>
          <w:color w:val="3F3F41"/>
          <w:w w:val="105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F3F41"/>
          <w:spacing w:val="1"/>
          <w:w w:val="105"/>
          <w:sz w:val="24"/>
          <w:szCs w:val="24"/>
        </w:rPr>
        <w:t xml:space="preserve"> w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 xml:space="preserve"> godzinach 6.00- 7.00. Średnia częstotliwość dostawy od 2 do 3 razy w tygodniu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(oprócz sobót</w:t>
      </w:r>
      <w:r>
        <w:rPr>
          <w:rFonts w:eastAsia="Times New Roman" w:cs="Times New Roman" w:ascii="Times New Roman" w:hAnsi="Times New Roman"/>
          <w:color w:val="212123"/>
          <w:spacing w:val="7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niedziel</w:t>
      </w:r>
      <w:r>
        <w:rPr>
          <w:rFonts w:eastAsia="Times New Roman" w:cs="Times New Roman" w:ascii="Times New Roman" w:hAnsi="Times New Roman"/>
          <w:color w:val="212123"/>
          <w:spacing w:val="1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212123"/>
          <w:spacing w:val="-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świąt)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3" w:after="0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212123"/>
          <w:sz w:val="24"/>
          <w:szCs w:val="24"/>
        </w:rPr>
        <w:t>Część</w:t>
      </w:r>
      <w:r>
        <w:rPr>
          <w:rFonts w:eastAsia="Times New Roman" w:cs="Times New Roman" w:ascii="Times New Roman" w:hAnsi="Times New Roman"/>
          <w:b/>
          <w:bCs/>
          <w:color w:val="212123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12123"/>
          <w:sz w:val="24"/>
          <w:szCs w:val="24"/>
        </w:rPr>
        <w:t>2</w:t>
      </w:r>
      <w:r>
        <w:rPr>
          <w:rFonts w:eastAsia="Times New Roman" w:cs="Times New Roman" w:ascii="Times New Roman" w:hAnsi="Times New Roman"/>
          <w:b/>
          <w:bCs/>
          <w:color w:val="212123"/>
          <w:spacing w:val="-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12123"/>
          <w:sz w:val="24"/>
          <w:szCs w:val="24"/>
        </w:rPr>
        <w:t>- Mięso, drób i wędliny</w:t>
      </w:r>
      <w:r>
        <w:rPr>
          <w:rFonts w:eastAsia="Times New Roman" w:cs="Times New Roman" w:ascii="Times New Roman" w:hAnsi="Times New Roman"/>
          <w:b/>
          <w:bCs/>
          <w:color w:val="212123"/>
          <w:spacing w:val="85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50" w:before="9" w:after="0"/>
        <w:ind w:end="165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Dostawa mięsa odbywać się będzie w zależności od bieżących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potrzeb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Zamawiającego. Towar musi być dostarczony następnego dnia od daty złożenia telefonicznego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zamówienia.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Średnia częstotliwość  dostawy od 2 do 3 razy w tygodniu  (oprócz sobót,</w:t>
      </w:r>
      <w:r>
        <w:rPr>
          <w:rFonts w:eastAsia="Times New Roman" w:cs="Times New Roman" w:ascii="Times New Roman" w:hAnsi="Times New Roman"/>
          <w:color w:val="212123"/>
          <w:spacing w:val="6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niedziel i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Świąt)</w:t>
      </w:r>
      <w:r>
        <w:rPr>
          <w:rFonts w:eastAsia="Times New Roman" w:cs="Times New Roman" w:ascii="Times New Roman" w:hAnsi="Times New Roman"/>
          <w:color w:val="3F3F41"/>
          <w:w w:val="105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F3F41"/>
          <w:spacing w:val="-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pacing w:val="-2"/>
          <w:w w:val="105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godzinach 6:00-7:00.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9" w:after="0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212123"/>
          <w:sz w:val="24"/>
          <w:szCs w:val="24"/>
        </w:rPr>
        <w:t>Cz</w:t>
      </w:r>
      <w:r>
        <w:rPr>
          <w:rFonts w:eastAsia="Times New Roman" w:cs="Times New Roman" w:ascii="Times New Roman" w:hAnsi="Times New Roman"/>
          <w:b/>
          <w:bCs/>
          <w:color w:val="212123"/>
          <w:spacing w:val="23"/>
          <w:sz w:val="24"/>
          <w:szCs w:val="24"/>
        </w:rPr>
        <w:t>ęść</w:t>
      </w:r>
      <w:r>
        <w:rPr>
          <w:rFonts w:eastAsia="Times New Roman" w:cs="Times New Roman" w:ascii="Times New Roman" w:hAnsi="Times New Roman"/>
          <w:b/>
          <w:bCs/>
          <w:color w:val="212123"/>
          <w:spacing w:val="2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12123"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b/>
          <w:bCs/>
          <w:color w:val="212123"/>
          <w:spacing w:val="-8"/>
          <w:sz w:val="24"/>
          <w:szCs w:val="24"/>
        </w:rPr>
        <w:t xml:space="preserve"> –</w:t>
      </w:r>
      <w:r>
        <w:rPr>
          <w:rFonts w:eastAsia="Times New Roman" w:cs="Times New Roman" w:ascii="Times New Roman" w:hAnsi="Times New Roman"/>
          <w:b/>
          <w:bCs/>
          <w:color w:val="212123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Warzywa i owoce świeże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Dostawa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warzyw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i owoców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odbywać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się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będzie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w zależności</w:t>
      </w:r>
      <w:r>
        <w:rPr>
          <w:rFonts w:eastAsia="Times New Roman" w:cs="Times New Roman" w:ascii="Times New Roman" w:hAnsi="Times New Roman"/>
          <w:color w:val="1C1A1D"/>
          <w:spacing w:val="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1C1A1D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potrzeb</w:t>
      </w:r>
      <w:r>
        <w:rPr>
          <w:rFonts w:eastAsia="Times New Roman" w:cs="Times New Roman" w:ascii="Times New Roman" w:hAnsi="Times New Roman"/>
          <w:color w:val="1C1A1D"/>
          <w:spacing w:val="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Zamawiającego.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Towar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musi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być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dostarczony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następnego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dnia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od daty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złożenia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zamówienia</w:t>
      </w:r>
      <w:r>
        <w:rPr>
          <w:rFonts w:eastAsia="Times New Roman" w:cs="Times New Roman" w:ascii="Times New Roman" w:hAnsi="Times New Roman"/>
          <w:color w:val="1C1A1D"/>
          <w:spacing w:val="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telefonicznego.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Średnia</w:t>
      </w:r>
      <w:r>
        <w:rPr>
          <w:rFonts w:eastAsia="Times New Roman" w:cs="Times New Roman" w:ascii="Times New Roman" w:hAnsi="Times New Roman"/>
          <w:color w:val="1C1A1D"/>
          <w:spacing w:val="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częstotliwość</w:t>
      </w:r>
      <w:r>
        <w:rPr>
          <w:rFonts w:eastAsia="Times New Roman" w:cs="Times New Roman" w:ascii="Times New Roman" w:hAnsi="Times New Roman"/>
          <w:color w:val="1C1A1D"/>
          <w:spacing w:val="1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dostaw od 2 do 3 razy w tygodniu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w</w:t>
      </w:r>
      <w:r>
        <w:rPr>
          <w:rFonts w:eastAsia="Times New Roman" w:cs="Times New Roman" w:ascii="Times New Roman" w:hAnsi="Times New Roman"/>
          <w:color w:val="1C1A1D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godzinach</w:t>
      </w:r>
      <w:r>
        <w:rPr>
          <w:rFonts w:eastAsia="Times New Roman" w:cs="Times New Roman" w:ascii="Times New Roman" w:hAnsi="Times New Roman"/>
          <w:color w:val="1C1A1D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06:00- 07:00 ( oprócz sobót, niedziel i świąt).</w:t>
      </w:r>
    </w:p>
    <w:p>
      <w:pPr>
        <w:pStyle w:val="Normal"/>
        <w:widowControl w:val="false"/>
        <w:spacing w:lineRule="auto" w:line="250" w:before="4" w:after="0"/>
        <w:ind w:end="108"/>
        <w:jc w:val="both"/>
        <w:rPr>
          <w:rFonts w:ascii="Times New Roman" w:hAnsi="Times New Roman" w:eastAsia="Times New Roman" w:cs="Times New Roman"/>
          <w:b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C1A1D"/>
          <w:sz w:val="24"/>
          <w:szCs w:val="24"/>
        </w:rPr>
      </w:r>
    </w:p>
    <w:p>
      <w:pPr>
        <w:pStyle w:val="Normal"/>
        <w:widowControl w:val="false"/>
        <w:spacing w:lineRule="auto" w:line="250" w:before="9" w:after="0"/>
        <w:ind w:end="181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50" w:before="9" w:after="0"/>
        <w:ind w:end="181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exact" w:line="264" w:before="16" w:after="0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212123"/>
          <w:w w:val="110"/>
          <w:sz w:val="24"/>
          <w:szCs w:val="24"/>
        </w:rPr>
        <w:t>Cz</w:t>
      </w:r>
      <w:r>
        <w:rPr>
          <w:rFonts w:eastAsia="Times New Roman" w:cs="Times New Roman" w:ascii="Times New Roman" w:hAnsi="Times New Roman"/>
          <w:b/>
          <w:bCs/>
          <w:color w:val="212123"/>
          <w:spacing w:val="-2"/>
          <w:w w:val="110"/>
          <w:sz w:val="24"/>
          <w:szCs w:val="24"/>
        </w:rPr>
        <w:t>ę</w:t>
      </w:r>
      <w:r>
        <w:rPr>
          <w:rFonts w:eastAsia="Times New Roman" w:cs="Times New Roman" w:ascii="Times New Roman" w:hAnsi="Times New Roman"/>
          <w:b/>
          <w:bCs/>
          <w:color w:val="212123"/>
          <w:w w:val="110"/>
          <w:sz w:val="24"/>
          <w:szCs w:val="24"/>
        </w:rPr>
        <w:t>ść</w:t>
      </w:r>
      <w:r>
        <w:rPr>
          <w:rFonts w:eastAsia="Times New Roman" w:cs="Times New Roman" w:ascii="Times New Roman" w:hAnsi="Times New Roman"/>
          <w:b/>
          <w:bCs/>
          <w:color w:val="212123"/>
          <w:spacing w:val="-2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12123"/>
          <w:w w:val="110"/>
          <w:sz w:val="24"/>
          <w:szCs w:val="24"/>
        </w:rPr>
        <w:t>4</w:t>
      </w:r>
      <w:r>
        <w:rPr>
          <w:rFonts w:eastAsia="Times New Roman" w:cs="Times New Roman" w:ascii="Times New Roman" w:hAnsi="Times New Roman"/>
          <w:b/>
          <w:bCs/>
          <w:color w:val="212123"/>
          <w:spacing w:val="-12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12123"/>
          <w:w w:val="110"/>
          <w:sz w:val="24"/>
          <w:szCs w:val="24"/>
        </w:rPr>
        <w:t xml:space="preserve">– </w:t>
      </w:r>
      <w:r>
        <w:rPr>
          <w:rFonts w:eastAsia="Times New Roman" w:cs="Times New Roman" w:ascii="Times New Roman" w:hAnsi="Times New Roman"/>
          <w:b/>
          <w:bCs/>
          <w:color w:val="242426"/>
          <w:w w:val="110"/>
          <w:sz w:val="24"/>
          <w:szCs w:val="24"/>
        </w:rPr>
        <w:t>Artykuły sucho-kolonialne sypkie</w:t>
      </w:r>
      <w:r>
        <w:rPr>
          <w:rFonts w:eastAsia="Times New Roman" w:cs="Times New Roman" w:ascii="Times New Roman" w:hAnsi="Times New Roman"/>
          <w:b/>
          <w:bCs/>
          <w:color w:val="212123"/>
          <w:spacing w:val="-10"/>
          <w:w w:val="110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52" w:before="0" w:after="0"/>
        <w:ind w:end="18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Dostawa artykułów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odbywać się będzie w zależności od bieżących potrzeb Zamawiającego. Towar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musi być dostarczony następnego dnia od daty złożenia telefonicznego zamówienia. Średnia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częstotliwość dostawy mięsa</w:t>
      </w:r>
      <w:r>
        <w:rPr>
          <w:rFonts w:eastAsia="Times New Roman" w:cs="Times New Roman" w:ascii="Times New Roman" w:hAnsi="Times New Roman"/>
          <w:color w:val="212123"/>
          <w:spacing w:val="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wynosi od 2 do 3 razy w tygodniu (oprócz sobót</w:t>
      </w:r>
      <w:r>
        <w:rPr>
          <w:rFonts w:eastAsia="Times New Roman" w:cs="Times New Roman" w:ascii="Times New Roman" w:hAnsi="Times New Roman"/>
          <w:color w:val="3F3F41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niedziel</w:t>
      </w:r>
      <w:r>
        <w:rPr>
          <w:rFonts w:eastAsia="Times New Roman" w:cs="Times New Roman" w:ascii="Times New Roman" w:hAnsi="Times New Roman"/>
          <w:color w:val="212123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i świąt )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w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 xml:space="preserve"> godzinach</w:t>
      </w:r>
      <w:r>
        <w:rPr>
          <w:rFonts w:eastAsia="Times New Roman" w:cs="Times New Roman" w:ascii="Times New Roman" w:hAnsi="Times New Roman"/>
          <w:color w:val="212123"/>
          <w:spacing w:val="1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06:00-07:00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3" w:after="0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212123"/>
          <w:w w:val="105"/>
          <w:sz w:val="24"/>
          <w:szCs w:val="24"/>
        </w:rPr>
        <w:t>Część 5</w:t>
      </w:r>
      <w:r>
        <w:rPr>
          <w:rFonts w:eastAsia="Times New Roman" w:cs="Times New Roman" w:ascii="Times New Roman" w:hAnsi="Times New Roman"/>
          <w:b/>
          <w:bCs/>
          <w:color w:val="212123"/>
          <w:spacing w:val="-1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212123"/>
          <w:w w:val="105"/>
          <w:sz w:val="24"/>
          <w:szCs w:val="24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color w:val="131313"/>
          <w:spacing w:val="13"/>
          <w:w w:val="105"/>
          <w:sz w:val="24"/>
          <w:szCs w:val="24"/>
        </w:rPr>
        <w:t>Mrożonki (warzywa,  owoce, ryby)</w:t>
      </w:r>
      <w:r>
        <w:rPr>
          <w:rFonts w:eastAsia="Times New Roman" w:cs="Times New Roman" w:ascii="Times New Roman" w:hAnsi="Times New Roman"/>
          <w:b/>
          <w:bCs/>
          <w:color w:val="212123"/>
          <w:spacing w:val="57"/>
          <w:w w:val="105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52" w:before="0" w:after="0"/>
        <w:ind w:end="183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212123"/>
          <w:sz w:val="24"/>
          <w:szCs w:val="24"/>
        </w:rPr>
        <w:t>Dostawa artykułów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z w:val="24"/>
          <w:szCs w:val="24"/>
        </w:rPr>
        <w:t>odbywać się będzie w zależności od bieżących potrzeb Zamawiającego. Towar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w w:val="105"/>
          <w:sz w:val="24"/>
          <w:szCs w:val="24"/>
        </w:rPr>
        <w:t>musi być dostarczony następnego dnia od daty złożenia telefonicznego zamówienia. Średnia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z w:val="24"/>
          <w:szCs w:val="24"/>
        </w:rPr>
        <w:t>częstotliwość dostawy mięsa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z w:val="24"/>
          <w:szCs w:val="24"/>
        </w:rPr>
        <w:t>wynosi od 2 do 3 razy w tygodniu (oprócz sobót</w:t>
      </w:r>
      <w:r>
        <w:rPr>
          <w:rFonts w:eastAsia="Times New Roman" w:cs="Times New Roman" w:ascii="Times New Roman" w:hAnsi="Times New Roman"/>
          <w:b w:val="false"/>
          <w:bCs w:val="false"/>
          <w:color w:val="3F3F41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z w:val="24"/>
          <w:szCs w:val="24"/>
        </w:rPr>
        <w:t>niedziel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z w:val="24"/>
          <w:szCs w:val="24"/>
        </w:rPr>
        <w:t>i świąt )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sz w:val="24"/>
          <w:szCs w:val="24"/>
        </w:rPr>
        <w:t xml:space="preserve"> w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w w:val="105"/>
          <w:sz w:val="24"/>
          <w:szCs w:val="24"/>
        </w:rPr>
        <w:t xml:space="preserve"> godzinach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w w:val="105"/>
          <w:sz w:val="24"/>
          <w:szCs w:val="24"/>
        </w:rPr>
        <w:t>06:00-07:00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7" w:after="0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1C1A1D"/>
          <w:w w:val="105"/>
          <w:sz w:val="24"/>
          <w:szCs w:val="24"/>
        </w:rPr>
        <w:t>Cz</w:t>
      </w:r>
      <w:r>
        <w:rPr>
          <w:rFonts w:eastAsia="Times New Roman" w:cs="Times New Roman" w:ascii="Times New Roman" w:hAnsi="Times New Roman"/>
          <w:b/>
          <w:bCs/>
          <w:color w:val="1C1A1D"/>
          <w:spacing w:val="4"/>
          <w:w w:val="105"/>
          <w:sz w:val="24"/>
          <w:szCs w:val="24"/>
        </w:rPr>
        <w:t>ęść</w:t>
      </w:r>
      <w:r>
        <w:rPr>
          <w:rFonts w:eastAsia="Times New Roman" w:cs="Times New Roman" w:ascii="Times New Roman" w:hAnsi="Times New Roman"/>
          <w:b/>
          <w:bCs/>
          <w:color w:val="1C1A1D"/>
          <w:spacing w:val="6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w w:val="105"/>
          <w:sz w:val="24"/>
          <w:szCs w:val="24"/>
        </w:rPr>
        <w:t>6</w:t>
      </w:r>
      <w:r>
        <w:rPr>
          <w:rFonts w:eastAsia="Times New Roman" w:cs="Times New Roman" w:ascii="Times New Roman" w:hAnsi="Times New Roman"/>
          <w:b/>
          <w:bCs/>
          <w:color w:val="1C1A1D"/>
          <w:spacing w:val="-1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w w:val="105"/>
          <w:sz w:val="24"/>
          <w:szCs w:val="24"/>
        </w:rPr>
        <w:t>-</w:t>
      </w:r>
      <w:r>
        <w:rPr>
          <w:rFonts w:eastAsia="Times New Roman" w:cs="Times New Roman" w:ascii="Times New Roman" w:hAnsi="Times New Roman"/>
          <w:b/>
          <w:bCs/>
          <w:color w:val="242426"/>
          <w:spacing w:val="21"/>
          <w:w w:val="105"/>
          <w:sz w:val="24"/>
          <w:szCs w:val="24"/>
        </w:rPr>
        <w:t>Pieczywo i wyroby piekarnicze</w:t>
      </w:r>
      <w:r>
        <w:rPr>
          <w:rFonts w:eastAsia="Times New Roman" w:cs="Times New Roman" w:ascii="Times New Roman" w:hAnsi="Times New Roman"/>
          <w:b/>
          <w:bCs/>
          <w:color w:val="1C1A1D"/>
          <w:spacing w:val="54"/>
          <w:w w:val="105"/>
          <w:sz w:val="24"/>
          <w:szCs w:val="24"/>
        </w:rPr>
        <w:t xml:space="preserve">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869" w:leader="none"/>
        </w:tabs>
        <w:suppressAutoHyphens w:val="true"/>
        <w:spacing w:lineRule="auto" w:line="250" w:before="9" w:after="0"/>
        <w:ind w:hanging="0" w:start="0" w:end="184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Dostawy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będą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zamawiane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w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zależności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od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potrzeb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za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uprzednim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powiadomieniem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telefonicznym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1"/>
          <w:w w:val="105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w w:val="105"/>
          <w:sz w:val="24"/>
          <w:szCs w:val="24"/>
          <w:lang w:eastAsia="ar-SA"/>
        </w:rPr>
        <w:t>i odbywać się będą 1 raz dziennie poniedziałek-piątek od godz. 6:00 do godziny 7:00 ( oprócz  sobót, niedziel i świąt</w:t>
      </w:r>
      <w:r>
        <w:rPr>
          <w:rFonts w:eastAsia="Times New Roman" w:cs="Times New Roman" w:ascii="Times New Roman" w:hAnsi="Times New Roman"/>
          <w:b w:val="false"/>
          <w:bCs w:val="false"/>
          <w:color w:val="212123"/>
          <w:spacing w:val="-4"/>
          <w:sz w:val="24"/>
          <w:szCs w:val="24"/>
          <w:lang w:eastAsia="ar-SA"/>
        </w:rPr>
        <w:t>)</w:t>
      </w:r>
    </w:p>
    <w:p>
      <w:pPr>
        <w:pStyle w:val="Normal"/>
        <w:widowControl w:val="false"/>
        <w:numPr>
          <w:ilvl w:val="0"/>
          <w:numId w:val="0"/>
        </w:numPr>
        <w:spacing w:lineRule="exact" w:line="264" w:before="20" w:after="0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1C1A1D"/>
          <w:w w:val="105"/>
          <w:sz w:val="24"/>
          <w:szCs w:val="24"/>
        </w:rPr>
        <w:t>Cz</w:t>
      </w:r>
      <w:r>
        <w:rPr>
          <w:rFonts w:eastAsia="Times New Roman" w:cs="Times New Roman" w:ascii="Times New Roman" w:hAnsi="Times New Roman"/>
          <w:b/>
          <w:bCs/>
          <w:color w:val="1C1A1D"/>
          <w:spacing w:val="10"/>
          <w:w w:val="105"/>
          <w:sz w:val="24"/>
          <w:szCs w:val="24"/>
        </w:rPr>
        <w:t>ęść</w:t>
      </w:r>
      <w:r>
        <w:rPr>
          <w:rFonts w:eastAsia="Times New Roman" w:cs="Times New Roman" w:ascii="Times New Roman" w:hAnsi="Times New Roman"/>
          <w:b/>
          <w:bCs/>
          <w:color w:val="1C1A1D"/>
          <w:spacing w:val="6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w w:val="105"/>
          <w:sz w:val="24"/>
          <w:szCs w:val="24"/>
        </w:rPr>
        <w:t>7</w:t>
      </w:r>
      <w:r>
        <w:rPr>
          <w:rFonts w:eastAsia="Times New Roman" w:cs="Times New Roman" w:ascii="Times New Roman" w:hAnsi="Times New Roman"/>
          <w:b/>
          <w:bCs/>
          <w:color w:val="1C1A1D"/>
          <w:spacing w:val="-17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w w:val="105"/>
          <w:sz w:val="24"/>
          <w:szCs w:val="24"/>
        </w:rPr>
        <w:t>-</w:t>
      </w:r>
      <w:r>
        <w:rPr>
          <w:rFonts w:eastAsia="Times New Roman" w:cs="Times New Roman" w:ascii="Times New Roman" w:hAnsi="Times New Roman"/>
          <w:b/>
          <w:bCs/>
          <w:color w:val="242426"/>
          <w:spacing w:val="-5"/>
          <w:w w:val="105"/>
          <w:sz w:val="24"/>
          <w:szCs w:val="24"/>
        </w:rPr>
        <w:t>Artykuły różne (przetwory, tłuszcze przyprawy)</w:t>
      </w:r>
      <w:r>
        <w:rPr>
          <w:rFonts w:eastAsia="Times New Roman" w:cs="Times New Roman" w:ascii="Times New Roman" w:hAnsi="Times New Roman"/>
          <w:b/>
          <w:bCs/>
          <w:color w:val="1C1A1D"/>
          <w:spacing w:val="2"/>
          <w:w w:val="105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52" w:before="0" w:after="0"/>
        <w:ind w:end="11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Dostawa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musi odbywać się następnego dnia od daty złożenia telefonicznego zamówienia,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w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godzinach</w:t>
      </w:r>
      <w:r>
        <w:rPr>
          <w:rFonts w:eastAsia="Times New Roman" w:cs="Times New Roman" w:ascii="Times New Roman" w:hAnsi="Times New Roman"/>
          <w:color w:val="1C1A1D"/>
          <w:spacing w:val="19"/>
          <w:sz w:val="24"/>
          <w:szCs w:val="24"/>
        </w:rPr>
        <w:t xml:space="preserve"> 06: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00-07:00</w:t>
      </w:r>
      <w:r>
        <w:rPr>
          <w:rFonts w:eastAsia="Times New Roman" w:cs="Times New Roman" w:ascii="Times New Roman" w:hAnsi="Times New Roman"/>
          <w:color w:val="1C1A1D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(oprócz</w:t>
      </w:r>
      <w:r>
        <w:rPr>
          <w:rFonts w:eastAsia="Times New Roman" w:cs="Times New Roman" w:ascii="Times New Roman" w:hAnsi="Times New Roman"/>
          <w:color w:val="1C1A1D"/>
          <w:spacing w:val="15"/>
          <w:sz w:val="24"/>
          <w:szCs w:val="24"/>
        </w:rPr>
        <w:t xml:space="preserve"> sobót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niedziel</w:t>
      </w:r>
      <w:r>
        <w:rPr>
          <w:rFonts w:eastAsia="Times New Roman" w:cs="Times New Roman" w:ascii="Times New Roman" w:hAnsi="Times New Roman"/>
          <w:color w:val="1C1A1D"/>
          <w:spacing w:val="1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i świąt).</w:t>
      </w:r>
      <w:r>
        <w:rPr>
          <w:rFonts w:eastAsia="Times New Roman" w:cs="Times New Roman" w:ascii="Times New Roman" w:hAnsi="Times New Roman"/>
          <w:color w:val="1C1A1D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Średnia</w:t>
      </w:r>
      <w:r>
        <w:rPr>
          <w:rFonts w:eastAsia="Times New Roman" w:cs="Times New Roman" w:ascii="Times New Roman" w:hAnsi="Times New Roman"/>
          <w:color w:val="1C1A1D"/>
          <w:spacing w:val="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częstotliwość</w:t>
      </w:r>
      <w:r>
        <w:rPr>
          <w:rFonts w:eastAsia="Times New Roman" w:cs="Times New Roman" w:ascii="Times New Roman" w:hAnsi="Times New Roman"/>
          <w:color w:val="1C1A1D"/>
          <w:spacing w:val="1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dostawy</w:t>
      </w:r>
      <w:r>
        <w:rPr>
          <w:rFonts w:eastAsia="Times New Roman" w:cs="Times New Roman" w:ascii="Times New Roman" w:hAnsi="Times New Roman"/>
          <w:color w:val="1C1A1D"/>
          <w:spacing w:val="24"/>
          <w:sz w:val="24"/>
          <w:szCs w:val="24"/>
        </w:rPr>
        <w:t xml:space="preserve"> 2-3</w:t>
      </w:r>
      <w:r>
        <w:rPr>
          <w:rFonts w:eastAsia="Times New Roman" w:cs="Times New Roman" w:ascii="Times New Roman" w:hAnsi="Times New Roman"/>
          <w:color w:val="1C1A1D"/>
          <w:spacing w:val="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razy</w:t>
      </w:r>
      <w:r>
        <w:rPr>
          <w:rFonts w:eastAsia="Times New Roman" w:cs="Times New Roman" w:ascii="Times New Roman" w:hAnsi="Times New Roman"/>
          <w:color w:val="1C1A1D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tygodniu.</w:t>
      </w:r>
    </w:p>
    <w:p>
      <w:pPr>
        <w:pStyle w:val="Normal"/>
        <w:widowControl w:val="false"/>
        <w:numPr>
          <w:ilvl w:val="0"/>
          <w:numId w:val="0"/>
        </w:numPr>
        <w:spacing w:lineRule="exact" w:line="264" w:before="20" w:after="0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50" w:before="1" w:after="0"/>
        <w:ind w:end="11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Zamawiający w sytuacjach</w:t>
      </w:r>
      <w:r>
        <w:rPr>
          <w:rFonts w:eastAsia="Times New Roman" w:cs="Times New Roman" w:ascii="Times New Roman" w:hAnsi="Times New Roman"/>
          <w:color w:val="343436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43436"/>
          <w:spacing w:val="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których nie da się przewidzieć</w:t>
      </w:r>
      <w:r>
        <w:rPr>
          <w:rFonts w:eastAsia="Times New Roman" w:cs="Times New Roman" w:ascii="Times New Roman" w:hAnsi="Times New Roman"/>
          <w:color w:val="1C1A1D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może też zgłosić zapotrzebowanie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1C1A1D"/>
          <w:spacing w:val="-1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terminie</w:t>
      </w:r>
      <w:r>
        <w:rPr>
          <w:rFonts w:eastAsia="Times New Roman" w:cs="Times New Roman" w:ascii="Times New Roman" w:hAnsi="Times New Roman"/>
          <w:color w:val="1C1A1D"/>
          <w:spacing w:val="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innym</w:t>
      </w:r>
      <w:r>
        <w:rPr>
          <w:rFonts w:eastAsia="Times New Roman" w:cs="Times New Roman" w:ascii="Times New Roman" w:hAnsi="Times New Roman"/>
          <w:color w:val="1C1A1D"/>
          <w:spacing w:val="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niż</w:t>
      </w:r>
      <w:r>
        <w:rPr>
          <w:rFonts w:eastAsia="Times New Roman" w:cs="Times New Roman" w:ascii="Times New Roman" w:hAnsi="Times New Roman"/>
          <w:color w:val="1C1A1D"/>
          <w:spacing w:val="-1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1C1A1D"/>
          <w:spacing w:val="-1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343436"/>
          <w:w w:val="105"/>
          <w:sz w:val="24"/>
          <w:szCs w:val="24"/>
        </w:rPr>
        <w:t>/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1C1A1D"/>
          <w:spacing w:val="-1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harmonogramie.</w:t>
      </w:r>
      <w:r>
        <w:rPr>
          <w:rFonts w:eastAsia="Times New Roman" w:cs="Times New Roman" w:ascii="Times New Roman" w:hAnsi="Times New Roman"/>
          <w:color w:val="1C1A1D"/>
          <w:spacing w:val="-1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Koszty</w:t>
      </w:r>
      <w:r>
        <w:rPr>
          <w:rFonts w:eastAsia="Times New Roman" w:cs="Times New Roman" w:ascii="Times New Roman" w:hAnsi="Times New Roman"/>
          <w:color w:val="1C1A1D"/>
          <w:spacing w:val="-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1C1A1D"/>
          <w:spacing w:val="-10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ryzyko</w:t>
      </w:r>
      <w:r>
        <w:rPr>
          <w:rFonts w:eastAsia="Times New Roman" w:cs="Times New Roman" w:ascii="Times New Roman" w:hAnsi="Times New Roman"/>
          <w:color w:val="1C1A1D"/>
          <w:spacing w:val="-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transportu</w:t>
      </w:r>
      <w:r>
        <w:rPr>
          <w:rFonts w:eastAsia="Times New Roman" w:cs="Times New Roman" w:ascii="Times New Roman" w:hAnsi="Times New Roman"/>
          <w:color w:val="1C1A1D"/>
          <w:spacing w:val="8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ponosi</w:t>
      </w:r>
      <w:r>
        <w:rPr>
          <w:rFonts w:eastAsia="Times New Roman" w:cs="Times New Roman" w:ascii="Times New Roman" w:hAnsi="Times New Roman"/>
          <w:color w:val="1C1A1D"/>
          <w:spacing w:val="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Wykonawca.</w:t>
      </w:r>
    </w:p>
    <w:p>
      <w:pPr>
        <w:pStyle w:val="Normal"/>
        <w:widowControl w:val="false"/>
        <w:spacing w:lineRule="auto" w:line="240" w:before="9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1C1A1D"/>
          <w:spacing w:val="-1"/>
          <w:w w:val="110"/>
          <w:sz w:val="24"/>
          <w:szCs w:val="24"/>
        </w:rPr>
        <w:t>*W</w:t>
      </w:r>
      <w:r>
        <w:rPr>
          <w:rFonts w:eastAsia="Times New Roman" w:cs="Times New Roman" w:ascii="Times New Roman" w:hAnsi="Times New Roman"/>
          <w:b/>
          <w:bCs/>
          <w:color w:val="1C1A1D"/>
          <w:spacing w:val="-15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spacing w:val="-1"/>
          <w:w w:val="110"/>
          <w:sz w:val="24"/>
          <w:szCs w:val="24"/>
        </w:rPr>
        <w:t>umowie</w:t>
      </w:r>
      <w:r>
        <w:rPr>
          <w:rFonts w:eastAsia="Times New Roman" w:cs="Times New Roman" w:ascii="Times New Roman" w:hAnsi="Times New Roman"/>
          <w:b/>
          <w:bCs/>
          <w:color w:val="1C1A1D"/>
          <w:spacing w:val="-12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spacing w:val="-1"/>
          <w:w w:val="110"/>
          <w:sz w:val="24"/>
          <w:szCs w:val="24"/>
        </w:rPr>
        <w:t>zostanie(-ą)</w:t>
      </w:r>
      <w:r>
        <w:rPr>
          <w:rFonts w:eastAsia="Times New Roman" w:cs="Times New Roman" w:ascii="Times New Roman" w:hAnsi="Times New Roman"/>
          <w:b/>
          <w:bCs/>
          <w:color w:val="1C1A1D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spacing w:val="-1"/>
          <w:w w:val="110"/>
          <w:sz w:val="24"/>
          <w:szCs w:val="24"/>
        </w:rPr>
        <w:t>tylko</w:t>
      </w:r>
      <w:r>
        <w:rPr>
          <w:rFonts w:eastAsia="Times New Roman" w:cs="Times New Roman" w:ascii="Times New Roman" w:hAnsi="Times New Roman"/>
          <w:b/>
          <w:bCs/>
          <w:color w:val="1C1A1D"/>
          <w:spacing w:val="-7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spacing w:val="-1"/>
          <w:w w:val="110"/>
          <w:sz w:val="24"/>
          <w:szCs w:val="24"/>
        </w:rPr>
        <w:t>pozycja(-e),</w:t>
      </w:r>
      <w:r>
        <w:rPr>
          <w:rFonts w:eastAsia="Times New Roman" w:cs="Times New Roman" w:ascii="Times New Roman" w:hAnsi="Times New Roman"/>
          <w:b/>
          <w:bCs/>
          <w:color w:val="1C1A1D"/>
          <w:spacing w:val="2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spacing w:val="-1"/>
          <w:w w:val="110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b/>
          <w:bCs/>
          <w:color w:val="1C1A1D"/>
          <w:spacing w:val="-9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spacing w:val="-1"/>
          <w:w w:val="110"/>
          <w:sz w:val="24"/>
          <w:szCs w:val="24"/>
        </w:rPr>
        <w:t>którą</w:t>
      </w:r>
      <w:r>
        <w:rPr>
          <w:rFonts w:eastAsia="Times New Roman" w:cs="Times New Roman" w:ascii="Times New Roman" w:hAnsi="Times New Roman"/>
          <w:b/>
          <w:bCs/>
          <w:color w:val="1C1A1D"/>
          <w:spacing w:val="-3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spacing w:val="-1"/>
          <w:w w:val="110"/>
          <w:sz w:val="24"/>
          <w:szCs w:val="24"/>
        </w:rPr>
        <w:t>Wykonawca</w:t>
      </w:r>
      <w:r>
        <w:rPr>
          <w:rFonts w:eastAsia="Times New Roman" w:cs="Times New Roman" w:ascii="Times New Roman" w:hAnsi="Times New Roman"/>
          <w:b/>
          <w:bCs/>
          <w:color w:val="1C1A1D"/>
          <w:spacing w:val="2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spacing w:val="-1"/>
          <w:w w:val="110"/>
          <w:sz w:val="24"/>
          <w:szCs w:val="24"/>
        </w:rPr>
        <w:t>złoży</w:t>
      </w:r>
      <w:r>
        <w:rPr>
          <w:rFonts w:eastAsia="Times New Roman" w:cs="Times New Roman" w:ascii="Times New Roman" w:hAnsi="Times New Roman"/>
          <w:b/>
          <w:bCs/>
          <w:color w:val="1C1A1D"/>
          <w:spacing w:val="-3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spacing w:val="-1"/>
          <w:w w:val="110"/>
          <w:sz w:val="24"/>
          <w:szCs w:val="24"/>
        </w:rPr>
        <w:t>ofertę</w:t>
      </w:r>
      <w:r>
        <w:rPr>
          <w:rFonts w:eastAsia="Times New Roman" w:cs="Times New Roman" w:ascii="Times New Roman" w:hAnsi="Times New Roman"/>
          <w:b/>
          <w:bCs/>
          <w:color w:val="1C1A1D"/>
          <w:spacing w:val="-10"/>
          <w:w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1C1A1D"/>
          <w:w w:val="110"/>
          <w:sz w:val="24"/>
          <w:szCs w:val="24"/>
        </w:rPr>
        <w:t>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14" w:leader="none"/>
        </w:tabs>
        <w:spacing w:lineRule="auto" w:line="252" w:before="1" w:after="0"/>
        <w:ind w:hanging="241" w:start="509" w:end="11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Odbiór żywności odbywać się będzie w miejscu określonym zgodnie z ust. 2. Zamawiający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potwierdzi na piśmie przyjęcie dostawy</w:t>
      </w:r>
      <w:r>
        <w:rPr>
          <w:rFonts w:eastAsia="Times New Roman" w:cs="Times New Roman" w:ascii="Times New Roman" w:hAnsi="Times New Roman"/>
          <w:color w:val="343436"/>
          <w:w w:val="105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co jest podstawą uzyskania zapłaty za dostarczenie</w:t>
      </w:r>
      <w:r>
        <w:rPr>
          <w:rFonts w:eastAsia="Times New Roman" w:cs="Times New Roman" w:ascii="Times New Roman" w:hAnsi="Times New Roman"/>
          <w:color w:val="1C1A1D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żywności.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15" w:leader="none"/>
        </w:tabs>
        <w:spacing w:lineRule="auto" w:line="252" w:before="0" w:after="0"/>
        <w:ind w:hanging="185" w:start="453" w:end="129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W razie stwierdzenia wad lub braków w dostarczonym towarze</w:t>
      </w:r>
      <w:r>
        <w:rPr>
          <w:rFonts w:eastAsia="Times New Roman" w:cs="Times New Roman" w:ascii="Times New Roman" w:hAnsi="Times New Roman"/>
          <w:color w:val="343436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Wykonawca wymieni towar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1C1A1D"/>
          <w:spacing w:val="-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pełnowartościowy</w:t>
      </w:r>
      <w:r>
        <w:rPr>
          <w:rFonts w:eastAsia="Times New Roman" w:cs="Times New Roman" w:ascii="Times New Roman" w:hAnsi="Times New Roman"/>
          <w:color w:val="1C1A1D"/>
          <w:spacing w:val="-6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zgodnie z czasem realizacji wymiany towaru określonym w ofercie, tj………………………………………………………………………………………   (podać czas wymiany towaru określony w SWZ).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15" w:leader="none"/>
        </w:tabs>
        <w:spacing w:lineRule="auto" w:line="252" w:before="0" w:after="0"/>
        <w:ind w:hanging="185" w:start="453" w:end="129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Przedmiot zamówienia ( występujący w opakowaniach jednostkowych) dostarczany będzie w oryginalnych opakowaniach- bez stosowania opakowań zastępczych.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5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8" w:start="2832" w:end="4428"/>
        <w:jc w:val="center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 xml:space="preserve">       </w:t>
      </w:r>
      <w:r>
        <w:rPr>
          <w:rFonts w:eastAsia="Times New Roman" w:cs="Times New Roman" w:ascii="Times New Roman" w:hAnsi="Times New Roman"/>
          <w:color w:val="1C1A1D"/>
          <w:w w:val="105"/>
          <w:sz w:val="24"/>
          <w:szCs w:val="24"/>
        </w:rPr>
        <w:t>§4</w:t>
      </w:r>
    </w:p>
    <w:p>
      <w:pPr>
        <w:pStyle w:val="Normal"/>
        <w:widowControl w:val="false"/>
        <w:spacing w:lineRule="auto" w:line="240" w:before="3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bidi w:val="0"/>
        <w:spacing w:lineRule="auto" w:line="250" w:before="0" w:after="0"/>
        <w:ind w:end="123"/>
        <w:jc w:val="start"/>
        <w:rPr>
          <w:rFonts w:ascii="Times New Roman" w:hAnsi="Times New Roman" w:eastAsia="Times New Roman" w:cs="Times New Roman"/>
          <w:color w:val="343436"/>
          <w:spacing w:val="1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1.Sprzedający będzie fakturował dostarczony towar po dostawach raz w tygodniu</w:t>
      </w:r>
      <w:r>
        <w:rPr>
          <w:rFonts w:eastAsia="Times New Roman" w:cs="Times New Roman" w:ascii="Times New Roman" w:hAnsi="Times New Roman"/>
          <w:color w:val="343436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a Zamawiający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dokona zapłaty</w:t>
        <w:tab/>
        <w:t>na</w:t>
        <w:tab/>
        <w:t>konto</w:t>
        <w:tab/>
        <w:t>bankowe Wykonawcy</w:t>
      </w:r>
      <w:r>
        <w:rPr>
          <w:rFonts w:eastAsia="Times New Roman" w:cs="Times New Roman" w:ascii="Times New Roman" w:hAnsi="Times New Roman"/>
          <w:color w:val="1C1A1D"/>
          <w:spacing w:val="-1"/>
          <w:w w:val="95"/>
          <w:sz w:val="24"/>
          <w:szCs w:val="24"/>
        </w:rPr>
        <w:t xml:space="preserve"> ………………………………………………………………………………………………………..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w terminie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14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dni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daty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otrzymania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faktury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VAT</w:t>
      </w:r>
      <w:r>
        <w:rPr>
          <w:rFonts w:eastAsia="Times New Roman" w:cs="Times New Roman" w:ascii="Times New Roman" w:hAnsi="Times New Roman"/>
          <w:color w:val="343436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343436"/>
          <w:spacing w:val="1"/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 xml:space="preserve">2. </w:t>
      </w:r>
      <w:r>
        <w:rPr>
          <w:rFonts w:eastAsia="Times New Roman" w:cs="Times New Roman" w:ascii="Times New Roman" w:hAnsi="Times New Roman"/>
          <w:sz w:val="24"/>
          <w:szCs w:val="24"/>
        </w:rPr>
        <w:t>Za datę płatności uważa się dzień złożenia polecenia przelewu w banku Zamawiającego</w:t>
      </w:r>
      <w:r>
        <w:rPr>
          <w:rFonts w:eastAsia="Times New Roman" w:cs="Times New Roman" w:ascii="Times New Roman" w:hAnsi="Times New Roman"/>
          <w:color w:val="00B050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343436"/>
          <w:spacing w:val="1"/>
          <w:sz w:val="24"/>
          <w:szCs w:val="24"/>
          <w:lang w:val="en-US"/>
        </w:rPr>
        <w:t xml:space="preserve">                   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przypadku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zwłoki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zapłacie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-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Sprzedającemu</w:t>
      </w:r>
      <w:r>
        <w:rPr>
          <w:rFonts w:eastAsia="Times New Roman" w:cs="Times New Roman" w:ascii="Times New Roman" w:hAnsi="Times New Roman"/>
          <w:color w:val="1C1A1D"/>
          <w:spacing w:val="-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 xml:space="preserve">należą </w:t>
      </w:r>
      <w:r>
        <w:rPr>
          <w:rFonts w:eastAsia="Times New Roman" w:cs="Times New Roman" w:ascii="Times New Roman" w:hAnsi="Times New Roman"/>
          <w:color w:val="1C1A1D"/>
          <w:spacing w:val="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się</w:t>
      </w:r>
      <w:r>
        <w:rPr>
          <w:rFonts w:eastAsia="Times New Roman" w:cs="Times New Roman" w:ascii="Times New Roman" w:hAnsi="Times New Roman"/>
          <w:color w:val="1C1A1D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odsetki</w:t>
      </w:r>
      <w:r>
        <w:rPr>
          <w:rFonts w:eastAsia="Times New Roman" w:cs="Times New Roman" w:ascii="Times New Roman" w:hAnsi="Times New Roman"/>
          <w:color w:val="1C1A1D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ustawowe.</w:t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3. Faktury wystawiane przez Wykonawcę będą obejmowały następujące dane:</w:t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 xml:space="preserve">Nabywca: </w:t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Gmina Raczki</w:t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Plac Kościuszki 14, 16-420 Raczki</w:t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NIP: 844-21-41-606</w:t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Inny podmiot jst-odbiorca :</w:t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Szkoła Podstawowa im, św. Jana Pawła II w Raczkach</w:t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ul. Sportowa 1, 16-420 Raczki</w:t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  <w:t>NIP: 844-11-09-500</w:t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1C1A1D"/>
          <w:sz w:val="24"/>
          <w:szCs w:val="24"/>
        </w:rPr>
      </w:pPr>
      <w:r>
        <w:rPr>
          <w:rFonts w:eastAsia="Times New Roman" w:cs="Times New Roman" w:ascii="Times New Roman" w:hAnsi="Times New Roman"/>
          <w:color w:val="1C1A1D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both"/>
        <w:rPr>
          <w:rFonts w:ascii="Times New Roman" w:hAnsi="Times New Roman" w:eastAsia="Times New Roman" w:cs="Times New Roman"/>
          <w:color w:val="212123"/>
          <w:w w:val="105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902" w:leader="none"/>
          <w:tab w:val="left" w:pos="3530" w:leader="none"/>
          <w:tab w:val="left" w:pos="4683" w:leader="none"/>
          <w:tab w:val="left" w:pos="6167" w:leader="none"/>
          <w:tab w:val="left" w:pos="7964" w:leader="none"/>
        </w:tabs>
        <w:spacing w:lineRule="auto" w:line="250" w:before="0" w:after="0"/>
        <w:ind w:end="12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§</w:t>
      </w:r>
      <w:r>
        <w:rPr>
          <w:rFonts w:eastAsia="Times New Roman" w:cs="Times New Roman" w:ascii="Times New Roman" w:hAnsi="Times New Roman"/>
          <w:color w:val="212123"/>
          <w:spacing w:val="-7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5</w:t>
      </w:r>
    </w:p>
    <w:p>
      <w:pPr>
        <w:pStyle w:val="Normal"/>
        <w:widowControl w:val="false"/>
        <w:spacing w:lineRule="auto" w:line="240" w:before="5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color w:val="212123"/>
          <w:spacing w:val="-1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A0A0A"/>
          <w:sz w:val="24"/>
          <w:szCs w:val="24"/>
        </w:rPr>
        <w:t>.Strony</w:t>
      </w:r>
      <w:r>
        <w:rPr>
          <w:rFonts w:eastAsia="Times New Roman" w:cs="Times New Roman" w:ascii="Times New Roman" w:hAnsi="Times New Roman"/>
          <w:color w:val="0A0A0A"/>
          <w:spacing w:val="2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zawierają</w:t>
      </w:r>
      <w:r>
        <w:rPr>
          <w:rFonts w:eastAsia="Times New Roman" w:cs="Times New Roman" w:ascii="Times New Roman" w:hAnsi="Times New Roman"/>
          <w:color w:val="212123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umowę</w:t>
      </w:r>
      <w:r>
        <w:rPr>
          <w:rFonts w:eastAsia="Times New Roman" w:cs="Times New Roman" w:ascii="Times New Roman" w:hAnsi="Times New Roman"/>
          <w:color w:val="212123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212123"/>
          <w:spacing w:val="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czas</w:t>
      </w:r>
      <w:r>
        <w:rPr>
          <w:rFonts w:eastAsia="Times New Roman" w:cs="Times New Roman" w:ascii="Times New Roman" w:hAnsi="Times New Roman"/>
          <w:color w:val="212123"/>
          <w:spacing w:val="1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212123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b/>
          <w:color w:val="212123"/>
          <w:spacing w:val="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212123"/>
          <w:sz w:val="24"/>
          <w:szCs w:val="24"/>
        </w:rPr>
        <w:t>01.09.2026</w:t>
      </w:r>
      <w:r>
        <w:rPr>
          <w:rFonts w:eastAsia="Times New Roman" w:cs="Times New Roman" w:ascii="Times New Roman" w:hAnsi="Times New Roman"/>
          <w:b/>
          <w:color w:val="212123"/>
          <w:spacing w:val="3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212123"/>
          <w:sz w:val="24"/>
          <w:szCs w:val="24"/>
        </w:rPr>
        <w:t>r.</w:t>
      </w:r>
      <w:r>
        <w:rPr>
          <w:rFonts w:eastAsia="Times New Roman" w:cs="Times New Roman" w:ascii="Times New Roman" w:hAnsi="Times New Roman"/>
          <w:b/>
          <w:color w:val="212123"/>
          <w:spacing w:val="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212123"/>
          <w:sz w:val="24"/>
          <w:szCs w:val="24"/>
        </w:rPr>
        <w:t>do</w:t>
      </w:r>
      <w:r>
        <w:rPr>
          <w:rFonts w:eastAsia="Times New Roman" w:cs="Times New Roman" w:ascii="Times New Roman" w:hAnsi="Times New Roman"/>
          <w:b/>
          <w:color w:val="212123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212123"/>
          <w:sz w:val="24"/>
          <w:szCs w:val="24"/>
        </w:rPr>
        <w:t>31.07.2027</w:t>
      </w:r>
      <w:r>
        <w:rPr>
          <w:rFonts w:eastAsia="Times New Roman" w:cs="Times New Roman" w:ascii="Times New Roman" w:hAnsi="Times New Roman"/>
          <w:b/>
          <w:color w:val="212123"/>
          <w:spacing w:val="3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212123"/>
          <w:sz w:val="24"/>
          <w:szCs w:val="24"/>
        </w:rPr>
        <w:t>r.</w:t>
      </w:r>
    </w:p>
    <w:p>
      <w:pPr>
        <w:pStyle w:val="Normal"/>
        <w:widowControl w:val="false"/>
        <w:spacing w:lineRule="auto" w:line="250" w:before="9" w:after="0"/>
        <w:ind w:end="29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 okresie ferii zimowych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przerw świątecznych oraz innych przerw wynikających z organizacji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roku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szkolnego,</w:t>
      </w:r>
      <w:r>
        <w:rPr>
          <w:rFonts w:eastAsia="Times New Roman" w:cs="Times New Roman" w:ascii="Times New Roman" w:hAnsi="Times New Roman"/>
          <w:color w:val="3A3A3B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Zamawiający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zastrzega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sobie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prawo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nie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składania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zamówień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dostawy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produktów</w:t>
      </w:r>
      <w:r>
        <w:rPr>
          <w:rFonts w:eastAsia="Times New Roman" w:cs="Times New Roman" w:ascii="Times New Roman" w:hAnsi="Times New Roman"/>
          <w:color w:val="212123"/>
          <w:spacing w:val="10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żywnościowych.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370" w:leader="none"/>
        </w:tabs>
        <w:spacing w:lineRule="auto" w:line="240" w:before="6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Zamawiający</w:t>
      </w:r>
      <w:r>
        <w:rPr>
          <w:rFonts w:eastAsia="Times New Roman" w:cs="Times New Roman" w:ascii="Times New Roman" w:hAnsi="Times New Roman"/>
          <w:color w:val="212123"/>
          <w:spacing w:val="2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ma</w:t>
      </w:r>
      <w:r>
        <w:rPr>
          <w:rFonts w:eastAsia="Times New Roman" w:cs="Times New Roman" w:ascii="Times New Roman" w:hAnsi="Times New Roman"/>
          <w:color w:val="212123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prawo</w:t>
      </w:r>
      <w:r>
        <w:rPr>
          <w:rFonts w:eastAsia="Times New Roman" w:cs="Times New Roman" w:ascii="Times New Roman" w:hAnsi="Times New Roman"/>
          <w:color w:val="212123"/>
          <w:spacing w:val="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odstąpić</w:t>
      </w:r>
      <w:r>
        <w:rPr>
          <w:rFonts w:eastAsia="Times New Roman" w:cs="Times New Roman" w:ascii="Times New Roman" w:hAnsi="Times New Roman"/>
          <w:color w:val="212123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212123"/>
          <w:spacing w:val="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umowy</w:t>
      </w:r>
      <w:r>
        <w:rPr>
          <w:rFonts w:eastAsia="Times New Roman" w:cs="Times New Roman" w:ascii="Times New Roman" w:hAnsi="Times New Roman"/>
          <w:color w:val="212123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12123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przypadku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391" w:leader="none"/>
        </w:tabs>
        <w:spacing w:lineRule="auto" w:line="240" w:before="14" w:after="0"/>
        <w:ind w:hanging="262" w:start="39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nienależytego</w:t>
      </w:r>
      <w:r>
        <w:rPr>
          <w:rFonts w:eastAsia="Times New Roman" w:cs="Times New Roman" w:ascii="Times New Roman" w:hAnsi="Times New Roman"/>
          <w:color w:val="212123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lub</w:t>
      </w:r>
      <w:r>
        <w:rPr>
          <w:rFonts w:eastAsia="Times New Roman" w:cs="Times New Roman" w:ascii="Times New Roman" w:hAnsi="Times New Roman"/>
          <w:color w:val="212123"/>
          <w:spacing w:val="1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nieterminowego</w:t>
      </w:r>
      <w:r>
        <w:rPr>
          <w:rFonts w:eastAsia="Times New Roman" w:cs="Times New Roman" w:ascii="Times New Roman" w:hAnsi="Times New Roman"/>
          <w:color w:val="212123"/>
          <w:spacing w:val="1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wykonywania</w:t>
      </w:r>
      <w:r>
        <w:rPr>
          <w:rFonts w:eastAsia="Times New Roman" w:cs="Times New Roman" w:ascii="Times New Roman" w:hAnsi="Times New Roman"/>
          <w:color w:val="212123"/>
          <w:spacing w:val="4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umowy</w:t>
      </w:r>
      <w:r>
        <w:rPr>
          <w:rFonts w:eastAsia="Times New Roman" w:cs="Times New Roman" w:ascii="Times New Roman" w:hAnsi="Times New Roman"/>
          <w:color w:val="212123"/>
          <w:spacing w:val="2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przez</w:t>
      </w:r>
      <w:r>
        <w:rPr>
          <w:rFonts w:eastAsia="Times New Roman" w:cs="Times New Roman" w:ascii="Times New Roman" w:hAnsi="Times New Roman"/>
          <w:color w:val="212123"/>
          <w:spacing w:val="1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Wykonawcę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389" w:leader="none"/>
        </w:tabs>
        <w:spacing w:lineRule="auto" w:line="240" w:before="14" w:after="0"/>
        <w:ind w:hanging="257" w:start="38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ogłoszenia</w:t>
      </w:r>
      <w:r>
        <w:rPr>
          <w:rFonts w:eastAsia="Times New Roman" w:cs="Times New Roman" w:ascii="Times New Roman" w:hAnsi="Times New Roman"/>
          <w:color w:val="212123"/>
          <w:spacing w:val="3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upadłości</w:t>
      </w:r>
      <w:r>
        <w:rPr>
          <w:rFonts w:eastAsia="Times New Roman" w:cs="Times New Roman" w:ascii="Times New Roman" w:hAnsi="Times New Roman"/>
          <w:color w:val="212123"/>
          <w:spacing w:val="3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lub</w:t>
      </w:r>
      <w:r>
        <w:rPr>
          <w:rFonts w:eastAsia="Times New Roman" w:cs="Times New Roman" w:ascii="Times New Roman" w:hAnsi="Times New Roman"/>
          <w:color w:val="212123"/>
          <w:spacing w:val="1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otwarcia</w:t>
      </w:r>
      <w:r>
        <w:rPr>
          <w:rFonts w:eastAsia="Times New Roman" w:cs="Times New Roman" w:ascii="Times New Roman" w:hAnsi="Times New Roman"/>
          <w:color w:val="212123"/>
          <w:spacing w:val="2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likwidacji</w:t>
      </w:r>
      <w:r>
        <w:rPr>
          <w:rFonts w:eastAsia="Times New Roman" w:cs="Times New Roman" w:ascii="Times New Roman" w:hAnsi="Times New Roman"/>
          <w:color w:val="212123"/>
          <w:spacing w:val="3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Wykonawcy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,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w w:val="105"/>
          <w:sz w:val="24"/>
          <w:szCs w:val="24"/>
        </w:rPr>
        <w:t>istotnej zmian</w:t>
      </w:r>
      <w:r>
        <w:rPr>
          <w:rFonts w:eastAsia="Times New Roman" w:cs="Times New Roman" w:ascii="Times New Roman" w:hAnsi="Times New Roman"/>
          <w:color w:val="3A3A3B"/>
          <w:w w:val="105"/>
          <w:sz w:val="24"/>
          <w:szCs w:val="24"/>
        </w:rPr>
        <w:t xml:space="preserve">y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okoliczności powodującej</w:t>
      </w:r>
      <w:r>
        <w:rPr>
          <w:rFonts w:eastAsia="Times New Roman" w:cs="Times New Roman" w:ascii="Times New Roman" w:hAnsi="Times New Roman"/>
          <w:color w:val="3A3A3B"/>
          <w:w w:val="105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że wykonanie umowy nie leży w interesie</w:t>
      </w:r>
      <w:r>
        <w:rPr>
          <w:rFonts w:eastAsia="Times New Roman"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3"/>
          <w:sz w:val="24"/>
          <w:szCs w:val="24"/>
        </w:rPr>
        <w:t>publicznym,</w:t>
      </w:r>
      <w:r>
        <w:rPr>
          <w:rFonts w:eastAsia="Times New Roman" w:cs="Times New Roman" w:ascii="Times New Roman" w:hAnsi="Times New Roman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w w:val="109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spacing w:val="-31"/>
          <w:w w:val="109"/>
          <w:sz w:val="24"/>
          <w:szCs w:val="24"/>
        </w:rPr>
        <w:t>ze</w:t>
      </w:r>
      <w:r>
        <w:rPr>
          <w:rFonts w:eastAsia="Times New Roman" w:cs="Times New Roman" w:ascii="Times New Roman" w:hAnsi="Times New Roman"/>
          <w:color w:val="909090"/>
          <w:spacing w:val="-37"/>
          <w:w w:val="48"/>
          <w:sz w:val="24"/>
          <w:szCs w:val="24"/>
        </w:rPr>
        <w:t>g</w:t>
      </w:r>
      <w:r>
        <w:rPr>
          <w:rFonts w:eastAsia="Times New Roman" w:cs="Times New Roman" w:ascii="Times New Roman" w:hAnsi="Times New Roman"/>
          <w:spacing w:val="-1"/>
          <w:w w:val="108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5"/>
          <w:sz w:val="24"/>
          <w:szCs w:val="24"/>
        </w:rPr>
        <w:t>nie</w:t>
      </w:r>
      <w:r>
        <w:rPr>
          <w:rFonts w:eastAsia="Times New Roman"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w w:val="103"/>
          <w:sz w:val="24"/>
          <w:szCs w:val="24"/>
        </w:rPr>
        <w:t>możn</w:t>
      </w:r>
      <w:r>
        <w:rPr>
          <w:rFonts w:eastAsia="Times New Roman" w:cs="Times New Roman" w:ascii="Times New Roman" w:hAnsi="Times New Roman"/>
          <w:w w:val="103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spacing w:val="1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2"/>
          <w:sz w:val="24"/>
          <w:szCs w:val="24"/>
        </w:rPr>
        <w:t>było</w:t>
      </w:r>
      <w:r>
        <w:rPr>
          <w:rFonts w:eastAsia="Times New Roman"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2"/>
          <w:sz w:val="24"/>
          <w:szCs w:val="24"/>
        </w:rPr>
        <w:t>przewidzieć</w:t>
      </w:r>
      <w:r>
        <w:rPr>
          <w:rFonts w:eastAsia="Times New Roman" w:cs="Times New Roman" w:ascii="Times New Roman" w:hAnsi="Times New Roman"/>
          <w:spacing w:val="2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1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w w:val="103"/>
          <w:sz w:val="24"/>
          <w:szCs w:val="24"/>
        </w:rPr>
        <w:t>chwil</w:t>
      </w:r>
      <w:r>
        <w:rPr>
          <w:rFonts w:eastAsia="Times New Roman" w:cs="Times New Roman" w:ascii="Times New Roman" w:hAnsi="Times New Roman"/>
          <w:w w:val="103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spacing w:val="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-1"/>
          <w:w w:val="103"/>
          <w:sz w:val="24"/>
          <w:szCs w:val="24"/>
        </w:rPr>
        <w:t>zawarci</w:t>
      </w:r>
      <w:r>
        <w:rPr>
          <w:rFonts w:eastAsia="Times New Roman" w:cs="Times New Roman" w:ascii="Times New Roman" w:hAnsi="Times New Roman"/>
          <w:w w:val="103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spacing w:val="1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w w:val="103"/>
          <w:sz w:val="24"/>
          <w:szCs w:val="24"/>
        </w:rPr>
        <w:t>umowy.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389" w:leader="none"/>
        </w:tabs>
        <w:spacing w:lineRule="auto" w:line="252" w:before="2" w:after="0"/>
        <w:ind w:hanging="3" w:start="131" w:end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Oświadczenie o odstąpieniu powinno nastąpić w formie pisemnej. Odstąpienie od umowy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wywiera</w:t>
      </w:r>
      <w:r>
        <w:rPr>
          <w:rFonts w:eastAsia="Times New Roman" w:cs="Times New Roman" w:ascii="Times New Roman" w:hAnsi="Times New Roman"/>
          <w:color w:val="212123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skutek</w:t>
      </w:r>
      <w:r>
        <w:rPr>
          <w:rFonts w:eastAsia="Times New Roman" w:cs="Times New Roman" w:ascii="Times New Roman" w:hAnsi="Times New Roman"/>
          <w:color w:val="212123"/>
          <w:spacing w:val="1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przyszłość.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380" w:leader="none"/>
        </w:tabs>
        <w:spacing w:lineRule="auto" w:line="252" w:before="2" w:after="0"/>
        <w:ind w:firstLine="4" w:start="124" w:end="28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Odstąpienie od umowy na podstawie § 5 ust. 2 pkt 1 i 2 jest możliwe przez cały okres jej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obowiązywania. Odstąpienie</w:t>
      </w:r>
      <w:r>
        <w:rPr>
          <w:rFonts w:eastAsia="Times New Roman" w:cs="Times New Roman" w:ascii="Times New Roman" w:hAnsi="Times New Roman"/>
          <w:color w:val="212123"/>
          <w:spacing w:val="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 umowy</w:t>
      </w:r>
      <w:r>
        <w:rPr>
          <w:rFonts w:eastAsia="Times New Roman" w:cs="Times New Roman" w:ascii="Times New Roman" w:hAnsi="Times New Roman"/>
          <w:color w:val="212123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na podstawie § 5 ust. 2 pkt 3 jest możliwe w terminie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30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dni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dnia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powzięcia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przez Zamawiającego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wiadomości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 przesłankach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stanowiących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podstawy</w:t>
      </w:r>
      <w:r>
        <w:rPr>
          <w:rFonts w:eastAsia="Times New Roman" w:cs="Times New Roman" w:ascii="Times New Roman" w:hAnsi="Times New Roman"/>
          <w:color w:val="212123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do</w:t>
      </w:r>
      <w:r>
        <w:rPr>
          <w:rFonts w:eastAsia="Times New Roman" w:cs="Times New Roman" w:ascii="Times New Roman" w:hAnsi="Times New Roman"/>
          <w:color w:val="212123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odstąpienia.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409" w:leader="none"/>
        </w:tabs>
        <w:spacing w:lineRule="auto" w:line="252" w:before="0" w:after="0"/>
        <w:ind w:hanging="238" w:start="125" w:end="31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Odstąpienie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umowy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powinno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nastąpić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 formie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pisemnej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pod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rygorem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nieważności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takiego</w:t>
      </w:r>
      <w:r>
        <w:rPr>
          <w:rFonts w:eastAsia="Times New Roman" w:cs="Times New Roman" w:ascii="Times New Roman" w:hAnsi="Times New Roman"/>
          <w:color w:val="212123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oświadczenia.</w:t>
      </w:r>
    </w:p>
    <w:p>
      <w:pPr>
        <w:pStyle w:val="Normal"/>
        <w:widowControl w:val="false"/>
        <w:spacing w:lineRule="auto" w:line="240" w:before="4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§6</w:t>
      </w:r>
    </w:p>
    <w:p>
      <w:pPr>
        <w:pStyle w:val="Normal"/>
        <w:widowControl w:val="false"/>
        <w:spacing w:lineRule="auto" w:line="240" w:before="1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375" w:leader="none"/>
        </w:tabs>
        <w:spacing w:lineRule="auto" w:line="252" w:before="0" w:after="0"/>
        <w:ind w:hanging="284" w:start="284" w:end="308"/>
        <w:jc w:val="both"/>
        <w:rPr>
          <w:rFonts w:ascii="Times New Roman" w:hAnsi="Times New Roman" w:eastAsia="Times New Roman" w:cs="Times New Roman"/>
          <w:color w:val="212123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 razie niewykonania lub nienależytego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wykonania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umowy Wykonawca zobowiązany</w:t>
      </w:r>
      <w:r>
        <w:rPr>
          <w:rFonts w:eastAsia="Times New Roman" w:cs="Times New Roman" w:ascii="Times New Roman" w:hAnsi="Times New Roman"/>
          <w:color w:val="212123"/>
          <w:spacing w:val="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 xml:space="preserve">jest </w:t>
      </w:r>
      <w:r>
        <w:rPr>
          <w:rFonts w:eastAsia="Times New Roman" w:cs="Times New Roman" w:ascii="Times New Roman" w:hAnsi="Times New Roman"/>
          <w:color w:val="212123"/>
          <w:spacing w:val="-55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do</w:t>
      </w:r>
      <w:r>
        <w:rPr>
          <w:rFonts w:eastAsia="Times New Roman" w:cs="Times New Roman" w:ascii="Times New Roman" w:hAnsi="Times New Roman"/>
          <w:color w:val="212123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zapłaty</w:t>
      </w:r>
      <w:r>
        <w:rPr>
          <w:rFonts w:eastAsia="Times New Roman" w:cs="Times New Roman" w:ascii="Times New Roman" w:hAnsi="Times New Roman"/>
          <w:color w:val="212123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rzecz</w:t>
      </w:r>
      <w:r>
        <w:rPr>
          <w:rFonts w:eastAsia="Times New Roman" w:cs="Times New Roman" w:ascii="Times New Roman" w:hAnsi="Times New Roman"/>
          <w:color w:val="212123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Zamawiającego</w:t>
      </w:r>
      <w:r>
        <w:rPr>
          <w:rFonts w:eastAsia="Times New Roman" w:cs="Times New Roman" w:ascii="Times New Roman" w:hAnsi="Times New Roman"/>
          <w:color w:val="212123"/>
          <w:spacing w:val="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następujących</w:t>
      </w:r>
      <w:r>
        <w:rPr>
          <w:rFonts w:eastAsia="Times New Roman" w:cs="Times New Roman" w:ascii="Times New Roman" w:hAnsi="Times New Roman"/>
          <w:color w:val="212123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kar</w:t>
      </w:r>
      <w:r>
        <w:rPr>
          <w:rFonts w:eastAsia="Times New Roman" w:cs="Times New Roman" w:ascii="Times New Roman" w:hAnsi="Times New Roman"/>
          <w:color w:val="212123"/>
          <w:spacing w:val="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umownych: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369" w:leader="none"/>
        </w:tabs>
        <w:spacing w:lineRule="auto" w:line="252" w:before="0" w:after="0"/>
        <w:ind w:hanging="7" w:start="126" w:end="117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 nieterminowe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dostarczenie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przedmiotu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zamówienia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 wysokości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0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2% wartości</w:t>
      </w:r>
      <w:r>
        <w:rPr>
          <w:rFonts w:eastAsia="Times New Roman" w:cs="Times New Roman" w:ascii="Times New Roman" w:hAnsi="Times New Roman"/>
          <w:color w:val="212123"/>
          <w:spacing w:val="-5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niedostarczonej</w:t>
      </w:r>
      <w:r>
        <w:rPr>
          <w:rFonts w:eastAsia="Times New Roman" w:cs="Times New Roman" w:ascii="Times New Roman" w:hAnsi="Times New Roman"/>
          <w:color w:val="212123"/>
          <w:spacing w:val="-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partii</w:t>
      </w:r>
      <w:r>
        <w:rPr>
          <w:rFonts w:eastAsia="Times New Roman" w:cs="Times New Roman" w:ascii="Times New Roman" w:hAnsi="Times New Roman"/>
          <w:color w:val="212123"/>
          <w:spacing w:val="6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towaru</w:t>
      </w:r>
      <w:r>
        <w:rPr>
          <w:rFonts w:eastAsia="Times New Roman" w:cs="Times New Roman" w:ascii="Times New Roman" w:hAnsi="Times New Roman"/>
          <w:color w:val="212123"/>
          <w:spacing w:val="10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za</w:t>
      </w:r>
      <w:r>
        <w:rPr>
          <w:rFonts w:eastAsia="Times New Roman" w:cs="Times New Roman" w:ascii="Times New Roman" w:hAnsi="Times New Roman"/>
          <w:color w:val="212123"/>
          <w:spacing w:val="-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każdy dzień</w:t>
      </w:r>
      <w:r>
        <w:rPr>
          <w:rFonts w:eastAsia="Times New Roman" w:cs="Times New Roman" w:ascii="Times New Roman" w:hAnsi="Times New Roman"/>
          <w:color w:val="212123"/>
          <w:spacing w:val="-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zwłoki</w:t>
      </w:r>
      <w:r>
        <w:rPr>
          <w:rFonts w:eastAsia="Times New Roman" w:cs="Times New Roman" w:ascii="Times New Roman" w:hAnsi="Times New Roman"/>
          <w:color w:val="3A3A3B"/>
          <w:w w:val="105"/>
          <w:sz w:val="24"/>
          <w:szCs w:val="24"/>
        </w:rPr>
        <w:t>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383" w:leader="none"/>
        </w:tabs>
        <w:spacing w:lineRule="auto" w:line="252" w:before="0" w:after="0"/>
        <w:ind w:firstLine="7" w:start="120" w:end="63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</w:t>
      </w:r>
      <w:r>
        <w:rPr>
          <w:rFonts w:eastAsia="Times New Roman" w:cs="Times New Roman" w:ascii="Times New Roman" w:hAnsi="Times New Roman"/>
          <w:color w:val="212123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zwłokę</w:t>
      </w:r>
      <w:r>
        <w:rPr>
          <w:rFonts w:eastAsia="Times New Roman" w:cs="Times New Roman" w:ascii="Times New Roman" w:hAnsi="Times New Roman"/>
          <w:color w:val="212123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12123"/>
          <w:spacing w:val="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wymianie</w:t>
      </w:r>
      <w:r>
        <w:rPr>
          <w:rFonts w:eastAsia="Times New Roman" w:cs="Times New Roman" w:ascii="Times New Roman" w:hAnsi="Times New Roman"/>
          <w:color w:val="212123"/>
          <w:spacing w:val="2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towaru</w:t>
      </w:r>
      <w:r>
        <w:rPr>
          <w:rFonts w:eastAsia="Times New Roman" w:cs="Times New Roman" w:ascii="Times New Roman" w:hAnsi="Times New Roman"/>
          <w:color w:val="212123"/>
          <w:spacing w:val="2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wadliwego</w:t>
      </w:r>
      <w:r>
        <w:rPr>
          <w:rFonts w:eastAsia="Times New Roman" w:cs="Times New Roman" w:ascii="Times New Roman" w:hAnsi="Times New Roman"/>
          <w:color w:val="212123"/>
          <w:spacing w:val="3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212123"/>
          <w:spacing w:val="1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wolny</w:t>
      </w:r>
      <w:r>
        <w:rPr>
          <w:rFonts w:eastAsia="Times New Roman" w:cs="Times New Roman" w:ascii="Times New Roman" w:hAnsi="Times New Roman"/>
          <w:color w:val="212123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212123"/>
          <w:spacing w:val="1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wad</w:t>
      </w:r>
      <w:r>
        <w:rPr>
          <w:rFonts w:eastAsia="Times New Roman" w:cs="Times New Roman" w:ascii="Times New Roman" w:hAnsi="Times New Roman"/>
          <w:color w:val="212123"/>
          <w:spacing w:val="2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12123"/>
          <w:spacing w:val="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wysokości</w:t>
      </w:r>
      <w:r>
        <w:rPr>
          <w:rFonts w:eastAsia="Times New Roman" w:cs="Times New Roman" w:ascii="Times New Roman" w:hAnsi="Times New Roman"/>
          <w:color w:val="212123"/>
          <w:spacing w:val="3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0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2%</w:t>
      </w:r>
      <w:r>
        <w:rPr>
          <w:rFonts w:eastAsia="Times New Roman" w:cs="Times New Roman" w:ascii="Times New Roman" w:hAnsi="Times New Roman"/>
          <w:color w:val="212123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wartości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towaru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dostarczonego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wadami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 każdy dzień zwłoki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liczony od dnia wyznaczonego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wymianę</w:t>
      </w:r>
      <w:r>
        <w:rPr>
          <w:rFonts w:eastAsia="Times New Roman" w:cs="Times New Roman" w:ascii="Times New Roman" w:hAnsi="Times New Roman"/>
          <w:color w:val="212123"/>
          <w:spacing w:val="18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towaru;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364" w:leader="none"/>
        </w:tabs>
        <w:spacing w:lineRule="auto" w:line="252" w:before="0" w:after="0"/>
        <w:ind w:hanging="2" w:start="121" w:end="48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212123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tytułu</w:t>
      </w:r>
      <w:r>
        <w:rPr>
          <w:rFonts w:eastAsia="Times New Roman" w:cs="Times New Roman" w:ascii="Times New Roman" w:hAnsi="Times New Roman"/>
          <w:color w:val="212123"/>
          <w:spacing w:val="2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odstąpienia</w:t>
      </w:r>
      <w:r>
        <w:rPr>
          <w:rFonts w:eastAsia="Times New Roman" w:cs="Times New Roman" w:ascii="Times New Roman" w:hAnsi="Times New Roman"/>
          <w:color w:val="212123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212123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umowy</w:t>
      </w:r>
      <w:r>
        <w:rPr>
          <w:rFonts w:eastAsia="Times New Roman" w:cs="Times New Roman" w:ascii="Times New Roman" w:hAnsi="Times New Roman"/>
          <w:color w:val="212123"/>
          <w:spacing w:val="2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212123"/>
          <w:spacing w:val="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przyczyn</w:t>
      </w:r>
      <w:r>
        <w:rPr>
          <w:rFonts w:eastAsia="Times New Roman" w:cs="Times New Roman" w:ascii="Times New Roman" w:hAnsi="Times New Roman"/>
          <w:color w:val="212123"/>
          <w:spacing w:val="3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zależnych</w:t>
      </w:r>
      <w:r>
        <w:rPr>
          <w:rFonts w:eastAsia="Times New Roman" w:cs="Times New Roman" w:ascii="Times New Roman" w:hAnsi="Times New Roman"/>
          <w:color w:val="212123"/>
          <w:spacing w:val="1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212123"/>
          <w:spacing w:val="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Wykonawcy</w:t>
      </w:r>
      <w:r>
        <w:rPr>
          <w:rFonts w:eastAsia="Times New Roman" w:cs="Times New Roman" w:ascii="Times New Roman" w:hAnsi="Times New Roman"/>
          <w:color w:val="212123"/>
          <w:spacing w:val="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12123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wysoko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ś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ci</w:t>
      </w:r>
      <w:r>
        <w:rPr>
          <w:rFonts w:eastAsia="Times New Roman" w:cs="Times New Roman" w:ascii="Times New Roman" w:hAnsi="Times New Roman"/>
          <w:color w:val="212123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10%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wartości</w:t>
      </w:r>
      <w:r>
        <w:rPr>
          <w:rFonts w:eastAsia="Times New Roman" w:cs="Times New Roman" w:ascii="Times New Roman" w:hAnsi="Times New Roman"/>
          <w:color w:val="212123"/>
          <w:spacing w:val="2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umowy</w:t>
      </w:r>
      <w:r>
        <w:rPr>
          <w:rFonts w:eastAsia="Times New Roman" w:cs="Times New Roman" w:ascii="Times New Roman" w:hAnsi="Times New Roman"/>
          <w:color w:val="212123"/>
          <w:spacing w:val="1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brutto</w:t>
      </w:r>
      <w:r>
        <w:rPr>
          <w:rFonts w:eastAsia="Times New Roman" w:cs="Times New Roman" w:ascii="Times New Roman" w:hAnsi="Times New Roman"/>
          <w:color w:val="212123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określonej</w:t>
      </w:r>
      <w:r>
        <w:rPr>
          <w:rFonts w:eastAsia="Times New Roman" w:cs="Times New Roman" w:ascii="Times New Roman" w:hAnsi="Times New Roman"/>
          <w:color w:val="212123"/>
          <w:spacing w:val="2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 §</w:t>
      </w:r>
      <w:r>
        <w:rPr>
          <w:rFonts w:eastAsia="Times New Roman" w:cs="Times New Roman" w:ascii="Times New Roman" w:hAnsi="Times New Roman"/>
          <w:color w:val="212123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1</w:t>
      </w:r>
      <w:r>
        <w:rPr>
          <w:rFonts w:eastAsia="Times New Roman" w:cs="Times New Roman" w:ascii="Times New Roman" w:hAnsi="Times New Roman"/>
          <w:color w:val="212123"/>
          <w:spacing w:val="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ust.2</w:t>
      </w:r>
      <w:r>
        <w:rPr>
          <w:rFonts w:eastAsia="Times New Roman" w:cs="Times New Roman" w:ascii="Times New Roman" w:hAnsi="Times New Roman"/>
          <w:color w:val="212123"/>
          <w:spacing w:val="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umowy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.</w:t>
      </w:r>
    </w:p>
    <w:p>
      <w:pPr>
        <w:pStyle w:val="Normal"/>
        <w:widowControl w:val="false"/>
        <w:spacing w:lineRule="auto" w:line="240" w:before="2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361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3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w w:val="95"/>
          <w:sz w:val="24"/>
          <w:szCs w:val="24"/>
        </w:rPr>
        <w:t xml:space="preserve">Zamawiający </w:t>
      </w:r>
      <w:r>
        <w:rPr>
          <w:rFonts w:eastAsia="Times New Roman" w:cs="Times New Roman" w:ascii="Times New Roman" w:hAnsi="Times New Roman"/>
          <w:color w:val="212123"/>
          <w:spacing w:val="42"/>
          <w:w w:val="9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95"/>
          <w:sz w:val="24"/>
          <w:szCs w:val="24"/>
        </w:rPr>
        <w:t>zapłaci</w:t>
      </w:r>
      <w:r>
        <w:rPr>
          <w:rFonts w:eastAsia="Times New Roman" w:cs="Times New Roman" w:ascii="Times New Roman" w:hAnsi="Times New Roman"/>
          <w:color w:val="212123"/>
          <w:spacing w:val="29"/>
          <w:w w:val="9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95"/>
          <w:sz w:val="24"/>
          <w:szCs w:val="24"/>
        </w:rPr>
        <w:t>Wykonawcy</w:t>
      </w:r>
      <w:r>
        <w:rPr>
          <w:rFonts w:eastAsia="Times New Roman" w:cs="Times New Roman" w:ascii="Times New Roman" w:hAnsi="Times New Roman"/>
          <w:color w:val="212123"/>
          <w:spacing w:val="5"/>
          <w:w w:val="9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95"/>
          <w:sz w:val="24"/>
          <w:szCs w:val="24"/>
        </w:rPr>
        <w:t>kary</w:t>
      </w:r>
      <w:r>
        <w:rPr>
          <w:rFonts w:eastAsia="Times New Roman" w:cs="Times New Roman" w:ascii="Times New Roman" w:hAnsi="Times New Roman"/>
          <w:color w:val="212123"/>
          <w:spacing w:val="21"/>
          <w:w w:val="9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95"/>
          <w:sz w:val="24"/>
          <w:szCs w:val="24"/>
        </w:rPr>
        <w:t>umowne,</w:t>
      </w:r>
      <w:r>
        <w:rPr>
          <w:rFonts w:eastAsia="Times New Roman" w:cs="Times New Roman" w:ascii="Times New Roman" w:hAnsi="Times New Roman"/>
          <w:color w:val="3A3A3B"/>
          <w:w w:val="95"/>
          <w:sz w:val="24"/>
          <w:szCs w:val="24"/>
        </w:rPr>
        <w:t>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431" w:leader="none"/>
        </w:tabs>
        <w:spacing w:lineRule="auto" w:line="252" w:before="10" w:after="0"/>
        <w:ind w:hanging="2" w:start="116" w:end="29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tytułu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odstąpienia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umowy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przyczyn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leżących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po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stronie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Zamawiającego -</w:t>
      </w:r>
      <w:r>
        <w:rPr>
          <w:rFonts w:eastAsia="Times New Roman" w:cs="Times New Roman" w:ascii="Times New Roman" w:hAnsi="Times New Roman"/>
          <w:color w:val="212123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wysokości</w:t>
      </w:r>
      <w:r>
        <w:rPr>
          <w:rFonts w:eastAsia="Times New Roman" w:cs="Times New Roman" w:ascii="Times New Roman" w:hAnsi="Times New Roman"/>
          <w:color w:val="212123"/>
          <w:spacing w:val="1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3%</w:t>
      </w:r>
      <w:r>
        <w:rPr>
          <w:rFonts w:eastAsia="Times New Roman" w:cs="Times New Roman" w:ascii="Times New Roman" w:hAnsi="Times New Roman"/>
          <w:color w:val="212123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wynagrodzenia</w:t>
      </w:r>
      <w:r>
        <w:rPr>
          <w:rFonts w:eastAsia="Times New Roman" w:cs="Times New Roman" w:ascii="Times New Roman" w:hAnsi="Times New Roman"/>
          <w:color w:val="212123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brutto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,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395" w:leader="none"/>
        </w:tabs>
        <w:spacing w:lineRule="auto" w:line="250" w:before="1" w:after="0"/>
        <w:ind w:firstLine="5" w:start="113" w:end="31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kara nie obowiązuje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jeżeli odstąpienie od umowy nastąpi z przyczyn wystąpienia istotnej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zmian</w:t>
      </w:r>
      <w:r>
        <w:rPr>
          <w:rFonts w:eastAsia="Times New Roman" w:cs="Times New Roman" w:ascii="Times New Roman" w:hAnsi="Times New Roman"/>
          <w:color w:val="3A3A3B"/>
          <w:w w:val="105"/>
          <w:sz w:val="24"/>
          <w:szCs w:val="24"/>
        </w:rPr>
        <w:t xml:space="preserve">y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okoliczności powodującej</w:t>
      </w:r>
      <w:r>
        <w:rPr>
          <w:rFonts w:eastAsia="Times New Roman" w:cs="Times New Roman" w:ascii="Times New Roman" w:hAnsi="Times New Roman"/>
          <w:color w:val="3A3A3B"/>
          <w:w w:val="105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ze wykonanie umowy nie leży w interesie publicznym</w:t>
      </w:r>
      <w:r>
        <w:rPr>
          <w:rFonts w:eastAsia="Times New Roman" w:cs="Times New Roman" w:ascii="Times New Roman" w:hAnsi="Times New Roman"/>
          <w:color w:val="3A3A3B"/>
          <w:w w:val="105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A3A3B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czego</w:t>
      </w:r>
      <w:r>
        <w:rPr>
          <w:rFonts w:eastAsia="Times New Roman" w:cs="Times New Roman" w:ascii="Times New Roman" w:hAnsi="Times New Roman"/>
          <w:color w:val="212123"/>
          <w:spacing w:val="7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nie</w:t>
      </w:r>
      <w:r>
        <w:rPr>
          <w:rFonts w:eastAsia="Times New Roman" w:cs="Times New Roman" w:ascii="Times New Roman" w:hAnsi="Times New Roman"/>
          <w:color w:val="212123"/>
          <w:spacing w:val="-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można</w:t>
      </w:r>
      <w:r>
        <w:rPr>
          <w:rFonts w:eastAsia="Times New Roman" w:cs="Times New Roman" w:ascii="Times New Roman" w:hAnsi="Times New Roman"/>
          <w:color w:val="212123"/>
          <w:spacing w:val="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color w:val="3A3A3B"/>
          <w:w w:val="105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ło</w:t>
      </w:r>
      <w:r>
        <w:rPr>
          <w:rFonts w:eastAsia="Times New Roman" w:cs="Times New Roman" w:ascii="Times New Roman" w:hAnsi="Times New Roman"/>
          <w:color w:val="212123"/>
          <w:spacing w:val="-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color w:val="3A3A3B"/>
          <w:w w:val="105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zewidzieć</w:t>
      </w:r>
      <w:r>
        <w:rPr>
          <w:rFonts w:eastAsia="Times New Roman" w:cs="Times New Roman" w:ascii="Times New Roman" w:hAnsi="Times New Roman"/>
          <w:color w:val="212123"/>
          <w:spacing w:val="-1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12123"/>
          <w:spacing w:val="-1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chwili</w:t>
      </w:r>
      <w:r>
        <w:rPr>
          <w:rFonts w:eastAsia="Times New Roman" w:cs="Times New Roman" w:ascii="Times New Roman" w:hAnsi="Times New Roman"/>
          <w:color w:val="212123"/>
          <w:spacing w:val="8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zawarcia</w:t>
      </w:r>
      <w:r>
        <w:rPr>
          <w:rFonts w:eastAsia="Times New Roman" w:cs="Times New Roman" w:ascii="Times New Roman" w:hAnsi="Times New Roman"/>
          <w:color w:val="212123"/>
          <w:spacing w:val="9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umowy.</w:t>
      </w:r>
    </w:p>
    <w:p>
      <w:pPr>
        <w:pStyle w:val="Normal"/>
        <w:widowControl w:val="false"/>
        <w:tabs>
          <w:tab w:val="clear" w:pos="708"/>
          <w:tab w:val="left" w:pos="395" w:leader="none"/>
        </w:tabs>
        <w:spacing w:lineRule="auto" w:line="250" w:before="1" w:after="0"/>
        <w:ind w:end="31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4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§7</w:t>
      </w:r>
    </w:p>
    <w:p>
      <w:pPr>
        <w:pStyle w:val="Normal"/>
        <w:widowControl w:val="false"/>
        <w:spacing w:lineRule="auto" w:line="240" w:before="5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50" w:before="0" w:after="0"/>
        <w:ind w:end="31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Wszelkie zmiany umowy wymagają, dla swojej ważności formy pisemnej w postaci aneksu</w:t>
      </w:r>
      <w:r>
        <w:rPr>
          <w:rFonts w:eastAsia="Times New Roman" w:cs="Times New Roman" w:ascii="Times New Roman" w:hAnsi="Times New Roman"/>
          <w:color w:val="212123"/>
          <w:spacing w:val="1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podpisanego</w:t>
      </w:r>
      <w:r>
        <w:rPr>
          <w:rFonts w:eastAsia="Times New Roman" w:cs="Times New Roman" w:ascii="Times New Roman" w:hAnsi="Times New Roman"/>
          <w:color w:val="212123"/>
          <w:spacing w:val="1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przez</w:t>
      </w:r>
      <w:r>
        <w:rPr>
          <w:rFonts w:eastAsia="Times New Roman" w:cs="Times New Roman" w:ascii="Times New Roman" w:hAnsi="Times New Roman"/>
          <w:color w:val="212123"/>
          <w:spacing w:val="-4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obie</w:t>
      </w:r>
      <w:r>
        <w:rPr>
          <w:rFonts w:eastAsia="Times New Roman" w:cs="Times New Roman" w:ascii="Times New Roman" w:hAnsi="Times New Roman"/>
          <w:color w:val="212123"/>
          <w:spacing w:val="3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strony</w:t>
      </w:r>
      <w:r>
        <w:rPr>
          <w:rFonts w:eastAsia="Times New Roman" w:cs="Times New Roman" w:ascii="Times New Roman" w:hAnsi="Times New Roman"/>
          <w:color w:val="212123"/>
          <w:spacing w:val="12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pod</w:t>
      </w:r>
      <w:r>
        <w:rPr>
          <w:rFonts w:eastAsia="Times New Roman" w:cs="Times New Roman" w:ascii="Times New Roman" w:hAnsi="Times New Roman"/>
          <w:color w:val="212123"/>
          <w:spacing w:val="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rygorem</w:t>
      </w:r>
      <w:r>
        <w:rPr>
          <w:rFonts w:eastAsia="Times New Roman" w:cs="Times New Roman" w:ascii="Times New Roman" w:hAnsi="Times New Roman"/>
          <w:color w:val="212123"/>
          <w:spacing w:val="5"/>
          <w:w w:val="10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nieważności.</w:t>
      </w:r>
    </w:p>
    <w:p>
      <w:pPr>
        <w:pStyle w:val="Normal"/>
        <w:widowControl w:val="false"/>
        <w:spacing w:lineRule="auto" w:line="240" w:before="2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w w:val="105"/>
          <w:sz w:val="24"/>
          <w:szCs w:val="24"/>
        </w:rPr>
        <w:t>§8</w:t>
      </w:r>
    </w:p>
    <w:p>
      <w:pPr>
        <w:pStyle w:val="Normal"/>
        <w:widowControl w:val="false"/>
        <w:spacing w:lineRule="auto" w:line="240" w:before="3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52" w:before="0" w:after="0"/>
        <w:ind w:end="312"/>
        <w:jc w:val="both"/>
        <w:rPr>
          <w:rFonts w:ascii="Times New Roman" w:hAnsi="Times New Roman" w:eastAsia="Times New Roman" w:cs="Times New Roman"/>
          <w:color w:val="1C1A1D"/>
          <w:w w:val="105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Niedopuszczalne są, zmiany postanowień zawartej umowy oraz wprowadzanie do niej nowych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postanowień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A3A3B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niekorzystnych dla Zamawiającego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jeżeli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prz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 xml:space="preserve">y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ich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uwzględnieniu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należałoby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zmienić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treść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oferty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A3A3B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podstawie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A3A3B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której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dokonano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wyboru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Wykonawcy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A3A3B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chyba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A3A3B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że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konieczność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wprowadzenia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takich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zmian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wynika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okoliczności</w:t>
      </w:r>
      <w:r>
        <w:rPr>
          <w:rFonts w:eastAsia="Times New Roman" w:cs="Times New Roman" w:ascii="Times New Roman" w:hAnsi="Times New Roman"/>
          <w:color w:val="3A3A3B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3A3A3B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których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nie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można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było</w:t>
      </w:r>
      <w:r>
        <w:rPr>
          <w:rFonts w:eastAsia="Times New Roman" w:cs="Times New Roman" w:ascii="Times New Roman" w:hAnsi="Times New Roman"/>
          <w:color w:val="212123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przewidzieć</w:t>
      </w:r>
      <w:r>
        <w:rPr>
          <w:rFonts w:eastAsia="Times New Roman" w:cs="Times New Roman" w:ascii="Times New Roman" w:hAnsi="Times New Roman"/>
          <w:color w:val="212123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212123"/>
          <w:spacing w:val="-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chwili</w:t>
      </w:r>
      <w:r>
        <w:rPr>
          <w:rFonts w:eastAsia="Times New Roman" w:cs="Times New Roman" w:ascii="Times New Roman" w:hAnsi="Times New Roman"/>
          <w:color w:val="212123"/>
          <w:spacing w:val="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zawarcia</w:t>
      </w:r>
      <w:r>
        <w:rPr>
          <w:rFonts w:eastAsia="Times New Roman" w:cs="Times New Roman" w:ascii="Times New Roman" w:hAnsi="Times New Roman"/>
          <w:color w:val="212123"/>
          <w:spacing w:val="1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3"/>
          <w:sz w:val="24"/>
          <w:szCs w:val="24"/>
        </w:rPr>
        <w:t>umowy.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70" w:after="0"/>
        <w:ind w:firstLine="708" w:start="3540" w:end="4537"/>
        <w:jc w:val="center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1F1F21"/>
          <w:w w:val="110"/>
          <w:sz w:val="24"/>
          <w:szCs w:val="24"/>
        </w:rPr>
        <w:t>§9</w:t>
      </w:r>
    </w:p>
    <w:p>
      <w:pPr>
        <w:pStyle w:val="Normal"/>
        <w:widowControl w:val="false"/>
        <w:spacing w:lineRule="auto" w:line="240" w:before="2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50" w:before="1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1F1F21"/>
          <w:spacing w:val="1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sprawach</w:t>
      </w:r>
      <w:r>
        <w:rPr>
          <w:rFonts w:eastAsia="Times New Roman" w:cs="Times New Roman" w:ascii="Times New Roman" w:hAnsi="Times New Roman"/>
          <w:color w:val="1F1F21"/>
          <w:spacing w:val="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nie</w:t>
      </w:r>
      <w:r>
        <w:rPr>
          <w:rFonts w:eastAsia="Times New Roman" w:cs="Times New Roman" w:ascii="Times New Roman" w:hAnsi="Times New Roman"/>
          <w:color w:val="1F1F21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uregulowanych</w:t>
      </w:r>
      <w:r>
        <w:rPr>
          <w:rFonts w:eastAsia="Times New Roman" w:cs="Times New Roman" w:ascii="Times New Roman" w:hAnsi="Times New Roman"/>
          <w:color w:val="1F1F21"/>
          <w:spacing w:val="5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niniejszą</w:t>
      </w:r>
      <w:r>
        <w:rPr>
          <w:rFonts w:eastAsia="Times New Roman" w:cs="Times New Roman" w:ascii="Times New Roman" w:hAnsi="Times New Roman"/>
          <w:color w:val="1F1F21"/>
          <w:spacing w:val="2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umową</w:t>
      </w:r>
      <w:r>
        <w:rPr>
          <w:rFonts w:eastAsia="Times New Roman" w:cs="Times New Roman" w:ascii="Times New Roman" w:hAnsi="Times New Roman"/>
          <w:color w:val="1F1F21"/>
          <w:spacing w:val="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zastosowanie</w:t>
      </w:r>
      <w:r>
        <w:rPr>
          <w:rFonts w:eastAsia="Times New Roman" w:cs="Times New Roman" w:ascii="Times New Roman" w:hAnsi="Times New Roman"/>
          <w:color w:val="1F1F21"/>
          <w:spacing w:val="4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mają</w:t>
      </w:r>
      <w:r>
        <w:rPr>
          <w:rFonts w:eastAsia="Times New Roman" w:cs="Times New Roman" w:ascii="Times New Roman" w:hAnsi="Times New Roman"/>
          <w:color w:val="1F1F21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przepisy</w:t>
      </w:r>
      <w:r>
        <w:rPr>
          <w:rFonts w:eastAsia="Times New Roman" w:cs="Times New Roman" w:ascii="Times New Roman" w:hAnsi="Times New Roman"/>
          <w:color w:val="1F1F21"/>
          <w:spacing w:val="3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ustawy</w:t>
      </w:r>
      <w:r>
        <w:rPr>
          <w:rFonts w:eastAsia="Times New Roman" w:cs="Times New Roman" w:ascii="Times New Roman" w:hAnsi="Times New Roman"/>
          <w:color w:val="1F1F21"/>
          <w:spacing w:val="3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Prawo</w:t>
      </w:r>
      <w:r>
        <w:rPr>
          <w:rFonts w:eastAsia="Times New Roman" w:cs="Times New Roman" w:ascii="Times New Roman" w:hAnsi="Times New Roman"/>
          <w:color w:val="1F1F21"/>
          <w:spacing w:val="-5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zamówień</w:t>
      </w:r>
      <w:r>
        <w:rPr>
          <w:rFonts w:eastAsia="Times New Roman" w:cs="Times New Roman" w:ascii="Times New Roman" w:hAnsi="Times New Roman"/>
          <w:color w:val="1F1F21"/>
          <w:spacing w:val="1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publicznych</w:t>
      </w:r>
      <w:r>
        <w:rPr>
          <w:rFonts w:eastAsia="Times New Roman" w:cs="Times New Roman" w:ascii="Times New Roman" w:hAnsi="Times New Roman"/>
          <w:color w:val="1F1F21"/>
          <w:spacing w:val="1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oraz</w:t>
      </w:r>
      <w:r>
        <w:rPr>
          <w:rFonts w:eastAsia="Times New Roman" w:cs="Times New Roman" w:ascii="Times New Roman" w:hAnsi="Times New Roman"/>
          <w:color w:val="1F1F21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przepisy</w:t>
      </w:r>
      <w:r>
        <w:rPr>
          <w:rFonts w:eastAsia="Times New Roman" w:cs="Times New Roman" w:ascii="Times New Roman" w:hAnsi="Times New Roman"/>
          <w:color w:val="1F1F21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Kodeksu</w:t>
      </w:r>
      <w:r>
        <w:rPr>
          <w:rFonts w:eastAsia="Times New Roman" w:cs="Times New Roman" w:ascii="Times New Roman" w:hAnsi="Times New Roman"/>
          <w:color w:val="1F1F21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Cywilnego.</w:t>
      </w:r>
    </w:p>
    <w:p>
      <w:pPr>
        <w:pStyle w:val="Normal"/>
        <w:widowControl w:val="false"/>
        <w:spacing w:lineRule="auto" w:line="240" w:before="3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08" w:start="3540" w:end="4536"/>
        <w:jc w:val="center"/>
        <w:rPr>
          <w:rFonts w:ascii="Times New Roman" w:hAnsi="Times New Roman" w:eastAsia="Times New Roman" w:cs="Times New Roman"/>
          <w:color w:val="1F1F21"/>
          <w:sz w:val="24"/>
          <w:szCs w:val="24"/>
        </w:rPr>
      </w:pPr>
      <w:r>
        <w:rPr>
          <w:rFonts w:eastAsia="Times New Roman" w:cs="Times New Roman" w:ascii="Times New Roman" w:hAnsi="Times New Roman"/>
          <w:color w:val="1F1F21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08" w:start="3540" w:end="4536"/>
        <w:jc w:val="center"/>
        <w:rPr>
          <w:rFonts w:ascii="Times New Roman" w:hAnsi="Times New Roman" w:eastAsia="Times New Roman" w:cs="Times New Roman"/>
          <w:color w:val="1F1F21"/>
          <w:sz w:val="24"/>
          <w:szCs w:val="24"/>
        </w:rPr>
      </w:pPr>
      <w:r>
        <w:rPr>
          <w:rFonts w:eastAsia="Times New Roman" w:cs="Times New Roman" w:ascii="Times New Roman" w:hAnsi="Times New Roman"/>
          <w:color w:val="1F1F21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08" w:start="3540" w:end="4536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§</w:t>
      </w:r>
      <w:r>
        <w:rPr>
          <w:rFonts w:eastAsia="Times New Roman" w:cs="Times New Roman" w:ascii="Times New Roman" w:hAnsi="Times New Roman"/>
          <w:color w:val="1F1F21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10</w:t>
      </w:r>
    </w:p>
    <w:p>
      <w:pPr>
        <w:pStyle w:val="Normal"/>
        <w:widowControl w:val="false"/>
        <w:spacing w:lineRule="auto" w:line="240" w:before="1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5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Ewentualne</w:t>
      </w:r>
      <w:r>
        <w:rPr>
          <w:rFonts w:eastAsia="Times New Roman" w:cs="Times New Roman" w:ascii="Times New Roman" w:hAnsi="Times New Roman"/>
          <w:color w:val="1F1F21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spory</w:t>
      </w:r>
      <w:r>
        <w:rPr>
          <w:rFonts w:eastAsia="Times New Roman" w:cs="Times New Roman" w:ascii="Times New Roman" w:hAnsi="Times New Roman"/>
          <w:color w:val="1F1F21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wynikłe</w:t>
      </w:r>
      <w:r>
        <w:rPr>
          <w:rFonts w:eastAsia="Times New Roman" w:cs="Times New Roman" w:ascii="Times New Roman" w:hAnsi="Times New Roman"/>
          <w:color w:val="1F1F21"/>
          <w:spacing w:val="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1F1F21"/>
          <w:spacing w:val="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niniejszej</w:t>
      </w:r>
      <w:r>
        <w:rPr>
          <w:rFonts w:eastAsia="Times New Roman" w:cs="Times New Roman" w:ascii="Times New Roman" w:hAnsi="Times New Roman"/>
          <w:color w:val="1F1F21"/>
          <w:spacing w:val="2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umowy</w:t>
      </w:r>
      <w:r>
        <w:rPr>
          <w:rFonts w:eastAsia="Times New Roman" w:cs="Times New Roman" w:ascii="Times New Roman" w:hAnsi="Times New Roman"/>
          <w:color w:val="1F1F21"/>
          <w:spacing w:val="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rozstrzygać</w:t>
      </w:r>
      <w:r>
        <w:rPr>
          <w:rFonts w:eastAsia="Times New Roman" w:cs="Times New Roman" w:ascii="Times New Roman" w:hAnsi="Times New Roman"/>
          <w:color w:val="1F1F21"/>
          <w:spacing w:val="1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będzie</w:t>
      </w:r>
      <w:r>
        <w:rPr>
          <w:rFonts w:eastAsia="Times New Roman" w:cs="Times New Roman" w:ascii="Times New Roman" w:hAnsi="Times New Roman"/>
          <w:color w:val="1F1F21"/>
          <w:spacing w:val="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Sąd</w:t>
      </w:r>
      <w:r>
        <w:rPr>
          <w:rFonts w:eastAsia="Times New Roman" w:cs="Times New Roman" w:ascii="Times New Roman" w:hAnsi="Times New Roman"/>
          <w:color w:val="1F1F21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właściwy</w:t>
      </w:r>
      <w:r>
        <w:rPr>
          <w:rFonts w:eastAsia="Times New Roman" w:cs="Times New Roman" w:ascii="Times New Roman" w:hAnsi="Times New Roman"/>
          <w:color w:val="1F1F21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 xml:space="preserve">dla </w:t>
      </w:r>
      <w:r>
        <w:rPr>
          <w:rFonts w:eastAsia="Times New Roman" w:cs="Times New Roman" w:ascii="Times New Roman" w:hAnsi="Times New Roman"/>
          <w:color w:val="1F1F21"/>
          <w:spacing w:val="-5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Zamawiającego.</w:t>
      </w:r>
    </w:p>
    <w:p>
      <w:pPr>
        <w:pStyle w:val="Normal"/>
        <w:widowControl w:val="false"/>
        <w:spacing w:lineRule="auto" w:line="240" w:before="10" w:after="0"/>
        <w:ind w:firstLine="708" w:start="2832" w:end="453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§</w:t>
      </w:r>
      <w:r>
        <w:rPr>
          <w:rFonts w:eastAsia="Times New Roman" w:cs="Times New Roman" w:ascii="Times New Roman" w:hAnsi="Times New Roman"/>
          <w:color w:val="1F1F21"/>
          <w:spacing w:val="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11</w:t>
      </w:r>
    </w:p>
    <w:p>
      <w:pPr>
        <w:pStyle w:val="Normal"/>
        <w:widowControl w:val="false"/>
        <w:spacing w:lineRule="auto" w:line="240" w:before="8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52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Umowę</w:t>
      </w:r>
      <w:r>
        <w:rPr>
          <w:rFonts w:eastAsia="Times New Roman" w:cs="Times New Roman" w:ascii="Times New Roman" w:hAnsi="Times New Roman"/>
          <w:color w:val="1F1F21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sporządzono</w:t>
      </w:r>
      <w:r>
        <w:rPr>
          <w:rFonts w:eastAsia="Times New Roman" w:cs="Times New Roman" w:ascii="Times New Roman" w:hAnsi="Times New Roman"/>
          <w:color w:val="1F1F21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1F1F21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dwóch</w:t>
      </w:r>
      <w:r>
        <w:rPr>
          <w:rFonts w:eastAsia="Times New Roman" w:cs="Times New Roman" w:ascii="Times New Roman" w:hAnsi="Times New Roman"/>
          <w:color w:val="1F1F21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jednobrzmiących egzemplarzach</w:t>
      </w:r>
      <w:r>
        <w:rPr>
          <w:rFonts w:eastAsia="Times New Roman" w:cs="Times New Roman" w:ascii="Times New Roman" w:hAnsi="Times New Roman"/>
          <w:color w:val="414141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1F1F21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których</w:t>
      </w:r>
      <w:r>
        <w:rPr>
          <w:rFonts w:eastAsia="Times New Roman" w:cs="Times New Roman" w:ascii="Times New Roman" w:hAnsi="Times New Roman"/>
          <w:color w:val="1F1F21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jeden</w:t>
      </w:r>
      <w:r>
        <w:rPr>
          <w:rFonts w:eastAsia="Times New Roman" w:cs="Times New Roman" w:ascii="Times New Roman" w:hAnsi="Times New Roman"/>
          <w:color w:val="1F1F21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otrzymuje</w:t>
      </w:r>
      <w:r>
        <w:rPr>
          <w:rFonts w:eastAsia="Times New Roman" w:cs="Times New Roman" w:ascii="Times New Roman" w:hAnsi="Times New Roman"/>
          <w:color w:val="1F1F21"/>
          <w:spacing w:val="-5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Wykonawca</w:t>
      </w:r>
      <w:r>
        <w:rPr>
          <w:rFonts w:eastAsia="Times New Roman" w:cs="Times New Roman" w:ascii="Times New Roman" w:hAnsi="Times New Roman"/>
          <w:color w:val="1F1F21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1F1F21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drugi</w:t>
      </w:r>
      <w:r>
        <w:rPr>
          <w:rFonts w:eastAsia="Times New Roman" w:cs="Times New Roman" w:ascii="Times New Roman" w:hAnsi="Times New Roman"/>
          <w:color w:val="1F1F21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1F1F21"/>
          <w:sz w:val="24"/>
          <w:szCs w:val="24"/>
        </w:rPr>
        <w:t>Zamawiający.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5168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color w:val="1F1F21"/>
          <w:w w:val="105"/>
          <w:sz w:val="24"/>
          <w:szCs w:val="24"/>
        </w:rPr>
        <w:t>WYKONAWCA:</w:t>
        <w:tab/>
        <w:t>ZAMAWIAJĄCY</w:t>
      </w:r>
      <w:r>
        <w:rPr>
          <w:rFonts w:eastAsia="Times New Roman" w:cs="Times New Roman" w:ascii="Times New Roman" w:hAnsi="Times New Roman"/>
          <w:color w:val="1F1F21"/>
          <w:w w:val="105"/>
          <w:sz w:val="24"/>
          <w:szCs w:val="24"/>
          <w:lang w:val="en-US"/>
        </w:rPr>
        <w:t>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570" w:h="16490"/>
      <w:pgMar w:left="1180" w:right="880" w:gutter="0" w:header="0" w:top="380" w:footer="581" w:bottom="7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0" behindDoc="1" locked="0" layoutInCell="0" allowOverlap="1" wp14:anchorId="133DDFD4">
              <wp:simplePos x="0" y="0"/>
              <wp:positionH relativeFrom="page">
                <wp:posOffset>3677285</wp:posOffset>
              </wp:positionH>
              <wp:positionV relativeFrom="page">
                <wp:posOffset>9961245</wp:posOffset>
              </wp:positionV>
              <wp:extent cx="103505" cy="187325"/>
              <wp:effectExtent l="0" t="0" r="0" b="0"/>
              <wp:wrapNone/>
              <wp:docPr id="1" name="docshap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680" cy="187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0" w:after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89.55pt;margin-top:784.35pt;width:8.1pt;height:14.7pt;mso-wrap-style:none;v-text-anchor:middle;mso-position-horizontal-relative:page;mso-position-vertical-relative:page" wp14:anchorId="133DDFD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0" w:after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0" behindDoc="1" locked="0" layoutInCell="0" allowOverlap="1" wp14:anchorId="133DDFD4">
              <wp:simplePos x="0" y="0"/>
              <wp:positionH relativeFrom="page">
                <wp:posOffset>3677285</wp:posOffset>
              </wp:positionH>
              <wp:positionV relativeFrom="page">
                <wp:posOffset>9961245</wp:posOffset>
              </wp:positionV>
              <wp:extent cx="103505" cy="187325"/>
              <wp:effectExtent l="0" t="0" r="0" b="0"/>
              <wp:wrapNone/>
              <wp:docPr id="2" name="docshap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680" cy="187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0" w:after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89.55pt;margin-top:784.35pt;width:8.1pt;height:14.7pt;mso-wrap-style:none;v-text-anchor:middle;mso-position-horizontal-relative:page;mso-position-vertical-relative:page" wp14:anchorId="133DDFD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0" w:after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116" w:hanging="316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olor w:val="212123"/>
        <w:spacing w:val="-1"/>
        <w:w w:val="108"/>
        <w:sz w:val="23"/>
        <w:szCs w:val="23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058" w:hanging="31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996" w:hanging="31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934" w:hanging="31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873" w:hanging="31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811" w:hanging="31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49" w:hanging="31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88" w:hanging="31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626" w:hanging="316"/>
      </w:pPr>
      <w:rPr>
        <w:rFonts w:ascii="Symbol" w:hAnsi="Symbol" w:cs="Symbol" w:hint="default"/>
      </w:rPr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126" w:hanging="249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olor w:val="212123"/>
        <w:spacing w:val="-1"/>
        <w:w w:val="108"/>
        <w:sz w:val="23"/>
        <w:szCs w:val="23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058" w:hanging="24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996" w:hanging="24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934" w:hanging="24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873" w:hanging="24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811" w:hanging="24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49" w:hanging="24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88" w:hanging="24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626" w:hanging="249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390" w:hanging="261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olor w:val="212123"/>
        <w:w w:val="106"/>
        <w:sz w:val="23"/>
        <w:szCs w:val="23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10" w:hanging="26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20" w:hanging="26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130" w:hanging="2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41" w:hanging="2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951" w:hanging="2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861" w:hanging="2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772" w:hanging="2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682" w:hanging="261"/>
      </w:pPr>
      <w:rPr>
        <w:rFonts w:ascii="Symbol" w:hAnsi="Symbol" w:cs="Symbol" w:hint="default"/>
      </w:rPr>
    </w:lvl>
  </w:abstractNum>
  <w:abstractNum w:abstractNumId="4">
    <w:lvl w:ilvl="0">
      <w:start w:val="2"/>
      <w:numFmt w:val="decimal"/>
      <w:lvlText w:val="%1."/>
      <w:lvlJc w:val="start"/>
      <w:pPr>
        <w:tabs>
          <w:tab w:val="num" w:pos="0"/>
        </w:tabs>
        <w:ind w:start="369" w:hanging="238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olor w:val="212123"/>
        <w:w w:val="106"/>
        <w:sz w:val="23"/>
        <w:szCs w:val="23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274" w:hanging="23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188" w:hanging="23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102" w:hanging="23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17" w:hanging="23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931" w:hanging="23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845" w:hanging="23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760" w:hanging="23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674" w:hanging="238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509" w:hanging="241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olor w:val="212123"/>
        <w:w w:val="105"/>
        <w:sz w:val="23"/>
        <w:szCs w:val="23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400" w:hanging="24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300" w:hanging="24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00" w:hanging="24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101" w:hanging="24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01" w:hanging="24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901" w:hanging="24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802" w:hanging="24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702" w:hanging="241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272" w:hanging="234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olor w:val="212123"/>
        <w:w w:val="105"/>
        <w:sz w:val="23"/>
        <w:szCs w:val="23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202" w:hanging="23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124" w:hanging="23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046" w:hanging="23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969" w:hanging="23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891" w:hanging="23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813" w:hanging="23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736" w:hanging="23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658" w:hanging="234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154" w:hanging="179"/>
      </w:pPr>
      <w:rPr>
        <w:w w:val="103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094" w:hanging="1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028" w:hanging="1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962" w:hanging="1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897" w:hanging="1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831" w:hanging="1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65" w:hanging="1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700" w:hanging="1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634" w:hanging="179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5"/>
      <w:numFmt w:val="decimal"/>
      <w:lvlText w:val="%1."/>
      <w:lvlJc w:val="start"/>
      <w:pPr>
        <w:tabs>
          <w:tab w:val="num" w:pos="0"/>
        </w:tabs>
        <w:ind w:start="605" w:hanging="360"/>
      </w:pPr>
      <w:rPr>
        <w:sz w:val="22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325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45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765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485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205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925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45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365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link w:val="Nagwek1Znak"/>
    <w:uiPriority w:val="1"/>
    <w:qFormat/>
    <w:rsid w:val="00c16f86"/>
    <w:pPr>
      <w:widowControl w:val="false"/>
      <w:spacing w:lineRule="auto" w:line="240" w:before="0" w:after="0"/>
      <w:ind w:start="4467"/>
      <w:jc w:val="center"/>
      <w:outlineLvl w:val="0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Heading2">
    <w:name w:val="heading 2"/>
    <w:basedOn w:val="Normal"/>
    <w:link w:val="Nagwek2Znak"/>
    <w:uiPriority w:val="1"/>
    <w:qFormat/>
    <w:rsid w:val="00c16f86"/>
    <w:pPr>
      <w:widowControl w:val="false"/>
      <w:spacing w:lineRule="auto" w:line="240" w:before="1" w:after="0"/>
      <w:ind w:start="248"/>
      <w:jc w:val="both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1"/>
    <w:qFormat/>
    <w:rsid w:val="00c16f86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Nagwek2Znak" w:customStyle="1">
    <w:name w:val="Nagłówek 2 Znak"/>
    <w:basedOn w:val="DefaultParagraphFont"/>
    <w:uiPriority w:val="1"/>
    <w:qFormat/>
    <w:rsid w:val="00c16f86"/>
    <w:rPr>
      <w:rFonts w:ascii="Times New Roman" w:hAnsi="Times New Roman" w:eastAsia="Times New Roman" w:cs="Times New Roman"/>
      <w:b/>
      <w:bCs/>
      <w:sz w:val="23"/>
      <w:szCs w:val="23"/>
      <w:lang w:val="en-US"/>
    </w:rPr>
  </w:style>
  <w:style w:type="character" w:styleId="TekstpodstawowyZnak" w:customStyle="1">
    <w:name w:val="Tekst podstawowy Znak"/>
    <w:basedOn w:val="DefaultParagraphFont"/>
    <w:uiPriority w:val="1"/>
    <w:qFormat/>
    <w:rsid w:val="00c16f86"/>
    <w:rPr>
      <w:rFonts w:ascii="Times New Roman" w:hAnsi="Times New Roman" w:eastAsia="Times New Roman" w:cs="Times New Roman"/>
      <w:sz w:val="23"/>
      <w:szCs w:val="23"/>
      <w:lang w:val="en-US"/>
    </w:rPr>
  </w:style>
  <w:style w:type="character" w:styleId="NagwekZnak" w:customStyle="1">
    <w:name w:val="Nagłówek Znak"/>
    <w:basedOn w:val="DefaultParagraphFont"/>
    <w:uiPriority w:val="99"/>
    <w:qFormat/>
    <w:rsid w:val="00c16f86"/>
    <w:rPr>
      <w:rFonts w:ascii="Times New Roman" w:hAnsi="Times New Roman" w:eastAsia="Times New Roman" w:cs="Times New Roman"/>
      <w:lang w:val="en-US"/>
    </w:rPr>
  </w:style>
  <w:style w:type="character" w:styleId="StopkaZnak" w:customStyle="1">
    <w:name w:val="Stopka Znak"/>
    <w:basedOn w:val="DefaultParagraphFont"/>
    <w:uiPriority w:val="99"/>
    <w:qFormat/>
    <w:rsid w:val="00c16f86"/>
    <w:rPr>
      <w:rFonts w:ascii="Times New Roman" w:hAnsi="Times New Roman" w:eastAsia="Times New Roman" w:cs="Times New Roman"/>
      <w:lang w:val="en-US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c16f86"/>
    <w:rPr>
      <w:rFonts w:ascii="Segoe UI" w:hAnsi="Segoe UI" w:eastAsia="Times New Roman" w:cs="Segoe UI"/>
      <w:sz w:val="18"/>
      <w:szCs w:val="18"/>
      <w:lang w:val="en-US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1"/>
    <w:qFormat/>
    <w:rsid w:val="00c16f86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3"/>
      <w:szCs w:val="23"/>
      <w:lang w:val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c16f86"/>
    <w:pPr>
      <w:widowControl w:val="false"/>
      <w:spacing w:lineRule="auto" w:line="240" w:before="0" w:after="0"/>
      <w:ind w:firstLine="2" w:start="120"/>
      <w:jc w:val="both"/>
    </w:pPr>
    <w:rPr>
      <w:rFonts w:ascii="Times New Roman" w:hAnsi="Times New Roman" w:eastAsia="Times New Roman" w:cs="Times New Roman"/>
      <w:lang w:val="en-US"/>
    </w:rPr>
  </w:style>
  <w:style w:type="paragraph" w:styleId="TableParagraph" w:customStyle="1">
    <w:name w:val="Table Paragraph"/>
    <w:basedOn w:val="Normal"/>
    <w:uiPriority w:val="1"/>
    <w:qFormat/>
    <w:rsid w:val="00c16f86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val="en-U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c16f86"/>
    <w:pPr>
      <w:widowControl w:val="false"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lang w:val="en-US"/>
    </w:rPr>
  </w:style>
  <w:style w:type="paragraph" w:styleId="Footer">
    <w:name w:val="footer"/>
    <w:basedOn w:val="Normal"/>
    <w:link w:val="StopkaZnak"/>
    <w:uiPriority w:val="99"/>
    <w:unhideWhenUsed/>
    <w:rsid w:val="00c16f86"/>
    <w:pPr>
      <w:widowControl w:val="false"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lang w:val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16f86"/>
    <w:pPr>
      <w:widowControl w:val="false"/>
      <w:spacing w:lineRule="auto" w:line="240" w:before="0" w:after="0"/>
    </w:pPr>
    <w:rPr>
      <w:rFonts w:ascii="Segoe UI" w:hAnsi="Segoe UI" w:eastAsia="Times New Roman" w:cs="Segoe UI"/>
      <w:sz w:val="18"/>
      <w:szCs w:val="18"/>
      <w:lang w:val="en-US"/>
    </w:rPr>
  </w:style>
  <w:style w:type="paragraph" w:styleId="Zawartoramki">
    <w:name w:val="Zawartość ramki"/>
    <w:basedOn w:val="Normal"/>
    <w:qFormat/>
    <w:pPr/>
    <w:rPr/>
  </w:style>
  <w:style w:type="paragraph" w:styleId="Zawartoramkiuser">
    <w:name w:val="Zawartość ramki (user)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numbering" w:styleId="Bezlisty1" w:customStyle="1">
    <w:name w:val="Bez listy1"/>
    <w:uiPriority w:val="99"/>
    <w:semiHidden/>
    <w:unhideWhenUsed/>
    <w:qFormat/>
    <w:rsid w:val="00c16f86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16f86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LibreOffice/26.2.4.2$Windows_X86_64 LibreOffice_project/0229ac93fcf0d7cbc6376066c6f35021cef002dc</Application>
  <AppVersion>15.0000</AppVersion>
  <Pages>5</Pages>
  <Words>1514</Words>
  <Characters>9385</Characters>
  <CharactersWithSpaces>11148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2026-06-01T09:35:00Z</dcterms:created>
  <dc:creator>User1</dc:creator>
  <dc:description/>
  <dc:language>pl-PL</dc:language>
  <cp:lastModifiedBy/>
  <dcterms:modified xsi:type="dcterms:W3CDTF">2026-07-23T11:40:23Z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