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tblLook w:val="04A0" w:firstRow="1" w:lastRow="0" w:firstColumn="1" w:lastColumn="0" w:noHBand="0" w:noVBand="1"/>
      </w:tblPr>
      <w:tblGrid>
        <w:gridCol w:w="9066"/>
      </w:tblGrid>
      <w:tr w:rsidR="006501BD" w:rsidRPr="00D26B00" w14:paraId="0B8FD99A" w14:textId="77777777" w:rsidTr="004C6893">
        <w:trPr>
          <w:trHeight w:val="1193"/>
          <w:jc w:val="center"/>
        </w:trPr>
        <w:tc>
          <w:tcPr>
            <w:tcW w:w="9072" w:type="dxa"/>
          </w:tcPr>
          <w:p w14:paraId="47216E9C" w14:textId="77777777" w:rsidR="00F4659C" w:rsidRPr="00D26B00" w:rsidRDefault="00F4659C" w:rsidP="00F4228D">
            <w:pPr>
              <w:shd w:val="clear" w:color="auto" w:fill="FFFFFF"/>
              <w:spacing w:before="600" w:line="360" w:lineRule="auto"/>
              <w:rPr>
                <w:rFonts w:cstheme="minorHAnsi"/>
                <w:b/>
                <w:bCs/>
                <w:sz w:val="24"/>
                <w:szCs w:val="24"/>
              </w:rPr>
            </w:pPr>
          </w:p>
          <w:p w14:paraId="710A66E1" w14:textId="77777777" w:rsidR="00F4659C" w:rsidRPr="00D26B00" w:rsidRDefault="00F4659C" w:rsidP="00F4228D">
            <w:pPr>
              <w:shd w:val="clear" w:color="auto" w:fill="FFFFFF"/>
              <w:spacing w:before="600" w:line="360" w:lineRule="auto"/>
              <w:rPr>
                <w:rFonts w:cstheme="minorHAnsi"/>
                <w:b/>
                <w:bCs/>
                <w:sz w:val="24"/>
                <w:szCs w:val="24"/>
              </w:rPr>
            </w:pPr>
          </w:p>
          <w:p w14:paraId="739314BF" w14:textId="689D2E69" w:rsidR="005B7065" w:rsidRPr="00D26B00" w:rsidRDefault="005B7065" w:rsidP="005B7065">
            <w:pPr>
              <w:shd w:val="clear" w:color="auto" w:fill="FFFFFF"/>
              <w:spacing w:before="600" w:line="360" w:lineRule="auto"/>
              <w:jc w:val="center"/>
              <w:rPr>
                <w:rFonts w:cstheme="minorHAnsi"/>
                <w:b/>
                <w:sz w:val="24"/>
                <w:szCs w:val="24"/>
              </w:rPr>
            </w:pPr>
            <w:r w:rsidRPr="00D26B00">
              <w:rPr>
                <w:rFonts w:cstheme="minorHAnsi"/>
                <w:b/>
                <w:sz w:val="24"/>
                <w:szCs w:val="24"/>
              </w:rPr>
              <w:t>SPECYFIKACJA WARUNKÓW ZAMÓWIENIA (SWZ)</w:t>
            </w:r>
          </w:p>
          <w:p w14:paraId="6C8FDE1E" w14:textId="77777777" w:rsidR="005B7065" w:rsidRPr="00D26B00" w:rsidRDefault="005B7065" w:rsidP="005B7065">
            <w:pPr>
              <w:shd w:val="clear" w:color="auto" w:fill="FFFFFF"/>
              <w:spacing w:after="240" w:line="360" w:lineRule="auto"/>
              <w:jc w:val="center"/>
              <w:rPr>
                <w:rFonts w:cstheme="minorHAnsi"/>
                <w:b/>
                <w:sz w:val="24"/>
                <w:szCs w:val="24"/>
              </w:rPr>
            </w:pPr>
            <w:r w:rsidRPr="00D26B00">
              <w:rPr>
                <w:rFonts w:cstheme="minorHAnsi"/>
                <w:b/>
                <w:sz w:val="24"/>
                <w:szCs w:val="24"/>
              </w:rPr>
              <w:t>na wykonanie zamówienia publicznego pn.:</w:t>
            </w:r>
          </w:p>
          <w:tbl>
            <w:tblPr>
              <w:tblW w:w="8942" w:type="dxa"/>
              <w:jc w:val="center"/>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8942"/>
            </w:tblGrid>
            <w:tr w:rsidR="004C6893" w:rsidRPr="00D26B00" w14:paraId="1C6F473C" w14:textId="77777777" w:rsidTr="003E6E16">
              <w:trPr>
                <w:trHeight w:val="1158"/>
                <w:jc w:val="center"/>
              </w:trPr>
              <w:tc>
                <w:tcPr>
                  <w:tcW w:w="8942" w:type="dxa"/>
                  <w:shd w:val="clear" w:color="auto" w:fill="D9D9D9"/>
                  <w:tcMar>
                    <w:top w:w="0" w:type="dxa"/>
                    <w:left w:w="108" w:type="dxa"/>
                    <w:bottom w:w="0" w:type="dxa"/>
                    <w:right w:w="108" w:type="dxa"/>
                  </w:tcMar>
                  <w:vAlign w:val="center"/>
                </w:tcPr>
                <w:p w14:paraId="6649131E" w14:textId="07F2FF7B" w:rsidR="005B7065" w:rsidRPr="00D26B00" w:rsidRDefault="00437AFC" w:rsidP="003E6E16">
                  <w:pPr>
                    <w:spacing w:before="360" w:after="360" w:line="276" w:lineRule="auto"/>
                    <w:jc w:val="center"/>
                    <w:outlineLvl w:val="0"/>
                    <w:rPr>
                      <w:rFonts w:cstheme="minorHAnsi"/>
                      <w:b/>
                      <w:sz w:val="24"/>
                      <w:szCs w:val="24"/>
                      <w:lang w:eastAsia="pl-PL"/>
                    </w:rPr>
                  </w:pPr>
                  <w:r w:rsidRPr="00D26B00">
                    <w:rPr>
                      <w:rFonts w:cstheme="minorHAnsi"/>
                      <w:b/>
                      <w:bCs/>
                      <w:sz w:val="24"/>
                      <w:szCs w:val="24"/>
                    </w:rPr>
                    <w:t xml:space="preserve">Dostawa </w:t>
                  </w:r>
                  <w:r w:rsidR="00BE2AC2" w:rsidRPr="00D26B00">
                    <w:rPr>
                      <w:rFonts w:cstheme="minorHAnsi"/>
                      <w:b/>
                      <w:bCs/>
                      <w:sz w:val="24"/>
                      <w:szCs w:val="24"/>
                    </w:rPr>
                    <w:t>biletów lotniczych</w:t>
                  </w:r>
                  <w:r w:rsidR="00E67A8A" w:rsidRPr="00D26B00">
                    <w:rPr>
                      <w:rFonts w:cstheme="minorHAnsi"/>
                      <w:b/>
                      <w:bCs/>
                      <w:sz w:val="24"/>
                      <w:szCs w:val="24"/>
                    </w:rPr>
                    <w:t xml:space="preserve"> </w:t>
                  </w:r>
                  <w:r w:rsidRPr="00D26B00">
                    <w:rPr>
                      <w:rFonts w:cstheme="minorHAnsi"/>
                      <w:b/>
                      <w:bCs/>
                      <w:sz w:val="24"/>
                      <w:szCs w:val="24"/>
                    </w:rPr>
                    <w:t xml:space="preserve"> </w:t>
                  </w:r>
                  <w:r w:rsidR="00581D64" w:rsidRPr="00D26B00">
                    <w:rPr>
                      <w:rFonts w:cstheme="minorHAnsi"/>
                      <w:b/>
                      <w:bCs/>
                      <w:sz w:val="24"/>
                      <w:szCs w:val="24"/>
                    </w:rPr>
                    <w:t xml:space="preserve"> </w:t>
                  </w:r>
                </w:p>
              </w:tc>
            </w:tr>
          </w:tbl>
          <w:p w14:paraId="740C7A66" w14:textId="271E263F" w:rsidR="005B7065" w:rsidRPr="00D26B00" w:rsidRDefault="005B7065" w:rsidP="005B7065">
            <w:pPr>
              <w:shd w:val="clear" w:color="auto" w:fill="FFFFFF"/>
              <w:spacing w:before="600" w:line="360" w:lineRule="auto"/>
              <w:jc w:val="center"/>
              <w:rPr>
                <w:rFonts w:cstheme="minorHAnsi"/>
                <w:sz w:val="24"/>
                <w:szCs w:val="24"/>
              </w:rPr>
            </w:pPr>
            <w:r w:rsidRPr="00D26B00">
              <w:rPr>
                <w:rFonts w:cstheme="minorHAnsi"/>
                <w:sz w:val="24"/>
                <w:szCs w:val="24"/>
              </w:rPr>
              <w:t>Numer sprawy:</w:t>
            </w:r>
            <w:r w:rsidR="009A73DD" w:rsidRPr="00D26B00">
              <w:rPr>
                <w:rFonts w:cstheme="minorHAnsi"/>
                <w:sz w:val="24"/>
                <w:szCs w:val="24"/>
              </w:rPr>
              <w:t xml:space="preserve"> </w:t>
            </w:r>
            <w:r w:rsidR="00E67A8A" w:rsidRPr="00D26B00">
              <w:rPr>
                <w:rFonts w:cstheme="minorHAnsi"/>
                <w:sz w:val="24"/>
                <w:szCs w:val="24"/>
              </w:rPr>
              <w:t>ZP/</w:t>
            </w:r>
            <w:r w:rsidR="00F24314">
              <w:rPr>
                <w:rFonts w:cstheme="minorHAnsi"/>
                <w:sz w:val="24"/>
                <w:szCs w:val="24"/>
              </w:rPr>
              <w:t>4</w:t>
            </w:r>
            <w:r w:rsidR="00E67A8A" w:rsidRPr="00D26B00">
              <w:rPr>
                <w:rFonts w:cstheme="minorHAnsi"/>
                <w:sz w:val="24"/>
                <w:szCs w:val="24"/>
              </w:rPr>
              <w:t>/202</w:t>
            </w:r>
            <w:r w:rsidR="00F24314">
              <w:rPr>
                <w:rFonts w:cstheme="minorHAnsi"/>
                <w:sz w:val="24"/>
                <w:szCs w:val="24"/>
              </w:rPr>
              <w:t>6</w:t>
            </w:r>
          </w:p>
          <w:p w14:paraId="68186963" w14:textId="470D6430" w:rsidR="004B0EF4" w:rsidRPr="00D26B00" w:rsidRDefault="004B0EF4" w:rsidP="007C1F44">
            <w:pPr>
              <w:spacing w:line="360" w:lineRule="auto"/>
              <w:jc w:val="both"/>
              <w:rPr>
                <w:rFonts w:cstheme="minorHAnsi"/>
                <w:b/>
                <w:bCs/>
                <w:sz w:val="24"/>
                <w:szCs w:val="24"/>
              </w:rPr>
            </w:pPr>
          </w:p>
        </w:tc>
      </w:tr>
    </w:tbl>
    <w:p w14:paraId="56AB85F2" w14:textId="77777777" w:rsidR="003E6E16" w:rsidRPr="00D26B00" w:rsidRDefault="003E6E16">
      <w:pPr>
        <w:rPr>
          <w:rFonts w:cstheme="minorHAnsi"/>
          <w:b/>
          <w:sz w:val="24"/>
          <w:szCs w:val="24"/>
        </w:rPr>
      </w:pPr>
      <w:r w:rsidRPr="00D26B00">
        <w:rPr>
          <w:rFonts w:cstheme="minorHAnsi"/>
          <w:b/>
          <w:sz w:val="24"/>
          <w:szCs w:val="24"/>
        </w:rPr>
        <w:br w:type="page"/>
      </w:r>
    </w:p>
    <w:p w14:paraId="4D84A736" w14:textId="1CEBC0C5" w:rsidR="001E695A" w:rsidRPr="00D26B00" w:rsidRDefault="001E695A" w:rsidP="00414F2B">
      <w:pPr>
        <w:pStyle w:val="Nagwek1"/>
        <w:rPr>
          <w:rFonts w:asciiTheme="minorHAnsi" w:hAnsiTheme="minorHAnsi" w:cstheme="minorHAnsi"/>
          <w:color w:val="C00000"/>
        </w:rPr>
      </w:pPr>
      <w:r w:rsidRPr="00D26B00">
        <w:rPr>
          <w:rFonts w:asciiTheme="minorHAnsi" w:hAnsiTheme="minorHAnsi" w:cstheme="minorHAnsi"/>
          <w:color w:val="C00000"/>
        </w:rPr>
        <w:lastRenderedPageBreak/>
        <w:t>Nazwa oraz adres kontaktowy Zamawiającego</w:t>
      </w:r>
      <w:r w:rsidR="00266811" w:rsidRPr="00D26B00">
        <w:rPr>
          <w:rFonts w:asciiTheme="minorHAnsi" w:hAnsiTheme="minorHAnsi" w:cstheme="minorHAnsi"/>
          <w:color w:val="C00000"/>
        </w:rPr>
        <w:t>.</w:t>
      </w:r>
    </w:p>
    <w:p w14:paraId="597D9260" w14:textId="7DCFF899" w:rsidR="001E695A" w:rsidRPr="00D26B00" w:rsidRDefault="001E695A" w:rsidP="00832439">
      <w:pPr>
        <w:shd w:val="clear" w:color="auto" w:fill="FFFFFF"/>
        <w:spacing w:line="276" w:lineRule="auto"/>
        <w:ind w:left="567"/>
        <w:jc w:val="both"/>
        <w:rPr>
          <w:rFonts w:cstheme="minorHAnsi"/>
          <w:b/>
          <w:bCs/>
          <w:sz w:val="24"/>
          <w:szCs w:val="24"/>
        </w:rPr>
      </w:pPr>
      <w:r w:rsidRPr="00D26B00">
        <w:rPr>
          <w:rFonts w:cstheme="minorHAnsi"/>
          <w:b/>
          <w:sz w:val="24"/>
          <w:szCs w:val="24"/>
        </w:rPr>
        <w:t xml:space="preserve">Zamawiający: </w:t>
      </w:r>
    </w:p>
    <w:p w14:paraId="56DE5A0F" w14:textId="77777777" w:rsidR="00EC229B" w:rsidRPr="00D26B00" w:rsidRDefault="00630C24" w:rsidP="00EC229B">
      <w:pPr>
        <w:tabs>
          <w:tab w:val="left" w:pos="2977"/>
        </w:tabs>
        <w:spacing w:line="276" w:lineRule="auto"/>
        <w:ind w:left="567" w:right="432"/>
        <w:rPr>
          <w:rFonts w:cstheme="minorHAnsi"/>
          <w:b/>
          <w:sz w:val="24"/>
          <w:szCs w:val="24"/>
        </w:rPr>
      </w:pPr>
      <w:r w:rsidRPr="00D26B00">
        <w:rPr>
          <w:rFonts w:cstheme="minorHAnsi"/>
          <w:b/>
          <w:sz w:val="24"/>
          <w:szCs w:val="24"/>
        </w:rPr>
        <w:t xml:space="preserve">Fundacja Orły Sportu </w:t>
      </w:r>
    </w:p>
    <w:p w14:paraId="76F56697" w14:textId="7EE75C08" w:rsidR="00F4228D" w:rsidRPr="00D26B00" w:rsidRDefault="00F4228D" w:rsidP="00617911">
      <w:pPr>
        <w:tabs>
          <w:tab w:val="left" w:pos="2977"/>
        </w:tabs>
        <w:spacing w:line="276" w:lineRule="auto"/>
        <w:ind w:left="567" w:right="432"/>
        <w:rPr>
          <w:rFonts w:cstheme="minorHAnsi"/>
          <w:b/>
          <w:sz w:val="24"/>
          <w:szCs w:val="24"/>
        </w:rPr>
      </w:pPr>
      <w:r w:rsidRPr="00D26B00">
        <w:rPr>
          <w:rFonts w:cstheme="minorHAnsi"/>
          <w:sz w:val="24"/>
          <w:szCs w:val="24"/>
        </w:rPr>
        <w:t xml:space="preserve">ul. </w:t>
      </w:r>
      <w:r w:rsidR="0054697C" w:rsidRPr="00D26B00">
        <w:rPr>
          <w:rFonts w:cstheme="minorHAnsi"/>
          <w:sz w:val="24"/>
          <w:szCs w:val="24"/>
        </w:rPr>
        <w:t>Zamkowa 6</w:t>
      </w:r>
      <w:r w:rsidR="00617911" w:rsidRPr="00D26B00">
        <w:rPr>
          <w:rFonts w:cstheme="minorHAnsi"/>
          <w:b/>
          <w:sz w:val="24"/>
          <w:szCs w:val="24"/>
        </w:rPr>
        <w:t xml:space="preserve">, </w:t>
      </w:r>
      <w:r w:rsidR="0054697C" w:rsidRPr="00D26B00">
        <w:rPr>
          <w:rFonts w:cstheme="minorHAnsi"/>
          <w:sz w:val="24"/>
          <w:szCs w:val="24"/>
        </w:rPr>
        <w:t>84 – 100 Puck</w:t>
      </w:r>
    </w:p>
    <w:p w14:paraId="3F6DAE16" w14:textId="0CC28AF5" w:rsidR="00F4228D" w:rsidRPr="00D26B00" w:rsidRDefault="00F4228D" w:rsidP="00F4228D">
      <w:pPr>
        <w:spacing w:line="276" w:lineRule="auto"/>
        <w:ind w:left="567"/>
        <w:rPr>
          <w:rFonts w:cstheme="minorHAnsi"/>
          <w:sz w:val="24"/>
          <w:szCs w:val="24"/>
        </w:rPr>
      </w:pPr>
      <w:r w:rsidRPr="00D26B00">
        <w:rPr>
          <w:rFonts w:cstheme="minorHAnsi"/>
          <w:sz w:val="24"/>
          <w:szCs w:val="24"/>
        </w:rPr>
        <w:t xml:space="preserve">NIP: </w:t>
      </w:r>
      <w:r w:rsidR="0054697C" w:rsidRPr="00D26B00">
        <w:rPr>
          <w:rFonts w:cstheme="minorHAnsi"/>
          <w:sz w:val="24"/>
          <w:szCs w:val="24"/>
        </w:rPr>
        <w:t>5251437955</w:t>
      </w:r>
    </w:p>
    <w:p w14:paraId="6DBC45F3" w14:textId="73353AA2" w:rsidR="00F4228D" w:rsidRPr="00D26B00" w:rsidRDefault="00F4228D" w:rsidP="00F4228D">
      <w:pPr>
        <w:spacing w:line="276" w:lineRule="auto"/>
        <w:ind w:left="567"/>
        <w:rPr>
          <w:rFonts w:cstheme="minorHAnsi"/>
          <w:sz w:val="24"/>
          <w:szCs w:val="24"/>
        </w:rPr>
      </w:pPr>
      <w:r w:rsidRPr="00D26B00">
        <w:rPr>
          <w:rFonts w:cstheme="minorHAnsi"/>
          <w:sz w:val="24"/>
          <w:szCs w:val="24"/>
        </w:rPr>
        <w:t xml:space="preserve">REGON: </w:t>
      </w:r>
      <w:r w:rsidR="0054697C" w:rsidRPr="00D26B00">
        <w:rPr>
          <w:rFonts w:cstheme="minorHAnsi"/>
          <w:sz w:val="24"/>
          <w:szCs w:val="24"/>
        </w:rPr>
        <w:t>01207031000000</w:t>
      </w:r>
    </w:p>
    <w:p w14:paraId="1B2B6C0B" w14:textId="2E55E61D" w:rsidR="0054697C" w:rsidRPr="00D26B00" w:rsidRDefault="0054697C" w:rsidP="00F4228D">
      <w:pPr>
        <w:spacing w:line="276" w:lineRule="auto"/>
        <w:ind w:left="567"/>
        <w:rPr>
          <w:rFonts w:cstheme="minorHAnsi"/>
          <w:sz w:val="24"/>
          <w:szCs w:val="24"/>
        </w:rPr>
      </w:pPr>
      <w:r w:rsidRPr="00D26B00">
        <w:rPr>
          <w:rFonts w:cstheme="minorHAnsi"/>
          <w:sz w:val="24"/>
          <w:szCs w:val="24"/>
        </w:rPr>
        <w:t>KRS: 0000037541</w:t>
      </w:r>
    </w:p>
    <w:p w14:paraId="0C22B35F" w14:textId="06774F9E" w:rsidR="00F4228D" w:rsidRPr="00D26B00" w:rsidRDefault="00F4228D" w:rsidP="00F4228D">
      <w:pPr>
        <w:pStyle w:val="Nagwek4"/>
        <w:spacing w:before="44" w:line="276" w:lineRule="auto"/>
        <w:ind w:left="567" w:right="7"/>
        <w:jc w:val="both"/>
        <w:rPr>
          <w:rFonts w:asciiTheme="minorHAnsi" w:hAnsiTheme="minorHAnsi" w:cstheme="minorHAnsi"/>
          <w:i w:val="0"/>
          <w:color w:val="auto"/>
          <w:sz w:val="24"/>
          <w:szCs w:val="24"/>
        </w:rPr>
      </w:pPr>
      <w:r w:rsidRPr="00D26B00">
        <w:rPr>
          <w:rFonts w:asciiTheme="minorHAnsi" w:hAnsiTheme="minorHAnsi" w:cstheme="minorHAnsi"/>
          <w:i w:val="0"/>
          <w:color w:val="auto"/>
          <w:sz w:val="24"/>
          <w:szCs w:val="24"/>
        </w:rPr>
        <w:t xml:space="preserve">Adres poczty elektronicznej Zamawiającego: </w:t>
      </w:r>
      <w:r w:rsidR="00FA2546" w:rsidRPr="00D26B00">
        <w:rPr>
          <w:rFonts w:asciiTheme="minorHAnsi" w:hAnsiTheme="minorHAnsi" w:cstheme="minorHAnsi"/>
          <w:i w:val="0"/>
          <w:color w:val="auto"/>
          <w:sz w:val="24"/>
          <w:szCs w:val="24"/>
        </w:rPr>
        <w:t>biuro@orlysportu.pl</w:t>
      </w:r>
    </w:p>
    <w:p w14:paraId="7AA74BC6" w14:textId="4353A96E" w:rsidR="00F4228D" w:rsidRPr="00D26B00" w:rsidRDefault="00F4228D" w:rsidP="00F4228D">
      <w:pPr>
        <w:spacing w:line="276" w:lineRule="auto"/>
        <w:ind w:left="567" w:right="1992"/>
        <w:rPr>
          <w:rFonts w:cstheme="minorHAnsi"/>
          <w:sz w:val="24"/>
          <w:szCs w:val="24"/>
        </w:rPr>
      </w:pPr>
      <w:r w:rsidRPr="00D26B00">
        <w:rPr>
          <w:rFonts w:cstheme="minorHAnsi"/>
          <w:sz w:val="24"/>
          <w:szCs w:val="24"/>
        </w:rPr>
        <w:t xml:space="preserve">Strona internetowa Zamawiającego: </w:t>
      </w:r>
      <w:r w:rsidR="00EC229B" w:rsidRPr="00D26B00">
        <w:rPr>
          <w:rFonts w:cstheme="minorHAnsi"/>
          <w:sz w:val="24"/>
          <w:szCs w:val="24"/>
        </w:rPr>
        <w:t>https://orlysportu.pl</w:t>
      </w:r>
    </w:p>
    <w:p w14:paraId="33D7B6F4" w14:textId="168D5022" w:rsidR="00F4228D" w:rsidRPr="00D26B00" w:rsidRDefault="00EC229B" w:rsidP="00F4228D">
      <w:pPr>
        <w:spacing w:line="276" w:lineRule="auto"/>
        <w:ind w:left="567"/>
        <w:rPr>
          <w:rStyle w:val="czeinternetowe"/>
          <w:rFonts w:cstheme="minorHAnsi"/>
          <w:sz w:val="24"/>
          <w:szCs w:val="24"/>
        </w:rPr>
      </w:pPr>
      <w:r w:rsidRPr="00D26B00">
        <w:rPr>
          <w:rFonts w:eastAsia="Times New Roman" w:cstheme="minorHAnsi"/>
          <w:sz w:val="24"/>
          <w:szCs w:val="24"/>
          <w:lang w:eastAsia="zh-CN"/>
        </w:rPr>
        <w:t>S</w:t>
      </w:r>
      <w:r w:rsidR="00F4228D" w:rsidRPr="00D26B00">
        <w:rPr>
          <w:rFonts w:eastAsia="Times New Roman" w:cstheme="minorHAnsi"/>
          <w:sz w:val="24"/>
          <w:szCs w:val="24"/>
          <w:lang w:eastAsia="zh-CN"/>
        </w:rPr>
        <w:t>trona internetowa prowadzonego postępowania</w:t>
      </w:r>
      <w:r w:rsidR="008410CD" w:rsidRPr="00D26B00">
        <w:rPr>
          <w:rFonts w:eastAsia="Times New Roman" w:cstheme="minorHAnsi"/>
          <w:sz w:val="24"/>
          <w:szCs w:val="24"/>
          <w:lang w:eastAsia="zh-CN"/>
        </w:rPr>
        <w:t xml:space="preserve">: </w:t>
      </w:r>
      <w:r w:rsidR="009E1CF7" w:rsidRPr="009E1CF7">
        <w:rPr>
          <w:rFonts w:eastAsia="Times New Roman" w:cstheme="minorHAnsi"/>
          <w:sz w:val="24"/>
          <w:szCs w:val="24"/>
          <w:lang w:eastAsia="zh-CN"/>
        </w:rPr>
        <w:t>https://ezamowienia.gov.pl/mp-client/tenders/ocds-148610-5b01235e-b270-4b58-9305-d9c530721f7a</w:t>
      </w:r>
    </w:p>
    <w:p w14:paraId="75926D0E" w14:textId="77777777" w:rsidR="00F4228D" w:rsidRPr="00D26B00" w:rsidRDefault="00F4228D" w:rsidP="00F4228D">
      <w:pPr>
        <w:spacing w:line="276" w:lineRule="auto"/>
        <w:ind w:left="567"/>
        <w:rPr>
          <w:rFonts w:eastAsia="Times New Roman" w:cstheme="minorHAnsi"/>
          <w:sz w:val="24"/>
          <w:szCs w:val="24"/>
          <w:lang w:eastAsia="zh-CN"/>
        </w:rPr>
      </w:pPr>
      <w:r w:rsidRPr="00D26B00">
        <w:rPr>
          <w:rFonts w:eastAsia="Times New Roman" w:cstheme="minorHAnsi"/>
          <w:sz w:val="24"/>
          <w:szCs w:val="24"/>
          <w:lang w:eastAsia="zh-CN"/>
        </w:rPr>
        <w:t xml:space="preserve">osoba wyznaczona do kontaktu: </w:t>
      </w:r>
    </w:p>
    <w:p w14:paraId="0D6E97B1" w14:textId="1B5FB200" w:rsidR="00F4228D" w:rsidRPr="00D26B00" w:rsidRDefault="00630C24" w:rsidP="00F4228D">
      <w:pPr>
        <w:spacing w:line="276" w:lineRule="auto"/>
        <w:ind w:left="567"/>
        <w:rPr>
          <w:rFonts w:cstheme="minorHAnsi"/>
          <w:sz w:val="24"/>
          <w:szCs w:val="24"/>
        </w:rPr>
      </w:pPr>
      <w:r w:rsidRPr="00D26B00">
        <w:rPr>
          <w:rFonts w:eastAsia="Times New Roman" w:cstheme="minorHAnsi"/>
          <w:sz w:val="24"/>
          <w:szCs w:val="24"/>
          <w:lang w:eastAsia="zh-CN"/>
        </w:rPr>
        <w:t>Iwona Holka</w:t>
      </w:r>
    </w:p>
    <w:p w14:paraId="1D24FF8E" w14:textId="77777777" w:rsidR="00F4228D" w:rsidRPr="00D26B00" w:rsidRDefault="00F4228D" w:rsidP="00F4228D">
      <w:pPr>
        <w:spacing w:line="276" w:lineRule="auto"/>
        <w:ind w:left="567"/>
        <w:rPr>
          <w:rFonts w:eastAsia="Times New Roman" w:cstheme="minorHAnsi"/>
          <w:sz w:val="24"/>
          <w:szCs w:val="24"/>
          <w:lang w:eastAsia="zh-CN"/>
        </w:rPr>
      </w:pPr>
    </w:p>
    <w:p w14:paraId="795EA50D" w14:textId="4CDB2CD4" w:rsidR="00D03261" w:rsidRPr="00D26B00" w:rsidRDefault="00D03261" w:rsidP="00CB1FF1">
      <w:pPr>
        <w:pStyle w:val="Nagwek2"/>
        <w:ind w:hanging="720"/>
        <w:jc w:val="both"/>
        <w:rPr>
          <w:rFonts w:asciiTheme="minorHAnsi" w:hAnsiTheme="minorHAnsi" w:cstheme="minorHAnsi"/>
        </w:rPr>
      </w:pPr>
      <w:r w:rsidRPr="00D26B00">
        <w:rPr>
          <w:rFonts w:asciiTheme="minorHAnsi" w:hAnsiTheme="minorHAnsi" w:cstheme="minorHAnsi"/>
        </w:rPr>
        <w:t>Postępowanie o udzielenie zamówienia publicznego prowadzone będzie przy</w:t>
      </w:r>
      <w:r w:rsidR="00DC1937" w:rsidRPr="00D26B00">
        <w:rPr>
          <w:rFonts w:asciiTheme="minorHAnsi" w:hAnsiTheme="minorHAnsi" w:cstheme="minorHAnsi"/>
        </w:rPr>
        <w:t> </w:t>
      </w:r>
      <w:r w:rsidRPr="00D26B00">
        <w:rPr>
          <w:rFonts w:asciiTheme="minorHAnsi" w:hAnsiTheme="minorHAnsi" w:cstheme="minorHAnsi"/>
        </w:rPr>
        <w:t xml:space="preserve">użyciu platformy </w:t>
      </w:r>
      <w:proofErr w:type="spellStart"/>
      <w:r w:rsidRPr="00D26B00">
        <w:rPr>
          <w:rFonts w:asciiTheme="minorHAnsi" w:hAnsiTheme="minorHAnsi" w:cstheme="minorHAnsi"/>
        </w:rPr>
        <w:t>e</w:t>
      </w:r>
      <w:r w:rsidR="00A83CD8" w:rsidRPr="00D26B00">
        <w:rPr>
          <w:rFonts w:asciiTheme="minorHAnsi" w:hAnsiTheme="minorHAnsi" w:cstheme="minorHAnsi"/>
        </w:rPr>
        <w:t>z</w:t>
      </w:r>
      <w:r w:rsidRPr="00D26B00">
        <w:rPr>
          <w:rFonts w:asciiTheme="minorHAnsi" w:hAnsiTheme="minorHAnsi" w:cstheme="minorHAnsi"/>
        </w:rPr>
        <w:t>amówienia</w:t>
      </w:r>
      <w:proofErr w:type="spellEnd"/>
      <w:r w:rsidRPr="00D26B00">
        <w:rPr>
          <w:rFonts w:asciiTheme="minorHAnsi" w:hAnsiTheme="minorHAnsi" w:cstheme="minorHAnsi"/>
        </w:rPr>
        <w:t xml:space="preserve">, dostępnej pod adresem internetowym: </w:t>
      </w:r>
      <w:hyperlink r:id="rId8" w:history="1">
        <w:r w:rsidR="00A749D0" w:rsidRPr="00D26B00">
          <w:rPr>
            <w:rStyle w:val="czeinternetowe"/>
            <w:rFonts w:asciiTheme="minorHAnsi" w:eastAsiaTheme="minorHAnsi" w:hAnsiTheme="minorHAnsi" w:cstheme="minorHAnsi"/>
            <w:lang w:eastAsia="en-US"/>
          </w:rPr>
          <w:t>https://ezamowienia.gov.pl</w:t>
        </w:r>
      </w:hyperlink>
      <w:r w:rsidRPr="00D26B00">
        <w:rPr>
          <w:rStyle w:val="czeinternetowe"/>
          <w:rFonts w:asciiTheme="minorHAnsi" w:hAnsiTheme="minorHAnsi" w:cstheme="minorHAnsi"/>
        </w:rPr>
        <w:t xml:space="preserve"> </w:t>
      </w:r>
      <w:r w:rsidRPr="00D26B00">
        <w:rPr>
          <w:rFonts w:asciiTheme="minorHAnsi" w:hAnsiTheme="minorHAnsi" w:cstheme="minorHAnsi"/>
        </w:rPr>
        <w:t>- w myśl ustawy z dnia 11 września 2019 r. - Prawo zamówień publicznych zwanej dalej jako „ustawa Pzp”.</w:t>
      </w:r>
    </w:p>
    <w:p w14:paraId="3EEED730" w14:textId="1ED56538" w:rsidR="00D03261" w:rsidRPr="00D26B00" w:rsidRDefault="00D03261" w:rsidP="00CB1FF1">
      <w:pPr>
        <w:pStyle w:val="Nagwek2"/>
        <w:ind w:hanging="720"/>
        <w:jc w:val="both"/>
        <w:rPr>
          <w:rFonts w:asciiTheme="minorHAnsi" w:hAnsiTheme="minorHAnsi" w:cstheme="minorHAnsi"/>
        </w:rPr>
      </w:pPr>
      <w:r w:rsidRPr="00D26B00">
        <w:rPr>
          <w:rFonts w:asciiTheme="minorHAnsi" w:hAnsiTheme="minorHAnsi" w:cstheme="minorHAnsi"/>
        </w:rPr>
        <w:t xml:space="preserve">Platforma </w:t>
      </w:r>
      <w:hyperlink r:id="rId9">
        <w:r w:rsidRPr="00D26B00">
          <w:rPr>
            <w:rStyle w:val="czeinternetowe"/>
            <w:rFonts w:asciiTheme="minorHAnsi" w:hAnsiTheme="minorHAnsi" w:cstheme="minorHAnsi"/>
          </w:rPr>
          <w:t>https://ezamowienia.gov.pl</w:t>
        </w:r>
      </w:hyperlink>
      <w:r w:rsidRPr="00D26B00">
        <w:rPr>
          <w:rStyle w:val="czeinternetowe"/>
          <w:rFonts w:asciiTheme="minorHAnsi" w:hAnsiTheme="minorHAnsi" w:cstheme="minorHAnsi"/>
        </w:rPr>
        <w:t xml:space="preserve"> </w:t>
      </w:r>
      <w:r w:rsidRPr="00D26B00">
        <w:rPr>
          <w:rFonts w:asciiTheme="minorHAnsi" w:hAnsiTheme="minorHAnsi" w:cstheme="minorHAnsi"/>
        </w:rPr>
        <w:t>jest tym samym stroną internetową prowadzonego postępowania.</w:t>
      </w:r>
    </w:p>
    <w:p w14:paraId="6BC222D4" w14:textId="4B89E628" w:rsidR="00D03261" w:rsidRPr="00D26B00" w:rsidRDefault="00D03261" w:rsidP="00CB1FF1">
      <w:pPr>
        <w:pStyle w:val="Nagwek2"/>
        <w:ind w:hanging="720"/>
        <w:jc w:val="both"/>
        <w:rPr>
          <w:rFonts w:asciiTheme="minorHAnsi" w:hAnsiTheme="minorHAnsi" w:cstheme="minorHAnsi"/>
        </w:rPr>
      </w:pPr>
      <w:r w:rsidRPr="00D26B00">
        <w:rPr>
          <w:rFonts w:asciiTheme="minorHAnsi" w:hAnsiTheme="minorHAnsi" w:cstheme="minorHAnsi"/>
        </w:rPr>
        <w:t xml:space="preserve">Ilekroć w Specyfikacji Warunków Zamówienia lub w przepisach o zamówieniach publicznych mowa jest o stronie internetowej prowadzonego postępowania należy przez to rozumieć </w:t>
      </w:r>
      <w:r w:rsidR="00BE2AC2" w:rsidRPr="00D26B00">
        <w:rPr>
          <w:rFonts w:asciiTheme="minorHAnsi" w:hAnsiTheme="minorHAnsi" w:cstheme="minorHAnsi"/>
        </w:rPr>
        <w:t>p</w:t>
      </w:r>
      <w:r w:rsidRPr="00D26B00">
        <w:rPr>
          <w:rFonts w:asciiTheme="minorHAnsi" w:hAnsiTheme="minorHAnsi" w:cstheme="minorHAnsi"/>
        </w:rPr>
        <w:t>latformę</w:t>
      </w:r>
      <w:r w:rsidR="00BE2AC2" w:rsidRPr="00D26B00">
        <w:rPr>
          <w:rFonts w:asciiTheme="minorHAnsi" w:hAnsiTheme="minorHAnsi" w:cstheme="minorHAnsi"/>
        </w:rPr>
        <w:t xml:space="preserve"> ezamowienia</w:t>
      </w:r>
      <w:r w:rsidRPr="00D26B00">
        <w:rPr>
          <w:rFonts w:asciiTheme="minorHAnsi" w:hAnsiTheme="minorHAnsi" w:cstheme="minorHAnsi"/>
        </w:rPr>
        <w:t>.</w:t>
      </w:r>
    </w:p>
    <w:p w14:paraId="23B90FB3" w14:textId="16BCF892" w:rsidR="00D03261" w:rsidRPr="00D26B00" w:rsidRDefault="00D03261" w:rsidP="00CB1FF1">
      <w:pPr>
        <w:pStyle w:val="Nagwek2"/>
        <w:ind w:hanging="720"/>
        <w:jc w:val="both"/>
        <w:rPr>
          <w:rStyle w:val="czeinternetowe"/>
          <w:rFonts w:asciiTheme="minorHAnsi" w:hAnsiTheme="minorHAnsi" w:cstheme="minorHAnsi"/>
        </w:rPr>
      </w:pPr>
      <w:r w:rsidRPr="00D26B00">
        <w:rPr>
          <w:rFonts w:asciiTheme="minorHAnsi" w:hAnsiTheme="minorHAnsi" w:cstheme="minorHAnsi"/>
        </w:rPr>
        <w:t xml:space="preserve">Wszystkie dokumenty zamówienia, zmiany i wyjaśnienia treści SWZ oraz inne dokumenty bezpośrednio związane z przedmiotowym postępowaniem dostępne będą na </w:t>
      </w:r>
      <w:r w:rsidR="00BE2AC2" w:rsidRPr="00D26B00">
        <w:rPr>
          <w:rFonts w:asciiTheme="minorHAnsi" w:hAnsiTheme="minorHAnsi" w:cstheme="minorHAnsi"/>
        </w:rPr>
        <w:t>p</w:t>
      </w:r>
      <w:r w:rsidRPr="00D26B00">
        <w:rPr>
          <w:rFonts w:asciiTheme="minorHAnsi" w:hAnsiTheme="minorHAnsi" w:cstheme="minorHAnsi"/>
        </w:rPr>
        <w:t xml:space="preserve">latformie tj.: </w:t>
      </w:r>
      <w:r w:rsidR="009E1CF7" w:rsidRPr="009E1CF7">
        <w:rPr>
          <w:rFonts w:asciiTheme="minorHAnsi" w:hAnsiTheme="minorHAnsi" w:cstheme="minorHAnsi"/>
        </w:rPr>
        <w:t>https://ezamowienia.gov.pl/mp-client/tenders/ocds-148610-5b01235e-b270-4b58-9305-d9c530721f7a</w:t>
      </w:r>
    </w:p>
    <w:p w14:paraId="509DFAA0" w14:textId="77777777" w:rsidR="00F4659C" w:rsidRPr="00D26B00" w:rsidRDefault="00F4659C" w:rsidP="00F4659C">
      <w:pPr>
        <w:pStyle w:val="Podtytu"/>
        <w:numPr>
          <w:ilvl w:val="0"/>
          <w:numId w:val="0"/>
        </w:numPr>
        <w:ind w:left="567"/>
        <w:jc w:val="left"/>
        <w:rPr>
          <w:rFonts w:asciiTheme="minorHAnsi" w:hAnsiTheme="minorHAnsi" w:cstheme="minorHAnsi"/>
        </w:rPr>
      </w:pPr>
    </w:p>
    <w:p w14:paraId="5FC64BA9" w14:textId="632BA87D" w:rsidR="004B0EF4" w:rsidRPr="00D26B00" w:rsidRDefault="004B0EF4" w:rsidP="00414F2B">
      <w:pPr>
        <w:pStyle w:val="Nagwek1"/>
        <w:rPr>
          <w:rFonts w:asciiTheme="minorHAnsi" w:hAnsiTheme="minorHAnsi" w:cstheme="minorHAnsi"/>
          <w:color w:val="C00000"/>
        </w:rPr>
      </w:pPr>
      <w:r w:rsidRPr="00D26B00">
        <w:rPr>
          <w:rFonts w:asciiTheme="minorHAnsi" w:hAnsiTheme="minorHAnsi" w:cstheme="minorHAnsi"/>
          <w:color w:val="C00000"/>
        </w:rPr>
        <w:t>Tryb udzielenia zamówienia</w:t>
      </w:r>
      <w:r w:rsidR="00266811" w:rsidRPr="00D26B00">
        <w:rPr>
          <w:rFonts w:asciiTheme="minorHAnsi" w:hAnsiTheme="minorHAnsi" w:cstheme="minorHAnsi"/>
          <w:color w:val="C00000"/>
        </w:rPr>
        <w:t>.</w:t>
      </w:r>
    </w:p>
    <w:p w14:paraId="55518B71" w14:textId="2A332223" w:rsidR="004B0EF4" w:rsidRPr="00D26B00" w:rsidRDefault="004B0EF4" w:rsidP="00CB1FF1">
      <w:pPr>
        <w:pStyle w:val="Nagwek2"/>
        <w:ind w:hanging="720"/>
        <w:jc w:val="both"/>
        <w:rPr>
          <w:rFonts w:asciiTheme="minorHAnsi" w:hAnsiTheme="minorHAnsi" w:cstheme="minorHAnsi"/>
        </w:rPr>
      </w:pPr>
      <w:r w:rsidRPr="00D26B00">
        <w:rPr>
          <w:rFonts w:asciiTheme="minorHAnsi" w:hAnsiTheme="minorHAnsi" w:cstheme="minorHAnsi"/>
        </w:rPr>
        <w:t>Niniejsze postępowanie o udzielenie zamówienia publicznego prowadzone jest w trybie podstawowym na podstawie art. 275 pkt 1 ustawy Pzp oraz niniejszej Specyfikacji Warunków Zamówienia, zwanej dalej SWZ.</w:t>
      </w:r>
    </w:p>
    <w:p w14:paraId="345F4591" w14:textId="77777777" w:rsidR="004B0EF4" w:rsidRPr="00D26B00" w:rsidRDefault="004B0EF4" w:rsidP="00CB1FF1">
      <w:pPr>
        <w:pStyle w:val="Nagwek2"/>
        <w:ind w:hanging="720"/>
        <w:jc w:val="both"/>
        <w:rPr>
          <w:rFonts w:asciiTheme="minorHAnsi" w:hAnsiTheme="minorHAnsi" w:cstheme="minorHAnsi"/>
        </w:rPr>
      </w:pPr>
      <w:r w:rsidRPr="00D26B00">
        <w:rPr>
          <w:rFonts w:asciiTheme="minorHAnsi" w:hAnsiTheme="minorHAnsi" w:cstheme="minorHAnsi"/>
        </w:rPr>
        <w:t>W zakresie nieuregulowanym niniejszą SWZ, zastosowanie mają przepisy ustawy Pzp.</w:t>
      </w:r>
    </w:p>
    <w:p w14:paraId="0A987024" w14:textId="5534ED09" w:rsidR="00F4659C" w:rsidRPr="00D26B00" w:rsidRDefault="004B0EF4" w:rsidP="00BE2AC2">
      <w:pPr>
        <w:pStyle w:val="Nagwek2"/>
        <w:ind w:hanging="720"/>
        <w:jc w:val="both"/>
        <w:rPr>
          <w:rFonts w:asciiTheme="minorHAnsi" w:hAnsiTheme="minorHAnsi" w:cstheme="minorHAnsi"/>
        </w:rPr>
      </w:pPr>
      <w:r w:rsidRPr="00D26B00">
        <w:rPr>
          <w:rFonts w:asciiTheme="minorHAnsi" w:hAnsiTheme="minorHAnsi" w:cstheme="minorHAnsi"/>
        </w:rPr>
        <w:t>Wartość zamówienia nie przekracza progów unijnych, o których mowa w</w:t>
      </w:r>
      <w:r w:rsidR="00DC1937" w:rsidRPr="00D26B00">
        <w:rPr>
          <w:rFonts w:asciiTheme="minorHAnsi" w:hAnsiTheme="minorHAnsi" w:cstheme="minorHAnsi"/>
        </w:rPr>
        <w:t> </w:t>
      </w:r>
      <w:r w:rsidRPr="00D26B00">
        <w:rPr>
          <w:rFonts w:asciiTheme="minorHAnsi" w:hAnsiTheme="minorHAnsi" w:cstheme="minorHAnsi"/>
        </w:rPr>
        <w:t xml:space="preserve">ustawie </w:t>
      </w:r>
      <w:proofErr w:type="spellStart"/>
      <w:r w:rsidRPr="00D26B00">
        <w:rPr>
          <w:rFonts w:asciiTheme="minorHAnsi" w:hAnsiTheme="minorHAnsi" w:cstheme="minorHAnsi"/>
        </w:rPr>
        <w:t>Pzp</w:t>
      </w:r>
      <w:proofErr w:type="spellEnd"/>
      <w:r w:rsidRPr="00D26B00">
        <w:rPr>
          <w:rFonts w:asciiTheme="minorHAnsi" w:hAnsiTheme="minorHAnsi" w:cstheme="minorHAnsi"/>
        </w:rPr>
        <w:t>.</w:t>
      </w:r>
    </w:p>
    <w:p w14:paraId="2399D475" w14:textId="77777777" w:rsidR="00B764B2" w:rsidRPr="00D26B00" w:rsidRDefault="00B764B2" w:rsidP="00B764B2">
      <w:pPr>
        <w:pStyle w:val="Podtytu"/>
        <w:numPr>
          <w:ilvl w:val="0"/>
          <w:numId w:val="0"/>
        </w:numPr>
        <w:jc w:val="left"/>
      </w:pPr>
    </w:p>
    <w:p w14:paraId="6E5D0C29" w14:textId="244AC31B" w:rsidR="006501BD" w:rsidRPr="00D26B00" w:rsidRDefault="00C1107B" w:rsidP="00B764B2">
      <w:pPr>
        <w:pStyle w:val="Nagwek1"/>
        <w:tabs>
          <w:tab w:val="clear" w:pos="720"/>
        </w:tabs>
        <w:ind w:left="567" w:hanging="567"/>
        <w:rPr>
          <w:rFonts w:asciiTheme="minorHAnsi" w:hAnsiTheme="minorHAnsi" w:cstheme="minorHAnsi"/>
          <w:color w:val="C00000"/>
        </w:rPr>
      </w:pPr>
      <w:r w:rsidRPr="00D26B00">
        <w:rPr>
          <w:rFonts w:asciiTheme="minorHAnsi" w:hAnsiTheme="minorHAnsi" w:cstheme="minorHAnsi"/>
          <w:color w:val="C00000"/>
        </w:rPr>
        <w:t>O</w:t>
      </w:r>
      <w:bookmarkStart w:id="0" w:name="_Hlk502264954"/>
      <w:r w:rsidRPr="00D26B00">
        <w:rPr>
          <w:rFonts w:asciiTheme="minorHAnsi" w:hAnsiTheme="minorHAnsi" w:cstheme="minorHAnsi"/>
          <w:color w:val="C00000"/>
        </w:rPr>
        <w:t>pis przedmiotu zamówienia</w:t>
      </w:r>
      <w:r w:rsidR="00266811" w:rsidRPr="00D26B00">
        <w:rPr>
          <w:rFonts w:asciiTheme="minorHAnsi" w:hAnsiTheme="minorHAnsi" w:cstheme="minorHAnsi"/>
          <w:color w:val="C00000"/>
        </w:rPr>
        <w:t>.</w:t>
      </w:r>
    </w:p>
    <w:bookmarkEnd w:id="0"/>
    <w:p w14:paraId="77FE5B40" w14:textId="5E70DABD" w:rsidR="00B764B2" w:rsidRPr="00A30E4D" w:rsidRDefault="00437AFC">
      <w:pPr>
        <w:pStyle w:val="Akapitzlist"/>
        <w:keepNext/>
        <w:numPr>
          <w:ilvl w:val="1"/>
          <w:numId w:val="27"/>
        </w:numPr>
        <w:spacing w:before="120" w:after="120" w:line="288" w:lineRule="auto"/>
        <w:ind w:left="567" w:hanging="567"/>
        <w:outlineLvl w:val="1"/>
        <w:rPr>
          <w:rFonts w:asciiTheme="minorHAnsi" w:hAnsiTheme="minorHAnsi" w:cstheme="minorHAnsi"/>
          <w:sz w:val="24"/>
          <w:szCs w:val="24"/>
        </w:rPr>
      </w:pPr>
      <w:r w:rsidRPr="00A30E4D">
        <w:rPr>
          <w:rFonts w:asciiTheme="minorHAnsi" w:hAnsiTheme="minorHAnsi" w:cstheme="minorHAnsi"/>
          <w:sz w:val="24"/>
          <w:szCs w:val="24"/>
        </w:rPr>
        <w:t>Przedmiotem zamówienia</w:t>
      </w:r>
      <w:r w:rsidR="00B764B2" w:rsidRPr="00A30E4D">
        <w:rPr>
          <w:rFonts w:asciiTheme="minorHAnsi" w:hAnsiTheme="minorHAnsi" w:cstheme="minorHAnsi"/>
          <w:sz w:val="24"/>
          <w:szCs w:val="24"/>
        </w:rPr>
        <w:t xml:space="preserve"> rezerwacja, zakup i dostawa biletów lotniczych w obie strony na trasie Polska – </w:t>
      </w:r>
      <w:r w:rsidR="003E2E6F">
        <w:rPr>
          <w:rFonts w:asciiTheme="minorHAnsi" w:hAnsiTheme="minorHAnsi" w:cstheme="minorHAnsi"/>
          <w:sz w:val="24"/>
          <w:szCs w:val="24"/>
        </w:rPr>
        <w:t>Porto</w:t>
      </w:r>
      <w:r w:rsidR="00B764B2" w:rsidRPr="00A30E4D">
        <w:rPr>
          <w:rFonts w:asciiTheme="minorHAnsi" w:hAnsiTheme="minorHAnsi" w:cstheme="minorHAnsi"/>
          <w:sz w:val="24"/>
          <w:szCs w:val="24"/>
        </w:rPr>
        <w:t xml:space="preserve"> – Polska dla zorganizowanej grupy 16</w:t>
      </w:r>
      <w:r w:rsidR="003E2E6F">
        <w:rPr>
          <w:rFonts w:asciiTheme="minorHAnsi" w:hAnsiTheme="minorHAnsi" w:cstheme="minorHAnsi"/>
          <w:sz w:val="24"/>
          <w:szCs w:val="24"/>
        </w:rPr>
        <w:t>4</w:t>
      </w:r>
      <w:r w:rsidR="00B764B2" w:rsidRPr="00A30E4D">
        <w:rPr>
          <w:rFonts w:asciiTheme="minorHAnsi" w:hAnsiTheme="minorHAnsi" w:cstheme="minorHAnsi"/>
          <w:sz w:val="24"/>
          <w:szCs w:val="24"/>
        </w:rPr>
        <w:t xml:space="preserve"> osób. </w:t>
      </w:r>
      <w:r w:rsidR="00E064ED" w:rsidRPr="00A30E4D">
        <w:rPr>
          <w:rFonts w:asciiTheme="minorHAnsi" w:hAnsiTheme="minorHAnsi" w:cstheme="minorHAnsi"/>
          <w:sz w:val="24"/>
          <w:szCs w:val="24"/>
        </w:rPr>
        <w:t xml:space="preserve">Zamawiający zastrzega możliwość rezygnacji maksymalnie z </w:t>
      </w:r>
      <w:r w:rsidR="003E2E6F">
        <w:rPr>
          <w:rFonts w:asciiTheme="minorHAnsi" w:hAnsiTheme="minorHAnsi" w:cstheme="minorHAnsi"/>
          <w:sz w:val="24"/>
          <w:szCs w:val="24"/>
        </w:rPr>
        <w:t>1</w:t>
      </w:r>
      <w:r w:rsidR="00FA5F19">
        <w:rPr>
          <w:rFonts w:asciiTheme="minorHAnsi" w:hAnsiTheme="minorHAnsi" w:cstheme="minorHAnsi"/>
          <w:sz w:val="24"/>
          <w:szCs w:val="24"/>
        </w:rPr>
        <w:t>5</w:t>
      </w:r>
      <w:r w:rsidR="00E064ED" w:rsidRPr="00A30E4D">
        <w:rPr>
          <w:rFonts w:asciiTheme="minorHAnsi" w:hAnsiTheme="minorHAnsi" w:cstheme="minorHAnsi"/>
          <w:sz w:val="24"/>
          <w:szCs w:val="24"/>
        </w:rPr>
        <w:t xml:space="preserve"> biletów. O ostatecznej liczbie biletów Zamawiający poinformuje Wykonawcę w terminie </w:t>
      </w:r>
      <w:r w:rsidR="003E2E6F">
        <w:rPr>
          <w:rFonts w:asciiTheme="minorHAnsi" w:hAnsiTheme="minorHAnsi" w:cstheme="minorHAnsi"/>
          <w:sz w:val="24"/>
          <w:szCs w:val="24"/>
        </w:rPr>
        <w:t>od 25.11.2026 do 30.11.2026 r.</w:t>
      </w:r>
    </w:p>
    <w:p w14:paraId="1DBCFEEB" w14:textId="35A3AF0B" w:rsidR="00437AFC" w:rsidRPr="00D26B00" w:rsidRDefault="00437AFC">
      <w:pPr>
        <w:pStyle w:val="Akapitzlist"/>
        <w:keepNext/>
        <w:numPr>
          <w:ilvl w:val="1"/>
          <w:numId w:val="27"/>
        </w:numPr>
        <w:spacing w:before="120" w:after="120" w:line="288" w:lineRule="auto"/>
        <w:ind w:left="567" w:hanging="567"/>
        <w:outlineLvl w:val="1"/>
        <w:rPr>
          <w:rFonts w:asciiTheme="minorHAnsi" w:hAnsiTheme="minorHAnsi" w:cstheme="minorHAnsi"/>
          <w:sz w:val="24"/>
          <w:szCs w:val="24"/>
        </w:rPr>
      </w:pPr>
      <w:r w:rsidRPr="00D26B00">
        <w:rPr>
          <w:rFonts w:asciiTheme="minorHAnsi" w:hAnsiTheme="minorHAnsi" w:cstheme="minorHAnsi"/>
          <w:sz w:val="24"/>
          <w:szCs w:val="24"/>
        </w:rPr>
        <w:t xml:space="preserve">Szczegółowy opis przedmiotu zamówienia znajduje się w </w:t>
      </w:r>
      <w:r w:rsidR="0021025B">
        <w:rPr>
          <w:rFonts w:asciiTheme="minorHAnsi" w:hAnsiTheme="minorHAnsi" w:cstheme="minorHAnsi"/>
          <w:sz w:val="24"/>
          <w:szCs w:val="24"/>
        </w:rPr>
        <w:t>z</w:t>
      </w:r>
      <w:r w:rsidRPr="00D26B00">
        <w:rPr>
          <w:rFonts w:asciiTheme="minorHAnsi" w:hAnsiTheme="minorHAnsi" w:cstheme="minorHAnsi"/>
          <w:sz w:val="24"/>
          <w:szCs w:val="24"/>
        </w:rPr>
        <w:t xml:space="preserve">ałączniku nr </w:t>
      </w:r>
      <w:r w:rsidR="00645D82" w:rsidRPr="00D26B00">
        <w:rPr>
          <w:rFonts w:asciiTheme="minorHAnsi" w:hAnsiTheme="minorHAnsi" w:cstheme="minorHAnsi"/>
          <w:sz w:val="24"/>
          <w:szCs w:val="24"/>
        </w:rPr>
        <w:t>3</w:t>
      </w:r>
      <w:r w:rsidRPr="00D26B00">
        <w:rPr>
          <w:rFonts w:asciiTheme="minorHAnsi" w:hAnsiTheme="minorHAnsi" w:cstheme="minorHAnsi"/>
          <w:sz w:val="24"/>
          <w:szCs w:val="24"/>
        </w:rPr>
        <w:t xml:space="preserve"> do SWZ. Warunki realizacji zamówienia zawarte są również w Projektowanych postanowieniach umowy (</w:t>
      </w:r>
      <w:r w:rsidR="0021025B">
        <w:rPr>
          <w:rFonts w:asciiTheme="minorHAnsi" w:hAnsiTheme="minorHAnsi" w:cstheme="minorHAnsi"/>
          <w:sz w:val="24"/>
          <w:szCs w:val="24"/>
        </w:rPr>
        <w:t>z</w:t>
      </w:r>
      <w:r w:rsidRPr="00D26B00">
        <w:rPr>
          <w:rFonts w:asciiTheme="minorHAnsi" w:hAnsiTheme="minorHAnsi" w:cstheme="minorHAnsi"/>
          <w:sz w:val="24"/>
          <w:szCs w:val="24"/>
        </w:rPr>
        <w:t xml:space="preserve">ałącznik nr 2 do SWZ). </w:t>
      </w:r>
    </w:p>
    <w:p w14:paraId="768C4D9E" w14:textId="77777777" w:rsidR="00437AFC" w:rsidRPr="00D26B00" w:rsidRDefault="00437AFC">
      <w:pPr>
        <w:pStyle w:val="Akapitzlist"/>
        <w:keepNext/>
        <w:numPr>
          <w:ilvl w:val="1"/>
          <w:numId w:val="27"/>
        </w:numPr>
        <w:spacing w:before="120" w:after="120" w:line="288" w:lineRule="auto"/>
        <w:ind w:left="567" w:hanging="567"/>
        <w:outlineLvl w:val="1"/>
        <w:rPr>
          <w:rFonts w:asciiTheme="minorHAnsi" w:hAnsiTheme="minorHAnsi" w:cstheme="minorHAnsi"/>
          <w:sz w:val="24"/>
          <w:szCs w:val="24"/>
        </w:rPr>
      </w:pPr>
      <w:r w:rsidRPr="00D26B00">
        <w:rPr>
          <w:rFonts w:asciiTheme="minorHAnsi" w:hAnsiTheme="minorHAnsi" w:cstheme="minorHAnsi"/>
          <w:sz w:val="24"/>
          <w:szCs w:val="24"/>
        </w:rPr>
        <w:t>Nazwa i kody dotyczące przedmiotu zamówienia określone we Wspólnym Słowniku Zamówień (Kody CPV):</w:t>
      </w:r>
    </w:p>
    <w:p w14:paraId="7F8A94D7" w14:textId="3376984E" w:rsidR="00437AFC" w:rsidRPr="00D26B00" w:rsidRDefault="00437AFC">
      <w:pPr>
        <w:pStyle w:val="Akapitzlist"/>
        <w:keepNext/>
        <w:numPr>
          <w:ilvl w:val="1"/>
          <w:numId w:val="27"/>
        </w:numPr>
        <w:spacing w:before="120" w:after="120" w:line="288" w:lineRule="auto"/>
        <w:ind w:left="567" w:hanging="567"/>
        <w:outlineLvl w:val="1"/>
        <w:rPr>
          <w:rFonts w:asciiTheme="minorHAnsi" w:hAnsiTheme="minorHAnsi" w:cstheme="minorHAnsi"/>
          <w:sz w:val="24"/>
          <w:szCs w:val="24"/>
        </w:rPr>
      </w:pPr>
      <w:r w:rsidRPr="00D26B00">
        <w:rPr>
          <w:rFonts w:asciiTheme="minorHAnsi" w:hAnsiTheme="minorHAnsi" w:cstheme="minorHAnsi"/>
          <w:sz w:val="24"/>
          <w:szCs w:val="24"/>
        </w:rPr>
        <w:t xml:space="preserve">Kody Wspólnego Słownika Zamówień </w:t>
      </w:r>
      <w:bookmarkStart w:id="1" w:name="_Hlk48823606"/>
      <w:r w:rsidRPr="00D26B00">
        <w:rPr>
          <w:rFonts w:asciiTheme="minorHAnsi" w:hAnsiTheme="minorHAnsi" w:cstheme="minorHAnsi"/>
          <w:sz w:val="24"/>
          <w:szCs w:val="24"/>
        </w:rPr>
        <w:t xml:space="preserve">CPV: </w:t>
      </w:r>
      <w:r w:rsidR="00D26B00" w:rsidRPr="00D26B00">
        <w:rPr>
          <w:rFonts w:asciiTheme="minorHAnsi" w:hAnsiTheme="minorHAnsi" w:cstheme="minorHAnsi"/>
          <w:sz w:val="24"/>
          <w:szCs w:val="24"/>
        </w:rPr>
        <w:t>63512000-1: Usługi sprzedaży biletów podróżnych i pakietów wycieczkowych</w:t>
      </w:r>
      <w:r w:rsidRPr="00D26B00">
        <w:rPr>
          <w:rFonts w:asciiTheme="minorHAnsi" w:hAnsiTheme="minorHAnsi" w:cstheme="minorHAnsi"/>
          <w:sz w:val="24"/>
          <w:szCs w:val="24"/>
        </w:rPr>
        <w:t>.</w:t>
      </w:r>
    </w:p>
    <w:bookmarkEnd w:id="1"/>
    <w:p w14:paraId="027CF245" w14:textId="3B3BE259" w:rsidR="00437AFC" w:rsidRPr="00D26B00" w:rsidRDefault="00437AFC">
      <w:pPr>
        <w:pStyle w:val="Akapitzlist"/>
        <w:keepNext/>
        <w:numPr>
          <w:ilvl w:val="1"/>
          <w:numId w:val="27"/>
        </w:numPr>
        <w:spacing w:before="120" w:after="120" w:line="288" w:lineRule="auto"/>
        <w:ind w:left="567" w:hanging="567"/>
        <w:outlineLvl w:val="1"/>
        <w:rPr>
          <w:rFonts w:asciiTheme="minorHAnsi" w:hAnsiTheme="minorHAnsi" w:cstheme="minorHAnsi"/>
          <w:sz w:val="24"/>
          <w:szCs w:val="24"/>
        </w:rPr>
      </w:pPr>
      <w:r w:rsidRPr="00D26B00">
        <w:rPr>
          <w:rFonts w:asciiTheme="minorHAnsi" w:hAnsiTheme="minorHAnsi" w:cstheme="minorHAnsi"/>
          <w:sz w:val="24"/>
          <w:szCs w:val="24"/>
        </w:rPr>
        <w:t xml:space="preserve">Wykonawca może zwrócić się do Zamawiającego o wyjaśnienie treści SWZ. Zamawiający jest obowiązany udzielić wyjaśnień niezwłocznie, jednak nie później niż na 2 dni przed upływem terminu składania ofert, pod warunkiem, że wniosek o wyjaśnienie treści specyfikacji warunków zamówienia wpłynął do Zamawiającego nie później niż </w:t>
      </w:r>
      <w:r w:rsidR="00B71245" w:rsidRPr="00D26B00">
        <w:rPr>
          <w:rFonts w:asciiTheme="minorHAnsi" w:hAnsiTheme="minorHAnsi" w:cstheme="minorHAnsi"/>
          <w:sz w:val="24"/>
          <w:szCs w:val="24"/>
        </w:rPr>
        <w:t>na 4 dni przed terminem składania ofert</w:t>
      </w:r>
      <w:r w:rsidRPr="00D26B00">
        <w:rPr>
          <w:rFonts w:asciiTheme="minorHAnsi" w:hAnsiTheme="minorHAnsi" w:cstheme="minorHAnsi"/>
          <w:sz w:val="24"/>
          <w:szCs w:val="24"/>
        </w:rPr>
        <w:t xml:space="preserve">. </w:t>
      </w:r>
    </w:p>
    <w:p w14:paraId="0E6705C7" w14:textId="77777777" w:rsidR="00437AFC" w:rsidRDefault="00437AFC">
      <w:pPr>
        <w:pStyle w:val="Akapitzlist"/>
        <w:keepNext/>
        <w:numPr>
          <w:ilvl w:val="1"/>
          <w:numId w:val="27"/>
        </w:numPr>
        <w:spacing w:before="120" w:after="120" w:line="288" w:lineRule="auto"/>
        <w:ind w:left="567" w:hanging="567"/>
        <w:outlineLvl w:val="1"/>
        <w:rPr>
          <w:rFonts w:asciiTheme="minorHAnsi" w:hAnsiTheme="minorHAnsi" w:cstheme="minorHAnsi"/>
          <w:sz w:val="24"/>
          <w:szCs w:val="24"/>
        </w:rPr>
      </w:pPr>
      <w:r w:rsidRPr="00D26B00">
        <w:rPr>
          <w:rFonts w:asciiTheme="minorHAnsi" w:hAnsiTheme="minorHAnsi" w:cstheme="minorHAnsi"/>
          <w:sz w:val="24"/>
          <w:szCs w:val="24"/>
        </w:rPr>
        <w:t xml:space="preserve">W przypadku rozbieżności pomiędzy treścią niniejszej SWZ, a treścią udzielonych odpowiedzi jako obowiązującą należy przyjąć treść pisma zawierającego późniejsze oświadczenie Zamawiającego. </w:t>
      </w:r>
    </w:p>
    <w:p w14:paraId="01678DE1" w14:textId="77777777" w:rsidR="00226D98" w:rsidRPr="00226D98" w:rsidRDefault="00226D98">
      <w:pPr>
        <w:pStyle w:val="Akapitzlist"/>
        <w:keepNext/>
        <w:numPr>
          <w:ilvl w:val="1"/>
          <w:numId w:val="27"/>
        </w:numPr>
        <w:spacing w:before="120" w:after="120" w:line="288" w:lineRule="auto"/>
        <w:ind w:left="567" w:hanging="567"/>
        <w:outlineLvl w:val="1"/>
        <w:rPr>
          <w:rFonts w:asciiTheme="minorHAnsi" w:hAnsiTheme="minorHAnsi" w:cstheme="minorHAnsi"/>
          <w:sz w:val="24"/>
          <w:szCs w:val="24"/>
        </w:rPr>
      </w:pPr>
      <w:r w:rsidRPr="00226D98">
        <w:rPr>
          <w:rFonts w:asciiTheme="minorHAnsi" w:hAnsiTheme="minorHAnsi" w:cstheme="minorHAnsi"/>
          <w:b/>
          <w:bCs/>
          <w:sz w:val="24"/>
          <w:szCs w:val="24"/>
        </w:rPr>
        <w:t>Przedmiot zamówienia nie został podzielony na części.</w:t>
      </w:r>
    </w:p>
    <w:p w14:paraId="7CBAAF73" w14:textId="77777777" w:rsidR="00226D98" w:rsidRPr="00226D98" w:rsidRDefault="00226D98" w:rsidP="00226D98">
      <w:pPr>
        <w:pStyle w:val="Nagwek2"/>
        <w:numPr>
          <w:ilvl w:val="0"/>
          <w:numId w:val="0"/>
        </w:numPr>
        <w:ind w:left="567"/>
        <w:jc w:val="both"/>
        <w:rPr>
          <w:rFonts w:asciiTheme="minorHAnsi" w:hAnsiTheme="minorHAnsi" w:cstheme="minorHAnsi"/>
        </w:rPr>
      </w:pPr>
      <w:r w:rsidRPr="00226D98">
        <w:rPr>
          <w:rFonts w:asciiTheme="minorHAnsi" w:hAnsiTheme="minorHAnsi" w:cstheme="minorHAnsi"/>
        </w:rPr>
        <w:t>Zamawiający informuje, że nie dokonano podziału zamówienia na części z następujących powodów:</w:t>
      </w:r>
    </w:p>
    <w:p w14:paraId="20E9D042" w14:textId="74C7DED7" w:rsidR="00226D98" w:rsidRPr="00226D98" w:rsidRDefault="00226D98">
      <w:pPr>
        <w:pStyle w:val="Akapitzlist"/>
        <w:keepNext/>
        <w:numPr>
          <w:ilvl w:val="0"/>
          <w:numId w:val="46"/>
        </w:numPr>
        <w:spacing w:before="120" w:line="288" w:lineRule="auto"/>
        <w:jc w:val="both"/>
        <w:outlineLvl w:val="1"/>
        <w:rPr>
          <w:rFonts w:asciiTheme="minorHAnsi" w:hAnsiTheme="minorHAnsi" w:cstheme="minorHAnsi"/>
          <w:color w:val="000000" w:themeColor="text1"/>
          <w:sz w:val="24"/>
          <w:szCs w:val="24"/>
        </w:rPr>
      </w:pPr>
      <w:r w:rsidRPr="00226D98">
        <w:rPr>
          <w:rFonts w:asciiTheme="minorHAnsi" w:hAnsiTheme="minorHAnsi" w:cstheme="minorHAnsi"/>
          <w:color w:val="000000" w:themeColor="text1"/>
          <w:sz w:val="24"/>
          <w:szCs w:val="24"/>
        </w:rPr>
        <w:t xml:space="preserve">Charakter </w:t>
      </w:r>
      <w:r>
        <w:rPr>
          <w:rFonts w:asciiTheme="minorHAnsi" w:hAnsiTheme="minorHAnsi" w:cstheme="minorHAnsi"/>
          <w:color w:val="000000" w:themeColor="text1"/>
          <w:sz w:val="24"/>
          <w:szCs w:val="24"/>
        </w:rPr>
        <w:t>dostawy</w:t>
      </w:r>
      <w:r w:rsidRPr="00226D98">
        <w:rPr>
          <w:rFonts w:asciiTheme="minorHAnsi" w:hAnsiTheme="minorHAnsi" w:cstheme="minorHAnsi"/>
          <w:color w:val="000000" w:themeColor="text1"/>
          <w:sz w:val="24"/>
          <w:szCs w:val="24"/>
        </w:rPr>
        <w:t xml:space="preserve"> wymaga, aby zrealizowana była przez jednego wykonawcę</w:t>
      </w:r>
      <w:r w:rsidRPr="00226D98">
        <w:rPr>
          <w:rFonts w:asciiTheme="minorHAnsi" w:hAnsiTheme="minorHAnsi" w:cstheme="minorHAnsi"/>
          <w:sz w:val="24"/>
          <w:szCs w:val="24"/>
        </w:rPr>
        <w:t xml:space="preserve">. </w:t>
      </w:r>
      <w:r w:rsidRPr="00226D98">
        <w:rPr>
          <w:rFonts w:asciiTheme="minorHAnsi" w:hAnsiTheme="minorHAnsi" w:cstheme="minorHAnsi"/>
          <w:color w:val="000000" w:themeColor="text1"/>
          <w:sz w:val="24"/>
          <w:szCs w:val="24"/>
        </w:rPr>
        <w:t>Jakiekolwiek dzielenie zamówienia na części spowoduje zagrożenie realizacji.</w:t>
      </w:r>
    </w:p>
    <w:p w14:paraId="44E72E32" w14:textId="3EAD5132" w:rsidR="00226D98" w:rsidRPr="00226D98" w:rsidRDefault="00226D98">
      <w:pPr>
        <w:pStyle w:val="Akapitzlist"/>
        <w:keepNext/>
        <w:numPr>
          <w:ilvl w:val="0"/>
          <w:numId w:val="46"/>
        </w:numPr>
        <w:spacing w:before="120" w:line="288" w:lineRule="auto"/>
        <w:jc w:val="both"/>
        <w:outlineLvl w:val="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Dostawa</w:t>
      </w:r>
      <w:r w:rsidRPr="00226D98">
        <w:rPr>
          <w:rFonts w:asciiTheme="minorHAnsi" w:hAnsiTheme="minorHAnsi" w:cstheme="minorHAnsi"/>
          <w:color w:val="000000" w:themeColor="text1"/>
          <w:sz w:val="24"/>
          <w:szCs w:val="24"/>
        </w:rPr>
        <w:t xml:space="preserve"> ma charakter kompleksowy i nie byłaby możliwa koordynacja działań różnych wykonawców realizujących poszczególne części zamówienia. </w:t>
      </w:r>
    </w:p>
    <w:p w14:paraId="21556C6D" w14:textId="57843111" w:rsidR="00437AFC" w:rsidRPr="00226D98" w:rsidRDefault="00226D98">
      <w:pPr>
        <w:pStyle w:val="Akapitzlist"/>
        <w:keepNext/>
        <w:numPr>
          <w:ilvl w:val="0"/>
          <w:numId w:val="46"/>
        </w:numPr>
        <w:spacing w:before="120" w:line="288" w:lineRule="auto"/>
        <w:jc w:val="both"/>
        <w:outlineLvl w:val="1"/>
        <w:rPr>
          <w:rFonts w:asciiTheme="minorHAnsi" w:hAnsiTheme="minorHAnsi" w:cstheme="minorHAnsi"/>
          <w:color w:val="000000" w:themeColor="text1"/>
          <w:sz w:val="24"/>
          <w:szCs w:val="24"/>
        </w:rPr>
      </w:pPr>
      <w:r w:rsidRPr="00226D98">
        <w:rPr>
          <w:rFonts w:asciiTheme="minorHAnsi" w:hAnsiTheme="minorHAnsi" w:cstheme="minorHAnsi"/>
          <w:color w:val="000000" w:themeColor="text1"/>
          <w:sz w:val="24"/>
          <w:szCs w:val="24"/>
        </w:rPr>
        <w:t xml:space="preserve">Podział zamówienia na części z uwagi na specyfikę </w:t>
      </w:r>
      <w:r>
        <w:rPr>
          <w:rFonts w:asciiTheme="minorHAnsi" w:hAnsiTheme="minorHAnsi" w:cstheme="minorHAnsi"/>
          <w:color w:val="000000" w:themeColor="text1"/>
          <w:sz w:val="24"/>
          <w:szCs w:val="24"/>
        </w:rPr>
        <w:t>dostawy</w:t>
      </w:r>
      <w:r w:rsidRPr="00226D98">
        <w:rPr>
          <w:rFonts w:asciiTheme="minorHAnsi" w:hAnsiTheme="minorHAnsi" w:cstheme="minorHAnsi"/>
          <w:color w:val="000000" w:themeColor="text1"/>
          <w:sz w:val="24"/>
          <w:szCs w:val="24"/>
        </w:rPr>
        <w:t xml:space="preserve"> jest niemożliwy i jako taki zagroziłby wykonaniu zamówienia. </w:t>
      </w:r>
    </w:p>
    <w:p w14:paraId="55603D3E" w14:textId="1287073D" w:rsidR="006501BD" w:rsidRPr="00D26B00" w:rsidRDefault="00C1107B" w:rsidP="00414F2B">
      <w:pPr>
        <w:pStyle w:val="Nagwek1"/>
        <w:rPr>
          <w:rFonts w:asciiTheme="minorHAnsi" w:hAnsiTheme="minorHAnsi" w:cstheme="minorHAnsi"/>
          <w:color w:val="C00000"/>
        </w:rPr>
      </w:pPr>
      <w:r w:rsidRPr="00D26B00">
        <w:rPr>
          <w:rFonts w:asciiTheme="minorHAnsi" w:hAnsiTheme="minorHAnsi" w:cstheme="minorHAnsi"/>
          <w:color w:val="C00000"/>
        </w:rPr>
        <w:t>Termin realizacji zamówienia</w:t>
      </w:r>
      <w:r w:rsidR="00266811" w:rsidRPr="00D26B00">
        <w:rPr>
          <w:rFonts w:asciiTheme="minorHAnsi" w:hAnsiTheme="minorHAnsi" w:cstheme="minorHAnsi"/>
          <w:color w:val="C00000"/>
        </w:rPr>
        <w:t>.</w:t>
      </w:r>
    </w:p>
    <w:p w14:paraId="41BC9CFE" w14:textId="5C5D5EA4" w:rsidR="00167075" w:rsidRPr="00D26B00" w:rsidRDefault="00986D3B" w:rsidP="00437AFC">
      <w:pPr>
        <w:keepNext/>
        <w:spacing w:before="120" w:after="120" w:line="288" w:lineRule="auto"/>
        <w:outlineLvl w:val="1"/>
        <w:rPr>
          <w:rFonts w:cstheme="minorHAnsi"/>
          <w:b/>
          <w:bCs/>
          <w:sz w:val="24"/>
          <w:szCs w:val="24"/>
        </w:rPr>
      </w:pPr>
      <w:r w:rsidRPr="00A30E4D">
        <w:rPr>
          <w:rFonts w:cstheme="minorHAnsi"/>
          <w:b/>
          <w:bCs/>
          <w:sz w:val="24"/>
          <w:szCs w:val="24"/>
        </w:rPr>
        <w:t xml:space="preserve">Termin dostarczenia biletów do </w:t>
      </w:r>
      <w:r w:rsidR="003E2E6F">
        <w:rPr>
          <w:rFonts w:cstheme="minorHAnsi"/>
          <w:b/>
          <w:bCs/>
          <w:sz w:val="24"/>
          <w:szCs w:val="24"/>
        </w:rPr>
        <w:t>2 grudnia 2026 r.</w:t>
      </w:r>
      <w:r w:rsidRPr="00A30E4D">
        <w:rPr>
          <w:rFonts w:cstheme="minorHAnsi"/>
          <w:b/>
          <w:bCs/>
          <w:sz w:val="24"/>
          <w:szCs w:val="24"/>
        </w:rPr>
        <w:t xml:space="preserve">  Termin przelotów: wylot: </w:t>
      </w:r>
      <w:r w:rsidR="003E2E6F">
        <w:rPr>
          <w:rFonts w:cstheme="minorHAnsi"/>
          <w:b/>
          <w:bCs/>
          <w:sz w:val="24"/>
          <w:szCs w:val="24"/>
        </w:rPr>
        <w:t>6 grudnia 2026</w:t>
      </w:r>
      <w:r w:rsidR="00B764B2" w:rsidRPr="00A30E4D">
        <w:rPr>
          <w:rFonts w:cstheme="minorHAnsi"/>
          <w:b/>
          <w:bCs/>
          <w:sz w:val="24"/>
          <w:szCs w:val="24"/>
        </w:rPr>
        <w:t xml:space="preserve"> r.</w:t>
      </w:r>
      <w:r w:rsidRPr="00A30E4D">
        <w:rPr>
          <w:rFonts w:cstheme="minorHAnsi"/>
          <w:b/>
          <w:bCs/>
          <w:sz w:val="24"/>
          <w:szCs w:val="24"/>
        </w:rPr>
        <w:t xml:space="preserve">; powrót: </w:t>
      </w:r>
      <w:r w:rsidR="003E2E6F">
        <w:rPr>
          <w:rFonts w:cstheme="minorHAnsi"/>
          <w:b/>
          <w:bCs/>
          <w:sz w:val="24"/>
          <w:szCs w:val="24"/>
        </w:rPr>
        <w:t>13</w:t>
      </w:r>
      <w:r w:rsidR="00B764B2" w:rsidRPr="00A30E4D">
        <w:rPr>
          <w:rFonts w:cstheme="minorHAnsi"/>
          <w:b/>
          <w:bCs/>
          <w:sz w:val="24"/>
          <w:szCs w:val="24"/>
        </w:rPr>
        <w:t xml:space="preserve"> grudnia 202</w:t>
      </w:r>
      <w:r w:rsidR="003E2E6F">
        <w:rPr>
          <w:rFonts w:cstheme="minorHAnsi"/>
          <w:b/>
          <w:bCs/>
          <w:sz w:val="24"/>
          <w:szCs w:val="24"/>
        </w:rPr>
        <w:t>6</w:t>
      </w:r>
      <w:r w:rsidR="00B764B2" w:rsidRPr="00A30E4D">
        <w:rPr>
          <w:rFonts w:cstheme="minorHAnsi"/>
          <w:b/>
          <w:bCs/>
          <w:sz w:val="24"/>
          <w:szCs w:val="24"/>
        </w:rPr>
        <w:t xml:space="preserve"> r.</w:t>
      </w:r>
      <w:r w:rsidR="00B764B2" w:rsidRPr="00D26B00">
        <w:rPr>
          <w:rFonts w:cstheme="minorHAnsi"/>
          <w:b/>
          <w:bCs/>
          <w:sz w:val="24"/>
          <w:szCs w:val="24"/>
        </w:rPr>
        <w:t xml:space="preserve"> </w:t>
      </w:r>
    </w:p>
    <w:p w14:paraId="12E1C0B5" w14:textId="78A436A2" w:rsidR="006501BD" w:rsidRPr="00D26B00" w:rsidRDefault="00F4659C" w:rsidP="00414F2B">
      <w:pPr>
        <w:pStyle w:val="Nagwek1"/>
        <w:rPr>
          <w:rFonts w:asciiTheme="minorHAnsi" w:hAnsiTheme="minorHAnsi" w:cstheme="minorHAnsi"/>
          <w:color w:val="C00000"/>
        </w:rPr>
      </w:pPr>
      <w:r w:rsidRPr="00D26B00">
        <w:rPr>
          <w:rFonts w:asciiTheme="minorHAnsi" w:hAnsiTheme="minorHAnsi" w:cstheme="minorHAnsi"/>
          <w:color w:val="C00000"/>
        </w:rPr>
        <w:t>Kwalifikacja podmiotowa – podstawy wykluczenia</w:t>
      </w:r>
      <w:r w:rsidR="00266811" w:rsidRPr="00D26B00">
        <w:rPr>
          <w:rFonts w:asciiTheme="minorHAnsi" w:hAnsiTheme="minorHAnsi" w:cstheme="minorHAnsi"/>
          <w:color w:val="C00000"/>
        </w:rPr>
        <w:t>.</w:t>
      </w:r>
    </w:p>
    <w:p w14:paraId="5CC79416" w14:textId="217BD122" w:rsidR="00A379F3" w:rsidRPr="00D26B00" w:rsidRDefault="00C1107B" w:rsidP="00CB1FF1">
      <w:pPr>
        <w:pStyle w:val="Nagwek2"/>
        <w:ind w:hanging="720"/>
        <w:jc w:val="both"/>
        <w:rPr>
          <w:rFonts w:asciiTheme="minorHAnsi" w:hAnsiTheme="minorHAnsi" w:cstheme="minorHAnsi"/>
          <w:b/>
        </w:rPr>
      </w:pPr>
      <w:r w:rsidRPr="00D26B00">
        <w:rPr>
          <w:rFonts w:asciiTheme="minorHAnsi" w:hAnsiTheme="minorHAnsi" w:cstheme="minorHAnsi"/>
        </w:rPr>
        <w:t>O udzielenie zamówienia mogą ubiegać się Wykonawcy, którzy:</w:t>
      </w:r>
    </w:p>
    <w:p w14:paraId="6BF78A6A" w14:textId="71CE3D2B" w:rsidR="006501BD" w:rsidRPr="00D26B00" w:rsidRDefault="00F070A0" w:rsidP="00CB1FF1">
      <w:pPr>
        <w:pStyle w:val="Nagwek"/>
        <w:ind w:left="709" w:hanging="709"/>
        <w:jc w:val="both"/>
        <w:rPr>
          <w:rFonts w:asciiTheme="minorHAnsi" w:hAnsiTheme="minorHAnsi" w:cstheme="minorHAnsi"/>
        </w:rPr>
      </w:pPr>
      <w:r w:rsidRPr="00D26B00">
        <w:rPr>
          <w:rFonts w:asciiTheme="minorHAnsi" w:hAnsiTheme="minorHAnsi" w:cstheme="minorHAnsi"/>
        </w:rPr>
        <w:t>Przesłanki</w:t>
      </w:r>
      <w:r w:rsidR="00C1107B" w:rsidRPr="00D26B00">
        <w:rPr>
          <w:rFonts w:asciiTheme="minorHAnsi" w:hAnsiTheme="minorHAnsi" w:cstheme="minorHAnsi"/>
        </w:rPr>
        <w:t xml:space="preserve"> </w:t>
      </w:r>
      <w:r w:rsidRPr="00D26B00">
        <w:rPr>
          <w:rFonts w:asciiTheme="minorHAnsi" w:hAnsiTheme="minorHAnsi" w:cstheme="minorHAnsi"/>
        </w:rPr>
        <w:t>w</w:t>
      </w:r>
      <w:r w:rsidR="00C1107B" w:rsidRPr="00D26B00">
        <w:rPr>
          <w:rFonts w:asciiTheme="minorHAnsi" w:hAnsiTheme="minorHAnsi" w:cstheme="minorHAnsi"/>
        </w:rPr>
        <w:t>ykluczeni</w:t>
      </w:r>
      <w:r w:rsidR="00390823" w:rsidRPr="00D26B00">
        <w:rPr>
          <w:rFonts w:asciiTheme="minorHAnsi" w:hAnsiTheme="minorHAnsi" w:cstheme="minorHAnsi"/>
        </w:rPr>
        <w:t>a</w:t>
      </w:r>
      <w:r w:rsidR="00C1107B" w:rsidRPr="00D26B00">
        <w:rPr>
          <w:rFonts w:asciiTheme="minorHAnsi" w:hAnsiTheme="minorHAnsi" w:cstheme="minorHAnsi"/>
        </w:rPr>
        <w:t xml:space="preserve"> z postępowania</w:t>
      </w:r>
      <w:r w:rsidR="00266811" w:rsidRPr="00D26B00">
        <w:rPr>
          <w:rFonts w:asciiTheme="minorHAnsi" w:hAnsiTheme="minorHAnsi" w:cstheme="minorHAnsi"/>
        </w:rPr>
        <w:t>:</w:t>
      </w:r>
    </w:p>
    <w:p w14:paraId="450B8BE0" w14:textId="45FAE3A2" w:rsidR="00155D3E" w:rsidRPr="00D26B00" w:rsidRDefault="00C1107B" w:rsidP="00CB1FF1">
      <w:pPr>
        <w:suppressAutoHyphens w:val="0"/>
        <w:spacing w:after="160" w:line="276" w:lineRule="auto"/>
        <w:ind w:left="709"/>
        <w:jc w:val="both"/>
        <w:rPr>
          <w:rFonts w:cstheme="minorHAnsi"/>
          <w:sz w:val="24"/>
          <w:szCs w:val="24"/>
        </w:rPr>
      </w:pPr>
      <w:r w:rsidRPr="00D26B00">
        <w:rPr>
          <w:rFonts w:cstheme="minorHAnsi"/>
          <w:sz w:val="24"/>
          <w:szCs w:val="24"/>
        </w:rPr>
        <w:lastRenderedPageBreak/>
        <w:t>W postępowaniu mogą brać udział Wykonawcy, którzy nie podlegają wykluczeniu z postępowania o udzielenie zamówienia w okolicznościach, o</w:t>
      </w:r>
      <w:r w:rsidR="00000C0F" w:rsidRPr="00D26B00">
        <w:rPr>
          <w:rFonts w:cstheme="minorHAnsi"/>
          <w:sz w:val="24"/>
          <w:szCs w:val="24"/>
        </w:rPr>
        <w:t> </w:t>
      </w:r>
      <w:r w:rsidRPr="00D26B00">
        <w:rPr>
          <w:rFonts w:cstheme="minorHAnsi"/>
          <w:sz w:val="24"/>
          <w:szCs w:val="24"/>
        </w:rPr>
        <w:t>których mowa w</w:t>
      </w:r>
      <w:r w:rsidR="00414F2B" w:rsidRPr="00D26B00">
        <w:rPr>
          <w:rFonts w:cstheme="minorHAnsi"/>
          <w:sz w:val="24"/>
          <w:szCs w:val="24"/>
        </w:rPr>
        <w:t> </w:t>
      </w:r>
      <w:r w:rsidRPr="00D26B00">
        <w:rPr>
          <w:rFonts w:cstheme="minorHAnsi"/>
          <w:sz w:val="24"/>
          <w:szCs w:val="24"/>
        </w:rPr>
        <w:t>art. 108 ust. 1 ustawy Pzp.</w:t>
      </w:r>
      <w:r w:rsidR="00155D3E" w:rsidRPr="00D26B00">
        <w:rPr>
          <w:rFonts w:cstheme="minorHAnsi"/>
          <w:sz w:val="24"/>
          <w:szCs w:val="24"/>
        </w:rPr>
        <w:t xml:space="preserve"> Zamawiający </w:t>
      </w:r>
      <w:r w:rsidR="00167075" w:rsidRPr="00D26B00">
        <w:rPr>
          <w:rFonts w:cstheme="minorHAnsi"/>
          <w:sz w:val="24"/>
          <w:szCs w:val="24"/>
        </w:rPr>
        <w:t>wykluczy z</w:t>
      </w:r>
      <w:r w:rsidR="00000C0F" w:rsidRPr="00D26B00">
        <w:rPr>
          <w:rFonts w:cstheme="minorHAnsi"/>
          <w:sz w:val="24"/>
          <w:szCs w:val="24"/>
        </w:rPr>
        <w:t> </w:t>
      </w:r>
      <w:r w:rsidR="00155D3E" w:rsidRPr="00D26B00">
        <w:rPr>
          <w:rFonts w:cstheme="minorHAnsi"/>
          <w:sz w:val="24"/>
          <w:szCs w:val="24"/>
        </w:rPr>
        <w:t>postępowania</w:t>
      </w:r>
      <w:r w:rsidR="00791596" w:rsidRPr="00D26B00">
        <w:rPr>
          <w:rFonts w:cstheme="minorHAnsi"/>
          <w:sz w:val="24"/>
          <w:szCs w:val="24"/>
        </w:rPr>
        <w:t xml:space="preserve"> W</w:t>
      </w:r>
      <w:r w:rsidR="00155D3E" w:rsidRPr="00D26B00">
        <w:rPr>
          <w:rFonts w:cstheme="minorHAnsi"/>
          <w:sz w:val="24"/>
          <w:szCs w:val="24"/>
        </w:rPr>
        <w:t>ykonawcę:</w:t>
      </w:r>
    </w:p>
    <w:p w14:paraId="497E4F3C" w14:textId="77777777" w:rsidR="00155D3E" w:rsidRPr="00D26B00" w:rsidRDefault="00155D3E" w:rsidP="00E64E54">
      <w:pPr>
        <w:pStyle w:val="Teksttreci20"/>
        <w:numPr>
          <w:ilvl w:val="0"/>
          <w:numId w:val="7"/>
        </w:numPr>
        <w:shd w:val="clear" w:color="auto" w:fill="auto"/>
        <w:spacing w:before="0" w:line="276" w:lineRule="auto"/>
        <w:ind w:left="1134"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będącego osobą fizyczną, którego prawomocnie skazano za przestępstwo:</w:t>
      </w:r>
    </w:p>
    <w:p w14:paraId="0DB28120" w14:textId="04C3D37D"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udziału w zorganizowanej grupie przestępczej albo związku mającym na celu popełnienie przestępstwa lub przestępstwa skarbowego, o</w:t>
      </w:r>
      <w:r w:rsidR="00000C0F" w:rsidRPr="00D26B00">
        <w:rPr>
          <w:rFonts w:asciiTheme="minorHAnsi" w:hAnsiTheme="minorHAnsi" w:cstheme="minorHAnsi"/>
          <w:color w:val="000000" w:themeColor="text1"/>
          <w:sz w:val="24"/>
          <w:szCs w:val="24"/>
          <w:lang w:bidi="pl-PL"/>
        </w:rPr>
        <w:t> </w:t>
      </w:r>
      <w:r w:rsidRPr="00D26B00">
        <w:rPr>
          <w:rFonts w:asciiTheme="minorHAnsi" w:hAnsiTheme="minorHAnsi" w:cstheme="minorHAnsi"/>
          <w:color w:val="000000" w:themeColor="text1"/>
          <w:sz w:val="24"/>
          <w:szCs w:val="24"/>
          <w:lang w:bidi="pl-PL"/>
        </w:rPr>
        <w:t>którym mowa w art. 258 ustawy z dnia 6</w:t>
      </w:r>
      <w:r w:rsidR="00000C0F" w:rsidRPr="00D26B00">
        <w:rPr>
          <w:rFonts w:asciiTheme="minorHAnsi" w:hAnsiTheme="minorHAnsi" w:cstheme="minorHAnsi"/>
          <w:color w:val="000000" w:themeColor="text1"/>
          <w:sz w:val="24"/>
          <w:szCs w:val="24"/>
          <w:lang w:bidi="pl-PL"/>
        </w:rPr>
        <w:t xml:space="preserve"> czerwca </w:t>
      </w:r>
      <w:r w:rsidRPr="00D26B00">
        <w:rPr>
          <w:rFonts w:asciiTheme="minorHAnsi" w:hAnsiTheme="minorHAnsi" w:cstheme="minorHAnsi"/>
          <w:color w:val="000000" w:themeColor="text1"/>
          <w:sz w:val="24"/>
          <w:szCs w:val="24"/>
          <w:lang w:bidi="pl-PL"/>
        </w:rPr>
        <w:t>1997</w:t>
      </w:r>
      <w:r w:rsidR="00000C0F" w:rsidRPr="00D26B00">
        <w:rPr>
          <w:rFonts w:asciiTheme="minorHAnsi" w:hAnsiTheme="minorHAnsi" w:cstheme="minorHAnsi"/>
          <w:color w:val="000000" w:themeColor="text1"/>
          <w:sz w:val="24"/>
          <w:szCs w:val="24"/>
          <w:lang w:bidi="pl-PL"/>
        </w:rPr>
        <w:t xml:space="preserve"> r.</w:t>
      </w:r>
      <w:r w:rsidRPr="00D26B00">
        <w:rPr>
          <w:rFonts w:asciiTheme="minorHAnsi" w:hAnsiTheme="minorHAnsi" w:cstheme="minorHAnsi"/>
          <w:color w:val="000000" w:themeColor="text1"/>
          <w:sz w:val="24"/>
          <w:szCs w:val="24"/>
          <w:lang w:bidi="pl-PL"/>
        </w:rPr>
        <w:t xml:space="preserve"> Kodeks karny,</w:t>
      </w:r>
    </w:p>
    <w:p w14:paraId="14105150" w14:textId="77777777"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handlu ludźmi, o którym mowa w art. 189a Kodeksu karnego,</w:t>
      </w:r>
    </w:p>
    <w:p w14:paraId="510C35BD" w14:textId="727B6A03"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sz w:val="24"/>
          <w:szCs w:val="24"/>
        </w:rPr>
        <w:t>o którym mowa w art. 228</w:t>
      </w:r>
      <w:r w:rsidR="00000C0F" w:rsidRPr="00D26B00">
        <w:rPr>
          <w:rFonts w:asciiTheme="minorHAnsi" w:hAnsiTheme="minorHAnsi" w:cstheme="minorHAnsi"/>
          <w:sz w:val="24"/>
          <w:szCs w:val="24"/>
        </w:rPr>
        <w:t>-</w:t>
      </w:r>
      <w:r w:rsidRPr="00D26B00">
        <w:rPr>
          <w:rFonts w:asciiTheme="minorHAnsi" w:hAnsiTheme="minorHAnsi" w:cstheme="minorHAnsi"/>
          <w:sz w:val="24"/>
          <w:szCs w:val="24"/>
        </w:rPr>
        <w:t>230a, art. 250a Kodeksu karnego, w art. 46</w:t>
      </w:r>
      <w:r w:rsidR="00000C0F" w:rsidRPr="00D26B00">
        <w:rPr>
          <w:rFonts w:asciiTheme="minorHAnsi" w:hAnsiTheme="minorHAnsi" w:cstheme="minorHAnsi"/>
          <w:sz w:val="24"/>
          <w:szCs w:val="24"/>
        </w:rPr>
        <w:t>-</w:t>
      </w:r>
      <w:r w:rsidRPr="00D26B00">
        <w:rPr>
          <w:rFonts w:asciiTheme="minorHAnsi" w:hAnsiTheme="minorHAnsi" w:cstheme="minorHAnsi"/>
          <w:sz w:val="24"/>
          <w:szCs w:val="24"/>
        </w:rPr>
        <w:t>48 ustawy z dnia 25 czerwca 2010 r. o sporcie lub w art. 54 ust. 1</w:t>
      </w:r>
      <w:r w:rsidR="00000C0F" w:rsidRPr="00D26B00">
        <w:rPr>
          <w:rFonts w:asciiTheme="minorHAnsi" w:hAnsiTheme="minorHAnsi" w:cstheme="minorHAnsi"/>
          <w:sz w:val="24"/>
          <w:szCs w:val="24"/>
        </w:rPr>
        <w:t>-</w:t>
      </w:r>
      <w:r w:rsidRPr="00D26B00">
        <w:rPr>
          <w:rFonts w:asciiTheme="minorHAnsi" w:hAnsiTheme="minorHAnsi" w:cstheme="minorHAnsi"/>
          <w:sz w:val="24"/>
          <w:szCs w:val="24"/>
        </w:rPr>
        <w:t>4 ustawy z dnia 12</w:t>
      </w:r>
      <w:r w:rsidR="00000C0F" w:rsidRPr="00D26B00">
        <w:rPr>
          <w:rFonts w:asciiTheme="minorHAnsi" w:hAnsiTheme="minorHAnsi" w:cstheme="minorHAnsi"/>
          <w:sz w:val="24"/>
          <w:szCs w:val="24"/>
        </w:rPr>
        <w:t> </w:t>
      </w:r>
      <w:r w:rsidRPr="00D26B00">
        <w:rPr>
          <w:rFonts w:asciiTheme="minorHAnsi" w:hAnsiTheme="minorHAnsi" w:cstheme="minorHAnsi"/>
          <w:sz w:val="24"/>
          <w:szCs w:val="24"/>
        </w:rPr>
        <w:t>maja 2011 r. o refundacji leków, środków spożywczych specjalnego przeznaczenia żywieniowego oraz wyrobów medycznych</w:t>
      </w:r>
      <w:r w:rsidR="003E2E6F">
        <w:rPr>
          <w:rFonts w:asciiTheme="minorHAnsi" w:hAnsiTheme="minorHAnsi" w:cstheme="minorHAnsi"/>
          <w:sz w:val="24"/>
          <w:szCs w:val="24"/>
        </w:rPr>
        <w:t>,</w:t>
      </w:r>
    </w:p>
    <w:p w14:paraId="5C767F08" w14:textId="77777777"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8F43AE9" w14:textId="77777777"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sz w:val="24"/>
          <w:szCs w:val="24"/>
        </w:rPr>
        <w:t>o charakterze terrorystycznym, o którym mowa w art. 115 § 20 Kodeksu karnego, lub mające na celu popełnienie tego przestępstwa,</w:t>
      </w:r>
    </w:p>
    <w:p w14:paraId="5C84D0CA" w14:textId="03A4427A"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sz w:val="24"/>
          <w:szCs w:val="24"/>
        </w:rPr>
        <w:t>powierzenia wykonywania pracy małoletniemu cudzoziemcowi, o</w:t>
      </w:r>
      <w:r w:rsidR="00000C0F" w:rsidRPr="00D26B00">
        <w:rPr>
          <w:rFonts w:asciiTheme="minorHAnsi" w:hAnsiTheme="minorHAnsi" w:cstheme="minorHAnsi"/>
          <w:sz w:val="24"/>
          <w:szCs w:val="24"/>
        </w:rPr>
        <w:t> </w:t>
      </w:r>
      <w:r w:rsidRPr="00D26B00">
        <w:rPr>
          <w:rFonts w:asciiTheme="minorHAnsi" w:hAnsiTheme="minorHAnsi" w:cstheme="minorHAnsi"/>
          <w:sz w:val="24"/>
          <w:szCs w:val="24"/>
        </w:rPr>
        <w:t>którym mowa w art. 9 ust. 2 ustawy z dnia 15 czerwca 2012 r. o</w:t>
      </w:r>
      <w:r w:rsidR="00000C0F" w:rsidRPr="00D26B00">
        <w:rPr>
          <w:rFonts w:asciiTheme="minorHAnsi" w:hAnsiTheme="minorHAnsi" w:cstheme="minorHAnsi"/>
          <w:sz w:val="24"/>
          <w:szCs w:val="24"/>
        </w:rPr>
        <w:t> </w:t>
      </w:r>
      <w:r w:rsidRPr="00D26B00">
        <w:rPr>
          <w:rFonts w:asciiTheme="minorHAnsi" w:hAnsiTheme="minorHAnsi" w:cstheme="minorHAnsi"/>
          <w:sz w:val="24"/>
          <w:szCs w:val="24"/>
        </w:rPr>
        <w:t>skutkach powierzania wykonywania pracy cudzoziemcom przebywającym wbrew przepisom na terytorium Rzeczypospolitej Polskiej</w:t>
      </w:r>
      <w:r w:rsidR="003E2E6F">
        <w:rPr>
          <w:rFonts w:asciiTheme="minorHAnsi" w:hAnsiTheme="minorHAnsi" w:cstheme="minorHAnsi"/>
          <w:sz w:val="24"/>
          <w:szCs w:val="24"/>
        </w:rPr>
        <w:t>,</w:t>
      </w:r>
    </w:p>
    <w:p w14:paraId="6E4AAE8C" w14:textId="337461E2"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sz w:val="24"/>
          <w:szCs w:val="24"/>
        </w:rPr>
        <w:t>przeciwko obrotowi gospodarczemu, o których mowa w art. 296-307 K</w:t>
      </w:r>
      <w:r w:rsidR="00000C0F" w:rsidRPr="00D26B00">
        <w:rPr>
          <w:rFonts w:asciiTheme="minorHAnsi" w:hAnsiTheme="minorHAnsi" w:cstheme="minorHAnsi"/>
          <w:sz w:val="24"/>
          <w:szCs w:val="24"/>
        </w:rPr>
        <w:t>o</w:t>
      </w:r>
      <w:r w:rsidRPr="00D26B00">
        <w:rPr>
          <w:rFonts w:asciiTheme="minorHAnsi" w:hAnsiTheme="minorHAnsi" w:cstheme="minorHAnsi"/>
          <w:sz w:val="24"/>
          <w:szCs w:val="24"/>
        </w:rPr>
        <w:t>deksu karnego, przestępstwo oszustwa, o którym mowa w art. 286 Kodeksu karnego, przestępstwo przeciwko wiarygodności dokumentów, o których mowa w art. 270-277d Kodeksu karnego, lub przestępstwo skarbowe,</w:t>
      </w:r>
    </w:p>
    <w:p w14:paraId="4217108B" w14:textId="5E1F0F81" w:rsidR="00155D3E" w:rsidRPr="00D26B00" w:rsidRDefault="00155D3E" w:rsidP="00CB1FF1">
      <w:pPr>
        <w:pStyle w:val="Teksttreci20"/>
        <w:numPr>
          <w:ilvl w:val="0"/>
          <w:numId w:val="8"/>
        </w:numPr>
        <w:shd w:val="clear" w:color="auto" w:fill="auto"/>
        <w:spacing w:before="0" w:line="276" w:lineRule="auto"/>
        <w:ind w:left="1418" w:hanging="425"/>
        <w:jc w:val="both"/>
        <w:rPr>
          <w:rFonts w:asciiTheme="minorHAnsi" w:hAnsiTheme="minorHAnsi" w:cstheme="minorHAnsi"/>
          <w:sz w:val="24"/>
          <w:szCs w:val="24"/>
        </w:rPr>
      </w:pPr>
      <w:r w:rsidRPr="00D26B00">
        <w:rPr>
          <w:rFonts w:asciiTheme="minorHAnsi" w:hAnsiTheme="minorHAnsi" w:cstheme="minorHAnsi"/>
          <w:sz w:val="24"/>
          <w:szCs w:val="24"/>
        </w:rPr>
        <w:t>o którym mowa w art. 9 ust. 1 i 3 lub art. 10 ustawy z dnia 15 czerwca 2012 r. o skutkach powierzania wykonywania pracy cudzoziemcom przebywającym wbrew przepisom na terytorium Rzeczypospolitej Polskiej</w:t>
      </w:r>
      <w:r w:rsidR="00031740" w:rsidRPr="00D26B00">
        <w:rPr>
          <w:rFonts w:asciiTheme="minorHAnsi" w:hAnsiTheme="minorHAnsi" w:cstheme="minorHAnsi"/>
          <w:sz w:val="24"/>
          <w:szCs w:val="24"/>
        </w:rPr>
        <w:t>,</w:t>
      </w:r>
      <w:r w:rsidRPr="00D26B00">
        <w:rPr>
          <w:rFonts w:asciiTheme="minorHAnsi" w:hAnsiTheme="minorHAnsi" w:cstheme="minorHAnsi"/>
          <w:sz w:val="24"/>
          <w:szCs w:val="24"/>
        </w:rPr>
        <w:t xml:space="preserve"> </w:t>
      </w:r>
    </w:p>
    <w:p w14:paraId="09E27CB1" w14:textId="77777777" w:rsidR="00155D3E" w:rsidRPr="00D26B00" w:rsidRDefault="00155D3E" w:rsidP="00CB1FF1">
      <w:pPr>
        <w:pStyle w:val="Teksttreci20"/>
        <w:shd w:val="clear" w:color="auto" w:fill="auto"/>
        <w:spacing w:before="0" w:line="276" w:lineRule="auto"/>
        <w:ind w:left="1418" w:firstLine="0"/>
        <w:jc w:val="both"/>
        <w:rPr>
          <w:rFonts w:asciiTheme="minorHAnsi" w:hAnsiTheme="minorHAnsi" w:cstheme="minorHAnsi"/>
          <w:sz w:val="24"/>
          <w:szCs w:val="24"/>
        </w:rPr>
      </w:pPr>
      <w:r w:rsidRPr="00D26B00">
        <w:rPr>
          <w:rFonts w:asciiTheme="minorHAnsi" w:hAnsiTheme="minorHAnsi" w:cstheme="minorHAnsi"/>
          <w:sz w:val="24"/>
          <w:szCs w:val="24"/>
        </w:rPr>
        <w:t>- lub za odpowiedni czyn zabroniony określony w przepisach prawa obcego</w:t>
      </w:r>
      <w:r w:rsidRPr="00D26B00">
        <w:rPr>
          <w:rFonts w:asciiTheme="minorHAnsi" w:hAnsiTheme="minorHAnsi" w:cstheme="minorHAnsi"/>
          <w:color w:val="000000" w:themeColor="text1"/>
          <w:sz w:val="24"/>
          <w:szCs w:val="24"/>
          <w:lang w:bidi="pl-PL"/>
        </w:rPr>
        <w:t>;</w:t>
      </w:r>
    </w:p>
    <w:p w14:paraId="50D63DC2" w14:textId="1A903C8D" w:rsidR="00155D3E" w:rsidRPr="00D26B00" w:rsidRDefault="00155D3E" w:rsidP="00CB1FF1">
      <w:pPr>
        <w:pStyle w:val="Teksttreci20"/>
        <w:numPr>
          <w:ilvl w:val="0"/>
          <w:numId w:val="7"/>
        </w:numPr>
        <w:shd w:val="clear" w:color="auto" w:fill="auto"/>
        <w:tabs>
          <w:tab w:val="left" w:pos="851"/>
        </w:tabs>
        <w:spacing w:before="0" w:line="276" w:lineRule="auto"/>
        <w:ind w:left="851"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jeżeli urzędującego członka jego organu zarządzającego lub nadzorczego, wspólnika spółki w spółce jawnej lub partnerskiej albo komplementariusza w</w:t>
      </w:r>
      <w:r w:rsidR="00000C0F" w:rsidRPr="00D26B00">
        <w:rPr>
          <w:rFonts w:asciiTheme="minorHAnsi" w:hAnsiTheme="minorHAnsi" w:cstheme="minorHAnsi"/>
          <w:color w:val="000000" w:themeColor="text1"/>
          <w:sz w:val="24"/>
          <w:szCs w:val="24"/>
          <w:lang w:bidi="pl-PL"/>
        </w:rPr>
        <w:t> </w:t>
      </w:r>
      <w:r w:rsidRPr="00D26B00">
        <w:rPr>
          <w:rFonts w:asciiTheme="minorHAnsi" w:hAnsiTheme="minorHAnsi" w:cstheme="minorHAnsi"/>
          <w:color w:val="000000" w:themeColor="text1"/>
          <w:sz w:val="24"/>
          <w:szCs w:val="24"/>
          <w:lang w:bidi="pl-PL"/>
        </w:rPr>
        <w:t>spółce komandytowej lub komandytowo-akcyjnej lub prokurenta prawomocnie skazano za przestępstwo, o którym mowa w pkt 1;</w:t>
      </w:r>
    </w:p>
    <w:p w14:paraId="460C22CD" w14:textId="17ED7F45" w:rsidR="00155D3E" w:rsidRPr="00D26B00" w:rsidRDefault="00155D3E" w:rsidP="00CB1FF1">
      <w:pPr>
        <w:pStyle w:val="Teksttreci20"/>
        <w:numPr>
          <w:ilvl w:val="0"/>
          <w:numId w:val="7"/>
        </w:numPr>
        <w:shd w:val="clear" w:color="auto" w:fill="auto"/>
        <w:tabs>
          <w:tab w:val="left" w:pos="851"/>
        </w:tabs>
        <w:spacing w:before="0" w:line="276" w:lineRule="auto"/>
        <w:ind w:left="851"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000C0F" w:rsidRPr="00D26B00">
        <w:rPr>
          <w:rFonts w:asciiTheme="minorHAnsi" w:hAnsiTheme="minorHAnsi" w:cstheme="minorHAnsi"/>
          <w:color w:val="000000" w:themeColor="text1"/>
          <w:sz w:val="24"/>
          <w:szCs w:val="24"/>
          <w:lang w:bidi="pl-PL"/>
        </w:rPr>
        <w:t> </w:t>
      </w:r>
      <w:r w:rsidRPr="00D26B00">
        <w:rPr>
          <w:rFonts w:asciiTheme="minorHAnsi" w:hAnsiTheme="minorHAnsi" w:cstheme="minorHAnsi"/>
          <w:color w:val="000000" w:themeColor="text1"/>
          <w:sz w:val="24"/>
          <w:szCs w:val="24"/>
          <w:lang w:bidi="pl-PL"/>
        </w:rPr>
        <w:t xml:space="preserve">postępowaniu albo przed upływem terminu składania ofert dokonał płatności należnych podatków, opłat lub składek na ubezpieczenie społeczne lub zdrowotne wraz z odsetkami lub grzywnami lub zawarł wiążące porozumienie w sprawie spłaty </w:t>
      </w:r>
      <w:r w:rsidRPr="00D26B00">
        <w:rPr>
          <w:rFonts w:asciiTheme="minorHAnsi" w:hAnsiTheme="minorHAnsi" w:cstheme="minorHAnsi"/>
          <w:color w:val="000000" w:themeColor="text1"/>
          <w:sz w:val="24"/>
          <w:szCs w:val="24"/>
          <w:lang w:bidi="pl-PL"/>
        </w:rPr>
        <w:lastRenderedPageBreak/>
        <w:t>tych należności;</w:t>
      </w:r>
    </w:p>
    <w:p w14:paraId="5A9FFED1" w14:textId="77777777" w:rsidR="00155D3E" w:rsidRPr="00D26B00" w:rsidRDefault="00155D3E" w:rsidP="00CB1FF1">
      <w:pPr>
        <w:pStyle w:val="Teksttreci20"/>
        <w:numPr>
          <w:ilvl w:val="0"/>
          <w:numId w:val="7"/>
        </w:numPr>
        <w:shd w:val="clear" w:color="auto" w:fill="auto"/>
        <w:tabs>
          <w:tab w:val="left" w:pos="327"/>
          <w:tab w:val="left" w:pos="851"/>
        </w:tabs>
        <w:spacing w:before="0" w:line="276" w:lineRule="auto"/>
        <w:ind w:left="851"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wobec którego prawomocnie orzeczono zakaz ubiegania się o zamówienia publiczne;</w:t>
      </w:r>
    </w:p>
    <w:p w14:paraId="46FF8ACA" w14:textId="7B59B986" w:rsidR="00155D3E" w:rsidRPr="00D26B00" w:rsidRDefault="00155D3E" w:rsidP="00CB1FF1">
      <w:pPr>
        <w:pStyle w:val="Teksttreci20"/>
        <w:numPr>
          <w:ilvl w:val="0"/>
          <w:numId w:val="7"/>
        </w:numPr>
        <w:shd w:val="clear" w:color="auto" w:fill="auto"/>
        <w:tabs>
          <w:tab w:val="left" w:pos="342"/>
          <w:tab w:val="left" w:pos="851"/>
        </w:tabs>
        <w:spacing w:before="0" w:line="276" w:lineRule="auto"/>
        <w:ind w:left="851"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Pr="00D26B00">
        <w:rPr>
          <w:rStyle w:val="Odwoaniedokomentarza"/>
          <w:rFonts w:asciiTheme="minorHAnsi" w:eastAsia="Times New Roman" w:hAnsiTheme="minorHAnsi" w:cstheme="minorHAnsi"/>
          <w:sz w:val="24"/>
          <w:szCs w:val="24"/>
        </w:rPr>
        <w:t>, złożyli</w:t>
      </w:r>
      <w:r w:rsidRPr="00D26B00">
        <w:rPr>
          <w:rFonts w:asciiTheme="minorHAnsi" w:hAnsiTheme="minorHAnsi" w:cstheme="minorHAnsi"/>
          <w:color w:val="000000" w:themeColor="text1"/>
          <w:sz w:val="24"/>
          <w:szCs w:val="24"/>
          <w:lang w:bidi="pl-PL"/>
        </w:rPr>
        <w:t xml:space="preserve"> odrębne oferty, oferty częściowe lub wnioski o dopuszczenie do udziału w postępowaniu, chyba że wykażą, że przygotowali te oferty lub wnioski niezależnie od siebie;</w:t>
      </w:r>
    </w:p>
    <w:p w14:paraId="20D496AD" w14:textId="084F90EE" w:rsidR="00155D3E" w:rsidRPr="00D26B00" w:rsidRDefault="00155D3E" w:rsidP="00CB1FF1">
      <w:pPr>
        <w:pStyle w:val="Teksttreci20"/>
        <w:numPr>
          <w:ilvl w:val="0"/>
          <w:numId w:val="7"/>
        </w:numPr>
        <w:shd w:val="clear" w:color="auto" w:fill="auto"/>
        <w:tabs>
          <w:tab w:val="left" w:pos="337"/>
          <w:tab w:val="left" w:pos="851"/>
        </w:tabs>
        <w:spacing w:before="0" w:line="276" w:lineRule="auto"/>
        <w:ind w:left="851" w:hanging="425"/>
        <w:jc w:val="both"/>
        <w:rPr>
          <w:rFonts w:asciiTheme="minorHAnsi" w:hAnsiTheme="minorHAnsi" w:cstheme="minorHAnsi"/>
          <w:sz w:val="24"/>
          <w:szCs w:val="24"/>
        </w:rPr>
      </w:pPr>
      <w:r w:rsidRPr="00D26B00">
        <w:rPr>
          <w:rFonts w:asciiTheme="minorHAnsi" w:hAnsiTheme="minorHAnsi" w:cstheme="minorHAnsi"/>
          <w:color w:val="000000" w:themeColor="text1"/>
          <w:sz w:val="24"/>
          <w:szCs w:val="24"/>
          <w:lang w:bidi="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00E944A3" w:rsidRPr="00D26B00">
        <w:rPr>
          <w:rFonts w:asciiTheme="minorHAnsi" w:hAnsiTheme="minorHAnsi" w:cstheme="minorHAnsi"/>
          <w:color w:val="000000" w:themeColor="text1"/>
          <w:sz w:val="24"/>
          <w:szCs w:val="24"/>
          <w:lang w:bidi="pl-PL"/>
        </w:rPr>
        <w:t>.</w:t>
      </w:r>
    </w:p>
    <w:p w14:paraId="377E6DC0" w14:textId="77777777" w:rsidR="006501BD" w:rsidRPr="00D26B00" w:rsidRDefault="00C1107B" w:rsidP="00CB1FF1">
      <w:pPr>
        <w:suppressAutoHyphens w:val="0"/>
        <w:spacing w:after="160" w:line="276" w:lineRule="auto"/>
        <w:ind w:left="425"/>
        <w:jc w:val="both"/>
        <w:rPr>
          <w:rFonts w:cstheme="minorHAnsi"/>
          <w:sz w:val="24"/>
          <w:szCs w:val="24"/>
        </w:rPr>
      </w:pPr>
      <w:r w:rsidRPr="00D26B00">
        <w:rPr>
          <w:rFonts w:cstheme="minorHAnsi"/>
          <w:sz w:val="24"/>
          <w:szCs w:val="24"/>
        </w:rPr>
        <w:t>Wykonawca nie podlega wykluczeniu w okolicznościach określonych w art. 108 ust. 1 pkt 1, 2 i 5, jeżeli udowodni zamawiającemu, że spełnił łącznie następujące przesłanki (tzw. samooczyszczenie):</w:t>
      </w:r>
    </w:p>
    <w:p w14:paraId="08451E4B" w14:textId="45D8AEC0" w:rsidR="006501BD" w:rsidRPr="00D26B00" w:rsidRDefault="00C1107B">
      <w:pPr>
        <w:pStyle w:val="Akapitzlist"/>
        <w:numPr>
          <w:ilvl w:val="0"/>
          <w:numId w:val="10"/>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naprawił lub zobowiązał się do naprawienia szkody wyrządzonej przestępstwem, wykroczeniem lub swoim nieprawidłowym postępowaniem, w</w:t>
      </w:r>
      <w:r w:rsidR="00BE29E7" w:rsidRPr="00D26B00">
        <w:rPr>
          <w:rFonts w:asciiTheme="minorHAnsi" w:hAnsiTheme="minorHAnsi" w:cstheme="minorHAnsi"/>
          <w:bCs/>
          <w:sz w:val="24"/>
          <w:szCs w:val="24"/>
        </w:rPr>
        <w:t> </w:t>
      </w:r>
      <w:r w:rsidRPr="00D26B00">
        <w:rPr>
          <w:rFonts w:asciiTheme="minorHAnsi" w:hAnsiTheme="minorHAnsi" w:cstheme="minorHAnsi"/>
          <w:bCs/>
          <w:sz w:val="24"/>
          <w:szCs w:val="24"/>
        </w:rPr>
        <w:t>tym poprzez zadośćuczynienie pieniężne;</w:t>
      </w:r>
    </w:p>
    <w:p w14:paraId="5EA7D7EB" w14:textId="46213E45" w:rsidR="006501BD" w:rsidRPr="00D26B00" w:rsidRDefault="00C1107B">
      <w:pPr>
        <w:pStyle w:val="Akapitzlist"/>
        <w:numPr>
          <w:ilvl w:val="0"/>
          <w:numId w:val="10"/>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wyczerpująco wyjaśnił fakty i okoliczności związane z przestępstwem, wykroczeniem lub swoim nieprawidłowym postępowaniem oraz spowodowanymi przez nie szkodami, aktywnie współpracując odpowiednio z</w:t>
      </w:r>
      <w:r w:rsidR="00BE29E7" w:rsidRPr="00D26B00">
        <w:rPr>
          <w:rFonts w:asciiTheme="minorHAnsi" w:hAnsiTheme="minorHAnsi" w:cstheme="minorHAnsi"/>
          <w:bCs/>
          <w:sz w:val="24"/>
          <w:szCs w:val="24"/>
        </w:rPr>
        <w:t> </w:t>
      </w:r>
      <w:r w:rsidRPr="00D26B00">
        <w:rPr>
          <w:rFonts w:asciiTheme="minorHAnsi" w:hAnsiTheme="minorHAnsi" w:cstheme="minorHAnsi"/>
          <w:bCs/>
          <w:sz w:val="24"/>
          <w:szCs w:val="24"/>
        </w:rPr>
        <w:t>właściwymi organami, w tym organami ścigania, lub zamawiającym;</w:t>
      </w:r>
    </w:p>
    <w:p w14:paraId="681346CF" w14:textId="1C5A30B8" w:rsidR="006501BD" w:rsidRPr="00D26B00" w:rsidRDefault="00C1107B">
      <w:pPr>
        <w:pStyle w:val="Akapitzlist"/>
        <w:numPr>
          <w:ilvl w:val="0"/>
          <w:numId w:val="10"/>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podjął konkretne środki techniczne, organizacyjne i kadrowe, odpowiednie dla zapobiegania dalszym przestępstwom, wykroczeniom lub nieprawidłowemu postępowaniu, w szczególności:</w:t>
      </w:r>
    </w:p>
    <w:p w14:paraId="46905761" w14:textId="08B38D57" w:rsidR="006501BD" w:rsidRPr="00D26B00" w:rsidRDefault="00C1107B">
      <w:pPr>
        <w:pStyle w:val="Akapitzlist"/>
        <w:numPr>
          <w:ilvl w:val="0"/>
          <w:numId w:val="11"/>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zerwał wszelkie powiązania z osobami lub podmiotami odpowiedzialnymi za nieprawidłowe postępowanie wykonawcy,</w:t>
      </w:r>
    </w:p>
    <w:p w14:paraId="2A74F876" w14:textId="5375502E" w:rsidR="006501BD" w:rsidRPr="00D26B00" w:rsidRDefault="00C1107B">
      <w:pPr>
        <w:pStyle w:val="Akapitzlist"/>
        <w:numPr>
          <w:ilvl w:val="0"/>
          <w:numId w:val="11"/>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zreorganizował personel,</w:t>
      </w:r>
    </w:p>
    <w:p w14:paraId="646C80A3" w14:textId="1EB72DFB" w:rsidR="006501BD" w:rsidRPr="00D26B00" w:rsidRDefault="00C1107B">
      <w:pPr>
        <w:pStyle w:val="Akapitzlist"/>
        <w:numPr>
          <w:ilvl w:val="0"/>
          <w:numId w:val="11"/>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wdrożył system sprawozdawczości i kontroli,</w:t>
      </w:r>
    </w:p>
    <w:p w14:paraId="318FC8C7" w14:textId="5769C980" w:rsidR="006501BD" w:rsidRPr="00D26B00" w:rsidRDefault="00C1107B">
      <w:pPr>
        <w:pStyle w:val="Akapitzlist"/>
        <w:numPr>
          <w:ilvl w:val="0"/>
          <w:numId w:val="11"/>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utworzył struktury audytu wewnętrznego do monitorowania przestrzegania przepisów, wewnętrznych regulacji lub standardów,</w:t>
      </w:r>
    </w:p>
    <w:p w14:paraId="741652C8" w14:textId="12A6CE3C" w:rsidR="006501BD" w:rsidRPr="00D26B00" w:rsidRDefault="00C1107B">
      <w:pPr>
        <w:pStyle w:val="Akapitzlist"/>
        <w:numPr>
          <w:ilvl w:val="0"/>
          <w:numId w:val="11"/>
        </w:numPr>
        <w:spacing w:line="276" w:lineRule="auto"/>
        <w:jc w:val="both"/>
        <w:rPr>
          <w:rFonts w:asciiTheme="minorHAnsi" w:hAnsiTheme="minorHAnsi" w:cstheme="minorHAnsi"/>
          <w:bCs/>
          <w:sz w:val="24"/>
          <w:szCs w:val="24"/>
        </w:rPr>
      </w:pPr>
      <w:r w:rsidRPr="00D26B00">
        <w:rPr>
          <w:rFonts w:asciiTheme="minorHAnsi" w:hAnsiTheme="minorHAnsi" w:cstheme="minorHAnsi"/>
          <w:bCs/>
          <w:sz w:val="24"/>
          <w:szCs w:val="24"/>
        </w:rPr>
        <w:t>wprowadził wewnętrzne regulacje dotyczące odpowiedzialności i</w:t>
      </w:r>
      <w:r w:rsidR="00BE29E7" w:rsidRPr="00D26B00">
        <w:rPr>
          <w:rFonts w:asciiTheme="minorHAnsi" w:hAnsiTheme="minorHAnsi" w:cstheme="minorHAnsi"/>
          <w:bCs/>
          <w:sz w:val="24"/>
          <w:szCs w:val="24"/>
        </w:rPr>
        <w:t> </w:t>
      </w:r>
      <w:r w:rsidRPr="00D26B00">
        <w:rPr>
          <w:rFonts w:asciiTheme="minorHAnsi" w:hAnsiTheme="minorHAnsi" w:cstheme="minorHAnsi"/>
          <w:bCs/>
          <w:sz w:val="24"/>
          <w:szCs w:val="24"/>
        </w:rPr>
        <w:t>odszkodowań za nieprzestrzeganie przepisów, wewnętrznych regulacji lub standardów.</w:t>
      </w:r>
    </w:p>
    <w:p w14:paraId="1772B05B" w14:textId="09F81A6C" w:rsidR="006501BD" w:rsidRPr="00D26B00" w:rsidRDefault="00C1107B" w:rsidP="00CB1FF1">
      <w:pPr>
        <w:suppressAutoHyphens w:val="0"/>
        <w:spacing w:after="160" w:line="276" w:lineRule="auto"/>
        <w:ind w:left="567"/>
        <w:jc w:val="both"/>
        <w:rPr>
          <w:rFonts w:cstheme="minorHAnsi"/>
          <w:sz w:val="24"/>
          <w:szCs w:val="24"/>
        </w:rPr>
      </w:pPr>
      <w:r w:rsidRPr="00D26B00">
        <w:rPr>
          <w:rFonts w:cstheme="minorHAnsi"/>
          <w:sz w:val="24"/>
          <w:szCs w:val="24"/>
        </w:rPr>
        <w:t xml:space="preserve">Zamawiający oceni, czy podjęte przez </w:t>
      </w:r>
      <w:r w:rsidR="00791596" w:rsidRPr="00D26B00">
        <w:rPr>
          <w:rFonts w:cstheme="minorHAnsi"/>
          <w:sz w:val="24"/>
          <w:szCs w:val="24"/>
        </w:rPr>
        <w:t>W</w:t>
      </w:r>
      <w:r w:rsidRPr="00D26B00">
        <w:rPr>
          <w:rFonts w:cstheme="minorHAnsi"/>
          <w:sz w:val="24"/>
          <w:szCs w:val="24"/>
        </w:rPr>
        <w:t>ykonawcę czynności, o których mowa powyżej, są wystarczające do wykazania jego rzetelności, uwzględniając wagę i</w:t>
      </w:r>
      <w:r w:rsidR="007670BB" w:rsidRPr="00D26B00">
        <w:rPr>
          <w:rFonts w:cstheme="minorHAnsi"/>
          <w:sz w:val="24"/>
          <w:szCs w:val="24"/>
        </w:rPr>
        <w:t> </w:t>
      </w:r>
      <w:r w:rsidRPr="00D26B00">
        <w:rPr>
          <w:rFonts w:cstheme="minorHAnsi"/>
          <w:sz w:val="24"/>
          <w:szCs w:val="24"/>
        </w:rPr>
        <w:t xml:space="preserve">szczególne okoliczności czynu </w:t>
      </w:r>
      <w:r w:rsidR="00791596" w:rsidRPr="00D26B00">
        <w:rPr>
          <w:rFonts w:cstheme="minorHAnsi"/>
          <w:sz w:val="24"/>
          <w:szCs w:val="24"/>
        </w:rPr>
        <w:t>W</w:t>
      </w:r>
      <w:r w:rsidRPr="00D26B00">
        <w:rPr>
          <w:rFonts w:cstheme="minorHAnsi"/>
          <w:sz w:val="24"/>
          <w:szCs w:val="24"/>
        </w:rPr>
        <w:t xml:space="preserve">ykonawcy. Jeżeli podjęte przez </w:t>
      </w:r>
      <w:r w:rsidR="00791596" w:rsidRPr="00D26B00">
        <w:rPr>
          <w:rFonts w:cstheme="minorHAnsi"/>
          <w:sz w:val="24"/>
          <w:szCs w:val="24"/>
        </w:rPr>
        <w:t>W</w:t>
      </w:r>
      <w:r w:rsidRPr="00D26B00">
        <w:rPr>
          <w:rFonts w:cstheme="minorHAnsi"/>
          <w:sz w:val="24"/>
          <w:szCs w:val="24"/>
        </w:rPr>
        <w:t xml:space="preserve">ykonawcę czynności, nie są wystarczające do wykazania jego rzetelności, </w:t>
      </w:r>
      <w:r w:rsidR="00791596" w:rsidRPr="00D26B00">
        <w:rPr>
          <w:rFonts w:cstheme="minorHAnsi"/>
          <w:sz w:val="24"/>
          <w:szCs w:val="24"/>
        </w:rPr>
        <w:t>Z</w:t>
      </w:r>
      <w:r w:rsidRPr="00D26B00">
        <w:rPr>
          <w:rFonts w:cstheme="minorHAnsi"/>
          <w:sz w:val="24"/>
          <w:szCs w:val="24"/>
        </w:rPr>
        <w:t xml:space="preserve">amawiający wykluczy </w:t>
      </w:r>
      <w:r w:rsidR="00791596" w:rsidRPr="00D26B00">
        <w:rPr>
          <w:rFonts w:cstheme="minorHAnsi"/>
          <w:sz w:val="24"/>
          <w:szCs w:val="24"/>
        </w:rPr>
        <w:t>W</w:t>
      </w:r>
      <w:r w:rsidRPr="00D26B00">
        <w:rPr>
          <w:rFonts w:cstheme="minorHAnsi"/>
          <w:sz w:val="24"/>
          <w:szCs w:val="24"/>
        </w:rPr>
        <w:t>ykonawcę.</w:t>
      </w:r>
    </w:p>
    <w:p w14:paraId="40FFCC9D" w14:textId="189C4F14" w:rsidR="006501BD" w:rsidRPr="00D26B00" w:rsidRDefault="0077761E" w:rsidP="007670BB">
      <w:pPr>
        <w:pStyle w:val="Nagwek"/>
        <w:rPr>
          <w:rFonts w:asciiTheme="minorHAnsi" w:hAnsiTheme="minorHAnsi" w:cstheme="minorHAnsi"/>
        </w:rPr>
      </w:pPr>
      <w:r w:rsidRPr="00D26B00">
        <w:rPr>
          <w:rFonts w:asciiTheme="minorHAnsi" w:hAnsiTheme="minorHAnsi" w:cstheme="minorHAnsi"/>
        </w:rPr>
        <w:lastRenderedPageBreak/>
        <w:t>P</w:t>
      </w:r>
      <w:r w:rsidR="007670BB" w:rsidRPr="00D26B00">
        <w:rPr>
          <w:rFonts w:asciiTheme="minorHAnsi" w:hAnsiTheme="minorHAnsi" w:cstheme="minorHAnsi"/>
        </w:rPr>
        <w:t>odstawy wykluczenia związane z przepisami sankcyjnymi:</w:t>
      </w:r>
    </w:p>
    <w:p w14:paraId="75BC1C2A" w14:textId="0A6D9A36" w:rsidR="006501BD" w:rsidRPr="00D26B00" w:rsidRDefault="00C1107B" w:rsidP="00CB1FF1">
      <w:pPr>
        <w:spacing w:line="276" w:lineRule="auto"/>
        <w:ind w:left="851"/>
        <w:jc w:val="both"/>
        <w:rPr>
          <w:rFonts w:eastAsia="Times New Roman" w:cstheme="minorHAnsi"/>
          <w:color w:val="222222"/>
          <w:sz w:val="24"/>
          <w:szCs w:val="24"/>
          <w:highlight w:val="white"/>
          <w:lang w:eastAsia="pl-PL"/>
        </w:rPr>
      </w:pPr>
      <w:r w:rsidRPr="00D26B00">
        <w:rPr>
          <w:rFonts w:eastAsia="Times New Roman" w:cstheme="minorHAnsi"/>
          <w:color w:val="222222"/>
          <w:sz w:val="24"/>
          <w:szCs w:val="24"/>
          <w:shd w:val="clear" w:color="auto" w:fill="FFFFFF"/>
          <w:lang w:eastAsia="pl-PL"/>
        </w:rPr>
        <w:t>Na podstawie art. 7 </w:t>
      </w:r>
      <w:r w:rsidRPr="00D26B00">
        <w:rPr>
          <w:rFonts w:eastAsia="Times New Roman" w:cstheme="minorHAnsi"/>
          <w:color w:val="222222"/>
          <w:sz w:val="24"/>
          <w:szCs w:val="24"/>
          <w:lang w:eastAsia="pl-PL"/>
        </w:rPr>
        <w:t xml:space="preserve">ustawy z dnia 13 kwietnia 2022 r. </w:t>
      </w:r>
      <w:r w:rsidR="007670BB" w:rsidRPr="00D26B00">
        <w:rPr>
          <w:rFonts w:eastAsia="Times New Roman" w:cstheme="minorHAnsi"/>
          <w:color w:val="222222"/>
          <w:sz w:val="24"/>
          <w:szCs w:val="24"/>
          <w:lang w:eastAsia="pl-PL"/>
        </w:rPr>
        <w:t>-</w:t>
      </w:r>
      <w:r w:rsidR="00031740" w:rsidRPr="00D26B00">
        <w:rPr>
          <w:rFonts w:eastAsia="Times New Roman" w:cstheme="minorHAnsi"/>
          <w:color w:val="222222"/>
          <w:sz w:val="24"/>
          <w:szCs w:val="24"/>
          <w:lang w:eastAsia="pl-PL"/>
        </w:rPr>
        <w:t xml:space="preserve"> </w:t>
      </w:r>
      <w:r w:rsidRPr="00D26B00">
        <w:rPr>
          <w:rFonts w:eastAsia="Times New Roman" w:cstheme="minorHAnsi"/>
          <w:color w:val="222222"/>
          <w:sz w:val="24"/>
          <w:szCs w:val="24"/>
          <w:lang w:eastAsia="pl-PL"/>
        </w:rPr>
        <w:t>o szczególnych rozwiązaniach w zakresie przeciwdziałania wspieraniu agresji na Ukrainę oraz służących ochronie bezpieczeństwa narodowego</w:t>
      </w:r>
      <w:r w:rsidRPr="00D26B00">
        <w:rPr>
          <w:rFonts w:eastAsia="Times New Roman" w:cstheme="minorHAnsi"/>
          <w:color w:val="222222"/>
          <w:sz w:val="24"/>
          <w:szCs w:val="24"/>
          <w:shd w:val="clear" w:color="auto" w:fill="FFFFFF"/>
          <w:lang w:eastAsia="pl-PL"/>
        </w:rPr>
        <w:t>, dalej „ustawa, z postępowania o udzielenie zamówienia publicznego prowadzonego na podstawie ustawy Pzp wyklucza się:</w:t>
      </w:r>
    </w:p>
    <w:p w14:paraId="4C915CC9" w14:textId="00BF8655" w:rsidR="006501BD" w:rsidRPr="00D26B00" w:rsidRDefault="00FA2982" w:rsidP="00CB1FF1">
      <w:pPr>
        <w:pStyle w:val="Akapitzlist"/>
        <w:numPr>
          <w:ilvl w:val="0"/>
          <w:numId w:val="6"/>
        </w:numPr>
        <w:spacing w:line="276" w:lineRule="auto"/>
        <w:ind w:left="1276" w:hanging="425"/>
        <w:jc w:val="both"/>
        <w:rPr>
          <w:rFonts w:asciiTheme="minorHAnsi" w:hAnsiTheme="minorHAnsi" w:cstheme="minorHAnsi"/>
          <w:color w:val="222222"/>
          <w:sz w:val="24"/>
          <w:szCs w:val="24"/>
          <w:lang w:eastAsia="pl-PL"/>
        </w:rPr>
      </w:pPr>
      <w:r w:rsidRPr="00D26B00">
        <w:rPr>
          <w:rFonts w:asciiTheme="minorHAnsi" w:hAnsiTheme="minorHAnsi" w:cstheme="minorHAnsi"/>
          <w:color w:val="222222"/>
          <w:sz w:val="24"/>
          <w:szCs w:val="24"/>
          <w:lang w:eastAsia="pl-PL"/>
        </w:rPr>
        <w:t>W</w:t>
      </w:r>
      <w:r w:rsidR="00C1107B" w:rsidRPr="00D26B00">
        <w:rPr>
          <w:rFonts w:asciiTheme="minorHAnsi" w:hAnsiTheme="minorHAnsi" w:cstheme="minorHAnsi"/>
          <w:color w:val="222222"/>
          <w:sz w:val="24"/>
          <w:szCs w:val="24"/>
          <w:lang w:eastAsia="pl-PL"/>
        </w:rPr>
        <w:t>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FA169A7" w14:textId="1F7F9352" w:rsidR="006501BD" w:rsidRPr="00D26B00" w:rsidRDefault="00FA2982" w:rsidP="00CB1FF1">
      <w:pPr>
        <w:pStyle w:val="Akapitzlist"/>
        <w:numPr>
          <w:ilvl w:val="0"/>
          <w:numId w:val="6"/>
        </w:numPr>
        <w:spacing w:line="276" w:lineRule="auto"/>
        <w:ind w:left="1276" w:hanging="425"/>
        <w:jc w:val="both"/>
        <w:rPr>
          <w:rFonts w:asciiTheme="minorHAnsi" w:hAnsiTheme="minorHAnsi" w:cstheme="minorHAnsi"/>
          <w:color w:val="222222"/>
          <w:sz w:val="24"/>
          <w:szCs w:val="24"/>
        </w:rPr>
      </w:pPr>
      <w:r w:rsidRPr="00D26B00">
        <w:rPr>
          <w:rFonts w:asciiTheme="minorHAnsi" w:hAnsiTheme="minorHAnsi" w:cstheme="minorHAnsi"/>
          <w:color w:val="222222"/>
          <w:sz w:val="24"/>
          <w:szCs w:val="24"/>
          <w:lang w:eastAsia="pl-PL"/>
        </w:rPr>
        <w:t>W</w:t>
      </w:r>
      <w:r w:rsidR="00C1107B" w:rsidRPr="00D26B00">
        <w:rPr>
          <w:rFonts w:asciiTheme="minorHAnsi" w:hAnsiTheme="minorHAnsi" w:cstheme="minorHAnsi"/>
          <w:color w:val="222222"/>
          <w:sz w:val="24"/>
          <w:szCs w:val="24"/>
          <w:lang w:eastAsia="pl-PL"/>
        </w:rPr>
        <w:t>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w:t>
      </w:r>
      <w:r w:rsidRPr="00D26B00">
        <w:rPr>
          <w:rFonts w:asciiTheme="minorHAnsi" w:hAnsiTheme="minorHAnsi" w:cstheme="minorHAnsi"/>
          <w:color w:val="222222"/>
          <w:sz w:val="24"/>
          <w:szCs w:val="24"/>
          <w:lang w:eastAsia="pl-PL"/>
        </w:rPr>
        <w:t> </w:t>
      </w:r>
      <w:r w:rsidR="00C1107B" w:rsidRPr="00D26B00">
        <w:rPr>
          <w:rFonts w:asciiTheme="minorHAnsi" w:hAnsiTheme="minorHAnsi" w:cstheme="minorHAnsi"/>
          <w:color w:val="222222"/>
          <w:sz w:val="24"/>
          <w:szCs w:val="24"/>
          <w:lang w:eastAsia="pl-PL"/>
        </w:rPr>
        <w:t>rozporządzeniu 269/2014 albo wpisana na listę lub będąca takim beneficjentem rzeczywistym od dnia 24 lutego 2022 r., o ile została wpisana na listę na podstawie decyzji w sprawie wpisu na listę rozstrzygającej o</w:t>
      </w:r>
      <w:r w:rsidRPr="00D26B00">
        <w:rPr>
          <w:rFonts w:asciiTheme="minorHAnsi" w:hAnsiTheme="minorHAnsi" w:cstheme="minorHAnsi"/>
          <w:color w:val="222222"/>
          <w:sz w:val="24"/>
          <w:szCs w:val="24"/>
          <w:lang w:eastAsia="pl-PL"/>
        </w:rPr>
        <w:t> </w:t>
      </w:r>
      <w:r w:rsidR="00C1107B" w:rsidRPr="00D26B00">
        <w:rPr>
          <w:rFonts w:asciiTheme="minorHAnsi" w:hAnsiTheme="minorHAnsi" w:cstheme="minorHAnsi"/>
          <w:color w:val="222222"/>
          <w:sz w:val="24"/>
          <w:szCs w:val="24"/>
          <w:lang w:eastAsia="pl-PL"/>
        </w:rPr>
        <w:t>zastosowaniu środka, o którym mowa w art. 1 pkt 3 ustawy;</w:t>
      </w:r>
    </w:p>
    <w:p w14:paraId="2A84CA27" w14:textId="485257BD" w:rsidR="00233A99" w:rsidRPr="00B419CB" w:rsidRDefault="00FA2982" w:rsidP="00B419CB">
      <w:pPr>
        <w:pStyle w:val="Akapitzlist"/>
        <w:numPr>
          <w:ilvl w:val="0"/>
          <w:numId w:val="6"/>
        </w:numPr>
        <w:spacing w:line="276" w:lineRule="auto"/>
        <w:ind w:left="1276" w:hanging="425"/>
        <w:jc w:val="both"/>
        <w:rPr>
          <w:rFonts w:asciiTheme="minorHAnsi" w:hAnsiTheme="minorHAnsi" w:cstheme="minorHAnsi"/>
          <w:sz w:val="24"/>
          <w:szCs w:val="24"/>
        </w:rPr>
      </w:pPr>
      <w:r w:rsidRPr="00D26B00">
        <w:rPr>
          <w:rFonts w:asciiTheme="minorHAnsi" w:hAnsiTheme="minorHAnsi" w:cstheme="minorHAnsi"/>
          <w:color w:val="222222"/>
          <w:sz w:val="24"/>
          <w:szCs w:val="24"/>
          <w:lang w:eastAsia="pl-PL"/>
        </w:rPr>
        <w:t>W</w:t>
      </w:r>
      <w:r w:rsidR="00C1107B" w:rsidRPr="00D26B00">
        <w:rPr>
          <w:rFonts w:asciiTheme="minorHAnsi" w:hAnsiTheme="minorHAnsi" w:cstheme="minorHAnsi"/>
          <w:color w:val="222222"/>
          <w:sz w:val="24"/>
          <w:szCs w:val="24"/>
          <w:lang w:eastAsia="pl-PL"/>
        </w:rPr>
        <w:t>ykonawcę oraz uczestnika konkursu, którego jednostką dominującą w</w:t>
      </w:r>
      <w:r w:rsidRPr="00D26B00">
        <w:rPr>
          <w:rFonts w:asciiTheme="minorHAnsi" w:hAnsiTheme="minorHAnsi" w:cstheme="minorHAnsi"/>
          <w:color w:val="222222"/>
          <w:sz w:val="24"/>
          <w:szCs w:val="24"/>
          <w:lang w:eastAsia="pl-PL"/>
        </w:rPr>
        <w:t> </w:t>
      </w:r>
      <w:r w:rsidR="00C1107B" w:rsidRPr="00D26B00">
        <w:rPr>
          <w:rFonts w:asciiTheme="minorHAnsi" w:hAnsiTheme="minorHAnsi" w:cstheme="minorHAnsi"/>
          <w:color w:val="222222"/>
          <w:sz w:val="24"/>
          <w:szCs w:val="24"/>
          <w:lang w:eastAsia="pl-PL"/>
        </w:rPr>
        <w:t>rozumieniu art. 3 ust. 1 pkt 37 ustawy z dnia 29 września 1994 r. o</w:t>
      </w:r>
      <w:r w:rsidRPr="00D26B00">
        <w:rPr>
          <w:rFonts w:asciiTheme="minorHAnsi" w:hAnsiTheme="minorHAnsi" w:cstheme="minorHAnsi"/>
          <w:color w:val="222222"/>
          <w:sz w:val="24"/>
          <w:szCs w:val="24"/>
          <w:lang w:eastAsia="pl-PL"/>
        </w:rPr>
        <w:t> </w:t>
      </w:r>
      <w:r w:rsidR="00C1107B" w:rsidRPr="00D26B00">
        <w:rPr>
          <w:rFonts w:asciiTheme="minorHAnsi" w:hAnsiTheme="minorHAnsi" w:cstheme="minorHAnsi"/>
          <w:color w:val="222222"/>
          <w:sz w:val="24"/>
          <w:szCs w:val="24"/>
          <w:lang w:eastAsia="pl-PL"/>
        </w:rPr>
        <w:t>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F86429D" w14:textId="77777777" w:rsidR="00233A99" w:rsidRPr="00D26B00" w:rsidRDefault="00233A99" w:rsidP="00233A99">
      <w:pPr>
        <w:pStyle w:val="Tekstpodstawowy"/>
        <w:rPr>
          <w:rFonts w:asciiTheme="minorHAnsi" w:hAnsiTheme="minorHAnsi" w:cstheme="minorHAnsi"/>
          <w:sz w:val="24"/>
        </w:rPr>
      </w:pPr>
    </w:p>
    <w:p w14:paraId="7BA50567" w14:textId="783BD5CD" w:rsidR="006501BD" w:rsidRPr="00D26B00" w:rsidRDefault="00C1107B" w:rsidP="00690B97">
      <w:pPr>
        <w:pStyle w:val="Nagwek1"/>
        <w:jc w:val="both"/>
        <w:rPr>
          <w:rFonts w:asciiTheme="minorHAnsi" w:hAnsiTheme="minorHAnsi" w:cstheme="minorHAnsi"/>
          <w:color w:val="C00000"/>
        </w:rPr>
      </w:pPr>
      <w:r w:rsidRPr="00D26B00">
        <w:rPr>
          <w:rFonts w:asciiTheme="minorHAnsi" w:hAnsiTheme="minorHAnsi" w:cstheme="minorHAnsi"/>
          <w:color w:val="C00000"/>
        </w:rPr>
        <w:t xml:space="preserve">Wykaz podmiotowych oraz przedmiotowych środków dowodowych oraz innych dokumentów lub oświadczeń, jakie mają </w:t>
      </w:r>
      <w:r w:rsidR="008B5CF5" w:rsidRPr="00D26B00">
        <w:rPr>
          <w:rFonts w:asciiTheme="minorHAnsi" w:hAnsiTheme="minorHAnsi" w:cstheme="minorHAnsi"/>
          <w:color w:val="C00000"/>
        </w:rPr>
        <w:t>złoży</w:t>
      </w:r>
      <w:r w:rsidRPr="00D26B00">
        <w:rPr>
          <w:rFonts w:asciiTheme="minorHAnsi" w:hAnsiTheme="minorHAnsi" w:cstheme="minorHAnsi"/>
          <w:color w:val="C00000"/>
        </w:rPr>
        <w:t>ć Wykonawcy w celu potwierdzenia braku podstaw wykluczenia z postępowania.</w:t>
      </w:r>
    </w:p>
    <w:p w14:paraId="7A92DEE6" w14:textId="1A3E961F" w:rsidR="008B5CF5" w:rsidRPr="00D26B00" w:rsidRDefault="008B5CF5" w:rsidP="007670BB">
      <w:pPr>
        <w:keepNext/>
        <w:spacing w:before="240" w:line="288" w:lineRule="auto"/>
        <w:outlineLvl w:val="1"/>
        <w:rPr>
          <w:rFonts w:eastAsia="Times New Roman" w:cstheme="minorHAnsi"/>
          <w:b/>
          <w:color w:val="000000"/>
          <w:sz w:val="24"/>
          <w:szCs w:val="24"/>
          <w:lang w:eastAsia="zh-CN"/>
        </w:rPr>
      </w:pPr>
      <w:r w:rsidRPr="00D26B00">
        <w:rPr>
          <w:rFonts w:eastAsia="Times New Roman" w:cstheme="minorHAnsi"/>
          <w:b/>
          <w:color w:val="000000"/>
          <w:sz w:val="24"/>
          <w:szCs w:val="24"/>
          <w:lang w:eastAsia="zh-CN"/>
        </w:rPr>
        <w:t>DOKUMENTY SKŁADANE WRAZ Z OFERTĄ:</w:t>
      </w:r>
    </w:p>
    <w:p w14:paraId="749D21C1" w14:textId="4B24CEA4" w:rsidR="000A4D8A" w:rsidRPr="00D26B00" w:rsidRDefault="00700C7E" w:rsidP="000A4D8A">
      <w:pPr>
        <w:pStyle w:val="Nagwek20"/>
        <w:spacing w:before="120" w:line="276" w:lineRule="auto"/>
        <w:rPr>
          <w:b/>
          <w:bCs w:val="0"/>
        </w:rPr>
      </w:pPr>
      <w:r w:rsidRPr="00D26B00">
        <w:rPr>
          <w:b/>
          <w:bCs w:val="0"/>
        </w:rPr>
        <w:t>[Wykonawca]</w:t>
      </w:r>
    </w:p>
    <w:p w14:paraId="4ABDC39F" w14:textId="3253B9FC" w:rsidR="00250BD6" w:rsidRPr="00D26B00" w:rsidRDefault="00700C7E" w:rsidP="00690B97">
      <w:pPr>
        <w:pStyle w:val="Nagwek2"/>
        <w:ind w:hanging="720"/>
        <w:jc w:val="both"/>
        <w:rPr>
          <w:rFonts w:asciiTheme="minorHAnsi" w:hAnsiTheme="minorHAnsi" w:cstheme="minorHAnsi"/>
        </w:rPr>
      </w:pPr>
      <w:r w:rsidRPr="00D26B00">
        <w:rPr>
          <w:rFonts w:asciiTheme="minorHAnsi" w:hAnsiTheme="minorHAnsi" w:cstheme="minorHAnsi"/>
        </w:rPr>
        <w:t>W celu wykazania braku podstaw wykluczenia w</w:t>
      </w:r>
      <w:r w:rsidR="007670BB" w:rsidRPr="00D26B00">
        <w:rPr>
          <w:rFonts w:asciiTheme="minorHAnsi" w:hAnsiTheme="minorHAnsi" w:cstheme="minorHAnsi"/>
        </w:rPr>
        <w:t> </w:t>
      </w:r>
      <w:r w:rsidRPr="00D26B00">
        <w:rPr>
          <w:rFonts w:asciiTheme="minorHAnsi" w:hAnsiTheme="minorHAnsi" w:cstheme="minorHAnsi"/>
        </w:rPr>
        <w:t>okolicznościach określonych w pkt 5.1.</w:t>
      </w:r>
      <w:r w:rsidR="00390823" w:rsidRPr="00D26B00">
        <w:rPr>
          <w:rFonts w:asciiTheme="minorHAnsi" w:hAnsiTheme="minorHAnsi" w:cstheme="minorHAnsi"/>
        </w:rPr>
        <w:t>1 i 5.1.2</w:t>
      </w:r>
      <w:r w:rsidRPr="00D26B00">
        <w:rPr>
          <w:rFonts w:asciiTheme="minorHAnsi" w:hAnsiTheme="minorHAnsi" w:cstheme="minorHAnsi"/>
        </w:rPr>
        <w:t xml:space="preserve"> SWZ, Wykonawca </w:t>
      </w:r>
      <w:r w:rsidRPr="00D26B00">
        <w:rPr>
          <w:rFonts w:asciiTheme="minorHAnsi" w:hAnsiTheme="minorHAnsi" w:cstheme="minorHAnsi"/>
          <w:b/>
        </w:rPr>
        <w:t>załącza do oferty</w:t>
      </w:r>
      <w:r w:rsidRPr="00D26B00">
        <w:rPr>
          <w:rFonts w:asciiTheme="minorHAnsi" w:hAnsiTheme="minorHAnsi" w:cstheme="minorHAnsi"/>
        </w:rPr>
        <w:t xml:space="preserve"> oświadczenie, o którym mowa w art. 125 ust. 1 ustawy Pzp, sporządzone na podstawie </w:t>
      </w:r>
      <w:r w:rsidR="00E1359E" w:rsidRPr="00D26B00">
        <w:rPr>
          <w:rFonts w:asciiTheme="minorHAnsi" w:hAnsiTheme="minorHAnsi" w:cstheme="minorHAnsi"/>
        </w:rPr>
        <w:t>z</w:t>
      </w:r>
      <w:r w:rsidRPr="00D26B00">
        <w:rPr>
          <w:rFonts w:asciiTheme="minorHAnsi" w:hAnsiTheme="minorHAnsi" w:cstheme="minorHAnsi"/>
        </w:rPr>
        <w:t xml:space="preserve">ałącznika nr </w:t>
      </w:r>
      <w:r w:rsidR="006E73F5" w:rsidRPr="00D26B00">
        <w:rPr>
          <w:rFonts w:asciiTheme="minorHAnsi" w:hAnsiTheme="minorHAnsi" w:cstheme="minorHAnsi"/>
        </w:rPr>
        <w:t>1</w:t>
      </w:r>
      <w:r w:rsidRPr="00D26B00">
        <w:rPr>
          <w:rFonts w:asciiTheme="minorHAnsi" w:hAnsiTheme="minorHAnsi" w:cstheme="minorHAnsi"/>
        </w:rPr>
        <w:t xml:space="preserve"> do SWZ. Oświadczenie z art. 125 ust. 1 ustawy Pzp stanowi dowód potwierdzający brak podstaw wykluczenia na dzień składania ofert</w:t>
      </w:r>
      <w:r w:rsidR="00D16DC3" w:rsidRPr="00D26B00">
        <w:rPr>
          <w:rFonts w:asciiTheme="minorHAnsi" w:hAnsiTheme="minorHAnsi" w:cstheme="minorHAnsi"/>
        </w:rPr>
        <w:t xml:space="preserve"> i</w:t>
      </w:r>
      <w:r w:rsidRPr="00D26B00">
        <w:rPr>
          <w:rFonts w:asciiTheme="minorHAnsi" w:hAnsiTheme="minorHAnsi" w:cstheme="minorHAnsi"/>
        </w:rPr>
        <w:t xml:space="preserve"> zastępuj</w:t>
      </w:r>
      <w:r w:rsidR="00D16DC3" w:rsidRPr="00D26B00">
        <w:rPr>
          <w:rFonts w:asciiTheme="minorHAnsi" w:hAnsiTheme="minorHAnsi" w:cstheme="minorHAnsi"/>
        </w:rPr>
        <w:t>e</w:t>
      </w:r>
      <w:r w:rsidRPr="00D26B00">
        <w:rPr>
          <w:rFonts w:asciiTheme="minorHAnsi" w:hAnsiTheme="minorHAnsi" w:cstheme="minorHAnsi"/>
        </w:rPr>
        <w:t xml:space="preserve"> podmiotowe środki dowodowe.</w:t>
      </w:r>
    </w:p>
    <w:p w14:paraId="7510EF49" w14:textId="77777777" w:rsidR="00390823" w:rsidRPr="00D26B00" w:rsidRDefault="00390823" w:rsidP="00390823">
      <w:pPr>
        <w:pStyle w:val="Nagwek2"/>
        <w:ind w:hanging="720"/>
        <w:jc w:val="both"/>
        <w:rPr>
          <w:rFonts w:asciiTheme="minorHAnsi" w:hAnsiTheme="minorHAnsi" w:cstheme="minorHAnsi"/>
        </w:rPr>
      </w:pPr>
      <w:r w:rsidRPr="00D26B00">
        <w:rPr>
          <w:rFonts w:asciiTheme="minorHAnsi" w:hAnsiTheme="minorHAnsi" w:cstheme="minorHAnsi"/>
        </w:rPr>
        <w:t xml:space="preserve">W celu potwierdzenia umocowania osoby reprezentującej Wykonawcę, Zamawiający wymaga złożenia odpisu lub informacji z Krajowego Rejestru Sądowego, Centralnej </w:t>
      </w:r>
      <w:r w:rsidRPr="00D26B00">
        <w:rPr>
          <w:rFonts w:asciiTheme="minorHAnsi" w:hAnsiTheme="minorHAnsi" w:cstheme="minorHAnsi"/>
        </w:rPr>
        <w:lastRenderedPageBreak/>
        <w:t>Ewidencji i Informacji o Działalności Gospodarczej lub innego właściwego rejestru. Zamawiający nie wymaga złożenia, jeżeli Wykonawca poda w ofercie dane umożliwiające dostęp do tych dokumentów. Powyższe dotyczy również każdego z podmiotów wspólnie ubiegających się o udzielenie zamówienia.</w:t>
      </w:r>
    </w:p>
    <w:p w14:paraId="03B21F08" w14:textId="061BCEF1" w:rsidR="00390823" w:rsidRPr="00D26B00" w:rsidRDefault="00390823" w:rsidP="00390823">
      <w:pPr>
        <w:pStyle w:val="Nagwek2"/>
        <w:ind w:hanging="720"/>
        <w:jc w:val="both"/>
        <w:rPr>
          <w:rFonts w:asciiTheme="minorHAnsi" w:hAnsiTheme="minorHAnsi" w:cstheme="minorHAnsi"/>
        </w:rPr>
      </w:pPr>
      <w:r w:rsidRPr="00D26B00">
        <w:rPr>
          <w:rFonts w:asciiTheme="minorHAnsi" w:hAnsiTheme="minorHAnsi" w:cstheme="minorHAnsi"/>
        </w:rPr>
        <w:t>Pełnomocnictwo lub inny dokument potwierdzający umocowanie do reprezentowania Wykonawcy, jeżeli w imieniu Wykonawcy działa osoba, której umocowanie do jego reprezentowania nie wynika z dokumentów, o których mowa w pkt 6.</w:t>
      </w:r>
      <w:r w:rsidR="003E2E6F">
        <w:rPr>
          <w:rFonts w:asciiTheme="minorHAnsi" w:hAnsiTheme="minorHAnsi" w:cstheme="minorHAnsi"/>
        </w:rPr>
        <w:t>2</w:t>
      </w:r>
      <w:r w:rsidRPr="00D26B00">
        <w:rPr>
          <w:rFonts w:asciiTheme="minorHAnsi" w:hAnsiTheme="minorHAnsi" w:cstheme="minorHAnsi"/>
        </w:rPr>
        <w:t>.</w:t>
      </w:r>
    </w:p>
    <w:p w14:paraId="59B57D96" w14:textId="0A0B39C9" w:rsidR="008B5CF5" w:rsidRPr="00D26B00" w:rsidRDefault="00250BD6" w:rsidP="00690B97">
      <w:pPr>
        <w:pStyle w:val="Nagwek2"/>
        <w:ind w:hanging="720"/>
        <w:jc w:val="both"/>
        <w:rPr>
          <w:rFonts w:asciiTheme="minorHAnsi" w:hAnsiTheme="minorHAnsi" w:cstheme="minorHAnsi"/>
          <w:bCs/>
        </w:rPr>
      </w:pPr>
      <w:r w:rsidRPr="00D26B00">
        <w:rPr>
          <w:rFonts w:asciiTheme="minorHAnsi" w:hAnsiTheme="minorHAnsi" w:cstheme="minorHAnsi"/>
        </w:rPr>
        <w:t>Oświadczenie dotyczące przesłanek wykluczenia z art. 7 ust. 1 ustawy o</w:t>
      </w:r>
      <w:r w:rsidR="00FA2982" w:rsidRPr="00D26B00">
        <w:rPr>
          <w:rFonts w:asciiTheme="minorHAnsi" w:hAnsiTheme="minorHAnsi" w:cstheme="minorHAnsi"/>
        </w:rPr>
        <w:t> </w:t>
      </w:r>
      <w:r w:rsidRPr="00D26B00">
        <w:rPr>
          <w:rFonts w:asciiTheme="minorHAnsi" w:hAnsiTheme="minorHAnsi" w:cstheme="minorHAnsi"/>
        </w:rPr>
        <w:t>szczególnych rozwiązaniach w zakresie przeciwdziałania wspieraniu agresji na Ukrainę oraz służących ochronie bezpieczeństwa narodowego (</w:t>
      </w:r>
      <w:r w:rsidR="00E1359E" w:rsidRPr="00D26B00">
        <w:rPr>
          <w:rFonts w:asciiTheme="minorHAnsi" w:hAnsiTheme="minorHAnsi" w:cstheme="minorHAnsi"/>
        </w:rPr>
        <w:t>z</w:t>
      </w:r>
      <w:r w:rsidRPr="00D26B00">
        <w:rPr>
          <w:rFonts w:asciiTheme="minorHAnsi" w:hAnsiTheme="minorHAnsi" w:cstheme="minorHAnsi"/>
        </w:rPr>
        <w:t>ałącznik nr</w:t>
      </w:r>
      <w:r w:rsidR="00FA2982" w:rsidRPr="00D26B00">
        <w:rPr>
          <w:rFonts w:asciiTheme="minorHAnsi" w:hAnsiTheme="minorHAnsi" w:cstheme="minorHAnsi"/>
        </w:rPr>
        <w:t> </w:t>
      </w:r>
      <w:r w:rsidR="006E73F5" w:rsidRPr="00D26B00">
        <w:rPr>
          <w:rFonts w:asciiTheme="minorHAnsi" w:hAnsiTheme="minorHAnsi" w:cstheme="minorHAnsi"/>
        </w:rPr>
        <w:t>1</w:t>
      </w:r>
      <w:r w:rsidR="001B2563" w:rsidRPr="00D26B00">
        <w:rPr>
          <w:rFonts w:asciiTheme="minorHAnsi" w:hAnsiTheme="minorHAnsi" w:cstheme="minorHAnsi"/>
        </w:rPr>
        <w:t xml:space="preserve"> do SWZ</w:t>
      </w:r>
      <w:r w:rsidRPr="00D26B00">
        <w:rPr>
          <w:rFonts w:asciiTheme="minorHAnsi" w:hAnsiTheme="minorHAnsi" w:cstheme="minorHAnsi"/>
        </w:rPr>
        <w:t>).</w:t>
      </w:r>
    </w:p>
    <w:p w14:paraId="3B79069C" w14:textId="3C9E833B" w:rsidR="00700C7E" w:rsidRPr="00D26B00" w:rsidRDefault="00700C7E" w:rsidP="00690B97">
      <w:pPr>
        <w:spacing w:before="120" w:line="276" w:lineRule="auto"/>
        <w:ind w:left="709"/>
        <w:jc w:val="both"/>
        <w:rPr>
          <w:rFonts w:cstheme="minorHAnsi"/>
          <w:sz w:val="24"/>
          <w:szCs w:val="24"/>
        </w:rPr>
      </w:pPr>
      <w:r w:rsidRPr="00D26B00">
        <w:rPr>
          <w:rFonts w:cstheme="minorHAnsi"/>
          <w:b/>
          <w:bCs/>
          <w:sz w:val="24"/>
          <w:szCs w:val="24"/>
        </w:rPr>
        <w:t>Oświadczeni</w:t>
      </w:r>
      <w:r w:rsidR="00B419CB">
        <w:rPr>
          <w:rFonts w:cstheme="minorHAnsi"/>
          <w:b/>
          <w:bCs/>
          <w:sz w:val="24"/>
          <w:szCs w:val="24"/>
        </w:rPr>
        <w:t xml:space="preserve">e </w:t>
      </w:r>
      <w:r w:rsidRPr="00D26B00">
        <w:rPr>
          <w:rFonts w:cstheme="minorHAnsi"/>
          <w:b/>
          <w:bCs/>
          <w:sz w:val="24"/>
          <w:szCs w:val="24"/>
        </w:rPr>
        <w:t>należy złożyć w formie elektronicznej (opatrzone kwalifikowanym podpisem elektronicznym) lub w postaci elektronicznej opatrzonej podpisem zaufanym lub podpisem osobistym</w:t>
      </w:r>
      <w:r w:rsidRPr="00D26B00">
        <w:rPr>
          <w:rFonts w:cstheme="minorHAnsi"/>
          <w:sz w:val="24"/>
          <w:szCs w:val="24"/>
        </w:rPr>
        <w:t>.</w:t>
      </w:r>
    </w:p>
    <w:p w14:paraId="47E20501" w14:textId="77777777" w:rsidR="00233A99" w:rsidRPr="00D26B00" w:rsidRDefault="00233A99" w:rsidP="00233A99">
      <w:pPr>
        <w:pStyle w:val="Podtytu"/>
        <w:numPr>
          <w:ilvl w:val="0"/>
          <w:numId w:val="0"/>
        </w:numPr>
        <w:ind w:left="567"/>
        <w:jc w:val="left"/>
        <w:rPr>
          <w:rFonts w:asciiTheme="minorHAnsi" w:hAnsiTheme="minorHAnsi" w:cstheme="minorHAnsi"/>
        </w:rPr>
      </w:pPr>
    </w:p>
    <w:p w14:paraId="3F091518" w14:textId="77777777" w:rsidR="00700C7E" w:rsidRPr="00D26B00" w:rsidRDefault="00700C7E" w:rsidP="007670BB">
      <w:pPr>
        <w:pStyle w:val="Nagwek20"/>
        <w:spacing w:before="120" w:after="120" w:line="276" w:lineRule="auto"/>
        <w:rPr>
          <w:b/>
          <w:bCs w:val="0"/>
        </w:rPr>
      </w:pPr>
      <w:r w:rsidRPr="00D26B00">
        <w:rPr>
          <w:b/>
          <w:bCs w:val="0"/>
        </w:rPr>
        <w:t>[Wykonawcy wspólnie ubiegający się o udzielenie zamówienia]</w:t>
      </w:r>
    </w:p>
    <w:p w14:paraId="4AAD7627" w14:textId="0BE1E488" w:rsidR="00700C7E" w:rsidRPr="00D26B00" w:rsidRDefault="00700C7E" w:rsidP="00690B97">
      <w:pPr>
        <w:pStyle w:val="Nagwek2"/>
        <w:ind w:left="709" w:hanging="709"/>
        <w:jc w:val="both"/>
        <w:rPr>
          <w:rFonts w:asciiTheme="minorHAnsi" w:hAnsiTheme="minorHAnsi" w:cstheme="minorHAnsi"/>
        </w:rPr>
      </w:pPr>
      <w:r w:rsidRPr="00D26B00">
        <w:rPr>
          <w:rFonts w:asciiTheme="minorHAnsi" w:hAnsiTheme="minorHAnsi" w:cstheme="minorHAnsi"/>
        </w:rPr>
        <w:t>W przypadku wspólnego ubiegania się o zamówienie przez Wykonawców, oświadczenie z art. 125 ust. 1 ustawy Pzp, wraz z ofertą</w:t>
      </w:r>
      <w:r w:rsidR="00E4470E" w:rsidRPr="00D26B00">
        <w:rPr>
          <w:rFonts w:asciiTheme="minorHAnsi" w:hAnsiTheme="minorHAnsi" w:cstheme="minorHAnsi"/>
        </w:rPr>
        <w:t xml:space="preserve"> </w:t>
      </w:r>
      <w:r w:rsidRPr="00D26B00">
        <w:rPr>
          <w:rFonts w:asciiTheme="minorHAnsi" w:hAnsiTheme="minorHAnsi" w:cstheme="minorHAnsi"/>
        </w:rPr>
        <w:t>składa każdy z</w:t>
      </w:r>
      <w:r w:rsidR="007670BB" w:rsidRPr="00D26B00">
        <w:rPr>
          <w:rFonts w:asciiTheme="minorHAnsi" w:hAnsiTheme="minorHAnsi" w:cstheme="minorHAnsi"/>
        </w:rPr>
        <w:t> </w:t>
      </w:r>
      <w:r w:rsidRPr="00D26B00">
        <w:rPr>
          <w:rFonts w:asciiTheme="minorHAnsi" w:hAnsiTheme="minorHAnsi" w:cstheme="minorHAnsi"/>
        </w:rPr>
        <w:t>Wykonawców wspólnie ubiegających się o udzielenie zamówienia (każdy podmiot wypełnia i podpisuje odrębny formularz).</w:t>
      </w:r>
    </w:p>
    <w:p w14:paraId="7B9A8058" w14:textId="71AA6AEF" w:rsidR="00700C7E" w:rsidRPr="00D26B00" w:rsidRDefault="00700C7E" w:rsidP="00690B97">
      <w:pPr>
        <w:pStyle w:val="Akapitzlist"/>
        <w:spacing w:line="276" w:lineRule="auto"/>
        <w:ind w:left="709"/>
        <w:jc w:val="both"/>
        <w:rPr>
          <w:rFonts w:asciiTheme="minorHAnsi" w:hAnsiTheme="minorHAnsi" w:cstheme="minorHAnsi"/>
          <w:bCs/>
          <w:sz w:val="24"/>
          <w:szCs w:val="24"/>
        </w:rPr>
      </w:pPr>
      <w:r w:rsidRPr="00D26B00">
        <w:rPr>
          <w:rFonts w:asciiTheme="minorHAnsi" w:hAnsiTheme="minorHAnsi" w:cstheme="minorHAnsi"/>
          <w:bCs/>
          <w:sz w:val="24"/>
          <w:szCs w:val="24"/>
        </w:rPr>
        <w:t xml:space="preserve">Oświadczenia te mają potwierdzić brak podstaw wykluczenia </w:t>
      </w:r>
      <w:r w:rsidR="00E4470E" w:rsidRPr="00D26B00">
        <w:rPr>
          <w:rFonts w:asciiTheme="minorHAnsi" w:hAnsiTheme="minorHAnsi" w:cstheme="minorHAnsi"/>
          <w:bCs/>
          <w:sz w:val="24"/>
          <w:szCs w:val="24"/>
        </w:rPr>
        <w:t>(</w:t>
      </w:r>
      <w:r w:rsidR="00E1359E" w:rsidRPr="00D26B00">
        <w:rPr>
          <w:rFonts w:asciiTheme="minorHAnsi" w:hAnsiTheme="minorHAnsi" w:cstheme="minorHAnsi"/>
          <w:bCs/>
          <w:sz w:val="24"/>
          <w:szCs w:val="24"/>
        </w:rPr>
        <w:t>z</w:t>
      </w:r>
      <w:r w:rsidR="00E4470E" w:rsidRPr="00D26B00">
        <w:rPr>
          <w:rFonts w:asciiTheme="minorHAnsi" w:hAnsiTheme="minorHAnsi" w:cstheme="minorHAnsi"/>
          <w:bCs/>
          <w:sz w:val="24"/>
          <w:szCs w:val="24"/>
        </w:rPr>
        <w:t xml:space="preserve">ałącznik nr </w:t>
      </w:r>
      <w:r w:rsidR="006E73F5" w:rsidRPr="00D26B00">
        <w:rPr>
          <w:rFonts w:asciiTheme="minorHAnsi" w:hAnsiTheme="minorHAnsi" w:cstheme="minorHAnsi"/>
          <w:bCs/>
          <w:sz w:val="24"/>
          <w:szCs w:val="24"/>
        </w:rPr>
        <w:t>1</w:t>
      </w:r>
      <w:r w:rsidR="00E4470E" w:rsidRPr="00D26B00">
        <w:rPr>
          <w:rFonts w:asciiTheme="minorHAnsi" w:hAnsiTheme="minorHAnsi" w:cstheme="minorHAnsi"/>
          <w:bCs/>
          <w:sz w:val="24"/>
          <w:szCs w:val="24"/>
        </w:rPr>
        <w:t xml:space="preserve"> do SWZ)</w:t>
      </w:r>
      <w:r w:rsidRPr="00D26B00">
        <w:rPr>
          <w:rFonts w:asciiTheme="minorHAnsi" w:hAnsiTheme="minorHAnsi" w:cstheme="minorHAnsi"/>
          <w:bCs/>
          <w:sz w:val="24"/>
          <w:szCs w:val="24"/>
        </w:rPr>
        <w:t>.</w:t>
      </w:r>
    </w:p>
    <w:p w14:paraId="496DCD94" w14:textId="20D1F5BB" w:rsidR="00250BD6" w:rsidRPr="00D26B00" w:rsidRDefault="00250BD6" w:rsidP="00690B97">
      <w:pPr>
        <w:pStyle w:val="Nagwek2"/>
        <w:ind w:left="709" w:hanging="709"/>
        <w:jc w:val="both"/>
        <w:rPr>
          <w:rFonts w:asciiTheme="minorHAnsi" w:hAnsiTheme="minorHAnsi" w:cstheme="minorHAnsi"/>
          <w:bCs/>
        </w:rPr>
      </w:pPr>
      <w:r w:rsidRPr="00D26B00">
        <w:rPr>
          <w:rFonts w:asciiTheme="minorHAnsi" w:hAnsiTheme="minorHAnsi" w:cstheme="minorHAnsi"/>
        </w:rPr>
        <w:t>Oświadczenie dotyczące przesłanek wykluczenia z art. 7 ust. 1 ustawy o</w:t>
      </w:r>
      <w:r w:rsidR="007670BB" w:rsidRPr="00D26B00">
        <w:rPr>
          <w:rFonts w:asciiTheme="minorHAnsi" w:hAnsiTheme="minorHAnsi" w:cstheme="minorHAnsi"/>
        </w:rPr>
        <w:t> </w:t>
      </w:r>
      <w:r w:rsidRPr="00D26B00">
        <w:rPr>
          <w:rFonts w:asciiTheme="minorHAnsi" w:hAnsiTheme="minorHAnsi" w:cstheme="minorHAnsi"/>
        </w:rPr>
        <w:t xml:space="preserve">szczególnych rozwiązaniach w zakresie przeciwdziałania wspieraniu agresji na Ukrainę oraz służących ochronie bezpieczeństwa narodowego </w:t>
      </w:r>
      <w:r w:rsidRPr="00D26B00">
        <w:rPr>
          <w:rFonts w:asciiTheme="minorHAnsi" w:hAnsiTheme="minorHAnsi" w:cstheme="minorHAnsi"/>
          <w:bCs/>
        </w:rPr>
        <w:t>(każdy podmiot wypełnia i podpisuje odrębny formularz)</w:t>
      </w:r>
      <w:r w:rsidRPr="00D26B00">
        <w:rPr>
          <w:rFonts w:asciiTheme="minorHAnsi" w:hAnsiTheme="minorHAnsi" w:cstheme="minorHAnsi"/>
        </w:rPr>
        <w:t xml:space="preserve"> (</w:t>
      </w:r>
      <w:r w:rsidR="00E1359E" w:rsidRPr="00D26B00">
        <w:rPr>
          <w:rFonts w:asciiTheme="minorHAnsi" w:hAnsiTheme="minorHAnsi" w:cstheme="minorHAnsi"/>
        </w:rPr>
        <w:t>z</w:t>
      </w:r>
      <w:r w:rsidRPr="00D26B00">
        <w:rPr>
          <w:rFonts w:asciiTheme="minorHAnsi" w:hAnsiTheme="minorHAnsi" w:cstheme="minorHAnsi"/>
        </w:rPr>
        <w:t xml:space="preserve">ałącznik nr </w:t>
      </w:r>
      <w:r w:rsidR="006E73F5" w:rsidRPr="00D26B00">
        <w:rPr>
          <w:rFonts w:asciiTheme="minorHAnsi" w:hAnsiTheme="minorHAnsi" w:cstheme="minorHAnsi"/>
        </w:rPr>
        <w:t>1</w:t>
      </w:r>
      <w:r w:rsidR="001B2563" w:rsidRPr="00D26B00">
        <w:rPr>
          <w:rFonts w:asciiTheme="minorHAnsi" w:hAnsiTheme="minorHAnsi" w:cstheme="minorHAnsi"/>
        </w:rPr>
        <w:t xml:space="preserve"> do SWZ</w:t>
      </w:r>
      <w:r w:rsidRPr="00D26B00">
        <w:rPr>
          <w:rFonts w:asciiTheme="minorHAnsi" w:hAnsiTheme="minorHAnsi" w:cstheme="minorHAnsi"/>
        </w:rPr>
        <w:t>).</w:t>
      </w:r>
    </w:p>
    <w:p w14:paraId="713AA96D" w14:textId="26DF7F95" w:rsidR="00700C7E" w:rsidRPr="00D26B00" w:rsidRDefault="00700C7E" w:rsidP="00690B97">
      <w:pPr>
        <w:spacing w:before="120" w:line="276" w:lineRule="auto"/>
        <w:ind w:left="709"/>
        <w:jc w:val="both"/>
        <w:rPr>
          <w:rFonts w:cstheme="minorHAnsi"/>
          <w:b/>
          <w:bCs/>
          <w:sz w:val="24"/>
          <w:szCs w:val="24"/>
        </w:rPr>
      </w:pPr>
      <w:r w:rsidRPr="00D26B00">
        <w:rPr>
          <w:rFonts w:cstheme="minorHAnsi"/>
          <w:b/>
          <w:bCs/>
          <w:sz w:val="24"/>
          <w:szCs w:val="24"/>
        </w:rPr>
        <w:t>Każdy podmiot składa odrębne oświadczeni</w:t>
      </w:r>
      <w:r w:rsidR="00E831CA" w:rsidRPr="00D26B00">
        <w:rPr>
          <w:rFonts w:cstheme="minorHAnsi"/>
          <w:b/>
          <w:bCs/>
          <w:sz w:val="24"/>
          <w:szCs w:val="24"/>
        </w:rPr>
        <w:t>a</w:t>
      </w:r>
      <w:r w:rsidRPr="00D26B00">
        <w:rPr>
          <w:rFonts w:cstheme="minorHAnsi"/>
          <w:b/>
          <w:bCs/>
          <w:sz w:val="24"/>
          <w:szCs w:val="24"/>
        </w:rPr>
        <w:t>. Oświadczeni</w:t>
      </w:r>
      <w:r w:rsidR="00E831CA" w:rsidRPr="00D26B00">
        <w:rPr>
          <w:rFonts w:cstheme="minorHAnsi"/>
          <w:b/>
          <w:bCs/>
          <w:sz w:val="24"/>
          <w:szCs w:val="24"/>
        </w:rPr>
        <w:t>a</w:t>
      </w:r>
      <w:r w:rsidRPr="00D26B00">
        <w:rPr>
          <w:rFonts w:cstheme="minorHAnsi"/>
          <w:b/>
          <w:bCs/>
          <w:sz w:val="24"/>
          <w:szCs w:val="24"/>
        </w:rPr>
        <w:t xml:space="preserve"> należy złożyć pod rygorem nieważności, w formie elektronicznej (opatrzone podpisem kwalifikowanym) lub w postaci elektronicznej opatrzonej podpisem zaufanym lub podpisem osobistym.</w:t>
      </w:r>
    </w:p>
    <w:p w14:paraId="04EAF089" w14:textId="3C69016C" w:rsidR="00E831CA" w:rsidRPr="00D26B00" w:rsidRDefault="00E831CA" w:rsidP="00690B97">
      <w:pPr>
        <w:pStyle w:val="Nagwek2"/>
        <w:ind w:left="709" w:hanging="709"/>
        <w:jc w:val="both"/>
        <w:rPr>
          <w:rFonts w:asciiTheme="minorHAnsi" w:hAnsiTheme="minorHAnsi" w:cstheme="minorHAnsi"/>
        </w:rPr>
      </w:pPr>
      <w:r w:rsidRPr="00D26B00">
        <w:rPr>
          <w:rFonts w:asciiTheme="minorHAnsi" w:hAnsiTheme="minorHAnsi" w:cstheme="minorHAnsi"/>
        </w:rPr>
        <w:t>Pełnomocnictwo dla pełnomocnika do reprezentowania w postępowaniu Wykonawców wspólnie ubiegających się o udzielenie zamówienia.</w:t>
      </w:r>
    </w:p>
    <w:p w14:paraId="3DF02CB2" w14:textId="77777777" w:rsidR="00390823" w:rsidRPr="00D26B00" w:rsidRDefault="00390823" w:rsidP="00D16DC3">
      <w:pPr>
        <w:pStyle w:val="Podtytu"/>
        <w:numPr>
          <w:ilvl w:val="0"/>
          <w:numId w:val="0"/>
        </w:numPr>
        <w:jc w:val="left"/>
      </w:pPr>
    </w:p>
    <w:p w14:paraId="3C6DF6B5" w14:textId="07E95B09" w:rsidR="001650E0" w:rsidRPr="00D26B00" w:rsidRDefault="00E831CA" w:rsidP="009D4276">
      <w:pPr>
        <w:keepNext/>
        <w:spacing w:before="240" w:line="288" w:lineRule="auto"/>
        <w:outlineLvl w:val="1"/>
        <w:rPr>
          <w:rFonts w:eastAsia="Times New Roman" w:cstheme="minorHAnsi"/>
          <w:b/>
          <w:color w:val="000000"/>
          <w:sz w:val="24"/>
          <w:szCs w:val="24"/>
          <w:lang w:eastAsia="zh-CN"/>
        </w:rPr>
      </w:pPr>
      <w:r w:rsidRPr="00D26B00">
        <w:rPr>
          <w:rFonts w:eastAsia="Times New Roman" w:cstheme="minorHAnsi"/>
          <w:b/>
          <w:color w:val="000000"/>
          <w:sz w:val="24"/>
          <w:szCs w:val="24"/>
          <w:lang w:eastAsia="zh-CN"/>
        </w:rPr>
        <w:t xml:space="preserve">INFORMACJE DLA WYKONAWCÓW </w:t>
      </w:r>
      <w:r w:rsidR="001650E0" w:rsidRPr="00D26B00">
        <w:rPr>
          <w:rFonts w:eastAsia="Times New Roman" w:cstheme="minorHAnsi"/>
          <w:b/>
          <w:color w:val="000000"/>
          <w:sz w:val="24"/>
          <w:szCs w:val="24"/>
          <w:lang w:eastAsia="zh-CN"/>
        </w:rPr>
        <w:t>WSPÓLNIE UBIEGAJACYCH SIĘ O</w:t>
      </w:r>
      <w:r w:rsidR="00FA2982" w:rsidRPr="00D26B00">
        <w:rPr>
          <w:rFonts w:eastAsia="Times New Roman" w:cstheme="minorHAnsi"/>
          <w:b/>
          <w:color w:val="000000"/>
          <w:sz w:val="24"/>
          <w:szCs w:val="24"/>
          <w:lang w:eastAsia="zh-CN"/>
        </w:rPr>
        <w:t> </w:t>
      </w:r>
      <w:r w:rsidR="001650E0" w:rsidRPr="00D26B00">
        <w:rPr>
          <w:rFonts w:eastAsia="Times New Roman" w:cstheme="minorHAnsi"/>
          <w:b/>
          <w:color w:val="000000"/>
          <w:sz w:val="24"/>
          <w:szCs w:val="24"/>
          <w:lang w:eastAsia="zh-CN"/>
        </w:rPr>
        <w:t>UD</w:t>
      </w:r>
      <w:r w:rsidR="001F0A8C" w:rsidRPr="00D26B00">
        <w:rPr>
          <w:rFonts w:eastAsia="Times New Roman" w:cstheme="minorHAnsi"/>
          <w:b/>
          <w:color w:val="000000"/>
          <w:sz w:val="24"/>
          <w:szCs w:val="24"/>
          <w:lang w:eastAsia="zh-CN"/>
        </w:rPr>
        <w:t>Z</w:t>
      </w:r>
      <w:r w:rsidR="001650E0" w:rsidRPr="00D26B00">
        <w:rPr>
          <w:rFonts w:eastAsia="Times New Roman" w:cstheme="minorHAnsi"/>
          <w:b/>
          <w:color w:val="000000"/>
          <w:sz w:val="24"/>
          <w:szCs w:val="24"/>
          <w:lang w:eastAsia="zh-CN"/>
        </w:rPr>
        <w:t>IELENIE ZAMÓWIENIA (KONSORCJA, SPÓŁKI CYWILNE)</w:t>
      </w:r>
      <w:r w:rsidR="00266811" w:rsidRPr="00D26B00">
        <w:rPr>
          <w:rFonts w:eastAsia="Times New Roman" w:cstheme="minorHAnsi"/>
          <w:b/>
          <w:color w:val="000000"/>
          <w:sz w:val="24"/>
          <w:szCs w:val="24"/>
          <w:lang w:eastAsia="zh-CN"/>
        </w:rPr>
        <w:t>.</w:t>
      </w:r>
    </w:p>
    <w:p w14:paraId="52E42DD8" w14:textId="13990643" w:rsidR="009D4276" w:rsidRPr="00D26B00" w:rsidRDefault="00955124" w:rsidP="00690B97">
      <w:pPr>
        <w:pStyle w:val="Nagwek2"/>
        <w:ind w:left="709" w:hanging="709"/>
        <w:jc w:val="both"/>
        <w:rPr>
          <w:rFonts w:asciiTheme="minorHAnsi" w:hAnsiTheme="minorHAnsi" w:cstheme="minorHAnsi"/>
        </w:rPr>
      </w:pPr>
      <w:r w:rsidRPr="00D26B00">
        <w:rPr>
          <w:rFonts w:asciiTheme="minorHAnsi" w:hAnsiTheme="minorHAnsi" w:cstheme="minorHAnsi"/>
        </w:rPr>
        <w:t>Wykonawcy mogą wspólnie ubiegać się o udzielenie zamówienia. W takim przypadku</w:t>
      </w:r>
      <w:r w:rsidR="00C666F8" w:rsidRPr="00D26B00">
        <w:rPr>
          <w:rFonts w:asciiTheme="minorHAnsi" w:hAnsiTheme="minorHAnsi" w:cstheme="minorHAnsi"/>
        </w:rPr>
        <w:t xml:space="preserve"> </w:t>
      </w:r>
      <w:r w:rsidRPr="00D26B00">
        <w:rPr>
          <w:rFonts w:asciiTheme="minorHAnsi" w:hAnsiTheme="minorHAnsi" w:cstheme="minorHAnsi"/>
        </w:rPr>
        <w:t>Wykonawcy ustanawiają pełnomocnika do reprezentowania ich w</w:t>
      </w:r>
      <w:r w:rsidR="007670BB" w:rsidRPr="00D26B00">
        <w:rPr>
          <w:rFonts w:asciiTheme="minorHAnsi" w:hAnsiTheme="minorHAnsi" w:cstheme="minorHAnsi"/>
        </w:rPr>
        <w:t> </w:t>
      </w:r>
      <w:r w:rsidRPr="00D26B00">
        <w:rPr>
          <w:rFonts w:asciiTheme="minorHAnsi" w:hAnsiTheme="minorHAnsi" w:cstheme="minorHAnsi"/>
        </w:rPr>
        <w:t>postępowaniu o udzielenie zamówienia albo reprezentowania w</w:t>
      </w:r>
      <w:r w:rsidR="00FA2982" w:rsidRPr="00D26B00">
        <w:rPr>
          <w:rFonts w:asciiTheme="minorHAnsi" w:hAnsiTheme="minorHAnsi" w:cstheme="minorHAnsi"/>
        </w:rPr>
        <w:t> </w:t>
      </w:r>
      <w:r w:rsidRPr="00D26B00">
        <w:rPr>
          <w:rFonts w:asciiTheme="minorHAnsi" w:hAnsiTheme="minorHAnsi" w:cstheme="minorHAnsi"/>
        </w:rPr>
        <w:t xml:space="preserve">postępowaniu i zawarcia umowy w </w:t>
      </w:r>
      <w:r w:rsidRPr="00D26B00">
        <w:rPr>
          <w:rFonts w:asciiTheme="minorHAnsi" w:hAnsiTheme="minorHAnsi" w:cstheme="minorHAnsi"/>
        </w:rPr>
        <w:lastRenderedPageBreak/>
        <w:t>sprawie zamówienia publicznego.</w:t>
      </w:r>
      <w:r w:rsidR="00C666F8" w:rsidRPr="00D26B00">
        <w:rPr>
          <w:rFonts w:asciiTheme="minorHAnsi" w:hAnsiTheme="minorHAnsi" w:cstheme="minorHAnsi"/>
        </w:rPr>
        <w:t xml:space="preserve"> W</w:t>
      </w:r>
      <w:r w:rsidR="007670BB" w:rsidRPr="00D26B00">
        <w:rPr>
          <w:rFonts w:asciiTheme="minorHAnsi" w:hAnsiTheme="minorHAnsi" w:cstheme="minorHAnsi"/>
        </w:rPr>
        <w:t> </w:t>
      </w:r>
      <w:r w:rsidR="00C666F8" w:rsidRPr="00D26B00">
        <w:rPr>
          <w:rFonts w:asciiTheme="minorHAnsi" w:hAnsiTheme="minorHAnsi" w:cstheme="minorHAnsi"/>
        </w:rPr>
        <w:t xml:space="preserve">formularzu ofertowym należy podać firmy (nazwy) wszystkich </w:t>
      </w:r>
      <w:r w:rsidR="00FA2982" w:rsidRPr="00D26B00">
        <w:rPr>
          <w:rFonts w:asciiTheme="minorHAnsi" w:hAnsiTheme="minorHAnsi" w:cstheme="minorHAnsi"/>
        </w:rPr>
        <w:t>W</w:t>
      </w:r>
      <w:r w:rsidR="00C666F8" w:rsidRPr="00D26B00">
        <w:rPr>
          <w:rFonts w:asciiTheme="minorHAnsi" w:hAnsiTheme="minorHAnsi" w:cstheme="minorHAnsi"/>
        </w:rPr>
        <w:t>ykonawców ubiegających się o udzielenie zamówienia.</w:t>
      </w:r>
    </w:p>
    <w:p w14:paraId="7D64711C" w14:textId="07C78431" w:rsidR="0077430C" w:rsidRPr="00D26B00" w:rsidRDefault="0077430C" w:rsidP="00690B97">
      <w:pPr>
        <w:pStyle w:val="Nagwek2"/>
        <w:ind w:left="709" w:hanging="709"/>
        <w:jc w:val="both"/>
        <w:rPr>
          <w:rFonts w:asciiTheme="minorHAnsi" w:hAnsiTheme="minorHAnsi" w:cstheme="minorHAnsi"/>
        </w:rPr>
      </w:pPr>
      <w:r w:rsidRPr="00D26B00">
        <w:rPr>
          <w:rFonts w:asciiTheme="minorHAnsi" w:hAnsiTheme="minorHAnsi" w:cstheme="minorHAnsi"/>
        </w:rPr>
        <w:t>W przypadku Wykonawców wspólnie ubiegających się o udzielenie zamówienia, żaden z nich nie może podlegać wykluczeniu na podstawie art.</w:t>
      </w:r>
      <w:r w:rsidR="007670BB" w:rsidRPr="00D26B00">
        <w:rPr>
          <w:rFonts w:asciiTheme="minorHAnsi" w:hAnsiTheme="minorHAnsi" w:cstheme="minorHAnsi"/>
        </w:rPr>
        <w:t> </w:t>
      </w:r>
      <w:r w:rsidRPr="00D26B00">
        <w:rPr>
          <w:rFonts w:asciiTheme="minorHAnsi" w:hAnsiTheme="minorHAnsi" w:cstheme="minorHAnsi"/>
        </w:rPr>
        <w:t>108 ust. 1 ustawy Pzp.</w:t>
      </w:r>
    </w:p>
    <w:p w14:paraId="38E11A13" w14:textId="77777777" w:rsidR="00FD0792" w:rsidRPr="00D26B00" w:rsidRDefault="00FD0792" w:rsidP="00FD0792">
      <w:pPr>
        <w:pStyle w:val="Podtytu"/>
        <w:numPr>
          <w:ilvl w:val="0"/>
          <w:numId w:val="0"/>
        </w:numPr>
        <w:ind w:left="567"/>
        <w:jc w:val="left"/>
        <w:rPr>
          <w:rFonts w:asciiTheme="minorHAnsi" w:hAnsiTheme="minorHAnsi" w:cstheme="minorHAnsi"/>
        </w:rPr>
      </w:pPr>
    </w:p>
    <w:p w14:paraId="487E3580" w14:textId="23BF95FA" w:rsidR="006501BD" w:rsidRPr="00D26B00" w:rsidRDefault="001764FA" w:rsidP="005B7065">
      <w:pPr>
        <w:rPr>
          <w:rFonts w:cstheme="minorHAnsi"/>
          <w:color w:val="000000"/>
          <w:sz w:val="24"/>
          <w:szCs w:val="24"/>
        </w:rPr>
      </w:pPr>
      <w:r w:rsidRPr="00D26B00">
        <w:rPr>
          <w:rFonts w:cstheme="minorHAnsi"/>
          <w:b/>
          <w:bCs/>
          <w:color w:val="000000"/>
          <w:sz w:val="24"/>
          <w:szCs w:val="24"/>
        </w:rPr>
        <w:t>FORMA I POSTAĆ SKŁADANYCH OŚWIADCZEŃ I DOKUMENTÓW</w:t>
      </w:r>
      <w:r w:rsidR="00266811" w:rsidRPr="00D26B00">
        <w:rPr>
          <w:rFonts w:cstheme="minorHAnsi"/>
          <w:b/>
          <w:bCs/>
          <w:color w:val="000000"/>
          <w:sz w:val="24"/>
          <w:szCs w:val="24"/>
        </w:rPr>
        <w:t>.</w:t>
      </w:r>
    </w:p>
    <w:p w14:paraId="5D3EBC95" w14:textId="640DD789" w:rsidR="006501BD" w:rsidRPr="00D26B00" w:rsidRDefault="00C1107B" w:rsidP="00690B97">
      <w:pPr>
        <w:pStyle w:val="Nagwek2"/>
        <w:ind w:left="709" w:hanging="709"/>
        <w:jc w:val="both"/>
        <w:rPr>
          <w:rFonts w:asciiTheme="minorHAnsi" w:hAnsiTheme="minorHAnsi" w:cstheme="minorHAnsi"/>
        </w:rPr>
      </w:pPr>
      <w:r w:rsidRPr="00D26B00">
        <w:rPr>
          <w:rFonts w:asciiTheme="minorHAnsi" w:hAnsiTheme="minorHAnsi" w:cstheme="minorHAnsi"/>
        </w:rPr>
        <w:t>Podmiotowe środki dowodowe oraz inne dokumenty lub oświadczenia, o</w:t>
      </w:r>
      <w:r w:rsidR="007670BB" w:rsidRPr="00D26B00">
        <w:rPr>
          <w:rFonts w:asciiTheme="minorHAnsi" w:hAnsiTheme="minorHAnsi" w:cstheme="minorHAnsi"/>
        </w:rPr>
        <w:t> </w:t>
      </w:r>
      <w:r w:rsidRPr="00D26B00">
        <w:rPr>
          <w:rFonts w:asciiTheme="minorHAnsi" w:hAnsiTheme="minorHAnsi" w:cstheme="minorHAnsi"/>
        </w:rPr>
        <w:t xml:space="preserve">których mowa w Rozporządzeniu Ministra Rozwoju z dnia 30 grudnia 2020 r. w sprawie podmiotowych środków dowodowych oraz innych dokumentów lub oświadczeń, jakich może żądać zamawiający od wykonawcy (Dz.U. </w:t>
      </w:r>
      <w:r w:rsidR="00031740" w:rsidRPr="00D26B00">
        <w:rPr>
          <w:rFonts w:asciiTheme="minorHAnsi" w:hAnsiTheme="minorHAnsi" w:cstheme="minorHAnsi"/>
        </w:rPr>
        <w:t xml:space="preserve">z </w:t>
      </w:r>
      <w:r w:rsidRPr="00D26B00">
        <w:rPr>
          <w:rFonts w:asciiTheme="minorHAnsi" w:hAnsiTheme="minorHAnsi" w:cstheme="minorHAnsi"/>
        </w:rPr>
        <w:t>2020</w:t>
      </w:r>
      <w:r w:rsidR="00031740" w:rsidRPr="00D26B00">
        <w:rPr>
          <w:rFonts w:asciiTheme="minorHAnsi" w:hAnsiTheme="minorHAnsi" w:cstheme="minorHAnsi"/>
        </w:rPr>
        <w:t xml:space="preserve"> r.</w:t>
      </w:r>
      <w:r w:rsidRPr="00D26B00">
        <w:rPr>
          <w:rFonts w:asciiTheme="minorHAnsi" w:hAnsiTheme="minorHAnsi" w:cstheme="minorHAnsi"/>
        </w:rPr>
        <w:t>, poz.</w:t>
      </w:r>
      <w:r w:rsidR="007670BB" w:rsidRPr="00D26B00">
        <w:rPr>
          <w:rFonts w:asciiTheme="minorHAnsi" w:hAnsiTheme="minorHAnsi" w:cstheme="minorHAnsi"/>
        </w:rPr>
        <w:t> </w:t>
      </w:r>
      <w:r w:rsidRPr="00D26B00">
        <w:rPr>
          <w:rFonts w:asciiTheme="minorHAnsi" w:hAnsiTheme="minorHAnsi" w:cstheme="minorHAnsi"/>
        </w:rPr>
        <w:t>2415),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w:t>
      </w:r>
      <w:r w:rsidR="00A57698" w:rsidRPr="00D26B00">
        <w:rPr>
          <w:rFonts w:asciiTheme="minorHAnsi" w:hAnsiTheme="minorHAnsi" w:cstheme="minorHAnsi"/>
        </w:rPr>
        <w:t> </w:t>
      </w:r>
      <w:r w:rsidRPr="00D26B00">
        <w:rPr>
          <w:rFonts w:asciiTheme="minorHAnsi" w:hAnsiTheme="minorHAnsi" w:cstheme="minorHAnsi"/>
        </w:rPr>
        <w:t>postępowaniu o udzielenie zamówienia publicznego lub konkursie (Dz.U.2020, poz. 2452) - dalej jako „rozporządzenie”.</w:t>
      </w:r>
    </w:p>
    <w:p w14:paraId="4AD58701" w14:textId="2751B29D" w:rsidR="006501BD" w:rsidRPr="00D26B00" w:rsidRDefault="00C1107B" w:rsidP="00690B97">
      <w:pPr>
        <w:pStyle w:val="Nagwek2"/>
        <w:ind w:left="709" w:hanging="709"/>
        <w:jc w:val="both"/>
        <w:rPr>
          <w:rFonts w:asciiTheme="minorHAnsi" w:hAnsiTheme="minorHAnsi" w:cstheme="minorHAnsi"/>
        </w:rPr>
      </w:pPr>
      <w:r w:rsidRPr="00D26B00">
        <w:rPr>
          <w:rFonts w:asciiTheme="minorHAnsi" w:hAnsiTheme="minorHAnsi" w:cstheme="minorHAnsi"/>
        </w:rPr>
        <w:t>Oferty, oświadczenia, o których mowa w art. 125 ust. 1 Pzp podmiotowe środki dowodowe, pełnomocnictwo,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Pzp, z uwzględnieniem rodzaju przekazywanych danych (§2 ust. 1 rozporządzenia).</w:t>
      </w:r>
    </w:p>
    <w:p w14:paraId="7CA91A42" w14:textId="729AF429"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Informacje, oświadczenia lub dokumenty, inne niż określone w §2 ust. 1 rozporządzenia, przekazywane są w formatach danych określonych w przepisach wydanych na podstawie art. 18 ustawy z dnia 17 lutego 2005 r. o</w:t>
      </w:r>
      <w:r w:rsidR="00A57698" w:rsidRPr="00D26B00">
        <w:rPr>
          <w:rFonts w:asciiTheme="minorHAnsi" w:hAnsiTheme="minorHAnsi" w:cstheme="minorHAnsi"/>
        </w:rPr>
        <w:t> </w:t>
      </w:r>
      <w:r w:rsidRPr="00D26B00">
        <w:rPr>
          <w:rFonts w:asciiTheme="minorHAnsi" w:hAnsiTheme="minorHAnsi" w:cstheme="minorHAnsi"/>
        </w:rPr>
        <w:t>informatyzacji działalności podmiotów realizujących zadania publiczne lub jako tekst wpisany bezpośrednio do wiadomości przekazywanej przy użyciu środków komunikacji elektronicznej, o których mowa w §3 ust. 1 rozporządzenia (§2 ust. 2 rozporządzenia).</w:t>
      </w:r>
    </w:p>
    <w:p w14:paraId="7E616191" w14:textId="043E0B7A"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sidR="00FA2982" w:rsidRPr="00D26B00">
        <w:rPr>
          <w:rFonts w:asciiTheme="minorHAnsi" w:hAnsiTheme="minorHAnsi" w:cstheme="minorHAnsi"/>
        </w:rPr>
        <w:t>W</w:t>
      </w:r>
      <w:r w:rsidRPr="00D26B00">
        <w:rPr>
          <w:rFonts w:asciiTheme="minorHAnsi" w:hAnsiTheme="minorHAnsi" w:cstheme="minorHAnsi"/>
        </w:rPr>
        <w:t>ykonawca, w celu utrzymania w poufności tych informacji, przekazuje je w wydzielonym i odpowiednio oznaczonym pliku (§4 ust. 1 rozporządzenia).</w:t>
      </w:r>
    </w:p>
    <w:p w14:paraId="78E8E0CC" w14:textId="498842F0"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Podmiotowe środki dowodowe, przedmiotowe środki dowodowe oraz inne dokumenty lub oświadczenia, sporządzone w języku obcym przekazuje się wraz z tłumaczeniem na język polski.</w:t>
      </w:r>
    </w:p>
    <w:p w14:paraId="1904EC52" w14:textId="3473E7EA"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lastRenderedPageBreak/>
        <w:t xml:space="preserve">W przypadku gdy podmiotowe środki dowodowe, przedmiotowe środki dowodowe, inne dokumenty, lub dokumenty potwierdzające umocowanie do reprezentowania odpowiednio </w:t>
      </w:r>
      <w:r w:rsidR="00FA2982" w:rsidRPr="00D26B00">
        <w:rPr>
          <w:rFonts w:asciiTheme="minorHAnsi" w:hAnsiTheme="minorHAnsi" w:cstheme="minorHAnsi"/>
        </w:rPr>
        <w:t>W</w:t>
      </w:r>
      <w:r w:rsidRPr="00D26B00">
        <w:rPr>
          <w:rFonts w:asciiTheme="minorHAnsi" w:hAnsiTheme="minorHAnsi" w:cstheme="minorHAnsi"/>
        </w:rPr>
        <w:t xml:space="preserve">ykonawcy, </w:t>
      </w:r>
      <w:r w:rsidR="00FA2982" w:rsidRPr="00D26B00">
        <w:rPr>
          <w:rFonts w:asciiTheme="minorHAnsi" w:hAnsiTheme="minorHAnsi" w:cstheme="minorHAnsi"/>
        </w:rPr>
        <w:t>W</w:t>
      </w:r>
      <w:r w:rsidRPr="00D26B00">
        <w:rPr>
          <w:rFonts w:asciiTheme="minorHAnsi" w:hAnsiTheme="minorHAnsi" w:cstheme="minorHAnsi"/>
        </w:rPr>
        <w:t xml:space="preserve">ykonawców wspólnie ubiegających się o udzielenie zamówienia publicznego, podmiotu udostępniającego zasoby na zasadach określonych w art. 118 Pzp lub </w:t>
      </w:r>
      <w:r w:rsidR="00FA2982" w:rsidRPr="00D26B00">
        <w:rPr>
          <w:rFonts w:asciiTheme="minorHAnsi" w:hAnsiTheme="minorHAnsi" w:cstheme="minorHAnsi"/>
        </w:rPr>
        <w:t>P</w:t>
      </w:r>
      <w:r w:rsidRPr="00D26B00">
        <w:rPr>
          <w:rFonts w:asciiTheme="minorHAnsi" w:hAnsiTheme="minorHAnsi" w:cstheme="minorHAnsi"/>
        </w:rPr>
        <w:t xml:space="preserve">odwykonawcy niebędącego podmiotem udostępniającym zasoby na takich zasadach, zwane dalej „dokumentami potwierdzającymi umocowanie do reprezentowania”, zostały wystawione przez upoważnione podmioty inne niż </w:t>
      </w:r>
      <w:r w:rsidR="00FA2982" w:rsidRPr="00D26B00">
        <w:rPr>
          <w:rFonts w:asciiTheme="minorHAnsi" w:hAnsiTheme="minorHAnsi" w:cstheme="minorHAnsi"/>
        </w:rPr>
        <w:t>W</w:t>
      </w:r>
      <w:r w:rsidRPr="00D26B00">
        <w:rPr>
          <w:rFonts w:asciiTheme="minorHAnsi" w:hAnsiTheme="minorHAnsi" w:cstheme="minorHAnsi"/>
        </w:rPr>
        <w:t xml:space="preserve">ykonawca, </w:t>
      </w:r>
      <w:r w:rsidR="00FA2982" w:rsidRPr="00D26B00">
        <w:rPr>
          <w:rFonts w:asciiTheme="minorHAnsi" w:hAnsiTheme="minorHAnsi" w:cstheme="minorHAnsi"/>
        </w:rPr>
        <w:t>W</w:t>
      </w:r>
      <w:r w:rsidRPr="00D26B00">
        <w:rPr>
          <w:rFonts w:asciiTheme="minorHAnsi" w:hAnsiTheme="minorHAnsi" w:cstheme="minorHAnsi"/>
        </w:rPr>
        <w:t xml:space="preserve">ykonawca wspólnie ubiegający się o udzielenie zamówienia, podmiot udostępniający zasoby lub </w:t>
      </w:r>
      <w:r w:rsidR="00FA2982" w:rsidRPr="00D26B00">
        <w:rPr>
          <w:rFonts w:asciiTheme="minorHAnsi" w:hAnsiTheme="minorHAnsi" w:cstheme="minorHAnsi"/>
        </w:rPr>
        <w:t>P</w:t>
      </w:r>
      <w:r w:rsidRPr="00D26B00">
        <w:rPr>
          <w:rFonts w:asciiTheme="minorHAnsi" w:hAnsiTheme="minorHAnsi" w:cstheme="minorHAnsi"/>
        </w:rPr>
        <w:t>odwykonawca, zwane dalej „upoważnionymi podmiotami”, jako dokument elektroniczny, przekazuje się ten dokument (§6 ust. 1 rozporządzenia).</w:t>
      </w:r>
    </w:p>
    <w:p w14:paraId="6CEAC327" w14:textId="05D4904F"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 xml:space="preserve">W przypadku gdy podmiotowe środki dowodowe, przedmiotowe środki dowodowe, inne </w:t>
      </w:r>
      <w:r w:rsidR="00074EDA" w:rsidRPr="00D26B00">
        <w:rPr>
          <w:rFonts w:asciiTheme="minorHAnsi" w:hAnsiTheme="minorHAnsi" w:cstheme="minorHAnsi"/>
        </w:rPr>
        <w:t>dokumenty</w:t>
      </w:r>
      <w:r w:rsidRPr="00D26B00">
        <w:rPr>
          <w:rFonts w:asciiTheme="minorHAnsi" w:hAnsiTheme="minorHAnsi" w:cstheme="minorHAnsi"/>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(§6 ust. 2 rozporządzenia).</w:t>
      </w:r>
    </w:p>
    <w:p w14:paraId="054DA64F" w14:textId="1356F268"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Zgodnie z § 6 ust. 3 rozporządzenia poświadczenia zgodności cyfrowego odwzorowania z dokumentem w postaci papierowej, o którym mowa w §6 ust.</w:t>
      </w:r>
      <w:r w:rsidR="00832439" w:rsidRPr="00D26B00">
        <w:rPr>
          <w:rFonts w:asciiTheme="minorHAnsi" w:hAnsiTheme="minorHAnsi" w:cstheme="minorHAnsi"/>
        </w:rPr>
        <w:t> </w:t>
      </w:r>
      <w:r w:rsidRPr="00D26B00">
        <w:rPr>
          <w:rFonts w:asciiTheme="minorHAnsi" w:hAnsiTheme="minorHAnsi" w:cstheme="minorHAnsi"/>
        </w:rPr>
        <w:t>2 rozporządzenia, dokonuje w przypadku:</w:t>
      </w:r>
    </w:p>
    <w:p w14:paraId="0EF1D0FC" w14:textId="2E8F9D87" w:rsidR="006501BD" w:rsidRPr="00D26B00" w:rsidRDefault="00C1107B">
      <w:pPr>
        <w:pStyle w:val="Default"/>
        <w:numPr>
          <w:ilvl w:val="0"/>
          <w:numId w:val="12"/>
        </w:numPr>
        <w:spacing w:line="288" w:lineRule="auto"/>
        <w:jc w:val="both"/>
        <w:rPr>
          <w:rFonts w:asciiTheme="minorHAnsi" w:hAnsiTheme="minorHAnsi" w:cstheme="minorHAnsi"/>
        </w:rPr>
      </w:pPr>
      <w:r w:rsidRPr="00D26B00">
        <w:rPr>
          <w:rFonts w:asciiTheme="minorHAnsi" w:hAnsiTheme="minorHAnsi" w:cstheme="minorHAnsi"/>
        </w:rPr>
        <w:t xml:space="preserve">podmiotowych środków dowodowych oraz dokumentów potwierdzających umocowanie do reprezentowania - odpowiednio wykonawca, wykonawca wspólnie ubiegający się o udzielenie zamówienia, podmiot udostępniający zasoby lub </w:t>
      </w:r>
      <w:r w:rsidR="00FA2982" w:rsidRPr="00D26B00">
        <w:rPr>
          <w:rFonts w:asciiTheme="minorHAnsi" w:hAnsiTheme="minorHAnsi" w:cstheme="minorHAnsi"/>
        </w:rPr>
        <w:t>P</w:t>
      </w:r>
      <w:r w:rsidRPr="00D26B00">
        <w:rPr>
          <w:rFonts w:asciiTheme="minorHAnsi" w:hAnsiTheme="minorHAnsi" w:cstheme="minorHAnsi"/>
        </w:rPr>
        <w:t>odwykonawca, w zakresie podmiotowych środków dowodowych lub dokumentów potwierdzających umocowanie do reprezentowania, które każdego z nich dotyczą;</w:t>
      </w:r>
    </w:p>
    <w:p w14:paraId="6DEB146F" w14:textId="72ADF6CA" w:rsidR="006501BD" w:rsidRPr="00D26B00" w:rsidRDefault="00C1107B">
      <w:pPr>
        <w:pStyle w:val="Default"/>
        <w:numPr>
          <w:ilvl w:val="0"/>
          <w:numId w:val="12"/>
        </w:numPr>
        <w:spacing w:line="288" w:lineRule="auto"/>
        <w:jc w:val="both"/>
        <w:rPr>
          <w:rFonts w:asciiTheme="minorHAnsi" w:eastAsiaTheme="minorHAnsi" w:hAnsiTheme="minorHAnsi" w:cstheme="minorHAnsi"/>
          <w:lang w:eastAsia="en-US"/>
        </w:rPr>
      </w:pPr>
      <w:r w:rsidRPr="00D26B00">
        <w:rPr>
          <w:rFonts w:asciiTheme="minorHAnsi" w:eastAsiaTheme="minorHAnsi" w:hAnsiTheme="minorHAnsi" w:cstheme="minorHAnsi"/>
          <w:lang w:eastAsia="en-US"/>
        </w:rPr>
        <w:t xml:space="preserve">przedmiotowych środków dowodowych </w:t>
      </w:r>
      <w:r w:rsidR="00032C1D" w:rsidRPr="00D26B00">
        <w:rPr>
          <w:rFonts w:asciiTheme="minorHAnsi" w:eastAsiaTheme="minorHAnsi" w:hAnsiTheme="minorHAnsi" w:cstheme="minorHAnsi"/>
          <w:lang w:eastAsia="en-US"/>
        </w:rPr>
        <w:t>-</w:t>
      </w:r>
      <w:r w:rsidRPr="00D26B00">
        <w:rPr>
          <w:rFonts w:asciiTheme="minorHAnsi" w:eastAsiaTheme="minorHAnsi" w:hAnsiTheme="minorHAnsi" w:cstheme="minorHAnsi"/>
          <w:lang w:eastAsia="en-US"/>
        </w:rPr>
        <w:t xml:space="preserve"> odpowiednio </w:t>
      </w:r>
      <w:r w:rsidR="00FA2982" w:rsidRPr="00D26B00">
        <w:rPr>
          <w:rFonts w:asciiTheme="minorHAnsi" w:eastAsiaTheme="minorHAnsi" w:hAnsiTheme="minorHAnsi" w:cstheme="minorHAnsi"/>
          <w:lang w:eastAsia="en-US"/>
        </w:rPr>
        <w:t>W</w:t>
      </w:r>
      <w:r w:rsidRPr="00D26B00">
        <w:rPr>
          <w:rFonts w:asciiTheme="minorHAnsi" w:eastAsiaTheme="minorHAnsi" w:hAnsiTheme="minorHAnsi" w:cstheme="minorHAnsi"/>
          <w:lang w:eastAsia="en-US"/>
        </w:rPr>
        <w:t xml:space="preserve">ykonawca lub </w:t>
      </w:r>
      <w:r w:rsidR="00FA2982" w:rsidRPr="00D26B00">
        <w:rPr>
          <w:rFonts w:asciiTheme="minorHAnsi" w:eastAsiaTheme="minorHAnsi" w:hAnsiTheme="minorHAnsi" w:cstheme="minorHAnsi"/>
          <w:lang w:eastAsia="en-US"/>
        </w:rPr>
        <w:t>W</w:t>
      </w:r>
      <w:r w:rsidRPr="00D26B00">
        <w:rPr>
          <w:rFonts w:asciiTheme="minorHAnsi" w:eastAsiaTheme="minorHAnsi" w:hAnsiTheme="minorHAnsi" w:cstheme="minorHAnsi"/>
          <w:lang w:eastAsia="en-US"/>
        </w:rPr>
        <w:t>ykonawca wspólnie ubiegający się o udzielenie zamówienia;</w:t>
      </w:r>
    </w:p>
    <w:p w14:paraId="6E7BCBB3" w14:textId="6659852D" w:rsidR="006501BD" w:rsidRPr="00D26B00" w:rsidRDefault="00C1107B">
      <w:pPr>
        <w:pStyle w:val="Default"/>
        <w:numPr>
          <w:ilvl w:val="0"/>
          <w:numId w:val="12"/>
        </w:numPr>
        <w:spacing w:line="288" w:lineRule="auto"/>
        <w:jc w:val="both"/>
        <w:rPr>
          <w:rFonts w:asciiTheme="minorHAnsi" w:eastAsiaTheme="minorHAnsi" w:hAnsiTheme="minorHAnsi" w:cstheme="minorHAnsi"/>
          <w:lang w:eastAsia="en-US"/>
        </w:rPr>
      </w:pPr>
      <w:r w:rsidRPr="00D26B00">
        <w:rPr>
          <w:rFonts w:asciiTheme="minorHAnsi" w:eastAsiaTheme="minorHAnsi" w:hAnsiTheme="minorHAnsi" w:cstheme="minorHAnsi"/>
          <w:lang w:eastAsia="en-US"/>
        </w:rPr>
        <w:t xml:space="preserve">innych dokumentów </w:t>
      </w:r>
      <w:r w:rsidR="00032C1D" w:rsidRPr="00D26B00">
        <w:rPr>
          <w:rFonts w:asciiTheme="minorHAnsi" w:eastAsiaTheme="minorHAnsi" w:hAnsiTheme="minorHAnsi" w:cstheme="minorHAnsi"/>
          <w:lang w:eastAsia="en-US"/>
        </w:rPr>
        <w:t>-</w:t>
      </w:r>
      <w:r w:rsidRPr="00D26B00">
        <w:rPr>
          <w:rFonts w:asciiTheme="minorHAnsi" w:eastAsiaTheme="minorHAnsi" w:hAnsiTheme="minorHAnsi" w:cstheme="minorHAnsi"/>
          <w:lang w:eastAsia="en-US"/>
        </w:rPr>
        <w:t xml:space="preserve"> odpowiednio </w:t>
      </w:r>
      <w:r w:rsidR="00FA2982" w:rsidRPr="00D26B00">
        <w:rPr>
          <w:rFonts w:asciiTheme="minorHAnsi" w:eastAsiaTheme="minorHAnsi" w:hAnsiTheme="minorHAnsi" w:cstheme="minorHAnsi"/>
          <w:lang w:eastAsia="en-US"/>
        </w:rPr>
        <w:t>W</w:t>
      </w:r>
      <w:r w:rsidRPr="00D26B00">
        <w:rPr>
          <w:rFonts w:asciiTheme="minorHAnsi" w:eastAsiaTheme="minorHAnsi" w:hAnsiTheme="minorHAnsi" w:cstheme="minorHAnsi"/>
          <w:lang w:eastAsia="en-US"/>
        </w:rPr>
        <w:t xml:space="preserve">ykonawca lub </w:t>
      </w:r>
      <w:r w:rsidR="00FA2982" w:rsidRPr="00D26B00">
        <w:rPr>
          <w:rFonts w:asciiTheme="minorHAnsi" w:eastAsiaTheme="minorHAnsi" w:hAnsiTheme="minorHAnsi" w:cstheme="minorHAnsi"/>
          <w:lang w:eastAsia="en-US"/>
        </w:rPr>
        <w:t>W</w:t>
      </w:r>
      <w:r w:rsidRPr="00D26B00">
        <w:rPr>
          <w:rFonts w:asciiTheme="minorHAnsi" w:eastAsiaTheme="minorHAnsi" w:hAnsiTheme="minorHAnsi" w:cstheme="minorHAnsi"/>
          <w:lang w:eastAsia="en-US"/>
        </w:rPr>
        <w:t>ykonawca wspólnie ubiegający się o udzielenie zamówienia, w zakresie dokumentów, które każdego z nich dotyczą.</w:t>
      </w:r>
    </w:p>
    <w:p w14:paraId="799202F4" w14:textId="77777777"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Poświadczenia zgodności cyfrowego odwzorowania z dokumentem w postaci papierowej, o którym mowa w § 6 ust. 2 rozporządzenia, może dokonać również notariusz (§ 6 ust. 4 rozporządzenia).</w:t>
      </w:r>
    </w:p>
    <w:p w14:paraId="71885568" w14:textId="021284C8"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Przez cyfrowe odwzorowanie, o którym mowa w rozporządzeniu, należy rozumieć dokument elektroniczny będący kopią elektroniczną treści zapisanej w</w:t>
      </w:r>
      <w:r w:rsidR="00832439" w:rsidRPr="00D26B00">
        <w:rPr>
          <w:rFonts w:asciiTheme="minorHAnsi" w:hAnsiTheme="minorHAnsi" w:cstheme="minorHAnsi"/>
        </w:rPr>
        <w:t> </w:t>
      </w:r>
      <w:r w:rsidRPr="00D26B00">
        <w:rPr>
          <w:rFonts w:asciiTheme="minorHAnsi" w:hAnsiTheme="minorHAnsi" w:cstheme="minorHAnsi"/>
        </w:rPr>
        <w:t>postaci papierowej, umożliwiający zapoznanie się z tą treścią i jej zrozumienie, bez konieczności bezpośredniego dostępu do oryginału (§6 ust. 5 rozporządzenia).</w:t>
      </w:r>
    </w:p>
    <w:p w14:paraId="16415FE9" w14:textId="53578628" w:rsidR="006501BD" w:rsidRPr="00D26B00" w:rsidRDefault="008B4D9E" w:rsidP="00690B97">
      <w:pPr>
        <w:pStyle w:val="Nagwek2"/>
        <w:ind w:hanging="720"/>
        <w:jc w:val="both"/>
        <w:rPr>
          <w:rFonts w:asciiTheme="minorHAnsi" w:hAnsiTheme="minorHAnsi" w:cstheme="minorHAnsi"/>
        </w:rPr>
      </w:pPr>
      <w:r w:rsidRPr="00D26B00">
        <w:rPr>
          <w:rFonts w:asciiTheme="minorHAnsi" w:hAnsiTheme="minorHAnsi" w:cstheme="minorHAnsi"/>
        </w:rPr>
        <w:lastRenderedPageBreak/>
        <w:t>P</w:t>
      </w:r>
      <w:r w:rsidR="00C1107B" w:rsidRPr="00D26B00">
        <w:rPr>
          <w:rFonts w:asciiTheme="minorHAnsi" w:hAnsiTheme="minorHAnsi" w:cstheme="minorHAnsi"/>
        </w:rPr>
        <w:t>ełnomocnictwo przekazuje się w postaci elektronicznej i opatruje podpisem kwalifikowanym elektronicznym</w:t>
      </w:r>
      <w:r w:rsidR="00C56775" w:rsidRPr="00D26B00">
        <w:rPr>
          <w:rFonts w:asciiTheme="minorHAnsi" w:hAnsiTheme="minorHAnsi" w:cstheme="minorHAnsi"/>
        </w:rPr>
        <w:t>, podpisem zaufanym lub podpisem osobistym</w:t>
      </w:r>
      <w:r w:rsidR="00C1107B" w:rsidRPr="00D26B00">
        <w:rPr>
          <w:rFonts w:asciiTheme="minorHAnsi" w:hAnsiTheme="minorHAnsi" w:cstheme="minorHAnsi"/>
        </w:rPr>
        <w:t xml:space="preserve"> (§7 ust. 1 rozporządzenia).</w:t>
      </w:r>
    </w:p>
    <w:p w14:paraId="65091B20" w14:textId="24F2B2C8"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W przypadku pełnomocnictwo, został</w:t>
      </w:r>
      <w:r w:rsidR="008B4D9E" w:rsidRPr="00D26B00">
        <w:rPr>
          <w:rFonts w:asciiTheme="minorHAnsi" w:hAnsiTheme="minorHAnsi" w:cstheme="minorHAnsi"/>
        </w:rPr>
        <w:t>o</w:t>
      </w:r>
      <w:r w:rsidRPr="00D26B00">
        <w:rPr>
          <w:rFonts w:asciiTheme="minorHAnsi" w:hAnsiTheme="minorHAnsi" w:cstheme="minorHAnsi"/>
        </w:rPr>
        <w:t xml:space="preserve"> sporządzone jako dokument w postaci papierowej i opatrzone własnoręcznym podpisem, przekazuje się̨ cyfrowe odwzorowanie tego dokumentu opatrzone kwalifikowanym podpisem elektronicznym</w:t>
      </w:r>
      <w:r w:rsidR="00C56775" w:rsidRPr="00D26B00">
        <w:rPr>
          <w:rFonts w:asciiTheme="minorHAnsi" w:hAnsiTheme="minorHAnsi" w:cstheme="minorHAnsi"/>
        </w:rPr>
        <w:t xml:space="preserve"> podpisem zaufanym lub podpisem osobistym</w:t>
      </w:r>
      <w:r w:rsidRPr="00D26B00">
        <w:rPr>
          <w:rFonts w:asciiTheme="minorHAnsi" w:hAnsiTheme="minorHAnsi" w:cstheme="minorHAnsi"/>
        </w:rPr>
        <w:t xml:space="preserve"> (§7 ust. 2 rozporządzenia).</w:t>
      </w:r>
    </w:p>
    <w:p w14:paraId="5238847C" w14:textId="38605BB7"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Zgodnie z §7 ust. 3 rozporządzenia, poświadczenia zgodności cyfrowego odwzorowania z dokumentem w postaci papierowej, o którym mowa powyżej, dokonuje w przypadku:</w:t>
      </w:r>
      <w:r w:rsidR="008B4D9E" w:rsidRPr="00D26B00">
        <w:rPr>
          <w:rFonts w:asciiTheme="minorHAnsi" w:hAnsiTheme="minorHAnsi" w:cstheme="minorHAnsi"/>
        </w:rPr>
        <w:t xml:space="preserve"> </w:t>
      </w:r>
      <w:r w:rsidRPr="00D26B00">
        <w:rPr>
          <w:rFonts w:asciiTheme="minorHAnsi" w:hAnsiTheme="minorHAnsi" w:cstheme="minorHAnsi"/>
          <w:lang w:eastAsia="pl-PL"/>
        </w:rPr>
        <w:t xml:space="preserve">pełnomocnictwa </w:t>
      </w:r>
      <w:r w:rsidR="00832439" w:rsidRPr="00D26B00">
        <w:rPr>
          <w:rFonts w:asciiTheme="minorHAnsi" w:hAnsiTheme="minorHAnsi" w:cstheme="minorHAnsi"/>
          <w:lang w:eastAsia="pl-PL"/>
        </w:rPr>
        <w:t>-</w:t>
      </w:r>
      <w:r w:rsidRPr="00D26B00">
        <w:rPr>
          <w:rFonts w:asciiTheme="minorHAnsi" w:hAnsiTheme="minorHAnsi" w:cstheme="minorHAnsi"/>
          <w:lang w:eastAsia="pl-PL"/>
        </w:rPr>
        <w:t xml:space="preserve"> mocodawca.</w:t>
      </w:r>
    </w:p>
    <w:p w14:paraId="5D3F7A30" w14:textId="77777777" w:rsidR="006501BD" w:rsidRPr="00D26B00" w:rsidRDefault="00C1107B" w:rsidP="008B4D9E">
      <w:pPr>
        <w:pStyle w:val="Nagwek2"/>
        <w:ind w:hanging="720"/>
        <w:rPr>
          <w:rFonts w:asciiTheme="minorHAnsi" w:hAnsiTheme="minorHAnsi" w:cstheme="minorHAnsi"/>
        </w:rPr>
      </w:pPr>
      <w:r w:rsidRPr="00D26B00">
        <w:rPr>
          <w:rFonts w:asciiTheme="minorHAnsi" w:hAnsiTheme="minorHAnsi" w:cstheme="minorHAnsi"/>
        </w:rPr>
        <w:t>Poświadczenia zgodności cyfrowego odwzorowania z dokumentem w postaci papierowej, o którym mowa w § 7 ust. 2 rozporządzenia, może dokonać również notariusz (§ 7 ust. 4 rozporządzenia).</w:t>
      </w:r>
    </w:p>
    <w:p w14:paraId="06826C1B" w14:textId="0D423DFE" w:rsidR="006501BD" w:rsidRPr="00D26B00" w:rsidRDefault="00C1107B" w:rsidP="008B4D9E">
      <w:pPr>
        <w:pStyle w:val="Nagwek2"/>
        <w:ind w:hanging="720"/>
        <w:rPr>
          <w:rFonts w:asciiTheme="minorHAnsi" w:hAnsiTheme="minorHAnsi" w:cstheme="minorHAnsi"/>
        </w:rPr>
      </w:pPr>
      <w:r w:rsidRPr="00D26B00">
        <w:rPr>
          <w:rFonts w:asciiTheme="minorHAnsi" w:hAnsiTheme="minorHAnsi" w:cstheme="minorHAnsi"/>
        </w:rPr>
        <w:t xml:space="preserve">W przypadku przekazywania w postępowaniu dokumentu elektronicznego </w:t>
      </w:r>
      <w:r w:rsidR="008B4D9E" w:rsidRPr="00D26B00">
        <w:rPr>
          <w:rFonts w:asciiTheme="minorHAnsi" w:hAnsiTheme="minorHAnsi" w:cstheme="minorHAnsi"/>
        </w:rPr>
        <w:t>w formacie</w:t>
      </w:r>
      <w:r w:rsidRPr="00D26B00">
        <w:rPr>
          <w:rFonts w:asciiTheme="minorHAnsi" w:hAnsiTheme="minorHAnsi" w:cstheme="minorHAnsi"/>
        </w:rPr>
        <w:t xml:space="preserve"> poddającym dane kompresji, opatrzenie pliku zawierającego skompresowane dokumenty kwalifikowanym podpisem elektronicznym, jest równoznaczne z opatrzeniem wszystkich dokumentów zawartych w tym pliku odpowiednio kwalifikowanym podpisem elektronicznym, podpisem zaufanym lub podpisem osobistym (§ 8 rozporządzenia).</w:t>
      </w:r>
    </w:p>
    <w:p w14:paraId="5479F118" w14:textId="67BB3F6E"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Zgodnie z § 10 rozporządzenia, dokumenty elektroniczne w postępowaniu muszą spełniać łącznie następujące wymagania:</w:t>
      </w:r>
    </w:p>
    <w:p w14:paraId="652302C7" w14:textId="157D508E" w:rsidR="006501BD" w:rsidRPr="00D26B00" w:rsidRDefault="00832439">
      <w:pPr>
        <w:numPr>
          <w:ilvl w:val="0"/>
          <w:numId w:val="13"/>
        </w:numPr>
        <w:spacing w:beforeAutospacing="1" w:line="276" w:lineRule="auto"/>
        <w:jc w:val="both"/>
        <w:rPr>
          <w:rFonts w:eastAsia="Times New Roman" w:cstheme="minorHAnsi"/>
          <w:sz w:val="24"/>
          <w:szCs w:val="24"/>
          <w:lang w:eastAsia="pl-PL"/>
        </w:rPr>
      </w:pPr>
      <w:r w:rsidRPr="00D26B00">
        <w:rPr>
          <w:rFonts w:eastAsia="Times New Roman" w:cstheme="minorHAnsi"/>
          <w:sz w:val="24"/>
          <w:szCs w:val="24"/>
          <w:lang w:eastAsia="pl-PL"/>
        </w:rPr>
        <w:t>s</w:t>
      </w:r>
      <w:r w:rsidR="00C1107B" w:rsidRPr="00D26B00">
        <w:rPr>
          <w:rFonts w:eastAsia="Times New Roman" w:cstheme="minorHAnsi"/>
          <w:sz w:val="24"/>
          <w:szCs w:val="24"/>
          <w:lang w:eastAsia="pl-PL"/>
        </w:rPr>
        <w:t>ą̨ utrwalone w sposób umożliwiający ich wielokrotne odczytanie, zapisanie i</w:t>
      </w:r>
      <w:r w:rsidRPr="00D26B00">
        <w:rPr>
          <w:rFonts w:eastAsia="Times New Roman" w:cstheme="minorHAnsi"/>
          <w:sz w:val="24"/>
          <w:szCs w:val="24"/>
          <w:lang w:eastAsia="pl-PL"/>
        </w:rPr>
        <w:t> </w:t>
      </w:r>
      <w:r w:rsidR="00C1107B" w:rsidRPr="00D26B00">
        <w:rPr>
          <w:rFonts w:eastAsia="Times New Roman" w:cstheme="minorHAnsi"/>
          <w:sz w:val="24"/>
          <w:szCs w:val="24"/>
          <w:lang w:eastAsia="pl-PL"/>
        </w:rPr>
        <w:t>powielenie, a także przekazanie przy użyciu środków komunikacji elektronicznej lub na informatycznym nośniku danych;</w:t>
      </w:r>
    </w:p>
    <w:p w14:paraId="0B2E7D10" w14:textId="03881927" w:rsidR="006501BD" w:rsidRPr="00D26B00" w:rsidRDefault="00832439">
      <w:pPr>
        <w:numPr>
          <w:ilvl w:val="0"/>
          <w:numId w:val="13"/>
        </w:numPr>
        <w:spacing w:line="276" w:lineRule="auto"/>
        <w:jc w:val="both"/>
        <w:rPr>
          <w:rFonts w:eastAsia="Times New Roman" w:cstheme="minorHAnsi"/>
          <w:sz w:val="24"/>
          <w:szCs w:val="24"/>
          <w:lang w:eastAsia="pl-PL"/>
        </w:rPr>
      </w:pPr>
      <w:r w:rsidRPr="00D26B00">
        <w:rPr>
          <w:rFonts w:eastAsia="Times New Roman" w:cstheme="minorHAnsi"/>
          <w:sz w:val="24"/>
          <w:szCs w:val="24"/>
          <w:lang w:eastAsia="pl-PL"/>
        </w:rPr>
        <w:t>u</w:t>
      </w:r>
      <w:r w:rsidR="00C1107B" w:rsidRPr="00D26B00">
        <w:rPr>
          <w:rFonts w:eastAsia="Times New Roman" w:cstheme="minorHAnsi"/>
          <w:sz w:val="24"/>
          <w:szCs w:val="24"/>
          <w:lang w:eastAsia="pl-PL"/>
        </w:rPr>
        <w:t>możliwiają̨ prezentację treści w postaci elektronicznej, w szczególności przez wyświetlenie tej treści na monitorze ekranowym;</w:t>
      </w:r>
    </w:p>
    <w:p w14:paraId="11809074" w14:textId="17399E2D" w:rsidR="006501BD" w:rsidRPr="00D26B00" w:rsidRDefault="00832439">
      <w:pPr>
        <w:numPr>
          <w:ilvl w:val="0"/>
          <w:numId w:val="13"/>
        </w:numPr>
        <w:spacing w:line="276" w:lineRule="auto"/>
        <w:jc w:val="both"/>
        <w:rPr>
          <w:rFonts w:eastAsia="Times New Roman" w:cstheme="minorHAnsi"/>
          <w:sz w:val="24"/>
          <w:szCs w:val="24"/>
          <w:lang w:eastAsia="pl-PL"/>
        </w:rPr>
      </w:pPr>
      <w:r w:rsidRPr="00D26B00">
        <w:rPr>
          <w:rFonts w:eastAsia="Times New Roman" w:cstheme="minorHAnsi"/>
          <w:sz w:val="24"/>
          <w:szCs w:val="24"/>
          <w:lang w:eastAsia="pl-PL"/>
        </w:rPr>
        <w:t>u</w:t>
      </w:r>
      <w:r w:rsidR="00C1107B" w:rsidRPr="00D26B00">
        <w:rPr>
          <w:rFonts w:eastAsia="Times New Roman" w:cstheme="minorHAnsi"/>
          <w:sz w:val="24"/>
          <w:szCs w:val="24"/>
          <w:lang w:eastAsia="pl-PL"/>
        </w:rPr>
        <w:t>możliwiają̨ prezentację treści w postaci papierowej, w szczególności za pomocą̨ wydruku;</w:t>
      </w:r>
    </w:p>
    <w:p w14:paraId="0C326A1E" w14:textId="1875CFE2" w:rsidR="006501BD" w:rsidRPr="00D26B00" w:rsidRDefault="00832439">
      <w:pPr>
        <w:numPr>
          <w:ilvl w:val="0"/>
          <w:numId w:val="13"/>
        </w:numPr>
        <w:spacing w:afterAutospacing="1" w:line="276" w:lineRule="auto"/>
        <w:jc w:val="both"/>
        <w:rPr>
          <w:rFonts w:eastAsia="Times New Roman" w:cstheme="minorHAnsi"/>
          <w:sz w:val="24"/>
          <w:szCs w:val="24"/>
          <w:lang w:eastAsia="pl-PL"/>
        </w:rPr>
      </w:pPr>
      <w:r w:rsidRPr="00D26B00">
        <w:rPr>
          <w:rFonts w:eastAsia="Times New Roman" w:cstheme="minorHAnsi"/>
          <w:sz w:val="24"/>
          <w:szCs w:val="24"/>
          <w:lang w:eastAsia="pl-PL"/>
        </w:rPr>
        <w:t>z</w:t>
      </w:r>
      <w:r w:rsidR="00C1107B" w:rsidRPr="00D26B00">
        <w:rPr>
          <w:rFonts w:eastAsia="Times New Roman" w:cstheme="minorHAnsi"/>
          <w:sz w:val="24"/>
          <w:szCs w:val="24"/>
          <w:lang w:eastAsia="pl-PL"/>
        </w:rPr>
        <w:t>awierają̨ dane w układzie niepozostawiającym wątpliwości co do treści i</w:t>
      </w:r>
      <w:r w:rsidRPr="00D26B00">
        <w:rPr>
          <w:rFonts w:eastAsia="Times New Roman" w:cstheme="minorHAnsi"/>
          <w:sz w:val="24"/>
          <w:szCs w:val="24"/>
          <w:lang w:eastAsia="pl-PL"/>
        </w:rPr>
        <w:t> </w:t>
      </w:r>
      <w:r w:rsidR="00C1107B" w:rsidRPr="00D26B00">
        <w:rPr>
          <w:rFonts w:eastAsia="Times New Roman" w:cstheme="minorHAnsi"/>
          <w:sz w:val="24"/>
          <w:szCs w:val="24"/>
          <w:lang w:eastAsia="pl-PL"/>
        </w:rPr>
        <w:t>kontekstu zapisanych informacji.</w:t>
      </w:r>
    </w:p>
    <w:p w14:paraId="051DA851" w14:textId="509CA054" w:rsidR="006501BD" w:rsidRPr="00D26B00" w:rsidRDefault="00C1107B" w:rsidP="00832439">
      <w:pPr>
        <w:pStyle w:val="Nagwek1"/>
        <w:rPr>
          <w:rFonts w:asciiTheme="minorHAnsi" w:hAnsiTheme="minorHAnsi" w:cstheme="minorHAnsi"/>
          <w:color w:val="C00000"/>
        </w:rPr>
      </w:pPr>
      <w:r w:rsidRPr="00D26B00">
        <w:rPr>
          <w:rFonts w:asciiTheme="minorHAnsi" w:hAnsiTheme="minorHAnsi" w:cstheme="minorHAnsi"/>
          <w:color w:val="C00000"/>
        </w:rPr>
        <w:t>Wadium</w:t>
      </w:r>
      <w:r w:rsidR="00266811" w:rsidRPr="00D26B00">
        <w:rPr>
          <w:rFonts w:asciiTheme="minorHAnsi" w:hAnsiTheme="minorHAnsi" w:cstheme="minorHAnsi"/>
          <w:color w:val="C00000"/>
        </w:rPr>
        <w:t>.</w:t>
      </w:r>
    </w:p>
    <w:p w14:paraId="2E0311F7" w14:textId="17575280" w:rsidR="00137D0B" w:rsidRPr="00D26B00" w:rsidRDefault="00B07D7C" w:rsidP="00137D0B">
      <w:pPr>
        <w:pStyle w:val="Standard"/>
        <w:spacing w:line="276" w:lineRule="auto"/>
        <w:ind w:left="600"/>
        <w:jc w:val="both"/>
        <w:rPr>
          <w:rFonts w:asciiTheme="minorHAnsi" w:hAnsiTheme="minorHAnsi" w:cstheme="minorHAnsi"/>
          <w:bCs/>
          <w:sz w:val="24"/>
          <w:szCs w:val="24"/>
        </w:rPr>
      </w:pPr>
      <w:r w:rsidRPr="00D26B00">
        <w:rPr>
          <w:rFonts w:asciiTheme="minorHAnsi" w:hAnsiTheme="minorHAnsi" w:cstheme="minorHAnsi"/>
          <w:bCs/>
          <w:sz w:val="24"/>
          <w:szCs w:val="24"/>
        </w:rPr>
        <w:t xml:space="preserve">Zamawiający nie wymaga wadium. </w:t>
      </w:r>
    </w:p>
    <w:p w14:paraId="3CCE50D5" w14:textId="21F50A66" w:rsidR="006501BD" w:rsidRPr="00D26B00" w:rsidRDefault="00C1107B" w:rsidP="00832439">
      <w:pPr>
        <w:pStyle w:val="Nagwek1"/>
        <w:rPr>
          <w:rFonts w:asciiTheme="minorHAnsi" w:hAnsiTheme="minorHAnsi" w:cstheme="minorHAnsi"/>
          <w:color w:val="C00000"/>
        </w:rPr>
      </w:pPr>
      <w:r w:rsidRPr="00D26B00">
        <w:rPr>
          <w:rFonts w:asciiTheme="minorHAnsi" w:hAnsiTheme="minorHAnsi" w:cstheme="minorHAnsi"/>
          <w:color w:val="C00000"/>
        </w:rPr>
        <w:t>Termin związania ofertą</w:t>
      </w:r>
      <w:r w:rsidR="00266811" w:rsidRPr="00D26B00">
        <w:rPr>
          <w:rFonts w:asciiTheme="minorHAnsi" w:hAnsiTheme="minorHAnsi" w:cstheme="minorHAnsi"/>
          <w:color w:val="C00000"/>
        </w:rPr>
        <w:t>.</w:t>
      </w:r>
    </w:p>
    <w:p w14:paraId="51FFBEAA" w14:textId="73EF4823" w:rsidR="006501BD" w:rsidRPr="00D26B00" w:rsidRDefault="00C1107B" w:rsidP="00690B97">
      <w:pPr>
        <w:pStyle w:val="Nagwek2"/>
        <w:ind w:left="567" w:hanging="567"/>
        <w:jc w:val="both"/>
        <w:rPr>
          <w:rFonts w:asciiTheme="minorHAnsi" w:hAnsiTheme="minorHAnsi" w:cstheme="minorHAnsi"/>
        </w:rPr>
      </w:pPr>
      <w:r w:rsidRPr="00D26B00">
        <w:rPr>
          <w:rFonts w:asciiTheme="minorHAnsi" w:hAnsiTheme="minorHAnsi" w:cstheme="minorHAnsi"/>
        </w:rPr>
        <w:t xml:space="preserve">Wykonawca będzie związany ofertą </w:t>
      </w:r>
      <w:r w:rsidRPr="004F2237">
        <w:rPr>
          <w:rFonts w:asciiTheme="minorHAnsi" w:hAnsiTheme="minorHAnsi" w:cstheme="minorHAnsi"/>
        </w:rPr>
        <w:t xml:space="preserve">do dnia </w:t>
      </w:r>
      <w:r w:rsidR="00E17E8D" w:rsidRPr="00E17E8D">
        <w:rPr>
          <w:rFonts w:asciiTheme="minorHAnsi" w:hAnsiTheme="minorHAnsi" w:cstheme="minorHAnsi"/>
          <w:b/>
          <w:bCs/>
          <w:highlight w:val="yellow"/>
        </w:rPr>
        <w:t>0</w:t>
      </w:r>
      <w:r w:rsidR="003E2E6F" w:rsidRPr="00E17E8D">
        <w:rPr>
          <w:rFonts w:asciiTheme="minorHAnsi" w:hAnsiTheme="minorHAnsi" w:cstheme="minorHAnsi"/>
          <w:b/>
          <w:bCs/>
          <w:highlight w:val="yellow"/>
        </w:rPr>
        <w:t>1</w:t>
      </w:r>
      <w:r w:rsidR="0042328D" w:rsidRPr="00E17E8D">
        <w:rPr>
          <w:rFonts w:asciiTheme="minorHAnsi" w:hAnsiTheme="minorHAnsi" w:cstheme="minorHAnsi"/>
          <w:b/>
          <w:bCs/>
          <w:highlight w:val="yellow"/>
        </w:rPr>
        <w:t>.</w:t>
      </w:r>
      <w:r w:rsidR="00531793" w:rsidRPr="00E17E8D">
        <w:rPr>
          <w:rFonts w:asciiTheme="minorHAnsi" w:hAnsiTheme="minorHAnsi" w:cstheme="minorHAnsi"/>
          <w:b/>
          <w:bCs/>
          <w:highlight w:val="yellow"/>
        </w:rPr>
        <w:t>0</w:t>
      </w:r>
      <w:r w:rsidR="00E17E8D" w:rsidRPr="00E17E8D">
        <w:rPr>
          <w:rFonts w:asciiTheme="minorHAnsi" w:hAnsiTheme="minorHAnsi" w:cstheme="minorHAnsi"/>
          <w:b/>
          <w:bCs/>
          <w:highlight w:val="yellow"/>
        </w:rPr>
        <w:t>9</w:t>
      </w:r>
      <w:r w:rsidR="0042328D" w:rsidRPr="00E17E8D">
        <w:rPr>
          <w:rFonts w:asciiTheme="minorHAnsi" w:hAnsiTheme="minorHAnsi" w:cstheme="minorHAnsi"/>
          <w:b/>
          <w:bCs/>
          <w:highlight w:val="yellow"/>
        </w:rPr>
        <w:t>.</w:t>
      </w:r>
      <w:r w:rsidR="006E308B" w:rsidRPr="00E17E8D">
        <w:rPr>
          <w:rFonts w:asciiTheme="minorHAnsi" w:hAnsiTheme="minorHAnsi" w:cstheme="minorHAnsi"/>
          <w:b/>
          <w:bCs/>
          <w:highlight w:val="yellow"/>
        </w:rPr>
        <w:t>202</w:t>
      </w:r>
      <w:r w:rsidR="003E2E6F" w:rsidRPr="00E17E8D">
        <w:rPr>
          <w:rFonts w:asciiTheme="minorHAnsi" w:hAnsiTheme="minorHAnsi" w:cstheme="minorHAnsi"/>
          <w:b/>
          <w:bCs/>
          <w:highlight w:val="yellow"/>
        </w:rPr>
        <w:t>6</w:t>
      </w:r>
      <w:r w:rsidR="006E308B" w:rsidRPr="00E17E8D">
        <w:rPr>
          <w:rFonts w:asciiTheme="minorHAnsi" w:hAnsiTheme="minorHAnsi" w:cstheme="minorHAnsi"/>
          <w:b/>
          <w:bCs/>
          <w:highlight w:val="yellow"/>
        </w:rPr>
        <w:t xml:space="preserve"> r.</w:t>
      </w:r>
      <w:r w:rsidR="006E308B" w:rsidRPr="00D26B00">
        <w:rPr>
          <w:rFonts w:asciiTheme="minorHAnsi" w:hAnsiTheme="minorHAnsi" w:cstheme="minorHAnsi"/>
          <w:b/>
          <w:bCs/>
        </w:rPr>
        <w:t xml:space="preserve"> </w:t>
      </w:r>
    </w:p>
    <w:p w14:paraId="5B425DF1" w14:textId="77777777"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lastRenderedPageBreak/>
        <w:t>Bieg terminu związania ofertą rozpoczyna się od dnia upływu terminu składania ofert, przy czym pierwszym dniem terminu związania ofertą jest dzień, w którym upływa termin składania ofert.</w:t>
      </w:r>
    </w:p>
    <w:p w14:paraId="1C1ACCC1" w14:textId="06F6F023" w:rsidR="006501BD" w:rsidRPr="00D26B00" w:rsidRDefault="00C1107B" w:rsidP="00690B97">
      <w:pPr>
        <w:pStyle w:val="Nagwek2"/>
        <w:ind w:hanging="720"/>
        <w:jc w:val="both"/>
        <w:rPr>
          <w:rFonts w:asciiTheme="minorHAnsi" w:hAnsiTheme="minorHAnsi" w:cstheme="minorHAnsi"/>
        </w:rPr>
      </w:pPr>
      <w:r w:rsidRPr="00D26B00">
        <w:rPr>
          <w:rFonts w:asciiTheme="minorHAnsi" w:hAnsiTheme="minorHAnsi" w:cstheme="minorHAnsi"/>
        </w:rPr>
        <w:t>Wykonawca nie dokonuje samodzielnego przedłużania terminu związania ofertą, o przedłużenie wystąpi Zamawiający o ile zajdzie taka potrzeba.</w:t>
      </w:r>
    </w:p>
    <w:p w14:paraId="402B6E7E" w14:textId="77777777" w:rsidR="008B4D9E" w:rsidRPr="00D26B00" w:rsidRDefault="008B4D9E" w:rsidP="008B4D9E">
      <w:pPr>
        <w:pStyle w:val="Podtytu"/>
        <w:numPr>
          <w:ilvl w:val="0"/>
          <w:numId w:val="0"/>
        </w:numPr>
        <w:ind w:left="567"/>
        <w:jc w:val="left"/>
        <w:rPr>
          <w:rFonts w:asciiTheme="minorHAnsi" w:hAnsiTheme="minorHAnsi" w:cstheme="minorHAnsi"/>
        </w:rPr>
      </w:pPr>
    </w:p>
    <w:p w14:paraId="53E7A722" w14:textId="594A423C" w:rsidR="00F8585E" w:rsidRPr="00D26B00" w:rsidRDefault="00C1107B" w:rsidP="00B24C19">
      <w:pPr>
        <w:pStyle w:val="Nagwek1"/>
        <w:rPr>
          <w:rFonts w:asciiTheme="minorHAnsi" w:hAnsiTheme="minorHAnsi" w:cstheme="minorHAnsi"/>
          <w:color w:val="C00000"/>
        </w:rPr>
      </w:pPr>
      <w:r w:rsidRPr="00D26B00">
        <w:rPr>
          <w:rFonts w:asciiTheme="minorHAnsi" w:hAnsiTheme="minorHAnsi" w:cstheme="minorHAnsi"/>
          <w:color w:val="C00000"/>
        </w:rPr>
        <w:t>Sposób porozumiewania się z Zamawiającym przy użyciu środków komunikacji elektronicznej:</w:t>
      </w:r>
    </w:p>
    <w:p w14:paraId="39BE6C39" w14:textId="09B93A0F" w:rsidR="006501BD" w:rsidRPr="00D26B00" w:rsidRDefault="00C1107B" w:rsidP="00B24C19">
      <w:pPr>
        <w:pStyle w:val="Nagwek91"/>
        <w:ind w:left="567" w:hanging="425"/>
        <w:rPr>
          <w:rFonts w:asciiTheme="minorHAnsi" w:hAnsiTheme="minorHAnsi" w:cstheme="minorHAnsi"/>
        </w:rPr>
      </w:pPr>
      <w:r w:rsidRPr="00D26B00">
        <w:rPr>
          <w:rFonts w:asciiTheme="minorHAnsi" w:hAnsiTheme="minorHAnsi" w:cstheme="minorHAnsi"/>
        </w:rPr>
        <w:t>Informacje ogólne</w:t>
      </w:r>
      <w:r w:rsidR="00266811" w:rsidRPr="00D26B00">
        <w:rPr>
          <w:rFonts w:asciiTheme="minorHAnsi" w:hAnsiTheme="minorHAnsi" w:cstheme="minorHAnsi"/>
        </w:rPr>
        <w:t>.</w:t>
      </w:r>
    </w:p>
    <w:p w14:paraId="1F14EB80" w14:textId="77777777"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 xml:space="preserve">Korzystanie z Platformy </w:t>
      </w:r>
      <w:proofErr w:type="spellStart"/>
      <w:r w:rsidRPr="00D26B00">
        <w:rPr>
          <w:rFonts w:asciiTheme="minorHAnsi" w:hAnsiTheme="minorHAnsi" w:cstheme="minorHAnsi"/>
        </w:rPr>
        <w:t>eZamówienia</w:t>
      </w:r>
      <w:proofErr w:type="spellEnd"/>
      <w:r w:rsidRPr="00D26B00">
        <w:rPr>
          <w:rFonts w:asciiTheme="minorHAnsi" w:hAnsiTheme="minorHAnsi" w:cstheme="minorHAnsi"/>
        </w:rPr>
        <w:t xml:space="preserve"> jest nieodpłatne.</w:t>
      </w:r>
    </w:p>
    <w:p w14:paraId="5FD63FF4" w14:textId="1A49EB12"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 xml:space="preserve">Wykonawca zamierzający wziąć udział w postępowaniu o udzielenie zamówienia publicznego, musi posiadać konto na Platformie </w:t>
      </w:r>
      <w:proofErr w:type="spellStart"/>
      <w:r w:rsidRPr="00D26B00">
        <w:rPr>
          <w:rFonts w:asciiTheme="minorHAnsi" w:hAnsiTheme="minorHAnsi" w:cstheme="minorHAnsi"/>
        </w:rPr>
        <w:t>eZamówienia</w:t>
      </w:r>
      <w:proofErr w:type="spellEnd"/>
      <w:r w:rsidRPr="00D26B00">
        <w:rPr>
          <w:rFonts w:asciiTheme="minorHAnsi" w:hAnsiTheme="minorHAnsi" w:cstheme="minorHAnsi"/>
        </w:rPr>
        <w:t xml:space="preserve">. Szczegółowe informacje na temat zakładania konta, zasady i warunki korzystania z Platformy </w:t>
      </w:r>
      <w:proofErr w:type="spellStart"/>
      <w:r w:rsidRPr="00D26B00">
        <w:rPr>
          <w:rFonts w:asciiTheme="minorHAnsi" w:hAnsiTheme="minorHAnsi" w:cstheme="minorHAnsi"/>
        </w:rPr>
        <w:t>eZamówienia</w:t>
      </w:r>
      <w:proofErr w:type="spellEnd"/>
      <w:r w:rsidRPr="00D26B00">
        <w:rPr>
          <w:rFonts w:asciiTheme="minorHAnsi" w:hAnsiTheme="minorHAnsi" w:cstheme="minorHAnsi"/>
        </w:rPr>
        <w:t xml:space="preserve"> określa regulamin dostępny pod adresem: </w:t>
      </w:r>
      <w:hyperlink r:id="rId10" w:anchor="regulamin-serwisu" w:history="1">
        <w:r w:rsidRPr="00D26B00">
          <w:rPr>
            <w:rFonts w:asciiTheme="minorHAnsi" w:hAnsiTheme="minorHAnsi" w:cstheme="minorHAnsi"/>
          </w:rPr>
          <w:t>https://ezamowienia.gov.pl/pl/regulamin/#regulamin-serwisu</w:t>
        </w:r>
      </w:hyperlink>
      <w:r w:rsidRPr="00D26B00">
        <w:rPr>
          <w:rFonts w:asciiTheme="minorHAnsi" w:hAnsiTheme="minorHAnsi" w:cstheme="minorHAnsi"/>
        </w:rPr>
        <w:t xml:space="preserve">, oraz informacje zamieszczone w zakładce „Centrum Pomocy” </w:t>
      </w:r>
      <w:r w:rsidR="00131881" w:rsidRPr="00D26B00">
        <w:rPr>
          <w:rFonts w:asciiTheme="minorHAnsi" w:hAnsiTheme="minorHAnsi" w:cstheme="minorHAnsi"/>
        </w:rPr>
        <w:t>-</w:t>
      </w:r>
      <w:r w:rsidRPr="00D26B00">
        <w:rPr>
          <w:rFonts w:asciiTheme="minorHAnsi" w:hAnsiTheme="minorHAnsi" w:cstheme="minorHAnsi"/>
        </w:rPr>
        <w:t xml:space="preserve"> zawierające interaktywne instrukcje. </w:t>
      </w:r>
    </w:p>
    <w:p w14:paraId="39606FF3" w14:textId="63427683"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 xml:space="preserve">Przeglądanie dokumentów zamówienia nie wymaga rejestracji ani logowania </w:t>
      </w:r>
      <w:r w:rsidR="00131881" w:rsidRPr="00D26B00">
        <w:rPr>
          <w:rFonts w:asciiTheme="minorHAnsi" w:hAnsiTheme="minorHAnsi" w:cstheme="minorHAnsi"/>
        </w:rPr>
        <w:t>-</w:t>
      </w:r>
      <w:r w:rsidRPr="00D26B00">
        <w:rPr>
          <w:rFonts w:asciiTheme="minorHAnsi" w:hAnsiTheme="minorHAnsi" w:cstheme="minorHAnsi"/>
        </w:rPr>
        <w:t xml:space="preserve"> dostępne jest dla wszystkich zainteresowanych. </w:t>
      </w:r>
    </w:p>
    <w:p w14:paraId="43B38954" w14:textId="1A35A386" w:rsidR="006501BD" w:rsidRPr="00D26B00" w:rsidRDefault="00C1107B" w:rsidP="00F550EB">
      <w:pPr>
        <w:pStyle w:val="Nagwek2"/>
        <w:ind w:hanging="720"/>
        <w:jc w:val="both"/>
        <w:rPr>
          <w:rFonts w:asciiTheme="minorHAnsi" w:hAnsiTheme="minorHAnsi" w:cstheme="minorHAnsi"/>
          <w:b/>
        </w:rPr>
      </w:pPr>
      <w:r w:rsidRPr="00D26B00">
        <w:rPr>
          <w:rFonts w:asciiTheme="minorHAnsi" w:hAnsiTheme="minorHAnsi" w:cstheme="minorHAnsi"/>
        </w:rPr>
        <w:t>Cała komunikacja w postępowaniu (wnioski o wyjaśnienia SWZ, inne informacj</w:t>
      </w:r>
      <w:r w:rsidR="00C56775" w:rsidRPr="00D26B00">
        <w:rPr>
          <w:rFonts w:asciiTheme="minorHAnsi" w:hAnsiTheme="minorHAnsi" w:cstheme="minorHAnsi"/>
        </w:rPr>
        <w:t>e</w:t>
      </w:r>
      <w:r w:rsidRPr="00D26B00">
        <w:rPr>
          <w:rFonts w:asciiTheme="minorHAnsi" w:hAnsiTheme="minorHAnsi" w:cstheme="minorHAnsi"/>
        </w:rPr>
        <w:t xml:space="preserve">, odpowiedzi na wezwania Zamawiającego) odbywa się wyłącznie za pośrednictwem Platformy </w:t>
      </w:r>
      <w:proofErr w:type="spellStart"/>
      <w:r w:rsidRPr="00D26B00">
        <w:rPr>
          <w:rFonts w:asciiTheme="minorHAnsi" w:hAnsiTheme="minorHAnsi" w:cstheme="minorHAnsi"/>
        </w:rPr>
        <w:t>eZamówienia</w:t>
      </w:r>
      <w:proofErr w:type="spellEnd"/>
      <w:r w:rsidRPr="00D26B00">
        <w:rPr>
          <w:rFonts w:asciiTheme="minorHAnsi" w:hAnsiTheme="minorHAnsi" w:cstheme="minorHAnsi"/>
        </w:rPr>
        <w:t xml:space="preserve">. Wysyłanie wiadomości e-mail jest dopuszczalne wyłącznie w sytuacji awarii Platformy </w:t>
      </w:r>
      <w:proofErr w:type="spellStart"/>
      <w:r w:rsidRPr="00D26B00">
        <w:rPr>
          <w:rFonts w:asciiTheme="minorHAnsi" w:hAnsiTheme="minorHAnsi" w:cstheme="minorHAnsi"/>
        </w:rPr>
        <w:t>eZamówienia</w:t>
      </w:r>
      <w:proofErr w:type="spellEnd"/>
      <w:r w:rsidRPr="00D26B00">
        <w:rPr>
          <w:rFonts w:asciiTheme="minorHAnsi" w:hAnsiTheme="minorHAnsi" w:cstheme="minorHAnsi"/>
        </w:rPr>
        <w:t xml:space="preserve"> (jednak nie dotyczy to składania ofert). </w:t>
      </w:r>
    </w:p>
    <w:p w14:paraId="59A8435D" w14:textId="3F35CFFF" w:rsidR="006501BD" w:rsidRPr="00D26B00" w:rsidRDefault="00C1107B" w:rsidP="00960DE4">
      <w:pPr>
        <w:pStyle w:val="Nagwek2"/>
        <w:ind w:hanging="720"/>
        <w:rPr>
          <w:rFonts w:asciiTheme="minorHAnsi" w:hAnsiTheme="minorHAnsi" w:cstheme="minorHAnsi"/>
        </w:rPr>
      </w:pPr>
      <w:r w:rsidRPr="00D26B00">
        <w:rPr>
          <w:rFonts w:asciiTheme="minorHAnsi" w:hAnsiTheme="minorHAnsi" w:cstheme="minorHAnsi"/>
        </w:rPr>
        <w:t xml:space="preserve">Sposób komunikacji opisuje instrukcja: </w:t>
      </w:r>
      <w:r w:rsidR="00F8585E" w:rsidRPr="00D26B00">
        <w:rPr>
          <w:rFonts w:asciiTheme="minorHAnsi" w:hAnsiTheme="minorHAnsi" w:cstheme="minorHAnsi"/>
        </w:rPr>
        <w:t>https://ezamowienia.gov.pl/pl/instrukcje-interaktywn_category/dla-wykonawcy/</w:t>
      </w:r>
    </w:p>
    <w:p w14:paraId="272D3D8C" w14:textId="77777777"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 xml:space="preserve">Maksymalny rozmiar plików przesyłanych za pośrednictwem „Formularzy do komunikacji” wynosi 150 </w:t>
      </w:r>
      <w:proofErr w:type="spellStart"/>
      <w:r w:rsidRPr="00D26B00">
        <w:rPr>
          <w:rFonts w:asciiTheme="minorHAnsi" w:hAnsiTheme="minorHAnsi" w:cstheme="minorHAnsi"/>
        </w:rPr>
        <w:t>Mb</w:t>
      </w:r>
      <w:proofErr w:type="spellEnd"/>
      <w:r w:rsidRPr="00D26B00">
        <w:rPr>
          <w:rFonts w:asciiTheme="minorHAnsi" w:hAnsiTheme="minorHAnsi" w:cstheme="minorHAnsi"/>
        </w:rPr>
        <w:t xml:space="preserve"> (wielkość dotyczy plików przesyłanych jako załączniki do jednego formularza).</w:t>
      </w:r>
    </w:p>
    <w:p w14:paraId="0D9EF9E1" w14:textId="32D0C586"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W przypadku problemów technicznych i awarii można skorzystać ze wsparcia technicznego przez formularz udostępniony na stronie Platformy w zakładce „Zgłoś problem”.</w:t>
      </w:r>
    </w:p>
    <w:p w14:paraId="26E4F44C" w14:textId="16C334DB" w:rsidR="006501BD" w:rsidRPr="00D26B00" w:rsidRDefault="00C1107B" w:rsidP="00C67B31">
      <w:pPr>
        <w:pStyle w:val="Nagwek91"/>
        <w:ind w:left="567" w:hanging="425"/>
        <w:rPr>
          <w:rFonts w:asciiTheme="minorHAnsi" w:hAnsiTheme="minorHAnsi" w:cstheme="minorHAnsi"/>
          <w:b w:val="0"/>
        </w:rPr>
      </w:pPr>
      <w:r w:rsidRPr="00D26B00">
        <w:rPr>
          <w:rFonts w:asciiTheme="minorHAnsi" w:hAnsiTheme="minorHAnsi" w:cstheme="minorHAnsi"/>
        </w:rPr>
        <w:t>Złożenie oferty</w:t>
      </w:r>
      <w:r w:rsidR="00266811" w:rsidRPr="00D26B00">
        <w:rPr>
          <w:rFonts w:asciiTheme="minorHAnsi" w:hAnsiTheme="minorHAnsi" w:cstheme="minorHAnsi"/>
        </w:rPr>
        <w:t>.</w:t>
      </w:r>
    </w:p>
    <w:p w14:paraId="387CCCFE" w14:textId="04736DBD"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 xml:space="preserve">Wykonawca składa ofertę za pośrednictwem interaktywnego „Formularza ofertowego” </w:t>
      </w:r>
      <w:r w:rsidR="00C45AD7" w:rsidRPr="00D26B00">
        <w:rPr>
          <w:rFonts w:asciiTheme="minorHAnsi" w:hAnsiTheme="minorHAnsi" w:cstheme="minorHAnsi"/>
        </w:rPr>
        <w:t>dostępnego na</w:t>
      </w:r>
      <w:r w:rsidRPr="00D26B00">
        <w:rPr>
          <w:rFonts w:asciiTheme="minorHAnsi" w:hAnsiTheme="minorHAnsi" w:cstheme="minorHAnsi"/>
        </w:rPr>
        <w:t xml:space="preserve"> Platformie </w:t>
      </w:r>
      <w:proofErr w:type="spellStart"/>
      <w:r w:rsidRPr="00D26B00">
        <w:rPr>
          <w:rFonts w:asciiTheme="minorHAnsi" w:hAnsiTheme="minorHAnsi" w:cstheme="minorHAnsi"/>
        </w:rPr>
        <w:t>e</w:t>
      </w:r>
      <w:r w:rsidR="00B419CB">
        <w:rPr>
          <w:rFonts w:asciiTheme="minorHAnsi" w:hAnsiTheme="minorHAnsi" w:cstheme="minorHAnsi"/>
        </w:rPr>
        <w:t>z</w:t>
      </w:r>
      <w:r w:rsidRPr="00D26B00">
        <w:rPr>
          <w:rFonts w:asciiTheme="minorHAnsi" w:hAnsiTheme="minorHAnsi" w:cstheme="minorHAnsi"/>
        </w:rPr>
        <w:t>amówienia</w:t>
      </w:r>
      <w:proofErr w:type="spellEnd"/>
      <w:r w:rsidRPr="00D26B00">
        <w:rPr>
          <w:rFonts w:asciiTheme="minorHAnsi" w:hAnsiTheme="minorHAnsi" w:cstheme="minorHAnsi"/>
        </w:rPr>
        <w:t>.</w:t>
      </w:r>
    </w:p>
    <w:p w14:paraId="26D10DC2" w14:textId="5B0582DA"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 xml:space="preserve">Zalogowany </w:t>
      </w:r>
      <w:r w:rsidR="00073340" w:rsidRPr="00D26B00">
        <w:rPr>
          <w:rFonts w:asciiTheme="minorHAnsi" w:hAnsiTheme="minorHAnsi" w:cstheme="minorHAnsi"/>
        </w:rPr>
        <w:t>W</w:t>
      </w:r>
      <w:r w:rsidRPr="00D26B00">
        <w:rPr>
          <w:rFonts w:asciiTheme="minorHAnsi" w:hAnsiTheme="minorHAnsi" w:cstheme="minorHAnsi"/>
        </w:rPr>
        <w:t>ykonawca używając przycisku „Wypełnij” widocznego pod formularzem ofertowym zobowiązany jest do</w:t>
      </w:r>
      <w:r w:rsidR="000B1085" w:rsidRPr="00D26B00">
        <w:rPr>
          <w:rFonts w:asciiTheme="minorHAnsi" w:hAnsiTheme="minorHAnsi" w:cstheme="minorHAnsi"/>
        </w:rPr>
        <w:t xml:space="preserve"> </w:t>
      </w:r>
      <w:r w:rsidRPr="00D26B00">
        <w:rPr>
          <w:rFonts w:asciiTheme="minorHAnsi" w:hAnsiTheme="minorHAnsi" w:cstheme="minorHAnsi"/>
        </w:rPr>
        <w:t xml:space="preserve">zweryfikowania danych automatycznie pobranych przez Platformę z jego konta, uzupełnienia pozostałych informacji (w szczególności </w:t>
      </w:r>
      <w:r w:rsidRPr="00D26B00">
        <w:rPr>
          <w:rFonts w:asciiTheme="minorHAnsi" w:hAnsiTheme="minorHAnsi" w:cstheme="minorHAnsi"/>
        </w:rPr>
        <w:lastRenderedPageBreak/>
        <w:t xml:space="preserve">oznaczonych czerwoną gwiazdką). Następnie należy pobrać </w:t>
      </w:r>
      <w:r w:rsidR="005B7A70" w:rsidRPr="00D26B00">
        <w:rPr>
          <w:rFonts w:asciiTheme="minorHAnsi" w:hAnsiTheme="minorHAnsi" w:cstheme="minorHAnsi"/>
        </w:rPr>
        <w:t>fo</w:t>
      </w:r>
      <w:r w:rsidRPr="00D26B00">
        <w:rPr>
          <w:rFonts w:asciiTheme="minorHAnsi" w:hAnsiTheme="minorHAnsi" w:cstheme="minorHAnsi"/>
        </w:rPr>
        <w:t>rmularz, zapisać go na dysku komputera i uzupełnić pozostałymi informacjami. Po wypełnieniu zapisać w pamięci komputera i</w:t>
      </w:r>
      <w:r w:rsidR="00C67B31" w:rsidRPr="00D26B00">
        <w:rPr>
          <w:rFonts w:asciiTheme="minorHAnsi" w:hAnsiTheme="minorHAnsi" w:cstheme="minorHAnsi"/>
        </w:rPr>
        <w:t> </w:t>
      </w:r>
      <w:r w:rsidRPr="00D26B00">
        <w:rPr>
          <w:rFonts w:asciiTheme="minorHAnsi" w:hAnsiTheme="minorHAnsi" w:cstheme="minorHAnsi"/>
        </w:rPr>
        <w:t>opatrzyć podpisem kwalifikowanym</w:t>
      </w:r>
      <w:r w:rsidR="005B7A70" w:rsidRPr="00D26B00">
        <w:rPr>
          <w:rFonts w:asciiTheme="minorHAnsi" w:hAnsiTheme="minorHAnsi" w:cstheme="minorHAnsi"/>
        </w:rPr>
        <w:t xml:space="preserve"> lub </w:t>
      </w:r>
      <w:r w:rsidR="00C56775" w:rsidRPr="00D26B00">
        <w:rPr>
          <w:rFonts w:asciiTheme="minorHAnsi" w:hAnsiTheme="minorHAnsi" w:cstheme="minorHAnsi"/>
        </w:rPr>
        <w:t>osobistym</w:t>
      </w:r>
      <w:r w:rsidR="005B7A70" w:rsidRPr="00D26B00">
        <w:rPr>
          <w:rFonts w:asciiTheme="minorHAnsi" w:hAnsiTheme="minorHAnsi" w:cstheme="minorHAnsi"/>
        </w:rPr>
        <w:t xml:space="preserve"> lub </w:t>
      </w:r>
      <w:r w:rsidR="00C56775" w:rsidRPr="00D26B00">
        <w:rPr>
          <w:rFonts w:asciiTheme="minorHAnsi" w:hAnsiTheme="minorHAnsi" w:cstheme="minorHAnsi"/>
        </w:rPr>
        <w:t>zaufanym</w:t>
      </w:r>
      <w:r w:rsidRPr="00D26B00">
        <w:rPr>
          <w:rFonts w:asciiTheme="minorHAnsi" w:hAnsiTheme="minorHAnsi" w:cstheme="minorHAnsi"/>
        </w:rPr>
        <w:t>.</w:t>
      </w:r>
    </w:p>
    <w:p w14:paraId="26E6088F" w14:textId="7D79BBA9" w:rsidR="005B7A70" w:rsidRPr="00D26B00" w:rsidRDefault="00C1107B" w:rsidP="00F550EB">
      <w:pPr>
        <w:keepNext/>
        <w:spacing w:before="120" w:after="120"/>
        <w:ind w:left="992" w:hanging="425"/>
        <w:jc w:val="both"/>
        <w:outlineLvl w:val="1"/>
        <w:rPr>
          <w:rFonts w:eastAsia="Times New Roman" w:cstheme="minorHAnsi"/>
          <w:color w:val="000000"/>
          <w:sz w:val="24"/>
          <w:szCs w:val="24"/>
          <w:lang w:eastAsia="zh-CN"/>
        </w:rPr>
      </w:pPr>
      <w:r w:rsidRPr="00D26B00">
        <w:rPr>
          <w:rFonts w:eastAsia="Times New Roman" w:cstheme="minorHAnsi"/>
          <w:color w:val="000000"/>
          <w:sz w:val="24"/>
          <w:szCs w:val="24"/>
          <w:lang w:eastAsia="zh-CN"/>
        </w:rPr>
        <w:t>WAŻNE! Nie wolno zmieniać nazwy pobranego pliku!</w:t>
      </w:r>
    </w:p>
    <w:p w14:paraId="014D20CC" w14:textId="422133C3" w:rsidR="002755C9"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 xml:space="preserve">Ofertę składa się, pod rygorem nieważności, w formie elektronicznej </w:t>
      </w:r>
      <w:r w:rsidR="005B7A70" w:rsidRPr="00D26B00">
        <w:rPr>
          <w:rFonts w:asciiTheme="minorHAnsi" w:hAnsiTheme="minorHAnsi" w:cstheme="minorHAnsi"/>
        </w:rPr>
        <w:t xml:space="preserve">(podpisaną podpisem kwalifikowanym elektronicznym) </w:t>
      </w:r>
      <w:r w:rsidR="00C56775" w:rsidRPr="00D26B00">
        <w:rPr>
          <w:rFonts w:asciiTheme="minorHAnsi" w:hAnsiTheme="minorHAnsi" w:cstheme="minorHAnsi"/>
        </w:rPr>
        <w:t>lub w postaci elektronicznej opatrzonej podpisem zaufanym lub</w:t>
      </w:r>
      <w:r w:rsidR="005B7A70" w:rsidRPr="00D26B00">
        <w:rPr>
          <w:rFonts w:asciiTheme="minorHAnsi" w:hAnsiTheme="minorHAnsi" w:cstheme="minorHAnsi"/>
        </w:rPr>
        <w:t xml:space="preserve"> podpisem osobistym.</w:t>
      </w:r>
    </w:p>
    <w:p w14:paraId="0DF5BF02" w14:textId="0ECB92F0" w:rsidR="005B7A70" w:rsidRPr="00D26B00" w:rsidRDefault="002755C9" w:rsidP="00F550EB">
      <w:pPr>
        <w:pStyle w:val="Nagwek2"/>
        <w:ind w:hanging="720"/>
        <w:jc w:val="both"/>
        <w:rPr>
          <w:rFonts w:asciiTheme="minorHAnsi" w:hAnsiTheme="minorHAnsi" w:cstheme="minorHAnsi"/>
        </w:rPr>
      </w:pPr>
      <w:r w:rsidRPr="00D26B00">
        <w:rPr>
          <w:rFonts w:asciiTheme="minorHAnsi" w:hAnsiTheme="minorHAnsi" w:cstheme="minorHAnsi"/>
        </w:rPr>
        <w:t xml:space="preserve">Formularz ofertowy podpisywany jest w formacie </w:t>
      </w:r>
      <w:proofErr w:type="spellStart"/>
      <w:r w:rsidRPr="00D26B00">
        <w:rPr>
          <w:rFonts w:asciiTheme="minorHAnsi" w:hAnsiTheme="minorHAnsi" w:cstheme="minorHAnsi"/>
        </w:rPr>
        <w:t>PAdES</w:t>
      </w:r>
      <w:proofErr w:type="spellEnd"/>
      <w:r w:rsidRPr="00D26B00">
        <w:rPr>
          <w:rFonts w:asciiTheme="minorHAnsi" w:hAnsiTheme="minorHAnsi" w:cstheme="minorHAnsi"/>
        </w:rPr>
        <w:t xml:space="preserve"> typ wewnętrzny. Pozostałe dokumenty podpisem kwalifikowanym</w:t>
      </w:r>
      <w:r w:rsidR="00F8585E" w:rsidRPr="00D26B00">
        <w:rPr>
          <w:rFonts w:asciiTheme="minorHAnsi" w:hAnsiTheme="minorHAnsi" w:cstheme="minorHAnsi"/>
        </w:rPr>
        <w:t>, osobistym lub zaufanym</w:t>
      </w:r>
      <w:r w:rsidRPr="00D26B00">
        <w:rPr>
          <w:rFonts w:asciiTheme="minorHAnsi" w:hAnsiTheme="minorHAnsi" w:cstheme="minorHAnsi"/>
        </w:rPr>
        <w:t xml:space="preserve"> w</w:t>
      </w:r>
      <w:r w:rsidR="00C67B31" w:rsidRPr="00D26B00">
        <w:rPr>
          <w:rFonts w:asciiTheme="minorHAnsi" w:hAnsiTheme="minorHAnsi" w:cstheme="minorHAnsi"/>
        </w:rPr>
        <w:t> </w:t>
      </w:r>
      <w:r w:rsidRPr="00D26B00">
        <w:rPr>
          <w:rFonts w:asciiTheme="minorHAnsi" w:hAnsiTheme="minorHAnsi" w:cstheme="minorHAnsi"/>
        </w:rPr>
        <w:t xml:space="preserve">formacie zgodnym z wyborem </w:t>
      </w:r>
      <w:r w:rsidR="00004B76" w:rsidRPr="00D26B00">
        <w:rPr>
          <w:rFonts w:asciiTheme="minorHAnsi" w:hAnsiTheme="minorHAnsi" w:cstheme="minorHAnsi"/>
        </w:rPr>
        <w:t>W</w:t>
      </w:r>
      <w:r w:rsidRPr="00D26B00">
        <w:rPr>
          <w:rFonts w:asciiTheme="minorHAnsi" w:hAnsiTheme="minorHAnsi" w:cstheme="minorHAnsi"/>
        </w:rPr>
        <w:t>ykonawcy (</w:t>
      </w:r>
      <w:proofErr w:type="spellStart"/>
      <w:r w:rsidRPr="00D26B00">
        <w:rPr>
          <w:rFonts w:asciiTheme="minorHAnsi" w:hAnsiTheme="minorHAnsi" w:cstheme="minorHAnsi"/>
        </w:rPr>
        <w:t>PAdES</w:t>
      </w:r>
      <w:proofErr w:type="spellEnd"/>
      <w:r w:rsidRPr="00D26B00">
        <w:rPr>
          <w:rFonts w:asciiTheme="minorHAnsi" w:hAnsiTheme="minorHAnsi" w:cstheme="minorHAnsi"/>
        </w:rPr>
        <w:t xml:space="preserve">, XADES, zewnętrzny, wewnętrzny), przy zachowaniu wymagań rozporządzenia </w:t>
      </w:r>
      <w:proofErr w:type="spellStart"/>
      <w:r w:rsidRPr="00D26B00">
        <w:rPr>
          <w:rFonts w:asciiTheme="minorHAnsi" w:hAnsiTheme="minorHAnsi" w:cstheme="minorHAnsi"/>
        </w:rPr>
        <w:t>eIDAS</w:t>
      </w:r>
      <w:proofErr w:type="spellEnd"/>
      <w:r w:rsidR="00136230" w:rsidRPr="00D26B00">
        <w:rPr>
          <w:rFonts w:asciiTheme="minorHAnsi" w:hAnsiTheme="minorHAnsi" w:cstheme="minorHAnsi"/>
        </w:rPr>
        <w:t xml:space="preserve"> oraz przepisów dotyczących podpisów osobistych i zaufanych</w:t>
      </w:r>
      <w:r w:rsidRPr="00D26B00">
        <w:rPr>
          <w:rFonts w:asciiTheme="minorHAnsi" w:hAnsiTheme="minorHAnsi" w:cstheme="minorHAnsi"/>
        </w:rPr>
        <w:t>.</w:t>
      </w:r>
    </w:p>
    <w:p w14:paraId="1D212272" w14:textId="75FB9A8D" w:rsidR="00F8585E" w:rsidRPr="00D26B00" w:rsidRDefault="00F8585E" w:rsidP="00F550EB">
      <w:pPr>
        <w:pStyle w:val="Akapitzlist"/>
        <w:spacing w:line="276" w:lineRule="auto"/>
        <w:ind w:left="709"/>
        <w:jc w:val="both"/>
        <w:rPr>
          <w:rFonts w:asciiTheme="minorHAnsi" w:hAnsiTheme="minorHAnsi" w:cstheme="minorHAnsi"/>
          <w:bCs/>
          <w:sz w:val="24"/>
          <w:szCs w:val="24"/>
        </w:rPr>
      </w:pPr>
      <w:r w:rsidRPr="00D26B00">
        <w:rPr>
          <w:rFonts w:asciiTheme="minorHAnsi" w:hAnsiTheme="minorHAnsi" w:cstheme="minorHAnsi"/>
          <w:bCs/>
          <w:sz w:val="24"/>
          <w:szCs w:val="24"/>
        </w:rPr>
        <w:t>UWAGA</w:t>
      </w:r>
      <w:r w:rsidR="005703F4" w:rsidRPr="00D26B00">
        <w:rPr>
          <w:rFonts w:asciiTheme="minorHAnsi" w:hAnsiTheme="minorHAnsi" w:cstheme="minorHAnsi"/>
          <w:bCs/>
          <w:sz w:val="24"/>
          <w:szCs w:val="24"/>
        </w:rPr>
        <w:t>:</w:t>
      </w:r>
      <w:r w:rsidRPr="00D26B00">
        <w:rPr>
          <w:rFonts w:asciiTheme="minorHAnsi" w:hAnsiTheme="minorHAnsi" w:cstheme="minorHAnsi"/>
          <w:bCs/>
          <w:sz w:val="24"/>
          <w:szCs w:val="24"/>
        </w:rPr>
        <w:t xml:space="preserve"> Jeżeli </w:t>
      </w:r>
      <w:r w:rsidR="00004B76" w:rsidRPr="00D26B00">
        <w:rPr>
          <w:rFonts w:asciiTheme="minorHAnsi" w:hAnsiTheme="minorHAnsi" w:cstheme="minorHAnsi"/>
          <w:bCs/>
          <w:sz w:val="24"/>
          <w:szCs w:val="24"/>
        </w:rPr>
        <w:t>W</w:t>
      </w:r>
      <w:r w:rsidRPr="00D26B00">
        <w:rPr>
          <w:rFonts w:asciiTheme="minorHAnsi" w:hAnsiTheme="minorHAnsi" w:cstheme="minorHAnsi"/>
          <w:bCs/>
          <w:sz w:val="24"/>
          <w:szCs w:val="24"/>
        </w:rPr>
        <w:t xml:space="preserve">ykonawca chce podpisać ofertę </w:t>
      </w:r>
      <w:r w:rsidR="005703F4" w:rsidRPr="00D26B00">
        <w:rPr>
          <w:rFonts w:asciiTheme="minorHAnsi" w:hAnsiTheme="minorHAnsi" w:cstheme="minorHAnsi"/>
          <w:bCs/>
          <w:sz w:val="24"/>
          <w:szCs w:val="24"/>
        </w:rPr>
        <w:t xml:space="preserve">podpisem kwalifikowanym, ale nie może użyć formatu </w:t>
      </w:r>
      <w:proofErr w:type="spellStart"/>
      <w:r w:rsidR="005703F4" w:rsidRPr="00D26B00">
        <w:rPr>
          <w:rFonts w:asciiTheme="minorHAnsi" w:hAnsiTheme="minorHAnsi" w:cstheme="minorHAnsi"/>
          <w:bCs/>
          <w:sz w:val="24"/>
          <w:szCs w:val="24"/>
        </w:rPr>
        <w:t>PAdES</w:t>
      </w:r>
      <w:proofErr w:type="spellEnd"/>
      <w:r w:rsidR="005703F4" w:rsidRPr="00D26B00">
        <w:rPr>
          <w:rFonts w:asciiTheme="minorHAnsi" w:hAnsiTheme="minorHAnsi" w:cstheme="minorHAnsi"/>
          <w:bCs/>
          <w:sz w:val="24"/>
          <w:szCs w:val="24"/>
        </w:rPr>
        <w:t xml:space="preserve"> typ wewnętrzny (dot. np. podpisów z Francji, Estonii) to może wypełnić interaktywny formularz, podpisać go podpisem, którym dysponuje i następnie złożyć w zakładce inne dokumenty.</w:t>
      </w:r>
    </w:p>
    <w:p w14:paraId="779E066F" w14:textId="4A67154D" w:rsidR="005703F4" w:rsidRPr="00D26B00" w:rsidRDefault="005703F4" w:rsidP="00F550EB">
      <w:pPr>
        <w:pStyle w:val="Akapitzlist"/>
        <w:spacing w:line="276" w:lineRule="auto"/>
        <w:ind w:left="709"/>
        <w:jc w:val="both"/>
        <w:rPr>
          <w:rFonts w:asciiTheme="minorHAnsi" w:hAnsiTheme="minorHAnsi" w:cstheme="minorHAnsi"/>
          <w:bCs/>
          <w:sz w:val="24"/>
          <w:szCs w:val="24"/>
        </w:rPr>
      </w:pPr>
      <w:r w:rsidRPr="00D26B00">
        <w:rPr>
          <w:rFonts w:asciiTheme="minorHAnsi" w:hAnsiTheme="minorHAnsi" w:cstheme="minorHAnsi"/>
          <w:bCs/>
          <w:sz w:val="24"/>
          <w:szCs w:val="24"/>
        </w:rPr>
        <w:t xml:space="preserve">Jednak, jeżeli </w:t>
      </w:r>
      <w:r w:rsidR="00004B76" w:rsidRPr="00D26B00">
        <w:rPr>
          <w:rFonts w:asciiTheme="minorHAnsi" w:hAnsiTheme="minorHAnsi" w:cstheme="minorHAnsi"/>
          <w:bCs/>
          <w:sz w:val="24"/>
          <w:szCs w:val="24"/>
        </w:rPr>
        <w:t>W</w:t>
      </w:r>
      <w:r w:rsidRPr="00D26B00">
        <w:rPr>
          <w:rFonts w:asciiTheme="minorHAnsi" w:hAnsiTheme="minorHAnsi" w:cstheme="minorHAnsi"/>
          <w:bCs/>
          <w:sz w:val="24"/>
          <w:szCs w:val="24"/>
        </w:rPr>
        <w:t xml:space="preserve">ykonawca DYSPONUJE podpisem </w:t>
      </w:r>
      <w:proofErr w:type="spellStart"/>
      <w:r w:rsidRPr="00D26B00">
        <w:rPr>
          <w:rFonts w:asciiTheme="minorHAnsi" w:hAnsiTheme="minorHAnsi" w:cstheme="minorHAnsi"/>
          <w:bCs/>
          <w:sz w:val="24"/>
          <w:szCs w:val="24"/>
        </w:rPr>
        <w:t>PAdES</w:t>
      </w:r>
      <w:proofErr w:type="spellEnd"/>
      <w:r w:rsidRPr="00D26B00">
        <w:rPr>
          <w:rFonts w:asciiTheme="minorHAnsi" w:hAnsiTheme="minorHAnsi" w:cstheme="minorHAnsi"/>
          <w:bCs/>
          <w:sz w:val="24"/>
          <w:szCs w:val="24"/>
        </w:rPr>
        <w:t xml:space="preserve"> typ wewnętrzny zdecydowanie rekomenduje się złożyć ofertę w sposób opisany w punkcie „TECHNICZNE ASPEKTY SKŁADANIA OFERT” podpisaną podpisem </w:t>
      </w:r>
      <w:proofErr w:type="spellStart"/>
      <w:r w:rsidRPr="00D26B00">
        <w:rPr>
          <w:rFonts w:asciiTheme="minorHAnsi" w:hAnsiTheme="minorHAnsi" w:cstheme="minorHAnsi"/>
          <w:bCs/>
          <w:sz w:val="24"/>
          <w:szCs w:val="24"/>
        </w:rPr>
        <w:t>PAdES</w:t>
      </w:r>
      <w:proofErr w:type="spellEnd"/>
      <w:r w:rsidRPr="00D26B00">
        <w:rPr>
          <w:rFonts w:asciiTheme="minorHAnsi" w:hAnsiTheme="minorHAnsi" w:cstheme="minorHAnsi"/>
          <w:bCs/>
          <w:sz w:val="24"/>
          <w:szCs w:val="24"/>
        </w:rPr>
        <w:t xml:space="preserve"> typ wewnętrzny.</w:t>
      </w:r>
    </w:p>
    <w:p w14:paraId="661C7D12" w14:textId="5D194CBF" w:rsidR="005B7A70" w:rsidRPr="00D26B00" w:rsidRDefault="005B7A70" w:rsidP="00C67B31">
      <w:pPr>
        <w:pStyle w:val="Akapitzlist"/>
        <w:keepNext/>
        <w:spacing w:before="120" w:after="120"/>
        <w:ind w:left="567"/>
        <w:contextualSpacing w:val="0"/>
        <w:outlineLvl w:val="1"/>
        <w:rPr>
          <w:rFonts w:asciiTheme="minorHAnsi" w:hAnsiTheme="minorHAnsi" w:cstheme="minorHAnsi"/>
          <w:b/>
          <w:bCs/>
          <w:sz w:val="24"/>
          <w:szCs w:val="24"/>
        </w:rPr>
      </w:pPr>
      <w:r w:rsidRPr="00D26B00">
        <w:rPr>
          <w:rFonts w:asciiTheme="minorHAnsi" w:hAnsiTheme="minorHAnsi" w:cstheme="minorHAnsi"/>
          <w:b/>
          <w:bCs/>
          <w:sz w:val="24"/>
          <w:szCs w:val="24"/>
        </w:rPr>
        <w:t>[podpis kwalifikowany]</w:t>
      </w:r>
    </w:p>
    <w:p w14:paraId="2268CBC4" w14:textId="59CCF9C0" w:rsidR="003F7C36" w:rsidRPr="00D26B00" w:rsidRDefault="003F7C36" w:rsidP="00F550EB">
      <w:pPr>
        <w:pStyle w:val="Nagwek2"/>
        <w:ind w:left="709" w:hanging="709"/>
        <w:jc w:val="both"/>
        <w:rPr>
          <w:rFonts w:asciiTheme="minorHAnsi" w:hAnsiTheme="minorHAnsi" w:cstheme="minorHAnsi"/>
        </w:rPr>
      </w:pPr>
      <w:r w:rsidRPr="00D26B00">
        <w:rPr>
          <w:rFonts w:asciiTheme="minorHAnsi" w:hAnsiTheme="minorHAnsi" w:cstheme="minorHAnsi"/>
        </w:rPr>
        <w:t xml:space="preserve">Podpisy </w:t>
      </w:r>
      <w:r w:rsidR="00C1107B" w:rsidRPr="00D26B00">
        <w:rPr>
          <w:rFonts w:asciiTheme="minorHAnsi" w:hAnsiTheme="minorHAnsi" w:cstheme="minorHAnsi"/>
        </w:rPr>
        <w:t xml:space="preserve">kwalifikowane wykorzystywane przez </w:t>
      </w:r>
      <w:r w:rsidR="00004B76" w:rsidRPr="00D26B00">
        <w:rPr>
          <w:rFonts w:asciiTheme="minorHAnsi" w:hAnsiTheme="minorHAnsi" w:cstheme="minorHAnsi"/>
        </w:rPr>
        <w:t>W</w:t>
      </w:r>
      <w:r w:rsidR="00C1107B" w:rsidRPr="00D26B00">
        <w:rPr>
          <w:rFonts w:asciiTheme="minorHAnsi" w:hAnsiTheme="minorHAnsi" w:cstheme="minorHAnsi"/>
        </w:rPr>
        <w:t>ykonawców do podpisywania wszelkich plików muszą spełniać wymagania „Rozporządzenia Parlamentu Europejskiego i Rady w sprawie identyfikacji elektronicznej i usług zaufania w</w:t>
      </w:r>
      <w:r w:rsidR="00C67B31" w:rsidRPr="00D26B00">
        <w:rPr>
          <w:rFonts w:asciiTheme="minorHAnsi" w:hAnsiTheme="minorHAnsi" w:cstheme="minorHAnsi"/>
        </w:rPr>
        <w:t> </w:t>
      </w:r>
      <w:r w:rsidR="00C1107B" w:rsidRPr="00D26B00">
        <w:rPr>
          <w:rFonts w:asciiTheme="minorHAnsi" w:hAnsiTheme="minorHAnsi" w:cstheme="minorHAnsi"/>
        </w:rPr>
        <w:t>odniesieniu do transakcji elektronicznych na rynku wewnętrznym (</w:t>
      </w:r>
      <w:proofErr w:type="spellStart"/>
      <w:r w:rsidR="00C1107B" w:rsidRPr="00D26B00">
        <w:rPr>
          <w:rFonts w:asciiTheme="minorHAnsi" w:hAnsiTheme="minorHAnsi" w:cstheme="minorHAnsi"/>
        </w:rPr>
        <w:t>eIDAS</w:t>
      </w:r>
      <w:proofErr w:type="spellEnd"/>
      <w:r w:rsidR="00C1107B" w:rsidRPr="00D26B00">
        <w:rPr>
          <w:rFonts w:asciiTheme="minorHAnsi" w:hAnsiTheme="minorHAnsi" w:cstheme="minorHAnsi"/>
        </w:rPr>
        <w:t xml:space="preserve">) (UE) nr 910/2014 </w:t>
      </w:r>
      <w:r w:rsidR="00103200" w:rsidRPr="00D26B00">
        <w:rPr>
          <w:rFonts w:asciiTheme="minorHAnsi" w:hAnsiTheme="minorHAnsi" w:cstheme="minorHAnsi"/>
        </w:rPr>
        <w:t>-</w:t>
      </w:r>
      <w:r w:rsidR="00C1107B" w:rsidRPr="00D26B00">
        <w:rPr>
          <w:rFonts w:asciiTheme="minorHAnsi" w:hAnsiTheme="minorHAnsi" w:cstheme="minorHAnsi"/>
        </w:rPr>
        <w:t xml:space="preserve"> od 1 lipca 2016 r.</w:t>
      </w:r>
    </w:p>
    <w:p w14:paraId="5F06133B" w14:textId="05B41C82" w:rsidR="003F7C36" w:rsidRPr="00D26B00" w:rsidRDefault="003F7C36" w:rsidP="00C67B31">
      <w:pPr>
        <w:pStyle w:val="Akapitzlist"/>
        <w:keepNext/>
        <w:spacing w:before="120" w:after="120"/>
        <w:ind w:left="567"/>
        <w:contextualSpacing w:val="0"/>
        <w:outlineLvl w:val="1"/>
        <w:rPr>
          <w:rFonts w:asciiTheme="minorHAnsi" w:hAnsiTheme="minorHAnsi" w:cstheme="minorHAnsi"/>
          <w:sz w:val="24"/>
          <w:szCs w:val="24"/>
        </w:rPr>
      </w:pPr>
      <w:r w:rsidRPr="00D26B00">
        <w:rPr>
          <w:rFonts w:asciiTheme="minorHAnsi" w:hAnsiTheme="minorHAnsi" w:cstheme="minorHAnsi"/>
          <w:b/>
          <w:bCs/>
          <w:sz w:val="24"/>
          <w:szCs w:val="24"/>
        </w:rPr>
        <w:t>[podpis osobisty]</w:t>
      </w:r>
      <w:r w:rsidRPr="00D26B00">
        <w:rPr>
          <w:rStyle w:val="WW8Num1z8"/>
          <w:rFonts w:asciiTheme="minorHAnsi" w:hAnsiTheme="minorHAnsi" w:cstheme="minorHAnsi"/>
          <w:sz w:val="24"/>
          <w:szCs w:val="24"/>
        </w:rPr>
        <w:t xml:space="preserve"> </w:t>
      </w:r>
      <w:r w:rsidRPr="00D26B00">
        <w:rPr>
          <w:rStyle w:val="Odwoanieprzypisudolnego"/>
          <w:rFonts w:asciiTheme="minorHAnsi" w:hAnsiTheme="minorHAnsi" w:cstheme="minorHAnsi"/>
          <w:sz w:val="24"/>
          <w:szCs w:val="24"/>
        </w:rPr>
        <w:footnoteReference w:id="1"/>
      </w:r>
      <w:r w:rsidRPr="00D26B00">
        <w:rPr>
          <w:rFonts w:asciiTheme="minorHAnsi" w:hAnsiTheme="minorHAnsi" w:cstheme="minorHAnsi"/>
          <w:sz w:val="24"/>
          <w:szCs w:val="24"/>
        </w:rPr>
        <w:t>:</w:t>
      </w:r>
    </w:p>
    <w:p w14:paraId="071CB87F" w14:textId="0018FEAD" w:rsidR="003F7C36" w:rsidRPr="00D26B00" w:rsidRDefault="003F7C36" w:rsidP="00F550EB">
      <w:pPr>
        <w:pStyle w:val="Nagwek2"/>
        <w:ind w:hanging="720"/>
        <w:jc w:val="both"/>
        <w:rPr>
          <w:rFonts w:asciiTheme="minorHAnsi" w:hAnsiTheme="minorHAnsi" w:cstheme="minorHAnsi"/>
        </w:rPr>
      </w:pPr>
      <w:r w:rsidRPr="00D26B00">
        <w:rPr>
          <w:rFonts w:asciiTheme="minorHAnsi" w:hAnsiTheme="minorHAnsi" w:cstheme="minorHAnsi"/>
        </w:rPr>
        <w:t xml:space="preserve">W przypadku wykorzystywania aplikacji </w:t>
      </w:r>
      <w:proofErr w:type="spellStart"/>
      <w:r w:rsidRPr="00D26B00">
        <w:rPr>
          <w:rFonts w:asciiTheme="minorHAnsi" w:hAnsiTheme="minorHAnsi" w:cstheme="minorHAnsi"/>
        </w:rPr>
        <w:t>eDO</w:t>
      </w:r>
      <w:proofErr w:type="spellEnd"/>
      <w:r w:rsidRPr="00D26B00">
        <w:rPr>
          <w:rFonts w:asciiTheme="minorHAnsi" w:hAnsiTheme="minorHAnsi" w:cstheme="minorHAnsi"/>
        </w:rPr>
        <w:t xml:space="preserve"> </w:t>
      </w:r>
      <w:proofErr w:type="spellStart"/>
      <w:r w:rsidRPr="00D26B00">
        <w:rPr>
          <w:rFonts w:asciiTheme="minorHAnsi" w:hAnsiTheme="minorHAnsi" w:cstheme="minorHAnsi"/>
        </w:rPr>
        <w:t>App</w:t>
      </w:r>
      <w:proofErr w:type="spellEnd"/>
      <w:r w:rsidRPr="00D26B00">
        <w:rPr>
          <w:rFonts w:asciiTheme="minorHAnsi" w:hAnsiTheme="minorHAnsi" w:cstheme="minorHAnsi"/>
        </w:rPr>
        <w:t xml:space="preserve"> (obsługuje tylko dokumenty w</w:t>
      </w:r>
      <w:r w:rsidR="00C67B31" w:rsidRPr="00D26B00">
        <w:rPr>
          <w:rFonts w:asciiTheme="minorHAnsi" w:hAnsiTheme="minorHAnsi" w:cstheme="minorHAnsi"/>
        </w:rPr>
        <w:t> </w:t>
      </w:r>
      <w:r w:rsidRPr="00D26B00">
        <w:rPr>
          <w:rFonts w:asciiTheme="minorHAnsi" w:hAnsiTheme="minorHAnsi" w:cstheme="minorHAnsi"/>
        </w:rPr>
        <w:t>formacie .pdf) na telefonach z obsługą technologii NFC wielkość dokumentów nie może przekraczać 5 MB</w:t>
      </w:r>
      <w:r w:rsidR="00C67B31" w:rsidRPr="00D26B00">
        <w:rPr>
          <w:rFonts w:asciiTheme="minorHAnsi" w:hAnsiTheme="minorHAnsi" w:cstheme="minorHAnsi"/>
        </w:rPr>
        <w:t>.</w:t>
      </w:r>
    </w:p>
    <w:p w14:paraId="73DE8F7D" w14:textId="3EEC99F8" w:rsidR="003F7C36" w:rsidRPr="00D26B00" w:rsidRDefault="002755C9" w:rsidP="00F550EB">
      <w:pPr>
        <w:pStyle w:val="Nagwek2"/>
        <w:ind w:hanging="720"/>
        <w:jc w:val="both"/>
        <w:rPr>
          <w:rFonts w:asciiTheme="minorHAnsi" w:hAnsiTheme="minorHAnsi" w:cstheme="minorHAnsi"/>
        </w:rPr>
      </w:pPr>
      <w:r w:rsidRPr="00D26B00">
        <w:rPr>
          <w:rFonts w:asciiTheme="minorHAnsi" w:hAnsiTheme="minorHAnsi" w:cstheme="minorHAnsi"/>
        </w:rPr>
        <w:t>D</w:t>
      </w:r>
      <w:r w:rsidR="003F7C36" w:rsidRPr="00D26B00">
        <w:rPr>
          <w:rFonts w:asciiTheme="minorHAnsi" w:hAnsiTheme="minorHAnsi" w:cstheme="minorHAnsi"/>
        </w:rPr>
        <w:t>la dokumentów w formacie „pdf” zaleca się podpis wewnętrzny (otoczony)</w:t>
      </w:r>
      <w:r w:rsidR="00C67B31" w:rsidRPr="00D26B00">
        <w:rPr>
          <w:rFonts w:asciiTheme="minorHAnsi" w:hAnsiTheme="minorHAnsi" w:cstheme="minorHAnsi"/>
        </w:rPr>
        <w:t>.</w:t>
      </w:r>
    </w:p>
    <w:p w14:paraId="3C33A6D2" w14:textId="04566594" w:rsidR="003F7C36" w:rsidRPr="00D26B00" w:rsidRDefault="002755C9" w:rsidP="00F550EB">
      <w:pPr>
        <w:pStyle w:val="Nagwek2"/>
        <w:ind w:hanging="720"/>
        <w:jc w:val="both"/>
        <w:rPr>
          <w:rFonts w:asciiTheme="minorHAnsi" w:hAnsiTheme="minorHAnsi" w:cstheme="minorHAnsi"/>
        </w:rPr>
      </w:pPr>
      <w:r w:rsidRPr="00D26B00">
        <w:rPr>
          <w:rFonts w:asciiTheme="minorHAnsi" w:hAnsiTheme="minorHAnsi" w:cstheme="minorHAnsi"/>
        </w:rPr>
        <w:t>D</w:t>
      </w:r>
      <w:r w:rsidR="003F7C36" w:rsidRPr="00D26B00">
        <w:rPr>
          <w:rFonts w:asciiTheme="minorHAnsi" w:hAnsiTheme="minorHAnsi" w:cstheme="minorHAnsi"/>
        </w:rPr>
        <w:t>okumenty w formacie innym niż „pdf” zaleca się podpisywać podpisem zewnętrznym lub otaczającym.</w:t>
      </w:r>
    </w:p>
    <w:p w14:paraId="1A645356" w14:textId="47E77DBF" w:rsidR="003F7C36" w:rsidRPr="00D26B00" w:rsidRDefault="003F7C36" w:rsidP="00756E28">
      <w:pPr>
        <w:pStyle w:val="Akapitzlist"/>
        <w:keepNext/>
        <w:spacing w:before="120" w:after="120"/>
        <w:ind w:left="567"/>
        <w:contextualSpacing w:val="0"/>
        <w:outlineLvl w:val="1"/>
        <w:rPr>
          <w:rStyle w:val="WW8Num1z8"/>
          <w:rFonts w:asciiTheme="minorHAnsi" w:hAnsiTheme="minorHAnsi" w:cstheme="minorHAnsi"/>
          <w:bCs/>
          <w:sz w:val="24"/>
          <w:szCs w:val="24"/>
        </w:rPr>
      </w:pPr>
      <w:r w:rsidRPr="00D26B00">
        <w:rPr>
          <w:rFonts w:asciiTheme="minorHAnsi" w:hAnsiTheme="minorHAnsi" w:cstheme="minorHAnsi"/>
          <w:b/>
          <w:bCs/>
          <w:sz w:val="24"/>
          <w:szCs w:val="24"/>
        </w:rPr>
        <w:lastRenderedPageBreak/>
        <w:t>[podpis zaufany]</w:t>
      </w:r>
      <w:r w:rsidRPr="00D26B00">
        <w:rPr>
          <w:rStyle w:val="WW8Num1z8"/>
          <w:rFonts w:asciiTheme="minorHAnsi" w:hAnsiTheme="minorHAnsi" w:cstheme="minorHAnsi"/>
          <w:bCs/>
          <w:sz w:val="24"/>
          <w:szCs w:val="24"/>
        </w:rPr>
        <w:t xml:space="preserve"> </w:t>
      </w:r>
      <w:r w:rsidRPr="00D26B00">
        <w:rPr>
          <w:rStyle w:val="Odwoanieprzypisudolnego"/>
          <w:rFonts w:asciiTheme="minorHAnsi" w:hAnsiTheme="minorHAnsi" w:cstheme="minorHAnsi"/>
          <w:bCs/>
          <w:sz w:val="24"/>
          <w:szCs w:val="24"/>
        </w:rPr>
        <w:footnoteReference w:id="2"/>
      </w:r>
    </w:p>
    <w:p w14:paraId="57731A72" w14:textId="43057D83" w:rsidR="003F7C36" w:rsidRPr="00D26B00" w:rsidRDefault="002755C9" w:rsidP="00F550EB">
      <w:pPr>
        <w:pStyle w:val="Nagwek2"/>
        <w:ind w:hanging="720"/>
        <w:jc w:val="both"/>
        <w:rPr>
          <w:rFonts w:asciiTheme="minorHAnsi" w:hAnsiTheme="minorHAnsi" w:cstheme="minorHAnsi"/>
        </w:rPr>
      </w:pPr>
      <w:r w:rsidRPr="00D26B00">
        <w:rPr>
          <w:rFonts w:asciiTheme="minorHAnsi" w:hAnsiTheme="minorHAnsi" w:cstheme="minorHAnsi"/>
        </w:rPr>
        <w:t>W</w:t>
      </w:r>
      <w:r w:rsidR="003F7C36" w:rsidRPr="00D26B00">
        <w:rPr>
          <w:rFonts w:asciiTheme="minorHAnsi" w:hAnsiTheme="minorHAnsi" w:cstheme="minorHAnsi"/>
        </w:rPr>
        <w:t>ielkość plików nie może przekraczać 10 MB</w:t>
      </w:r>
      <w:r w:rsidR="00103200" w:rsidRPr="00D26B00">
        <w:rPr>
          <w:rFonts w:asciiTheme="minorHAnsi" w:hAnsiTheme="minorHAnsi" w:cstheme="minorHAnsi"/>
        </w:rPr>
        <w:t>.</w:t>
      </w:r>
    </w:p>
    <w:p w14:paraId="75CA65F8" w14:textId="368DAF9A" w:rsidR="003F7C36" w:rsidRPr="00D26B00" w:rsidRDefault="002755C9" w:rsidP="00F550EB">
      <w:pPr>
        <w:pStyle w:val="Nagwek2"/>
        <w:ind w:hanging="720"/>
        <w:jc w:val="both"/>
        <w:rPr>
          <w:rFonts w:asciiTheme="minorHAnsi" w:hAnsiTheme="minorHAnsi" w:cstheme="minorHAnsi"/>
        </w:rPr>
      </w:pPr>
      <w:r w:rsidRPr="00D26B00">
        <w:rPr>
          <w:rFonts w:asciiTheme="minorHAnsi" w:hAnsiTheme="minorHAnsi" w:cstheme="minorHAnsi"/>
        </w:rPr>
        <w:t>D</w:t>
      </w:r>
      <w:r w:rsidR="003F7C36" w:rsidRPr="00D26B00">
        <w:rPr>
          <w:rFonts w:asciiTheme="minorHAnsi" w:hAnsiTheme="minorHAnsi" w:cstheme="minorHAnsi"/>
        </w:rPr>
        <w:t xml:space="preserve">la dokumentów w formacie „pdf” zaleca się podpis formatem </w:t>
      </w:r>
      <w:proofErr w:type="spellStart"/>
      <w:r w:rsidR="005703F4" w:rsidRPr="00D26B00">
        <w:rPr>
          <w:rFonts w:asciiTheme="minorHAnsi" w:hAnsiTheme="minorHAnsi" w:cstheme="minorHAnsi"/>
        </w:rPr>
        <w:t>PAdES</w:t>
      </w:r>
      <w:proofErr w:type="spellEnd"/>
      <w:r w:rsidR="005703F4" w:rsidRPr="00D26B00">
        <w:rPr>
          <w:rFonts w:asciiTheme="minorHAnsi" w:hAnsiTheme="minorHAnsi" w:cstheme="minorHAnsi"/>
        </w:rPr>
        <w:t xml:space="preserve"> (</w:t>
      </w:r>
      <w:r w:rsidR="003F7C36" w:rsidRPr="00D26B00">
        <w:rPr>
          <w:rFonts w:asciiTheme="minorHAnsi" w:hAnsiTheme="minorHAnsi" w:cstheme="minorHAnsi"/>
        </w:rPr>
        <w:t>podpisany plik ma rozszerzenie .pdf)</w:t>
      </w:r>
      <w:r w:rsidR="00103200" w:rsidRPr="00D26B00">
        <w:rPr>
          <w:rFonts w:asciiTheme="minorHAnsi" w:hAnsiTheme="minorHAnsi" w:cstheme="minorHAnsi"/>
        </w:rPr>
        <w:t>.</w:t>
      </w:r>
    </w:p>
    <w:p w14:paraId="70B6E423" w14:textId="396C80AF" w:rsidR="003F7C36" w:rsidRPr="00D26B00" w:rsidRDefault="002755C9" w:rsidP="00F550EB">
      <w:pPr>
        <w:pStyle w:val="Nagwek2"/>
        <w:ind w:hanging="720"/>
        <w:jc w:val="both"/>
        <w:rPr>
          <w:rFonts w:asciiTheme="minorHAnsi" w:hAnsiTheme="minorHAnsi" w:cstheme="minorHAnsi"/>
        </w:rPr>
      </w:pPr>
      <w:r w:rsidRPr="00D26B00">
        <w:rPr>
          <w:rFonts w:asciiTheme="minorHAnsi" w:hAnsiTheme="minorHAnsi" w:cstheme="minorHAnsi"/>
        </w:rPr>
        <w:t>D</w:t>
      </w:r>
      <w:r w:rsidR="003F7C36" w:rsidRPr="00D26B00">
        <w:rPr>
          <w:rFonts w:asciiTheme="minorHAnsi" w:hAnsiTheme="minorHAnsi" w:cstheme="minorHAnsi"/>
        </w:rPr>
        <w:t xml:space="preserve">okumenty w formacie innym niż „pdf” zaleca się podpisywać formatem </w:t>
      </w:r>
      <w:proofErr w:type="spellStart"/>
      <w:r w:rsidR="003F7C36" w:rsidRPr="00D26B00">
        <w:rPr>
          <w:rFonts w:asciiTheme="minorHAnsi" w:hAnsiTheme="minorHAnsi" w:cstheme="minorHAnsi"/>
        </w:rPr>
        <w:t>XAdES</w:t>
      </w:r>
      <w:proofErr w:type="spellEnd"/>
      <w:r w:rsidR="003F7C36" w:rsidRPr="00D26B00">
        <w:rPr>
          <w:rFonts w:asciiTheme="minorHAnsi" w:hAnsiTheme="minorHAnsi" w:cstheme="minorHAnsi"/>
        </w:rPr>
        <w:t xml:space="preserve"> (podpisany plik ma rozszerzenie .</w:t>
      </w:r>
      <w:proofErr w:type="spellStart"/>
      <w:r w:rsidR="003F7C36" w:rsidRPr="00D26B00">
        <w:rPr>
          <w:rFonts w:asciiTheme="minorHAnsi" w:hAnsiTheme="minorHAnsi" w:cstheme="minorHAnsi"/>
        </w:rPr>
        <w:t>xml</w:t>
      </w:r>
      <w:proofErr w:type="spellEnd"/>
      <w:r w:rsidR="003F7C36" w:rsidRPr="00D26B00">
        <w:rPr>
          <w:rFonts w:asciiTheme="minorHAnsi" w:hAnsiTheme="minorHAnsi" w:cstheme="minorHAnsi"/>
        </w:rPr>
        <w:t>).</w:t>
      </w:r>
    </w:p>
    <w:p w14:paraId="044B8352" w14:textId="77777777" w:rsidR="008B4D9E" w:rsidRPr="00D26B00" w:rsidRDefault="008B4D9E" w:rsidP="00D745C8">
      <w:pPr>
        <w:pStyle w:val="Akapitzlist"/>
        <w:keepNext/>
        <w:spacing w:before="120" w:after="120"/>
        <w:ind w:left="0"/>
        <w:contextualSpacing w:val="0"/>
        <w:outlineLvl w:val="1"/>
        <w:rPr>
          <w:rFonts w:asciiTheme="minorHAnsi" w:hAnsiTheme="minorHAnsi" w:cstheme="minorHAnsi"/>
          <w:b/>
          <w:bCs/>
          <w:sz w:val="24"/>
          <w:szCs w:val="24"/>
        </w:rPr>
      </w:pPr>
    </w:p>
    <w:p w14:paraId="785F1B05" w14:textId="171E6669" w:rsidR="003F7C36" w:rsidRPr="00D26B00" w:rsidRDefault="002755C9" w:rsidP="00D745C8">
      <w:pPr>
        <w:pStyle w:val="Akapitzlist"/>
        <w:keepNext/>
        <w:spacing w:before="120" w:after="120"/>
        <w:ind w:left="0"/>
        <w:contextualSpacing w:val="0"/>
        <w:outlineLvl w:val="1"/>
        <w:rPr>
          <w:rFonts w:asciiTheme="minorHAnsi" w:hAnsiTheme="minorHAnsi" w:cstheme="minorHAnsi"/>
          <w:b/>
          <w:bCs/>
          <w:sz w:val="24"/>
          <w:szCs w:val="24"/>
        </w:rPr>
      </w:pPr>
      <w:r w:rsidRPr="00D26B00">
        <w:rPr>
          <w:rFonts w:asciiTheme="minorHAnsi" w:hAnsiTheme="minorHAnsi" w:cstheme="minorHAnsi"/>
          <w:b/>
          <w:bCs/>
          <w:sz w:val="24"/>
          <w:szCs w:val="24"/>
        </w:rPr>
        <w:t>TECHNICZNE ASPEKTY SKŁADANIA OFERT</w:t>
      </w:r>
      <w:r w:rsidR="00D745C8" w:rsidRPr="00D26B00">
        <w:rPr>
          <w:rFonts w:asciiTheme="minorHAnsi" w:hAnsiTheme="minorHAnsi" w:cstheme="minorHAnsi"/>
          <w:b/>
          <w:bCs/>
          <w:sz w:val="24"/>
          <w:szCs w:val="24"/>
        </w:rPr>
        <w:t>.</w:t>
      </w:r>
    </w:p>
    <w:p w14:paraId="1B57F6DA" w14:textId="153D2DB5" w:rsidR="006501BD" w:rsidRPr="00D26B00" w:rsidRDefault="002755C9" w:rsidP="00F550EB">
      <w:pPr>
        <w:pStyle w:val="Nagwek2"/>
        <w:ind w:hanging="720"/>
        <w:jc w:val="both"/>
        <w:rPr>
          <w:rFonts w:asciiTheme="minorHAnsi" w:hAnsiTheme="minorHAnsi" w:cstheme="minorHAnsi"/>
        </w:rPr>
      </w:pPr>
      <w:r w:rsidRPr="00D26B00">
        <w:rPr>
          <w:rFonts w:asciiTheme="minorHAnsi" w:hAnsiTheme="minorHAnsi" w:cstheme="minorHAnsi"/>
        </w:rPr>
        <w:t>Ofertę trzeba złożyć</w:t>
      </w:r>
      <w:r w:rsidR="00C1107B" w:rsidRPr="00D26B00">
        <w:rPr>
          <w:rFonts w:asciiTheme="minorHAnsi" w:hAnsiTheme="minorHAnsi" w:cstheme="minorHAnsi"/>
        </w:rPr>
        <w:t xml:space="preserve"> za pośrednictwem zakładki „Oferty”, widocznej po zalogowaniu się na koncie Wykonawcy. Po wybraniu przycisku „Złóż ofertę” pokażą się okna do składania oferty i pozostałych dokumentów umożliwiające załączenie podpisanego pliku z ofertą i pozostałych dokumentów. Formularz ofertowy winien być dodany w pierwszym polu „Wypełniony formularz oferty”, w</w:t>
      </w:r>
      <w:r w:rsidR="00756E28" w:rsidRPr="00D26B00">
        <w:rPr>
          <w:rFonts w:asciiTheme="minorHAnsi" w:hAnsiTheme="minorHAnsi" w:cstheme="minorHAnsi"/>
        </w:rPr>
        <w:t> </w:t>
      </w:r>
      <w:r w:rsidR="00C1107B" w:rsidRPr="00D26B00">
        <w:rPr>
          <w:rFonts w:asciiTheme="minorHAnsi" w:hAnsiTheme="minorHAnsi" w:cstheme="minorHAnsi"/>
        </w:rPr>
        <w:t>kolejnym „Załączniki i inne dokumenty”</w:t>
      </w:r>
      <w:r w:rsidR="00950B73" w:rsidRPr="00D26B00">
        <w:rPr>
          <w:rFonts w:asciiTheme="minorHAnsi" w:hAnsiTheme="minorHAnsi" w:cstheme="minorHAnsi"/>
        </w:rPr>
        <w:t xml:space="preserve"> W</w:t>
      </w:r>
      <w:r w:rsidR="00C1107B" w:rsidRPr="00D26B00">
        <w:rPr>
          <w:rFonts w:asciiTheme="minorHAnsi" w:hAnsiTheme="minorHAnsi" w:cstheme="minorHAnsi"/>
        </w:rPr>
        <w:t xml:space="preserve">ykonawca przekazuje pozostałe pliki (np. </w:t>
      </w:r>
      <w:r w:rsidRPr="00D26B00">
        <w:rPr>
          <w:rFonts w:asciiTheme="minorHAnsi" w:hAnsiTheme="minorHAnsi" w:cstheme="minorHAnsi"/>
        </w:rPr>
        <w:t>oświadczenia</w:t>
      </w:r>
      <w:r w:rsidR="00C1107B" w:rsidRPr="00D26B00">
        <w:rPr>
          <w:rFonts w:asciiTheme="minorHAnsi" w:hAnsiTheme="minorHAnsi" w:cstheme="minorHAnsi"/>
        </w:rPr>
        <w:t xml:space="preserve">). </w:t>
      </w:r>
    </w:p>
    <w:p w14:paraId="18A5C704" w14:textId="1E27C5ED"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Jeżeli wraz z ofertą składane są dokumenty zawierające tajemnicę przedsiębiorstwa, powinny być przekazane w wydzielonym i oznaczonym pliku. Dokumenty zawierające tajemnicę oraz uzasadnienie dodaje się w polu „Załączniki i inne dokumenty”.</w:t>
      </w:r>
    </w:p>
    <w:p w14:paraId="2AD09250" w14:textId="4B65CD83"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Składanie oferty może zająć kilka minut, nie należy zamykać okna. Potwierdzenie czasu przekazania i odbioru oferty znajduje się w Elektronicznym Potwierdzeniu Przesłania (</w:t>
      </w:r>
      <w:r w:rsidR="00547357" w:rsidRPr="00D26B00">
        <w:rPr>
          <w:rFonts w:asciiTheme="minorHAnsi" w:hAnsiTheme="minorHAnsi" w:cstheme="minorHAnsi"/>
        </w:rPr>
        <w:t>EPP) i</w:t>
      </w:r>
      <w:r w:rsidR="00EE12EA" w:rsidRPr="00D26B00">
        <w:rPr>
          <w:rFonts w:asciiTheme="minorHAnsi" w:hAnsiTheme="minorHAnsi" w:cstheme="minorHAnsi"/>
        </w:rPr>
        <w:t xml:space="preserve"> </w:t>
      </w:r>
      <w:r w:rsidR="00285977" w:rsidRPr="00D26B00">
        <w:rPr>
          <w:rFonts w:asciiTheme="minorHAnsi" w:hAnsiTheme="minorHAnsi" w:cstheme="minorHAnsi"/>
        </w:rPr>
        <w:t>e</w:t>
      </w:r>
      <w:r w:rsidRPr="00D26B00">
        <w:rPr>
          <w:rFonts w:asciiTheme="minorHAnsi" w:hAnsiTheme="minorHAnsi" w:cstheme="minorHAnsi"/>
        </w:rPr>
        <w:t xml:space="preserve">lektronicznym Potwierdzeniu Odebrania (EPO). Potwierdzenia dostępne są dla zalogowanego </w:t>
      </w:r>
      <w:r w:rsidR="00950B73" w:rsidRPr="00D26B00">
        <w:rPr>
          <w:rFonts w:asciiTheme="minorHAnsi" w:hAnsiTheme="minorHAnsi" w:cstheme="minorHAnsi"/>
        </w:rPr>
        <w:t>W</w:t>
      </w:r>
      <w:r w:rsidRPr="00D26B00">
        <w:rPr>
          <w:rFonts w:asciiTheme="minorHAnsi" w:hAnsiTheme="minorHAnsi" w:cstheme="minorHAnsi"/>
        </w:rPr>
        <w:t>ykonawcy w zakładce „Oferty”.</w:t>
      </w:r>
    </w:p>
    <w:p w14:paraId="1E89C0D6" w14:textId="358166E4"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Oferta może być złożona tylko do upływu terminu składania ofert.</w:t>
      </w:r>
    </w:p>
    <w:p w14:paraId="25B786F1" w14:textId="6FA919B7"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Wykonawca może przed upływem terminu do składania ofert wycofać ofertę używając przycisku „Wycofaj ofertę” w zakładce „Oferty”.</w:t>
      </w:r>
    </w:p>
    <w:p w14:paraId="0CC0A40B" w14:textId="454C6D27"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Wykonawca po upływie terminu do składania ofert nie może skutecznie wycofać złożonej oferty.</w:t>
      </w:r>
    </w:p>
    <w:p w14:paraId="55620154" w14:textId="20044BC2"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Maksymalny łączny rozmiar plików stanowiących ofertę bądź składanych wraz z</w:t>
      </w:r>
      <w:r w:rsidR="00756E28" w:rsidRPr="00D26B00">
        <w:rPr>
          <w:rFonts w:asciiTheme="minorHAnsi" w:hAnsiTheme="minorHAnsi" w:cstheme="minorHAnsi"/>
        </w:rPr>
        <w:t> </w:t>
      </w:r>
      <w:r w:rsidRPr="00D26B00">
        <w:rPr>
          <w:rFonts w:asciiTheme="minorHAnsi" w:hAnsiTheme="minorHAnsi" w:cstheme="minorHAnsi"/>
        </w:rPr>
        <w:t xml:space="preserve">ofertą wynosi 250 </w:t>
      </w:r>
      <w:proofErr w:type="spellStart"/>
      <w:r w:rsidRPr="00D26B00">
        <w:rPr>
          <w:rFonts w:asciiTheme="minorHAnsi" w:hAnsiTheme="minorHAnsi" w:cstheme="minorHAnsi"/>
        </w:rPr>
        <w:t>Mb</w:t>
      </w:r>
      <w:proofErr w:type="spellEnd"/>
      <w:r w:rsidRPr="00D26B00">
        <w:rPr>
          <w:rFonts w:asciiTheme="minorHAnsi" w:hAnsiTheme="minorHAnsi" w:cstheme="minorHAnsi"/>
        </w:rPr>
        <w:t>.</w:t>
      </w:r>
    </w:p>
    <w:p w14:paraId="70E04B07" w14:textId="5FDB1C1B" w:rsidR="002755C9" w:rsidRPr="00D26B00" w:rsidRDefault="002755C9" w:rsidP="00F550EB">
      <w:pPr>
        <w:keepNext/>
        <w:spacing w:before="120" w:after="120"/>
        <w:ind w:left="567"/>
        <w:jc w:val="both"/>
        <w:outlineLvl w:val="1"/>
        <w:rPr>
          <w:rFonts w:eastAsia="Times New Roman" w:cstheme="minorHAnsi"/>
          <w:b/>
          <w:bCs/>
          <w:color w:val="000000"/>
          <w:sz w:val="24"/>
          <w:szCs w:val="24"/>
          <w:lang w:eastAsia="zh-CN"/>
        </w:rPr>
      </w:pPr>
      <w:r w:rsidRPr="00D26B00">
        <w:rPr>
          <w:rFonts w:eastAsia="Times New Roman" w:cstheme="minorHAnsi"/>
          <w:b/>
          <w:bCs/>
          <w:color w:val="000000"/>
          <w:sz w:val="24"/>
          <w:szCs w:val="24"/>
          <w:lang w:eastAsia="zh-CN"/>
        </w:rPr>
        <w:t>UWAGA! Jeżeli</w:t>
      </w:r>
      <w:r w:rsidR="00D745C8" w:rsidRPr="00D26B00">
        <w:rPr>
          <w:rFonts w:eastAsia="Times New Roman" w:cstheme="minorHAnsi"/>
          <w:b/>
          <w:bCs/>
          <w:color w:val="000000"/>
          <w:sz w:val="24"/>
          <w:szCs w:val="24"/>
          <w:lang w:eastAsia="zh-CN"/>
        </w:rPr>
        <w:t xml:space="preserve"> W</w:t>
      </w:r>
      <w:r w:rsidRPr="00D26B00">
        <w:rPr>
          <w:rFonts w:eastAsia="Times New Roman" w:cstheme="minorHAnsi"/>
          <w:b/>
          <w:bCs/>
          <w:color w:val="000000"/>
          <w:sz w:val="24"/>
          <w:szCs w:val="24"/>
          <w:lang w:eastAsia="zh-CN"/>
        </w:rPr>
        <w:t>ykonawca załączy formularz ofertowy w innym polu niż jest to wskazane dla formularza oferty</w:t>
      </w:r>
      <w:r w:rsidR="00FA59E2" w:rsidRPr="00D26B00">
        <w:rPr>
          <w:rFonts w:eastAsia="Times New Roman" w:cstheme="minorHAnsi"/>
          <w:b/>
          <w:bCs/>
          <w:color w:val="000000"/>
          <w:sz w:val="24"/>
          <w:szCs w:val="24"/>
          <w:lang w:eastAsia="zh-CN"/>
        </w:rPr>
        <w:t>,</w:t>
      </w:r>
      <w:r w:rsidRPr="00D26B00">
        <w:rPr>
          <w:rFonts w:eastAsia="Times New Roman" w:cstheme="minorHAnsi"/>
          <w:b/>
          <w:bCs/>
          <w:color w:val="000000"/>
          <w:sz w:val="24"/>
          <w:szCs w:val="24"/>
          <w:lang w:eastAsia="zh-CN"/>
        </w:rPr>
        <w:t xml:space="preserve"> system nie będzie mógł oferty automatycznie przetworzyć. Jeżeli mimo tego Zamawiający będzie mógł ją otworzyć i odczytać </w:t>
      </w:r>
      <w:r w:rsidR="00756E28" w:rsidRPr="00D26B00">
        <w:rPr>
          <w:rFonts w:eastAsia="Times New Roman" w:cstheme="minorHAnsi"/>
          <w:b/>
          <w:bCs/>
          <w:color w:val="000000"/>
          <w:sz w:val="24"/>
          <w:szCs w:val="24"/>
          <w:lang w:eastAsia="zh-CN"/>
        </w:rPr>
        <w:t>-</w:t>
      </w:r>
      <w:r w:rsidRPr="00D26B00">
        <w:rPr>
          <w:rFonts w:eastAsia="Times New Roman" w:cstheme="minorHAnsi"/>
          <w:b/>
          <w:bCs/>
          <w:color w:val="000000"/>
          <w:sz w:val="24"/>
          <w:szCs w:val="24"/>
          <w:lang w:eastAsia="zh-CN"/>
        </w:rPr>
        <w:t xml:space="preserve"> </w:t>
      </w:r>
      <w:r w:rsidRPr="00D26B00">
        <w:rPr>
          <w:rFonts w:eastAsia="Times New Roman" w:cstheme="minorHAnsi"/>
          <w:b/>
          <w:bCs/>
          <w:color w:val="000000"/>
          <w:sz w:val="24"/>
          <w:szCs w:val="24"/>
          <w:lang w:eastAsia="zh-CN"/>
        </w:rPr>
        <w:lastRenderedPageBreak/>
        <w:t xml:space="preserve">będzie ważna, ale ryzyko </w:t>
      </w:r>
      <w:r w:rsidR="00136230" w:rsidRPr="00D26B00">
        <w:rPr>
          <w:rFonts w:eastAsia="Times New Roman" w:cstheme="minorHAnsi"/>
          <w:b/>
          <w:bCs/>
          <w:color w:val="000000"/>
          <w:sz w:val="24"/>
          <w:szCs w:val="24"/>
          <w:lang w:eastAsia="zh-CN"/>
        </w:rPr>
        <w:t xml:space="preserve">nieprawidłowego jej złożenia, niemożliwość otworzenia i </w:t>
      </w:r>
      <w:r w:rsidR="003731F1" w:rsidRPr="00D26B00">
        <w:rPr>
          <w:rFonts w:eastAsia="Times New Roman" w:cstheme="minorHAnsi"/>
          <w:b/>
          <w:bCs/>
          <w:color w:val="000000"/>
          <w:sz w:val="24"/>
          <w:szCs w:val="24"/>
          <w:lang w:eastAsia="zh-CN"/>
        </w:rPr>
        <w:t>odczytania spoczywa</w:t>
      </w:r>
      <w:r w:rsidR="00136230" w:rsidRPr="00D26B00">
        <w:rPr>
          <w:rFonts w:eastAsia="Times New Roman" w:cstheme="minorHAnsi"/>
          <w:b/>
          <w:bCs/>
          <w:color w:val="000000"/>
          <w:sz w:val="24"/>
          <w:szCs w:val="24"/>
          <w:lang w:eastAsia="zh-CN"/>
        </w:rPr>
        <w:t xml:space="preserve"> na </w:t>
      </w:r>
      <w:r w:rsidR="00D745C8" w:rsidRPr="00D26B00">
        <w:rPr>
          <w:rFonts w:eastAsia="Times New Roman" w:cstheme="minorHAnsi"/>
          <w:b/>
          <w:bCs/>
          <w:color w:val="000000"/>
          <w:sz w:val="24"/>
          <w:szCs w:val="24"/>
          <w:lang w:eastAsia="zh-CN"/>
        </w:rPr>
        <w:t>W</w:t>
      </w:r>
      <w:r w:rsidR="00136230" w:rsidRPr="00D26B00">
        <w:rPr>
          <w:rFonts w:eastAsia="Times New Roman" w:cstheme="minorHAnsi"/>
          <w:b/>
          <w:bCs/>
          <w:color w:val="000000"/>
          <w:sz w:val="24"/>
          <w:szCs w:val="24"/>
          <w:lang w:eastAsia="zh-CN"/>
        </w:rPr>
        <w:t>ykonawcy.</w:t>
      </w:r>
    </w:p>
    <w:p w14:paraId="35CBED99" w14:textId="77777777" w:rsidR="00794D7D" w:rsidRPr="00D26B00" w:rsidRDefault="00794D7D" w:rsidP="00756E28">
      <w:pPr>
        <w:keepNext/>
        <w:spacing w:before="120" w:after="120"/>
        <w:ind w:left="567"/>
        <w:outlineLvl w:val="1"/>
        <w:rPr>
          <w:rFonts w:eastAsia="Times New Roman" w:cstheme="minorHAnsi"/>
          <w:b/>
          <w:bCs/>
          <w:color w:val="000000"/>
          <w:sz w:val="24"/>
          <w:szCs w:val="24"/>
          <w:lang w:eastAsia="zh-CN"/>
        </w:rPr>
      </w:pPr>
    </w:p>
    <w:p w14:paraId="5B7BD914" w14:textId="40551BCF" w:rsidR="00742544" w:rsidRPr="00D26B00" w:rsidRDefault="00C1107B" w:rsidP="00756E28">
      <w:pPr>
        <w:pStyle w:val="Nagwek1"/>
        <w:rPr>
          <w:rFonts w:asciiTheme="minorHAnsi" w:hAnsiTheme="minorHAnsi" w:cstheme="minorHAnsi"/>
          <w:color w:val="C00000"/>
        </w:rPr>
      </w:pPr>
      <w:r w:rsidRPr="00D26B00">
        <w:rPr>
          <w:rFonts w:asciiTheme="minorHAnsi" w:hAnsiTheme="minorHAnsi" w:cstheme="minorHAnsi"/>
          <w:color w:val="C00000"/>
        </w:rPr>
        <w:t>Sposób przygotowania oferty</w:t>
      </w:r>
      <w:r w:rsidR="00E43090" w:rsidRPr="00D26B00">
        <w:rPr>
          <w:rFonts w:asciiTheme="minorHAnsi" w:hAnsiTheme="minorHAnsi" w:cstheme="minorHAnsi"/>
          <w:color w:val="C00000"/>
        </w:rPr>
        <w:t>.</w:t>
      </w:r>
    </w:p>
    <w:p w14:paraId="523A7233" w14:textId="417D4F8C" w:rsidR="0042328D" w:rsidRPr="00D26B00" w:rsidRDefault="0042328D" w:rsidP="0042328D">
      <w:pPr>
        <w:pStyle w:val="Nagwek2"/>
        <w:ind w:left="709" w:hanging="709"/>
        <w:rPr>
          <w:rFonts w:asciiTheme="minorHAnsi" w:hAnsiTheme="minorHAnsi" w:cstheme="minorHAnsi"/>
        </w:rPr>
      </w:pPr>
      <w:r w:rsidRPr="00D26B00">
        <w:rPr>
          <w:rFonts w:asciiTheme="minorHAnsi" w:hAnsiTheme="minorHAnsi" w:cstheme="minorHAnsi"/>
        </w:rPr>
        <w:t xml:space="preserve">Wykonawca wypełnia </w:t>
      </w:r>
      <w:r w:rsidRPr="00D26B00">
        <w:rPr>
          <w:rFonts w:asciiTheme="minorHAnsi" w:hAnsiTheme="minorHAnsi" w:cstheme="minorHAnsi"/>
          <w:b/>
          <w:bCs/>
          <w:color w:val="C00000"/>
        </w:rPr>
        <w:t>Formularz</w:t>
      </w:r>
      <w:r w:rsidR="00B419CB">
        <w:rPr>
          <w:rFonts w:asciiTheme="minorHAnsi" w:hAnsiTheme="minorHAnsi" w:cstheme="minorHAnsi"/>
          <w:b/>
          <w:bCs/>
          <w:color w:val="C00000"/>
        </w:rPr>
        <w:t xml:space="preserve"> interaktywny</w:t>
      </w:r>
      <w:r w:rsidRPr="00D26B00">
        <w:rPr>
          <w:rFonts w:asciiTheme="minorHAnsi" w:hAnsiTheme="minorHAnsi" w:cstheme="minorHAnsi"/>
          <w:color w:val="C00000"/>
        </w:rPr>
        <w:t xml:space="preserve"> </w:t>
      </w:r>
      <w:r w:rsidR="00B419CB" w:rsidRPr="00B419CB">
        <w:rPr>
          <w:rFonts w:asciiTheme="minorHAnsi" w:hAnsiTheme="minorHAnsi" w:cstheme="minorHAnsi"/>
          <w:b/>
          <w:bCs/>
          <w:color w:val="C00000"/>
        </w:rPr>
        <w:t>na platformie ezamowienia</w:t>
      </w:r>
      <w:r w:rsidR="00A93953">
        <w:rPr>
          <w:rFonts w:asciiTheme="minorHAnsi" w:hAnsiTheme="minorHAnsi" w:cstheme="minorHAnsi"/>
        </w:rPr>
        <w:t xml:space="preserve"> oraz </w:t>
      </w:r>
      <w:r w:rsidR="00A93953" w:rsidRPr="00A93953">
        <w:rPr>
          <w:rFonts w:asciiTheme="minorHAnsi" w:hAnsiTheme="minorHAnsi" w:cstheme="minorHAnsi"/>
          <w:b/>
          <w:bCs/>
          <w:color w:val="C00000"/>
        </w:rPr>
        <w:t>Formularz cenowy</w:t>
      </w:r>
      <w:r w:rsidR="00A93953" w:rsidRPr="00A93953">
        <w:rPr>
          <w:rFonts w:asciiTheme="minorHAnsi" w:hAnsiTheme="minorHAnsi" w:cstheme="minorHAnsi"/>
          <w:color w:val="C00000"/>
        </w:rPr>
        <w:t xml:space="preserve"> </w:t>
      </w:r>
      <w:r w:rsidR="00A93953">
        <w:rPr>
          <w:rFonts w:asciiTheme="minorHAnsi" w:hAnsiTheme="minorHAnsi" w:cstheme="minorHAnsi"/>
        </w:rPr>
        <w:t xml:space="preserve">(Załącznik nr </w:t>
      </w:r>
      <w:r w:rsidR="005D16EB">
        <w:rPr>
          <w:rFonts w:asciiTheme="minorHAnsi" w:hAnsiTheme="minorHAnsi" w:cstheme="minorHAnsi"/>
        </w:rPr>
        <w:t>4</w:t>
      </w:r>
      <w:r w:rsidR="00A93953">
        <w:rPr>
          <w:rFonts w:asciiTheme="minorHAnsi" w:hAnsiTheme="minorHAnsi" w:cstheme="minorHAnsi"/>
        </w:rPr>
        <w:t xml:space="preserve"> do SWZ). </w:t>
      </w:r>
    </w:p>
    <w:p w14:paraId="52F3EBA7" w14:textId="0105AB46" w:rsidR="00794D7D" w:rsidRPr="00D26B00" w:rsidRDefault="0042328D" w:rsidP="0042328D">
      <w:pPr>
        <w:pStyle w:val="Nagwek2"/>
        <w:ind w:left="709" w:hanging="709"/>
        <w:rPr>
          <w:rFonts w:asciiTheme="minorHAnsi" w:hAnsiTheme="minorHAnsi" w:cstheme="minorHAnsi"/>
        </w:rPr>
      </w:pPr>
      <w:r w:rsidRPr="00D26B00">
        <w:rPr>
          <w:rFonts w:asciiTheme="minorHAnsi" w:hAnsiTheme="minorHAnsi" w:cstheme="minorHAnsi"/>
        </w:rPr>
        <w:t>Wykonawca ponosi wszystkie koszty związane z przygotowaniem i złożeniem oferty.</w:t>
      </w:r>
    </w:p>
    <w:p w14:paraId="08B2B20A" w14:textId="77777777" w:rsidR="00B419CB" w:rsidRDefault="00B419CB" w:rsidP="00756E28">
      <w:pPr>
        <w:keepNext/>
        <w:spacing w:before="120" w:after="120"/>
        <w:rPr>
          <w:rFonts w:cstheme="minorHAnsi"/>
          <w:b/>
          <w:bCs/>
          <w:sz w:val="24"/>
          <w:szCs w:val="24"/>
        </w:rPr>
      </w:pPr>
    </w:p>
    <w:p w14:paraId="39B313E0" w14:textId="0D86D554" w:rsidR="00072941" w:rsidRPr="00D26B00" w:rsidRDefault="00072941" w:rsidP="00756E28">
      <w:pPr>
        <w:keepNext/>
        <w:spacing w:before="120" w:after="120"/>
        <w:rPr>
          <w:rFonts w:cstheme="minorHAnsi"/>
          <w:b/>
          <w:bCs/>
          <w:sz w:val="24"/>
          <w:szCs w:val="24"/>
        </w:rPr>
      </w:pPr>
      <w:r w:rsidRPr="00D26B00">
        <w:rPr>
          <w:rFonts w:cstheme="minorHAnsi"/>
          <w:b/>
          <w:bCs/>
          <w:sz w:val="24"/>
          <w:szCs w:val="24"/>
        </w:rPr>
        <w:t>[WYKAZ DOKUMENTÓW I OŚWIADCZEŃ SKŁADANYCH WRAZ Z OFERTĄ]</w:t>
      </w:r>
    </w:p>
    <w:p w14:paraId="79970C7E" w14:textId="67DFE885" w:rsidR="00072941" w:rsidRPr="00D26B00" w:rsidRDefault="00072941" w:rsidP="00F550EB">
      <w:pPr>
        <w:pStyle w:val="Akapitzlist"/>
        <w:keepNext/>
        <w:numPr>
          <w:ilvl w:val="3"/>
          <w:numId w:val="4"/>
        </w:numPr>
        <w:spacing w:line="276" w:lineRule="auto"/>
        <w:ind w:left="426" w:hanging="426"/>
        <w:jc w:val="both"/>
        <w:rPr>
          <w:rFonts w:asciiTheme="minorHAnsi" w:hAnsiTheme="minorHAnsi" w:cstheme="minorHAnsi"/>
          <w:sz w:val="24"/>
          <w:szCs w:val="24"/>
        </w:rPr>
      </w:pPr>
      <w:r w:rsidRPr="00D26B00">
        <w:rPr>
          <w:rFonts w:asciiTheme="minorHAnsi" w:hAnsiTheme="minorHAnsi" w:cstheme="minorHAnsi"/>
          <w:sz w:val="24"/>
          <w:szCs w:val="24"/>
        </w:rPr>
        <w:t>Oświadczenie wstępne potwierdzające brak podstaw wykluczenia, zgodnie z</w:t>
      </w:r>
      <w:r w:rsidR="00031740" w:rsidRPr="00D26B00">
        <w:rPr>
          <w:rFonts w:asciiTheme="minorHAnsi" w:hAnsiTheme="minorHAnsi" w:cstheme="minorHAnsi"/>
          <w:sz w:val="24"/>
          <w:szCs w:val="24"/>
        </w:rPr>
        <w:t> </w:t>
      </w:r>
      <w:r w:rsidRPr="00D26B00">
        <w:rPr>
          <w:rFonts w:asciiTheme="minorHAnsi" w:hAnsiTheme="minorHAnsi" w:cstheme="minorHAnsi"/>
          <w:sz w:val="24"/>
          <w:szCs w:val="24"/>
        </w:rPr>
        <w:t>art.</w:t>
      </w:r>
      <w:r w:rsidR="00031740" w:rsidRPr="00D26B00">
        <w:rPr>
          <w:rFonts w:asciiTheme="minorHAnsi" w:hAnsiTheme="minorHAnsi" w:cstheme="minorHAnsi"/>
          <w:sz w:val="24"/>
          <w:szCs w:val="24"/>
        </w:rPr>
        <w:t> </w:t>
      </w:r>
      <w:r w:rsidRPr="00D26B00">
        <w:rPr>
          <w:rFonts w:asciiTheme="minorHAnsi" w:hAnsiTheme="minorHAnsi" w:cstheme="minorHAnsi"/>
          <w:sz w:val="24"/>
          <w:szCs w:val="24"/>
        </w:rPr>
        <w:t xml:space="preserve">125 ust. 1 ustawy </w:t>
      </w:r>
      <w:r w:rsidR="00715A2B" w:rsidRPr="00D26B00">
        <w:rPr>
          <w:rFonts w:asciiTheme="minorHAnsi" w:hAnsiTheme="minorHAnsi" w:cstheme="minorHAnsi"/>
          <w:sz w:val="24"/>
          <w:szCs w:val="24"/>
        </w:rPr>
        <w:t>Pzp</w:t>
      </w:r>
      <w:r w:rsidR="00E1359E" w:rsidRPr="00D26B00">
        <w:rPr>
          <w:rFonts w:asciiTheme="minorHAnsi" w:hAnsiTheme="minorHAnsi" w:cstheme="minorHAnsi"/>
          <w:sz w:val="24"/>
          <w:szCs w:val="24"/>
        </w:rPr>
        <w:t xml:space="preserve"> (załącznik nr 1 do SWZ)</w:t>
      </w:r>
      <w:r w:rsidR="00715A2B" w:rsidRPr="00D26B00">
        <w:rPr>
          <w:rFonts w:asciiTheme="minorHAnsi" w:hAnsiTheme="minorHAnsi" w:cstheme="minorHAnsi"/>
          <w:sz w:val="24"/>
          <w:szCs w:val="24"/>
        </w:rPr>
        <w:t>;</w:t>
      </w:r>
    </w:p>
    <w:p w14:paraId="72B35F5B" w14:textId="610F4C73" w:rsidR="00715A2B" w:rsidRPr="00D26B00" w:rsidRDefault="00715A2B" w:rsidP="00F550EB">
      <w:pPr>
        <w:pStyle w:val="Akapitzlist"/>
        <w:keepNext/>
        <w:numPr>
          <w:ilvl w:val="3"/>
          <w:numId w:val="4"/>
        </w:numPr>
        <w:spacing w:line="276" w:lineRule="auto"/>
        <w:ind w:left="426" w:hanging="426"/>
        <w:jc w:val="both"/>
        <w:rPr>
          <w:rFonts w:asciiTheme="minorHAnsi" w:hAnsiTheme="minorHAnsi" w:cstheme="minorHAnsi"/>
          <w:sz w:val="24"/>
          <w:szCs w:val="24"/>
        </w:rPr>
      </w:pPr>
      <w:r w:rsidRPr="00D26B00">
        <w:rPr>
          <w:rFonts w:asciiTheme="minorHAnsi" w:hAnsiTheme="minorHAnsi" w:cstheme="minorHAnsi"/>
          <w:sz w:val="24"/>
          <w:szCs w:val="24"/>
        </w:rPr>
        <w:t>Oświadczenie dotyczące przesłanek wykluczenia z art. 7 ust. 1 ustawy o</w:t>
      </w:r>
      <w:r w:rsidR="000B25F3" w:rsidRPr="00D26B00">
        <w:rPr>
          <w:rFonts w:asciiTheme="minorHAnsi" w:hAnsiTheme="minorHAnsi" w:cstheme="minorHAnsi"/>
          <w:sz w:val="24"/>
          <w:szCs w:val="24"/>
        </w:rPr>
        <w:t> </w:t>
      </w:r>
      <w:r w:rsidRPr="00D26B00">
        <w:rPr>
          <w:rFonts w:asciiTheme="minorHAnsi" w:hAnsiTheme="minorHAnsi" w:cstheme="minorHAnsi"/>
          <w:sz w:val="24"/>
          <w:szCs w:val="24"/>
        </w:rPr>
        <w:t>szczególnych rozwiązaniach w zakresie przeciwdziałania wspieraniu agresji na</w:t>
      </w:r>
      <w:r w:rsidR="000B25F3" w:rsidRPr="00D26B00">
        <w:rPr>
          <w:rFonts w:asciiTheme="minorHAnsi" w:hAnsiTheme="minorHAnsi" w:cstheme="minorHAnsi"/>
          <w:sz w:val="24"/>
          <w:szCs w:val="24"/>
        </w:rPr>
        <w:t> </w:t>
      </w:r>
      <w:r w:rsidRPr="00D26B00">
        <w:rPr>
          <w:rFonts w:asciiTheme="minorHAnsi" w:hAnsiTheme="minorHAnsi" w:cstheme="minorHAnsi"/>
          <w:sz w:val="24"/>
          <w:szCs w:val="24"/>
        </w:rPr>
        <w:t>Ukrainę oraz służących ochronie bezpieczeństwa narodowego</w:t>
      </w:r>
      <w:r w:rsidR="00E1359E" w:rsidRPr="00D26B00">
        <w:rPr>
          <w:rFonts w:asciiTheme="minorHAnsi" w:hAnsiTheme="minorHAnsi" w:cstheme="minorHAnsi"/>
          <w:sz w:val="24"/>
          <w:szCs w:val="24"/>
        </w:rPr>
        <w:t xml:space="preserve"> (</w:t>
      </w:r>
      <w:r w:rsidR="0021025B">
        <w:rPr>
          <w:rFonts w:asciiTheme="minorHAnsi" w:hAnsiTheme="minorHAnsi" w:cstheme="minorHAnsi"/>
          <w:sz w:val="24"/>
          <w:szCs w:val="24"/>
        </w:rPr>
        <w:t>z</w:t>
      </w:r>
      <w:r w:rsidR="00E1359E" w:rsidRPr="00D26B00">
        <w:rPr>
          <w:rFonts w:asciiTheme="minorHAnsi" w:hAnsiTheme="minorHAnsi" w:cstheme="minorHAnsi"/>
          <w:sz w:val="24"/>
          <w:szCs w:val="24"/>
        </w:rPr>
        <w:t>ałącznik nr 1 do SWZ)</w:t>
      </w:r>
      <w:r w:rsidRPr="00D26B00">
        <w:rPr>
          <w:rFonts w:asciiTheme="minorHAnsi" w:hAnsiTheme="minorHAnsi" w:cstheme="minorHAnsi"/>
          <w:sz w:val="24"/>
          <w:szCs w:val="24"/>
        </w:rPr>
        <w:t>;</w:t>
      </w:r>
    </w:p>
    <w:p w14:paraId="0D2AD59F" w14:textId="2AEE0E74" w:rsidR="00715A2B" w:rsidRPr="00D26B00" w:rsidRDefault="00715A2B" w:rsidP="00F550EB">
      <w:pPr>
        <w:pStyle w:val="Akapitzlist"/>
        <w:keepNext/>
        <w:numPr>
          <w:ilvl w:val="3"/>
          <w:numId w:val="4"/>
        </w:numPr>
        <w:spacing w:line="276" w:lineRule="auto"/>
        <w:ind w:left="426" w:hanging="426"/>
        <w:jc w:val="both"/>
        <w:rPr>
          <w:rFonts w:asciiTheme="minorHAnsi" w:hAnsiTheme="minorHAnsi" w:cstheme="minorHAnsi"/>
          <w:sz w:val="24"/>
          <w:szCs w:val="24"/>
        </w:rPr>
      </w:pPr>
      <w:r w:rsidRPr="00D26B00">
        <w:rPr>
          <w:rFonts w:asciiTheme="minorHAnsi" w:hAnsiTheme="minorHAnsi" w:cstheme="minorHAnsi"/>
          <w:sz w:val="24"/>
          <w:szCs w:val="24"/>
        </w:rPr>
        <w:t>Odpis lub informacj</w:t>
      </w:r>
      <w:r w:rsidR="007659AF" w:rsidRPr="00D26B00">
        <w:rPr>
          <w:rFonts w:asciiTheme="minorHAnsi" w:hAnsiTheme="minorHAnsi" w:cstheme="minorHAnsi"/>
          <w:sz w:val="24"/>
          <w:szCs w:val="24"/>
        </w:rPr>
        <w:t>a</w:t>
      </w:r>
      <w:r w:rsidRPr="00D26B00">
        <w:rPr>
          <w:rFonts w:asciiTheme="minorHAnsi" w:hAnsiTheme="minorHAnsi" w:cstheme="minorHAnsi"/>
          <w:sz w:val="24"/>
          <w:szCs w:val="24"/>
        </w:rPr>
        <w:t xml:space="preserve"> z Krajowego Rejestru Sądowego, Centralnej Ewidencji i</w:t>
      </w:r>
      <w:r w:rsidR="000B25F3" w:rsidRPr="00D26B00">
        <w:rPr>
          <w:rFonts w:asciiTheme="minorHAnsi" w:hAnsiTheme="minorHAnsi" w:cstheme="minorHAnsi"/>
          <w:sz w:val="24"/>
          <w:szCs w:val="24"/>
        </w:rPr>
        <w:t> </w:t>
      </w:r>
      <w:r w:rsidRPr="00D26B00">
        <w:rPr>
          <w:rFonts w:asciiTheme="minorHAnsi" w:hAnsiTheme="minorHAnsi" w:cstheme="minorHAnsi"/>
          <w:sz w:val="24"/>
          <w:szCs w:val="24"/>
        </w:rPr>
        <w:t>Informacji o Działalności Gospodarczej lub innego właściwego rejestru</w:t>
      </w:r>
      <w:r w:rsidR="00225E65" w:rsidRPr="00D26B00">
        <w:rPr>
          <w:rFonts w:asciiTheme="minorHAnsi" w:hAnsiTheme="minorHAnsi" w:cstheme="minorHAnsi"/>
          <w:sz w:val="24"/>
          <w:szCs w:val="24"/>
        </w:rPr>
        <w:t xml:space="preserve"> </w:t>
      </w:r>
      <w:r w:rsidRPr="00D26B00">
        <w:rPr>
          <w:rFonts w:asciiTheme="minorHAnsi" w:hAnsiTheme="minorHAnsi" w:cstheme="minorHAnsi"/>
          <w:sz w:val="24"/>
          <w:szCs w:val="24"/>
        </w:rPr>
        <w:t xml:space="preserve">(Zamawiający nie wymaga złożenia, jeżeli </w:t>
      </w:r>
      <w:r w:rsidR="00950B73" w:rsidRPr="00D26B00">
        <w:rPr>
          <w:rFonts w:asciiTheme="minorHAnsi" w:hAnsiTheme="minorHAnsi" w:cstheme="minorHAnsi"/>
          <w:sz w:val="24"/>
          <w:szCs w:val="24"/>
        </w:rPr>
        <w:t>W</w:t>
      </w:r>
      <w:r w:rsidRPr="00D26B00">
        <w:rPr>
          <w:rFonts w:asciiTheme="minorHAnsi" w:hAnsiTheme="minorHAnsi" w:cstheme="minorHAnsi"/>
          <w:sz w:val="24"/>
          <w:szCs w:val="24"/>
        </w:rPr>
        <w:t>ykonawca poda w ofercie dane umożliwiające dostęp do tych dokumentów</w:t>
      </w:r>
      <w:r w:rsidR="00794D7D" w:rsidRPr="00D26B00">
        <w:rPr>
          <w:rFonts w:asciiTheme="minorHAnsi" w:hAnsiTheme="minorHAnsi" w:cstheme="minorHAnsi"/>
          <w:sz w:val="24"/>
          <w:szCs w:val="24"/>
        </w:rPr>
        <w:t xml:space="preserve"> – np. NIP</w:t>
      </w:r>
      <w:r w:rsidRPr="00D26B00">
        <w:rPr>
          <w:rFonts w:asciiTheme="minorHAnsi" w:hAnsiTheme="minorHAnsi" w:cstheme="minorHAnsi"/>
          <w:sz w:val="24"/>
          <w:szCs w:val="24"/>
        </w:rPr>
        <w:t>);</w:t>
      </w:r>
    </w:p>
    <w:p w14:paraId="58E3F92A" w14:textId="2DF63FD9" w:rsidR="00715A2B" w:rsidRPr="00D26B00" w:rsidRDefault="00715A2B" w:rsidP="00F550EB">
      <w:pPr>
        <w:pStyle w:val="Akapitzlist"/>
        <w:keepNext/>
        <w:numPr>
          <w:ilvl w:val="3"/>
          <w:numId w:val="4"/>
        </w:numPr>
        <w:spacing w:line="276" w:lineRule="auto"/>
        <w:ind w:left="426" w:hanging="426"/>
        <w:jc w:val="both"/>
        <w:rPr>
          <w:rFonts w:asciiTheme="minorHAnsi" w:hAnsiTheme="minorHAnsi" w:cstheme="minorHAnsi"/>
          <w:sz w:val="24"/>
          <w:szCs w:val="24"/>
        </w:rPr>
      </w:pPr>
      <w:r w:rsidRPr="00D26B00">
        <w:rPr>
          <w:rFonts w:asciiTheme="minorHAnsi" w:hAnsiTheme="minorHAnsi" w:cstheme="minorHAnsi"/>
          <w:sz w:val="24"/>
          <w:szCs w:val="24"/>
        </w:rPr>
        <w:t>Pełnomocnictwo upoważniające do złożenia oferty, o ile ofertę składa pełnomocnik;</w:t>
      </w:r>
    </w:p>
    <w:p w14:paraId="7ADABEB2" w14:textId="77777777" w:rsidR="00794D7D" w:rsidRPr="00D26B00" w:rsidRDefault="00794D7D" w:rsidP="000B25F3">
      <w:pPr>
        <w:pStyle w:val="Akapitzlist"/>
        <w:keepNext/>
        <w:spacing w:before="120" w:after="120"/>
        <w:ind w:left="0"/>
        <w:contextualSpacing w:val="0"/>
        <w:rPr>
          <w:rFonts w:asciiTheme="minorHAnsi" w:hAnsiTheme="minorHAnsi" w:cstheme="minorHAnsi"/>
          <w:b/>
          <w:bCs/>
          <w:sz w:val="24"/>
          <w:szCs w:val="24"/>
        </w:rPr>
      </w:pPr>
    </w:p>
    <w:p w14:paraId="5935DF80" w14:textId="087B34CD" w:rsidR="006501BD" w:rsidRPr="00D26B00" w:rsidRDefault="00C1107B" w:rsidP="000B25F3">
      <w:pPr>
        <w:pStyle w:val="Nagwek1"/>
        <w:rPr>
          <w:rFonts w:asciiTheme="minorHAnsi" w:hAnsiTheme="minorHAnsi" w:cstheme="minorHAnsi"/>
          <w:color w:val="C00000"/>
        </w:rPr>
      </w:pPr>
      <w:r w:rsidRPr="00D26B00">
        <w:rPr>
          <w:rFonts w:asciiTheme="minorHAnsi" w:hAnsiTheme="minorHAnsi" w:cstheme="minorHAnsi"/>
          <w:color w:val="C00000"/>
        </w:rPr>
        <w:t>Miejsce oraz termin składania i otwarcia ofert</w:t>
      </w:r>
      <w:r w:rsidR="0050718A" w:rsidRPr="00D26B00">
        <w:rPr>
          <w:rFonts w:asciiTheme="minorHAnsi" w:hAnsiTheme="minorHAnsi" w:cstheme="minorHAnsi"/>
          <w:color w:val="C00000"/>
        </w:rPr>
        <w:t>.</w:t>
      </w:r>
    </w:p>
    <w:p w14:paraId="02CC244B" w14:textId="77777777" w:rsidR="006501BD" w:rsidRPr="00D26B00" w:rsidRDefault="00C1107B" w:rsidP="0042328D">
      <w:pPr>
        <w:pStyle w:val="Nagwek2"/>
        <w:ind w:left="567" w:hanging="567"/>
        <w:rPr>
          <w:rFonts w:asciiTheme="minorHAnsi" w:hAnsiTheme="minorHAnsi" w:cstheme="minorHAnsi"/>
        </w:rPr>
      </w:pPr>
      <w:r w:rsidRPr="00D26B00">
        <w:rPr>
          <w:rFonts w:asciiTheme="minorHAnsi" w:hAnsiTheme="minorHAnsi" w:cstheme="minorHAnsi"/>
        </w:rPr>
        <w:t>Informacje ogólne:</w:t>
      </w:r>
    </w:p>
    <w:p w14:paraId="6C990F36" w14:textId="0931DF2F" w:rsidR="006501BD" w:rsidRPr="00D26B00" w:rsidRDefault="00C1107B" w:rsidP="00F550EB">
      <w:pPr>
        <w:tabs>
          <w:tab w:val="left" w:pos="567"/>
        </w:tabs>
        <w:spacing w:line="276" w:lineRule="auto"/>
        <w:ind w:left="567"/>
        <w:jc w:val="both"/>
        <w:rPr>
          <w:rFonts w:eastAsia="Times New Roman" w:cstheme="minorHAnsi"/>
          <w:sz w:val="24"/>
          <w:szCs w:val="24"/>
          <w:lang w:eastAsia="zh-CN"/>
        </w:rPr>
      </w:pPr>
      <w:r w:rsidRPr="004F2237">
        <w:rPr>
          <w:rFonts w:eastAsia="Times New Roman" w:cstheme="minorHAnsi"/>
          <w:sz w:val="24"/>
          <w:szCs w:val="24"/>
          <w:lang w:eastAsia="zh-CN"/>
        </w:rPr>
        <w:t xml:space="preserve">Oferta musi wpłynąć do zamawiającego najpóźniej do dnia </w:t>
      </w:r>
      <w:r w:rsidR="00E17E8D" w:rsidRPr="00E17E8D">
        <w:rPr>
          <w:rFonts w:eastAsia="Times New Roman" w:cstheme="minorHAnsi"/>
          <w:b/>
          <w:bCs/>
          <w:sz w:val="24"/>
          <w:szCs w:val="24"/>
          <w:highlight w:val="yellow"/>
          <w:lang w:eastAsia="zh-CN"/>
        </w:rPr>
        <w:t>0</w:t>
      </w:r>
      <w:r w:rsidR="003E2E6F" w:rsidRPr="00E17E8D">
        <w:rPr>
          <w:rFonts w:eastAsia="Times New Roman" w:cstheme="minorHAnsi"/>
          <w:b/>
          <w:bCs/>
          <w:sz w:val="24"/>
          <w:szCs w:val="24"/>
          <w:highlight w:val="yellow"/>
          <w:lang w:eastAsia="zh-CN"/>
        </w:rPr>
        <w:t>3</w:t>
      </w:r>
      <w:r w:rsidR="004F2237" w:rsidRPr="00E17E8D">
        <w:rPr>
          <w:rFonts w:eastAsia="Times New Roman" w:cstheme="minorHAnsi"/>
          <w:b/>
          <w:bCs/>
          <w:sz w:val="24"/>
          <w:szCs w:val="24"/>
          <w:highlight w:val="yellow"/>
          <w:lang w:eastAsia="zh-CN"/>
        </w:rPr>
        <w:t>.</w:t>
      </w:r>
      <w:r w:rsidR="00531793" w:rsidRPr="00E17E8D">
        <w:rPr>
          <w:rFonts w:eastAsia="Times New Roman" w:cstheme="minorHAnsi"/>
          <w:b/>
          <w:bCs/>
          <w:sz w:val="24"/>
          <w:szCs w:val="24"/>
          <w:highlight w:val="yellow"/>
          <w:lang w:eastAsia="zh-CN"/>
        </w:rPr>
        <w:t>0</w:t>
      </w:r>
      <w:r w:rsidR="00E17E8D" w:rsidRPr="00E17E8D">
        <w:rPr>
          <w:rFonts w:eastAsia="Times New Roman" w:cstheme="minorHAnsi"/>
          <w:b/>
          <w:bCs/>
          <w:sz w:val="24"/>
          <w:szCs w:val="24"/>
          <w:highlight w:val="yellow"/>
          <w:lang w:eastAsia="zh-CN"/>
        </w:rPr>
        <w:t>8</w:t>
      </w:r>
      <w:r w:rsidR="00531793" w:rsidRPr="00E17E8D">
        <w:rPr>
          <w:rFonts w:eastAsia="Times New Roman" w:cstheme="minorHAnsi"/>
          <w:b/>
          <w:bCs/>
          <w:sz w:val="24"/>
          <w:szCs w:val="24"/>
          <w:highlight w:val="yellow"/>
          <w:lang w:eastAsia="zh-CN"/>
        </w:rPr>
        <w:t>.202</w:t>
      </w:r>
      <w:r w:rsidR="003E2E6F" w:rsidRPr="00E17E8D">
        <w:rPr>
          <w:rFonts w:eastAsia="Times New Roman" w:cstheme="minorHAnsi"/>
          <w:b/>
          <w:bCs/>
          <w:sz w:val="24"/>
          <w:szCs w:val="24"/>
          <w:highlight w:val="yellow"/>
          <w:lang w:eastAsia="zh-CN"/>
        </w:rPr>
        <w:t>6</w:t>
      </w:r>
      <w:r w:rsidR="00167075" w:rsidRPr="00E17E8D">
        <w:rPr>
          <w:rFonts w:eastAsia="Times New Roman" w:cstheme="minorHAnsi"/>
          <w:b/>
          <w:bCs/>
          <w:sz w:val="24"/>
          <w:szCs w:val="24"/>
          <w:highlight w:val="yellow"/>
          <w:lang w:eastAsia="zh-CN"/>
        </w:rPr>
        <w:t xml:space="preserve"> r.</w:t>
      </w:r>
      <w:r w:rsidR="00167075" w:rsidRPr="00E17E8D">
        <w:rPr>
          <w:rFonts w:eastAsia="Times New Roman" w:cstheme="minorHAnsi"/>
          <w:b/>
          <w:color w:val="000000" w:themeColor="text1"/>
          <w:sz w:val="24"/>
          <w:szCs w:val="24"/>
          <w:highlight w:val="yellow"/>
          <w:lang w:eastAsia="zh-CN"/>
        </w:rPr>
        <w:t xml:space="preserve"> </w:t>
      </w:r>
      <w:r w:rsidRPr="00E17E8D">
        <w:rPr>
          <w:rFonts w:eastAsia="Times New Roman" w:cstheme="minorHAnsi"/>
          <w:b/>
          <w:bCs/>
          <w:color w:val="000000" w:themeColor="text1"/>
          <w:sz w:val="24"/>
          <w:szCs w:val="24"/>
          <w:highlight w:val="yellow"/>
          <w:lang w:eastAsia="zh-CN"/>
        </w:rPr>
        <w:t xml:space="preserve">do godz. </w:t>
      </w:r>
      <w:r w:rsidR="00167075" w:rsidRPr="00E17E8D">
        <w:rPr>
          <w:rFonts w:eastAsia="Times New Roman" w:cstheme="minorHAnsi"/>
          <w:b/>
          <w:bCs/>
          <w:color w:val="000000" w:themeColor="text1"/>
          <w:sz w:val="24"/>
          <w:szCs w:val="24"/>
          <w:highlight w:val="yellow"/>
          <w:lang w:eastAsia="zh-CN"/>
        </w:rPr>
        <w:t>1</w:t>
      </w:r>
      <w:r w:rsidR="004F2237" w:rsidRPr="00E17E8D">
        <w:rPr>
          <w:rFonts w:eastAsia="Times New Roman" w:cstheme="minorHAnsi"/>
          <w:b/>
          <w:bCs/>
          <w:color w:val="000000" w:themeColor="text1"/>
          <w:sz w:val="24"/>
          <w:szCs w:val="24"/>
          <w:highlight w:val="yellow"/>
          <w:lang w:eastAsia="zh-CN"/>
        </w:rPr>
        <w:t>0</w:t>
      </w:r>
      <w:r w:rsidR="00167075" w:rsidRPr="00E17E8D">
        <w:rPr>
          <w:rFonts w:eastAsia="Times New Roman" w:cstheme="minorHAnsi"/>
          <w:b/>
          <w:bCs/>
          <w:color w:val="000000" w:themeColor="text1"/>
          <w:sz w:val="24"/>
          <w:szCs w:val="24"/>
          <w:highlight w:val="yellow"/>
          <w:lang w:eastAsia="zh-CN"/>
        </w:rPr>
        <w:t>:</w:t>
      </w:r>
      <w:r w:rsidR="004F2237" w:rsidRPr="00E17E8D">
        <w:rPr>
          <w:rFonts w:eastAsia="Times New Roman" w:cstheme="minorHAnsi"/>
          <w:b/>
          <w:bCs/>
          <w:color w:val="000000" w:themeColor="text1"/>
          <w:sz w:val="24"/>
          <w:szCs w:val="24"/>
          <w:highlight w:val="yellow"/>
          <w:lang w:eastAsia="zh-CN"/>
        </w:rPr>
        <w:t>0</w:t>
      </w:r>
      <w:r w:rsidR="00167075" w:rsidRPr="00E17E8D">
        <w:rPr>
          <w:rFonts w:eastAsia="Times New Roman" w:cstheme="minorHAnsi"/>
          <w:b/>
          <w:bCs/>
          <w:color w:val="000000" w:themeColor="text1"/>
          <w:sz w:val="24"/>
          <w:szCs w:val="24"/>
          <w:highlight w:val="yellow"/>
          <w:lang w:eastAsia="zh-CN"/>
        </w:rPr>
        <w:t>0</w:t>
      </w:r>
      <w:r w:rsidR="00CC0822" w:rsidRPr="00D26B00">
        <w:rPr>
          <w:rFonts w:eastAsia="Times New Roman" w:cstheme="minorHAnsi"/>
          <w:b/>
          <w:bCs/>
          <w:color w:val="000000" w:themeColor="text1"/>
          <w:sz w:val="24"/>
          <w:szCs w:val="24"/>
          <w:lang w:eastAsia="zh-CN"/>
        </w:rPr>
        <w:t xml:space="preserve">  </w:t>
      </w:r>
    </w:p>
    <w:p w14:paraId="46E96CC7" w14:textId="77777777" w:rsidR="006501BD" w:rsidRPr="00D26B00" w:rsidRDefault="00C1107B" w:rsidP="004A1AA9">
      <w:pPr>
        <w:spacing w:line="276" w:lineRule="auto"/>
        <w:ind w:left="567"/>
        <w:rPr>
          <w:rFonts w:eastAsia="Times New Roman" w:cstheme="minorHAnsi"/>
          <w:sz w:val="24"/>
          <w:szCs w:val="24"/>
          <w:lang w:eastAsia="zh-CN"/>
        </w:rPr>
      </w:pPr>
      <w:r w:rsidRPr="00D26B00">
        <w:rPr>
          <w:rFonts w:eastAsia="Times New Roman" w:cstheme="minorHAnsi"/>
          <w:sz w:val="24"/>
          <w:szCs w:val="24"/>
          <w:lang w:eastAsia="zh-CN"/>
        </w:rPr>
        <w:t xml:space="preserve">Zamawiający odrzuci ofertę złożoną po terminie składania ofert. </w:t>
      </w:r>
    </w:p>
    <w:p w14:paraId="03FED6E7" w14:textId="77777777" w:rsidR="006501BD" w:rsidRPr="00D26B00" w:rsidRDefault="00C1107B" w:rsidP="0042328D">
      <w:pPr>
        <w:pStyle w:val="Nagwek2"/>
        <w:ind w:left="567" w:hanging="567"/>
        <w:rPr>
          <w:rFonts w:asciiTheme="minorHAnsi" w:hAnsiTheme="minorHAnsi" w:cstheme="minorHAnsi"/>
        </w:rPr>
      </w:pPr>
      <w:r w:rsidRPr="00D26B00">
        <w:rPr>
          <w:rFonts w:asciiTheme="minorHAnsi" w:hAnsiTheme="minorHAnsi" w:cstheme="minorHAnsi"/>
        </w:rPr>
        <w:t>Otwarcie ofert:</w:t>
      </w:r>
    </w:p>
    <w:p w14:paraId="62870FC4" w14:textId="48E89FEE" w:rsidR="006501BD" w:rsidRPr="00D26B00" w:rsidRDefault="00C1107B" w:rsidP="00F550EB">
      <w:pPr>
        <w:spacing w:line="288" w:lineRule="auto"/>
        <w:ind w:left="567"/>
        <w:jc w:val="both"/>
        <w:rPr>
          <w:rFonts w:eastAsia="Times New Roman" w:cstheme="minorHAnsi"/>
          <w:color w:val="000000"/>
          <w:sz w:val="24"/>
          <w:szCs w:val="24"/>
          <w:lang w:eastAsia="zh-CN"/>
        </w:rPr>
      </w:pPr>
      <w:r w:rsidRPr="00D26B00">
        <w:rPr>
          <w:rFonts w:eastAsia="Times New Roman" w:cstheme="minorHAnsi"/>
          <w:color w:val="000000"/>
          <w:sz w:val="24"/>
          <w:szCs w:val="24"/>
          <w:lang w:eastAsia="zh-CN"/>
        </w:rPr>
        <w:t xml:space="preserve">Otwarcie ofert nastąpi w dniu </w:t>
      </w:r>
      <w:r w:rsidR="00E17E8D" w:rsidRPr="00E17E8D">
        <w:rPr>
          <w:rFonts w:eastAsia="Times New Roman" w:cstheme="minorHAnsi"/>
          <w:b/>
          <w:bCs/>
          <w:sz w:val="24"/>
          <w:szCs w:val="24"/>
          <w:highlight w:val="yellow"/>
          <w:lang w:eastAsia="zh-CN"/>
        </w:rPr>
        <w:t>03</w:t>
      </w:r>
      <w:r w:rsidR="00531793" w:rsidRPr="00E17E8D">
        <w:rPr>
          <w:rFonts w:eastAsia="Times New Roman" w:cstheme="minorHAnsi"/>
          <w:b/>
          <w:bCs/>
          <w:sz w:val="24"/>
          <w:szCs w:val="24"/>
          <w:highlight w:val="yellow"/>
          <w:lang w:eastAsia="zh-CN"/>
        </w:rPr>
        <w:t>.0</w:t>
      </w:r>
      <w:r w:rsidR="00E17E8D" w:rsidRPr="00E17E8D">
        <w:rPr>
          <w:rFonts w:eastAsia="Times New Roman" w:cstheme="minorHAnsi"/>
          <w:b/>
          <w:bCs/>
          <w:sz w:val="24"/>
          <w:szCs w:val="24"/>
          <w:highlight w:val="yellow"/>
          <w:lang w:eastAsia="zh-CN"/>
        </w:rPr>
        <w:t>8</w:t>
      </w:r>
      <w:r w:rsidR="00531793" w:rsidRPr="00E17E8D">
        <w:rPr>
          <w:rFonts w:eastAsia="Times New Roman" w:cstheme="minorHAnsi"/>
          <w:b/>
          <w:bCs/>
          <w:sz w:val="24"/>
          <w:szCs w:val="24"/>
          <w:highlight w:val="yellow"/>
          <w:lang w:eastAsia="zh-CN"/>
        </w:rPr>
        <w:t>.202</w:t>
      </w:r>
      <w:r w:rsidR="00251F1A" w:rsidRPr="00E17E8D">
        <w:rPr>
          <w:rFonts w:eastAsia="Times New Roman" w:cstheme="minorHAnsi"/>
          <w:b/>
          <w:bCs/>
          <w:sz w:val="24"/>
          <w:szCs w:val="24"/>
          <w:highlight w:val="yellow"/>
          <w:lang w:eastAsia="zh-CN"/>
        </w:rPr>
        <w:t>6</w:t>
      </w:r>
      <w:r w:rsidR="00531793" w:rsidRPr="00E17E8D">
        <w:rPr>
          <w:rFonts w:eastAsia="Times New Roman" w:cstheme="minorHAnsi"/>
          <w:b/>
          <w:bCs/>
          <w:sz w:val="24"/>
          <w:szCs w:val="24"/>
          <w:highlight w:val="yellow"/>
          <w:lang w:eastAsia="zh-CN"/>
        </w:rPr>
        <w:t xml:space="preserve"> r.</w:t>
      </w:r>
      <w:r w:rsidR="00531793" w:rsidRPr="00E17E8D">
        <w:rPr>
          <w:rFonts w:eastAsia="Times New Roman" w:cstheme="minorHAnsi"/>
          <w:b/>
          <w:color w:val="000000" w:themeColor="text1"/>
          <w:sz w:val="24"/>
          <w:szCs w:val="24"/>
          <w:highlight w:val="yellow"/>
          <w:lang w:eastAsia="zh-CN"/>
        </w:rPr>
        <w:t xml:space="preserve"> </w:t>
      </w:r>
      <w:r w:rsidRPr="00E17E8D">
        <w:rPr>
          <w:rFonts w:eastAsia="Times New Roman" w:cstheme="minorHAnsi"/>
          <w:b/>
          <w:bCs/>
          <w:color w:val="000000"/>
          <w:sz w:val="24"/>
          <w:szCs w:val="24"/>
          <w:highlight w:val="yellow"/>
          <w:lang w:eastAsia="zh-CN"/>
        </w:rPr>
        <w:t>o godzinie</w:t>
      </w:r>
      <w:r w:rsidR="008817A2" w:rsidRPr="00E17E8D">
        <w:rPr>
          <w:rFonts w:eastAsia="Times New Roman" w:cstheme="minorHAnsi"/>
          <w:b/>
          <w:bCs/>
          <w:color w:val="000000"/>
          <w:sz w:val="24"/>
          <w:szCs w:val="24"/>
          <w:highlight w:val="yellow"/>
          <w:lang w:eastAsia="zh-CN"/>
        </w:rPr>
        <w:t xml:space="preserve"> </w:t>
      </w:r>
      <w:r w:rsidR="00167075" w:rsidRPr="00E17E8D">
        <w:rPr>
          <w:rFonts w:eastAsia="Times New Roman" w:cstheme="minorHAnsi"/>
          <w:b/>
          <w:bCs/>
          <w:color w:val="000000"/>
          <w:sz w:val="24"/>
          <w:szCs w:val="24"/>
          <w:highlight w:val="yellow"/>
          <w:lang w:eastAsia="zh-CN"/>
        </w:rPr>
        <w:t>1</w:t>
      </w:r>
      <w:r w:rsidR="004F2237" w:rsidRPr="00E17E8D">
        <w:rPr>
          <w:rFonts w:eastAsia="Times New Roman" w:cstheme="minorHAnsi"/>
          <w:b/>
          <w:bCs/>
          <w:color w:val="000000"/>
          <w:sz w:val="24"/>
          <w:szCs w:val="24"/>
          <w:highlight w:val="yellow"/>
          <w:lang w:eastAsia="zh-CN"/>
        </w:rPr>
        <w:t>0</w:t>
      </w:r>
      <w:r w:rsidR="00167075" w:rsidRPr="00E17E8D">
        <w:rPr>
          <w:rFonts w:eastAsia="Times New Roman" w:cstheme="minorHAnsi"/>
          <w:b/>
          <w:bCs/>
          <w:color w:val="000000"/>
          <w:sz w:val="24"/>
          <w:szCs w:val="24"/>
          <w:highlight w:val="yellow"/>
          <w:lang w:eastAsia="zh-CN"/>
        </w:rPr>
        <w:t>:</w:t>
      </w:r>
      <w:r w:rsidR="004F2237" w:rsidRPr="00E17E8D">
        <w:rPr>
          <w:rFonts w:eastAsia="Times New Roman" w:cstheme="minorHAnsi"/>
          <w:b/>
          <w:bCs/>
          <w:color w:val="000000"/>
          <w:sz w:val="24"/>
          <w:szCs w:val="24"/>
          <w:highlight w:val="yellow"/>
          <w:lang w:eastAsia="zh-CN"/>
        </w:rPr>
        <w:t>15</w:t>
      </w:r>
    </w:p>
    <w:p w14:paraId="04F845A2" w14:textId="51273290" w:rsidR="006501BD" w:rsidRPr="00D26B00" w:rsidRDefault="00C1107B" w:rsidP="00F550EB">
      <w:pPr>
        <w:spacing w:line="288" w:lineRule="auto"/>
        <w:ind w:left="567"/>
        <w:jc w:val="both"/>
        <w:rPr>
          <w:rFonts w:eastAsia="Times New Roman" w:cstheme="minorHAnsi"/>
          <w:color w:val="000000"/>
          <w:sz w:val="24"/>
          <w:szCs w:val="24"/>
          <w:lang w:eastAsia="zh-CN"/>
        </w:rPr>
      </w:pPr>
      <w:r w:rsidRPr="00D26B00">
        <w:rPr>
          <w:rFonts w:eastAsia="Times New Roman" w:cstheme="minorHAnsi"/>
          <w:color w:val="000000"/>
          <w:sz w:val="24"/>
          <w:szCs w:val="24"/>
          <w:lang w:eastAsia="zh-CN"/>
        </w:rPr>
        <w:t xml:space="preserve">Otwarcie ofert będzie niepubliczne. </w:t>
      </w:r>
    </w:p>
    <w:p w14:paraId="79A0D9B8" w14:textId="77777777" w:rsidR="00465381" w:rsidRPr="00D26B00" w:rsidRDefault="00465381" w:rsidP="004A1AA9">
      <w:pPr>
        <w:spacing w:line="288" w:lineRule="auto"/>
        <w:ind w:left="567"/>
        <w:rPr>
          <w:rFonts w:eastAsia="Times New Roman" w:cstheme="minorHAnsi"/>
          <w:color w:val="000000"/>
          <w:sz w:val="24"/>
          <w:szCs w:val="24"/>
          <w:lang w:eastAsia="zh-CN"/>
        </w:rPr>
      </w:pPr>
    </w:p>
    <w:p w14:paraId="0B9EADA4" w14:textId="79A55770" w:rsidR="006501BD" w:rsidRPr="00D26B00" w:rsidRDefault="00C1107B" w:rsidP="004A1AA9">
      <w:pPr>
        <w:pStyle w:val="Nagwek1"/>
        <w:rPr>
          <w:rFonts w:asciiTheme="minorHAnsi" w:hAnsiTheme="minorHAnsi" w:cstheme="minorHAnsi"/>
          <w:color w:val="C00000"/>
        </w:rPr>
      </w:pPr>
      <w:r w:rsidRPr="00D26B00">
        <w:rPr>
          <w:rFonts w:asciiTheme="minorHAnsi" w:hAnsiTheme="minorHAnsi" w:cstheme="minorHAnsi"/>
          <w:color w:val="C00000"/>
        </w:rPr>
        <w:t>Opis sposobu obliczenia ceny</w:t>
      </w:r>
      <w:r w:rsidR="0050718A" w:rsidRPr="00D26B00">
        <w:rPr>
          <w:rFonts w:asciiTheme="minorHAnsi" w:hAnsiTheme="minorHAnsi" w:cstheme="minorHAnsi"/>
          <w:color w:val="C00000"/>
        </w:rPr>
        <w:t>.</w:t>
      </w:r>
    </w:p>
    <w:p w14:paraId="0B071909" w14:textId="77043CF6" w:rsidR="00A93953" w:rsidRPr="00A93953" w:rsidRDefault="00D73A4F" w:rsidP="00A93953">
      <w:pPr>
        <w:pStyle w:val="Nagwek2"/>
        <w:ind w:hanging="720"/>
        <w:rPr>
          <w:rFonts w:asciiTheme="minorHAnsi" w:hAnsiTheme="minorHAnsi" w:cstheme="minorHAnsi"/>
        </w:rPr>
      </w:pPr>
      <w:r w:rsidRPr="00D26B00">
        <w:rPr>
          <w:rFonts w:asciiTheme="minorHAnsi" w:hAnsiTheme="minorHAnsi" w:cstheme="minorHAnsi"/>
        </w:rPr>
        <w:t xml:space="preserve">Wykonawca wypełnia </w:t>
      </w:r>
      <w:r w:rsidRPr="00D26B00">
        <w:rPr>
          <w:rFonts w:asciiTheme="minorHAnsi" w:hAnsiTheme="minorHAnsi" w:cstheme="minorHAnsi"/>
          <w:b/>
          <w:bCs/>
        </w:rPr>
        <w:t xml:space="preserve">Formularz </w:t>
      </w:r>
      <w:r w:rsidR="00A93953">
        <w:rPr>
          <w:rFonts w:asciiTheme="minorHAnsi" w:hAnsiTheme="minorHAnsi" w:cstheme="minorHAnsi"/>
          <w:b/>
          <w:bCs/>
        </w:rPr>
        <w:t xml:space="preserve">cenowy i cenę z niego przenosi do Formularza </w:t>
      </w:r>
      <w:r w:rsidR="00B419CB">
        <w:rPr>
          <w:rFonts w:asciiTheme="minorHAnsi" w:hAnsiTheme="minorHAnsi" w:cstheme="minorHAnsi"/>
          <w:b/>
          <w:bCs/>
        </w:rPr>
        <w:t>interaktywn</w:t>
      </w:r>
      <w:r w:rsidR="00A93953">
        <w:rPr>
          <w:rFonts w:asciiTheme="minorHAnsi" w:hAnsiTheme="minorHAnsi" w:cstheme="minorHAnsi"/>
          <w:b/>
          <w:bCs/>
        </w:rPr>
        <w:t xml:space="preserve">ego </w:t>
      </w:r>
      <w:r w:rsidR="00B419CB">
        <w:rPr>
          <w:rFonts w:asciiTheme="minorHAnsi" w:hAnsiTheme="minorHAnsi" w:cstheme="minorHAnsi"/>
          <w:b/>
          <w:bCs/>
        </w:rPr>
        <w:t xml:space="preserve">podając </w:t>
      </w:r>
      <w:r w:rsidR="00A93953">
        <w:rPr>
          <w:rFonts w:asciiTheme="minorHAnsi" w:hAnsiTheme="minorHAnsi" w:cstheme="minorHAnsi"/>
          <w:b/>
          <w:bCs/>
        </w:rPr>
        <w:t xml:space="preserve">w nim </w:t>
      </w:r>
      <w:r w:rsidR="00B419CB">
        <w:rPr>
          <w:rFonts w:asciiTheme="minorHAnsi" w:hAnsiTheme="minorHAnsi" w:cstheme="minorHAnsi"/>
          <w:b/>
          <w:bCs/>
        </w:rPr>
        <w:t xml:space="preserve">cenę brutto za </w:t>
      </w:r>
      <w:r w:rsidR="003E2E6F">
        <w:rPr>
          <w:rFonts w:asciiTheme="minorHAnsi" w:hAnsiTheme="minorHAnsi" w:cstheme="minorHAnsi"/>
          <w:b/>
          <w:bCs/>
        </w:rPr>
        <w:t>164</w:t>
      </w:r>
      <w:r w:rsidR="00B419CB">
        <w:rPr>
          <w:rFonts w:asciiTheme="minorHAnsi" w:hAnsiTheme="minorHAnsi" w:cstheme="minorHAnsi"/>
          <w:b/>
          <w:bCs/>
        </w:rPr>
        <w:t xml:space="preserve"> zamawianych biletów</w:t>
      </w:r>
      <w:r w:rsidR="00916088" w:rsidRPr="00D26B00">
        <w:rPr>
          <w:rFonts w:asciiTheme="minorHAnsi" w:hAnsiTheme="minorHAnsi" w:cstheme="minorHAnsi"/>
          <w:b/>
          <w:bCs/>
        </w:rPr>
        <w:t xml:space="preserve">. </w:t>
      </w:r>
    </w:p>
    <w:p w14:paraId="11B936A4" w14:textId="103EE324" w:rsidR="00A93953" w:rsidRPr="00A93953" w:rsidRDefault="008817A2" w:rsidP="00A93953">
      <w:pPr>
        <w:pStyle w:val="Nagwek2"/>
        <w:ind w:hanging="720"/>
        <w:rPr>
          <w:rFonts w:asciiTheme="minorHAnsi" w:hAnsiTheme="minorHAnsi" w:cstheme="minorHAnsi"/>
        </w:rPr>
      </w:pPr>
      <w:r w:rsidRPr="00A93953">
        <w:rPr>
          <w:rFonts w:asciiTheme="minorHAnsi" w:hAnsiTheme="minorHAnsi" w:cstheme="minorHAnsi"/>
        </w:rPr>
        <w:t>Cena oferty musi obejmować wszelkie koszty związane z wykonaniem przedmiotu zamówienia</w:t>
      </w:r>
      <w:r w:rsidR="00A93953" w:rsidRPr="00A93953">
        <w:rPr>
          <w:rFonts w:asciiTheme="minorHAnsi" w:hAnsiTheme="minorHAnsi" w:cstheme="minorHAnsi"/>
        </w:rPr>
        <w:t>, w szczególności:</w:t>
      </w:r>
    </w:p>
    <w:p w14:paraId="0971FEC2" w14:textId="6ED2937C" w:rsidR="00A93953" w:rsidRPr="00A93953" w:rsidRDefault="00A93953">
      <w:pPr>
        <w:pStyle w:val="Akapitzlist"/>
        <w:keepNext/>
        <w:numPr>
          <w:ilvl w:val="0"/>
          <w:numId w:val="40"/>
        </w:numPr>
        <w:jc w:val="both"/>
        <w:outlineLvl w:val="1"/>
        <w:rPr>
          <w:rFonts w:asciiTheme="minorHAnsi" w:hAnsiTheme="minorHAnsi" w:cstheme="minorHAnsi"/>
          <w:sz w:val="24"/>
          <w:szCs w:val="24"/>
        </w:rPr>
      </w:pPr>
      <w:r w:rsidRPr="00A93953">
        <w:rPr>
          <w:rFonts w:asciiTheme="minorHAnsi" w:hAnsiTheme="minorHAnsi" w:cstheme="minorHAnsi"/>
          <w:sz w:val="24"/>
          <w:szCs w:val="24"/>
        </w:rPr>
        <w:lastRenderedPageBreak/>
        <w:t>opłaty lotniskowe,</w:t>
      </w:r>
    </w:p>
    <w:p w14:paraId="75470F65" w14:textId="26FE55A6" w:rsidR="00A93953" w:rsidRPr="00A93953" w:rsidRDefault="00A93953">
      <w:pPr>
        <w:pStyle w:val="Akapitzlist"/>
        <w:keepNext/>
        <w:numPr>
          <w:ilvl w:val="0"/>
          <w:numId w:val="40"/>
        </w:numPr>
        <w:jc w:val="both"/>
        <w:outlineLvl w:val="1"/>
        <w:rPr>
          <w:rFonts w:asciiTheme="minorHAnsi" w:hAnsiTheme="minorHAnsi" w:cstheme="minorHAnsi"/>
          <w:sz w:val="24"/>
          <w:szCs w:val="24"/>
        </w:rPr>
      </w:pPr>
      <w:r w:rsidRPr="00A93953">
        <w:rPr>
          <w:rFonts w:asciiTheme="minorHAnsi" w:hAnsiTheme="minorHAnsi" w:cstheme="minorHAnsi"/>
          <w:sz w:val="24"/>
          <w:szCs w:val="24"/>
        </w:rPr>
        <w:t>podatki,</w:t>
      </w:r>
    </w:p>
    <w:p w14:paraId="5E231A6C" w14:textId="3CC4B285" w:rsidR="00A93953" w:rsidRPr="00251F1A" w:rsidRDefault="00A93953">
      <w:pPr>
        <w:pStyle w:val="Akapitzlist"/>
        <w:keepNext/>
        <w:numPr>
          <w:ilvl w:val="0"/>
          <w:numId w:val="40"/>
        </w:numPr>
        <w:jc w:val="both"/>
        <w:outlineLvl w:val="1"/>
        <w:rPr>
          <w:rFonts w:asciiTheme="minorHAnsi" w:hAnsiTheme="minorHAnsi" w:cstheme="minorHAnsi"/>
          <w:sz w:val="24"/>
          <w:szCs w:val="24"/>
        </w:rPr>
      </w:pPr>
      <w:r w:rsidRPr="00A93953">
        <w:rPr>
          <w:rFonts w:asciiTheme="minorHAnsi" w:hAnsiTheme="minorHAnsi" w:cstheme="minorHAnsi"/>
          <w:sz w:val="24"/>
          <w:szCs w:val="24"/>
        </w:rPr>
        <w:t>koszty wystawienia biletów,</w:t>
      </w:r>
    </w:p>
    <w:p w14:paraId="03B980B2" w14:textId="65E2DEB0" w:rsidR="00A93953" w:rsidRDefault="00A93953">
      <w:pPr>
        <w:pStyle w:val="Akapitzlist"/>
        <w:keepNext/>
        <w:numPr>
          <w:ilvl w:val="0"/>
          <w:numId w:val="40"/>
        </w:numPr>
        <w:jc w:val="both"/>
        <w:outlineLvl w:val="1"/>
        <w:rPr>
          <w:rFonts w:asciiTheme="minorHAnsi" w:hAnsiTheme="minorHAnsi" w:cstheme="minorHAnsi"/>
          <w:sz w:val="24"/>
          <w:szCs w:val="24"/>
        </w:rPr>
      </w:pPr>
      <w:r w:rsidRPr="00A93953">
        <w:rPr>
          <w:rFonts w:asciiTheme="minorHAnsi" w:hAnsiTheme="minorHAnsi" w:cstheme="minorHAnsi"/>
          <w:sz w:val="24"/>
          <w:szCs w:val="24"/>
        </w:rPr>
        <w:t>ewentualne opłaty transakcyjne lub agencyjne</w:t>
      </w:r>
      <w:r>
        <w:rPr>
          <w:rFonts w:asciiTheme="minorHAnsi" w:hAnsiTheme="minorHAnsi" w:cstheme="minorHAnsi"/>
          <w:sz w:val="24"/>
          <w:szCs w:val="24"/>
        </w:rPr>
        <w:t>,</w:t>
      </w:r>
    </w:p>
    <w:p w14:paraId="6D6D3E5B" w14:textId="259167AA" w:rsidR="00A93953" w:rsidRDefault="00A93953">
      <w:pPr>
        <w:pStyle w:val="Akapitzlist"/>
        <w:keepNext/>
        <w:numPr>
          <w:ilvl w:val="0"/>
          <w:numId w:val="40"/>
        </w:numPr>
        <w:jc w:val="both"/>
        <w:outlineLvl w:val="1"/>
        <w:rPr>
          <w:rFonts w:asciiTheme="minorHAnsi" w:hAnsiTheme="minorHAnsi" w:cstheme="minorHAnsi"/>
          <w:sz w:val="24"/>
          <w:szCs w:val="24"/>
        </w:rPr>
      </w:pPr>
      <w:r>
        <w:rPr>
          <w:rFonts w:asciiTheme="minorHAnsi" w:hAnsiTheme="minorHAnsi" w:cstheme="minorHAnsi"/>
          <w:sz w:val="24"/>
          <w:szCs w:val="24"/>
        </w:rPr>
        <w:t>koszty bagażu podręcznego i rejestrowanego,</w:t>
      </w:r>
    </w:p>
    <w:p w14:paraId="1A6ABB01" w14:textId="77777777" w:rsidR="00A93953" w:rsidRDefault="00A93953">
      <w:pPr>
        <w:pStyle w:val="Akapitzlist"/>
        <w:keepNext/>
        <w:numPr>
          <w:ilvl w:val="0"/>
          <w:numId w:val="40"/>
        </w:numPr>
        <w:jc w:val="both"/>
        <w:outlineLvl w:val="1"/>
        <w:rPr>
          <w:rFonts w:asciiTheme="minorHAnsi" w:hAnsiTheme="minorHAnsi" w:cstheme="minorHAnsi"/>
          <w:sz w:val="24"/>
          <w:szCs w:val="24"/>
        </w:rPr>
      </w:pPr>
      <w:r>
        <w:rPr>
          <w:rFonts w:asciiTheme="minorHAnsi" w:hAnsiTheme="minorHAnsi" w:cstheme="minorHAnsi"/>
          <w:sz w:val="24"/>
          <w:szCs w:val="24"/>
        </w:rPr>
        <w:t>obsługę rezerwacyjną,</w:t>
      </w:r>
    </w:p>
    <w:p w14:paraId="4B7A703A" w14:textId="333041F4" w:rsidR="00A93953" w:rsidRPr="00A93953" w:rsidRDefault="00A93953">
      <w:pPr>
        <w:pStyle w:val="Akapitzlist"/>
        <w:keepNext/>
        <w:numPr>
          <w:ilvl w:val="0"/>
          <w:numId w:val="40"/>
        </w:numPr>
        <w:jc w:val="both"/>
        <w:outlineLvl w:val="1"/>
        <w:rPr>
          <w:rFonts w:asciiTheme="minorHAnsi" w:hAnsiTheme="minorHAnsi" w:cstheme="minorHAnsi"/>
          <w:sz w:val="24"/>
          <w:szCs w:val="24"/>
        </w:rPr>
      </w:pPr>
      <w:r w:rsidRPr="00A93953">
        <w:rPr>
          <w:rFonts w:asciiTheme="minorHAnsi" w:hAnsiTheme="minorHAnsi" w:cstheme="minorHAnsi"/>
          <w:sz w:val="24"/>
          <w:szCs w:val="24"/>
        </w:rPr>
        <w:t xml:space="preserve">możliwość bezpłatnej zmiany danych pasażera </w:t>
      </w:r>
      <w:r w:rsidRPr="00A93953">
        <w:rPr>
          <w:rFonts w:asciiTheme="minorHAnsi" w:hAnsiTheme="minorHAnsi" w:cstheme="minorHAnsi"/>
          <w:b/>
          <w:bCs/>
          <w:sz w:val="24"/>
          <w:szCs w:val="24"/>
        </w:rPr>
        <w:t>dla 10% biletów</w:t>
      </w:r>
      <w:r w:rsidRPr="00A93953">
        <w:rPr>
          <w:rFonts w:asciiTheme="minorHAnsi" w:hAnsiTheme="minorHAnsi" w:cstheme="minorHAnsi"/>
          <w:sz w:val="24"/>
          <w:szCs w:val="24"/>
        </w:rPr>
        <w:t xml:space="preserve"> min. do 7 dni przed wylotem,</w:t>
      </w:r>
    </w:p>
    <w:p w14:paraId="3182AE77" w14:textId="1EB60DF4" w:rsidR="00A93953" w:rsidRDefault="00A93953">
      <w:pPr>
        <w:pStyle w:val="Akapitzlist"/>
        <w:keepNext/>
        <w:numPr>
          <w:ilvl w:val="0"/>
          <w:numId w:val="40"/>
        </w:numPr>
        <w:jc w:val="both"/>
        <w:outlineLvl w:val="1"/>
        <w:rPr>
          <w:rFonts w:asciiTheme="minorHAnsi" w:hAnsiTheme="minorHAnsi" w:cstheme="minorHAnsi"/>
          <w:sz w:val="24"/>
          <w:szCs w:val="24"/>
        </w:rPr>
      </w:pPr>
      <w:r>
        <w:rPr>
          <w:rFonts w:asciiTheme="minorHAnsi" w:hAnsiTheme="minorHAnsi" w:cstheme="minorHAnsi"/>
          <w:sz w:val="24"/>
          <w:szCs w:val="24"/>
        </w:rPr>
        <w:t>u</w:t>
      </w:r>
      <w:r w:rsidRPr="00A93953">
        <w:rPr>
          <w:rFonts w:asciiTheme="minorHAnsi" w:hAnsiTheme="minorHAnsi" w:cstheme="minorHAnsi"/>
          <w:sz w:val="24"/>
          <w:szCs w:val="24"/>
        </w:rPr>
        <w:t xml:space="preserve">bezpieczenie od kosztów rezygnacji z podróży (np. z powodu choroby, wypadku, siły wyższej) </w:t>
      </w:r>
      <w:r w:rsidRPr="00A93953">
        <w:rPr>
          <w:rFonts w:asciiTheme="minorHAnsi" w:hAnsiTheme="minorHAnsi" w:cstheme="minorHAnsi"/>
          <w:b/>
          <w:bCs/>
          <w:sz w:val="24"/>
          <w:szCs w:val="24"/>
        </w:rPr>
        <w:t>dla puli 30 biletów</w:t>
      </w:r>
      <w:r w:rsidR="0065360B">
        <w:rPr>
          <w:rFonts w:asciiTheme="minorHAnsi" w:hAnsiTheme="minorHAnsi" w:cstheme="minorHAnsi"/>
          <w:sz w:val="24"/>
          <w:szCs w:val="24"/>
        </w:rPr>
        <w:t>,</w:t>
      </w:r>
    </w:p>
    <w:p w14:paraId="44599D12" w14:textId="4969F668" w:rsidR="0065360B" w:rsidRPr="003E2E6F" w:rsidRDefault="0065360B">
      <w:pPr>
        <w:numPr>
          <w:ilvl w:val="0"/>
          <w:numId w:val="40"/>
        </w:numPr>
        <w:suppressAutoHyphens w:val="0"/>
        <w:spacing w:before="100" w:beforeAutospacing="1" w:after="100" w:afterAutospacing="1"/>
        <w:rPr>
          <w:rFonts w:ascii="Calibri" w:eastAsia="Times New Roman" w:hAnsi="Calibri" w:cs="Calibri"/>
          <w:color w:val="000000"/>
          <w:sz w:val="24"/>
          <w:szCs w:val="24"/>
          <w:lang w:eastAsia="pl-PL"/>
        </w:rPr>
      </w:pPr>
      <w:r w:rsidRPr="0065360B">
        <w:rPr>
          <w:rFonts w:ascii="Calibri" w:eastAsia="Times New Roman" w:hAnsi="Calibri" w:cs="Calibri"/>
          <w:color w:val="000000"/>
          <w:sz w:val="24"/>
          <w:szCs w:val="24"/>
          <w:lang w:eastAsia="pl-PL"/>
        </w:rPr>
        <w:t>przygotowanie wszystkich niezbędnych dokumentów (wzorów zgód rodzica/</w:t>
      </w:r>
      <w:proofErr w:type="spellStart"/>
      <w:r w:rsidRPr="0065360B">
        <w:rPr>
          <w:rFonts w:ascii="Calibri" w:eastAsia="Times New Roman" w:hAnsi="Calibri" w:cs="Calibri"/>
          <w:color w:val="000000"/>
          <w:sz w:val="24"/>
          <w:szCs w:val="24"/>
          <w:lang w:eastAsia="pl-PL"/>
        </w:rPr>
        <w:t>ców</w:t>
      </w:r>
      <w:proofErr w:type="spellEnd"/>
      <w:r w:rsidRPr="0065360B">
        <w:rPr>
          <w:rFonts w:ascii="Calibri" w:eastAsia="Times New Roman" w:hAnsi="Calibri" w:cs="Calibri"/>
          <w:color w:val="000000"/>
          <w:sz w:val="24"/>
          <w:szCs w:val="24"/>
          <w:lang w:eastAsia="pl-PL"/>
        </w:rPr>
        <w:t>) oraz wszystkich wymaganych przez przewoźników dokumentów niezbędnych do odbycia podróży przez osoby niepełnoletnie</w:t>
      </w:r>
      <w:r w:rsidR="003E2E6F">
        <w:rPr>
          <w:rFonts w:ascii="Calibri" w:eastAsia="Times New Roman" w:hAnsi="Calibri" w:cs="Calibri"/>
          <w:color w:val="000000"/>
          <w:sz w:val="24"/>
          <w:szCs w:val="24"/>
          <w:lang w:eastAsia="pl-PL"/>
        </w:rPr>
        <w:t>j;</w:t>
      </w:r>
    </w:p>
    <w:p w14:paraId="617818DC" w14:textId="0A403F3C" w:rsidR="006501BD" w:rsidRPr="00A93953" w:rsidRDefault="00C1107B" w:rsidP="00A93953">
      <w:pPr>
        <w:pStyle w:val="Nagwek2"/>
        <w:ind w:hanging="720"/>
        <w:rPr>
          <w:rFonts w:asciiTheme="minorHAnsi" w:hAnsiTheme="minorHAnsi" w:cstheme="minorHAnsi"/>
        </w:rPr>
      </w:pPr>
      <w:r w:rsidRPr="00A93953">
        <w:rPr>
          <w:rFonts w:asciiTheme="minorHAnsi" w:hAnsiTheme="minorHAnsi" w:cstheme="minorHAnsi"/>
        </w:rPr>
        <w:t>Wykonawca w przedstawionej ofercie musi zaoferować cenę jednoznaczną i</w:t>
      </w:r>
      <w:r w:rsidR="004A1AA9" w:rsidRPr="00A93953">
        <w:rPr>
          <w:rFonts w:asciiTheme="minorHAnsi" w:hAnsiTheme="minorHAnsi" w:cstheme="minorHAnsi"/>
        </w:rPr>
        <w:t> </w:t>
      </w:r>
      <w:r w:rsidRPr="00A93953">
        <w:rPr>
          <w:rFonts w:asciiTheme="minorHAnsi" w:hAnsiTheme="minorHAnsi" w:cstheme="minorHAnsi"/>
        </w:rPr>
        <w:t>ostateczną. Podanie ceny wariantowej wyrażonej jako przedział cenowy lub zawierającej warunki i zastrzeżenia, spowoduje odrzucenie oferty. Cena oferty musi być wyrażona w złotych polskich. Nie będą prowadzone rozliczenia w</w:t>
      </w:r>
      <w:r w:rsidR="004A1AA9" w:rsidRPr="00A93953">
        <w:rPr>
          <w:rFonts w:asciiTheme="minorHAnsi" w:hAnsiTheme="minorHAnsi" w:cstheme="minorHAnsi"/>
        </w:rPr>
        <w:t> </w:t>
      </w:r>
      <w:r w:rsidRPr="00A93953">
        <w:rPr>
          <w:rFonts w:asciiTheme="minorHAnsi" w:hAnsiTheme="minorHAnsi" w:cstheme="minorHAnsi"/>
        </w:rPr>
        <w:t xml:space="preserve">walutach obcych. Cena oferty nie podlega negocjacjom ani zmianom. Ceny muszą być podane i wyliczone w zaokrągleniu do dwóch miejsc po przecinku (zasada zaokrąglania </w:t>
      </w:r>
      <w:r w:rsidR="004A1AA9" w:rsidRPr="00A93953">
        <w:rPr>
          <w:rFonts w:asciiTheme="minorHAnsi" w:hAnsiTheme="minorHAnsi" w:cstheme="minorHAnsi"/>
        </w:rPr>
        <w:t>-</w:t>
      </w:r>
      <w:r w:rsidRPr="00A93953">
        <w:rPr>
          <w:rFonts w:asciiTheme="minorHAnsi" w:hAnsiTheme="minorHAnsi" w:cstheme="minorHAnsi"/>
        </w:rPr>
        <w:t xml:space="preserve"> poniżej 0,005 należy zaokrąglić w dół, powyżej i równe należy zaokrąglić w górę).</w:t>
      </w:r>
    </w:p>
    <w:p w14:paraId="64BB58B4" w14:textId="77777777"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Wykonawca zobowiązany jest uwzględnić wszelkie koszty niezbędne do wykonania zamówienia zgodnie z niniejszą SWZ, umową. Nieuwzględnienie powyższego przez Wykonawcę w zaoferowanej przez niego cenie nie będzie stanowić podstawy do ponoszenia przez Zamawiającego jakichkolwiek dodatkowych kosztów w terminie późniejszym.</w:t>
      </w:r>
    </w:p>
    <w:p w14:paraId="721A5AA7" w14:textId="30BD27BC" w:rsidR="006501BD" w:rsidRPr="00D26B00" w:rsidRDefault="00C1107B" w:rsidP="00F550EB">
      <w:pPr>
        <w:pStyle w:val="Nagwek2"/>
        <w:ind w:hanging="720"/>
        <w:jc w:val="both"/>
        <w:rPr>
          <w:rFonts w:asciiTheme="minorHAnsi" w:hAnsiTheme="minorHAnsi" w:cstheme="minorHAnsi"/>
        </w:rPr>
      </w:pPr>
      <w:r w:rsidRPr="00D26B00">
        <w:rPr>
          <w:rFonts w:asciiTheme="minorHAnsi" w:hAnsiTheme="minorHAnsi" w:cstheme="minorHAnsi"/>
        </w:rPr>
        <w:t>Jeżeli zostanie złożona oferta, której wybór prowadziłby do powstania u</w:t>
      </w:r>
      <w:r w:rsidR="004A1AA9" w:rsidRPr="00D26B00">
        <w:rPr>
          <w:rFonts w:asciiTheme="minorHAnsi" w:hAnsiTheme="minorHAnsi" w:cstheme="minorHAnsi"/>
        </w:rPr>
        <w:t> </w:t>
      </w:r>
      <w:r w:rsidRPr="00D26B00">
        <w:rPr>
          <w:rFonts w:asciiTheme="minorHAnsi" w:hAnsiTheme="minorHAnsi" w:cstheme="minorHAnsi"/>
        </w:rPr>
        <w:t>Zamawiającego obowiązku podatkowego zgodnie z ustawą o podatku od</w:t>
      </w:r>
      <w:r w:rsidR="004A1AA9" w:rsidRPr="00D26B00">
        <w:rPr>
          <w:rFonts w:asciiTheme="minorHAnsi" w:hAnsiTheme="minorHAnsi" w:cstheme="minorHAnsi"/>
        </w:rPr>
        <w:t> </w:t>
      </w:r>
      <w:r w:rsidRPr="00D26B00">
        <w:rPr>
          <w:rFonts w:asciiTheme="minorHAnsi" w:hAnsiTheme="minorHAnsi" w:cstheme="minorHAnsi"/>
        </w:rPr>
        <w:t>towarów i usług, dla celów zastosowania kryterium ceny lub kosztu Zamawiający doliczy do przedstawionej w tej ofercie ceny kwotę podatku od</w:t>
      </w:r>
      <w:r w:rsidR="004A1AA9" w:rsidRPr="00D26B00">
        <w:rPr>
          <w:rFonts w:asciiTheme="minorHAnsi" w:hAnsiTheme="minorHAnsi" w:cstheme="minorHAnsi"/>
        </w:rPr>
        <w:t> </w:t>
      </w:r>
      <w:r w:rsidRPr="00D26B00">
        <w:rPr>
          <w:rFonts w:asciiTheme="minorHAnsi" w:hAnsiTheme="minorHAnsi" w:cstheme="minorHAnsi"/>
        </w:rPr>
        <w:t>towarów i usług, którą miałby obowiązek rozliczyć. W ofercie, której wybór prowadziłby do powstania u Zamawiającego obowiązku podatkowego Wykonawca ma obowiązek:</w:t>
      </w:r>
    </w:p>
    <w:p w14:paraId="7814B1D4" w14:textId="77777777" w:rsidR="006501BD" w:rsidRPr="00D26B00" w:rsidRDefault="00C1107B">
      <w:pPr>
        <w:pStyle w:val="Akapitzlist"/>
        <w:numPr>
          <w:ilvl w:val="0"/>
          <w:numId w:val="14"/>
        </w:numPr>
        <w:spacing w:line="288" w:lineRule="auto"/>
        <w:jc w:val="both"/>
        <w:rPr>
          <w:rFonts w:asciiTheme="minorHAnsi" w:hAnsiTheme="minorHAnsi" w:cstheme="minorHAnsi"/>
          <w:sz w:val="24"/>
          <w:szCs w:val="24"/>
        </w:rPr>
      </w:pPr>
      <w:r w:rsidRPr="00D26B00">
        <w:rPr>
          <w:rFonts w:asciiTheme="minorHAnsi" w:hAnsiTheme="minorHAnsi" w:cstheme="minorHAnsi"/>
          <w:sz w:val="24"/>
          <w:szCs w:val="24"/>
        </w:rPr>
        <w:t>poinformowania Zamawiającego, że wybór jego oferty będzie prowadził do powstania u Zamawiającego obowiązku podatkowego;</w:t>
      </w:r>
    </w:p>
    <w:p w14:paraId="4CF6F7D8" w14:textId="77777777" w:rsidR="006501BD" w:rsidRPr="00D26B00" w:rsidRDefault="00C1107B">
      <w:pPr>
        <w:pStyle w:val="Akapitzlist"/>
        <w:numPr>
          <w:ilvl w:val="0"/>
          <w:numId w:val="14"/>
        </w:numPr>
        <w:spacing w:line="288" w:lineRule="auto"/>
        <w:jc w:val="both"/>
        <w:rPr>
          <w:rFonts w:asciiTheme="minorHAnsi" w:hAnsiTheme="minorHAnsi" w:cstheme="minorHAnsi"/>
          <w:sz w:val="24"/>
          <w:szCs w:val="24"/>
        </w:rPr>
      </w:pPr>
      <w:r w:rsidRPr="00D26B00">
        <w:rPr>
          <w:rFonts w:asciiTheme="minorHAnsi" w:hAnsiTheme="minorHAnsi" w:cstheme="minorHAnsi"/>
          <w:sz w:val="24"/>
          <w:szCs w:val="24"/>
        </w:rPr>
        <w:t>wskazania nazwy (rodzaju) towaru lub usługi, których dostawa lub świadczenie będą prowadziły do powstania obowiązku podatkowego;</w:t>
      </w:r>
    </w:p>
    <w:p w14:paraId="398EED9D" w14:textId="77777777" w:rsidR="006501BD" w:rsidRPr="00D26B00" w:rsidRDefault="00C1107B">
      <w:pPr>
        <w:pStyle w:val="Akapitzlist"/>
        <w:numPr>
          <w:ilvl w:val="0"/>
          <w:numId w:val="14"/>
        </w:numPr>
        <w:spacing w:line="288" w:lineRule="auto"/>
        <w:jc w:val="both"/>
        <w:rPr>
          <w:rFonts w:asciiTheme="minorHAnsi" w:hAnsiTheme="minorHAnsi" w:cstheme="minorHAnsi"/>
          <w:sz w:val="24"/>
          <w:szCs w:val="24"/>
        </w:rPr>
      </w:pPr>
      <w:r w:rsidRPr="00D26B00">
        <w:rPr>
          <w:rFonts w:asciiTheme="minorHAnsi" w:hAnsiTheme="minorHAnsi" w:cstheme="minorHAnsi"/>
          <w:sz w:val="24"/>
          <w:szCs w:val="24"/>
        </w:rPr>
        <w:t>wskazania wartości towaru lub usługi objętego obowiązkiem podatkowym Zamawiającego, bez kwoty podatku;</w:t>
      </w:r>
    </w:p>
    <w:p w14:paraId="3B3E7933" w14:textId="77777777" w:rsidR="006501BD" w:rsidRPr="00D26B00" w:rsidRDefault="00C1107B">
      <w:pPr>
        <w:pStyle w:val="Akapitzlist"/>
        <w:numPr>
          <w:ilvl w:val="0"/>
          <w:numId w:val="14"/>
        </w:numPr>
        <w:spacing w:line="288" w:lineRule="auto"/>
        <w:jc w:val="both"/>
        <w:rPr>
          <w:rFonts w:asciiTheme="minorHAnsi" w:hAnsiTheme="minorHAnsi" w:cstheme="minorHAnsi"/>
          <w:sz w:val="24"/>
          <w:szCs w:val="24"/>
        </w:rPr>
      </w:pPr>
      <w:r w:rsidRPr="00D26B00">
        <w:rPr>
          <w:rFonts w:asciiTheme="minorHAnsi" w:hAnsiTheme="minorHAnsi" w:cstheme="minorHAnsi"/>
          <w:sz w:val="24"/>
          <w:szCs w:val="24"/>
        </w:rPr>
        <w:t xml:space="preserve">wskazania stawki podatku od towarów i usług, która zgodnie z wiedzą Wykonawcy, będzie miała zastosowanie. </w:t>
      </w:r>
    </w:p>
    <w:p w14:paraId="2301FB92" w14:textId="77777777" w:rsidR="00794D7D" w:rsidRPr="00D26B00" w:rsidRDefault="00794D7D" w:rsidP="00794D7D">
      <w:pPr>
        <w:pStyle w:val="Akapitzlist"/>
        <w:spacing w:line="288" w:lineRule="auto"/>
        <w:ind w:left="927"/>
        <w:rPr>
          <w:rFonts w:asciiTheme="minorHAnsi" w:hAnsiTheme="minorHAnsi" w:cstheme="minorHAnsi"/>
          <w:sz w:val="24"/>
          <w:szCs w:val="24"/>
        </w:rPr>
      </w:pPr>
    </w:p>
    <w:p w14:paraId="66BC7935" w14:textId="77777777" w:rsidR="006501BD" w:rsidRPr="00D26B00" w:rsidRDefault="00C1107B" w:rsidP="004A1AA9">
      <w:pPr>
        <w:pStyle w:val="Nagwek1"/>
        <w:rPr>
          <w:rFonts w:asciiTheme="minorHAnsi" w:hAnsiTheme="minorHAnsi" w:cstheme="minorHAnsi"/>
          <w:color w:val="C00000"/>
        </w:rPr>
      </w:pPr>
      <w:r w:rsidRPr="00D26B00">
        <w:rPr>
          <w:rFonts w:asciiTheme="minorHAnsi" w:hAnsiTheme="minorHAnsi" w:cstheme="minorHAnsi"/>
          <w:color w:val="C00000"/>
        </w:rPr>
        <w:lastRenderedPageBreak/>
        <w:t>Opis kryteriów, którymi Zamawiający będzie się kierował przy wyborze oferty wraz z podaniem wag tych kryteriów i sposobu oceny ofert.</w:t>
      </w:r>
    </w:p>
    <w:p w14:paraId="7DF6D4C2" w14:textId="77777777" w:rsidR="00D53BF2" w:rsidRPr="00D26B00" w:rsidRDefault="00E5339B" w:rsidP="00F550EB">
      <w:pPr>
        <w:tabs>
          <w:tab w:val="left" w:pos="580"/>
        </w:tabs>
        <w:suppressAutoHyphens w:val="0"/>
        <w:spacing w:line="0" w:lineRule="atLeast"/>
        <w:ind w:left="567"/>
        <w:jc w:val="both"/>
        <w:rPr>
          <w:rFonts w:eastAsia="Century Gothic" w:cstheme="minorHAnsi"/>
          <w:sz w:val="24"/>
          <w:szCs w:val="24"/>
        </w:rPr>
      </w:pPr>
      <w:r w:rsidRPr="00D26B00">
        <w:rPr>
          <w:rFonts w:eastAsia="Century Gothic" w:cstheme="minorHAnsi"/>
          <w:sz w:val="24"/>
          <w:szCs w:val="24"/>
        </w:rPr>
        <w:t xml:space="preserve">Przy wyborze oferty Zamawiający będzie się kierował kryteriami: </w:t>
      </w:r>
    </w:p>
    <w:p w14:paraId="51A57F11" w14:textId="77777777" w:rsidR="00D53BF2" w:rsidRPr="00D26B00" w:rsidRDefault="00D53BF2" w:rsidP="00F550EB">
      <w:pPr>
        <w:tabs>
          <w:tab w:val="left" w:pos="580"/>
        </w:tabs>
        <w:suppressAutoHyphens w:val="0"/>
        <w:spacing w:line="0" w:lineRule="atLeast"/>
        <w:ind w:left="567"/>
        <w:jc w:val="both"/>
        <w:rPr>
          <w:rFonts w:eastAsia="Century Gothic" w:cstheme="minorHAnsi"/>
          <w:sz w:val="24"/>
          <w:szCs w:val="24"/>
        </w:rPr>
      </w:pPr>
    </w:p>
    <w:p w14:paraId="320E70EA" w14:textId="77777777" w:rsidR="00D73A4F" w:rsidRPr="00D26B00" w:rsidRDefault="00D73A4F" w:rsidP="00D73A4F">
      <w:pPr>
        <w:spacing w:line="276" w:lineRule="auto"/>
        <w:ind w:left="567"/>
        <w:rPr>
          <w:rFonts w:ascii="Calibri" w:eastAsia="Times New Roman" w:hAnsi="Calibri" w:cs="Calibri"/>
          <w:sz w:val="24"/>
          <w:szCs w:val="24"/>
          <w:lang w:eastAsia="zh-CN"/>
        </w:rPr>
      </w:pPr>
      <w:r w:rsidRPr="00D26B00">
        <w:rPr>
          <w:rFonts w:eastAsia="Times New Roman" w:cs="Calibri"/>
          <w:sz w:val="24"/>
          <w:szCs w:val="24"/>
          <w:lang w:eastAsia="zh-CN"/>
        </w:rPr>
        <w:t>Oferty będą oceniane punktowo. Za najkorzystniejszą ofertę Zamawiający uzna ofertę Wykonawcy, który uzyska najwyższą liczbę punktów w kryteriach oceny ofert.</w:t>
      </w:r>
    </w:p>
    <w:p w14:paraId="6F0E9CA4" w14:textId="77777777" w:rsidR="00D73A4F" w:rsidRPr="00D26B00" w:rsidRDefault="00D73A4F" w:rsidP="00D73A4F">
      <w:pPr>
        <w:spacing w:after="120" w:line="288" w:lineRule="auto"/>
        <w:ind w:left="567"/>
        <w:rPr>
          <w:rFonts w:ascii="Calibri" w:eastAsia="Times New Roman" w:hAnsi="Calibri" w:cs="Calibri"/>
          <w:sz w:val="24"/>
          <w:szCs w:val="24"/>
          <w:lang w:eastAsia="zh-CN"/>
        </w:rPr>
      </w:pPr>
      <w:r w:rsidRPr="00D26B00">
        <w:rPr>
          <w:rFonts w:eastAsia="Times New Roman" w:cs="Calibri"/>
          <w:sz w:val="24"/>
          <w:szCs w:val="24"/>
          <w:lang w:eastAsia="zh-CN"/>
        </w:rPr>
        <w:t>W trakcie oceny ofert kolejno rozpatrywanym i ocenianym ofertom przyznawane są punkty za kryteria według niżej określonych zasad:</w:t>
      </w:r>
    </w:p>
    <w:p w14:paraId="1E9C4567" w14:textId="77100938" w:rsidR="00D73A4F" w:rsidRPr="00D26B00" w:rsidRDefault="00D73A4F">
      <w:pPr>
        <w:numPr>
          <w:ilvl w:val="0"/>
          <w:numId w:val="28"/>
        </w:numPr>
        <w:suppressAutoHyphens w:val="0"/>
        <w:spacing w:after="120"/>
        <w:ind w:left="993" w:hanging="425"/>
        <w:rPr>
          <w:b/>
          <w:sz w:val="24"/>
          <w:szCs w:val="24"/>
        </w:rPr>
      </w:pPr>
      <w:r w:rsidRPr="00D26B00">
        <w:rPr>
          <w:b/>
          <w:color w:val="000000"/>
          <w:sz w:val="24"/>
          <w:szCs w:val="24"/>
        </w:rPr>
        <w:t xml:space="preserve">Cena (C) – Wykonawca może otrzymać maksymalnie </w:t>
      </w:r>
      <w:r w:rsidR="003E2E6F">
        <w:rPr>
          <w:b/>
          <w:color w:val="000000"/>
          <w:sz w:val="24"/>
          <w:szCs w:val="24"/>
        </w:rPr>
        <w:t>7</w:t>
      </w:r>
      <w:r w:rsidRPr="00D26B00">
        <w:rPr>
          <w:b/>
          <w:color w:val="000000"/>
          <w:sz w:val="24"/>
          <w:szCs w:val="24"/>
        </w:rPr>
        <w:t xml:space="preserve">0 punktów </w:t>
      </w:r>
    </w:p>
    <w:p w14:paraId="0EC8F137" w14:textId="43DE3B23" w:rsidR="00916088" w:rsidRPr="00D26B00" w:rsidRDefault="00916088" w:rsidP="00916088">
      <w:pPr>
        <w:suppressAutoHyphens w:val="0"/>
        <w:spacing w:after="120"/>
        <w:ind w:left="993"/>
        <w:rPr>
          <w:b/>
          <w:sz w:val="24"/>
          <w:szCs w:val="24"/>
        </w:rPr>
      </w:pPr>
      <w:r w:rsidRPr="00D26B00">
        <w:rPr>
          <w:b/>
          <w:color w:val="000000"/>
          <w:sz w:val="24"/>
          <w:szCs w:val="24"/>
        </w:rPr>
        <w:t xml:space="preserve">Na potrzeby kryterium Zamawiający zsumuje cenę za sprzęt oraz za transport. </w:t>
      </w:r>
    </w:p>
    <w:p w14:paraId="6C1F43A0" w14:textId="0DE07E85" w:rsidR="00D73A4F" w:rsidRPr="00D26B00" w:rsidRDefault="00D73A4F" w:rsidP="00D73A4F">
      <w:pPr>
        <w:spacing w:after="120"/>
        <w:ind w:left="993"/>
        <w:rPr>
          <w:color w:val="000000"/>
          <w:sz w:val="24"/>
          <w:szCs w:val="24"/>
        </w:rPr>
      </w:pPr>
      <w:r w:rsidRPr="00D26B00">
        <w:rPr>
          <w:color w:val="000000"/>
          <w:sz w:val="24"/>
          <w:szCs w:val="24"/>
        </w:rPr>
        <w:t>W kryterium cena (C), zostanie zastosowany następujący wzór:</w:t>
      </w:r>
    </w:p>
    <w:p w14:paraId="06724EB5" w14:textId="77777777" w:rsidR="00D73A4F" w:rsidRPr="00D26B00" w:rsidRDefault="00D73A4F" w:rsidP="00D73A4F">
      <w:pPr>
        <w:ind w:left="284" w:firstLine="709"/>
        <w:rPr>
          <w:color w:val="000000"/>
          <w:sz w:val="24"/>
          <w:szCs w:val="24"/>
        </w:rPr>
      </w:pPr>
      <w:r w:rsidRPr="00D26B00">
        <w:rPr>
          <w:color w:val="000000"/>
          <w:sz w:val="24"/>
          <w:szCs w:val="24"/>
        </w:rPr>
        <w:t xml:space="preserve">Liczba </w:t>
      </w:r>
      <w:r w:rsidRPr="00D26B00">
        <w:rPr>
          <w:color w:val="000000"/>
          <w:sz w:val="24"/>
          <w:szCs w:val="24"/>
        </w:rPr>
        <w:tab/>
      </w:r>
      <w:r w:rsidRPr="00D26B00">
        <w:rPr>
          <w:color w:val="000000"/>
          <w:sz w:val="24"/>
          <w:szCs w:val="24"/>
        </w:rPr>
        <w:tab/>
      </w:r>
      <w:r w:rsidRPr="00D26B00">
        <w:rPr>
          <w:color w:val="000000"/>
          <w:sz w:val="24"/>
          <w:szCs w:val="24"/>
        </w:rPr>
        <w:tab/>
      </w:r>
      <w:proofErr w:type="spellStart"/>
      <w:r w:rsidRPr="00D26B00">
        <w:rPr>
          <w:color w:val="000000"/>
          <w:sz w:val="24"/>
          <w:szCs w:val="24"/>
        </w:rPr>
        <w:t>Cn</w:t>
      </w:r>
      <w:proofErr w:type="spellEnd"/>
      <w:r w:rsidRPr="00D26B00">
        <w:rPr>
          <w:color w:val="000000"/>
          <w:sz w:val="24"/>
          <w:szCs w:val="24"/>
        </w:rPr>
        <w:t xml:space="preserve"> </w:t>
      </w:r>
    </w:p>
    <w:p w14:paraId="6A4239B6" w14:textId="1FA78E67" w:rsidR="00D73A4F" w:rsidRPr="00D26B00" w:rsidRDefault="00D73A4F" w:rsidP="00D73A4F">
      <w:pPr>
        <w:ind w:left="284" w:firstLine="709"/>
        <w:rPr>
          <w:color w:val="000000"/>
          <w:sz w:val="24"/>
          <w:szCs w:val="24"/>
        </w:rPr>
      </w:pPr>
      <w:r w:rsidRPr="00D26B00">
        <w:rPr>
          <w:color w:val="000000"/>
          <w:sz w:val="24"/>
          <w:szCs w:val="24"/>
        </w:rPr>
        <w:t xml:space="preserve">Zdobytych (C) = -------------------- x 100 x waga kryterium </w:t>
      </w:r>
      <w:r w:rsidR="003E2E6F">
        <w:rPr>
          <w:color w:val="000000"/>
          <w:sz w:val="24"/>
          <w:szCs w:val="24"/>
        </w:rPr>
        <w:t>7</w:t>
      </w:r>
      <w:r w:rsidRPr="00D26B00">
        <w:rPr>
          <w:color w:val="000000"/>
          <w:sz w:val="24"/>
          <w:szCs w:val="24"/>
        </w:rPr>
        <w:t xml:space="preserve">0% </w:t>
      </w:r>
    </w:p>
    <w:p w14:paraId="09ACF1A8" w14:textId="64DF0785" w:rsidR="00D73A4F" w:rsidRPr="00D26B00" w:rsidRDefault="00D73A4F" w:rsidP="00D73A4F">
      <w:pPr>
        <w:spacing w:after="120"/>
        <w:ind w:left="284" w:firstLine="709"/>
        <w:rPr>
          <w:color w:val="000000"/>
          <w:sz w:val="24"/>
          <w:szCs w:val="24"/>
        </w:rPr>
      </w:pPr>
      <w:r w:rsidRPr="00D26B00">
        <w:rPr>
          <w:color w:val="000000"/>
          <w:sz w:val="24"/>
          <w:szCs w:val="24"/>
        </w:rPr>
        <w:t>Punktów</w:t>
      </w:r>
      <w:r w:rsidRPr="00D26B00">
        <w:rPr>
          <w:color w:val="000000"/>
          <w:sz w:val="24"/>
          <w:szCs w:val="24"/>
        </w:rPr>
        <w:tab/>
      </w:r>
      <w:r w:rsidRPr="00D26B00">
        <w:rPr>
          <w:color w:val="000000"/>
          <w:sz w:val="24"/>
          <w:szCs w:val="24"/>
        </w:rPr>
        <w:tab/>
      </w:r>
      <w:r w:rsidR="0021025B">
        <w:rPr>
          <w:color w:val="000000"/>
          <w:sz w:val="24"/>
          <w:szCs w:val="24"/>
        </w:rPr>
        <w:tab/>
      </w:r>
      <w:proofErr w:type="spellStart"/>
      <w:r w:rsidRPr="00D26B00">
        <w:rPr>
          <w:color w:val="000000"/>
          <w:sz w:val="24"/>
          <w:szCs w:val="24"/>
        </w:rPr>
        <w:t>Cb</w:t>
      </w:r>
      <w:proofErr w:type="spellEnd"/>
    </w:p>
    <w:p w14:paraId="4ABF7B25" w14:textId="77777777" w:rsidR="00D73A4F" w:rsidRPr="00D26B00" w:rsidRDefault="00D73A4F" w:rsidP="00D73A4F">
      <w:pPr>
        <w:ind w:left="284" w:firstLine="709"/>
        <w:rPr>
          <w:color w:val="000000"/>
          <w:sz w:val="24"/>
          <w:szCs w:val="24"/>
        </w:rPr>
      </w:pPr>
      <w:r w:rsidRPr="00D26B00">
        <w:rPr>
          <w:color w:val="000000"/>
          <w:sz w:val="24"/>
          <w:szCs w:val="24"/>
        </w:rPr>
        <w:t xml:space="preserve">Gdzie: </w:t>
      </w:r>
    </w:p>
    <w:p w14:paraId="2EE40E5D" w14:textId="77777777" w:rsidR="00D73A4F" w:rsidRPr="00D26B00" w:rsidRDefault="00D73A4F" w:rsidP="00D73A4F">
      <w:pPr>
        <w:ind w:left="284" w:firstLine="709"/>
        <w:rPr>
          <w:color w:val="000000"/>
          <w:sz w:val="24"/>
          <w:szCs w:val="24"/>
        </w:rPr>
      </w:pPr>
      <w:proofErr w:type="spellStart"/>
      <w:r w:rsidRPr="00D26B00">
        <w:rPr>
          <w:color w:val="000000"/>
          <w:sz w:val="24"/>
          <w:szCs w:val="24"/>
        </w:rPr>
        <w:t>Cn</w:t>
      </w:r>
      <w:proofErr w:type="spellEnd"/>
      <w:r w:rsidRPr="00D26B00">
        <w:rPr>
          <w:color w:val="000000"/>
          <w:sz w:val="24"/>
          <w:szCs w:val="24"/>
        </w:rPr>
        <w:t xml:space="preserve"> - cena najniższa wśród ofert nieodrzuconych</w:t>
      </w:r>
    </w:p>
    <w:p w14:paraId="7E07CA0B" w14:textId="77777777" w:rsidR="00D73A4F" w:rsidRPr="00D26B00" w:rsidRDefault="00D73A4F" w:rsidP="00D73A4F">
      <w:pPr>
        <w:ind w:left="284" w:firstLine="709"/>
        <w:rPr>
          <w:color w:val="000000"/>
          <w:sz w:val="24"/>
          <w:szCs w:val="24"/>
        </w:rPr>
      </w:pPr>
      <w:proofErr w:type="spellStart"/>
      <w:r w:rsidRPr="00D26B00">
        <w:rPr>
          <w:color w:val="000000"/>
          <w:sz w:val="24"/>
          <w:szCs w:val="24"/>
        </w:rPr>
        <w:t>Cb</w:t>
      </w:r>
      <w:proofErr w:type="spellEnd"/>
      <w:r w:rsidRPr="00D26B00">
        <w:rPr>
          <w:color w:val="000000"/>
          <w:sz w:val="24"/>
          <w:szCs w:val="24"/>
        </w:rPr>
        <w:t xml:space="preserve"> - cena oferty badanej</w:t>
      </w:r>
    </w:p>
    <w:p w14:paraId="0BDEF40C" w14:textId="77777777" w:rsidR="00D73A4F" w:rsidRPr="00D26B00" w:rsidRDefault="00D73A4F" w:rsidP="00D73A4F">
      <w:pPr>
        <w:ind w:left="284" w:firstLine="709"/>
        <w:rPr>
          <w:color w:val="000000"/>
          <w:sz w:val="24"/>
          <w:szCs w:val="24"/>
        </w:rPr>
      </w:pPr>
      <w:r w:rsidRPr="00D26B00">
        <w:rPr>
          <w:color w:val="000000"/>
          <w:sz w:val="24"/>
          <w:szCs w:val="24"/>
        </w:rPr>
        <w:t>100 - wskaźnik stały</w:t>
      </w:r>
    </w:p>
    <w:p w14:paraId="034520FE" w14:textId="1B19D9F6" w:rsidR="00D73A4F" w:rsidRPr="00D26B00" w:rsidRDefault="003E2E6F" w:rsidP="00D73A4F">
      <w:pPr>
        <w:spacing w:after="120"/>
        <w:ind w:left="284" w:firstLine="709"/>
        <w:rPr>
          <w:color w:val="000000"/>
          <w:sz w:val="24"/>
          <w:szCs w:val="24"/>
        </w:rPr>
      </w:pPr>
      <w:r>
        <w:rPr>
          <w:color w:val="000000"/>
          <w:sz w:val="24"/>
          <w:szCs w:val="24"/>
        </w:rPr>
        <w:t>7</w:t>
      </w:r>
      <w:r w:rsidR="00D73A4F" w:rsidRPr="00D26B00">
        <w:rPr>
          <w:color w:val="000000"/>
          <w:sz w:val="24"/>
          <w:szCs w:val="24"/>
        </w:rPr>
        <w:t>0% - procentowe znaczenie kryterium ceny</w:t>
      </w:r>
    </w:p>
    <w:p w14:paraId="0E0F5F55" w14:textId="786276C6" w:rsidR="00D73A4F" w:rsidRDefault="00D73A4F" w:rsidP="00D73A4F">
      <w:pPr>
        <w:spacing w:after="120" w:line="276" w:lineRule="auto"/>
        <w:ind w:left="993"/>
        <w:rPr>
          <w:color w:val="000000"/>
          <w:sz w:val="24"/>
          <w:szCs w:val="24"/>
        </w:rPr>
      </w:pPr>
      <w:r w:rsidRPr="00D26B00">
        <w:rPr>
          <w:color w:val="000000"/>
          <w:sz w:val="24"/>
          <w:szCs w:val="24"/>
        </w:rPr>
        <w:t>Zamawiający zastosuje zaokrąglanie wyniku do dwóch miejsc po przecinku.</w:t>
      </w:r>
    </w:p>
    <w:p w14:paraId="1B39FF34" w14:textId="0570D280" w:rsidR="003E2E6F" w:rsidRPr="003E2E6F" w:rsidRDefault="003E2E6F">
      <w:pPr>
        <w:numPr>
          <w:ilvl w:val="0"/>
          <w:numId w:val="28"/>
        </w:numPr>
        <w:suppressAutoHyphens w:val="0"/>
        <w:spacing w:after="120"/>
        <w:ind w:left="993" w:hanging="425"/>
        <w:rPr>
          <w:b/>
          <w:color w:val="000000"/>
          <w:sz w:val="24"/>
          <w:szCs w:val="24"/>
        </w:rPr>
      </w:pPr>
      <w:r>
        <w:rPr>
          <w:b/>
          <w:color w:val="000000"/>
          <w:sz w:val="24"/>
          <w:szCs w:val="24"/>
        </w:rPr>
        <w:t xml:space="preserve">Kryterium jakościowe: Port lotniczy wylotu/powrotu. </w:t>
      </w:r>
    </w:p>
    <w:p w14:paraId="76443767" w14:textId="0F2D9FEA" w:rsidR="00D73A4F" w:rsidRDefault="003E2E6F" w:rsidP="00F550EB">
      <w:pPr>
        <w:tabs>
          <w:tab w:val="left" w:pos="580"/>
        </w:tabs>
        <w:suppressAutoHyphens w:val="0"/>
        <w:spacing w:line="0" w:lineRule="atLeast"/>
        <w:ind w:left="567"/>
        <w:jc w:val="both"/>
        <w:rPr>
          <w:rFonts w:eastAsia="Century Gothic" w:cstheme="minorHAnsi"/>
          <w:sz w:val="24"/>
          <w:szCs w:val="24"/>
        </w:rPr>
      </w:pPr>
      <w:r>
        <w:rPr>
          <w:rFonts w:eastAsia="Century Gothic" w:cstheme="minorHAnsi"/>
          <w:sz w:val="24"/>
          <w:szCs w:val="24"/>
        </w:rPr>
        <w:t xml:space="preserve">Wykonawca, który zaoferuje wylot i powrót dla wszystkich grup z lotnisk w Warszawie </w:t>
      </w:r>
      <w:r w:rsidR="009E6009">
        <w:rPr>
          <w:rFonts w:eastAsia="Century Gothic" w:cstheme="minorHAnsi"/>
          <w:sz w:val="24"/>
          <w:szCs w:val="24"/>
        </w:rPr>
        <w:t>(WAW lub WMI) otrzyma 30 punktów;</w:t>
      </w:r>
    </w:p>
    <w:p w14:paraId="4CEBD009" w14:textId="77777777" w:rsidR="009E6009" w:rsidRDefault="009E6009" w:rsidP="00F550EB">
      <w:pPr>
        <w:tabs>
          <w:tab w:val="left" w:pos="580"/>
        </w:tabs>
        <w:suppressAutoHyphens w:val="0"/>
        <w:spacing w:line="0" w:lineRule="atLeast"/>
        <w:ind w:left="567"/>
        <w:jc w:val="both"/>
        <w:rPr>
          <w:rFonts w:eastAsia="Century Gothic" w:cstheme="minorHAnsi"/>
          <w:sz w:val="24"/>
          <w:szCs w:val="24"/>
        </w:rPr>
      </w:pPr>
    </w:p>
    <w:p w14:paraId="3BE8D3A9" w14:textId="5E08842B" w:rsidR="009E6009" w:rsidRDefault="009E6009" w:rsidP="00F550EB">
      <w:pPr>
        <w:tabs>
          <w:tab w:val="left" w:pos="580"/>
        </w:tabs>
        <w:suppressAutoHyphens w:val="0"/>
        <w:spacing w:line="0" w:lineRule="atLeast"/>
        <w:ind w:left="567"/>
        <w:jc w:val="both"/>
        <w:rPr>
          <w:rFonts w:eastAsia="Century Gothic" w:cstheme="minorHAnsi"/>
          <w:sz w:val="24"/>
          <w:szCs w:val="24"/>
        </w:rPr>
      </w:pPr>
      <w:r>
        <w:rPr>
          <w:rFonts w:eastAsia="Century Gothic" w:cstheme="minorHAnsi"/>
          <w:sz w:val="24"/>
          <w:szCs w:val="24"/>
        </w:rPr>
        <w:t xml:space="preserve">Wykonawca, który zaoferuje inny port wylotu/powrotu dla którejkolwiek grupy dostaje 0 punktów. </w:t>
      </w:r>
    </w:p>
    <w:p w14:paraId="6DDD7DBC" w14:textId="77777777" w:rsidR="003E2E6F" w:rsidRPr="00D26B00" w:rsidRDefault="003E2E6F" w:rsidP="00F550EB">
      <w:pPr>
        <w:tabs>
          <w:tab w:val="left" w:pos="580"/>
        </w:tabs>
        <w:suppressAutoHyphens w:val="0"/>
        <w:spacing w:line="0" w:lineRule="atLeast"/>
        <w:ind w:left="567"/>
        <w:jc w:val="both"/>
        <w:rPr>
          <w:rFonts w:eastAsia="Century Gothic" w:cstheme="minorHAnsi"/>
          <w:sz w:val="24"/>
          <w:szCs w:val="24"/>
        </w:rPr>
      </w:pPr>
    </w:p>
    <w:p w14:paraId="49626141" w14:textId="391823A3" w:rsidR="006501BD" w:rsidRPr="00D26B00" w:rsidRDefault="00226210" w:rsidP="004A1AA9">
      <w:pPr>
        <w:pStyle w:val="Nagwek1"/>
        <w:rPr>
          <w:rFonts w:asciiTheme="minorHAnsi" w:hAnsiTheme="minorHAnsi" w:cstheme="minorHAnsi"/>
          <w:color w:val="C00000"/>
        </w:rPr>
      </w:pPr>
      <w:r w:rsidRPr="00D26B00">
        <w:rPr>
          <w:rFonts w:asciiTheme="minorHAnsi" w:hAnsiTheme="minorHAnsi" w:cstheme="minorHAnsi"/>
          <w:color w:val="C00000"/>
        </w:rPr>
        <w:t>Z</w:t>
      </w:r>
      <w:r w:rsidR="00C1107B" w:rsidRPr="00D26B00">
        <w:rPr>
          <w:rFonts w:asciiTheme="minorHAnsi" w:hAnsiTheme="minorHAnsi" w:cstheme="minorHAnsi"/>
          <w:color w:val="C00000"/>
        </w:rPr>
        <w:t>awarcie umowy i jej istotne postanowienia</w:t>
      </w:r>
      <w:r w:rsidR="004A1AA9" w:rsidRPr="00D26B00">
        <w:rPr>
          <w:rFonts w:asciiTheme="minorHAnsi" w:hAnsiTheme="minorHAnsi" w:cstheme="minorHAnsi"/>
          <w:color w:val="C00000"/>
        </w:rPr>
        <w:t>.</w:t>
      </w:r>
    </w:p>
    <w:p w14:paraId="5E39C790" w14:textId="13914EC7" w:rsidR="006501BD" w:rsidRPr="00D26B00" w:rsidRDefault="00C1107B">
      <w:pPr>
        <w:keepNext/>
        <w:numPr>
          <w:ilvl w:val="0"/>
          <w:numId w:val="15"/>
        </w:numPr>
        <w:spacing w:line="288" w:lineRule="auto"/>
        <w:jc w:val="both"/>
        <w:outlineLvl w:val="1"/>
        <w:rPr>
          <w:rFonts w:eastAsia="Times New Roman" w:cstheme="minorHAnsi"/>
          <w:color w:val="000000"/>
          <w:sz w:val="24"/>
          <w:szCs w:val="24"/>
          <w:lang w:eastAsia="zh-CN"/>
        </w:rPr>
      </w:pPr>
      <w:r w:rsidRPr="00D26B00">
        <w:rPr>
          <w:rFonts w:eastAsia="Times New Roman" w:cstheme="minorHAnsi"/>
          <w:color w:val="000000"/>
          <w:sz w:val="24"/>
          <w:szCs w:val="24"/>
          <w:lang w:eastAsia="zh-CN"/>
        </w:rPr>
        <w:t xml:space="preserve">Wybrany Wykonawca zobowiązany będzie do zawarcia umowy na warunkach określonych w </w:t>
      </w:r>
      <w:r w:rsidR="0050718A" w:rsidRPr="00D26B00">
        <w:rPr>
          <w:rFonts w:eastAsia="Times New Roman" w:cstheme="minorHAnsi"/>
          <w:color w:val="000000"/>
          <w:sz w:val="24"/>
          <w:szCs w:val="24"/>
          <w:lang w:eastAsia="zh-CN"/>
        </w:rPr>
        <w:t>Projektowanych postanowieniach Umowy</w:t>
      </w:r>
      <w:r w:rsidRPr="00D26B00">
        <w:rPr>
          <w:rFonts w:eastAsia="Times New Roman" w:cstheme="minorHAnsi"/>
          <w:color w:val="000000"/>
          <w:sz w:val="24"/>
          <w:szCs w:val="24"/>
          <w:lang w:eastAsia="zh-CN"/>
        </w:rPr>
        <w:t>, stanowiący</w:t>
      </w:r>
      <w:r w:rsidR="0050718A" w:rsidRPr="00D26B00">
        <w:rPr>
          <w:rFonts w:eastAsia="Times New Roman" w:cstheme="minorHAnsi"/>
          <w:color w:val="000000"/>
          <w:sz w:val="24"/>
          <w:szCs w:val="24"/>
          <w:lang w:eastAsia="zh-CN"/>
        </w:rPr>
        <w:t>ch</w:t>
      </w:r>
      <w:r w:rsidRPr="00D26B00">
        <w:rPr>
          <w:rFonts w:eastAsia="Times New Roman" w:cstheme="minorHAnsi"/>
          <w:color w:val="000000"/>
          <w:sz w:val="24"/>
          <w:szCs w:val="24"/>
          <w:lang w:eastAsia="zh-CN"/>
        </w:rPr>
        <w:t xml:space="preserve"> </w:t>
      </w:r>
      <w:r w:rsidR="00E1359E" w:rsidRPr="00D26B00">
        <w:rPr>
          <w:rFonts w:eastAsia="Times New Roman" w:cstheme="minorHAnsi"/>
          <w:color w:val="000000"/>
          <w:sz w:val="24"/>
          <w:szCs w:val="24"/>
          <w:lang w:eastAsia="zh-CN"/>
        </w:rPr>
        <w:t>z</w:t>
      </w:r>
      <w:r w:rsidRPr="00D26B00">
        <w:rPr>
          <w:rFonts w:eastAsia="Times New Roman" w:cstheme="minorHAnsi"/>
          <w:color w:val="000000"/>
          <w:sz w:val="24"/>
          <w:szCs w:val="24"/>
          <w:lang w:eastAsia="zh-CN"/>
        </w:rPr>
        <w:t xml:space="preserve">ałącznik nr </w:t>
      </w:r>
      <w:r w:rsidR="006E73F5" w:rsidRPr="00D26B00">
        <w:rPr>
          <w:rFonts w:eastAsia="Times New Roman" w:cstheme="minorHAnsi"/>
          <w:color w:val="000000"/>
          <w:sz w:val="24"/>
          <w:szCs w:val="24"/>
          <w:lang w:eastAsia="zh-CN"/>
        </w:rPr>
        <w:t>2</w:t>
      </w:r>
      <w:r w:rsidRPr="00D26B00">
        <w:rPr>
          <w:rFonts w:eastAsia="Times New Roman" w:cstheme="minorHAnsi"/>
          <w:color w:val="000000"/>
          <w:sz w:val="24"/>
          <w:szCs w:val="24"/>
          <w:lang w:eastAsia="zh-CN"/>
        </w:rPr>
        <w:t xml:space="preserve"> do</w:t>
      </w:r>
      <w:r w:rsidR="004A1AA9" w:rsidRPr="00D26B00">
        <w:rPr>
          <w:rFonts w:eastAsia="Times New Roman" w:cstheme="minorHAnsi"/>
          <w:color w:val="000000"/>
          <w:sz w:val="24"/>
          <w:szCs w:val="24"/>
          <w:lang w:eastAsia="zh-CN"/>
        </w:rPr>
        <w:t> </w:t>
      </w:r>
      <w:r w:rsidRPr="00D26B00">
        <w:rPr>
          <w:rFonts w:eastAsia="Times New Roman" w:cstheme="minorHAnsi"/>
          <w:color w:val="000000"/>
          <w:sz w:val="24"/>
          <w:szCs w:val="24"/>
          <w:lang w:eastAsia="zh-CN"/>
        </w:rPr>
        <w:t>SWZ.</w:t>
      </w:r>
    </w:p>
    <w:p w14:paraId="69A9CE0E" w14:textId="2A7F9E23" w:rsidR="006501BD" w:rsidRPr="00D26B00" w:rsidRDefault="00C1107B">
      <w:pPr>
        <w:keepNext/>
        <w:numPr>
          <w:ilvl w:val="0"/>
          <w:numId w:val="15"/>
        </w:numPr>
        <w:spacing w:line="288" w:lineRule="auto"/>
        <w:jc w:val="both"/>
        <w:outlineLvl w:val="1"/>
        <w:rPr>
          <w:rFonts w:eastAsia="Times New Roman" w:cstheme="minorHAnsi"/>
          <w:color w:val="000000"/>
          <w:sz w:val="24"/>
          <w:szCs w:val="24"/>
          <w:lang w:eastAsia="zh-CN"/>
        </w:rPr>
      </w:pPr>
      <w:r w:rsidRPr="00D26B00">
        <w:rPr>
          <w:rFonts w:eastAsia="Times New Roman" w:cstheme="minorHAnsi"/>
          <w:color w:val="000000"/>
          <w:sz w:val="24"/>
          <w:szCs w:val="24"/>
          <w:lang w:eastAsia="zh-CN"/>
        </w:rPr>
        <w:t>Zamawiający zawiera umowę w sprawie zamówienia publicznego, z</w:t>
      </w:r>
      <w:r w:rsidR="004A1AA9" w:rsidRPr="00D26B00">
        <w:rPr>
          <w:rFonts w:eastAsia="Times New Roman" w:cstheme="minorHAnsi"/>
          <w:color w:val="000000"/>
          <w:sz w:val="24"/>
          <w:szCs w:val="24"/>
          <w:lang w:eastAsia="zh-CN"/>
        </w:rPr>
        <w:t> </w:t>
      </w:r>
      <w:r w:rsidRPr="00D26B00">
        <w:rPr>
          <w:rFonts w:eastAsia="Times New Roman" w:cstheme="minorHAnsi"/>
          <w:color w:val="000000"/>
          <w:sz w:val="24"/>
          <w:szCs w:val="24"/>
          <w:lang w:eastAsia="zh-CN"/>
        </w:rPr>
        <w:t xml:space="preserve">uwzględnieniem art. 577, w terminie nie krótszym niż </w:t>
      </w:r>
      <w:r w:rsidR="00FA59E2" w:rsidRPr="00D26B00">
        <w:rPr>
          <w:rFonts w:eastAsia="Times New Roman" w:cstheme="minorHAnsi"/>
          <w:color w:val="000000"/>
          <w:sz w:val="24"/>
          <w:szCs w:val="24"/>
          <w:lang w:eastAsia="zh-CN"/>
        </w:rPr>
        <w:t>5</w:t>
      </w:r>
      <w:r w:rsidRPr="00D26B00">
        <w:rPr>
          <w:rFonts w:eastAsia="Times New Roman" w:cstheme="minorHAnsi"/>
          <w:color w:val="000000"/>
          <w:sz w:val="24"/>
          <w:szCs w:val="24"/>
          <w:lang w:eastAsia="zh-CN"/>
        </w:rPr>
        <w:t xml:space="preserve"> dni od dnia przesłania zawiadomienia o wyborze najkorzystniejszej oferty.</w:t>
      </w:r>
    </w:p>
    <w:p w14:paraId="3252DAC2" w14:textId="706994B9" w:rsidR="006501BD" w:rsidRPr="00D26B00" w:rsidRDefault="00C1107B">
      <w:pPr>
        <w:keepNext/>
        <w:numPr>
          <w:ilvl w:val="0"/>
          <w:numId w:val="15"/>
        </w:numPr>
        <w:spacing w:line="288" w:lineRule="auto"/>
        <w:jc w:val="both"/>
        <w:outlineLvl w:val="1"/>
        <w:rPr>
          <w:rFonts w:eastAsia="Times New Roman" w:cstheme="minorHAnsi"/>
          <w:color w:val="000000"/>
          <w:sz w:val="24"/>
          <w:szCs w:val="24"/>
          <w:lang w:eastAsia="zh-CN"/>
        </w:rPr>
      </w:pPr>
      <w:r w:rsidRPr="00D26B00">
        <w:rPr>
          <w:rFonts w:eastAsia="Times New Roman" w:cstheme="minorHAnsi"/>
          <w:color w:val="000000"/>
          <w:sz w:val="24"/>
          <w:szCs w:val="24"/>
          <w:lang w:eastAsia="zh-CN"/>
        </w:rPr>
        <w:t>Zamawiający może zawrzeć umowę w sprawie zamówienia publicznego przed upływem terminu, o którym mowa pkt. 1</w:t>
      </w:r>
      <w:r w:rsidR="00297A97" w:rsidRPr="00D26B00">
        <w:rPr>
          <w:rFonts w:eastAsia="Times New Roman" w:cstheme="minorHAnsi"/>
          <w:color w:val="000000"/>
          <w:sz w:val="24"/>
          <w:szCs w:val="24"/>
          <w:lang w:eastAsia="zh-CN"/>
        </w:rPr>
        <w:t>4</w:t>
      </w:r>
      <w:r w:rsidRPr="00D26B00">
        <w:rPr>
          <w:rFonts w:eastAsia="Times New Roman" w:cstheme="minorHAnsi"/>
          <w:color w:val="000000"/>
          <w:sz w:val="24"/>
          <w:szCs w:val="24"/>
          <w:lang w:eastAsia="zh-CN"/>
        </w:rPr>
        <w:t>.2., jeżeli w postępowaniu o</w:t>
      </w:r>
      <w:r w:rsidR="004A1AA9" w:rsidRPr="00D26B00">
        <w:rPr>
          <w:rFonts w:eastAsia="Times New Roman" w:cstheme="minorHAnsi"/>
          <w:color w:val="000000"/>
          <w:sz w:val="24"/>
          <w:szCs w:val="24"/>
          <w:lang w:eastAsia="zh-CN"/>
        </w:rPr>
        <w:t> </w:t>
      </w:r>
      <w:r w:rsidRPr="00D26B00">
        <w:rPr>
          <w:rFonts w:eastAsia="Times New Roman" w:cstheme="minorHAnsi"/>
          <w:color w:val="000000"/>
          <w:sz w:val="24"/>
          <w:szCs w:val="24"/>
          <w:lang w:eastAsia="zh-CN"/>
        </w:rPr>
        <w:t>udzielenie zamówienia złożono tylko jedną ofertę.</w:t>
      </w:r>
    </w:p>
    <w:p w14:paraId="2F9F1EFE" w14:textId="580A16AF" w:rsidR="006501BD" w:rsidRPr="00D26B00" w:rsidRDefault="00C1107B">
      <w:pPr>
        <w:keepNext/>
        <w:numPr>
          <w:ilvl w:val="0"/>
          <w:numId w:val="15"/>
        </w:numPr>
        <w:spacing w:line="288" w:lineRule="auto"/>
        <w:jc w:val="both"/>
        <w:outlineLvl w:val="1"/>
        <w:rPr>
          <w:rFonts w:eastAsia="Times New Roman" w:cstheme="minorHAnsi"/>
          <w:color w:val="000000"/>
          <w:sz w:val="24"/>
          <w:szCs w:val="24"/>
          <w:lang w:eastAsia="zh-CN"/>
        </w:rPr>
      </w:pPr>
      <w:r w:rsidRPr="00D26B00">
        <w:rPr>
          <w:rFonts w:eastAsia="Times New Roman" w:cstheme="minorHAnsi"/>
          <w:color w:val="000000"/>
          <w:sz w:val="24"/>
          <w:szCs w:val="24"/>
          <w:lang w:eastAsia="zh-CN"/>
        </w:rPr>
        <w:t xml:space="preserve">Jeżeli </w:t>
      </w:r>
      <w:r w:rsidR="00E5402F" w:rsidRPr="00D26B00">
        <w:rPr>
          <w:rFonts w:eastAsia="Times New Roman" w:cstheme="minorHAnsi"/>
          <w:color w:val="000000"/>
          <w:sz w:val="24"/>
          <w:szCs w:val="24"/>
          <w:lang w:eastAsia="zh-CN"/>
        </w:rPr>
        <w:t>W</w:t>
      </w:r>
      <w:r w:rsidRPr="00D26B00">
        <w:rPr>
          <w:rFonts w:eastAsia="Times New Roman" w:cstheme="minorHAnsi"/>
          <w:color w:val="000000"/>
          <w:sz w:val="24"/>
          <w:szCs w:val="24"/>
          <w:lang w:eastAsia="zh-CN"/>
        </w:rPr>
        <w:t xml:space="preserve">ykonawca, którego oferta została wybrana jako najkorzystniejsza, uchyla się od zawarcia umowy w sprawie zamówienia publicznego, zamawiający może dokonać </w:t>
      </w:r>
      <w:r w:rsidRPr="00D26B00">
        <w:rPr>
          <w:rFonts w:eastAsia="Times New Roman" w:cstheme="minorHAnsi"/>
          <w:color w:val="000000"/>
          <w:sz w:val="24"/>
          <w:szCs w:val="24"/>
          <w:lang w:eastAsia="zh-CN"/>
        </w:rPr>
        <w:lastRenderedPageBreak/>
        <w:t xml:space="preserve">ponownego badania i oceny ofert spośród ofert pozostałych w postępowaniu </w:t>
      </w:r>
      <w:r w:rsidR="00017AEB" w:rsidRPr="00D26B00">
        <w:rPr>
          <w:rFonts w:eastAsia="Times New Roman" w:cstheme="minorHAnsi"/>
          <w:color w:val="000000"/>
          <w:sz w:val="24"/>
          <w:szCs w:val="24"/>
          <w:lang w:eastAsia="zh-CN"/>
        </w:rPr>
        <w:t>W</w:t>
      </w:r>
      <w:r w:rsidRPr="00D26B00">
        <w:rPr>
          <w:rFonts w:eastAsia="Times New Roman" w:cstheme="minorHAnsi"/>
          <w:color w:val="000000"/>
          <w:sz w:val="24"/>
          <w:szCs w:val="24"/>
          <w:lang w:eastAsia="zh-CN"/>
        </w:rPr>
        <w:t>ykonawców oraz wybrać najkorzystniejszą ofertę albo unieważnić postępowanie.</w:t>
      </w:r>
    </w:p>
    <w:p w14:paraId="0674B9F0" w14:textId="77777777" w:rsidR="006501BD" w:rsidRPr="00D26B00" w:rsidRDefault="00C1107B" w:rsidP="004A1AA9">
      <w:pPr>
        <w:pStyle w:val="Nagwek1"/>
        <w:rPr>
          <w:rFonts w:asciiTheme="minorHAnsi" w:hAnsiTheme="minorHAnsi" w:cstheme="minorHAnsi"/>
          <w:color w:val="C00000"/>
        </w:rPr>
      </w:pPr>
      <w:r w:rsidRPr="00D26B00">
        <w:rPr>
          <w:rFonts w:asciiTheme="minorHAnsi" w:hAnsiTheme="minorHAnsi" w:cstheme="minorHAnsi"/>
          <w:color w:val="C00000"/>
        </w:rPr>
        <w:t>Środki ochrony prawnej</w:t>
      </w:r>
    </w:p>
    <w:p w14:paraId="470DE07D" w14:textId="77A63C92" w:rsidR="006501BD" w:rsidRPr="00D26B00" w:rsidRDefault="00C1107B">
      <w:pPr>
        <w:numPr>
          <w:ilvl w:val="0"/>
          <w:numId w:val="16"/>
        </w:numPr>
        <w:spacing w:line="288" w:lineRule="auto"/>
        <w:jc w:val="both"/>
        <w:rPr>
          <w:rFonts w:eastAsia="Times New Roman" w:cstheme="minorHAnsi"/>
          <w:sz w:val="24"/>
          <w:szCs w:val="24"/>
          <w:lang w:eastAsia="zh-CN"/>
        </w:rPr>
      </w:pPr>
      <w:r w:rsidRPr="00D26B00">
        <w:rPr>
          <w:rFonts w:eastAsia="Times New Roman" w:cstheme="minorHAnsi"/>
          <w:sz w:val="24"/>
          <w:szCs w:val="24"/>
          <w:lang w:eastAsia="zh-CN"/>
        </w:rPr>
        <w:t>Wykonawcy oraz innemu podmiotowi, jeżeli ma lub miał interes w uzyskaniu zamówienia oraz poniósł lub może ponieść szkodę w wyniku naruszenia przez Zamawiającego przepisów ustawy przysługują środki ochrony prawnej, szczegółowo opisane w Dziale IX Pzp</w:t>
      </w:r>
      <w:r w:rsidR="00566F43" w:rsidRPr="00D26B00">
        <w:rPr>
          <w:rFonts w:eastAsia="Times New Roman" w:cstheme="minorHAnsi"/>
          <w:sz w:val="24"/>
          <w:szCs w:val="24"/>
          <w:lang w:eastAsia="zh-CN"/>
        </w:rPr>
        <w:t>;</w:t>
      </w:r>
    </w:p>
    <w:p w14:paraId="7A69ED01" w14:textId="131B9F4E" w:rsidR="006501BD" w:rsidRPr="00D26B00" w:rsidRDefault="00C1107B">
      <w:pPr>
        <w:numPr>
          <w:ilvl w:val="0"/>
          <w:numId w:val="16"/>
        </w:numPr>
        <w:spacing w:line="288" w:lineRule="auto"/>
        <w:jc w:val="both"/>
        <w:rPr>
          <w:rFonts w:eastAsia="Times New Roman" w:cstheme="minorHAnsi"/>
          <w:sz w:val="24"/>
          <w:szCs w:val="24"/>
          <w:lang w:eastAsia="zh-CN"/>
        </w:rPr>
      </w:pPr>
      <w:r w:rsidRPr="00D26B00">
        <w:rPr>
          <w:rFonts w:eastAsia="Times New Roman" w:cstheme="minorHAnsi"/>
          <w:sz w:val="24"/>
          <w:szCs w:val="24"/>
          <w:lang w:eastAsia="zh-CN"/>
        </w:rPr>
        <w:t>Środki ochrony prawnej wobec ogłoszenia wszczynającego postępowanie o</w:t>
      </w:r>
      <w:r w:rsidR="00B24C19" w:rsidRPr="00D26B00">
        <w:rPr>
          <w:rFonts w:eastAsia="Times New Roman" w:cstheme="minorHAnsi"/>
          <w:sz w:val="24"/>
          <w:szCs w:val="24"/>
          <w:lang w:eastAsia="zh-CN"/>
        </w:rPr>
        <w:t> </w:t>
      </w:r>
      <w:r w:rsidRPr="00D26B00">
        <w:rPr>
          <w:rFonts w:eastAsia="Times New Roman" w:cstheme="minorHAnsi"/>
          <w:sz w:val="24"/>
          <w:szCs w:val="24"/>
          <w:lang w:eastAsia="zh-CN"/>
        </w:rPr>
        <w:t>udzielenie zamówienia oraz dokumentów zamówienia przysługują również organizacjom wpisanym na listę, o której mowa w art. 469 pkt 15, oraz Rzecznikowi Małych i Średnich Przedsiębiorców</w:t>
      </w:r>
      <w:r w:rsidR="00566F43" w:rsidRPr="00D26B00">
        <w:rPr>
          <w:rFonts w:eastAsia="Times New Roman" w:cstheme="minorHAnsi"/>
          <w:sz w:val="24"/>
          <w:szCs w:val="24"/>
          <w:lang w:eastAsia="zh-CN"/>
        </w:rPr>
        <w:t>;</w:t>
      </w:r>
    </w:p>
    <w:p w14:paraId="4CB63826" w14:textId="77777777" w:rsidR="006501BD" w:rsidRPr="00D26B00" w:rsidRDefault="00C1107B">
      <w:pPr>
        <w:numPr>
          <w:ilvl w:val="0"/>
          <w:numId w:val="16"/>
        </w:numPr>
        <w:spacing w:line="288" w:lineRule="auto"/>
        <w:jc w:val="both"/>
        <w:rPr>
          <w:rFonts w:eastAsia="Times New Roman" w:cstheme="minorHAnsi"/>
          <w:sz w:val="24"/>
          <w:szCs w:val="24"/>
          <w:lang w:eastAsia="zh-CN"/>
        </w:rPr>
      </w:pPr>
      <w:r w:rsidRPr="00D26B00">
        <w:rPr>
          <w:rFonts w:eastAsia="Times New Roman" w:cstheme="minorHAnsi"/>
          <w:sz w:val="24"/>
          <w:szCs w:val="24"/>
          <w:lang w:eastAsia="zh-CN"/>
        </w:rPr>
        <w:t>Odwołanie przysługuje na:</w:t>
      </w:r>
    </w:p>
    <w:p w14:paraId="0594DC28" w14:textId="539CCB84" w:rsidR="006501BD" w:rsidRPr="00D26B00" w:rsidRDefault="00C1107B">
      <w:pPr>
        <w:pStyle w:val="Akapitzlist"/>
        <w:numPr>
          <w:ilvl w:val="2"/>
          <w:numId w:val="17"/>
        </w:numPr>
        <w:spacing w:line="288" w:lineRule="auto"/>
        <w:ind w:left="1276"/>
        <w:jc w:val="both"/>
        <w:rPr>
          <w:rFonts w:asciiTheme="minorHAnsi" w:hAnsiTheme="minorHAnsi" w:cstheme="minorHAnsi"/>
          <w:sz w:val="24"/>
          <w:szCs w:val="24"/>
        </w:rPr>
      </w:pPr>
      <w:r w:rsidRPr="00D26B00">
        <w:rPr>
          <w:rFonts w:asciiTheme="minorHAnsi" w:hAnsiTheme="minorHAnsi" w:cstheme="minorHAnsi"/>
          <w:sz w:val="24"/>
          <w:szCs w:val="24"/>
        </w:rPr>
        <w:t xml:space="preserve">niezgodną z przepisami ustawy czynność </w:t>
      </w:r>
      <w:r w:rsidR="0054387D" w:rsidRPr="00D26B00">
        <w:rPr>
          <w:rFonts w:asciiTheme="minorHAnsi" w:hAnsiTheme="minorHAnsi" w:cstheme="minorHAnsi"/>
          <w:sz w:val="24"/>
          <w:szCs w:val="24"/>
        </w:rPr>
        <w:t>Z</w:t>
      </w:r>
      <w:r w:rsidRPr="00D26B00">
        <w:rPr>
          <w:rFonts w:asciiTheme="minorHAnsi" w:hAnsiTheme="minorHAnsi" w:cstheme="minorHAnsi"/>
          <w:sz w:val="24"/>
          <w:szCs w:val="24"/>
        </w:rPr>
        <w:t>amawiającego, podjętą w</w:t>
      </w:r>
      <w:r w:rsidR="00E5402F" w:rsidRPr="00D26B00">
        <w:rPr>
          <w:rFonts w:asciiTheme="minorHAnsi" w:hAnsiTheme="minorHAnsi" w:cstheme="minorHAnsi"/>
          <w:sz w:val="24"/>
          <w:szCs w:val="24"/>
        </w:rPr>
        <w:t> </w:t>
      </w:r>
      <w:r w:rsidRPr="00D26B00">
        <w:rPr>
          <w:rFonts w:asciiTheme="minorHAnsi" w:hAnsiTheme="minorHAnsi" w:cstheme="minorHAnsi"/>
          <w:sz w:val="24"/>
          <w:szCs w:val="24"/>
        </w:rPr>
        <w:t xml:space="preserve">postępowaniu o udzielenie zamówienia, o zawarcie umowy ramowej, dynamicznym systemie zakupów, systemie kwalifikowania </w:t>
      </w:r>
      <w:r w:rsidR="00E5402F" w:rsidRPr="00D26B00">
        <w:rPr>
          <w:rFonts w:asciiTheme="minorHAnsi" w:hAnsiTheme="minorHAnsi" w:cstheme="minorHAnsi"/>
          <w:sz w:val="24"/>
          <w:szCs w:val="24"/>
        </w:rPr>
        <w:t>W</w:t>
      </w:r>
      <w:r w:rsidRPr="00D26B00">
        <w:rPr>
          <w:rFonts w:asciiTheme="minorHAnsi" w:hAnsiTheme="minorHAnsi" w:cstheme="minorHAnsi"/>
          <w:sz w:val="24"/>
          <w:szCs w:val="24"/>
        </w:rPr>
        <w:t>ykonawców lub konkursie, w tym na projektowane postanowienie umowy;</w:t>
      </w:r>
    </w:p>
    <w:p w14:paraId="3ACE8F8C" w14:textId="643DB36A" w:rsidR="006501BD" w:rsidRPr="00D26B00" w:rsidRDefault="00C1107B">
      <w:pPr>
        <w:pStyle w:val="Akapitzlist"/>
        <w:numPr>
          <w:ilvl w:val="2"/>
          <w:numId w:val="17"/>
        </w:numPr>
        <w:spacing w:line="288" w:lineRule="auto"/>
        <w:ind w:left="1276"/>
        <w:jc w:val="both"/>
        <w:rPr>
          <w:rFonts w:asciiTheme="minorHAnsi" w:hAnsiTheme="minorHAnsi" w:cstheme="minorHAnsi"/>
          <w:sz w:val="24"/>
          <w:szCs w:val="24"/>
        </w:rPr>
      </w:pPr>
      <w:r w:rsidRPr="00D26B00">
        <w:rPr>
          <w:rFonts w:asciiTheme="minorHAnsi" w:hAnsiTheme="minorHAnsi" w:cstheme="minorHAnsi"/>
          <w:sz w:val="24"/>
          <w:szCs w:val="24"/>
        </w:rPr>
        <w:t>zaniechanie czynności w postępowaniu o udzielenie zamówienia, o</w:t>
      </w:r>
      <w:r w:rsidR="00B24C19" w:rsidRPr="00D26B00">
        <w:rPr>
          <w:rFonts w:asciiTheme="minorHAnsi" w:hAnsiTheme="minorHAnsi" w:cstheme="minorHAnsi"/>
          <w:sz w:val="24"/>
          <w:szCs w:val="24"/>
        </w:rPr>
        <w:t> </w:t>
      </w:r>
      <w:r w:rsidRPr="00D26B00">
        <w:rPr>
          <w:rFonts w:asciiTheme="minorHAnsi" w:hAnsiTheme="minorHAnsi" w:cstheme="minorHAnsi"/>
          <w:sz w:val="24"/>
          <w:szCs w:val="24"/>
        </w:rPr>
        <w:t xml:space="preserve">zawarcie umowy ramowej, dynamicznym systemie zakupów, systemie kwalifikowania </w:t>
      </w:r>
      <w:r w:rsidR="00E5402F" w:rsidRPr="00D26B00">
        <w:rPr>
          <w:rFonts w:asciiTheme="minorHAnsi" w:hAnsiTheme="minorHAnsi" w:cstheme="minorHAnsi"/>
          <w:sz w:val="24"/>
          <w:szCs w:val="24"/>
        </w:rPr>
        <w:t>W</w:t>
      </w:r>
      <w:r w:rsidRPr="00D26B00">
        <w:rPr>
          <w:rFonts w:asciiTheme="minorHAnsi" w:hAnsiTheme="minorHAnsi" w:cstheme="minorHAnsi"/>
          <w:sz w:val="24"/>
          <w:szCs w:val="24"/>
        </w:rPr>
        <w:t xml:space="preserve">ykonawców lub konkursie, do której </w:t>
      </w:r>
      <w:r w:rsidR="00E5402F" w:rsidRPr="00D26B00">
        <w:rPr>
          <w:rFonts w:asciiTheme="minorHAnsi" w:hAnsiTheme="minorHAnsi" w:cstheme="minorHAnsi"/>
          <w:sz w:val="24"/>
          <w:szCs w:val="24"/>
        </w:rPr>
        <w:t>Z</w:t>
      </w:r>
      <w:r w:rsidRPr="00D26B00">
        <w:rPr>
          <w:rFonts w:asciiTheme="minorHAnsi" w:hAnsiTheme="minorHAnsi" w:cstheme="minorHAnsi"/>
          <w:sz w:val="24"/>
          <w:szCs w:val="24"/>
        </w:rPr>
        <w:t>amawiający był obowiązany na podstawie ustawy;</w:t>
      </w:r>
    </w:p>
    <w:p w14:paraId="2165BD5C" w14:textId="1B61C1FB" w:rsidR="006501BD" w:rsidRPr="00D26B00" w:rsidRDefault="00C1107B">
      <w:pPr>
        <w:pStyle w:val="Akapitzlist"/>
        <w:numPr>
          <w:ilvl w:val="2"/>
          <w:numId w:val="17"/>
        </w:numPr>
        <w:spacing w:line="288" w:lineRule="auto"/>
        <w:ind w:left="1276"/>
        <w:jc w:val="both"/>
        <w:rPr>
          <w:rFonts w:asciiTheme="minorHAnsi" w:hAnsiTheme="minorHAnsi" w:cstheme="minorHAnsi"/>
          <w:sz w:val="24"/>
          <w:szCs w:val="24"/>
        </w:rPr>
      </w:pPr>
      <w:r w:rsidRPr="00D26B00">
        <w:rPr>
          <w:rFonts w:asciiTheme="minorHAnsi" w:hAnsiTheme="minorHAnsi" w:cstheme="minorHAnsi"/>
          <w:sz w:val="24"/>
          <w:szCs w:val="24"/>
        </w:rPr>
        <w:t xml:space="preserve">zaniechanie przeprowadzenia postępowania o udzielenie zamówienia lub zorganizowania konkursu na podstawie ustawy, mimo że </w:t>
      </w:r>
      <w:r w:rsidR="00E5402F" w:rsidRPr="00D26B00">
        <w:rPr>
          <w:rFonts w:asciiTheme="minorHAnsi" w:hAnsiTheme="minorHAnsi" w:cstheme="minorHAnsi"/>
          <w:sz w:val="24"/>
          <w:szCs w:val="24"/>
        </w:rPr>
        <w:t>Z</w:t>
      </w:r>
      <w:r w:rsidRPr="00D26B00">
        <w:rPr>
          <w:rFonts w:asciiTheme="minorHAnsi" w:hAnsiTheme="minorHAnsi" w:cstheme="minorHAnsi"/>
          <w:sz w:val="24"/>
          <w:szCs w:val="24"/>
        </w:rPr>
        <w:t>amawiający był do tego obowiązany</w:t>
      </w:r>
      <w:r w:rsidR="00566F43" w:rsidRPr="00D26B00">
        <w:rPr>
          <w:rFonts w:asciiTheme="minorHAnsi" w:hAnsiTheme="minorHAnsi" w:cstheme="minorHAnsi"/>
          <w:sz w:val="24"/>
          <w:szCs w:val="24"/>
        </w:rPr>
        <w:t>;</w:t>
      </w:r>
    </w:p>
    <w:p w14:paraId="571E418C" w14:textId="77777777" w:rsidR="006501BD" w:rsidRPr="00D26B00" w:rsidRDefault="00C1107B">
      <w:pPr>
        <w:numPr>
          <w:ilvl w:val="0"/>
          <w:numId w:val="16"/>
        </w:numPr>
        <w:spacing w:line="288" w:lineRule="auto"/>
        <w:jc w:val="both"/>
        <w:rPr>
          <w:rFonts w:eastAsia="Times New Roman" w:cstheme="minorHAnsi"/>
          <w:sz w:val="24"/>
          <w:szCs w:val="24"/>
          <w:lang w:eastAsia="zh-CN"/>
        </w:rPr>
      </w:pPr>
      <w:r w:rsidRPr="00D26B00">
        <w:rPr>
          <w:rFonts w:eastAsia="Times New Roman" w:cstheme="minorHAnsi"/>
          <w:sz w:val="24"/>
          <w:szCs w:val="24"/>
          <w:lang w:eastAsia="zh-CN"/>
        </w:rPr>
        <w:t>Odwołanie wnosi się do Prezesa Izby.</w:t>
      </w:r>
    </w:p>
    <w:p w14:paraId="3EC56A81" w14:textId="47D7E308" w:rsidR="006501BD" w:rsidRPr="00D26B00" w:rsidRDefault="00C1107B" w:rsidP="00F550EB">
      <w:pPr>
        <w:spacing w:line="288" w:lineRule="auto"/>
        <w:ind w:left="927"/>
        <w:jc w:val="both"/>
        <w:rPr>
          <w:rFonts w:eastAsia="Times New Roman" w:cstheme="minorHAnsi"/>
          <w:sz w:val="24"/>
          <w:szCs w:val="24"/>
          <w:lang w:eastAsia="zh-CN"/>
        </w:rPr>
      </w:pPr>
      <w:r w:rsidRPr="00D26B00">
        <w:rPr>
          <w:rFonts w:eastAsia="Times New Roman" w:cstheme="minorHAnsi"/>
          <w:sz w:val="24"/>
          <w:szCs w:val="24"/>
          <w:lang w:eastAsia="zh-CN"/>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w:t>
      </w:r>
      <w:r w:rsidR="00E5402F" w:rsidRPr="00D26B00">
        <w:rPr>
          <w:rFonts w:eastAsia="Times New Roman" w:cstheme="minorHAnsi"/>
          <w:sz w:val="24"/>
          <w:szCs w:val="24"/>
          <w:lang w:eastAsia="zh-CN"/>
        </w:rPr>
        <w:t>Z</w:t>
      </w:r>
      <w:r w:rsidRPr="00D26B00">
        <w:rPr>
          <w:rFonts w:eastAsia="Times New Roman" w:cstheme="minorHAnsi"/>
          <w:sz w:val="24"/>
          <w:szCs w:val="24"/>
          <w:lang w:eastAsia="zh-CN"/>
        </w:rPr>
        <w:t>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693BE1E" w14:textId="77777777" w:rsidR="006501BD" w:rsidRPr="00D26B00" w:rsidRDefault="00C1107B">
      <w:pPr>
        <w:numPr>
          <w:ilvl w:val="0"/>
          <w:numId w:val="16"/>
        </w:numPr>
        <w:spacing w:line="288" w:lineRule="auto"/>
        <w:jc w:val="both"/>
        <w:rPr>
          <w:rFonts w:cstheme="minorHAnsi"/>
          <w:sz w:val="24"/>
          <w:szCs w:val="24"/>
        </w:rPr>
      </w:pPr>
      <w:r w:rsidRPr="00D26B00">
        <w:rPr>
          <w:rFonts w:cstheme="minorHAnsi"/>
          <w:sz w:val="24"/>
          <w:szCs w:val="24"/>
        </w:rPr>
        <w:t xml:space="preserve">Terminy wniesienia </w:t>
      </w:r>
      <w:proofErr w:type="spellStart"/>
      <w:r w:rsidRPr="00D26B00">
        <w:rPr>
          <w:rFonts w:cstheme="minorHAnsi"/>
          <w:sz w:val="24"/>
          <w:szCs w:val="24"/>
        </w:rPr>
        <w:t>odwołań</w:t>
      </w:r>
      <w:proofErr w:type="spellEnd"/>
      <w:r w:rsidRPr="00D26B00">
        <w:rPr>
          <w:rFonts w:cstheme="minorHAnsi"/>
          <w:sz w:val="24"/>
          <w:szCs w:val="24"/>
        </w:rPr>
        <w:t>:</w:t>
      </w:r>
    </w:p>
    <w:p w14:paraId="5CF143E9" w14:textId="1764800D" w:rsidR="006501BD" w:rsidRPr="00D26B00" w:rsidRDefault="00C1107B" w:rsidP="00F550EB">
      <w:pPr>
        <w:pStyle w:val="Akapitzlist"/>
        <w:numPr>
          <w:ilvl w:val="2"/>
          <w:numId w:val="5"/>
        </w:numPr>
        <w:spacing w:line="288" w:lineRule="auto"/>
        <w:ind w:left="1276"/>
        <w:jc w:val="both"/>
        <w:rPr>
          <w:rFonts w:asciiTheme="minorHAnsi" w:hAnsiTheme="minorHAnsi" w:cstheme="minorHAnsi"/>
          <w:sz w:val="24"/>
          <w:szCs w:val="24"/>
        </w:rPr>
      </w:pPr>
      <w:r w:rsidRPr="00D26B00">
        <w:rPr>
          <w:rFonts w:asciiTheme="minorHAnsi" w:hAnsiTheme="minorHAnsi" w:cstheme="minorHAnsi"/>
          <w:sz w:val="24"/>
          <w:szCs w:val="24"/>
        </w:rPr>
        <w:t>Odwołanie wnosi się w terminie:</w:t>
      </w:r>
    </w:p>
    <w:p w14:paraId="2EC738A2" w14:textId="2BCB1794" w:rsidR="006501BD" w:rsidRPr="00D26B00" w:rsidRDefault="00BC4320">
      <w:pPr>
        <w:pStyle w:val="Akapitzlist"/>
        <w:numPr>
          <w:ilvl w:val="0"/>
          <w:numId w:val="18"/>
        </w:numPr>
        <w:spacing w:line="288" w:lineRule="auto"/>
        <w:jc w:val="both"/>
        <w:rPr>
          <w:rFonts w:asciiTheme="minorHAnsi" w:hAnsiTheme="minorHAnsi" w:cstheme="minorHAnsi"/>
          <w:sz w:val="24"/>
          <w:szCs w:val="24"/>
        </w:rPr>
      </w:pPr>
      <w:r w:rsidRPr="00D26B00">
        <w:rPr>
          <w:rFonts w:asciiTheme="minorHAnsi" w:hAnsiTheme="minorHAnsi" w:cstheme="minorHAnsi"/>
          <w:sz w:val="24"/>
          <w:szCs w:val="24"/>
        </w:rPr>
        <w:t>5</w:t>
      </w:r>
      <w:r w:rsidR="00C1107B" w:rsidRPr="00D26B00">
        <w:rPr>
          <w:rFonts w:asciiTheme="minorHAnsi" w:hAnsiTheme="minorHAnsi" w:cstheme="minorHAnsi"/>
          <w:sz w:val="24"/>
          <w:szCs w:val="24"/>
        </w:rPr>
        <w:t xml:space="preserve"> dni od dnia przekazania informacji o czynności </w:t>
      </w:r>
      <w:r w:rsidR="00E5402F" w:rsidRPr="00D26B00">
        <w:rPr>
          <w:rFonts w:asciiTheme="minorHAnsi" w:hAnsiTheme="minorHAnsi" w:cstheme="minorHAnsi"/>
          <w:sz w:val="24"/>
          <w:szCs w:val="24"/>
        </w:rPr>
        <w:t>Z</w:t>
      </w:r>
      <w:r w:rsidR="00C1107B" w:rsidRPr="00D26B00">
        <w:rPr>
          <w:rFonts w:asciiTheme="minorHAnsi" w:hAnsiTheme="minorHAnsi" w:cstheme="minorHAnsi"/>
          <w:sz w:val="24"/>
          <w:szCs w:val="24"/>
        </w:rPr>
        <w:t>amawiającego stanowiącej podstawę jego wniesienia, jeżeli informacja została przekazana przy użyciu środków komunikacji elektronicznej,</w:t>
      </w:r>
    </w:p>
    <w:p w14:paraId="2BD4636A" w14:textId="24A56E00" w:rsidR="006501BD" w:rsidRPr="00D26B00" w:rsidRDefault="00C1107B">
      <w:pPr>
        <w:pStyle w:val="Akapitzlist"/>
        <w:numPr>
          <w:ilvl w:val="0"/>
          <w:numId w:val="18"/>
        </w:numPr>
        <w:spacing w:line="288" w:lineRule="auto"/>
        <w:jc w:val="both"/>
        <w:rPr>
          <w:rFonts w:asciiTheme="minorHAnsi" w:hAnsiTheme="minorHAnsi" w:cstheme="minorHAnsi"/>
          <w:sz w:val="24"/>
          <w:szCs w:val="24"/>
        </w:rPr>
      </w:pPr>
      <w:r w:rsidRPr="00D26B00">
        <w:rPr>
          <w:rFonts w:asciiTheme="minorHAnsi" w:hAnsiTheme="minorHAnsi" w:cstheme="minorHAnsi"/>
          <w:sz w:val="24"/>
          <w:szCs w:val="24"/>
        </w:rPr>
        <w:lastRenderedPageBreak/>
        <w:t>1</w:t>
      </w:r>
      <w:r w:rsidR="00BC4320" w:rsidRPr="00D26B00">
        <w:rPr>
          <w:rFonts w:asciiTheme="minorHAnsi" w:hAnsiTheme="minorHAnsi" w:cstheme="minorHAnsi"/>
          <w:sz w:val="24"/>
          <w:szCs w:val="24"/>
        </w:rPr>
        <w:t>0</w:t>
      </w:r>
      <w:r w:rsidRPr="00D26B00">
        <w:rPr>
          <w:rFonts w:asciiTheme="minorHAnsi" w:hAnsiTheme="minorHAnsi" w:cstheme="minorHAnsi"/>
          <w:sz w:val="24"/>
          <w:szCs w:val="24"/>
        </w:rPr>
        <w:t xml:space="preserve"> dni od dnia przekazania informacji o czynności </w:t>
      </w:r>
      <w:r w:rsidR="00E5402F" w:rsidRPr="00D26B00">
        <w:rPr>
          <w:rFonts w:asciiTheme="minorHAnsi" w:hAnsiTheme="minorHAnsi" w:cstheme="minorHAnsi"/>
          <w:sz w:val="24"/>
          <w:szCs w:val="24"/>
        </w:rPr>
        <w:t>Z</w:t>
      </w:r>
      <w:r w:rsidRPr="00D26B00">
        <w:rPr>
          <w:rFonts w:asciiTheme="minorHAnsi" w:hAnsiTheme="minorHAnsi" w:cstheme="minorHAnsi"/>
          <w:sz w:val="24"/>
          <w:szCs w:val="24"/>
        </w:rPr>
        <w:t>amawiającego stanowiącej podstawę jego wniesienia, jeżeli informacja została przekazana w sposób inny niż określony w lit. a;</w:t>
      </w:r>
    </w:p>
    <w:p w14:paraId="0DF694B4" w14:textId="7ED90A01" w:rsidR="006501BD" w:rsidRPr="00D26B00" w:rsidRDefault="00C1107B" w:rsidP="00F550EB">
      <w:pPr>
        <w:pStyle w:val="Akapitzlist"/>
        <w:numPr>
          <w:ilvl w:val="2"/>
          <w:numId w:val="5"/>
        </w:numPr>
        <w:spacing w:line="288" w:lineRule="auto"/>
        <w:ind w:left="1276"/>
        <w:jc w:val="both"/>
        <w:rPr>
          <w:rFonts w:asciiTheme="minorHAnsi" w:hAnsiTheme="minorHAnsi" w:cstheme="minorHAnsi"/>
          <w:sz w:val="24"/>
          <w:szCs w:val="24"/>
        </w:rPr>
      </w:pPr>
      <w:r w:rsidRPr="00D26B00">
        <w:rPr>
          <w:rFonts w:asciiTheme="minorHAnsi" w:hAnsiTheme="minorHAnsi" w:cstheme="minorHAnsi"/>
          <w:sz w:val="24"/>
          <w:szCs w:val="24"/>
        </w:rPr>
        <w:t>Odwołanie wobec treści ogłoszenia wszczynającego postępowanie o</w:t>
      </w:r>
      <w:r w:rsidR="00B24C19" w:rsidRPr="00D26B00">
        <w:rPr>
          <w:rFonts w:asciiTheme="minorHAnsi" w:hAnsiTheme="minorHAnsi" w:cstheme="minorHAnsi"/>
          <w:sz w:val="24"/>
          <w:szCs w:val="24"/>
        </w:rPr>
        <w:t> </w:t>
      </w:r>
      <w:r w:rsidRPr="00D26B00">
        <w:rPr>
          <w:rFonts w:asciiTheme="minorHAnsi" w:hAnsiTheme="minorHAnsi" w:cstheme="minorHAnsi"/>
          <w:sz w:val="24"/>
          <w:szCs w:val="24"/>
        </w:rPr>
        <w:t xml:space="preserve">udzielenie zamówienia lub wobec treści dokumentów zamówienia wnosi się w terminie </w:t>
      </w:r>
      <w:r w:rsidR="008C5261" w:rsidRPr="00D26B00">
        <w:rPr>
          <w:rFonts w:asciiTheme="minorHAnsi" w:hAnsiTheme="minorHAnsi" w:cstheme="minorHAnsi"/>
          <w:sz w:val="24"/>
          <w:szCs w:val="24"/>
        </w:rPr>
        <w:t>5</w:t>
      </w:r>
      <w:r w:rsidRPr="00D26B00">
        <w:rPr>
          <w:rFonts w:asciiTheme="minorHAnsi" w:hAnsiTheme="minorHAnsi" w:cstheme="minorHAnsi"/>
          <w:sz w:val="24"/>
          <w:szCs w:val="24"/>
        </w:rPr>
        <w:t xml:space="preserve"> dni od dnia </w:t>
      </w:r>
      <w:r w:rsidR="008C5261" w:rsidRPr="00D26B00">
        <w:rPr>
          <w:rFonts w:asciiTheme="minorHAnsi" w:hAnsiTheme="minorHAnsi" w:cstheme="minorHAnsi"/>
          <w:sz w:val="24"/>
          <w:szCs w:val="24"/>
        </w:rPr>
        <w:t>zamieszczenia</w:t>
      </w:r>
      <w:r w:rsidRPr="00D26B00">
        <w:rPr>
          <w:rFonts w:asciiTheme="minorHAnsi" w:hAnsiTheme="minorHAnsi" w:cstheme="minorHAnsi"/>
          <w:sz w:val="24"/>
          <w:szCs w:val="24"/>
        </w:rPr>
        <w:t xml:space="preserve"> ogłoszenia w </w:t>
      </w:r>
      <w:r w:rsidR="008C5261" w:rsidRPr="00D26B00">
        <w:rPr>
          <w:rFonts w:asciiTheme="minorHAnsi" w:hAnsiTheme="minorHAnsi" w:cstheme="minorHAnsi"/>
          <w:sz w:val="24"/>
          <w:szCs w:val="24"/>
        </w:rPr>
        <w:t>Biuletynie Zamówień Publicznych</w:t>
      </w:r>
      <w:r w:rsidRPr="00D26B00">
        <w:rPr>
          <w:rFonts w:asciiTheme="minorHAnsi" w:hAnsiTheme="minorHAnsi" w:cstheme="minorHAnsi"/>
          <w:sz w:val="24"/>
          <w:szCs w:val="24"/>
        </w:rPr>
        <w:t xml:space="preserve"> lub zamieszczenia dokumentów zamówienia na</w:t>
      </w:r>
      <w:r w:rsidR="00B24C19" w:rsidRPr="00D26B00">
        <w:rPr>
          <w:rFonts w:asciiTheme="minorHAnsi" w:hAnsiTheme="minorHAnsi" w:cstheme="minorHAnsi"/>
          <w:sz w:val="24"/>
          <w:szCs w:val="24"/>
        </w:rPr>
        <w:t> </w:t>
      </w:r>
      <w:r w:rsidRPr="00D26B00">
        <w:rPr>
          <w:rFonts w:asciiTheme="minorHAnsi" w:hAnsiTheme="minorHAnsi" w:cstheme="minorHAnsi"/>
          <w:sz w:val="24"/>
          <w:szCs w:val="24"/>
        </w:rPr>
        <w:t>stronie internetowej;</w:t>
      </w:r>
    </w:p>
    <w:p w14:paraId="47B383E6" w14:textId="2B024F53" w:rsidR="006501BD" w:rsidRPr="00D26B00" w:rsidRDefault="00C1107B" w:rsidP="00F550EB">
      <w:pPr>
        <w:pStyle w:val="Akapitzlist"/>
        <w:numPr>
          <w:ilvl w:val="2"/>
          <w:numId w:val="5"/>
        </w:numPr>
        <w:spacing w:line="288" w:lineRule="auto"/>
        <w:ind w:left="1276"/>
        <w:jc w:val="both"/>
        <w:rPr>
          <w:rFonts w:asciiTheme="minorHAnsi" w:hAnsiTheme="minorHAnsi" w:cstheme="minorHAnsi"/>
          <w:sz w:val="24"/>
          <w:szCs w:val="24"/>
        </w:rPr>
      </w:pPr>
      <w:r w:rsidRPr="00D26B00">
        <w:rPr>
          <w:rFonts w:asciiTheme="minorHAnsi" w:hAnsiTheme="minorHAnsi" w:cstheme="minorHAnsi"/>
          <w:sz w:val="24"/>
          <w:szCs w:val="24"/>
        </w:rPr>
        <w:t>Odwołanie w przypadkach innych niż określone powyżej wnosi się w</w:t>
      </w:r>
      <w:r w:rsidR="00B24C19" w:rsidRPr="00D26B00">
        <w:rPr>
          <w:rFonts w:asciiTheme="minorHAnsi" w:hAnsiTheme="minorHAnsi" w:cstheme="minorHAnsi"/>
          <w:sz w:val="24"/>
          <w:szCs w:val="24"/>
        </w:rPr>
        <w:t> </w:t>
      </w:r>
      <w:r w:rsidRPr="00D26B00">
        <w:rPr>
          <w:rFonts w:asciiTheme="minorHAnsi" w:hAnsiTheme="minorHAnsi" w:cstheme="minorHAnsi"/>
          <w:sz w:val="24"/>
          <w:szCs w:val="24"/>
        </w:rPr>
        <w:t xml:space="preserve">terminie </w:t>
      </w:r>
      <w:r w:rsidR="008C5261" w:rsidRPr="00D26B00">
        <w:rPr>
          <w:rFonts w:asciiTheme="minorHAnsi" w:hAnsiTheme="minorHAnsi" w:cstheme="minorHAnsi"/>
          <w:sz w:val="24"/>
          <w:szCs w:val="24"/>
        </w:rPr>
        <w:t xml:space="preserve">5 </w:t>
      </w:r>
      <w:r w:rsidRPr="00D26B00">
        <w:rPr>
          <w:rFonts w:asciiTheme="minorHAnsi" w:hAnsiTheme="minorHAnsi" w:cstheme="minorHAnsi"/>
          <w:sz w:val="24"/>
          <w:szCs w:val="24"/>
        </w:rPr>
        <w:t>dni od dnia, w którym powzięto lub przy zachowaniu należytej staranności można było powziąć wiadomość o okolicznościach stanowiących podstawę jego wniesienia;</w:t>
      </w:r>
    </w:p>
    <w:p w14:paraId="4CD7E579" w14:textId="2A258616" w:rsidR="006501BD" w:rsidRPr="00D26B00" w:rsidRDefault="00C1107B" w:rsidP="00F550EB">
      <w:pPr>
        <w:pStyle w:val="Akapitzlist"/>
        <w:numPr>
          <w:ilvl w:val="2"/>
          <w:numId w:val="5"/>
        </w:numPr>
        <w:spacing w:line="288" w:lineRule="auto"/>
        <w:ind w:left="1276"/>
        <w:jc w:val="both"/>
        <w:rPr>
          <w:rFonts w:asciiTheme="minorHAnsi" w:hAnsiTheme="minorHAnsi" w:cstheme="minorHAnsi"/>
          <w:sz w:val="24"/>
          <w:szCs w:val="24"/>
        </w:rPr>
      </w:pPr>
      <w:r w:rsidRPr="00D26B00">
        <w:rPr>
          <w:rFonts w:asciiTheme="minorHAnsi" w:hAnsiTheme="minorHAnsi" w:cstheme="minorHAnsi"/>
          <w:sz w:val="24"/>
          <w:szCs w:val="24"/>
        </w:rPr>
        <w:t xml:space="preserve">Jeżeli </w:t>
      </w:r>
      <w:r w:rsidR="00E5402F" w:rsidRPr="00D26B00">
        <w:rPr>
          <w:rFonts w:asciiTheme="minorHAnsi" w:hAnsiTheme="minorHAnsi" w:cstheme="minorHAnsi"/>
          <w:sz w:val="24"/>
          <w:szCs w:val="24"/>
        </w:rPr>
        <w:t>Z</w:t>
      </w:r>
      <w:r w:rsidRPr="00D26B00">
        <w:rPr>
          <w:rFonts w:asciiTheme="minorHAnsi" w:hAnsiTheme="minorHAnsi" w:cstheme="minorHAnsi"/>
          <w:sz w:val="24"/>
          <w:szCs w:val="24"/>
        </w:rPr>
        <w:t xml:space="preserve">amawiający nie przesłał </w:t>
      </w:r>
      <w:r w:rsidR="0054387D" w:rsidRPr="00D26B00">
        <w:rPr>
          <w:rFonts w:asciiTheme="minorHAnsi" w:hAnsiTheme="minorHAnsi" w:cstheme="minorHAnsi"/>
          <w:sz w:val="24"/>
          <w:szCs w:val="24"/>
        </w:rPr>
        <w:t>W</w:t>
      </w:r>
      <w:r w:rsidRPr="00D26B00">
        <w:rPr>
          <w:rFonts w:asciiTheme="minorHAnsi" w:hAnsiTheme="minorHAnsi" w:cstheme="minorHAnsi"/>
          <w:sz w:val="24"/>
          <w:szCs w:val="24"/>
        </w:rPr>
        <w:t>ykonawcy zawiadomienia o wyborze najkorzystniejszej oferty odwołanie wnosi się nie później niż w terminie:</w:t>
      </w:r>
    </w:p>
    <w:p w14:paraId="118B2169" w14:textId="24ED02B9" w:rsidR="006501BD" w:rsidRPr="00D26B00" w:rsidRDefault="008C5261">
      <w:pPr>
        <w:pStyle w:val="Akapitzlist"/>
        <w:numPr>
          <w:ilvl w:val="0"/>
          <w:numId w:val="20"/>
        </w:numPr>
        <w:spacing w:line="288" w:lineRule="auto"/>
        <w:jc w:val="both"/>
        <w:rPr>
          <w:rFonts w:asciiTheme="minorHAnsi" w:hAnsiTheme="minorHAnsi" w:cstheme="minorHAnsi"/>
          <w:sz w:val="24"/>
          <w:szCs w:val="24"/>
        </w:rPr>
      </w:pPr>
      <w:r w:rsidRPr="00D26B00">
        <w:rPr>
          <w:rFonts w:asciiTheme="minorHAnsi" w:hAnsiTheme="minorHAnsi" w:cstheme="minorHAnsi"/>
          <w:sz w:val="24"/>
          <w:szCs w:val="24"/>
        </w:rPr>
        <w:t>15</w:t>
      </w:r>
      <w:r w:rsidR="00C1107B" w:rsidRPr="00D26B00">
        <w:rPr>
          <w:rFonts w:asciiTheme="minorHAnsi" w:hAnsiTheme="minorHAnsi" w:cstheme="minorHAnsi"/>
          <w:sz w:val="24"/>
          <w:szCs w:val="24"/>
        </w:rPr>
        <w:t xml:space="preserve"> dni od dnia </w:t>
      </w:r>
      <w:r w:rsidRPr="00D26B00">
        <w:rPr>
          <w:rFonts w:asciiTheme="minorHAnsi" w:hAnsiTheme="minorHAnsi" w:cstheme="minorHAnsi"/>
          <w:sz w:val="24"/>
          <w:szCs w:val="24"/>
        </w:rPr>
        <w:t>zamieszczenia ogłoszenia w Biuletynie Zamówień Publicznych ogłoszenia o wyniku postępowania</w:t>
      </w:r>
      <w:r w:rsidR="00566F43" w:rsidRPr="00D26B00">
        <w:rPr>
          <w:rFonts w:asciiTheme="minorHAnsi" w:hAnsiTheme="minorHAnsi" w:cstheme="minorHAnsi"/>
          <w:sz w:val="24"/>
          <w:szCs w:val="24"/>
        </w:rPr>
        <w:t>,</w:t>
      </w:r>
    </w:p>
    <w:p w14:paraId="218D7371" w14:textId="163DB9FC" w:rsidR="006501BD" w:rsidRPr="00D26B00" w:rsidRDefault="008C5261">
      <w:pPr>
        <w:pStyle w:val="Akapitzlist"/>
        <w:numPr>
          <w:ilvl w:val="0"/>
          <w:numId w:val="20"/>
        </w:numPr>
        <w:spacing w:after="120" w:line="288" w:lineRule="auto"/>
        <w:jc w:val="both"/>
        <w:rPr>
          <w:rFonts w:asciiTheme="minorHAnsi" w:hAnsiTheme="minorHAnsi" w:cstheme="minorHAnsi"/>
          <w:sz w:val="24"/>
          <w:szCs w:val="24"/>
        </w:rPr>
      </w:pPr>
      <w:r w:rsidRPr="00D26B00">
        <w:rPr>
          <w:rFonts w:asciiTheme="minorHAnsi" w:hAnsiTheme="minorHAnsi" w:cstheme="minorHAnsi"/>
          <w:sz w:val="24"/>
          <w:szCs w:val="24"/>
        </w:rPr>
        <w:t>miesiąca</w:t>
      </w:r>
      <w:r w:rsidR="00C1107B" w:rsidRPr="00D26B00">
        <w:rPr>
          <w:rFonts w:asciiTheme="minorHAnsi" w:hAnsiTheme="minorHAnsi" w:cstheme="minorHAnsi"/>
          <w:sz w:val="24"/>
          <w:szCs w:val="24"/>
        </w:rPr>
        <w:t xml:space="preserve"> od dnia zawarcia umowy, jeżeli </w:t>
      </w:r>
      <w:r w:rsidR="0054387D" w:rsidRPr="00D26B00">
        <w:rPr>
          <w:rFonts w:asciiTheme="minorHAnsi" w:hAnsiTheme="minorHAnsi" w:cstheme="minorHAnsi"/>
          <w:sz w:val="24"/>
          <w:szCs w:val="24"/>
        </w:rPr>
        <w:t>Z</w:t>
      </w:r>
      <w:r w:rsidR="00C1107B" w:rsidRPr="00D26B00">
        <w:rPr>
          <w:rFonts w:asciiTheme="minorHAnsi" w:hAnsiTheme="minorHAnsi" w:cstheme="minorHAnsi"/>
          <w:sz w:val="24"/>
          <w:szCs w:val="24"/>
        </w:rPr>
        <w:t xml:space="preserve">amawiający nie </w:t>
      </w:r>
      <w:r w:rsidRPr="00D26B00">
        <w:rPr>
          <w:rFonts w:asciiTheme="minorHAnsi" w:hAnsiTheme="minorHAnsi" w:cstheme="minorHAnsi"/>
          <w:sz w:val="24"/>
          <w:szCs w:val="24"/>
        </w:rPr>
        <w:t>zamieścił w Biuletynie Zamówień Publicznych ogłoszenia o wyniku postępowania</w:t>
      </w:r>
      <w:r w:rsidR="00C1107B" w:rsidRPr="00D26B00">
        <w:rPr>
          <w:rFonts w:asciiTheme="minorHAnsi" w:hAnsiTheme="minorHAnsi" w:cstheme="minorHAnsi"/>
          <w:sz w:val="24"/>
          <w:szCs w:val="24"/>
        </w:rPr>
        <w:t>.</w:t>
      </w:r>
    </w:p>
    <w:p w14:paraId="6FB8DCC3" w14:textId="39459A13" w:rsidR="006501BD" w:rsidRPr="00D26B00" w:rsidRDefault="00C1107B">
      <w:pPr>
        <w:numPr>
          <w:ilvl w:val="0"/>
          <w:numId w:val="16"/>
        </w:numPr>
        <w:spacing w:line="288" w:lineRule="auto"/>
        <w:jc w:val="both"/>
        <w:rPr>
          <w:rFonts w:eastAsia="Times New Roman" w:cstheme="minorHAnsi"/>
          <w:sz w:val="24"/>
          <w:szCs w:val="24"/>
          <w:lang w:eastAsia="zh-CN"/>
        </w:rPr>
      </w:pPr>
      <w:r w:rsidRPr="00D26B00">
        <w:rPr>
          <w:rFonts w:eastAsia="Times New Roman" w:cstheme="minorHAnsi"/>
          <w:sz w:val="24"/>
          <w:szCs w:val="24"/>
          <w:lang w:eastAsia="zh-CN"/>
        </w:rPr>
        <w:t>Pisma w postępowaniu odwoławczym wnosi się w formie pisemnej albo w</w:t>
      </w:r>
      <w:r w:rsidR="00B24C19" w:rsidRPr="00D26B00">
        <w:rPr>
          <w:rFonts w:eastAsia="Times New Roman" w:cstheme="minorHAnsi"/>
          <w:sz w:val="24"/>
          <w:szCs w:val="24"/>
          <w:lang w:eastAsia="zh-CN"/>
        </w:rPr>
        <w:t> </w:t>
      </w:r>
      <w:r w:rsidRPr="00D26B00">
        <w:rPr>
          <w:rFonts w:eastAsia="Times New Roman" w:cstheme="minorHAnsi"/>
          <w:sz w:val="24"/>
          <w:szCs w:val="24"/>
          <w:lang w:eastAsia="zh-CN"/>
        </w:rPr>
        <w:t>formie elektronicznej albo w postaci elektronicznej, z tym, że odwołanie i</w:t>
      </w:r>
      <w:r w:rsidR="00B24C19" w:rsidRPr="00D26B00">
        <w:rPr>
          <w:rFonts w:eastAsia="Times New Roman" w:cstheme="minorHAnsi"/>
          <w:sz w:val="24"/>
          <w:szCs w:val="24"/>
          <w:lang w:eastAsia="zh-CN"/>
        </w:rPr>
        <w:t> </w:t>
      </w:r>
      <w:r w:rsidRPr="00D26B00">
        <w:rPr>
          <w:rFonts w:eastAsia="Times New Roman" w:cstheme="minorHAnsi"/>
          <w:sz w:val="24"/>
          <w:szCs w:val="24"/>
          <w:lang w:eastAsia="zh-CN"/>
        </w:rPr>
        <w:t>przystąpienie do postępowania odwoławczego, wniesione w postaci elektronicznej, wymagają opatrzenia podpisem zaufanym. 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0AD9CA64" w14:textId="77777777" w:rsidR="00694232" w:rsidRPr="00D26B00" w:rsidRDefault="00694232" w:rsidP="00D73A4F">
      <w:pPr>
        <w:spacing w:line="288" w:lineRule="auto"/>
        <w:jc w:val="both"/>
        <w:rPr>
          <w:rFonts w:eastAsia="Times New Roman" w:cstheme="minorHAnsi"/>
          <w:sz w:val="24"/>
          <w:szCs w:val="24"/>
          <w:lang w:eastAsia="zh-CN"/>
        </w:rPr>
      </w:pPr>
    </w:p>
    <w:p w14:paraId="7C07844D" w14:textId="6BEE903E" w:rsidR="00DD3A1C" w:rsidRPr="00A93953" w:rsidRDefault="00C1107B" w:rsidP="00DD3A1C">
      <w:pPr>
        <w:pStyle w:val="Nagwek1"/>
        <w:rPr>
          <w:rFonts w:asciiTheme="minorHAnsi" w:hAnsiTheme="minorHAnsi" w:cstheme="minorHAnsi"/>
          <w:color w:val="C00000"/>
        </w:rPr>
      </w:pPr>
      <w:r w:rsidRPr="00D26B00">
        <w:rPr>
          <w:rFonts w:asciiTheme="minorHAnsi" w:hAnsiTheme="minorHAnsi" w:cstheme="minorHAnsi"/>
          <w:color w:val="C00000"/>
        </w:rPr>
        <w:t>Informacja o formalnościach, jakie powinny być dopełnione po wyborze oferty w celu zawarcia umowy.</w:t>
      </w:r>
    </w:p>
    <w:p w14:paraId="20B396EE" w14:textId="653426E0" w:rsidR="00C41E19" w:rsidRPr="00D26B00" w:rsidRDefault="00C41E19" w:rsidP="00F550EB">
      <w:pPr>
        <w:pStyle w:val="Nagwek2"/>
        <w:ind w:hanging="720"/>
        <w:jc w:val="both"/>
        <w:rPr>
          <w:rFonts w:asciiTheme="minorHAnsi" w:hAnsiTheme="minorHAnsi" w:cstheme="minorHAnsi"/>
        </w:rPr>
      </w:pPr>
      <w:r w:rsidRPr="00D26B00">
        <w:rPr>
          <w:rFonts w:asciiTheme="minorHAnsi" w:hAnsiTheme="minorHAnsi" w:cstheme="minorHAnsi"/>
        </w:rPr>
        <w:t xml:space="preserve">Z wykonawcą, którego oferta zostanie uznana za najkorzystniejszą, Zamawiający zawrze umowę na warunkach podanych we wzorze umowy stanowiącym jeden z dokumentów zamówienia oraz w ofercie przedstawionej przez wykonawcę. </w:t>
      </w:r>
    </w:p>
    <w:p w14:paraId="24B1E05C" w14:textId="14F8DA1A" w:rsidR="00C41E19" w:rsidRPr="00D26B00" w:rsidRDefault="00C41E19" w:rsidP="00F550EB">
      <w:pPr>
        <w:pStyle w:val="Nagwek2"/>
        <w:ind w:hanging="720"/>
        <w:jc w:val="both"/>
        <w:rPr>
          <w:rFonts w:asciiTheme="minorHAnsi" w:hAnsiTheme="minorHAnsi" w:cstheme="minorHAnsi"/>
        </w:rPr>
      </w:pPr>
      <w:r w:rsidRPr="00D26B00">
        <w:rPr>
          <w:rFonts w:asciiTheme="minorHAnsi" w:hAnsiTheme="minorHAnsi" w:cstheme="minorHAnsi"/>
        </w:rPr>
        <w:t xml:space="preserve">Zamawiający zawrze umowę w sprawie zamówienia publicznego z wykonawcą, którego oferta została wybrana jako najkorzystniejsza w terminie zgodnym z art. </w:t>
      </w:r>
      <w:r w:rsidR="00251F1A">
        <w:rPr>
          <w:rFonts w:asciiTheme="minorHAnsi" w:hAnsiTheme="minorHAnsi" w:cstheme="minorHAnsi"/>
        </w:rPr>
        <w:t>308</w:t>
      </w:r>
      <w:r w:rsidRPr="00D26B00">
        <w:rPr>
          <w:rFonts w:asciiTheme="minorHAnsi" w:hAnsiTheme="minorHAnsi" w:cstheme="minorHAnsi"/>
        </w:rPr>
        <w:t xml:space="preserve"> ustawy </w:t>
      </w:r>
      <w:proofErr w:type="spellStart"/>
      <w:r w:rsidRPr="00D26B00">
        <w:rPr>
          <w:rFonts w:asciiTheme="minorHAnsi" w:hAnsiTheme="minorHAnsi" w:cstheme="minorHAnsi"/>
        </w:rPr>
        <w:t>Pzp</w:t>
      </w:r>
      <w:proofErr w:type="spellEnd"/>
      <w:r w:rsidRPr="00D26B00">
        <w:rPr>
          <w:rFonts w:asciiTheme="minorHAnsi" w:hAnsiTheme="minorHAnsi" w:cstheme="minorHAnsi"/>
        </w:rPr>
        <w:t>.</w:t>
      </w:r>
    </w:p>
    <w:p w14:paraId="56F8F03A" w14:textId="790C0781" w:rsidR="00C41E19" w:rsidRPr="00D26B00" w:rsidRDefault="00C41E19" w:rsidP="00F550EB">
      <w:pPr>
        <w:pStyle w:val="Nagwek2"/>
        <w:ind w:hanging="720"/>
        <w:jc w:val="both"/>
        <w:rPr>
          <w:rFonts w:asciiTheme="minorHAnsi" w:hAnsiTheme="minorHAnsi" w:cstheme="minorHAnsi"/>
        </w:rPr>
      </w:pPr>
      <w:r w:rsidRPr="00D26B00">
        <w:rPr>
          <w:rFonts w:asciiTheme="minorHAnsi" w:hAnsiTheme="minorHAnsi" w:cstheme="minorHAnsi"/>
        </w:rPr>
        <w:t xml:space="preserve">Zamawiający wezwie wykonawcę do zawarcia umowy. Niepodpisanie umowy przez wykonawcę w wyznaczonym terminie będzie uznane przez Zamawiającego za uchylanie się od zawarcia umowy. </w:t>
      </w:r>
    </w:p>
    <w:p w14:paraId="2724D3DD" w14:textId="638DA603" w:rsidR="00C41E19" w:rsidRPr="00D26B00" w:rsidRDefault="00C41E19" w:rsidP="00F550EB">
      <w:pPr>
        <w:pStyle w:val="Nagwek2"/>
        <w:ind w:hanging="720"/>
        <w:jc w:val="both"/>
        <w:rPr>
          <w:rFonts w:asciiTheme="minorHAnsi" w:hAnsiTheme="minorHAnsi" w:cstheme="minorHAnsi"/>
        </w:rPr>
      </w:pPr>
      <w:r w:rsidRPr="00D26B00">
        <w:rPr>
          <w:rFonts w:asciiTheme="minorHAnsi" w:hAnsiTheme="minorHAnsi" w:cstheme="minorHAnsi"/>
        </w:rPr>
        <w:lastRenderedPageBreak/>
        <w:t>W przypadku udzielenia zamówienia wykonawcom wspólnie ubiegającym się o zamówienie, Zamawiający przed zawarciem umowy może zażądać złożenia kopii umowy regulującej współpracę tych wykonawców.</w:t>
      </w:r>
    </w:p>
    <w:p w14:paraId="4AE08340" w14:textId="02C72EF8" w:rsidR="00C41E19" w:rsidRPr="00D26B00" w:rsidRDefault="00C41E19" w:rsidP="00F550EB">
      <w:pPr>
        <w:pStyle w:val="Nagwek2"/>
        <w:ind w:hanging="720"/>
        <w:jc w:val="both"/>
        <w:rPr>
          <w:rFonts w:asciiTheme="minorHAnsi" w:hAnsiTheme="minorHAnsi" w:cstheme="minorHAnsi"/>
        </w:rPr>
      </w:pPr>
      <w:r w:rsidRPr="00D26B00">
        <w:rPr>
          <w:rFonts w:asciiTheme="minorHAnsi" w:hAnsiTheme="minorHAnsi" w:cstheme="minorHAnsi"/>
        </w:rPr>
        <w:t>Zgodnie z art. 432 ustawy Pzp, umowa wymaga pod rygorem nieważności zachowania formy pisemnej, chyba że przepisy odrębne wymagają formy szczególnej. Zamawiający zastrzega możliwość zawarcia umowy w formie elektronicznej w ślad za dyspozycją przepisu art. 78(1) § 2 k.c.;</w:t>
      </w:r>
    </w:p>
    <w:p w14:paraId="6E3AF694" w14:textId="77777777" w:rsidR="00794D7D" w:rsidRPr="00D26B00" w:rsidRDefault="00794D7D" w:rsidP="00B07D7C">
      <w:pPr>
        <w:pStyle w:val="Podtytu"/>
        <w:numPr>
          <w:ilvl w:val="0"/>
          <w:numId w:val="0"/>
        </w:numPr>
        <w:jc w:val="left"/>
        <w:rPr>
          <w:rFonts w:asciiTheme="minorHAnsi" w:hAnsiTheme="minorHAnsi" w:cstheme="minorHAnsi"/>
        </w:rPr>
      </w:pPr>
    </w:p>
    <w:p w14:paraId="04518410" w14:textId="0AA79938" w:rsidR="006501BD" w:rsidRPr="00D26B00" w:rsidRDefault="00C1107B" w:rsidP="001765AF">
      <w:pPr>
        <w:pStyle w:val="Nagwek1"/>
        <w:rPr>
          <w:rFonts w:asciiTheme="minorHAnsi" w:hAnsiTheme="minorHAnsi" w:cstheme="minorHAnsi"/>
          <w:color w:val="C00000"/>
        </w:rPr>
      </w:pPr>
      <w:r w:rsidRPr="00D26B00">
        <w:rPr>
          <w:rFonts w:asciiTheme="minorHAnsi" w:hAnsiTheme="minorHAnsi" w:cstheme="minorHAnsi"/>
          <w:color w:val="C00000"/>
        </w:rPr>
        <w:t>Klauzula informacyjna</w:t>
      </w:r>
      <w:r w:rsidR="00045A10" w:rsidRPr="00D26B00">
        <w:rPr>
          <w:rFonts w:asciiTheme="minorHAnsi" w:eastAsia="Century Gothic" w:hAnsiTheme="minorHAnsi" w:cstheme="minorHAnsi"/>
        </w:rPr>
        <w:t xml:space="preserve"> </w:t>
      </w:r>
      <w:r w:rsidR="00045A10" w:rsidRPr="00D26B00">
        <w:rPr>
          <w:rFonts w:asciiTheme="minorHAnsi" w:hAnsiTheme="minorHAnsi" w:cstheme="minorHAnsi"/>
          <w:color w:val="C00000"/>
        </w:rPr>
        <w:t>w trybie art. 13 RODO w celu związanym z postępowaniem o udzielenie zamówienia publicznego</w:t>
      </w:r>
      <w:r w:rsidR="001765AF" w:rsidRPr="00D26B00">
        <w:rPr>
          <w:rFonts w:asciiTheme="minorHAnsi" w:hAnsiTheme="minorHAnsi" w:cstheme="minorHAnsi"/>
          <w:color w:val="C00000"/>
        </w:rPr>
        <w:t>.</w:t>
      </w:r>
    </w:p>
    <w:p w14:paraId="11E7CE81" w14:textId="5EFFEC99" w:rsidR="006E73F5" w:rsidRPr="00D26B00" w:rsidRDefault="006E73F5" w:rsidP="00F550EB">
      <w:pPr>
        <w:tabs>
          <w:tab w:val="left" w:pos="724"/>
        </w:tabs>
        <w:suppressAutoHyphens w:val="0"/>
        <w:spacing w:line="276" w:lineRule="auto"/>
        <w:ind w:left="567" w:right="440"/>
        <w:jc w:val="both"/>
        <w:rPr>
          <w:rFonts w:eastAsia="Century Gothic" w:cstheme="minorHAnsi"/>
          <w:sz w:val="24"/>
          <w:szCs w:val="24"/>
        </w:rPr>
      </w:pPr>
      <w:bookmarkStart w:id="2" w:name="_Hlk57926164"/>
      <w:bookmarkStart w:id="3" w:name="_Hlk579261641"/>
      <w:bookmarkEnd w:id="2"/>
      <w:bookmarkEnd w:id="3"/>
      <w:r w:rsidRPr="00D26B00">
        <w:rPr>
          <w:rFonts w:eastAsia="Century Gothic" w:cstheme="minorHAnsi"/>
          <w:sz w:val="24"/>
          <w:szCs w:val="24"/>
        </w:rPr>
        <w:t>Zgodnie z art. 13 ust. 1 i 2 rozporządzenia Parlamentu Europejskiego i Rady (UE) 2016/679 z</w:t>
      </w:r>
      <w:r w:rsidR="002C55CE" w:rsidRPr="00D26B00">
        <w:rPr>
          <w:rFonts w:eastAsia="Century Gothic" w:cstheme="minorHAnsi"/>
          <w:sz w:val="24"/>
          <w:szCs w:val="24"/>
        </w:rPr>
        <w:t> </w:t>
      </w:r>
      <w:r w:rsidRPr="00D26B00">
        <w:rPr>
          <w:rFonts w:eastAsia="Century Gothic" w:cstheme="minorHAnsi"/>
          <w:sz w:val="24"/>
          <w:szCs w:val="24"/>
        </w:rPr>
        <w:t>dnia 27 kwietnia 2016 r. w sprawie ochrony osób fizycznych w związku z</w:t>
      </w:r>
      <w:r w:rsidR="002C55CE" w:rsidRPr="00D26B00">
        <w:rPr>
          <w:rFonts w:eastAsia="Century Gothic" w:cstheme="minorHAnsi"/>
          <w:sz w:val="24"/>
          <w:szCs w:val="24"/>
        </w:rPr>
        <w:t> </w:t>
      </w:r>
      <w:r w:rsidRPr="00D26B00">
        <w:rPr>
          <w:rFonts w:eastAsia="Century Gothic" w:cstheme="minorHAnsi"/>
          <w:sz w:val="24"/>
          <w:szCs w:val="24"/>
        </w:rPr>
        <w:t>przetwarzaniem danych osobowych i w sprawie swobodnego przepływu takich danych oraz uchylenia dyrektywy 95/46/WE (ogólne rozporządzenie o ochronie danych) (Dz. Urz. UE L 119 z 04.05.2016, str. 1), dalej „RODO”, informuję, że:</w:t>
      </w:r>
    </w:p>
    <w:p w14:paraId="04E9E9F5" w14:textId="77777777" w:rsidR="006E73F5" w:rsidRPr="00D26B00" w:rsidRDefault="006E73F5" w:rsidP="00F550EB">
      <w:pPr>
        <w:spacing w:line="4" w:lineRule="exact"/>
        <w:jc w:val="both"/>
        <w:rPr>
          <w:rFonts w:eastAsia="Century Gothic" w:cstheme="minorHAnsi"/>
          <w:sz w:val="24"/>
          <w:szCs w:val="24"/>
        </w:rPr>
      </w:pPr>
    </w:p>
    <w:p w14:paraId="5EFB7B9E" w14:textId="4FCE8586" w:rsidR="00F06240" w:rsidRPr="00D26B00" w:rsidRDefault="006E73F5" w:rsidP="00F550EB">
      <w:pPr>
        <w:pStyle w:val="Akapitzlist"/>
        <w:numPr>
          <w:ilvl w:val="0"/>
          <w:numId w:val="9"/>
        </w:numPr>
        <w:suppressAutoHyphens w:val="0"/>
        <w:spacing w:line="276" w:lineRule="auto"/>
        <w:ind w:left="1134" w:hanging="578"/>
        <w:jc w:val="both"/>
        <w:rPr>
          <w:rFonts w:asciiTheme="minorHAnsi" w:eastAsia="Century Gothic" w:hAnsiTheme="minorHAnsi" w:cstheme="minorHAnsi"/>
          <w:sz w:val="24"/>
          <w:szCs w:val="24"/>
        </w:rPr>
      </w:pPr>
      <w:r w:rsidRPr="00D26B00">
        <w:rPr>
          <w:rFonts w:asciiTheme="minorHAnsi" w:eastAsia="Century Gothic" w:hAnsiTheme="minorHAnsi" w:cstheme="minorHAnsi"/>
          <w:sz w:val="24"/>
          <w:szCs w:val="24"/>
        </w:rPr>
        <w:t xml:space="preserve">administratorem Pani/Pana danych osobowych jest </w:t>
      </w:r>
      <w:r w:rsidR="00F06240" w:rsidRPr="00D26B00">
        <w:rPr>
          <w:rFonts w:asciiTheme="minorHAnsi" w:eastAsia="Century Gothic" w:hAnsiTheme="minorHAnsi" w:cstheme="minorHAnsi"/>
          <w:sz w:val="24"/>
          <w:szCs w:val="24"/>
        </w:rPr>
        <w:t>pozyskanych w</w:t>
      </w:r>
      <w:r w:rsidR="00B24C19" w:rsidRPr="00D26B00">
        <w:rPr>
          <w:rFonts w:asciiTheme="minorHAnsi" w:eastAsia="Century Gothic" w:hAnsiTheme="minorHAnsi" w:cstheme="minorHAnsi"/>
          <w:sz w:val="24"/>
          <w:szCs w:val="24"/>
        </w:rPr>
        <w:t> </w:t>
      </w:r>
      <w:r w:rsidR="00F06240" w:rsidRPr="00D26B00">
        <w:rPr>
          <w:rFonts w:asciiTheme="minorHAnsi" w:eastAsia="Century Gothic" w:hAnsiTheme="minorHAnsi" w:cstheme="minorHAnsi"/>
          <w:sz w:val="24"/>
          <w:szCs w:val="24"/>
        </w:rPr>
        <w:t>ramach prowadzonego postępowania o udzielenie zamówienia publicznego jest:</w:t>
      </w:r>
    </w:p>
    <w:p w14:paraId="3525773C" w14:textId="683DC772" w:rsidR="006E73F5" w:rsidRPr="00D26B00" w:rsidRDefault="00252E95" w:rsidP="00F550EB">
      <w:pPr>
        <w:tabs>
          <w:tab w:val="left" w:pos="424"/>
        </w:tabs>
        <w:suppressAutoHyphens w:val="0"/>
        <w:spacing w:line="276" w:lineRule="auto"/>
        <w:ind w:left="1134"/>
        <w:jc w:val="both"/>
        <w:rPr>
          <w:rFonts w:eastAsia="Century Gothic" w:cstheme="minorHAnsi"/>
          <w:sz w:val="24"/>
          <w:szCs w:val="24"/>
        </w:rPr>
      </w:pPr>
      <w:r w:rsidRPr="00D26B00">
        <w:rPr>
          <w:rFonts w:eastAsia="Century Gothic" w:cstheme="minorHAnsi"/>
          <w:sz w:val="24"/>
          <w:szCs w:val="24"/>
        </w:rPr>
        <w:t>Fundacja Orły Sportu;</w:t>
      </w:r>
    </w:p>
    <w:p w14:paraId="795C1ABA" w14:textId="77777777" w:rsidR="006E73F5" w:rsidRPr="00D26B00" w:rsidRDefault="006E73F5" w:rsidP="00F550EB">
      <w:pPr>
        <w:spacing w:line="10" w:lineRule="exact"/>
        <w:jc w:val="both"/>
        <w:rPr>
          <w:rFonts w:eastAsia="Times New Roman" w:cstheme="minorHAnsi"/>
          <w:sz w:val="24"/>
          <w:szCs w:val="24"/>
        </w:rPr>
      </w:pPr>
    </w:p>
    <w:p w14:paraId="35333232" w14:textId="6CDCF02D" w:rsidR="006E73F5" w:rsidRPr="00D26B00" w:rsidRDefault="006E73F5" w:rsidP="00F550EB">
      <w:pPr>
        <w:pStyle w:val="Akapitzlist"/>
        <w:numPr>
          <w:ilvl w:val="0"/>
          <w:numId w:val="9"/>
        </w:numPr>
        <w:suppressAutoHyphens w:val="0"/>
        <w:spacing w:line="276" w:lineRule="auto"/>
        <w:ind w:left="1134" w:hanging="578"/>
        <w:jc w:val="both"/>
        <w:rPr>
          <w:rFonts w:asciiTheme="minorHAnsi" w:eastAsia="Century Gothic" w:hAnsiTheme="minorHAnsi" w:cstheme="minorHAnsi"/>
          <w:sz w:val="24"/>
          <w:szCs w:val="24"/>
        </w:rPr>
      </w:pPr>
      <w:r w:rsidRPr="00D26B00">
        <w:rPr>
          <w:rFonts w:asciiTheme="minorHAnsi" w:eastAsia="Century Gothic" w:hAnsiTheme="minorHAnsi" w:cstheme="minorHAnsi"/>
          <w:sz w:val="24"/>
          <w:szCs w:val="24"/>
        </w:rPr>
        <w:t>Pani/Pana dane osobowe przetwarzane będą na podstawie art. 6 ust. 1 lit.</w:t>
      </w:r>
      <w:r w:rsidR="002C55CE" w:rsidRPr="00D26B00">
        <w:rPr>
          <w:rFonts w:asciiTheme="minorHAnsi" w:eastAsia="Century Gothic" w:hAnsiTheme="minorHAnsi" w:cstheme="minorHAnsi"/>
          <w:sz w:val="24"/>
          <w:szCs w:val="24"/>
        </w:rPr>
        <w:t> </w:t>
      </w:r>
      <w:r w:rsidRPr="00D26B00">
        <w:rPr>
          <w:rFonts w:asciiTheme="minorHAnsi" w:eastAsia="Century Gothic" w:hAnsiTheme="minorHAnsi" w:cstheme="minorHAnsi"/>
          <w:sz w:val="24"/>
          <w:szCs w:val="24"/>
        </w:rPr>
        <w:t>c RODO w celu związanym z postępowaniem o udzielenie niniejszego zamówienia publicznego</w:t>
      </w:r>
      <w:r w:rsidR="00B24C19" w:rsidRPr="00D26B00">
        <w:rPr>
          <w:rFonts w:asciiTheme="minorHAnsi" w:eastAsia="Century Gothic" w:hAnsiTheme="minorHAnsi" w:cstheme="minorHAnsi"/>
          <w:sz w:val="24"/>
          <w:szCs w:val="24"/>
        </w:rPr>
        <w:t>;</w:t>
      </w:r>
    </w:p>
    <w:p w14:paraId="0819866D" w14:textId="77777777" w:rsidR="006E73F5" w:rsidRPr="00D26B00" w:rsidRDefault="006E73F5" w:rsidP="00F550EB">
      <w:pPr>
        <w:spacing w:line="9" w:lineRule="exact"/>
        <w:jc w:val="both"/>
        <w:rPr>
          <w:rFonts w:eastAsia="Century Gothic" w:cstheme="minorHAnsi"/>
          <w:sz w:val="24"/>
          <w:szCs w:val="24"/>
        </w:rPr>
      </w:pPr>
    </w:p>
    <w:p w14:paraId="5646CA67" w14:textId="70ED777D" w:rsidR="006E73F5" w:rsidRPr="00D26B00" w:rsidRDefault="006E73F5" w:rsidP="00F550EB">
      <w:pPr>
        <w:pStyle w:val="Akapitzlist"/>
        <w:numPr>
          <w:ilvl w:val="0"/>
          <w:numId w:val="9"/>
        </w:numPr>
        <w:suppressAutoHyphens w:val="0"/>
        <w:spacing w:line="276" w:lineRule="auto"/>
        <w:ind w:left="1134" w:hanging="578"/>
        <w:jc w:val="both"/>
        <w:rPr>
          <w:rFonts w:asciiTheme="minorHAnsi" w:eastAsia="Century Gothic" w:hAnsiTheme="minorHAnsi" w:cstheme="minorHAnsi"/>
          <w:sz w:val="24"/>
          <w:szCs w:val="24"/>
        </w:rPr>
      </w:pPr>
      <w:r w:rsidRPr="00D26B00">
        <w:rPr>
          <w:rFonts w:asciiTheme="minorHAnsi" w:eastAsia="Century Gothic" w:hAnsiTheme="minorHAnsi" w:cstheme="minorHAnsi"/>
          <w:sz w:val="24"/>
          <w:szCs w:val="24"/>
        </w:rPr>
        <w:t>odbiorcami Pani/Pana danych osobowych będą osoby lub podmioty, którym udostępniona zostanie dokumentacja postępowania w oparciu o</w:t>
      </w:r>
      <w:r w:rsidR="002C55CE" w:rsidRPr="00D26B00">
        <w:rPr>
          <w:rFonts w:asciiTheme="minorHAnsi" w:eastAsia="Century Gothic" w:hAnsiTheme="minorHAnsi" w:cstheme="minorHAnsi"/>
          <w:sz w:val="24"/>
          <w:szCs w:val="24"/>
        </w:rPr>
        <w:t> </w:t>
      </w:r>
      <w:r w:rsidRPr="00D26B00">
        <w:rPr>
          <w:rFonts w:asciiTheme="minorHAnsi" w:eastAsia="Century Gothic" w:hAnsiTheme="minorHAnsi" w:cstheme="minorHAnsi"/>
          <w:sz w:val="24"/>
          <w:szCs w:val="24"/>
        </w:rPr>
        <w:t xml:space="preserve">art. 18 oraz art. 74 ust. 1 ustawy z dnia 11 września 2019 r. </w:t>
      </w:r>
      <w:r w:rsidR="002C55CE" w:rsidRPr="00D26B00">
        <w:rPr>
          <w:rFonts w:asciiTheme="minorHAnsi" w:eastAsia="Century Gothic" w:hAnsiTheme="minorHAnsi" w:cstheme="minorHAnsi"/>
          <w:sz w:val="24"/>
          <w:szCs w:val="24"/>
        </w:rPr>
        <w:t>-</w:t>
      </w:r>
      <w:r w:rsidRPr="00D26B00">
        <w:rPr>
          <w:rFonts w:asciiTheme="minorHAnsi" w:eastAsia="Century Gothic" w:hAnsiTheme="minorHAnsi" w:cstheme="minorHAnsi"/>
          <w:sz w:val="24"/>
          <w:szCs w:val="24"/>
        </w:rPr>
        <w:t xml:space="preserve"> Prawo zamówień publicznych, dalej „ustawa Pzp”</w:t>
      </w:r>
      <w:r w:rsidR="00045A10" w:rsidRPr="00D26B00">
        <w:rPr>
          <w:rFonts w:asciiTheme="minorHAnsi" w:eastAsia="Century Gothic" w:hAnsiTheme="minorHAnsi" w:cstheme="minorHAnsi"/>
          <w:sz w:val="24"/>
          <w:szCs w:val="24"/>
        </w:rPr>
        <w:t xml:space="preserve"> oraz podmioty kontrolujące prawidłowość udzielenia zamówienia</w:t>
      </w:r>
      <w:r w:rsidR="00B24C19" w:rsidRPr="00D26B00">
        <w:rPr>
          <w:rFonts w:asciiTheme="minorHAnsi" w:eastAsia="Century Gothic" w:hAnsiTheme="minorHAnsi" w:cstheme="minorHAnsi"/>
          <w:sz w:val="24"/>
          <w:szCs w:val="24"/>
        </w:rPr>
        <w:t>;</w:t>
      </w:r>
    </w:p>
    <w:p w14:paraId="74CFC435" w14:textId="77777777" w:rsidR="006E73F5" w:rsidRPr="00D26B00" w:rsidRDefault="006E73F5" w:rsidP="00F550EB">
      <w:pPr>
        <w:spacing w:line="9" w:lineRule="exact"/>
        <w:jc w:val="both"/>
        <w:rPr>
          <w:rFonts w:eastAsia="Century Gothic" w:cstheme="minorHAnsi"/>
          <w:sz w:val="24"/>
          <w:szCs w:val="24"/>
        </w:rPr>
      </w:pPr>
    </w:p>
    <w:p w14:paraId="61A70995" w14:textId="36D35E16" w:rsidR="006E73F5" w:rsidRPr="00D26B00" w:rsidRDefault="006E73F5" w:rsidP="00F550EB">
      <w:pPr>
        <w:pStyle w:val="Akapitzlist"/>
        <w:numPr>
          <w:ilvl w:val="0"/>
          <w:numId w:val="9"/>
        </w:numPr>
        <w:suppressAutoHyphens w:val="0"/>
        <w:spacing w:line="276" w:lineRule="auto"/>
        <w:ind w:left="1134" w:hanging="578"/>
        <w:jc w:val="both"/>
        <w:rPr>
          <w:rFonts w:asciiTheme="minorHAnsi" w:eastAsia="Century Gothic" w:hAnsiTheme="minorHAnsi" w:cstheme="minorHAnsi"/>
          <w:sz w:val="24"/>
          <w:szCs w:val="24"/>
        </w:rPr>
      </w:pPr>
      <w:r w:rsidRPr="00D26B00">
        <w:rPr>
          <w:rFonts w:asciiTheme="minorHAnsi" w:eastAsia="Century Gothic" w:hAnsiTheme="minorHAnsi" w:cstheme="minorHAnsi"/>
          <w:sz w:val="24"/>
          <w:szCs w:val="24"/>
        </w:rPr>
        <w:t>Pani/Pana dane osobowe będą przechowywane, zgodnie z art. 78 ust. 1 ustawy Pzp, przez okres 4 lat od dnia zakończenia postępowania o</w:t>
      </w:r>
      <w:r w:rsidR="002C55CE" w:rsidRPr="00D26B00">
        <w:rPr>
          <w:rFonts w:asciiTheme="minorHAnsi" w:eastAsia="Century Gothic" w:hAnsiTheme="minorHAnsi" w:cstheme="minorHAnsi"/>
          <w:sz w:val="24"/>
          <w:szCs w:val="24"/>
        </w:rPr>
        <w:t> </w:t>
      </w:r>
      <w:r w:rsidRPr="00D26B00">
        <w:rPr>
          <w:rFonts w:asciiTheme="minorHAnsi" w:eastAsia="Century Gothic" w:hAnsiTheme="minorHAnsi" w:cstheme="minorHAnsi"/>
          <w:sz w:val="24"/>
          <w:szCs w:val="24"/>
        </w:rPr>
        <w:t>udzielenie zamówienia</w:t>
      </w:r>
      <w:r w:rsidR="00045A10" w:rsidRPr="00D26B00">
        <w:rPr>
          <w:rFonts w:asciiTheme="minorHAnsi" w:eastAsia="Century Gothic" w:hAnsiTheme="minorHAnsi" w:cstheme="minorHAnsi"/>
          <w:sz w:val="24"/>
          <w:szCs w:val="24"/>
        </w:rPr>
        <w:t xml:space="preserve"> lub jeżeli będzie to wymagane z uwagi na dofinansowanie – przez okres trwałości projektu</w:t>
      </w:r>
      <w:r w:rsidRPr="00D26B00">
        <w:rPr>
          <w:rFonts w:asciiTheme="minorHAnsi" w:eastAsia="Century Gothic" w:hAnsiTheme="minorHAnsi" w:cstheme="minorHAnsi"/>
          <w:sz w:val="24"/>
          <w:szCs w:val="24"/>
        </w:rPr>
        <w:t>;</w:t>
      </w:r>
    </w:p>
    <w:p w14:paraId="60277B5C" w14:textId="77777777" w:rsidR="006E73F5" w:rsidRPr="00D26B00" w:rsidRDefault="006E73F5" w:rsidP="00F550EB">
      <w:pPr>
        <w:spacing w:line="9" w:lineRule="exact"/>
        <w:jc w:val="both"/>
        <w:rPr>
          <w:rFonts w:eastAsia="Century Gothic" w:cstheme="minorHAnsi"/>
          <w:sz w:val="24"/>
          <w:szCs w:val="24"/>
        </w:rPr>
      </w:pPr>
    </w:p>
    <w:p w14:paraId="65B45747" w14:textId="37ED3540" w:rsidR="006E73F5" w:rsidRPr="00D26B00" w:rsidRDefault="006E73F5" w:rsidP="00F550EB">
      <w:pPr>
        <w:pStyle w:val="Akapitzlist"/>
        <w:numPr>
          <w:ilvl w:val="0"/>
          <w:numId w:val="9"/>
        </w:numPr>
        <w:suppressAutoHyphens w:val="0"/>
        <w:spacing w:line="276" w:lineRule="auto"/>
        <w:ind w:left="1134" w:hanging="578"/>
        <w:jc w:val="both"/>
        <w:rPr>
          <w:rFonts w:asciiTheme="minorHAnsi" w:eastAsia="Century Gothic" w:hAnsiTheme="minorHAnsi" w:cstheme="minorHAnsi"/>
          <w:sz w:val="24"/>
          <w:szCs w:val="24"/>
        </w:rPr>
      </w:pPr>
      <w:r w:rsidRPr="00D26B00">
        <w:rPr>
          <w:rFonts w:asciiTheme="minorHAnsi" w:eastAsia="Century Gothic" w:hAnsiTheme="minorHAnsi" w:cstheme="minorHAnsi"/>
          <w:sz w:val="24"/>
          <w:szCs w:val="24"/>
        </w:rPr>
        <w:t>obowiązek podania przez Panią/Pana danych osobowych bezpośrednio Pani/Pana dotyczących jest wymogiem ustawowym określonym w</w:t>
      </w:r>
      <w:r w:rsidR="002C55CE" w:rsidRPr="00D26B00">
        <w:rPr>
          <w:rFonts w:asciiTheme="minorHAnsi" w:eastAsia="Century Gothic" w:hAnsiTheme="minorHAnsi" w:cstheme="minorHAnsi"/>
          <w:sz w:val="24"/>
          <w:szCs w:val="24"/>
        </w:rPr>
        <w:t> </w:t>
      </w:r>
      <w:r w:rsidRPr="00D26B00">
        <w:rPr>
          <w:rFonts w:asciiTheme="minorHAnsi" w:eastAsia="Century Gothic" w:hAnsiTheme="minorHAnsi" w:cstheme="minorHAnsi"/>
          <w:sz w:val="24"/>
          <w:szCs w:val="24"/>
        </w:rPr>
        <w:t>przepisach ustawy Pzp, związanym z udziałem w postępowaniu o</w:t>
      </w:r>
      <w:r w:rsidR="002C55CE" w:rsidRPr="00D26B00">
        <w:rPr>
          <w:rFonts w:asciiTheme="minorHAnsi" w:eastAsia="Century Gothic" w:hAnsiTheme="minorHAnsi" w:cstheme="minorHAnsi"/>
          <w:sz w:val="24"/>
          <w:szCs w:val="24"/>
        </w:rPr>
        <w:t> </w:t>
      </w:r>
      <w:r w:rsidRPr="00D26B00">
        <w:rPr>
          <w:rFonts w:asciiTheme="minorHAnsi" w:eastAsia="Century Gothic" w:hAnsiTheme="minorHAnsi" w:cstheme="minorHAnsi"/>
          <w:sz w:val="24"/>
          <w:szCs w:val="24"/>
        </w:rPr>
        <w:t>udzielenie zamówienia publicznego; konsekwencje niepodania określonych danych wynikają z ustawy Pzp;</w:t>
      </w:r>
    </w:p>
    <w:p w14:paraId="52853D59" w14:textId="77777777" w:rsidR="006E73F5" w:rsidRPr="00D26B00" w:rsidRDefault="006E73F5" w:rsidP="00F550EB">
      <w:pPr>
        <w:spacing w:line="11" w:lineRule="exact"/>
        <w:jc w:val="both"/>
        <w:rPr>
          <w:rFonts w:eastAsia="Century Gothic" w:cstheme="minorHAnsi"/>
          <w:sz w:val="24"/>
          <w:szCs w:val="24"/>
        </w:rPr>
      </w:pPr>
    </w:p>
    <w:p w14:paraId="5C8F5127" w14:textId="77777777" w:rsidR="006E73F5" w:rsidRPr="00D26B00" w:rsidRDefault="006E73F5" w:rsidP="00F550EB">
      <w:pPr>
        <w:pStyle w:val="Akapitzlist"/>
        <w:numPr>
          <w:ilvl w:val="0"/>
          <w:numId w:val="9"/>
        </w:numPr>
        <w:suppressAutoHyphens w:val="0"/>
        <w:spacing w:line="276" w:lineRule="auto"/>
        <w:ind w:left="1134" w:hanging="578"/>
        <w:jc w:val="both"/>
        <w:rPr>
          <w:rFonts w:asciiTheme="minorHAnsi" w:eastAsia="Century Gothic" w:hAnsiTheme="minorHAnsi" w:cstheme="minorHAnsi"/>
          <w:sz w:val="24"/>
          <w:szCs w:val="24"/>
        </w:rPr>
      </w:pPr>
      <w:r w:rsidRPr="00D26B00">
        <w:rPr>
          <w:rFonts w:asciiTheme="minorHAnsi" w:eastAsia="Century Gothic" w:hAnsiTheme="minorHAnsi" w:cstheme="minorHAnsi"/>
          <w:sz w:val="24"/>
          <w:szCs w:val="24"/>
        </w:rPr>
        <w:t>w odniesieniu do Pani/Pana danych osobowych decyzje nie będą podejmowane w sposób zautomatyzowany, stosowanie do art. 22 RODO;</w:t>
      </w:r>
    </w:p>
    <w:p w14:paraId="01292C80" w14:textId="77777777" w:rsidR="006E73F5" w:rsidRPr="00D26B00" w:rsidRDefault="006E73F5" w:rsidP="00F550EB">
      <w:pPr>
        <w:spacing w:line="1" w:lineRule="exact"/>
        <w:jc w:val="both"/>
        <w:rPr>
          <w:rFonts w:eastAsia="Century Gothic" w:cstheme="minorHAnsi"/>
          <w:sz w:val="24"/>
          <w:szCs w:val="24"/>
        </w:rPr>
      </w:pPr>
    </w:p>
    <w:p w14:paraId="239CCA1F" w14:textId="77777777" w:rsidR="006E73F5" w:rsidRPr="00D26B00" w:rsidRDefault="006E73F5" w:rsidP="00F550EB">
      <w:pPr>
        <w:pStyle w:val="Akapitzlist"/>
        <w:numPr>
          <w:ilvl w:val="0"/>
          <w:numId w:val="9"/>
        </w:numPr>
        <w:suppressAutoHyphens w:val="0"/>
        <w:spacing w:line="236" w:lineRule="auto"/>
        <w:ind w:left="1134" w:hanging="578"/>
        <w:jc w:val="both"/>
        <w:rPr>
          <w:rFonts w:asciiTheme="minorHAnsi" w:eastAsia="Century Gothic" w:hAnsiTheme="minorHAnsi" w:cstheme="minorHAnsi"/>
          <w:sz w:val="24"/>
          <w:szCs w:val="24"/>
        </w:rPr>
      </w:pPr>
      <w:r w:rsidRPr="00D26B00">
        <w:rPr>
          <w:rFonts w:asciiTheme="minorHAnsi" w:eastAsia="Century Gothic" w:hAnsiTheme="minorHAnsi" w:cstheme="minorHAnsi"/>
          <w:sz w:val="24"/>
          <w:szCs w:val="24"/>
        </w:rPr>
        <w:t>posiada Pani/Pan:</w:t>
      </w:r>
    </w:p>
    <w:p w14:paraId="5102D3C4" w14:textId="77777777" w:rsidR="006E73F5" w:rsidRPr="00D26B00" w:rsidRDefault="006E73F5" w:rsidP="00F550EB">
      <w:pPr>
        <w:spacing w:line="4" w:lineRule="exact"/>
        <w:jc w:val="both"/>
        <w:rPr>
          <w:rFonts w:eastAsia="Times New Roman" w:cstheme="minorHAnsi"/>
          <w:sz w:val="24"/>
          <w:szCs w:val="24"/>
        </w:rPr>
      </w:pPr>
    </w:p>
    <w:p w14:paraId="7482D6A3" w14:textId="77777777" w:rsidR="006E73F5" w:rsidRPr="00D26B00" w:rsidRDefault="006E73F5">
      <w:pPr>
        <w:numPr>
          <w:ilvl w:val="0"/>
          <w:numId w:val="19"/>
        </w:numPr>
        <w:tabs>
          <w:tab w:val="left" w:pos="424"/>
        </w:tabs>
        <w:suppressAutoHyphens w:val="0"/>
        <w:spacing w:line="276" w:lineRule="auto"/>
        <w:ind w:left="1556" w:hanging="424"/>
        <w:jc w:val="both"/>
        <w:rPr>
          <w:rFonts w:eastAsia="Arial" w:cstheme="minorHAnsi"/>
          <w:sz w:val="24"/>
          <w:szCs w:val="24"/>
        </w:rPr>
      </w:pPr>
      <w:r w:rsidRPr="00D26B00">
        <w:rPr>
          <w:rFonts w:eastAsia="Century Gothic" w:cstheme="minorHAnsi"/>
          <w:sz w:val="24"/>
          <w:szCs w:val="24"/>
        </w:rPr>
        <w:t>na podstawie art. 15 RODO prawo dostępu do danych osobowych Pani/Pana dotyczących;</w:t>
      </w:r>
    </w:p>
    <w:p w14:paraId="5A7117DC" w14:textId="77777777" w:rsidR="006E73F5" w:rsidRPr="00D26B00" w:rsidRDefault="006E73F5" w:rsidP="00F550EB">
      <w:pPr>
        <w:spacing w:line="2" w:lineRule="exact"/>
        <w:ind w:left="1132"/>
        <w:jc w:val="both"/>
        <w:rPr>
          <w:rFonts w:eastAsia="Arial" w:cstheme="minorHAnsi"/>
          <w:sz w:val="24"/>
          <w:szCs w:val="24"/>
        </w:rPr>
      </w:pPr>
    </w:p>
    <w:p w14:paraId="3FAD3B72" w14:textId="77777777" w:rsidR="006E73F5" w:rsidRPr="00D26B00" w:rsidRDefault="006E73F5">
      <w:pPr>
        <w:numPr>
          <w:ilvl w:val="0"/>
          <w:numId w:val="19"/>
        </w:numPr>
        <w:tabs>
          <w:tab w:val="left" w:pos="424"/>
        </w:tabs>
        <w:suppressAutoHyphens w:val="0"/>
        <w:spacing w:line="276" w:lineRule="auto"/>
        <w:ind w:left="1556" w:hanging="424"/>
        <w:jc w:val="both"/>
        <w:rPr>
          <w:rFonts w:eastAsia="Arial" w:cstheme="minorHAnsi"/>
          <w:sz w:val="24"/>
          <w:szCs w:val="24"/>
        </w:rPr>
      </w:pPr>
      <w:r w:rsidRPr="00D26B00">
        <w:rPr>
          <w:rFonts w:eastAsia="Century Gothic" w:cstheme="minorHAnsi"/>
          <w:sz w:val="24"/>
          <w:szCs w:val="24"/>
        </w:rPr>
        <w:t>na podstawie art. 16 RODO prawo do sprostowania Pani/Pana danych osobowych</w:t>
      </w:r>
      <w:r w:rsidRPr="00D26B00">
        <w:rPr>
          <w:rFonts w:eastAsia="Century Gothic" w:cstheme="minorHAnsi"/>
          <w:sz w:val="24"/>
          <w:szCs w:val="24"/>
          <w:vertAlign w:val="superscript"/>
        </w:rPr>
        <w:t>1</w:t>
      </w:r>
      <w:r w:rsidRPr="00D26B00">
        <w:rPr>
          <w:rFonts w:eastAsia="Century Gothic" w:cstheme="minorHAnsi"/>
          <w:sz w:val="24"/>
          <w:szCs w:val="24"/>
        </w:rPr>
        <w:t>;</w:t>
      </w:r>
    </w:p>
    <w:p w14:paraId="73CE6D29" w14:textId="77777777" w:rsidR="006E73F5" w:rsidRPr="00D26B00" w:rsidRDefault="006E73F5" w:rsidP="00F550EB">
      <w:pPr>
        <w:spacing w:line="4" w:lineRule="exact"/>
        <w:ind w:left="1132"/>
        <w:jc w:val="both"/>
        <w:rPr>
          <w:rFonts w:eastAsia="Arial" w:cstheme="minorHAnsi"/>
          <w:sz w:val="24"/>
          <w:szCs w:val="24"/>
        </w:rPr>
      </w:pPr>
    </w:p>
    <w:p w14:paraId="513EBB8C" w14:textId="77777777" w:rsidR="006E73F5" w:rsidRPr="00D26B00" w:rsidRDefault="006E73F5">
      <w:pPr>
        <w:numPr>
          <w:ilvl w:val="0"/>
          <w:numId w:val="19"/>
        </w:numPr>
        <w:tabs>
          <w:tab w:val="left" w:pos="424"/>
        </w:tabs>
        <w:suppressAutoHyphens w:val="0"/>
        <w:spacing w:line="276" w:lineRule="auto"/>
        <w:ind w:left="1556" w:hanging="424"/>
        <w:jc w:val="both"/>
        <w:rPr>
          <w:rFonts w:eastAsia="Arial" w:cstheme="minorHAnsi"/>
          <w:sz w:val="24"/>
          <w:szCs w:val="24"/>
        </w:rPr>
      </w:pPr>
      <w:r w:rsidRPr="00D26B00">
        <w:rPr>
          <w:rFonts w:eastAsia="Century Gothic" w:cstheme="minorHAnsi"/>
          <w:sz w:val="24"/>
          <w:szCs w:val="24"/>
        </w:rPr>
        <w:lastRenderedPageBreak/>
        <w:t>na podstawie art. 18 RODO prawo żądania od administratora ograniczenia przetwarzania danych osobowych z zastrzeżeniem przypadków, o których mowa w art. 18 ust. 2 RODO</w:t>
      </w:r>
      <w:r w:rsidRPr="00D26B00">
        <w:rPr>
          <w:rFonts w:eastAsia="Century Gothic" w:cstheme="minorHAnsi"/>
          <w:sz w:val="24"/>
          <w:szCs w:val="24"/>
          <w:vertAlign w:val="superscript"/>
        </w:rPr>
        <w:t>2</w:t>
      </w:r>
      <w:r w:rsidRPr="00D26B00">
        <w:rPr>
          <w:rFonts w:eastAsia="Century Gothic" w:cstheme="minorHAnsi"/>
          <w:sz w:val="24"/>
          <w:szCs w:val="24"/>
        </w:rPr>
        <w:t>;</w:t>
      </w:r>
    </w:p>
    <w:p w14:paraId="6EADDB39" w14:textId="77777777" w:rsidR="006E73F5" w:rsidRPr="00D26B00" w:rsidRDefault="006E73F5" w:rsidP="006E73F5">
      <w:pPr>
        <w:spacing w:line="20" w:lineRule="exact"/>
        <w:rPr>
          <w:rFonts w:eastAsia="Times New Roman" w:cstheme="minorHAnsi"/>
          <w:sz w:val="24"/>
          <w:szCs w:val="24"/>
        </w:rPr>
      </w:pPr>
      <w:r w:rsidRPr="00D26B00">
        <w:rPr>
          <w:rFonts w:eastAsia="Arial" w:cstheme="minorHAnsi"/>
          <w:noProof/>
          <w:sz w:val="24"/>
          <w:szCs w:val="24"/>
          <w:lang w:eastAsia="pl-PL"/>
        </w:rPr>
        <mc:AlternateContent>
          <mc:Choice Requires="wps">
            <w:drawing>
              <wp:anchor distT="0" distB="0" distL="114300" distR="114300" simplePos="0" relativeHeight="251659264" behindDoc="1" locked="0" layoutInCell="1" allowOverlap="1" wp14:anchorId="3409A66B" wp14:editId="71422518">
                <wp:simplePos x="0" y="0"/>
                <wp:positionH relativeFrom="column">
                  <wp:posOffset>0</wp:posOffset>
                </wp:positionH>
                <wp:positionV relativeFrom="paragraph">
                  <wp:posOffset>151130</wp:posOffset>
                </wp:positionV>
                <wp:extent cx="182943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4A670"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9pt" to="14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" strokeweight=".21164mm">
                <o:lock v:ext="edit" shapetype="f"/>
              </v:line>
            </w:pict>
          </mc:Fallback>
        </mc:AlternateContent>
      </w:r>
    </w:p>
    <w:p w14:paraId="1EC01318" w14:textId="77777777" w:rsidR="006E73F5" w:rsidRPr="00D26B00" w:rsidRDefault="006E73F5" w:rsidP="006E73F5">
      <w:pPr>
        <w:spacing w:line="327" w:lineRule="exact"/>
        <w:rPr>
          <w:rFonts w:eastAsia="Times New Roman" w:cstheme="minorHAnsi"/>
          <w:sz w:val="24"/>
          <w:szCs w:val="24"/>
        </w:rPr>
      </w:pPr>
    </w:p>
    <w:p w14:paraId="49A93D16" w14:textId="09220CC0" w:rsidR="006E73F5" w:rsidRPr="00D26B00" w:rsidRDefault="006E73F5">
      <w:pPr>
        <w:pStyle w:val="Akapitzlist"/>
        <w:numPr>
          <w:ilvl w:val="0"/>
          <w:numId w:val="21"/>
        </w:numPr>
        <w:spacing w:line="238" w:lineRule="auto"/>
        <w:ind w:left="360" w:right="440"/>
        <w:jc w:val="both"/>
        <w:rPr>
          <w:rFonts w:asciiTheme="minorHAnsi" w:eastAsia="Century Gothic" w:hAnsiTheme="minorHAnsi" w:cstheme="minorHAnsi"/>
          <w:i/>
          <w:sz w:val="24"/>
          <w:szCs w:val="24"/>
        </w:rPr>
      </w:pPr>
      <w:r w:rsidRPr="00D26B00">
        <w:rPr>
          <w:rFonts w:asciiTheme="minorHAnsi" w:eastAsia="Century Gothic" w:hAnsiTheme="minorHAnsi" w:cstheme="minorHAnsi"/>
          <w:b/>
          <w:i/>
          <w:sz w:val="24"/>
          <w:szCs w:val="24"/>
        </w:rPr>
        <w:t>Wyjaśnienie:</w:t>
      </w:r>
      <w:r w:rsidRPr="00D26B00">
        <w:rPr>
          <w:rFonts w:asciiTheme="minorHAnsi" w:eastAsia="Century Gothic" w:hAnsiTheme="minorHAnsi" w:cstheme="minorHAnsi"/>
          <w:sz w:val="24"/>
          <w:szCs w:val="24"/>
        </w:rPr>
        <w:t xml:space="preserve"> </w:t>
      </w:r>
      <w:r w:rsidRPr="00D26B00">
        <w:rPr>
          <w:rFonts w:asciiTheme="minorHAnsi" w:eastAsia="Century Gothic" w:hAnsiTheme="minorHAnsi" w:cstheme="minorHAnsi"/>
          <w:i/>
          <w:sz w:val="24"/>
          <w:szCs w:val="24"/>
        </w:rPr>
        <w:t>skorzystanie z prawa do sprostowania nie</w:t>
      </w:r>
      <w:r w:rsidRPr="00D26B00">
        <w:rPr>
          <w:rFonts w:asciiTheme="minorHAnsi" w:eastAsia="Century Gothic" w:hAnsiTheme="minorHAnsi" w:cstheme="minorHAnsi"/>
          <w:sz w:val="24"/>
          <w:szCs w:val="24"/>
        </w:rPr>
        <w:t xml:space="preserve"> </w:t>
      </w:r>
      <w:r w:rsidRPr="00D26B00">
        <w:rPr>
          <w:rFonts w:asciiTheme="minorHAnsi" w:eastAsia="Century Gothic" w:hAnsiTheme="minorHAnsi" w:cstheme="minorHAnsi"/>
          <w:i/>
          <w:sz w:val="24"/>
          <w:szCs w:val="24"/>
        </w:rPr>
        <w:t>może skutkować zmianą</w:t>
      </w:r>
      <w:r w:rsidRPr="00D26B00">
        <w:rPr>
          <w:rFonts w:asciiTheme="minorHAnsi" w:eastAsia="Century Gothic" w:hAnsiTheme="minorHAnsi" w:cstheme="minorHAnsi"/>
          <w:sz w:val="24"/>
          <w:szCs w:val="24"/>
        </w:rPr>
        <w:t xml:space="preserve"> </w:t>
      </w:r>
      <w:r w:rsidRPr="00D26B00">
        <w:rPr>
          <w:rFonts w:asciiTheme="minorHAnsi" w:eastAsia="Century Gothic" w:hAnsiTheme="minorHAnsi" w:cstheme="minorHAnsi"/>
          <w:i/>
          <w:sz w:val="24"/>
          <w:szCs w:val="24"/>
        </w:rPr>
        <w:t>wyniku</w:t>
      </w:r>
      <w:r w:rsidRPr="00D26B00">
        <w:rPr>
          <w:rFonts w:asciiTheme="minorHAnsi" w:eastAsia="Century Gothic" w:hAnsiTheme="minorHAnsi" w:cstheme="minorHAnsi"/>
          <w:sz w:val="24"/>
          <w:szCs w:val="24"/>
        </w:rPr>
        <w:t xml:space="preserve"> </w:t>
      </w:r>
      <w:r w:rsidRPr="00D26B00">
        <w:rPr>
          <w:rFonts w:asciiTheme="minorHAnsi" w:eastAsia="Century Gothic" w:hAnsiTheme="minorHAnsi" w:cstheme="minorHAnsi"/>
          <w:i/>
          <w:sz w:val="24"/>
          <w:szCs w:val="24"/>
        </w:rPr>
        <w:t>postępowania</w:t>
      </w:r>
      <w:r w:rsidRPr="00D26B00">
        <w:rPr>
          <w:rFonts w:asciiTheme="minorHAnsi" w:eastAsia="Century Gothic" w:hAnsiTheme="minorHAnsi" w:cstheme="minorHAnsi"/>
          <w:sz w:val="24"/>
          <w:szCs w:val="24"/>
        </w:rPr>
        <w:t xml:space="preserve"> </w:t>
      </w:r>
      <w:r w:rsidRPr="00D26B00">
        <w:rPr>
          <w:rFonts w:asciiTheme="minorHAnsi" w:eastAsia="Century Gothic" w:hAnsiTheme="minorHAnsi" w:cstheme="minorHAnsi"/>
          <w:i/>
          <w:sz w:val="24"/>
          <w:szCs w:val="24"/>
        </w:rPr>
        <w:t>o udzielenie zamówienia publicznego ani zmianą postanowień umowy w zakresie niezgodnym z ustawą Pzp oraz nie może naruszać integralności protokołu oraz jego załączników.</w:t>
      </w:r>
    </w:p>
    <w:p w14:paraId="7C9945C3" w14:textId="77777777" w:rsidR="006E73F5" w:rsidRPr="00D26B00" w:rsidRDefault="006E73F5" w:rsidP="002C55CE">
      <w:pPr>
        <w:spacing w:line="1" w:lineRule="exact"/>
        <w:rPr>
          <w:rFonts w:eastAsia="Times New Roman" w:cstheme="minorHAnsi"/>
          <w:sz w:val="24"/>
          <w:szCs w:val="24"/>
        </w:rPr>
      </w:pPr>
    </w:p>
    <w:p w14:paraId="3C21A710" w14:textId="04CBF75B" w:rsidR="006E73F5" w:rsidRPr="00D26B00" w:rsidRDefault="006E73F5">
      <w:pPr>
        <w:pStyle w:val="Akapitzlist"/>
        <w:numPr>
          <w:ilvl w:val="0"/>
          <w:numId w:val="21"/>
        </w:numPr>
        <w:spacing w:after="1080"/>
        <w:ind w:left="357" w:hanging="357"/>
        <w:contextualSpacing w:val="0"/>
        <w:rPr>
          <w:rFonts w:asciiTheme="minorHAnsi" w:eastAsia="Calibri" w:hAnsiTheme="minorHAnsi" w:cstheme="minorHAnsi"/>
          <w:sz w:val="24"/>
          <w:szCs w:val="24"/>
        </w:rPr>
      </w:pPr>
      <w:r w:rsidRPr="00D26B00">
        <w:rPr>
          <w:rFonts w:asciiTheme="minorHAnsi" w:eastAsia="Century Gothic" w:hAnsiTheme="minorHAnsi" w:cstheme="minorHAnsi"/>
          <w:b/>
          <w:i/>
          <w:sz w:val="24"/>
          <w:szCs w:val="24"/>
        </w:rPr>
        <w:t xml:space="preserve">Wyjaśnienie: </w:t>
      </w:r>
      <w:r w:rsidRPr="00D26B00">
        <w:rPr>
          <w:rFonts w:asciiTheme="minorHAnsi" w:eastAsia="Century Gothic" w:hAnsiTheme="minorHAnsi" w:cstheme="minorHAnsi"/>
          <w:i/>
          <w:sz w:val="24"/>
          <w:szCs w:val="24"/>
        </w:rPr>
        <w:t>prawo do ograniczenia przetwarzania nie ma zastosowania w odniesieniu do przechowywania</w:t>
      </w:r>
      <w:r w:rsidR="002C55CE" w:rsidRPr="00D26B00">
        <w:rPr>
          <w:rFonts w:asciiTheme="minorHAnsi" w:eastAsia="Century Gothic" w:hAnsiTheme="minorHAnsi" w:cstheme="minorHAnsi"/>
          <w:i/>
          <w:sz w:val="24"/>
          <w:szCs w:val="24"/>
        </w:rPr>
        <w:t>.</w:t>
      </w:r>
    </w:p>
    <w:p w14:paraId="51074032" w14:textId="6857A118" w:rsidR="006501BD" w:rsidRPr="00D26B00" w:rsidRDefault="00C1107B" w:rsidP="00465381">
      <w:pPr>
        <w:spacing w:after="120"/>
        <w:rPr>
          <w:rFonts w:eastAsia="Calibri" w:cstheme="minorHAnsi"/>
          <w:color w:val="000000"/>
          <w:sz w:val="24"/>
          <w:szCs w:val="24"/>
        </w:rPr>
      </w:pPr>
      <w:r w:rsidRPr="00D26B00">
        <w:rPr>
          <w:rFonts w:eastAsia="Calibri" w:cstheme="minorHAnsi"/>
          <w:color w:val="000000"/>
          <w:sz w:val="24"/>
          <w:szCs w:val="24"/>
        </w:rPr>
        <w:t>Załączniki:</w:t>
      </w:r>
    </w:p>
    <w:p w14:paraId="015E5567" w14:textId="7587DC7C" w:rsidR="001930AA" w:rsidRPr="00D26B00" w:rsidRDefault="001930AA" w:rsidP="00A3344A">
      <w:pPr>
        <w:rPr>
          <w:rFonts w:cstheme="minorHAnsi"/>
          <w:sz w:val="24"/>
          <w:szCs w:val="24"/>
        </w:rPr>
      </w:pPr>
      <w:r w:rsidRPr="00D26B00">
        <w:rPr>
          <w:rFonts w:eastAsia="Calibri" w:cstheme="minorHAnsi"/>
          <w:sz w:val="24"/>
          <w:szCs w:val="24"/>
        </w:rPr>
        <w:t>Załącznik nr</w:t>
      </w:r>
      <w:r w:rsidR="00A3344A" w:rsidRPr="00D26B00">
        <w:rPr>
          <w:rFonts w:eastAsia="Calibri" w:cstheme="minorHAnsi"/>
          <w:sz w:val="24"/>
          <w:szCs w:val="24"/>
        </w:rPr>
        <w:t xml:space="preserve"> 1</w:t>
      </w:r>
      <w:r w:rsidRPr="00D26B00">
        <w:rPr>
          <w:rFonts w:eastAsia="Calibri" w:cstheme="minorHAnsi"/>
          <w:sz w:val="24"/>
          <w:szCs w:val="24"/>
        </w:rPr>
        <w:t xml:space="preserve"> </w:t>
      </w:r>
      <w:r w:rsidR="00DD3A1C" w:rsidRPr="00D26B00">
        <w:rPr>
          <w:rFonts w:eastAsia="Calibri" w:cstheme="minorHAnsi"/>
          <w:sz w:val="24"/>
          <w:szCs w:val="24"/>
        </w:rPr>
        <w:t>– Oświadczenie</w:t>
      </w:r>
      <w:r w:rsidRPr="00D26B00">
        <w:rPr>
          <w:rFonts w:eastAsia="Calibri" w:cstheme="minorHAnsi"/>
          <w:sz w:val="24"/>
          <w:szCs w:val="24"/>
        </w:rPr>
        <w:t xml:space="preserve"> </w:t>
      </w:r>
      <w:r w:rsidRPr="00D26B00">
        <w:rPr>
          <w:rFonts w:cstheme="minorHAnsi"/>
          <w:sz w:val="24"/>
          <w:szCs w:val="24"/>
        </w:rPr>
        <w:t>wstępne i oświadczenie dotyczące przesłanek wykluczenia z 7 ust. 1 ustawy o szczególnych rozwiązaniach w zakresie przeciwdziałania wspieraniu agresji na Ukrainę oraz służących ochronie bezpieczeństwa narodowego</w:t>
      </w:r>
    </w:p>
    <w:p w14:paraId="70D7CAE6" w14:textId="2FD1367F" w:rsidR="006501BD" w:rsidRPr="00D26B00" w:rsidRDefault="001930AA" w:rsidP="006E73F5">
      <w:pPr>
        <w:rPr>
          <w:rFonts w:eastAsia="Calibri" w:cstheme="minorHAnsi"/>
          <w:sz w:val="24"/>
          <w:szCs w:val="24"/>
        </w:rPr>
      </w:pPr>
      <w:r w:rsidRPr="00D26B00">
        <w:rPr>
          <w:rFonts w:eastAsia="Calibri" w:cstheme="minorHAnsi"/>
          <w:sz w:val="24"/>
          <w:szCs w:val="24"/>
        </w:rPr>
        <w:t xml:space="preserve">Załącznik nr </w:t>
      </w:r>
      <w:r w:rsidR="006E73F5" w:rsidRPr="00D26B00">
        <w:rPr>
          <w:rFonts w:eastAsia="Calibri" w:cstheme="minorHAnsi"/>
          <w:sz w:val="24"/>
          <w:szCs w:val="24"/>
        </w:rPr>
        <w:t>2</w:t>
      </w:r>
      <w:r w:rsidR="00DD3A1C" w:rsidRPr="00D26B00">
        <w:rPr>
          <w:rFonts w:eastAsia="Calibri" w:cstheme="minorHAnsi"/>
          <w:sz w:val="24"/>
          <w:szCs w:val="24"/>
        </w:rPr>
        <w:t xml:space="preserve"> – </w:t>
      </w:r>
      <w:r w:rsidR="00C23A95" w:rsidRPr="00D26B00">
        <w:rPr>
          <w:rFonts w:eastAsia="Calibri" w:cstheme="minorHAnsi"/>
          <w:sz w:val="24"/>
          <w:szCs w:val="24"/>
        </w:rPr>
        <w:t>Projektowane postanowienia Umowy</w:t>
      </w:r>
    </w:p>
    <w:p w14:paraId="1269FF09" w14:textId="6421956A" w:rsidR="00F06240" w:rsidRPr="00D26B00" w:rsidRDefault="00F06240" w:rsidP="006E73F5">
      <w:pPr>
        <w:rPr>
          <w:rFonts w:eastAsia="Calibri" w:cstheme="minorHAnsi"/>
          <w:sz w:val="24"/>
          <w:szCs w:val="24"/>
        </w:rPr>
      </w:pPr>
      <w:r w:rsidRPr="00D26B00">
        <w:rPr>
          <w:rFonts w:eastAsia="Calibri" w:cstheme="minorHAnsi"/>
          <w:sz w:val="24"/>
          <w:szCs w:val="24"/>
        </w:rPr>
        <w:t xml:space="preserve">Załącznik nr 3 </w:t>
      </w:r>
      <w:r w:rsidR="00252E95" w:rsidRPr="00D26B00">
        <w:rPr>
          <w:rFonts w:eastAsia="Calibri" w:cstheme="minorHAnsi"/>
          <w:sz w:val="24"/>
          <w:szCs w:val="24"/>
        </w:rPr>
        <w:t>–</w:t>
      </w:r>
      <w:r w:rsidRPr="00D26B00">
        <w:rPr>
          <w:rFonts w:eastAsia="Calibri" w:cstheme="minorHAnsi"/>
          <w:sz w:val="24"/>
          <w:szCs w:val="24"/>
        </w:rPr>
        <w:t xml:space="preserve"> </w:t>
      </w:r>
      <w:r w:rsidR="00252E95" w:rsidRPr="00D26B00">
        <w:rPr>
          <w:rFonts w:eastAsia="Calibri" w:cstheme="minorHAnsi"/>
          <w:sz w:val="24"/>
          <w:szCs w:val="24"/>
        </w:rPr>
        <w:t>Szczegółowy Opis Przedmiotu Zamówienia</w:t>
      </w:r>
    </w:p>
    <w:p w14:paraId="72BDE0BA" w14:textId="44D00801" w:rsidR="009F753F" w:rsidRPr="00D26B00" w:rsidRDefault="009F753F" w:rsidP="006E73F5">
      <w:pPr>
        <w:rPr>
          <w:rFonts w:eastAsia="Calibri" w:cstheme="minorHAnsi"/>
          <w:color w:val="000000"/>
          <w:sz w:val="24"/>
          <w:szCs w:val="24"/>
        </w:rPr>
      </w:pPr>
      <w:r w:rsidRPr="00D26B00">
        <w:rPr>
          <w:rFonts w:eastAsia="Calibri" w:cstheme="minorHAnsi"/>
          <w:sz w:val="24"/>
          <w:szCs w:val="24"/>
        </w:rPr>
        <w:t xml:space="preserve">Załącznik nr </w:t>
      </w:r>
      <w:r w:rsidR="005D16EB">
        <w:rPr>
          <w:rFonts w:eastAsia="Calibri" w:cstheme="minorHAnsi"/>
          <w:sz w:val="24"/>
          <w:szCs w:val="24"/>
        </w:rPr>
        <w:t>4</w:t>
      </w:r>
      <w:r w:rsidRPr="00D26B00">
        <w:rPr>
          <w:rFonts w:eastAsia="Calibri" w:cstheme="minorHAnsi"/>
          <w:sz w:val="24"/>
          <w:szCs w:val="24"/>
        </w:rPr>
        <w:t xml:space="preserve"> – FORMULARZ CENOW</w:t>
      </w:r>
      <w:r w:rsidR="005D16EB">
        <w:rPr>
          <w:rFonts w:eastAsia="Calibri" w:cstheme="minorHAnsi"/>
          <w:sz w:val="24"/>
          <w:szCs w:val="24"/>
        </w:rPr>
        <w:t>Y</w:t>
      </w:r>
    </w:p>
    <w:p w14:paraId="745E93FA" w14:textId="77777777" w:rsidR="00B07D7C" w:rsidRPr="00D26B00" w:rsidRDefault="00B07D7C" w:rsidP="00004D96">
      <w:pPr>
        <w:jc w:val="right"/>
        <w:rPr>
          <w:rFonts w:eastAsia="Times New Roman" w:cstheme="minorHAnsi"/>
          <w:b/>
          <w:bCs/>
          <w:sz w:val="24"/>
          <w:szCs w:val="24"/>
        </w:rPr>
      </w:pPr>
    </w:p>
    <w:p w14:paraId="4A3C94E1" w14:textId="77777777" w:rsidR="00B07D7C" w:rsidRPr="00D26B00" w:rsidRDefault="00B07D7C" w:rsidP="00531793">
      <w:pPr>
        <w:rPr>
          <w:rFonts w:eastAsia="Times New Roman" w:cstheme="minorHAnsi"/>
          <w:b/>
          <w:bCs/>
          <w:sz w:val="24"/>
          <w:szCs w:val="24"/>
        </w:rPr>
      </w:pPr>
    </w:p>
    <w:p w14:paraId="7E519586" w14:textId="77777777" w:rsidR="00D96BBF" w:rsidRPr="00D96BBF" w:rsidRDefault="00D96BBF" w:rsidP="00E17E8D">
      <w:pPr>
        <w:tabs>
          <w:tab w:val="left" w:pos="8505"/>
        </w:tabs>
        <w:spacing w:line="276" w:lineRule="auto"/>
        <w:rPr>
          <w:rFonts w:cstheme="minorHAnsi"/>
          <w:b/>
          <w:bCs/>
        </w:rPr>
      </w:pPr>
      <w:r w:rsidRPr="00D96BBF">
        <w:rPr>
          <w:rFonts w:cstheme="minorHAnsi"/>
          <w:b/>
          <w:bCs/>
        </w:rPr>
        <w:tab/>
      </w:r>
    </w:p>
    <w:p w14:paraId="29121BC5" w14:textId="05FE0097" w:rsidR="00D96BBF" w:rsidRPr="00D96BBF" w:rsidRDefault="00D96BBF" w:rsidP="00D96BBF">
      <w:pPr>
        <w:tabs>
          <w:tab w:val="left" w:pos="8505"/>
        </w:tabs>
        <w:spacing w:line="276" w:lineRule="auto"/>
        <w:jc w:val="right"/>
        <w:rPr>
          <w:rFonts w:cstheme="minorHAnsi"/>
          <w:b/>
          <w:bCs/>
        </w:rPr>
      </w:pPr>
      <w:r w:rsidRPr="00D96BBF">
        <w:rPr>
          <w:rFonts w:cstheme="minorHAnsi"/>
          <w:b/>
          <w:bCs/>
        </w:rPr>
        <w:t xml:space="preserve">      Załącznik nr 1 do SWZ</w:t>
      </w:r>
    </w:p>
    <w:p w14:paraId="36C02C62" w14:textId="77777777" w:rsidR="00D96BBF" w:rsidRPr="00D96BBF" w:rsidRDefault="00D96BBF" w:rsidP="00D96BBF">
      <w:pPr>
        <w:pBdr>
          <w:bottom w:val="single" w:sz="4" w:space="1" w:color="auto"/>
        </w:pBdr>
        <w:spacing w:line="276" w:lineRule="auto"/>
        <w:jc w:val="center"/>
        <w:rPr>
          <w:rFonts w:cstheme="minorHAnsi"/>
          <w:b/>
          <w:bCs/>
        </w:rPr>
      </w:pPr>
      <w:r w:rsidRPr="00D96BBF">
        <w:rPr>
          <w:rFonts w:cstheme="minorHAnsi"/>
          <w:b/>
          <w:bCs/>
        </w:rPr>
        <w:t>Wzór oświadczenia o braku podstaw do wykluczenia</w:t>
      </w:r>
    </w:p>
    <w:p w14:paraId="057380F3" w14:textId="30ED3C49" w:rsidR="00D96BBF" w:rsidRPr="00D96BBF" w:rsidRDefault="00D96BBF" w:rsidP="00D96BBF">
      <w:pPr>
        <w:tabs>
          <w:tab w:val="left" w:pos="567"/>
        </w:tabs>
        <w:spacing w:line="276" w:lineRule="auto"/>
        <w:contextualSpacing/>
        <w:jc w:val="center"/>
        <w:rPr>
          <w:rFonts w:cstheme="minorHAnsi"/>
          <w:b/>
        </w:rPr>
      </w:pPr>
      <w:r w:rsidRPr="00D96BBF">
        <w:rPr>
          <w:rFonts w:cstheme="minorHAnsi"/>
          <w:bCs/>
        </w:rPr>
        <w:t>(Znak postępowania:</w:t>
      </w:r>
      <w:r w:rsidRPr="00D96BBF">
        <w:rPr>
          <w:rFonts w:cstheme="minorHAnsi"/>
          <w:b/>
        </w:rPr>
        <w:t xml:space="preserve"> ZP/</w:t>
      </w:r>
      <w:r w:rsidR="009E6009">
        <w:rPr>
          <w:rFonts w:cstheme="minorHAnsi"/>
          <w:b/>
        </w:rPr>
        <w:t>4</w:t>
      </w:r>
      <w:r w:rsidRPr="00D96BBF">
        <w:rPr>
          <w:rFonts w:cstheme="minorHAnsi"/>
          <w:b/>
        </w:rPr>
        <w:t>/202</w:t>
      </w:r>
      <w:r w:rsidR="009E6009">
        <w:rPr>
          <w:rFonts w:cstheme="minorHAnsi"/>
          <w:b/>
        </w:rPr>
        <w:t>6</w:t>
      </w:r>
      <w:r w:rsidRPr="00D96BBF">
        <w:rPr>
          <w:rFonts w:cstheme="minorHAnsi"/>
          <w:bCs/>
        </w:rPr>
        <w:t>)</w:t>
      </w:r>
    </w:p>
    <w:p w14:paraId="3B26997C" w14:textId="77777777" w:rsidR="00D96BBF" w:rsidRPr="00D96BBF" w:rsidRDefault="00D96BBF" w:rsidP="00D96BBF">
      <w:pPr>
        <w:widowControl w:val="0"/>
        <w:spacing w:line="276" w:lineRule="auto"/>
        <w:jc w:val="both"/>
        <w:outlineLvl w:val="3"/>
        <w:rPr>
          <w:rFonts w:cstheme="minorHAnsi"/>
          <w:bCs/>
        </w:rPr>
      </w:pPr>
    </w:p>
    <w:p w14:paraId="52DAEE28" w14:textId="1F2179C2" w:rsidR="00D96BBF" w:rsidRPr="00D96BBF" w:rsidRDefault="00D96BBF" w:rsidP="00D96BBF">
      <w:pPr>
        <w:spacing w:line="276" w:lineRule="auto"/>
        <w:rPr>
          <w:rFonts w:cstheme="minorHAnsi"/>
          <w:b/>
          <w:u w:val="single"/>
        </w:rPr>
      </w:pPr>
      <w:r w:rsidRPr="00D96BBF">
        <w:rPr>
          <w:rFonts w:cstheme="minorHAnsi"/>
          <w:b/>
          <w:u w:val="single"/>
        </w:rPr>
        <w:t>PODMIOT W IMIENIU KTÓREGO SKŁADANE JEST OŚWIADCZENIE:</w:t>
      </w:r>
    </w:p>
    <w:p w14:paraId="33EF52A4" w14:textId="77777777" w:rsidR="00D96BBF" w:rsidRPr="00D96BBF" w:rsidRDefault="00D96BBF">
      <w:pPr>
        <w:pStyle w:val="Akapitzlist"/>
        <w:numPr>
          <w:ilvl w:val="0"/>
          <w:numId w:val="42"/>
        </w:numPr>
        <w:suppressAutoHyphens w:val="0"/>
        <w:spacing w:line="276" w:lineRule="auto"/>
        <w:rPr>
          <w:rFonts w:asciiTheme="minorHAnsi" w:hAnsiTheme="minorHAnsi" w:cstheme="minorHAnsi"/>
          <w:bCs/>
          <w:szCs w:val="22"/>
        </w:rPr>
      </w:pPr>
      <w:r w:rsidRPr="00D96BBF">
        <w:rPr>
          <w:rFonts w:asciiTheme="minorHAnsi" w:hAnsiTheme="minorHAnsi" w:cstheme="minorHAnsi"/>
          <w:bCs/>
          <w:szCs w:val="22"/>
        </w:rPr>
        <w:t>Wykonawca, w tym wykonawca wspólnie ubiegający się o udzielenie zamówienia</w:t>
      </w:r>
    </w:p>
    <w:p w14:paraId="7F423CCF" w14:textId="77777777" w:rsidR="00D96BBF" w:rsidRPr="00D96BBF" w:rsidRDefault="00D96BBF" w:rsidP="00D96BBF">
      <w:pPr>
        <w:spacing w:line="276" w:lineRule="auto"/>
        <w:rPr>
          <w:rFonts w:cstheme="minorHAnsi"/>
          <w:u w:val="single"/>
        </w:rPr>
      </w:pPr>
    </w:p>
    <w:p w14:paraId="2B23CC3C" w14:textId="77777777" w:rsidR="00D96BBF" w:rsidRPr="00D96BBF" w:rsidRDefault="00D96BBF" w:rsidP="00D96BBF">
      <w:pPr>
        <w:spacing w:line="276" w:lineRule="auto"/>
        <w:rPr>
          <w:rFonts w:cstheme="minorHAnsi"/>
          <w:u w:val="single"/>
        </w:rPr>
      </w:pPr>
      <w:r w:rsidRPr="00D96BBF">
        <w:rPr>
          <w:rFonts w:cstheme="minorHAnsi"/>
          <w:u w:val="single"/>
        </w:rPr>
        <w:t>reprezentowany przez:</w:t>
      </w:r>
    </w:p>
    <w:p w14:paraId="175ED704" w14:textId="77777777" w:rsidR="00D96BBF" w:rsidRPr="00D96BBF" w:rsidRDefault="00D96BBF" w:rsidP="00D96BBF">
      <w:pPr>
        <w:spacing w:line="276" w:lineRule="auto"/>
        <w:ind w:right="4244"/>
        <w:rPr>
          <w:rFonts w:cstheme="minorHAnsi"/>
        </w:rPr>
      </w:pPr>
      <w:r w:rsidRPr="00D96BBF">
        <w:rPr>
          <w:rFonts w:cstheme="minorHAnsi"/>
        </w:rPr>
        <w:t>…………………………………………………..…..…………</w:t>
      </w:r>
    </w:p>
    <w:p w14:paraId="2C6B774A" w14:textId="77777777" w:rsidR="00D96BBF" w:rsidRPr="00D96BBF" w:rsidRDefault="00D96BBF" w:rsidP="00D96BBF">
      <w:pPr>
        <w:spacing w:line="276" w:lineRule="auto"/>
        <w:ind w:right="4244"/>
        <w:rPr>
          <w:rFonts w:cstheme="minorHAnsi"/>
        </w:rPr>
      </w:pPr>
      <w:r w:rsidRPr="00D96BBF">
        <w:rPr>
          <w:rFonts w:cstheme="minorHAnsi"/>
        </w:rPr>
        <w:t>…………………………………………………..…..…………</w:t>
      </w:r>
    </w:p>
    <w:p w14:paraId="31CC2C9F" w14:textId="77777777" w:rsidR="00D96BBF" w:rsidRPr="00D96BBF" w:rsidRDefault="00D96BBF" w:rsidP="00D96BBF">
      <w:pPr>
        <w:spacing w:line="276" w:lineRule="auto"/>
        <w:rPr>
          <w:rFonts w:cstheme="minorHAnsi"/>
          <w:i/>
        </w:rPr>
      </w:pPr>
      <w:r w:rsidRPr="00D96BBF">
        <w:rPr>
          <w:rFonts w:cstheme="minorHAnsi"/>
          <w:i/>
        </w:rPr>
        <w:t xml:space="preserve"> (imię, nazwisko, stanowisko/podstawa do reprezentacji)</w:t>
      </w:r>
    </w:p>
    <w:p w14:paraId="00D8A855" w14:textId="77777777" w:rsidR="00D96BBF" w:rsidRPr="00D96BBF" w:rsidRDefault="00D96BBF" w:rsidP="00D96BBF">
      <w:pPr>
        <w:spacing w:line="276" w:lineRule="auto"/>
        <w:rPr>
          <w:rFonts w:cstheme="minorHAns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96BBF" w:rsidRPr="00D96BBF" w14:paraId="73995960" w14:textId="77777777" w:rsidTr="00610DC5">
        <w:tc>
          <w:tcPr>
            <w:tcW w:w="9779" w:type="dxa"/>
            <w:shd w:val="clear" w:color="auto" w:fill="D9D9D9"/>
          </w:tcPr>
          <w:p w14:paraId="12BE6CD2" w14:textId="77777777" w:rsidR="00D96BBF" w:rsidRPr="00D96BBF" w:rsidRDefault="00D96BBF" w:rsidP="00610DC5">
            <w:pPr>
              <w:shd w:val="clear" w:color="auto" w:fill="D9D9D9"/>
              <w:spacing w:line="360" w:lineRule="auto"/>
              <w:jc w:val="center"/>
              <w:rPr>
                <w:rFonts w:cstheme="minorHAnsi"/>
                <w:b/>
              </w:rPr>
            </w:pPr>
          </w:p>
          <w:p w14:paraId="2E6160A6" w14:textId="77777777" w:rsidR="00D96BBF" w:rsidRPr="00D96BBF" w:rsidRDefault="00D96BBF" w:rsidP="00610DC5">
            <w:pPr>
              <w:shd w:val="clear" w:color="auto" w:fill="D9D9D9"/>
              <w:spacing w:line="360" w:lineRule="auto"/>
              <w:jc w:val="center"/>
              <w:rPr>
                <w:rFonts w:cstheme="minorHAnsi"/>
                <w:b/>
              </w:rPr>
            </w:pPr>
            <w:r w:rsidRPr="00D96BBF">
              <w:rPr>
                <w:rFonts w:cstheme="minorHAnsi"/>
                <w:b/>
              </w:rPr>
              <w:t>OŚWIADCZENIE WYKONAWCY</w:t>
            </w:r>
          </w:p>
          <w:p w14:paraId="68C593A9" w14:textId="77777777" w:rsidR="00D96BBF" w:rsidRPr="00D96BBF" w:rsidRDefault="00D96BBF" w:rsidP="00610DC5">
            <w:pPr>
              <w:shd w:val="clear" w:color="auto" w:fill="D9D9D9"/>
              <w:spacing w:line="360" w:lineRule="auto"/>
              <w:jc w:val="center"/>
              <w:rPr>
                <w:rFonts w:cstheme="minorHAnsi"/>
                <w:b/>
                <w:u w:val="single"/>
              </w:rPr>
            </w:pPr>
          </w:p>
          <w:p w14:paraId="7EBEAA4C" w14:textId="3DBD8A2A" w:rsidR="00D96BBF" w:rsidRPr="00D96BBF" w:rsidRDefault="00D96BBF" w:rsidP="00610DC5">
            <w:pPr>
              <w:shd w:val="clear" w:color="auto" w:fill="D9D9D9"/>
              <w:spacing w:line="360" w:lineRule="auto"/>
              <w:jc w:val="center"/>
              <w:rPr>
                <w:rFonts w:cstheme="minorHAnsi"/>
                <w:b/>
              </w:rPr>
            </w:pPr>
            <w:bookmarkStart w:id="4" w:name="_Toc370302689"/>
            <w:bookmarkStart w:id="5" w:name="_Toc381599957"/>
            <w:bookmarkStart w:id="6" w:name="_Toc384279257"/>
            <w:bookmarkStart w:id="7" w:name="_Toc414613782"/>
            <w:bookmarkStart w:id="8" w:name="_Toc458669922"/>
            <w:bookmarkStart w:id="9" w:name="_Toc459201579"/>
            <w:r w:rsidRPr="00D96BBF">
              <w:rPr>
                <w:rFonts w:cstheme="minorHAnsi"/>
                <w:b/>
              </w:rPr>
              <w:t>składane na podstawie art. 125 ust. 1 ustawy z dnia 11 września 2019 roku Prawo zamówień publicznych</w:t>
            </w:r>
            <w:bookmarkEnd w:id="4"/>
            <w:bookmarkEnd w:id="5"/>
            <w:bookmarkEnd w:id="6"/>
            <w:bookmarkEnd w:id="7"/>
            <w:bookmarkEnd w:id="8"/>
            <w:bookmarkEnd w:id="9"/>
          </w:p>
          <w:p w14:paraId="73981D6B" w14:textId="77777777" w:rsidR="00D96BBF" w:rsidRPr="00D96BBF" w:rsidRDefault="00D96BBF" w:rsidP="00610DC5">
            <w:pPr>
              <w:shd w:val="clear" w:color="auto" w:fill="D9D9D9"/>
              <w:spacing w:line="360" w:lineRule="auto"/>
              <w:jc w:val="center"/>
              <w:rPr>
                <w:rFonts w:cstheme="minorHAnsi"/>
                <w:b/>
              </w:rPr>
            </w:pPr>
            <w:r w:rsidRPr="00D96BBF">
              <w:rPr>
                <w:rFonts w:cstheme="minorHAnsi"/>
                <w:b/>
              </w:rPr>
              <w:t>DOTYCZĄCE PRZESŁANEK WYKLUCZENIA Z POSTĘPOWANIA</w:t>
            </w:r>
          </w:p>
          <w:p w14:paraId="2DAD7CCC" w14:textId="77777777" w:rsidR="00D96BBF" w:rsidRPr="00D96BBF" w:rsidRDefault="00D96BBF" w:rsidP="00610DC5">
            <w:pPr>
              <w:spacing w:line="360" w:lineRule="auto"/>
              <w:rPr>
                <w:rFonts w:cstheme="minorHAnsi"/>
                <w:b/>
              </w:rPr>
            </w:pPr>
          </w:p>
        </w:tc>
      </w:tr>
    </w:tbl>
    <w:p w14:paraId="5D06ABB6" w14:textId="77777777" w:rsidR="00D96BBF" w:rsidRPr="00D96BBF" w:rsidRDefault="00D96BBF" w:rsidP="00D96BBF">
      <w:pPr>
        <w:spacing w:line="276" w:lineRule="auto"/>
        <w:jc w:val="both"/>
        <w:rPr>
          <w:rFonts w:cstheme="minorHAnsi"/>
        </w:rPr>
      </w:pPr>
    </w:p>
    <w:p w14:paraId="63F65E46" w14:textId="2B6A460D" w:rsidR="00D96BBF" w:rsidRPr="00D96BBF" w:rsidRDefault="00D96BBF" w:rsidP="00D96BBF">
      <w:pPr>
        <w:spacing w:line="276" w:lineRule="auto"/>
        <w:jc w:val="both"/>
        <w:rPr>
          <w:rFonts w:cstheme="minorHAnsi"/>
          <w:b/>
          <w:bCs/>
        </w:rPr>
      </w:pPr>
      <w:r w:rsidRPr="00D96BBF">
        <w:rPr>
          <w:rFonts w:cstheme="minorHAnsi"/>
        </w:rPr>
        <w:t xml:space="preserve">Na potrzeby postępowania o udzielenie zamówienia publicznego, którego przedmiotem jest </w:t>
      </w:r>
      <w:r w:rsidRPr="00D96BBF">
        <w:rPr>
          <w:rFonts w:cstheme="minorHAnsi"/>
          <w:b/>
          <w:bCs/>
          <w:iCs/>
        </w:rPr>
        <w:t xml:space="preserve">,,Dostawa </w:t>
      </w:r>
      <w:r>
        <w:rPr>
          <w:rFonts w:cstheme="minorHAnsi"/>
          <w:b/>
          <w:bCs/>
          <w:iCs/>
        </w:rPr>
        <w:t>biletów lotniczych</w:t>
      </w:r>
      <w:r w:rsidRPr="00D96BBF">
        <w:rPr>
          <w:rFonts w:cstheme="minorHAnsi"/>
          <w:b/>
          <w:bCs/>
          <w:iCs/>
        </w:rPr>
        <w:t>”</w:t>
      </w:r>
      <w:r w:rsidRPr="00D96BBF">
        <w:rPr>
          <w:rFonts w:cstheme="minorHAnsi"/>
        </w:rPr>
        <w:t xml:space="preserve"> oświadczam/-my, co następuje:</w:t>
      </w:r>
    </w:p>
    <w:p w14:paraId="7D8B989D" w14:textId="77777777" w:rsidR="00D96BBF" w:rsidRPr="00D96BBF" w:rsidRDefault="00D96BBF" w:rsidP="00D96BBF">
      <w:pPr>
        <w:spacing w:line="276" w:lineRule="auto"/>
        <w:jc w:val="both"/>
        <w:rPr>
          <w:rFonts w:cstheme="minorHAnsi"/>
          <w:b/>
          <w:bCs/>
        </w:rPr>
      </w:pPr>
    </w:p>
    <w:p w14:paraId="6F6AC288" w14:textId="77777777" w:rsidR="00D96BBF" w:rsidRPr="00D96BBF" w:rsidRDefault="00D96BBF">
      <w:pPr>
        <w:numPr>
          <w:ilvl w:val="0"/>
          <w:numId w:val="43"/>
        </w:numPr>
        <w:spacing w:line="276" w:lineRule="auto"/>
        <w:jc w:val="both"/>
        <w:rPr>
          <w:rFonts w:cstheme="minorHAnsi"/>
          <w:b/>
        </w:rPr>
      </w:pPr>
      <w:r w:rsidRPr="00D96BBF">
        <w:rPr>
          <w:rFonts w:cstheme="minorHAnsi"/>
          <w:b/>
          <w:highlight w:val="lightGray"/>
          <w:u w:val="single"/>
        </w:rPr>
        <w:t>OŚWIADCZENIE DOTYCZĄCE PRZESŁANEK WYKLUCZENIA Z POSTĘPOWANIA</w:t>
      </w:r>
      <w:r w:rsidRPr="00D96BBF">
        <w:rPr>
          <w:rFonts w:cstheme="minorHAnsi"/>
          <w:b/>
        </w:rPr>
        <w:t>:</w:t>
      </w:r>
    </w:p>
    <w:p w14:paraId="6DB5D337" w14:textId="77777777" w:rsidR="00D96BBF" w:rsidRPr="00D96BBF" w:rsidRDefault="00D96BBF">
      <w:pPr>
        <w:pStyle w:val="Akapitzlist"/>
        <w:widowControl w:val="0"/>
        <w:numPr>
          <w:ilvl w:val="3"/>
          <w:numId w:val="44"/>
        </w:numPr>
        <w:spacing w:line="276" w:lineRule="auto"/>
        <w:ind w:left="786"/>
        <w:jc w:val="both"/>
        <w:rPr>
          <w:rFonts w:asciiTheme="minorHAnsi" w:hAnsiTheme="minorHAnsi" w:cstheme="minorHAnsi"/>
          <w:szCs w:val="22"/>
        </w:rPr>
      </w:pPr>
      <w:r w:rsidRPr="00D96BBF">
        <w:rPr>
          <w:rFonts w:asciiTheme="minorHAnsi" w:hAnsiTheme="minorHAnsi" w:cstheme="minorHAnsi"/>
          <w:szCs w:val="22"/>
        </w:rPr>
        <w:t xml:space="preserve"> </w:t>
      </w:r>
      <w:r w:rsidRPr="00D96BBF">
        <w:rPr>
          <w:rFonts w:asciiTheme="minorHAnsi" w:hAnsiTheme="minorHAnsi" w:cstheme="minorHAnsi"/>
          <w:szCs w:val="22"/>
          <w:u w:val="single"/>
        </w:rPr>
        <w:t>Oświadczam/-my, że podmiot, w imieniu którego składane jest oświadczenie</w:t>
      </w:r>
      <w:r w:rsidRPr="00D96BBF">
        <w:rPr>
          <w:rFonts w:asciiTheme="minorHAnsi" w:hAnsiTheme="minorHAnsi" w:cstheme="minorHAnsi"/>
          <w:szCs w:val="22"/>
        </w:rPr>
        <w:t xml:space="preserve"> </w:t>
      </w:r>
      <w:r w:rsidRPr="00D96BBF">
        <w:rPr>
          <w:rFonts w:asciiTheme="minorHAnsi" w:hAnsiTheme="minorHAnsi" w:cstheme="minorHAnsi"/>
          <w:i/>
          <w:szCs w:val="22"/>
        </w:rPr>
        <w:t>(należy zaznaczyć właściwy kwadrat)</w:t>
      </w:r>
      <w:r w:rsidRPr="00D96BBF">
        <w:rPr>
          <w:rFonts w:asciiTheme="minorHAnsi" w:hAnsiTheme="minorHAnsi" w:cstheme="minorHAnsi"/>
          <w:szCs w:val="22"/>
        </w:rPr>
        <w:t>:</w:t>
      </w:r>
    </w:p>
    <w:p w14:paraId="7374CFE6" w14:textId="77777777" w:rsidR="00D96BBF" w:rsidRPr="00D96BBF" w:rsidRDefault="00D96BBF">
      <w:pPr>
        <w:pStyle w:val="Akapitzlist"/>
        <w:numPr>
          <w:ilvl w:val="0"/>
          <w:numId w:val="45"/>
        </w:numPr>
        <w:suppressAutoHyphens w:val="0"/>
        <w:spacing w:line="276" w:lineRule="auto"/>
        <w:rPr>
          <w:rFonts w:asciiTheme="minorHAnsi" w:hAnsiTheme="minorHAnsi" w:cstheme="minorHAnsi"/>
          <w:szCs w:val="22"/>
        </w:rPr>
      </w:pPr>
      <w:r w:rsidRPr="00D96BBF">
        <w:rPr>
          <w:rFonts w:asciiTheme="minorHAnsi" w:hAnsiTheme="minorHAnsi" w:cstheme="minorHAnsi"/>
          <w:b/>
          <w:szCs w:val="22"/>
        </w:rPr>
        <w:t>NIE</w:t>
      </w:r>
      <w:r w:rsidRPr="00D96BBF">
        <w:rPr>
          <w:rFonts w:asciiTheme="minorHAnsi" w:hAnsiTheme="minorHAnsi" w:cstheme="minorHAnsi"/>
          <w:szCs w:val="22"/>
        </w:rPr>
        <w:t xml:space="preserve">    podlega wykluczeniu z postępowania na podstawie art. 108 ust. 1 ustawy </w:t>
      </w:r>
      <w:proofErr w:type="spellStart"/>
      <w:r w:rsidRPr="00D96BBF">
        <w:rPr>
          <w:rFonts w:asciiTheme="minorHAnsi" w:hAnsiTheme="minorHAnsi" w:cstheme="minorHAnsi"/>
          <w:szCs w:val="22"/>
        </w:rPr>
        <w:t>Pzp</w:t>
      </w:r>
      <w:proofErr w:type="spellEnd"/>
      <w:r w:rsidRPr="00D96BBF">
        <w:rPr>
          <w:rFonts w:asciiTheme="minorHAnsi" w:hAnsiTheme="minorHAnsi" w:cstheme="minorHAnsi"/>
          <w:szCs w:val="22"/>
        </w:rPr>
        <w:t>.</w:t>
      </w:r>
    </w:p>
    <w:p w14:paraId="6358B28C" w14:textId="77777777" w:rsidR="00D96BBF" w:rsidRPr="00D96BBF" w:rsidRDefault="00D96BBF">
      <w:pPr>
        <w:pStyle w:val="Akapitzlist"/>
        <w:numPr>
          <w:ilvl w:val="0"/>
          <w:numId w:val="45"/>
        </w:numPr>
        <w:suppressAutoHyphens w:val="0"/>
        <w:spacing w:line="276" w:lineRule="auto"/>
        <w:rPr>
          <w:rFonts w:asciiTheme="minorHAnsi" w:hAnsiTheme="minorHAnsi" w:cstheme="minorHAnsi"/>
          <w:szCs w:val="22"/>
        </w:rPr>
      </w:pPr>
      <w:proofErr w:type="gramStart"/>
      <w:r w:rsidRPr="00D96BBF">
        <w:rPr>
          <w:rFonts w:asciiTheme="minorHAnsi" w:hAnsiTheme="minorHAnsi" w:cstheme="minorHAnsi"/>
          <w:b/>
          <w:szCs w:val="22"/>
        </w:rPr>
        <w:t>TAK</w:t>
      </w:r>
      <w:r w:rsidRPr="00D96BBF">
        <w:rPr>
          <w:rFonts w:asciiTheme="minorHAnsi" w:hAnsiTheme="minorHAnsi" w:cstheme="minorHAnsi"/>
          <w:szCs w:val="22"/>
        </w:rPr>
        <w:t xml:space="preserve">  podlega</w:t>
      </w:r>
      <w:proofErr w:type="gramEnd"/>
      <w:r w:rsidRPr="00D96BBF">
        <w:rPr>
          <w:rFonts w:asciiTheme="minorHAnsi" w:hAnsiTheme="minorHAnsi" w:cstheme="minorHAnsi"/>
          <w:szCs w:val="22"/>
        </w:rPr>
        <w:t xml:space="preserve"> wykluczeniu z postępowania na podstawie art. 108 ust. 1 ustawy </w:t>
      </w:r>
      <w:proofErr w:type="spellStart"/>
      <w:r w:rsidRPr="00D96BBF">
        <w:rPr>
          <w:rFonts w:asciiTheme="minorHAnsi" w:hAnsiTheme="minorHAnsi" w:cstheme="minorHAnsi"/>
          <w:szCs w:val="22"/>
        </w:rPr>
        <w:t>Pzp</w:t>
      </w:r>
      <w:proofErr w:type="spellEnd"/>
      <w:r w:rsidRPr="00D96BBF">
        <w:rPr>
          <w:rFonts w:asciiTheme="minorHAnsi" w:hAnsiTheme="minorHAnsi" w:cstheme="minorHAnsi"/>
          <w:szCs w:val="22"/>
        </w:rPr>
        <w:t>.</w:t>
      </w:r>
      <w:r w:rsidRPr="00D96BBF">
        <w:rPr>
          <w:rStyle w:val="Odwoanieprzypisudolnego"/>
          <w:rFonts w:asciiTheme="minorHAnsi" w:hAnsiTheme="minorHAnsi" w:cstheme="minorHAnsi"/>
          <w:szCs w:val="22"/>
        </w:rPr>
        <w:footnoteReference w:id="3"/>
      </w:r>
    </w:p>
    <w:p w14:paraId="5CC698C6" w14:textId="77777777" w:rsidR="00D96BBF" w:rsidRPr="00D96BBF" w:rsidRDefault="00D96BBF">
      <w:pPr>
        <w:pStyle w:val="Akapitzlist"/>
        <w:widowControl w:val="0"/>
        <w:numPr>
          <w:ilvl w:val="3"/>
          <w:numId w:val="44"/>
        </w:numPr>
        <w:spacing w:line="276" w:lineRule="auto"/>
        <w:ind w:left="786"/>
        <w:jc w:val="both"/>
        <w:rPr>
          <w:rFonts w:asciiTheme="minorHAnsi" w:hAnsiTheme="minorHAnsi" w:cstheme="minorHAnsi"/>
          <w:szCs w:val="22"/>
        </w:rPr>
      </w:pPr>
      <w:r w:rsidRPr="00D96BBF">
        <w:rPr>
          <w:rFonts w:asciiTheme="minorHAnsi" w:hAnsiTheme="minorHAnsi" w:cstheme="minorHAnsi"/>
          <w:szCs w:val="22"/>
        </w:rPr>
        <w:t xml:space="preserve"> </w:t>
      </w:r>
      <w:r w:rsidRPr="00D96BBF">
        <w:rPr>
          <w:rFonts w:asciiTheme="minorHAnsi" w:hAnsiTheme="minorHAnsi" w:cstheme="minorHAnsi"/>
          <w:szCs w:val="22"/>
          <w:u w:val="single"/>
        </w:rPr>
        <w:t>Jeżeli podmiot, w imieniu którego składane jest oświadczenie podlega wykluczeniu z postępowania (punkt wypełniany JEDYNIE w przypadku, gdy odpowiedź w pkt 1) brzmi TAK)</w:t>
      </w:r>
      <w:r w:rsidRPr="00D96BBF">
        <w:rPr>
          <w:rFonts w:asciiTheme="minorHAnsi" w:hAnsiTheme="minorHAnsi" w:cstheme="minorHAnsi"/>
          <w:szCs w:val="22"/>
        </w:rPr>
        <w:t>:</w:t>
      </w:r>
    </w:p>
    <w:p w14:paraId="49DFBDB2" w14:textId="77777777" w:rsidR="00D96BBF" w:rsidRPr="00D96BBF" w:rsidRDefault="00D96BBF" w:rsidP="00D96BBF">
      <w:pPr>
        <w:pStyle w:val="Akapitzlist"/>
        <w:widowControl w:val="0"/>
        <w:spacing w:line="276" w:lineRule="auto"/>
        <w:ind w:left="786"/>
        <w:jc w:val="both"/>
        <w:rPr>
          <w:rFonts w:asciiTheme="minorHAnsi" w:hAnsiTheme="minorHAnsi" w:cstheme="minorHAnsi"/>
          <w:szCs w:val="22"/>
        </w:rPr>
      </w:pPr>
      <w:r w:rsidRPr="00D96BBF">
        <w:rPr>
          <w:rFonts w:asciiTheme="minorHAnsi" w:hAnsiTheme="minorHAnsi" w:cstheme="minorHAnsi"/>
          <w:szCs w:val="22"/>
        </w:rPr>
        <w:t>Oświadczam(-my), że podmiot, w imieniu którego składane jest oświadczenie podlega wykluczeniu z postępowania na podstawie art. ………………</w:t>
      </w:r>
      <w:proofErr w:type="gramStart"/>
      <w:r w:rsidRPr="00D96BBF">
        <w:rPr>
          <w:rFonts w:asciiTheme="minorHAnsi" w:hAnsiTheme="minorHAnsi" w:cstheme="minorHAnsi"/>
          <w:szCs w:val="22"/>
        </w:rPr>
        <w:t>…….</w:t>
      </w:r>
      <w:proofErr w:type="gramEnd"/>
      <w:r w:rsidRPr="00D96BBF">
        <w:rPr>
          <w:rFonts w:asciiTheme="minorHAnsi" w:hAnsiTheme="minorHAnsi" w:cstheme="minorHAnsi"/>
          <w:szCs w:val="22"/>
        </w:rPr>
        <w:t xml:space="preserve">……. ustawy </w:t>
      </w:r>
      <w:proofErr w:type="spellStart"/>
      <w:r w:rsidRPr="00D96BBF">
        <w:rPr>
          <w:rFonts w:asciiTheme="minorHAnsi" w:hAnsiTheme="minorHAnsi" w:cstheme="minorHAnsi"/>
          <w:szCs w:val="22"/>
        </w:rPr>
        <w:t>Pzp</w:t>
      </w:r>
      <w:proofErr w:type="spellEnd"/>
      <w:r w:rsidRPr="00D96BBF">
        <w:rPr>
          <w:rStyle w:val="Odwoanieprzypisudolnego"/>
          <w:rFonts w:asciiTheme="minorHAnsi" w:hAnsiTheme="minorHAnsi" w:cstheme="minorHAnsi"/>
          <w:szCs w:val="22"/>
        </w:rPr>
        <w:footnoteReference w:id="4"/>
      </w:r>
      <w:r w:rsidRPr="00D96BBF">
        <w:rPr>
          <w:rFonts w:asciiTheme="minorHAnsi" w:hAnsiTheme="minorHAnsi" w:cstheme="minorHAnsi"/>
          <w:i/>
          <w:szCs w:val="22"/>
        </w:rPr>
        <w:t>.</w:t>
      </w:r>
      <w:r w:rsidRPr="00D96BBF">
        <w:rPr>
          <w:rFonts w:asciiTheme="minorHAnsi" w:hAnsiTheme="minorHAnsi" w:cstheme="minorHAnsi"/>
          <w:szCs w:val="22"/>
        </w:rPr>
        <w:t xml:space="preserve"> </w:t>
      </w:r>
    </w:p>
    <w:p w14:paraId="277D205F" w14:textId="77777777" w:rsidR="00D96BBF" w:rsidRPr="00D96BBF" w:rsidRDefault="00D96BBF" w:rsidP="00D96BBF">
      <w:pPr>
        <w:pStyle w:val="Akapitzlist"/>
        <w:widowControl w:val="0"/>
        <w:spacing w:line="276" w:lineRule="auto"/>
        <w:ind w:left="786"/>
        <w:jc w:val="both"/>
        <w:rPr>
          <w:rFonts w:asciiTheme="minorHAnsi" w:hAnsiTheme="minorHAnsi" w:cstheme="minorHAnsi"/>
          <w:szCs w:val="22"/>
        </w:rPr>
      </w:pPr>
      <w:r w:rsidRPr="00D96BBF">
        <w:rPr>
          <w:rFonts w:asciiTheme="minorHAnsi" w:hAnsiTheme="minorHAnsi" w:cstheme="minorHAnsi"/>
          <w:szCs w:val="22"/>
        </w:rPr>
        <w:t xml:space="preserve">Jednocześnie oświadczam(-my), że w związku z ww. okolicznością, na podstawie art. 110 ust. </w:t>
      </w:r>
      <w:proofErr w:type="gramStart"/>
      <w:r w:rsidRPr="00D96BBF">
        <w:rPr>
          <w:rFonts w:asciiTheme="minorHAnsi" w:hAnsiTheme="minorHAnsi" w:cstheme="minorHAnsi"/>
          <w:szCs w:val="22"/>
        </w:rPr>
        <w:t>2  ustawy</w:t>
      </w:r>
      <w:proofErr w:type="gramEnd"/>
      <w:r w:rsidRPr="00D96BBF">
        <w:rPr>
          <w:rFonts w:asciiTheme="minorHAnsi" w:hAnsiTheme="minorHAnsi" w:cstheme="minorHAnsi"/>
          <w:szCs w:val="22"/>
        </w:rPr>
        <w:t xml:space="preserve"> </w:t>
      </w:r>
      <w:proofErr w:type="spellStart"/>
      <w:r w:rsidRPr="00D96BBF">
        <w:rPr>
          <w:rFonts w:asciiTheme="minorHAnsi" w:hAnsiTheme="minorHAnsi" w:cstheme="minorHAnsi"/>
          <w:szCs w:val="22"/>
        </w:rPr>
        <w:t>Pzp</w:t>
      </w:r>
      <w:proofErr w:type="spellEnd"/>
      <w:r w:rsidRPr="00D96BBF">
        <w:rPr>
          <w:rFonts w:asciiTheme="minorHAnsi" w:hAnsiTheme="minorHAnsi" w:cstheme="minorHAnsi"/>
          <w:szCs w:val="22"/>
        </w:rPr>
        <w:t xml:space="preserve"> podmiot, w imieniu którego składane jest oświadczenie podjął następujące środki naprawcze</w:t>
      </w:r>
      <w:r w:rsidRPr="00D96BBF">
        <w:rPr>
          <w:rStyle w:val="Odwoanieprzypisudolnego"/>
          <w:rFonts w:asciiTheme="minorHAnsi" w:hAnsiTheme="minorHAnsi" w:cstheme="minorHAnsi"/>
          <w:szCs w:val="22"/>
        </w:rPr>
        <w:footnoteReference w:id="5"/>
      </w:r>
      <w:r w:rsidRPr="00D96BBF">
        <w:rPr>
          <w:rFonts w:asciiTheme="minorHAnsi" w:hAnsiTheme="minorHAnsi" w:cstheme="minorHAnsi"/>
          <w:szCs w:val="22"/>
        </w:rPr>
        <w:t>:</w:t>
      </w:r>
    </w:p>
    <w:p w14:paraId="064F93AA" w14:textId="77777777" w:rsidR="00D96BBF" w:rsidRPr="00D96BBF" w:rsidRDefault="00D96BBF" w:rsidP="00D96BBF">
      <w:pPr>
        <w:spacing w:line="276" w:lineRule="auto"/>
        <w:ind w:left="770"/>
        <w:jc w:val="both"/>
        <w:rPr>
          <w:rFonts w:cstheme="minorHAnsi"/>
        </w:rPr>
      </w:pPr>
      <w:r w:rsidRPr="00D96BBF">
        <w:rPr>
          <w:rFonts w:cstheme="minorHAnsi"/>
        </w:rPr>
        <w:t>……………………………………………………………………………………………………….……….………………………………………………………………………………………………………………………………</w:t>
      </w:r>
    </w:p>
    <w:p w14:paraId="683CD10F" w14:textId="37F3A44B" w:rsidR="009E6009" w:rsidRDefault="00D96BBF">
      <w:pPr>
        <w:pStyle w:val="Akapitzlist"/>
        <w:numPr>
          <w:ilvl w:val="3"/>
          <w:numId w:val="44"/>
        </w:numPr>
        <w:suppressAutoHyphens w:val="0"/>
        <w:spacing w:line="276" w:lineRule="auto"/>
        <w:jc w:val="both"/>
        <w:rPr>
          <w:rFonts w:asciiTheme="minorHAnsi" w:hAnsiTheme="minorHAnsi" w:cstheme="minorHAnsi"/>
          <w:szCs w:val="22"/>
        </w:rPr>
      </w:pPr>
      <w:r w:rsidRPr="00D96BBF">
        <w:rPr>
          <w:rFonts w:asciiTheme="minorHAnsi" w:hAnsiTheme="minorHAnsi" w:cstheme="minorHAnsi"/>
          <w:szCs w:val="22"/>
          <w:u w:val="single"/>
        </w:rPr>
        <w:t>Oświadczam/-my, że podmiot, w imieniu którego składane jest oświadczenie</w:t>
      </w:r>
      <w:r w:rsidR="00251F1A">
        <w:rPr>
          <w:rFonts w:asciiTheme="minorHAnsi" w:hAnsiTheme="minorHAnsi" w:cstheme="minorHAnsi"/>
          <w:szCs w:val="22"/>
        </w:rPr>
        <w:t>:</w:t>
      </w:r>
    </w:p>
    <w:p w14:paraId="01D7A82A" w14:textId="2C1BB61C" w:rsidR="00D96BBF" w:rsidRPr="009E6009" w:rsidRDefault="00D96BBF" w:rsidP="009E6009">
      <w:pPr>
        <w:pStyle w:val="Akapitzlist"/>
        <w:suppressAutoHyphens w:val="0"/>
        <w:spacing w:line="276" w:lineRule="auto"/>
        <w:ind w:left="502"/>
        <w:jc w:val="both"/>
        <w:rPr>
          <w:rFonts w:asciiTheme="minorHAnsi" w:hAnsiTheme="minorHAnsi" w:cstheme="minorHAnsi"/>
        </w:rPr>
      </w:pPr>
      <w:r w:rsidRPr="009E6009">
        <w:rPr>
          <w:rFonts w:asciiTheme="minorHAnsi" w:hAnsiTheme="minorHAnsi" w:cstheme="minorHAnsi"/>
          <w:b/>
        </w:rPr>
        <w:t>NIE</w:t>
      </w:r>
      <w:r w:rsidRPr="009E6009">
        <w:rPr>
          <w:rFonts w:asciiTheme="minorHAnsi" w:hAnsiTheme="minorHAnsi" w:cstheme="minorHAnsi"/>
        </w:rPr>
        <w:t xml:space="preserve"> podlega wykluczeniu z postępowania na podstawie art. 7 ust. 1 ustawy z dnia 13 kwietnia 2022 roku o szczególnych rozwiązaniach w zakresie przeciwdziałania wspieraniu agresji na Ukrainę oraz służących ochronie bezpieczeństwa narodowego (</w:t>
      </w:r>
      <w:proofErr w:type="spellStart"/>
      <w:r w:rsidRPr="009E6009">
        <w:rPr>
          <w:rFonts w:asciiTheme="minorHAnsi" w:hAnsiTheme="minorHAnsi" w:cstheme="minorHAnsi"/>
        </w:rPr>
        <w:t>t.j</w:t>
      </w:r>
      <w:proofErr w:type="spellEnd"/>
      <w:r w:rsidRPr="009E6009">
        <w:rPr>
          <w:rFonts w:asciiTheme="minorHAnsi" w:hAnsiTheme="minorHAnsi" w:cstheme="minorHAnsi"/>
        </w:rPr>
        <w:t>. Dz. U. z 202</w:t>
      </w:r>
      <w:r w:rsidR="00251F1A">
        <w:rPr>
          <w:rFonts w:asciiTheme="minorHAnsi" w:hAnsiTheme="minorHAnsi" w:cstheme="minorHAnsi"/>
        </w:rPr>
        <w:t>5</w:t>
      </w:r>
      <w:r w:rsidRPr="009E6009">
        <w:rPr>
          <w:rFonts w:asciiTheme="minorHAnsi" w:hAnsiTheme="minorHAnsi" w:cstheme="minorHAnsi"/>
        </w:rPr>
        <w:t xml:space="preserve"> r. poz. 5</w:t>
      </w:r>
      <w:r w:rsidR="00251F1A">
        <w:rPr>
          <w:rFonts w:asciiTheme="minorHAnsi" w:hAnsiTheme="minorHAnsi" w:cstheme="minorHAnsi"/>
        </w:rPr>
        <w:t>14</w:t>
      </w:r>
      <w:r w:rsidRPr="009E6009">
        <w:rPr>
          <w:rFonts w:asciiTheme="minorHAnsi" w:hAnsiTheme="minorHAnsi" w:cstheme="minorHAnsi"/>
        </w:rPr>
        <w:t xml:space="preserve"> z </w:t>
      </w:r>
      <w:proofErr w:type="spellStart"/>
      <w:r w:rsidRPr="009E6009">
        <w:rPr>
          <w:rFonts w:asciiTheme="minorHAnsi" w:hAnsiTheme="minorHAnsi" w:cstheme="minorHAnsi"/>
        </w:rPr>
        <w:t>późn</w:t>
      </w:r>
      <w:proofErr w:type="spellEnd"/>
      <w:r w:rsidRPr="009E6009">
        <w:rPr>
          <w:rFonts w:asciiTheme="minorHAnsi" w:hAnsiTheme="minorHAnsi" w:cstheme="minorHAnsi"/>
        </w:rPr>
        <w:t>. zm.).</w:t>
      </w:r>
    </w:p>
    <w:p w14:paraId="0848156B" w14:textId="77777777" w:rsidR="009E6009" w:rsidRPr="009E6009" w:rsidRDefault="009E6009" w:rsidP="009E6009">
      <w:pPr>
        <w:pStyle w:val="Akapitzlist"/>
        <w:suppressAutoHyphens w:val="0"/>
        <w:spacing w:line="276" w:lineRule="auto"/>
        <w:ind w:left="502"/>
        <w:jc w:val="both"/>
        <w:rPr>
          <w:rFonts w:asciiTheme="minorHAnsi" w:hAnsiTheme="minorHAnsi" w:cstheme="minorHAnsi"/>
          <w:szCs w:val="22"/>
        </w:rPr>
      </w:pPr>
    </w:p>
    <w:p w14:paraId="4520E055" w14:textId="77777777" w:rsidR="00D96BBF" w:rsidRPr="00D96BBF" w:rsidRDefault="00D96BBF">
      <w:pPr>
        <w:pStyle w:val="Akapitzlist"/>
        <w:numPr>
          <w:ilvl w:val="3"/>
          <w:numId w:val="44"/>
        </w:numPr>
        <w:suppressAutoHyphens w:val="0"/>
        <w:spacing w:line="276" w:lineRule="auto"/>
        <w:jc w:val="both"/>
        <w:rPr>
          <w:rFonts w:asciiTheme="minorHAnsi" w:hAnsiTheme="minorHAnsi" w:cstheme="minorHAnsi"/>
          <w:szCs w:val="22"/>
        </w:rPr>
      </w:pPr>
      <w:r w:rsidRPr="00D96BBF">
        <w:rPr>
          <w:rFonts w:asciiTheme="minorHAnsi" w:hAnsiTheme="minorHAnsi" w:cstheme="minorHAnsi"/>
          <w:szCs w:val="22"/>
        </w:rPr>
        <w:t>Wszystkie informacje podane w powyższych oświadczeniach są aktualne i zgodne z prawdą oraz zostały przedstawione z pełną świadomością konsekwencji wprowadzenia zamawiającego w błąd przy przedstawianiu informacji.</w:t>
      </w:r>
    </w:p>
    <w:p w14:paraId="194AF3A6" w14:textId="77777777" w:rsidR="00D96BBF" w:rsidRPr="00D96BBF" w:rsidRDefault="00D96BBF" w:rsidP="00D96BBF">
      <w:pPr>
        <w:spacing w:line="276" w:lineRule="auto"/>
        <w:ind w:left="1134" w:hanging="426"/>
        <w:jc w:val="both"/>
        <w:rPr>
          <w:rFonts w:cstheme="minorHAnsi"/>
        </w:rPr>
      </w:pPr>
    </w:p>
    <w:p w14:paraId="6B71E7D1" w14:textId="77777777" w:rsidR="00D96BBF" w:rsidRPr="00D96BBF" w:rsidRDefault="00D96BBF" w:rsidP="00D96BBF">
      <w:pPr>
        <w:spacing w:line="276" w:lineRule="auto"/>
        <w:rPr>
          <w:rFonts w:cstheme="minorHAnsi"/>
          <w:i/>
        </w:rPr>
      </w:pPr>
    </w:p>
    <w:p w14:paraId="0BD725D4" w14:textId="77777777" w:rsidR="00D96BBF" w:rsidRPr="00D96BBF" w:rsidRDefault="00D96BBF" w:rsidP="00D96BBF">
      <w:pPr>
        <w:tabs>
          <w:tab w:val="left" w:pos="567"/>
        </w:tabs>
        <w:spacing w:line="276" w:lineRule="auto"/>
        <w:contextualSpacing/>
        <w:jc w:val="both"/>
        <w:rPr>
          <w:rFonts w:cstheme="minorHAnsi"/>
        </w:rPr>
      </w:pPr>
    </w:p>
    <w:p w14:paraId="4FB6969E" w14:textId="77777777" w:rsidR="00D96BBF" w:rsidRPr="00D96BBF" w:rsidRDefault="00D96BBF" w:rsidP="00A726BD">
      <w:pPr>
        <w:spacing w:after="360"/>
        <w:jc w:val="right"/>
        <w:rPr>
          <w:rFonts w:eastAsia="Times New Roman" w:cstheme="minorHAnsi"/>
          <w:b/>
          <w:bCs/>
        </w:rPr>
      </w:pPr>
    </w:p>
    <w:p w14:paraId="2E961CD2" w14:textId="77777777" w:rsidR="00D96BBF" w:rsidRDefault="00D96BBF" w:rsidP="00A726BD">
      <w:pPr>
        <w:spacing w:after="360"/>
        <w:jc w:val="right"/>
        <w:rPr>
          <w:rFonts w:eastAsia="Times New Roman" w:cstheme="minorHAnsi"/>
          <w:b/>
          <w:bCs/>
          <w:sz w:val="24"/>
          <w:szCs w:val="24"/>
        </w:rPr>
      </w:pPr>
    </w:p>
    <w:p w14:paraId="0EE514F0" w14:textId="77777777" w:rsidR="00D96BBF" w:rsidRDefault="00D96BBF" w:rsidP="00A726BD">
      <w:pPr>
        <w:spacing w:after="360"/>
        <w:jc w:val="right"/>
        <w:rPr>
          <w:rFonts w:eastAsia="Times New Roman" w:cstheme="minorHAnsi"/>
          <w:b/>
          <w:bCs/>
          <w:sz w:val="24"/>
          <w:szCs w:val="24"/>
        </w:rPr>
      </w:pPr>
    </w:p>
    <w:p w14:paraId="7268E4A9" w14:textId="77777777" w:rsidR="00D96BBF" w:rsidRDefault="00D96BBF" w:rsidP="00A726BD">
      <w:pPr>
        <w:spacing w:after="360"/>
        <w:jc w:val="right"/>
        <w:rPr>
          <w:rFonts w:eastAsia="Times New Roman" w:cstheme="minorHAnsi"/>
          <w:b/>
          <w:bCs/>
          <w:sz w:val="24"/>
          <w:szCs w:val="24"/>
        </w:rPr>
      </w:pPr>
    </w:p>
    <w:p w14:paraId="0730DFDB" w14:textId="77777777" w:rsidR="00D96BBF" w:rsidRDefault="00D96BBF" w:rsidP="00A726BD">
      <w:pPr>
        <w:spacing w:after="360"/>
        <w:jc w:val="right"/>
        <w:rPr>
          <w:rFonts w:eastAsia="Times New Roman" w:cstheme="minorHAnsi"/>
          <w:b/>
          <w:bCs/>
          <w:sz w:val="24"/>
          <w:szCs w:val="24"/>
        </w:rPr>
      </w:pPr>
    </w:p>
    <w:p w14:paraId="56ED37BA" w14:textId="77777777" w:rsidR="00D96BBF" w:rsidRDefault="00D96BBF" w:rsidP="00A726BD">
      <w:pPr>
        <w:spacing w:after="360"/>
        <w:jc w:val="right"/>
        <w:rPr>
          <w:rFonts w:eastAsia="Times New Roman" w:cstheme="minorHAnsi"/>
          <w:b/>
          <w:bCs/>
          <w:sz w:val="24"/>
          <w:szCs w:val="24"/>
        </w:rPr>
      </w:pPr>
    </w:p>
    <w:p w14:paraId="6F053424" w14:textId="77777777" w:rsidR="00D96BBF" w:rsidRDefault="00D96BBF" w:rsidP="00A726BD">
      <w:pPr>
        <w:spacing w:after="360"/>
        <w:jc w:val="right"/>
        <w:rPr>
          <w:rFonts w:eastAsia="Times New Roman" w:cstheme="minorHAnsi"/>
          <w:b/>
          <w:bCs/>
          <w:sz w:val="24"/>
          <w:szCs w:val="24"/>
        </w:rPr>
      </w:pPr>
    </w:p>
    <w:p w14:paraId="79CB2613" w14:textId="77777777" w:rsidR="00D96BBF" w:rsidRDefault="00D96BBF" w:rsidP="00A726BD">
      <w:pPr>
        <w:spacing w:after="360"/>
        <w:jc w:val="right"/>
        <w:rPr>
          <w:rFonts w:eastAsia="Times New Roman" w:cstheme="minorHAnsi"/>
          <w:b/>
          <w:bCs/>
          <w:sz w:val="24"/>
          <w:szCs w:val="24"/>
        </w:rPr>
      </w:pPr>
    </w:p>
    <w:p w14:paraId="679751EA" w14:textId="2ABCF880" w:rsidR="002962E7" w:rsidRPr="00D26B00" w:rsidRDefault="002962E7" w:rsidP="00A726BD">
      <w:pPr>
        <w:spacing w:after="360"/>
        <w:jc w:val="right"/>
        <w:rPr>
          <w:rFonts w:eastAsia="Times New Roman" w:cstheme="minorHAnsi"/>
          <w:b/>
          <w:bCs/>
          <w:sz w:val="24"/>
          <w:szCs w:val="24"/>
        </w:rPr>
      </w:pPr>
      <w:r w:rsidRPr="00D26B00">
        <w:rPr>
          <w:rFonts w:eastAsia="Times New Roman" w:cstheme="minorHAnsi"/>
          <w:b/>
          <w:bCs/>
          <w:sz w:val="24"/>
          <w:szCs w:val="24"/>
        </w:rPr>
        <w:t>Załącznik nr 2</w:t>
      </w:r>
    </w:p>
    <w:p w14:paraId="34BA905C" w14:textId="77777777" w:rsidR="00402988" w:rsidRPr="00D26B00" w:rsidRDefault="00402988" w:rsidP="00402988">
      <w:pPr>
        <w:jc w:val="center"/>
        <w:rPr>
          <w:rFonts w:ascii="Calibri" w:hAnsi="Calibri" w:cs="Calibri"/>
          <w:b/>
          <w:bCs/>
          <w:sz w:val="24"/>
          <w:szCs w:val="24"/>
        </w:rPr>
      </w:pPr>
      <w:r w:rsidRPr="00D26B00">
        <w:rPr>
          <w:rFonts w:ascii="Calibri" w:hAnsi="Calibri" w:cs="Calibri"/>
          <w:b/>
          <w:bCs/>
          <w:sz w:val="24"/>
          <w:szCs w:val="24"/>
        </w:rPr>
        <w:t>Projektowane postanowienia Umowy</w:t>
      </w:r>
    </w:p>
    <w:p w14:paraId="7440ED57" w14:textId="77777777" w:rsidR="00402988" w:rsidRPr="00D26B00" w:rsidRDefault="00402988" w:rsidP="00402988">
      <w:pPr>
        <w:rPr>
          <w:rFonts w:ascii="Calibri" w:eastAsia="Times New Roman" w:hAnsi="Calibri" w:cs="Calibri"/>
          <w:sz w:val="24"/>
          <w:szCs w:val="24"/>
          <w:lang w:eastAsia="zh-CN"/>
        </w:rPr>
      </w:pPr>
    </w:p>
    <w:p w14:paraId="79DE0D3A" w14:textId="019B7CC1" w:rsidR="00402988" w:rsidRPr="00D26B00" w:rsidRDefault="00402988" w:rsidP="00402988">
      <w:pPr>
        <w:rPr>
          <w:rFonts w:ascii="Calibri" w:hAnsi="Calibri" w:cs="Calibri"/>
          <w:b/>
          <w:bCs/>
          <w:sz w:val="24"/>
          <w:szCs w:val="24"/>
        </w:rPr>
      </w:pPr>
      <w:r w:rsidRPr="00D26B00">
        <w:rPr>
          <w:rFonts w:ascii="Calibri" w:eastAsia="Times New Roman" w:hAnsi="Calibri" w:cs="Calibri"/>
          <w:sz w:val="24"/>
          <w:szCs w:val="24"/>
          <w:lang w:eastAsia="zh-CN"/>
        </w:rPr>
        <w:t>zawarta w dniu ………… roku pomiędzy:</w:t>
      </w:r>
    </w:p>
    <w:p w14:paraId="56AE5631" w14:textId="77777777" w:rsidR="00402988" w:rsidRPr="00D26B00" w:rsidRDefault="00402988" w:rsidP="00402988">
      <w:pPr>
        <w:pBdr>
          <w:top w:val="nil"/>
          <w:left w:val="nil"/>
          <w:bottom w:val="nil"/>
          <w:right w:val="nil"/>
          <w:between w:val="nil"/>
        </w:pBdr>
        <w:jc w:val="both"/>
        <w:rPr>
          <w:rFonts w:ascii="Calibri" w:eastAsia="Tahoma" w:hAnsi="Calibri" w:cs="Calibri"/>
          <w:color w:val="000000"/>
          <w:sz w:val="24"/>
          <w:szCs w:val="24"/>
        </w:rPr>
      </w:pPr>
      <w:r w:rsidRPr="00D26B00">
        <w:rPr>
          <w:rFonts w:ascii="Calibri" w:eastAsia="Tahoma" w:hAnsi="Calibri" w:cs="Calibri"/>
          <w:b/>
          <w:color w:val="000000"/>
          <w:sz w:val="24"/>
          <w:szCs w:val="24"/>
        </w:rPr>
        <w:t>Fundacją Orły Sportu z siedzibą w Pucku</w:t>
      </w:r>
      <w:r w:rsidRPr="00D26B00">
        <w:rPr>
          <w:rFonts w:ascii="Calibri" w:eastAsia="Tahoma" w:hAnsi="Calibri" w:cs="Calibri"/>
          <w:bCs/>
          <w:color w:val="000000"/>
          <w:sz w:val="24"/>
          <w:szCs w:val="24"/>
        </w:rPr>
        <w:t>, ul. Zamkowa 6, 84-100 Puck,</w:t>
      </w:r>
      <w:r w:rsidRPr="00D26B00">
        <w:rPr>
          <w:rFonts w:ascii="Calibri" w:eastAsia="Tahoma" w:hAnsi="Calibri" w:cs="Calibri"/>
          <w:color w:val="000000"/>
          <w:sz w:val="24"/>
          <w:szCs w:val="24"/>
        </w:rPr>
        <w:t xml:space="preserve"> wpisaną do rejestru przedsiębiorców Krajowego Rejestru Sądowego, prowadzonego przez Sąd Rejonowy Gdańsk – Północ w Gdańsku, VIII Wydział Gospodarczy Krajowego Rejestru Sądowego pod numerem KRS 0000037541, NIP: 5251437955, REGON: 01207031000000, zwaną w dalszej części Umowy "</w:t>
      </w:r>
      <w:r w:rsidRPr="00D26B00">
        <w:rPr>
          <w:rFonts w:ascii="Calibri" w:eastAsia="Tahoma" w:hAnsi="Calibri" w:cs="Calibri"/>
          <w:b/>
          <w:color w:val="000000"/>
          <w:sz w:val="24"/>
          <w:szCs w:val="24"/>
        </w:rPr>
        <w:t>Zamawiającym</w:t>
      </w:r>
      <w:r w:rsidRPr="00D26B00">
        <w:rPr>
          <w:rFonts w:ascii="Calibri" w:eastAsia="Tahoma" w:hAnsi="Calibri" w:cs="Calibri"/>
          <w:color w:val="000000"/>
          <w:sz w:val="24"/>
          <w:szCs w:val="24"/>
        </w:rPr>
        <w:t>", reprezentowaną przez:</w:t>
      </w:r>
    </w:p>
    <w:p w14:paraId="792D73D5" w14:textId="77777777" w:rsidR="00402988" w:rsidRPr="00D26B00" w:rsidRDefault="00402988" w:rsidP="00402988">
      <w:pPr>
        <w:pBdr>
          <w:top w:val="nil"/>
          <w:left w:val="nil"/>
          <w:bottom w:val="nil"/>
          <w:right w:val="nil"/>
          <w:between w:val="nil"/>
        </w:pBdr>
        <w:jc w:val="both"/>
        <w:rPr>
          <w:rFonts w:ascii="Calibri" w:eastAsia="Tahoma" w:hAnsi="Calibri" w:cs="Calibri"/>
          <w:color w:val="000000"/>
          <w:sz w:val="24"/>
          <w:szCs w:val="24"/>
        </w:rPr>
      </w:pPr>
      <w:r w:rsidRPr="00D26B00">
        <w:rPr>
          <w:rFonts w:ascii="Calibri" w:eastAsia="Tahoma" w:hAnsi="Calibri" w:cs="Calibri"/>
          <w:color w:val="000000"/>
          <w:sz w:val="24"/>
          <w:szCs w:val="24"/>
        </w:rPr>
        <w:t xml:space="preserve">Rafała Wosika – Prezesa Zarządu, </w:t>
      </w:r>
    </w:p>
    <w:p w14:paraId="5FC1B102" w14:textId="77777777" w:rsidR="00402988" w:rsidRPr="00D26B00" w:rsidRDefault="00402988" w:rsidP="00402988">
      <w:pPr>
        <w:rPr>
          <w:rFonts w:ascii="Calibri" w:eastAsia="Times New Roman" w:hAnsi="Calibri" w:cs="Calibri"/>
          <w:sz w:val="24"/>
          <w:szCs w:val="24"/>
          <w:lang w:eastAsia="zh-CN"/>
        </w:rPr>
      </w:pPr>
      <w:r w:rsidRPr="00D26B00">
        <w:rPr>
          <w:rFonts w:ascii="Calibri" w:eastAsia="Times New Roman" w:hAnsi="Calibri" w:cs="Calibri"/>
          <w:sz w:val="24"/>
          <w:szCs w:val="24"/>
          <w:lang w:eastAsia="zh-CN"/>
        </w:rPr>
        <w:t>zwaną w dalszej części Umowy „Fundacją” lub „Zamawiającym”</w:t>
      </w:r>
    </w:p>
    <w:p w14:paraId="24B07285" w14:textId="77777777" w:rsidR="00402988" w:rsidRPr="00D26B00" w:rsidRDefault="00402988" w:rsidP="00402988">
      <w:pPr>
        <w:rPr>
          <w:rFonts w:ascii="Calibri" w:eastAsia="Times New Roman" w:hAnsi="Calibri" w:cs="Calibri"/>
          <w:sz w:val="24"/>
          <w:szCs w:val="24"/>
          <w:lang w:eastAsia="zh-CN"/>
        </w:rPr>
      </w:pPr>
      <w:r w:rsidRPr="00D26B00">
        <w:rPr>
          <w:rFonts w:ascii="Calibri" w:eastAsia="Times New Roman" w:hAnsi="Calibri" w:cs="Calibri"/>
          <w:sz w:val="24"/>
          <w:szCs w:val="24"/>
          <w:lang w:eastAsia="zh-CN"/>
        </w:rPr>
        <w:t>a</w:t>
      </w:r>
    </w:p>
    <w:p w14:paraId="20261529" w14:textId="77777777" w:rsidR="00402988" w:rsidRPr="00D26B00" w:rsidRDefault="00402988" w:rsidP="00402988">
      <w:pPr>
        <w:rPr>
          <w:rFonts w:ascii="Calibri" w:eastAsia="Times New Roman" w:hAnsi="Calibri" w:cs="Calibri"/>
          <w:sz w:val="24"/>
          <w:szCs w:val="24"/>
          <w:lang w:eastAsia="zh-CN"/>
        </w:rPr>
      </w:pPr>
      <w:r w:rsidRPr="00D26B00">
        <w:rPr>
          <w:rFonts w:ascii="Calibri" w:eastAsia="Times New Roman" w:hAnsi="Calibri" w:cs="Calibri"/>
          <w:sz w:val="24"/>
          <w:szCs w:val="24"/>
          <w:lang w:eastAsia="zh-CN"/>
        </w:rPr>
        <w:t>…………………………………………………………………….……………………………</w:t>
      </w:r>
    </w:p>
    <w:p w14:paraId="70068C40" w14:textId="77777777" w:rsidR="00402988" w:rsidRPr="00D26B00" w:rsidRDefault="00402988" w:rsidP="00402988">
      <w:pPr>
        <w:jc w:val="both"/>
        <w:rPr>
          <w:rFonts w:ascii="Calibri" w:eastAsia="Times New Roman" w:hAnsi="Calibri" w:cs="Calibri"/>
          <w:sz w:val="24"/>
          <w:szCs w:val="24"/>
          <w:lang w:eastAsia="zh-CN"/>
        </w:rPr>
      </w:pPr>
      <w:r w:rsidRPr="00D26B00">
        <w:rPr>
          <w:rFonts w:ascii="Calibri" w:eastAsia="Times New Roman" w:hAnsi="Calibri" w:cs="Calibri"/>
          <w:sz w:val="24"/>
          <w:szCs w:val="24"/>
          <w:lang w:eastAsia="zh-CN"/>
        </w:rPr>
        <w:t>zwanym w treści Umowy „Wykonawcą”,</w:t>
      </w:r>
    </w:p>
    <w:p w14:paraId="463F6298" w14:textId="77777777" w:rsidR="00402988" w:rsidRPr="00D26B00" w:rsidRDefault="00402988" w:rsidP="00402988">
      <w:pPr>
        <w:jc w:val="both"/>
        <w:rPr>
          <w:rFonts w:ascii="Calibri" w:eastAsia="Times New Roman" w:hAnsi="Calibri" w:cs="Calibri"/>
          <w:sz w:val="24"/>
          <w:szCs w:val="24"/>
          <w:lang w:eastAsia="zh-CN"/>
        </w:rPr>
      </w:pPr>
      <w:r w:rsidRPr="00D26B00">
        <w:rPr>
          <w:rFonts w:ascii="Calibri" w:eastAsia="Times New Roman" w:hAnsi="Calibri" w:cs="Calibri"/>
          <w:sz w:val="24"/>
          <w:szCs w:val="24"/>
          <w:lang w:eastAsia="zh-CN"/>
        </w:rPr>
        <w:t>zwani dalej również osobno „Stroną” lub łącznie „Stronami”.</w:t>
      </w:r>
    </w:p>
    <w:p w14:paraId="08B637EA" w14:textId="77777777" w:rsidR="00402988" w:rsidRPr="00D26B00" w:rsidRDefault="00402988" w:rsidP="00402988">
      <w:pPr>
        <w:jc w:val="both"/>
        <w:rPr>
          <w:rFonts w:ascii="Calibri" w:hAnsi="Calibri" w:cs="Calibri"/>
          <w:sz w:val="24"/>
          <w:szCs w:val="24"/>
          <w:lang w:eastAsia="zh-CN"/>
        </w:rPr>
      </w:pPr>
    </w:p>
    <w:p w14:paraId="518BC58D" w14:textId="39D854F0" w:rsidR="00402988" w:rsidRPr="00D26B00" w:rsidRDefault="00402988" w:rsidP="00402988">
      <w:pPr>
        <w:jc w:val="both"/>
        <w:rPr>
          <w:rFonts w:ascii="Calibri" w:hAnsi="Calibri" w:cs="Calibri"/>
          <w:sz w:val="24"/>
          <w:szCs w:val="24"/>
          <w:lang w:eastAsia="zh-CN"/>
        </w:rPr>
      </w:pPr>
      <w:r w:rsidRPr="00D26B00">
        <w:rPr>
          <w:rFonts w:ascii="Calibri" w:hAnsi="Calibri" w:cs="Calibri"/>
          <w:sz w:val="24"/>
          <w:szCs w:val="24"/>
          <w:lang w:eastAsia="zh-CN"/>
        </w:rPr>
        <w:t xml:space="preserve">W rezultacie przeprowadzonego przez Zamawiającego postępowania o udzielenie zamówienia w </w:t>
      </w:r>
      <w:r w:rsidR="00185568" w:rsidRPr="00D26B00">
        <w:rPr>
          <w:rFonts w:ascii="Calibri" w:hAnsi="Calibri" w:cs="Calibri"/>
          <w:sz w:val="24"/>
          <w:szCs w:val="24"/>
          <w:lang w:eastAsia="zh-CN"/>
        </w:rPr>
        <w:t>trybie podstawowym</w:t>
      </w:r>
      <w:r w:rsidRPr="00D26B00">
        <w:rPr>
          <w:rFonts w:ascii="Calibri" w:hAnsi="Calibri" w:cs="Calibri"/>
          <w:sz w:val="24"/>
          <w:szCs w:val="24"/>
          <w:lang w:eastAsia="zh-CN"/>
        </w:rPr>
        <w:t xml:space="preserve"> zgodnie z ustawą z dnia 11 września 2019 r. – Prawo zamówień publicznych, zwan</w:t>
      </w:r>
      <w:r w:rsidR="009E6009">
        <w:rPr>
          <w:rFonts w:ascii="Calibri" w:hAnsi="Calibri" w:cs="Calibri"/>
          <w:sz w:val="24"/>
          <w:szCs w:val="24"/>
          <w:lang w:eastAsia="zh-CN"/>
        </w:rPr>
        <w:t xml:space="preserve">ą </w:t>
      </w:r>
      <w:r w:rsidRPr="00D26B00">
        <w:rPr>
          <w:rFonts w:ascii="Calibri" w:hAnsi="Calibri" w:cs="Calibri"/>
          <w:sz w:val="24"/>
          <w:szCs w:val="24"/>
          <w:lang w:eastAsia="zh-CN"/>
        </w:rPr>
        <w:t xml:space="preserve">dalej „ustawą </w:t>
      </w:r>
      <w:proofErr w:type="spellStart"/>
      <w:r w:rsidRPr="00D26B00">
        <w:rPr>
          <w:rFonts w:ascii="Calibri" w:hAnsi="Calibri" w:cs="Calibri"/>
          <w:sz w:val="24"/>
          <w:szCs w:val="24"/>
          <w:lang w:eastAsia="zh-CN"/>
        </w:rPr>
        <w:t>Pzp</w:t>
      </w:r>
      <w:proofErr w:type="spellEnd"/>
      <w:r w:rsidRPr="00D26B00">
        <w:rPr>
          <w:rFonts w:ascii="Calibri" w:hAnsi="Calibri" w:cs="Calibri"/>
          <w:sz w:val="24"/>
          <w:szCs w:val="24"/>
          <w:lang w:eastAsia="zh-CN"/>
        </w:rPr>
        <w:t>”</w:t>
      </w:r>
      <w:r w:rsidRPr="00D26B00">
        <w:rPr>
          <w:rFonts w:ascii="Calibri" w:eastAsia="Times New Roman" w:hAnsi="Calibri" w:cs="Calibri"/>
          <w:sz w:val="24"/>
          <w:szCs w:val="24"/>
          <w:lang w:eastAsia="zh-CN"/>
        </w:rPr>
        <w:t>, Strony zawierają Umowę następującej treści:</w:t>
      </w:r>
    </w:p>
    <w:p w14:paraId="7A269F3D" w14:textId="77777777" w:rsidR="00402988" w:rsidRPr="00D26B00" w:rsidRDefault="00402988" w:rsidP="00402988">
      <w:pPr>
        <w:spacing w:after="120"/>
        <w:jc w:val="center"/>
        <w:rPr>
          <w:rFonts w:ascii="Calibri" w:hAnsi="Calibri" w:cs="Calibri"/>
          <w:sz w:val="24"/>
          <w:szCs w:val="24"/>
        </w:rPr>
      </w:pPr>
    </w:p>
    <w:p w14:paraId="36B7F261" w14:textId="77777777" w:rsidR="00402988" w:rsidRPr="00D26B00" w:rsidRDefault="00402988" w:rsidP="00402988">
      <w:pPr>
        <w:spacing w:after="120"/>
        <w:jc w:val="center"/>
        <w:rPr>
          <w:rFonts w:ascii="Calibri" w:hAnsi="Calibri" w:cs="Calibri"/>
          <w:b/>
          <w:bCs/>
          <w:sz w:val="24"/>
          <w:szCs w:val="24"/>
        </w:rPr>
      </w:pPr>
      <w:r w:rsidRPr="00D26B00">
        <w:rPr>
          <w:rFonts w:ascii="Calibri" w:hAnsi="Calibri" w:cs="Calibri"/>
          <w:b/>
          <w:bCs/>
          <w:sz w:val="24"/>
          <w:szCs w:val="24"/>
        </w:rPr>
        <w:t>§ 1 Przedmiot Umowy</w:t>
      </w:r>
    </w:p>
    <w:p w14:paraId="49DA3972" w14:textId="2D501CDA" w:rsidR="00402988" w:rsidRDefault="00402988" w:rsidP="00185568">
      <w:pPr>
        <w:suppressAutoHyphens w:val="0"/>
        <w:spacing w:after="120"/>
        <w:jc w:val="both"/>
        <w:rPr>
          <w:rFonts w:cstheme="minorHAnsi"/>
          <w:sz w:val="24"/>
          <w:szCs w:val="24"/>
        </w:rPr>
      </w:pPr>
      <w:r w:rsidRPr="00D26B00">
        <w:rPr>
          <w:rFonts w:ascii="Calibri" w:hAnsi="Calibri" w:cs="Calibri"/>
          <w:sz w:val="24"/>
          <w:szCs w:val="24"/>
        </w:rPr>
        <w:t xml:space="preserve">Przedmiotem </w:t>
      </w:r>
      <w:r w:rsidR="00185568" w:rsidRPr="00D26B00">
        <w:rPr>
          <w:rFonts w:ascii="Calibri" w:hAnsi="Calibri" w:cs="Calibri"/>
          <w:sz w:val="24"/>
          <w:szCs w:val="24"/>
        </w:rPr>
        <w:t>umowy</w:t>
      </w:r>
      <w:r w:rsidR="00185568" w:rsidRPr="00D26B00">
        <w:rPr>
          <w:rFonts w:cs="Times New Roman"/>
          <w:sz w:val="24"/>
          <w:szCs w:val="24"/>
          <w:lang w:eastAsia="pl-PL"/>
        </w:rPr>
        <w:t xml:space="preserve"> jest rezerwacja, zakup i dostawa biletów lotniczych </w:t>
      </w:r>
      <w:r w:rsidR="00185568" w:rsidRPr="00D26B00">
        <w:rPr>
          <w:rFonts w:cstheme="minorHAnsi"/>
          <w:sz w:val="24"/>
          <w:szCs w:val="24"/>
        </w:rPr>
        <w:t xml:space="preserve">w obie strony na trasie Polska – </w:t>
      </w:r>
      <w:r w:rsidR="009E6009">
        <w:rPr>
          <w:rFonts w:cstheme="minorHAnsi"/>
          <w:sz w:val="24"/>
          <w:szCs w:val="24"/>
        </w:rPr>
        <w:t>Porto</w:t>
      </w:r>
      <w:r w:rsidR="00185568" w:rsidRPr="00D26B00">
        <w:rPr>
          <w:rFonts w:cstheme="minorHAnsi"/>
          <w:sz w:val="24"/>
          <w:szCs w:val="24"/>
        </w:rPr>
        <w:t xml:space="preserve"> – Polska dla zorganizowanej grupy 16</w:t>
      </w:r>
      <w:r w:rsidR="009E6009">
        <w:rPr>
          <w:rFonts w:cstheme="minorHAnsi"/>
          <w:sz w:val="24"/>
          <w:szCs w:val="24"/>
        </w:rPr>
        <w:t>4</w:t>
      </w:r>
      <w:r w:rsidR="00185568" w:rsidRPr="00D26B00">
        <w:rPr>
          <w:rFonts w:cstheme="minorHAnsi"/>
          <w:sz w:val="24"/>
          <w:szCs w:val="24"/>
        </w:rPr>
        <w:t xml:space="preserve"> osób</w:t>
      </w:r>
      <w:r w:rsidR="00712D6A">
        <w:rPr>
          <w:rFonts w:cstheme="minorHAnsi"/>
          <w:sz w:val="24"/>
          <w:szCs w:val="24"/>
        </w:rPr>
        <w:t xml:space="preserve"> wraz z ubezpieczeniem od kosztów rezygnacji dla puli 30 biletów</w:t>
      </w:r>
      <w:r w:rsidR="00185568" w:rsidRPr="00D26B00">
        <w:rPr>
          <w:rFonts w:cstheme="minorHAnsi"/>
          <w:sz w:val="24"/>
          <w:szCs w:val="24"/>
        </w:rPr>
        <w:t xml:space="preserve">. Szczegółowy opis przedmiotu umowy zawiera załącznik nr 3 do SWZ. </w:t>
      </w:r>
    </w:p>
    <w:p w14:paraId="289A84A2" w14:textId="7298525B" w:rsidR="00E064ED" w:rsidRPr="00D26B00" w:rsidRDefault="00E064ED" w:rsidP="00185568">
      <w:pPr>
        <w:suppressAutoHyphens w:val="0"/>
        <w:spacing w:after="120"/>
        <w:jc w:val="both"/>
        <w:rPr>
          <w:rFonts w:ascii="Calibri" w:hAnsi="Calibri" w:cs="Calibri"/>
          <w:sz w:val="24"/>
          <w:szCs w:val="24"/>
        </w:rPr>
      </w:pPr>
      <w:r>
        <w:rPr>
          <w:rFonts w:cstheme="minorHAnsi"/>
          <w:sz w:val="24"/>
          <w:szCs w:val="24"/>
        </w:rPr>
        <w:t xml:space="preserve">Zamawiający zastrzega możliwość rezygnacji maksymalnie z </w:t>
      </w:r>
      <w:r w:rsidR="009E6009">
        <w:rPr>
          <w:rFonts w:cstheme="minorHAnsi"/>
          <w:sz w:val="24"/>
          <w:szCs w:val="24"/>
        </w:rPr>
        <w:t>1</w:t>
      </w:r>
      <w:r w:rsidR="00FA5F19">
        <w:rPr>
          <w:rFonts w:cstheme="minorHAnsi"/>
          <w:sz w:val="24"/>
          <w:szCs w:val="24"/>
        </w:rPr>
        <w:t>5</w:t>
      </w:r>
      <w:r>
        <w:rPr>
          <w:rFonts w:cstheme="minorHAnsi"/>
          <w:sz w:val="24"/>
          <w:szCs w:val="24"/>
        </w:rPr>
        <w:t xml:space="preserve"> biletów</w:t>
      </w:r>
      <w:r w:rsidR="00712D6A">
        <w:rPr>
          <w:rFonts w:cstheme="minorHAnsi"/>
          <w:sz w:val="24"/>
          <w:szCs w:val="24"/>
        </w:rPr>
        <w:t xml:space="preserve"> w terminie, o którym mowa w § 2 ust. 5 pkt </w:t>
      </w:r>
      <w:r w:rsidR="00254DE8">
        <w:rPr>
          <w:rFonts w:cstheme="minorHAnsi"/>
          <w:sz w:val="24"/>
          <w:szCs w:val="24"/>
        </w:rPr>
        <w:t>1</w:t>
      </w:r>
      <w:r w:rsidR="00712D6A">
        <w:rPr>
          <w:rFonts w:cstheme="minorHAnsi"/>
          <w:sz w:val="24"/>
          <w:szCs w:val="24"/>
        </w:rPr>
        <w:t xml:space="preserve">. </w:t>
      </w:r>
    </w:p>
    <w:p w14:paraId="20DD1C16" w14:textId="77777777" w:rsidR="00402988" w:rsidRPr="00D26B00" w:rsidRDefault="00402988" w:rsidP="00402988">
      <w:pPr>
        <w:pStyle w:val="Akapitzlist"/>
        <w:spacing w:after="120"/>
        <w:contextualSpacing w:val="0"/>
        <w:jc w:val="both"/>
        <w:rPr>
          <w:rFonts w:ascii="Calibri" w:hAnsi="Calibri" w:cs="Calibri"/>
          <w:sz w:val="24"/>
          <w:szCs w:val="24"/>
        </w:rPr>
      </w:pPr>
    </w:p>
    <w:p w14:paraId="5D8B3F2C" w14:textId="77777777" w:rsidR="00402988" w:rsidRPr="00D26B00" w:rsidRDefault="00402988" w:rsidP="00402988">
      <w:pPr>
        <w:pStyle w:val="Nagwek30"/>
        <w:rPr>
          <w:rFonts w:ascii="Calibri" w:hAnsi="Calibri" w:cs="Calibri"/>
          <w:b/>
          <w:bCs/>
        </w:rPr>
      </w:pPr>
      <w:r w:rsidRPr="00D26B00">
        <w:rPr>
          <w:rFonts w:ascii="Calibri" w:hAnsi="Calibri" w:cs="Calibri"/>
          <w:b/>
          <w:bCs/>
        </w:rPr>
        <w:t>§ 2 Oświadczenia i obowiązki Stron</w:t>
      </w:r>
    </w:p>
    <w:p w14:paraId="42036A41" w14:textId="77777777" w:rsidR="00402988" w:rsidRPr="00D26B00" w:rsidRDefault="00402988" w:rsidP="00402988">
      <w:pPr>
        <w:pStyle w:val="Tekstpodstawowy"/>
        <w:rPr>
          <w:rFonts w:ascii="Calibri" w:hAnsi="Calibri" w:cs="Calibri"/>
          <w:sz w:val="24"/>
        </w:rPr>
      </w:pPr>
    </w:p>
    <w:p w14:paraId="18100F57" w14:textId="77777777" w:rsidR="00402988" w:rsidRPr="00D26B00" w:rsidRDefault="00402988">
      <w:pPr>
        <w:pStyle w:val="Akapitzlist"/>
        <w:numPr>
          <w:ilvl w:val="0"/>
          <w:numId w:val="32"/>
        </w:numPr>
        <w:jc w:val="both"/>
        <w:rPr>
          <w:rFonts w:asciiTheme="minorHAnsi" w:hAnsiTheme="minorHAnsi" w:cstheme="minorHAnsi"/>
          <w:sz w:val="24"/>
          <w:szCs w:val="24"/>
        </w:rPr>
      </w:pPr>
      <w:r w:rsidRPr="00D26B00">
        <w:rPr>
          <w:rFonts w:asciiTheme="minorHAnsi" w:hAnsiTheme="minorHAnsi" w:cstheme="minorHAnsi"/>
          <w:sz w:val="24"/>
          <w:szCs w:val="24"/>
        </w:rPr>
        <w:t>Zamawiający i Wykonawca zobowiązują się współdziałać przy wykonaniu Umowy w celu należytej realizacji zamówienia.</w:t>
      </w:r>
    </w:p>
    <w:p w14:paraId="01D95796" w14:textId="2B17216D" w:rsidR="00185568" w:rsidRPr="00A93953" w:rsidRDefault="00185568">
      <w:pPr>
        <w:pStyle w:val="Akapitzlist"/>
        <w:numPr>
          <w:ilvl w:val="0"/>
          <w:numId w:val="32"/>
        </w:numPr>
        <w:suppressAutoHyphens w:val="0"/>
        <w:spacing w:after="120"/>
        <w:contextualSpacing w:val="0"/>
        <w:jc w:val="both"/>
        <w:rPr>
          <w:rFonts w:asciiTheme="minorHAnsi" w:hAnsiTheme="minorHAnsi" w:cstheme="minorHAnsi"/>
          <w:sz w:val="24"/>
          <w:szCs w:val="24"/>
        </w:rPr>
      </w:pPr>
      <w:r w:rsidRPr="00D26B00">
        <w:rPr>
          <w:rFonts w:asciiTheme="minorHAnsi" w:eastAsiaTheme="minorHAnsi" w:hAnsiTheme="minorHAnsi" w:cstheme="minorHAnsi"/>
          <w:color w:val="auto"/>
          <w:sz w:val="24"/>
          <w:szCs w:val="24"/>
          <w:lang w:eastAsia="en-US"/>
        </w:rPr>
        <w:t>Wykonawca oświadcza,</w:t>
      </w:r>
      <w:r w:rsidRPr="00D26B00">
        <w:rPr>
          <w:rFonts w:asciiTheme="minorHAnsi" w:hAnsiTheme="minorHAnsi" w:cstheme="minorHAnsi"/>
          <w:sz w:val="24"/>
          <w:szCs w:val="24"/>
        </w:rPr>
        <w:t xml:space="preserve"> że dysponuje wiedzą, doświadczeniem</w:t>
      </w:r>
      <w:r w:rsidR="00D26B00" w:rsidRPr="00D26B00">
        <w:rPr>
          <w:rFonts w:asciiTheme="minorHAnsi" w:hAnsiTheme="minorHAnsi" w:cstheme="minorHAnsi"/>
          <w:sz w:val="24"/>
          <w:szCs w:val="24"/>
        </w:rPr>
        <w:t xml:space="preserve"> i</w:t>
      </w:r>
      <w:r w:rsidRPr="00D26B00">
        <w:rPr>
          <w:rFonts w:asciiTheme="minorHAnsi" w:hAnsiTheme="minorHAnsi" w:cstheme="minorHAnsi"/>
          <w:sz w:val="24"/>
          <w:szCs w:val="24"/>
        </w:rPr>
        <w:t xml:space="preserve"> personelem niezbędnymi </w:t>
      </w:r>
      <w:r w:rsidRPr="00A93953">
        <w:rPr>
          <w:rFonts w:asciiTheme="minorHAnsi" w:hAnsiTheme="minorHAnsi" w:cstheme="minorHAnsi"/>
          <w:sz w:val="24"/>
          <w:szCs w:val="24"/>
        </w:rPr>
        <w:t>do należytej realizacji umowy oraz zobowiązuje się ją wykonać z należytą starannością, wynikającą z charakteru prowadzonej przez siebie działalności</w:t>
      </w:r>
      <w:r w:rsidR="00D26B00" w:rsidRPr="00A93953">
        <w:rPr>
          <w:rFonts w:asciiTheme="minorHAnsi" w:hAnsiTheme="minorHAnsi" w:cstheme="minorHAnsi"/>
          <w:sz w:val="24"/>
          <w:szCs w:val="24"/>
        </w:rPr>
        <w:t>.</w:t>
      </w:r>
    </w:p>
    <w:p w14:paraId="2E9E3737" w14:textId="77777777" w:rsidR="00A93953" w:rsidRPr="00A93953" w:rsidRDefault="00402988">
      <w:pPr>
        <w:pStyle w:val="Akapitzlist"/>
        <w:numPr>
          <w:ilvl w:val="0"/>
          <w:numId w:val="32"/>
        </w:numPr>
        <w:jc w:val="both"/>
        <w:rPr>
          <w:rFonts w:asciiTheme="minorHAnsi" w:hAnsiTheme="minorHAnsi" w:cstheme="minorHAnsi"/>
          <w:sz w:val="24"/>
          <w:szCs w:val="24"/>
        </w:rPr>
      </w:pPr>
      <w:r w:rsidRPr="00A93953">
        <w:rPr>
          <w:rFonts w:asciiTheme="minorHAnsi" w:hAnsiTheme="minorHAnsi" w:cstheme="minorHAnsi"/>
          <w:sz w:val="24"/>
          <w:szCs w:val="24"/>
        </w:rPr>
        <w:lastRenderedPageBreak/>
        <w:t xml:space="preserve">Wykonawca zobowiązuje się zrealizować Umowę zgodnie z warunkami i terminami określonymi w niniejszej </w:t>
      </w:r>
      <w:r w:rsidR="00185568" w:rsidRPr="00A93953">
        <w:rPr>
          <w:rFonts w:asciiTheme="minorHAnsi" w:hAnsiTheme="minorHAnsi" w:cstheme="minorHAnsi"/>
          <w:sz w:val="24"/>
          <w:szCs w:val="24"/>
        </w:rPr>
        <w:t>u</w:t>
      </w:r>
      <w:r w:rsidRPr="00A93953">
        <w:rPr>
          <w:rFonts w:asciiTheme="minorHAnsi" w:hAnsiTheme="minorHAnsi" w:cstheme="minorHAnsi"/>
          <w:sz w:val="24"/>
          <w:szCs w:val="24"/>
        </w:rPr>
        <w:t>mowie oraz wymogami wynikającymi z właściwych przepisów prawa</w:t>
      </w:r>
      <w:r w:rsidR="00185568" w:rsidRPr="00A93953">
        <w:rPr>
          <w:rFonts w:asciiTheme="minorHAnsi" w:hAnsiTheme="minorHAnsi" w:cstheme="minorHAnsi"/>
          <w:sz w:val="24"/>
          <w:szCs w:val="24"/>
        </w:rPr>
        <w:t xml:space="preserve">. </w:t>
      </w:r>
    </w:p>
    <w:p w14:paraId="59BB59A7" w14:textId="2AE9B0E4" w:rsidR="00A93953" w:rsidRPr="00A93953" w:rsidRDefault="00402988">
      <w:pPr>
        <w:pStyle w:val="Akapitzlist"/>
        <w:numPr>
          <w:ilvl w:val="0"/>
          <w:numId w:val="32"/>
        </w:numPr>
        <w:jc w:val="both"/>
        <w:rPr>
          <w:rFonts w:asciiTheme="minorHAnsi" w:hAnsiTheme="minorHAnsi" w:cstheme="minorHAnsi"/>
          <w:sz w:val="24"/>
          <w:szCs w:val="24"/>
        </w:rPr>
      </w:pPr>
      <w:r w:rsidRPr="00A93953">
        <w:rPr>
          <w:rFonts w:asciiTheme="minorHAnsi" w:hAnsiTheme="minorHAnsi" w:cstheme="minorHAnsi"/>
          <w:sz w:val="24"/>
          <w:szCs w:val="24"/>
        </w:rPr>
        <w:t xml:space="preserve">Do obowiązków Wykonawcy, poza innymi określonymi w niniejszej </w:t>
      </w:r>
      <w:r w:rsidR="00A93953">
        <w:rPr>
          <w:rFonts w:asciiTheme="minorHAnsi" w:hAnsiTheme="minorHAnsi" w:cstheme="minorHAnsi"/>
          <w:sz w:val="24"/>
          <w:szCs w:val="24"/>
        </w:rPr>
        <w:t>u</w:t>
      </w:r>
      <w:r w:rsidRPr="00A93953">
        <w:rPr>
          <w:rFonts w:asciiTheme="minorHAnsi" w:hAnsiTheme="minorHAnsi" w:cstheme="minorHAnsi"/>
          <w:sz w:val="24"/>
          <w:szCs w:val="24"/>
        </w:rPr>
        <w:t xml:space="preserve">mowie należy m.in.: </w:t>
      </w:r>
    </w:p>
    <w:p w14:paraId="595044AB" w14:textId="7B97B44F" w:rsidR="00D26B00" w:rsidRDefault="00D26B00">
      <w:pPr>
        <w:pStyle w:val="Akapitzlist"/>
        <w:numPr>
          <w:ilvl w:val="0"/>
          <w:numId w:val="41"/>
        </w:numPr>
        <w:jc w:val="both"/>
        <w:rPr>
          <w:rFonts w:asciiTheme="minorHAnsi" w:hAnsiTheme="minorHAnsi" w:cstheme="minorHAnsi"/>
          <w:sz w:val="24"/>
          <w:szCs w:val="24"/>
        </w:rPr>
      </w:pPr>
      <w:r w:rsidRPr="00A93953">
        <w:rPr>
          <w:rFonts w:asciiTheme="minorHAnsi" w:hAnsiTheme="minorHAnsi" w:cstheme="minorHAnsi"/>
          <w:sz w:val="24"/>
          <w:szCs w:val="24"/>
        </w:rPr>
        <w:t>zapewnieni</w:t>
      </w:r>
      <w:r w:rsidR="00A93953" w:rsidRPr="00A93953">
        <w:rPr>
          <w:rFonts w:asciiTheme="minorHAnsi" w:hAnsiTheme="minorHAnsi" w:cstheme="minorHAnsi"/>
          <w:sz w:val="24"/>
          <w:szCs w:val="24"/>
        </w:rPr>
        <w:t>e</w:t>
      </w:r>
      <w:r w:rsidRPr="00A93953">
        <w:rPr>
          <w:rFonts w:asciiTheme="minorHAnsi" w:hAnsiTheme="minorHAnsi" w:cstheme="minorHAnsi"/>
          <w:sz w:val="24"/>
          <w:szCs w:val="24"/>
        </w:rPr>
        <w:t> bezpieczeństwa, punktualności oraz elastyczności logistycznej</w:t>
      </w:r>
      <w:r w:rsidR="00A93953">
        <w:rPr>
          <w:rFonts w:asciiTheme="minorHAnsi" w:hAnsiTheme="minorHAnsi" w:cstheme="minorHAnsi"/>
          <w:sz w:val="24"/>
          <w:szCs w:val="24"/>
        </w:rPr>
        <w:t>;</w:t>
      </w:r>
    </w:p>
    <w:p w14:paraId="1DD99E52" w14:textId="59C21F5D" w:rsidR="00A86163" w:rsidRPr="00A93953" w:rsidRDefault="00A86163">
      <w:pPr>
        <w:pStyle w:val="Akapitzlist"/>
        <w:numPr>
          <w:ilvl w:val="0"/>
          <w:numId w:val="41"/>
        </w:numPr>
        <w:jc w:val="both"/>
        <w:rPr>
          <w:rFonts w:asciiTheme="minorHAnsi" w:hAnsiTheme="minorHAnsi" w:cstheme="minorHAnsi"/>
          <w:sz w:val="24"/>
          <w:szCs w:val="24"/>
        </w:rPr>
      </w:pPr>
      <w:r w:rsidRPr="00A86163">
        <w:rPr>
          <w:rFonts w:asciiTheme="minorHAnsi" w:hAnsiTheme="minorHAnsi" w:cstheme="minorHAnsi"/>
          <w:sz w:val="24"/>
          <w:szCs w:val="24"/>
        </w:rPr>
        <w:t xml:space="preserve">bezzwłoczne informowani Zamawiającego na adres poczty elektronicznej Zamawiającego </w:t>
      </w:r>
      <w:r>
        <w:rPr>
          <w:rFonts w:asciiTheme="minorHAnsi" w:hAnsiTheme="minorHAnsi" w:cstheme="minorHAnsi"/>
          <w:sz w:val="24"/>
          <w:szCs w:val="24"/>
        </w:rPr>
        <w:t xml:space="preserve">wskazany w § 5 ust. 1 </w:t>
      </w:r>
      <w:r w:rsidRPr="00A86163">
        <w:rPr>
          <w:rFonts w:asciiTheme="minorHAnsi" w:hAnsiTheme="minorHAnsi" w:cstheme="minorHAnsi"/>
          <w:sz w:val="24"/>
          <w:szCs w:val="24"/>
        </w:rPr>
        <w:t xml:space="preserve">o wszystkich zmianach dotyczących podróży oraz ewentualnych zmian w </w:t>
      </w:r>
      <w:r>
        <w:rPr>
          <w:rFonts w:asciiTheme="minorHAnsi" w:hAnsiTheme="minorHAnsi" w:cstheme="minorHAnsi"/>
          <w:sz w:val="24"/>
          <w:szCs w:val="24"/>
        </w:rPr>
        <w:t>bilecie/</w:t>
      </w:r>
      <w:r w:rsidRPr="00A86163">
        <w:rPr>
          <w:rFonts w:asciiTheme="minorHAnsi" w:hAnsiTheme="minorHAnsi" w:cstheme="minorHAnsi"/>
          <w:sz w:val="24"/>
          <w:szCs w:val="24"/>
        </w:rPr>
        <w:t>bile</w:t>
      </w:r>
      <w:r>
        <w:rPr>
          <w:rFonts w:asciiTheme="minorHAnsi" w:hAnsiTheme="minorHAnsi" w:cstheme="minorHAnsi"/>
          <w:sz w:val="24"/>
          <w:szCs w:val="24"/>
        </w:rPr>
        <w:t>tach</w:t>
      </w:r>
    </w:p>
    <w:p w14:paraId="7AEDAB29" w14:textId="5D4A3A2A" w:rsidR="00A93953" w:rsidRDefault="00A93953">
      <w:pPr>
        <w:pStyle w:val="Akapitzlist"/>
        <w:numPr>
          <w:ilvl w:val="0"/>
          <w:numId w:val="41"/>
        </w:numPr>
        <w:jc w:val="both"/>
        <w:rPr>
          <w:rFonts w:asciiTheme="minorHAnsi" w:hAnsiTheme="minorHAnsi" w:cstheme="minorHAnsi"/>
          <w:sz w:val="24"/>
          <w:szCs w:val="24"/>
        </w:rPr>
      </w:pPr>
      <w:r w:rsidRPr="00A93953">
        <w:rPr>
          <w:rFonts w:asciiTheme="minorHAnsi" w:hAnsiTheme="minorHAnsi" w:cstheme="minorHAnsi"/>
          <w:sz w:val="24"/>
          <w:szCs w:val="24"/>
        </w:rPr>
        <w:t>w</w:t>
      </w:r>
      <w:r w:rsidR="00D26B00" w:rsidRPr="00A93953">
        <w:rPr>
          <w:rFonts w:asciiTheme="minorHAnsi" w:hAnsiTheme="minorHAnsi" w:cstheme="minorHAnsi"/>
          <w:sz w:val="24"/>
          <w:szCs w:val="24"/>
        </w:rPr>
        <w:t xml:space="preserve"> przypadku awarii, odwołania lotu, zmiany godzin, </w:t>
      </w:r>
      <w:r w:rsidRPr="00A93953">
        <w:rPr>
          <w:rFonts w:asciiTheme="minorHAnsi" w:hAnsiTheme="minorHAnsi" w:cstheme="minorHAnsi"/>
          <w:sz w:val="24"/>
          <w:szCs w:val="24"/>
        </w:rPr>
        <w:t>Wykonawca jest zobowiązany zapewnić kompleksową obsługę zgłoszeń i wsparcie organizacyjne, w tym proponowanie alternatywnych połączeń</w:t>
      </w:r>
      <w:r w:rsidR="00254DE8">
        <w:rPr>
          <w:rFonts w:asciiTheme="minorHAnsi" w:hAnsiTheme="minorHAnsi" w:cstheme="minorHAnsi"/>
          <w:sz w:val="24"/>
          <w:szCs w:val="24"/>
        </w:rPr>
        <w:t xml:space="preserve">. </w:t>
      </w:r>
      <w:r w:rsidR="00254DE8" w:rsidRPr="00254DE8">
        <w:rPr>
          <w:rFonts w:asciiTheme="minorHAnsi" w:hAnsiTheme="minorHAnsi" w:cstheme="minorHAnsi"/>
          <w:sz w:val="24"/>
          <w:szCs w:val="24"/>
        </w:rPr>
        <w:t>Wykonawca niezwłocznie podejmuje czynności zmierzające do zmiany rezerwacji lub uzyskania alternatywnego połączenia, przedstawiając Zamawiającemu dostępne warianty podróży. Wykonawca ponosi koszt transportu zastępczego wtedy, gdy konieczność jego zapewnienia wynika z działania lub zaniechania Wykonawcy.</w:t>
      </w:r>
    </w:p>
    <w:p w14:paraId="06074E5E" w14:textId="432A030C" w:rsidR="00A86163" w:rsidRDefault="00A86163">
      <w:pPr>
        <w:pStyle w:val="Akapitzlist"/>
        <w:numPr>
          <w:ilvl w:val="0"/>
          <w:numId w:val="41"/>
        </w:numPr>
        <w:tabs>
          <w:tab w:val="right" w:pos="12726"/>
        </w:tabs>
        <w:suppressAutoHyphens w:val="0"/>
        <w:spacing w:after="200" w:line="276" w:lineRule="auto"/>
        <w:rPr>
          <w:rFonts w:asciiTheme="minorHAnsi" w:hAnsiTheme="minorHAnsi" w:cstheme="minorHAnsi"/>
          <w:sz w:val="24"/>
          <w:szCs w:val="24"/>
        </w:rPr>
      </w:pPr>
      <w:r w:rsidRPr="00A86163">
        <w:rPr>
          <w:rFonts w:asciiTheme="minorHAnsi" w:hAnsiTheme="minorHAnsi" w:cstheme="minorHAnsi"/>
          <w:sz w:val="24"/>
          <w:szCs w:val="24"/>
        </w:rPr>
        <w:t>przejęci</w:t>
      </w:r>
      <w:r>
        <w:rPr>
          <w:rFonts w:asciiTheme="minorHAnsi" w:hAnsiTheme="minorHAnsi" w:cstheme="minorHAnsi"/>
          <w:sz w:val="24"/>
          <w:szCs w:val="24"/>
        </w:rPr>
        <w:t>e</w:t>
      </w:r>
      <w:r w:rsidRPr="00A86163">
        <w:rPr>
          <w:rFonts w:asciiTheme="minorHAnsi" w:hAnsiTheme="minorHAnsi" w:cstheme="minorHAnsi"/>
          <w:sz w:val="24"/>
          <w:szCs w:val="24"/>
        </w:rPr>
        <w:t xml:space="preserve"> obowiązków dotyczących składania ewentualnych </w:t>
      </w:r>
      <w:proofErr w:type="spellStart"/>
      <w:r w:rsidRPr="00A86163">
        <w:rPr>
          <w:rFonts w:asciiTheme="minorHAnsi" w:hAnsiTheme="minorHAnsi" w:cstheme="minorHAnsi"/>
          <w:sz w:val="24"/>
          <w:szCs w:val="24"/>
        </w:rPr>
        <w:t>odwołań</w:t>
      </w:r>
      <w:proofErr w:type="spellEnd"/>
      <w:r w:rsidRPr="00A86163">
        <w:rPr>
          <w:rFonts w:asciiTheme="minorHAnsi" w:hAnsiTheme="minorHAnsi" w:cstheme="minorHAnsi"/>
          <w:sz w:val="24"/>
          <w:szCs w:val="24"/>
        </w:rPr>
        <w:t xml:space="preserve"> i reklamacji do linii lotniczych, a zwłaszcza do reprezentowania Zamawiającego w sprawach reklamacji dotyczących przewozów dokonywanych za pośrednictwem Wykonawcy, a w szczególności w przypadku zwrotu biletów niewykorzystanych z winy przewoźnika lub ze względów losowych</w:t>
      </w:r>
    </w:p>
    <w:p w14:paraId="39478471" w14:textId="26290D62" w:rsidR="00D26B00" w:rsidRPr="00A93953" w:rsidRDefault="00D26B00">
      <w:pPr>
        <w:pStyle w:val="Akapitzlist"/>
        <w:numPr>
          <w:ilvl w:val="0"/>
          <w:numId w:val="41"/>
        </w:numPr>
        <w:tabs>
          <w:tab w:val="right" w:pos="12726"/>
        </w:tabs>
        <w:suppressAutoHyphens w:val="0"/>
        <w:spacing w:after="200" w:line="276" w:lineRule="auto"/>
        <w:rPr>
          <w:rFonts w:asciiTheme="minorHAnsi" w:hAnsiTheme="minorHAnsi" w:cstheme="minorHAnsi"/>
          <w:sz w:val="24"/>
          <w:szCs w:val="24"/>
        </w:rPr>
      </w:pPr>
      <w:r w:rsidRPr="00A93953">
        <w:rPr>
          <w:rFonts w:asciiTheme="minorHAnsi" w:hAnsiTheme="minorHAnsi" w:cstheme="minorHAnsi"/>
          <w:sz w:val="24"/>
          <w:szCs w:val="24"/>
        </w:rPr>
        <w:t xml:space="preserve">Wykonawca </w:t>
      </w:r>
      <w:r w:rsidR="00986D3B">
        <w:rPr>
          <w:rFonts w:asciiTheme="minorHAnsi" w:hAnsiTheme="minorHAnsi" w:cstheme="minorHAnsi"/>
          <w:sz w:val="24"/>
          <w:szCs w:val="24"/>
        </w:rPr>
        <w:t>wskazuje</w:t>
      </w:r>
      <w:r w:rsidRPr="00A93953">
        <w:rPr>
          <w:rFonts w:asciiTheme="minorHAnsi" w:hAnsiTheme="minorHAnsi" w:cstheme="minorHAnsi"/>
          <w:sz w:val="24"/>
          <w:szCs w:val="24"/>
        </w:rPr>
        <w:t xml:space="preserve"> osobę odpowiedzialną za kontakt z Zamawiającym </w:t>
      </w:r>
      <w:r w:rsidR="00986D3B">
        <w:rPr>
          <w:rFonts w:asciiTheme="minorHAnsi" w:hAnsiTheme="minorHAnsi" w:cstheme="minorHAnsi"/>
          <w:sz w:val="24"/>
          <w:szCs w:val="24"/>
        </w:rPr>
        <w:t>…………………………………………………</w:t>
      </w:r>
      <w:proofErr w:type="gramStart"/>
      <w:r w:rsidR="00986D3B">
        <w:rPr>
          <w:rFonts w:asciiTheme="minorHAnsi" w:hAnsiTheme="minorHAnsi" w:cstheme="minorHAnsi"/>
          <w:sz w:val="24"/>
          <w:szCs w:val="24"/>
        </w:rPr>
        <w:t>…….</w:t>
      </w:r>
      <w:proofErr w:type="gramEnd"/>
      <w:r w:rsidR="00986D3B">
        <w:rPr>
          <w:rFonts w:asciiTheme="minorHAnsi" w:hAnsiTheme="minorHAnsi" w:cstheme="minorHAnsi"/>
          <w:sz w:val="24"/>
          <w:szCs w:val="24"/>
        </w:rPr>
        <w:t>.</w:t>
      </w:r>
      <w:r w:rsidRPr="00A93953">
        <w:rPr>
          <w:rFonts w:asciiTheme="minorHAnsi" w:hAnsiTheme="minorHAnsi" w:cstheme="minorHAnsi"/>
          <w:sz w:val="24"/>
          <w:szCs w:val="24"/>
        </w:rPr>
        <w:t>– koordynatora rezerwacji – dostępną w dni robocze w godzinach 07:00–18:00 oraz w trybie alarmowym (telefon komórkowy) w dniu wylotu i powrotu.</w:t>
      </w:r>
    </w:p>
    <w:p w14:paraId="6032E795" w14:textId="77777777" w:rsidR="00402988" w:rsidRPr="00A30E4D" w:rsidRDefault="00402988">
      <w:pPr>
        <w:pStyle w:val="Akapitzlist"/>
        <w:numPr>
          <w:ilvl w:val="0"/>
          <w:numId w:val="32"/>
        </w:numPr>
        <w:ind w:left="426" w:hanging="426"/>
        <w:jc w:val="both"/>
        <w:rPr>
          <w:rFonts w:asciiTheme="minorHAnsi" w:hAnsiTheme="minorHAnsi" w:cstheme="minorHAnsi"/>
          <w:sz w:val="24"/>
          <w:szCs w:val="24"/>
        </w:rPr>
      </w:pPr>
      <w:r w:rsidRPr="00A30E4D">
        <w:rPr>
          <w:rFonts w:asciiTheme="minorHAnsi" w:hAnsiTheme="minorHAnsi" w:cstheme="minorHAnsi"/>
          <w:sz w:val="24"/>
          <w:szCs w:val="24"/>
        </w:rPr>
        <w:t>Do obowiązków Zamawiającego należy:</w:t>
      </w:r>
    </w:p>
    <w:p w14:paraId="2835F550" w14:textId="5FD77A13" w:rsidR="00402988" w:rsidRPr="00A30E4D" w:rsidRDefault="00402988">
      <w:pPr>
        <w:pStyle w:val="Akapitzlist"/>
        <w:numPr>
          <w:ilvl w:val="0"/>
          <w:numId w:val="33"/>
        </w:numPr>
        <w:jc w:val="both"/>
        <w:rPr>
          <w:rFonts w:asciiTheme="minorHAnsi" w:hAnsiTheme="minorHAnsi" w:cstheme="minorHAnsi"/>
          <w:sz w:val="24"/>
          <w:szCs w:val="24"/>
        </w:rPr>
      </w:pPr>
      <w:r w:rsidRPr="00A30E4D">
        <w:rPr>
          <w:rFonts w:asciiTheme="minorHAnsi" w:hAnsiTheme="minorHAnsi" w:cstheme="minorHAnsi"/>
          <w:sz w:val="24"/>
          <w:szCs w:val="24"/>
        </w:rPr>
        <w:t xml:space="preserve">przekazanie Wykonawcy </w:t>
      </w:r>
      <w:r w:rsidR="00986D3B" w:rsidRPr="00A30E4D">
        <w:rPr>
          <w:rFonts w:asciiTheme="minorHAnsi" w:hAnsiTheme="minorHAnsi" w:cstheme="minorHAnsi"/>
          <w:sz w:val="24"/>
          <w:szCs w:val="24"/>
        </w:rPr>
        <w:t xml:space="preserve">danych wszystkich pasażerów </w:t>
      </w:r>
      <w:r w:rsidR="00E064ED" w:rsidRPr="00A30E4D">
        <w:rPr>
          <w:rFonts w:asciiTheme="minorHAnsi" w:hAnsiTheme="minorHAnsi" w:cstheme="minorHAnsi"/>
          <w:sz w:val="24"/>
          <w:szCs w:val="24"/>
        </w:rPr>
        <w:t xml:space="preserve">oraz ostatecznej liczby biletów </w:t>
      </w:r>
      <w:r w:rsidR="00986D3B" w:rsidRPr="00A30E4D">
        <w:rPr>
          <w:rFonts w:asciiTheme="minorHAnsi" w:hAnsiTheme="minorHAnsi" w:cstheme="minorHAnsi"/>
          <w:sz w:val="24"/>
          <w:szCs w:val="24"/>
        </w:rPr>
        <w:t xml:space="preserve">w terminie </w:t>
      </w:r>
      <w:r w:rsidR="009E6009">
        <w:rPr>
          <w:rFonts w:asciiTheme="minorHAnsi" w:hAnsiTheme="minorHAnsi" w:cstheme="minorHAnsi"/>
          <w:sz w:val="24"/>
          <w:szCs w:val="24"/>
        </w:rPr>
        <w:t xml:space="preserve">od 25.11.2026 r. do 30.11.2026 r. </w:t>
      </w:r>
      <w:r w:rsidR="00EB4FC2" w:rsidRPr="00A30E4D">
        <w:rPr>
          <w:rFonts w:asciiTheme="minorHAnsi" w:hAnsiTheme="minorHAnsi" w:cstheme="minorHAnsi"/>
          <w:sz w:val="24"/>
          <w:szCs w:val="24"/>
        </w:rPr>
        <w:t xml:space="preserve"> </w:t>
      </w:r>
    </w:p>
    <w:p w14:paraId="3910C82B" w14:textId="4B141B6F" w:rsidR="00402988" w:rsidRPr="00A30E4D" w:rsidRDefault="00402988">
      <w:pPr>
        <w:pStyle w:val="Akapitzlist"/>
        <w:numPr>
          <w:ilvl w:val="0"/>
          <w:numId w:val="33"/>
        </w:numPr>
        <w:jc w:val="both"/>
        <w:rPr>
          <w:rFonts w:asciiTheme="minorHAnsi" w:hAnsiTheme="minorHAnsi" w:cstheme="minorHAnsi"/>
          <w:sz w:val="24"/>
          <w:szCs w:val="24"/>
        </w:rPr>
      </w:pPr>
      <w:r w:rsidRPr="00A30E4D">
        <w:rPr>
          <w:rFonts w:asciiTheme="minorHAnsi" w:hAnsiTheme="minorHAnsi" w:cstheme="minorHAnsi"/>
          <w:sz w:val="24"/>
          <w:szCs w:val="24"/>
        </w:rPr>
        <w:t xml:space="preserve">terminowa zapłata za </w:t>
      </w:r>
      <w:r w:rsidR="0021025B" w:rsidRPr="00A30E4D">
        <w:rPr>
          <w:rFonts w:asciiTheme="minorHAnsi" w:hAnsiTheme="minorHAnsi" w:cstheme="minorHAnsi"/>
          <w:sz w:val="24"/>
          <w:szCs w:val="24"/>
        </w:rPr>
        <w:t>wykonanie u</w:t>
      </w:r>
      <w:r w:rsidRPr="00A30E4D">
        <w:rPr>
          <w:rFonts w:asciiTheme="minorHAnsi" w:hAnsiTheme="minorHAnsi" w:cstheme="minorHAnsi"/>
          <w:sz w:val="24"/>
          <w:szCs w:val="24"/>
        </w:rPr>
        <w:t>mowy</w:t>
      </w:r>
      <w:r w:rsidR="009E6009">
        <w:rPr>
          <w:rFonts w:asciiTheme="minorHAnsi" w:hAnsiTheme="minorHAnsi" w:cstheme="minorHAnsi"/>
          <w:sz w:val="24"/>
          <w:szCs w:val="24"/>
        </w:rPr>
        <w:t>.</w:t>
      </w:r>
    </w:p>
    <w:p w14:paraId="53DBE5BF" w14:textId="77777777" w:rsidR="00402988" w:rsidRPr="00D26B00" w:rsidRDefault="00402988" w:rsidP="00402988">
      <w:pPr>
        <w:pStyle w:val="Akapitzlist"/>
        <w:ind w:left="0"/>
        <w:jc w:val="both"/>
        <w:rPr>
          <w:rFonts w:ascii="Calibri" w:hAnsi="Calibri" w:cs="Calibri"/>
          <w:sz w:val="24"/>
          <w:szCs w:val="24"/>
        </w:rPr>
      </w:pPr>
    </w:p>
    <w:p w14:paraId="3609BF35" w14:textId="77777777" w:rsidR="00402988" w:rsidRPr="00D26B00" w:rsidRDefault="00402988" w:rsidP="00402988">
      <w:pPr>
        <w:pStyle w:val="Nagwek30"/>
        <w:rPr>
          <w:rFonts w:ascii="Calibri" w:hAnsi="Calibri" w:cs="Calibri"/>
          <w:b/>
          <w:bCs/>
        </w:rPr>
      </w:pPr>
      <w:r w:rsidRPr="00D26B00">
        <w:rPr>
          <w:rFonts w:ascii="Calibri" w:hAnsi="Calibri" w:cs="Calibri"/>
          <w:b/>
          <w:bCs/>
        </w:rPr>
        <w:t>§3 Termin oraz pozostałe warunki realizacji Umowy</w:t>
      </w:r>
    </w:p>
    <w:p w14:paraId="2EF92088" w14:textId="77777777" w:rsidR="00402988" w:rsidRPr="00D26B00" w:rsidRDefault="00402988" w:rsidP="00402988">
      <w:pPr>
        <w:pStyle w:val="Tekstpodstawowy"/>
        <w:rPr>
          <w:rFonts w:ascii="Calibri" w:hAnsi="Calibri" w:cs="Calibri"/>
          <w:sz w:val="24"/>
        </w:rPr>
      </w:pPr>
    </w:p>
    <w:p w14:paraId="4852B08B" w14:textId="739001FD" w:rsidR="00A30E4D" w:rsidRPr="00383811" w:rsidRDefault="00986D3B">
      <w:pPr>
        <w:pStyle w:val="Akapitzlist"/>
        <w:numPr>
          <w:ilvl w:val="0"/>
          <w:numId w:val="34"/>
        </w:numPr>
        <w:jc w:val="both"/>
        <w:rPr>
          <w:rFonts w:ascii="Calibri" w:hAnsi="Calibri" w:cs="Calibri"/>
          <w:sz w:val="24"/>
          <w:szCs w:val="24"/>
        </w:rPr>
      </w:pPr>
      <w:r w:rsidRPr="00383811">
        <w:rPr>
          <w:rFonts w:ascii="Calibri" w:hAnsi="Calibri" w:cs="Calibri"/>
          <w:sz w:val="24"/>
          <w:szCs w:val="24"/>
        </w:rPr>
        <w:t xml:space="preserve">Termin dostarczenia biletów Strony ustalają do </w:t>
      </w:r>
      <w:r w:rsidR="00526059" w:rsidRPr="00383811">
        <w:rPr>
          <w:rFonts w:ascii="Calibri" w:hAnsi="Calibri" w:cs="Calibri"/>
          <w:sz w:val="24"/>
          <w:szCs w:val="24"/>
        </w:rPr>
        <w:t xml:space="preserve">2 </w:t>
      </w:r>
      <w:r w:rsidR="002D0DB5">
        <w:rPr>
          <w:rFonts w:ascii="Calibri" w:hAnsi="Calibri" w:cs="Calibri"/>
          <w:sz w:val="24"/>
          <w:szCs w:val="24"/>
        </w:rPr>
        <w:t>grudnia</w:t>
      </w:r>
      <w:r w:rsidRPr="00383811">
        <w:rPr>
          <w:rFonts w:ascii="Calibri" w:hAnsi="Calibri" w:cs="Calibri"/>
          <w:sz w:val="24"/>
          <w:szCs w:val="24"/>
        </w:rPr>
        <w:t xml:space="preserve"> 202</w:t>
      </w:r>
      <w:r w:rsidR="002D0DB5">
        <w:rPr>
          <w:rFonts w:ascii="Calibri" w:hAnsi="Calibri" w:cs="Calibri"/>
          <w:sz w:val="24"/>
          <w:szCs w:val="24"/>
        </w:rPr>
        <w:t>6</w:t>
      </w:r>
      <w:r w:rsidRPr="00383811">
        <w:rPr>
          <w:rFonts w:ascii="Calibri" w:hAnsi="Calibri" w:cs="Calibri"/>
          <w:sz w:val="24"/>
          <w:szCs w:val="24"/>
        </w:rPr>
        <w:t xml:space="preserve"> r. </w:t>
      </w:r>
      <w:r w:rsidR="005769DF" w:rsidRPr="00383811">
        <w:rPr>
          <w:rFonts w:ascii="Calibri" w:hAnsi="Calibri" w:cs="Calibri"/>
          <w:sz w:val="24"/>
          <w:szCs w:val="24"/>
        </w:rPr>
        <w:t xml:space="preserve">Wystawione </w:t>
      </w:r>
      <w:r w:rsidR="00FA60B5" w:rsidRPr="00383811">
        <w:rPr>
          <w:rFonts w:ascii="Calibri" w:hAnsi="Calibri" w:cs="Calibri"/>
          <w:sz w:val="24"/>
          <w:szCs w:val="24"/>
        </w:rPr>
        <w:t>bilety lotnicze przekazane zostaną Zamawiającemu drogą elektroniczną na adres ……………………</w:t>
      </w:r>
    </w:p>
    <w:p w14:paraId="72925CDC" w14:textId="5E524622" w:rsidR="005F5B28" w:rsidRDefault="00536BF2">
      <w:pPr>
        <w:pStyle w:val="Akapitzlist"/>
        <w:numPr>
          <w:ilvl w:val="0"/>
          <w:numId w:val="34"/>
        </w:numPr>
        <w:jc w:val="both"/>
        <w:rPr>
          <w:rFonts w:ascii="Calibri" w:hAnsi="Calibri" w:cs="Calibri"/>
          <w:sz w:val="24"/>
          <w:szCs w:val="24"/>
        </w:rPr>
      </w:pPr>
      <w:r w:rsidRPr="00383811">
        <w:rPr>
          <w:rFonts w:ascii="Calibri" w:hAnsi="Calibri" w:cs="Calibri"/>
          <w:sz w:val="24"/>
          <w:szCs w:val="24"/>
        </w:rPr>
        <w:t xml:space="preserve">W terminie do 15 dni od dnia podpisania umowy </w:t>
      </w:r>
      <w:r w:rsidR="005F5B28" w:rsidRPr="00383811">
        <w:rPr>
          <w:rFonts w:ascii="Calibri" w:hAnsi="Calibri" w:cs="Calibri"/>
          <w:sz w:val="24"/>
          <w:szCs w:val="24"/>
        </w:rPr>
        <w:t>Wykonawca przekaże Zamawiającemu potwierdzenie dokonania rezerwacji</w:t>
      </w:r>
      <w:r w:rsidR="00A30E4D" w:rsidRPr="00383811">
        <w:rPr>
          <w:rFonts w:ascii="Calibri" w:hAnsi="Calibri" w:cs="Calibri"/>
          <w:sz w:val="24"/>
          <w:szCs w:val="24"/>
        </w:rPr>
        <w:t xml:space="preserve"> biletów oraz </w:t>
      </w:r>
      <w:r w:rsidR="00254DE8" w:rsidRPr="00254DE8">
        <w:rPr>
          <w:rFonts w:ascii="Calibri" w:hAnsi="Calibri" w:cs="Calibri"/>
          <w:sz w:val="24"/>
          <w:szCs w:val="24"/>
        </w:rPr>
        <w:t>warunki ubezpieczenia i potwierdzenie możliwości objęcia ochroną wymaganej liczby osób. Polisę wraz z dowodem opłacenia składki przekaże nie później niż wraz z biletami, po otrzymaniu danych osób wskazanych przez Zamawiającego</w:t>
      </w:r>
      <w:r w:rsidR="00383811" w:rsidRPr="00254DE8">
        <w:rPr>
          <w:rFonts w:ascii="Calibri" w:hAnsi="Calibri" w:cs="Calibri"/>
          <w:sz w:val="24"/>
          <w:szCs w:val="24"/>
        </w:rPr>
        <w:t>.</w:t>
      </w:r>
    </w:p>
    <w:p w14:paraId="35EAE0BD" w14:textId="7E95DA33" w:rsidR="00254DE8" w:rsidRPr="00383811" w:rsidRDefault="00254DE8" w:rsidP="00254DE8">
      <w:pPr>
        <w:pStyle w:val="Akapitzlist"/>
        <w:ind w:left="360"/>
        <w:jc w:val="both"/>
        <w:rPr>
          <w:rFonts w:ascii="Calibri" w:hAnsi="Calibri" w:cs="Calibri"/>
          <w:sz w:val="24"/>
          <w:szCs w:val="24"/>
        </w:rPr>
      </w:pPr>
      <w:r w:rsidRPr="00254DE8">
        <w:rPr>
          <w:rFonts w:ascii="Calibri" w:hAnsi="Calibri" w:cs="Calibri"/>
          <w:sz w:val="24"/>
          <w:szCs w:val="24"/>
        </w:rPr>
        <w:t>Suma ubezpieczenia dla każdej osoby nie może być niższa niż pełna cena brutto jej biletu. Ubezpieczenie nie może przewidywać udziału własnego ani franszyzy redukcyjnej. </w:t>
      </w:r>
    </w:p>
    <w:p w14:paraId="42E942D8" w14:textId="229E984C" w:rsidR="00986D3B" w:rsidRPr="00986D3B" w:rsidRDefault="00986D3B">
      <w:pPr>
        <w:pStyle w:val="Akapitzlist"/>
        <w:numPr>
          <w:ilvl w:val="0"/>
          <w:numId w:val="34"/>
        </w:numPr>
        <w:jc w:val="both"/>
        <w:rPr>
          <w:rFonts w:ascii="Calibri" w:hAnsi="Calibri" w:cs="Calibri"/>
          <w:sz w:val="24"/>
          <w:szCs w:val="24"/>
        </w:rPr>
      </w:pPr>
      <w:r w:rsidRPr="00986D3B">
        <w:rPr>
          <w:rFonts w:ascii="Calibri" w:hAnsi="Calibri" w:cs="Calibri"/>
          <w:sz w:val="24"/>
          <w:szCs w:val="24"/>
        </w:rPr>
        <w:t xml:space="preserve">Wylot z Polski </w:t>
      </w:r>
      <w:r w:rsidR="00E064ED">
        <w:rPr>
          <w:rFonts w:ascii="Calibri" w:hAnsi="Calibri" w:cs="Calibri"/>
          <w:sz w:val="24"/>
          <w:szCs w:val="24"/>
        </w:rPr>
        <w:t xml:space="preserve">nastąpi </w:t>
      </w:r>
      <w:r w:rsidRPr="00986D3B">
        <w:rPr>
          <w:rFonts w:ascii="Calibri" w:hAnsi="Calibri" w:cs="Calibri"/>
          <w:sz w:val="24"/>
          <w:szCs w:val="24"/>
        </w:rPr>
        <w:t>w dniu </w:t>
      </w:r>
      <w:r w:rsidR="002D0DB5">
        <w:rPr>
          <w:rFonts w:ascii="Calibri" w:hAnsi="Calibri" w:cs="Calibri"/>
          <w:sz w:val="24"/>
          <w:szCs w:val="24"/>
        </w:rPr>
        <w:t>6 grudnia 2026</w:t>
      </w:r>
      <w:r w:rsidRPr="00986D3B">
        <w:rPr>
          <w:rFonts w:ascii="Calibri" w:hAnsi="Calibri" w:cs="Calibri"/>
          <w:sz w:val="24"/>
          <w:szCs w:val="24"/>
        </w:rPr>
        <w:t xml:space="preserve"> r., </w:t>
      </w:r>
      <w:r w:rsidR="002D0DB5">
        <w:rPr>
          <w:rFonts w:ascii="Calibri" w:hAnsi="Calibri" w:cs="Calibri"/>
          <w:sz w:val="24"/>
          <w:szCs w:val="24"/>
        </w:rPr>
        <w:t xml:space="preserve">najlepiej </w:t>
      </w:r>
      <w:r w:rsidRPr="00986D3B">
        <w:rPr>
          <w:rFonts w:ascii="Calibri" w:hAnsi="Calibri" w:cs="Calibri"/>
          <w:sz w:val="24"/>
          <w:szCs w:val="24"/>
        </w:rPr>
        <w:t>w godzinach porannych lub przedpołudniowych (między 5:50 a 1</w:t>
      </w:r>
      <w:r w:rsidR="002D0DB5">
        <w:rPr>
          <w:rFonts w:ascii="Calibri" w:hAnsi="Calibri" w:cs="Calibri"/>
          <w:sz w:val="24"/>
          <w:szCs w:val="24"/>
        </w:rPr>
        <w:t>4</w:t>
      </w:r>
      <w:r w:rsidRPr="00986D3B">
        <w:rPr>
          <w:rFonts w:ascii="Calibri" w:hAnsi="Calibri" w:cs="Calibri"/>
          <w:sz w:val="24"/>
          <w:szCs w:val="24"/>
        </w:rPr>
        <w:t>:00).</w:t>
      </w:r>
    </w:p>
    <w:p w14:paraId="29E686DB" w14:textId="595142E5" w:rsidR="005769DF" w:rsidRDefault="00986D3B">
      <w:pPr>
        <w:pStyle w:val="Akapitzlist"/>
        <w:numPr>
          <w:ilvl w:val="0"/>
          <w:numId w:val="34"/>
        </w:numPr>
        <w:jc w:val="both"/>
        <w:rPr>
          <w:rFonts w:ascii="Calibri" w:hAnsi="Calibri" w:cs="Calibri"/>
          <w:sz w:val="24"/>
          <w:szCs w:val="24"/>
        </w:rPr>
      </w:pPr>
      <w:r w:rsidRPr="00986D3B">
        <w:rPr>
          <w:rFonts w:ascii="Calibri" w:hAnsi="Calibri" w:cs="Calibri"/>
          <w:sz w:val="24"/>
          <w:szCs w:val="24"/>
        </w:rPr>
        <w:t xml:space="preserve">Powrót z </w:t>
      </w:r>
      <w:r w:rsidR="002D0DB5">
        <w:rPr>
          <w:rFonts w:ascii="Calibri" w:hAnsi="Calibri" w:cs="Calibri"/>
          <w:sz w:val="24"/>
          <w:szCs w:val="24"/>
        </w:rPr>
        <w:t>Porto</w:t>
      </w:r>
      <w:r w:rsidRPr="00986D3B">
        <w:rPr>
          <w:rFonts w:ascii="Calibri" w:hAnsi="Calibri" w:cs="Calibri"/>
          <w:sz w:val="24"/>
          <w:szCs w:val="24"/>
        </w:rPr>
        <w:t xml:space="preserve"> </w:t>
      </w:r>
      <w:r w:rsidR="00E064ED">
        <w:rPr>
          <w:rFonts w:ascii="Calibri" w:hAnsi="Calibri" w:cs="Calibri"/>
          <w:sz w:val="24"/>
          <w:szCs w:val="24"/>
        </w:rPr>
        <w:t xml:space="preserve">nastąpi </w:t>
      </w:r>
      <w:r w:rsidRPr="00986D3B">
        <w:rPr>
          <w:rFonts w:ascii="Calibri" w:hAnsi="Calibri" w:cs="Calibri"/>
          <w:sz w:val="24"/>
          <w:szCs w:val="24"/>
        </w:rPr>
        <w:t>w dniu </w:t>
      </w:r>
      <w:r w:rsidR="002D0DB5">
        <w:rPr>
          <w:rFonts w:ascii="Calibri" w:hAnsi="Calibri" w:cs="Calibri"/>
          <w:sz w:val="24"/>
          <w:szCs w:val="24"/>
        </w:rPr>
        <w:t>13</w:t>
      </w:r>
      <w:r w:rsidRPr="00986D3B">
        <w:rPr>
          <w:rFonts w:ascii="Calibri" w:hAnsi="Calibri" w:cs="Calibri"/>
          <w:sz w:val="24"/>
          <w:szCs w:val="24"/>
        </w:rPr>
        <w:t xml:space="preserve"> grudnia 202</w:t>
      </w:r>
      <w:r w:rsidR="002D0DB5">
        <w:rPr>
          <w:rFonts w:ascii="Calibri" w:hAnsi="Calibri" w:cs="Calibri"/>
          <w:sz w:val="24"/>
          <w:szCs w:val="24"/>
        </w:rPr>
        <w:t>6</w:t>
      </w:r>
      <w:r w:rsidRPr="00986D3B">
        <w:rPr>
          <w:rFonts w:ascii="Calibri" w:hAnsi="Calibri" w:cs="Calibri"/>
          <w:sz w:val="24"/>
          <w:szCs w:val="24"/>
        </w:rPr>
        <w:t xml:space="preserve"> r., </w:t>
      </w:r>
      <w:r w:rsidR="002D0DB5">
        <w:rPr>
          <w:rFonts w:ascii="Calibri" w:hAnsi="Calibri" w:cs="Calibri"/>
          <w:sz w:val="24"/>
          <w:szCs w:val="24"/>
        </w:rPr>
        <w:t xml:space="preserve">najlepiej </w:t>
      </w:r>
      <w:r w:rsidRPr="00986D3B">
        <w:rPr>
          <w:rFonts w:ascii="Calibri" w:hAnsi="Calibri" w:cs="Calibri"/>
          <w:sz w:val="24"/>
          <w:szCs w:val="24"/>
        </w:rPr>
        <w:t>w godzinach porannych lub popołudniowych (najpóźniej do 1</w:t>
      </w:r>
      <w:r w:rsidR="002D0DB5">
        <w:rPr>
          <w:rFonts w:ascii="Calibri" w:hAnsi="Calibri" w:cs="Calibri"/>
          <w:sz w:val="24"/>
          <w:szCs w:val="24"/>
        </w:rPr>
        <w:t>9</w:t>
      </w:r>
      <w:r w:rsidRPr="00986D3B">
        <w:rPr>
          <w:rFonts w:ascii="Calibri" w:hAnsi="Calibri" w:cs="Calibri"/>
          <w:sz w:val="24"/>
          <w:szCs w:val="24"/>
        </w:rPr>
        <w:t>:00 czasu lokalnego).</w:t>
      </w:r>
    </w:p>
    <w:p w14:paraId="0E56A93F" w14:textId="77777777" w:rsidR="00EB4FC2" w:rsidRPr="00FA60B5" w:rsidRDefault="00EB4FC2">
      <w:pPr>
        <w:pStyle w:val="Akapitzlist"/>
        <w:numPr>
          <w:ilvl w:val="0"/>
          <w:numId w:val="34"/>
        </w:numPr>
        <w:jc w:val="both"/>
        <w:rPr>
          <w:rFonts w:ascii="Calibri" w:hAnsi="Calibri" w:cs="Calibri"/>
          <w:sz w:val="24"/>
          <w:szCs w:val="24"/>
        </w:rPr>
      </w:pPr>
      <w:r>
        <w:rPr>
          <w:rFonts w:ascii="Calibri" w:hAnsi="Calibri" w:cs="Calibri"/>
          <w:sz w:val="24"/>
          <w:szCs w:val="24"/>
        </w:rPr>
        <w:lastRenderedPageBreak/>
        <w:t>Zamawiający do 7 dni przed wylotem będzie uprawniony do nieodpłatnej zmiany danych 10% ostatecznej liczby pasażerów wskazanej zgodnie z § 2 ust. 5 pkt 1.</w:t>
      </w:r>
    </w:p>
    <w:p w14:paraId="0895E05D" w14:textId="77777777" w:rsidR="00EB4FC2" w:rsidRPr="00FA60B5" w:rsidRDefault="00EB4FC2" w:rsidP="00EB4FC2">
      <w:pPr>
        <w:pStyle w:val="Akapitzlist"/>
        <w:ind w:left="360"/>
        <w:jc w:val="both"/>
        <w:rPr>
          <w:rFonts w:ascii="Calibri" w:hAnsi="Calibri" w:cs="Calibri"/>
          <w:sz w:val="24"/>
          <w:szCs w:val="24"/>
        </w:rPr>
      </w:pPr>
    </w:p>
    <w:p w14:paraId="1BC88459" w14:textId="77777777" w:rsidR="00402988" w:rsidRPr="00D26B00" w:rsidRDefault="00402988" w:rsidP="00402988">
      <w:pPr>
        <w:pStyle w:val="Akapitzlist"/>
        <w:ind w:left="360"/>
        <w:jc w:val="both"/>
        <w:rPr>
          <w:rFonts w:ascii="Calibri" w:hAnsi="Calibri" w:cs="Calibri"/>
          <w:sz w:val="24"/>
          <w:szCs w:val="24"/>
        </w:rPr>
      </w:pPr>
    </w:p>
    <w:p w14:paraId="768A0CA4" w14:textId="77777777" w:rsidR="00402988" w:rsidRPr="00D26B00" w:rsidRDefault="00402988" w:rsidP="00402988">
      <w:pPr>
        <w:pStyle w:val="Arial105"/>
        <w:spacing w:line="240" w:lineRule="auto"/>
        <w:jc w:val="center"/>
        <w:rPr>
          <w:rFonts w:ascii="Calibri" w:eastAsia="Times New Roman" w:hAnsi="Calibri" w:cs="Calibri"/>
          <w:b/>
          <w:sz w:val="24"/>
          <w:szCs w:val="24"/>
        </w:rPr>
      </w:pPr>
      <w:r w:rsidRPr="00D26B00">
        <w:rPr>
          <w:rFonts w:ascii="Calibri" w:eastAsia="Times New Roman" w:hAnsi="Calibri" w:cs="Calibri"/>
          <w:b/>
          <w:sz w:val="24"/>
          <w:szCs w:val="24"/>
        </w:rPr>
        <w:t>§ 4 Wynagrodzenie</w:t>
      </w:r>
    </w:p>
    <w:p w14:paraId="2913E644" w14:textId="77777777" w:rsidR="00402988" w:rsidRPr="00D26B00" w:rsidRDefault="00402988" w:rsidP="00402988">
      <w:pPr>
        <w:pStyle w:val="Arial105"/>
        <w:spacing w:line="240" w:lineRule="auto"/>
        <w:jc w:val="center"/>
        <w:rPr>
          <w:rFonts w:ascii="Calibri" w:eastAsia="Times New Roman" w:hAnsi="Calibri" w:cs="Calibri"/>
          <w:b/>
          <w:sz w:val="24"/>
          <w:szCs w:val="24"/>
        </w:rPr>
      </w:pPr>
    </w:p>
    <w:p w14:paraId="627F34B2" w14:textId="004A8CA1" w:rsidR="00FA60B5" w:rsidRDefault="00402988">
      <w:pPr>
        <w:pStyle w:val="Akapitzlist"/>
        <w:numPr>
          <w:ilvl w:val="0"/>
          <w:numId w:val="35"/>
        </w:numPr>
        <w:jc w:val="both"/>
        <w:rPr>
          <w:rFonts w:ascii="Calibri" w:hAnsi="Calibri" w:cs="Calibri"/>
          <w:sz w:val="24"/>
          <w:szCs w:val="24"/>
        </w:rPr>
      </w:pPr>
      <w:r w:rsidRPr="00D26B00">
        <w:rPr>
          <w:rFonts w:ascii="Calibri" w:hAnsi="Calibri" w:cs="Calibri"/>
          <w:color w:val="000000" w:themeColor="text1"/>
          <w:sz w:val="24"/>
          <w:szCs w:val="24"/>
        </w:rPr>
        <w:t>Wynagrodzenie maksymalne</w:t>
      </w:r>
      <w:r w:rsidRPr="00D26B00">
        <w:rPr>
          <w:rFonts w:ascii="Calibri" w:hAnsi="Calibri" w:cs="Calibri"/>
          <w:sz w:val="24"/>
          <w:szCs w:val="24"/>
        </w:rPr>
        <w:t xml:space="preserve"> za realizację przedmiotu Umowy ustala się </w:t>
      </w:r>
      <w:bookmarkStart w:id="10" w:name="_Hlk12867758"/>
      <w:r w:rsidRPr="00D26B00">
        <w:rPr>
          <w:rFonts w:ascii="Calibri" w:hAnsi="Calibri" w:cs="Calibri"/>
          <w:sz w:val="24"/>
          <w:szCs w:val="24"/>
        </w:rPr>
        <w:t xml:space="preserve">na łączną kwotę brutto: </w:t>
      </w:r>
      <w:bookmarkEnd w:id="10"/>
      <w:r w:rsidRPr="00D26B00">
        <w:rPr>
          <w:rFonts w:ascii="Calibri" w:hAnsi="Calibri" w:cs="Calibri"/>
          <w:sz w:val="24"/>
          <w:szCs w:val="24"/>
        </w:rPr>
        <w:t>…………. zł (słownie: …………………złotych 00/100)</w:t>
      </w:r>
      <w:r w:rsidR="00E064ED">
        <w:rPr>
          <w:rFonts w:ascii="Calibri" w:hAnsi="Calibri" w:cs="Calibri"/>
          <w:sz w:val="24"/>
          <w:szCs w:val="24"/>
        </w:rPr>
        <w:t xml:space="preserve">, płatne jednorazowo po dostarczeniu </w:t>
      </w:r>
      <w:r w:rsidR="00B104AA">
        <w:rPr>
          <w:rFonts w:ascii="Calibri" w:hAnsi="Calibri" w:cs="Calibri"/>
          <w:sz w:val="24"/>
          <w:szCs w:val="24"/>
        </w:rPr>
        <w:t xml:space="preserve">prawidłowo wystawionych wszystkich </w:t>
      </w:r>
      <w:r w:rsidR="00E064ED">
        <w:rPr>
          <w:rFonts w:ascii="Calibri" w:hAnsi="Calibri" w:cs="Calibri"/>
          <w:sz w:val="24"/>
          <w:szCs w:val="24"/>
        </w:rPr>
        <w:t xml:space="preserve">biletów. </w:t>
      </w:r>
    </w:p>
    <w:p w14:paraId="1566DDB6" w14:textId="79F8F389" w:rsidR="0021025B" w:rsidRDefault="0021025B" w:rsidP="0021025B">
      <w:pPr>
        <w:pStyle w:val="Akapitzlist"/>
        <w:ind w:left="360"/>
        <w:jc w:val="both"/>
        <w:rPr>
          <w:rFonts w:ascii="Calibri" w:hAnsi="Calibri" w:cs="Calibri"/>
          <w:color w:val="000000" w:themeColor="text1"/>
          <w:sz w:val="24"/>
          <w:szCs w:val="24"/>
        </w:rPr>
      </w:pPr>
      <w:r>
        <w:rPr>
          <w:rFonts w:ascii="Calibri" w:hAnsi="Calibri" w:cs="Calibri"/>
          <w:color w:val="000000" w:themeColor="text1"/>
          <w:sz w:val="24"/>
          <w:szCs w:val="24"/>
        </w:rPr>
        <w:t xml:space="preserve">Cena </w:t>
      </w:r>
      <w:r w:rsidR="00EB4FC2">
        <w:rPr>
          <w:rFonts w:ascii="Calibri" w:hAnsi="Calibri" w:cs="Calibri"/>
          <w:color w:val="000000" w:themeColor="text1"/>
          <w:sz w:val="24"/>
          <w:szCs w:val="24"/>
        </w:rPr>
        <w:t xml:space="preserve">za realizację umowy w zakresie </w:t>
      </w:r>
      <w:r>
        <w:rPr>
          <w:rFonts w:ascii="Calibri" w:hAnsi="Calibri" w:cs="Calibri"/>
          <w:color w:val="000000" w:themeColor="text1"/>
          <w:sz w:val="24"/>
          <w:szCs w:val="24"/>
        </w:rPr>
        <w:t xml:space="preserve">poszczególnych biletów wynika z Formularza cenowego.  </w:t>
      </w:r>
    </w:p>
    <w:p w14:paraId="72D1EA94" w14:textId="010FFCBE" w:rsidR="00254DE8" w:rsidRPr="00254DE8" w:rsidRDefault="00254DE8" w:rsidP="0021025B">
      <w:pPr>
        <w:pStyle w:val="Akapitzlist"/>
        <w:ind w:left="360"/>
        <w:jc w:val="both"/>
        <w:rPr>
          <w:rFonts w:ascii="Calibri" w:hAnsi="Calibri" w:cs="Calibri"/>
          <w:color w:val="000000" w:themeColor="text1"/>
          <w:sz w:val="24"/>
          <w:szCs w:val="24"/>
        </w:rPr>
      </w:pPr>
      <w:r w:rsidRPr="00254DE8">
        <w:rPr>
          <w:rFonts w:ascii="Calibri" w:hAnsi="Calibri" w:cs="Calibri"/>
          <w:color w:val="000000" w:themeColor="text1"/>
          <w:sz w:val="24"/>
          <w:szCs w:val="24"/>
        </w:rPr>
        <w:t>Wynagrodzenie należne Wykonawcy zostanie ustalone na podstawie liczby faktycznie zamówionych biletów oraz cen jednostkowych brutto określonych w Formularzu cenowym.</w:t>
      </w:r>
    </w:p>
    <w:p w14:paraId="7EF10517" w14:textId="2A0C8A8E" w:rsidR="00402988" w:rsidRPr="00D26B00" w:rsidRDefault="00402988">
      <w:pPr>
        <w:pStyle w:val="Akapitzlist"/>
        <w:numPr>
          <w:ilvl w:val="0"/>
          <w:numId w:val="35"/>
        </w:numPr>
        <w:jc w:val="both"/>
        <w:rPr>
          <w:rFonts w:ascii="Calibri" w:hAnsi="Calibri" w:cs="Calibri"/>
          <w:sz w:val="24"/>
          <w:szCs w:val="24"/>
        </w:rPr>
      </w:pPr>
      <w:r w:rsidRPr="00D26B00">
        <w:rPr>
          <w:rFonts w:ascii="Calibri" w:hAnsi="Calibri" w:cs="Calibri"/>
          <w:sz w:val="24"/>
          <w:szCs w:val="24"/>
        </w:rPr>
        <w:t>Wynagrodzenie, o którym mowa w niniejszym paragrafie wyczerpuje wszelkie koszty i roszczenia Wykonawcy z tytułu wykonania umowy</w:t>
      </w:r>
      <w:r w:rsidR="00E064ED">
        <w:rPr>
          <w:rFonts w:ascii="Calibri" w:hAnsi="Calibri" w:cs="Calibri"/>
          <w:sz w:val="24"/>
          <w:szCs w:val="24"/>
        </w:rPr>
        <w:t xml:space="preserve">. </w:t>
      </w:r>
    </w:p>
    <w:p w14:paraId="5B527076" w14:textId="728152E4" w:rsidR="002D0DB5" w:rsidRPr="002D0DB5" w:rsidRDefault="00402988">
      <w:pPr>
        <w:pStyle w:val="Akapitzlist"/>
        <w:numPr>
          <w:ilvl w:val="0"/>
          <w:numId w:val="35"/>
        </w:numPr>
        <w:jc w:val="both"/>
        <w:rPr>
          <w:rFonts w:ascii="Calibri" w:hAnsi="Calibri" w:cs="Calibri"/>
          <w:sz w:val="24"/>
          <w:szCs w:val="24"/>
        </w:rPr>
      </w:pPr>
      <w:r w:rsidRPr="00D26B00">
        <w:rPr>
          <w:rFonts w:ascii="Calibri" w:hAnsi="Calibri" w:cs="Calibri"/>
          <w:sz w:val="24"/>
          <w:szCs w:val="24"/>
        </w:rPr>
        <w:t>Płatność będzie dokonana przelewem w terminie do 14 dni od daty wpływu prawidłowo wystawionej faktury VAT/rachunku na adres</w:t>
      </w:r>
      <w:r w:rsidR="0010529A" w:rsidRPr="00D26B00">
        <w:rPr>
          <w:rFonts w:ascii="Calibri" w:hAnsi="Calibri" w:cs="Calibri"/>
          <w:sz w:val="24"/>
          <w:szCs w:val="24"/>
        </w:rPr>
        <w:t xml:space="preserve"> email Zamawiającego</w:t>
      </w:r>
      <w:r w:rsidR="002D0DB5">
        <w:rPr>
          <w:rFonts w:ascii="Calibri" w:hAnsi="Calibri" w:cs="Calibri"/>
          <w:sz w:val="24"/>
          <w:szCs w:val="24"/>
        </w:rPr>
        <w:t xml:space="preserve">. </w:t>
      </w:r>
    </w:p>
    <w:p w14:paraId="371560C9" w14:textId="77777777" w:rsidR="00402988" w:rsidRPr="00D26B00" w:rsidRDefault="00402988">
      <w:pPr>
        <w:pStyle w:val="Akapitzlist"/>
        <w:numPr>
          <w:ilvl w:val="0"/>
          <w:numId w:val="35"/>
        </w:numPr>
        <w:jc w:val="both"/>
        <w:rPr>
          <w:rFonts w:ascii="Calibri" w:hAnsi="Calibri" w:cs="Calibri"/>
          <w:sz w:val="24"/>
          <w:szCs w:val="24"/>
        </w:rPr>
      </w:pPr>
      <w:r w:rsidRPr="00D26B00">
        <w:rPr>
          <w:rFonts w:ascii="Calibri" w:hAnsi="Calibri" w:cs="Calibri"/>
          <w:sz w:val="24"/>
          <w:szCs w:val="24"/>
        </w:rPr>
        <w:t>Terminem zapłaty jest termin polecenia przelewu na rachunek bankowy Wykonawcy.</w:t>
      </w:r>
    </w:p>
    <w:p w14:paraId="4A2EC7A0" w14:textId="77777777" w:rsidR="00402988" w:rsidRPr="00D26B00" w:rsidRDefault="00402988">
      <w:pPr>
        <w:pStyle w:val="Akapitzlist"/>
        <w:numPr>
          <w:ilvl w:val="0"/>
          <w:numId w:val="35"/>
        </w:numPr>
        <w:jc w:val="both"/>
        <w:rPr>
          <w:rFonts w:ascii="Calibri" w:hAnsi="Calibri" w:cs="Calibri"/>
          <w:sz w:val="24"/>
          <w:szCs w:val="24"/>
        </w:rPr>
      </w:pPr>
      <w:r w:rsidRPr="00D26B00">
        <w:rPr>
          <w:rFonts w:ascii="Calibri" w:hAnsi="Calibri" w:cs="Calibri"/>
          <w:sz w:val="24"/>
          <w:szCs w:val="24"/>
        </w:rPr>
        <w:t xml:space="preserve">Strony wprowadzają bezwzględny zakaz przelewu wierzytelności wynikających </w:t>
      </w:r>
      <w:r w:rsidRPr="00D26B00">
        <w:rPr>
          <w:rFonts w:ascii="Calibri" w:hAnsi="Calibri" w:cs="Calibri"/>
          <w:sz w:val="24"/>
          <w:szCs w:val="24"/>
        </w:rPr>
        <w:br/>
        <w:t>z niniejszej Umowy na osoby trzecie (w rozumieniu art. 509 § 1 ustawy z dnia 23 kwietnia 1964 r. – Kodeks cywilny).</w:t>
      </w:r>
    </w:p>
    <w:p w14:paraId="7FAD1F56" w14:textId="07815465" w:rsidR="00402988" w:rsidRPr="00D26B00" w:rsidRDefault="00402988">
      <w:pPr>
        <w:pStyle w:val="Akapitzlist"/>
        <w:numPr>
          <w:ilvl w:val="0"/>
          <w:numId w:val="35"/>
        </w:numPr>
        <w:jc w:val="both"/>
        <w:rPr>
          <w:rFonts w:ascii="Calibri" w:hAnsi="Calibri" w:cs="Calibri"/>
          <w:sz w:val="24"/>
          <w:szCs w:val="24"/>
        </w:rPr>
      </w:pPr>
      <w:r w:rsidRPr="00D26B00">
        <w:rPr>
          <w:rFonts w:ascii="Calibri" w:hAnsi="Calibri" w:cs="Calibri"/>
          <w:sz w:val="24"/>
          <w:szCs w:val="24"/>
        </w:rPr>
        <w:t>W przypadku rozbieżności pomiędzy terminem płatności wskazanym w dokumentach księgowych (np. fakturach, rachunkach, notach odsetkowych), a wskazanym w </w:t>
      </w:r>
      <w:r w:rsidR="00E064ED">
        <w:rPr>
          <w:rFonts w:ascii="Calibri" w:hAnsi="Calibri" w:cs="Calibri"/>
          <w:sz w:val="24"/>
          <w:szCs w:val="24"/>
        </w:rPr>
        <w:t>u</w:t>
      </w:r>
      <w:r w:rsidRPr="00D26B00">
        <w:rPr>
          <w:rFonts w:ascii="Calibri" w:hAnsi="Calibri" w:cs="Calibri"/>
          <w:sz w:val="24"/>
          <w:szCs w:val="24"/>
        </w:rPr>
        <w:t xml:space="preserve">mowie przyjmuje się, że prawidłowo podano termin określony w </w:t>
      </w:r>
      <w:r w:rsidR="00E064ED">
        <w:rPr>
          <w:rFonts w:ascii="Calibri" w:hAnsi="Calibri" w:cs="Calibri"/>
          <w:sz w:val="24"/>
          <w:szCs w:val="24"/>
        </w:rPr>
        <w:t>u</w:t>
      </w:r>
      <w:r w:rsidRPr="00D26B00">
        <w:rPr>
          <w:rFonts w:ascii="Calibri" w:hAnsi="Calibri" w:cs="Calibri"/>
          <w:sz w:val="24"/>
          <w:szCs w:val="24"/>
        </w:rPr>
        <w:t>mowie.</w:t>
      </w:r>
    </w:p>
    <w:p w14:paraId="2F981AC2" w14:textId="77777777" w:rsidR="00402988" w:rsidRPr="00D26B00" w:rsidRDefault="00402988">
      <w:pPr>
        <w:pStyle w:val="Akapitzlist"/>
        <w:numPr>
          <w:ilvl w:val="0"/>
          <w:numId w:val="35"/>
        </w:numPr>
        <w:jc w:val="both"/>
        <w:rPr>
          <w:rFonts w:ascii="Calibri" w:hAnsi="Calibri" w:cs="Calibri"/>
          <w:sz w:val="24"/>
          <w:szCs w:val="24"/>
        </w:rPr>
      </w:pPr>
      <w:r w:rsidRPr="00D26B00">
        <w:rPr>
          <w:rFonts w:ascii="Calibri" w:hAnsi="Calibri" w:cs="Calibri"/>
          <w:sz w:val="24"/>
          <w:szCs w:val="24"/>
        </w:rPr>
        <w:t>Wykonawca oświadcza, że:</w:t>
      </w:r>
    </w:p>
    <w:p w14:paraId="79474955" w14:textId="77777777" w:rsidR="00402988" w:rsidRPr="00D26B00" w:rsidRDefault="00402988">
      <w:pPr>
        <w:numPr>
          <w:ilvl w:val="0"/>
          <w:numId w:val="36"/>
        </w:numPr>
        <w:jc w:val="both"/>
        <w:rPr>
          <w:rFonts w:ascii="Calibri" w:eastAsia="Times New Roman" w:hAnsi="Calibri" w:cs="Calibri"/>
          <w:sz w:val="24"/>
          <w:szCs w:val="24"/>
          <w:lang w:eastAsia="pl-PL"/>
        </w:rPr>
      </w:pPr>
      <w:r w:rsidRPr="00D26B00">
        <w:rPr>
          <w:rFonts w:ascii="Calibri" w:hAnsi="Calibri" w:cs="Calibri"/>
          <w:sz w:val="24"/>
          <w:szCs w:val="24"/>
          <w:lang w:eastAsia="pl-PL"/>
        </w:rPr>
        <w:t xml:space="preserve">wyraża zgodę na realizację transakcji zapłaty wynagrodzenia wynikającego </w:t>
      </w:r>
      <w:r w:rsidRPr="00D26B00">
        <w:rPr>
          <w:rFonts w:ascii="Calibri" w:hAnsi="Calibri" w:cs="Calibri"/>
          <w:sz w:val="24"/>
          <w:szCs w:val="24"/>
          <w:lang w:eastAsia="pl-PL"/>
        </w:rPr>
        <w:br/>
        <w:t>z Umowy metodą podzielonej płatności (MPP);</w:t>
      </w:r>
    </w:p>
    <w:p w14:paraId="3ED53F4F" w14:textId="77777777" w:rsidR="00402988" w:rsidRPr="00D26B00" w:rsidRDefault="00402988">
      <w:pPr>
        <w:numPr>
          <w:ilvl w:val="0"/>
          <w:numId w:val="36"/>
        </w:numPr>
        <w:jc w:val="both"/>
        <w:rPr>
          <w:rFonts w:ascii="Calibri" w:eastAsia="Times New Roman" w:hAnsi="Calibri" w:cs="Calibri"/>
          <w:sz w:val="24"/>
          <w:szCs w:val="24"/>
          <w:lang w:eastAsia="pl-PL"/>
        </w:rPr>
      </w:pPr>
      <w:r w:rsidRPr="00D26B00">
        <w:rPr>
          <w:rFonts w:ascii="Calibri" w:hAnsi="Calibri" w:cs="Calibri"/>
          <w:sz w:val="24"/>
          <w:szCs w:val="24"/>
          <w:lang w:eastAsia="pl-PL"/>
        </w:rPr>
        <w:t>zobowiązuje się do stosowania w rozliczeniach rachunku bankowego zarejestrowanego w tzw. Białej księdze podatników VAT (elektroniczny wykaz podatników VAT prowadzony przez Szefa Krajowej Administracji Skarbowej – art. 96b ustawy o VAT, dalej również: „Wykaz”);</w:t>
      </w:r>
    </w:p>
    <w:p w14:paraId="5F0F15F9" w14:textId="4340809C" w:rsidR="00402988" w:rsidRDefault="00807316">
      <w:pPr>
        <w:pStyle w:val="Akapitzlist"/>
        <w:numPr>
          <w:ilvl w:val="0"/>
          <w:numId w:val="35"/>
        </w:numPr>
        <w:jc w:val="both"/>
        <w:rPr>
          <w:rFonts w:ascii="Calibri" w:hAnsi="Calibri" w:cs="Calibri"/>
          <w:sz w:val="24"/>
          <w:szCs w:val="24"/>
        </w:rPr>
      </w:pPr>
      <w:r w:rsidRPr="00807316">
        <w:rPr>
          <w:rFonts w:ascii="Calibri" w:hAnsi="Calibri" w:cs="Calibri"/>
          <w:sz w:val="24"/>
          <w:szCs w:val="24"/>
        </w:rPr>
        <w:t>W przypadku wskazania przez Wykonawcę rachunku bankowego, na który zapłata nie może zostać prawidłowo zrealizowana, termin zapłaty rozpoczyna bieg od dnia doręczenia Zamawiającemu prawidłowo skorygowanej faktury albo pisemnego wskazania prawidłowego rachunku bankowego.</w:t>
      </w:r>
    </w:p>
    <w:p w14:paraId="2CF65805" w14:textId="77777777" w:rsidR="00807316" w:rsidRPr="00D26B00" w:rsidRDefault="00807316" w:rsidP="00807316">
      <w:pPr>
        <w:pStyle w:val="Akapitzlist"/>
        <w:ind w:left="360"/>
        <w:jc w:val="both"/>
        <w:rPr>
          <w:rFonts w:ascii="Calibri" w:hAnsi="Calibri" w:cs="Calibri"/>
          <w:sz w:val="24"/>
          <w:szCs w:val="24"/>
        </w:rPr>
      </w:pPr>
    </w:p>
    <w:p w14:paraId="60CAD51C" w14:textId="77777777" w:rsidR="00402988" w:rsidRPr="00D26B00" w:rsidRDefault="00402988" w:rsidP="00402988">
      <w:pPr>
        <w:jc w:val="center"/>
        <w:rPr>
          <w:rFonts w:ascii="Calibri" w:eastAsia="Times New Roman" w:hAnsi="Calibri" w:cs="Calibri"/>
          <w:b/>
          <w:sz w:val="24"/>
          <w:szCs w:val="24"/>
          <w:lang w:eastAsia="zh-CN"/>
        </w:rPr>
      </w:pPr>
      <w:r w:rsidRPr="00D26B00">
        <w:rPr>
          <w:rFonts w:ascii="Calibri" w:eastAsia="Times New Roman" w:hAnsi="Calibri" w:cs="Calibri"/>
          <w:b/>
          <w:sz w:val="24"/>
          <w:szCs w:val="24"/>
          <w:lang w:eastAsia="zh-CN"/>
        </w:rPr>
        <w:t>§ 5 Przedstawiciele Stron</w:t>
      </w:r>
    </w:p>
    <w:p w14:paraId="605E8356" w14:textId="77777777" w:rsidR="00402988" w:rsidRPr="00D26B00" w:rsidRDefault="00402988" w:rsidP="00402988">
      <w:pPr>
        <w:jc w:val="center"/>
        <w:rPr>
          <w:rFonts w:ascii="Calibri" w:eastAsia="Times New Roman" w:hAnsi="Calibri" w:cs="Calibri"/>
          <w:b/>
          <w:sz w:val="24"/>
          <w:szCs w:val="24"/>
          <w:lang w:eastAsia="zh-CN"/>
        </w:rPr>
      </w:pPr>
    </w:p>
    <w:p w14:paraId="24E17739" w14:textId="77777777" w:rsidR="00402988" w:rsidRPr="00D26B00" w:rsidRDefault="00402988">
      <w:pPr>
        <w:widowControl w:val="0"/>
        <w:numPr>
          <w:ilvl w:val="0"/>
          <w:numId w:val="24"/>
        </w:numPr>
        <w:ind w:left="284" w:hanging="284"/>
        <w:jc w:val="both"/>
        <w:rPr>
          <w:rFonts w:ascii="Calibri" w:hAnsi="Calibri" w:cs="Calibri"/>
          <w:sz w:val="24"/>
          <w:szCs w:val="24"/>
          <w:lang w:eastAsia="pl-PL"/>
        </w:rPr>
      </w:pPr>
      <w:r w:rsidRPr="00D26B00">
        <w:rPr>
          <w:rFonts w:ascii="Calibri" w:hAnsi="Calibri" w:cs="Calibri"/>
          <w:sz w:val="24"/>
          <w:szCs w:val="24"/>
          <w:lang w:eastAsia="pl-PL"/>
        </w:rPr>
        <w:t>Osobami wyznaczonymi do bieżących kontaktów w sprawie realizacji przedmiotu Umowy będą:</w:t>
      </w:r>
    </w:p>
    <w:p w14:paraId="78A79EA5" w14:textId="77777777" w:rsidR="00402988" w:rsidRPr="00D26B00" w:rsidRDefault="00402988">
      <w:pPr>
        <w:pStyle w:val="Akapitzlist"/>
        <w:widowControl w:val="0"/>
        <w:numPr>
          <w:ilvl w:val="0"/>
          <w:numId w:val="25"/>
        </w:numPr>
        <w:jc w:val="both"/>
        <w:rPr>
          <w:rFonts w:ascii="Calibri" w:hAnsi="Calibri" w:cs="Calibri"/>
          <w:sz w:val="24"/>
          <w:szCs w:val="24"/>
          <w:lang w:eastAsia="pl-PL"/>
        </w:rPr>
      </w:pPr>
      <w:r w:rsidRPr="00D26B00">
        <w:rPr>
          <w:rFonts w:ascii="Calibri" w:hAnsi="Calibri" w:cs="Calibri"/>
          <w:sz w:val="24"/>
          <w:szCs w:val="24"/>
          <w:lang w:eastAsia="pl-PL"/>
        </w:rPr>
        <w:t>ze strony Zamawiającego:</w:t>
      </w:r>
    </w:p>
    <w:p w14:paraId="517E1115" w14:textId="77777777" w:rsidR="00402988" w:rsidRPr="00D26B00" w:rsidRDefault="00402988">
      <w:pPr>
        <w:pStyle w:val="Bezodstpw"/>
        <w:numPr>
          <w:ilvl w:val="1"/>
          <w:numId w:val="25"/>
        </w:numPr>
        <w:tabs>
          <w:tab w:val="clear" w:pos="709"/>
        </w:tabs>
        <w:ind w:left="709"/>
        <w:jc w:val="both"/>
        <w:rPr>
          <w:rFonts w:ascii="Calibri" w:hAnsi="Calibri" w:cs="Calibri"/>
          <w:szCs w:val="24"/>
          <w:lang w:eastAsia="pl-PL"/>
        </w:rPr>
      </w:pPr>
      <w:r w:rsidRPr="00D26B00">
        <w:rPr>
          <w:rFonts w:ascii="Calibri" w:hAnsi="Calibri" w:cs="Calibri"/>
          <w:szCs w:val="24"/>
          <w:lang w:eastAsia="pl-PL"/>
        </w:rPr>
        <w:t xml:space="preserve">…………………, </w:t>
      </w:r>
      <w:proofErr w:type="spellStart"/>
      <w:r w:rsidRPr="00D26B00">
        <w:rPr>
          <w:rFonts w:ascii="Calibri" w:hAnsi="Calibri" w:cs="Calibri"/>
          <w:szCs w:val="24"/>
          <w:lang w:eastAsia="pl-PL"/>
        </w:rPr>
        <w:t>tel</w:t>
      </w:r>
      <w:proofErr w:type="spellEnd"/>
      <w:r w:rsidRPr="00D26B00">
        <w:rPr>
          <w:rFonts w:ascii="Calibri" w:hAnsi="Calibri" w:cs="Calibri"/>
          <w:szCs w:val="24"/>
          <w:lang w:eastAsia="pl-PL"/>
        </w:rPr>
        <w:t>……………</w:t>
      </w:r>
      <w:proofErr w:type="gramStart"/>
      <w:r w:rsidRPr="00D26B00">
        <w:rPr>
          <w:rFonts w:ascii="Calibri" w:hAnsi="Calibri" w:cs="Calibri"/>
          <w:szCs w:val="24"/>
          <w:lang w:eastAsia="pl-PL"/>
        </w:rPr>
        <w:t>…..</w:t>
      </w:r>
      <w:proofErr w:type="gramEnd"/>
      <w:r w:rsidRPr="00D26B00">
        <w:rPr>
          <w:rFonts w:ascii="Calibri" w:hAnsi="Calibri" w:cs="Calibri"/>
          <w:szCs w:val="24"/>
          <w:lang w:eastAsia="pl-PL"/>
        </w:rPr>
        <w:t xml:space="preserve">, </w:t>
      </w:r>
      <w:proofErr w:type="gramStart"/>
      <w:r w:rsidRPr="00D26B00">
        <w:rPr>
          <w:rFonts w:ascii="Calibri" w:hAnsi="Calibri" w:cs="Calibri"/>
          <w:szCs w:val="24"/>
          <w:lang w:eastAsia="pl-PL"/>
        </w:rPr>
        <w:t>e-mail:…</w:t>
      </w:r>
      <w:proofErr w:type="gramEnd"/>
      <w:r w:rsidRPr="00D26B00">
        <w:rPr>
          <w:rFonts w:ascii="Calibri" w:hAnsi="Calibri" w:cs="Calibri"/>
          <w:szCs w:val="24"/>
          <w:lang w:eastAsia="pl-PL"/>
        </w:rPr>
        <w:t xml:space="preserve">…………………. </w:t>
      </w:r>
    </w:p>
    <w:p w14:paraId="6C62371B" w14:textId="77777777" w:rsidR="00402988" w:rsidRPr="00D26B00" w:rsidRDefault="00402988" w:rsidP="00402988">
      <w:pPr>
        <w:pStyle w:val="Bezodstpw"/>
        <w:ind w:left="321"/>
        <w:jc w:val="both"/>
        <w:rPr>
          <w:rFonts w:ascii="Calibri" w:hAnsi="Calibri" w:cs="Calibri"/>
          <w:szCs w:val="24"/>
          <w:lang w:eastAsia="pl-PL"/>
        </w:rPr>
      </w:pPr>
      <w:r w:rsidRPr="00D26B00">
        <w:rPr>
          <w:rFonts w:ascii="Calibri" w:hAnsi="Calibri" w:cs="Calibri"/>
          <w:szCs w:val="24"/>
          <w:lang w:eastAsia="pl-PL"/>
        </w:rPr>
        <w:t>2)</w:t>
      </w:r>
      <w:r w:rsidRPr="00D26B00">
        <w:rPr>
          <w:rFonts w:ascii="Calibri" w:hAnsi="Calibri" w:cs="Calibri"/>
          <w:szCs w:val="24"/>
          <w:lang w:eastAsia="pl-PL"/>
        </w:rPr>
        <w:tab/>
        <w:t xml:space="preserve">ze </w:t>
      </w:r>
      <w:proofErr w:type="spellStart"/>
      <w:r w:rsidRPr="00D26B00">
        <w:rPr>
          <w:rFonts w:ascii="Calibri" w:hAnsi="Calibri" w:cs="Calibri"/>
          <w:szCs w:val="24"/>
          <w:lang w:eastAsia="pl-PL"/>
        </w:rPr>
        <w:t>strony</w:t>
      </w:r>
      <w:proofErr w:type="spellEnd"/>
      <w:r w:rsidRPr="00D26B00">
        <w:rPr>
          <w:rFonts w:ascii="Calibri" w:hAnsi="Calibri" w:cs="Calibri"/>
          <w:szCs w:val="24"/>
          <w:lang w:eastAsia="pl-PL"/>
        </w:rPr>
        <w:t xml:space="preserve"> </w:t>
      </w:r>
      <w:proofErr w:type="spellStart"/>
      <w:r w:rsidRPr="00D26B00">
        <w:rPr>
          <w:rFonts w:ascii="Calibri" w:hAnsi="Calibri" w:cs="Calibri"/>
          <w:szCs w:val="24"/>
          <w:lang w:eastAsia="pl-PL"/>
        </w:rPr>
        <w:t>Wykonawcy</w:t>
      </w:r>
      <w:proofErr w:type="spellEnd"/>
      <w:r w:rsidRPr="00D26B00">
        <w:rPr>
          <w:rFonts w:ascii="Calibri" w:hAnsi="Calibri" w:cs="Calibri"/>
          <w:szCs w:val="24"/>
          <w:lang w:eastAsia="pl-PL"/>
        </w:rPr>
        <w:t xml:space="preserve">: </w:t>
      </w:r>
    </w:p>
    <w:p w14:paraId="0EE8F6E8" w14:textId="77777777" w:rsidR="00402988" w:rsidRPr="00D26B00" w:rsidRDefault="00402988">
      <w:pPr>
        <w:pStyle w:val="Bezodstpw"/>
        <w:numPr>
          <w:ilvl w:val="0"/>
          <w:numId w:val="26"/>
        </w:numPr>
        <w:tabs>
          <w:tab w:val="clear" w:pos="709"/>
        </w:tabs>
        <w:jc w:val="both"/>
        <w:rPr>
          <w:rFonts w:ascii="Calibri" w:hAnsi="Calibri" w:cs="Calibri"/>
          <w:szCs w:val="24"/>
          <w:lang w:eastAsia="pl-PL"/>
        </w:rPr>
      </w:pPr>
      <w:r w:rsidRPr="00D26B00">
        <w:rPr>
          <w:rFonts w:ascii="Calibri" w:hAnsi="Calibri" w:cs="Calibri"/>
          <w:szCs w:val="24"/>
          <w:lang w:eastAsia="pl-PL"/>
        </w:rPr>
        <w:t xml:space="preserve">…………………, </w:t>
      </w:r>
      <w:proofErr w:type="spellStart"/>
      <w:r w:rsidRPr="00D26B00">
        <w:rPr>
          <w:rFonts w:ascii="Calibri" w:hAnsi="Calibri" w:cs="Calibri"/>
          <w:szCs w:val="24"/>
          <w:lang w:eastAsia="pl-PL"/>
        </w:rPr>
        <w:t>tel</w:t>
      </w:r>
      <w:proofErr w:type="spellEnd"/>
      <w:r w:rsidRPr="00D26B00">
        <w:rPr>
          <w:rFonts w:ascii="Calibri" w:hAnsi="Calibri" w:cs="Calibri"/>
          <w:szCs w:val="24"/>
          <w:lang w:eastAsia="pl-PL"/>
        </w:rPr>
        <w:t>……………</w:t>
      </w:r>
      <w:proofErr w:type="gramStart"/>
      <w:r w:rsidRPr="00D26B00">
        <w:rPr>
          <w:rFonts w:ascii="Calibri" w:hAnsi="Calibri" w:cs="Calibri"/>
          <w:szCs w:val="24"/>
          <w:lang w:eastAsia="pl-PL"/>
        </w:rPr>
        <w:t>…..</w:t>
      </w:r>
      <w:proofErr w:type="gramEnd"/>
      <w:r w:rsidRPr="00D26B00">
        <w:rPr>
          <w:rFonts w:ascii="Calibri" w:hAnsi="Calibri" w:cs="Calibri"/>
          <w:szCs w:val="24"/>
          <w:lang w:eastAsia="pl-PL"/>
        </w:rPr>
        <w:t xml:space="preserve">, </w:t>
      </w:r>
      <w:proofErr w:type="gramStart"/>
      <w:r w:rsidRPr="00D26B00">
        <w:rPr>
          <w:rFonts w:ascii="Calibri" w:hAnsi="Calibri" w:cs="Calibri"/>
          <w:szCs w:val="24"/>
          <w:lang w:eastAsia="pl-PL"/>
        </w:rPr>
        <w:t>e-mail:…</w:t>
      </w:r>
      <w:proofErr w:type="gramEnd"/>
      <w:r w:rsidRPr="00D26B00">
        <w:rPr>
          <w:rFonts w:ascii="Calibri" w:hAnsi="Calibri" w:cs="Calibri"/>
          <w:szCs w:val="24"/>
          <w:lang w:eastAsia="pl-PL"/>
        </w:rPr>
        <w:t xml:space="preserve">…………………. </w:t>
      </w:r>
    </w:p>
    <w:p w14:paraId="1A54CB92" w14:textId="1621E47D" w:rsidR="00402988" w:rsidRPr="00D26B00" w:rsidRDefault="00402988">
      <w:pPr>
        <w:widowControl w:val="0"/>
        <w:numPr>
          <w:ilvl w:val="0"/>
          <w:numId w:val="24"/>
        </w:numPr>
        <w:ind w:left="321" w:hanging="321"/>
        <w:jc w:val="both"/>
        <w:rPr>
          <w:rFonts w:ascii="Calibri" w:hAnsi="Calibri" w:cs="Calibri"/>
          <w:sz w:val="24"/>
          <w:szCs w:val="24"/>
          <w:lang w:eastAsia="pl-PL"/>
        </w:rPr>
      </w:pPr>
      <w:r w:rsidRPr="00D26B00">
        <w:rPr>
          <w:rFonts w:ascii="Calibri" w:hAnsi="Calibri" w:cs="Calibri"/>
          <w:sz w:val="24"/>
          <w:szCs w:val="24"/>
          <w:lang w:eastAsia="pl-PL"/>
        </w:rPr>
        <w:t xml:space="preserve">Strony potwierdzają, że osoby, o których mowa w ust. 1, są upoważnione do dokonywania czynności związanych z realizacją </w:t>
      </w:r>
      <w:r w:rsidR="00E064ED">
        <w:rPr>
          <w:rFonts w:ascii="Calibri" w:hAnsi="Calibri" w:cs="Calibri"/>
          <w:sz w:val="24"/>
          <w:szCs w:val="24"/>
          <w:lang w:eastAsia="pl-PL"/>
        </w:rPr>
        <w:t>u</w:t>
      </w:r>
      <w:r w:rsidRPr="00D26B00">
        <w:rPr>
          <w:rFonts w:ascii="Calibri" w:hAnsi="Calibri" w:cs="Calibri"/>
          <w:sz w:val="24"/>
          <w:szCs w:val="24"/>
          <w:lang w:eastAsia="pl-PL"/>
        </w:rPr>
        <w:t xml:space="preserve">mowy, w tym w szczególności do podpisywania </w:t>
      </w:r>
      <w:r w:rsidRPr="00D26B00">
        <w:rPr>
          <w:rFonts w:ascii="Calibri" w:hAnsi="Calibri" w:cs="Calibri"/>
          <w:sz w:val="24"/>
          <w:szCs w:val="24"/>
          <w:lang w:eastAsia="pl-PL"/>
        </w:rPr>
        <w:lastRenderedPageBreak/>
        <w:t xml:space="preserve">(zatwierdzania) zrealizowanych dostaw. Zmiana lub uzupełnienie osób, o których mowa w ust. 1, nie stanowi zmiany </w:t>
      </w:r>
      <w:r w:rsidR="00E064ED">
        <w:rPr>
          <w:rFonts w:ascii="Calibri" w:hAnsi="Calibri" w:cs="Calibri"/>
          <w:sz w:val="24"/>
          <w:szCs w:val="24"/>
          <w:lang w:eastAsia="pl-PL"/>
        </w:rPr>
        <w:t>u</w:t>
      </w:r>
      <w:r w:rsidRPr="00D26B00">
        <w:rPr>
          <w:rFonts w:ascii="Calibri" w:hAnsi="Calibri" w:cs="Calibri"/>
          <w:sz w:val="24"/>
          <w:szCs w:val="24"/>
          <w:lang w:eastAsia="pl-PL"/>
        </w:rPr>
        <w:t>mowy wymagającej zawarcia aneksu i następuje przez złożenie pisemnego oświadczenia drugiej Stronie. Zmiana lub uzupełnienie osób, o których mowa w ust. 1, wywierają skutki od dnia następującego po dniu, w którym druga Strona otrzymała oświadczenie o zmianie lub uzupełnieniu tych osób.</w:t>
      </w:r>
    </w:p>
    <w:p w14:paraId="421256BD" w14:textId="23873D00" w:rsidR="00402988" w:rsidRPr="00D26B00" w:rsidRDefault="00402988">
      <w:pPr>
        <w:widowControl w:val="0"/>
        <w:numPr>
          <w:ilvl w:val="0"/>
          <w:numId w:val="24"/>
        </w:numPr>
        <w:ind w:left="321" w:hanging="321"/>
        <w:jc w:val="both"/>
        <w:rPr>
          <w:rFonts w:ascii="Calibri" w:hAnsi="Calibri" w:cs="Calibri"/>
          <w:sz w:val="24"/>
          <w:szCs w:val="24"/>
          <w:lang w:eastAsia="pl-PL"/>
        </w:rPr>
      </w:pPr>
      <w:r w:rsidRPr="00D26B00">
        <w:rPr>
          <w:rFonts w:ascii="Calibri" w:hAnsi="Calibri" w:cs="Calibri"/>
          <w:sz w:val="24"/>
          <w:szCs w:val="24"/>
          <w:lang w:eastAsia="pl-PL"/>
        </w:rPr>
        <w:t xml:space="preserve">Osoby, o których mowa w ust. 1, nie są uprawnione do reprezentowania Stron, w tym składania oświadczeń woli prowadzących do zmiany lub odstąpienia od </w:t>
      </w:r>
      <w:r w:rsidR="00E064ED">
        <w:rPr>
          <w:rFonts w:ascii="Calibri" w:hAnsi="Calibri" w:cs="Calibri"/>
          <w:sz w:val="24"/>
          <w:szCs w:val="24"/>
          <w:lang w:eastAsia="pl-PL"/>
        </w:rPr>
        <w:t>u</w:t>
      </w:r>
      <w:r w:rsidRPr="00D26B00">
        <w:rPr>
          <w:rFonts w:ascii="Calibri" w:hAnsi="Calibri" w:cs="Calibri"/>
          <w:sz w:val="24"/>
          <w:szCs w:val="24"/>
          <w:lang w:eastAsia="pl-PL"/>
        </w:rPr>
        <w:t>mowy.</w:t>
      </w:r>
    </w:p>
    <w:p w14:paraId="54965B10" w14:textId="120A400C" w:rsidR="00402988" w:rsidRPr="00D26B00" w:rsidRDefault="00402988">
      <w:pPr>
        <w:widowControl w:val="0"/>
        <w:numPr>
          <w:ilvl w:val="0"/>
          <w:numId w:val="24"/>
        </w:numPr>
        <w:ind w:left="321" w:hanging="321"/>
        <w:jc w:val="both"/>
        <w:rPr>
          <w:rFonts w:ascii="Calibri" w:hAnsi="Calibri" w:cs="Calibri"/>
          <w:sz w:val="24"/>
          <w:szCs w:val="24"/>
          <w:lang w:eastAsia="pl-PL"/>
        </w:rPr>
      </w:pPr>
      <w:r w:rsidRPr="00D26B00">
        <w:rPr>
          <w:rFonts w:ascii="Calibri" w:hAnsi="Calibri" w:cs="Calibri"/>
          <w:sz w:val="24"/>
          <w:szCs w:val="24"/>
          <w:lang w:eastAsia="pl-PL"/>
        </w:rPr>
        <w:t xml:space="preserve">W przypadku nieobecności osób, o których mowa w ust. 1, do dokonywania czynności określonych w ust. 2 </w:t>
      </w:r>
      <w:r w:rsidR="00E064ED">
        <w:rPr>
          <w:rFonts w:ascii="Calibri" w:hAnsi="Calibri" w:cs="Calibri"/>
          <w:sz w:val="24"/>
          <w:szCs w:val="24"/>
          <w:lang w:eastAsia="pl-PL"/>
        </w:rPr>
        <w:t>u</w:t>
      </w:r>
      <w:r w:rsidRPr="00D26B00">
        <w:rPr>
          <w:rFonts w:ascii="Calibri" w:hAnsi="Calibri" w:cs="Calibri"/>
          <w:sz w:val="24"/>
          <w:szCs w:val="24"/>
          <w:lang w:eastAsia="pl-PL"/>
        </w:rPr>
        <w:t xml:space="preserve">mowy upoważnione są osoby je zastępujące, które wraz z dokonaniem pierwszej czynności określonej w ust. 2 zdaniu pierwszym składają pisemne upoważnienie udzielone przez osoby uprawnione do reprezentacji Strony. </w:t>
      </w:r>
    </w:p>
    <w:p w14:paraId="27305CD1" w14:textId="77777777" w:rsidR="00402988" w:rsidRPr="00D26B00" w:rsidRDefault="00402988" w:rsidP="00402988">
      <w:pPr>
        <w:pStyle w:val="Akapitzlist"/>
        <w:ind w:left="0"/>
        <w:jc w:val="both"/>
        <w:rPr>
          <w:rFonts w:ascii="Calibri" w:hAnsi="Calibri" w:cs="Calibri"/>
          <w:sz w:val="24"/>
          <w:szCs w:val="24"/>
        </w:rPr>
      </w:pPr>
    </w:p>
    <w:p w14:paraId="061ADA13" w14:textId="77777777" w:rsidR="00402988" w:rsidRPr="00D26B00" w:rsidRDefault="00402988" w:rsidP="00402988">
      <w:pPr>
        <w:pStyle w:val="Akapitzlist"/>
        <w:ind w:left="284"/>
        <w:jc w:val="both"/>
        <w:rPr>
          <w:rFonts w:ascii="Calibri" w:hAnsi="Calibri" w:cs="Calibri"/>
          <w:sz w:val="24"/>
          <w:szCs w:val="24"/>
        </w:rPr>
      </w:pPr>
    </w:p>
    <w:p w14:paraId="04146F75" w14:textId="24F9619D" w:rsidR="00402988" w:rsidRPr="00D26B00" w:rsidRDefault="00402988" w:rsidP="00755C5D">
      <w:pPr>
        <w:spacing w:after="120"/>
        <w:jc w:val="center"/>
        <w:rPr>
          <w:rFonts w:ascii="Calibri" w:hAnsi="Calibri" w:cs="Calibri"/>
          <w:b/>
          <w:bCs/>
          <w:sz w:val="24"/>
          <w:szCs w:val="24"/>
        </w:rPr>
      </w:pPr>
      <w:r w:rsidRPr="00D26B00">
        <w:rPr>
          <w:rFonts w:ascii="Calibri" w:hAnsi="Calibri" w:cs="Calibri"/>
          <w:b/>
          <w:bCs/>
          <w:sz w:val="24"/>
          <w:szCs w:val="24"/>
        </w:rPr>
        <w:t xml:space="preserve">§ </w:t>
      </w:r>
      <w:r w:rsidR="00683B6A">
        <w:rPr>
          <w:rFonts w:ascii="Calibri" w:hAnsi="Calibri" w:cs="Calibri"/>
          <w:b/>
          <w:bCs/>
          <w:sz w:val="24"/>
          <w:szCs w:val="24"/>
        </w:rPr>
        <w:t>6</w:t>
      </w:r>
      <w:r w:rsidRPr="00D26B00">
        <w:rPr>
          <w:rFonts w:ascii="Calibri" w:hAnsi="Calibri" w:cs="Calibri"/>
          <w:b/>
          <w:bCs/>
          <w:sz w:val="24"/>
          <w:szCs w:val="24"/>
        </w:rPr>
        <w:t xml:space="preserve"> Odstąpienie od Umowy</w:t>
      </w:r>
    </w:p>
    <w:p w14:paraId="1B8AB49A" w14:textId="77777777" w:rsidR="00683B6A" w:rsidRDefault="00402988">
      <w:pPr>
        <w:pStyle w:val="Akapitzlist"/>
        <w:numPr>
          <w:ilvl w:val="0"/>
          <w:numId w:val="37"/>
        </w:numPr>
        <w:jc w:val="both"/>
        <w:rPr>
          <w:rFonts w:ascii="Calibri" w:hAnsi="Calibri" w:cs="Calibri"/>
          <w:iCs/>
          <w:sz w:val="24"/>
          <w:szCs w:val="24"/>
        </w:rPr>
      </w:pPr>
      <w:r w:rsidRPr="00D26B00">
        <w:rPr>
          <w:rFonts w:ascii="Calibri" w:hAnsi="Calibri" w:cs="Calibri"/>
          <w:iCs/>
          <w:sz w:val="24"/>
          <w:szCs w:val="24"/>
        </w:rPr>
        <w:t xml:space="preserve">Poza przypadkami przewidzianymi w innych przepisach prawa Zamawiający ma prawo zachowując prawa i roszczenia przeciwko Wykonawcy odstąpić od Umowy w całości lub w części, w terminie 14 dni od powzięcia wiadomości o zajściu okoliczności: </w:t>
      </w:r>
    </w:p>
    <w:p w14:paraId="09FA06DF" w14:textId="5FAEFA5C" w:rsidR="00402988" w:rsidRPr="00683B6A" w:rsidRDefault="00402988" w:rsidP="00683B6A">
      <w:pPr>
        <w:pStyle w:val="Akapitzlist"/>
        <w:ind w:left="360"/>
        <w:jc w:val="both"/>
        <w:rPr>
          <w:rFonts w:ascii="Calibri" w:hAnsi="Calibri" w:cs="Calibri"/>
          <w:iCs/>
          <w:sz w:val="24"/>
          <w:szCs w:val="24"/>
        </w:rPr>
      </w:pPr>
      <w:r w:rsidRPr="00683B6A">
        <w:rPr>
          <w:rFonts w:ascii="Calibri" w:hAnsi="Calibri" w:cs="Calibri"/>
          <w:iCs/>
          <w:sz w:val="24"/>
          <w:szCs w:val="24"/>
        </w:rPr>
        <w:t xml:space="preserve">gdy Wykonawca z przyczyn przez siebie zawinionych nie wykonuje Umowy lub wykonuje ją nienależycie i pomimo pisemnego wezwania Wykonawcy do </w:t>
      </w:r>
      <w:r w:rsidRPr="00683B6A">
        <w:rPr>
          <w:rFonts w:ascii="Calibri" w:hAnsi="Calibri" w:cs="Calibri"/>
          <w:iCs/>
          <w:color w:val="000000" w:themeColor="text1"/>
          <w:sz w:val="24"/>
          <w:szCs w:val="24"/>
        </w:rPr>
        <w:t xml:space="preserve">podjęcia wykonywania lub należytego wykonywania Umowy w wyznaczonym, uzasadnionym terminie, nie krótszym niż </w:t>
      </w:r>
      <w:r w:rsidR="00807316">
        <w:rPr>
          <w:rFonts w:ascii="Calibri" w:hAnsi="Calibri" w:cs="Calibri"/>
          <w:iCs/>
          <w:color w:val="000000" w:themeColor="text1"/>
          <w:sz w:val="24"/>
          <w:szCs w:val="24"/>
        </w:rPr>
        <w:t>1</w:t>
      </w:r>
      <w:r w:rsidRPr="00683B6A">
        <w:rPr>
          <w:rFonts w:ascii="Calibri" w:hAnsi="Calibri" w:cs="Calibri"/>
          <w:iCs/>
          <w:color w:val="000000" w:themeColor="text1"/>
          <w:sz w:val="24"/>
          <w:szCs w:val="24"/>
        </w:rPr>
        <w:t xml:space="preserve"> d</w:t>
      </w:r>
      <w:r w:rsidR="00807316">
        <w:rPr>
          <w:rFonts w:ascii="Calibri" w:hAnsi="Calibri" w:cs="Calibri"/>
          <w:iCs/>
          <w:color w:val="000000" w:themeColor="text1"/>
          <w:sz w:val="24"/>
          <w:szCs w:val="24"/>
        </w:rPr>
        <w:t>zień roboczy</w:t>
      </w:r>
      <w:r w:rsidRPr="00683B6A">
        <w:rPr>
          <w:rFonts w:ascii="Calibri" w:hAnsi="Calibri" w:cs="Calibri"/>
          <w:iCs/>
          <w:color w:val="000000" w:themeColor="text1"/>
          <w:sz w:val="24"/>
          <w:szCs w:val="24"/>
        </w:rPr>
        <w:t xml:space="preserve">, nie zadośćuczyni </w:t>
      </w:r>
      <w:r w:rsidRPr="00683B6A">
        <w:rPr>
          <w:rFonts w:ascii="Calibri" w:hAnsi="Calibri" w:cs="Calibri"/>
          <w:iCs/>
          <w:sz w:val="24"/>
          <w:szCs w:val="24"/>
        </w:rPr>
        <w:t>żądaniu Zamawiającego</w:t>
      </w:r>
      <w:r w:rsidR="00683B6A" w:rsidRPr="00683B6A">
        <w:rPr>
          <w:rFonts w:ascii="Calibri" w:hAnsi="Calibri" w:cs="Calibri"/>
          <w:iCs/>
          <w:sz w:val="24"/>
          <w:szCs w:val="24"/>
        </w:rPr>
        <w:t xml:space="preserve"> – tj. w przypadku nie przedłożenia potwierdzenia rezerwacji biletów</w:t>
      </w:r>
      <w:r w:rsidR="00383811">
        <w:rPr>
          <w:rFonts w:ascii="Calibri" w:hAnsi="Calibri" w:cs="Calibri"/>
          <w:iCs/>
          <w:sz w:val="24"/>
          <w:szCs w:val="24"/>
        </w:rPr>
        <w:t xml:space="preserve">, polisy </w:t>
      </w:r>
      <w:r w:rsidR="00383811" w:rsidRPr="00383811">
        <w:rPr>
          <w:rFonts w:asciiTheme="minorHAnsi" w:hAnsiTheme="minorHAnsi" w:cstheme="minorHAnsi"/>
          <w:sz w:val="24"/>
          <w:szCs w:val="24"/>
        </w:rPr>
        <w:t>ubezpieczenia rezygnacji z puli 30 biletów wraz z dowodem jej opłacenia</w:t>
      </w:r>
      <w:r w:rsidR="00683B6A" w:rsidRPr="00683B6A">
        <w:rPr>
          <w:rFonts w:ascii="Calibri" w:hAnsi="Calibri" w:cs="Calibri"/>
          <w:iCs/>
          <w:sz w:val="24"/>
          <w:szCs w:val="24"/>
        </w:rPr>
        <w:t xml:space="preserve"> lub niedostarczenia biletów w wymaganym terminie. </w:t>
      </w:r>
    </w:p>
    <w:p w14:paraId="41868623" w14:textId="77777777" w:rsidR="00402988" w:rsidRPr="00D26B00" w:rsidRDefault="00402988">
      <w:pPr>
        <w:pStyle w:val="Akapitzlist"/>
        <w:numPr>
          <w:ilvl w:val="0"/>
          <w:numId w:val="37"/>
        </w:numPr>
        <w:jc w:val="both"/>
        <w:rPr>
          <w:rFonts w:ascii="Calibri" w:hAnsi="Calibri" w:cs="Calibri"/>
          <w:iCs/>
          <w:sz w:val="24"/>
          <w:szCs w:val="24"/>
        </w:rPr>
      </w:pPr>
      <w:r w:rsidRPr="00D26B00">
        <w:rPr>
          <w:rFonts w:ascii="Calibri" w:hAnsi="Calibri" w:cs="Calibri"/>
          <w:iCs/>
          <w:sz w:val="24"/>
          <w:szCs w:val="24"/>
        </w:rPr>
        <w:t>Wykonawca jest uprawniony do odstąpienia od Umowy w terminie 14 dni od dnia pozyskania wiedzy o powstaniu okoliczności uzasadniającej odstąpienie, w przypadku, gdy Zamawiający pozostaje w zwłoce z zapłatą bezspornej należności wynikającej z prawidłowo wystawionej przez Wykonawcę faktury dłużej niż 30 dni.</w:t>
      </w:r>
    </w:p>
    <w:p w14:paraId="60D4B638" w14:textId="77777777" w:rsidR="00402988" w:rsidRPr="00D26B00" w:rsidRDefault="00402988">
      <w:pPr>
        <w:pStyle w:val="Akapitzlist"/>
        <w:numPr>
          <w:ilvl w:val="0"/>
          <w:numId w:val="37"/>
        </w:numPr>
        <w:jc w:val="both"/>
        <w:rPr>
          <w:rFonts w:ascii="Calibri" w:hAnsi="Calibri" w:cs="Calibri"/>
          <w:iCs/>
          <w:sz w:val="24"/>
          <w:szCs w:val="24"/>
        </w:rPr>
      </w:pPr>
      <w:r w:rsidRPr="00D26B00">
        <w:rPr>
          <w:rFonts w:ascii="Calibri" w:hAnsi="Calibri" w:cs="Calibri"/>
          <w:iCs/>
          <w:sz w:val="24"/>
          <w:szCs w:val="24"/>
        </w:rPr>
        <w:t>Oświadczenie o odstąpieniu od Umowy wymaga dla swej ważności formy pisemnej.</w:t>
      </w:r>
    </w:p>
    <w:p w14:paraId="5B5F6373" w14:textId="77777777" w:rsidR="00402988" w:rsidRPr="00D26B00" w:rsidRDefault="00402988" w:rsidP="00402988">
      <w:pPr>
        <w:spacing w:after="120"/>
        <w:jc w:val="both"/>
        <w:rPr>
          <w:rFonts w:ascii="Calibri" w:hAnsi="Calibri" w:cs="Calibri"/>
          <w:sz w:val="24"/>
          <w:szCs w:val="24"/>
        </w:rPr>
      </w:pPr>
    </w:p>
    <w:p w14:paraId="7581C02B" w14:textId="51CE7609" w:rsidR="00402988" w:rsidRPr="00D26B00" w:rsidRDefault="00402988" w:rsidP="00FA5F19">
      <w:pPr>
        <w:spacing w:after="120"/>
        <w:jc w:val="center"/>
        <w:rPr>
          <w:rFonts w:ascii="Calibri" w:hAnsi="Calibri" w:cs="Calibri"/>
          <w:b/>
          <w:bCs/>
          <w:sz w:val="24"/>
          <w:szCs w:val="24"/>
        </w:rPr>
      </w:pPr>
      <w:r w:rsidRPr="00D26B00">
        <w:rPr>
          <w:rFonts w:ascii="Calibri" w:hAnsi="Calibri" w:cs="Calibri"/>
          <w:b/>
          <w:bCs/>
          <w:sz w:val="24"/>
          <w:szCs w:val="24"/>
        </w:rPr>
        <w:t xml:space="preserve">§ </w:t>
      </w:r>
      <w:r w:rsidR="00683B6A">
        <w:rPr>
          <w:rFonts w:ascii="Calibri" w:hAnsi="Calibri" w:cs="Calibri"/>
          <w:b/>
          <w:bCs/>
          <w:sz w:val="24"/>
          <w:szCs w:val="24"/>
        </w:rPr>
        <w:t>7</w:t>
      </w:r>
      <w:r w:rsidRPr="00D26B00">
        <w:rPr>
          <w:rFonts w:ascii="Calibri" w:hAnsi="Calibri" w:cs="Calibri"/>
          <w:b/>
          <w:bCs/>
          <w:sz w:val="24"/>
          <w:szCs w:val="24"/>
        </w:rPr>
        <w:t xml:space="preserve"> Odpowiedzialność</w:t>
      </w:r>
    </w:p>
    <w:p w14:paraId="0DB62431" w14:textId="77777777" w:rsidR="00402988" w:rsidRPr="00D26B00" w:rsidRDefault="00402988">
      <w:pPr>
        <w:pStyle w:val="Akapitzlist"/>
        <w:numPr>
          <w:ilvl w:val="0"/>
          <w:numId w:val="29"/>
        </w:numPr>
        <w:suppressAutoHyphens w:val="0"/>
        <w:spacing w:after="120"/>
        <w:ind w:hanging="357"/>
        <w:contextualSpacing w:val="0"/>
        <w:jc w:val="both"/>
        <w:rPr>
          <w:rFonts w:ascii="Calibri" w:hAnsi="Calibri" w:cs="Calibri"/>
          <w:sz w:val="24"/>
          <w:szCs w:val="24"/>
        </w:rPr>
      </w:pPr>
      <w:r w:rsidRPr="00D26B00">
        <w:rPr>
          <w:rFonts w:ascii="Calibri" w:hAnsi="Calibri" w:cs="Calibri"/>
          <w:sz w:val="24"/>
          <w:szCs w:val="24"/>
        </w:rPr>
        <w:t>Wykonawca zapłaci na rzecz Zamawiającego kary umowne w następujących przypadkach niewykonania lub nienależytego wykonania umowy:</w:t>
      </w:r>
    </w:p>
    <w:p w14:paraId="39381B31" w14:textId="6AF064E6" w:rsidR="00CA6F67" w:rsidRDefault="00CA6F67">
      <w:pPr>
        <w:pStyle w:val="Akapitzlist"/>
        <w:numPr>
          <w:ilvl w:val="0"/>
          <w:numId w:val="30"/>
        </w:numPr>
        <w:suppressAutoHyphens w:val="0"/>
        <w:spacing w:after="120"/>
        <w:ind w:hanging="357"/>
        <w:contextualSpacing w:val="0"/>
        <w:jc w:val="both"/>
        <w:rPr>
          <w:rFonts w:ascii="Calibri" w:hAnsi="Calibri" w:cs="Calibri"/>
          <w:color w:val="000000" w:themeColor="text1"/>
          <w:sz w:val="24"/>
          <w:szCs w:val="24"/>
        </w:rPr>
      </w:pPr>
      <w:r>
        <w:rPr>
          <w:rFonts w:ascii="Calibri" w:hAnsi="Calibri" w:cs="Calibri"/>
          <w:color w:val="000000" w:themeColor="text1"/>
          <w:sz w:val="24"/>
          <w:szCs w:val="24"/>
        </w:rPr>
        <w:t xml:space="preserve">Za każdy dzień zwłoki w dostarczeniu odpowiednio: biletów, potwierdzenia rezerwacji, polisy od kosztów rezygnacji – w wysokości 1000 zł za każdy dzień zwłoki; </w:t>
      </w:r>
    </w:p>
    <w:p w14:paraId="58F324CD" w14:textId="7E2F8A39" w:rsidR="00241ACB" w:rsidRDefault="00CA6F67">
      <w:pPr>
        <w:pStyle w:val="Akapitzlist"/>
        <w:numPr>
          <w:ilvl w:val="0"/>
          <w:numId w:val="30"/>
        </w:numPr>
        <w:suppressAutoHyphens w:val="0"/>
        <w:spacing w:after="120"/>
        <w:jc w:val="both"/>
        <w:rPr>
          <w:rFonts w:ascii="Calibri" w:hAnsi="Calibri" w:cs="Calibri"/>
          <w:color w:val="000000" w:themeColor="text1"/>
          <w:sz w:val="24"/>
          <w:szCs w:val="24"/>
        </w:rPr>
      </w:pPr>
      <w:r>
        <w:rPr>
          <w:rFonts w:ascii="Calibri" w:hAnsi="Calibri" w:cs="Calibri"/>
          <w:color w:val="000000" w:themeColor="text1"/>
          <w:sz w:val="24"/>
          <w:szCs w:val="24"/>
        </w:rPr>
        <w:t>Z</w:t>
      </w:r>
      <w:r w:rsidR="00241ACB" w:rsidRPr="00241ACB">
        <w:rPr>
          <w:rFonts w:ascii="Calibri" w:hAnsi="Calibri" w:cs="Calibri"/>
          <w:color w:val="000000" w:themeColor="text1"/>
          <w:sz w:val="24"/>
          <w:szCs w:val="24"/>
        </w:rPr>
        <w:t>a dostarczenie biletów z błędnymi danymi – 100 zł za każdy bilet z błędnymi danymi,</w:t>
      </w:r>
    </w:p>
    <w:p w14:paraId="273427D5" w14:textId="77777777" w:rsidR="00CA6F67" w:rsidRPr="000B0400" w:rsidRDefault="00CA6F67" w:rsidP="00CA6F67">
      <w:pPr>
        <w:pStyle w:val="Akapitzlist"/>
        <w:suppressAutoHyphens w:val="0"/>
        <w:spacing w:after="120"/>
        <w:jc w:val="both"/>
        <w:rPr>
          <w:rFonts w:ascii="Calibri" w:hAnsi="Calibri" w:cs="Calibri"/>
          <w:color w:val="000000" w:themeColor="text1"/>
          <w:sz w:val="24"/>
          <w:szCs w:val="24"/>
        </w:rPr>
      </w:pPr>
    </w:p>
    <w:p w14:paraId="5C14A0F5" w14:textId="0C371E22" w:rsidR="00807316" w:rsidRPr="00807316" w:rsidRDefault="00CA6F67">
      <w:pPr>
        <w:pStyle w:val="Akapitzlist"/>
        <w:numPr>
          <w:ilvl w:val="0"/>
          <w:numId w:val="30"/>
        </w:numPr>
        <w:suppressAutoHyphens w:val="0"/>
        <w:spacing w:after="120"/>
        <w:contextualSpacing w:val="0"/>
        <w:jc w:val="both"/>
        <w:rPr>
          <w:rFonts w:ascii="Calibri" w:hAnsi="Calibri" w:cs="Calibri"/>
          <w:color w:val="000000" w:themeColor="text1"/>
          <w:sz w:val="24"/>
          <w:szCs w:val="24"/>
        </w:rPr>
      </w:pPr>
      <w:r>
        <w:rPr>
          <w:rFonts w:ascii="Calibri" w:hAnsi="Calibri" w:cs="Calibri"/>
          <w:color w:val="000000" w:themeColor="text1"/>
          <w:sz w:val="24"/>
          <w:szCs w:val="24"/>
        </w:rPr>
        <w:t>Z</w:t>
      </w:r>
      <w:r w:rsidR="00241ACB" w:rsidRPr="00241ACB">
        <w:rPr>
          <w:rFonts w:ascii="Calibri" w:hAnsi="Calibri" w:cs="Calibri"/>
          <w:color w:val="000000" w:themeColor="text1"/>
          <w:sz w:val="24"/>
          <w:szCs w:val="24"/>
        </w:rPr>
        <w:t xml:space="preserve">a brak zapewnienia alternatywnego </w:t>
      </w:r>
      <w:r w:rsidR="00254DE8">
        <w:rPr>
          <w:rFonts w:ascii="Calibri" w:hAnsi="Calibri" w:cs="Calibri"/>
          <w:color w:val="000000" w:themeColor="text1"/>
          <w:sz w:val="24"/>
          <w:szCs w:val="24"/>
        </w:rPr>
        <w:t xml:space="preserve">połączenia, z przyczyn leżących po stronie wykonawcy </w:t>
      </w:r>
      <w:r w:rsidR="00241ACB" w:rsidRPr="00241ACB">
        <w:rPr>
          <w:rFonts w:ascii="Calibri" w:hAnsi="Calibri" w:cs="Calibri"/>
          <w:color w:val="000000" w:themeColor="text1"/>
          <w:sz w:val="24"/>
          <w:szCs w:val="24"/>
        </w:rPr>
        <w:t xml:space="preserve">– kara umowna w wysokości kosztu alternatywnego przelotu, jednak nie mniej niż </w:t>
      </w:r>
      <w:r w:rsidR="00807316">
        <w:rPr>
          <w:rFonts w:ascii="Calibri" w:hAnsi="Calibri" w:cs="Calibri"/>
          <w:color w:val="000000" w:themeColor="text1"/>
          <w:sz w:val="24"/>
          <w:szCs w:val="24"/>
        </w:rPr>
        <w:t>7</w:t>
      </w:r>
      <w:r w:rsidR="00241ACB" w:rsidRPr="00241ACB">
        <w:rPr>
          <w:rFonts w:ascii="Calibri" w:hAnsi="Calibri" w:cs="Calibri"/>
          <w:color w:val="000000" w:themeColor="text1"/>
          <w:sz w:val="24"/>
          <w:szCs w:val="24"/>
        </w:rPr>
        <w:t>00 zł za osobę,</w:t>
      </w:r>
    </w:p>
    <w:p w14:paraId="2307BD62" w14:textId="77777777" w:rsidR="00807316" w:rsidRPr="00807316" w:rsidRDefault="00807316">
      <w:pPr>
        <w:pStyle w:val="Akapitzlist"/>
        <w:numPr>
          <w:ilvl w:val="0"/>
          <w:numId w:val="30"/>
        </w:numPr>
        <w:suppressAutoHyphens w:val="0"/>
        <w:spacing w:after="120"/>
        <w:contextualSpacing w:val="0"/>
        <w:jc w:val="both"/>
        <w:rPr>
          <w:rFonts w:ascii="Calibri" w:hAnsi="Calibri" w:cs="Calibri"/>
          <w:color w:val="000000" w:themeColor="text1"/>
          <w:sz w:val="24"/>
          <w:szCs w:val="24"/>
        </w:rPr>
      </w:pPr>
      <w:r w:rsidRPr="00807316">
        <w:rPr>
          <w:rFonts w:ascii="Calibri" w:hAnsi="Calibri" w:cs="Calibri"/>
          <w:sz w:val="24"/>
          <w:szCs w:val="24"/>
        </w:rPr>
        <w:t>W przypadku odstąpienia od Umowy w całości albo w części z przyczyn leżących po stronie Wykonawcy – kara umowna w wysokości 20% wynagrodzenia brutto odpowiadającego części Umowy, od której odstąpiono.</w:t>
      </w:r>
      <w:r>
        <w:rPr>
          <w:rFonts w:ascii="Calibri" w:hAnsi="Calibri" w:cs="Calibri"/>
          <w:sz w:val="24"/>
          <w:szCs w:val="24"/>
        </w:rPr>
        <w:t xml:space="preserve"> </w:t>
      </w:r>
    </w:p>
    <w:p w14:paraId="59F666AB" w14:textId="02EB96E0" w:rsidR="00402988" w:rsidRPr="00807316" w:rsidRDefault="00402988">
      <w:pPr>
        <w:pStyle w:val="Akapitzlist"/>
        <w:numPr>
          <w:ilvl w:val="0"/>
          <w:numId w:val="29"/>
        </w:numPr>
        <w:suppressAutoHyphens w:val="0"/>
        <w:spacing w:after="120"/>
        <w:contextualSpacing w:val="0"/>
        <w:jc w:val="both"/>
        <w:rPr>
          <w:rFonts w:ascii="Calibri" w:hAnsi="Calibri" w:cs="Calibri"/>
          <w:sz w:val="24"/>
          <w:szCs w:val="24"/>
        </w:rPr>
      </w:pPr>
      <w:r w:rsidRPr="00807316">
        <w:rPr>
          <w:rFonts w:ascii="Calibri" w:hAnsi="Calibri" w:cs="Calibri"/>
          <w:sz w:val="24"/>
          <w:szCs w:val="24"/>
        </w:rPr>
        <w:lastRenderedPageBreak/>
        <w:t xml:space="preserve">Zastrzeżone kary umowne mogą się sumować i są naliczane niezależnie od faktu zaistnienia szkody lub jej wysokości, a łączna wysokość kar umownych nie przekroczy 30% łącznego wynagrodzenia brutto określonego w § 4 ust. 1. </w:t>
      </w:r>
    </w:p>
    <w:p w14:paraId="5CCD9512" w14:textId="77777777" w:rsidR="00402988" w:rsidRPr="00D26B00" w:rsidRDefault="00402988">
      <w:pPr>
        <w:pStyle w:val="Akapitzlist"/>
        <w:numPr>
          <w:ilvl w:val="0"/>
          <w:numId w:val="29"/>
        </w:numPr>
        <w:suppressAutoHyphens w:val="0"/>
        <w:spacing w:after="120"/>
        <w:contextualSpacing w:val="0"/>
        <w:jc w:val="both"/>
        <w:rPr>
          <w:rFonts w:ascii="Calibri" w:hAnsi="Calibri" w:cs="Calibri"/>
          <w:sz w:val="24"/>
          <w:szCs w:val="24"/>
        </w:rPr>
      </w:pPr>
      <w:r w:rsidRPr="00D26B00">
        <w:rPr>
          <w:rFonts w:ascii="Calibri" w:hAnsi="Calibri" w:cs="Calibri"/>
          <w:sz w:val="24"/>
          <w:szCs w:val="24"/>
        </w:rPr>
        <w:t xml:space="preserve">Kary umowne mogą być dochodzone z każdego tytułu odrębnie i podlegają kumulacji, z uwzględnieniem ich maksymalnej wysokości wskazanej w ust. 2, z tym zastrzeżeniem, że kara umowna za odstąpienie od Umowy, określona w ust. 1 pkt 4, wyłącza możliwość dochodzenia kary z tytułu nienależytego wykonania Umowy, w tej części Umowy, od której odstąpiono. </w:t>
      </w:r>
    </w:p>
    <w:p w14:paraId="55DCC368" w14:textId="77777777" w:rsidR="00402988" w:rsidRPr="00D26B00" w:rsidRDefault="00402988">
      <w:pPr>
        <w:pStyle w:val="Akapitzlist"/>
        <w:numPr>
          <w:ilvl w:val="0"/>
          <w:numId w:val="29"/>
        </w:numPr>
        <w:suppressAutoHyphens w:val="0"/>
        <w:spacing w:after="120"/>
        <w:contextualSpacing w:val="0"/>
        <w:jc w:val="both"/>
        <w:rPr>
          <w:rFonts w:ascii="Calibri" w:hAnsi="Calibri" w:cs="Calibri"/>
          <w:sz w:val="24"/>
          <w:szCs w:val="24"/>
        </w:rPr>
      </w:pPr>
      <w:r w:rsidRPr="00D26B00">
        <w:rPr>
          <w:rFonts w:ascii="Calibri" w:hAnsi="Calibri" w:cs="Calibri"/>
          <w:sz w:val="24"/>
          <w:szCs w:val="24"/>
        </w:rPr>
        <w:t xml:space="preserve">Kary umowne, będą płatne przelewem na konto bankowe Zamawiającego, wskazane w wezwaniu do zapłaty, w terminie 7 dni kalendarzowych. Zamawiający ma prawo dokonać potrącenia kary umownej z wynagrodzeniem Wykonawcy, na co Wykonawca wyraża zgodę. </w:t>
      </w:r>
    </w:p>
    <w:p w14:paraId="11414DE4" w14:textId="61CE8E24" w:rsidR="00402988" w:rsidRPr="00D26B00" w:rsidRDefault="00402988">
      <w:pPr>
        <w:pStyle w:val="Akapitzlist"/>
        <w:numPr>
          <w:ilvl w:val="0"/>
          <w:numId w:val="29"/>
        </w:numPr>
        <w:suppressAutoHyphens w:val="0"/>
        <w:spacing w:after="120"/>
        <w:contextualSpacing w:val="0"/>
        <w:jc w:val="both"/>
        <w:rPr>
          <w:rFonts w:ascii="Calibri" w:hAnsi="Calibri" w:cs="Calibri"/>
          <w:sz w:val="24"/>
          <w:szCs w:val="24"/>
        </w:rPr>
      </w:pPr>
      <w:r w:rsidRPr="00D26B00">
        <w:rPr>
          <w:rFonts w:ascii="Calibri" w:hAnsi="Calibri" w:cs="Calibri"/>
          <w:sz w:val="24"/>
          <w:szCs w:val="24"/>
        </w:rPr>
        <w:t xml:space="preserve">Strony zgodnie ustalają, iż Zamawiający uprawiony jest do dochodzenia od Wykonawcy odszkodowania przewyższającego wysokość zastrzeżonych kar umownych, w tym powyżej limitu określonego w ust. </w:t>
      </w:r>
      <w:r w:rsidR="000B0400">
        <w:rPr>
          <w:rFonts w:ascii="Calibri" w:hAnsi="Calibri" w:cs="Calibri"/>
          <w:sz w:val="24"/>
          <w:szCs w:val="24"/>
        </w:rPr>
        <w:t>2</w:t>
      </w:r>
      <w:r w:rsidRPr="00D26B00">
        <w:rPr>
          <w:rFonts w:ascii="Calibri" w:hAnsi="Calibri" w:cs="Calibri"/>
          <w:sz w:val="24"/>
          <w:szCs w:val="24"/>
        </w:rPr>
        <w:t>.</w:t>
      </w:r>
    </w:p>
    <w:p w14:paraId="1155E6E4" w14:textId="77777777" w:rsidR="00402988" w:rsidRPr="00D26B00" w:rsidRDefault="00402988" w:rsidP="00402988">
      <w:pPr>
        <w:spacing w:after="120"/>
        <w:jc w:val="both"/>
        <w:rPr>
          <w:rFonts w:ascii="Calibri" w:hAnsi="Calibri" w:cs="Calibri"/>
          <w:sz w:val="24"/>
          <w:szCs w:val="24"/>
        </w:rPr>
      </w:pPr>
    </w:p>
    <w:p w14:paraId="2787821C" w14:textId="654691E8" w:rsidR="00402988" w:rsidRPr="00D26B00" w:rsidRDefault="00402988" w:rsidP="00402988">
      <w:pPr>
        <w:spacing w:after="120"/>
        <w:jc w:val="center"/>
        <w:rPr>
          <w:rFonts w:ascii="Calibri" w:hAnsi="Calibri" w:cs="Calibri"/>
          <w:b/>
          <w:bCs/>
          <w:sz w:val="24"/>
          <w:szCs w:val="24"/>
        </w:rPr>
      </w:pPr>
      <w:r w:rsidRPr="00D26B00">
        <w:rPr>
          <w:rFonts w:ascii="Calibri" w:hAnsi="Calibri" w:cs="Calibri"/>
          <w:b/>
          <w:bCs/>
          <w:sz w:val="24"/>
          <w:szCs w:val="24"/>
        </w:rPr>
        <w:t xml:space="preserve">§ </w:t>
      </w:r>
      <w:r w:rsidR="00683B6A">
        <w:rPr>
          <w:rFonts w:ascii="Calibri" w:hAnsi="Calibri" w:cs="Calibri"/>
          <w:b/>
          <w:bCs/>
          <w:sz w:val="24"/>
          <w:szCs w:val="24"/>
        </w:rPr>
        <w:t>8</w:t>
      </w:r>
      <w:r w:rsidRPr="00D26B00">
        <w:rPr>
          <w:rFonts w:ascii="Calibri" w:hAnsi="Calibri" w:cs="Calibri"/>
          <w:b/>
          <w:bCs/>
          <w:sz w:val="24"/>
          <w:szCs w:val="24"/>
        </w:rPr>
        <w:t xml:space="preserve"> Zmiany umowy</w:t>
      </w:r>
    </w:p>
    <w:p w14:paraId="14973860" w14:textId="77777777" w:rsidR="00402988" w:rsidRPr="00D26B00" w:rsidRDefault="00402988" w:rsidP="00402988">
      <w:pPr>
        <w:spacing w:after="120"/>
        <w:jc w:val="center"/>
        <w:rPr>
          <w:rFonts w:ascii="Calibri" w:hAnsi="Calibri" w:cs="Calibri"/>
          <w:b/>
          <w:bCs/>
          <w:sz w:val="24"/>
          <w:szCs w:val="24"/>
        </w:rPr>
      </w:pPr>
    </w:p>
    <w:p w14:paraId="085A8A4D" w14:textId="77777777" w:rsidR="00402988" w:rsidRPr="00D26B00" w:rsidRDefault="00402988">
      <w:pPr>
        <w:pStyle w:val="Akapitzlist"/>
        <w:numPr>
          <w:ilvl w:val="0"/>
          <w:numId w:val="31"/>
        </w:numPr>
        <w:suppressAutoHyphens w:val="0"/>
        <w:spacing w:after="120"/>
        <w:ind w:left="426" w:hanging="426"/>
        <w:contextualSpacing w:val="0"/>
        <w:jc w:val="both"/>
        <w:rPr>
          <w:rFonts w:ascii="Calibri" w:hAnsi="Calibri" w:cs="Calibri"/>
          <w:sz w:val="24"/>
          <w:szCs w:val="24"/>
        </w:rPr>
      </w:pPr>
      <w:r w:rsidRPr="00D26B00">
        <w:rPr>
          <w:rFonts w:ascii="Calibri" w:hAnsi="Calibri" w:cs="Calibri"/>
          <w:sz w:val="24"/>
          <w:szCs w:val="24"/>
        </w:rPr>
        <w:t xml:space="preserve">Wszelkie zmiany Umowy wymagają formy pisemnej pod rygorem nieważności, z zastrzeżeniem, że każda ze Stron może jednostronnie dokonać zmiany w zakresie numerów telefonów, adresów wskazanych w niniejszej Umowie, osób odpowiedzialnych po obu stronach za realizację Umowy, zawiadamiając niezwłocznie o tym pisemnie drugą stronę. Zawiadomienie jest skuteczne od dnia odbioru zawiadomienia przez drugą Stronę Umowy. </w:t>
      </w:r>
    </w:p>
    <w:p w14:paraId="14787422" w14:textId="77777777" w:rsidR="00402988" w:rsidRPr="00D26B00" w:rsidRDefault="00402988">
      <w:pPr>
        <w:pStyle w:val="Akapitzlist"/>
        <w:numPr>
          <w:ilvl w:val="0"/>
          <w:numId w:val="31"/>
        </w:numPr>
        <w:suppressAutoHyphens w:val="0"/>
        <w:spacing w:after="120"/>
        <w:ind w:left="426" w:hanging="426"/>
        <w:contextualSpacing w:val="0"/>
        <w:jc w:val="both"/>
        <w:rPr>
          <w:rFonts w:ascii="Calibri" w:hAnsi="Calibri" w:cs="Calibri"/>
          <w:sz w:val="24"/>
          <w:szCs w:val="24"/>
        </w:rPr>
      </w:pPr>
      <w:r w:rsidRPr="00D26B00">
        <w:rPr>
          <w:rFonts w:ascii="Calibri" w:hAnsi="Calibri" w:cs="Calibri"/>
          <w:sz w:val="24"/>
          <w:szCs w:val="24"/>
        </w:rPr>
        <w:t xml:space="preserve">Na podstawie art. 455 ust. 1 ustawy Prawo zamówień publicznych Zamawiający przewiduje możliwość dokonania zmiany niniejszej Umowy w następującym zakresie: </w:t>
      </w:r>
    </w:p>
    <w:p w14:paraId="6C0BECC1" w14:textId="20DDEA94" w:rsidR="00402988" w:rsidRPr="00D26B00" w:rsidRDefault="00807316">
      <w:pPr>
        <w:pStyle w:val="Akapitzlist"/>
        <w:numPr>
          <w:ilvl w:val="3"/>
          <w:numId w:val="39"/>
        </w:numPr>
        <w:suppressAutoHyphens w:val="0"/>
        <w:spacing w:after="120"/>
        <w:ind w:left="896" w:hanging="470"/>
        <w:contextualSpacing w:val="0"/>
        <w:jc w:val="both"/>
        <w:rPr>
          <w:rFonts w:ascii="Calibri" w:hAnsi="Calibri" w:cs="Calibri"/>
          <w:sz w:val="24"/>
          <w:szCs w:val="24"/>
        </w:rPr>
      </w:pPr>
      <w:r w:rsidRPr="00807316">
        <w:rPr>
          <w:rFonts w:ascii="Calibri" w:hAnsi="Calibri" w:cs="Calibri"/>
          <w:sz w:val="24"/>
          <w:szCs w:val="24"/>
        </w:rPr>
        <w:t>Zmiana terminów lub godzin lotów jest dopuszczalna, jeżeli wynika ze zmiany albo odwołania połączenia przez przewoźnika lub z decyzji właściwego portu lotniczego, pod warunkiem, że okoliczności te nie wynikają z działania lub zaniechania Wykonawcy. Wykonawca zapewni wówczas połączenie spełniające w możliwie największym zakresie wymagania OPZ</w:t>
      </w:r>
      <w:r w:rsidR="00402988" w:rsidRPr="00D26B00">
        <w:rPr>
          <w:rFonts w:ascii="Calibri" w:hAnsi="Calibri" w:cs="Calibri"/>
          <w:sz w:val="24"/>
          <w:szCs w:val="24"/>
        </w:rPr>
        <w:t>;</w:t>
      </w:r>
    </w:p>
    <w:p w14:paraId="4D967DC3" w14:textId="77777777" w:rsidR="002D0DB5" w:rsidRDefault="00402988">
      <w:pPr>
        <w:pStyle w:val="Akapitzlist"/>
        <w:numPr>
          <w:ilvl w:val="3"/>
          <w:numId w:val="39"/>
        </w:numPr>
        <w:suppressAutoHyphens w:val="0"/>
        <w:spacing w:after="120"/>
        <w:ind w:left="896" w:hanging="470"/>
        <w:contextualSpacing w:val="0"/>
        <w:jc w:val="both"/>
        <w:rPr>
          <w:rFonts w:ascii="Calibri" w:hAnsi="Calibri" w:cs="Calibri"/>
          <w:sz w:val="24"/>
          <w:szCs w:val="24"/>
        </w:rPr>
      </w:pPr>
      <w:r w:rsidRPr="00D26B00">
        <w:rPr>
          <w:rFonts w:ascii="Calibri" w:hAnsi="Calibri" w:cs="Calibri"/>
          <w:sz w:val="24"/>
          <w:szCs w:val="24"/>
        </w:rPr>
        <w:t xml:space="preserve">zwiększenie liczby </w:t>
      </w:r>
      <w:r w:rsidR="000B0400">
        <w:rPr>
          <w:rFonts w:ascii="Calibri" w:hAnsi="Calibri" w:cs="Calibri"/>
          <w:sz w:val="24"/>
          <w:szCs w:val="24"/>
        </w:rPr>
        <w:t>biletów</w:t>
      </w:r>
      <w:r w:rsidR="00FD1F57" w:rsidRPr="00D26B00">
        <w:rPr>
          <w:rFonts w:ascii="Calibri" w:hAnsi="Calibri" w:cs="Calibri"/>
          <w:sz w:val="24"/>
          <w:szCs w:val="24"/>
        </w:rPr>
        <w:t xml:space="preserve"> jednak nie więcej niż do 10% wartości umowy</w:t>
      </w:r>
      <w:r w:rsidR="002D0DB5">
        <w:rPr>
          <w:rFonts w:ascii="Calibri" w:hAnsi="Calibri" w:cs="Calibri"/>
          <w:sz w:val="24"/>
          <w:szCs w:val="24"/>
        </w:rPr>
        <w:t>;</w:t>
      </w:r>
    </w:p>
    <w:p w14:paraId="58BA009F" w14:textId="44FBF246" w:rsidR="002D0DB5" w:rsidRPr="002D0DB5" w:rsidRDefault="002D0DB5">
      <w:pPr>
        <w:pStyle w:val="Akapitzlist"/>
        <w:numPr>
          <w:ilvl w:val="3"/>
          <w:numId w:val="39"/>
        </w:numPr>
        <w:suppressAutoHyphens w:val="0"/>
        <w:spacing w:after="120"/>
        <w:ind w:left="896" w:hanging="470"/>
        <w:contextualSpacing w:val="0"/>
        <w:jc w:val="both"/>
        <w:rPr>
          <w:rFonts w:ascii="Calibri" w:hAnsi="Calibri" w:cs="Calibri"/>
          <w:sz w:val="24"/>
          <w:szCs w:val="24"/>
        </w:rPr>
      </w:pPr>
      <w:r>
        <w:rPr>
          <w:rFonts w:ascii="Calibri" w:hAnsi="Calibri" w:cs="Calibri"/>
          <w:sz w:val="24"/>
          <w:szCs w:val="24"/>
        </w:rPr>
        <w:t>m</w:t>
      </w:r>
      <w:r w:rsidRPr="002D0DB5">
        <w:rPr>
          <w:rFonts w:ascii="Calibri" w:hAnsi="Calibri" w:cs="Calibri"/>
          <w:sz w:val="24"/>
          <w:szCs w:val="24"/>
        </w:rPr>
        <w:t xml:space="preserve">ożliwa jest zmiana wynagrodzenia w przypadku, o którym mowa w pkt a), jeżeli zmiany nie są wywołane okolicznościami po stronie Wykonawcy. </w:t>
      </w:r>
    </w:p>
    <w:p w14:paraId="5A4C924C" w14:textId="77777777" w:rsidR="00402988" w:rsidRPr="005D16EB" w:rsidRDefault="00402988" w:rsidP="005D16EB">
      <w:pPr>
        <w:spacing w:after="120"/>
        <w:jc w:val="both"/>
        <w:rPr>
          <w:rFonts w:ascii="Calibri" w:hAnsi="Calibri" w:cs="Calibri"/>
          <w:sz w:val="24"/>
          <w:szCs w:val="24"/>
        </w:rPr>
      </w:pPr>
    </w:p>
    <w:p w14:paraId="4695528A" w14:textId="5BA81A84" w:rsidR="00402988" w:rsidRPr="00D26B00" w:rsidRDefault="00402988" w:rsidP="00402988">
      <w:pPr>
        <w:autoSpaceDE w:val="0"/>
        <w:jc w:val="center"/>
        <w:rPr>
          <w:rFonts w:ascii="Calibri" w:eastAsia="Calibri" w:hAnsi="Calibri" w:cs="Calibri"/>
          <w:b/>
          <w:bCs/>
          <w:sz w:val="24"/>
          <w:szCs w:val="24"/>
        </w:rPr>
      </w:pPr>
      <w:r w:rsidRPr="00D26B00">
        <w:rPr>
          <w:rFonts w:ascii="Calibri" w:hAnsi="Calibri" w:cs="Calibri"/>
          <w:b/>
          <w:bCs/>
          <w:sz w:val="24"/>
          <w:szCs w:val="24"/>
        </w:rPr>
        <w:t>§</w:t>
      </w:r>
      <w:r w:rsidR="00683B6A">
        <w:rPr>
          <w:rFonts w:ascii="Calibri" w:hAnsi="Calibri" w:cs="Calibri"/>
          <w:b/>
          <w:bCs/>
          <w:sz w:val="24"/>
          <w:szCs w:val="24"/>
        </w:rPr>
        <w:t>9</w:t>
      </w:r>
      <w:r w:rsidRPr="00D26B00">
        <w:rPr>
          <w:rFonts w:ascii="Calibri" w:eastAsia="Calibri" w:hAnsi="Calibri" w:cs="Calibri"/>
          <w:b/>
          <w:bCs/>
          <w:sz w:val="24"/>
          <w:szCs w:val="24"/>
        </w:rPr>
        <w:t xml:space="preserve"> Doręczenia</w:t>
      </w:r>
    </w:p>
    <w:p w14:paraId="698C454F" w14:textId="77777777" w:rsidR="00402988" w:rsidRPr="00D26B00" w:rsidRDefault="00402988" w:rsidP="00402988">
      <w:pPr>
        <w:autoSpaceDE w:val="0"/>
        <w:jc w:val="center"/>
        <w:rPr>
          <w:rFonts w:ascii="Calibri" w:eastAsia="Calibri" w:hAnsi="Calibri" w:cs="Calibri"/>
          <w:b/>
          <w:bCs/>
          <w:sz w:val="24"/>
          <w:szCs w:val="24"/>
        </w:rPr>
      </w:pPr>
    </w:p>
    <w:p w14:paraId="454BC4FC" w14:textId="77777777" w:rsidR="00402988" w:rsidRPr="00D26B00" w:rsidRDefault="00402988">
      <w:pPr>
        <w:numPr>
          <w:ilvl w:val="0"/>
          <w:numId w:val="23"/>
        </w:numPr>
        <w:autoSpaceDE w:val="0"/>
        <w:contextualSpacing/>
        <w:jc w:val="both"/>
        <w:rPr>
          <w:rFonts w:ascii="Calibri" w:eastAsia="Times New Roman" w:hAnsi="Calibri" w:cs="Calibri"/>
          <w:sz w:val="24"/>
          <w:szCs w:val="24"/>
          <w:lang w:eastAsia="pl-PL"/>
        </w:rPr>
      </w:pPr>
      <w:r w:rsidRPr="00D26B00">
        <w:rPr>
          <w:rFonts w:ascii="Calibri" w:eastAsia="Times New Roman" w:hAnsi="Calibri" w:cs="Calibri"/>
          <w:sz w:val="24"/>
          <w:szCs w:val="24"/>
          <w:lang w:eastAsia="pl-PL"/>
        </w:rPr>
        <w:t xml:space="preserve">Strony mają obowiązek niezwłocznego informowania się wzajemnie o każdej zmianie danych kontaktowych w formie pisemnej i na adres mailowy drugiej Strony wskazany w § 5. Powyższa zmiana nie wymaga aneksu do Umowy. Korespondencja wysłana na ostatnio podane dane kontaktowe Strony uznawana będzie za skutecznie doręczoną drugiej Stronie. </w:t>
      </w:r>
    </w:p>
    <w:p w14:paraId="06D0D6DC" w14:textId="77777777" w:rsidR="00402988" w:rsidRPr="00D26B00" w:rsidRDefault="00402988">
      <w:pPr>
        <w:numPr>
          <w:ilvl w:val="0"/>
          <w:numId w:val="23"/>
        </w:numPr>
        <w:autoSpaceDE w:val="0"/>
        <w:contextualSpacing/>
        <w:jc w:val="both"/>
        <w:rPr>
          <w:rFonts w:ascii="Calibri" w:eastAsia="Times New Roman" w:hAnsi="Calibri" w:cs="Calibri"/>
          <w:sz w:val="24"/>
          <w:szCs w:val="24"/>
          <w:lang w:eastAsia="pl-PL"/>
        </w:rPr>
      </w:pPr>
      <w:r w:rsidRPr="00D26B00">
        <w:rPr>
          <w:rFonts w:ascii="Calibri" w:eastAsia="Times New Roman" w:hAnsi="Calibri" w:cs="Calibri"/>
          <w:sz w:val="24"/>
          <w:szCs w:val="24"/>
          <w:lang w:eastAsia="pl-PL"/>
        </w:rPr>
        <w:lastRenderedPageBreak/>
        <w:t xml:space="preserve">Oświadczenie o wypowiedzeniu lub odstąpieniu od Umowy, musi mieć formę pisemną i być doręczone drugiej Stronie listem poleconym lub pocztą kurierską, na ostatnio podany przez Stronę adres. </w:t>
      </w:r>
    </w:p>
    <w:p w14:paraId="14CF6B33" w14:textId="77777777" w:rsidR="00402988" w:rsidRPr="00D26B00" w:rsidRDefault="00402988">
      <w:pPr>
        <w:widowControl w:val="0"/>
        <w:numPr>
          <w:ilvl w:val="0"/>
          <w:numId w:val="23"/>
        </w:numPr>
        <w:jc w:val="both"/>
        <w:rPr>
          <w:rFonts w:ascii="Calibri" w:hAnsi="Calibri" w:cs="Calibri"/>
          <w:sz w:val="24"/>
          <w:szCs w:val="24"/>
          <w:lang w:eastAsia="pl-PL"/>
        </w:rPr>
      </w:pPr>
      <w:r w:rsidRPr="00D26B00">
        <w:rPr>
          <w:rFonts w:ascii="Calibri" w:hAnsi="Calibri" w:cs="Calibri"/>
          <w:sz w:val="24"/>
          <w:szCs w:val="24"/>
          <w:lang w:eastAsia="pl-PL"/>
        </w:rPr>
        <w:t xml:space="preserve">Strony ustalają, że wszelka komunikacja będzie się odbywała w postaci elektronicznej, na wskazane w Umowie adresy e – mail. </w:t>
      </w:r>
    </w:p>
    <w:p w14:paraId="74503C9F" w14:textId="77777777" w:rsidR="00402988" w:rsidRPr="00D26B00" w:rsidRDefault="00402988">
      <w:pPr>
        <w:numPr>
          <w:ilvl w:val="0"/>
          <w:numId w:val="23"/>
        </w:numPr>
        <w:autoSpaceDE w:val="0"/>
        <w:contextualSpacing/>
        <w:jc w:val="both"/>
        <w:rPr>
          <w:rFonts w:ascii="Calibri" w:eastAsia="Times New Roman" w:hAnsi="Calibri" w:cs="Calibri"/>
          <w:sz w:val="24"/>
          <w:szCs w:val="24"/>
          <w:lang w:eastAsia="pl-PL"/>
        </w:rPr>
      </w:pPr>
      <w:r w:rsidRPr="00D26B00">
        <w:rPr>
          <w:rFonts w:ascii="Calibri" w:eastAsia="Times New Roman" w:hAnsi="Calibri" w:cs="Calibri"/>
          <w:sz w:val="24"/>
          <w:szCs w:val="24"/>
          <w:lang w:eastAsia="pl-PL"/>
        </w:rPr>
        <w:t xml:space="preserve">Korespondencję wysyłaną pocztą elektroniczną uważa się za doręczoną w momencie jej wysłania. </w:t>
      </w:r>
    </w:p>
    <w:p w14:paraId="45328956" w14:textId="77777777" w:rsidR="00402988" w:rsidRPr="00D26B00" w:rsidRDefault="00402988">
      <w:pPr>
        <w:numPr>
          <w:ilvl w:val="0"/>
          <w:numId w:val="23"/>
        </w:numPr>
        <w:autoSpaceDE w:val="0"/>
        <w:contextualSpacing/>
        <w:jc w:val="both"/>
        <w:rPr>
          <w:rFonts w:ascii="Calibri" w:eastAsia="Times New Roman" w:hAnsi="Calibri" w:cs="Calibri"/>
          <w:sz w:val="24"/>
          <w:szCs w:val="24"/>
          <w:lang w:eastAsia="pl-PL"/>
        </w:rPr>
      </w:pPr>
      <w:r w:rsidRPr="00D26B00">
        <w:rPr>
          <w:rFonts w:ascii="Calibri" w:eastAsia="Times New Roman" w:hAnsi="Calibri" w:cs="Calibri"/>
          <w:sz w:val="24"/>
          <w:szCs w:val="24"/>
          <w:lang w:eastAsia="pl-PL"/>
        </w:rPr>
        <w:t>Listy polecone, adresowane na ostatnio podany adres Strony, zwrócone przez pocztę lub firmę kurierską ze względu na niepodjęcie przez adresata w terminie, będą traktowane jako skutecznie doręczone z upływem czternastego dnia od dnia pierwszej próby doręczenia.</w:t>
      </w:r>
    </w:p>
    <w:p w14:paraId="3ECB7F89" w14:textId="77777777" w:rsidR="00402988" w:rsidRPr="00D26B00" w:rsidRDefault="00402988" w:rsidP="00402988">
      <w:pPr>
        <w:pStyle w:val="Akapitzlist"/>
        <w:spacing w:after="120"/>
        <w:contextualSpacing w:val="0"/>
        <w:jc w:val="both"/>
        <w:rPr>
          <w:rFonts w:ascii="Calibri" w:hAnsi="Calibri" w:cs="Calibri"/>
          <w:sz w:val="24"/>
          <w:szCs w:val="24"/>
        </w:rPr>
      </w:pPr>
    </w:p>
    <w:p w14:paraId="33F82015" w14:textId="5DB3B67F" w:rsidR="00402988" w:rsidRPr="00D26B00" w:rsidRDefault="00402988" w:rsidP="005D16EB">
      <w:pPr>
        <w:spacing w:after="120"/>
        <w:jc w:val="center"/>
        <w:rPr>
          <w:rFonts w:ascii="Calibri" w:hAnsi="Calibri" w:cs="Calibri"/>
          <w:b/>
          <w:bCs/>
          <w:sz w:val="24"/>
          <w:szCs w:val="24"/>
        </w:rPr>
      </w:pPr>
      <w:r w:rsidRPr="00D26B00">
        <w:rPr>
          <w:rFonts w:ascii="Calibri" w:hAnsi="Calibri" w:cs="Calibri"/>
          <w:b/>
          <w:bCs/>
          <w:sz w:val="24"/>
          <w:szCs w:val="24"/>
        </w:rPr>
        <w:t>§ 1</w:t>
      </w:r>
      <w:r w:rsidR="00683B6A">
        <w:rPr>
          <w:rFonts w:ascii="Calibri" w:hAnsi="Calibri" w:cs="Calibri"/>
          <w:b/>
          <w:bCs/>
          <w:sz w:val="24"/>
          <w:szCs w:val="24"/>
        </w:rPr>
        <w:t>0</w:t>
      </w:r>
      <w:r w:rsidRPr="00D26B00">
        <w:rPr>
          <w:rFonts w:ascii="Calibri" w:hAnsi="Calibri" w:cs="Calibri"/>
          <w:b/>
          <w:bCs/>
          <w:sz w:val="24"/>
          <w:szCs w:val="24"/>
        </w:rPr>
        <w:t xml:space="preserve"> Postanowienia końcowe</w:t>
      </w:r>
    </w:p>
    <w:p w14:paraId="50F3871E" w14:textId="77777777" w:rsidR="00402988" w:rsidRPr="00D26B00" w:rsidRDefault="00402988">
      <w:pPr>
        <w:pStyle w:val="Akapitzlist"/>
        <w:numPr>
          <w:ilvl w:val="0"/>
          <w:numId w:val="38"/>
        </w:numPr>
        <w:suppressAutoHyphens w:val="0"/>
        <w:spacing w:after="120"/>
        <w:ind w:left="426" w:hanging="426"/>
        <w:contextualSpacing w:val="0"/>
        <w:jc w:val="both"/>
        <w:rPr>
          <w:rFonts w:ascii="Calibri" w:hAnsi="Calibri" w:cs="Calibri"/>
          <w:sz w:val="24"/>
          <w:szCs w:val="24"/>
        </w:rPr>
      </w:pPr>
      <w:r w:rsidRPr="00D26B00">
        <w:rPr>
          <w:rFonts w:ascii="Calibri" w:hAnsi="Calibri" w:cs="Calibri"/>
          <w:sz w:val="24"/>
          <w:szCs w:val="24"/>
        </w:rPr>
        <w:t>Dane osobowe osób wskazanych w niniejszej umowie udostępniane są przez strony sobie wzajemnie, w celu realizacji niniejszej umowy na podstawie art. 6 ust 1 lit. b), c) i f) rozporządzenia Parlamentu Europejskiego i Rady (UE) 2016/679 z dnia 27 kwietnia 2016 roku w sprawie ochrony osób fizycznych w związku z przetwarzaniem danych osobowych i w sprawie swobodnego przepływu takich danych oraz uchylenia dyrektywy 95/46/WE. Strony stają się administratorem danych osobowych wzajemnie sobie udostępnionych.</w:t>
      </w:r>
    </w:p>
    <w:p w14:paraId="4F6F5898" w14:textId="0B7480EE" w:rsidR="00BB015F" w:rsidRDefault="00BB015F">
      <w:pPr>
        <w:pStyle w:val="Akapitzlist"/>
        <w:numPr>
          <w:ilvl w:val="0"/>
          <w:numId w:val="38"/>
        </w:numPr>
        <w:suppressAutoHyphens w:val="0"/>
        <w:spacing w:after="120"/>
        <w:ind w:left="426" w:hanging="426"/>
        <w:contextualSpacing w:val="0"/>
        <w:jc w:val="both"/>
        <w:rPr>
          <w:rFonts w:ascii="Calibri" w:hAnsi="Calibri" w:cs="Calibri"/>
          <w:sz w:val="24"/>
          <w:szCs w:val="24"/>
        </w:rPr>
      </w:pPr>
      <w:r w:rsidRPr="00BB015F">
        <w:rPr>
          <w:rFonts w:ascii="Calibri" w:hAnsi="Calibri" w:cs="Calibri"/>
          <w:sz w:val="24"/>
          <w:szCs w:val="24"/>
        </w:rPr>
        <w:t>Wykonawca zobowiązuje się do posiadania przez cały okres obowiązywania Umowy ważnej polisy OC obejmującej szkody związane z organizacją podróży grupowych, na kwotę nie niższą niż 100.000 zł. Na żądanie Zamawiającego przedłoży kopię aktualnej polisy</w:t>
      </w:r>
      <w:r>
        <w:rPr>
          <w:rFonts w:ascii="Calibri" w:hAnsi="Calibri" w:cs="Calibri"/>
          <w:sz w:val="24"/>
          <w:szCs w:val="24"/>
        </w:rPr>
        <w:t>.</w:t>
      </w:r>
    </w:p>
    <w:p w14:paraId="3763F9DF" w14:textId="0BFE3071" w:rsidR="00A34A64" w:rsidRPr="00155AEA" w:rsidRDefault="00A34A64">
      <w:pPr>
        <w:pStyle w:val="Akapitzlist"/>
        <w:numPr>
          <w:ilvl w:val="0"/>
          <w:numId w:val="38"/>
        </w:numPr>
        <w:suppressAutoHyphens w:val="0"/>
        <w:spacing w:after="120"/>
        <w:ind w:left="426" w:hanging="426"/>
        <w:contextualSpacing w:val="0"/>
        <w:jc w:val="both"/>
        <w:rPr>
          <w:rFonts w:ascii="Calibri" w:hAnsi="Calibri" w:cs="Calibri"/>
          <w:sz w:val="24"/>
          <w:szCs w:val="24"/>
        </w:rPr>
      </w:pPr>
      <w:r w:rsidRPr="00155AEA">
        <w:rPr>
          <w:rFonts w:ascii="Calibri" w:hAnsi="Calibri" w:cs="Calibri"/>
          <w:sz w:val="24"/>
          <w:szCs w:val="24"/>
        </w:rPr>
        <w:t>W przypadku stwierdzenia istotnych braków w jakości obsługi (np. brak kontaktu w trybie alarmowym, brak reakcji na reklamację, błędy organizacyjne), Fundacja zastrzega sobie prawo do dochodzenia roszczeń z tytułu nienależytego wykonania Umowy w pełnym zakresie</w:t>
      </w:r>
    </w:p>
    <w:p w14:paraId="29935A4C" w14:textId="125A9071" w:rsidR="00402988" w:rsidRPr="00D26B00" w:rsidRDefault="00402988">
      <w:pPr>
        <w:pStyle w:val="Akapitzlist"/>
        <w:numPr>
          <w:ilvl w:val="0"/>
          <w:numId w:val="38"/>
        </w:numPr>
        <w:suppressAutoHyphens w:val="0"/>
        <w:spacing w:after="120"/>
        <w:ind w:left="426" w:hanging="426"/>
        <w:contextualSpacing w:val="0"/>
        <w:jc w:val="both"/>
        <w:rPr>
          <w:rFonts w:ascii="Calibri" w:hAnsi="Calibri" w:cs="Calibri"/>
          <w:sz w:val="24"/>
          <w:szCs w:val="24"/>
        </w:rPr>
      </w:pPr>
      <w:r w:rsidRPr="00D26B00">
        <w:rPr>
          <w:rFonts w:ascii="Calibri" w:hAnsi="Calibri" w:cs="Calibri"/>
          <w:sz w:val="24"/>
          <w:szCs w:val="24"/>
        </w:rPr>
        <w:t>Wszelkie spory wynikające z realizacji postanowień Umowy będą w pierwszej kolejności rozstrzygane w drodze polubownej.</w:t>
      </w:r>
    </w:p>
    <w:p w14:paraId="14FBEBA1" w14:textId="77777777" w:rsidR="00402988" w:rsidRPr="00D26B00" w:rsidRDefault="00402988">
      <w:pPr>
        <w:pStyle w:val="Akapitzlist"/>
        <w:numPr>
          <w:ilvl w:val="0"/>
          <w:numId w:val="38"/>
        </w:numPr>
        <w:suppressAutoHyphens w:val="0"/>
        <w:spacing w:after="120"/>
        <w:ind w:left="426" w:hanging="426"/>
        <w:contextualSpacing w:val="0"/>
        <w:jc w:val="both"/>
        <w:rPr>
          <w:rFonts w:ascii="Calibri" w:hAnsi="Calibri" w:cs="Calibri"/>
          <w:sz w:val="24"/>
          <w:szCs w:val="24"/>
        </w:rPr>
      </w:pPr>
      <w:r w:rsidRPr="00D26B00">
        <w:rPr>
          <w:rFonts w:ascii="Calibri" w:hAnsi="Calibri" w:cs="Calibri"/>
          <w:sz w:val="24"/>
          <w:szCs w:val="24"/>
        </w:rPr>
        <w:t>Spory, które nie zostaną rozstrzygnięte polubownie, będą ostatecznie rozstrzygane przez sądy powszechne właściwe dla siedziby Zamawiającego.</w:t>
      </w:r>
    </w:p>
    <w:p w14:paraId="3D315CBE" w14:textId="77777777" w:rsidR="00402988" w:rsidRPr="00D26B00" w:rsidRDefault="00402988">
      <w:pPr>
        <w:pStyle w:val="Akapitzlist"/>
        <w:numPr>
          <w:ilvl w:val="0"/>
          <w:numId w:val="38"/>
        </w:numPr>
        <w:suppressAutoHyphens w:val="0"/>
        <w:spacing w:after="120"/>
        <w:ind w:left="426" w:hanging="426"/>
        <w:contextualSpacing w:val="0"/>
        <w:jc w:val="both"/>
        <w:rPr>
          <w:rFonts w:ascii="Calibri" w:hAnsi="Calibri" w:cs="Calibri"/>
          <w:sz w:val="24"/>
          <w:szCs w:val="24"/>
        </w:rPr>
      </w:pPr>
      <w:r w:rsidRPr="00D26B00">
        <w:rPr>
          <w:rFonts w:ascii="Calibri" w:hAnsi="Calibri" w:cs="Calibri"/>
          <w:sz w:val="24"/>
          <w:szCs w:val="24"/>
        </w:rPr>
        <w:t>W sprawach nie uregulowanych w Umowie stosuje się obowiązujące przepisy prawa polskiego, w szczególności przepisy ustawy Pzp, Kodeksu cywilnego.</w:t>
      </w:r>
    </w:p>
    <w:p w14:paraId="3D2F28C4" w14:textId="77777777" w:rsidR="00402988" w:rsidRPr="00D26B00" w:rsidRDefault="00402988" w:rsidP="00402988">
      <w:pPr>
        <w:spacing w:after="120"/>
        <w:rPr>
          <w:rFonts w:ascii="Calibri" w:hAnsi="Calibri" w:cs="Calibri"/>
          <w:sz w:val="24"/>
          <w:szCs w:val="24"/>
        </w:rPr>
      </w:pPr>
    </w:p>
    <w:p w14:paraId="7EBC29D8" w14:textId="5AB24E77" w:rsidR="002C15D0" w:rsidRPr="00383811" w:rsidRDefault="00402988" w:rsidP="00383811">
      <w:pPr>
        <w:spacing w:after="120"/>
        <w:rPr>
          <w:rFonts w:ascii="Calibri" w:hAnsi="Calibri" w:cs="Calibri"/>
          <w:sz w:val="24"/>
          <w:szCs w:val="24"/>
        </w:rPr>
      </w:pPr>
      <w:r w:rsidRPr="00D26B00">
        <w:rPr>
          <w:rFonts w:ascii="Calibri" w:hAnsi="Calibri" w:cs="Calibri"/>
          <w:sz w:val="24"/>
          <w:szCs w:val="24"/>
        </w:rPr>
        <w:t>……………………………………………………….                                           …………………………………………….</w:t>
      </w:r>
    </w:p>
    <w:p w14:paraId="3F39B6BA" w14:textId="77777777" w:rsidR="005D16EB" w:rsidRDefault="005D16EB" w:rsidP="00061169">
      <w:pPr>
        <w:jc w:val="right"/>
        <w:rPr>
          <w:rFonts w:cstheme="minorHAnsi"/>
          <w:iCs/>
          <w:sz w:val="24"/>
          <w:szCs w:val="24"/>
        </w:rPr>
      </w:pPr>
    </w:p>
    <w:p w14:paraId="0EF75E37" w14:textId="77777777" w:rsidR="005D16EB" w:rsidRDefault="005D16EB" w:rsidP="00061169">
      <w:pPr>
        <w:jc w:val="right"/>
        <w:rPr>
          <w:rFonts w:cstheme="minorHAnsi"/>
          <w:iCs/>
          <w:sz w:val="24"/>
          <w:szCs w:val="24"/>
        </w:rPr>
      </w:pPr>
    </w:p>
    <w:p w14:paraId="11272948" w14:textId="77777777" w:rsidR="005D16EB" w:rsidRDefault="005D16EB" w:rsidP="00061169">
      <w:pPr>
        <w:jc w:val="right"/>
        <w:rPr>
          <w:rFonts w:cstheme="minorHAnsi"/>
          <w:iCs/>
          <w:sz w:val="24"/>
          <w:szCs w:val="24"/>
        </w:rPr>
      </w:pPr>
    </w:p>
    <w:p w14:paraId="67DAEB8A" w14:textId="77777777" w:rsidR="005D16EB" w:rsidRDefault="005D16EB" w:rsidP="00061169">
      <w:pPr>
        <w:jc w:val="right"/>
        <w:rPr>
          <w:rFonts w:cstheme="minorHAnsi"/>
          <w:iCs/>
          <w:sz w:val="24"/>
          <w:szCs w:val="24"/>
        </w:rPr>
      </w:pPr>
    </w:p>
    <w:p w14:paraId="70DFA3B6" w14:textId="77777777" w:rsidR="005D16EB" w:rsidRDefault="005D16EB" w:rsidP="00061169">
      <w:pPr>
        <w:jc w:val="right"/>
        <w:rPr>
          <w:rFonts w:cstheme="minorHAnsi"/>
          <w:iCs/>
          <w:sz w:val="24"/>
          <w:szCs w:val="24"/>
        </w:rPr>
      </w:pPr>
    </w:p>
    <w:p w14:paraId="492F5A01" w14:textId="77777777" w:rsidR="005D16EB" w:rsidRDefault="005D16EB" w:rsidP="00061169">
      <w:pPr>
        <w:jc w:val="right"/>
        <w:rPr>
          <w:rFonts w:cstheme="minorHAnsi"/>
          <w:iCs/>
          <w:sz w:val="24"/>
          <w:szCs w:val="24"/>
        </w:rPr>
      </w:pPr>
    </w:p>
    <w:p w14:paraId="6E70266E" w14:textId="77777777" w:rsidR="005D16EB" w:rsidRDefault="005D16EB" w:rsidP="00061169">
      <w:pPr>
        <w:jc w:val="right"/>
        <w:rPr>
          <w:rFonts w:cstheme="minorHAnsi"/>
          <w:iCs/>
          <w:sz w:val="24"/>
          <w:szCs w:val="24"/>
        </w:rPr>
      </w:pPr>
    </w:p>
    <w:p w14:paraId="309DA6D2" w14:textId="77777777" w:rsidR="005D16EB" w:rsidRDefault="005D16EB" w:rsidP="00061169">
      <w:pPr>
        <w:jc w:val="right"/>
        <w:rPr>
          <w:rFonts w:cstheme="minorHAnsi"/>
          <w:iCs/>
          <w:sz w:val="24"/>
          <w:szCs w:val="24"/>
        </w:rPr>
      </w:pPr>
    </w:p>
    <w:p w14:paraId="7509620C" w14:textId="77777777" w:rsidR="005D16EB" w:rsidRDefault="005D16EB" w:rsidP="00061169">
      <w:pPr>
        <w:jc w:val="right"/>
        <w:rPr>
          <w:rFonts w:cstheme="minorHAnsi"/>
          <w:iCs/>
          <w:sz w:val="24"/>
          <w:szCs w:val="24"/>
        </w:rPr>
      </w:pPr>
    </w:p>
    <w:p w14:paraId="47A7A136" w14:textId="77777777" w:rsidR="002D0DB5" w:rsidRDefault="002D0DB5" w:rsidP="00061169">
      <w:pPr>
        <w:jc w:val="right"/>
        <w:rPr>
          <w:rFonts w:cstheme="minorHAnsi"/>
          <w:iCs/>
          <w:sz w:val="24"/>
          <w:szCs w:val="24"/>
        </w:rPr>
      </w:pPr>
    </w:p>
    <w:p w14:paraId="33223759" w14:textId="77777777" w:rsidR="002D0DB5" w:rsidRDefault="002D0DB5" w:rsidP="00061169">
      <w:pPr>
        <w:jc w:val="right"/>
        <w:rPr>
          <w:rFonts w:cstheme="minorHAnsi"/>
          <w:iCs/>
          <w:sz w:val="24"/>
          <w:szCs w:val="24"/>
        </w:rPr>
      </w:pPr>
    </w:p>
    <w:p w14:paraId="4485F2D1" w14:textId="77777777" w:rsidR="002D0DB5" w:rsidRDefault="002D0DB5" w:rsidP="00061169">
      <w:pPr>
        <w:jc w:val="right"/>
        <w:rPr>
          <w:rFonts w:cstheme="minorHAnsi"/>
          <w:iCs/>
          <w:sz w:val="24"/>
          <w:szCs w:val="24"/>
        </w:rPr>
      </w:pPr>
    </w:p>
    <w:p w14:paraId="12D88499" w14:textId="77777777" w:rsidR="005D16EB" w:rsidRDefault="005D16EB" w:rsidP="00061169">
      <w:pPr>
        <w:jc w:val="right"/>
        <w:rPr>
          <w:rFonts w:cstheme="minorHAnsi"/>
          <w:iCs/>
          <w:sz w:val="24"/>
          <w:szCs w:val="24"/>
        </w:rPr>
      </w:pPr>
    </w:p>
    <w:p w14:paraId="05B63F27" w14:textId="04036F7B" w:rsidR="00061169" w:rsidRPr="00D26B00" w:rsidRDefault="00061169" w:rsidP="00061169">
      <w:pPr>
        <w:jc w:val="right"/>
        <w:rPr>
          <w:rFonts w:cstheme="minorHAnsi"/>
          <w:iCs/>
          <w:sz w:val="24"/>
          <w:szCs w:val="24"/>
        </w:rPr>
      </w:pPr>
      <w:r w:rsidRPr="00D26B00">
        <w:rPr>
          <w:rFonts w:cstheme="minorHAnsi"/>
          <w:iCs/>
          <w:sz w:val="24"/>
          <w:szCs w:val="24"/>
        </w:rPr>
        <w:t xml:space="preserve">Załącznik nr </w:t>
      </w:r>
      <w:r w:rsidR="001F29D0" w:rsidRPr="00D26B00">
        <w:rPr>
          <w:rFonts w:cstheme="minorHAnsi"/>
          <w:iCs/>
          <w:sz w:val="24"/>
          <w:szCs w:val="24"/>
        </w:rPr>
        <w:t>3</w:t>
      </w:r>
      <w:r w:rsidRPr="00D26B00">
        <w:rPr>
          <w:rFonts w:cstheme="minorHAnsi"/>
          <w:iCs/>
          <w:sz w:val="24"/>
          <w:szCs w:val="24"/>
        </w:rPr>
        <w:t xml:space="preserve"> do </w:t>
      </w:r>
      <w:r w:rsidR="001F29D0" w:rsidRPr="00D26B00">
        <w:rPr>
          <w:rFonts w:cstheme="minorHAnsi"/>
          <w:iCs/>
          <w:sz w:val="24"/>
          <w:szCs w:val="24"/>
        </w:rPr>
        <w:t>SWZ</w:t>
      </w:r>
    </w:p>
    <w:p w14:paraId="3BA16880" w14:textId="77777777" w:rsidR="00061169" w:rsidRPr="00D26B00" w:rsidRDefault="00061169" w:rsidP="00061169">
      <w:pPr>
        <w:rPr>
          <w:rFonts w:cstheme="minorHAnsi"/>
          <w:b/>
          <w:sz w:val="24"/>
          <w:szCs w:val="24"/>
        </w:rPr>
      </w:pPr>
    </w:p>
    <w:p w14:paraId="35A38173" w14:textId="77777777" w:rsidR="002C15D0" w:rsidRPr="00D26B00" w:rsidRDefault="002C15D0" w:rsidP="00061169">
      <w:pPr>
        <w:jc w:val="center"/>
        <w:rPr>
          <w:rFonts w:cstheme="minorHAnsi"/>
          <w:b/>
          <w:sz w:val="24"/>
          <w:szCs w:val="24"/>
        </w:rPr>
      </w:pPr>
    </w:p>
    <w:p w14:paraId="0B5ADA17" w14:textId="6A1DE1FD" w:rsidR="00FD1F57" w:rsidRPr="00D26B00" w:rsidRDefault="002C15D0" w:rsidP="00FD1F57">
      <w:pPr>
        <w:jc w:val="center"/>
        <w:rPr>
          <w:rFonts w:eastAsia="Calibri" w:cstheme="minorHAnsi"/>
          <w:b/>
          <w:bCs/>
          <w:color w:val="000000"/>
          <w:sz w:val="24"/>
          <w:szCs w:val="24"/>
          <w:lang w:eastAsia="zh-CN"/>
        </w:rPr>
      </w:pPr>
      <w:r w:rsidRPr="00D26B00">
        <w:rPr>
          <w:rFonts w:eastAsia="Calibri" w:cstheme="minorHAnsi"/>
          <w:b/>
          <w:bCs/>
          <w:color w:val="000000"/>
          <w:sz w:val="24"/>
          <w:szCs w:val="24"/>
          <w:lang w:eastAsia="zh-CN"/>
        </w:rPr>
        <w:t>OPIS PRZEDMIOTU ZAMÓWIENIA</w:t>
      </w:r>
    </w:p>
    <w:p w14:paraId="46416A5C" w14:textId="77777777" w:rsidR="00FD1F57" w:rsidRPr="00D26B00" w:rsidRDefault="00FD1F57" w:rsidP="00FD1F57">
      <w:pPr>
        <w:jc w:val="center"/>
        <w:rPr>
          <w:rFonts w:eastAsia="Calibri" w:cstheme="minorHAnsi"/>
          <w:b/>
          <w:bCs/>
          <w:color w:val="000000"/>
          <w:sz w:val="24"/>
          <w:szCs w:val="24"/>
          <w:lang w:eastAsia="zh-CN"/>
        </w:rPr>
      </w:pPr>
    </w:p>
    <w:p w14:paraId="4C430F9F" w14:textId="77777777" w:rsidR="00FA5F19" w:rsidRDefault="00FA5F19" w:rsidP="00FA5F19">
      <w:pPr>
        <w:pStyle w:val="NormalnyWeb"/>
        <w:spacing w:before="0" w:after="0"/>
        <w:jc w:val="both"/>
        <w:rPr>
          <w:color w:val="000000"/>
        </w:rPr>
      </w:pPr>
      <w:r>
        <w:rPr>
          <w:rFonts w:ascii="Calibri" w:hAnsi="Calibri" w:cs="Calibri"/>
          <w:b/>
          <w:bCs/>
          <w:color w:val="000000"/>
          <w:sz w:val="22"/>
          <w:szCs w:val="22"/>
        </w:rPr>
        <w:t>PRZEDMIOT</w:t>
      </w:r>
      <w:r>
        <w:rPr>
          <w:rFonts w:ascii="Calibri" w:hAnsi="Calibri" w:cs="Calibri"/>
          <w:b/>
          <w:bCs/>
          <w:color w:val="000000"/>
        </w:rPr>
        <w:t xml:space="preserve"> ZAMÓWIENIA:</w:t>
      </w:r>
    </w:p>
    <w:p w14:paraId="43BB1AE8" w14:textId="77777777" w:rsidR="00FA5F19" w:rsidRDefault="00FA5F19" w:rsidP="00FA5F19">
      <w:pPr>
        <w:pStyle w:val="NormalnyWeb"/>
        <w:spacing w:before="0" w:after="0"/>
        <w:rPr>
          <w:color w:val="000000"/>
        </w:rPr>
      </w:pPr>
      <w:r>
        <w:rPr>
          <w:rFonts w:ascii="Calibri" w:hAnsi="Calibri" w:cs="Calibri"/>
          <w:color w:val="000000"/>
        </w:rPr>
        <w:t>Przedmiotem zamówienia jest zakup przelotu lotniczego w obie strony Polska – Porto - Polska dla zorganizowanej grupy </w:t>
      </w:r>
      <w:r>
        <w:rPr>
          <w:rFonts w:ascii="Calibri" w:hAnsi="Calibri" w:cs="Calibri"/>
          <w:b/>
          <w:bCs/>
          <w:color w:val="000000"/>
        </w:rPr>
        <w:t>164 osób</w:t>
      </w:r>
      <w:r>
        <w:rPr>
          <w:rFonts w:ascii="Calibri" w:hAnsi="Calibri" w:cs="Calibri"/>
          <w:color w:val="000000"/>
        </w:rPr>
        <w:t xml:space="preserve"> do realizacji zadań prowadzonych przez Fundację Orły Sportu</w:t>
      </w:r>
    </w:p>
    <w:p w14:paraId="7C040F71" w14:textId="77777777" w:rsidR="00FA5F19" w:rsidRDefault="00FA5F19" w:rsidP="00FA5F19">
      <w:pPr>
        <w:rPr>
          <w:color w:val="000000"/>
        </w:rPr>
      </w:pPr>
    </w:p>
    <w:p w14:paraId="42D16819" w14:textId="77777777" w:rsidR="00FA5F19" w:rsidRDefault="00FA5F19" w:rsidP="00FA5F19">
      <w:pPr>
        <w:pStyle w:val="NormalnyWeb"/>
        <w:spacing w:before="0" w:after="0"/>
        <w:jc w:val="both"/>
        <w:rPr>
          <w:color w:val="000000"/>
        </w:rPr>
      </w:pPr>
      <w:r>
        <w:rPr>
          <w:rFonts w:ascii="Calibri" w:hAnsi="Calibri" w:cs="Calibri"/>
          <w:b/>
          <w:bCs/>
          <w:color w:val="000000"/>
        </w:rPr>
        <w:t>TERMIN REALIZACJI:</w:t>
      </w:r>
    </w:p>
    <w:p w14:paraId="76935F45" w14:textId="77777777" w:rsidR="00FA5F19" w:rsidRDefault="00FA5F19" w:rsidP="00FA5F19">
      <w:pPr>
        <w:pStyle w:val="NormalnyWeb"/>
        <w:spacing w:before="0" w:after="0"/>
        <w:jc w:val="both"/>
        <w:rPr>
          <w:color w:val="000000"/>
        </w:rPr>
      </w:pPr>
      <w:r>
        <w:rPr>
          <w:rFonts w:ascii="Calibri" w:hAnsi="Calibri" w:cs="Calibri"/>
          <w:color w:val="000000"/>
        </w:rPr>
        <w:t xml:space="preserve">Termin realizacji przedmiotu zamówienia: </w:t>
      </w:r>
      <w:r>
        <w:rPr>
          <w:rFonts w:ascii="Calibri" w:hAnsi="Calibri" w:cs="Calibri"/>
          <w:b/>
          <w:bCs/>
          <w:color w:val="000000"/>
        </w:rPr>
        <w:t>6 grudnia 2026 r. - 13 grudnia 2026 r.</w:t>
      </w:r>
    </w:p>
    <w:p w14:paraId="0EBAD241" w14:textId="77777777" w:rsidR="00FA5F19" w:rsidRDefault="00FA5F19" w:rsidP="00FA5F19">
      <w:pPr>
        <w:rPr>
          <w:color w:val="000000"/>
        </w:rPr>
      </w:pPr>
    </w:p>
    <w:p w14:paraId="3020C894" w14:textId="77777777" w:rsidR="00FA5F19" w:rsidRDefault="00FA5F19" w:rsidP="00FA5F19">
      <w:pPr>
        <w:pStyle w:val="Nagwek20"/>
        <w:spacing w:before="120"/>
        <w:jc w:val="center"/>
        <w:rPr>
          <w:color w:val="000000"/>
        </w:rPr>
      </w:pPr>
      <w:r>
        <w:rPr>
          <w:rFonts w:ascii="Calibri" w:hAnsi="Calibri" w:cs="Calibri"/>
          <w:color w:val="000000"/>
        </w:rPr>
        <w:t>Opis przedmiotu zamówienia</w:t>
      </w:r>
    </w:p>
    <w:p w14:paraId="74BB9BBF" w14:textId="77777777" w:rsidR="00FA5F19" w:rsidRDefault="00FA5F19" w:rsidP="00FA5F19">
      <w:pPr>
        <w:pStyle w:val="NormalnyWeb"/>
        <w:spacing w:before="0" w:after="0"/>
        <w:rPr>
          <w:color w:val="000000"/>
        </w:rPr>
      </w:pPr>
      <w:r>
        <w:rPr>
          <w:rFonts w:ascii="Calibri" w:hAnsi="Calibri" w:cs="Calibri"/>
          <w:b/>
          <w:bCs/>
          <w:color w:val="000000"/>
        </w:rPr>
        <w:t>1. Przedmiot zamówienia:</w:t>
      </w:r>
      <w:r>
        <w:rPr>
          <w:rFonts w:ascii="Calibri" w:hAnsi="Calibri" w:cs="Calibri"/>
          <w:color w:val="000000"/>
        </w:rPr>
        <w:br/>
        <w:t>Zakup biletów lotniczych</w:t>
      </w:r>
      <w:r>
        <w:rPr>
          <w:rFonts w:ascii="Calibri" w:hAnsi="Calibri" w:cs="Calibri"/>
          <w:color w:val="000000"/>
        </w:rPr>
        <w:br/>
        <w:t>Destynacje:</w:t>
      </w:r>
      <w:r>
        <w:rPr>
          <w:rFonts w:ascii="Calibri" w:hAnsi="Calibri" w:cs="Calibri"/>
          <w:color w:val="000000"/>
        </w:rPr>
        <w:br/>
      </w:r>
      <w:r>
        <w:rPr>
          <w:rFonts w:ascii="Calibri" w:hAnsi="Calibri" w:cs="Calibri"/>
          <w:b/>
          <w:bCs/>
          <w:color w:val="000000"/>
        </w:rPr>
        <w:t>Polska</w:t>
      </w:r>
      <w:r>
        <w:rPr>
          <w:rFonts w:ascii="Calibri" w:hAnsi="Calibri" w:cs="Calibri"/>
          <w:color w:val="000000"/>
        </w:rPr>
        <w:t xml:space="preserve"> (Warszawa, Gdańsk, Kraków, Katowice, Wrocław lub Poznań) - </w:t>
      </w:r>
      <w:r>
        <w:rPr>
          <w:rFonts w:ascii="Calibri" w:hAnsi="Calibri" w:cs="Calibri"/>
          <w:b/>
          <w:bCs/>
          <w:color w:val="000000"/>
        </w:rPr>
        <w:t>Porto</w:t>
      </w:r>
      <w:r>
        <w:rPr>
          <w:rFonts w:ascii="Calibri" w:hAnsi="Calibri" w:cs="Calibri"/>
          <w:color w:val="000000"/>
        </w:rPr>
        <w:t xml:space="preserve"> (Portugalia)</w:t>
      </w:r>
      <w:r>
        <w:rPr>
          <w:rFonts w:ascii="Calibri" w:hAnsi="Calibri" w:cs="Calibri"/>
          <w:color w:val="000000"/>
        </w:rPr>
        <w:br/>
        <w:t>termin wylotu – 6 grudnia 2026 r.</w:t>
      </w:r>
      <w:r>
        <w:rPr>
          <w:rFonts w:ascii="Calibri" w:hAnsi="Calibri" w:cs="Calibri"/>
          <w:color w:val="000000"/>
        </w:rPr>
        <w:br/>
      </w:r>
      <w:r>
        <w:rPr>
          <w:rFonts w:ascii="Calibri" w:hAnsi="Calibri" w:cs="Calibri"/>
          <w:b/>
          <w:bCs/>
          <w:color w:val="000000"/>
        </w:rPr>
        <w:t>Porto</w:t>
      </w:r>
      <w:r>
        <w:rPr>
          <w:rFonts w:ascii="Calibri" w:hAnsi="Calibri" w:cs="Calibri"/>
          <w:color w:val="000000"/>
        </w:rPr>
        <w:t xml:space="preserve"> (Portugalia) - </w:t>
      </w:r>
      <w:r>
        <w:rPr>
          <w:rFonts w:ascii="Calibri" w:hAnsi="Calibri" w:cs="Calibri"/>
          <w:b/>
          <w:bCs/>
          <w:color w:val="000000"/>
        </w:rPr>
        <w:t>Polska</w:t>
      </w:r>
      <w:r>
        <w:rPr>
          <w:rFonts w:ascii="Calibri" w:hAnsi="Calibri" w:cs="Calibri"/>
          <w:color w:val="000000"/>
        </w:rPr>
        <w:t xml:space="preserve"> (Warszawa, Gdańsk, Kraków, Katowice, Wrocław lub Poznań) </w:t>
      </w:r>
      <w:r>
        <w:rPr>
          <w:rFonts w:ascii="Calibri" w:hAnsi="Calibri" w:cs="Calibri"/>
          <w:color w:val="000000"/>
        </w:rPr>
        <w:br/>
        <w:t>termin przylotu – 13 grudnia 2026 r.</w:t>
      </w:r>
      <w:r>
        <w:rPr>
          <w:rFonts w:ascii="Calibri" w:hAnsi="Calibri" w:cs="Calibri"/>
          <w:color w:val="000000"/>
        </w:rPr>
        <w:br/>
        <w:t>dla zorganizowanej grupy </w:t>
      </w:r>
      <w:r>
        <w:rPr>
          <w:rFonts w:ascii="Calibri" w:hAnsi="Calibri" w:cs="Calibri"/>
          <w:b/>
          <w:bCs/>
          <w:color w:val="000000"/>
        </w:rPr>
        <w:t>164 osoby</w:t>
      </w:r>
      <w:r>
        <w:rPr>
          <w:rFonts w:ascii="Calibri" w:hAnsi="Calibri" w:cs="Calibri"/>
          <w:color w:val="000000"/>
        </w:rPr>
        <w:t>, w tym:</w:t>
      </w:r>
    </w:p>
    <w:p w14:paraId="5C52E140" w14:textId="77777777" w:rsidR="00FA5F19" w:rsidRDefault="00FA5F19">
      <w:pPr>
        <w:pStyle w:val="NormalnyWeb"/>
        <w:numPr>
          <w:ilvl w:val="0"/>
          <w:numId w:val="47"/>
        </w:numPr>
        <w:suppressAutoHyphens w:val="0"/>
        <w:spacing w:before="0" w:after="0"/>
        <w:textAlignment w:val="baseline"/>
        <w:rPr>
          <w:rFonts w:ascii="Calibri" w:hAnsi="Calibri" w:cs="Calibri"/>
          <w:color w:val="000000"/>
        </w:rPr>
      </w:pPr>
      <w:r>
        <w:rPr>
          <w:rFonts w:ascii="Calibri" w:hAnsi="Calibri" w:cs="Calibri"/>
          <w:b/>
          <w:bCs/>
          <w:color w:val="000000"/>
        </w:rPr>
        <w:t>120 dzieci do 15. roku życia</w:t>
      </w:r>
      <w:r>
        <w:rPr>
          <w:rFonts w:ascii="Calibri" w:hAnsi="Calibri" w:cs="Calibri"/>
          <w:color w:val="000000"/>
        </w:rPr>
        <w:t>,</w:t>
      </w:r>
    </w:p>
    <w:p w14:paraId="72983F9F" w14:textId="77777777" w:rsidR="00FA5F19" w:rsidRDefault="00FA5F19">
      <w:pPr>
        <w:pStyle w:val="NormalnyWeb"/>
        <w:numPr>
          <w:ilvl w:val="0"/>
          <w:numId w:val="47"/>
        </w:numPr>
        <w:suppressAutoHyphens w:val="0"/>
        <w:spacing w:before="0" w:after="0"/>
        <w:textAlignment w:val="baseline"/>
        <w:rPr>
          <w:rFonts w:ascii="Calibri" w:hAnsi="Calibri" w:cs="Calibri"/>
          <w:color w:val="000000"/>
        </w:rPr>
      </w:pPr>
      <w:r>
        <w:rPr>
          <w:rFonts w:ascii="Calibri" w:hAnsi="Calibri" w:cs="Calibri"/>
          <w:b/>
          <w:bCs/>
          <w:color w:val="000000"/>
        </w:rPr>
        <w:t>44 osoby dorosłe</w:t>
      </w:r>
      <w:r>
        <w:rPr>
          <w:rFonts w:ascii="Calibri" w:hAnsi="Calibri" w:cs="Calibri"/>
          <w:color w:val="000000"/>
        </w:rPr>
        <w:t>: 24 osoby - trenerzy/opiekunowie, 14 osób - koordynatorzy ze strony Zamawiającego i agencji koordynującej wyjazd dalej: Agencja), 6 osób - wyznaczone osoby przez Zamawiającego.</w:t>
      </w:r>
    </w:p>
    <w:p w14:paraId="55CD9BC4" w14:textId="77777777" w:rsidR="00FA5F19" w:rsidRDefault="00FA5F19" w:rsidP="00FA5F19">
      <w:pPr>
        <w:pStyle w:val="NormalnyWeb"/>
        <w:spacing w:before="0" w:after="0"/>
        <w:rPr>
          <w:color w:val="000000"/>
        </w:rPr>
      </w:pPr>
      <w:r>
        <w:rPr>
          <w:rFonts w:ascii="Calibri" w:hAnsi="Calibri" w:cs="Calibri"/>
          <w:b/>
          <w:bCs/>
          <w:color w:val="000000"/>
        </w:rPr>
        <w:t>2. Wymogi dotyczące podróży:</w:t>
      </w:r>
    </w:p>
    <w:p w14:paraId="4BDD8259" w14:textId="77777777" w:rsidR="00FA5F19" w:rsidRDefault="00FA5F19">
      <w:pPr>
        <w:pStyle w:val="NormalnyWeb"/>
        <w:numPr>
          <w:ilvl w:val="0"/>
          <w:numId w:val="48"/>
        </w:numPr>
        <w:suppressAutoHyphens w:val="0"/>
        <w:spacing w:before="0" w:after="0"/>
        <w:textAlignment w:val="baseline"/>
        <w:rPr>
          <w:rFonts w:ascii="Calibri" w:hAnsi="Calibri" w:cs="Calibri"/>
          <w:color w:val="000000"/>
        </w:rPr>
      </w:pPr>
      <w:r>
        <w:rPr>
          <w:rFonts w:ascii="Calibri" w:hAnsi="Calibri" w:cs="Calibri"/>
          <w:color w:val="000000"/>
        </w:rPr>
        <w:t>Pasażerowie mogą być podzieleni na </w:t>
      </w:r>
      <w:r>
        <w:rPr>
          <w:rFonts w:ascii="Calibri" w:hAnsi="Calibri" w:cs="Calibri"/>
          <w:b/>
          <w:bCs/>
          <w:color w:val="000000"/>
        </w:rPr>
        <w:t>maksymalnie 4 grupy wylotowe, składających się z grup podstawowych</w:t>
      </w:r>
    </w:p>
    <w:p w14:paraId="0BDE6980" w14:textId="77777777" w:rsidR="00FA5F19" w:rsidRDefault="00FA5F19">
      <w:pPr>
        <w:pStyle w:val="NormalnyWeb"/>
        <w:numPr>
          <w:ilvl w:val="0"/>
          <w:numId w:val="48"/>
        </w:numPr>
        <w:suppressAutoHyphens w:val="0"/>
        <w:spacing w:before="0" w:after="0"/>
        <w:textAlignment w:val="baseline"/>
        <w:rPr>
          <w:rFonts w:ascii="Calibri" w:hAnsi="Calibri" w:cs="Calibri"/>
          <w:color w:val="000000"/>
        </w:rPr>
      </w:pPr>
      <w:r>
        <w:rPr>
          <w:rFonts w:ascii="Calibri" w:hAnsi="Calibri" w:cs="Calibri"/>
          <w:b/>
          <w:bCs/>
          <w:color w:val="000000"/>
        </w:rPr>
        <w:t>Każda drużyna (grupa podstawowa)</w:t>
      </w:r>
      <w:r>
        <w:rPr>
          <w:rFonts w:ascii="Calibri" w:hAnsi="Calibri" w:cs="Calibri"/>
          <w:color w:val="000000"/>
        </w:rPr>
        <w:t> musi podróżować razem w składzie:</w:t>
      </w:r>
    </w:p>
    <w:p w14:paraId="6E820CD1" w14:textId="77777777" w:rsidR="00FA5F19" w:rsidRDefault="00FA5F19">
      <w:pPr>
        <w:pStyle w:val="NormalnyWeb"/>
        <w:numPr>
          <w:ilvl w:val="1"/>
          <w:numId w:val="49"/>
        </w:numPr>
        <w:suppressAutoHyphens w:val="0"/>
        <w:spacing w:before="0" w:after="0"/>
        <w:textAlignment w:val="baseline"/>
        <w:rPr>
          <w:rFonts w:ascii="Calibri" w:hAnsi="Calibri" w:cs="Calibri"/>
          <w:color w:val="000000"/>
        </w:rPr>
      </w:pPr>
      <w:r>
        <w:rPr>
          <w:rFonts w:ascii="Calibri" w:hAnsi="Calibri" w:cs="Calibri"/>
          <w:b/>
          <w:bCs/>
          <w:color w:val="000000"/>
        </w:rPr>
        <w:t>10 dzieci</w:t>
      </w:r>
      <w:r>
        <w:rPr>
          <w:rFonts w:ascii="Calibri" w:hAnsi="Calibri" w:cs="Calibri"/>
          <w:color w:val="000000"/>
        </w:rPr>
        <w:t xml:space="preserve"> + </w:t>
      </w:r>
      <w:r>
        <w:rPr>
          <w:rFonts w:ascii="Calibri" w:hAnsi="Calibri" w:cs="Calibri"/>
          <w:b/>
          <w:bCs/>
          <w:color w:val="000000"/>
        </w:rPr>
        <w:t>2 trenerów/opiekunów</w:t>
      </w:r>
      <w:r>
        <w:rPr>
          <w:rFonts w:ascii="Calibri" w:hAnsi="Calibri" w:cs="Calibri"/>
          <w:color w:val="000000"/>
        </w:rPr>
        <w:t>,</w:t>
      </w:r>
    </w:p>
    <w:p w14:paraId="0E32AC68" w14:textId="77777777" w:rsidR="00FA5F19" w:rsidRDefault="00FA5F19">
      <w:pPr>
        <w:pStyle w:val="NormalnyWeb"/>
        <w:numPr>
          <w:ilvl w:val="0"/>
          <w:numId w:val="48"/>
        </w:numPr>
        <w:suppressAutoHyphens w:val="0"/>
        <w:spacing w:before="0" w:after="0"/>
        <w:textAlignment w:val="baseline"/>
        <w:rPr>
          <w:rFonts w:ascii="Calibri" w:hAnsi="Calibri" w:cs="Calibri"/>
          <w:color w:val="000000"/>
        </w:rPr>
      </w:pPr>
      <w:r>
        <w:rPr>
          <w:rFonts w:ascii="Calibri" w:hAnsi="Calibri" w:cs="Calibri"/>
          <w:color w:val="000000"/>
        </w:rPr>
        <w:t>W każdej grupie wylotowej powinien się znaleźć co najmniej 2 koordynatorów ze strony Zamawiającego i/lub Agencji</w:t>
      </w:r>
    </w:p>
    <w:p w14:paraId="490CDCA2" w14:textId="77777777" w:rsidR="00FA5F19" w:rsidRDefault="00FA5F19">
      <w:pPr>
        <w:pStyle w:val="NormalnyWeb"/>
        <w:numPr>
          <w:ilvl w:val="0"/>
          <w:numId w:val="48"/>
        </w:numPr>
        <w:suppressAutoHyphens w:val="0"/>
        <w:spacing w:before="0" w:after="0"/>
        <w:textAlignment w:val="baseline"/>
        <w:rPr>
          <w:rFonts w:ascii="Calibri" w:hAnsi="Calibri" w:cs="Calibri"/>
          <w:color w:val="000000"/>
        </w:rPr>
      </w:pPr>
      <w:r>
        <w:rPr>
          <w:rFonts w:ascii="Calibri" w:hAnsi="Calibri" w:cs="Calibri"/>
          <w:color w:val="000000"/>
        </w:rPr>
        <w:t>Wylot z Polski w dniu </w:t>
      </w:r>
      <w:r>
        <w:rPr>
          <w:rFonts w:ascii="Calibri" w:hAnsi="Calibri" w:cs="Calibri"/>
          <w:b/>
          <w:bCs/>
          <w:color w:val="000000"/>
        </w:rPr>
        <w:t xml:space="preserve">6 grudnia 2026 r., </w:t>
      </w:r>
      <w:r>
        <w:rPr>
          <w:rFonts w:ascii="Calibri" w:hAnsi="Calibri" w:cs="Calibri"/>
          <w:color w:val="000000"/>
        </w:rPr>
        <w:t>najlepiej w godzinach </w:t>
      </w:r>
      <w:r>
        <w:rPr>
          <w:rFonts w:ascii="Calibri" w:hAnsi="Calibri" w:cs="Calibri"/>
          <w:b/>
          <w:bCs/>
          <w:color w:val="000000"/>
        </w:rPr>
        <w:t>porannych lub przedpołudniowych (najlepiej między 5:50 a 14:00)</w:t>
      </w:r>
      <w:r>
        <w:rPr>
          <w:rFonts w:ascii="Calibri" w:hAnsi="Calibri" w:cs="Calibri"/>
          <w:color w:val="000000"/>
        </w:rPr>
        <w:t>.</w:t>
      </w:r>
    </w:p>
    <w:p w14:paraId="0D791E4D" w14:textId="77777777" w:rsidR="00FA5F19" w:rsidRDefault="00FA5F19">
      <w:pPr>
        <w:pStyle w:val="NormalnyWeb"/>
        <w:numPr>
          <w:ilvl w:val="0"/>
          <w:numId w:val="48"/>
        </w:numPr>
        <w:suppressAutoHyphens w:val="0"/>
        <w:spacing w:before="0" w:after="0"/>
        <w:jc w:val="both"/>
        <w:textAlignment w:val="baseline"/>
        <w:rPr>
          <w:rFonts w:ascii="Calibri" w:hAnsi="Calibri" w:cs="Calibri"/>
          <w:color w:val="000000"/>
          <w:sz w:val="20"/>
          <w:szCs w:val="20"/>
        </w:rPr>
      </w:pPr>
      <w:r>
        <w:rPr>
          <w:rFonts w:ascii="Calibri" w:hAnsi="Calibri" w:cs="Calibri"/>
          <w:color w:val="000000"/>
        </w:rPr>
        <w:t>Powrót z Porto w dniu </w:t>
      </w:r>
      <w:r>
        <w:rPr>
          <w:rFonts w:ascii="Calibri" w:hAnsi="Calibri" w:cs="Calibri"/>
          <w:b/>
          <w:bCs/>
          <w:color w:val="000000"/>
        </w:rPr>
        <w:t>13 grudnia 2026 r.</w:t>
      </w:r>
      <w:r>
        <w:rPr>
          <w:rFonts w:ascii="Calibri" w:hAnsi="Calibri" w:cs="Calibri"/>
          <w:color w:val="000000"/>
        </w:rPr>
        <w:t>, najlepiej w godzinach </w:t>
      </w:r>
      <w:r>
        <w:rPr>
          <w:rFonts w:ascii="Calibri" w:hAnsi="Calibri" w:cs="Calibri"/>
          <w:b/>
          <w:bCs/>
          <w:color w:val="000000"/>
        </w:rPr>
        <w:t>porannych lub popołudniowych (najpóźniej do 19:00 czasu lokalnego)</w:t>
      </w:r>
      <w:r>
        <w:rPr>
          <w:rFonts w:ascii="Calibri" w:hAnsi="Calibri" w:cs="Calibri"/>
          <w:color w:val="000000"/>
        </w:rPr>
        <w:t>.</w:t>
      </w:r>
    </w:p>
    <w:p w14:paraId="7A8C3594" w14:textId="77777777" w:rsidR="00FA5F19" w:rsidRDefault="00FA5F19">
      <w:pPr>
        <w:pStyle w:val="NormalnyWeb"/>
        <w:numPr>
          <w:ilvl w:val="0"/>
          <w:numId w:val="48"/>
        </w:numPr>
        <w:suppressAutoHyphens w:val="0"/>
        <w:spacing w:before="0" w:after="0"/>
        <w:jc w:val="both"/>
        <w:textAlignment w:val="baseline"/>
        <w:rPr>
          <w:rFonts w:ascii="Calibri" w:hAnsi="Calibri" w:cs="Calibri"/>
          <w:color w:val="000000"/>
          <w:sz w:val="20"/>
          <w:szCs w:val="20"/>
        </w:rPr>
      </w:pPr>
      <w:r>
        <w:rPr>
          <w:rFonts w:ascii="Calibri" w:hAnsi="Calibri" w:cs="Calibri"/>
          <w:b/>
          <w:bCs/>
          <w:color w:val="000000"/>
        </w:rPr>
        <w:t>Przeloty bezpośrednie (bez przesiadek)</w:t>
      </w:r>
      <w:r>
        <w:rPr>
          <w:rFonts w:ascii="Calibri" w:hAnsi="Calibri" w:cs="Calibri"/>
          <w:color w:val="000000"/>
        </w:rPr>
        <w:t xml:space="preserve"> na trasie Polska – Porto – Polska. </w:t>
      </w:r>
      <w:r>
        <w:rPr>
          <w:rFonts w:ascii="Calibri" w:hAnsi="Calibri" w:cs="Calibri"/>
          <w:b/>
          <w:bCs/>
          <w:color w:val="000000"/>
        </w:rPr>
        <w:t>Preferowane miejsce wylotu i przylotu to Warszawa.</w:t>
      </w:r>
    </w:p>
    <w:p w14:paraId="6FF06526" w14:textId="77777777" w:rsidR="00FA5F19" w:rsidRDefault="00FA5F19">
      <w:pPr>
        <w:pStyle w:val="NormalnyWeb"/>
        <w:numPr>
          <w:ilvl w:val="0"/>
          <w:numId w:val="48"/>
        </w:numPr>
        <w:suppressAutoHyphens w:val="0"/>
        <w:spacing w:before="0" w:after="280"/>
        <w:jc w:val="both"/>
        <w:textAlignment w:val="baseline"/>
        <w:rPr>
          <w:rFonts w:ascii="Calibri" w:hAnsi="Calibri" w:cs="Calibri"/>
          <w:color w:val="000000"/>
          <w:sz w:val="20"/>
          <w:szCs w:val="20"/>
        </w:rPr>
      </w:pPr>
      <w:r>
        <w:rPr>
          <w:rFonts w:ascii="Calibri" w:hAnsi="Calibri" w:cs="Calibri"/>
          <w:color w:val="000000"/>
        </w:rPr>
        <w:t>Miejsce wylotu i powrotu danej grupy musi być takie samo (np. jeśli grupa wylatuje z Warszawy, to musi wracać do Warszawy).</w:t>
      </w:r>
    </w:p>
    <w:p w14:paraId="746562B4" w14:textId="77777777" w:rsidR="00FA5F19" w:rsidRDefault="00FA5F19" w:rsidP="00FA5F19">
      <w:pPr>
        <w:pStyle w:val="NormalnyWeb"/>
        <w:spacing w:before="0" w:after="0"/>
        <w:rPr>
          <w:color w:val="000000"/>
        </w:rPr>
      </w:pPr>
      <w:r>
        <w:rPr>
          <w:rFonts w:ascii="Calibri" w:hAnsi="Calibri" w:cs="Calibri"/>
          <w:b/>
          <w:bCs/>
          <w:color w:val="000000"/>
        </w:rPr>
        <w:lastRenderedPageBreak/>
        <w:t>3. Wymogi dotyczące ceny i warunków przelotu:</w:t>
      </w:r>
    </w:p>
    <w:p w14:paraId="708895FD" w14:textId="77777777" w:rsidR="00FA5F19" w:rsidRDefault="00FA5F19" w:rsidP="00FA5F19">
      <w:pPr>
        <w:pStyle w:val="NormalnyWeb"/>
        <w:spacing w:before="0" w:after="0"/>
        <w:rPr>
          <w:color w:val="000000"/>
        </w:rPr>
      </w:pPr>
      <w:r>
        <w:rPr>
          <w:rFonts w:ascii="Calibri" w:hAnsi="Calibri" w:cs="Calibri"/>
          <w:color w:val="000000"/>
        </w:rPr>
        <w:t>Cena oferty musi zawierać wszystkie następujące elementy:</w:t>
      </w:r>
    </w:p>
    <w:p w14:paraId="42EEFBD4" w14:textId="77777777" w:rsidR="00FA5F19" w:rsidRDefault="00FA5F19">
      <w:pPr>
        <w:pStyle w:val="NormalnyWeb"/>
        <w:numPr>
          <w:ilvl w:val="0"/>
          <w:numId w:val="50"/>
        </w:numPr>
        <w:suppressAutoHyphens w:val="0"/>
        <w:spacing w:before="0" w:after="0"/>
        <w:textAlignment w:val="baseline"/>
        <w:rPr>
          <w:rFonts w:ascii="Calibri" w:hAnsi="Calibri" w:cs="Calibri"/>
          <w:color w:val="000000"/>
        </w:rPr>
      </w:pPr>
      <w:r>
        <w:rPr>
          <w:rFonts w:ascii="Calibri" w:hAnsi="Calibri" w:cs="Calibri"/>
          <w:b/>
          <w:bCs/>
          <w:color w:val="000000"/>
        </w:rPr>
        <w:t>Wszystkie opłaty lotniskowe i podatki</w:t>
      </w:r>
      <w:r>
        <w:rPr>
          <w:rFonts w:ascii="Calibri" w:hAnsi="Calibri" w:cs="Calibri"/>
          <w:color w:val="000000"/>
        </w:rPr>
        <w:t>, koszty wystawienia biletów i odprawy, ewentualne opłaty transakcyjne lub agencyjne</w:t>
      </w:r>
    </w:p>
    <w:p w14:paraId="653FC3AA" w14:textId="77777777" w:rsidR="00FA5F19" w:rsidRDefault="00FA5F19">
      <w:pPr>
        <w:pStyle w:val="NormalnyWeb"/>
        <w:numPr>
          <w:ilvl w:val="0"/>
          <w:numId w:val="50"/>
        </w:numPr>
        <w:suppressAutoHyphens w:val="0"/>
        <w:spacing w:before="0" w:after="0"/>
        <w:textAlignment w:val="baseline"/>
        <w:rPr>
          <w:rFonts w:ascii="Calibri" w:hAnsi="Calibri" w:cs="Calibri"/>
          <w:color w:val="000000"/>
        </w:rPr>
      </w:pPr>
      <w:r>
        <w:rPr>
          <w:rFonts w:ascii="Calibri" w:hAnsi="Calibri" w:cs="Calibri"/>
          <w:b/>
          <w:bCs/>
          <w:color w:val="000000"/>
        </w:rPr>
        <w:t>Bagaż podręczny min. 5 kg na osobę</w:t>
      </w:r>
      <w:r>
        <w:rPr>
          <w:rFonts w:ascii="Calibri" w:hAnsi="Calibri" w:cs="Calibri"/>
          <w:color w:val="000000"/>
        </w:rPr>
        <w:t xml:space="preserve"> - np. plecak lub torba podręczna zgodna z regulaminem przewoźnika</w:t>
      </w:r>
    </w:p>
    <w:p w14:paraId="5A422DD1" w14:textId="77777777" w:rsidR="00FA5F19" w:rsidRDefault="00FA5F19">
      <w:pPr>
        <w:pStyle w:val="NormalnyWeb"/>
        <w:numPr>
          <w:ilvl w:val="0"/>
          <w:numId w:val="50"/>
        </w:numPr>
        <w:suppressAutoHyphens w:val="0"/>
        <w:spacing w:before="0" w:after="0"/>
        <w:textAlignment w:val="baseline"/>
        <w:rPr>
          <w:rFonts w:ascii="Calibri" w:hAnsi="Calibri" w:cs="Calibri"/>
          <w:color w:val="000000"/>
        </w:rPr>
      </w:pPr>
      <w:r>
        <w:rPr>
          <w:rFonts w:ascii="Calibri" w:hAnsi="Calibri" w:cs="Calibri"/>
          <w:b/>
          <w:bCs/>
          <w:color w:val="000000"/>
        </w:rPr>
        <w:t>Bagaż rejestrowany min. 15 kg na osobę</w:t>
      </w:r>
      <w:r>
        <w:rPr>
          <w:rFonts w:ascii="Calibri" w:hAnsi="Calibri" w:cs="Calibri"/>
          <w:color w:val="000000"/>
        </w:rPr>
        <w:t>,</w:t>
      </w:r>
    </w:p>
    <w:p w14:paraId="37E49BB2" w14:textId="77777777" w:rsidR="00FA5F19" w:rsidRDefault="00FA5F19">
      <w:pPr>
        <w:pStyle w:val="NormalnyWeb"/>
        <w:numPr>
          <w:ilvl w:val="0"/>
          <w:numId w:val="50"/>
        </w:numPr>
        <w:suppressAutoHyphens w:val="0"/>
        <w:spacing w:before="0" w:after="0"/>
        <w:textAlignment w:val="baseline"/>
        <w:rPr>
          <w:rFonts w:ascii="Calibri" w:hAnsi="Calibri" w:cs="Calibri"/>
          <w:color w:val="000000"/>
        </w:rPr>
      </w:pPr>
      <w:r>
        <w:rPr>
          <w:rFonts w:ascii="Calibri" w:hAnsi="Calibri" w:cs="Calibri"/>
          <w:b/>
          <w:bCs/>
          <w:color w:val="000000"/>
        </w:rPr>
        <w:t>Kompleksowa obsługa rezerwacyjna grupy</w:t>
      </w:r>
      <w:r>
        <w:rPr>
          <w:rFonts w:ascii="Calibri" w:hAnsi="Calibri" w:cs="Calibri"/>
          <w:color w:val="000000"/>
        </w:rPr>
        <w:t>, w tym dokumentacja zbiorcza i pomoc organizacyjna.</w:t>
      </w:r>
    </w:p>
    <w:p w14:paraId="5835BD4D" w14:textId="77777777" w:rsidR="00FA5F19" w:rsidRDefault="00FA5F19">
      <w:pPr>
        <w:pStyle w:val="NormalnyWeb"/>
        <w:numPr>
          <w:ilvl w:val="0"/>
          <w:numId w:val="50"/>
        </w:numPr>
        <w:suppressAutoHyphens w:val="0"/>
        <w:spacing w:before="0" w:after="0"/>
        <w:textAlignment w:val="baseline"/>
        <w:rPr>
          <w:rFonts w:ascii="Calibri" w:hAnsi="Calibri" w:cs="Calibri"/>
          <w:color w:val="000000"/>
        </w:rPr>
      </w:pPr>
      <w:r>
        <w:rPr>
          <w:rFonts w:ascii="Calibri" w:hAnsi="Calibri" w:cs="Calibri"/>
          <w:color w:val="000000"/>
        </w:rPr>
        <w:t>Możliwość bezpłatnej zmiany danych pasażera dla 10% biletów min. do 7 dni przed wylotem</w:t>
      </w:r>
    </w:p>
    <w:p w14:paraId="20AC114F" w14:textId="77777777" w:rsidR="00FA5F19" w:rsidRDefault="00FA5F19">
      <w:pPr>
        <w:pStyle w:val="NormalnyWeb"/>
        <w:numPr>
          <w:ilvl w:val="0"/>
          <w:numId w:val="50"/>
        </w:numPr>
        <w:suppressAutoHyphens w:val="0"/>
        <w:spacing w:before="0" w:after="0"/>
        <w:textAlignment w:val="baseline"/>
        <w:rPr>
          <w:rFonts w:ascii="Calibri" w:hAnsi="Calibri" w:cs="Calibri"/>
          <w:color w:val="000000"/>
        </w:rPr>
      </w:pPr>
      <w:r>
        <w:rPr>
          <w:rFonts w:ascii="Calibri" w:hAnsi="Calibri" w:cs="Calibri"/>
          <w:color w:val="000000"/>
        </w:rPr>
        <w:t>Ubezpieczenie od kosztów rezygnacji z podróży (np. z powodu choroby, wypadku, siły wyższej) dla puli 30 biletów</w:t>
      </w:r>
    </w:p>
    <w:p w14:paraId="0420D17B" w14:textId="77777777" w:rsidR="00FA5F19" w:rsidRDefault="00FA5F19">
      <w:pPr>
        <w:pStyle w:val="NormalnyWeb"/>
        <w:numPr>
          <w:ilvl w:val="0"/>
          <w:numId w:val="50"/>
        </w:numPr>
        <w:suppressAutoHyphens w:val="0"/>
        <w:spacing w:before="0" w:after="0"/>
        <w:textAlignment w:val="baseline"/>
        <w:rPr>
          <w:rFonts w:ascii="Calibri" w:hAnsi="Calibri" w:cs="Calibri"/>
          <w:color w:val="000000"/>
          <w:sz w:val="20"/>
          <w:szCs w:val="20"/>
        </w:rPr>
      </w:pPr>
      <w:r>
        <w:rPr>
          <w:rFonts w:ascii="Calibri" w:hAnsi="Calibri" w:cs="Calibri"/>
          <w:color w:val="000000"/>
        </w:rPr>
        <w:t>W terminie do 15 dni od dnia podpisania umowy Wykonawca przekaże Zamawiającemu potwierdzenie dokonania rezerwacji biletów (daty, godziny przylotów) oraz polisę ubezpieczenia rezygnacji z puli 30 biletów wraz z dowodem jej opłacenia.</w:t>
      </w:r>
    </w:p>
    <w:p w14:paraId="7A10FD9F" w14:textId="77777777" w:rsidR="00FA5F19" w:rsidRDefault="00FA5F19">
      <w:pPr>
        <w:pStyle w:val="NormalnyWeb"/>
        <w:numPr>
          <w:ilvl w:val="0"/>
          <w:numId w:val="50"/>
        </w:numPr>
        <w:suppressAutoHyphens w:val="0"/>
        <w:spacing w:before="0" w:after="0"/>
        <w:textAlignment w:val="baseline"/>
        <w:rPr>
          <w:rFonts w:ascii="Calibri" w:hAnsi="Calibri" w:cs="Calibri"/>
          <w:color w:val="000000"/>
          <w:sz w:val="20"/>
          <w:szCs w:val="20"/>
        </w:rPr>
      </w:pPr>
      <w:r>
        <w:rPr>
          <w:rFonts w:ascii="Calibri" w:hAnsi="Calibri" w:cs="Calibri"/>
          <w:color w:val="000000"/>
        </w:rPr>
        <w:t>Termin dostarczenia biletów Strony ustalają do 2 grudnia 2026 r. Wystawione bilety lotnicze przekazane zostaną Zamawiającemu drogą elektroniczną na wskazany przez zamawiającego adres.</w:t>
      </w:r>
    </w:p>
    <w:p w14:paraId="026D9122" w14:textId="6E6C38B9" w:rsidR="00FA5F19" w:rsidRDefault="00FA5F19" w:rsidP="00FA5F19">
      <w:pPr>
        <w:pStyle w:val="NormalnyWeb"/>
        <w:spacing w:before="0" w:after="0"/>
        <w:rPr>
          <w:rFonts w:ascii="Calibri" w:hAnsi="Calibri" w:cs="Calibri"/>
          <w:color w:val="000000"/>
          <w:shd w:val="clear" w:color="auto" w:fill="FFFF00"/>
        </w:rPr>
      </w:pPr>
      <w:r w:rsidRPr="00FA5F19">
        <w:rPr>
          <w:rFonts w:ascii="Calibri" w:hAnsi="Calibri" w:cs="Calibri"/>
          <w:color w:val="000000"/>
        </w:rPr>
        <w:t xml:space="preserve">Zamawiający zastrzega możliwość rezygnacji z maksymalnie do </w:t>
      </w:r>
      <w:r>
        <w:rPr>
          <w:rFonts w:ascii="Calibri" w:hAnsi="Calibri" w:cs="Calibri"/>
          <w:color w:val="000000"/>
        </w:rPr>
        <w:t>15 biletów.</w:t>
      </w:r>
    </w:p>
    <w:p w14:paraId="15A4EEA7" w14:textId="189E0D36" w:rsidR="00FA5F19" w:rsidRDefault="00FA5F19" w:rsidP="00FA5F19">
      <w:pPr>
        <w:pStyle w:val="NormalnyWeb"/>
        <w:spacing w:before="0" w:after="0"/>
        <w:rPr>
          <w:rFonts w:ascii="Calibri" w:hAnsi="Calibri" w:cs="Calibri"/>
          <w:b/>
          <w:bCs/>
          <w:color w:val="000000"/>
        </w:rPr>
      </w:pPr>
      <w:r w:rsidRPr="00FA5F19">
        <w:rPr>
          <w:rFonts w:ascii="Calibri" w:hAnsi="Calibri" w:cs="Calibri"/>
          <w:b/>
          <w:bCs/>
          <w:color w:val="000000"/>
        </w:rPr>
        <w:t>Pełna pula danych pasażerów zostanie podana w terminie od 25 do</w:t>
      </w:r>
      <w:r>
        <w:rPr>
          <w:rFonts w:ascii="Calibri" w:hAnsi="Calibri" w:cs="Calibri"/>
          <w:b/>
          <w:bCs/>
          <w:color w:val="000000"/>
        </w:rPr>
        <w:t xml:space="preserve"> 30 listopada 2026.</w:t>
      </w:r>
    </w:p>
    <w:p w14:paraId="73644007" w14:textId="77777777" w:rsidR="00FA5F19" w:rsidRDefault="00FA5F19" w:rsidP="00FA5F19">
      <w:pPr>
        <w:rPr>
          <w:rFonts w:ascii="Times New Roman" w:hAnsi="Times New Roman" w:cs="Times New Roman"/>
          <w:color w:val="000000"/>
        </w:rPr>
      </w:pPr>
    </w:p>
    <w:p w14:paraId="67F931B2" w14:textId="77777777" w:rsidR="00FA5F19" w:rsidRDefault="00FA5F19" w:rsidP="00FA5F19">
      <w:pPr>
        <w:pStyle w:val="NormalnyWeb"/>
        <w:spacing w:before="0" w:after="0"/>
        <w:rPr>
          <w:color w:val="000000"/>
        </w:rPr>
      </w:pPr>
      <w:r>
        <w:rPr>
          <w:rFonts w:ascii="Calibri" w:hAnsi="Calibri" w:cs="Calibri"/>
          <w:b/>
          <w:bCs/>
          <w:color w:val="000000"/>
        </w:rPr>
        <w:t>4. Obowiązki Wykonawcy:</w:t>
      </w:r>
    </w:p>
    <w:p w14:paraId="5DF45BBE" w14:textId="77777777" w:rsidR="00FA5F19" w:rsidRDefault="00FA5F19">
      <w:pPr>
        <w:pStyle w:val="NormalnyWeb"/>
        <w:numPr>
          <w:ilvl w:val="0"/>
          <w:numId w:val="51"/>
        </w:numPr>
        <w:suppressAutoHyphens w:val="0"/>
        <w:spacing w:before="0" w:after="0"/>
        <w:textAlignment w:val="baseline"/>
        <w:rPr>
          <w:rFonts w:ascii="Calibri" w:hAnsi="Calibri" w:cs="Calibri"/>
          <w:color w:val="000000"/>
        </w:rPr>
      </w:pPr>
      <w:r>
        <w:rPr>
          <w:rFonts w:ascii="Calibri" w:hAnsi="Calibri" w:cs="Calibri"/>
          <w:color w:val="000000"/>
        </w:rPr>
        <w:t>Zamówienie dotyczy przelotu grupy dzieci i młodzieży uczestniczącej w wyjeździe sportowym, dlatego oczekuje się zapewnienia </w:t>
      </w:r>
      <w:r>
        <w:rPr>
          <w:rFonts w:ascii="Calibri" w:hAnsi="Calibri" w:cs="Calibri"/>
          <w:b/>
          <w:bCs/>
          <w:color w:val="000000"/>
        </w:rPr>
        <w:t>bezpieczeństwa, punktualności oraz elastyczności logistycznej</w:t>
      </w:r>
      <w:r>
        <w:rPr>
          <w:rFonts w:ascii="Calibri" w:hAnsi="Calibri" w:cs="Calibri"/>
          <w:color w:val="000000"/>
        </w:rPr>
        <w:t>.</w:t>
      </w:r>
    </w:p>
    <w:p w14:paraId="02707F50" w14:textId="77777777" w:rsidR="00FA5F19" w:rsidRDefault="00FA5F19">
      <w:pPr>
        <w:pStyle w:val="NormalnyWeb"/>
        <w:numPr>
          <w:ilvl w:val="0"/>
          <w:numId w:val="51"/>
        </w:numPr>
        <w:suppressAutoHyphens w:val="0"/>
        <w:spacing w:before="0" w:after="0"/>
        <w:textAlignment w:val="baseline"/>
        <w:rPr>
          <w:rFonts w:ascii="Calibri" w:hAnsi="Calibri" w:cs="Calibri"/>
          <w:color w:val="000000"/>
        </w:rPr>
      </w:pPr>
      <w:r>
        <w:rPr>
          <w:rFonts w:ascii="Calibri" w:hAnsi="Calibri" w:cs="Calibri"/>
          <w:color w:val="000000"/>
        </w:rPr>
        <w:t>Oferty powinny zawierać jasny opis warunków zmiany lub anulacji rezerwacji oraz zasady ewentualnych zwrotów.</w:t>
      </w:r>
    </w:p>
    <w:p w14:paraId="30D0DA22" w14:textId="77777777" w:rsidR="00FA5F19" w:rsidRDefault="00FA5F19">
      <w:pPr>
        <w:pStyle w:val="NormalnyWeb"/>
        <w:numPr>
          <w:ilvl w:val="0"/>
          <w:numId w:val="51"/>
        </w:numPr>
        <w:suppressAutoHyphens w:val="0"/>
        <w:spacing w:before="0" w:after="0"/>
        <w:textAlignment w:val="baseline"/>
        <w:rPr>
          <w:rFonts w:ascii="Calibri" w:hAnsi="Calibri" w:cs="Calibri"/>
          <w:color w:val="000000"/>
        </w:rPr>
      </w:pPr>
      <w:r>
        <w:rPr>
          <w:rFonts w:ascii="Calibri" w:hAnsi="Calibri" w:cs="Calibri"/>
          <w:color w:val="000000"/>
        </w:rPr>
        <w:t>W przypadku awarii, odwołania lotu, zmiany godzin, Wykonawca jest zobowiązany zapewnić kompleksową obsługę zgłoszeń i wsparcie organizacyjne, w tym proponowanie alternatywnych połączeń</w:t>
      </w:r>
    </w:p>
    <w:p w14:paraId="574D1B6D" w14:textId="77777777" w:rsidR="00FA5F19" w:rsidRDefault="00FA5F19">
      <w:pPr>
        <w:pStyle w:val="NormalnyWeb"/>
        <w:numPr>
          <w:ilvl w:val="0"/>
          <w:numId w:val="51"/>
        </w:numPr>
        <w:suppressAutoHyphens w:val="0"/>
        <w:spacing w:before="0" w:after="200"/>
        <w:textAlignment w:val="baseline"/>
        <w:rPr>
          <w:rFonts w:ascii="Calibri" w:hAnsi="Calibri" w:cs="Calibri"/>
          <w:color w:val="000000"/>
        </w:rPr>
      </w:pPr>
      <w:r>
        <w:rPr>
          <w:rFonts w:ascii="Calibri" w:hAnsi="Calibri" w:cs="Calibri"/>
          <w:color w:val="000000"/>
        </w:rPr>
        <w:t>Wykonawca musi wskazać osobę odpowiedzialną za kontakt z Zamawiającym – koordynatora rezerwacji – dostępną w dni robocze w godzinach 07:00–18:00 oraz w trybie alarmowym (telefon komórkowy) w dniu wylotu i powrotu.</w:t>
      </w:r>
    </w:p>
    <w:p w14:paraId="7D8009D0" w14:textId="77777777" w:rsidR="00FD1F57" w:rsidRPr="00D26B00" w:rsidRDefault="00FD1F57" w:rsidP="00FD1F57">
      <w:pPr>
        <w:jc w:val="both"/>
        <w:rPr>
          <w:rFonts w:eastAsia="Calibri" w:cstheme="minorHAnsi"/>
          <w:b/>
          <w:bCs/>
          <w:color w:val="000000"/>
          <w:sz w:val="24"/>
          <w:szCs w:val="24"/>
          <w:lang w:eastAsia="zh-CN"/>
        </w:rPr>
      </w:pPr>
    </w:p>
    <w:p w14:paraId="0019C301" w14:textId="77777777" w:rsidR="00FD1F57" w:rsidRPr="00D26B00" w:rsidRDefault="00FD1F57" w:rsidP="00FD1F57">
      <w:pPr>
        <w:jc w:val="both"/>
        <w:rPr>
          <w:rFonts w:eastAsia="Calibri" w:cstheme="minorHAnsi"/>
          <w:b/>
          <w:bCs/>
          <w:color w:val="000000"/>
          <w:sz w:val="24"/>
          <w:szCs w:val="24"/>
          <w:lang w:eastAsia="zh-CN"/>
        </w:rPr>
      </w:pPr>
    </w:p>
    <w:p w14:paraId="376D5D74" w14:textId="77777777" w:rsidR="00FD1F57" w:rsidRPr="00D26B00" w:rsidRDefault="00FD1F57" w:rsidP="00FD1F57">
      <w:pPr>
        <w:pStyle w:val="Tre"/>
        <w:ind w:left="2160"/>
        <w:rPr>
          <w:rFonts w:asciiTheme="minorHAnsi" w:hAnsiTheme="minorHAnsi" w:cstheme="minorHAnsi"/>
          <w:sz w:val="24"/>
          <w:szCs w:val="24"/>
        </w:rPr>
      </w:pPr>
    </w:p>
    <w:p w14:paraId="79A6EE59" w14:textId="77777777" w:rsidR="00FD1F57" w:rsidRPr="00D26B00" w:rsidRDefault="00FD1F57" w:rsidP="00FD1F57">
      <w:pPr>
        <w:jc w:val="center"/>
        <w:rPr>
          <w:rFonts w:cstheme="minorHAnsi"/>
          <w:sz w:val="24"/>
          <w:szCs w:val="24"/>
        </w:rPr>
      </w:pPr>
    </w:p>
    <w:p w14:paraId="575F69DE" w14:textId="77777777" w:rsidR="00EA147A" w:rsidRPr="00D26B00" w:rsidRDefault="00EA147A" w:rsidP="00FD1F57">
      <w:pPr>
        <w:rPr>
          <w:sz w:val="24"/>
          <w:szCs w:val="24"/>
        </w:rPr>
      </w:pPr>
    </w:p>
    <w:p w14:paraId="00E1121F" w14:textId="77777777" w:rsidR="00CC3640" w:rsidRPr="00D26B00" w:rsidRDefault="00CC3640" w:rsidP="00FD1F57">
      <w:pPr>
        <w:rPr>
          <w:sz w:val="24"/>
          <w:szCs w:val="24"/>
        </w:rPr>
      </w:pPr>
    </w:p>
    <w:p w14:paraId="5CDB6826" w14:textId="5EB522A1" w:rsidR="00F53D12" w:rsidRDefault="00F53D12" w:rsidP="00E564E1">
      <w:pPr>
        <w:rPr>
          <w:rFonts w:ascii="Calibri" w:eastAsia="Times New Roman" w:hAnsi="Calibri" w:cs="Calibri"/>
          <w:color w:val="000000"/>
          <w:sz w:val="24"/>
          <w:szCs w:val="24"/>
        </w:rPr>
      </w:pPr>
    </w:p>
    <w:p w14:paraId="2DFFF8D6" w14:textId="77777777" w:rsidR="00683B6A" w:rsidRDefault="00683B6A" w:rsidP="00E564E1">
      <w:pPr>
        <w:rPr>
          <w:rFonts w:ascii="Calibri" w:eastAsia="Times New Roman" w:hAnsi="Calibri" w:cs="Calibri"/>
          <w:color w:val="000000"/>
          <w:sz w:val="24"/>
          <w:szCs w:val="24"/>
        </w:rPr>
      </w:pPr>
    </w:p>
    <w:p w14:paraId="44F821D8" w14:textId="77777777" w:rsidR="00683B6A" w:rsidRDefault="00683B6A" w:rsidP="00E564E1">
      <w:pPr>
        <w:rPr>
          <w:rFonts w:ascii="Calibri" w:eastAsia="Times New Roman" w:hAnsi="Calibri" w:cs="Calibri"/>
          <w:color w:val="000000"/>
          <w:sz w:val="24"/>
          <w:szCs w:val="24"/>
        </w:rPr>
      </w:pPr>
    </w:p>
    <w:p w14:paraId="280A7D9B" w14:textId="77777777" w:rsidR="00683B6A" w:rsidRDefault="00683B6A" w:rsidP="00E564E1">
      <w:pPr>
        <w:rPr>
          <w:rFonts w:ascii="Calibri" w:eastAsia="Times New Roman" w:hAnsi="Calibri" w:cs="Calibri"/>
          <w:color w:val="000000"/>
          <w:sz w:val="24"/>
          <w:szCs w:val="24"/>
        </w:rPr>
      </w:pPr>
    </w:p>
    <w:p w14:paraId="3F276077" w14:textId="77777777" w:rsidR="00683B6A" w:rsidRDefault="00683B6A" w:rsidP="00E564E1">
      <w:pPr>
        <w:rPr>
          <w:rFonts w:ascii="Calibri" w:eastAsia="Times New Roman" w:hAnsi="Calibri" w:cs="Calibri"/>
          <w:color w:val="000000"/>
          <w:sz w:val="24"/>
          <w:szCs w:val="24"/>
        </w:rPr>
      </w:pPr>
    </w:p>
    <w:p w14:paraId="4BF66BD4" w14:textId="77777777" w:rsidR="00683B6A" w:rsidRDefault="00683B6A" w:rsidP="00E564E1">
      <w:pPr>
        <w:rPr>
          <w:rFonts w:ascii="Calibri" w:eastAsia="Times New Roman" w:hAnsi="Calibri" w:cs="Calibri"/>
          <w:color w:val="000000"/>
          <w:sz w:val="24"/>
          <w:szCs w:val="24"/>
        </w:rPr>
      </w:pPr>
    </w:p>
    <w:p w14:paraId="0363A8CD" w14:textId="77777777" w:rsidR="00683B6A" w:rsidRDefault="00683B6A" w:rsidP="00E564E1">
      <w:pPr>
        <w:rPr>
          <w:rFonts w:ascii="Calibri" w:eastAsia="Times New Roman" w:hAnsi="Calibri" w:cs="Calibri"/>
          <w:color w:val="000000"/>
          <w:sz w:val="24"/>
          <w:szCs w:val="24"/>
        </w:rPr>
      </w:pPr>
    </w:p>
    <w:p w14:paraId="224CCD56" w14:textId="77777777" w:rsidR="00683B6A" w:rsidRDefault="00683B6A" w:rsidP="00E564E1">
      <w:pPr>
        <w:rPr>
          <w:rFonts w:ascii="Calibri" w:eastAsia="Times New Roman" w:hAnsi="Calibri" w:cs="Calibri"/>
          <w:color w:val="000000"/>
          <w:sz w:val="24"/>
          <w:szCs w:val="24"/>
        </w:rPr>
      </w:pPr>
    </w:p>
    <w:p w14:paraId="62084101" w14:textId="14329A24" w:rsidR="00683B6A" w:rsidRPr="00AD5ED3" w:rsidRDefault="00683B6A" w:rsidP="00683B6A">
      <w:pPr>
        <w:jc w:val="right"/>
        <w:rPr>
          <w:rFonts w:ascii="Calibri" w:hAnsi="Calibri" w:cs="Calibri"/>
          <w:b/>
          <w:bCs/>
        </w:rPr>
      </w:pPr>
      <w:r w:rsidRPr="00AD5ED3">
        <w:rPr>
          <w:rFonts w:ascii="Calibri" w:hAnsi="Calibri" w:cs="Calibri"/>
          <w:b/>
          <w:bCs/>
        </w:rPr>
        <w:t xml:space="preserve">Załącznik nr </w:t>
      </w:r>
      <w:r w:rsidR="005D16EB">
        <w:rPr>
          <w:rFonts w:ascii="Calibri" w:hAnsi="Calibri" w:cs="Calibri"/>
          <w:b/>
          <w:bCs/>
        </w:rPr>
        <w:t>4</w:t>
      </w:r>
    </w:p>
    <w:p w14:paraId="71B2A9F0" w14:textId="77777777" w:rsidR="00683B6A" w:rsidRPr="00AD5ED3" w:rsidRDefault="00683B6A" w:rsidP="00683B6A">
      <w:pPr>
        <w:rPr>
          <w:rFonts w:ascii="Calibri" w:eastAsia="Times New Roman" w:hAnsi="Calibri" w:cs="Calibri"/>
          <w:b/>
          <w:color w:val="FF0000"/>
        </w:rPr>
      </w:pPr>
      <w:r w:rsidRPr="00AD5ED3">
        <w:rPr>
          <w:rFonts w:ascii="Calibri" w:eastAsia="Times New Roman" w:hAnsi="Calibri" w:cs="Calibri"/>
          <w:b/>
          <w:color w:val="FF0000"/>
        </w:rPr>
        <w:t>FORMULARZ CENOWY SKŁADANY WRAZ Z OFERTĄ</w:t>
      </w:r>
    </w:p>
    <w:p w14:paraId="6E2E4F93" w14:textId="77777777" w:rsidR="00683B6A" w:rsidRPr="00AD5ED3" w:rsidRDefault="00683B6A" w:rsidP="00683B6A">
      <w:pPr>
        <w:rPr>
          <w:rFonts w:ascii="Calibri" w:eastAsia="Times New Roman" w:hAnsi="Calibri" w:cs="Calibri"/>
          <w:b/>
          <w:color w:val="FF0000"/>
        </w:rPr>
      </w:pPr>
    </w:p>
    <w:p w14:paraId="01AFB01E" w14:textId="77777777" w:rsidR="00683B6A" w:rsidRPr="00AD5ED3" w:rsidRDefault="00683B6A" w:rsidP="00683B6A">
      <w:pPr>
        <w:spacing w:line="480" w:lineRule="auto"/>
        <w:rPr>
          <w:rFonts w:ascii="Calibri" w:hAnsi="Calibri" w:cs="Calibri"/>
          <w:b/>
        </w:rPr>
      </w:pPr>
      <w:r w:rsidRPr="00AD5ED3">
        <w:rPr>
          <w:rFonts w:ascii="Calibri" w:hAnsi="Calibri" w:cs="Calibri"/>
          <w:b/>
        </w:rPr>
        <w:t>Wykonawca:</w:t>
      </w:r>
    </w:p>
    <w:p w14:paraId="4C043029" w14:textId="77777777" w:rsidR="00683B6A" w:rsidRPr="00AD5ED3" w:rsidRDefault="00683B6A" w:rsidP="00683B6A">
      <w:pPr>
        <w:spacing w:line="480" w:lineRule="auto"/>
        <w:rPr>
          <w:rFonts w:ascii="Calibri" w:hAnsi="Calibri" w:cs="Calibri"/>
          <w:b/>
        </w:rPr>
      </w:pPr>
      <w:r w:rsidRPr="00AD5ED3">
        <w:rPr>
          <w:rFonts w:ascii="Calibri" w:hAnsi="Calibri" w:cs="Calibri"/>
        </w:rPr>
        <w:t>………………………………………………</w:t>
      </w:r>
    </w:p>
    <w:p w14:paraId="57B876C1" w14:textId="77777777" w:rsidR="00683B6A" w:rsidRPr="00AD5ED3" w:rsidRDefault="00683B6A" w:rsidP="00683B6A">
      <w:pPr>
        <w:spacing w:line="480" w:lineRule="auto"/>
        <w:rPr>
          <w:rFonts w:ascii="Calibri" w:hAnsi="Calibri" w:cs="Calibri"/>
          <w:b/>
        </w:rPr>
      </w:pPr>
      <w:r w:rsidRPr="00AD5ED3">
        <w:rPr>
          <w:rFonts w:ascii="Calibri" w:hAnsi="Calibri" w:cs="Calibri"/>
          <w:i/>
        </w:rPr>
        <w:t>(pełna nazwa/firma, adres, w zależności od podmiotu: NIP/PESEL, KRS/</w:t>
      </w:r>
      <w:proofErr w:type="spellStart"/>
      <w:r w:rsidRPr="00AD5ED3">
        <w:rPr>
          <w:rFonts w:ascii="Calibri" w:hAnsi="Calibri" w:cs="Calibri"/>
          <w:i/>
        </w:rPr>
        <w:t>CEiDG</w:t>
      </w:r>
      <w:proofErr w:type="spellEnd"/>
      <w:r w:rsidRPr="00AD5ED3">
        <w:rPr>
          <w:rFonts w:ascii="Calibri" w:hAnsi="Calibri" w:cs="Calibri"/>
          <w:i/>
        </w:rPr>
        <w:t>)</w:t>
      </w:r>
    </w:p>
    <w:p w14:paraId="5AB09D22" w14:textId="77777777" w:rsidR="00683B6A" w:rsidRPr="00AD5ED3" w:rsidRDefault="00683B6A" w:rsidP="00683B6A">
      <w:pPr>
        <w:spacing w:before="120"/>
        <w:jc w:val="center"/>
        <w:rPr>
          <w:rFonts w:ascii="Calibri" w:hAnsi="Calibri" w:cs="Calibri"/>
          <w:b/>
          <w:lang w:val="x-none"/>
        </w:rPr>
      </w:pPr>
      <w:r w:rsidRPr="00AD5ED3">
        <w:rPr>
          <w:rFonts w:ascii="Calibri" w:hAnsi="Calibri" w:cs="Calibri"/>
          <w:u w:val="single"/>
          <w:lang w:val="x-none"/>
        </w:rPr>
        <w:t>w postępowaniu o udzielenie zamówienia publicznego pn</w:t>
      </w:r>
      <w:r w:rsidRPr="00AD5ED3">
        <w:rPr>
          <w:rFonts w:ascii="Calibri" w:hAnsi="Calibri" w:cs="Calibri"/>
          <w:lang w:val="x-none"/>
        </w:rPr>
        <w:t>.</w:t>
      </w:r>
      <w:r w:rsidRPr="00AD5ED3">
        <w:rPr>
          <w:rFonts w:ascii="Calibri" w:hAnsi="Calibri" w:cs="Calibri"/>
          <w:b/>
          <w:lang w:val="x-none"/>
        </w:rPr>
        <w:t xml:space="preserve"> </w:t>
      </w:r>
    </w:p>
    <w:p w14:paraId="44890515" w14:textId="3EBC3551" w:rsidR="00683B6A" w:rsidRPr="00AD5ED3" w:rsidRDefault="00683B6A" w:rsidP="00683B6A">
      <w:pPr>
        <w:jc w:val="center"/>
        <w:rPr>
          <w:rFonts w:ascii="Calibri" w:hAnsi="Calibri" w:cs="Calibri"/>
        </w:rPr>
      </w:pPr>
      <w:r w:rsidRPr="00AD5ED3">
        <w:rPr>
          <w:rFonts w:ascii="Calibri" w:hAnsi="Calibri" w:cs="Calibri"/>
        </w:rPr>
        <w:t>„</w:t>
      </w:r>
      <w:r w:rsidRPr="00AD5ED3">
        <w:rPr>
          <w:rFonts w:ascii="Calibri" w:hAnsi="Calibri" w:cs="Calibri"/>
          <w:b/>
          <w:bCs/>
          <w:color w:val="000000" w:themeColor="text1"/>
        </w:rPr>
        <w:t xml:space="preserve">Dostawa </w:t>
      </w:r>
      <w:r>
        <w:rPr>
          <w:rFonts w:ascii="Calibri" w:hAnsi="Calibri" w:cs="Calibri"/>
          <w:b/>
          <w:bCs/>
          <w:color w:val="000000" w:themeColor="text1"/>
        </w:rPr>
        <w:t>biletów lotniczych</w:t>
      </w:r>
      <w:r w:rsidRPr="00AD5ED3">
        <w:rPr>
          <w:rFonts w:ascii="Calibri" w:hAnsi="Calibri" w:cs="Calibri"/>
        </w:rPr>
        <w:t>”</w:t>
      </w:r>
    </w:p>
    <w:p w14:paraId="5794C767" w14:textId="77777777" w:rsidR="00683B6A" w:rsidRPr="00AD5ED3" w:rsidRDefault="00683B6A" w:rsidP="00683B6A">
      <w:pPr>
        <w:rPr>
          <w:rFonts w:ascii="Calibri" w:eastAsia="Times New Roman" w:hAnsi="Calibri" w:cs="Calibri"/>
          <w:b/>
          <w:color w:val="000000" w:themeColor="text1"/>
        </w:rPr>
      </w:pPr>
      <w:r w:rsidRPr="00AD5ED3">
        <w:rPr>
          <w:rFonts w:ascii="Calibri" w:eastAsia="Times New Roman" w:hAnsi="Calibri" w:cs="Calibri"/>
          <w:b/>
          <w:color w:val="000000" w:themeColor="text1"/>
        </w:rPr>
        <w:t>OFERUJĘ:</w:t>
      </w:r>
    </w:p>
    <w:p w14:paraId="01B28CEB" w14:textId="77777777" w:rsidR="00683B6A" w:rsidRPr="00AD5ED3" w:rsidRDefault="00683B6A" w:rsidP="00683B6A">
      <w:pPr>
        <w:rPr>
          <w:rFonts w:ascii="Calibri" w:eastAsia="Times New Roman" w:hAnsi="Calibri" w:cs="Calibri"/>
          <w:b/>
          <w:color w:val="FF0000"/>
        </w:rPr>
      </w:pPr>
    </w:p>
    <w:tbl>
      <w:tblPr>
        <w:tblStyle w:val="Tabela-Siatka"/>
        <w:tblW w:w="0" w:type="auto"/>
        <w:tblLook w:val="04A0" w:firstRow="1" w:lastRow="0" w:firstColumn="1" w:lastColumn="0" w:noHBand="0" w:noVBand="1"/>
      </w:tblPr>
      <w:tblGrid>
        <w:gridCol w:w="1409"/>
        <w:gridCol w:w="2880"/>
        <w:gridCol w:w="1538"/>
        <w:gridCol w:w="1691"/>
        <w:gridCol w:w="1538"/>
      </w:tblGrid>
      <w:tr w:rsidR="00683B6A" w:rsidRPr="00AD5ED3" w14:paraId="6395C1CD" w14:textId="77777777" w:rsidTr="00683B6A">
        <w:tc>
          <w:tcPr>
            <w:tcW w:w="1409" w:type="dxa"/>
            <w:shd w:val="clear" w:color="auto" w:fill="D9D9D9" w:themeFill="background1" w:themeFillShade="D9"/>
          </w:tcPr>
          <w:p w14:paraId="39D4C653" w14:textId="48602CE3"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bCs/>
              </w:rPr>
            </w:pPr>
            <w:r>
              <w:rPr>
                <w:rFonts w:ascii="Calibri" w:hAnsi="Calibri" w:cs="Calibri"/>
                <w:b/>
                <w:bCs/>
              </w:rPr>
              <w:t>NR GRUPY WYLOTOWEJ</w:t>
            </w:r>
          </w:p>
        </w:tc>
        <w:tc>
          <w:tcPr>
            <w:tcW w:w="2880" w:type="dxa"/>
            <w:shd w:val="clear" w:color="auto" w:fill="D9D9D9" w:themeFill="background1" w:themeFillShade="D9"/>
          </w:tcPr>
          <w:p w14:paraId="32C9256A" w14:textId="700866EA"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bCs/>
              </w:rPr>
            </w:pPr>
            <w:r>
              <w:rPr>
                <w:rFonts w:ascii="Calibri" w:hAnsi="Calibri" w:cs="Calibri"/>
                <w:b/>
                <w:bCs/>
              </w:rPr>
              <w:t>LOTNISKO WYLOTU</w:t>
            </w:r>
          </w:p>
        </w:tc>
        <w:tc>
          <w:tcPr>
            <w:tcW w:w="1538" w:type="dxa"/>
            <w:shd w:val="clear" w:color="auto" w:fill="D9D9D9" w:themeFill="background1" w:themeFillShade="D9"/>
          </w:tcPr>
          <w:p w14:paraId="69AD1405" w14:textId="268E1D8D"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bCs/>
              </w:rPr>
            </w:pPr>
            <w:r>
              <w:rPr>
                <w:rFonts w:ascii="Calibri" w:hAnsi="Calibri" w:cs="Calibri"/>
                <w:b/>
                <w:bCs/>
              </w:rPr>
              <w:t>LICZBA OSÓB</w:t>
            </w:r>
            <w:r w:rsidR="00CD1354">
              <w:rPr>
                <w:rFonts w:ascii="Calibri" w:hAnsi="Calibri" w:cs="Calibri"/>
                <w:b/>
                <w:bCs/>
              </w:rPr>
              <w:t xml:space="preserve"> W GRUPIE WYLOTOWEJ </w:t>
            </w:r>
            <w:r>
              <w:rPr>
                <w:rFonts w:ascii="Calibri" w:hAnsi="Calibri" w:cs="Calibri"/>
                <w:b/>
                <w:bCs/>
              </w:rPr>
              <w:t xml:space="preserve"> </w:t>
            </w:r>
          </w:p>
        </w:tc>
        <w:tc>
          <w:tcPr>
            <w:tcW w:w="1691" w:type="dxa"/>
            <w:shd w:val="clear" w:color="auto" w:fill="D9D9D9" w:themeFill="background1" w:themeFillShade="D9"/>
          </w:tcPr>
          <w:p w14:paraId="2FE5ECB8" w14:textId="6031F490" w:rsidR="00683B6A" w:rsidRPr="00AD5ED3" w:rsidRDefault="00CD1354"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bCs/>
              </w:rPr>
            </w:pPr>
            <w:r>
              <w:rPr>
                <w:rFonts w:ascii="Calibri" w:hAnsi="Calibri" w:cs="Calibri"/>
                <w:b/>
                <w:bCs/>
              </w:rPr>
              <w:t>CENA ZA 1 BILET</w:t>
            </w:r>
          </w:p>
        </w:tc>
        <w:tc>
          <w:tcPr>
            <w:tcW w:w="1538" w:type="dxa"/>
            <w:shd w:val="clear" w:color="auto" w:fill="D9D9D9" w:themeFill="background1" w:themeFillShade="D9"/>
          </w:tcPr>
          <w:p w14:paraId="22B70DB6" w14:textId="2642A711" w:rsidR="00683B6A" w:rsidRPr="00AD5ED3" w:rsidRDefault="00CD1354"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bCs/>
              </w:rPr>
            </w:pPr>
            <w:r>
              <w:rPr>
                <w:rFonts w:ascii="Calibri" w:hAnsi="Calibri" w:cs="Calibri"/>
                <w:b/>
                <w:bCs/>
              </w:rPr>
              <w:t xml:space="preserve">CENA ZA WSZYSTKIE BILETY W GRUPIE </w:t>
            </w:r>
          </w:p>
        </w:tc>
      </w:tr>
      <w:tr w:rsidR="00683B6A" w:rsidRPr="00AD5ED3" w14:paraId="476A54E1" w14:textId="77777777" w:rsidTr="00683B6A">
        <w:tc>
          <w:tcPr>
            <w:tcW w:w="1409" w:type="dxa"/>
            <w:shd w:val="clear" w:color="auto" w:fill="F2F2F2" w:themeFill="background1" w:themeFillShade="F2"/>
          </w:tcPr>
          <w:p w14:paraId="0338C8A4"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p>
        </w:tc>
        <w:tc>
          <w:tcPr>
            <w:tcW w:w="2880" w:type="dxa"/>
            <w:shd w:val="clear" w:color="auto" w:fill="F2F2F2" w:themeFill="background1" w:themeFillShade="F2"/>
          </w:tcPr>
          <w:p w14:paraId="3475F606"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r w:rsidRPr="00AD5ED3">
              <w:rPr>
                <w:rFonts w:ascii="Calibri" w:hAnsi="Calibri" w:cs="Calibri"/>
              </w:rPr>
              <w:t>B</w:t>
            </w:r>
          </w:p>
        </w:tc>
        <w:tc>
          <w:tcPr>
            <w:tcW w:w="1538" w:type="dxa"/>
            <w:shd w:val="clear" w:color="auto" w:fill="F2F2F2" w:themeFill="background1" w:themeFillShade="F2"/>
          </w:tcPr>
          <w:p w14:paraId="2C6C11BC"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r w:rsidRPr="00AD5ED3">
              <w:rPr>
                <w:rFonts w:ascii="Calibri" w:hAnsi="Calibri" w:cs="Calibri"/>
              </w:rPr>
              <w:t>C</w:t>
            </w:r>
          </w:p>
        </w:tc>
        <w:tc>
          <w:tcPr>
            <w:tcW w:w="1691" w:type="dxa"/>
            <w:shd w:val="clear" w:color="auto" w:fill="F2F2F2" w:themeFill="background1" w:themeFillShade="F2"/>
          </w:tcPr>
          <w:p w14:paraId="48F123B3"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r w:rsidRPr="00AD5ED3">
              <w:rPr>
                <w:rFonts w:ascii="Calibri" w:hAnsi="Calibri" w:cs="Calibri"/>
              </w:rPr>
              <w:t>D</w:t>
            </w:r>
          </w:p>
        </w:tc>
        <w:tc>
          <w:tcPr>
            <w:tcW w:w="1538" w:type="dxa"/>
            <w:shd w:val="clear" w:color="auto" w:fill="F2F2F2" w:themeFill="background1" w:themeFillShade="F2"/>
          </w:tcPr>
          <w:p w14:paraId="65F37207"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r w:rsidRPr="00AD5ED3">
              <w:rPr>
                <w:rFonts w:ascii="Calibri" w:hAnsi="Calibri" w:cs="Calibri"/>
              </w:rPr>
              <w:t>E = C x D</w:t>
            </w:r>
          </w:p>
        </w:tc>
      </w:tr>
      <w:tr w:rsidR="00683B6A" w:rsidRPr="00AD5ED3" w14:paraId="1191DDEE" w14:textId="77777777" w:rsidTr="00683B6A">
        <w:tc>
          <w:tcPr>
            <w:tcW w:w="1409" w:type="dxa"/>
          </w:tcPr>
          <w:p w14:paraId="55470983"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AD5ED3">
              <w:rPr>
                <w:rFonts w:ascii="Calibri" w:hAnsi="Calibri" w:cs="Calibri"/>
              </w:rPr>
              <w:t>1</w:t>
            </w:r>
          </w:p>
        </w:tc>
        <w:tc>
          <w:tcPr>
            <w:tcW w:w="2880" w:type="dxa"/>
          </w:tcPr>
          <w:p w14:paraId="68B629AE" w14:textId="3E5C7053"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538" w:type="dxa"/>
          </w:tcPr>
          <w:p w14:paraId="2F69D6D9" w14:textId="2DB34388"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691" w:type="dxa"/>
          </w:tcPr>
          <w:p w14:paraId="0A64061F" w14:textId="66100686"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p>
        </w:tc>
        <w:tc>
          <w:tcPr>
            <w:tcW w:w="1538" w:type="dxa"/>
          </w:tcPr>
          <w:p w14:paraId="3A4B8B15" w14:textId="77777777" w:rsidR="00683B6A"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p w14:paraId="7F238AD4"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r>
      <w:tr w:rsidR="00683B6A" w:rsidRPr="00AD5ED3" w14:paraId="04BF6AB1" w14:textId="77777777" w:rsidTr="00683B6A">
        <w:tc>
          <w:tcPr>
            <w:tcW w:w="1409" w:type="dxa"/>
          </w:tcPr>
          <w:p w14:paraId="23FBB121"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AD5ED3">
              <w:rPr>
                <w:rFonts w:ascii="Calibri" w:hAnsi="Calibri" w:cs="Calibri"/>
              </w:rPr>
              <w:t>2</w:t>
            </w:r>
          </w:p>
        </w:tc>
        <w:tc>
          <w:tcPr>
            <w:tcW w:w="2880" w:type="dxa"/>
          </w:tcPr>
          <w:p w14:paraId="1BFAD3C7" w14:textId="77777777" w:rsidR="00683B6A"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p w14:paraId="33221071" w14:textId="7B4DFB90" w:rsidR="00FA5F19" w:rsidRPr="00AD5ED3" w:rsidRDefault="00FA5F19"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538" w:type="dxa"/>
          </w:tcPr>
          <w:p w14:paraId="3CDD99DD" w14:textId="1A4701E6"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691" w:type="dxa"/>
          </w:tcPr>
          <w:p w14:paraId="1C6492D2" w14:textId="0FD72A3C"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p>
        </w:tc>
        <w:tc>
          <w:tcPr>
            <w:tcW w:w="1538" w:type="dxa"/>
          </w:tcPr>
          <w:p w14:paraId="59614C78"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r>
      <w:tr w:rsidR="00683B6A" w:rsidRPr="00AD5ED3" w14:paraId="6CA2FF11" w14:textId="77777777" w:rsidTr="00683B6A">
        <w:tc>
          <w:tcPr>
            <w:tcW w:w="1409" w:type="dxa"/>
          </w:tcPr>
          <w:p w14:paraId="3E6CCCA3"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AD5ED3">
              <w:rPr>
                <w:rFonts w:ascii="Calibri" w:hAnsi="Calibri" w:cs="Calibri"/>
              </w:rPr>
              <w:t xml:space="preserve">3 </w:t>
            </w:r>
          </w:p>
        </w:tc>
        <w:tc>
          <w:tcPr>
            <w:tcW w:w="2880" w:type="dxa"/>
          </w:tcPr>
          <w:p w14:paraId="5E6A1835" w14:textId="77777777" w:rsidR="00683B6A"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p w14:paraId="0831F886" w14:textId="79B8B43A" w:rsidR="00FA5F19" w:rsidRPr="00AD5ED3" w:rsidRDefault="00FA5F19"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538" w:type="dxa"/>
          </w:tcPr>
          <w:p w14:paraId="0017DC1D" w14:textId="4C289D60"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p>
        </w:tc>
        <w:tc>
          <w:tcPr>
            <w:tcW w:w="1691" w:type="dxa"/>
          </w:tcPr>
          <w:p w14:paraId="2E63F730" w14:textId="4C7BF452"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p>
        </w:tc>
        <w:tc>
          <w:tcPr>
            <w:tcW w:w="1538" w:type="dxa"/>
          </w:tcPr>
          <w:p w14:paraId="4C0EBE2F"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r>
      <w:tr w:rsidR="00683B6A" w:rsidRPr="00AD5ED3" w14:paraId="20AA9FD3" w14:textId="77777777" w:rsidTr="00683B6A">
        <w:tc>
          <w:tcPr>
            <w:tcW w:w="1409" w:type="dxa"/>
          </w:tcPr>
          <w:p w14:paraId="442021E4"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Pr>
                <w:rFonts w:ascii="Calibri" w:hAnsi="Calibri" w:cs="Calibri"/>
              </w:rPr>
              <w:t>4</w:t>
            </w:r>
          </w:p>
        </w:tc>
        <w:tc>
          <w:tcPr>
            <w:tcW w:w="2880" w:type="dxa"/>
          </w:tcPr>
          <w:p w14:paraId="67DB894A" w14:textId="77777777" w:rsidR="00683B6A"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p w14:paraId="4AF3C896" w14:textId="3DE70B15" w:rsidR="00FA5F19" w:rsidRDefault="00FA5F19"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538" w:type="dxa"/>
          </w:tcPr>
          <w:p w14:paraId="0562F5E4" w14:textId="687C7DC4"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p>
        </w:tc>
        <w:tc>
          <w:tcPr>
            <w:tcW w:w="1691" w:type="dxa"/>
          </w:tcPr>
          <w:p w14:paraId="407FE5AC" w14:textId="4A58D44A" w:rsidR="00683B6A"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p>
        </w:tc>
        <w:tc>
          <w:tcPr>
            <w:tcW w:w="1538" w:type="dxa"/>
          </w:tcPr>
          <w:p w14:paraId="059ADA05" w14:textId="77777777" w:rsidR="00683B6A" w:rsidRPr="00AD5ED3" w:rsidRDefault="00683B6A"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r>
      <w:tr w:rsidR="009D1D20" w:rsidRPr="00AD5ED3" w14:paraId="1BE97E3D" w14:textId="77777777" w:rsidTr="00683B6A">
        <w:tc>
          <w:tcPr>
            <w:tcW w:w="1409" w:type="dxa"/>
          </w:tcPr>
          <w:p w14:paraId="6CEA1DD3" w14:textId="1BD2259C" w:rsidR="009D1D20"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Pr>
                <w:rFonts w:ascii="Calibri" w:hAnsi="Calibri" w:cs="Calibri"/>
              </w:rPr>
              <w:t>12 osób dorosłych</w:t>
            </w:r>
          </w:p>
        </w:tc>
        <w:tc>
          <w:tcPr>
            <w:tcW w:w="2880" w:type="dxa"/>
          </w:tcPr>
          <w:p w14:paraId="18846490" w14:textId="07E6B1E0" w:rsidR="009D1D20" w:rsidRDefault="00E17E8D"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Pr>
                <w:rFonts w:ascii="Calibri" w:hAnsi="Calibri" w:cs="Calibri"/>
              </w:rPr>
              <w:t xml:space="preserve">WARSZAWA </w:t>
            </w:r>
          </w:p>
          <w:p w14:paraId="6C871C9D" w14:textId="77777777" w:rsidR="009D1D20"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538" w:type="dxa"/>
          </w:tcPr>
          <w:p w14:paraId="1661A1B5" w14:textId="77777777" w:rsidR="009D1D20" w:rsidRPr="00AD5ED3"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p>
        </w:tc>
        <w:tc>
          <w:tcPr>
            <w:tcW w:w="1691" w:type="dxa"/>
          </w:tcPr>
          <w:p w14:paraId="3A855B2B" w14:textId="77777777" w:rsidR="009D1D20"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rPr>
            </w:pPr>
          </w:p>
        </w:tc>
        <w:tc>
          <w:tcPr>
            <w:tcW w:w="1538" w:type="dxa"/>
          </w:tcPr>
          <w:p w14:paraId="2907663A" w14:textId="77777777" w:rsidR="009D1D20" w:rsidRPr="00AD5ED3"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r>
      <w:tr w:rsidR="009D1D20" w:rsidRPr="00AD5ED3" w14:paraId="023CA3EB" w14:textId="77777777" w:rsidTr="00E63FC6">
        <w:tc>
          <w:tcPr>
            <w:tcW w:w="4289" w:type="dxa"/>
            <w:gridSpan w:val="2"/>
            <w:shd w:val="clear" w:color="auto" w:fill="D9D9D9" w:themeFill="background1" w:themeFillShade="D9"/>
          </w:tcPr>
          <w:p w14:paraId="17009B20" w14:textId="77777777" w:rsidR="009D1D20"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c>
          <w:tcPr>
            <w:tcW w:w="1538" w:type="dxa"/>
            <w:shd w:val="clear" w:color="auto" w:fill="D9D9D9" w:themeFill="background1" w:themeFillShade="D9"/>
          </w:tcPr>
          <w:p w14:paraId="0D4BC8DC" w14:textId="0D9566FA" w:rsidR="009D1D20" w:rsidRPr="009D1D20"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rPr>
            </w:pPr>
            <w:r w:rsidRPr="009D1D20">
              <w:rPr>
                <w:rFonts w:ascii="Calibri" w:hAnsi="Calibri" w:cs="Calibri"/>
                <w:b/>
                <w:bCs/>
              </w:rPr>
              <w:t>164 OSOBY RAZEM</w:t>
            </w:r>
          </w:p>
        </w:tc>
        <w:tc>
          <w:tcPr>
            <w:tcW w:w="1691" w:type="dxa"/>
            <w:shd w:val="clear" w:color="auto" w:fill="D9D9D9" w:themeFill="background1" w:themeFillShade="D9"/>
          </w:tcPr>
          <w:p w14:paraId="2F65562C" w14:textId="24CA442A" w:rsidR="009D1D20" w:rsidRPr="009D1D20"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bCs/>
              </w:rPr>
            </w:pPr>
            <w:r w:rsidRPr="009D1D20">
              <w:rPr>
                <w:rFonts w:ascii="Calibri" w:hAnsi="Calibri" w:cs="Calibri"/>
                <w:b/>
                <w:bCs/>
              </w:rPr>
              <w:t xml:space="preserve">RAZEM CENA </w:t>
            </w:r>
          </w:p>
        </w:tc>
        <w:tc>
          <w:tcPr>
            <w:tcW w:w="1538" w:type="dxa"/>
            <w:shd w:val="clear" w:color="auto" w:fill="D9D9D9" w:themeFill="background1" w:themeFillShade="D9"/>
          </w:tcPr>
          <w:p w14:paraId="5DA79CF1" w14:textId="77777777" w:rsidR="009D1D20" w:rsidRPr="00AD5ED3" w:rsidRDefault="009D1D20" w:rsidP="00072818">
            <w:pPr>
              <w:pStyle w:val="T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tc>
      </w:tr>
    </w:tbl>
    <w:p w14:paraId="4FECDB0E" w14:textId="77777777" w:rsidR="00683B6A" w:rsidRDefault="00683B6A" w:rsidP="00683B6A">
      <w:pPr>
        <w:rPr>
          <w:rFonts w:ascii="Calibri" w:eastAsia="Times New Roman" w:hAnsi="Calibri" w:cs="Calibri"/>
          <w:b/>
          <w:color w:val="000000" w:themeColor="text1"/>
        </w:rPr>
      </w:pPr>
    </w:p>
    <w:p w14:paraId="3BFC37F3" w14:textId="77777777" w:rsidR="00683B6A" w:rsidRDefault="00683B6A" w:rsidP="00683B6A">
      <w:pPr>
        <w:rPr>
          <w:rFonts w:ascii="Calibri" w:eastAsia="Times New Roman" w:hAnsi="Calibri" w:cs="Calibri"/>
          <w:b/>
          <w:color w:val="000000" w:themeColor="text1"/>
        </w:rPr>
      </w:pPr>
    </w:p>
    <w:p w14:paraId="55FB280A" w14:textId="640B96DC" w:rsidR="00683B6A" w:rsidRPr="00AD5ED3" w:rsidRDefault="00683B6A" w:rsidP="00683B6A">
      <w:pPr>
        <w:rPr>
          <w:rFonts w:ascii="Calibri" w:eastAsia="Times New Roman" w:hAnsi="Calibri" w:cs="Calibri"/>
          <w:b/>
          <w:color w:val="000000" w:themeColor="text1"/>
        </w:rPr>
      </w:pPr>
      <w:r w:rsidRPr="00AD5ED3">
        <w:rPr>
          <w:rFonts w:ascii="Calibri" w:eastAsia="Times New Roman" w:hAnsi="Calibri" w:cs="Calibri"/>
          <w:b/>
          <w:color w:val="000000" w:themeColor="text1"/>
        </w:rPr>
        <w:t>Formularz wypełnić należy zgodnie z regułami działań matematycznych</w:t>
      </w:r>
      <w:r w:rsidR="00CD1354">
        <w:rPr>
          <w:rFonts w:ascii="Calibri" w:eastAsia="Times New Roman" w:hAnsi="Calibri" w:cs="Calibri"/>
          <w:b/>
          <w:color w:val="000000" w:themeColor="text1"/>
        </w:rPr>
        <w:t>.</w:t>
      </w:r>
    </w:p>
    <w:p w14:paraId="1F3BDB68" w14:textId="77777777" w:rsidR="00683B6A" w:rsidRPr="00AD5ED3" w:rsidRDefault="00683B6A" w:rsidP="00683B6A">
      <w:pPr>
        <w:rPr>
          <w:rFonts w:ascii="Calibri" w:eastAsia="Times New Roman" w:hAnsi="Calibri" w:cs="Calibri"/>
          <w:b/>
          <w:color w:val="000000" w:themeColor="text1"/>
        </w:rPr>
      </w:pPr>
    </w:p>
    <w:p w14:paraId="565CDB1A" w14:textId="77777777" w:rsidR="00683B6A" w:rsidRPr="00AD5ED3" w:rsidRDefault="00683B6A" w:rsidP="00683B6A">
      <w:pPr>
        <w:rPr>
          <w:rFonts w:ascii="Calibri" w:eastAsia="Times New Roman" w:hAnsi="Calibri" w:cs="Calibri"/>
          <w:b/>
          <w:color w:val="000000" w:themeColor="text1"/>
        </w:rPr>
      </w:pPr>
      <w:r w:rsidRPr="00AD5ED3">
        <w:rPr>
          <w:rFonts w:ascii="Calibri" w:eastAsia="Times New Roman" w:hAnsi="Calibri" w:cs="Calibri"/>
          <w:b/>
          <w:color w:val="000000" w:themeColor="text1"/>
        </w:rPr>
        <w:t xml:space="preserve">Cenę z pozycji RAZEM należy przenieść do interaktywnego formularza ofertowego. </w:t>
      </w:r>
    </w:p>
    <w:p w14:paraId="434E68BC" w14:textId="77777777" w:rsidR="00683B6A" w:rsidRPr="00AD5ED3" w:rsidRDefault="00683B6A" w:rsidP="00683B6A">
      <w:pPr>
        <w:rPr>
          <w:rFonts w:ascii="Calibri" w:eastAsia="Times New Roman" w:hAnsi="Calibri" w:cs="Calibri"/>
          <w:b/>
          <w:color w:val="000000" w:themeColor="text1"/>
        </w:rPr>
      </w:pPr>
    </w:p>
    <w:p w14:paraId="3214CA8A" w14:textId="77777777" w:rsidR="00683B6A" w:rsidRPr="00AD5ED3" w:rsidRDefault="00683B6A" w:rsidP="00683B6A">
      <w:pPr>
        <w:rPr>
          <w:rFonts w:ascii="Calibri" w:eastAsia="Times New Roman" w:hAnsi="Calibri" w:cs="Calibri"/>
          <w:b/>
          <w:color w:val="000000" w:themeColor="text1"/>
        </w:rPr>
      </w:pPr>
      <w:r w:rsidRPr="00AD5ED3">
        <w:rPr>
          <w:rFonts w:ascii="Calibri" w:eastAsia="Times New Roman" w:hAnsi="Calibri" w:cs="Calibri"/>
          <w:b/>
          <w:color w:val="000000" w:themeColor="text1"/>
        </w:rPr>
        <w:t xml:space="preserve">W przypadku rozbieżności między ceną wprowadzoną do interaktywnego formularza a cenami podanymi w Formularzu cenowym Zamawiający dokona poprawy omyłek rachunkowych przyjmując dane z Formularza Cenowego. </w:t>
      </w:r>
    </w:p>
    <w:p w14:paraId="5931DFE7" w14:textId="77777777" w:rsidR="00683B6A" w:rsidRPr="00D26B00" w:rsidRDefault="00683B6A" w:rsidP="00E564E1">
      <w:pPr>
        <w:rPr>
          <w:rFonts w:ascii="Calibri" w:eastAsia="Times New Roman" w:hAnsi="Calibri" w:cs="Calibri"/>
          <w:color w:val="000000"/>
          <w:sz w:val="24"/>
          <w:szCs w:val="24"/>
        </w:rPr>
      </w:pPr>
    </w:p>
    <w:sectPr w:rsidR="00683B6A" w:rsidRPr="00D26B00" w:rsidSect="0054697C">
      <w:footerReference w:type="default" r:id="rId11"/>
      <w:pgSz w:w="11900" w:h="16820"/>
      <w:pgMar w:top="1417" w:right="1417" w:bottom="1417" w:left="1417" w:header="140" w:footer="59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3421D5" w14:textId="77777777" w:rsidR="00582EB9" w:rsidRDefault="00582EB9" w:rsidP="006501BD">
      <w:r>
        <w:separator/>
      </w:r>
    </w:p>
  </w:endnote>
  <w:endnote w:type="continuationSeparator" w:id="0">
    <w:p w14:paraId="361E8FD5" w14:textId="77777777" w:rsidR="00582EB9" w:rsidRDefault="00582EB9" w:rsidP="0065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Symbol">
    <w:altName w:val="Arial Unicode MS"/>
    <w:panose1 w:val="020B0604020202020204"/>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ejaVu Sans Mono">
    <w:altName w:val="Verdana"/>
    <w:panose1 w:val="020B0604020202020204"/>
    <w:charset w:val="EE"/>
    <w:family w:val="roman"/>
    <w:pitch w:val="variable"/>
  </w:font>
  <w:font w:name="Helvetica 45 Light">
    <w:altName w:val="Times New Roman"/>
    <w:panose1 w:val="020B0403020202020204"/>
    <w:charset w:val="00"/>
    <w:family w:val="swiss"/>
    <w:pitch w:val="variable"/>
    <w:sig w:usb0="800000AF" w:usb1="4000204A" w:usb2="00000000" w:usb3="00000000" w:csb0="00000001" w:csb1="00000000"/>
  </w:font>
  <w:font w:name="WenQuanYi Zen Hei Sharp">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2E4C6" w14:textId="4142794A" w:rsidR="001952EB" w:rsidRPr="003E6E16" w:rsidRDefault="001952EB" w:rsidP="003E6E16">
    <w:pPr>
      <w:pStyle w:val="Stopka1"/>
      <w:jc w:val="right"/>
      <w:rPr>
        <w:rFonts w:ascii="Arial" w:hAnsi="Arial" w:cs="Arial"/>
        <w:sz w:val="20"/>
        <w:szCs w:val="20"/>
      </w:rPr>
    </w:pPr>
    <w:r w:rsidRPr="003E6E16">
      <w:rPr>
        <w:rFonts w:ascii="Arial" w:hAnsi="Arial" w:cs="Arial"/>
        <w:sz w:val="20"/>
        <w:szCs w:val="20"/>
      </w:rPr>
      <w:fldChar w:fldCharType="begin"/>
    </w:r>
    <w:r w:rsidRPr="003E6E16">
      <w:rPr>
        <w:rFonts w:ascii="Arial" w:hAnsi="Arial" w:cs="Arial"/>
        <w:sz w:val="20"/>
        <w:szCs w:val="20"/>
      </w:rPr>
      <w:instrText>PAGE</w:instrText>
    </w:r>
    <w:r w:rsidRPr="003E6E16">
      <w:rPr>
        <w:rFonts w:ascii="Arial" w:hAnsi="Arial" w:cs="Arial"/>
        <w:sz w:val="20"/>
        <w:szCs w:val="20"/>
      </w:rPr>
      <w:fldChar w:fldCharType="separate"/>
    </w:r>
    <w:r w:rsidR="003A37FE">
      <w:rPr>
        <w:rFonts w:ascii="Arial" w:hAnsi="Arial" w:cs="Arial"/>
        <w:noProof/>
        <w:sz w:val="20"/>
        <w:szCs w:val="20"/>
      </w:rPr>
      <w:t>30</w:t>
    </w:r>
    <w:r w:rsidRPr="003E6E16">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EBC4AD" w14:textId="77777777" w:rsidR="00582EB9" w:rsidRDefault="00582EB9" w:rsidP="006501BD">
      <w:r>
        <w:separator/>
      </w:r>
    </w:p>
  </w:footnote>
  <w:footnote w:type="continuationSeparator" w:id="0">
    <w:p w14:paraId="399A6D4F" w14:textId="77777777" w:rsidR="00582EB9" w:rsidRDefault="00582EB9" w:rsidP="006501BD">
      <w:r>
        <w:continuationSeparator/>
      </w:r>
    </w:p>
  </w:footnote>
  <w:footnote w:id="1">
    <w:p w14:paraId="6D44A2CA" w14:textId="77777777" w:rsidR="001952EB" w:rsidRPr="000F14B0" w:rsidRDefault="001952EB" w:rsidP="003F7C36">
      <w:pPr>
        <w:pStyle w:val="Tekstprzypisudolnego"/>
        <w:rPr>
          <w:rFonts w:ascii="Times New Roman" w:hAnsi="Times New Roman"/>
          <w:lang w:eastAsia="pl-PL"/>
        </w:rPr>
      </w:pPr>
      <w:r>
        <w:rPr>
          <w:rStyle w:val="Odwoanieprzypisudolnego"/>
        </w:rPr>
        <w:footnoteRef/>
      </w:r>
      <w:r>
        <w:t xml:space="preserve"> </w:t>
      </w:r>
      <w:hyperlink w:history="1">
        <w:r w:rsidRPr="000F14B0">
          <w:rPr>
            <w:rStyle w:val="Hipercze"/>
            <w:rFonts w:cstheme="minorHAnsi"/>
            <w:color w:val="auto"/>
            <w:lang w:eastAsia="pl-PL"/>
          </w:rPr>
          <w:t>Podpis osobisty - e-dowód - Portal Gov.pl (www.gov.pl)</w:t>
        </w:r>
      </w:hyperlink>
      <w:r w:rsidRPr="000F14B0">
        <w:rPr>
          <w:rFonts w:cstheme="minorHAnsi"/>
          <w:lang w:eastAsia="pl-PL"/>
        </w:rPr>
        <w:t xml:space="preserve">  </w:t>
      </w:r>
      <w:r w:rsidRPr="000F14B0">
        <w:rPr>
          <w:rFonts w:eastAsia="Times New Roman" w:cstheme="minorHAnsi"/>
          <w:lang w:eastAsia="pl-PL"/>
        </w:rPr>
        <w:t>link </w:t>
      </w:r>
      <w:hyperlink r:id="rId1" w:history="1">
        <w:r w:rsidRPr="000F14B0">
          <w:rPr>
            <w:rFonts w:eastAsia="Times New Roman" w:cstheme="minorHAnsi"/>
            <w:lang w:eastAsia="pl-PL"/>
          </w:rPr>
          <w:t>https://www.gov.pl/web/e-dowod/podpis-osobisty</w:t>
        </w:r>
      </w:hyperlink>
    </w:p>
  </w:footnote>
  <w:footnote w:id="2">
    <w:p w14:paraId="085962EF" w14:textId="77777777" w:rsidR="001952EB" w:rsidRPr="0002489E" w:rsidRDefault="001952EB" w:rsidP="003F7C36">
      <w:pPr>
        <w:pStyle w:val="Tekstprzypisudolnego"/>
      </w:pPr>
      <w:r w:rsidRPr="000F14B0">
        <w:rPr>
          <w:rStyle w:val="Odwoanieprzypisudolnego"/>
        </w:rPr>
        <w:footnoteRef/>
      </w:r>
      <w:r w:rsidRPr="000F14B0">
        <w:t xml:space="preserve"> </w:t>
      </w:r>
      <w:hyperlink r:id="rId2" w:history="1">
        <w:r w:rsidRPr="000F14B0">
          <w:rPr>
            <w:rStyle w:val="Hipercze"/>
            <w:color w:val="auto"/>
          </w:rPr>
          <w:t>Podpisz dokument elektronicznie za pomocą podpisu zaufanego - Portal gov.pl (moj.gov.pl)</w:t>
        </w:r>
      </w:hyperlink>
      <w:r w:rsidRPr="000F14B0">
        <w:t xml:space="preserve"> link </w:t>
      </w:r>
      <w:hyperlink r:id="rId3" w:history="1">
        <w:r w:rsidRPr="000F14B0">
          <w:rPr>
            <w:rStyle w:val="Hipercze"/>
            <w:color w:val="auto"/>
          </w:rPr>
          <w:t>https://moj.gov.pl/uslugi/signer/upload?xFormsAppName=SIGNER</w:t>
        </w:r>
      </w:hyperlink>
      <w:r w:rsidRPr="000F14B0">
        <w:t xml:space="preserve"> </w:t>
      </w:r>
    </w:p>
  </w:footnote>
  <w:footnote w:id="3">
    <w:p w14:paraId="23DFD9E2" w14:textId="77777777" w:rsidR="00D96BBF" w:rsidRPr="00611A5D" w:rsidRDefault="00D96BBF" w:rsidP="00D96BBF">
      <w:pPr>
        <w:pStyle w:val="Tekstprzypisudolnego"/>
        <w:rPr>
          <w:rFonts w:ascii="Cambria" w:hAnsi="Cambria"/>
          <w:sz w:val="18"/>
          <w:szCs w:val="18"/>
        </w:rPr>
      </w:pPr>
      <w:r w:rsidRPr="00611A5D">
        <w:rPr>
          <w:rStyle w:val="Odwoanieprzypisudolnego"/>
          <w:rFonts w:ascii="Cambria" w:hAnsi="Cambria"/>
          <w:sz w:val="18"/>
          <w:szCs w:val="18"/>
        </w:rPr>
        <w:footnoteRef/>
      </w:r>
      <w:r w:rsidRPr="00611A5D">
        <w:rPr>
          <w:rFonts w:ascii="Cambria" w:hAnsi="Cambria"/>
          <w:sz w:val="18"/>
          <w:szCs w:val="18"/>
        </w:rPr>
        <w:t xml:space="preserve"> W tym wariancie wypełnić sekcję A pkt </w:t>
      </w:r>
      <w:r>
        <w:rPr>
          <w:rFonts w:ascii="Cambria" w:hAnsi="Cambria"/>
          <w:sz w:val="18"/>
          <w:szCs w:val="18"/>
        </w:rPr>
        <w:t>2</w:t>
      </w:r>
      <w:r w:rsidRPr="00611A5D">
        <w:rPr>
          <w:rFonts w:ascii="Cambria" w:hAnsi="Cambria"/>
          <w:sz w:val="18"/>
          <w:szCs w:val="18"/>
        </w:rPr>
        <w:t>.</w:t>
      </w:r>
    </w:p>
  </w:footnote>
  <w:footnote w:id="4">
    <w:p w14:paraId="5DB680A7" w14:textId="77777777" w:rsidR="00D96BBF" w:rsidRPr="00611A5D" w:rsidRDefault="00D96BBF" w:rsidP="00D96BBF">
      <w:pPr>
        <w:pStyle w:val="Tekstprzypisudolnego"/>
        <w:rPr>
          <w:rFonts w:ascii="Cambria" w:hAnsi="Cambria"/>
          <w:sz w:val="18"/>
          <w:szCs w:val="18"/>
        </w:rPr>
      </w:pPr>
      <w:r w:rsidRPr="00611A5D">
        <w:rPr>
          <w:rStyle w:val="Odwoanieprzypisudolnego"/>
          <w:rFonts w:ascii="Cambria" w:hAnsi="Cambria"/>
          <w:sz w:val="18"/>
          <w:szCs w:val="18"/>
        </w:rPr>
        <w:footnoteRef/>
      </w:r>
      <w:r w:rsidRPr="00611A5D">
        <w:rPr>
          <w:rFonts w:ascii="Cambria" w:hAnsi="Cambria"/>
          <w:sz w:val="18"/>
          <w:szCs w:val="18"/>
        </w:rPr>
        <w:t xml:space="preserve"> </w:t>
      </w:r>
      <w:r w:rsidRPr="00611A5D">
        <w:rPr>
          <w:rFonts w:ascii="Cambria" w:hAnsi="Cambria" w:cs="Arial"/>
          <w:sz w:val="18"/>
          <w:szCs w:val="18"/>
        </w:rPr>
        <w:t xml:space="preserve">Należy podać mającą zastosowanie podstawę wykluczenia spośród wymienionych w art. 108 ust. </w:t>
      </w:r>
      <w:proofErr w:type="gramStart"/>
      <w:r w:rsidRPr="00611A5D">
        <w:rPr>
          <w:rFonts w:ascii="Cambria" w:hAnsi="Cambria" w:cs="Arial"/>
          <w:sz w:val="18"/>
          <w:szCs w:val="18"/>
        </w:rPr>
        <w:t>1  pkt</w:t>
      </w:r>
      <w:proofErr w:type="gramEnd"/>
      <w:r w:rsidRPr="00611A5D">
        <w:rPr>
          <w:rFonts w:ascii="Cambria" w:hAnsi="Cambria" w:cs="Arial"/>
          <w:sz w:val="18"/>
          <w:szCs w:val="18"/>
        </w:rPr>
        <w:t xml:space="preserve"> 1, 2 i 5</w:t>
      </w:r>
      <w:r>
        <w:rPr>
          <w:rFonts w:ascii="Cambria" w:hAnsi="Cambria" w:cs="Arial"/>
          <w:sz w:val="18"/>
          <w:szCs w:val="18"/>
        </w:rPr>
        <w:t xml:space="preserve"> </w:t>
      </w:r>
      <w:r w:rsidRPr="00611A5D">
        <w:rPr>
          <w:rFonts w:ascii="Cambria" w:hAnsi="Cambria" w:cs="Arial"/>
          <w:sz w:val="18"/>
          <w:szCs w:val="18"/>
        </w:rPr>
        <w:t xml:space="preserve">ustawy </w:t>
      </w:r>
      <w:proofErr w:type="spellStart"/>
      <w:r>
        <w:rPr>
          <w:rFonts w:ascii="Cambria" w:hAnsi="Cambria" w:cs="Arial"/>
          <w:sz w:val="18"/>
          <w:szCs w:val="18"/>
        </w:rPr>
        <w:t>Pzp</w:t>
      </w:r>
      <w:proofErr w:type="spellEnd"/>
      <w:r w:rsidRPr="00611A5D">
        <w:rPr>
          <w:rFonts w:ascii="Cambria" w:hAnsi="Cambria" w:cs="Arial"/>
          <w:sz w:val="18"/>
          <w:szCs w:val="18"/>
        </w:rPr>
        <w:t>.</w:t>
      </w:r>
    </w:p>
  </w:footnote>
  <w:footnote w:id="5">
    <w:p w14:paraId="3D72606F" w14:textId="77777777" w:rsidR="00D96BBF" w:rsidRDefault="00D96BBF" w:rsidP="00D96BBF">
      <w:pPr>
        <w:pStyle w:val="Tekstprzypisudolnego"/>
      </w:pPr>
      <w:r w:rsidRPr="00611A5D">
        <w:rPr>
          <w:rStyle w:val="Odwoanieprzypisudolnego"/>
          <w:rFonts w:ascii="Cambria" w:hAnsi="Cambria"/>
          <w:sz w:val="18"/>
          <w:szCs w:val="18"/>
        </w:rPr>
        <w:footnoteRef/>
      </w:r>
      <w:r w:rsidRPr="00611A5D">
        <w:rPr>
          <w:rFonts w:ascii="Cambria" w:hAnsi="Cambria"/>
          <w:sz w:val="18"/>
          <w:szCs w:val="18"/>
        </w:rPr>
        <w:t xml:space="preserve"> </w:t>
      </w:r>
      <w:r w:rsidRPr="00611A5D">
        <w:rPr>
          <w:rFonts w:ascii="Cambria" w:hAnsi="Cambria" w:cs="Arial"/>
          <w:sz w:val="18"/>
          <w:szCs w:val="18"/>
        </w:rPr>
        <w:t>W przypadku gdy nie dotyczy, należy daną treść oświadczenia wykreślić.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w:hAnsi="Arial" w:cs="Times New 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D"/>
    <w:multiLevelType w:val="singleLevel"/>
    <w:tmpl w:val="0000000D"/>
    <w:name w:val="WW8Num13"/>
    <w:lvl w:ilvl="0">
      <w:start w:val="1"/>
      <w:numFmt w:val="decimal"/>
      <w:lvlText w:val="%1."/>
      <w:lvlJc w:val="left"/>
      <w:pPr>
        <w:tabs>
          <w:tab w:val="num" w:pos="0"/>
        </w:tabs>
        <w:ind w:left="360" w:hanging="360"/>
      </w:pPr>
      <w:rPr>
        <w:rFonts w:eastAsia="Times New Roman" w:cs="Arial" w:hint="default"/>
        <w:sz w:val="22"/>
      </w:rPr>
    </w:lvl>
  </w:abstractNum>
  <w:abstractNum w:abstractNumId="2" w15:restartNumberingAfterBreak="0">
    <w:nsid w:val="00000013"/>
    <w:multiLevelType w:val="singleLevel"/>
    <w:tmpl w:val="00000013"/>
    <w:name w:val="WW8Num19"/>
    <w:lvl w:ilvl="0">
      <w:start w:val="1"/>
      <w:numFmt w:val="decimal"/>
      <w:lvlText w:val="%1."/>
      <w:lvlJc w:val="left"/>
      <w:pPr>
        <w:tabs>
          <w:tab w:val="num" w:pos="0"/>
        </w:tabs>
        <w:ind w:left="360" w:hanging="360"/>
      </w:pPr>
      <w:rPr>
        <w:rFonts w:hint="default"/>
      </w:rPr>
    </w:lvl>
  </w:abstractNum>
  <w:abstractNum w:abstractNumId="3" w15:restartNumberingAfterBreak="0">
    <w:nsid w:val="00000018"/>
    <w:multiLevelType w:val="multilevel"/>
    <w:tmpl w:val="FCA6FB54"/>
    <w:name w:val="WW8Num27"/>
    <w:lvl w:ilvl="0">
      <w:start w:val="1"/>
      <w:numFmt w:val="decimal"/>
      <w:lvlText w:val="%1."/>
      <w:lvlJc w:val="left"/>
      <w:pPr>
        <w:tabs>
          <w:tab w:val="num" w:pos="0"/>
        </w:tabs>
        <w:ind w:left="360" w:hanging="360"/>
      </w:pPr>
      <w:rPr>
        <w:rFonts w:ascii="Arial" w:hAnsi="Arial" w:cs="Arial" w:hint="default"/>
        <w:b w:val="0"/>
        <w:bCs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0000001A"/>
    <w:multiLevelType w:val="singleLevel"/>
    <w:tmpl w:val="0000001A"/>
    <w:name w:val="WW8Num47"/>
    <w:lvl w:ilvl="0">
      <w:start w:val="1"/>
      <w:numFmt w:val="decimal"/>
      <w:lvlText w:val="%1."/>
      <w:lvlJc w:val="left"/>
      <w:pPr>
        <w:tabs>
          <w:tab w:val="num" w:pos="0"/>
        </w:tabs>
        <w:ind w:left="360" w:hanging="360"/>
      </w:pPr>
      <w:rPr>
        <w:rFonts w:ascii="Arial" w:hAnsi="Arial" w:cs="Arial"/>
        <w:sz w:val="22"/>
        <w:szCs w:val="22"/>
      </w:rPr>
    </w:lvl>
  </w:abstractNum>
  <w:abstractNum w:abstractNumId="5" w15:restartNumberingAfterBreak="0">
    <w:nsid w:val="0000001E"/>
    <w:multiLevelType w:val="hybridMultilevel"/>
    <w:tmpl w:val="DF3A5FDA"/>
    <w:lvl w:ilvl="0" w:tplc="0415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1443B5B"/>
    <w:multiLevelType w:val="hybridMultilevel"/>
    <w:tmpl w:val="A348863C"/>
    <w:lvl w:ilvl="0" w:tplc="15525D20">
      <w:start w:val="1"/>
      <w:numFmt w:val="bullet"/>
      <w:lvlText w:val="-"/>
      <w:lvlJc w:val="left"/>
      <w:pPr>
        <w:ind w:left="1636" w:hanging="360"/>
      </w:pPr>
      <w:rPr>
        <w:rFonts w:ascii="Arial" w:hAnsi="Arial" w:hint="default"/>
      </w:rPr>
    </w:lvl>
    <w:lvl w:ilvl="1" w:tplc="04150003">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7" w15:restartNumberingAfterBreak="0">
    <w:nsid w:val="02496307"/>
    <w:multiLevelType w:val="multilevel"/>
    <w:tmpl w:val="A58C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5549F8"/>
    <w:multiLevelType w:val="hybridMultilevel"/>
    <w:tmpl w:val="EBB41B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61D46D0"/>
    <w:multiLevelType w:val="multilevel"/>
    <w:tmpl w:val="3702A5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70C01CA"/>
    <w:multiLevelType w:val="hybridMultilevel"/>
    <w:tmpl w:val="E10E63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09163280"/>
    <w:multiLevelType w:val="multilevel"/>
    <w:tmpl w:val="2092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4E71C6"/>
    <w:multiLevelType w:val="hybridMultilevel"/>
    <w:tmpl w:val="5DAC18F0"/>
    <w:lvl w:ilvl="0" w:tplc="FFFFFFFF">
      <w:start w:val="1"/>
      <w:numFmt w:val="lowerLetter"/>
      <w:lvlText w:val="%1)"/>
      <w:lvlJc w:val="left"/>
      <w:pPr>
        <w:ind w:left="1440" w:hanging="360"/>
      </w:pPr>
    </w:lvl>
    <w:lvl w:ilvl="1" w:tplc="FFFFFFFF">
      <w:start w:val="1"/>
      <w:numFmt w:val="lowerLetter"/>
      <w:lvlText w:val="%2)"/>
      <w:lvlJc w:val="left"/>
      <w:pPr>
        <w:ind w:left="1211" w:hanging="360"/>
      </w:pPr>
    </w:lvl>
    <w:lvl w:ilvl="2" w:tplc="04150017">
      <w:start w:val="1"/>
      <w:numFmt w:val="lowerLetter"/>
      <w:lvlText w:val="%3)"/>
      <w:lvlJc w:val="left"/>
      <w:pPr>
        <w:ind w:left="1211"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29C24FB"/>
    <w:multiLevelType w:val="hybridMultilevel"/>
    <w:tmpl w:val="D3B44410"/>
    <w:lvl w:ilvl="0" w:tplc="7F1E3784">
      <w:start w:val="1"/>
      <w:numFmt w:val="bullet"/>
      <w:lvlText w:val=""/>
      <w:lvlJc w:val="left"/>
      <w:pPr>
        <w:ind w:left="1275" w:hanging="360"/>
      </w:pPr>
      <w:rPr>
        <w:rFonts w:ascii="Symbol" w:hAnsi="Symbol" w:hint="default"/>
      </w:rPr>
    </w:lvl>
    <w:lvl w:ilvl="1" w:tplc="04150003" w:tentative="1">
      <w:start w:val="1"/>
      <w:numFmt w:val="bullet"/>
      <w:lvlText w:val="o"/>
      <w:lvlJc w:val="left"/>
      <w:pPr>
        <w:ind w:left="1995" w:hanging="360"/>
      </w:pPr>
      <w:rPr>
        <w:rFonts w:ascii="Courier New" w:hAnsi="Courier New" w:cs="Courier New" w:hint="default"/>
      </w:rPr>
    </w:lvl>
    <w:lvl w:ilvl="2" w:tplc="04150005" w:tentative="1">
      <w:start w:val="1"/>
      <w:numFmt w:val="bullet"/>
      <w:lvlText w:val=""/>
      <w:lvlJc w:val="left"/>
      <w:pPr>
        <w:ind w:left="2715" w:hanging="360"/>
      </w:pPr>
      <w:rPr>
        <w:rFonts w:ascii="Wingdings" w:hAnsi="Wingdings" w:hint="default"/>
      </w:rPr>
    </w:lvl>
    <w:lvl w:ilvl="3" w:tplc="04150001" w:tentative="1">
      <w:start w:val="1"/>
      <w:numFmt w:val="bullet"/>
      <w:lvlText w:val=""/>
      <w:lvlJc w:val="left"/>
      <w:pPr>
        <w:ind w:left="3435" w:hanging="360"/>
      </w:pPr>
      <w:rPr>
        <w:rFonts w:ascii="Symbol" w:hAnsi="Symbol" w:hint="default"/>
      </w:rPr>
    </w:lvl>
    <w:lvl w:ilvl="4" w:tplc="04150003" w:tentative="1">
      <w:start w:val="1"/>
      <w:numFmt w:val="bullet"/>
      <w:lvlText w:val="o"/>
      <w:lvlJc w:val="left"/>
      <w:pPr>
        <w:ind w:left="4155" w:hanging="360"/>
      </w:pPr>
      <w:rPr>
        <w:rFonts w:ascii="Courier New" w:hAnsi="Courier New" w:cs="Courier New" w:hint="default"/>
      </w:rPr>
    </w:lvl>
    <w:lvl w:ilvl="5" w:tplc="04150005" w:tentative="1">
      <w:start w:val="1"/>
      <w:numFmt w:val="bullet"/>
      <w:lvlText w:val=""/>
      <w:lvlJc w:val="left"/>
      <w:pPr>
        <w:ind w:left="4875" w:hanging="360"/>
      </w:pPr>
      <w:rPr>
        <w:rFonts w:ascii="Wingdings" w:hAnsi="Wingdings" w:hint="default"/>
      </w:rPr>
    </w:lvl>
    <w:lvl w:ilvl="6" w:tplc="04150001" w:tentative="1">
      <w:start w:val="1"/>
      <w:numFmt w:val="bullet"/>
      <w:lvlText w:val=""/>
      <w:lvlJc w:val="left"/>
      <w:pPr>
        <w:ind w:left="5595" w:hanging="360"/>
      </w:pPr>
      <w:rPr>
        <w:rFonts w:ascii="Symbol" w:hAnsi="Symbol" w:hint="default"/>
      </w:rPr>
    </w:lvl>
    <w:lvl w:ilvl="7" w:tplc="04150003" w:tentative="1">
      <w:start w:val="1"/>
      <w:numFmt w:val="bullet"/>
      <w:lvlText w:val="o"/>
      <w:lvlJc w:val="left"/>
      <w:pPr>
        <w:ind w:left="6315" w:hanging="360"/>
      </w:pPr>
      <w:rPr>
        <w:rFonts w:ascii="Courier New" w:hAnsi="Courier New" w:cs="Courier New" w:hint="default"/>
      </w:rPr>
    </w:lvl>
    <w:lvl w:ilvl="8" w:tplc="04150005" w:tentative="1">
      <w:start w:val="1"/>
      <w:numFmt w:val="bullet"/>
      <w:lvlText w:val=""/>
      <w:lvlJc w:val="left"/>
      <w:pPr>
        <w:ind w:left="7035" w:hanging="360"/>
      </w:pPr>
      <w:rPr>
        <w:rFonts w:ascii="Wingdings" w:hAnsi="Wingdings" w:hint="default"/>
      </w:rPr>
    </w:lvl>
  </w:abstractNum>
  <w:abstractNum w:abstractNumId="14" w15:restartNumberingAfterBreak="0">
    <w:nsid w:val="13CD6446"/>
    <w:multiLevelType w:val="hybridMultilevel"/>
    <w:tmpl w:val="45A8B55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191C0E27"/>
    <w:multiLevelType w:val="hybridMultilevel"/>
    <w:tmpl w:val="569287E8"/>
    <w:lvl w:ilvl="0" w:tplc="15525D20">
      <w:start w:val="1"/>
      <w:numFmt w:val="bullet"/>
      <w:lvlText w:val="-"/>
      <w:lvlJc w:val="left"/>
      <w:pPr>
        <w:ind w:left="1636" w:hanging="360"/>
      </w:pPr>
      <w:rPr>
        <w:rFonts w:ascii="Arial" w:hAnsi="Arial" w:hint="default"/>
      </w:rPr>
    </w:lvl>
    <w:lvl w:ilvl="1" w:tplc="04150003">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6" w15:restartNumberingAfterBreak="0">
    <w:nsid w:val="1B195658"/>
    <w:multiLevelType w:val="hybridMultilevel"/>
    <w:tmpl w:val="D2F6A87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CCA18D1"/>
    <w:multiLevelType w:val="multilevel"/>
    <w:tmpl w:val="7804C16A"/>
    <w:lvl w:ilvl="0">
      <w:start w:val="1"/>
      <w:numFmt w:val="decimal"/>
      <w:lvlText w:val="%1)"/>
      <w:lvlJc w:val="left"/>
      <w:pPr>
        <w:ind w:left="437" w:hanging="360"/>
      </w:p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18" w15:restartNumberingAfterBreak="0">
    <w:nsid w:val="227D5DE5"/>
    <w:multiLevelType w:val="multilevel"/>
    <w:tmpl w:val="19FE9906"/>
    <w:lvl w:ilvl="0">
      <w:start w:val="1"/>
      <w:numFmt w:val="bullet"/>
      <w:pStyle w:val="Nagwek21"/>
      <w:lvlText w:val=""/>
      <w:lvlJc w:val="left"/>
      <w:pPr>
        <w:tabs>
          <w:tab w:val="num" w:pos="737"/>
        </w:tabs>
        <w:ind w:left="737" w:hanging="377"/>
      </w:pPr>
      <w:rPr>
        <w:rFonts w:ascii="Symbol" w:hAnsi="Symbol" w:cs="Symbol" w:hint="default"/>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36873EF"/>
    <w:multiLevelType w:val="hybridMultilevel"/>
    <w:tmpl w:val="843EB124"/>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3536C4"/>
    <w:multiLevelType w:val="hybridMultilevel"/>
    <w:tmpl w:val="2CE6C686"/>
    <w:lvl w:ilvl="0" w:tplc="FF227EE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126F0C0">
      <w:start w:val="1"/>
      <w:numFmt w:val="lowerLetter"/>
      <w:lvlText w:val="%4)"/>
      <w:lvlJc w:val="left"/>
      <w:pPr>
        <w:ind w:left="2880" w:hanging="360"/>
      </w:pPr>
      <w:rPr>
        <w:rFonts w:ascii="Calibri" w:eastAsia="Times New Roman" w:hAnsi="Calibri" w:cs="Calibri"/>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BA3807"/>
    <w:multiLevelType w:val="multilevel"/>
    <w:tmpl w:val="A21ECDA0"/>
    <w:lvl w:ilvl="0">
      <w:start w:val="1"/>
      <w:numFmt w:val="decimal"/>
      <w:lvlText w:val="%1)"/>
      <w:lvlJc w:val="left"/>
      <w:pPr>
        <w:ind w:left="927" w:hanging="360"/>
      </w:pPr>
    </w:lvl>
    <w:lvl w:ilvl="1">
      <w:start w:val="1"/>
      <w:numFmt w:val="decimal"/>
      <w:lvlText w:val="%2)"/>
      <w:lvlJc w:val="left"/>
      <w:pPr>
        <w:ind w:left="992"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25C119E3"/>
    <w:multiLevelType w:val="hybridMultilevel"/>
    <w:tmpl w:val="5C98BB98"/>
    <w:lvl w:ilvl="0" w:tplc="04150017">
      <w:start w:val="1"/>
      <w:numFmt w:val="lowerLetter"/>
      <w:lvlText w:val="%1)"/>
      <w:lvlJc w:val="left"/>
      <w:pPr>
        <w:ind w:left="1211" w:hanging="360"/>
      </w:pPr>
    </w:lvl>
    <w:lvl w:ilvl="1" w:tplc="04150017">
      <w:start w:val="1"/>
      <w:numFmt w:val="lowerLetter"/>
      <w:lvlText w:val="%2)"/>
      <w:lvlJc w:val="left"/>
      <w:pPr>
        <w:ind w:left="1778"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 w15:restartNumberingAfterBreak="0">
    <w:nsid w:val="278A0D0F"/>
    <w:multiLevelType w:val="hybridMultilevel"/>
    <w:tmpl w:val="843EB124"/>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8258E5"/>
    <w:multiLevelType w:val="multilevel"/>
    <w:tmpl w:val="ACAA7FAE"/>
    <w:lvl w:ilvl="0">
      <w:start w:val="1"/>
      <w:numFmt w:val="lowerLetter"/>
      <w:lvlText w:val="%1)"/>
      <w:lvlJc w:val="left"/>
      <w:pPr>
        <w:ind w:left="720" w:hanging="360"/>
      </w:pPr>
    </w:lvl>
    <w:lvl w:ilvl="1">
      <w:start w:val="1"/>
      <w:numFmt w:val="decimal"/>
      <w:lvlText w:val="%2)"/>
      <w:lvlJc w:val="left"/>
      <w:pPr>
        <w:ind w:left="1920" w:hanging="360"/>
      </w:pPr>
    </w:lvl>
    <w:lvl w:ilvl="2">
      <w:start w:val="1"/>
      <w:numFmt w:val="lowerLetter"/>
      <w:lvlText w:val="%3)"/>
      <w:lvlJc w:val="left"/>
      <w:pPr>
        <w:ind w:left="1211"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A5918EA"/>
    <w:multiLevelType w:val="multilevel"/>
    <w:tmpl w:val="9B48A8C6"/>
    <w:lvl w:ilvl="0">
      <w:start w:val="1"/>
      <w:numFmt w:val="decimal"/>
      <w:lvlText w:val="%1)"/>
      <w:lvlJc w:val="left"/>
      <w:rPr>
        <w:rFonts w:asciiTheme="minorHAnsi" w:eastAsia="Verdana"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1E2516"/>
    <w:multiLevelType w:val="multilevel"/>
    <w:tmpl w:val="83141D9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3CA66D72"/>
    <w:multiLevelType w:val="multilevel"/>
    <w:tmpl w:val="F348B83C"/>
    <w:lvl w:ilvl="0">
      <w:start w:val="1"/>
      <w:numFmt w:val="lowerLetter"/>
      <w:lvlText w:val="%1)"/>
      <w:lvlJc w:val="left"/>
      <w:pPr>
        <w:ind w:left="927" w:hanging="360"/>
      </w:p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28" w15:restartNumberingAfterBreak="0">
    <w:nsid w:val="3E83611E"/>
    <w:multiLevelType w:val="hybridMultilevel"/>
    <w:tmpl w:val="87B82AB8"/>
    <w:lvl w:ilvl="0" w:tplc="15525D20">
      <w:start w:val="1"/>
      <w:numFmt w:val="bullet"/>
      <w:lvlText w:val="-"/>
      <w:lvlJc w:val="left"/>
      <w:pPr>
        <w:ind w:left="927" w:hanging="360"/>
      </w:pPr>
      <w:rPr>
        <w:rFonts w:ascii="Arial" w:hAnsi="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9" w15:restartNumberingAfterBreak="0">
    <w:nsid w:val="418B218D"/>
    <w:multiLevelType w:val="singleLevel"/>
    <w:tmpl w:val="00000009"/>
    <w:lvl w:ilvl="0">
      <w:start w:val="1"/>
      <w:numFmt w:val="decimal"/>
      <w:lvlText w:val="%1."/>
      <w:lvlJc w:val="left"/>
      <w:pPr>
        <w:tabs>
          <w:tab w:val="num" w:pos="0"/>
        </w:tabs>
        <w:ind w:left="720" w:hanging="360"/>
      </w:pPr>
      <w:rPr>
        <w:rFonts w:ascii="Arial" w:eastAsia="Calibri" w:hAnsi="Arial" w:cs="Arial"/>
        <w:sz w:val="22"/>
        <w:szCs w:val="22"/>
        <w:lang w:eastAsia="pl-PL"/>
      </w:rPr>
    </w:lvl>
  </w:abstractNum>
  <w:abstractNum w:abstractNumId="30" w15:restartNumberingAfterBreak="0">
    <w:nsid w:val="41A511C8"/>
    <w:multiLevelType w:val="multilevel"/>
    <w:tmpl w:val="53F43DC6"/>
    <w:lvl w:ilvl="0">
      <w:start w:val="5"/>
      <w:numFmt w:val="decimal"/>
      <w:lvlText w:val="%1"/>
      <w:lvlJc w:val="left"/>
      <w:pPr>
        <w:ind w:left="360" w:hanging="360"/>
      </w:pPr>
      <w:rPr>
        <w:b w:val="0"/>
        <w:sz w:val="20"/>
      </w:rPr>
    </w:lvl>
    <w:lvl w:ilvl="1">
      <w:start w:val="1"/>
      <w:numFmt w:val="decimal"/>
      <w:lvlText w:val="%1.%2"/>
      <w:lvlJc w:val="left"/>
      <w:pPr>
        <w:ind w:left="360" w:hanging="360"/>
      </w:pPr>
      <w:rPr>
        <w:b/>
        <w:sz w:val="24"/>
        <w:szCs w:val="24"/>
      </w:rPr>
    </w:lvl>
    <w:lvl w:ilvl="2">
      <w:start w:val="1"/>
      <w:numFmt w:val="decimal"/>
      <w:pStyle w:val="Nagwek"/>
      <w:lvlText w:val="%1.%2.%3"/>
      <w:lvlJc w:val="left"/>
      <w:pPr>
        <w:ind w:left="720" w:hanging="720"/>
      </w:pPr>
      <w:rPr>
        <w:b/>
        <w:bCs w:val="0"/>
        <w:sz w:val="22"/>
        <w:szCs w:val="22"/>
      </w:rPr>
    </w:lvl>
    <w:lvl w:ilvl="3">
      <w:start w:val="1"/>
      <w:numFmt w:val="decimal"/>
      <w:lvlText w:val="%1.%2.%3.%4"/>
      <w:lvlJc w:val="left"/>
      <w:pPr>
        <w:ind w:left="720" w:hanging="720"/>
      </w:pPr>
      <w:rPr>
        <w:b/>
        <w:bCs w:val="0"/>
        <w:sz w:val="24"/>
        <w:szCs w:val="24"/>
      </w:rPr>
    </w:lvl>
    <w:lvl w:ilvl="4">
      <w:start w:val="1"/>
      <w:numFmt w:val="decimal"/>
      <w:lvlText w:val="%1.%2.%3.%4.%5"/>
      <w:lvlJc w:val="left"/>
      <w:pPr>
        <w:ind w:left="1080" w:hanging="1080"/>
      </w:pPr>
      <w:rPr>
        <w:b w:val="0"/>
        <w:sz w:val="20"/>
      </w:rPr>
    </w:lvl>
    <w:lvl w:ilvl="5">
      <w:start w:val="1"/>
      <w:numFmt w:val="decimal"/>
      <w:lvlText w:val="%1.%2.%3.%4.%5.%6"/>
      <w:lvlJc w:val="left"/>
      <w:pPr>
        <w:ind w:left="1080" w:hanging="1080"/>
      </w:pPr>
      <w:rPr>
        <w:b w:val="0"/>
        <w:sz w:val="20"/>
      </w:rPr>
    </w:lvl>
    <w:lvl w:ilvl="6">
      <w:start w:val="1"/>
      <w:numFmt w:val="decimal"/>
      <w:lvlText w:val="%1.%2.%3.%4.%5.%6.%7"/>
      <w:lvlJc w:val="left"/>
      <w:pPr>
        <w:ind w:left="1440" w:hanging="1440"/>
      </w:pPr>
      <w:rPr>
        <w:b w:val="0"/>
        <w:sz w:val="20"/>
      </w:rPr>
    </w:lvl>
    <w:lvl w:ilvl="7">
      <w:start w:val="1"/>
      <w:numFmt w:val="decimal"/>
      <w:lvlText w:val="%1.%2.%3.%4.%5.%6.%7.%8"/>
      <w:lvlJc w:val="left"/>
      <w:pPr>
        <w:ind w:left="1440" w:hanging="1440"/>
      </w:pPr>
      <w:rPr>
        <w:b w:val="0"/>
        <w:sz w:val="20"/>
      </w:rPr>
    </w:lvl>
    <w:lvl w:ilvl="8">
      <w:start w:val="1"/>
      <w:numFmt w:val="decimal"/>
      <w:lvlText w:val="%1.%2.%3.%4.%5.%6.%7.%8.%9"/>
      <w:lvlJc w:val="left"/>
      <w:pPr>
        <w:ind w:left="1800" w:hanging="1800"/>
      </w:pPr>
      <w:rPr>
        <w:b w:val="0"/>
        <w:sz w:val="20"/>
      </w:rPr>
    </w:lvl>
  </w:abstractNum>
  <w:abstractNum w:abstractNumId="31" w15:restartNumberingAfterBreak="0">
    <w:nsid w:val="443D0F19"/>
    <w:multiLevelType w:val="multilevel"/>
    <w:tmpl w:val="177C72BC"/>
    <w:lvl w:ilvl="0">
      <w:start w:val="1"/>
      <w:numFmt w:val="lowerLetter"/>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4856BD7"/>
    <w:multiLevelType w:val="hybridMultilevel"/>
    <w:tmpl w:val="3E4650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E11530"/>
    <w:multiLevelType w:val="hybridMultilevel"/>
    <w:tmpl w:val="2EB66712"/>
    <w:lvl w:ilvl="0" w:tplc="72B2B0F2">
      <w:start w:val="1"/>
      <w:numFmt w:val="bullet"/>
      <w:lvlText w:val=""/>
      <w:lvlJc w:val="left"/>
      <w:pPr>
        <w:ind w:left="360" w:hanging="360"/>
      </w:pPr>
      <w:rPr>
        <w:rFonts w:ascii="Symbol" w:hAnsi="Symbol" w:cs="Symbol" w:hint="default"/>
        <w:color w:val="000000"/>
        <w:sz w:val="28"/>
        <w:szCs w:val="28"/>
        <w:lang w:eastAsia="en-US"/>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69876E5"/>
    <w:multiLevelType w:val="multilevel"/>
    <w:tmpl w:val="E89A1D5A"/>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5" w15:restartNumberingAfterBreak="0">
    <w:nsid w:val="477D4C0D"/>
    <w:multiLevelType w:val="hybridMultilevel"/>
    <w:tmpl w:val="8C3A2714"/>
    <w:lvl w:ilvl="0" w:tplc="0415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4C6A46DC"/>
    <w:multiLevelType w:val="hybridMultilevel"/>
    <w:tmpl w:val="F710E0A8"/>
    <w:lvl w:ilvl="0" w:tplc="04150017">
      <w:start w:val="1"/>
      <w:numFmt w:val="lowerLetter"/>
      <w:lvlText w:val="%1)"/>
      <w:lvlJc w:val="left"/>
      <w:pPr>
        <w:ind w:left="1069" w:hanging="360"/>
      </w:pPr>
      <w:rPr>
        <w:rFonts w:hint="default"/>
        <w:sz w:val="22"/>
        <w:szCs w:val="22"/>
      </w:rPr>
    </w:lvl>
    <w:lvl w:ilvl="1" w:tplc="FFFFFFFF" w:tentative="1">
      <w:start w:val="1"/>
      <w:numFmt w:val="lowerLetter"/>
      <w:lvlText w:val="%2."/>
      <w:lvlJc w:val="left"/>
      <w:pPr>
        <w:ind w:left="202" w:hanging="360"/>
      </w:pPr>
    </w:lvl>
    <w:lvl w:ilvl="2" w:tplc="FFFFFFFF" w:tentative="1">
      <w:start w:val="1"/>
      <w:numFmt w:val="lowerRoman"/>
      <w:lvlText w:val="%3."/>
      <w:lvlJc w:val="right"/>
      <w:pPr>
        <w:ind w:left="922" w:hanging="180"/>
      </w:pPr>
    </w:lvl>
    <w:lvl w:ilvl="3" w:tplc="FFFFFFFF" w:tentative="1">
      <w:start w:val="1"/>
      <w:numFmt w:val="decimal"/>
      <w:lvlText w:val="%4."/>
      <w:lvlJc w:val="left"/>
      <w:pPr>
        <w:ind w:left="1642" w:hanging="360"/>
      </w:pPr>
    </w:lvl>
    <w:lvl w:ilvl="4" w:tplc="FFFFFFFF" w:tentative="1">
      <w:start w:val="1"/>
      <w:numFmt w:val="lowerLetter"/>
      <w:lvlText w:val="%5."/>
      <w:lvlJc w:val="left"/>
      <w:pPr>
        <w:ind w:left="2362" w:hanging="360"/>
      </w:pPr>
    </w:lvl>
    <w:lvl w:ilvl="5" w:tplc="FFFFFFFF" w:tentative="1">
      <w:start w:val="1"/>
      <w:numFmt w:val="lowerRoman"/>
      <w:lvlText w:val="%6."/>
      <w:lvlJc w:val="right"/>
      <w:pPr>
        <w:ind w:left="3082" w:hanging="180"/>
      </w:pPr>
    </w:lvl>
    <w:lvl w:ilvl="6" w:tplc="FFFFFFFF" w:tentative="1">
      <w:start w:val="1"/>
      <w:numFmt w:val="decimal"/>
      <w:lvlText w:val="%7."/>
      <w:lvlJc w:val="left"/>
      <w:pPr>
        <w:ind w:left="3802" w:hanging="360"/>
      </w:pPr>
    </w:lvl>
    <w:lvl w:ilvl="7" w:tplc="FFFFFFFF" w:tentative="1">
      <w:start w:val="1"/>
      <w:numFmt w:val="lowerLetter"/>
      <w:lvlText w:val="%8."/>
      <w:lvlJc w:val="left"/>
      <w:pPr>
        <w:ind w:left="4522" w:hanging="360"/>
      </w:pPr>
    </w:lvl>
    <w:lvl w:ilvl="8" w:tplc="FFFFFFFF" w:tentative="1">
      <w:start w:val="1"/>
      <w:numFmt w:val="lowerRoman"/>
      <w:lvlText w:val="%9."/>
      <w:lvlJc w:val="right"/>
      <w:pPr>
        <w:ind w:left="5242" w:hanging="180"/>
      </w:pPr>
    </w:lvl>
  </w:abstractNum>
  <w:abstractNum w:abstractNumId="37" w15:restartNumberingAfterBreak="0">
    <w:nsid w:val="51882447"/>
    <w:multiLevelType w:val="multilevel"/>
    <w:tmpl w:val="FE2C7A7C"/>
    <w:styleLink w:val="WW8Num9"/>
    <w:lvl w:ilvl="0">
      <w:start w:val="1"/>
      <w:numFmt w:val="decimal"/>
      <w:lvlText w:val="%1)"/>
      <w:lvlJc w:val="left"/>
      <w:pPr>
        <w:ind w:left="360" w:hanging="360"/>
      </w:pPr>
      <w:rPr>
        <w:rFonts w:ascii="Calibri" w:hAnsi="Calibri" w:cs="Calibri"/>
        <w:b/>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2914E74"/>
    <w:multiLevelType w:val="hybridMultilevel"/>
    <w:tmpl w:val="5AF60C08"/>
    <w:lvl w:ilvl="0" w:tplc="CC66E0DA">
      <w:start w:val="1"/>
      <w:numFmt w:val="decimal"/>
      <w:lvlText w:val="%1. "/>
      <w:lvlJc w:val="left"/>
      <w:pPr>
        <w:tabs>
          <w:tab w:val="num" w:pos="360"/>
        </w:tabs>
        <w:ind w:left="340" w:hanging="340"/>
      </w:pPr>
      <w:rPr>
        <w:rFonts w:ascii="Arial" w:hAnsi="Arial" w:cs="Arial" w:hint="default"/>
        <w:b w:val="0"/>
        <w:i w:val="0"/>
        <w:strike w:val="0"/>
        <w:dstrike w:val="0"/>
        <w:sz w:val="20"/>
        <w:szCs w:val="22"/>
        <w:u w:val="none"/>
        <w:effect w:val="none"/>
      </w:rPr>
    </w:lvl>
    <w:lvl w:ilvl="1" w:tplc="C52005BE">
      <w:start w:val="1"/>
      <w:numFmt w:val="lowerLetter"/>
      <w:lvlText w:val="%2)"/>
      <w:lvlJc w:val="left"/>
      <w:pPr>
        <w:tabs>
          <w:tab w:val="num" w:pos="1070"/>
        </w:tabs>
        <w:ind w:left="1070" w:hanging="360"/>
      </w:pPr>
      <w:rPr>
        <w:rFonts w:hint="default"/>
        <w:b w:val="0"/>
        <w:i w:val="0"/>
        <w:strike w:val="0"/>
        <w:dstrike w:val="0"/>
        <w:sz w:val="22"/>
        <w:szCs w:val="24"/>
        <w:u w:val="none"/>
        <w:effect w:val="none"/>
      </w:rPr>
    </w:lvl>
    <w:lvl w:ilvl="2" w:tplc="0415000F">
      <w:start w:val="1"/>
      <w:numFmt w:val="decimal"/>
      <w:lvlText w:val="%3."/>
      <w:lvlJc w:val="left"/>
      <w:pPr>
        <w:ind w:left="786" w:hanging="360"/>
      </w:pPr>
      <w:rPr>
        <w:rFonts w:hint="default"/>
        <w:b w:val="0"/>
      </w:rPr>
    </w:lvl>
    <w:lvl w:ilvl="3" w:tplc="0415000F">
      <w:start w:val="1"/>
      <w:numFmt w:val="decimal"/>
      <w:lvlText w:val="%4."/>
      <w:lvlJc w:val="left"/>
      <w:pPr>
        <w:tabs>
          <w:tab w:val="num" w:pos="502"/>
        </w:tabs>
        <w:ind w:left="502"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4FB55F4"/>
    <w:multiLevelType w:val="multilevel"/>
    <w:tmpl w:val="4E92BA44"/>
    <w:lvl w:ilvl="0">
      <w:start w:val="1"/>
      <w:numFmt w:val="upperRoman"/>
      <w:pStyle w:val="Nagwek91"/>
      <w:lvlText w:val="%1."/>
      <w:lvlJc w:val="right"/>
      <w:pPr>
        <w:ind w:left="1004" w:hanging="720"/>
      </w:pPr>
      <w:rPr>
        <w:b/>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0" w15:restartNumberingAfterBreak="0">
    <w:nsid w:val="56C92312"/>
    <w:multiLevelType w:val="hybridMultilevel"/>
    <w:tmpl w:val="4A421A2E"/>
    <w:lvl w:ilvl="0" w:tplc="D8DCF8F4">
      <w:start w:val="1"/>
      <w:numFmt w:val="bullet"/>
      <w:lvlText w:val="-"/>
      <w:lvlJc w:val="left"/>
      <w:pPr>
        <w:ind w:left="1429" w:hanging="360"/>
      </w:pPr>
      <w:rPr>
        <w:rFonts w:ascii="Calibri" w:hAnsi="Calibri"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5D606AEB"/>
    <w:multiLevelType w:val="hybridMultilevel"/>
    <w:tmpl w:val="82B87070"/>
    <w:lvl w:ilvl="0" w:tplc="04150011">
      <w:start w:val="1"/>
      <w:numFmt w:val="decimal"/>
      <w:lvlText w:val="%1)"/>
      <w:lvlJc w:val="left"/>
      <w:pPr>
        <w:ind w:left="785" w:hanging="360"/>
      </w:pPr>
    </w:lvl>
    <w:lvl w:ilvl="1" w:tplc="EE76CC96">
      <w:start w:val="1"/>
      <w:numFmt w:val="lowerLetter"/>
      <w:lvlText w:val="%2)"/>
      <w:lvlJc w:val="left"/>
      <w:pPr>
        <w:ind w:left="1505" w:hanging="360"/>
      </w:pPr>
      <w:rPr>
        <w:rFonts w:hint="default"/>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2" w15:restartNumberingAfterBreak="0">
    <w:nsid w:val="5DF55A91"/>
    <w:multiLevelType w:val="hybridMultilevel"/>
    <w:tmpl w:val="EBB41B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0001FFE"/>
    <w:multiLevelType w:val="multilevel"/>
    <w:tmpl w:val="2FF0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9511CC"/>
    <w:multiLevelType w:val="multilevel"/>
    <w:tmpl w:val="98186706"/>
    <w:lvl w:ilvl="0">
      <w:start w:val="1"/>
      <w:numFmt w:val="lowerLetter"/>
      <w:lvlText w:val="%1)"/>
      <w:lvlJc w:val="left"/>
      <w:pPr>
        <w:tabs>
          <w:tab w:val="num" w:pos="907"/>
        </w:tabs>
        <w:ind w:left="907" w:hanging="340"/>
      </w:pPr>
    </w:lvl>
    <w:lvl w:ilvl="1">
      <w:start w:val="1"/>
      <w:numFmt w:val="lowerLetter"/>
      <w:lvlText w:val="%2)"/>
      <w:lvlJc w:val="left"/>
      <w:pPr>
        <w:ind w:left="1418" w:hanging="360"/>
      </w:pPr>
    </w:lvl>
    <w:lvl w:ilvl="2">
      <w:start w:val="1"/>
      <w:numFmt w:val="lowerRoman"/>
      <w:lvlText w:val="%3."/>
      <w:lvlJc w:val="lef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lef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left"/>
      <w:pPr>
        <w:tabs>
          <w:tab w:val="num" w:pos="6687"/>
        </w:tabs>
        <w:ind w:left="6687" w:hanging="180"/>
      </w:pPr>
      <w:rPr>
        <w:rFonts w:cs="Times New Roman"/>
      </w:rPr>
    </w:lvl>
  </w:abstractNum>
  <w:abstractNum w:abstractNumId="45" w15:restartNumberingAfterBreak="0">
    <w:nsid w:val="61622DF4"/>
    <w:multiLevelType w:val="hybridMultilevel"/>
    <w:tmpl w:val="5D2E39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8D343A6"/>
    <w:multiLevelType w:val="hybridMultilevel"/>
    <w:tmpl w:val="600079B0"/>
    <w:lvl w:ilvl="0" w:tplc="DD00CC54">
      <w:start w:val="1"/>
      <w:numFmt w:val="decimal"/>
      <w:lvlText w:val="%1."/>
      <w:lvlJc w:val="left"/>
      <w:pPr>
        <w:ind w:left="360" w:hanging="360"/>
      </w:pPr>
      <w:rPr>
        <w:rFonts w:hint="default"/>
        <w:b w:val="0"/>
        <w:i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B6E1C35"/>
    <w:multiLevelType w:val="hybridMultilevel"/>
    <w:tmpl w:val="C568CA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342EC7"/>
    <w:multiLevelType w:val="hybridMultilevel"/>
    <w:tmpl w:val="D834D7AC"/>
    <w:lvl w:ilvl="0" w:tplc="F83223D6">
      <w:start w:val="1"/>
      <w:numFmt w:val="decimal"/>
      <w:lvlText w:val="%1)"/>
      <w:lvlJc w:val="left"/>
      <w:pPr>
        <w:ind w:left="711" w:hanging="390"/>
      </w:pPr>
      <w:rPr>
        <w:rFonts w:hint="default"/>
      </w:rPr>
    </w:lvl>
    <w:lvl w:ilvl="1" w:tplc="04150017">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tentative="1">
      <w:start w:val="1"/>
      <w:numFmt w:val="lowerLetter"/>
      <w:lvlText w:val="%5."/>
      <w:lvlJc w:val="left"/>
      <w:pPr>
        <w:ind w:left="3561" w:hanging="360"/>
      </w:pPr>
    </w:lvl>
    <w:lvl w:ilvl="5" w:tplc="0415001B" w:tentative="1">
      <w:start w:val="1"/>
      <w:numFmt w:val="lowerRoman"/>
      <w:lvlText w:val="%6."/>
      <w:lvlJc w:val="right"/>
      <w:pPr>
        <w:ind w:left="4281" w:hanging="180"/>
      </w:pPr>
    </w:lvl>
    <w:lvl w:ilvl="6" w:tplc="0415000F" w:tentative="1">
      <w:start w:val="1"/>
      <w:numFmt w:val="decimal"/>
      <w:lvlText w:val="%7."/>
      <w:lvlJc w:val="left"/>
      <w:pPr>
        <w:ind w:left="5001" w:hanging="360"/>
      </w:pPr>
    </w:lvl>
    <w:lvl w:ilvl="7" w:tplc="04150019" w:tentative="1">
      <w:start w:val="1"/>
      <w:numFmt w:val="lowerLetter"/>
      <w:lvlText w:val="%8."/>
      <w:lvlJc w:val="left"/>
      <w:pPr>
        <w:ind w:left="5721" w:hanging="360"/>
      </w:pPr>
    </w:lvl>
    <w:lvl w:ilvl="8" w:tplc="0415001B" w:tentative="1">
      <w:start w:val="1"/>
      <w:numFmt w:val="lowerRoman"/>
      <w:lvlText w:val="%9."/>
      <w:lvlJc w:val="right"/>
      <w:pPr>
        <w:ind w:left="6441" w:hanging="180"/>
      </w:pPr>
    </w:lvl>
  </w:abstractNum>
  <w:abstractNum w:abstractNumId="49" w15:restartNumberingAfterBreak="0">
    <w:nsid w:val="6E504F81"/>
    <w:multiLevelType w:val="hybridMultilevel"/>
    <w:tmpl w:val="4140B1F6"/>
    <w:name w:val="WW8Num82222"/>
    <w:lvl w:ilvl="0" w:tplc="04150011">
      <w:start w:val="1"/>
      <w:numFmt w:val="decimal"/>
      <w:lvlText w:val="%1)"/>
      <w:lvlJc w:val="left"/>
      <w:pPr>
        <w:ind w:left="720" w:hanging="360"/>
      </w:pPr>
      <w:rPr>
        <w:rFonts w:hint="default"/>
      </w:rPr>
    </w:lvl>
    <w:lvl w:ilvl="1" w:tplc="3EB63B8C">
      <w:numFmt w:val="bullet"/>
      <w:lvlText w:val=""/>
      <w:lvlJc w:val="left"/>
      <w:pPr>
        <w:ind w:left="1440" w:hanging="360"/>
      </w:pPr>
      <w:rPr>
        <w:rFonts w:ascii="Symbol" w:eastAsia="Times New Roman" w:hAnsi="Symbol" w:cs="Times New Roman" w:hint="default"/>
      </w:rPr>
    </w:lvl>
    <w:lvl w:ilvl="2" w:tplc="C714E406" w:tentative="1">
      <w:start w:val="1"/>
      <w:numFmt w:val="bullet"/>
      <w:lvlText w:val=""/>
      <w:lvlJc w:val="left"/>
      <w:pPr>
        <w:ind w:left="2160" w:hanging="360"/>
      </w:pPr>
      <w:rPr>
        <w:rFonts w:ascii="Wingdings" w:hAnsi="Wingdings" w:hint="default"/>
      </w:rPr>
    </w:lvl>
    <w:lvl w:ilvl="3" w:tplc="6CF09EF6" w:tentative="1">
      <w:start w:val="1"/>
      <w:numFmt w:val="bullet"/>
      <w:lvlText w:val=""/>
      <w:lvlJc w:val="left"/>
      <w:pPr>
        <w:ind w:left="2880" w:hanging="360"/>
      </w:pPr>
      <w:rPr>
        <w:rFonts w:ascii="Symbol" w:hAnsi="Symbol" w:hint="default"/>
      </w:rPr>
    </w:lvl>
    <w:lvl w:ilvl="4" w:tplc="F05A4A6A" w:tentative="1">
      <w:start w:val="1"/>
      <w:numFmt w:val="bullet"/>
      <w:lvlText w:val="o"/>
      <w:lvlJc w:val="left"/>
      <w:pPr>
        <w:ind w:left="3600" w:hanging="360"/>
      </w:pPr>
      <w:rPr>
        <w:rFonts w:ascii="Courier New" w:hAnsi="Courier New" w:cs="Courier New" w:hint="default"/>
      </w:rPr>
    </w:lvl>
    <w:lvl w:ilvl="5" w:tplc="1C124CFC" w:tentative="1">
      <w:start w:val="1"/>
      <w:numFmt w:val="bullet"/>
      <w:lvlText w:val=""/>
      <w:lvlJc w:val="left"/>
      <w:pPr>
        <w:ind w:left="4320" w:hanging="360"/>
      </w:pPr>
      <w:rPr>
        <w:rFonts w:ascii="Wingdings" w:hAnsi="Wingdings" w:hint="default"/>
      </w:rPr>
    </w:lvl>
    <w:lvl w:ilvl="6" w:tplc="EE6EA3C0" w:tentative="1">
      <w:start w:val="1"/>
      <w:numFmt w:val="bullet"/>
      <w:lvlText w:val=""/>
      <w:lvlJc w:val="left"/>
      <w:pPr>
        <w:ind w:left="5040" w:hanging="360"/>
      </w:pPr>
      <w:rPr>
        <w:rFonts w:ascii="Symbol" w:hAnsi="Symbol" w:hint="default"/>
      </w:rPr>
    </w:lvl>
    <w:lvl w:ilvl="7" w:tplc="AF18D3CA" w:tentative="1">
      <w:start w:val="1"/>
      <w:numFmt w:val="bullet"/>
      <w:lvlText w:val="o"/>
      <w:lvlJc w:val="left"/>
      <w:pPr>
        <w:ind w:left="5760" w:hanging="360"/>
      </w:pPr>
      <w:rPr>
        <w:rFonts w:ascii="Courier New" w:hAnsi="Courier New" w:cs="Courier New" w:hint="default"/>
      </w:rPr>
    </w:lvl>
    <w:lvl w:ilvl="8" w:tplc="72B0557E" w:tentative="1">
      <w:start w:val="1"/>
      <w:numFmt w:val="bullet"/>
      <w:lvlText w:val=""/>
      <w:lvlJc w:val="left"/>
      <w:pPr>
        <w:ind w:left="6480" w:hanging="360"/>
      </w:pPr>
      <w:rPr>
        <w:rFonts w:ascii="Wingdings" w:hAnsi="Wingdings" w:hint="default"/>
      </w:rPr>
    </w:lvl>
  </w:abstractNum>
  <w:abstractNum w:abstractNumId="50" w15:restartNumberingAfterBreak="0">
    <w:nsid w:val="6F323369"/>
    <w:multiLevelType w:val="hybridMultilevel"/>
    <w:tmpl w:val="843EB124"/>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C27D9E"/>
    <w:multiLevelType w:val="multilevel"/>
    <w:tmpl w:val="D9809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C96BBE"/>
    <w:multiLevelType w:val="multilevel"/>
    <w:tmpl w:val="E3BAF194"/>
    <w:lvl w:ilvl="0">
      <w:start w:val="1"/>
      <w:numFmt w:val="decimal"/>
      <w:lvlText w:val="%1)"/>
      <w:lvlJc w:val="left"/>
      <w:pPr>
        <w:ind w:left="927" w:hanging="360"/>
      </w:p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53" w15:restartNumberingAfterBreak="0">
    <w:nsid w:val="78214C10"/>
    <w:multiLevelType w:val="hybridMultilevel"/>
    <w:tmpl w:val="996AE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FA3B5B"/>
    <w:multiLevelType w:val="multilevel"/>
    <w:tmpl w:val="3DAA1586"/>
    <w:lvl w:ilvl="0">
      <w:start w:val="1"/>
      <w:numFmt w:val="decimal"/>
      <w:pStyle w:val="Nagwek1"/>
      <w:lvlText w:val="%1."/>
      <w:lvlJc w:val="left"/>
      <w:pPr>
        <w:tabs>
          <w:tab w:val="num" w:pos="720"/>
        </w:tabs>
        <w:ind w:left="720" w:hanging="360"/>
      </w:pPr>
    </w:lvl>
    <w:lvl w:ilvl="1">
      <w:start w:val="1"/>
      <w:numFmt w:val="decimal"/>
      <w:pStyle w:val="Nagwek2"/>
      <w:lvlText w:val="%1.%2"/>
      <w:lvlJc w:val="left"/>
      <w:pPr>
        <w:ind w:left="720" w:hanging="360"/>
      </w:pPr>
      <w:rPr>
        <w:rFonts w:asciiTheme="minorHAnsi" w:hAnsiTheme="minorHAnsi" w:cstheme="minorHAnsi" w:hint="default"/>
        <w:b/>
        <w:bCs/>
        <w:color w:val="000000" w:themeColor="text1"/>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910724743">
    <w:abstractNumId w:val="18"/>
  </w:num>
  <w:num w:numId="2" w16cid:durableId="1756516670">
    <w:abstractNumId w:val="54"/>
  </w:num>
  <w:num w:numId="3" w16cid:durableId="1673557908">
    <w:abstractNumId w:val="30"/>
  </w:num>
  <w:num w:numId="4" w16cid:durableId="2020765130">
    <w:abstractNumId w:val="39"/>
  </w:num>
  <w:num w:numId="5" w16cid:durableId="208952704">
    <w:abstractNumId w:val="24"/>
  </w:num>
  <w:num w:numId="6" w16cid:durableId="107088957">
    <w:abstractNumId w:val="26"/>
  </w:num>
  <w:num w:numId="7" w16cid:durableId="437257221">
    <w:abstractNumId w:val="25"/>
  </w:num>
  <w:num w:numId="8" w16cid:durableId="332993095">
    <w:abstractNumId w:val="31"/>
  </w:num>
  <w:num w:numId="9" w16cid:durableId="667172114">
    <w:abstractNumId w:val="5"/>
  </w:num>
  <w:num w:numId="10" w16cid:durableId="1377851411">
    <w:abstractNumId w:val="41"/>
  </w:num>
  <w:num w:numId="11" w16cid:durableId="531040263">
    <w:abstractNumId w:val="22"/>
  </w:num>
  <w:num w:numId="12" w16cid:durableId="1492407737">
    <w:abstractNumId w:val="44"/>
  </w:num>
  <w:num w:numId="13" w16cid:durableId="722338761">
    <w:abstractNumId w:val="27"/>
  </w:num>
  <w:num w:numId="14" w16cid:durableId="2068913245">
    <w:abstractNumId w:val="34"/>
  </w:num>
  <w:num w:numId="15" w16cid:durableId="2084718336">
    <w:abstractNumId w:val="21"/>
  </w:num>
  <w:num w:numId="16" w16cid:durableId="1049307137">
    <w:abstractNumId w:val="52"/>
  </w:num>
  <w:num w:numId="17" w16cid:durableId="1765032764">
    <w:abstractNumId w:val="12"/>
  </w:num>
  <w:num w:numId="18" w16cid:durableId="973754100">
    <w:abstractNumId w:val="6"/>
  </w:num>
  <w:num w:numId="19" w16cid:durableId="424544535">
    <w:abstractNumId w:val="35"/>
  </w:num>
  <w:num w:numId="20" w16cid:durableId="698973442">
    <w:abstractNumId w:val="15"/>
  </w:num>
  <w:num w:numId="21" w16cid:durableId="332879076">
    <w:abstractNumId w:val="53"/>
  </w:num>
  <w:num w:numId="22" w16cid:durableId="909194166">
    <w:abstractNumId w:val="37"/>
  </w:num>
  <w:num w:numId="23" w16cid:durableId="433326054">
    <w:abstractNumId w:val="4"/>
  </w:num>
  <w:num w:numId="24" w16cid:durableId="2144617549">
    <w:abstractNumId w:val="29"/>
  </w:num>
  <w:num w:numId="25" w16cid:durableId="652681007">
    <w:abstractNumId w:val="48"/>
  </w:num>
  <w:num w:numId="26" w16cid:durableId="233899585">
    <w:abstractNumId w:val="32"/>
  </w:num>
  <w:num w:numId="27" w16cid:durableId="50543125">
    <w:abstractNumId w:val="9"/>
  </w:num>
  <w:num w:numId="28" w16cid:durableId="1107654287">
    <w:abstractNumId w:val="17"/>
  </w:num>
  <w:num w:numId="29" w16cid:durableId="1318609839">
    <w:abstractNumId w:val="10"/>
  </w:num>
  <w:num w:numId="30" w16cid:durableId="1901747327">
    <w:abstractNumId w:val="45"/>
  </w:num>
  <w:num w:numId="31" w16cid:durableId="13332918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5002301">
    <w:abstractNumId w:val="50"/>
  </w:num>
  <w:num w:numId="33" w16cid:durableId="113135714">
    <w:abstractNumId w:val="14"/>
  </w:num>
  <w:num w:numId="34" w16cid:durableId="2025592455">
    <w:abstractNumId w:val="23"/>
  </w:num>
  <w:num w:numId="35" w16cid:durableId="622077826">
    <w:abstractNumId w:val="46"/>
  </w:num>
  <w:num w:numId="36" w16cid:durableId="1386679023">
    <w:abstractNumId w:val="36"/>
  </w:num>
  <w:num w:numId="37" w16cid:durableId="411902372">
    <w:abstractNumId w:val="19"/>
  </w:num>
  <w:num w:numId="38" w16cid:durableId="734086889">
    <w:abstractNumId w:val="8"/>
  </w:num>
  <w:num w:numId="39" w16cid:durableId="933830628">
    <w:abstractNumId w:val="20"/>
  </w:num>
  <w:num w:numId="40" w16cid:durableId="1113209337">
    <w:abstractNumId w:val="40"/>
  </w:num>
  <w:num w:numId="41" w16cid:durableId="1692222374">
    <w:abstractNumId w:val="47"/>
  </w:num>
  <w:num w:numId="42" w16cid:durableId="491147307">
    <w:abstractNumId w:val="33"/>
  </w:num>
  <w:num w:numId="43" w16cid:durableId="1901592825">
    <w:abstractNumId w:val="16"/>
  </w:num>
  <w:num w:numId="44" w16cid:durableId="1857453532">
    <w:abstractNumId w:val="38"/>
  </w:num>
  <w:num w:numId="45" w16cid:durableId="666637246">
    <w:abstractNumId w:val="13"/>
  </w:num>
  <w:num w:numId="46" w16cid:durableId="1002202473">
    <w:abstractNumId w:val="28"/>
  </w:num>
  <w:num w:numId="47" w16cid:durableId="22443542">
    <w:abstractNumId w:val="11"/>
  </w:num>
  <w:num w:numId="48" w16cid:durableId="38287488">
    <w:abstractNumId w:val="51"/>
  </w:num>
  <w:num w:numId="49" w16cid:durableId="1238204109">
    <w:abstractNumId w:val="51"/>
    <w:lvlOverride w:ilvl="1">
      <w:lvl w:ilvl="1">
        <w:numFmt w:val="bullet"/>
        <w:lvlText w:val=""/>
        <w:lvlJc w:val="left"/>
        <w:pPr>
          <w:tabs>
            <w:tab w:val="num" w:pos="1440"/>
          </w:tabs>
          <w:ind w:left="1440" w:hanging="360"/>
        </w:pPr>
        <w:rPr>
          <w:rFonts w:ascii="Symbol" w:hAnsi="Symbol" w:hint="default"/>
          <w:sz w:val="20"/>
        </w:rPr>
      </w:lvl>
    </w:lvlOverride>
  </w:num>
  <w:num w:numId="50" w16cid:durableId="282424238">
    <w:abstractNumId w:val="43"/>
  </w:num>
  <w:num w:numId="51" w16cid:durableId="1952130480">
    <w:abstractNumId w:val="7"/>
  </w:num>
  <w:numIdMacAtCleanup w:val="5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BD"/>
    <w:rsid w:val="00000C0F"/>
    <w:rsid w:val="00004B76"/>
    <w:rsid w:val="00004D96"/>
    <w:rsid w:val="00007DD9"/>
    <w:rsid w:val="000129BF"/>
    <w:rsid w:val="0001586B"/>
    <w:rsid w:val="00016D24"/>
    <w:rsid w:val="00017AEB"/>
    <w:rsid w:val="0002395E"/>
    <w:rsid w:val="00025E8A"/>
    <w:rsid w:val="00027FC3"/>
    <w:rsid w:val="0003144D"/>
    <w:rsid w:val="00031740"/>
    <w:rsid w:val="00032C1D"/>
    <w:rsid w:val="000339D6"/>
    <w:rsid w:val="000401F7"/>
    <w:rsid w:val="00045A10"/>
    <w:rsid w:val="00046D9E"/>
    <w:rsid w:val="00050DE7"/>
    <w:rsid w:val="00061169"/>
    <w:rsid w:val="00071B3C"/>
    <w:rsid w:val="00072941"/>
    <w:rsid w:val="00072B1D"/>
    <w:rsid w:val="00073340"/>
    <w:rsid w:val="0007364C"/>
    <w:rsid w:val="00074EDA"/>
    <w:rsid w:val="0008303E"/>
    <w:rsid w:val="00083AD2"/>
    <w:rsid w:val="00084BC3"/>
    <w:rsid w:val="00086589"/>
    <w:rsid w:val="00086FC1"/>
    <w:rsid w:val="00087028"/>
    <w:rsid w:val="00097AD0"/>
    <w:rsid w:val="000A369D"/>
    <w:rsid w:val="000A4D8A"/>
    <w:rsid w:val="000A6F30"/>
    <w:rsid w:val="000B0400"/>
    <w:rsid w:val="000B1085"/>
    <w:rsid w:val="000B25F3"/>
    <w:rsid w:val="000B7D45"/>
    <w:rsid w:val="000C0091"/>
    <w:rsid w:val="000C5F9E"/>
    <w:rsid w:val="000C69FA"/>
    <w:rsid w:val="000D37E7"/>
    <w:rsid w:val="000D453E"/>
    <w:rsid w:val="000E3315"/>
    <w:rsid w:val="000F6982"/>
    <w:rsid w:val="000F7230"/>
    <w:rsid w:val="000F740A"/>
    <w:rsid w:val="00103200"/>
    <w:rsid w:val="00104C8A"/>
    <w:rsid w:val="0010529A"/>
    <w:rsid w:val="00113CA7"/>
    <w:rsid w:val="001250CF"/>
    <w:rsid w:val="00125533"/>
    <w:rsid w:val="00127D22"/>
    <w:rsid w:val="00131881"/>
    <w:rsid w:val="00136230"/>
    <w:rsid w:val="00137D0B"/>
    <w:rsid w:val="00141FD2"/>
    <w:rsid w:val="00142BE5"/>
    <w:rsid w:val="00144395"/>
    <w:rsid w:val="00147DC6"/>
    <w:rsid w:val="00150417"/>
    <w:rsid w:val="00150957"/>
    <w:rsid w:val="00150EA4"/>
    <w:rsid w:val="00155AEA"/>
    <w:rsid w:val="00155D3E"/>
    <w:rsid w:val="0015633A"/>
    <w:rsid w:val="00161A48"/>
    <w:rsid w:val="00163358"/>
    <w:rsid w:val="001640B9"/>
    <w:rsid w:val="001650E0"/>
    <w:rsid w:val="0016542C"/>
    <w:rsid w:val="00167075"/>
    <w:rsid w:val="001764FA"/>
    <w:rsid w:val="001765AF"/>
    <w:rsid w:val="00181BA2"/>
    <w:rsid w:val="00185568"/>
    <w:rsid w:val="00192B15"/>
    <w:rsid w:val="00192E45"/>
    <w:rsid w:val="001930AA"/>
    <w:rsid w:val="001930CE"/>
    <w:rsid w:val="0019473F"/>
    <w:rsid w:val="001952EB"/>
    <w:rsid w:val="001B2563"/>
    <w:rsid w:val="001C0835"/>
    <w:rsid w:val="001C5AFE"/>
    <w:rsid w:val="001C7B4B"/>
    <w:rsid w:val="001D3366"/>
    <w:rsid w:val="001D5DCC"/>
    <w:rsid w:val="001D6A33"/>
    <w:rsid w:val="001E111F"/>
    <w:rsid w:val="001E4B82"/>
    <w:rsid w:val="001E695A"/>
    <w:rsid w:val="001F0684"/>
    <w:rsid w:val="001F0A8C"/>
    <w:rsid w:val="001F2526"/>
    <w:rsid w:val="001F29D0"/>
    <w:rsid w:val="00203DF8"/>
    <w:rsid w:val="002043BB"/>
    <w:rsid w:val="00204CDC"/>
    <w:rsid w:val="0021025B"/>
    <w:rsid w:val="00224881"/>
    <w:rsid w:val="0022508B"/>
    <w:rsid w:val="00225E65"/>
    <w:rsid w:val="00226210"/>
    <w:rsid w:val="00226D98"/>
    <w:rsid w:val="00231620"/>
    <w:rsid w:val="00233A99"/>
    <w:rsid w:val="00235F5E"/>
    <w:rsid w:val="0023657E"/>
    <w:rsid w:val="00241ACB"/>
    <w:rsid w:val="002460D8"/>
    <w:rsid w:val="0024737C"/>
    <w:rsid w:val="0024758B"/>
    <w:rsid w:val="00250BD6"/>
    <w:rsid w:val="0025107A"/>
    <w:rsid w:val="00251F1A"/>
    <w:rsid w:val="002521B5"/>
    <w:rsid w:val="00252E95"/>
    <w:rsid w:val="00254DE8"/>
    <w:rsid w:val="00256CDC"/>
    <w:rsid w:val="0026195A"/>
    <w:rsid w:val="00261C61"/>
    <w:rsid w:val="00262EBD"/>
    <w:rsid w:val="00266811"/>
    <w:rsid w:val="00266B6C"/>
    <w:rsid w:val="00271E12"/>
    <w:rsid w:val="00275160"/>
    <w:rsid w:val="002755C9"/>
    <w:rsid w:val="00285977"/>
    <w:rsid w:val="00290DA4"/>
    <w:rsid w:val="00294F71"/>
    <w:rsid w:val="002962E7"/>
    <w:rsid w:val="00296D54"/>
    <w:rsid w:val="00297A97"/>
    <w:rsid w:val="002A165E"/>
    <w:rsid w:val="002C0897"/>
    <w:rsid w:val="002C15D0"/>
    <w:rsid w:val="002C55CE"/>
    <w:rsid w:val="002D0DB5"/>
    <w:rsid w:val="002D5B24"/>
    <w:rsid w:val="002D75F3"/>
    <w:rsid w:val="002E2A6D"/>
    <w:rsid w:val="002F1BEC"/>
    <w:rsid w:val="002F6395"/>
    <w:rsid w:val="002F6A10"/>
    <w:rsid w:val="00300E67"/>
    <w:rsid w:val="00310DF7"/>
    <w:rsid w:val="00310EF6"/>
    <w:rsid w:val="003114E7"/>
    <w:rsid w:val="0031312C"/>
    <w:rsid w:val="00314F4B"/>
    <w:rsid w:val="0031635C"/>
    <w:rsid w:val="003234D6"/>
    <w:rsid w:val="0032549F"/>
    <w:rsid w:val="00333745"/>
    <w:rsid w:val="0033398F"/>
    <w:rsid w:val="00333C2C"/>
    <w:rsid w:val="00335504"/>
    <w:rsid w:val="003430E5"/>
    <w:rsid w:val="00352AC3"/>
    <w:rsid w:val="00360D1B"/>
    <w:rsid w:val="0037288B"/>
    <w:rsid w:val="003731F1"/>
    <w:rsid w:val="00377046"/>
    <w:rsid w:val="003773C4"/>
    <w:rsid w:val="00383811"/>
    <w:rsid w:val="00390823"/>
    <w:rsid w:val="00392EF1"/>
    <w:rsid w:val="00394048"/>
    <w:rsid w:val="003A37FE"/>
    <w:rsid w:val="003A63A2"/>
    <w:rsid w:val="003A64E2"/>
    <w:rsid w:val="003A6AC8"/>
    <w:rsid w:val="003A76BF"/>
    <w:rsid w:val="003B54F6"/>
    <w:rsid w:val="003C08CA"/>
    <w:rsid w:val="003C09A4"/>
    <w:rsid w:val="003C3985"/>
    <w:rsid w:val="003C3DA3"/>
    <w:rsid w:val="003C73C6"/>
    <w:rsid w:val="003C775E"/>
    <w:rsid w:val="003D2091"/>
    <w:rsid w:val="003D6619"/>
    <w:rsid w:val="003E2E6F"/>
    <w:rsid w:val="003E6E16"/>
    <w:rsid w:val="003F1A78"/>
    <w:rsid w:val="003F31F0"/>
    <w:rsid w:val="003F3E1C"/>
    <w:rsid w:val="003F7C36"/>
    <w:rsid w:val="0040113E"/>
    <w:rsid w:val="00402988"/>
    <w:rsid w:val="004132E1"/>
    <w:rsid w:val="00414F2B"/>
    <w:rsid w:val="00416414"/>
    <w:rsid w:val="004175D5"/>
    <w:rsid w:val="00422152"/>
    <w:rsid w:val="0042328D"/>
    <w:rsid w:val="0042341E"/>
    <w:rsid w:val="00424DBF"/>
    <w:rsid w:val="0042766E"/>
    <w:rsid w:val="00427A7A"/>
    <w:rsid w:val="004329ED"/>
    <w:rsid w:val="0043606E"/>
    <w:rsid w:val="00437AFC"/>
    <w:rsid w:val="0044431F"/>
    <w:rsid w:val="00455129"/>
    <w:rsid w:val="0045579A"/>
    <w:rsid w:val="00456935"/>
    <w:rsid w:val="00457406"/>
    <w:rsid w:val="0046103F"/>
    <w:rsid w:val="00462F28"/>
    <w:rsid w:val="00465381"/>
    <w:rsid w:val="0046693C"/>
    <w:rsid w:val="00466C30"/>
    <w:rsid w:val="0046767B"/>
    <w:rsid w:val="00471A59"/>
    <w:rsid w:val="004727AB"/>
    <w:rsid w:val="004729CC"/>
    <w:rsid w:val="00475415"/>
    <w:rsid w:val="0048161E"/>
    <w:rsid w:val="004828D9"/>
    <w:rsid w:val="004878C6"/>
    <w:rsid w:val="00490D2B"/>
    <w:rsid w:val="00492AE9"/>
    <w:rsid w:val="00493D60"/>
    <w:rsid w:val="004946F7"/>
    <w:rsid w:val="00495899"/>
    <w:rsid w:val="004A1863"/>
    <w:rsid w:val="004A1AA9"/>
    <w:rsid w:val="004A3224"/>
    <w:rsid w:val="004B0EF4"/>
    <w:rsid w:val="004B4790"/>
    <w:rsid w:val="004B5966"/>
    <w:rsid w:val="004C6893"/>
    <w:rsid w:val="004D2857"/>
    <w:rsid w:val="004D41FE"/>
    <w:rsid w:val="004D429E"/>
    <w:rsid w:val="004D4CDF"/>
    <w:rsid w:val="004E602A"/>
    <w:rsid w:val="004F05EF"/>
    <w:rsid w:val="004F1167"/>
    <w:rsid w:val="004F2237"/>
    <w:rsid w:val="004F4DD7"/>
    <w:rsid w:val="004F5DF8"/>
    <w:rsid w:val="005070EB"/>
    <w:rsid w:val="0050718A"/>
    <w:rsid w:val="00514942"/>
    <w:rsid w:val="00515F7F"/>
    <w:rsid w:val="005212CE"/>
    <w:rsid w:val="00521C50"/>
    <w:rsid w:val="00522897"/>
    <w:rsid w:val="00526059"/>
    <w:rsid w:val="00531793"/>
    <w:rsid w:val="00536BF2"/>
    <w:rsid w:val="0054387D"/>
    <w:rsid w:val="0054697C"/>
    <w:rsid w:val="00547357"/>
    <w:rsid w:val="00550230"/>
    <w:rsid w:val="00550A33"/>
    <w:rsid w:val="005516DC"/>
    <w:rsid w:val="00553D0C"/>
    <w:rsid w:val="005630B1"/>
    <w:rsid w:val="0056528E"/>
    <w:rsid w:val="005654AA"/>
    <w:rsid w:val="00566F43"/>
    <w:rsid w:val="005703F4"/>
    <w:rsid w:val="00570FE1"/>
    <w:rsid w:val="005769DF"/>
    <w:rsid w:val="00580C1E"/>
    <w:rsid w:val="00581D64"/>
    <w:rsid w:val="00582EB9"/>
    <w:rsid w:val="00590B55"/>
    <w:rsid w:val="00596DB0"/>
    <w:rsid w:val="00596FF1"/>
    <w:rsid w:val="005A1510"/>
    <w:rsid w:val="005A5F07"/>
    <w:rsid w:val="005B05C4"/>
    <w:rsid w:val="005B7065"/>
    <w:rsid w:val="005B7A70"/>
    <w:rsid w:val="005C0DEB"/>
    <w:rsid w:val="005C162E"/>
    <w:rsid w:val="005C6C1C"/>
    <w:rsid w:val="005D16EB"/>
    <w:rsid w:val="005D645D"/>
    <w:rsid w:val="005D76CC"/>
    <w:rsid w:val="005E47F7"/>
    <w:rsid w:val="005F357F"/>
    <w:rsid w:val="005F5B28"/>
    <w:rsid w:val="005F6277"/>
    <w:rsid w:val="005F75C2"/>
    <w:rsid w:val="0060329A"/>
    <w:rsid w:val="00604814"/>
    <w:rsid w:val="00605754"/>
    <w:rsid w:val="006117C3"/>
    <w:rsid w:val="00617911"/>
    <w:rsid w:val="0062149B"/>
    <w:rsid w:val="00621EFD"/>
    <w:rsid w:val="00622607"/>
    <w:rsid w:val="00630C24"/>
    <w:rsid w:val="00635225"/>
    <w:rsid w:val="00645D82"/>
    <w:rsid w:val="006501BD"/>
    <w:rsid w:val="0065360B"/>
    <w:rsid w:val="006614EB"/>
    <w:rsid w:val="00683B6A"/>
    <w:rsid w:val="00690B97"/>
    <w:rsid w:val="00694232"/>
    <w:rsid w:val="006A2ED2"/>
    <w:rsid w:val="006B027E"/>
    <w:rsid w:val="006C5BA3"/>
    <w:rsid w:val="006D190D"/>
    <w:rsid w:val="006E06F7"/>
    <w:rsid w:val="006E308B"/>
    <w:rsid w:val="006E3E91"/>
    <w:rsid w:val="006E4E78"/>
    <w:rsid w:val="006E73F5"/>
    <w:rsid w:val="006F0AC2"/>
    <w:rsid w:val="006F3A1D"/>
    <w:rsid w:val="006F3E46"/>
    <w:rsid w:val="00700C7E"/>
    <w:rsid w:val="007074E8"/>
    <w:rsid w:val="00710D9E"/>
    <w:rsid w:val="007115FD"/>
    <w:rsid w:val="00712D6A"/>
    <w:rsid w:val="007145E4"/>
    <w:rsid w:val="00715A2B"/>
    <w:rsid w:val="00716228"/>
    <w:rsid w:val="007173A4"/>
    <w:rsid w:val="007231E8"/>
    <w:rsid w:val="007253D2"/>
    <w:rsid w:val="00727A30"/>
    <w:rsid w:val="00737B72"/>
    <w:rsid w:val="00742544"/>
    <w:rsid w:val="00743615"/>
    <w:rsid w:val="00744236"/>
    <w:rsid w:val="00745051"/>
    <w:rsid w:val="0075356B"/>
    <w:rsid w:val="00755C5D"/>
    <w:rsid w:val="00756E28"/>
    <w:rsid w:val="00760222"/>
    <w:rsid w:val="007659AF"/>
    <w:rsid w:val="00766662"/>
    <w:rsid w:val="007670BB"/>
    <w:rsid w:val="00772DF3"/>
    <w:rsid w:val="00772FF5"/>
    <w:rsid w:val="0077430C"/>
    <w:rsid w:val="0077761E"/>
    <w:rsid w:val="00787F29"/>
    <w:rsid w:val="00791596"/>
    <w:rsid w:val="00792963"/>
    <w:rsid w:val="007947D2"/>
    <w:rsid w:val="00794D7D"/>
    <w:rsid w:val="00795356"/>
    <w:rsid w:val="007A467F"/>
    <w:rsid w:val="007B0A80"/>
    <w:rsid w:val="007C1996"/>
    <w:rsid w:val="007C1F44"/>
    <w:rsid w:val="007D1944"/>
    <w:rsid w:val="007D2271"/>
    <w:rsid w:val="007D22C3"/>
    <w:rsid w:val="007D4315"/>
    <w:rsid w:val="007D4F1C"/>
    <w:rsid w:val="007D6D23"/>
    <w:rsid w:val="007F525D"/>
    <w:rsid w:val="007F56C5"/>
    <w:rsid w:val="007F575D"/>
    <w:rsid w:val="007F63F4"/>
    <w:rsid w:val="007F7F76"/>
    <w:rsid w:val="00807316"/>
    <w:rsid w:val="00813D3D"/>
    <w:rsid w:val="00816A40"/>
    <w:rsid w:val="008212BE"/>
    <w:rsid w:val="008232D9"/>
    <w:rsid w:val="00827E05"/>
    <w:rsid w:val="00832439"/>
    <w:rsid w:val="008410CD"/>
    <w:rsid w:val="00854A66"/>
    <w:rsid w:val="008556ED"/>
    <w:rsid w:val="00860252"/>
    <w:rsid w:val="00865A29"/>
    <w:rsid w:val="008714D8"/>
    <w:rsid w:val="008752AB"/>
    <w:rsid w:val="008817A2"/>
    <w:rsid w:val="00883AFA"/>
    <w:rsid w:val="008853A4"/>
    <w:rsid w:val="008A16B9"/>
    <w:rsid w:val="008B2611"/>
    <w:rsid w:val="008B2A4E"/>
    <w:rsid w:val="008B4D9E"/>
    <w:rsid w:val="008B5A90"/>
    <w:rsid w:val="008B5CF5"/>
    <w:rsid w:val="008C25EE"/>
    <w:rsid w:val="008C5261"/>
    <w:rsid w:val="008D317C"/>
    <w:rsid w:val="008D47E7"/>
    <w:rsid w:val="008D71CA"/>
    <w:rsid w:val="008E54C7"/>
    <w:rsid w:val="008F236F"/>
    <w:rsid w:val="008F5157"/>
    <w:rsid w:val="009073CF"/>
    <w:rsid w:val="00907BFA"/>
    <w:rsid w:val="00911A60"/>
    <w:rsid w:val="00916088"/>
    <w:rsid w:val="00921401"/>
    <w:rsid w:val="00923519"/>
    <w:rsid w:val="00932EF2"/>
    <w:rsid w:val="00933457"/>
    <w:rsid w:val="00933803"/>
    <w:rsid w:val="00945942"/>
    <w:rsid w:val="00950B73"/>
    <w:rsid w:val="009547E9"/>
    <w:rsid w:val="00955124"/>
    <w:rsid w:val="00955B7C"/>
    <w:rsid w:val="00960DE4"/>
    <w:rsid w:val="00964FBB"/>
    <w:rsid w:val="009730C1"/>
    <w:rsid w:val="00985D61"/>
    <w:rsid w:val="00986D3B"/>
    <w:rsid w:val="009875E9"/>
    <w:rsid w:val="00993DA5"/>
    <w:rsid w:val="009A00F3"/>
    <w:rsid w:val="009A3B36"/>
    <w:rsid w:val="009A3D81"/>
    <w:rsid w:val="009A73DD"/>
    <w:rsid w:val="009B13BF"/>
    <w:rsid w:val="009B4865"/>
    <w:rsid w:val="009C1727"/>
    <w:rsid w:val="009C30D0"/>
    <w:rsid w:val="009C3D26"/>
    <w:rsid w:val="009C6E98"/>
    <w:rsid w:val="009D094D"/>
    <w:rsid w:val="009D1785"/>
    <w:rsid w:val="009D1D20"/>
    <w:rsid w:val="009D4276"/>
    <w:rsid w:val="009E1CF7"/>
    <w:rsid w:val="009E6009"/>
    <w:rsid w:val="009F11D7"/>
    <w:rsid w:val="009F3C02"/>
    <w:rsid w:val="009F6081"/>
    <w:rsid w:val="009F644C"/>
    <w:rsid w:val="009F753F"/>
    <w:rsid w:val="00A007C3"/>
    <w:rsid w:val="00A0369C"/>
    <w:rsid w:val="00A13331"/>
    <w:rsid w:val="00A14D5B"/>
    <w:rsid w:val="00A22717"/>
    <w:rsid w:val="00A2694E"/>
    <w:rsid w:val="00A30E4D"/>
    <w:rsid w:val="00A3344A"/>
    <w:rsid w:val="00A34A64"/>
    <w:rsid w:val="00A379F3"/>
    <w:rsid w:val="00A40DE0"/>
    <w:rsid w:val="00A43156"/>
    <w:rsid w:val="00A47433"/>
    <w:rsid w:val="00A50FF8"/>
    <w:rsid w:val="00A519AD"/>
    <w:rsid w:val="00A5507C"/>
    <w:rsid w:val="00A57698"/>
    <w:rsid w:val="00A62761"/>
    <w:rsid w:val="00A726BD"/>
    <w:rsid w:val="00A749D0"/>
    <w:rsid w:val="00A76464"/>
    <w:rsid w:val="00A83CD8"/>
    <w:rsid w:val="00A86163"/>
    <w:rsid w:val="00A93953"/>
    <w:rsid w:val="00AB167E"/>
    <w:rsid w:val="00AD1E9B"/>
    <w:rsid w:val="00AD3A45"/>
    <w:rsid w:val="00AE3C0E"/>
    <w:rsid w:val="00AF06A0"/>
    <w:rsid w:val="00AF06D1"/>
    <w:rsid w:val="00AF0B58"/>
    <w:rsid w:val="00AF6081"/>
    <w:rsid w:val="00B01941"/>
    <w:rsid w:val="00B04566"/>
    <w:rsid w:val="00B046DF"/>
    <w:rsid w:val="00B0612C"/>
    <w:rsid w:val="00B06743"/>
    <w:rsid w:val="00B076A7"/>
    <w:rsid w:val="00B07D7C"/>
    <w:rsid w:val="00B104AA"/>
    <w:rsid w:val="00B22066"/>
    <w:rsid w:val="00B24C19"/>
    <w:rsid w:val="00B365DF"/>
    <w:rsid w:val="00B378DD"/>
    <w:rsid w:val="00B419CB"/>
    <w:rsid w:val="00B44476"/>
    <w:rsid w:val="00B45D7D"/>
    <w:rsid w:val="00B469DA"/>
    <w:rsid w:val="00B50704"/>
    <w:rsid w:val="00B544B6"/>
    <w:rsid w:val="00B578C4"/>
    <w:rsid w:val="00B71245"/>
    <w:rsid w:val="00B72556"/>
    <w:rsid w:val="00B764B2"/>
    <w:rsid w:val="00B77FA4"/>
    <w:rsid w:val="00B83B0A"/>
    <w:rsid w:val="00B92285"/>
    <w:rsid w:val="00B92CB0"/>
    <w:rsid w:val="00BA6180"/>
    <w:rsid w:val="00BB015F"/>
    <w:rsid w:val="00BB373D"/>
    <w:rsid w:val="00BB716F"/>
    <w:rsid w:val="00BC3A31"/>
    <w:rsid w:val="00BC4320"/>
    <w:rsid w:val="00BC4A1A"/>
    <w:rsid w:val="00BC5482"/>
    <w:rsid w:val="00BD2FDD"/>
    <w:rsid w:val="00BD5EAD"/>
    <w:rsid w:val="00BE29E7"/>
    <w:rsid w:val="00BE2AC2"/>
    <w:rsid w:val="00BE5517"/>
    <w:rsid w:val="00BF66AD"/>
    <w:rsid w:val="00C05B02"/>
    <w:rsid w:val="00C1107B"/>
    <w:rsid w:val="00C13BBA"/>
    <w:rsid w:val="00C22678"/>
    <w:rsid w:val="00C23A95"/>
    <w:rsid w:val="00C24EBF"/>
    <w:rsid w:val="00C31100"/>
    <w:rsid w:val="00C3393D"/>
    <w:rsid w:val="00C33B04"/>
    <w:rsid w:val="00C40492"/>
    <w:rsid w:val="00C41629"/>
    <w:rsid w:val="00C41E19"/>
    <w:rsid w:val="00C44575"/>
    <w:rsid w:val="00C44E7C"/>
    <w:rsid w:val="00C45AD7"/>
    <w:rsid w:val="00C545D6"/>
    <w:rsid w:val="00C5536E"/>
    <w:rsid w:val="00C56775"/>
    <w:rsid w:val="00C60101"/>
    <w:rsid w:val="00C62E90"/>
    <w:rsid w:val="00C666F8"/>
    <w:rsid w:val="00C66A8D"/>
    <w:rsid w:val="00C67038"/>
    <w:rsid w:val="00C67B31"/>
    <w:rsid w:val="00C67BD3"/>
    <w:rsid w:val="00C7048F"/>
    <w:rsid w:val="00C71675"/>
    <w:rsid w:val="00C75B2F"/>
    <w:rsid w:val="00C77167"/>
    <w:rsid w:val="00C91C1A"/>
    <w:rsid w:val="00C972E1"/>
    <w:rsid w:val="00CA6F67"/>
    <w:rsid w:val="00CB1FF1"/>
    <w:rsid w:val="00CC0385"/>
    <w:rsid w:val="00CC0822"/>
    <w:rsid w:val="00CC3640"/>
    <w:rsid w:val="00CD0C7E"/>
    <w:rsid w:val="00CD0D6B"/>
    <w:rsid w:val="00CD1354"/>
    <w:rsid w:val="00CD3577"/>
    <w:rsid w:val="00CD790F"/>
    <w:rsid w:val="00CD7BD5"/>
    <w:rsid w:val="00CE4541"/>
    <w:rsid w:val="00CE7DB4"/>
    <w:rsid w:val="00CF02D3"/>
    <w:rsid w:val="00CF0829"/>
    <w:rsid w:val="00CF0A91"/>
    <w:rsid w:val="00CF21E5"/>
    <w:rsid w:val="00CF2EBE"/>
    <w:rsid w:val="00D03261"/>
    <w:rsid w:val="00D0421A"/>
    <w:rsid w:val="00D152F6"/>
    <w:rsid w:val="00D16DC3"/>
    <w:rsid w:val="00D24DCF"/>
    <w:rsid w:val="00D26B00"/>
    <w:rsid w:val="00D32755"/>
    <w:rsid w:val="00D36A7B"/>
    <w:rsid w:val="00D42B8A"/>
    <w:rsid w:val="00D42CDE"/>
    <w:rsid w:val="00D53BF2"/>
    <w:rsid w:val="00D602EB"/>
    <w:rsid w:val="00D72F9E"/>
    <w:rsid w:val="00D7347F"/>
    <w:rsid w:val="00D73A4F"/>
    <w:rsid w:val="00D74312"/>
    <w:rsid w:val="00D745C8"/>
    <w:rsid w:val="00D86A09"/>
    <w:rsid w:val="00D915EE"/>
    <w:rsid w:val="00D91B42"/>
    <w:rsid w:val="00D96BBF"/>
    <w:rsid w:val="00DA2A6C"/>
    <w:rsid w:val="00DB5492"/>
    <w:rsid w:val="00DC1937"/>
    <w:rsid w:val="00DD0619"/>
    <w:rsid w:val="00DD3A1C"/>
    <w:rsid w:val="00DD479B"/>
    <w:rsid w:val="00DD4902"/>
    <w:rsid w:val="00DE7090"/>
    <w:rsid w:val="00DF0D71"/>
    <w:rsid w:val="00DF2A5F"/>
    <w:rsid w:val="00DF4E65"/>
    <w:rsid w:val="00DF5372"/>
    <w:rsid w:val="00E05AEA"/>
    <w:rsid w:val="00E064ED"/>
    <w:rsid w:val="00E07222"/>
    <w:rsid w:val="00E07396"/>
    <w:rsid w:val="00E07968"/>
    <w:rsid w:val="00E10441"/>
    <w:rsid w:val="00E134F7"/>
    <w:rsid w:val="00E1359E"/>
    <w:rsid w:val="00E178F3"/>
    <w:rsid w:val="00E17E8D"/>
    <w:rsid w:val="00E17F78"/>
    <w:rsid w:val="00E23939"/>
    <w:rsid w:val="00E24A16"/>
    <w:rsid w:val="00E2627B"/>
    <w:rsid w:val="00E32749"/>
    <w:rsid w:val="00E331A5"/>
    <w:rsid w:val="00E43090"/>
    <w:rsid w:val="00E4470E"/>
    <w:rsid w:val="00E44862"/>
    <w:rsid w:val="00E51465"/>
    <w:rsid w:val="00E5339B"/>
    <w:rsid w:val="00E5402F"/>
    <w:rsid w:val="00E54EDD"/>
    <w:rsid w:val="00E564E1"/>
    <w:rsid w:val="00E64E54"/>
    <w:rsid w:val="00E67A8A"/>
    <w:rsid w:val="00E71802"/>
    <w:rsid w:val="00E74776"/>
    <w:rsid w:val="00E7600A"/>
    <w:rsid w:val="00E831CA"/>
    <w:rsid w:val="00E87B16"/>
    <w:rsid w:val="00E87CDF"/>
    <w:rsid w:val="00E944A3"/>
    <w:rsid w:val="00E94986"/>
    <w:rsid w:val="00E97D2A"/>
    <w:rsid w:val="00EA147A"/>
    <w:rsid w:val="00EA47F6"/>
    <w:rsid w:val="00EB38CD"/>
    <w:rsid w:val="00EB4FC2"/>
    <w:rsid w:val="00EB5769"/>
    <w:rsid w:val="00EB7236"/>
    <w:rsid w:val="00EC229B"/>
    <w:rsid w:val="00EC2FC7"/>
    <w:rsid w:val="00EE12EA"/>
    <w:rsid w:val="00EE4690"/>
    <w:rsid w:val="00EE5B41"/>
    <w:rsid w:val="00EE5B97"/>
    <w:rsid w:val="00EE68F7"/>
    <w:rsid w:val="00F046BB"/>
    <w:rsid w:val="00F06240"/>
    <w:rsid w:val="00F06BDB"/>
    <w:rsid w:val="00F070A0"/>
    <w:rsid w:val="00F1125C"/>
    <w:rsid w:val="00F11755"/>
    <w:rsid w:val="00F11B9F"/>
    <w:rsid w:val="00F12D5F"/>
    <w:rsid w:val="00F21A67"/>
    <w:rsid w:val="00F24314"/>
    <w:rsid w:val="00F33407"/>
    <w:rsid w:val="00F36090"/>
    <w:rsid w:val="00F40107"/>
    <w:rsid w:val="00F40F97"/>
    <w:rsid w:val="00F4228D"/>
    <w:rsid w:val="00F428BE"/>
    <w:rsid w:val="00F43422"/>
    <w:rsid w:val="00F45A98"/>
    <w:rsid w:val="00F4659C"/>
    <w:rsid w:val="00F46600"/>
    <w:rsid w:val="00F53D12"/>
    <w:rsid w:val="00F550EB"/>
    <w:rsid w:val="00F70DFC"/>
    <w:rsid w:val="00F7688C"/>
    <w:rsid w:val="00F8585E"/>
    <w:rsid w:val="00F90D67"/>
    <w:rsid w:val="00F91E6B"/>
    <w:rsid w:val="00FA2546"/>
    <w:rsid w:val="00FA2719"/>
    <w:rsid w:val="00FA2982"/>
    <w:rsid w:val="00FA59E2"/>
    <w:rsid w:val="00FA5F19"/>
    <w:rsid w:val="00FA60B5"/>
    <w:rsid w:val="00FB3128"/>
    <w:rsid w:val="00FB4764"/>
    <w:rsid w:val="00FC0886"/>
    <w:rsid w:val="00FD0792"/>
    <w:rsid w:val="00FD1F57"/>
    <w:rsid w:val="00FD2E32"/>
    <w:rsid w:val="00FD67AE"/>
    <w:rsid w:val="00FE2DE4"/>
    <w:rsid w:val="00FE30B8"/>
    <w:rsid w:val="00FF04A7"/>
    <w:rsid w:val="00FF2924"/>
    <w:rsid w:val="00FF51FD"/>
    <w:rsid w:val="00FF6D3A"/>
    <w:rsid w:val="00FF6E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05B83"/>
  <w15:docId w15:val="{B5A47A22-B325-6443-8AC1-4543FAFB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4E2E"/>
    <w:rPr>
      <w:sz w:val="22"/>
    </w:rPr>
  </w:style>
  <w:style w:type="paragraph" w:styleId="Nagwek10">
    <w:name w:val="heading 1"/>
    <w:basedOn w:val="Nagwek6"/>
    <w:next w:val="Normalny"/>
    <w:link w:val="Nagwek1Znak1"/>
    <w:qFormat/>
    <w:rsid w:val="00A726BD"/>
    <w:pPr>
      <w:jc w:val="center"/>
      <w:outlineLvl w:val="0"/>
    </w:pPr>
    <w:rPr>
      <w:rFonts w:ascii="Arial" w:hAnsi="Arial" w:cs="Arial"/>
      <w:sz w:val="24"/>
      <w:szCs w:val="24"/>
    </w:rPr>
  </w:style>
  <w:style w:type="paragraph" w:styleId="Nagwek20">
    <w:name w:val="heading 2"/>
    <w:basedOn w:val="Normalny"/>
    <w:next w:val="Normalny"/>
    <w:uiPriority w:val="9"/>
    <w:unhideWhenUsed/>
    <w:qFormat/>
    <w:rsid w:val="00700C7E"/>
    <w:pPr>
      <w:keepNext/>
      <w:keepLines/>
      <w:autoSpaceDN w:val="0"/>
      <w:spacing w:before="40"/>
      <w:textAlignment w:val="baseline"/>
      <w:outlineLvl w:val="1"/>
    </w:pPr>
    <w:rPr>
      <w:rFonts w:eastAsiaTheme="majorEastAsia" w:cstheme="minorHAnsi"/>
      <w:bCs/>
      <w:sz w:val="24"/>
      <w:szCs w:val="24"/>
      <w:lang w:eastAsia="ar-SA"/>
    </w:rPr>
  </w:style>
  <w:style w:type="paragraph" w:styleId="Nagwek3">
    <w:name w:val="heading 3"/>
    <w:basedOn w:val="Normalny"/>
    <w:next w:val="Normalny"/>
    <w:link w:val="Nagwek3Znak1"/>
    <w:uiPriority w:val="9"/>
    <w:unhideWhenUsed/>
    <w:qFormat/>
    <w:rsid w:val="00045A1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1"/>
    <w:semiHidden/>
    <w:unhideWhenUsed/>
    <w:qFormat/>
    <w:rsid w:val="000B7D45"/>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1"/>
    <w:semiHidden/>
    <w:unhideWhenUsed/>
    <w:qFormat/>
    <w:rsid w:val="001E695A"/>
    <w:pPr>
      <w:keepNext/>
      <w:keepLines/>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1"/>
    <w:semiHidden/>
    <w:unhideWhenUsed/>
    <w:qFormat/>
    <w:rsid w:val="00A726BD"/>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D94E10"/>
    <w:pPr>
      <w:keepNext/>
      <w:outlineLvl w:val="0"/>
    </w:pPr>
    <w:rPr>
      <w:rFonts w:ascii="Tahoma" w:eastAsia="Times New Roman" w:hAnsi="Tahoma" w:cs="Tahoma"/>
      <w:b/>
      <w:color w:val="000000"/>
      <w:sz w:val="28"/>
      <w:szCs w:val="20"/>
      <w:lang w:eastAsia="zh-CN"/>
    </w:rPr>
  </w:style>
  <w:style w:type="paragraph" w:customStyle="1" w:styleId="Nagwek21">
    <w:name w:val="Nagłówek 21"/>
    <w:basedOn w:val="Normalny"/>
    <w:next w:val="Normalny"/>
    <w:link w:val="Nagwek2Znak"/>
    <w:qFormat/>
    <w:rsid w:val="00D94E10"/>
    <w:pPr>
      <w:keepNext/>
      <w:numPr>
        <w:numId w:val="1"/>
      </w:numPr>
      <w:spacing w:before="120"/>
      <w:outlineLvl w:val="0"/>
    </w:pPr>
    <w:rPr>
      <w:rFonts w:ascii="Tahoma" w:eastAsia="Times New Roman" w:hAnsi="Tahoma" w:cs="Tahoma"/>
      <w:b/>
      <w:color w:val="000000"/>
      <w:sz w:val="24"/>
      <w:szCs w:val="20"/>
      <w:lang w:eastAsia="zh-CN"/>
    </w:rPr>
  </w:style>
  <w:style w:type="paragraph" w:customStyle="1" w:styleId="Nagwek31">
    <w:name w:val="Nagłówek 31"/>
    <w:basedOn w:val="Nagwek10"/>
    <w:next w:val="Normalny"/>
    <w:link w:val="Nagwek3Znak"/>
    <w:qFormat/>
    <w:rsid w:val="00A726BD"/>
  </w:style>
  <w:style w:type="paragraph" w:customStyle="1" w:styleId="Nagwek41">
    <w:name w:val="Nagłówek 41"/>
    <w:basedOn w:val="Normalny"/>
    <w:next w:val="Normalny"/>
    <w:link w:val="Nagwek4Znak"/>
    <w:qFormat/>
    <w:rsid w:val="00D94E10"/>
    <w:pPr>
      <w:keepNext/>
      <w:spacing w:line="360" w:lineRule="auto"/>
      <w:ind w:left="864" w:hanging="864"/>
      <w:outlineLvl w:val="3"/>
    </w:pPr>
    <w:rPr>
      <w:rFonts w:ascii="Arial" w:eastAsia="Times New Roman" w:hAnsi="Arial" w:cs="Arial"/>
      <w:iCs/>
      <w:color w:val="000000"/>
      <w:sz w:val="24"/>
      <w:szCs w:val="24"/>
      <w:lang w:eastAsia="zh-CN"/>
    </w:rPr>
  </w:style>
  <w:style w:type="paragraph" w:customStyle="1" w:styleId="Nagwek51">
    <w:name w:val="Nagłówek 51"/>
    <w:basedOn w:val="Normalny"/>
    <w:next w:val="Normalny"/>
    <w:link w:val="Nagwek5Znak"/>
    <w:qFormat/>
    <w:rsid w:val="00D94E10"/>
    <w:pPr>
      <w:spacing w:before="240" w:after="60"/>
      <w:ind w:left="1008" w:hanging="1008"/>
      <w:outlineLvl w:val="4"/>
    </w:pPr>
    <w:rPr>
      <w:rFonts w:ascii="Tahoma" w:eastAsia="Times New Roman" w:hAnsi="Tahoma" w:cs="Tahoma"/>
      <w:b/>
      <w:bCs/>
      <w:i/>
      <w:iCs/>
      <w:color w:val="000000"/>
      <w:sz w:val="26"/>
      <w:szCs w:val="26"/>
      <w:lang w:eastAsia="zh-CN"/>
    </w:rPr>
  </w:style>
  <w:style w:type="paragraph" w:customStyle="1" w:styleId="Nagwek61">
    <w:name w:val="Nagłówek 61"/>
    <w:basedOn w:val="Normalny"/>
    <w:next w:val="Normalny"/>
    <w:link w:val="Nagwek6Znak"/>
    <w:qFormat/>
    <w:rsid w:val="00D94E10"/>
    <w:pPr>
      <w:keepNext/>
      <w:spacing w:line="360" w:lineRule="auto"/>
      <w:ind w:left="1152" w:hanging="1152"/>
      <w:jc w:val="center"/>
      <w:outlineLvl w:val="5"/>
    </w:pPr>
    <w:rPr>
      <w:rFonts w:ascii="Arial" w:eastAsia="Times New Roman" w:hAnsi="Arial" w:cs="Arial"/>
      <w:b/>
      <w:bCs/>
      <w:color w:val="000000"/>
      <w:sz w:val="28"/>
      <w:szCs w:val="28"/>
      <w:lang w:eastAsia="zh-CN"/>
    </w:rPr>
  </w:style>
  <w:style w:type="paragraph" w:customStyle="1" w:styleId="Nagwek71">
    <w:name w:val="Nagłówek 71"/>
    <w:basedOn w:val="Normalny"/>
    <w:next w:val="Normalny"/>
    <w:link w:val="Nagwek7Znak"/>
    <w:qFormat/>
    <w:rsid w:val="00D94E10"/>
    <w:pPr>
      <w:keepNext/>
      <w:spacing w:line="360" w:lineRule="auto"/>
      <w:ind w:left="1296" w:hanging="1296"/>
      <w:outlineLvl w:val="6"/>
    </w:pPr>
    <w:rPr>
      <w:rFonts w:ascii="Tahoma" w:eastAsia="Times New Roman" w:hAnsi="Tahoma" w:cs="Tahoma"/>
      <w:b/>
      <w:bCs/>
      <w:color w:val="000000"/>
      <w:sz w:val="24"/>
      <w:szCs w:val="24"/>
      <w:lang w:eastAsia="zh-CN"/>
    </w:rPr>
  </w:style>
  <w:style w:type="paragraph" w:customStyle="1" w:styleId="Nagwek81">
    <w:name w:val="Nagłówek 81"/>
    <w:basedOn w:val="Normalny"/>
    <w:next w:val="Normalny"/>
    <w:link w:val="Nagwek8Znak"/>
    <w:qFormat/>
    <w:rsid w:val="00D94E10"/>
    <w:pPr>
      <w:spacing w:before="240" w:after="60"/>
      <w:ind w:left="1440" w:hanging="1440"/>
      <w:outlineLvl w:val="7"/>
    </w:pPr>
    <w:rPr>
      <w:rFonts w:ascii="Tahoma" w:eastAsia="Times New Roman" w:hAnsi="Tahoma" w:cs="Tahoma"/>
      <w:i/>
      <w:iCs/>
      <w:color w:val="000000"/>
      <w:sz w:val="24"/>
      <w:szCs w:val="24"/>
      <w:lang w:eastAsia="zh-CN"/>
    </w:rPr>
  </w:style>
  <w:style w:type="paragraph" w:customStyle="1" w:styleId="Nagwek91">
    <w:name w:val="Nagłówek 91"/>
    <w:basedOn w:val="Akapitzlist"/>
    <w:next w:val="Normalny"/>
    <w:link w:val="Nagwek9Znak"/>
    <w:qFormat/>
    <w:rsid w:val="00C67B31"/>
    <w:pPr>
      <w:numPr>
        <w:numId w:val="4"/>
      </w:numPr>
      <w:spacing w:line="288" w:lineRule="auto"/>
    </w:pPr>
    <w:rPr>
      <w:rFonts w:ascii="Arial" w:hAnsi="Arial" w:cs="Arial"/>
      <w:b/>
      <w:bCs/>
      <w:sz w:val="24"/>
      <w:szCs w:val="24"/>
    </w:rPr>
  </w:style>
  <w:style w:type="character" w:customStyle="1" w:styleId="Nagwek1Znak">
    <w:name w:val="Nagłówek 1 Znak"/>
    <w:basedOn w:val="Domylnaczcionkaakapitu"/>
    <w:link w:val="Nagwek11"/>
    <w:qFormat/>
    <w:rsid w:val="00D94E10"/>
    <w:rPr>
      <w:rFonts w:ascii="Tahoma" w:eastAsia="Times New Roman" w:hAnsi="Tahoma" w:cs="Tahoma"/>
      <w:b/>
      <w:color w:val="000000"/>
      <w:sz w:val="28"/>
      <w:szCs w:val="20"/>
      <w:lang w:eastAsia="zh-CN"/>
    </w:rPr>
  </w:style>
  <w:style w:type="character" w:customStyle="1" w:styleId="Nagwek2Znak">
    <w:name w:val="Nagłówek 2 Znak"/>
    <w:basedOn w:val="Domylnaczcionkaakapitu"/>
    <w:link w:val="Nagwek21"/>
    <w:qFormat/>
    <w:rsid w:val="00D94E10"/>
    <w:rPr>
      <w:rFonts w:ascii="Tahoma" w:eastAsia="Times New Roman" w:hAnsi="Tahoma" w:cs="Tahoma"/>
      <w:b/>
      <w:color w:val="000000"/>
      <w:sz w:val="24"/>
      <w:szCs w:val="20"/>
      <w:lang w:eastAsia="zh-CN"/>
    </w:rPr>
  </w:style>
  <w:style w:type="character" w:customStyle="1" w:styleId="Nagwek3Znak">
    <w:name w:val="Nagłówek 3 Znak"/>
    <w:basedOn w:val="Domylnaczcionkaakapitu"/>
    <w:link w:val="Nagwek31"/>
    <w:qFormat/>
    <w:rsid w:val="00A726BD"/>
    <w:rPr>
      <w:rFonts w:ascii="Arial" w:eastAsiaTheme="majorEastAsia" w:hAnsi="Arial" w:cs="Arial"/>
      <w:color w:val="1F3763" w:themeColor="accent1" w:themeShade="7F"/>
      <w:sz w:val="24"/>
      <w:szCs w:val="24"/>
    </w:rPr>
  </w:style>
  <w:style w:type="character" w:customStyle="1" w:styleId="Nagwek4Znak">
    <w:name w:val="Nagłówek 4 Znak"/>
    <w:basedOn w:val="Domylnaczcionkaakapitu"/>
    <w:link w:val="Nagwek41"/>
    <w:qFormat/>
    <w:rsid w:val="00D94E10"/>
    <w:rPr>
      <w:rFonts w:ascii="Arial" w:eastAsia="Times New Roman" w:hAnsi="Arial" w:cs="Arial"/>
      <w:iCs/>
      <w:color w:val="000000"/>
      <w:sz w:val="24"/>
      <w:szCs w:val="24"/>
      <w:lang w:eastAsia="zh-CN"/>
    </w:rPr>
  </w:style>
  <w:style w:type="character" w:customStyle="1" w:styleId="Nagwek5Znak">
    <w:name w:val="Nagłówek 5 Znak"/>
    <w:basedOn w:val="Domylnaczcionkaakapitu"/>
    <w:link w:val="Nagwek51"/>
    <w:qFormat/>
    <w:rsid w:val="00D94E10"/>
    <w:rPr>
      <w:rFonts w:ascii="Tahoma" w:eastAsia="Times New Roman" w:hAnsi="Tahoma" w:cs="Tahoma"/>
      <w:b/>
      <w:bCs/>
      <w:i/>
      <w:iCs/>
      <w:color w:val="000000"/>
      <w:sz w:val="26"/>
      <w:szCs w:val="26"/>
      <w:lang w:eastAsia="zh-CN"/>
    </w:rPr>
  </w:style>
  <w:style w:type="character" w:customStyle="1" w:styleId="Nagwek6Znak">
    <w:name w:val="Nagłówek 6 Znak"/>
    <w:basedOn w:val="Domylnaczcionkaakapitu"/>
    <w:link w:val="Nagwek61"/>
    <w:qFormat/>
    <w:rsid w:val="00D94E10"/>
    <w:rPr>
      <w:rFonts w:ascii="Arial" w:eastAsia="Times New Roman" w:hAnsi="Arial" w:cs="Arial"/>
      <w:b/>
      <w:bCs/>
      <w:color w:val="000000"/>
      <w:sz w:val="28"/>
      <w:szCs w:val="28"/>
      <w:lang w:eastAsia="zh-CN"/>
    </w:rPr>
  </w:style>
  <w:style w:type="character" w:customStyle="1" w:styleId="Nagwek7Znak">
    <w:name w:val="Nagłówek 7 Znak"/>
    <w:basedOn w:val="Domylnaczcionkaakapitu"/>
    <w:link w:val="Nagwek71"/>
    <w:qFormat/>
    <w:rsid w:val="00D94E10"/>
    <w:rPr>
      <w:rFonts w:ascii="Tahoma" w:eastAsia="Times New Roman" w:hAnsi="Tahoma" w:cs="Tahoma"/>
      <w:b/>
      <w:bCs/>
      <w:color w:val="000000"/>
      <w:sz w:val="24"/>
      <w:szCs w:val="24"/>
      <w:lang w:eastAsia="zh-CN"/>
    </w:rPr>
  </w:style>
  <w:style w:type="character" w:customStyle="1" w:styleId="Nagwek8Znak">
    <w:name w:val="Nagłówek 8 Znak"/>
    <w:basedOn w:val="Domylnaczcionkaakapitu"/>
    <w:link w:val="Nagwek81"/>
    <w:qFormat/>
    <w:rsid w:val="00D94E10"/>
    <w:rPr>
      <w:rFonts w:ascii="Tahoma" w:eastAsia="Times New Roman" w:hAnsi="Tahoma" w:cs="Tahoma"/>
      <w:i/>
      <w:iCs/>
      <w:color w:val="000000"/>
      <w:sz w:val="24"/>
      <w:szCs w:val="24"/>
      <w:lang w:eastAsia="zh-CN"/>
    </w:rPr>
  </w:style>
  <w:style w:type="character" w:customStyle="1" w:styleId="Nagwek9Znak">
    <w:name w:val="Nagłówek 9 Znak"/>
    <w:basedOn w:val="Domylnaczcionkaakapitu"/>
    <w:link w:val="Nagwek91"/>
    <w:qFormat/>
    <w:rsid w:val="00C67B31"/>
    <w:rPr>
      <w:rFonts w:ascii="Arial" w:eastAsia="Times New Roman" w:hAnsi="Arial" w:cs="Arial"/>
      <w:b/>
      <w:bCs/>
      <w:color w:val="000000"/>
      <w:sz w:val="24"/>
      <w:szCs w:val="24"/>
      <w:lang w:eastAsia="zh-CN"/>
    </w:rPr>
  </w:style>
  <w:style w:type="character" w:customStyle="1" w:styleId="WW8Num1z0">
    <w:name w:val="WW8Num1z0"/>
    <w:qFormat/>
    <w:rsid w:val="00D94E10"/>
  </w:style>
  <w:style w:type="character" w:customStyle="1" w:styleId="WW8Num1z1">
    <w:name w:val="WW8Num1z1"/>
    <w:qFormat/>
    <w:rsid w:val="00D94E10"/>
  </w:style>
  <w:style w:type="character" w:customStyle="1" w:styleId="WW8Num1z2">
    <w:name w:val="WW8Num1z2"/>
    <w:qFormat/>
    <w:rsid w:val="00D94E10"/>
  </w:style>
  <w:style w:type="character" w:customStyle="1" w:styleId="WW8Num1z3">
    <w:name w:val="WW8Num1z3"/>
    <w:qFormat/>
    <w:rsid w:val="00D94E10"/>
  </w:style>
  <w:style w:type="character" w:customStyle="1" w:styleId="WW8Num1z4">
    <w:name w:val="WW8Num1z4"/>
    <w:qFormat/>
    <w:rsid w:val="00D94E10"/>
  </w:style>
  <w:style w:type="character" w:customStyle="1" w:styleId="WW8Num1z5">
    <w:name w:val="WW8Num1z5"/>
    <w:qFormat/>
    <w:rsid w:val="00D94E10"/>
  </w:style>
  <w:style w:type="character" w:customStyle="1" w:styleId="WW8Num1z6">
    <w:name w:val="WW8Num1z6"/>
    <w:qFormat/>
    <w:rsid w:val="00D94E10"/>
  </w:style>
  <w:style w:type="character" w:customStyle="1" w:styleId="WW8Num1z7">
    <w:name w:val="WW8Num1z7"/>
    <w:qFormat/>
    <w:rsid w:val="00D94E10"/>
  </w:style>
  <w:style w:type="character" w:customStyle="1" w:styleId="WW8Num1z8">
    <w:name w:val="WW8Num1z8"/>
    <w:qFormat/>
    <w:rsid w:val="00D94E10"/>
  </w:style>
  <w:style w:type="character" w:customStyle="1" w:styleId="WW8Num2z0">
    <w:name w:val="WW8Num2z0"/>
    <w:qFormat/>
    <w:rsid w:val="00D94E10"/>
    <w:rPr>
      <w:rFonts w:ascii="Times New Roman" w:hAnsi="Times New Roman" w:cs="Times New Roman"/>
      <w:b/>
      <w:bCs/>
      <w:sz w:val="20"/>
    </w:rPr>
  </w:style>
  <w:style w:type="character" w:customStyle="1" w:styleId="WW8Num3z0">
    <w:name w:val="WW8Num3z0"/>
    <w:qFormat/>
    <w:rsid w:val="00D94E10"/>
    <w:rPr>
      <w:rFonts w:ascii="Times New Roman" w:hAnsi="Times New Roman" w:cs="Times New Roman"/>
      <w:sz w:val="20"/>
      <w:szCs w:val="20"/>
    </w:rPr>
  </w:style>
  <w:style w:type="character" w:customStyle="1" w:styleId="WW8Num4z0">
    <w:name w:val="WW8Num4z0"/>
    <w:qFormat/>
    <w:rsid w:val="00D94E10"/>
    <w:rPr>
      <w:rFonts w:ascii="Times New Roman" w:hAnsi="Times New Roman" w:cs="Times New Roman"/>
      <w:b w:val="0"/>
      <w:i w:val="0"/>
    </w:rPr>
  </w:style>
  <w:style w:type="character" w:customStyle="1" w:styleId="WW8Num4z1">
    <w:name w:val="WW8Num4z1"/>
    <w:qFormat/>
    <w:rsid w:val="00D94E10"/>
    <w:rPr>
      <w:rFonts w:ascii="Times New Roman" w:hAnsi="Times New Roman" w:cs="Times New Roman"/>
      <w:b/>
      <w:i w:val="0"/>
    </w:rPr>
  </w:style>
  <w:style w:type="character" w:customStyle="1" w:styleId="WW8Num4z2">
    <w:name w:val="WW8Num4z2"/>
    <w:qFormat/>
    <w:rsid w:val="00D94E10"/>
    <w:rPr>
      <w:rFonts w:ascii="Times New Roman" w:hAnsi="Times New Roman" w:cs="Colonna MT"/>
      <w:b w:val="0"/>
      <w:i w:val="0"/>
      <w:sz w:val="20"/>
    </w:rPr>
  </w:style>
  <w:style w:type="character" w:customStyle="1" w:styleId="WW8Num4z3">
    <w:name w:val="WW8Num4z3"/>
    <w:qFormat/>
    <w:rsid w:val="00D94E10"/>
    <w:rPr>
      <w:rFonts w:ascii="Times New Roman" w:hAnsi="Times New Roman" w:cs="Times New Roman"/>
      <w:b w:val="0"/>
      <w:i w:val="0"/>
      <w:sz w:val="20"/>
      <w:szCs w:val="20"/>
    </w:rPr>
  </w:style>
  <w:style w:type="character" w:customStyle="1" w:styleId="WW8Num4z4">
    <w:name w:val="WW8Num4z4"/>
    <w:qFormat/>
    <w:rsid w:val="00D94E10"/>
    <w:rPr>
      <w:rFonts w:cs="Times New Roman"/>
    </w:rPr>
  </w:style>
  <w:style w:type="character" w:customStyle="1" w:styleId="WW8Num4z6">
    <w:name w:val="WW8Num4z6"/>
    <w:qFormat/>
    <w:rsid w:val="00D94E10"/>
    <w:rPr>
      <w:rFonts w:cs="Times New Roman"/>
      <w:b w:val="0"/>
    </w:rPr>
  </w:style>
  <w:style w:type="character" w:customStyle="1" w:styleId="WW8Num5z0">
    <w:name w:val="WW8Num5z0"/>
    <w:qFormat/>
    <w:rsid w:val="00D94E10"/>
    <w:rPr>
      <w:rFonts w:ascii="Times New Roman" w:hAnsi="Times New Roman" w:cs="Times New Roman"/>
    </w:rPr>
  </w:style>
  <w:style w:type="character" w:customStyle="1" w:styleId="WW8Num5z1">
    <w:name w:val="WW8Num5z1"/>
    <w:qFormat/>
    <w:rsid w:val="00D94E10"/>
    <w:rPr>
      <w:rFonts w:ascii="Symbol" w:hAnsi="Symbol" w:cs="Times New Roman"/>
    </w:rPr>
  </w:style>
  <w:style w:type="character" w:customStyle="1" w:styleId="WW8Num5z2">
    <w:name w:val="WW8Num5z2"/>
    <w:qFormat/>
    <w:rsid w:val="00D94E10"/>
    <w:rPr>
      <w:rFonts w:cs="Times New Roman"/>
    </w:rPr>
  </w:style>
  <w:style w:type="character" w:customStyle="1" w:styleId="WW8Num6z0">
    <w:name w:val="WW8Num6z0"/>
    <w:qFormat/>
    <w:rsid w:val="00D94E10"/>
    <w:rPr>
      <w:rFonts w:cs="Times New Roman"/>
    </w:rPr>
  </w:style>
  <w:style w:type="character" w:customStyle="1" w:styleId="WW8Num6z1">
    <w:name w:val="WW8Num6z1"/>
    <w:qFormat/>
    <w:rsid w:val="00D94E10"/>
    <w:rPr>
      <w:rFonts w:ascii="Courier New" w:hAnsi="Courier New" w:cs="Courier New"/>
    </w:rPr>
  </w:style>
  <w:style w:type="character" w:customStyle="1" w:styleId="WW8Num6z2">
    <w:name w:val="WW8Num6z2"/>
    <w:qFormat/>
    <w:rsid w:val="00D94E10"/>
    <w:rPr>
      <w:rFonts w:ascii="Wingdings" w:hAnsi="Wingdings" w:cs="Wingdings"/>
    </w:rPr>
  </w:style>
  <w:style w:type="character" w:customStyle="1" w:styleId="WW8Num6z3">
    <w:name w:val="WW8Num6z3"/>
    <w:qFormat/>
    <w:rsid w:val="00D94E10"/>
    <w:rPr>
      <w:rFonts w:ascii="Symbol" w:hAnsi="Symbol" w:cs="Symbol"/>
    </w:rPr>
  </w:style>
  <w:style w:type="character" w:customStyle="1" w:styleId="WW8Num7z0">
    <w:name w:val="WW8Num7z0"/>
    <w:qFormat/>
    <w:rsid w:val="00D94E10"/>
    <w:rPr>
      <w:rFonts w:ascii="Times New Roman" w:hAnsi="Times New Roman" w:cs="Times New Roman"/>
    </w:rPr>
  </w:style>
  <w:style w:type="character" w:customStyle="1" w:styleId="WW8Num8z0">
    <w:name w:val="WW8Num8z0"/>
    <w:qFormat/>
    <w:rsid w:val="00D94E10"/>
    <w:rPr>
      <w:sz w:val="20"/>
      <w:szCs w:val="20"/>
    </w:rPr>
  </w:style>
  <w:style w:type="character" w:customStyle="1" w:styleId="WW8Num9z0">
    <w:name w:val="WW8Num9z0"/>
    <w:qFormat/>
    <w:rsid w:val="00D94E10"/>
    <w:rPr>
      <w:rFonts w:ascii="Times New Roman" w:hAnsi="Times New Roman" w:cs="Times New Roman"/>
      <w:b/>
      <w:i w:val="0"/>
      <w:sz w:val="20"/>
      <w:szCs w:val="22"/>
    </w:rPr>
  </w:style>
  <w:style w:type="character" w:customStyle="1" w:styleId="WW8Num9z1">
    <w:name w:val="WW8Num9z1"/>
    <w:qFormat/>
    <w:rsid w:val="00D94E10"/>
    <w:rPr>
      <w:rFonts w:ascii="Times New Roman" w:hAnsi="Times New Roman" w:cs="Times New Roman"/>
      <w:b/>
      <w:color w:val="000000"/>
      <w:sz w:val="20"/>
      <w:szCs w:val="20"/>
      <w:lang w:eastAsia="ar-SA"/>
    </w:rPr>
  </w:style>
  <w:style w:type="character" w:customStyle="1" w:styleId="WW8Num9z2">
    <w:name w:val="WW8Num9z2"/>
    <w:qFormat/>
    <w:rsid w:val="00D94E10"/>
    <w:rPr>
      <w:rFonts w:cs="Times New Roman"/>
    </w:rPr>
  </w:style>
  <w:style w:type="character" w:customStyle="1" w:styleId="WW8Num10z0">
    <w:name w:val="WW8Num10z0"/>
    <w:qFormat/>
    <w:rsid w:val="00D94E10"/>
    <w:rPr>
      <w:b/>
      <w:sz w:val="20"/>
      <w:szCs w:val="20"/>
    </w:rPr>
  </w:style>
  <w:style w:type="character" w:customStyle="1" w:styleId="WW8Num10z1">
    <w:name w:val="WW8Num10z1"/>
    <w:qFormat/>
    <w:rsid w:val="00D94E10"/>
    <w:rPr>
      <w:rFonts w:ascii="Times New Roman" w:hAnsi="Times New Roman" w:cs="Times New Roman"/>
      <w:sz w:val="20"/>
    </w:rPr>
  </w:style>
  <w:style w:type="character" w:customStyle="1" w:styleId="WW8Num11z0">
    <w:name w:val="WW8Num11z0"/>
    <w:qFormat/>
    <w:rsid w:val="00D94E10"/>
  </w:style>
  <w:style w:type="character" w:customStyle="1" w:styleId="WW8Num11z1">
    <w:name w:val="WW8Num11z1"/>
    <w:qFormat/>
    <w:rsid w:val="00D94E10"/>
    <w:rPr>
      <w:rFonts w:ascii="Times New Roman" w:hAnsi="Times New Roman" w:cs="Times New Roman"/>
      <w:b/>
      <w:sz w:val="20"/>
    </w:rPr>
  </w:style>
  <w:style w:type="character" w:customStyle="1" w:styleId="WW8Num12z0">
    <w:name w:val="WW8Num12z0"/>
    <w:qFormat/>
    <w:rsid w:val="00D94E10"/>
    <w:rPr>
      <w:rFonts w:ascii="Times New Roman" w:hAnsi="Times New Roman" w:cs="Times New Roman"/>
    </w:rPr>
  </w:style>
  <w:style w:type="character" w:customStyle="1" w:styleId="WW8Num13z0">
    <w:name w:val="WW8Num13z0"/>
    <w:qFormat/>
    <w:rsid w:val="00D94E10"/>
    <w:rPr>
      <w:rFonts w:ascii="Symbol" w:hAnsi="Symbol" w:cs="Symbol"/>
      <w:color w:val="auto"/>
    </w:rPr>
  </w:style>
  <w:style w:type="character" w:customStyle="1" w:styleId="WW8Num13z1">
    <w:name w:val="WW8Num13z1"/>
    <w:qFormat/>
    <w:rsid w:val="00D94E10"/>
    <w:rPr>
      <w:rFonts w:ascii="Courier New" w:hAnsi="Courier New" w:cs="Courier New"/>
    </w:rPr>
  </w:style>
  <w:style w:type="character" w:customStyle="1" w:styleId="WW8Num13z2">
    <w:name w:val="WW8Num13z2"/>
    <w:qFormat/>
    <w:rsid w:val="00D94E10"/>
    <w:rPr>
      <w:rFonts w:ascii="Wingdings" w:hAnsi="Wingdings" w:cs="Wingdings"/>
    </w:rPr>
  </w:style>
  <w:style w:type="character" w:customStyle="1" w:styleId="WW8Num13z3">
    <w:name w:val="WW8Num13z3"/>
    <w:qFormat/>
    <w:rsid w:val="00D94E10"/>
    <w:rPr>
      <w:rFonts w:cs="Times New Roman"/>
      <w:color w:val="auto"/>
    </w:rPr>
  </w:style>
  <w:style w:type="character" w:customStyle="1" w:styleId="WW8Num13z6">
    <w:name w:val="WW8Num13z6"/>
    <w:qFormat/>
    <w:rsid w:val="00D94E10"/>
    <w:rPr>
      <w:rFonts w:ascii="Symbol" w:hAnsi="Symbol" w:cs="Symbol"/>
    </w:rPr>
  </w:style>
  <w:style w:type="character" w:customStyle="1" w:styleId="WW8Num14z0">
    <w:name w:val="WW8Num14z0"/>
    <w:qFormat/>
    <w:rsid w:val="00D94E10"/>
    <w:rPr>
      <w:rFonts w:cs="Times New Roman"/>
      <w:sz w:val="20"/>
    </w:rPr>
  </w:style>
  <w:style w:type="character" w:customStyle="1" w:styleId="WW8Num14z3">
    <w:name w:val="WW8Num14z3"/>
    <w:qFormat/>
    <w:rsid w:val="00D94E10"/>
    <w:rPr>
      <w:rFonts w:ascii="Times New Roman" w:hAnsi="Times New Roman" w:cs="Times New Roman"/>
      <w:bCs/>
      <w:sz w:val="20"/>
    </w:rPr>
  </w:style>
  <w:style w:type="character" w:customStyle="1" w:styleId="WW8Num15z0">
    <w:name w:val="WW8Num15z0"/>
    <w:qFormat/>
    <w:rsid w:val="00D94E10"/>
    <w:rPr>
      <w:i w:val="0"/>
      <w:sz w:val="20"/>
      <w:szCs w:val="20"/>
    </w:rPr>
  </w:style>
  <w:style w:type="character" w:customStyle="1" w:styleId="WW8Num16z0">
    <w:name w:val="WW8Num16z0"/>
    <w:qFormat/>
    <w:rsid w:val="00D94E10"/>
    <w:rPr>
      <w:rFonts w:ascii="Symbol" w:hAnsi="Symbol" w:cs="Symbol"/>
    </w:rPr>
  </w:style>
  <w:style w:type="character" w:customStyle="1" w:styleId="WW8Num16z1">
    <w:name w:val="WW8Num16z1"/>
    <w:qFormat/>
    <w:rsid w:val="00D94E10"/>
    <w:rPr>
      <w:rFonts w:ascii="Courier New" w:hAnsi="Courier New" w:cs="Courier New"/>
    </w:rPr>
  </w:style>
  <w:style w:type="character" w:customStyle="1" w:styleId="WW8Num16z2">
    <w:name w:val="WW8Num16z2"/>
    <w:qFormat/>
    <w:rsid w:val="00D94E10"/>
    <w:rPr>
      <w:rFonts w:ascii="Wingdings" w:hAnsi="Wingdings" w:cs="Wingdings"/>
    </w:rPr>
  </w:style>
  <w:style w:type="character" w:customStyle="1" w:styleId="WW8Num16z3">
    <w:name w:val="WW8Num16z3"/>
    <w:qFormat/>
    <w:rsid w:val="00D94E10"/>
    <w:rPr>
      <w:rFonts w:ascii="Symbol" w:hAnsi="Symbol" w:cs="Symbol"/>
    </w:rPr>
  </w:style>
  <w:style w:type="character" w:customStyle="1" w:styleId="WW8Num17z0">
    <w:name w:val="WW8Num17z0"/>
    <w:qFormat/>
    <w:rsid w:val="00D94E10"/>
    <w:rPr>
      <w:rFonts w:ascii="Times New Roman" w:hAnsi="Times New Roman" w:cs="Times New Roman"/>
      <w:b/>
      <w:i w:val="0"/>
      <w:sz w:val="20"/>
    </w:rPr>
  </w:style>
  <w:style w:type="character" w:customStyle="1" w:styleId="WW8Num17z1">
    <w:name w:val="WW8Num17z1"/>
    <w:qFormat/>
    <w:rsid w:val="00D94E10"/>
    <w:rPr>
      <w:rFonts w:ascii="Times New Roman" w:hAnsi="Times New Roman" w:cs="Times New Roman"/>
      <w:b/>
      <w:sz w:val="20"/>
      <w:szCs w:val="20"/>
    </w:rPr>
  </w:style>
  <w:style w:type="character" w:customStyle="1" w:styleId="WW8Num17z2">
    <w:name w:val="WW8Num17z2"/>
    <w:qFormat/>
    <w:rsid w:val="00D94E10"/>
    <w:rPr>
      <w:rFonts w:cs="Times New Roman"/>
    </w:rPr>
  </w:style>
  <w:style w:type="character" w:customStyle="1" w:styleId="WW8Num18z0">
    <w:name w:val="WW8Num18z0"/>
    <w:qFormat/>
    <w:rsid w:val="00D94E10"/>
    <w:rPr>
      <w:b w:val="0"/>
    </w:rPr>
  </w:style>
  <w:style w:type="character" w:customStyle="1" w:styleId="WW8Num18z1">
    <w:name w:val="WW8Num18z1"/>
    <w:qFormat/>
    <w:rsid w:val="00D94E10"/>
    <w:rPr>
      <w:rFonts w:ascii="Times New Roman" w:hAnsi="Times New Roman" w:cs="Times New Roman"/>
      <w:b/>
      <w:sz w:val="20"/>
      <w:szCs w:val="20"/>
      <w:lang w:eastAsia="ar-SA"/>
    </w:rPr>
  </w:style>
  <w:style w:type="character" w:customStyle="1" w:styleId="WW8Num19z0">
    <w:name w:val="WW8Num19z0"/>
    <w:qFormat/>
    <w:rsid w:val="00D94E10"/>
    <w:rPr>
      <w:rFonts w:cs="Times New Roman"/>
      <w:b w:val="0"/>
    </w:rPr>
  </w:style>
  <w:style w:type="character" w:customStyle="1" w:styleId="WW8Num19z1">
    <w:name w:val="WW8Num19z1"/>
    <w:qFormat/>
    <w:rsid w:val="00D94E10"/>
    <w:rPr>
      <w:rFonts w:cs="Times New Roman"/>
    </w:rPr>
  </w:style>
  <w:style w:type="character" w:customStyle="1" w:styleId="WW8Num19z7">
    <w:name w:val="WW8Num19z7"/>
    <w:qFormat/>
    <w:rsid w:val="00D94E10"/>
    <w:rPr>
      <w:rFonts w:ascii="Times New Roman" w:hAnsi="Times New Roman" w:cs="Times New Roman"/>
      <w:b w:val="0"/>
      <w:i w:val="0"/>
      <w:sz w:val="26"/>
      <w:szCs w:val="26"/>
    </w:rPr>
  </w:style>
  <w:style w:type="character" w:customStyle="1" w:styleId="WW8Num20z0">
    <w:name w:val="WW8Num20z0"/>
    <w:qFormat/>
    <w:rsid w:val="00D94E10"/>
    <w:rPr>
      <w:rFonts w:ascii="Times New Roman" w:hAnsi="Times New Roman" w:cs="Times New Roman"/>
      <w:sz w:val="20"/>
    </w:rPr>
  </w:style>
  <w:style w:type="character" w:customStyle="1" w:styleId="WW8Num21z0">
    <w:name w:val="WW8Num21z0"/>
    <w:qFormat/>
    <w:rsid w:val="00D94E10"/>
    <w:rPr>
      <w:rFonts w:ascii="Times New Roman" w:hAnsi="Times New Roman" w:cs="Times New Roman"/>
      <w:b w:val="0"/>
      <w:i w:val="0"/>
      <w:sz w:val="20"/>
    </w:rPr>
  </w:style>
  <w:style w:type="character" w:customStyle="1" w:styleId="WW8Num22z0">
    <w:name w:val="WW8Num22z0"/>
    <w:qFormat/>
    <w:rsid w:val="00D94E10"/>
    <w:rPr>
      <w:rFonts w:ascii="Times New Roman" w:hAnsi="Times New Roman" w:cs="Times New Roman"/>
      <w:bCs/>
      <w:sz w:val="20"/>
      <w:szCs w:val="20"/>
    </w:rPr>
  </w:style>
  <w:style w:type="character" w:customStyle="1" w:styleId="WW8Num23z0">
    <w:name w:val="WW8Num23z0"/>
    <w:qFormat/>
    <w:rsid w:val="00D94E10"/>
    <w:rPr>
      <w:rFonts w:ascii="Times New Roman" w:hAnsi="Times New Roman" w:cs="Times New Roman"/>
      <w:color w:val="auto"/>
      <w:sz w:val="20"/>
      <w:szCs w:val="20"/>
    </w:rPr>
  </w:style>
  <w:style w:type="character" w:customStyle="1" w:styleId="WW8Num24z0">
    <w:name w:val="WW8Num24z0"/>
    <w:qFormat/>
    <w:rsid w:val="00D94E10"/>
    <w:rPr>
      <w:rFonts w:ascii="Times New Roman" w:hAnsi="Times New Roman" w:cs="Times New Roman"/>
      <w:sz w:val="20"/>
    </w:rPr>
  </w:style>
  <w:style w:type="character" w:customStyle="1" w:styleId="WW8Num24z1">
    <w:name w:val="WW8Num24z1"/>
    <w:qFormat/>
    <w:rsid w:val="00D94E10"/>
    <w:rPr>
      <w:rFonts w:cs="Times New Roman"/>
    </w:rPr>
  </w:style>
  <w:style w:type="character" w:customStyle="1" w:styleId="WW8Num24z3">
    <w:name w:val="WW8Num24z3"/>
    <w:qFormat/>
    <w:rsid w:val="00D94E10"/>
    <w:rPr>
      <w:rFonts w:cs="Times New Roman"/>
    </w:rPr>
  </w:style>
  <w:style w:type="character" w:customStyle="1" w:styleId="WW8Num24z7">
    <w:name w:val="WW8Num24z7"/>
    <w:qFormat/>
    <w:rsid w:val="00D94E10"/>
    <w:rPr>
      <w:rFonts w:cs="Times New Roman"/>
      <w:b w:val="0"/>
      <w:i w:val="0"/>
      <w:sz w:val="20"/>
      <w:szCs w:val="20"/>
      <w:lang w:eastAsia="ar-SA"/>
    </w:rPr>
  </w:style>
  <w:style w:type="character" w:customStyle="1" w:styleId="WW8Num25z0">
    <w:name w:val="WW8Num25z0"/>
    <w:qFormat/>
    <w:rsid w:val="00D94E10"/>
    <w:rPr>
      <w:rFonts w:ascii="Times New Roman" w:hAnsi="Times New Roman" w:cs="Times New Roman"/>
      <w:sz w:val="20"/>
      <w:szCs w:val="20"/>
      <w:lang w:eastAsia="ar-SA"/>
    </w:rPr>
  </w:style>
  <w:style w:type="character" w:customStyle="1" w:styleId="WW8Num26z0">
    <w:name w:val="WW8Num26z0"/>
    <w:qFormat/>
    <w:rsid w:val="00D94E10"/>
    <w:rPr>
      <w:rFonts w:cs="Times New Roman"/>
    </w:rPr>
  </w:style>
  <w:style w:type="character" w:customStyle="1" w:styleId="WW8Num27z0">
    <w:name w:val="WW8Num27z0"/>
    <w:qFormat/>
    <w:rsid w:val="00D94E10"/>
    <w:rPr>
      <w:rFonts w:ascii="Times New Roman" w:hAnsi="Times New Roman" w:cs="Times New Roman"/>
      <w:b w:val="0"/>
      <w:bCs/>
      <w:sz w:val="20"/>
      <w:szCs w:val="20"/>
    </w:rPr>
  </w:style>
  <w:style w:type="character" w:customStyle="1" w:styleId="WW8Num27z1">
    <w:name w:val="WW8Num27z1"/>
    <w:qFormat/>
    <w:rsid w:val="00D94E10"/>
    <w:rPr>
      <w:rFonts w:ascii="Times New Roman" w:hAnsi="Times New Roman" w:cs="Times New Roman"/>
      <w:bCs/>
      <w:sz w:val="20"/>
    </w:rPr>
  </w:style>
  <w:style w:type="character" w:customStyle="1" w:styleId="WW8Num27z7">
    <w:name w:val="WW8Num27z7"/>
    <w:qFormat/>
    <w:rsid w:val="00D94E10"/>
    <w:rPr>
      <w:rFonts w:ascii="Times New Roman" w:hAnsi="Times New Roman" w:cs="Times New Roman"/>
      <w:b w:val="0"/>
      <w:i w:val="0"/>
      <w:sz w:val="20"/>
    </w:rPr>
  </w:style>
  <w:style w:type="character" w:customStyle="1" w:styleId="WW8Num28z0">
    <w:name w:val="WW8Num28z0"/>
    <w:qFormat/>
    <w:rsid w:val="00D94E10"/>
    <w:rPr>
      <w:rFonts w:ascii="Times New Roman" w:hAnsi="Times New Roman" w:cs="Times New Roman"/>
      <w:b w:val="0"/>
      <w:i w:val="0"/>
      <w:sz w:val="20"/>
    </w:rPr>
  </w:style>
  <w:style w:type="character" w:customStyle="1" w:styleId="WW8Num28z1">
    <w:name w:val="WW8Num28z1"/>
    <w:qFormat/>
    <w:rsid w:val="00D94E10"/>
    <w:rPr>
      <w:rFonts w:ascii="Times New Roman" w:hAnsi="Times New Roman" w:cs="Times New Roman"/>
      <w:b/>
      <w:sz w:val="20"/>
      <w:szCs w:val="20"/>
    </w:rPr>
  </w:style>
  <w:style w:type="character" w:customStyle="1" w:styleId="WW8Num28z2">
    <w:name w:val="WW8Num28z2"/>
    <w:qFormat/>
    <w:rsid w:val="00D94E10"/>
    <w:rPr>
      <w:rFonts w:cs="Times New Roman"/>
    </w:rPr>
  </w:style>
  <w:style w:type="character" w:customStyle="1" w:styleId="WW8Num29z0">
    <w:name w:val="WW8Num29z0"/>
    <w:qFormat/>
    <w:rsid w:val="00D94E10"/>
    <w:rPr>
      <w:rFonts w:ascii="Times New Roman" w:hAnsi="Times New Roman" w:cs="Times New Roman"/>
      <w:sz w:val="20"/>
    </w:rPr>
  </w:style>
  <w:style w:type="character" w:customStyle="1" w:styleId="WW8Num30z0">
    <w:name w:val="WW8Num30z0"/>
    <w:qFormat/>
    <w:rsid w:val="00D94E10"/>
    <w:rPr>
      <w:rFonts w:cs="Times New Roman"/>
      <w:b w:val="0"/>
    </w:rPr>
  </w:style>
  <w:style w:type="character" w:customStyle="1" w:styleId="WW8Num30z1">
    <w:name w:val="WW8Num30z1"/>
    <w:qFormat/>
    <w:rsid w:val="00D94E10"/>
    <w:rPr>
      <w:rFonts w:cs="Times New Roman"/>
    </w:rPr>
  </w:style>
  <w:style w:type="character" w:customStyle="1" w:styleId="WW8Num30z7">
    <w:name w:val="WW8Num30z7"/>
    <w:qFormat/>
    <w:rsid w:val="00D94E10"/>
    <w:rPr>
      <w:rFonts w:ascii="Times New Roman" w:hAnsi="Times New Roman" w:cs="Times New Roman"/>
      <w:b w:val="0"/>
      <w:i w:val="0"/>
      <w:sz w:val="28"/>
      <w:szCs w:val="28"/>
    </w:rPr>
  </w:style>
  <w:style w:type="character" w:customStyle="1" w:styleId="WW8Num31z0">
    <w:name w:val="WW8Num31z0"/>
    <w:qFormat/>
    <w:rsid w:val="00D94E10"/>
    <w:rPr>
      <w:rFonts w:ascii="Times New Roman" w:hAnsi="Times New Roman" w:cs="Times New Roman"/>
      <w:b w:val="0"/>
      <w:sz w:val="20"/>
      <w:szCs w:val="20"/>
    </w:rPr>
  </w:style>
  <w:style w:type="character" w:customStyle="1" w:styleId="WW8Num32z0">
    <w:name w:val="WW8Num32z0"/>
    <w:qFormat/>
    <w:rsid w:val="00D94E10"/>
    <w:rPr>
      <w:rFonts w:ascii="Times New Roman" w:hAnsi="Times New Roman" w:cs="Times New Roman"/>
      <w:b w:val="0"/>
      <w:i w:val="0"/>
      <w:sz w:val="20"/>
    </w:rPr>
  </w:style>
  <w:style w:type="character" w:customStyle="1" w:styleId="WW8Num32z1">
    <w:name w:val="WW8Num32z1"/>
    <w:qFormat/>
    <w:rsid w:val="00D94E10"/>
    <w:rPr>
      <w:rFonts w:ascii="Times New Roman" w:hAnsi="Times New Roman" w:cs="Times New Roman"/>
      <w:b/>
      <w:sz w:val="20"/>
      <w:szCs w:val="20"/>
    </w:rPr>
  </w:style>
  <w:style w:type="character" w:customStyle="1" w:styleId="WW8Num32z2">
    <w:name w:val="WW8Num32z2"/>
    <w:qFormat/>
    <w:rsid w:val="00D94E10"/>
    <w:rPr>
      <w:rFonts w:cs="Times New Roman"/>
    </w:rPr>
  </w:style>
  <w:style w:type="character" w:customStyle="1" w:styleId="WW8Num33z0">
    <w:name w:val="WW8Num33z0"/>
    <w:qFormat/>
    <w:rsid w:val="00D94E10"/>
    <w:rPr>
      <w:b/>
      <w:sz w:val="20"/>
      <w:szCs w:val="20"/>
    </w:rPr>
  </w:style>
  <w:style w:type="character" w:customStyle="1" w:styleId="WW8Num33z1">
    <w:name w:val="WW8Num33z1"/>
    <w:qFormat/>
    <w:rsid w:val="00D94E10"/>
    <w:rPr>
      <w:color w:val="000000"/>
      <w:sz w:val="20"/>
      <w:szCs w:val="20"/>
      <w:lang w:eastAsia="ar-SA"/>
    </w:rPr>
  </w:style>
  <w:style w:type="character" w:customStyle="1" w:styleId="WW8Num34z0">
    <w:name w:val="WW8Num34z0"/>
    <w:qFormat/>
    <w:rsid w:val="00D94E10"/>
    <w:rPr>
      <w:rFonts w:ascii="Times New Roman" w:hAnsi="Times New Roman" w:cs="Times New Roman"/>
      <w:sz w:val="20"/>
      <w:szCs w:val="20"/>
    </w:rPr>
  </w:style>
  <w:style w:type="character" w:customStyle="1" w:styleId="WW8Num35z0">
    <w:name w:val="WW8Num35z0"/>
    <w:qFormat/>
    <w:rsid w:val="00D94E10"/>
    <w:rPr>
      <w:rFonts w:ascii="Times New Roman" w:hAnsi="Times New Roman" w:cs="Times New Roman"/>
      <w:sz w:val="24"/>
      <w:szCs w:val="24"/>
    </w:rPr>
  </w:style>
  <w:style w:type="character" w:customStyle="1" w:styleId="WW8Num36z0">
    <w:name w:val="WW8Num36z0"/>
    <w:qFormat/>
    <w:rsid w:val="00D94E10"/>
    <w:rPr>
      <w:rFonts w:cs="Times New Roman"/>
      <w:b w:val="0"/>
    </w:rPr>
  </w:style>
  <w:style w:type="character" w:customStyle="1" w:styleId="WW8Num36z1">
    <w:name w:val="WW8Num36z1"/>
    <w:qFormat/>
    <w:rsid w:val="00D94E10"/>
    <w:rPr>
      <w:rFonts w:cs="Times New Roman"/>
    </w:rPr>
  </w:style>
  <w:style w:type="character" w:customStyle="1" w:styleId="WW8Num36z7">
    <w:name w:val="WW8Num36z7"/>
    <w:qFormat/>
    <w:rsid w:val="00D94E10"/>
    <w:rPr>
      <w:rFonts w:ascii="Times New Roman" w:hAnsi="Times New Roman" w:cs="Times New Roman"/>
      <w:b w:val="0"/>
      <w:i w:val="0"/>
      <w:color w:val="auto"/>
      <w:sz w:val="20"/>
      <w:szCs w:val="24"/>
      <w:lang w:eastAsia="pl-PL"/>
    </w:rPr>
  </w:style>
  <w:style w:type="character" w:customStyle="1" w:styleId="WW8Num37z0">
    <w:name w:val="WW8Num37z0"/>
    <w:qFormat/>
    <w:rsid w:val="00D94E10"/>
    <w:rPr>
      <w:rFonts w:ascii="Times New Roman" w:hAnsi="Times New Roman" w:cs="Times New Roman"/>
      <w:sz w:val="20"/>
    </w:rPr>
  </w:style>
  <w:style w:type="character" w:customStyle="1" w:styleId="WW8Num38z0">
    <w:name w:val="WW8Num38z0"/>
    <w:qFormat/>
    <w:rsid w:val="00D94E10"/>
    <w:rPr>
      <w:b w:val="0"/>
      <w:i w:val="0"/>
      <w:sz w:val="20"/>
      <w:szCs w:val="20"/>
    </w:rPr>
  </w:style>
  <w:style w:type="character" w:customStyle="1" w:styleId="WW8Num39z0">
    <w:name w:val="WW8Num39z0"/>
    <w:qFormat/>
    <w:rsid w:val="00D94E10"/>
  </w:style>
  <w:style w:type="character" w:customStyle="1" w:styleId="WW8Num39z1">
    <w:name w:val="WW8Num39z1"/>
    <w:qFormat/>
    <w:rsid w:val="00D94E10"/>
    <w:rPr>
      <w:rFonts w:ascii="Times New Roman" w:hAnsi="Times New Roman" w:cs="Times New Roman"/>
      <w:b/>
      <w:sz w:val="20"/>
    </w:rPr>
  </w:style>
  <w:style w:type="character" w:customStyle="1" w:styleId="WW8Num40z0">
    <w:name w:val="WW8Num40z0"/>
    <w:qFormat/>
    <w:rsid w:val="00D94E10"/>
    <w:rPr>
      <w:rFonts w:ascii="Times New Roman" w:hAnsi="Times New Roman" w:cs="Times New Roman"/>
      <w:b w:val="0"/>
      <w:i w:val="0"/>
      <w:sz w:val="20"/>
      <w:szCs w:val="20"/>
    </w:rPr>
  </w:style>
  <w:style w:type="character" w:customStyle="1" w:styleId="WW8Num40z1">
    <w:name w:val="WW8Num40z1"/>
    <w:qFormat/>
    <w:rsid w:val="00D94E10"/>
    <w:rPr>
      <w:rFonts w:ascii="Times New Roman" w:hAnsi="Times New Roman" w:cs="Times New Roman"/>
      <w:b/>
      <w:i w:val="0"/>
    </w:rPr>
  </w:style>
  <w:style w:type="character" w:customStyle="1" w:styleId="WW8Num40z2">
    <w:name w:val="WW8Num40z2"/>
    <w:qFormat/>
    <w:rsid w:val="00D94E10"/>
    <w:rPr>
      <w:rFonts w:ascii="Times New Roman" w:hAnsi="Times New Roman" w:cs="Colonna MT"/>
      <w:b w:val="0"/>
      <w:i w:val="0"/>
      <w:sz w:val="20"/>
    </w:rPr>
  </w:style>
  <w:style w:type="character" w:customStyle="1" w:styleId="WW8Num40z4">
    <w:name w:val="WW8Num40z4"/>
    <w:qFormat/>
    <w:rsid w:val="00D94E10"/>
    <w:rPr>
      <w:rFonts w:cs="Times New Roman"/>
    </w:rPr>
  </w:style>
  <w:style w:type="character" w:customStyle="1" w:styleId="WW8Num41z0">
    <w:name w:val="WW8Num41z0"/>
    <w:qFormat/>
    <w:rsid w:val="00D94E10"/>
    <w:rPr>
      <w:rFonts w:ascii="Times New Roman" w:hAnsi="Times New Roman" w:cs="Times New Roman"/>
      <w:b/>
      <w:sz w:val="20"/>
    </w:rPr>
  </w:style>
  <w:style w:type="character" w:customStyle="1" w:styleId="WW8Num42z0">
    <w:name w:val="WW8Num42z0"/>
    <w:qFormat/>
    <w:rsid w:val="00D94E10"/>
    <w:rPr>
      <w:rFonts w:ascii="Times New Roman" w:hAnsi="Times New Roman" w:cs="Times New Roman"/>
      <w:sz w:val="20"/>
      <w:szCs w:val="20"/>
    </w:rPr>
  </w:style>
  <w:style w:type="character" w:customStyle="1" w:styleId="WW8Num43z0">
    <w:name w:val="WW8Num43z0"/>
    <w:qFormat/>
    <w:rsid w:val="00D94E10"/>
    <w:rPr>
      <w:rFonts w:ascii="Times New Roman" w:hAnsi="Times New Roman" w:cs="Times New Roman"/>
      <w:b w:val="0"/>
      <w:bCs/>
      <w:sz w:val="20"/>
      <w:szCs w:val="20"/>
    </w:rPr>
  </w:style>
  <w:style w:type="character" w:customStyle="1" w:styleId="WW8Num44z0">
    <w:name w:val="WW8Num44z0"/>
    <w:qFormat/>
    <w:rsid w:val="00D94E10"/>
    <w:rPr>
      <w:rFonts w:ascii="Times New Roman" w:hAnsi="Times New Roman" w:cs="Times New Roman"/>
      <w:b w:val="0"/>
      <w:i w:val="0"/>
      <w:sz w:val="20"/>
    </w:rPr>
  </w:style>
  <w:style w:type="character" w:customStyle="1" w:styleId="WW8Num44z1">
    <w:name w:val="WW8Num44z1"/>
    <w:qFormat/>
    <w:rsid w:val="00D94E10"/>
    <w:rPr>
      <w:rFonts w:ascii="Times New Roman" w:hAnsi="Times New Roman" w:cs="Times New Roman"/>
      <w:b/>
      <w:sz w:val="20"/>
      <w:szCs w:val="20"/>
    </w:rPr>
  </w:style>
  <w:style w:type="character" w:customStyle="1" w:styleId="WW8Num44z2">
    <w:name w:val="WW8Num44z2"/>
    <w:qFormat/>
    <w:rsid w:val="00D94E10"/>
    <w:rPr>
      <w:rFonts w:cs="Times New Roman"/>
    </w:rPr>
  </w:style>
  <w:style w:type="character" w:customStyle="1" w:styleId="WW8Num45z0">
    <w:name w:val="WW8Num45z0"/>
    <w:qFormat/>
    <w:rsid w:val="00D94E10"/>
    <w:rPr>
      <w:rFonts w:ascii="Times New Roman" w:hAnsi="Times New Roman" w:cs="Times New Roman"/>
      <w:sz w:val="20"/>
      <w:szCs w:val="18"/>
    </w:rPr>
  </w:style>
  <w:style w:type="character" w:customStyle="1" w:styleId="WW8Num46z0">
    <w:name w:val="WW8Num46z0"/>
    <w:qFormat/>
    <w:rsid w:val="00D94E10"/>
  </w:style>
  <w:style w:type="character" w:customStyle="1" w:styleId="WW8Num46z1">
    <w:name w:val="WW8Num46z1"/>
    <w:qFormat/>
    <w:rsid w:val="00D94E10"/>
    <w:rPr>
      <w:rFonts w:ascii="Times New Roman" w:hAnsi="Times New Roman" w:cs="Times New Roman"/>
      <w:b/>
      <w:bCs/>
      <w:sz w:val="20"/>
    </w:rPr>
  </w:style>
  <w:style w:type="character" w:customStyle="1" w:styleId="WW8Num47z0">
    <w:name w:val="WW8Num47z0"/>
    <w:qFormat/>
    <w:rsid w:val="00D94E10"/>
    <w:rPr>
      <w:rFonts w:ascii="Times New Roman" w:hAnsi="Times New Roman" w:cs="Times New Roman"/>
      <w:sz w:val="20"/>
      <w:szCs w:val="20"/>
    </w:rPr>
  </w:style>
  <w:style w:type="character" w:customStyle="1" w:styleId="WW8Num48z0">
    <w:name w:val="WW8Num48z0"/>
    <w:qFormat/>
    <w:rsid w:val="00D94E10"/>
    <w:rPr>
      <w:rFonts w:cs="Times New Roman"/>
      <w:b w:val="0"/>
      <w:sz w:val="20"/>
      <w:szCs w:val="20"/>
    </w:rPr>
  </w:style>
  <w:style w:type="character" w:customStyle="1" w:styleId="WW8Num48z1">
    <w:name w:val="WW8Num48z1"/>
    <w:qFormat/>
    <w:rsid w:val="00D94E10"/>
    <w:rPr>
      <w:rFonts w:cs="Times New Roman"/>
    </w:rPr>
  </w:style>
  <w:style w:type="character" w:customStyle="1" w:styleId="WW8Num48z7">
    <w:name w:val="WW8Num48z7"/>
    <w:qFormat/>
    <w:rsid w:val="00D94E10"/>
    <w:rPr>
      <w:b w:val="0"/>
      <w:i w:val="0"/>
      <w:sz w:val="20"/>
    </w:rPr>
  </w:style>
  <w:style w:type="character" w:customStyle="1" w:styleId="WW8Num49z0">
    <w:name w:val="WW8Num49z0"/>
    <w:qFormat/>
    <w:rsid w:val="00D94E10"/>
    <w:rPr>
      <w:rFonts w:ascii="Times New Roman" w:hAnsi="Times New Roman" w:cs="Colonna MT"/>
      <w:b w:val="0"/>
      <w:i w:val="0"/>
      <w:sz w:val="20"/>
      <w:szCs w:val="20"/>
    </w:rPr>
  </w:style>
  <w:style w:type="character" w:customStyle="1" w:styleId="WW8Num49z1">
    <w:name w:val="WW8Num49z1"/>
    <w:qFormat/>
    <w:rsid w:val="00D94E10"/>
    <w:rPr>
      <w:rFonts w:ascii="Tahoma" w:hAnsi="Tahoma" w:cs="Tahoma"/>
      <w:b w:val="0"/>
      <w:i w:val="0"/>
      <w:sz w:val="20"/>
      <w:szCs w:val="20"/>
    </w:rPr>
  </w:style>
  <w:style w:type="character" w:customStyle="1" w:styleId="WW8Num49z3">
    <w:name w:val="WW8Num49z3"/>
    <w:qFormat/>
    <w:rsid w:val="00D94E10"/>
    <w:rPr>
      <w:rFonts w:cs="Times New Roman"/>
    </w:rPr>
  </w:style>
  <w:style w:type="character" w:customStyle="1" w:styleId="WW8Num49z4">
    <w:name w:val="WW8Num49z4"/>
    <w:qFormat/>
    <w:rsid w:val="00D94E10"/>
    <w:rPr>
      <w:rFonts w:ascii="Times New Roman" w:hAnsi="Times New Roman" w:cs="Times New Roman"/>
      <w:b/>
      <w:bCs/>
      <w:i w:val="0"/>
      <w:iCs/>
      <w:sz w:val="18"/>
      <w:szCs w:val="18"/>
    </w:rPr>
  </w:style>
  <w:style w:type="character" w:customStyle="1" w:styleId="WW8Num49z5">
    <w:name w:val="WW8Num49z5"/>
    <w:qFormat/>
    <w:rsid w:val="00D94E10"/>
    <w:rPr>
      <w:rFonts w:cs="Times New Roman"/>
    </w:rPr>
  </w:style>
  <w:style w:type="character" w:customStyle="1" w:styleId="WW8Num50z0">
    <w:name w:val="WW8Num50z0"/>
    <w:qFormat/>
    <w:rsid w:val="00D94E10"/>
    <w:rPr>
      <w:rFonts w:ascii="Times New Roman" w:hAnsi="Times New Roman" w:cs="Times New Roman"/>
      <w:b/>
      <w:i w:val="0"/>
    </w:rPr>
  </w:style>
  <w:style w:type="character" w:customStyle="1" w:styleId="WW8Num50z2">
    <w:name w:val="WW8Num50z2"/>
    <w:qFormat/>
    <w:rsid w:val="00D94E10"/>
    <w:rPr>
      <w:rFonts w:ascii="Times New Roman" w:hAnsi="Times New Roman" w:cs="Times New Roman"/>
      <w:b w:val="0"/>
      <w:i w:val="0"/>
      <w:sz w:val="20"/>
      <w:szCs w:val="20"/>
    </w:rPr>
  </w:style>
  <w:style w:type="character" w:customStyle="1" w:styleId="WW8Num50z3">
    <w:name w:val="WW8Num50z3"/>
    <w:qFormat/>
    <w:rsid w:val="00D94E10"/>
    <w:rPr>
      <w:rFonts w:ascii="Times New Roman" w:hAnsi="Times New Roman" w:cs="Times New Roman"/>
      <w:b w:val="0"/>
      <w:i w:val="0"/>
      <w:sz w:val="20"/>
    </w:rPr>
  </w:style>
  <w:style w:type="character" w:customStyle="1" w:styleId="WW8Num50z4">
    <w:name w:val="WW8Num50z4"/>
    <w:qFormat/>
    <w:rsid w:val="00D94E10"/>
    <w:rPr>
      <w:rFonts w:cs="Times New Roman"/>
    </w:rPr>
  </w:style>
  <w:style w:type="character" w:customStyle="1" w:styleId="WW8Num51z0">
    <w:name w:val="WW8Num51z0"/>
    <w:qFormat/>
    <w:rsid w:val="00D94E10"/>
    <w:rPr>
      <w:rFonts w:cs="Times New Roman"/>
    </w:rPr>
  </w:style>
  <w:style w:type="character" w:customStyle="1" w:styleId="WW8Num51z1">
    <w:name w:val="WW8Num51z1"/>
    <w:qFormat/>
    <w:rsid w:val="00D94E10"/>
    <w:rPr>
      <w:rFonts w:ascii="Times New Roman" w:hAnsi="Times New Roman" w:cs="Times New Roman"/>
      <w:b/>
      <w:sz w:val="20"/>
    </w:rPr>
  </w:style>
  <w:style w:type="character" w:customStyle="1" w:styleId="WW8Num52z0">
    <w:name w:val="WW8Num52z0"/>
    <w:qFormat/>
    <w:rsid w:val="00D94E10"/>
    <w:rPr>
      <w:rFonts w:ascii="Times New Roman" w:hAnsi="Times New Roman" w:cs="Times New Roman"/>
      <w:i/>
      <w:sz w:val="20"/>
      <w:szCs w:val="20"/>
    </w:rPr>
  </w:style>
  <w:style w:type="character" w:customStyle="1" w:styleId="WW8Num52z7">
    <w:name w:val="WW8Num52z7"/>
    <w:qFormat/>
    <w:rsid w:val="00D94E10"/>
    <w:rPr>
      <w:rFonts w:ascii="Times New Roman" w:eastAsia="Times New Roman" w:hAnsi="Times New Roman" w:cs="Times New Roman"/>
      <w:sz w:val="20"/>
    </w:rPr>
  </w:style>
  <w:style w:type="character" w:customStyle="1" w:styleId="WW8Num53z0">
    <w:name w:val="WW8Num53z0"/>
    <w:qFormat/>
    <w:rsid w:val="00D94E10"/>
    <w:rPr>
      <w:color w:val="000000"/>
      <w:sz w:val="20"/>
      <w:szCs w:val="20"/>
      <w:lang w:eastAsia="ar-SA"/>
    </w:rPr>
  </w:style>
  <w:style w:type="character" w:customStyle="1" w:styleId="WW8Num54z0">
    <w:name w:val="WW8Num54z0"/>
    <w:qFormat/>
    <w:rsid w:val="00D94E10"/>
    <w:rPr>
      <w:rFonts w:ascii="Times New Roman" w:hAnsi="Times New Roman" w:cs="Times New Roman"/>
      <w:b/>
      <w:i w:val="0"/>
      <w:iCs/>
      <w:sz w:val="20"/>
    </w:rPr>
  </w:style>
  <w:style w:type="character" w:customStyle="1" w:styleId="WW8Num55z0">
    <w:name w:val="WW8Num55z0"/>
    <w:qFormat/>
    <w:rsid w:val="00D94E10"/>
    <w:rPr>
      <w:rFonts w:ascii="Times New Roman" w:hAnsi="Times New Roman" w:cs="Times New Roman"/>
      <w:sz w:val="20"/>
      <w:szCs w:val="20"/>
    </w:rPr>
  </w:style>
  <w:style w:type="character" w:customStyle="1" w:styleId="WW8Num56z0">
    <w:name w:val="WW8Num56z0"/>
    <w:qFormat/>
    <w:rsid w:val="00D94E10"/>
    <w:rPr>
      <w:rFonts w:ascii="Times New Roman" w:hAnsi="Times New Roman" w:cs="Times New Roman"/>
      <w:sz w:val="20"/>
      <w:szCs w:val="20"/>
    </w:rPr>
  </w:style>
  <w:style w:type="character" w:customStyle="1" w:styleId="WW8Num56z1">
    <w:name w:val="WW8Num56z1"/>
    <w:qFormat/>
    <w:rsid w:val="00D94E10"/>
  </w:style>
  <w:style w:type="character" w:customStyle="1" w:styleId="WW8Num56z2">
    <w:name w:val="WW8Num56z2"/>
    <w:qFormat/>
    <w:rsid w:val="00D94E10"/>
  </w:style>
  <w:style w:type="character" w:customStyle="1" w:styleId="WW8Num56z3">
    <w:name w:val="WW8Num56z3"/>
    <w:qFormat/>
    <w:rsid w:val="00D94E10"/>
  </w:style>
  <w:style w:type="character" w:customStyle="1" w:styleId="WW8Num56z4">
    <w:name w:val="WW8Num56z4"/>
    <w:qFormat/>
    <w:rsid w:val="00D94E10"/>
  </w:style>
  <w:style w:type="character" w:customStyle="1" w:styleId="WW8Num56z5">
    <w:name w:val="WW8Num56z5"/>
    <w:qFormat/>
    <w:rsid w:val="00D94E10"/>
  </w:style>
  <w:style w:type="character" w:customStyle="1" w:styleId="WW8Num56z6">
    <w:name w:val="WW8Num56z6"/>
    <w:qFormat/>
    <w:rsid w:val="00D94E10"/>
  </w:style>
  <w:style w:type="character" w:customStyle="1" w:styleId="WW8Num56z7">
    <w:name w:val="WW8Num56z7"/>
    <w:qFormat/>
    <w:rsid w:val="00D94E10"/>
  </w:style>
  <w:style w:type="character" w:customStyle="1" w:styleId="WW8Num56z8">
    <w:name w:val="WW8Num56z8"/>
    <w:qFormat/>
    <w:rsid w:val="00D94E10"/>
  </w:style>
  <w:style w:type="character" w:customStyle="1" w:styleId="WW8Num57z0">
    <w:name w:val="WW8Num57z0"/>
    <w:qFormat/>
    <w:rsid w:val="00D94E10"/>
    <w:rPr>
      <w:sz w:val="20"/>
      <w:szCs w:val="20"/>
    </w:rPr>
  </w:style>
  <w:style w:type="character" w:customStyle="1" w:styleId="WW8Num58z0">
    <w:name w:val="WW8Num58z0"/>
    <w:qFormat/>
    <w:rsid w:val="00D94E10"/>
    <w:rPr>
      <w:rFonts w:ascii="Symbol" w:hAnsi="Symbol" w:cs="Symbol"/>
    </w:rPr>
  </w:style>
  <w:style w:type="character" w:customStyle="1" w:styleId="WW8Num59z0">
    <w:name w:val="WW8Num59z0"/>
    <w:qFormat/>
    <w:rsid w:val="00D94E10"/>
    <w:rPr>
      <w:sz w:val="20"/>
      <w:szCs w:val="20"/>
    </w:rPr>
  </w:style>
  <w:style w:type="character" w:customStyle="1" w:styleId="WW8Num60z0">
    <w:name w:val="WW8Num60z0"/>
    <w:qFormat/>
    <w:rsid w:val="00D94E10"/>
  </w:style>
  <w:style w:type="character" w:customStyle="1" w:styleId="WW8Num61z0">
    <w:name w:val="WW8Num61z0"/>
    <w:qFormat/>
    <w:rsid w:val="00D94E10"/>
    <w:rPr>
      <w:color w:val="000000"/>
      <w:sz w:val="20"/>
      <w:szCs w:val="20"/>
      <w:lang w:eastAsia="ar-SA"/>
    </w:rPr>
  </w:style>
  <w:style w:type="character" w:customStyle="1" w:styleId="WW8Num14z1">
    <w:name w:val="WW8Num14z1"/>
    <w:qFormat/>
    <w:rsid w:val="00D94E10"/>
    <w:rPr>
      <w:rFonts w:ascii="Courier New" w:hAnsi="Courier New" w:cs="Courier New"/>
    </w:rPr>
  </w:style>
  <w:style w:type="character" w:customStyle="1" w:styleId="WW8Num14z2">
    <w:name w:val="WW8Num14z2"/>
    <w:qFormat/>
    <w:rsid w:val="00D94E10"/>
    <w:rPr>
      <w:rFonts w:ascii="Wingdings" w:hAnsi="Wingdings" w:cs="Wingdings"/>
    </w:rPr>
  </w:style>
  <w:style w:type="character" w:customStyle="1" w:styleId="WW8Num14z6">
    <w:name w:val="WW8Num14z6"/>
    <w:qFormat/>
    <w:rsid w:val="00D94E10"/>
    <w:rPr>
      <w:rFonts w:ascii="Symbol" w:hAnsi="Symbol" w:cs="Symbol"/>
    </w:rPr>
  </w:style>
  <w:style w:type="character" w:customStyle="1" w:styleId="WW8Num15z3">
    <w:name w:val="WW8Num15z3"/>
    <w:qFormat/>
    <w:rsid w:val="00D94E10"/>
    <w:rPr>
      <w:rFonts w:ascii="Times New Roman" w:hAnsi="Times New Roman" w:cs="Times New Roman"/>
      <w:bCs/>
      <w:sz w:val="20"/>
    </w:rPr>
  </w:style>
  <w:style w:type="character" w:customStyle="1" w:styleId="WW8Num18z2">
    <w:name w:val="WW8Num18z2"/>
    <w:qFormat/>
    <w:rsid w:val="00D94E10"/>
    <w:rPr>
      <w:rFonts w:ascii="Wingdings" w:hAnsi="Wingdings" w:cs="Wingdings"/>
    </w:rPr>
  </w:style>
  <w:style w:type="character" w:customStyle="1" w:styleId="WW8Num18z3">
    <w:name w:val="WW8Num18z3"/>
    <w:qFormat/>
    <w:rsid w:val="00D94E10"/>
    <w:rPr>
      <w:rFonts w:ascii="Symbol" w:hAnsi="Symbol" w:cs="Symbol"/>
    </w:rPr>
  </w:style>
  <w:style w:type="character" w:customStyle="1" w:styleId="WW8Num19z2">
    <w:name w:val="WW8Num19z2"/>
    <w:qFormat/>
    <w:rsid w:val="00D94E10"/>
    <w:rPr>
      <w:rFonts w:cs="Times New Roman"/>
    </w:rPr>
  </w:style>
  <w:style w:type="character" w:customStyle="1" w:styleId="WW8Num21z1">
    <w:name w:val="WW8Num21z1"/>
    <w:qFormat/>
    <w:rsid w:val="00D94E10"/>
    <w:rPr>
      <w:rFonts w:ascii="Times New Roman" w:hAnsi="Times New Roman" w:cs="Times New Roman"/>
      <w:b/>
      <w:sz w:val="20"/>
      <w:szCs w:val="20"/>
      <w:lang w:eastAsia="ar-SA"/>
    </w:rPr>
  </w:style>
  <w:style w:type="character" w:customStyle="1" w:styleId="WW8Num22z1">
    <w:name w:val="WW8Num22z1"/>
    <w:qFormat/>
    <w:rsid w:val="00D94E10"/>
    <w:rPr>
      <w:rFonts w:cs="Times New Roman"/>
    </w:rPr>
  </w:style>
  <w:style w:type="character" w:customStyle="1" w:styleId="WW8Num22z7">
    <w:name w:val="WW8Num22z7"/>
    <w:qFormat/>
    <w:rsid w:val="00D94E10"/>
    <w:rPr>
      <w:rFonts w:ascii="Times New Roman" w:hAnsi="Times New Roman" w:cs="Times New Roman"/>
      <w:b w:val="0"/>
      <w:i w:val="0"/>
      <w:sz w:val="26"/>
      <w:szCs w:val="26"/>
    </w:rPr>
  </w:style>
  <w:style w:type="character" w:customStyle="1" w:styleId="WW8Num27z3">
    <w:name w:val="WW8Num27z3"/>
    <w:qFormat/>
    <w:rsid w:val="00D94E10"/>
    <w:rPr>
      <w:rFonts w:cs="Times New Roman"/>
    </w:rPr>
  </w:style>
  <w:style w:type="character" w:customStyle="1" w:styleId="WW8Num31z1">
    <w:name w:val="WW8Num31z1"/>
    <w:qFormat/>
    <w:rsid w:val="00D94E10"/>
    <w:rPr>
      <w:rFonts w:ascii="Times New Roman" w:hAnsi="Times New Roman" w:cs="Times New Roman"/>
      <w:b/>
      <w:sz w:val="20"/>
      <w:szCs w:val="20"/>
    </w:rPr>
  </w:style>
  <w:style w:type="character" w:customStyle="1" w:styleId="WW8Num31z2">
    <w:name w:val="WW8Num31z2"/>
    <w:qFormat/>
    <w:rsid w:val="00D94E10"/>
    <w:rPr>
      <w:rFonts w:cs="Times New Roman"/>
    </w:rPr>
  </w:style>
  <w:style w:type="character" w:customStyle="1" w:styleId="WW8Num33z7">
    <w:name w:val="WW8Num33z7"/>
    <w:qFormat/>
    <w:rsid w:val="00D94E10"/>
    <w:rPr>
      <w:rFonts w:ascii="Times New Roman" w:hAnsi="Times New Roman" w:cs="Times New Roman"/>
      <w:b w:val="0"/>
      <w:i w:val="0"/>
      <w:sz w:val="28"/>
      <w:szCs w:val="28"/>
    </w:rPr>
  </w:style>
  <w:style w:type="character" w:customStyle="1" w:styleId="WW8Num35z1">
    <w:name w:val="WW8Num35z1"/>
    <w:qFormat/>
    <w:rsid w:val="00D94E10"/>
    <w:rPr>
      <w:rFonts w:ascii="Times New Roman" w:hAnsi="Times New Roman" w:cs="Times New Roman"/>
      <w:b/>
      <w:sz w:val="20"/>
      <w:szCs w:val="20"/>
    </w:rPr>
  </w:style>
  <w:style w:type="character" w:customStyle="1" w:styleId="WW8Num35z2">
    <w:name w:val="WW8Num35z2"/>
    <w:qFormat/>
    <w:rsid w:val="00D94E10"/>
    <w:rPr>
      <w:rFonts w:cs="Times New Roman"/>
    </w:rPr>
  </w:style>
  <w:style w:type="character" w:customStyle="1" w:styleId="WW8Num39z7">
    <w:name w:val="WW8Num39z7"/>
    <w:qFormat/>
    <w:rsid w:val="00D94E10"/>
    <w:rPr>
      <w:rFonts w:ascii="Times New Roman" w:hAnsi="Times New Roman" w:cs="Times New Roman"/>
      <w:b w:val="0"/>
      <w:i w:val="0"/>
      <w:color w:val="auto"/>
      <w:sz w:val="20"/>
      <w:szCs w:val="24"/>
      <w:lang w:eastAsia="pl-PL"/>
    </w:rPr>
  </w:style>
  <w:style w:type="character" w:customStyle="1" w:styleId="WW8Num42z1">
    <w:name w:val="WW8Num42z1"/>
    <w:qFormat/>
    <w:rsid w:val="00D94E10"/>
    <w:rPr>
      <w:rFonts w:ascii="Times New Roman" w:hAnsi="Times New Roman" w:cs="Times New Roman"/>
      <w:b/>
      <w:sz w:val="20"/>
    </w:rPr>
  </w:style>
  <w:style w:type="character" w:customStyle="1" w:styleId="WW8Num43z1">
    <w:name w:val="WW8Num43z1"/>
    <w:qFormat/>
    <w:rsid w:val="00D94E10"/>
    <w:rPr>
      <w:rFonts w:ascii="Times New Roman" w:hAnsi="Times New Roman" w:cs="Times New Roman"/>
      <w:b/>
      <w:i w:val="0"/>
    </w:rPr>
  </w:style>
  <w:style w:type="character" w:customStyle="1" w:styleId="WW8Num43z2">
    <w:name w:val="WW8Num43z2"/>
    <w:qFormat/>
    <w:rsid w:val="00D94E10"/>
    <w:rPr>
      <w:rFonts w:ascii="Times New Roman" w:hAnsi="Times New Roman" w:cs="Colonna MT"/>
      <w:b w:val="0"/>
      <w:i w:val="0"/>
      <w:sz w:val="20"/>
    </w:rPr>
  </w:style>
  <w:style w:type="character" w:customStyle="1" w:styleId="WW8Num43z4">
    <w:name w:val="WW8Num43z4"/>
    <w:qFormat/>
    <w:rsid w:val="00D94E10"/>
    <w:rPr>
      <w:rFonts w:cs="Times New Roman"/>
    </w:rPr>
  </w:style>
  <w:style w:type="character" w:customStyle="1" w:styleId="WW8Num47z1">
    <w:name w:val="WW8Num47z1"/>
    <w:qFormat/>
    <w:rsid w:val="00D94E10"/>
    <w:rPr>
      <w:rFonts w:ascii="Times New Roman" w:hAnsi="Times New Roman" w:cs="Times New Roman"/>
      <w:b/>
      <w:sz w:val="20"/>
      <w:szCs w:val="20"/>
    </w:rPr>
  </w:style>
  <w:style w:type="character" w:customStyle="1" w:styleId="WW8Num47z2">
    <w:name w:val="WW8Num47z2"/>
    <w:qFormat/>
    <w:rsid w:val="00D94E10"/>
    <w:rPr>
      <w:rFonts w:cs="Times New Roman"/>
    </w:rPr>
  </w:style>
  <w:style w:type="character" w:customStyle="1" w:styleId="WW8Num51z7">
    <w:name w:val="WW8Num51z7"/>
    <w:qFormat/>
    <w:rsid w:val="00D94E10"/>
    <w:rPr>
      <w:b w:val="0"/>
      <w:i w:val="0"/>
      <w:sz w:val="20"/>
    </w:rPr>
  </w:style>
  <w:style w:type="character" w:customStyle="1" w:styleId="WW8Num52z1">
    <w:name w:val="WW8Num52z1"/>
    <w:qFormat/>
    <w:rsid w:val="00D94E10"/>
    <w:rPr>
      <w:rFonts w:ascii="Tahoma" w:hAnsi="Tahoma" w:cs="Tahoma"/>
      <w:b w:val="0"/>
      <w:i w:val="0"/>
      <w:sz w:val="20"/>
      <w:szCs w:val="20"/>
    </w:rPr>
  </w:style>
  <w:style w:type="character" w:customStyle="1" w:styleId="WW8Num52z3">
    <w:name w:val="WW8Num52z3"/>
    <w:qFormat/>
    <w:rsid w:val="00D94E10"/>
    <w:rPr>
      <w:rFonts w:cs="Times New Roman"/>
    </w:rPr>
  </w:style>
  <w:style w:type="character" w:customStyle="1" w:styleId="WW8Num52z4">
    <w:name w:val="WW8Num52z4"/>
    <w:qFormat/>
    <w:rsid w:val="00D94E10"/>
    <w:rPr>
      <w:rFonts w:ascii="Times New Roman" w:hAnsi="Times New Roman" w:cs="Times New Roman"/>
      <w:b/>
      <w:bCs/>
      <w:i w:val="0"/>
      <w:iCs/>
      <w:sz w:val="18"/>
      <w:szCs w:val="18"/>
    </w:rPr>
  </w:style>
  <w:style w:type="character" w:customStyle="1" w:styleId="WW8Num52z5">
    <w:name w:val="WW8Num52z5"/>
    <w:qFormat/>
    <w:rsid w:val="00D94E10"/>
    <w:rPr>
      <w:rFonts w:cs="Times New Roman"/>
    </w:rPr>
  </w:style>
  <w:style w:type="character" w:customStyle="1" w:styleId="WW8Num53z2">
    <w:name w:val="WW8Num53z2"/>
    <w:qFormat/>
    <w:rsid w:val="00D94E10"/>
    <w:rPr>
      <w:rFonts w:ascii="Times New Roman" w:hAnsi="Times New Roman" w:cs="Times New Roman"/>
      <w:b w:val="0"/>
      <w:i w:val="0"/>
      <w:sz w:val="20"/>
      <w:szCs w:val="20"/>
    </w:rPr>
  </w:style>
  <w:style w:type="character" w:customStyle="1" w:styleId="WW8Num53z3">
    <w:name w:val="WW8Num53z3"/>
    <w:qFormat/>
    <w:rsid w:val="00D94E10"/>
    <w:rPr>
      <w:rFonts w:ascii="Times New Roman" w:hAnsi="Times New Roman" w:cs="Times New Roman"/>
      <w:b w:val="0"/>
      <w:i w:val="0"/>
      <w:sz w:val="20"/>
    </w:rPr>
  </w:style>
  <w:style w:type="character" w:customStyle="1" w:styleId="WW8Num53z4">
    <w:name w:val="WW8Num53z4"/>
    <w:qFormat/>
    <w:rsid w:val="00D94E10"/>
    <w:rPr>
      <w:rFonts w:cs="Times New Roman"/>
    </w:rPr>
  </w:style>
  <w:style w:type="character" w:customStyle="1" w:styleId="WW8Num54z1">
    <w:name w:val="WW8Num54z1"/>
    <w:qFormat/>
    <w:rsid w:val="00D94E10"/>
    <w:rPr>
      <w:rFonts w:ascii="Times New Roman" w:hAnsi="Times New Roman" w:cs="Times New Roman"/>
      <w:b/>
      <w:sz w:val="20"/>
    </w:rPr>
  </w:style>
  <w:style w:type="character" w:customStyle="1" w:styleId="WW8Num55z7">
    <w:name w:val="WW8Num55z7"/>
    <w:qFormat/>
    <w:rsid w:val="00D94E10"/>
    <w:rPr>
      <w:rFonts w:ascii="Times New Roman" w:eastAsia="Times New Roman" w:hAnsi="Times New Roman" w:cs="Times New Roman"/>
      <w:sz w:val="20"/>
    </w:rPr>
  </w:style>
  <w:style w:type="character" w:customStyle="1" w:styleId="WW8Num60z1">
    <w:name w:val="WW8Num60z1"/>
    <w:qFormat/>
    <w:rsid w:val="00D94E10"/>
    <w:rPr>
      <w:rFonts w:ascii="Courier New" w:hAnsi="Courier New" w:cs="Courier New"/>
    </w:rPr>
  </w:style>
  <w:style w:type="character" w:customStyle="1" w:styleId="WW8Num60z2">
    <w:name w:val="WW8Num60z2"/>
    <w:qFormat/>
    <w:rsid w:val="00D94E10"/>
    <w:rPr>
      <w:rFonts w:ascii="Wingdings" w:hAnsi="Wingdings" w:cs="Wingdings"/>
    </w:rPr>
  </w:style>
  <w:style w:type="character" w:customStyle="1" w:styleId="WW8Num61z1">
    <w:name w:val="WW8Num61z1"/>
    <w:qFormat/>
    <w:rsid w:val="00D94E10"/>
  </w:style>
  <w:style w:type="character" w:customStyle="1" w:styleId="WW8Num61z2">
    <w:name w:val="WW8Num61z2"/>
    <w:qFormat/>
    <w:rsid w:val="00D94E10"/>
  </w:style>
  <w:style w:type="character" w:customStyle="1" w:styleId="WW8Num61z3">
    <w:name w:val="WW8Num61z3"/>
    <w:qFormat/>
    <w:rsid w:val="00D94E10"/>
  </w:style>
  <w:style w:type="character" w:customStyle="1" w:styleId="WW8Num61z4">
    <w:name w:val="WW8Num61z4"/>
    <w:qFormat/>
    <w:rsid w:val="00D94E10"/>
  </w:style>
  <w:style w:type="character" w:customStyle="1" w:styleId="WW8Num61z5">
    <w:name w:val="WW8Num61z5"/>
    <w:qFormat/>
    <w:rsid w:val="00D94E10"/>
  </w:style>
  <w:style w:type="character" w:customStyle="1" w:styleId="WW8Num61z6">
    <w:name w:val="WW8Num61z6"/>
    <w:qFormat/>
    <w:rsid w:val="00D94E10"/>
  </w:style>
  <w:style w:type="character" w:customStyle="1" w:styleId="WW8Num61z7">
    <w:name w:val="WW8Num61z7"/>
    <w:qFormat/>
    <w:rsid w:val="00D94E10"/>
  </w:style>
  <w:style w:type="character" w:customStyle="1" w:styleId="WW8Num61z8">
    <w:name w:val="WW8Num61z8"/>
    <w:qFormat/>
    <w:rsid w:val="00D94E10"/>
  </w:style>
  <w:style w:type="character" w:customStyle="1" w:styleId="WW8Num62z0">
    <w:name w:val="WW8Num62z0"/>
    <w:qFormat/>
    <w:rsid w:val="00D94E10"/>
    <w:rPr>
      <w:color w:val="000000"/>
      <w:sz w:val="20"/>
    </w:rPr>
  </w:style>
  <w:style w:type="character" w:customStyle="1" w:styleId="WW8Num63z0">
    <w:name w:val="WW8Num63z0"/>
    <w:qFormat/>
    <w:rsid w:val="00D94E10"/>
    <w:rPr>
      <w:rFonts w:ascii="Times New Roman" w:hAnsi="Times New Roman" w:cs="Times New Roman"/>
      <w:b/>
      <w:bCs/>
      <w:sz w:val="20"/>
    </w:rPr>
  </w:style>
  <w:style w:type="character" w:customStyle="1" w:styleId="WW8Num63z1">
    <w:name w:val="WW8Num63z1"/>
    <w:qFormat/>
    <w:rsid w:val="00D94E10"/>
  </w:style>
  <w:style w:type="character" w:customStyle="1" w:styleId="WW8Num63z2">
    <w:name w:val="WW8Num63z2"/>
    <w:qFormat/>
    <w:rsid w:val="00D94E10"/>
  </w:style>
  <w:style w:type="character" w:customStyle="1" w:styleId="WW8Num63z3">
    <w:name w:val="WW8Num63z3"/>
    <w:qFormat/>
    <w:rsid w:val="00D94E10"/>
  </w:style>
  <w:style w:type="character" w:customStyle="1" w:styleId="WW8Num63z4">
    <w:name w:val="WW8Num63z4"/>
    <w:qFormat/>
    <w:rsid w:val="00D94E10"/>
  </w:style>
  <w:style w:type="character" w:customStyle="1" w:styleId="WW8Num63z5">
    <w:name w:val="WW8Num63z5"/>
    <w:qFormat/>
    <w:rsid w:val="00D94E10"/>
  </w:style>
  <w:style w:type="character" w:customStyle="1" w:styleId="WW8Num63z6">
    <w:name w:val="WW8Num63z6"/>
    <w:qFormat/>
    <w:rsid w:val="00D94E10"/>
  </w:style>
  <w:style w:type="character" w:customStyle="1" w:styleId="WW8Num63z7">
    <w:name w:val="WW8Num63z7"/>
    <w:qFormat/>
    <w:rsid w:val="00D94E10"/>
  </w:style>
  <w:style w:type="character" w:customStyle="1" w:styleId="WW8Num63z8">
    <w:name w:val="WW8Num63z8"/>
    <w:qFormat/>
    <w:rsid w:val="00D94E10"/>
  </w:style>
  <w:style w:type="character" w:customStyle="1" w:styleId="WW8Num64z0">
    <w:name w:val="WW8Num64z0"/>
    <w:qFormat/>
    <w:rsid w:val="00D94E10"/>
    <w:rPr>
      <w:rFonts w:ascii="Symbol" w:hAnsi="Symbol" w:cs="Symbol"/>
    </w:rPr>
  </w:style>
  <w:style w:type="character" w:customStyle="1" w:styleId="WW8Num64z1">
    <w:name w:val="WW8Num64z1"/>
    <w:qFormat/>
    <w:rsid w:val="00D94E10"/>
    <w:rPr>
      <w:rFonts w:ascii="Courier New" w:hAnsi="Courier New" w:cs="Courier New"/>
    </w:rPr>
  </w:style>
  <w:style w:type="character" w:customStyle="1" w:styleId="WW8Num64z2">
    <w:name w:val="WW8Num64z2"/>
    <w:qFormat/>
    <w:rsid w:val="00D94E10"/>
    <w:rPr>
      <w:rFonts w:ascii="Wingdings" w:hAnsi="Wingdings" w:cs="Wingdings"/>
    </w:rPr>
  </w:style>
  <w:style w:type="character" w:customStyle="1" w:styleId="WW8Num65z0">
    <w:name w:val="WW8Num65z0"/>
    <w:qFormat/>
    <w:rsid w:val="00D94E10"/>
    <w:rPr>
      <w:rFonts w:ascii="Times New Roman" w:hAnsi="Times New Roman" w:cs="Times New Roman"/>
      <w:b/>
      <w:bCs/>
      <w:sz w:val="20"/>
    </w:rPr>
  </w:style>
  <w:style w:type="character" w:customStyle="1" w:styleId="WW8Num65z1">
    <w:name w:val="WW8Num65z1"/>
    <w:qFormat/>
    <w:rsid w:val="00D94E10"/>
  </w:style>
  <w:style w:type="character" w:customStyle="1" w:styleId="WW8Num65z2">
    <w:name w:val="WW8Num65z2"/>
    <w:qFormat/>
    <w:rsid w:val="00D94E10"/>
  </w:style>
  <w:style w:type="character" w:customStyle="1" w:styleId="WW8Num65z3">
    <w:name w:val="WW8Num65z3"/>
    <w:qFormat/>
    <w:rsid w:val="00D94E10"/>
  </w:style>
  <w:style w:type="character" w:customStyle="1" w:styleId="WW8Num65z4">
    <w:name w:val="WW8Num65z4"/>
    <w:qFormat/>
    <w:rsid w:val="00D94E10"/>
  </w:style>
  <w:style w:type="character" w:customStyle="1" w:styleId="WW8Num65z5">
    <w:name w:val="WW8Num65z5"/>
    <w:qFormat/>
    <w:rsid w:val="00D94E10"/>
  </w:style>
  <w:style w:type="character" w:customStyle="1" w:styleId="WW8Num65z6">
    <w:name w:val="WW8Num65z6"/>
    <w:qFormat/>
    <w:rsid w:val="00D94E10"/>
  </w:style>
  <w:style w:type="character" w:customStyle="1" w:styleId="WW8Num65z7">
    <w:name w:val="WW8Num65z7"/>
    <w:qFormat/>
    <w:rsid w:val="00D94E10"/>
  </w:style>
  <w:style w:type="character" w:customStyle="1" w:styleId="WW8Num65z8">
    <w:name w:val="WW8Num65z8"/>
    <w:qFormat/>
    <w:rsid w:val="00D94E10"/>
  </w:style>
  <w:style w:type="character" w:customStyle="1" w:styleId="WW8Num66z0">
    <w:name w:val="WW8Num66z0"/>
    <w:qFormat/>
    <w:rsid w:val="00D94E10"/>
    <w:rPr>
      <w:sz w:val="20"/>
      <w:szCs w:val="20"/>
    </w:rPr>
  </w:style>
  <w:style w:type="character" w:customStyle="1" w:styleId="WW8Num66z1">
    <w:name w:val="WW8Num66z1"/>
    <w:qFormat/>
    <w:rsid w:val="00D94E10"/>
  </w:style>
  <w:style w:type="character" w:customStyle="1" w:styleId="WW8Num66z2">
    <w:name w:val="WW8Num66z2"/>
    <w:qFormat/>
    <w:rsid w:val="00D94E10"/>
  </w:style>
  <w:style w:type="character" w:customStyle="1" w:styleId="WW8Num66z3">
    <w:name w:val="WW8Num66z3"/>
    <w:qFormat/>
    <w:rsid w:val="00D94E10"/>
  </w:style>
  <w:style w:type="character" w:customStyle="1" w:styleId="WW8Num66z4">
    <w:name w:val="WW8Num66z4"/>
    <w:qFormat/>
    <w:rsid w:val="00D94E10"/>
  </w:style>
  <w:style w:type="character" w:customStyle="1" w:styleId="WW8Num66z5">
    <w:name w:val="WW8Num66z5"/>
    <w:qFormat/>
    <w:rsid w:val="00D94E10"/>
  </w:style>
  <w:style w:type="character" w:customStyle="1" w:styleId="WW8Num66z6">
    <w:name w:val="WW8Num66z6"/>
    <w:qFormat/>
    <w:rsid w:val="00D94E10"/>
  </w:style>
  <w:style w:type="character" w:customStyle="1" w:styleId="WW8Num66z7">
    <w:name w:val="WW8Num66z7"/>
    <w:qFormat/>
    <w:rsid w:val="00D94E10"/>
  </w:style>
  <w:style w:type="character" w:customStyle="1" w:styleId="WW8Num66z8">
    <w:name w:val="WW8Num66z8"/>
    <w:qFormat/>
    <w:rsid w:val="00D94E10"/>
  </w:style>
  <w:style w:type="character" w:customStyle="1" w:styleId="WW8Num67z0">
    <w:name w:val="WW8Num67z0"/>
    <w:qFormat/>
    <w:rsid w:val="00D94E10"/>
    <w:rPr>
      <w:rFonts w:cs="Times New Roman"/>
    </w:rPr>
  </w:style>
  <w:style w:type="character" w:customStyle="1" w:styleId="WW8Num68z0">
    <w:name w:val="WW8Num68z0"/>
    <w:qFormat/>
    <w:rsid w:val="00D94E10"/>
  </w:style>
  <w:style w:type="character" w:customStyle="1" w:styleId="WW8Num68z1">
    <w:name w:val="WW8Num68z1"/>
    <w:qFormat/>
    <w:rsid w:val="00D94E10"/>
  </w:style>
  <w:style w:type="character" w:customStyle="1" w:styleId="WW8Num68z2">
    <w:name w:val="WW8Num68z2"/>
    <w:qFormat/>
    <w:rsid w:val="00D94E10"/>
  </w:style>
  <w:style w:type="character" w:customStyle="1" w:styleId="WW8Num68z3">
    <w:name w:val="WW8Num68z3"/>
    <w:qFormat/>
    <w:rsid w:val="00D94E10"/>
  </w:style>
  <w:style w:type="character" w:customStyle="1" w:styleId="WW8Num68z4">
    <w:name w:val="WW8Num68z4"/>
    <w:qFormat/>
    <w:rsid w:val="00D94E10"/>
  </w:style>
  <w:style w:type="character" w:customStyle="1" w:styleId="WW8Num68z5">
    <w:name w:val="WW8Num68z5"/>
    <w:qFormat/>
    <w:rsid w:val="00D94E10"/>
  </w:style>
  <w:style w:type="character" w:customStyle="1" w:styleId="WW8Num68z6">
    <w:name w:val="WW8Num68z6"/>
    <w:qFormat/>
    <w:rsid w:val="00D94E10"/>
  </w:style>
  <w:style w:type="character" w:customStyle="1" w:styleId="WW8Num68z7">
    <w:name w:val="WW8Num68z7"/>
    <w:qFormat/>
    <w:rsid w:val="00D94E10"/>
  </w:style>
  <w:style w:type="character" w:customStyle="1" w:styleId="WW8Num68z8">
    <w:name w:val="WW8Num68z8"/>
    <w:qFormat/>
    <w:rsid w:val="00D94E10"/>
  </w:style>
  <w:style w:type="character" w:customStyle="1" w:styleId="WW8Num69z0">
    <w:name w:val="WW8Num69z0"/>
    <w:qFormat/>
    <w:rsid w:val="00D94E10"/>
    <w:rPr>
      <w:b/>
    </w:rPr>
  </w:style>
  <w:style w:type="character" w:customStyle="1" w:styleId="WW8Num69z1">
    <w:name w:val="WW8Num69z1"/>
    <w:qFormat/>
    <w:rsid w:val="00D94E10"/>
  </w:style>
  <w:style w:type="character" w:customStyle="1" w:styleId="WW8Num69z2">
    <w:name w:val="WW8Num69z2"/>
    <w:qFormat/>
    <w:rsid w:val="00D94E10"/>
  </w:style>
  <w:style w:type="character" w:customStyle="1" w:styleId="WW8Num69z3">
    <w:name w:val="WW8Num69z3"/>
    <w:qFormat/>
    <w:rsid w:val="00D94E10"/>
  </w:style>
  <w:style w:type="character" w:customStyle="1" w:styleId="WW8Num69z4">
    <w:name w:val="WW8Num69z4"/>
    <w:qFormat/>
    <w:rsid w:val="00D94E10"/>
  </w:style>
  <w:style w:type="character" w:customStyle="1" w:styleId="WW8Num69z5">
    <w:name w:val="WW8Num69z5"/>
    <w:qFormat/>
    <w:rsid w:val="00D94E10"/>
  </w:style>
  <w:style w:type="character" w:customStyle="1" w:styleId="WW8Num69z6">
    <w:name w:val="WW8Num69z6"/>
    <w:qFormat/>
    <w:rsid w:val="00D94E10"/>
  </w:style>
  <w:style w:type="character" w:customStyle="1" w:styleId="WW8Num69z7">
    <w:name w:val="WW8Num69z7"/>
    <w:qFormat/>
    <w:rsid w:val="00D94E10"/>
  </w:style>
  <w:style w:type="character" w:customStyle="1" w:styleId="WW8Num69z8">
    <w:name w:val="WW8Num69z8"/>
    <w:qFormat/>
    <w:rsid w:val="00D94E10"/>
  </w:style>
  <w:style w:type="character" w:customStyle="1" w:styleId="WW8Num70z0">
    <w:name w:val="WW8Num70z0"/>
    <w:qFormat/>
    <w:rsid w:val="00D94E10"/>
    <w:rPr>
      <w:color w:val="000000"/>
      <w:sz w:val="20"/>
      <w:szCs w:val="20"/>
      <w:lang w:eastAsia="ar-SA"/>
    </w:rPr>
  </w:style>
  <w:style w:type="character" w:customStyle="1" w:styleId="Domylnaczcionkaakapitu3">
    <w:name w:val="Domyślna czcionka akapitu3"/>
    <w:qFormat/>
    <w:rsid w:val="00D94E10"/>
  </w:style>
  <w:style w:type="character" w:customStyle="1" w:styleId="WW8Num2z1">
    <w:name w:val="WW8Num2z1"/>
    <w:qFormat/>
    <w:rsid w:val="00D94E10"/>
    <w:rPr>
      <w:rFonts w:cs="Times New Roman"/>
      <w:b/>
    </w:rPr>
  </w:style>
  <w:style w:type="character" w:customStyle="1" w:styleId="WW8Num8z1">
    <w:name w:val="WW8Num8z1"/>
    <w:qFormat/>
    <w:rsid w:val="00D94E10"/>
    <w:rPr>
      <w:rFonts w:ascii="Times New Roman" w:hAnsi="Times New Roman" w:cs="Times New Roman"/>
    </w:rPr>
  </w:style>
  <w:style w:type="character" w:customStyle="1" w:styleId="WW8Num9z3">
    <w:name w:val="WW8Num9z3"/>
    <w:qFormat/>
    <w:rsid w:val="00D94E10"/>
    <w:rPr>
      <w:rFonts w:ascii="Times New Roman" w:hAnsi="Times New Roman" w:cs="Times New Roman"/>
      <w:b w:val="0"/>
      <w:i w:val="0"/>
      <w:sz w:val="20"/>
      <w:szCs w:val="20"/>
    </w:rPr>
  </w:style>
  <w:style w:type="character" w:customStyle="1" w:styleId="WW8Num9z4">
    <w:name w:val="WW8Num9z4"/>
    <w:qFormat/>
    <w:rsid w:val="00D94E10"/>
    <w:rPr>
      <w:rFonts w:cs="Times New Roman"/>
    </w:rPr>
  </w:style>
  <w:style w:type="character" w:customStyle="1" w:styleId="WW8Num9z6">
    <w:name w:val="WW8Num9z6"/>
    <w:qFormat/>
    <w:rsid w:val="00D94E10"/>
    <w:rPr>
      <w:rFonts w:cs="Times New Roman"/>
      <w:b w:val="0"/>
    </w:rPr>
  </w:style>
  <w:style w:type="character" w:customStyle="1" w:styleId="WW8Num12z1">
    <w:name w:val="WW8Num12z1"/>
    <w:qFormat/>
    <w:rsid w:val="00D94E10"/>
    <w:rPr>
      <w:rFonts w:ascii="Symbol" w:hAnsi="Symbol" w:cs="Times New Roman"/>
    </w:rPr>
  </w:style>
  <w:style w:type="character" w:customStyle="1" w:styleId="WW8Num12z2">
    <w:name w:val="WW8Num12z2"/>
    <w:qFormat/>
    <w:rsid w:val="00D94E10"/>
    <w:rPr>
      <w:rFonts w:cs="Times New Roman"/>
    </w:rPr>
  </w:style>
  <w:style w:type="character" w:customStyle="1" w:styleId="WW8Num15z1">
    <w:name w:val="WW8Num15z1"/>
    <w:qFormat/>
    <w:rsid w:val="00D94E10"/>
  </w:style>
  <w:style w:type="character" w:customStyle="1" w:styleId="WW8Num15z2">
    <w:name w:val="WW8Num15z2"/>
    <w:qFormat/>
    <w:rsid w:val="00D94E10"/>
  </w:style>
  <w:style w:type="character" w:customStyle="1" w:styleId="WW8Num15z4">
    <w:name w:val="WW8Num15z4"/>
    <w:qFormat/>
    <w:rsid w:val="00D94E10"/>
  </w:style>
  <w:style w:type="character" w:customStyle="1" w:styleId="WW8Num15z5">
    <w:name w:val="WW8Num15z5"/>
    <w:qFormat/>
    <w:rsid w:val="00D94E10"/>
  </w:style>
  <w:style w:type="character" w:customStyle="1" w:styleId="WW8Num15z6">
    <w:name w:val="WW8Num15z6"/>
    <w:qFormat/>
    <w:rsid w:val="00D94E10"/>
  </w:style>
  <w:style w:type="character" w:customStyle="1" w:styleId="WW8Num15z7">
    <w:name w:val="WW8Num15z7"/>
    <w:qFormat/>
    <w:rsid w:val="00D94E10"/>
  </w:style>
  <w:style w:type="character" w:customStyle="1" w:styleId="WW8Num15z8">
    <w:name w:val="WW8Num15z8"/>
    <w:qFormat/>
    <w:rsid w:val="00D94E10"/>
  </w:style>
  <w:style w:type="character" w:customStyle="1" w:styleId="WW8Num19z3">
    <w:name w:val="WW8Num19z3"/>
    <w:qFormat/>
    <w:rsid w:val="00D94E10"/>
    <w:rPr>
      <w:rFonts w:ascii="Times New Roman" w:hAnsi="Times New Roman" w:cs="Times New Roman"/>
      <w:b w:val="0"/>
      <w:i w:val="0"/>
      <w:sz w:val="20"/>
      <w:szCs w:val="20"/>
    </w:rPr>
  </w:style>
  <w:style w:type="character" w:customStyle="1" w:styleId="WW8Num19z4">
    <w:name w:val="WW8Num19z4"/>
    <w:qFormat/>
    <w:rsid w:val="00D94E10"/>
    <w:rPr>
      <w:rFonts w:cs="Times New Roman"/>
    </w:rPr>
  </w:style>
  <w:style w:type="character" w:customStyle="1" w:styleId="WW8Num19z6">
    <w:name w:val="WW8Num19z6"/>
    <w:qFormat/>
    <w:rsid w:val="00D94E10"/>
    <w:rPr>
      <w:rFonts w:ascii="Times New Roman" w:hAnsi="Times New Roman" w:cs="Times New Roman"/>
    </w:rPr>
  </w:style>
  <w:style w:type="character" w:customStyle="1" w:styleId="WW8Num20z1">
    <w:name w:val="WW8Num20z1"/>
    <w:qFormat/>
    <w:rsid w:val="00D94E10"/>
    <w:rPr>
      <w:rFonts w:ascii="Times New Roman" w:hAnsi="Times New Roman" w:cs="Times New Roman"/>
      <w:b/>
      <w:sz w:val="20"/>
    </w:rPr>
  </w:style>
  <w:style w:type="character" w:customStyle="1" w:styleId="WW8Num21z2">
    <w:name w:val="WW8Num21z2"/>
    <w:qFormat/>
    <w:rsid w:val="00D94E10"/>
  </w:style>
  <w:style w:type="character" w:customStyle="1" w:styleId="WW8Num21z3">
    <w:name w:val="WW8Num21z3"/>
    <w:qFormat/>
    <w:rsid w:val="00D94E10"/>
  </w:style>
  <w:style w:type="character" w:customStyle="1" w:styleId="WW8Num21z4">
    <w:name w:val="WW8Num21z4"/>
    <w:qFormat/>
    <w:rsid w:val="00D94E10"/>
  </w:style>
  <w:style w:type="character" w:customStyle="1" w:styleId="WW8Num21z5">
    <w:name w:val="WW8Num21z5"/>
    <w:qFormat/>
    <w:rsid w:val="00D94E10"/>
  </w:style>
  <w:style w:type="character" w:customStyle="1" w:styleId="WW8Num21z6">
    <w:name w:val="WW8Num21z6"/>
    <w:qFormat/>
    <w:rsid w:val="00D94E10"/>
  </w:style>
  <w:style w:type="character" w:customStyle="1" w:styleId="WW8Num21z7">
    <w:name w:val="WW8Num21z7"/>
    <w:qFormat/>
    <w:rsid w:val="00D94E10"/>
  </w:style>
  <w:style w:type="character" w:customStyle="1" w:styleId="WW8Num21z8">
    <w:name w:val="WW8Num21z8"/>
    <w:qFormat/>
    <w:rsid w:val="00D94E10"/>
  </w:style>
  <w:style w:type="character" w:customStyle="1" w:styleId="WW8Num22z2">
    <w:name w:val="WW8Num22z2"/>
    <w:qFormat/>
    <w:rsid w:val="00D94E10"/>
  </w:style>
  <w:style w:type="character" w:customStyle="1" w:styleId="WW8Num22z3">
    <w:name w:val="WW8Num22z3"/>
    <w:qFormat/>
    <w:rsid w:val="00D94E10"/>
  </w:style>
  <w:style w:type="character" w:customStyle="1" w:styleId="WW8Num22z4">
    <w:name w:val="WW8Num22z4"/>
    <w:qFormat/>
    <w:rsid w:val="00D94E10"/>
  </w:style>
  <w:style w:type="character" w:customStyle="1" w:styleId="WW8Num22z5">
    <w:name w:val="WW8Num22z5"/>
    <w:qFormat/>
    <w:rsid w:val="00D94E10"/>
  </w:style>
  <w:style w:type="character" w:customStyle="1" w:styleId="WW8Num22z6">
    <w:name w:val="WW8Num22z6"/>
    <w:qFormat/>
    <w:rsid w:val="00D94E10"/>
  </w:style>
  <w:style w:type="character" w:customStyle="1" w:styleId="WW8Num22z8">
    <w:name w:val="WW8Num22z8"/>
    <w:qFormat/>
    <w:rsid w:val="00D94E10"/>
  </w:style>
  <w:style w:type="character" w:customStyle="1" w:styleId="WW8Num23z1">
    <w:name w:val="WW8Num23z1"/>
    <w:qFormat/>
    <w:rsid w:val="00D94E10"/>
    <w:rPr>
      <w:rFonts w:cs="Times New Roman"/>
    </w:rPr>
  </w:style>
  <w:style w:type="character" w:customStyle="1" w:styleId="WW8Num24z2">
    <w:name w:val="WW8Num24z2"/>
    <w:qFormat/>
    <w:rsid w:val="00D94E10"/>
    <w:rPr>
      <w:rFonts w:ascii="Wingdings" w:hAnsi="Wingdings" w:cs="Wingdings"/>
    </w:rPr>
  </w:style>
  <w:style w:type="character" w:customStyle="1" w:styleId="WW8Num24z6">
    <w:name w:val="WW8Num24z6"/>
    <w:qFormat/>
    <w:rsid w:val="00D94E10"/>
    <w:rPr>
      <w:rFonts w:ascii="Symbol" w:hAnsi="Symbol" w:cs="Symbol"/>
    </w:rPr>
  </w:style>
  <w:style w:type="character" w:customStyle="1" w:styleId="WW8Num27z2">
    <w:name w:val="WW8Num27z2"/>
    <w:qFormat/>
    <w:rsid w:val="00D94E10"/>
  </w:style>
  <w:style w:type="character" w:customStyle="1" w:styleId="WW8Num27z4">
    <w:name w:val="WW8Num27z4"/>
    <w:qFormat/>
    <w:rsid w:val="00D94E10"/>
  </w:style>
  <w:style w:type="character" w:customStyle="1" w:styleId="WW8Num27z5">
    <w:name w:val="WW8Num27z5"/>
    <w:qFormat/>
    <w:rsid w:val="00D94E10"/>
  </w:style>
  <w:style w:type="character" w:customStyle="1" w:styleId="WW8Num27z6">
    <w:name w:val="WW8Num27z6"/>
    <w:qFormat/>
    <w:rsid w:val="00D94E10"/>
  </w:style>
  <w:style w:type="character" w:customStyle="1" w:styleId="WW8Num27z8">
    <w:name w:val="WW8Num27z8"/>
    <w:qFormat/>
    <w:rsid w:val="00D94E10"/>
  </w:style>
  <w:style w:type="character" w:customStyle="1" w:styleId="WW8Num29z1">
    <w:name w:val="WW8Num29z1"/>
    <w:qFormat/>
    <w:rsid w:val="00D94E10"/>
    <w:rPr>
      <w:rFonts w:ascii="Courier New" w:hAnsi="Courier New" w:cs="Courier New"/>
    </w:rPr>
  </w:style>
  <w:style w:type="character" w:customStyle="1" w:styleId="WW8Num29z2">
    <w:name w:val="WW8Num29z2"/>
    <w:qFormat/>
    <w:rsid w:val="00D94E10"/>
    <w:rPr>
      <w:rFonts w:ascii="Wingdings" w:hAnsi="Wingdings" w:cs="Wingdings"/>
    </w:rPr>
  </w:style>
  <w:style w:type="character" w:customStyle="1" w:styleId="WW8Num29z3">
    <w:name w:val="WW8Num29z3"/>
    <w:qFormat/>
    <w:rsid w:val="00D94E10"/>
    <w:rPr>
      <w:rFonts w:ascii="Symbol" w:hAnsi="Symbol" w:cs="Symbol"/>
    </w:rPr>
  </w:style>
  <w:style w:type="character" w:customStyle="1" w:styleId="WW8Num30z2">
    <w:name w:val="WW8Num30z2"/>
    <w:qFormat/>
    <w:rsid w:val="00D94E10"/>
    <w:rPr>
      <w:rFonts w:cs="Times New Roman"/>
    </w:rPr>
  </w:style>
  <w:style w:type="character" w:customStyle="1" w:styleId="WW8Num34z1">
    <w:name w:val="WW8Num34z1"/>
    <w:qFormat/>
    <w:rsid w:val="00D94E10"/>
    <w:rPr>
      <w:rFonts w:cs="Times New Roman"/>
    </w:rPr>
  </w:style>
  <w:style w:type="character" w:customStyle="1" w:styleId="WW8Num35z3">
    <w:name w:val="WW8Num35z3"/>
    <w:qFormat/>
    <w:rsid w:val="00D94E10"/>
    <w:rPr>
      <w:rFonts w:ascii="Symbol" w:hAnsi="Symbol" w:cs="Symbol"/>
    </w:rPr>
  </w:style>
  <w:style w:type="character" w:customStyle="1" w:styleId="WW8Num38z1">
    <w:name w:val="WW8Num38z1"/>
    <w:qFormat/>
    <w:rsid w:val="00D94E10"/>
    <w:rPr>
      <w:rFonts w:cs="Times New Roman"/>
    </w:rPr>
  </w:style>
  <w:style w:type="character" w:customStyle="1" w:styleId="WW8Num39z2">
    <w:name w:val="WW8Num39z2"/>
    <w:qFormat/>
    <w:rsid w:val="00D94E10"/>
  </w:style>
  <w:style w:type="character" w:customStyle="1" w:styleId="WW8Num39z3">
    <w:name w:val="WW8Num39z3"/>
    <w:qFormat/>
    <w:rsid w:val="00D94E10"/>
  </w:style>
  <w:style w:type="character" w:customStyle="1" w:styleId="WW8Num39z4">
    <w:name w:val="WW8Num39z4"/>
    <w:qFormat/>
    <w:rsid w:val="00D94E10"/>
  </w:style>
  <w:style w:type="character" w:customStyle="1" w:styleId="WW8Num39z5">
    <w:name w:val="WW8Num39z5"/>
    <w:qFormat/>
    <w:rsid w:val="00D94E10"/>
  </w:style>
  <w:style w:type="character" w:customStyle="1" w:styleId="WW8Num39z6">
    <w:name w:val="WW8Num39z6"/>
    <w:qFormat/>
    <w:rsid w:val="00D94E10"/>
  </w:style>
  <w:style w:type="character" w:customStyle="1" w:styleId="WW8Num39z8">
    <w:name w:val="WW8Num39z8"/>
    <w:qFormat/>
    <w:rsid w:val="00D94E10"/>
  </w:style>
  <w:style w:type="character" w:customStyle="1" w:styleId="WW8Num41z1">
    <w:name w:val="WW8Num41z1"/>
    <w:qFormat/>
    <w:rsid w:val="00D94E10"/>
    <w:rPr>
      <w:rFonts w:cs="Times New Roman"/>
    </w:rPr>
  </w:style>
  <w:style w:type="character" w:customStyle="1" w:styleId="WW8Num41z3">
    <w:name w:val="WW8Num41z3"/>
    <w:qFormat/>
    <w:rsid w:val="00D94E10"/>
    <w:rPr>
      <w:rFonts w:cs="Times New Roman"/>
    </w:rPr>
  </w:style>
  <w:style w:type="character" w:customStyle="1" w:styleId="WW8Num41z7">
    <w:name w:val="WW8Num41z7"/>
    <w:qFormat/>
    <w:rsid w:val="00D94E10"/>
    <w:rPr>
      <w:rFonts w:cs="Times New Roman"/>
      <w:b w:val="0"/>
      <w:i w:val="0"/>
      <w:sz w:val="20"/>
    </w:rPr>
  </w:style>
  <w:style w:type="character" w:customStyle="1" w:styleId="WW8Num43z3">
    <w:name w:val="WW8Num43z3"/>
    <w:qFormat/>
    <w:rsid w:val="00D94E10"/>
  </w:style>
  <w:style w:type="character" w:customStyle="1" w:styleId="WW8Num43z5">
    <w:name w:val="WW8Num43z5"/>
    <w:qFormat/>
    <w:rsid w:val="00D94E10"/>
  </w:style>
  <w:style w:type="character" w:customStyle="1" w:styleId="WW8Num43z6">
    <w:name w:val="WW8Num43z6"/>
    <w:qFormat/>
    <w:rsid w:val="00D94E10"/>
  </w:style>
  <w:style w:type="character" w:customStyle="1" w:styleId="WW8Num43z7">
    <w:name w:val="WW8Num43z7"/>
    <w:qFormat/>
    <w:rsid w:val="00D94E10"/>
  </w:style>
  <w:style w:type="character" w:customStyle="1" w:styleId="WW8Num43z8">
    <w:name w:val="WW8Num43z8"/>
    <w:qFormat/>
    <w:rsid w:val="00D94E10"/>
  </w:style>
  <w:style w:type="character" w:customStyle="1" w:styleId="WW8Num45z1">
    <w:name w:val="WW8Num45z1"/>
    <w:qFormat/>
    <w:rsid w:val="00D94E10"/>
    <w:rPr>
      <w:rFonts w:ascii="Times New Roman" w:hAnsi="Times New Roman" w:cs="Times New Roman"/>
      <w:bCs/>
      <w:sz w:val="20"/>
    </w:rPr>
  </w:style>
  <w:style w:type="character" w:customStyle="1" w:styleId="WW8Num45z7">
    <w:name w:val="WW8Num45z7"/>
    <w:qFormat/>
    <w:rsid w:val="00D94E10"/>
    <w:rPr>
      <w:rFonts w:ascii="Times New Roman" w:hAnsi="Times New Roman" w:cs="Times New Roman"/>
      <w:b w:val="0"/>
      <w:i w:val="0"/>
      <w:sz w:val="20"/>
    </w:rPr>
  </w:style>
  <w:style w:type="character" w:customStyle="1" w:styleId="WW8Num46z2">
    <w:name w:val="WW8Num46z2"/>
    <w:qFormat/>
    <w:rsid w:val="00D94E10"/>
    <w:rPr>
      <w:rFonts w:cs="Times New Roman"/>
    </w:rPr>
  </w:style>
  <w:style w:type="character" w:customStyle="1" w:styleId="WW8Num48z2">
    <w:name w:val="WW8Num48z2"/>
    <w:qFormat/>
    <w:rsid w:val="00D94E10"/>
    <w:rPr>
      <w:rFonts w:ascii="Wingdings" w:hAnsi="Wingdings" w:cs="Wingdings"/>
    </w:rPr>
  </w:style>
  <w:style w:type="character" w:customStyle="1" w:styleId="WW8Num49z7">
    <w:name w:val="WW8Num49z7"/>
    <w:qFormat/>
    <w:rsid w:val="00D94E10"/>
    <w:rPr>
      <w:rFonts w:ascii="Times New Roman" w:hAnsi="Times New Roman" w:cs="Times New Roman"/>
      <w:b w:val="0"/>
      <w:i w:val="0"/>
      <w:sz w:val="28"/>
      <w:szCs w:val="28"/>
    </w:rPr>
  </w:style>
  <w:style w:type="character" w:customStyle="1" w:styleId="WW8Num50z1">
    <w:name w:val="WW8Num50z1"/>
    <w:qFormat/>
    <w:rsid w:val="00D94E10"/>
    <w:rPr>
      <w:rFonts w:cs="Times New Roman"/>
    </w:rPr>
  </w:style>
  <w:style w:type="character" w:customStyle="1" w:styleId="WW8Num51z2">
    <w:name w:val="WW8Num51z2"/>
    <w:qFormat/>
    <w:rsid w:val="00D94E10"/>
    <w:rPr>
      <w:rFonts w:ascii="Wingdings" w:hAnsi="Wingdings" w:cs="Wingdings"/>
    </w:rPr>
  </w:style>
  <w:style w:type="character" w:customStyle="1" w:styleId="WW8Num51z3">
    <w:name w:val="WW8Num51z3"/>
    <w:qFormat/>
    <w:rsid w:val="00D94E10"/>
    <w:rPr>
      <w:rFonts w:ascii="Symbol" w:hAnsi="Symbol" w:cs="Symbol"/>
    </w:rPr>
  </w:style>
  <w:style w:type="character" w:customStyle="1" w:styleId="WW8Num53z1">
    <w:name w:val="WW8Num53z1"/>
    <w:qFormat/>
    <w:rsid w:val="00D94E10"/>
    <w:rPr>
      <w:rFonts w:ascii="Times New Roman" w:hAnsi="Times New Roman" w:cs="Times New Roman"/>
      <w:b/>
      <w:sz w:val="20"/>
      <w:szCs w:val="20"/>
    </w:rPr>
  </w:style>
  <w:style w:type="character" w:customStyle="1" w:styleId="WW8Num55z1">
    <w:name w:val="WW8Num55z1"/>
    <w:qFormat/>
    <w:rsid w:val="00D94E10"/>
  </w:style>
  <w:style w:type="character" w:customStyle="1" w:styleId="WW8Num55z2">
    <w:name w:val="WW8Num55z2"/>
    <w:qFormat/>
    <w:rsid w:val="00D94E10"/>
  </w:style>
  <w:style w:type="character" w:customStyle="1" w:styleId="WW8Num55z3">
    <w:name w:val="WW8Num55z3"/>
    <w:qFormat/>
    <w:rsid w:val="00D94E10"/>
  </w:style>
  <w:style w:type="character" w:customStyle="1" w:styleId="WW8Num55z4">
    <w:name w:val="WW8Num55z4"/>
    <w:qFormat/>
    <w:rsid w:val="00D94E10"/>
  </w:style>
  <w:style w:type="character" w:customStyle="1" w:styleId="WW8Num55z5">
    <w:name w:val="WW8Num55z5"/>
    <w:qFormat/>
    <w:rsid w:val="00D94E10"/>
  </w:style>
  <w:style w:type="character" w:customStyle="1" w:styleId="WW8Num55z6">
    <w:name w:val="WW8Num55z6"/>
    <w:qFormat/>
    <w:rsid w:val="00D94E10"/>
  </w:style>
  <w:style w:type="character" w:customStyle="1" w:styleId="WW8Num55z8">
    <w:name w:val="WW8Num55z8"/>
    <w:qFormat/>
    <w:rsid w:val="00D94E10"/>
  </w:style>
  <w:style w:type="character" w:customStyle="1" w:styleId="WW8Num57z1">
    <w:name w:val="WW8Num57z1"/>
    <w:qFormat/>
    <w:rsid w:val="00D94E10"/>
  </w:style>
  <w:style w:type="character" w:customStyle="1" w:styleId="WW8Num57z2">
    <w:name w:val="WW8Num57z2"/>
    <w:qFormat/>
    <w:rsid w:val="00D94E10"/>
  </w:style>
  <w:style w:type="character" w:customStyle="1" w:styleId="WW8Num57z3">
    <w:name w:val="WW8Num57z3"/>
    <w:qFormat/>
    <w:rsid w:val="00D94E10"/>
  </w:style>
  <w:style w:type="character" w:customStyle="1" w:styleId="WW8Num57z4">
    <w:name w:val="WW8Num57z4"/>
    <w:qFormat/>
    <w:rsid w:val="00D94E10"/>
  </w:style>
  <w:style w:type="character" w:customStyle="1" w:styleId="WW8Num57z5">
    <w:name w:val="WW8Num57z5"/>
    <w:qFormat/>
    <w:rsid w:val="00D94E10"/>
  </w:style>
  <w:style w:type="character" w:customStyle="1" w:styleId="WW8Num57z6">
    <w:name w:val="WW8Num57z6"/>
    <w:qFormat/>
    <w:rsid w:val="00D94E10"/>
  </w:style>
  <w:style w:type="character" w:customStyle="1" w:styleId="WW8Num57z7">
    <w:name w:val="WW8Num57z7"/>
    <w:qFormat/>
    <w:rsid w:val="00D94E10"/>
  </w:style>
  <w:style w:type="character" w:customStyle="1" w:styleId="WW8Num57z8">
    <w:name w:val="WW8Num57z8"/>
    <w:qFormat/>
    <w:rsid w:val="00D94E10"/>
  </w:style>
  <w:style w:type="character" w:customStyle="1" w:styleId="WW8Num58z1">
    <w:name w:val="WW8Num58z1"/>
    <w:qFormat/>
    <w:rsid w:val="00D94E10"/>
    <w:rPr>
      <w:rFonts w:cs="Times New Roman"/>
    </w:rPr>
  </w:style>
  <w:style w:type="character" w:customStyle="1" w:styleId="WW8Num58z7">
    <w:name w:val="WW8Num58z7"/>
    <w:qFormat/>
    <w:rsid w:val="00D94E10"/>
    <w:rPr>
      <w:rFonts w:ascii="Times New Roman" w:hAnsi="Times New Roman" w:cs="Times New Roman"/>
      <w:b w:val="0"/>
      <w:i w:val="0"/>
      <w:color w:val="auto"/>
      <w:sz w:val="20"/>
      <w:szCs w:val="24"/>
    </w:rPr>
  </w:style>
  <w:style w:type="character" w:customStyle="1" w:styleId="WW8Num59z1">
    <w:name w:val="WW8Num59z1"/>
    <w:qFormat/>
    <w:rsid w:val="00D94E10"/>
    <w:rPr>
      <w:rFonts w:cs="Times New Roman"/>
    </w:rPr>
  </w:style>
  <w:style w:type="character" w:customStyle="1" w:styleId="WW8Num60z3">
    <w:name w:val="WW8Num60z3"/>
    <w:qFormat/>
    <w:rsid w:val="00D94E10"/>
  </w:style>
  <w:style w:type="character" w:customStyle="1" w:styleId="WW8Num60z4">
    <w:name w:val="WW8Num60z4"/>
    <w:qFormat/>
    <w:rsid w:val="00D94E10"/>
  </w:style>
  <w:style w:type="character" w:customStyle="1" w:styleId="WW8Num60z5">
    <w:name w:val="WW8Num60z5"/>
    <w:qFormat/>
    <w:rsid w:val="00D94E10"/>
  </w:style>
  <w:style w:type="character" w:customStyle="1" w:styleId="WW8Num60z6">
    <w:name w:val="WW8Num60z6"/>
    <w:qFormat/>
    <w:rsid w:val="00D94E10"/>
  </w:style>
  <w:style w:type="character" w:customStyle="1" w:styleId="WW8Num60z7">
    <w:name w:val="WW8Num60z7"/>
    <w:qFormat/>
    <w:rsid w:val="00D94E10"/>
  </w:style>
  <w:style w:type="character" w:customStyle="1" w:styleId="WW8Num60z8">
    <w:name w:val="WW8Num60z8"/>
    <w:qFormat/>
    <w:rsid w:val="00D94E10"/>
  </w:style>
  <w:style w:type="character" w:customStyle="1" w:styleId="WW8Num62z1">
    <w:name w:val="WW8Num62z1"/>
    <w:qFormat/>
    <w:rsid w:val="00D94E10"/>
    <w:rPr>
      <w:rFonts w:cs="Times New Roman"/>
    </w:rPr>
  </w:style>
  <w:style w:type="character" w:customStyle="1" w:styleId="WW8Num64z3">
    <w:name w:val="WW8Num64z3"/>
    <w:qFormat/>
    <w:rsid w:val="00D94E10"/>
    <w:rPr>
      <w:rFonts w:ascii="Times New Roman" w:hAnsi="Times New Roman" w:cs="Times New Roman"/>
      <w:b w:val="0"/>
      <w:i w:val="0"/>
      <w:sz w:val="20"/>
      <w:szCs w:val="20"/>
    </w:rPr>
  </w:style>
  <w:style w:type="character" w:customStyle="1" w:styleId="WW8Num64z4">
    <w:name w:val="WW8Num64z4"/>
    <w:qFormat/>
    <w:rsid w:val="00D94E10"/>
    <w:rPr>
      <w:rFonts w:cs="Times New Roman"/>
    </w:rPr>
  </w:style>
  <w:style w:type="character" w:customStyle="1" w:styleId="WW8Num67z1">
    <w:name w:val="WW8Num67z1"/>
    <w:qFormat/>
    <w:rsid w:val="00D94E10"/>
    <w:rPr>
      <w:rFonts w:cs="Times New Roman"/>
    </w:rPr>
  </w:style>
  <w:style w:type="character" w:customStyle="1" w:styleId="WW8Num70z1">
    <w:name w:val="WW8Num70z1"/>
    <w:qFormat/>
    <w:rsid w:val="00D94E10"/>
    <w:rPr>
      <w:rFonts w:ascii="Times New Roman" w:hAnsi="Times New Roman" w:cs="Times New Roman"/>
      <w:b/>
      <w:bCs/>
      <w:sz w:val="20"/>
    </w:rPr>
  </w:style>
  <w:style w:type="character" w:customStyle="1" w:styleId="WW8Num71z0">
    <w:name w:val="WW8Num71z0"/>
    <w:qFormat/>
    <w:rsid w:val="00D94E10"/>
    <w:rPr>
      <w:rFonts w:ascii="Times New Roman" w:hAnsi="Times New Roman" w:cs="Times New Roman"/>
      <w:sz w:val="20"/>
      <w:szCs w:val="20"/>
    </w:rPr>
  </w:style>
  <w:style w:type="character" w:customStyle="1" w:styleId="WW8Num71z1">
    <w:name w:val="WW8Num71z1"/>
    <w:qFormat/>
    <w:rsid w:val="00D94E10"/>
  </w:style>
  <w:style w:type="character" w:customStyle="1" w:styleId="WW8Num71z2">
    <w:name w:val="WW8Num71z2"/>
    <w:qFormat/>
    <w:rsid w:val="00D94E10"/>
  </w:style>
  <w:style w:type="character" w:customStyle="1" w:styleId="WW8Num71z3">
    <w:name w:val="WW8Num71z3"/>
    <w:qFormat/>
    <w:rsid w:val="00D94E10"/>
  </w:style>
  <w:style w:type="character" w:customStyle="1" w:styleId="WW8Num71z4">
    <w:name w:val="WW8Num71z4"/>
    <w:qFormat/>
    <w:rsid w:val="00D94E10"/>
  </w:style>
  <w:style w:type="character" w:customStyle="1" w:styleId="WW8Num71z5">
    <w:name w:val="WW8Num71z5"/>
    <w:qFormat/>
    <w:rsid w:val="00D94E10"/>
  </w:style>
  <w:style w:type="character" w:customStyle="1" w:styleId="WW8Num71z6">
    <w:name w:val="WW8Num71z6"/>
    <w:qFormat/>
    <w:rsid w:val="00D94E10"/>
  </w:style>
  <w:style w:type="character" w:customStyle="1" w:styleId="WW8Num71z7">
    <w:name w:val="WW8Num71z7"/>
    <w:qFormat/>
    <w:rsid w:val="00D94E10"/>
  </w:style>
  <w:style w:type="character" w:customStyle="1" w:styleId="WW8Num71z8">
    <w:name w:val="WW8Num71z8"/>
    <w:qFormat/>
    <w:rsid w:val="00D94E10"/>
  </w:style>
  <w:style w:type="character" w:customStyle="1" w:styleId="WW8Num72z0">
    <w:name w:val="WW8Num72z0"/>
    <w:qFormat/>
    <w:rsid w:val="00D94E10"/>
    <w:rPr>
      <w:rFonts w:cs="Times New Roman"/>
      <w:b w:val="0"/>
      <w:sz w:val="20"/>
      <w:szCs w:val="20"/>
    </w:rPr>
  </w:style>
  <w:style w:type="character" w:customStyle="1" w:styleId="WW8Num72z1">
    <w:name w:val="WW8Num72z1"/>
    <w:qFormat/>
    <w:rsid w:val="00D94E10"/>
    <w:rPr>
      <w:rFonts w:cs="Times New Roman"/>
    </w:rPr>
  </w:style>
  <w:style w:type="character" w:customStyle="1" w:styleId="WW8Num72z7">
    <w:name w:val="WW8Num72z7"/>
    <w:qFormat/>
    <w:rsid w:val="00D94E10"/>
    <w:rPr>
      <w:b w:val="0"/>
      <w:i w:val="0"/>
      <w:sz w:val="20"/>
    </w:rPr>
  </w:style>
  <w:style w:type="character" w:customStyle="1" w:styleId="WW8Num73z0">
    <w:name w:val="WW8Num73z0"/>
    <w:qFormat/>
    <w:rsid w:val="00D94E10"/>
    <w:rPr>
      <w:rFonts w:ascii="Times New Roman" w:hAnsi="Times New Roman" w:cs="Colonna MT"/>
      <w:b w:val="0"/>
      <w:i w:val="0"/>
      <w:sz w:val="20"/>
      <w:szCs w:val="20"/>
    </w:rPr>
  </w:style>
  <w:style w:type="character" w:customStyle="1" w:styleId="WW8Num73z1">
    <w:name w:val="WW8Num73z1"/>
    <w:qFormat/>
    <w:rsid w:val="00D94E10"/>
    <w:rPr>
      <w:rFonts w:ascii="Tahoma" w:hAnsi="Tahoma" w:cs="Tahoma"/>
      <w:b w:val="0"/>
      <w:i w:val="0"/>
      <w:sz w:val="20"/>
      <w:szCs w:val="20"/>
    </w:rPr>
  </w:style>
  <w:style w:type="character" w:customStyle="1" w:styleId="WW8Num73z3">
    <w:name w:val="WW8Num73z3"/>
    <w:qFormat/>
    <w:rsid w:val="00D94E10"/>
    <w:rPr>
      <w:rFonts w:cs="Times New Roman"/>
    </w:rPr>
  </w:style>
  <w:style w:type="character" w:customStyle="1" w:styleId="WW8Num73z4">
    <w:name w:val="WW8Num73z4"/>
    <w:qFormat/>
    <w:rsid w:val="00D94E10"/>
    <w:rPr>
      <w:rFonts w:ascii="Times New Roman" w:hAnsi="Times New Roman" w:cs="Times New Roman"/>
      <w:b/>
      <w:bCs/>
      <w:i w:val="0"/>
      <w:iCs/>
      <w:sz w:val="18"/>
      <w:szCs w:val="18"/>
    </w:rPr>
  </w:style>
  <w:style w:type="character" w:customStyle="1" w:styleId="WW8Num73z5">
    <w:name w:val="WW8Num73z5"/>
    <w:qFormat/>
    <w:rsid w:val="00D94E10"/>
    <w:rPr>
      <w:rFonts w:cs="Times New Roman"/>
    </w:rPr>
  </w:style>
  <w:style w:type="character" w:customStyle="1" w:styleId="WW8Num74z0">
    <w:name w:val="WW8Num74z0"/>
    <w:qFormat/>
    <w:rsid w:val="00D94E10"/>
    <w:rPr>
      <w:rFonts w:ascii="Times New Roman" w:hAnsi="Times New Roman" w:cs="Times New Roman"/>
      <w:b/>
      <w:i w:val="0"/>
    </w:rPr>
  </w:style>
  <w:style w:type="character" w:customStyle="1" w:styleId="WW8Num74z2">
    <w:name w:val="WW8Num74z2"/>
    <w:qFormat/>
    <w:rsid w:val="00D94E10"/>
    <w:rPr>
      <w:rFonts w:ascii="Times New Roman" w:hAnsi="Times New Roman" w:cs="Times New Roman"/>
      <w:b w:val="0"/>
      <w:i w:val="0"/>
      <w:sz w:val="20"/>
      <w:szCs w:val="20"/>
    </w:rPr>
  </w:style>
  <w:style w:type="character" w:customStyle="1" w:styleId="WW8Num74z3">
    <w:name w:val="WW8Num74z3"/>
    <w:qFormat/>
    <w:rsid w:val="00D94E10"/>
    <w:rPr>
      <w:rFonts w:ascii="Times New Roman" w:hAnsi="Times New Roman" w:cs="Times New Roman"/>
      <w:b w:val="0"/>
      <w:i w:val="0"/>
      <w:sz w:val="20"/>
    </w:rPr>
  </w:style>
  <w:style w:type="character" w:customStyle="1" w:styleId="WW8Num74z4">
    <w:name w:val="WW8Num74z4"/>
    <w:qFormat/>
    <w:rsid w:val="00D94E10"/>
    <w:rPr>
      <w:rFonts w:cs="Times New Roman"/>
    </w:rPr>
  </w:style>
  <w:style w:type="character" w:customStyle="1" w:styleId="WW8Num75z0">
    <w:name w:val="WW8Num75z0"/>
    <w:qFormat/>
    <w:rsid w:val="00D94E10"/>
    <w:rPr>
      <w:rFonts w:cs="Times New Roman"/>
    </w:rPr>
  </w:style>
  <w:style w:type="character" w:customStyle="1" w:styleId="WW8Num75z1">
    <w:name w:val="WW8Num75z1"/>
    <w:qFormat/>
    <w:rsid w:val="00D94E10"/>
    <w:rPr>
      <w:rFonts w:ascii="Times New Roman" w:hAnsi="Times New Roman" w:cs="Times New Roman"/>
      <w:b/>
      <w:sz w:val="20"/>
    </w:rPr>
  </w:style>
  <w:style w:type="character" w:customStyle="1" w:styleId="WW8Num76z0">
    <w:name w:val="WW8Num76z0"/>
    <w:qFormat/>
    <w:rsid w:val="00D94E10"/>
    <w:rPr>
      <w:rFonts w:ascii="Times New Roman" w:hAnsi="Times New Roman" w:cs="Times New Roman"/>
      <w:i/>
      <w:sz w:val="20"/>
      <w:szCs w:val="20"/>
    </w:rPr>
  </w:style>
  <w:style w:type="character" w:customStyle="1" w:styleId="WW8Num76z7">
    <w:name w:val="WW8Num76z7"/>
    <w:qFormat/>
    <w:rsid w:val="00D94E10"/>
    <w:rPr>
      <w:rFonts w:ascii="Times New Roman" w:eastAsia="Times New Roman" w:hAnsi="Times New Roman" w:cs="Times New Roman"/>
      <w:sz w:val="20"/>
    </w:rPr>
  </w:style>
  <w:style w:type="character" w:customStyle="1" w:styleId="WW8Num77z0">
    <w:name w:val="WW8Num77z0"/>
    <w:qFormat/>
    <w:rsid w:val="00D94E10"/>
    <w:rPr>
      <w:rFonts w:ascii="Symbol" w:hAnsi="Symbol" w:cs="Symbol"/>
      <w:sz w:val="20"/>
    </w:rPr>
  </w:style>
  <w:style w:type="character" w:customStyle="1" w:styleId="WW8Num77z1">
    <w:name w:val="WW8Num77z1"/>
    <w:qFormat/>
    <w:rsid w:val="00D94E10"/>
    <w:rPr>
      <w:rFonts w:ascii="Courier New" w:hAnsi="Courier New" w:cs="Courier New"/>
      <w:sz w:val="20"/>
    </w:rPr>
  </w:style>
  <w:style w:type="character" w:customStyle="1" w:styleId="WW8Num77z2">
    <w:name w:val="WW8Num77z2"/>
    <w:qFormat/>
    <w:rsid w:val="00D94E10"/>
    <w:rPr>
      <w:rFonts w:ascii="Wingdings" w:hAnsi="Wingdings" w:cs="Wingdings"/>
      <w:sz w:val="20"/>
    </w:rPr>
  </w:style>
  <w:style w:type="character" w:customStyle="1" w:styleId="WW8Num78z0">
    <w:name w:val="WW8Num78z0"/>
    <w:qFormat/>
    <w:rsid w:val="00D94E10"/>
    <w:rPr>
      <w:color w:val="000000"/>
      <w:sz w:val="20"/>
      <w:szCs w:val="20"/>
    </w:rPr>
  </w:style>
  <w:style w:type="character" w:customStyle="1" w:styleId="WW8Num78z1">
    <w:name w:val="WW8Num78z1"/>
    <w:qFormat/>
    <w:rsid w:val="00D94E10"/>
  </w:style>
  <w:style w:type="character" w:customStyle="1" w:styleId="WW8Num78z2">
    <w:name w:val="WW8Num78z2"/>
    <w:qFormat/>
    <w:rsid w:val="00D94E10"/>
  </w:style>
  <w:style w:type="character" w:customStyle="1" w:styleId="WW8Num78z3">
    <w:name w:val="WW8Num78z3"/>
    <w:qFormat/>
    <w:rsid w:val="00D94E10"/>
  </w:style>
  <w:style w:type="character" w:customStyle="1" w:styleId="WW8Num78z4">
    <w:name w:val="WW8Num78z4"/>
    <w:qFormat/>
    <w:rsid w:val="00D94E10"/>
  </w:style>
  <w:style w:type="character" w:customStyle="1" w:styleId="WW8Num78z5">
    <w:name w:val="WW8Num78z5"/>
    <w:qFormat/>
    <w:rsid w:val="00D94E10"/>
  </w:style>
  <w:style w:type="character" w:customStyle="1" w:styleId="WW8Num78z6">
    <w:name w:val="WW8Num78z6"/>
    <w:qFormat/>
    <w:rsid w:val="00D94E10"/>
  </w:style>
  <w:style w:type="character" w:customStyle="1" w:styleId="WW8Num78z7">
    <w:name w:val="WW8Num78z7"/>
    <w:qFormat/>
    <w:rsid w:val="00D94E10"/>
  </w:style>
  <w:style w:type="character" w:customStyle="1" w:styleId="WW8Num78z8">
    <w:name w:val="WW8Num78z8"/>
    <w:qFormat/>
    <w:rsid w:val="00D94E10"/>
  </w:style>
  <w:style w:type="character" w:customStyle="1" w:styleId="WW8Num79z0">
    <w:name w:val="WW8Num79z0"/>
    <w:qFormat/>
    <w:rsid w:val="00D94E10"/>
    <w:rPr>
      <w:rFonts w:ascii="Times New Roman" w:hAnsi="Times New Roman" w:cs="Times New Roman"/>
      <w:b/>
      <w:i w:val="0"/>
      <w:iCs/>
      <w:sz w:val="20"/>
    </w:rPr>
  </w:style>
  <w:style w:type="character" w:customStyle="1" w:styleId="WW8Num79z1">
    <w:name w:val="WW8Num79z1"/>
    <w:qFormat/>
    <w:rsid w:val="00D94E10"/>
  </w:style>
  <w:style w:type="character" w:customStyle="1" w:styleId="WW8Num79z2">
    <w:name w:val="WW8Num79z2"/>
    <w:qFormat/>
    <w:rsid w:val="00D94E10"/>
  </w:style>
  <w:style w:type="character" w:customStyle="1" w:styleId="WW8Num79z3">
    <w:name w:val="WW8Num79z3"/>
    <w:qFormat/>
    <w:rsid w:val="00D94E10"/>
  </w:style>
  <w:style w:type="character" w:customStyle="1" w:styleId="WW8Num79z4">
    <w:name w:val="WW8Num79z4"/>
    <w:qFormat/>
    <w:rsid w:val="00D94E10"/>
  </w:style>
  <w:style w:type="character" w:customStyle="1" w:styleId="WW8Num79z5">
    <w:name w:val="WW8Num79z5"/>
    <w:qFormat/>
    <w:rsid w:val="00D94E10"/>
  </w:style>
  <w:style w:type="character" w:customStyle="1" w:styleId="WW8Num79z6">
    <w:name w:val="WW8Num79z6"/>
    <w:qFormat/>
    <w:rsid w:val="00D94E10"/>
  </w:style>
  <w:style w:type="character" w:customStyle="1" w:styleId="WW8Num79z7">
    <w:name w:val="WW8Num79z7"/>
    <w:qFormat/>
    <w:rsid w:val="00D94E10"/>
  </w:style>
  <w:style w:type="character" w:customStyle="1" w:styleId="WW8Num79z8">
    <w:name w:val="WW8Num79z8"/>
    <w:qFormat/>
    <w:rsid w:val="00D94E10"/>
  </w:style>
  <w:style w:type="character" w:customStyle="1" w:styleId="WW8Num80z0">
    <w:name w:val="WW8Num80z0"/>
    <w:qFormat/>
    <w:rsid w:val="00D94E10"/>
  </w:style>
  <w:style w:type="character" w:customStyle="1" w:styleId="WW8Num80z1">
    <w:name w:val="WW8Num80z1"/>
    <w:qFormat/>
    <w:rsid w:val="00D94E10"/>
  </w:style>
  <w:style w:type="character" w:customStyle="1" w:styleId="WW8Num80z2">
    <w:name w:val="WW8Num80z2"/>
    <w:qFormat/>
    <w:rsid w:val="00D94E10"/>
  </w:style>
  <w:style w:type="character" w:customStyle="1" w:styleId="WW8Num80z3">
    <w:name w:val="WW8Num80z3"/>
    <w:qFormat/>
    <w:rsid w:val="00D94E10"/>
  </w:style>
  <w:style w:type="character" w:customStyle="1" w:styleId="WW8Num80z4">
    <w:name w:val="WW8Num80z4"/>
    <w:qFormat/>
    <w:rsid w:val="00D94E10"/>
  </w:style>
  <w:style w:type="character" w:customStyle="1" w:styleId="WW8Num80z5">
    <w:name w:val="WW8Num80z5"/>
    <w:qFormat/>
    <w:rsid w:val="00D94E10"/>
  </w:style>
  <w:style w:type="character" w:customStyle="1" w:styleId="WW8Num80z6">
    <w:name w:val="WW8Num80z6"/>
    <w:qFormat/>
    <w:rsid w:val="00D94E10"/>
  </w:style>
  <w:style w:type="character" w:customStyle="1" w:styleId="WW8Num80z7">
    <w:name w:val="WW8Num80z7"/>
    <w:qFormat/>
    <w:rsid w:val="00D94E10"/>
  </w:style>
  <w:style w:type="character" w:customStyle="1" w:styleId="WW8Num80z8">
    <w:name w:val="WW8Num80z8"/>
    <w:qFormat/>
    <w:rsid w:val="00D94E10"/>
  </w:style>
  <w:style w:type="character" w:customStyle="1" w:styleId="Domylnaczcionkaakapitu2">
    <w:name w:val="Domyślna czcionka akapitu2"/>
    <w:qFormat/>
    <w:rsid w:val="00D94E10"/>
  </w:style>
  <w:style w:type="character" w:customStyle="1" w:styleId="Heading2Char">
    <w:name w:val="Heading 2 Char"/>
    <w:qFormat/>
    <w:rsid w:val="00D94E10"/>
    <w:rPr>
      <w:rFonts w:ascii="Times New Roman" w:hAnsi="Times New Roman" w:cs="Times New Roman"/>
      <w:b/>
      <w:sz w:val="24"/>
      <w:lang w:val="pl-PL" w:bidi="ar-SA"/>
    </w:rPr>
  </w:style>
  <w:style w:type="character" w:customStyle="1" w:styleId="NagwekZnak">
    <w:name w:val="Nagłówek Znak"/>
    <w:uiPriority w:val="99"/>
    <w:qFormat/>
    <w:rsid w:val="00D94E10"/>
    <w:rPr>
      <w:sz w:val="24"/>
    </w:rPr>
  </w:style>
  <w:style w:type="character" w:customStyle="1" w:styleId="StopkaZnak">
    <w:name w:val="Stopka Znak"/>
    <w:uiPriority w:val="99"/>
    <w:qFormat/>
    <w:rsid w:val="00D94E10"/>
    <w:rPr>
      <w:rFonts w:cs="Times New Roman"/>
      <w:sz w:val="24"/>
      <w:szCs w:val="24"/>
    </w:rPr>
  </w:style>
  <w:style w:type="character" w:customStyle="1" w:styleId="czeinternetowe">
    <w:name w:val="Łącze internetowe"/>
    <w:uiPriority w:val="99"/>
    <w:rsid w:val="00D94E10"/>
    <w:rPr>
      <w:rFonts w:cs="Times New Roman"/>
      <w:color w:val="0000FF"/>
      <w:u w:val="single"/>
    </w:rPr>
  </w:style>
  <w:style w:type="character" w:customStyle="1" w:styleId="WW8Num11z2">
    <w:name w:val="WW8Num11z2"/>
    <w:qFormat/>
    <w:rsid w:val="00D94E10"/>
    <w:rPr>
      <w:rFonts w:ascii="Wingdings" w:hAnsi="Wingdings" w:cs="Wingdings"/>
    </w:rPr>
  </w:style>
  <w:style w:type="character" w:customStyle="1" w:styleId="WW8Num11z3">
    <w:name w:val="WW8Num11z3"/>
    <w:qFormat/>
    <w:rsid w:val="00D94E10"/>
    <w:rPr>
      <w:rFonts w:ascii="Symbol" w:hAnsi="Symbol" w:cs="Symbol"/>
    </w:rPr>
  </w:style>
  <w:style w:type="character" w:customStyle="1" w:styleId="WW8Num47z3">
    <w:name w:val="WW8Num47z3"/>
    <w:qFormat/>
    <w:rsid w:val="00D94E10"/>
    <w:rPr>
      <w:rFonts w:ascii="Symbol" w:hAnsi="Symbol" w:cs="Symbol"/>
    </w:rPr>
  </w:style>
  <w:style w:type="character" w:customStyle="1" w:styleId="WW8Num48z3">
    <w:name w:val="WW8Num48z3"/>
    <w:qFormat/>
    <w:rsid w:val="00D94E10"/>
    <w:rPr>
      <w:rFonts w:ascii="Symbol" w:hAnsi="Symbol" w:cs="Symbol"/>
    </w:rPr>
  </w:style>
  <w:style w:type="character" w:customStyle="1" w:styleId="Absatz-Standardschriftart">
    <w:name w:val="Absatz-Standardschriftart"/>
    <w:qFormat/>
    <w:rsid w:val="00D94E10"/>
  </w:style>
  <w:style w:type="character" w:customStyle="1" w:styleId="WW8Num31z3">
    <w:name w:val="WW8Num31z3"/>
    <w:qFormat/>
    <w:rsid w:val="00D94E10"/>
    <w:rPr>
      <w:rFonts w:ascii="Symbol" w:hAnsi="Symbol" w:cs="Symbol"/>
    </w:rPr>
  </w:style>
  <w:style w:type="character" w:customStyle="1" w:styleId="WW8Num46z3">
    <w:name w:val="WW8Num46z3"/>
    <w:qFormat/>
    <w:rsid w:val="00D94E10"/>
    <w:rPr>
      <w:rFonts w:ascii="Symbol" w:hAnsi="Symbol" w:cs="Symbol"/>
    </w:rPr>
  </w:style>
  <w:style w:type="character" w:customStyle="1" w:styleId="WW8Num52z2">
    <w:name w:val="WW8Num52z2"/>
    <w:qFormat/>
    <w:rsid w:val="00D94E10"/>
  </w:style>
  <w:style w:type="character" w:customStyle="1" w:styleId="Domylnaczcionkaakapitu1">
    <w:name w:val="Domyślna czcionka akapitu1"/>
    <w:qFormat/>
    <w:rsid w:val="00D94E10"/>
  </w:style>
  <w:style w:type="character" w:styleId="Numerstrony">
    <w:name w:val="page number"/>
    <w:qFormat/>
    <w:rsid w:val="00D94E10"/>
    <w:rPr>
      <w:rFonts w:cs="Times New Roman"/>
    </w:rPr>
  </w:style>
  <w:style w:type="character" w:customStyle="1" w:styleId="akapitdomyslny">
    <w:name w:val="akapitdomyslny"/>
    <w:qFormat/>
    <w:rsid w:val="00D94E10"/>
    <w:rPr>
      <w:sz w:val="20"/>
    </w:rPr>
  </w:style>
  <w:style w:type="character" w:customStyle="1" w:styleId="Odwiedzoneczeinternetowe">
    <w:name w:val="Odwiedzone łącze internetowe"/>
    <w:rsid w:val="00D94E10"/>
    <w:rPr>
      <w:rFonts w:cs="Times New Roman"/>
      <w:color w:val="800080"/>
      <w:u w:val="single"/>
    </w:rPr>
  </w:style>
  <w:style w:type="character" w:customStyle="1" w:styleId="WierszprzednagwkowyZnak">
    <w:name w:val="Wiersz przed nagłówkowy Znak"/>
    <w:qFormat/>
    <w:rsid w:val="00D94E10"/>
    <w:rPr>
      <w:rFonts w:ascii="Arial Narrow" w:hAnsi="Arial Narrow" w:cs="Arial Narrow"/>
      <w:sz w:val="24"/>
      <w:lang w:val="pl-PL" w:bidi="ar-SA"/>
    </w:rPr>
  </w:style>
  <w:style w:type="character" w:customStyle="1" w:styleId="publmpoztext">
    <w:name w:val="publ_mpoz_text"/>
    <w:qFormat/>
    <w:rsid w:val="00D94E10"/>
    <w:rPr>
      <w:rFonts w:cs="Times New Roman"/>
    </w:rPr>
  </w:style>
  <w:style w:type="character" w:customStyle="1" w:styleId="c41">
    <w:name w:val="c41"/>
    <w:qFormat/>
    <w:rsid w:val="00D94E10"/>
    <w:rPr>
      <w:rFonts w:ascii="Verdana" w:hAnsi="Verdana" w:cs="Verdana"/>
      <w:color w:val="000000"/>
      <w:sz w:val="18"/>
      <w:u w:val="none"/>
    </w:rPr>
  </w:style>
  <w:style w:type="character" w:customStyle="1" w:styleId="Odwoaniedokomentarza1">
    <w:name w:val="Odwołanie do komentarza1"/>
    <w:qFormat/>
    <w:rsid w:val="00D94E10"/>
    <w:rPr>
      <w:sz w:val="16"/>
    </w:rPr>
  </w:style>
  <w:style w:type="character" w:styleId="Pogrubienie">
    <w:name w:val="Strong"/>
    <w:uiPriority w:val="22"/>
    <w:qFormat/>
    <w:rsid w:val="00D94E10"/>
    <w:rPr>
      <w:rFonts w:cs="Times New Roman"/>
      <w:b/>
    </w:rPr>
  </w:style>
  <w:style w:type="character" w:customStyle="1" w:styleId="bold">
    <w:name w:val="bold"/>
    <w:qFormat/>
    <w:rsid w:val="00D94E10"/>
    <w:rPr>
      <w:rFonts w:cs="Times New Roman"/>
    </w:rPr>
  </w:style>
  <w:style w:type="character" w:customStyle="1" w:styleId="Symbolewypunktowania">
    <w:name w:val="Symbole wypunktowania"/>
    <w:qFormat/>
    <w:rsid w:val="00D94E10"/>
    <w:rPr>
      <w:rFonts w:ascii="OpenSymbol" w:eastAsia="Times New Roman" w:hAnsi="OpenSymbol" w:cs="OpenSymbol"/>
    </w:rPr>
  </w:style>
  <w:style w:type="character" w:customStyle="1" w:styleId="TekstpodstawowyZnak">
    <w:name w:val="Tekst podstawowy Znak"/>
    <w:qFormat/>
    <w:rsid w:val="00D94E10"/>
    <w:rPr>
      <w:rFonts w:ascii="Tahoma" w:hAnsi="Tahoma" w:cs="Tahoma"/>
      <w:b/>
      <w:bCs/>
      <w:color w:val="000000"/>
      <w:sz w:val="24"/>
      <w:szCs w:val="24"/>
      <w:lang w:bidi="ar-SA"/>
    </w:rPr>
  </w:style>
  <w:style w:type="character" w:customStyle="1" w:styleId="TekstpodstawowywcityZnak">
    <w:name w:val="Tekst podstawowy wcięty Znak"/>
    <w:qFormat/>
    <w:rsid w:val="00D94E10"/>
    <w:rPr>
      <w:rFonts w:ascii="Tahoma" w:hAnsi="Tahoma" w:cs="Tahoma"/>
      <w:color w:val="000000"/>
      <w:sz w:val="24"/>
      <w:szCs w:val="24"/>
      <w:lang w:bidi="ar-SA"/>
    </w:rPr>
  </w:style>
  <w:style w:type="character" w:customStyle="1" w:styleId="TytuZnak">
    <w:name w:val="Tytuł Znak"/>
    <w:qFormat/>
    <w:rsid w:val="00D94E10"/>
    <w:rPr>
      <w:rFonts w:ascii="Tahoma" w:hAnsi="Tahoma" w:cs="Tahoma"/>
      <w:b/>
      <w:bCs/>
      <w:color w:val="000000"/>
      <w:sz w:val="24"/>
      <w:szCs w:val="24"/>
      <w:lang w:bidi="ar-SA"/>
    </w:rPr>
  </w:style>
  <w:style w:type="character" w:customStyle="1" w:styleId="PodtytuZnak">
    <w:name w:val="Podtytuł Znak"/>
    <w:qFormat/>
    <w:rsid w:val="00D94E10"/>
    <w:rPr>
      <w:rFonts w:ascii="Arial" w:eastAsia="MS Mincho" w:hAnsi="Arial" w:cs="Tahoma"/>
      <w:i/>
      <w:iCs/>
      <w:color w:val="000000"/>
      <w:sz w:val="28"/>
      <w:szCs w:val="28"/>
      <w:lang w:bidi="ar-SA"/>
    </w:rPr>
  </w:style>
  <w:style w:type="character" w:customStyle="1" w:styleId="TekstdymkaZnak">
    <w:name w:val="Tekst dymka Znak"/>
    <w:qFormat/>
    <w:rsid w:val="00D94E10"/>
    <w:rPr>
      <w:rFonts w:ascii="Tahoma" w:hAnsi="Tahoma" w:cs="Courier New"/>
      <w:color w:val="000000"/>
      <w:sz w:val="16"/>
      <w:szCs w:val="16"/>
      <w:lang w:bidi="ar-SA"/>
    </w:rPr>
  </w:style>
  <w:style w:type="character" w:customStyle="1" w:styleId="TekstkomentarzaZnak">
    <w:name w:val="Tekst komentarza Znak"/>
    <w:uiPriority w:val="99"/>
    <w:qFormat/>
    <w:rsid w:val="00D94E10"/>
    <w:rPr>
      <w:rFonts w:cs="Times New Roman"/>
    </w:rPr>
  </w:style>
  <w:style w:type="character" w:customStyle="1" w:styleId="TematkomentarzaZnak">
    <w:name w:val="Temat komentarza Znak"/>
    <w:qFormat/>
    <w:rsid w:val="00D94E10"/>
    <w:rPr>
      <w:rFonts w:ascii="Tahoma" w:hAnsi="Tahoma" w:cs="Tahoma"/>
      <w:b/>
      <w:bCs/>
      <w:color w:val="000000"/>
      <w:sz w:val="22"/>
      <w:lang w:bidi="ar-SA"/>
    </w:rPr>
  </w:style>
  <w:style w:type="character" w:customStyle="1" w:styleId="HTML-wstpniesformatowanyZnak">
    <w:name w:val="HTML - wstępnie sformatowany Znak"/>
    <w:qFormat/>
    <w:rsid w:val="00D94E10"/>
    <w:rPr>
      <w:rFonts w:ascii="Arial Unicode MS" w:eastAsia="Arial Unicode MS" w:hAnsi="Arial Unicode MS" w:cs="Arial Unicode MS"/>
      <w:color w:val="000000"/>
      <w:sz w:val="22"/>
      <w:lang w:bidi="ar-SA"/>
    </w:rPr>
  </w:style>
  <w:style w:type="character" w:customStyle="1" w:styleId="Tekstpodstawowy3Znak">
    <w:name w:val="Tekst podstawowy 3 Znak"/>
    <w:qFormat/>
    <w:rsid w:val="00D94E10"/>
    <w:rPr>
      <w:rFonts w:ascii="Tahoma" w:hAnsi="Tahoma" w:cs="Tahoma"/>
      <w:color w:val="000000"/>
      <w:sz w:val="16"/>
      <w:szCs w:val="16"/>
      <w:lang w:bidi="ar-SA"/>
    </w:rPr>
  </w:style>
  <w:style w:type="character" w:customStyle="1" w:styleId="Odwoaniedokomentarza2">
    <w:name w:val="Odwołanie do komentarza2"/>
    <w:qFormat/>
    <w:rsid w:val="00D94E10"/>
    <w:rPr>
      <w:rFonts w:cs="Times New Roman"/>
      <w:sz w:val="16"/>
    </w:rPr>
  </w:style>
  <w:style w:type="character" w:customStyle="1" w:styleId="Tekstpodstawowywcity2Znak">
    <w:name w:val="Tekst podstawowy wcięty 2 Znak"/>
    <w:qFormat/>
    <w:rsid w:val="00D94E10"/>
    <w:rPr>
      <w:rFonts w:cs="Times New Roman"/>
      <w:sz w:val="23"/>
    </w:rPr>
  </w:style>
  <w:style w:type="character" w:customStyle="1" w:styleId="Nagwekbeznumeru">
    <w:name w:val="Nagłówek bez numeru"/>
    <w:qFormat/>
    <w:rsid w:val="00D94E10"/>
    <w:rPr>
      <w:b/>
      <w:sz w:val="22"/>
    </w:rPr>
  </w:style>
  <w:style w:type="character" w:customStyle="1" w:styleId="attributenametext">
    <w:name w:val="attribute_name_text"/>
    <w:qFormat/>
    <w:rsid w:val="00D94E10"/>
    <w:rPr>
      <w:rFonts w:cs="Times New Roman"/>
    </w:rPr>
  </w:style>
  <w:style w:type="character" w:customStyle="1" w:styleId="jm">
    <w:name w:val="jm"/>
    <w:qFormat/>
    <w:rsid w:val="00D94E10"/>
    <w:rPr>
      <w:rFonts w:cs="Times New Roman"/>
    </w:rPr>
  </w:style>
  <w:style w:type="character" w:customStyle="1" w:styleId="trzynastka">
    <w:name w:val="trzynastka"/>
    <w:qFormat/>
    <w:rsid w:val="00D94E10"/>
    <w:rPr>
      <w:rFonts w:cs="Times New Roman"/>
    </w:rPr>
  </w:style>
  <w:style w:type="character" w:customStyle="1" w:styleId="Normalny1">
    <w:name w:val="Normalny1"/>
    <w:qFormat/>
    <w:rsid w:val="00D94E10"/>
  </w:style>
  <w:style w:type="character" w:customStyle="1" w:styleId="Tekstrdowy">
    <w:name w:val="Tekst źródłowy"/>
    <w:qFormat/>
    <w:rsid w:val="00D94E10"/>
    <w:rPr>
      <w:rFonts w:ascii="DejaVu Sans Mono" w:eastAsia="Times New Roman" w:hAnsi="DejaVu Sans Mono" w:cs="DejaVu Sans Mono"/>
    </w:rPr>
  </w:style>
  <w:style w:type="character" w:customStyle="1" w:styleId="apple-style-span">
    <w:name w:val="apple-style-span"/>
    <w:qFormat/>
    <w:rsid w:val="00D94E10"/>
    <w:rPr>
      <w:rFonts w:cs="Times New Roman"/>
    </w:rPr>
  </w:style>
  <w:style w:type="character" w:customStyle="1" w:styleId="text">
    <w:name w:val="text"/>
    <w:qFormat/>
    <w:rsid w:val="00D94E10"/>
  </w:style>
  <w:style w:type="character" w:customStyle="1" w:styleId="ZnakZnak">
    <w:name w:val="Znak Znak"/>
    <w:qFormat/>
    <w:rsid w:val="00D94E10"/>
    <w:rPr>
      <w:rFonts w:ascii="Tahoma" w:hAnsi="Tahoma" w:cs="Tahoma"/>
      <w:b/>
      <w:color w:val="000000"/>
      <w:sz w:val="28"/>
      <w:lang w:val="pl-PL" w:bidi="ar-SA"/>
    </w:rPr>
  </w:style>
  <w:style w:type="character" w:customStyle="1" w:styleId="ZnakZnak7">
    <w:name w:val="Znak Znak7"/>
    <w:qFormat/>
    <w:rsid w:val="00D94E10"/>
    <w:rPr>
      <w:sz w:val="24"/>
    </w:rPr>
  </w:style>
  <w:style w:type="character" w:customStyle="1" w:styleId="Wyrnienie">
    <w:name w:val="Wyróżnienie"/>
    <w:uiPriority w:val="20"/>
    <w:qFormat/>
    <w:rsid w:val="00D94E10"/>
    <w:rPr>
      <w:rFonts w:cs="Times New Roman"/>
      <w:i/>
      <w:iCs/>
    </w:rPr>
  </w:style>
  <w:style w:type="character" w:customStyle="1" w:styleId="Tekstpodstawowywcity3Znak">
    <w:name w:val="Tekst podstawowy wcięty 3 Znak"/>
    <w:link w:val="Tekstpodstawowywcity3"/>
    <w:qFormat/>
    <w:rsid w:val="00D94E10"/>
    <w:rPr>
      <w:rFonts w:ascii="Tahoma" w:hAnsi="Tahoma" w:cs="Tahoma"/>
      <w:sz w:val="16"/>
      <w:szCs w:val="16"/>
    </w:rPr>
  </w:style>
  <w:style w:type="character" w:customStyle="1" w:styleId="apple-converted-space">
    <w:name w:val="apple-converted-space"/>
    <w:qFormat/>
    <w:rsid w:val="00D94E10"/>
    <w:rPr>
      <w:rFonts w:cs="Times New Roman"/>
    </w:rPr>
  </w:style>
  <w:style w:type="character" w:customStyle="1" w:styleId="ver8b">
    <w:name w:val="ver8b"/>
    <w:qFormat/>
    <w:rsid w:val="00D94E10"/>
    <w:rPr>
      <w:rFonts w:cs="Times New Roman"/>
    </w:rPr>
  </w:style>
  <w:style w:type="character" w:customStyle="1" w:styleId="ZwykytekstZnak">
    <w:name w:val="Zwykły tekst Znak"/>
    <w:qFormat/>
    <w:rsid w:val="00D94E10"/>
    <w:rPr>
      <w:rFonts w:cs="Times New Roman"/>
      <w:sz w:val="24"/>
      <w:szCs w:val="24"/>
    </w:rPr>
  </w:style>
  <w:style w:type="character" w:customStyle="1" w:styleId="ver8gb">
    <w:name w:val="ver8gb"/>
    <w:qFormat/>
    <w:rsid w:val="00D94E10"/>
    <w:rPr>
      <w:rFonts w:cs="Times New Roman"/>
    </w:rPr>
  </w:style>
  <w:style w:type="character" w:customStyle="1" w:styleId="A2">
    <w:name w:val="A2"/>
    <w:qFormat/>
    <w:rsid w:val="00D94E10"/>
    <w:rPr>
      <w:rFonts w:ascii="Helvetica 45 Light" w:hAnsi="Helvetica 45 Light" w:cs="Helvetica 45 Light"/>
      <w:color w:val="000000"/>
      <w:sz w:val="16"/>
      <w:szCs w:val="16"/>
    </w:rPr>
  </w:style>
  <w:style w:type="character" w:customStyle="1" w:styleId="st">
    <w:name w:val="st"/>
    <w:qFormat/>
    <w:rsid w:val="00D94E10"/>
  </w:style>
  <w:style w:type="character" w:customStyle="1" w:styleId="TekstprzypisudolnegoZnak">
    <w:name w:val="Tekst przypisu dolnego Znak"/>
    <w:aliases w:val="Tekst przypisu Znak Znak,Tekst przypisu Znak1,Podrozdział Znak,Footnote Znak,Podrozdzia3 Znak,Tekst przypisu Znak Znak Znak Znak Znak1,Tekst przypisu Znak Znak Znak Znak Znak Znak, Znak1 Znak,Znak1 Znak"/>
    <w:basedOn w:val="Domylnaczcionkaakapitu2"/>
    <w:link w:val="Tekstprzypisudolnego"/>
    <w:uiPriority w:val="99"/>
    <w:qFormat/>
    <w:rsid w:val="00D94E10"/>
  </w:style>
  <w:style w:type="character" w:customStyle="1" w:styleId="Znakiprzypiswdolnych">
    <w:name w:val="Znaki przypisów dolnych"/>
    <w:qFormat/>
    <w:rsid w:val="00D94E10"/>
    <w:rPr>
      <w:vertAlign w:val="superscript"/>
    </w:rPr>
  </w:style>
  <w:style w:type="character" w:customStyle="1" w:styleId="gametitle">
    <w:name w:val="gametitle"/>
    <w:basedOn w:val="Domylnaczcionkaakapitu2"/>
    <w:qFormat/>
    <w:rsid w:val="00D94E10"/>
  </w:style>
  <w:style w:type="character" w:customStyle="1" w:styleId="tooltipster">
    <w:name w:val="tooltipster"/>
    <w:basedOn w:val="Domylnaczcionkaakapitu2"/>
    <w:qFormat/>
    <w:rsid w:val="00D94E10"/>
  </w:style>
  <w:style w:type="character" w:customStyle="1" w:styleId="Tekstpodstawowy3Znak1">
    <w:name w:val="Tekst podstawowy 3 Znak1"/>
    <w:qFormat/>
    <w:rsid w:val="00D94E10"/>
    <w:rPr>
      <w:rFonts w:ascii="Tahoma" w:hAnsi="Tahoma" w:cs="Tahoma"/>
      <w:color w:val="000000"/>
      <w:sz w:val="16"/>
      <w:szCs w:val="16"/>
      <w:lang w:bidi="ar-SA"/>
    </w:rPr>
  </w:style>
  <w:style w:type="character" w:customStyle="1" w:styleId="AkapitzlistZnak">
    <w:name w:val="Akapit z listą Znak"/>
    <w:aliases w:val="Akapit z listą numerowaną Znak,Podsis rysunku Znak,EPL lista punktowana z wyrózneniem Znak,A_wyliczenie Znak,K-P_odwolanie Znak,Akapit z listą5 Znak,maz_wyliczenie Znak,opis dzialania Znak,1st level - Bullet List Paragraph Znak"/>
    <w:uiPriority w:val="34"/>
    <w:qFormat/>
    <w:rsid w:val="00D94E10"/>
    <w:rPr>
      <w:rFonts w:ascii="Tahoma" w:hAnsi="Tahoma" w:cs="Tahoma"/>
      <w:color w:val="000000"/>
      <w:sz w:val="22"/>
    </w:rPr>
  </w:style>
  <w:style w:type="character" w:customStyle="1" w:styleId="Odwoaniedokomentarza3">
    <w:name w:val="Odwołanie do komentarza3"/>
    <w:qFormat/>
    <w:rsid w:val="00D94E10"/>
    <w:rPr>
      <w:sz w:val="16"/>
      <w:szCs w:val="16"/>
    </w:rPr>
  </w:style>
  <w:style w:type="character" w:customStyle="1" w:styleId="TekstkomentarzaZnak1">
    <w:name w:val="Tekst komentarza Znak1"/>
    <w:qFormat/>
    <w:rsid w:val="00D94E10"/>
    <w:rPr>
      <w:lang w:eastAsia="zh-CN"/>
    </w:rPr>
  </w:style>
  <w:style w:type="character" w:customStyle="1" w:styleId="TekstpodstawowyZnak1">
    <w:name w:val="Tekst podstawowy Znak1"/>
    <w:basedOn w:val="Domylnaczcionkaakapitu"/>
    <w:link w:val="Tekstpodstawowy"/>
    <w:qFormat/>
    <w:rsid w:val="00D94E10"/>
    <w:rPr>
      <w:rFonts w:ascii="Tahoma" w:eastAsia="Times New Roman" w:hAnsi="Tahoma" w:cs="Tahoma"/>
      <w:b/>
      <w:bCs/>
      <w:color w:val="000000"/>
      <w:sz w:val="28"/>
      <w:szCs w:val="24"/>
      <w:lang w:eastAsia="zh-CN"/>
    </w:rPr>
  </w:style>
  <w:style w:type="character" w:customStyle="1" w:styleId="NagwekZnak1">
    <w:name w:val="Nagłówek Znak1"/>
    <w:basedOn w:val="Domylnaczcionkaakapitu"/>
    <w:link w:val="Nagwek"/>
    <w:uiPriority w:val="99"/>
    <w:qFormat/>
    <w:rsid w:val="00621EFD"/>
    <w:rPr>
      <w:rFonts w:ascii="Arial" w:eastAsia="Times New Roman" w:hAnsi="Arial" w:cs="Arial"/>
      <w:b/>
      <w:bCs/>
      <w:color w:val="000000"/>
      <w:sz w:val="24"/>
      <w:szCs w:val="24"/>
      <w:lang w:eastAsia="zh-CN"/>
    </w:rPr>
  </w:style>
  <w:style w:type="character" w:customStyle="1" w:styleId="StopkaZnak1">
    <w:name w:val="Stopka Znak1"/>
    <w:basedOn w:val="Domylnaczcionkaakapitu"/>
    <w:link w:val="Stopka1"/>
    <w:uiPriority w:val="99"/>
    <w:qFormat/>
    <w:rsid w:val="00D94E10"/>
    <w:rPr>
      <w:rFonts w:ascii="Times New Roman" w:eastAsia="Times New Roman" w:hAnsi="Times New Roman" w:cs="Times New Roman"/>
      <w:sz w:val="24"/>
      <w:szCs w:val="24"/>
      <w:lang w:eastAsia="zh-CN"/>
    </w:rPr>
  </w:style>
  <w:style w:type="character" w:customStyle="1" w:styleId="TekstpodstawowywcityZnak1">
    <w:name w:val="Tekst podstawowy wcięty Znak1"/>
    <w:basedOn w:val="Domylnaczcionkaakapitu"/>
    <w:link w:val="Tekstpodstawowywcity"/>
    <w:qFormat/>
    <w:rsid w:val="00D94E10"/>
    <w:rPr>
      <w:rFonts w:ascii="Tahoma" w:eastAsia="Times New Roman" w:hAnsi="Tahoma" w:cs="Tahoma"/>
      <w:color w:val="000000"/>
      <w:sz w:val="24"/>
      <w:szCs w:val="24"/>
      <w:lang w:eastAsia="zh-CN"/>
    </w:rPr>
  </w:style>
  <w:style w:type="character" w:customStyle="1" w:styleId="PodtytuZnak1">
    <w:name w:val="Podtytuł Znak1"/>
    <w:basedOn w:val="Domylnaczcionkaakapitu"/>
    <w:link w:val="Podtytu"/>
    <w:qFormat/>
    <w:rsid w:val="00D94E10"/>
    <w:rPr>
      <w:rFonts w:ascii="Arial" w:eastAsia="Times New Roman" w:hAnsi="Arial" w:cs="Arial"/>
      <w:b/>
      <w:i/>
      <w:iCs/>
      <w:color w:val="000000"/>
      <w:sz w:val="24"/>
      <w:szCs w:val="24"/>
      <w:lang w:eastAsia="zh-CN"/>
    </w:rPr>
  </w:style>
  <w:style w:type="character" w:customStyle="1" w:styleId="TekstdymkaZnak1">
    <w:name w:val="Tekst dymka Znak1"/>
    <w:basedOn w:val="Domylnaczcionkaakapitu"/>
    <w:link w:val="Tekstdymka"/>
    <w:qFormat/>
    <w:rsid w:val="00D94E10"/>
    <w:rPr>
      <w:rFonts w:ascii="Tahoma" w:eastAsia="Times New Roman" w:hAnsi="Tahoma" w:cs="Courier New"/>
      <w:color w:val="000000"/>
      <w:sz w:val="16"/>
      <w:szCs w:val="16"/>
      <w:lang w:eastAsia="zh-CN"/>
    </w:rPr>
  </w:style>
  <w:style w:type="character" w:customStyle="1" w:styleId="TekstkomentarzaZnak2">
    <w:name w:val="Tekst komentarza Znak2"/>
    <w:basedOn w:val="Domylnaczcionkaakapitu"/>
    <w:link w:val="Tekstkomentarza"/>
    <w:uiPriority w:val="99"/>
    <w:qFormat/>
    <w:rsid w:val="00D94E10"/>
    <w:rPr>
      <w:rFonts w:ascii="Times New Roman" w:eastAsia="Times New Roman" w:hAnsi="Times New Roman" w:cs="Times New Roman"/>
      <w:sz w:val="20"/>
      <w:szCs w:val="20"/>
      <w:lang w:eastAsia="zh-CN"/>
    </w:rPr>
  </w:style>
  <w:style w:type="character" w:customStyle="1" w:styleId="TematkomentarzaZnak1">
    <w:name w:val="Temat komentarza Znak1"/>
    <w:basedOn w:val="TekstkomentarzaZnak2"/>
    <w:link w:val="Tematkomentarza"/>
    <w:qFormat/>
    <w:rsid w:val="00D94E10"/>
    <w:rPr>
      <w:rFonts w:ascii="Tahoma" w:eastAsia="Times New Roman" w:hAnsi="Tahoma" w:cs="Tahoma"/>
      <w:b/>
      <w:bCs/>
      <w:color w:val="000000"/>
      <w:sz w:val="20"/>
      <w:szCs w:val="20"/>
      <w:lang w:eastAsia="zh-CN"/>
    </w:rPr>
  </w:style>
  <w:style w:type="character" w:customStyle="1" w:styleId="HTML-wstpniesformatowanyZnak1">
    <w:name w:val="HTML - wstępnie sformatowany Znak1"/>
    <w:basedOn w:val="Domylnaczcionkaakapitu"/>
    <w:qFormat/>
    <w:rsid w:val="00D94E10"/>
    <w:rPr>
      <w:rFonts w:ascii="Arial Unicode MS" w:eastAsia="Arial Unicode MS" w:hAnsi="Arial Unicode MS" w:cs="Arial Unicode MS"/>
      <w:color w:val="000000"/>
      <w:szCs w:val="20"/>
      <w:lang w:eastAsia="zh-CN"/>
    </w:rPr>
  </w:style>
  <w:style w:type="character" w:customStyle="1" w:styleId="TekstprzypisudolnegoZnak1">
    <w:name w:val="Tekst przypisu dolnego Znak1"/>
    <w:basedOn w:val="Domylnaczcionkaakapitu"/>
    <w:link w:val="Tekstprzypisudolnego1"/>
    <w:qFormat/>
    <w:rsid w:val="00D94E10"/>
    <w:rPr>
      <w:rFonts w:ascii="Times New Roman" w:eastAsia="Times New Roman" w:hAnsi="Times New Roman" w:cs="Times New Roman"/>
      <w:sz w:val="20"/>
      <w:szCs w:val="20"/>
      <w:lang w:eastAsia="zh-CN"/>
    </w:rPr>
  </w:style>
  <w:style w:type="character" w:customStyle="1" w:styleId="Tekstpodstawowy2Znak">
    <w:name w:val="Tekst podstawowy 2 Znak"/>
    <w:basedOn w:val="Domylnaczcionkaakapitu"/>
    <w:link w:val="Tekstpodstawowy2"/>
    <w:uiPriority w:val="99"/>
    <w:qFormat/>
    <w:rsid w:val="00D94E10"/>
    <w:rPr>
      <w:rFonts w:ascii="Times New Roman" w:eastAsia="Times New Roman" w:hAnsi="Times New Roman" w:cs="Times New Roman"/>
      <w:sz w:val="24"/>
      <w:szCs w:val="24"/>
      <w:lang w:eastAsia="zh-CN"/>
    </w:rPr>
  </w:style>
  <w:style w:type="character" w:customStyle="1" w:styleId="Tekstpodstawowy3Znak2">
    <w:name w:val="Tekst podstawowy 3 Znak2"/>
    <w:basedOn w:val="Domylnaczcionkaakapitu"/>
    <w:link w:val="Tekstpodstawowy3"/>
    <w:uiPriority w:val="99"/>
    <w:qFormat/>
    <w:rsid w:val="00D94E10"/>
    <w:rPr>
      <w:rFonts w:ascii="Times New Roman" w:eastAsia="Times New Roman" w:hAnsi="Times New Roman" w:cs="Times New Roman"/>
      <w:sz w:val="16"/>
      <w:szCs w:val="16"/>
      <w:lang w:eastAsia="zh-CN"/>
    </w:rPr>
  </w:style>
  <w:style w:type="character" w:customStyle="1" w:styleId="Tekstpodstawowywcity3Znak1">
    <w:name w:val="Tekst podstawowy wcięty 3 Znak1"/>
    <w:basedOn w:val="Domylnaczcionkaakapitu"/>
    <w:uiPriority w:val="99"/>
    <w:semiHidden/>
    <w:qFormat/>
    <w:rsid w:val="00D94E10"/>
    <w:rPr>
      <w:sz w:val="16"/>
      <w:szCs w:val="16"/>
    </w:rPr>
  </w:style>
  <w:style w:type="character" w:styleId="Odwoaniedokomentarza">
    <w:name w:val="annotation reference"/>
    <w:uiPriority w:val="99"/>
    <w:unhideWhenUsed/>
    <w:qFormat/>
    <w:rsid w:val="00D94E10"/>
    <w:rPr>
      <w:sz w:val="16"/>
      <w:szCs w:val="16"/>
    </w:rPr>
  </w:style>
  <w:style w:type="character" w:customStyle="1" w:styleId="Nierozpoznanawzmianka1">
    <w:name w:val="Nierozpoznana wzmianka1"/>
    <w:uiPriority w:val="99"/>
    <w:semiHidden/>
    <w:unhideWhenUsed/>
    <w:qFormat/>
    <w:rsid w:val="00D94E10"/>
    <w:rPr>
      <w:color w:val="605E5C"/>
      <w:shd w:val="clear" w:color="auto" w:fill="E1DFDD"/>
    </w:rPr>
  </w:style>
  <w:style w:type="character" w:customStyle="1" w:styleId="TekstprzypisukocowegoZnak">
    <w:name w:val="Tekst przypisu końcowego Znak"/>
    <w:basedOn w:val="Domylnaczcionkaakapitu"/>
    <w:link w:val="Tekstprzypisukocowego1"/>
    <w:uiPriority w:val="99"/>
    <w:semiHidden/>
    <w:qFormat/>
    <w:rsid w:val="00D94E10"/>
    <w:rPr>
      <w:rFonts w:ascii="Times New Roman" w:eastAsia="Times New Roman" w:hAnsi="Times New Roman" w:cs="Times New Roman"/>
      <w:sz w:val="20"/>
      <w:szCs w:val="20"/>
      <w:lang w:eastAsia="zh-CN"/>
    </w:rPr>
  </w:style>
  <w:style w:type="character" w:customStyle="1" w:styleId="Zakotwiczenieprzypisukocowego">
    <w:name w:val="Zakotwiczenie przypisu końcowego"/>
    <w:rsid w:val="006501BD"/>
    <w:rPr>
      <w:vertAlign w:val="superscript"/>
    </w:rPr>
  </w:style>
  <w:style w:type="character" w:customStyle="1" w:styleId="EndnoteCharacters">
    <w:name w:val="Endnote Characters"/>
    <w:uiPriority w:val="99"/>
    <w:semiHidden/>
    <w:unhideWhenUsed/>
    <w:qFormat/>
    <w:rsid w:val="00D94E10"/>
    <w:rPr>
      <w:vertAlign w:val="superscript"/>
    </w:rPr>
  </w:style>
  <w:style w:type="character" w:customStyle="1" w:styleId="alb">
    <w:name w:val="a_lb"/>
    <w:basedOn w:val="Domylnaczcionkaakapitu"/>
    <w:qFormat/>
    <w:rsid w:val="00682660"/>
  </w:style>
  <w:style w:type="character" w:customStyle="1" w:styleId="FontStyle38">
    <w:name w:val="Font Style38"/>
    <w:uiPriority w:val="99"/>
    <w:qFormat/>
    <w:rsid w:val="00B86B2A"/>
    <w:rPr>
      <w:rFonts w:ascii="Times New Roman" w:hAnsi="Times New Roman" w:cs="Times New Roman"/>
      <w:b/>
      <w:bCs/>
      <w:color w:val="000000"/>
      <w:sz w:val="20"/>
      <w:szCs w:val="20"/>
    </w:rPr>
  </w:style>
  <w:style w:type="character" w:customStyle="1" w:styleId="FontStyle39">
    <w:name w:val="Font Style39"/>
    <w:uiPriority w:val="99"/>
    <w:qFormat/>
    <w:rsid w:val="00B86B2A"/>
    <w:rPr>
      <w:rFonts w:ascii="Times New Roman" w:hAnsi="Times New Roman" w:cs="Times New Roman"/>
      <w:color w:val="000000"/>
      <w:sz w:val="20"/>
      <w:szCs w:val="20"/>
    </w:rPr>
  </w:style>
  <w:style w:type="character" w:customStyle="1" w:styleId="BezodstpwZnak">
    <w:name w:val="Bez odstępów Znak"/>
    <w:link w:val="Bezodstpw"/>
    <w:uiPriority w:val="1"/>
    <w:qFormat/>
    <w:locked/>
    <w:rsid w:val="0055298F"/>
    <w:rPr>
      <w:rFonts w:ascii="Times New Roman" w:eastAsia="WenQuanYi Zen Hei Sharp" w:hAnsi="Times New Roman" w:cs="Mangal"/>
      <w:color w:val="00000A"/>
      <w:sz w:val="24"/>
      <w:szCs w:val="21"/>
      <w:lang w:val="en-US" w:eastAsia="zh-CN" w:bidi="hi-IN"/>
    </w:rPr>
  </w:style>
  <w:style w:type="paragraph" w:styleId="Nagwek">
    <w:name w:val="header"/>
    <w:basedOn w:val="Akapitzlist"/>
    <w:next w:val="Tekstpodstawowy"/>
    <w:link w:val="NagwekZnak1"/>
    <w:uiPriority w:val="99"/>
    <w:qFormat/>
    <w:rsid w:val="00621EFD"/>
    <w:pPr>
      <w:numPr>
        <w:ilvl w:val="2"/>
        <w:numId w:val="3"/>
      </w:numPr>
      <w:spacing w:before="120" w:after="120" w:line="288" w:lineRule="auto"/>
      <w:contextualSpacing w:val="0"/>
    </w:pPr>
    <w:rPr>
      <w:rFonts w:ascii="Arial" w:hAnsi="Arial" w:cs="Arial"/>
      <w:b/>
      <w:bCs/>
      <w:sz w:val="24"/>
      <w:szCs w:val="24"/>
    </w:rPr>
  </w:style>
  <w:style w:type="paragraph" w:styleId="Tekstpodstawowy">
    <w:name w:val="Body Text"/>
    <w:basedOn w:val="Normalny"/>
    <w:link w:val="TekstpodstawowyZnak1"/>
    <w:rsid w:val="00D94E10"/>
    <w:pPr>
      <w:jc w:val="both"/>
    </w:pPr>
    <w:rPr>
      <w:rFonts w:ascii="Tahoma" w:eastAsia="Times New Roman" w:hAnsi="Tahoma" w:cs="Tahoma"/>
      <w:b/>
      <w:bCs/>
      <w:color w:val="000000"/>
      <w:sz w:val="28"/>
      <w:szCs w:val="24"/>
      <w:lang w:eastAsia="zh-CN"/>
    </w:rPr>
  </w:style>
  <w:style w:type="paragraph" w:styleId="Lista">
    <w:name w:val="List"/>
    <w:basedOn w:val="Normalny"/>
    <w:rsid w:val="00D94E10"/>
    <w:pPr>
      <w:ind w:left="283" w:hanging="283"/>
    </w:pPr>
    <w:rPr>
      <w:rFonts w:ascii="Tahoma" w:eastAsia="Times New Roman" w:hAnsi="Tahoma" w:cs="Tahoma"/>
      <w:color w:val="000000"/>
      <w:szCs w:val="20"/>
      <w:lang w:eastAsia="zh-CN"/>
    </w:rPr>
  </w:style>
  <w:style w:type="paragraph" w:customStyle="1" w:styleId="Legenda1">
    <w:name w:val="Legenda1"/>
    <w:basedOn w:val="Normalny"/>
    <w:qFormat/>
    <w:rsid w:val="006501BD"/>
    <w:pPr>
      <w:suppressLineNumbers/>
      <w:spacing w:before="120" w:after="120"/>
    </w:pPr>
    <w:rPr>
      <w:rFonts w:cs="Mangal"/>
      <w:i/>
      <w:iCs/>
      <w:sz w:val="24"/>
      <w:szCs w:val="24"/>
    </w:rPr>
  </w:style>
  <w:style w:type="paragraph" w:customStyle="1" w:styleId="Indeks">
    <w:name w:val="Indeks"/>
    <w:basedOn w:val="Normalny"/>
    <w:qFormat/>
    <w:rsid w:val="00D94E10"/>
    <w:pPr>
      <w:suppressLineNumbers/>
    </w:pPr>
    <w:rPr>
      <w:rFonts w:ascii="Tahoma" w:eastAsia="Times New Roman" w:hAnsi="Tahoma" w:cs="Tahoma"/>
      <w:color w:val="000000"/>
      <w:szCs w:val="20"/>
      <w:lang w:eastAsia="zh-CN"/>
    </w:rPr>
  </w:style>
  <w:style w:type="paragraph" w:customStyle="1" w:styleId="Nagwek30">
    <w:name w:val="Nagłówek3"/>
    <w:basedOn w:val="Nagwek31"/>
    <w:next w:val="Tekstpodstawowy"/>
    <w:qFormat/>
    <w:rsid w:val="00A726BD"/>
    <w:pPr>
      <w:spacing w:before="120" w:after="120"/>
    </w:pPr>
    <w:rPr>
      <w:color w:val="auto"/>
    </w:rPr>
  </w:style>
  <w:style w:type="paragraph" w:styleId="Legenda">
    <w:name w:val="caption"/>
    <w:basedOn w:val="Normalny"/>
    <w:qFormat/>
    <w:rsid w:val="00D94E10"/>
    <w:pPr>
      <w:suppressLineNumbers/>
      <w:spacing w:before="120" w:after="120"/>
    </w:pPr>
    <w:rPr>
      <w:rFonts w:ascii="Times New Roman" w:eastAsia="Times New Roman" w:hAnsi="Times New Roman" w:cs="Mangal"/>
      <w:i/>
      <w:iCs/>
      <w:sz w:val="24"/>
      <w:szCs w:val="24"/>
      <w:lang w:eastAsia="zh-CN"/>
    </w:rPr>
  </w:style>
  <w:style w:type="paragraph" w:customStyle="1" w:styleId="Nagwek2">
    <w:name w:val="Nagłówek2"/>
    <w:basedOn w:val="Akapitzlist"/>
    <w:next w:val="Podtytu"/>
    <w:qFormat/>
    <w:rsid w:val="00E44862"/>
    <w:pPr>
      <w:numPr>
        <w:ilvl w:val="1"/>
        <w:numId w:val="2"/>
      </w:numPr>
      <w:autoSpaceDN w:val="0"/>
      <w:spacing w:before="120" w:after="120" w:line="276" w:lineRule="auto"/>
      <w:contextualSpacing w:val="0"/>
      <w:textAlignment w:val="baseline"/>
    </w:pPr>
    <w:rPr>
      <w:rFonts w:ascii="Arial" w:hAnsi="Arial" w:cs="Arial"/>
      <w:sz w:val="24"/>
      <w:szCs w:val="24"/>
    </w:rPr>
  </w:style>
  <w:style w:type="paragraph" w:customStyle="1" w:styleId="Legenda2">
    <w:name w:val="Legenda2"/>
    <w:basedOn w:val="Normalny"/>
    <w:qFormat/>
    <w:rsid w:val="00D94E10"/>
    <w:pPr>
      <w:suppressLineNumbers/>
      <w:spacing w:before="120" w:after="120"/>
    </w:pPr>
    <w:rPr>
      <w:rFonts w:ascii="Times New Roman" w:eastAsia="Times New Roman" w:hAnsi="Times New Roman" w:cs="Mangal"/>
      <w:i/>
      <w:iCs/>
      <w:sz w:val="24"/>
      <w:szCs w:val="24"/>
      <w:lang w:eastAsia="zh-CN"/>
    </w:rPr>
  </w:style>
  <w:style w:type="paragraph" w:customStyle="1" w:styleId="Gwkaistopka">
    <w:name w:val="Główka i stopka"/>
    <w:basedOn w:val="Normalny"/>
    <w:qFormat/>
    <w:rsid w:val="006501BD"/>
  </w:style>
  <w:style w:type="paragraph" w:customStyle="1" w:styleId="Nagwek12">
    <w:name w:val="Nagłówek1"/>
    <w:basedOn w:val="Normalny"/>
    <w:uiPriority w:val="99"/>
    <w:rsid w:val="00D94E10"/>
    <w:rPr>
      <w:rFonts w:ascii="Times New Roman" w:eastAsia="Times New Roman" w:hAnsi="Times New Roman" w:cs="Times New Roman"/>
      <w:sz w:val="24"/>
      <w:szCs w:val="24"/>
      <w:lang w:eastAsia="zh-CN"/>
    </w:rPr>
  </w:style>
  <w:style w:type="paragraph" w:customStyle="1" w:styleId="Stopka1">
    <w:name w:val="Stopka1"/>
    <w:basedOn w:val="Normalny"/>
    <w:link w:val="StopkaZnak1"/>
    <w:uiPriority w:val="99"/>
    <w:rsid w:val="00D94E10"/>
    <w:rPr>
      <w:rFonts w:ascii="Times New Roman" w:eastAsia="Times New Roman" w:hAnsi="Times New Roman" w:cs="Times New Roman"/>
      <w:sz w:val="24"/>
      <w:szCs w:val="24"/>
      <w:lang w:eastAsia="zh-CN"/>
    </w:rPr>
  </w:style>
  <w:style w:type="paragraph" w:customStyle="1" w:styleId="BasicParagraph">
    <w:name w:val="[Basic Paragraph]"/>
    <w:basedOn w:val="Normalny"/>
    <w:qFormat/>
    <w:rsid w:val="00D94E10"/>
    <w:pPr>
      <w:spacing w:line="288" w:lineRule="auto"/>
      <w:textAlignment w:val="center"/>
    </w:pPr>
    <w:rPr>
      <w:rFonts w:ascii="Times New Roman" w:eastAsia="Times New Roman" w:hAnsi="Times New Roman" w:cs="Times New Roman"/>
      <w:color w:val="000000"/>
      <w:sz w:val="24"/>
      <w:szCs w:val="24"/>
      <w:lang w:val="en-GB" w:eastAsia="zh-CN"/>
    </w:rPr>
  </w:style>
  <w:style w:type="paragraph" w:customStyle="1" w:styleId="Nagwek1">
    <w:name w:val="Nagłówek1"/>
    <w:basedOn w:val="Normalny"/>
    <w:next w:val="Tekstpodstawowy"/>
    <w:qFormat/>
    <w:rsid w:val="00414F2B"/>
    <w:pPr>
      <w:keepNext/>
      <w:numPr>
        <w:numId w:val="2"/>
      </w:numPr>
      <w:spacing w:before="120" w:after="120" w:line="276" w:lineRule="auto"/>
      <w:outlineLvl w:val="1"/>
    </w:pPr>
    <w:rPr>
      <w:rFonts w:ascii="Arial" w:eastAsia="Times New Roman" w:hAnsi="Arial" w:cs="Arial"/>
      <w:b/>
      <w:color w:val="000000"/>
      <w:sz w:val="24"/>
      <w:szCs w:val="24"/>
      <w:lang w:eastAsia="zh-CN"/>
    </w:rPr>
  </w:style>
  <w:style w:type="paragraph" w:customStyle="1" w:styleId="Podpis1">
    <w:name w:val="Podpis1"/>
    <w:basedOn w:val="Normalny"/>
    <w:qFormat/>
    <w:rsid w:val="00D94E10"/>
    <w:pPr>
      <w:suppressLineNumbers/>
      <w:spacing w:before="120" w:after="120"/>
    </w:pPr>
    <w:rPr>
      <w:rFonts w:ascii="Tahoma" w:eastAsia="Times New Roman" w:hAnsi="Tahoma" w:cs="Tahoma"/>
      <w:i/>
      <w:iCs/>
      <w:color w:val="000000"/>
      <w:sz w:val="24"/>
      <w:szCs w:val="24"/>
      <w:lang w:eastAsia="zh-CN"/>
    </w:rPr>
  </w:style>
  <w:style w:type="paragraph" w:styleId="Tekstpodstawowywcity">
    <w:name w:val="Body Text Indent"/>
    <w:basedOn w:val="Normalny"/>
    <w:link w:val="TekstpodstawowywcityZnak1"/>
    <w:rsid w:val="00D94E10"/>
    <w:pPr>
      <w:ind w:left="1080"/>
    </w:pPr>
    <w:rPr>
      <w:rFonts w:ascii="Tahoma" w:eastAsia="Times New Roman" w:hAnsi="Tahoma" w:cs="Tahoma"/>
      <w:color w:val="000000"/>
      <w:sz w:val="24"/>
      <w:szCs w:val="24"/>
      <w:lang w:eastAsia="zh-CN"/>
    </w:rPr>
  </w:style>
  <w:style w:type="paragraph" w:styleId="Podtytu">
    <w:name w:val="Subtitle"/>
    <w:basedOn w:val="Nagwek1"/>
    <w:next w:val="Tekstpodstawowy"/>
    <w:link w:val="PodtytuZnak1"/>
    <w:qFormat/>
    <w:rsid w:val="00D94E10"/>
    <w:pPr>
      <w:jc w:val="center"/>
    </w:pPr>
    <w:rPr>
      <w:i/>
      <w:iCs/>
    </w:rPr>
  </w:style>
  <w:style w:type="paragraph" w:customStyle="1" w:styleId="Tekstpodstawowywcity21">
    <w:name w:val="Tekst podstawowy wcięty 21"/>
    <w:basedOn w:val="Normalny"/>
    <w:qFormat/>
    <w:rsid w:val="00D94E10"/>
    <w:pPr>
      <w:spacing w:after="120" w:line="480" w:lineRule="auto"/>
      <w:ind w:left="283"/>
    </w:pPr>
    <w:rPr>
      <w:rFonts w:ascii="Tahoma" w:eastAsia="Times New Roman" w:hAnsi="Tahoma" w:cs="Tahoma"/>
      <w:color w:val="000000"/>
      <w:szCs w:val="20"/>
      <w:lang w:eastAsia="zh-CN"/>
    </w:rPr>
  </w:style>
  <w:style w:type="paragraph" w:customStyle="1" w:styleId="Tekstpodstawowy22">
    <w:name w:val="Tekst podstawowy 22"/>
    <w:basedOn w:val="Normalny"/>
    <w:qFormat/>
    <w:rsid w:val="00D94E10"/>
    <w:pPr>
      <w:spacing w:after="120" w:line="480" w:lineRule="auto"/>
    </w:pPr>
    <w:rPr>
      <w:rFonts w:ascii="Tahoma" w:eastAsia="Times New Roman" w:hAnsi="Tahoma" w:cs="Tahoma"/>
      <w:color w:val="000000"/>
      <w:szCs w:val="20"/>
      <w:lang w:eastAsia="zh-CN"/>
    </w:rPr>
  </w:style>
  <w:style w:type="paragraph" w:styleId="Tekstdymka">
    <w:name w:val="Balloon Text"/>
    <w:basedOn w:val="Normalny"/>
    <w:link w:val="TekstdymkaZnak1"/>
    <w:qFormat/>
    <w:rsid w:val="00D94E10"/>
    <w:rPr>
      <w:rFonts w:ascii="Tahoma" w:eastAsia="Times New Roman" w:hAnsi="Tahoma" w:cs="Courier New"/>
      <w:color w:val="000000"/>
      <w:sz w:val="16"/>
      <w:szCs w:val="16"/>
      <w:lang w:eastAsia="zh-CN"/>
    </w:rPr>
  </w:style>
  <w:style w:type="paragraph" w:customStyle="1" w:styleId="pkt">
    <w:name w:val="pkt"/>
    <w:basedOn w:val="Normalny"/>
    <w:qFormat/>
    <w:rsid w:val="00D94E10"/>
    <w:pPr>
      <w:spacing w:before="60" w:after="60"/>
      <w:ind w:left="851" w:hanging="295"/>
      <w:jc w:val="both"/>
    </w:pPr>
    <w:rPr>
      <w:rFonts w:ascii="Tahoma" w:eastAsia="Times New Roman" w:hAnsi="Tahoma" w:cs="Tahoma"/>
      <w:color w:val="000000"/>
      <w:sz w:val="24"/>
      <w:szCs w:val="20"/>
      <w:lang w:eastAsia="zh-CN"/>
    </w:rPr>
  </w:style>
  <w:style w:type="paragraph" w:customStyle="1" w:styleId="ust">
    <w:name w:val="ust"/>
    <w:qFormat/>
    <w:rsid w:val="00D94E10"/>
    <w:pPr>
      <w:spacing w:before="60" w:after="60"/>
      <w:ind w:left="426" w:hanging="284"/>
      <w:jc w:val="both"/>
    </w:pPr>
    <w:rPr>
      <w:rFonts w:ascii="Times New Roman" w:eastAsia="Times New Roman" w:hAnsi="Times New Roman" w:cs="Times New Roman"/>
      <w:sz w:val="24"/>
      <w:szCs w:val="20"/>
      <w:lang w:eastAsia="zh-CN"/>
    </w:rPr>
  </w:style>
  <w:style w:type="paragraph" w:customStyle="1" w:styleId="tyt">
    <w:name w:val="tyt"/>
    <w:basedOn w:val="Normalny"/>
    <w:qFormat/>
    <w:rsid w:val="00D94E10"/>
    <w:pPr>
      <w:keepNext/>
      <w:spacing w:before="60" w:after="60"/>
      <w:jc w:val="center"/>
    </w:pPr>
    <w:rPr>
      <w:rFonts w:ascii="Tahoma" w:eastAsia="Times New Roman" w:hAnsi="Tahoma" w:cs="Tahoma"/>
      <w:b/>
      <w:color w:val="000000"/>
      <w:sz w:val="24"/>
      <w:szCs w:val="20"/>
      <w:lang w:eastAsia="zh-CN"/>
    </w:rPr>
  </w:style>
  <w:style w:type="paragraph" w:customStyle="1" w:styleId="pkt1">
    <w:name w:val="pkt1"/>
    <w:basedOn w:val="pkt"/>
    <w:qFormat/>
    <w:rsid w:val="00D94E10"/>
    <w:pPr>
      <w:ind w:left="850" w:hanging="425"/>
    </w:pPr>
  </w:style>
  <w:style w:type="paragraph" w:customStyle="1" w:styleId="lit1">
    <w:name w:val="lit1"/>
    <w:basedOn w:val="Normalny"/>
    <w:qFormat/>
    <w:rsid w:val="00D94E10"/>
    <w:pPr>
      <w:spacing w:before="60" w:after="60"/>
      <w:ind w:left="1276" w:hanging="340"/>
      <w:jc w:val="both"/>
    </w:pPr>
    <w:rPr>
      <w:rFonts w:ascii="Tahoma" w:eastAsia="Times New Roman" w:hAnsi="Tahoma" w:cs="Tahoma"/>
      <w:color w:val="000000"/>
      <w:sz w:val="24"/>
      <w:szCs w:val="20"/>
      <w:lang w:eastAsia="zh-CN"/>
    </w:rPr>
  </w:style>
  <w:style w:type="paragraph" w:customStyle="1" w:styleId="tekst">
    <w:name w:val="tekst"/>
    <w:basedOn w:val="Normalny"/>
    <w:qFormat/>
    <w:rsid w:val="00D94E10"/>
    <w:pPr>
      <w:suppressLineNumbers/>
      <w:spacing w:before="60" w:after="60"/>
      <w:jc w:val="both"/>
    </w:pPr>
    <w:rPr>
      <w:rFonts w:ascii="Tahoma" w:eastAsia="Times New Roman" w:hAnsi="Tahoma" w:cs="Tahoma"/>
      <w:color w:val="000000"/>
      <w:sz w:val="24"/>
      <w:szCs w:val="20"/>
      <w:lang w:eastAsia="zh-CN"/>
    </w:rPr>
  </w:style>
  <w:style w:type="paragraph" w:customStyle="1" w:styleId="Tekstpodstawowy33">
    <w:name w:val="Tekst podstawowy 33"/>
    <w:basedOn w:val="Normalny"/>
    <w:qFormat/>
    <w:rsid w:val="00D94E10"/>
    <w:pPr>
      <w:spacing w:line="360" w:lineRule="auto"/>
      <w:jc w:val="both"/>
    </w:pPr>
    <w:rPr>
      <w:rFonts w:ascii="Arial" w:eastAsia="Times New Roman" w:hAnsi="Arial" w:cs="Arial"/>
      <w:color w:val="000000"/>
      <w:szCs w:val="20"/>
      <w:lang w:eastAsia="zh-CN"/>
    </w:rPr>
  </w:style>
  <w:style w:type="paragraph" w:customStyle="1" w:styleId="Spistreci11">
    <w:name w:val="Spis treści 11"/>
    <w:basedOn w:val="Normalny"/>
    <w:next w:val="Normalny"/>
    <w:rsid w:val="00D94E10"/>
    <w:pPr>
      <w:spacing w:before="360"/>
    </w:pPr>
    <w:rPr>
      <w:rFonts w:ascii="Arial" w:eastAsia="Times New Roman" w:hAnsi="Arial" w:cs="Tahoma"/>
      <w:b/>
      <w:bCs/>
      <w:caps/>
      <w:color w:val="000000"/>
      <w:szCs w:val="28"/>
      <w:lang w:eastAsia="zh-CN"/>
    </w:rPr>
  </w:style>
  <w:style w:type="paragraph" w:customStyle="1" w:styleId="Spistreci21">
    <w:name w:val="Spis treści 21"/>
    <w:basedOn w:val="Normalny"/>
    <w:next w:val="Normalny"/>
    <w:rsid w:val="00D94E10"/>
    <w:rPr>
      <w:rFonts w:ascii="Tahoma" w:eastAsia="Times New Roman" w:hAnsi="Tahoma" w:cs="Tahoma"/>
      <w:b/>
      <w:bCs/>
      <w:color w:val="000000"/>
      <w:szCs w:val="24"/>
      <w:lang w:eastAsia="zh-CN"/>
    </w:rPr>
  </w:style>
  <w:style w:type="paragraph" w:customStyle="1" w:styleId="Spistreci31">
    <w:name w:val="Spis treści 31"/>
    <w:basedOn w:val="Normalny"/>
    <w:next w:val="Normalny"/>
    <w:rsid w:val="00D94E10"/>
    <w:pPr>
      <w:ind w:left="200"/>
    </w:pPr>
    <w:rPr>
      <w:rFonts w:ascii="Tahoma" w:eastAsia="Times New Roman" w:hAnsi="Tahoma" w:cs="Tahoma"/>
      <w:color w:val="000000"/>
      <w:szCs w:val="24"/>
      <w:lang w:eastAsia="zh-CN"/>
    </w:rPr>
  </w:style>
  <w:style w:type="paragraph" w:customStyle="1" w:styleId="Spistreci41">
    <w:name w:val="Spis treści 41"/>
    <w:basedOn w:val="Normalny"/>
    <w:next w:val="Normalny"/>
    <w:rsid w:val="00D94E10"/>
    <w:pPr>
      <w:ind w:left="400"/>
    </w:pPr>
    <w:rPr>
      <w:rFonts w:ascii="Tahoma" w:eastAsia="Times New Roman" w:hAnsi="Tahoma" w:cs="Tahoma"/>
      <w:color w:val="000000"/>
      <w:szCs w:val="24"/>
      <w:lang w:eastAsia="zh-CN"/>
    </w:rPr>
  </w:style>
  <w:style w:type="paragraph" w:customStyle="1" w:styleId="Spistreci51">
    <w:name w:val="Spis treści 51"/>
    <w:basedOn w:val="Normalny"/>
    <w:next w:val="Normalny"/>
    <w:rsid w:val="00D94E10"/>
    <w:pPr>
      <w:ind w:left="600"/>
    </w:pPr>
    <w:rPr>
      <w:rFonts w:ascii="Tahoma" w:eastAsia="Times New Roman" w:hAnsi="Tahoma" w:cs="Tahoma"/>
      <w:color w:val="000000"/>
      <w:szCs w:val="24"/>
      <w:lang w:eastAsia="zh-CN"/>
    </w:rPr>
  </w:style>
  <w:style w:type="paragraph" w:customStyle="1" w:styleId="Spistreci61">
    <w:name w:val="Spis treści 61"/>
    <w:basedOn w:val="Normalny"/>
    <w:next w:val="Normalny"/>
    <w:rsid w:val="00D94E10"/>
    <w:pPr>
      <w:ind w:left="800"/>
    </w:pPr>
    <w:rPr>
      <w:rFonts w:ascii="Tahoma" w:eastAsia="Times New Roman" w:hAnsi="Tahoma" w:cs="Tahoma"/>
      <w:color w:val="000000"/>
      <w:szCs w:val="24"/>
      <w:lang w:eastAsia="zh-CN"/>
    </w:rPr>
  </w:style>
  <w:style w:type="paragraph" w:customStyle="1" w:styleId="Spistreci71">
    <w:name w:val="Spis treści 71"/>
    <w:basedOn w:val="Normalny"/>
    <w:next w:val="Normalny"/>
    <w:rsid w:val="00D94E10"/>
    <w:pPr>
      <w:ind w:left="1000"/>
    </w:pPr>
    <w:rPr>
      <w:rFonts w:ascii="Tahoma" w:eastAsia="Times New Roman" w:hAnsi="Tahoma" w:cs="Tahoma"/>
      <w:color w:val="000000"/>
      <w:szCs w:val="24"/>
      <w:lang w:eastAsia="zh-CN"/>
    </w:rPr>
  </w:style>
  <w:style w:type="paragraph" w:customStyle="1" w:styleId="Spistreci81">
    <w:name w:val="Spis treści 81"/>
    <w:basedOn w:val="Normalny"/>
    <w:next w:val="Normalny"/>
    <w:rsid w:val="00D94E10"/>
    <w:pPr>
      <w:ind w:left="1200"/>
    </w:pPr>
    <w:rPr>
      <w:rFonts w:ascii="Tahoma" w:eastAsia="Times New Roman" w:hAnsi="Tahoma" w:cs="Tahoma"/>
      <w:color w:val="000000"/>
      <w:szCs w:val="24"/>
      <w:lang w:eastAsia="zh-CN"/>
    </w:rPr>
  </w:style>
  <w:style w:type="paragraph" w:customStyle="1" w:styleId="Spistreci91">
    <w:name w:val="Spis treści 91"/>
    <w:basedOn w:val="Normalny"/>
    <w:next w:val="Normalny"/>
    <w:qFormat/>
    <w:rsid w:val="00D94E10"/>
    <w:pPr>
      <w:ind w:left="1400"/>
    </w:pPr>
    <w:rPr>
      <w:rFonts w:ascii="Tahoma" w:eastAsia="Times New Roman" w:hAnsi="Tahoma" w:cs="Tahoma"/>
      <w:color w:val="000000"/>
      <w:szCs w:val="24"/>
      <w:lang w:eastAsia="zh-CN"/>
    </w:rPr>
  </w:style>
  <w:style w:type="paragraph" w:customStyle="1" w:styleId="Tekstpodstawowywcity31">
    <w:name w:val="Tekst podstawowy wcięty 31"/>
    <w:basedOn w:val="Normalny"/>
    <w:qFormat/>
    <w:rsid w:val="00D94E10"/>
    <w:pPr>
      <w:ind w:left="360"/>
      <w:jc w:val="both"/>
    </w:pPr>
    <w:rPr>
      <w:rFonts w:ascii="Tahoma" w:eastAsia="Times New Roman" w:hAnsi="Tahoma" w:cs="Tahoma"/>
      <w:color w:val="000000"/>
      <w:szCs w:val="20"/>
      <w:lang w:eastAsia="zh-CN"/>
    </w:rPr>
  </w:style>
  <w:style w:type="paragraph" w:customStyle="1" w:styleId="standardowy0">
    <w:name w:val="standardowy"/>
    <w:basedOn w:val="Normalny"/>
    <w:qFormat/>
    <w:rsid w:val="00D94E10"/>
    <w:pPr>
      <w:jc w:val="both"/>
    </w:pPr>
    <w:rPr>
      <w:rFonts w:ascii="Tahoma" w:eastAsia="Times New Roman" w:hAnsi="Tahoma" w:cs="Tahoma"/>
      <w:color w:val="000000"/>
      <w:sz w:val="24"/>
      <w:szCs w:val="20"/>
      <w:lang w:eastAsia="zh-CN"/>
    </w:rPr>
  </w:style>
  <w:style w:type="paragraph" w:customStyle="1" w:styleId="Standard">
    <w:name w:val="Standard"/>
    <w:qFormat/>
    <w:rsid w:val="00D94E10"/>
    <w:pPr>
      <w:widowControl w:val="0"/>
    </w:pPr>
    <w:rPr>
      <w:rFonts w:ascii="Times New Roman" w:eastAsia="Times New Roman" w:hAnsi="Times New Roman" w:cs="Times New Roman"/>
      <w:szCs w:val="20"/>
      <w:lang w:eastAsia="zh-CN"/>
    </w:rPr>
  </w:style>
  <w:style w:type="paragraph" w:customStyle="1" w:styleId="StylI">
    <w:name w:val="Styl I"/>
    <w:basedOn w:val="Normalny"/>
    <w:next w:val="Normalny"/>
    <w:qFormat/>
    <w:rsid w:val="00D94E10"/>
    <w:pPr>
      <w:spacing w:before="240" w:after="240"/>
      <w:ind w:left="1080" w:hanging="720"/>
      <w:jc w:val="both"/>
    </w:pPr>
    <w:rPr>
      <w:rFonts w:ascii="Tahoma" w:eastAsia="Times New Roman" w:hAnsi="Tahoma" w:cs="Tahoma"/>
      <w:b/>
      <w:color w:val="000000"/>
      <w:sz w:val="24"/>
      <w:szCs w:val="20"/>
      <w:lang w:eastAsia="zh-CN"/>
    </w:rPr>
  </w:style>
  <w:style w:type="paragraph" w:customStyle="1" w:styleId="Styl117">
    <w:name w:val="Styl 1.1.7."/>
    <w:basedOn w:val="Normalny"/>
    <w:qFormat/>
    <w:rsid w:val="00D94E10"/>
    <w:pPr>
      <w:spacing w:after="120"/>
      <w:jc w:val="both"/>
    </w:pPr>
    <w:rPr>
      <w:rFonts w:ascii="Tahoma" w:eastAsia="Times New Roman" w:hAnsi="Tahoma" w:cs="Tahoma"/>
      <w:color w:val="000000"/>
      <w:sz w:val="24"/>
      <w:szCs w:val="20"/>
      <w:lang w:eastAsia="zh-CN"/>
    </w:rPr>
  </w:style>
  <w:style w:type="paragraph" w:customStyle="1" w:styleId="Zwykytekst1">
    <w:name w:val="Zwykły tekst1"/>
    <w:basedOn w:val="Normalny"/>
    <w:qFormat/>
    <w:rsid w:val="00D94E10"/>
    <w:rPr>
      <w:rFonts w:ascii="Courier New" w:eastAsia="Times New Roman" w:hAnsi="Courier New" w:cs="Tahoma"/>
      <w:color w:val="000000"/>
      <w:szCs w:val="20"/>
      <w:lang w:eastAsia="zh-CN"/>
    </w:rPr>
  </w:style>
  <w:style w:type="paragraph" w:customStyle="1" w:styleId="Tekstkomentarza1">
    <w:name w:val="Tekst komentarza1"/>
    <w:basedOn w:val="Normalny"/>
    <w:qFormat/>
    <w:rsid w:val="00D94E10"/>
    <w:rPr>
      <w:rFonts w:ascii="Tahoma" w:eastAsia="Times New Roman" w:hAnsi="Tahoma" w:cs="Tahoma"/>
      <w:color w:val="000000"/>
      <w:szCs w:val="20"/>
      <w:lang w:eastAsia="zh-CN"/>
    </w:rPr>
  </w:style>
  <w:style w:type="paragraph" w:customStyle="1" w:styleId="Default">
    <w:name w:val="Default"/>
    <w:qFormat/>
    <w:rsid w:val="00D94E10"/>
    <w:rPr>
      <w:rFonts w:ascii="Tahoma" w:eastAsia="Times New Roman" w:hAnsi="Tahoma" w:cs="Tahoma"/>
      <w:color w:val="000000"/>
      <w:sz w:val="24"/>
      <w:szCs w:val="24"/>
      <w:lang w:eastAsia="zh-CN"/>
    </w:rPr>
  </w:style>
  <w:style w:type="paragraph" w:customStyle="1" w:styleId="Tekstpodstawowy21">
    <w:name w:val="Tekst podstawowy 21"/>
    <w:basedOn w:val="Normalny"/>
    <w:qFormat/>
    <w:rsid w:val="00D94E10"/>
    <w:pPr>
      <w:spacing w:after="120" w:line="480" w:lineRule="auto"/>
    </w:pPr>
    <w:rPr>
      <w:rFonts w:ascii="Tahoma" w:eastAsia="Times New Roman" w:hAnsi="Tahoma" w:cs="Tahoma"/>
      <w:color w:val="000000"/>
      <w:szCs w:val="20"/>
      <w:lang w:eastAsia="zh-CN"/>
    </w:rPr>
  </w:style>
  <w:style w:type="paragraph" w:customStyle="1" w:styleId="Tekstpodstawowy31">
    <w:name w:val="Tekst podstawowy 31"/>
    <w:basedOn w:val="Normalny"/>
    <w:qFormat/>
    <w:rsid w:val="00D94E10"/>
    <w:pPr>
      <w:spacing w:line="360" w:lineRule="auto"/>
      <w:jc w:val="both"/>
    </w:pPr>
    <w:rPr>
      <w:rFonts w:ascii="Arial" w:eastAsia="Times New Roman" w:hAnsi="Arial" w:cs="Arial"/>
      <w:color w:val="000000"/>
      <w:szCs w:val="20"/>
      <w:lang w:eastAsia="zh-CN"/>
    </w:rPr>
  </w:style>
  <w:style w:type="paragraph" w:customStyle="1" w:styleId="StandardowyStandardowy1Standardowy11Standardowy111">
    <w:name w:val="Standardowy.Standardowy1.Standardowy11.Standardowy111"/>
    <w:qFormat/>
    <w:rsid w:val="00D94E10"/>
    <w:rPr>
      <w:rFonts w:ascii="Times New Roman" w:eastAsia="Times New Roman" w:hAnsi="Times New Roman" w:cs="Times New Roman"/>
      <w:szCs w:val="20"/>
      <w:lang w:eastAsia="zh-CN"/>
    </w:rPr>
  </w:style>
  <w:style w:type="paragraph" w:customStyle="1" w:styleId="Tekstkomentarza2">
    <w:name w:val="Tekst komentarza2"/>
    <w:basedOn w:val="Normalny"/>
    <w:qFormat/>
    <w:rsid w:val="00D94E10"/>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2"/>
    <w:uiPriority w:val="99"/>
    <w:unhideWhenUsed/>
    <w:qFormat/>
    <w:rsid w:val="00D94E10"/>
    <w:rPr>
      <w:rFonts w:ascii="Times New Roman" w:eastAsia="Times New Roman" w:hAnsi="Times New Roman" w:cs="Times New Roman"/>
      <w:sz w:val="20"/>
      <w:szCs w:val="20"/>
      <w:lang w:eastAsia="zh-CN"/>
    </w:rPr>
  </w:style>
  <w:style w:type="paragraph" w:styleId="Tematkomentarza">
    <w:name w:val="annotation subject"/>
    <w:basedOn w:val="Tekstkomentarza1"/>
    <w:next w:val="Tekstkomentarza1"/>
    <w:link w:val="TematkomentarzaZnak1"/>
    <w:qFormat/>
    <w:rsid w:val="00D94E10"/>
    <w:rPr>
      <w:b/>
      <w:bCs/>
    </w:rPr>
  </w:style>
  <w:style w:type="paragraph" w:styleId="HTML-wstpniesformatowany">
    <w:name w:val="HTML Preformatted"/>
    <w:basedOn w:val="Normalny"/>
    <w:qFormat/>
    <w:rsid w:val="00D94E10"/>
    <w:rPr>
      <w:rFonts w:ascii="Arial Unicode MS" w:eastAsia="Arial Unicode MS" w:hAnsi="Arial Unicode MS" w:cs="Arial Unicode MS"/>
      <w:color w:val="000000"/>
      <w:szCs w:val="20"/>
      <w:lang w:eastAsia="zh-CN"/>
    </w:rPr>
  </w:style>
  <w:style w:type="paragraph" w:customStyle="1" w:styleId="Tekstpodstawowy32">
    <w:name w:val="Tekst podstawowy 32"/>
    <w:basedOn w:val="Normalny"/>
    <w:qFormat/>
    <w:rsid w:val="00D94E10"/>
    <w:pPr>
      <w:widowControl w:val="0"/>
      <w:spacing w:line="360" w:lineRule="auto"/>
      <w:jc w:val="both"/>
    </w:pPr>
    <w:rPr>
      <w:rFonts w:ascii="Arial" w:eastAsia="Times New Roman" w:hAnsi="Arial" w:cs="Arial"/>
      <w:color w:val="000000"/>
      <w:sz w:val="24"/>
      <w:szCs w:val="20"/>
      <w:lang w:eastAsia="zh-CN"/>
    </w:rPr>
  </w:style>
  <w:style w:type="paragraph" w:customStyle="1" w:styleId="Poziom2">
    <w:name w:val="#Poziom 2"/>
    <w:basedOn w:val="Normalny"/>
    <w:qFormat/>
    <w:rsid w:val="00D94E10"/>
    <w:pPr>
      <w:spacing w:before="120"/>
      <w:jc w:val="both"/>
    </w:pPr>
    <w:rPr>
      <w:rFonts w:ascii="Arial" w:eastAsia="Times New Roman" w:hAnsi="Arial" w:cs="Tahoma"/>
      <w:color w:val="000000"/>
      <w:szCs w:val="20"/>
      <w:lang w:eastAsia="zh-CN"/>
    </w:rPr>
  </w:style>
  <w:style w:type="paragraph" w:customStyle="1" w:styleId="textnormal">
    <w:name w:val="text_normal"/>
    <w:basedOn w:val="Normalny"/>
    <w:qFormat/>
    <w:rsid w:val="00D94E10"/>
    <w:pPr>
      <w:spacing w:before="100" w:after="100"/>
    </w:pPr>
    <w:rPr>
      <w:rFonts w:ascii="Tahoma" w:eastAsia="Times New Roman" w:hAnsi="Tahoma" w:cs="Tahoma"/>
      <w:color w:val="000000"/>
      <w:sz w:val="24"/>
      <w:szCs w:val="24"/>
      <w:lang w:val="en-US" w:eastAsia="zh-CN"/>
    </w:rPr>
  </w:style>
  <w:style w:type="paragraph" w:customStyle="1" w:styleId="Tekstpodstawowywcity1">
    <w:name w:val="Tekst podstawowy wcięty1"/>
    <w:basedOn w:val="Normalny"/>
    <w:qFormat/>
    <w:rsid w:val="00D94E10"/>
    <w:pPr>
      <w:ind w:left="1080"/>
    </w:pPr>
    <w:rPr>
      <w:rFonts w:ascii="Tahoma" w:eastAsia="Times New Roman" w:hAnsi="Tahoma" w:cs="Tahoma"/>
      <w:color w:val="000000"/>
      <w:sz w:val="24"/>
      <w:szCs w:val="24"/>
      <w:lang w:eastAsia="zh-CN"/>
    </w:rPr>
  </w:style>
  <w:style w:type="paragraph" w:customStyle="1" w:styleId="Legenda10">
    <w:name w:val="Legenda1"/>
    <w:basedOn w:val="Normalny"/>
    <w:next w:val="Normalny"/>
    <w:qFormat/>
    <w:rsid w:val="00D94E10"/>
    <w:pPr>
      <w:spacing w:line="360" w:lineRule="auto"/>
      <w:jc w:val="both"/>
    </w:pPr>
    <w:rPr>
      <w:rFonts w:ascii="Tahoma" w:eastAsia="Times New Roman" w:hAnsi="Tahoma" w:cs="Tahoma"/>
      <w:b/>
      <w:color w:val="000000"/>
      <w:sz w:val="24"/>
      <w:lang w:eastAsia="zh-CN"/>
    </w:rPr>
  </w:style>
  <w:style w:type="paragraph" w:customStyle="1" w:styleId="Lista21">
    <w:name w:val="Lista 21"/>
    <w:basedOn w:val="Normalny"/>
    <w:qFormat/>
    <w:rsid w:val="00D94E10"/>
    <w:pPr>
      <w:ind w:left="566" w:hanging="283"/>
    </w:pPr>
    <w:rPr>
      <w:rFonts w:ascii="Tahoma" w:eastAsia="Times New Roman" w:hAnsi="Tahoma" w:cs="Tahoma"/>
      <w:color w:val="000000"/>
      <w:szCs w:val="20"/>
      <w:lang w:eastAsia="zh-CN"/>
    </w:rPr>
  </w:style>
  <w:style w:type="paragraph" w:customStyle="1" w:styleId="Lista31">
    <w:name w:val="Lista 31"/>
    <w:basedOn w:val="Normalny"/>
    <w:qFormat/>
    <w:rsid w:val="00D94E10"/>
    <w:pPr>
      <w:ind w:left="849" w:hanging="283"/>
    </w:pPr>
    <w:rPr>
      <w:rFonts w:ascii="Tahoma" w:eastAsia="Times New Roman" w:hAnsi="Tahoma" w:cs="Tahoma"/>
      <w:color w:val="000000"/>
      <w:szCs w:val="20"/>
      <w:lang w:eastAsia="zh-CN"/>
    </w:rPr>
  </w:style>
  <w:style w:type="paragraph" w:customStyle="1" w:styleId="Listapunktowana21">
    <w:name w:val="Lista punktowana 21"/>
    <w:basedOn w:val="Normalny"/>
    <w:qFormat/>
    <w:rsid w:val="00D94E10"/>
    <w:pPr>
      <w:ind w:left="643" w:hanging="360"/>
    </w:pPr>
    <w:rPr>
      <w:rFonts w:ascii="Tahoma" w:eastAsia="Times New Roman" w:hAnsi="Tahoma" w:cs="Tahoma"/>
      <w:color w:val="000000"/>
      <w:szCs w:val="20"/>
      <w:lang w:eastAsia="zh-CN"/>
    </w:rPr>
  </w:style>
  <w:style w:type="paragraph" w:customStyle="1" w:styleId="Listapunktowana31">
    <w:name w:val="Lista punktowana 31"/>
    <w:basedOn w:val="Normalny"/>
    <w:qFormat/>
    <w:rsid w:val="00D94E10"/>
    <w:pPr>
      <w:ind w:left="926" w:hanging="360"/>
    </w:pPr>
    <w:rPr>
      <w:rFonts w:ascii="Tahoma" w:eastAsia="Times New Roman" w:hAnsi="Tahoma" w:cs="Tahoma"/>
      <w:color w:val="000000"/>
      <w:szCs w:val="20"/>
      <w:lang w:eastAsia="zh-CN"/>
    </w:rPr>
  </w:style>
  <w:style w:type="paragraph" w:customStyle="1" w:styleId="Tekstpodstawowyzwciciem1">
    <w:name w:val="Tekst podstawowy z wcięciem1"/>
    <w:basedOn w:val="Tekstpodstawowy"/>
    <w:qFormat/>
    <w:rsid w:val="00D94E10"/>
    <w:pPr>
      <w:spacing w:after="120"/>
      <w:ind w:firstLine="210"/>
      <w:jc w:val="left"/>
    </w:pPr>
    <w:rPr>
      <w:b w:val="0"/>
      <w:bCs w:val="0"/>
      <w:sz w:val="20"/>
      <w:szCs w:val="20"/>
    </w:rPr>
  </w:style>
  <w:style w:type="paragraph" w:customStyle="1" w:styleId="Tekstpodstawowyzwciciem21">
    <w:name w:val="Tekst podstawowy z wcięciem 21"/>
    <w:basedOn w:val="Tekstpodstawowywcity"/>
    <w:qFormat/>
    <w:rsid w:val="00D94E10"/>
    <w:pPr>
      <w:spacing w:after="120"/>
      <w:ind w:left="283" w:firstLine="210"/>
    </w:pPr>
    <w:rPr>
      <w:sz w:val="20"/>
      <w:szCs w:val="20"/>
    </w:rPr>
  </w:style>
  <w:style w:type="paragraph" w:customStyle="1" w:styleId="Lista-kontynuacja21">
    <w:name w:val="Lista - kontynuacja 21"/>
    <w:basedOn w:val="Normalny"/>
    <w:qFormat/>
    <w:rsid w:val="00D94E10"/>
    <w:pPr>
      <w:spacing w:after="120"/>
      <w:ind w:left="566"/>
    </w:pPr>
    <w:rPr>
      <w:rFonts w:ascii="Tahoma" w:eastAsia="Times New Roman" w:hAnsi="Tahoma" w:cs="Tahoma"/>
      <w:color w:val="000000"/>
      <w:szCs w:val="20"/>
      <w:lang w:eastAsia="zh-CN"/>
    </w:rPr>
  </w:style>
  <w:style w:type="paragraph" w:customStyle="1" w:styleId="Zawartotabeli">
    <w:name w:val="Zawartość tabeli"/>
    <w:basedOn w:val="Normalny"/>
    <w:qFormat/>
    <w:rsid w:val="00D94E10"/>
    <w:pPr>
      <w:suppressLineNumbers/>
    </w:pPr>
    <w:rPr>
      <w:rFonts w:ascii="Tahoma" w:eastAsia="Times New Roman" w:hAnsi="Tahoma" w:cs="Tahoma"/>
      <w:color w:val="000000"/>
      <w:szCs w:val="20"/>
      <w:lang w:eastAsia="zh-CN"/>
    </w:rPr>
  </w:style>
  <w:style w:type="paragraph" w:customStyle="1" w:styleId="Spistreci10">
    <w:name w:val="Spis treści 10"/>
    <w:basedOn w:val="Indeks"/>
    <w:qFormat/>
    <w:rsid w:val="00D94E10"/>
    <w:pPr>
      <w:ind w:left="2547"/>
    </w:pPr>
  </w:style>
  <w:style w:type="paragraph" w:customStyle="1" w:styleId="Nagwektabeli">
    <w:name w:val="Nagłówek tabeli"/>
    <w:basedOn w:val="Zawartotabeli"/>
    <w:qFormat/>
    <w:rsid w:val="00D94E10"/>
    <w:pPr>
      <w:jc w:val="center"/>
    </w:pPr>
    <w:rPr>
      <w:b/>
      <w:bCs/>
    </w:rPr>
  </w:style>
  <w:style w:type="paragraph" w:customStyle="1" w:styleId="Zawartoramki">
    <w:name w:val="Zawartość ramki"/>
    <w:basedOn w:val="Tekstpodstawowy"/>
    <w:qFormat/>
    <w:rsid w:val="00D94E10"/>
  </w:style>
  <w:style w:type="paragraph" w:customStyle="1" w:styleId="Liniapozioma">
    <w:name w:val="Linia pozioma"/>
    <w:basedOn w:val="Normalny"/>
    <w:next w:val="Tekstpodstawowy"/>
    <w:qFormat/>
    <w:rsid w:val="00D94E10"/>
    <w:pPr>
      <w:suppressLineNumbers/>
      <w:pBdr>
        <w:bottom w:val="double" w:sz="2" w:space="0" w:color="808080"/>
      </w:pBdr>
      <w:spacing w:after="283"/>
    </w:pPr>
    <w:rPr>
      <w:rFonts w:ascii="Tahoma" w:eastAsia="Times New Roman" w:hAnsi="Tahoma" w:cs="Tahoma"/>
      <w:color w:val="000000"/>
      <w:sz w:val="12"/>
      <w:szCs w:val="12"/>
      <w:lang w:eastAsia="zh-CN"/>
    </w:rPr>
  </w:style>
  <w:style w:type="paragraph" w:customStyle="1" w:styleId="StylWyjustowanyInterlinia15wiersza">
    <w:name w:val="Styl Wyjustowany Interlinia:  15 wiersza"/>
    <w:basedOn w:val="Normalny"/>
    <w:qFormat/>
    <w:rsid w:val="00D94E10"/>
    <w:pPr>
      <w:spacing w:line="360" w:lineRule="auto"/>
      <w:jc w:val="both"/>
    </w:pPr>
    <w:rPr>
      <w:rFonts w:ascii="Tahoma" w:eastAsia="Times New Roman" w:hAnsi="Tahoma" w:cs="Tahoma"/>
      <w:color w:val="000000"/>
      <w:szCs w:val="20"/>
      <w:lang w:eastAsia="zh-CN"/>
    </w:rPr>
  </w:style>
  <w:style w:type="paragraph" w:customStyle="1" w:styleId="Tekstpodstawowy34">
    <w:name w:val="Tekst podstawowy 34"/>
    <w:basedOn w:val="Normalny"/>
    <w:qFormat/>
    <w:rsid w:val="00D94E10"/>
    <w:pPr>
      <w:spacing w:after="120"/>
    </w:pPr>
    <w:rPr>
      <w:rFonts w:ascii="Tahoma" w:eastAsia="Times New Roman" w:hAnsi="Tahoma" w:cs="Tahoma"/>
      <w:color w:val="000000"/>
      <w:sz w:val="16"/>
      <w:szCs w:val="16"/>
      <w:lang w:eastAsia="zh-CN"/>
    </w:rPr>
  </w:style>
  <w:style w:type="paragraph" w:customStyle="1" w:styleId="Tekstpodstawowywcity22">
    <w:name w:val="Tekst podstawowy wcięty 22"/>
    <w:basedOn w:val="Normalny"/>
    <w:qFormat/>
    <w:rsid w:val="00D94E10"/>
    <w:pPr>
      <w:ind w:left="851" w:hanging="491"/>
      <w:jc w:val="both"/>
    </w:pPr>
    <w:rPr>
      <w:rFonts w:ascii="Times New Roman" w:eastAsia="Times New Roman" w:hAnsi="Times New Roman" w:cs="Times New Roman"/>
      <w:sz w:val="23"/>
      <w:szCs w:val="20"/>
      <w:lang w:eastAsia="zh-CN"/>
    </w:rPr>
  </w:style>
  <w:style w:type="paragraph" w:customStyle="1" w:styleId="Wyliczenie123wtekcie">
    <w:name w:val="Wyliczenie 123 w tekście"/>
    <w:basedOn w:val="Normalny"/>
    <w:qFormat/>
    <w:rsid w:val="00D94E10"/>
    <w:pPr>
      <w:spacing w:before="120" w:after="120" w:line="360" w:lineRule="auto"/>
      <w:jc w:val="both"/>
    </w:pPr>
    <w:rPr>
      <w:rFonts w:ascii="Tahoma" w:eastAsia="Times New Roman" w:hAnsi="Tahoma" w:cs="Tahoma"/>
      <w:sz w:val="20"/>
      <w:szCs w:val="20"/>
      <w:lang w:eastAsia="zh-CN"/>
    </w:rPr>
  </w:style>
  <w:style w:type="paragraph" w:customStyle="1" w:styleId="Wyliczenieabcwtekcie1">
    <w:name w:val="Wyliczenie abc w tekście (1"/>
    <w:basedOn w:val="Normalny"/>
    <w:uiPriority w:val="99"/>
    <w:qFormat/>
    <w:rsid w:val="00D94E10"/>
    <w:pPr>
      <w:spacing w:before="120" w:after="120" w:line="360" w:lineRule="auto"/>
      <w:ind w:left="720" w:hanging="360"/>
      <w:jc w:val="both"/>
    </w:pPr>
    <w:rPr>
      <w:rFonts w:ascii="Tahoma" w:eastAsia="Times New Roman" w:hAnsi="Tahoma" w:cs="Tahoma"/>
      <w:sz w:val="20"/>
      <w:szCs w:val="20"/>
      <w:lang w:eastAsia="zh-CN"/>
    </w:rPr>
  </w:style>
  <w:style w:type="paragraph" w:customStyle="1" w:styleId="Wyliczenie123wumowie">
    <w:name w:val="Wyliczenie 123 w umowie"/>
    <w:basedOn w:val="Wyliczenie123wtekcie"/>
    <w:qFormat/>
    <w:rsid w:val="00D94E10"/>
  </w:style>
  <w:style w:type="paragraph" w:customStyle="1" w:styleId="Wykropkowaniewtekcie">
    <w:name w:val="Wykropkowanie w tekście"/>
    <w:basedOn w:val="Normalny"/>
    <w:qFormat/>
    <w:rsid w:val="00D94E10"/>
    <w:pPr>
      <w:spacing w:before="120" w:line="360" w:lineRule="auto"/>
      <w:jc w:val="both"/>
    </w:pPr>
    <w:rPr>
      <w:rFonts w:ascii="Tahoma" w:eastAsia="Times New Roman" w:hAnsi="Tahoma" w:cs="Tahoma"/>
      <w:sz w:val="20"/>
      <w:szCs w:val="20"/>
      <w:lang w:eastAsia="zh-CN"/>
    </w:rPr>
  </w:style>
  <w:style w:type="paragraph" w:customStyle="1" w:styleId="aCecha">
    <w:name w:val="aCecha"/>
    <w:basedOn w:val="Normalny"/>
    <w:qFormat/>
    <w:rsid w:val="00D94E10"/>
    <w:pPr>
      <w:spacing w:line="360" w:lineRule="auto"/>
      <w:ind w:left="360" w:hanging="360"/>
      <w:jc w:val="both"/>
    </w:pPr>
    <w:rPr>
      <w:rFonts w:ascii="Times New Roman" w:eastAsia="Times New Roman" w:hAnsi="Times New Roman" w:cs="Times New Roman"/>
      <w:sz w:val="24"/>
      <w:szCs w:val="24"/>
      <w:lang w:eastAsia="zh-CN"/>
    </w:rPr>
  </w:style>
  <w:style w:type="paragraph" w:customStyle="1" w:styleId="Normalnybezodstpwtabela">
    <w:name w:val="Normalny bez odstępów tabela"/>
    <w:basedOn w:val="Normalny"/>
    <w:qFormat/>
    <w:rsid w:val="00D94E10"/>
    <w:pPr>
      <w:jc w:val="both"/>
    </w:pPr>
    <w:rPr>
      <w:rFonts w:ascii="Tahoma" w:eastAsia="Times New Roman" w:hAnsi="Tahoma" w:cs="Tahoma"/>
      <w:sz w:val="18"/>
      <w:szCs w:val="20"/>
      <w:lang w:eastAsia="zh-CN"/>
    </w:rPr>
  </w:style>
  <w:style w:type="paragraph" w:styleId="NormalnyWeb">
    <w:name w:val="Normal (Web)"/>
    <w:basedOn w:val="Normalny"/>
    <w:uiPriority w:val="99"/>
    <w:qFormat/>
    <w:rsid w:val="00D94E10"/>
    <w:pPr>
      <w:spacing w:before="280" w:after="119"/>
    </w:pPr>
    <w:rPr>
      <w:rFonts w:ascii="Times New Roman" w:eastAsia="Times New Roman" w:hAnsi="Times New Roman" w:cs="Times New Roman"/>
      <w:sz w:val="24"/>
      <w:szCs w:val="24"/>
      <w:lang w:eastAsia="zh-CN"/>
    </w:rPr>
  </w:style>
  <w:style w:type="paragraph" w:customStyle="1" w:styleId="Akapitzlist1">
    <w:name w:val="Akapit z listą1"/>
    <w:basedOn w:val="Normalny"/>
    <w:qFormat/>
    <w:rsid w:val="00D94E10"/>
    <w:pPr>
      <w:spacing w:before="120" w:after="120"/>
      <w:ind w:left="720"/>
      <w:contextualSpacing/>
    </w:pPr>
    <w:rPr>
      <w:rFonts w:ascii="Calibri" w:eastAsia="Times New Roman" w:hAnsi="Calibri" w:cs="Calibri"/>
      <w:lang w:eastAsia="zh-CN"/>
    </w:rPr>
  </w:style>
  <w:style w:type="paragraph" w:styleId="Poprawka">
    <w:name w:val="Revision"/>
    <w:qFormat/>
    <w:rsid w:val="00D94E10"/>
    <w:rPr>
      <w:rFonts w:ascii="Tahoma" w:eastAsia="Times New Roman" w:hAnsi="Tahoma" w:cs="Tahoma"/>
      <w:color w:val="000000"/>
      <w:sz w:val="22"/>
      <w:szCs w:val="20"/>
      <w:lang w:eastAsia="zh-CN"/>
    </w:rPr>
  </w:style>
  <w:style w:type="paragraph" w:customStyle="1" w:styleId="Tekstpodstawowywcity32">
    <w:name w:val="Tekst podstawowy wcięty 32"/>
    <w:basedOn w:val="Normalny"/>
    <w:qFormat/>
    <w:rsid w:val="00D94E10"/>
    <w:pPr>
      <w:spacing w:before="120" w:after="120" w:line="360" w:lineRule="auto"/>
      <w:ind w:left="283"/>
      <w:jc w:val="both"/>
    </w:pPr>
    <w:rPr>
      <w:rFonts w:ascii="Tahoma" w:eastAsia="Times New Roman" w:hAnsi="Tahoma" w:cs="Tahoma"/>
      <w:sz w:val="16"/>
      <w:szCs w:val="16"/>
      <w:lang w:eastAsia="zh-CN"/>
    </w:rPr>
  </w:style>
  <w:style w:type="paragraph" w:styleId="Akapitzlist">
    <w:name w:val="List Paragraph"/>
    <w:aliases w:val="Akapit z listą numerowaną,Podsis rysunku,EPL lista punktowana z wyrózneniem,A_wyliczenie,K-P_odwolanie,Akapit z listą5,maz_wyliczenie,opis dzialania,1st level - Bullet List Paragraph,Lettre d'introduction,Normal bullet 2,Bullet list,Wykre"/>
    <w:basedOn w:val="Normalny"/>
    <w:uiPriority w:val="34"/>
    <w:qFormat/>
    <w:rsid w:val="00D94E10"/>
    <w:pPr>
      <w:ind w:left="720"/>
      <w:contextualSpacing/>
    </w:pPr>
    <w:rPr>
      <w:rFonts w:ascii="Tahoma" w:eastAsia="Times New Roman" w:hAnsi="Tahoma" w:cs="Tahoma"/>
      <w:color w:val="000000"/>
      <w:szCs w:val="20"/>
      <w:lang w:eastAsia="zh-CN"/>
    </w:rPr>
  </w:style>
  <w:style w:type="paragraph" w:customStyle="1" w:styleId="TytuSIWZ-Zamawiajcy">
    <w:name w:val="Tytuł SIWZ - Zamawiający"/>
    <w:basedOn w:val="Normalny"/>
    <w:uiPriority w:val="99"/>
    <w:qFormat/>
    <w:rsid w:val="00D94E10"/>
    <w:pPr>
      <w:spacing w:line="360" w:lineRule="auto"/>
    </w:pPr>
    <w:rPr>
      <w:rFonts w:ascii="Tahoma" w:eastAsia="Times New Roman" w:hAnsi="Tahoma" w:cs="Tahoma"/>
      <w:b/>
      <w:bCs/>
      <w:smallCaps/>
      <w:sz w:val="20"/>
      <w:szCs w:val="20"/>
      <w:lang w:eastAsia="zh-CN"/>
    </w:rPr>
  </w:style>
  <w:style w:type="paragraph" w:customStyle="1" w:styleId="xt">
    <w:name w:val="xt"/>
    <w:basedOn w:val="Normalny"/>
    <w:qFormat/>
    <w:rsid w:val="00D94E10"/>
    <w:pPr>
      <w:spacing w:before="280" w:after="280"/>
    </w:pPr>
    <w:rPr>
      <w:rFonts w:ascii="Times New Roman" w:eastAsia="Times New Roman" w:hAnsi="Times New Roman" w:cs="Times New Roman"/>
      <w:color w:val="990099"/>
      <w:sz w:val="24"/>
      <w:szCs w:val="24"/>
      <w:lang w:eastAsia="zh-CN"/>
    </w:rPr>
  </w:style>
  <w:style w:type="paragraph" w:customStyle="1" w:styleId="Nagwekwykazurde1">
    <w:name w:val="Nagłówek wykazu źródeł1"/>
    <w:basedOn w:val="Nagwek11"/>
    <w:next w:val="Normalny"/>
    <w:qFormat/>
    <w:rsid w:val="00D94E10"/>
    <w:pPr>
      <w:keepLines/>
      <w:spacing w:before="480" w:line="276" w:lineRule="auto"/>
    </w:pPr>
    <w:rPr>
      <w:rFonts w:ascii="Cambria" w:hAnsi="Cambria" w:cs="Times New Roman"/>
      <w:bCs/>
      <w:color w:val="365F91"/>
      <w:szCs w:val="28"/>
    </w:rPr>
  </w:style>
  <w:style w:type="paragraph" w:customStyle="1" w:styleId="Zwykytekst2">
    <w:name w:val="Zwykły tekst2"/>
    <w:basedOn w:val="Normalny"/>
    <w:qFormat/>
    <w:rsid w:val="00D94E10"/>
    <w:pPr>
      <w:spacing w:before="280" w:after="280"/>
    </w:pPr>
    <w:rPr>
      <w:rFonts w:ascii="Times New Roman" w:eastAsia="Times New Roman" w:hAnsi="Times New Roman" w:cs="Times New Roman"/>
      <w:sz w:val="24"/>
      <w:szCs w:val="24"/>
      <w:lang w:eastAsia="zh-CN"/>
    </w:rPr>
  </w:style>
  <w:style w:type="paragraph" w:customStyle="1" w:styleId="Akapitzlist2">
    <w:name w:val="Akapit z listą2"/>
    <w:basedOn w:val="Normalny"/>
    <w:qFormat/>
    <w:rsid w:val="00D94E10"/>
    <w:pPr>
      <w:ind w:left="720"/>
      <w:contextualSpacing/>
    </w:pPr>
    <w:rPr>
      <w:rFonts w:ascii="Tahoma" w:eastAsia="Times New Roman" w:hAnsi="Tahoma" w:cs="Tahoma"/>
      <w:color w:val="000000"/>
      <w:szCs w:val="20"/>
      <w:lang w:eastAsia="zh-CN"/>
    </w:rPr>
  </w:style>
  <w:style w:type="paragraph" w:customStyle="1" w:styleId="Domylnie">
    <w:name w:val="Domyślnie"/>
    <w:qFormat/>
    <w:rsid w:val="00D94E10"/>
    <w:pPr>
      <w:tabs>
        <w:tab w:val="left" w:pos="708"/>
      </w:tabs>
      <w:spacing w:after="200" w:line="276" w:lineRule="auto"/>
    </w:pPr>
    <w:rPr>
      <w:rFonts w:ascii="Tahoma" w:eastAsia="Times New Roman" w:hAnsi="Tahoma" w:cs="Tahoma"/>
      <w:color w:val="000000"/>
      <w:sz w:val="22"/>
      <w:szCs w:val="20"/>
      <w:lang w:eastAsia="zh-CN"/>
    </w:rPr>
  </w:style>
  <w:style w:type="paragraph" w:customStyle="1" w:styleId="Tekstprzypisudolnego1">
    <w:name w:val="Tekst przypisu dolnego1"/>
    <w:basedOn w:val="Normalny"/>
    <w:link w:val="TekstprzypisudolnegoZnak1"/>
    <w:uiPriority w:val="99"/>
    <w:rsid w:val="00D94E10"/>
    <w:pPr>
      <w:widowControl w:val="0"/>
      <w:spacing w:line="360" w:lineRule="atLeast"/>
      <w:jc w:val="both"/>
      <w:textAlignment w:val="baseline"/>
    </w:pPr>
    <w:rPr>
      <w:rFonts w:ascii="Times New Roman" w:eastAsia="Times New Roman" w:hAnsi="Times New Roman" w:cs="Times New Roman"/>
      <w:sz w:val="20"/>
      <w:szCs w:val="20"/>
      <w:lang w:eastAsia="zh-CN"/>
    </w:rPr>
  </w:style>
  <w:style w:type="paragraph" w:customStyle="1" w:styleId="Wyliczenie-jednostki">
    <w:name w:val="Wyliczenie - jednostki"/>
    <w:basedOn w:val="Normalny"/>
    <w:qFormat/>
    <w:rsid w:val="00D94E10"/>
    <w:pPr>
      <w:spacing w:before="120" w:line="360" w:lineRule="auto"/>
      <w:jc w:val="both"/>
    </w:pPr>
    <w:rPr>
      <w:rFonts w:ascii="Tahoma" w:eastAsia="Times New Roman" w:hAnsi="Tahoma" w:cs="Tahoma"/>
      <w:sz w:val="20"/>
      <w:szCs w:val="20"/>
      <w:lang w:eastAsia="zh-CN"/>
    </w:rPr>
  </w:style>
  <w:style w:type="paragraph" w:styleId="Bezodstpw">
    <w:name w:val="No Spacing"/>
    <w:link w:val="BezodstpwZnak"/>
    <w:uiPriority w:val="1"/>
    <w:qFormat/>
    <w:rsid w:val="00D94E10"/>
    <w:pPr>
      <w:widowControl w:val="0"/>
      <w:tabs>
        <w:tab w:val="left" w:pos="709"/>
      </w:tabs>
    </w:pPr>
    <w:rPr>
      <w:rFonts w:ascii="Times New Roman" w:eastAsia="WenQuanYi Zen Hei Sharp" w:hAnsi="Times New Roman" w:cs="Mangal"/>
      <w:color w:val="00000A"/>
      <w:sz w:val="24"/>
      <w:szCs w:val="21"/>
      <w:lang w:val="en-US" w:eastAsia="zh-CN" w:bidi="hi-IN"/>
    </w:rPr>
  </w:style>
  <w:style w:type="paragraph" w:customStyle="1" w:styleId="ListParagraph1">
    <w:name w:val="List Paragraph1"/>
    <w:basedOn w:val="Normalny"/>
    <w:qFormat/>
    <w:rsid w:val="00D94E10"/>
    <w:pPr>
      <w:ind w:left="720"/>
      <w:contextualSpacing/>
    </w:pPr>
    <w:rPr>
      <w:rFonts w:ascii="Times New Roman" w:eastAsia="Times New Roman" w:hAnsi="Times New Roman" w:cs="Times New Roman"/>
      <w:sz w:val="24"/>
      <w:szCs w:val="24"/>
      <w:lang w:eastAsia="zh-CN"/>
    </w:rPr>
  </w:style>
  <w:style w:type="paragraph" w:customStyle="1" w:styleId="Tekstkomentarza3">
    <w:name w:val="Tekst komentarza3"/>
    <w:basedOn w:val="Normalny"/>
    <w:qFormat/>
    <w:rsid w:val="00D94E10"/>
    <w:rPr>
      <w:rFonts w:ascii="Times New Roman" w:eastAsia="Times New Roman" w:hAnsi="Times New Roman" w:cs="Times New Roman"/>
      <w:sz w:val="20"/>
      <w:szCs w:val="20"/>
      <w:lang w:eastAsia="zh-CN"/>
    </w:rPr>
  </w:style>
  <w:style w:type="paragraph" w:styleId="Tekstpodstawowy2">
    <w:name w:val="Body Text 2"/>
    <w:basedOn w:val="Normalny"/>
    <w:link w:val="Tekstpodstawowy2Znak"/>
    <w:uiPriority w:val="99"/>
    <w:unhideWhenUsed/>
    <w:qFormat/>
    <w:rsid w:val="00D94E10"/>
    <w:pPr>
      <w:spacing w:after="120" w:line="480" w:lineRule="auto"/>
    </w:pPr>
    <w:rPr>
      <w:rFonts w:ascii="Times New Roman" w:eastAsia="Times New Roman" w:hAnsi="Times New Roman" w:cs="Times New Roman"/>
      <w:sz w:val="24"/>
      <w:szCs w:val="24"/>
      <w:lang w:eastAsia="zh-CN"/>
    </w:rPr>
  </w:style>
  <w:style w:type="paragraph" w:styleId="Tekstpodstawowy3">
    <w:name w:val="Body Text 3"/>
    <w:basedOn w:val="Normalny"/>
    <w:link w:val="Tekstpodstawowy3Znak2"/>
    <w:uiPriority w:val="99"/>
    <w:unhideWhenUsed/>
    <w:qFormat/>
    <w:rsid w:val="00D94E10"/>
    <w:pPr>
      <w:spacing w:after="120"/>
    </w:pPr>
    <w:rPr>
      <w:rFonts w:ascii="Times New Roman" w:eastAsia="Times New Roman" w:hAnsi="Times New Roman" w:cs="Times New Roman"/>
      <w:sz w:val="16"/>
      <w:szCs w:val="16"/>
      <w:lang w:eastAsia="zh-CN"/>
    </w:rPr>
  </w:style>
  <w:style w:type="paragraph" w:styleId="Tekstpodstawowywcity3">
    <w:name w:val="Body Text Indent 3"/>
    <w:basedOn w:val="Normalny"/>
    <w:link w:val="Tekstpodstawowywcity3Znak"/>
    <w:qFormat/>
    <w:rsid w:val="00D94E10"/>
    <w:pPr>
      <w:spacing w:before="120" w:after="120" w:line="360" w:lineRule="auto"/>
      <w:ind w:left="283"/>
      <w:jc w:val="both"/>
    </w:pPr>
    <w:rPr>
      <w:rFonts w:ascii="Tahoma" w:hAnsi="Tahoma" w:cs="Tahoma"/>
      <w:sz w:val="16"/>
      <w:szCs w:val="16"/>
    </w:rPr>
  </w:style>
  <w:style w:type="paragraph" w:customStyle="1" w:styleId="p1">
    <w:name w:val="p1"/>
    <w:basedOn w:val="Normalny"/>
    <w:qFormat/>
    <w:rsid w:val="00D94E10"/>
    <w:rPr>
      <w:rFonts w:ascii="Helvetica" w:eastAsia="Times New Roman" w:hAnsi="Helvetica" w:cs="Times New Roman"/>
      <w:sz w:val="15"/>
      <w:szCs w:val="15"/>
      <w:lang w:val="en-US"/>
    </w:rPr>
  </w:style>
  <w:style w:type="paragraph" w:customStyle="1" w:styleId="Tekstprzypisukocowego1">
    <w:name w:val="Tekst przypisu końcowego1"/>
    <w:basedOn w:val="Normalny"/>
    <w:link w:val="TekstprzypisukocowegoZnak"/>
    <w:uiPriority w:val="99"/>
    <w:semiHidden/>
    <w:unhideWhenUsed/>
    <w:rsid w:val="00D94E10"/>
    <w:rPr>
      <w:rFonts w:ascii="Times New Roman" w:eastAsia="Times New Roman" w:hAnsi="Times New Roman" w:cs="Times New Roman"/>
      <w:sz w:val="20"/>
      <w:szCs w:val="20"/>
      <w:lang w:eastAsia="zh-CN"/>
    </w:rPr>
  </w:style>
  <w:style w:type="paragraph" w:customStyle="1" w:styleId="Style12">
    <w:name w:val="Style12"/>
    <w:basedOn w:val="Normalny"/>
    <w:uiPriority w:val="99"/>
    <w:qFormat/>
    <w:rsid w:val="00B86B2A"/>
    <w:pPr>
      <w:widowControl w:val="0"/>
      <w:spacing w:line="252" w:lineRule="exact"/>
      <w:jc w:val="both"/>
    </w:pPr>
    <w:rPr>
      <w:rFonts w:ascii="Times New Roman" w:eastAsia="Times New Roman" w:hAnsi="Times New Roman" w:cs="Times New Roman"/>
      <w:sz w:val="24"/>
      <w:szCs w:val="24"/>
      <w:lang w:eastAsia="pl-PL"/>
    </w:rPr>
  </w:style>
  <w:style w:type="character" w:customStyle="1" w:styleId="Nagwek2Znak1">
    <w:name w:val="Nagłówek 2 Znak1"/>
    <w:basedOn w:val="Domylnaczcionkaakapitu"/>
    <w:semiHidden/>
    <w:rsid w:val="00700C7E"/>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59"/>
    <w:rsid w:val="00D94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2"/>
    <w:uiPriority w:val="99"/>
    <w:unhideWhenUsed/>
    <w:rsid w:val="00083AD2"/>
    <w:pPr>
      <w:tabs>
        <w:tab w:val="center" w:pos="4536"/>
        <w:tab w:val="right" w:pos="9072"/>
      </w:tabs>
    </w:pPr>
  </w:style>
  <w:style w:type="character" w:customStyle="1" w:styleId="StopkaZnak2">
    <w:name w:val="Stopka Znak2"/>
    <w:basedOn w:val="Domylnaczcionkaakapitu"/>
    <w:link w:val="Stopka"/>
    <w:uiPriority w:val="99"/>
    <w:rsid w:val="00083AD2"/>
    <w:rPr>
      <w:sz w:val="22"/>
    </w:rPr>
  </w:style>
  <w:style w:type="character" w:styleId="Hipercze">
    <w:name w:val="Hyperlink"/>
    <w:basedOn w:val="Domylnaczcionkaakapitu"/>
    <w:uiPriority w:val="99"/>
    <w:unhideWhenUsed/>
    <w:rsid w:val="006B027E"/>
    <w:rPr>
      <w:color w:val="0563C1" w:themeColor="hyperlink"/>
      <w:u w:val="single"/>
    </w:rPr>
  </w:style>
  <w:style w:type="character" w:customStyle="1" w:styleId="Nierozpoznanawzmianka2">
    <w:name w:val="Nierozpoznana wzmianka2"/>
    <w:basedOn w:val="Domylnaczcionkaakapitu"/>
    <w:uiPriority w:val="99"/>
    <w:semiHidden/>
    <w:unhideWhenUsed/>
    <w:rsid w:val="006B027E"/>
    <w:rPr>
      <w:color w:val="605E5C"/>
      <w:shd w:val="clear" w:color="auto" w:fill="E1DFDD"/>
    </w:rPr>
  </w:style>
  <w:style w:type="paragraph" w:styleId="Tekstprzypisudolnego">
    <w:name w:val="footnote text"/>
    <w:aliases w:val="Tekst przypisu Znak,Tekst przypisu,Podrozdział,Footnote,Podrozdzia3,Tekst przypisu Znak Znak Znak Znak,Tekst przypisu Znak Znak Znak Znak Znak,Tekst przypisu Znak Znak Znak Znak Znak Znak Znak, Znak1,Znak1"/>
    <w:basedOn w:val="Normalny"/>
    <w:link w:val="TekstprzypisudolnegoZnak"/>
    <w:uiPriority w:val="99"/>
    <w:unhideWhenUsed/>
    <w:rsid w:val="003F7C36"/>
    <w:pPr>
      <w:suppressAutoHyphens w:val="0"/>
    </w:pPr>
    <w:rPr>
      <w:sz w:val="20"/>
    </w:rPr>
  </w:style>
  <w:style w:type="character" w:customStyle="1" w:styleId="TekstprzypisudolnegoZnak2">
    <w:name w:val="Tekst przypisu dolnego Znak2"/>
    <w:basedOn w:val="Domylnaczcionkaakapitu"/>
    <w:uiPriority w:val="99"/>
    <w:semiHidden/>
    <w:rsid w:val="003F7C36"/>
    <w:rPr>
      <w:szCs w:val="20"/>
    </w:rPr>
  </w:style>
  <w:style w:type="character" w:styleId="Odwoanieprzypisudolnego">
    <w:name w:val="footnote reference"/>
    <w:aliases w:val="Footnote Reference Number"/>
    <w:basedOn w:val="Domylnaczcionkaakapitu"/>
    <w:uiPriority w:val="99"/>
    <w:unhideWhenUsed/>
    <w:rsid w:val="003F7C36"/>
    <w:rPr>
      <w:vertAlign w:val="superscript"/>
    </w:rPr>
  </w:style>
  <w:style w:type="character" w:customStyle="1" w:styleId="FontStyle24">
    <w:name w:val="Font Style24"/>
    <w:rsid w:val="00A43156"/>
    <w:rPr>
      <w:rFonts w:ascii="Times New Roman" w:hAnsi="Times New Roman" w:cs="Times New Roman" w:hint="default"/>
      <w:sz w:val="22"/>
      <w:szCs w:val="22"/>
    </w:rPr>
  </w:style>
  <w:style w:type="paragraph" w:customStyle="1" w:styleId="ZnakZnakZnakZnak">
    <w:name w:val="Znak Znak Znak Znak"/>
    <w:basedOn w:val="Normalny"/>
    <w:rsid w:val="00155D3E"/>
    <w:pPr>
      <w:suppressAutoHyphens w:val="0"/>
      <w:spacing w:line="360" w:lineRule="atLeast"/>
      <w:jc w:val="both"/>
    </w:pPr>
    <w:rPr>
      <w:rFonts w:ascii="Times New Roman" w:eastAsia="Times New Roman" w:hAnsi="Times New Roman" w:cs="Times New Roman"/>
      <w:sz w:val="24"/>
      <w:szCs w:val="20"/>
      <w:lang w:eastAsia="pl-PL"/>
    </w:rPr>
  </w:style>
  <w:style w:type="character" w:customStyle="1" w:styleId="Teksttreci2">
    <w:name w:val="Tekst treści (2)_"/>
    <w:basedOn w:val="Domylnaczcionkaakapitu"/>
    <w:link w:val="Teksttreci20"/>
    <w:rsid w:val="00155D3E"/>
    <w:rPr>
      <w:rFonts w:ascii="Verdana" w:eastAsia="Verdana" w:hAnsi="Verdana" w:cs="Verdana"/>
      <w:shd w:val="clear" w:color="auto" w:fill="FFFFFF"/>
    </w:rPr>
  </w:style>
  <w:style w:type="paragraph" w:customStyle="1" w:styleId="Teksttreci20">
    <w:name w:val="Tekst treści (2)"/>
    <w:basedOn w:val="Normalny"/>
    <w:link w:val="Teksttreci2"/>
    <w:rsid w:val="00155D3E"/>
    <w:pPr>
      <w:widowControl w:val="0"/>
      <w:shd w:val="clear" w:color="auto" w:fill="FFFFFF"/>
      <w:suppressAutoHyphens w:val="0"/>
      <w:spacing w:before="240" w:line="240" w:lineRule="exact"/>
      <w:ind w:hanging="680"/>
    </w:pPr>
    <w:rPr>
      <w:rFonts w:ascii="Verdana" w:eastAsia="Verdana" w:hAnsi="Verdana" w:cs="Verdana"/>
      <w:sz w:val="20"/>
    </w:rPr>
  </w:style>
  <w:style w:type="character" w:customStyle="1" w:styleId="Nagwek5Znak1">
    <w:name w:val="Nagłówek 5 Znak1"/>
    <w:basedOn w:val="Domylnaczcionkaakapitu"/>
    <w:link w:val="Nagwek5"/>
    <w:semiHidden/>
    <w:rsid w:val="001E695A"/>
    <w:rPr>
      <w:rFonts w:asciiTheme="majorHAnsi" w:eastAsiaTheme="majorEastAsia" w:hAnsiTheme="majorHAnsi" w:cstheme="majorBidi"/>
      <w:color w:val="2F5496" w:themeColor="accent1" w:themeShade="BF"/>
      <w:sz w:val="22"/>
    </w:rPr>
  </w:style>
  <w:style w:type="character" w:customStyle="1" w:styleId="Nagwek6Znak1">
    <w:name w:val="Nagłówek 6 Znak1"/>
    <w:basedOn w:val="Domylnaczcionkaakapitu"/>
    <w:link w:val="Nagwek6"/>
    <w:semiHidden/>
    <w:rsid w:val="00A726BD"/>
    <w:rPr>
      <w:rFonts w:asciiTheme="majorHAnsi" w:eastAsiaTheme="majorEastAsia" w:hAnsiTheme="majorHAnsi" w:cstheme="majorBidi"/>
      <w:color w:val="1F3763" w:themeColor="accent1" w:themeShade="7F"/>
      <w:sz w:val="22"/>
    </w:rPr>
  </w:style>
  <w:style w:type="character" w:customStyle="1" w:styleId="Nagwek1Znak1">
    <w:name w:val="Nagłówek 1 Znak1"/>
    <w:basedOn w:val="Domylnaczcionkaakapitu"/>
    <w:link w:val="Nagwek10"/>
    <w:rsid w:val="00A726BD"/>
    <w:rPr>
      <w:rFonts w:ascii="Arial" w:eastAsiaTheme="majorEastAsia" w:hAnsi="Arial" w:cs="Arial"/>
      <w:color w:val="1F3763" w:themeColor="accent1" w:themeShade="7F"/>
      <w:sz w:val="24"/>
      <w:szCs w:val="24"/>
    </w:rPr>
  </w:style>
  <w:style w:type="character" w:customStyle="1" w:styleId="Nierozpoznanawzmianka3">
    <w:name w:val="Nierozpoznana wzmianka3"/>
    <w:basedOn w:val="Domylnaczcionkaakapitu"/>
    <w:uiPriority w:val="99"/>
    <w:semiHidden/>
    <w:unhideWhenUsed/>
    <w:rsid w:val="00A749D0"/>
    <w:rPr>
      <w:color w:val="605E5C"/>
      <w:shd w:val="clear" w:color="auto" w:fill="E1DFDD"/>
    </w:rPr>
  </w:style>
  <w:style w:type="character" w:customStyle="1" w:styleId="Nagwek4Znak1">
    <w:name w:val="Nagłówek 4 Znak1"/>
    <w:basedOn w:val="Domylnaczcionkaakapitu"/>
    <w:link w:val="Nagwek4"/>
    <w:semiHidden/>
    <w:rsid w:val="000B7D45"/>
    <w:rPr>
      <w:rFonts w:asciiTheme="majorHAnsi" w:eastAsiaTheme="majorEastAsia" w:hAnsiTheme="majorHAnsi" w:cstheme="majorBidi"/>
      <w:i/>
      <w:iCs/>
      <w:color w:val="2F5496" w:themeColor="accent1" w:themeShade="BF"/>
      <w:sz w:val="22"/>
    </w:rPr>
  </w:style>
  <w:style w:type="character" w:customStyle="1" w:styleId="Nagwek3Znak1">
    <w:name w:val="Nagłówek 3 Znak1"/>
    <w:basedOn w:val="Domylnaczcionkaakapitu"/>
    <w:link w:val="Nagwek3"/>
    <w:semiHidden/>
    <w:rsid w:val="00045A10"/>
    <w:rPr>
      <w:rFonts w:asciiTheme="majorHAnsi" w:eastAsiaTheme="majorEastAsia" w:hAnsiTheme="majorHAnsi" w:cstheme="majorBidi"/>
      <w:color w:val="1F3763" w:themeColor="accent1" w:themeShade="7F"/>
      <w:sz w:val="24"/>
      <w:szCs w:val="24"/>
    </w:rPr>
  </w:style>
  <w:style w:type="paragraph" w:customStyle="1" w:styleId="Standarduser">
    <w:name w:val="Standard (user)"/>
    <w:rsid w:val="0077761E"/>
    <w:pPr>
      <w:autoSpaceDN w:val="0"/>
      <w:textAlignment w:val="baseline"/>
    </w:pPr>
    <w:rPr>
      <w:rFonts w:ascii="Times New Roman" w:eastAsia="Calibri" w:hAnsi="Times New Roman" w:cs="Times New Roman"/>
      <w:kern w:val="3"/>
      <w:sz w:val="24"/>
      <w:szCs w:val="20"/>
      <w:lang w:eastAsia="zh-CN"/>
    </w:rPr>
  </w:style>
  <w:style w:type="numbering" w:customStyle="1" w:styleId="WW8Num9">
    <w:name w:val="WW8Num9"/>
    <w:basedOn w:val="Bezlisty"/>
    <w:rsid w:val="0077761E"/>
    <w:pPr>
      <w:numPr>
        <w:numId w:val="22"/>
      </w:numPr>
    </w:pPr>
  </w:style>
  <w:style w:type="character" w:customStyle="1" w:styleId="markedcontent">
    <w:name w:val="markedcontent"/>
    <w:basedOn w:val="Domylnaczcionkaakapitu"/>
    <w:rsid w:val="0024758B"/>
  </w:style>
  <w:style w:type="paragraph" w:customStyle="1" w:styleId="paragraph">
    <w:name w:val="paragraph"/>
    <w:basedOn w:val="Normalny"/>
    <w:rsid w:val="00AF06D1"/>
    <w:pPr>
      <w:suppressAutoHyphens w:val="0"/>
      <w:spacing w:before="100" w:beforeAutospacing="1" w:after="100" w:afterAutospacing="1"/>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8817A2"/>
    <w:rPr>
      <w:color w:val="605E5C"/>
      <w:shd w:val="clear" w:color="auto" w:fill="E1DFDD"/>
    </w:rPr>
  </w:style>
  <w:style w:type="paragraph" w:customStyle="1" w:styleId="Arial105">
    <w:name w:val="Arial_105"/>
    <w:link w:val="Arial105Znak"/>
    <w:qFormat/>
    <w:rsid w:val="001F29D0"/>
    <w:pPr>
      <w:suppressAutoHyphens w:val="0"/>
      <w:spacing w:line="268" w:lineRule="exact"/>
    </w:pPr>
    <w:rPr>
      <w:rFonts w:ascii="Arial" w:eastAsia="Calibri" w:hAnsi="Arial" w:cs="Times New Roman"/>
      <w:color w:val="000000"/>
      <w:sz w:val="21"/>
      <w:lang w:eastAsia="pl-PL"/>
    </w:rPr>
  </w:style>
  <w:style w:type="character" w:customStyle="1" w:styleId="Arial105Znak">
    <w:name w:val="Arial_105 Znak"/>
    <w:link w:val="Arial105"/>
    <w:rsid w:val="001F29D0"/>
    <w:rPr>
      <w:rFonts w:ascii="Arial" w:eastAsia="Calibri" w:hAnsi="Arial" w:cs="Times New Roman"/>
      <w:color w:val="000000"/>
      <w:sz w:val="21"/>
      <w:lang w:eastAsia="pl-PL"/>
    </w:rPr>
  </w:style>
  <w:style w:type="character" w:customStyle="1" w:styleId="cf11">
    <w:name w:val="cf11"/>
    <w:basedOn w:val="Domylnaczcionkaakapitu"/>
    <w:rsid w:val="001F29D0"/>
    <w:rPr>
      <w:rFonts w:ascii="Segoe UI" w:hAnsi="Segoe UI" w:cs="Segoe UI" w:hint="default"/>
      <w:sz w:val="18"/>
      <w:szCs w:val="18"/>
    </w:rPr>
  </w:style>
  <w:style w:type="paragraph" w:customStyle="1" w:styleId="Tre">
    <w:name w:val="Treść"/>
    <w:rsid w:val="002C15D0"/>
    <w:pPr>
      <w:pBdr>
        <w:top w:val="nil"/>
        <w:left w:val="nil"/>
        <w:bottom w:val="nil"/>
        <w:right w:val="nil"/>
        <w:between w:val="nil"/>
        <w:bar w:val="nil"/>
      </w:pBdr>
      <w:suppressAutoHyphens w:val="0"/>
    </w:pPr>
    <w:rPr>
      <w:rFonts w:ascii="Helvetica Neue" w:eastAsia="Arial Unicode MS" w:hAnsi="Helvetica Neue" w:cs="Arial Unicode MS"/>
      <w:color w:val="000000"/>
      <w:sz w:val="22"/>
      <w:bdr w:val="nil"/>
      <w:lang w:eastAsia="pl-PL"/>
      <w14:textOutline w14:w="0" w14:cap="flat" w14:cmpd="sng" w14:algn="ctr">
        <w14:noFill/>
        <w14:prstDash w14:val="solid"/>
        <w14:bevel/>
      </w14:textOutline>
    </w:rPr>
  </w:style>
  <w:style w:type="character" w:styleId="Uwydatnienie">
    <w:name w:val="Emphasis"/>
    <w:basedOn w:val="Domylnaczcionkaakapitu"/>
    <w:uiPriority w:val="20"/>
    <w:qFormat/>
    <w:rsid w:val="0065360B"/>
    <w:rPr>
      <w:i/>
      <w:iCs/>
    </w:rPr>
  </w:style>
  <w:style w:type="character" w:customStyle="1" w:styleId="cf0">
    <w:name w:val="cf0"/>
    <w:basedOn w:val="Domylnaczcionkaakapitu"/>
    <w:rsid w:val="00653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095885">
      <w:bodyDiv w:val="1"/>
      <w:marLeft w:val="0"/>
      <w:marRight w:val="0"/>
      <w:marTop w:val="0"/>
      <w:marBottom w:val="0"/>
      <w:divBdr>
        <w:top w:val="none" w:sz="0" w:space="0" w:color="auto"/>
        <w:left w:val="none" w:sz="0" w:space="0" w:color="auto"/>
        <w:bottom w:val="none" w:sz="0" w:space="0" w:color="auto"/>
        <w:right w:val="none" w:sz="0" w:space="0" w:color="auto"/>
      </w:divBdr>
    </w:div>
    <w:div w:id="292833571">
      <w:bodyDiv w:val="1"/>
      <w:marLeft w:val="0"/>
      <w:marRight w:val="0"/>
      <w:marTop w:val="0"/>
      <w:marBottom w:val="0"/>
      <w:divBdr>
        <w:top w:val="none" w:sz="0" w:space="0" w:color="auto"/>
        <w:left w:val="none" w:sz="0" w:space="0" w:color="auto"/>
        <w:bottom w:val="none" w:sz="0" w:space="0" w:color="auto"/>
        <w:right w:val="none" w:sz="0" w:space="0" w:color="auto"/>
      </w:divBdr>
    </w:div>
    <w:div w:id="357046348">
      <w:bodyDiv w:val="1"/>
      <w:marLeft w:val="0"/>
      <w:marRight w:val="0"/>
      <w:marTop w:val="0"/>
      <w:marBottom w:val="0"/>
      <w:divBdr>
        <w:top w:val="none" w:sz="0" w:space="0" w:color="auto"/>
        <w:left w:val="none" w:sz="0" w:space="0" w:color="auto"/>
        <w:bottom w:val="none" w:sz="0" w:space="0" w:color="auto"/>
        <w:right w:val="none" w:sz="0" w:space="0" w:color="auto"/>
      </w:divBdr>
    </w:div>
    <w:div w:id="538251277">
      <w:bodyDiv w:val="1"/>
      <w:marLeft w:val="0"/>
      <w:marRight w:val="0"/>
      <w:marTop w:val="0"/>
      <w:marBottom w:val="0"/>
      <w:divBdr>
        <w:top w:val="none" w:sz="0" w:space="0" w:color="auto"/>
        <w:left w:val="none" w:sz="0" w:space="0" w:color="auto"/>
        <w:bottom w:val="none" w:sz="0" w:space="0" w:color="auto"/>
        <w:right w:val="none" w:sz="0" w:space="0" w:color="auto"/>
      </w:divBdr>
    </w:div>
    <w:div w:id="608120730">
      <w:bodyDiv w:val="1"/>
      <w:marLeft w:val="0"/>
      <w:marRight w:val="0"/>
      <w:marTop w:val="0"/>
      <w:marBottom w:val="0"/>
      <w:divBdr>
        <w:top w:val="none" w:sz="0" w:space="0" w:color="auto"/>
        <w:left w:val="none" w:sz="0" w:space="0" w:color="auto"/>
        <w:bottom w:val="none" w:sz="0" w:space="0" w:color="auto"/>
        <w:right w:val="none" w:sz="0" w:space="0" w:color="auto"/>
      </w:divBdr>
    </w:div>
    <w:div w:id="788281518">
      <w:bodyDiv w:val="1"/>
      <w:marLeft w:val="0"/>
      <w:marRight w:val="0"/>
      <w:marTop w:val="0"/>
      <w:marBottom w:val="0"/>
      <w:divBdr>
        <w:top w:val="none" w:sz="0" w:space="0" w:color="auto"/>
        <w:left w:val="none" w:sz="0" w:space="0" w:color="auto"/>
        <w:bottom w:val="none" w:sz="0" w:space="0" w:color="auto"/>
        <w:right w:val="none" w:sz="0" w:space="0" w:color="auto"/>
      </w:divBdr>
    </w:div>
    <w:div w:id="878322294">
      <w:bodyDiv w:val="1"/>
      <w:marLeft w:val="0"/>
      <w:marRight w:val="0"/>
      <w:marTop w:val="0"/>
      <w:marBottom w:val="0"/>
      <w:divBdr>
        <w:top w:val="none" w:sz="0" w:space="0" w:color="auto"/>
        <w:left w:val="none" w:sz="0" w:space="0" w:color="auto"/>
        <w:bottom w:val="none" w:sz="0" w:space="0" w:color="auto"/>
        <w:right w:val="none" w:sz="0" w:space="0" w:color="auto"/>
      </w:divBdr>
      <w:divsChild>
        <w:div w:id="1849825568">
          <w:marLeft w:val="547"/>
          <w:marRight w:val="0"/>
          <w:marTop w:val="120"/>
          <w:marBottom w:val="0"/>
          <w:divBdr>
            <w:top w:val="none" w:sz="0" w:space="0" w:color="auto"/>
            <w:left w:val="none" w:sz="0" w:space="0" w:color="auto"/>
            <w:bottom w:val="none" w:sz="0" w:space="0" w:color="auto"/>
            <w:right w:val="none" w:sz="0" w:space="0" w:color="auto"/>
          </w:divBdr>
        </w:div>
        <w:div w:id="319581478">
          <w:marLeft w:val="547"/>
          <w:marRight w:val="0"/>
          <w:marTop w:val="120"/>
          <w:marBottom w:val="0"/>
          <w:divBdr>
            <w:top w:val="none" w:sz="0" w:space="0" w:color="auto"/>
            <w:left w:val="none" w:sz="0" w:space="0" w:color="auto"/>
            <w:bottom w:val="none" w:sz="0" w:space="0" w:color="auto"/>
            <w:right w:val="none" w:sz="0" w:space="0" w:color="auto"/>
          </w:divBdr>
        </w:div>
        <w:div w:id="981155018">
          <w:marLeft w:val="547"/>
          <w:marRight w:val="0"/>
          <w:marTop w:val="120"/>
          <w:marBottom w:val="0"/>
          <w:divBdr>
            <w:top w:val="none" w:sz="0" w:space="0" w:color="auto"/>
            <w:left w:val="none" w:sz="0" w:space="0" w:color="auto"/>
            <w:bottom w:val="none" w:sz="0" w:space="0" w:color="auto"/>
            <w:right w:val="none" w:sz="0" w:space="0" w:color="auto"/>
          </w:divBdr>
        </w:div>
      </w:divsChild>
    </w:div>
    <w:div w:id="1005865105">
      <w:bodyDiv w:val="1"/>
      <w:marLeft w:val="0"/>
      <w:marRight w:val="0"/>
      <w:marTop w:val="0"/>
      <w:marBottom w:val="0"/>
      <w:divBdr>
        <w:top w:val="none" w:sz="0" w:space="0" w:color="auto"/>
        <w:left w:val="none" w:sz="0" w:space="0" w:color="auto"/>
        <w:bottom w:val="none" w:sz="0" w:space="0" w:color="auto"/>
        <w:right w:val="none" w:sz="0" w:space="0" w:color="auto"/>
      </w:divBdr>
    </w:div>
    <w:div w:id="1162545285">
      <w:bodyDiv w:val="1"/>
      <w:marLeft w:val="0"/>
      <w:marRight w:val="0"/>
      <w:marTop w:val="0"/>
      <w:marBottom w:val="0"/>
      <w:divBdr>
        <w:top w:val="none" w:sz="0" w:space="0" w:color="auto"/>
        <w:left w:val="none" w:sz="0" w:space="0" w:color="auto"/>
        <w:bottom w:val="none" w:sz="0" w:space="0" w:color="auto"/>
        <w:right w:val="none" w:sz="0" w:space="0" w:color="auto"/>
      </w:divBdr>
    </w:div>
    <w:div w:id="1254513553">
      <w:bodyDiv w:val="1"/>
      <w:marLeft w:val="0"/>
      <w:marRight w:val="0"/>
      <w:marTop w:val="0"/>
      <w:marBottom w:val="0"/>
      <w:divBdr>
        <w:top w:val="none" w:sz="0" w:space="0" w:color="auto"/>
        <w:left w:val="none" w:sz="0" w:space="0" w:color="auto"/>
        <w:bottom w:val="none" w:sz="0" w:space="0" w:color="auto"/>
        <w:right w:val="none" w:sz="0" w:space="0" w:color="auto"/>
      </w:divBdr>
      <w:divsChild>
        <w:div w:id="1534149955">
          <w:marLeft w:val="0"/>
          <w:marRight w:val="0"/>
          <w:marTop w:val="0"/>
          <w:marBottom w:val="0"/>
          <w:divBdr>
            <w:top w:val="none" w:sz="0" w:space="0" w:color="auto"/>
            <w:left w:val="none" w:sz="0" w:space="0" w:color="auto"/>
            <w:bottom w:val="none" w:sz="0" w:space="0" w:color="auto"/>
            <w:right w:val="none" w:sz="0" w:space="0" w:color="auto"/>
          </w:divBdr>
        </w:div>
      </w:divsChild>
    </w:div>
    <w:div w:id="1464538375">
      <w:bodyDiv w:val="1"/>
      <w:marLeft w:val="0"/>
      <w:marRight w:val="0"/>
      <w:marTop w:val="0"/>
      <w:marBottom w:val="0"/>
      <w:divBdr>
        <w:top w:val="none" w:sz="0" w:space="0" w:color="auto"/>
        <w:left w:val="none" w:sz="0" w:space="0" w:color="auto"/>
        <w:bottom w:val="none" w:sz="0" w:space="0" w:color="auto"/>
        <w:right w:val="none" w:sz="0" w:space="0" w:color="auto"/>
      </w:divBdr>
    </w:div>
    <w:div w:id="1692223982">
      <w:bodyDiv w:val="1"/>
      <w:marLeft w:val="0"/>
      <w:marRight w:val="0"/>
      <w:marTop w:val="0"/>
      <w:marBottom w:val="0"/>
      <w:divBdr>
        <w:top w:val="none" w:sz="0" w:space="0" w:color="auto"/>
        <w:left w:val="none" w:sz="0" w:space="0" w:color="auto"/>
        <w:bottom w:val="none" w:sz="0" w:space="0" w:color="auto"/>
        <w:right w:val="none" w:sz="0" w:space="0" w:color="auto"/>
      </w:divBdr>
    </w:div>
    <w:div w:id="1904365335">
      <w:bodyDiv w:val="1"/>
      <w:marLeft w:val="0"/>
      <w:marRight w:val="0"/>
      <w:marTop w:val="0"/>
      <w:marBottom w:val="0"/>
      <w:divBdr>
        <w:top w:val="none" w:sz="0" w:space="0" w:color="auto"/>
        <w:left w:val="none" w:sz="0" w:space="0" w:color="auto"/>
        <w:bottom w:val="none" w:sz="0" w:space="0" w:color="auto"/>
        <w:right w:val="none" w:sz="0" w:space="0" w:color="auto"/>
      </w:divBdr>
    </w:div>
    <w:div w:id="1950698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hyperlink" Target="https://ezamowienia.gov.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oj.gov.pl/uslugi/signer/upload?xFormsAppName=SIGNER" TargetMode="External"/><Relationship Id="rId2" Type="http://schemas.openxmlformats.org/officeDocument/2006/relationships/hyperlink" Target="https://moj.gov.pl/uslugi/signer/upload?xFormsAppName=SIGNER" TargetMode="External"/><Relationship Id="rId1" Type="http://schemas.openxmlformats.org/officeDocument/2006/relationships/hyperlink" Target="https://www.gov.pl/web/e-dowod/podpis-osobist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97E8-4D4C-4262-8060-6ECA1C5F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30</Pages>
  <Words>8460</Words>
  <Characters>54654</Characters>
  <Application>Microsoft Office Word</Application>
  <DocSecurity>0</DocSecurity>
  <Lines>1188</Lines>
  <Paragraphs>496</Paragraphs>
  <ScaleCrop>false</ScaleCrop>
  <HeadingPairs>
    <vt:vector size="2" baseType="variant">
      <vt:variant>
        <vt:lpstr>Tytuł</vt:lpstr>
      </vt:variant>
      <vt:variant>
        <vt:i4>1</vt:i4>
      </vt:variant>
    </vt:vector>
  </HeadingPairs>
  <TitlesOfParts>
    <vt:vector size="1" baseType="lpstr">
      <vt:lpstr/>
    </vt:vector>
  </TitlesOfParts>
  <Company>Instytut Genetyki Człowieka PAN</Company>
  <LinksUpToDate>false</LinksUpToDate>
  <CharactersWithSpaces>62618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Urbańska-Kicuła</dc:creator>
  <cp:lastModifiedBy>HOLKA</cp:lastModifiedBy>
  <cp:revision>9</cp:revision>
  <cp:lastPrinted>2024-05-06T08:29:00Z</cp:lastPrinted>
  <dcterms:created xsi:type="dcterms:W3CDTF">2026-07-15T07:08:00Z</dcterms:created>
  <dcterms:modified xsi:type="dcterms:W3CDTF">2026-07-24T07:14:00Z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Instytut Genetyki Człowieka PAN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FCATEGORY">
    <vt:lpwstr>InformacjePubliczneInformacjeSektoraPublicznego</vt:lpwstr>
  </property>
  <property fmtid="{D5CDD505-2E9C-101B-9397-08002B2CF9AE}" pid="10" name="MFClassifiedBy">
    <vt:lpwstr>MF\HTOP;Pyśka Katarzyna</vt:lpwstr>
  </property>
  <property fmtid="{D5CDD505-2E9C-101B-9397-08002B2CF9AE}" pid="11" name="MFClassificationDate">
    <vt:lpwstr>2022-08-30T11:43:58.4172931+02:00</vt:lpwstr>
  </property>
  <property fmtid="{D5CDD505-2E9C-101B-9397-08002B2CF9AE}" pid="12" name="MFClassifiedBySID">
    <vt:lpwstr>MF\S-1-5-21-1525952054-1005573771-2909822258-500682</vt:lpwstr>
  </property>
  <property fmtid="{D5CDD505-2E9C-101B-9397-08002B2CF9AE}" pid="13" name="MFGRNItemId">
    <vt:lpwstr>GRN-0f2ec278-115b-47d1-9fbc-092787fc4a5f</vt:lpwstr>
  </property>
  <property fmtid="{D5CDD505-2E9C-101B-9397-08002B2CF9AE}" pid="14" name="MFHash">
    <vt:lpwstr>QrpGovflEJKPfsJxBOqc1si1wW/dBePXfWgKD4PrPVA=</vt:lpwstr>
  </property>
  <property fmtid="{D5CDD505-2E9C-101B-9397-08002B2CF9AE}" pid="15" name="DLPManualFileClassification">
    <vt:lpwstr>{2755b7d9-e53d-4779-a40c-03797dcf43b3}</vt:lpwstr>
  </property>
  <property fmtid="{D5CDD505-2E9C-101B-9397-08002B2CF9AE}" pid="16" name="MFRefresh">
    <vt:lpwstr>False</vt:lpwstr>
  </property>
</Properties>
</file>