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65058" w14:textId="1FBF2442" w:rsidR="00E22C66" w:rsidRDefault="00E22C66" w:rsidP="00E22C6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7134CA">
        <w:rPr>
          <w:rFonts w:ascii="Times New Roman" w:hAnsi="Times New Roman" w:cs="Times New Roman"/>
          <w:b/>
        </w:rPr>
        <w:t xml:space="preserve">            </w:t>
      </w:r>
      <w:r w:rsidRPr="00E2142B">
        <w:rPr>
          <w:rFonts w:ascii="Times New Roman" w:hAnsi="Times New Roman" w:cs="Times New Roman"/>
          <w:bCs/>
        </w:rPr>
        <w:t xml:space="preserve">Radom, </w:t>
      </w:r>
      <w:r w:rsidR="001B699D">
        <w:rPr>
          <w:rFonts w:ascii="Times New Roman" w:hAnsi="Times New Roman" w:cs="Times New Roman"/>
          <w:bCs/>
        </w:rPr>
        <w:t>04</w:t>
      </w:r>
      <w:r w:rsidRPr="00E2142B">
        <w:rPr>
          <w:rFonts w:ascii="Times New Roman" w:hAnsi="Times New Roman" w:cs="Times New Roman"/>
          <w:bCs/>
        </w:rPr>
        <w:t>.0</w:t>
      </w:r>
      <w:r w:rsidR="001B699D">
        <w:rPr>
          <w:rFonts w:ascii="Times New Roman" w:hAnsi="Times New Roman" w:cs="Times New Roman"/>
          <w:bCs/>
        </w:rPr>
        <w:t>8</w:t>
      </w:r>
      <w:r w:rsidRPr="00E2142B">
        <w:rPr>
          <w:rFonts w:ascii="Times New Roman" w:hAnsi="Times New Roman" w:cs="Times New Roman"/>
          <w:bCs/>
        </w:rPr>
        <w:t>.202</w:t>
      </w:r>
      <w:r w:rsidR="000F7847">
        <w:rPr>
          <w:rFonts w:ascii="Times New Roman" w:hAnsi="Times New Roman" w:cs="Times New Roman"/>
          <w:bCs/>
        </w:rPr>
        <w:t>6</w:t>
      </w:r>
      <w:r w:rsidRPr="00E2142B">
        <w:rPr>
          <w:rFonts w:ascii="Times New Roman" w:hAnsi="Times New Roman" w:cs="Times New Roman"/>
          <w:bCs/>
        </w:rPr>
        <w:t>r.</w:t>
      </w:r>
      <w:r>
        <w:rPr>
          <w:rFonts w:ascii="Times New Roman" w:hAnsi="Times New Roman" w:cs="Times New Roman"/>
          <w:b/>
        </w:rPr>
        <w:t xml:space="preserve"> </w:t>
      </w:r>
    </w:p>
    <w:p w14:paraId="46CE1FF8" w14:textId="77777777" w:rsidR="00E22C66" w:rsidRDefault="00E22C66" w:rsidP="008447FB">
      <w:pPr>
        <w:rPr>
          <w:rFonts w:ascii="Times New Roman" w:hAnsi="Times New Roman" w:cs="Times New Roman"/>
          <w:b/>
        </w:rPr>
      </w:pPr>
    </w:p>
    <w:p w14:paraId="6CAD535E" w14:textId="77777777" w:rsidR="00E22C66" w:rsidRDefault="00E22C66" w:rsidP="00E22C66">
      <w:pPr>
        <w:jc w:val="center"/>
        <w:rPr>
          <w:rFonts w:ascii="Times New Roman" w:hAnsi="Times New Roman" w:cs="Times New Roman"/>
          <w:b/>
        </w:rPr>
      </w:pPr>
    </w:p>
    <w:p w14:paraId="50643B07" w14:textId="77777777" w:rsidR="00E22C66" w:rsidRPr="00736DB2" w:rsidRDefault="00E22C66" w:rsidP="00E22C66">
      <w:pPr>
        <w:spacing w:after="0"/>
        <w:jc w:val="both"/>
        <w:rPr>
          <w:rFonts w:ascii="Times New Roman" w:hAnsi="Times New Roman" w:cs="Times New Roman"/>
        </w:rPr>
      </w:pPr>
      <w:r w:rsidRPr="00736DB2">
        <w:rPr>
          <w:rFonts w:ascii="Times New Roman" w:hAnsi="Times New Roman" w:cs="Times New Roman"/>
        </w:rPr>
        <w:t>oznaczenie sprawy:</w:t>
      </w:r>
    </w:p>
    <w:p w14:paraId="30395B61" w14:textId="5A5F77A1" w:rsidR="00E22C66" w:rsidRDefault="00E22C66" w:rsidP="00E22C66">
      <w:pPr>
        <w:spacing w:after="0"/>
        <w:rPr>
          <w:rFonts w:ascii="Times New Roman" w:hAnsi="Times New Roman" w:cs="Times New Roman"/>
          <w:b/>
        </w:rPr>
      </w:pPr>
      <w:r w:rsidRPr="00736DB2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Z</w:t>
      </w:r>
      <w:r w:rsidRPr="00736DB2">
        <w:rPr>
          <w:rFonts w:ascii="Times New Roman" w:hAnsi="Times New Roman" w:cs="Times New Roman"/>
          <w:b/>
        </w:rPr>
        <w:t>-26-</w:t>
      </w:r>
      <w:r w:rsidR="005D401A">
        <w:rPr>
          <w:rFonts w:ascii="Times New Roman" w:hAnsi="Times New Roman" w:cs="Times New Roman"/>
          <w:b/>
        </w:rPr>
        <w:t>1</w:t>
      </w:r>
      <w:r w:rsidR="001B699D">
        <w:rPr>
          <w:rFonts w:ascii="Times New Roman" w:hAnsi="Times New Roman" w:cs="Times New Roman"/>
          <w:b/>
        </w:rPr>
        <w:t>3</w:t>
      </w:r>
      <w:r w:rsidRPr="00736DB2">
        <w:rPr>
          <w:rFonts w:ascii="Times New Roman" w:hAnsi="Times New Roman" w:cs="Times New Roman"/>
          <w:b/>
        </w:rPr>
        <w:t>d/2</w:t>
      </w:r>
      <w:r>
        <w:rPr>
          <w:rFonts w:ascii="Times New Roman" w:hAnsi="Times New Roman" w:cs="Times New Roman"/>
          <w:b/>
        </w:rPr>
        <w:t>6</w:t>
      </w:r>
    </w:p>
    <w:p w14:paraId="1B010813" w14:textId="77777777" w:rsidR="00E22C66" w:rsidRDefault="00E22C66" w:rsidP="000F7847">
      <w:pPr>
        <w:rPr>
          <w:rFonts w:ascii="Times New Roman" w:hAnsi="Times New Roman" w:cs="Times New Roman"/>
          <w:b/>
        </w:rPr>
      </w:pPr>
    </w:p>
    <w:p w14:paraId="119F86BD" w14:textId="77777777" w:rsidR="00E22C66" w:rsidRDefault="00E22C66" w:rsidP="00E22C6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Z OTWARCIA OFERT</w:t>
      </w:r>
    </w:p>
    <w:p w14:paraId="21FE60A2" w14:textId="77777777" w:rsidR="002D4D59" w:rsidRPr="002D4D59" w:rsidRDefault="00E22C66" w:rsidP="002D4D59">
      <w:pPr>
        <w:jc w:val="both"/>
        <w:rPr>
          <w:rFonts w:ascii="Times New Roman" w:hAnsi="Times New Roman" w:cs="Times New Roman"/>
          <w:b/>
        </w:rPr>
      </w:pPr>
      <w:r w:rsidRPr="002D4D59">
        <w:rPr>
          <w:rFonts w:ascii="Times New Roman" w:hAnsi="Times New Roman" w:cs="Times New Roman"/>
        </w:rPr>
        <w:t>dotyczy postępowania o udzielenie zamówienia publicznego, którego przedmiotem jest:</w:t>
      </w:r>
      <w:r w:rsidRPr="002D4D59">
        <w:rPr>
          <w:rFonts w:ascii="Times New Roman" w:hAnsi="Times New Roman" w:cs="Times New Roman"/>
          <w:b/>
          <w:bCs/>
        </w:rPr>
        <w:t xml:space="preserve"> </w:t>
      </w:r>
      <w:r w:rsidR="002D4D59" w:rsidRPr="002D4D59">
        <w:rPr>
          <w:rFonts w:ascii="Times New Roman" w:hAnsi="Times New Roman" w:cs="Times New Roman"/>
          <w:b/>
          <w:bCs/>
        </w:rPr>
        <w:t xml:space="preserve">Dostawa, instalacja, uruchomienie, testowanie i włączenie do eksploatacji komory </w:t>
      </w:r>
      <w:proofErr w:type="spellStart"/>
      <w:r w:rsidR="002D4D59" w:rsidRPr="002D4D59">
        <w:rPr>
          <w:rFonts w:ascii="Times New Roman" w:hAnsi="Times New Roman" w:cs="Times New Roman"/>
          <w:b/>
          <w:bCs/>
        </w:rPr>
        <w:t>fitotronowej</w:t>
      </w:r>
      <w:proofErr w:type="spellEnd"/>
      <w:r w:rsidR="002D4D59" w:rsidRPr="002D4D59">
        <w:rPr>
          <w:rFonts w:ascii="Times New Roman" w:hAnsi="Times New Roman" w:cs="Times New Roman"/>
          <w:b/>
          <w:bCs/>
        </w:rPr>
        <w:t xml:space="preserve"> do hodowli glonów zapewniającej stałe parametry klimatyczne i oświetleniowe dla </w:t>
      </w:r>
      <w:r w:rsidR="002D4D59" w:rsidRPr="002D4D59">
        <w:rPr>
          <w:rFonts w:ascii="Times New Roman" w:hAnsi="Times New Roman" w:cs="Times New Roman"/>
        </w:rPr>
        <w:t xml:space="preserve"> </w:t>
      </w:r>
      <w:r w:rsidR="002D4D59" w:rsidRPr="002D4D59">
        <w:rPr>
          <w:rFonts w:ascii="Times New Roman" w:hAnsi="Times New Roman" w:cs="Times New Roman"/>
          <w:b/>
          <w:color w:val="000000"/>
        </w:rPr>
        <w:t xml:space="preserve">Centrum </w:t>
      </w:r>
      <w:proofErr w:type="spellStart"/>
      <w:r w:rsidR="002D4D59" w:rsidRPr="002D4D59">
        <w:rPr>
          <w:rFonts w:ascii="Times New Roman" w:hAnsi="Times New Roman" w:cs="Times New Roman"/>
          <w:b/>
          <w:color w:val="000000"/>
        </w:rPr>
        <w:t>Biogospodarki</w:t>
      </w:r>
      <w:proofErr w:type="spellEnd"/>
      <w:r w:rsidR="002D4D59" w:rsidRPr="002D4D59">
        <w:rPr>
          <w:rFonts w:ascii="Times New Roman" w:hAnsi="Times New Roman" w:cs="Times New Roman"/>
          <w:b/>
          <w:color w:val="000000"/>
        </w:rPr>
        <w:t xml:space="preserve"> i </w:t>
      </w:r>
      <w:proofErr w:type="spellStart"/>
      <w:r w:rsidR="002D4D59" w:rsidRPr="002D4D59">
        <w:rPr>
          <w:rFonts w:ascii="Times New Roman" w:hAnsi="Times New Roman" w:cs="Times New Roman"/>
          <w:b/>
          <w:color w:val="000000"/>
        </w:rPr>
        <w:t>Ekoinnowacji</w:t>
      </w:r>
      <w:proofErr w:type="spellEnd"/>
      <w:r w:rsidR="002D4D59" w:rsidRPr="002D4D59">
        <w:rPr>
          <w:rFonts w:ascii="Times New Roman" w:hAnsi="Times New Roman" w:cs="Times New Roman"/>
          <w:b/>
          <w:color w:val="000000"/>
        </w:rPr>
        <w:t xml:space="preserve">   </w:t>
      </w:r>
      <w:r w:rsidR="002D4D59" w:rsidRPr="002D4D59">
        <w:rPr>
          <w:rFonts w:ascii="Times New Roman" w:hAnsi="Times New Roman" w:cs="Times New Roman"/>
          <w:b/>
        </w:rPr>
        <w:t>Sieci Badawczej Łukasiewicz - Instytutu Technologii Eksploatacji</w:t>
      </w:r>
    </w:p>
    <w:p w14:paraId="37CD393F" w14:textId="36CDFE12" w:rsidR="00304026" w:rsidRPr="00304026" w:rsidRDefault="00304026" w:rsidP="00304026">
      <w:pPr>
        <w:jc w:val="both"/>
        <w:rPr>
          <w:rFonts w:ascii="Times New Roman" w:hAnsi="Times New Roman" w:cs="Times New Roman"/>
          <w:b/>
        </w:rPr>
      </w:pPr>
    </w:p>
    <w:p w14:paraId="3000BF3A" w14:textId="5719E979" w:rsidR="00E22C66" w:rsidRPr="005D401A" w:rsidRDefault="00E22C66" w:rsidP="00E22C66">
      <w:pPr>
        <w:pStyle w:val="Normalny1"/>
        <w:jc w:val="both"/>
        <w:rPr>
          <w:rFonts w:ascii="Times New Roman" w:hAnsi="Times New Roman" w:cs="Times New Roman"/>
          <w:b/>
          <w:szCs w:val="22"/>
        </w:rPr>
      </w:pPr>
    </w:p>
    <w:p w14:paraId="27B4E140" w14:textId="245569D8" w:rsidR="00E22C66" w:rsidRDefault="00E22C66" w:rsidP="00E22C66">
      <w:pPr>
        <w:spacing w:after="120"/>
        <w:jc w:val="both"/>
        <w:rPr>
          <w:rFonts w:ascii="Times New Roman" w:hAnsi="Times New Roman" w:cs="Times New Roman"/>
          <w:b/>
          <w:i/>
        </w:rPr>
      </w:pPr>
      <w:r w:rsidRPr="00B17BE6">
        <w:rPr>
          <w:rFonts w:ascii="Times New Roman" w:hAnsi="Times New Roman" w:cs="Times New Roman"/>
        </w:rPr>
        <w:t>Działając na podstawie art. 222 ust. 5 ustawy z dnia 11 września 2019 r.</w:t>
      </w:r>
      <w:r>
        <w:rPr>
          <w:rFonts w:ascii="Times New Roman" w:hAnsi="Times New Roman" w:cs="Times New Roman"/>
        </w:rPr>
        <w:t xml:space="preserve"> Prawo zamówień publicznych </w:t>
      </w:r>
      <w:r>
        <w:rPr>
          <w:rFonts w:ascii="Times New Roman" w:hAnsi="Times New Roman" w:cs="Times New Roman"/>
        </w:rPr>
        <w:br/>
        <w:t>(</w:t>
      </w:r>
      <w:r w:rsidRPr="00B17BE6">
        <w:rPr>
          <w:rFonts w:ascii="Times New Roman" w:hAnsi="Times New Roman" w:cs="Times New Roman"/>
        </w:rPr>
        <w:t>Dz. U. z 202</w:t>
      </w:r>
      <w:r w:rsidR="005D401A">
        <w:rPr>
          <w:rFonts w:ascii="Times New Roman" w:hAnsi="Times New Roman" w:cs="Times New Roman"/>
        </w:rPr>
        <w:t>6</w:t>
      </w:r>
      <w:r w:rsidRPr="00B17BE6">
        <w:rPr>
          <w:rFonts w:ascii="Times New Roman" w:hAnsi="Times New Roman" w:cs="Times New Roman"/>
        </w:rPr>
        <w:t xml:space="preserve"> poz. </w:t>
      </w:r>
      <w:r w:rsidR="005D401A">
        <w:rPr>
          <w:rFonts w:ascii="Times New Roman" w:hAnsi="Times New Roman" w:cs="Times New Roman"/>
        </w:rPr>
        <w:t>793</w:t>
      </w:r>
      <w:r w:rsidRPr="00B17BE6">
        <w:rPr>
          <w:rFonts w:ascii="Times New Roman" w:hAnsi="Times New Roman" w:cs="Times New Roman"/>
        </w:rPr>
        <w:t xml:space="preserve">) Zamawiający informuje, że w </w:t>
      </w:r>
      <w:r>
        <w:rPr>
          <w:rFonts w:ascii="Times New Roman" w:hAnsi="Times New Roman" w:cs="Times New Roman"/>
        </w:rPr>
        <w:t xml:space="preserve">przedmiotowym </w:t>
      </w:r>
      <w:r w:rsidRPr="00B17BE6">
        <w:rPr>
          <w:rFonts w:ascii="Times New Roman" w:hAnsi="Times New Roman" w:cs="Times New Roman"/>
        </w:rPr>
        <w:t>postępowaniu wpłynęły następujące oferty:</w:t>
      </w:r>
      <w:r w:rsidRPr="00B17BE6">
        <w:rPr>
          <w:rFonts w:ascii="Times New Roman" w:hAnsi="Times New Roman" w:cs="Times New Roman"/>
          <w:b/>
          <w:i/>
        </w:rPr>
        <w:t xml:space="preserve"> </w:t>
      </w:r>
    </w:p>
    <w:p w14:paraId="61320B2C" w14:textId="77777777" w:rsidR="00E22C66" w:rsidRDefault="00E22C66" w:rsidP="00E22C66">
      <w:pPr>
        <w:spacing w:after="120"/>
        <w:jc w:val="both"/>
        <w:rPr>
          <w:rFonts w:ascii="Times New Roman" w:hAnsi="Times New Roman" w:cs="Times New Roman"/>
          <w:b/>
          <w:i/>
        </w:rPr>
      </w:pPr>
    </w:p>
    <w:p w14:paraId="57E3764B" w14:textId="77777777" w:rsidR="00E22C66" w:rsidRPr="00B17BE6" w:rsidRDefault="00E22C66" w:rsidP="00E22C66">
      <w:pPr>
        <w:spacing w:after="120"/>
        <w:jc w:val="both"/>
        <w:rPr>
          <w:rFonts w:ascii="Times New Roman" w:hAnsi="Times New Roman" w:cs="Times New Roman"/>
          <w:b/>
          <w:i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2"/>
        <w:gridCol w:w="3802"/>
      </w:tblGrid>
      <w:tr w:rsidR="00E22C66" w:rsidRPr="00B17BE6" w14:paraId="1325B9E7" w14:textId="77777777" w:rsidTr="00C97742">
        <w:trPr>
          <w:cantSplit/>
          <w:trHeight w:val="647"/>
          <w:tblHeader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3DF6E2" w14:textId="77777777" w:rsidR="00E22C66" w:rsidRPr="007E22BF" w:rsidRDefault="00E22C66" w:rsidP="00C9774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22B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Firma, </w:t>
            </w:r>
            <w:r w:rsidRPr="007E22B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adres Wykonawcy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351B90" w14:textId="77777777" w:rsidR="00E22C66" w:rsidRDefault="00E22C66" w:rsidP="00C97742">
            <w:pPr>
              <w:pStyle w:val="Normalny1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22B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Cena </w:t>
            </w:r>
            <w:r w:rsidRPr="007E22B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zł brutto</w:t>
            </w:r>
          </w:p>
          <w:p w14:paraId="106F2687" w14:textId="77777777" w:rsidR="00E22C66" w:rsidRPr="007E22BF" w:rsidRDefault="00E22C66" w:rsidP="00C97742">
            <w:pPr>
              <w:pStyle w:val="Normalny1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22C66" w:rsidRPr="00B17BE6" w14:paraId="52101848" w14:textId="77777777" w:rsidTr="00C97742">
        <w:trPr>
          <w:cantSplit/>
          <w:trHeight w:val="642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B684" w14:textId="77777777" w:rsidR="00CE0F9C" w:rsidRPr="006029AC" w:rsidRDefault="00CE0F9C" w:rsidP="00CE0F9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029AC">
              <w:rPr>
                <w:rFonts w:ascii="Times New Roman" w:hAnsi="Times New Roman" w:cs="Times New Roman"/>
                <w:b/>
                <w:sz w:val="20"/>
                <w:szCs w:val="20"/>
              </w:rPr>
              <w:t>Biogenet</w:t>
            </w:r>
            <w:proofErr w:type="spellEnd"/>
            <w:r w:rsidRPr="006029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Sp. z o.o.</w:t>
            </w:r>
          </w:p>
          <w:p w14:paraId="18B1EAC5" w14:textId="7C8849A6" w:rsidR="00CE0F9C" w:rsidRPr="006029AC" w:rsidRDefault="00CE0F9C" w:rsidP="00CE0F9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29AC">
              <w:rPr>
                <w:rFonts w:ascii="Times New Roman" w:hAnsi="Times New Roman" w:cs="Times New Roman"/>
                <w:b/>
                <w:sz w:val="20"/>
                <w:szCs w:val="20"/>
              </w:rPr>
              <w:t>ul. Parkingowa 1</w:t>
            </w:r>
          </w:p>
          <w:p w14:paraId="0E1FBC6A" w14:textId="7BDE95C8" w:rsidR="003D51F1" w:rsidRPr="006029AC" w:rsidRDefault="00CE0F9C" w:rsidP="003D51F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29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05-420 Józefów </w:t>
            </w:r>
          </w:p>
          <w:p w14:paraId="2C891337" w14:textId="31F2477D" w:rsidR="00C360B2" w:rsidRPr="003D51F1" w:rsidRDefault="003D51F1" w:rsidP="002865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29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NIP: 5322058924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9AD3" w14:textId="77777777" w:rsidR="0018302A" w:rsidRPr="0018302A" w:rsidRDefault="0018302A" w:rsidP="0018302A">
            <w:pPr>
              <w:pStyle w:val="Default"/>
              <w:rPr>
                <w:rFonts w:ascii="Times New Roman" w:hAnsi="Times New Roman" w:cs="Times New Roman"/>
                <w:b/>
                <w:bCs/>
                <w:lang w:eastAsia="pl-PL"/>
              </w:rPr>
            </w:pPr>
          </w:p>
          <w:p w14:paraId="2C910240" w14:textId="6E6FABB7" w:rsidR="00E22C66" w:rsidRPr="006029AC" w:rsidRDefault="0018302A" w:rsidP="0018302A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8302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l-PL"/>
              </w:rPr>
              <w:t xml:space="preserve">                  </w:t>
            </w:r>
            <w:r w:rsidRPr="006029A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137 871,01 zł</w:t>
            </w:r>
          </w:p>
        </w:tc>
      </w:tr>
    </w:tbl>
    <w:p w14:paraId="4E80637D" w14:textId="77777777" w:rsidR="00E22C66" w:rsidRDefault="00E22C66" w:rsidP="00E22C66">
      <w:pPr>
        <w:spacing w:after="120"/>
        <w:rPr>
          <w:rFonts w:ascii="Times New Roman" w:hAnsi="Times New Roman" w:cs="Times New Roman"/>
        </w:rPr>
      </w:pPr>
    </w:p>
    <w:p w14:paraId="6E4A6827" w14:textId="77777777" w:rsidR="00E22C66" w:rsidRDefault="00E22C66" w:rsidP="00E22C66">
      <w:pPr>
        <w:spacing w:after="120"/>
        <w:rPr>
          <w:rFonts w:ascii="Times New Roman" w:hAnsi="Times New Roman" w:cs="Times New Roman"/>
        </w:rPr>
      </w:pPr>
    </w:p>
    <w:p w14:paraId="7AEACBDA" w14:textId="77777777" w:rsidR="00E22C66" w:rsidRPr="00EE1B3D" w:rsidRDefault="00E22C66" w:rsidP="00E22C66">
      <w:pPr>
        <w:spacing w:after="120"/>
        <w:ind w:left="7080"/>
        <w:rPr>
          <w:rFonts w:ascii="Times New Roman" w:hAnsi="Times New Roman" w:cs="Times New Roman"/>
          <w:sz w:val="20"/>
          <w:szCs w:val="20"/>
        </w:rPr>
      </w:pPr>
    </w:p>
    <w:p w14:paraId="2F6E5EE2" w14:textId="10B3C1F1" w:rsidR="00D642CA" w:rsidRPr="00D642CA" w:rsidRDefault="00D642CA" w:rsidP="00D642CA">
      <w:pPr>
        <w:ind w:left="4956"/>
        <w:rPr>
          <w:rFonts w:ascii="Times New Roman" w:hAnsi="Times New Roman" w:cs="Times New Roman"/>
          <w:sz w:val="20"/>
          <w:szCs w:val="20"/>
        </w:rPr>
      </w:pPr>
      <w:r w:rsidRPr="00D642CA">
        <w:rPr>
          <w:rFonts w:ascii="Times New Roman" w:hAnsi="Times New Roman" w:cs="Times New Roman"/>
          <w:sz w:val="20"/>
          <w:szCs w:val="20"/>
        </w:rPr>
        <w:t xml:space="preserve">       </w:t>
      </w:r>
      <w:r w:rsidR="008447FB">
        <w:rPr>
          <w:rFonts w:ascii="Times New Roman" w:hAnsi="Times New Roman" w:cs="Times New Roman"/>
          <w:sz w:val="20"/>
          <w:szCs w:val="20"/>
        </w:rPr>
        <w:t>ZASTĘPCA</w:t>
      </w:r>
      <w:r w:rsidRPr="00D642CA">
        <w:rPr>
          <w:rFonts w:ascii="Times New Roman" w:hAnsi="Times New Roman" w:cs="Times New Roman"/>
          <w:sz w:val="20"/>
          <w:szCs w:val="20"/>
        </w:rPr>
        <w:t xml:space="preserve"> DYREKTOR</w:t>
      </w:r>
      <w:r w:rsidR="008447FB">
        <w:rPr>
          <w:rFonts w:ascii="Times New Roman" w:hAnsi="Times New Roman" w:cs="Times New Roman"/>
          <w:sz w:val="20"/>
          <w:szCs w:val="20"/>
        </w:rPr>
        <w:t>A</w:t>
      </w:r>
      <w:r w:rsidRPr="00D642CA">
        <w:rPr>
          <w:rFonts w:ascii="Times New Roman" w:hAnsi="Times New Roman" w:cs="Times New Roman"/>
          <w:sz w:val="20"/>
          <w:szCs w:val="20"/>
        </w:rPr>
        <w:t xml:space="preserve"> INSTYTUTU </w:t>
      </w:r>
    </w:p>
    <w:p w14:paraId="383AE1FD" w14:textId="0C3EA434" w:rsidR="00D642CA" w:rsidRPr="00D642CA" w:rsidRDefault="008447FB" w:rsidP="00D642CA">
      <w:pPr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Marcin </w:t>
      </w:r>
      <w:proofErr w:type="spellStart"/>
      <w:r>
        <w:rPr>
          <w:rFonts w:ascii="Times New Roman" w:hAnsi="Times New Roman" w:cs="Times New Roman"/>
          <w:sz w:val="20"/>
          <w:szCs w:val="20"/>
        </w:rPr>
        <w:t>Olifirowicz</w:t>
      </w:r>
      <w:proofErr w:type="spellEnd"/>
    </w:p>
    <w:p w14:paraId="726C8203" w14:textId="77777777" w:rsidR="00E22C66" w:rsidRPr="00EE1B3D" w:rsidRDefault="00E22C66" w:rsidP="00E22C66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47C494CA" w14:textId="77777777" w:rsidR="00E22C66" w:rsidRPr="00EE1B3D" w:rsidRDefault="00E22C66" w:rsidP="00E22C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8CF235" w14:textId="77777777" w:rsidR="00E22C66" w:rsidRPr="00EE1B3D" w:rsidRDefault="00E22C66" w:rsidP="00E22C66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EE1B3D">
        <w:rPr>
          <w:rFonts w:ascii="Times New Roman" w:hAnsi="Times New Roman" w:cs="Times New Roman"/>
          <w:sz w:val="20"/>
          <w:szCs w:val="20"/>
        </w:rPr>
        <w:t>Przewodniczący Komisji</w:t>
      </w:r>
    </w:p>
    <w:p w14:paraId="35361A52" w14:textId="7EF80DB4" w:rsidR="00381F7C" w:rsidRPr="00634202" w:rsidRDefault="008447FB">
      <w:pPr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Anna Kowalik-Klimczak</w:t>
      </w:r>
    </w:p>
    <w:sectPr w:rsidR="00381F7C" w:rsidRPr="00634202" w:rsidSect="00E22C6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39F6E" w14:textId="77777777" w:rsidR="00EC0A27" w:rsidRDefault="00EC0A27" w:rsidP="00E51FFA">
      <w:pPr>
        <w:spacing w:after="0" w:line="240" w:lineRule="auto"/>
      </w:pPr>
      <w:r>
        <w:separator/>
      </w:r>
    </w:p>
  </w:endnote>
  <w:endnote w:type="continuationSeparator" w:id="0">
    <w:p w14:paraId="56F80C6B" w14:textId="77777777" w:rsidR="00EC0A27" w:rsidRDefault="00EC0A27" w:rsidP="00E51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0E4C" w14:textId="13965E5C" w:rsidR="00A35AB4" w:rsidRDefault="001B699D">
    <w:pPr>
      <w:pStyle w:val="Stopka"/>
    </w:pPr>
    <w:r w:rsidRPr="008A5E64">
      <w:rPr>
        <w:noProof/>
      </w:rPr>
      <w:drawing>
        <wp:inline distT="0" distB="0" distL="0" distR="0" wp14:anchorId="0AAEBE1A" wp14:editId="6CBF9447">
          <wp:extent cx="5759450" cy="719376"/>
          <wp:effectExtent l="0" t="0" r="0" b="5080"/>
          <wp:docPr id="699607340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822312" name="Obraz 1" descr="Obraz zawierający tekst, Czcionka, zrzut ekranu, linia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19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77623" w14:textId="77777777" w:rsidR="00EC0A27" w:rsidRDefault="00EC0A27" w:rsidP="00E51FFA">
      <w:pPr>
        <w:spacing w:after="0" w:line="240" w:lineRule="auto"/>
      </w:pPr>
      <w:r>
        <w:separator/>
      </w:r>
    </w:p>
  </w:footnote>
  <w:footnote w:type="continuationSeparator" w:id="0">
    <w:p w14:paraId="507333D7" w14:textId="77777777" w:rsidR="00EC0A27" w:rsidRDefault="00EC0A27" w:rsidP="00E51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C66"/>
    <w:rsid w:val="00065F54"/>
    <w:rsid w:val="0009132B"/>
    <w:rsid w:val="000F7847"/>
    <w:rsid w:val="001126AB"/>
    <w:rsid w:val="00115BB7"/>
    <w:rsid w:val="0018302A"/>
    <w:rsid w:val="001A5F4E"/>
    <w:rsid w:val="001B2660"/>
    <w:rsid w:val="001B699D"/>
    <w:rsid w:val="001D592A"/>
    <w:rsid w:val="0028650D"/>
    <w:rsid w:val="002D4D59"/>
    <w:rsid w:val="00304026"/>
    <w:rsid w:val="0035771F"/>
    <w:rsid w:val="003628B3"/>
    <w:rsid w:val="00381F7C"/>
    <w:rsid w:val="003943C3"/>
    <w:rsid w:val="003D51F1"/>
    <w:rsid w:val="00411CAF"/>
    <w:rsid w:val="00441584"/>
    <w:rsid w:val="00453797"/>
    <w:rsid w:val="004C2EE6"/>
    <w:rsid w:val="004E1574"/>
    <w:rsid w:val="00522503"/>
    <w:rsid w:val="005B4B61"/>
    <w:rsid w:val="005D401A"/>
    <w:rsid w:val="005E4D06"/>
    <w:rsid w:val="006029AC"/>
    <w:rsid w:val="00634202"/>
    <w:rsid w:val="00702526"/>
    <w:rsid w:val="007134CA"/>
    <w:rsid w:val="00792BC1"/>
    <w:rsid w:val="007D1A1A"/>
    <w:rsid w:val="008447FB"/>
    <w:rsid w:val="00884D4B"/>
    <w:rsid w:val="00891AEC"/>
    <w:rsid w:val="008A2265"/>
    <w:rsid w:val="008F1F57"/>
    <w:rsid w:val="009A5D7A"/>
    <w:rsid w:val="009C4BFC"/>
    <w:rsid w:val="009F71D3"/>
    <w:rsid w:val="00A3568F"/>
    <w:rsid w:val="00A35AB4"/>
    <w:rsid w:val="00A50CCA"/>
    <w:rsid w:val="00AF4B8F"/>
    <w:rsid w:val="00BE4154"/>
    <w:rsid w:val="00C210C6"/>
    <w:rsid w:val="00C360B2"/>
    <w:rsid w:val="00CE0F9C"/>
    <w:rsid w:val="00D642CA"/>
    <w:rsid w:val="00D72020"/>
    <w:rsid w:val="00DA6B91"/>
    <w:rsid w:val="00DE3413"/>
    <w:rsid w:val="00E22C66"/>
    <w:rsid w:val="00E51FFA"/>
    <w:rsid w:val="00E54D9C"/>
    <w:rsid w:val="00E61A99"/>
    <w:rsid w:val="00EC0A27"/>
    <w:rsid w:val="00F04F16"/>
    <w:rsid w:val="00F21927"/>
    <w:rsid w:val="00F81875"/>
    <w:rsid w:val="00F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F0701"/>
  <w15:chartTrackingRefBased/>
  <w15:docId w15:val="{692ACADD-7914-42AD-B3C3-3F874AAF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2C66"/>
    <w:pPr>
      <w:spacing w:after="200" w:line="276" w:lineRule="auto"/>
      <w:jc w:val="left"/>
    </w:pPr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2C66"/>
    <w:pPr>
      <w:keepNext/>
      <w:keepLines/>
      <w:spacing w:before="360" w:after="80" w:line="36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2C66"/>
    <w:pPr>
      <w:keepNext/>
      <w:keepLines/>
      <w:spacing w:before="160" w:after="80" w:line="36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2C66"/>
    <w:pPr>
      <w:keepNext/>
      <w:keepLines/>
      <w:spacing w:before="160" w:after="80" w:line="360" w:lineRule="auto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2C66"/>
    <w:pPr>
      <w:keepNext/>
      <w:keepLines/>
      <w:spacing w:before="80" w:after="40" w:line="360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2C66"/>
    <w:pPr>
      <w:keepNext/>
      <w:keepLines/>
      <w:spacing w:before="80" w:after="40" w:line="360" w:lineRule="auto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2C66"/>
    <w:pPr>
      <w:keepNext/>
      <w:keepLines/>
      <w:spacing w:before="40" w:after="0" w:line="36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2C66"/>
    <w:pPr>
      <w:keepNext/>
      <w:keepLines/>
      <w:spacing w:before="40" w:after="0" w:line="360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2C66"/>
    <w:pPr>
      <w:keepNext/>
      <w:keepLines/>
      <w:spacing w:after="0" w:line="360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2C66"/>
    <w:pPr>
      <w:keepNext/>
      <w:keepLines/>
      <w:spacing w:after="0" w:line="36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2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2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2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2C6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2C6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2C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2C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2C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2C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2C66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22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2C66"/>
    <w:pPr>
      <w:numPr>
        <w:ilvl w:val="1"/>
      </w:numPr>
      <w:spacing w:after="160" w:line="36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22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2C66"/>
    <w:pPr>
      <w:spacing w:before="160" w:after="160" w:line="36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22C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2C66"/>
    <w:pPr>
      <w:spacing w:after="0" w:line="360" w:lineRule="auto"/>
      <w:ind w:left="720"/>
      <w:contextualSpacing/>
      <w:jc w:val="both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22C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2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2C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2C6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E22C66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color w:val="000000"/>
      <w:kern w:val="0"/>
      <w14:ligatures w14:val="none"/>
    </w:rPr>
  </w:style>
  <w:style w:type="paragraph" w:customStyle="1" w:styleId="Normalny1">
    <w:name w:val="Normalny1"/>
    <w:qFormat/>
    <w:rsid w:val="00E22C66"/>
    <w:pPr>
      <w:spacing w:after="160" w:line="258" w:lineRule="auto"/>
      <w:jc w:val="left"/>
    </w:pPr>
    <w:rPr>
      <w:rFonts w:ascii="Calibri" w:eastAsia="Calibri" w:hAnsi="Calibri" w:cs="Calibri"/>
      <w:kern w:val="0"/>
      <w:sz w:val="22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51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1FFA"/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51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FFA"/>
    <w:rPr>
      <w:rFonts w:ascii="Calibri" w:eastAsia="Times New Roman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Białczak | Łukasiewicz – ITEE</dc:creator>
  <cp:keywords/>
  <dc:description/>
  <cp:lastModifiedBy>Edyta Białczak | Łukasiewicz – ITEE</cp:lastModifiedBy>
  <cp:revision>37</cp:revision>
  <cp:lastPrinted>2026-04-24T12:04:00Z</cp:lastPrinted>
  <dcterms:created xsi:type="dcterms:W3CDTF">2026-04-24T09:32:00Z</dcterms:created>
  <dcterms:modified xsi:type="dcterms:W3CDTF">2026-08-04T09:16:00Z</dcterms:modified>
</cp:coreProperties>
</file>