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73A8" w:rsidRPr="00D76206" w:rsidRDefault="006E5FD6" w:rsidP="00624F91">
      <w:pPr>
        <w:spacing w:line="312" w:lineRule="auto"/>
        <w:rPr>
          <w:rFonts w:asciiTheme="minorHAnsi" w:hAnsiTheme="minorHAnsi" w:cstheme="minorHAnsi"/>
        </w:rPr>
      </w:pPr>
      <w:bookmarkStart w:id="0" w:name="_GoBack"/>
      <w:bookmarkEnd w:id="0"/>
      <w:r w:rsidRPr="00D76206">
        <w:rPr>
          <w:rFonts w:asciiTheme="minorHAnsi" w:hAnsiTheme="minorHAnsi" w:cstheme="minorHAnsi"/>
        </w:rPr>
        <w:t>Oznaczenie</w:t>
      </w:r>
      <w:r w:rsidR="003673A8" w:rsidRPr="00D76206">
        <w:rPr>
          <w:rFonts w:asciiTheme="minorHAnsi" w:hAnsiTheme="minorHAnsi" w:cstheme="minorHAnsi"/>
        </w:rPr>
        <w:t xml:space="preserve"> sprawy: </w:t>
      </w:r>
      <w:r w:rsidR="00EE2B3C" w:rsidRPr="00D76206">
        <w:rPr>
          <w:rFonts w:asciiTheme="minorHAnsi" w:hAnsiTheme="minorHAnsi" w:cstheme="minorHAnsi"/>
          <w:b/>
          <w:bCs/>
          <w:iCs/>
        </w:rPr>
        <w:t>SP7</w:t>
      </w:r>
      <w:r w:rsidR="00A805B0" w:rsidRPr="00D76206">
        <w:rPr>
          <w:rFonts w:asciiTheme="minorHAnsi" w:hAnsiTheme="minorHAnsi" w:cstheme="minorHAnsi"/>
          <w:b/>
          <w:bCs/>
          <w:iCs/>
        </w:rPr>
        <w:t>.ZP/252-0</w:t>
      </w:r>
      <w:r w:rsidR="000F55CC" w:rsidRPr="00D76206">
        <w:rPr>
          <w:rFonts w:asciiTheme="minorHAnsi" w:hAnsiTheme="minorHAnsi" w:cstheme="minorHAnsi"/>
          <w:b/>
          <w:bCs/>
          <w:iCs/>
        </w:rPr>
        <w:t>2</w:t>
      </w:r>
      <w:r w:rsidR="00A805B0" w:rsidRPr="00D76206">
        <w:rPr>
          <w:rFonts w:asciiTheme="minorHAnsi" w:hAnsiTheme="minorHAnsi" w:cstheme="minorHAnsi"/>
          <w:b/>
          <w:bCs/>
          <w:iCs/>
        </w:rPr>
        <w:t>/2026</w:t>
      </w:r>
    </w:p>
    <w:p w:rsidR="003673A8" w:rsidRPr="00D76206" w:rsidRDefault="003673A8" w:rsidP="00624F91">
      <w:pPr>
        <w:spacing w:line="312" w:lineRule="auto"/>
        <w:rPr>
          <w:rFonts w:asciiTheme="minorHAnsi" w:hAnsiTheme="minorHAnsi" w:cstheme="minorHAnsi"/>
        </w:rPr>
      </w:pPr>
    </w:p>
    <w:p w:rsidR="00B543B8" w:rsidRPr="00D76206" w:rsidRDefault="00B543B8" w:rsidP="00624F91">
      <w:pPr>
        <w:pStyle w:val="Nagwek2"/>
        <w:spacing w:line="312" w:lineRule="auto"/>
        <w:rPr>
          <w:rFonts w:asciiTheme="minorHAnsi" w:hAnsiTheme="minorHAnsi" w:cstheme="minorHAnsi"/>
          <w:b/>
          <w:sz w:val="20"/>
        </w:rPr>
      </w:pPr>
    </w:p>
    <w:p w:rsidR="00280E77" w:rsidRPr="00D76206" w:rsidRDefault="00280E77" w:rsidP="00624F91">
      <w:pPr>
        <w:spacing w:line="312" w:lineRule="auto"/>
        <w:rPr>
          <w:rFonts w:asciiTheme="minorHAnsi" w:hAnsiTheme="minorHAnsi" w:cstheme="minorHAnsi"/>
        </w:rPr>
      </w:pPr>
    </w:p>
    <w:p w:rsidR="00067F45" w:rsidRPr="00D76206" w:rsidRDefault="00067F45" w:rsidP="00624F91">
      <w:pPr>
        <w:spacing w:line="312" w:lineRule="auto"/>
        <w:rPr>
          <w:rFonts w:asciiTheme="minorHAnsi" w:hAnsiTheme="minorHAnsi" w:cstheme="minorHAnsi"/>
        </w:rPr>
      </w:pPr>
    </w:p>
    <w:p w:rsidR="003673A8" w:rsidRPr="00D76206" w:rsidRDefault="001F2A43" w:rsidP="00624F91">
      <w:pPr>
        <w:pStyle w:val="Nagwek2"/>
        <w:spacing w:line="312" w:lineRule="auto"/>
        <w:rPr>
          <w:rFonts w:asciiTheme="minorHAnsi" w:hAnsiTheme="minorHAnsi" w:cstheme="minorHAnsi"/>
          <w:b/>
          <w:sz w:val="32"/>
          <w:szCs w:val="32"/>
        </w:rPr>
      </w:pPr>
      <w:r w:rsidRPr="00D76206">
        <w:rPr>
          <w:rFonts w:asciiTheme="minorHAnsi" w:hAnsiTheme="minorHAnsi" w:cstheme="minorHAnsi"/>
          <w:b/>
          <w:sz w:val="32"/>
          <w:szCs w:val="32"/>
        </w:rPr>
        <w:t xml:space="preserve">SPECYFIKACJA </w:t>
      </w:r>
      <w:r w:rsidR="009C3C55" w:rsidRPr="00D76206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D76206">
        <w:rPr>
          <w:rFonts w:asciiTheme="minorHAnsi" w:hAnsiTheme="minorHAnsi" w:cstheme="minorHAnsi"/>
          <w:b/>
          <w:sz w:val="32"/>
          <w:szCs w:val="32"/>
        </w:rPr>
        <w:t xml:space="preserve">WARUNKÓW </w:t>
      </w:r>
      <w:r w:rsidR="0085016F" w:rsidRPr="00D76206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D76206">
        <w:rPr>
          <w:rFonts w:asciiTheme="minorHAnsi" w:hAnsiTheme="minorHAnsi" w:cstheme="minorHAnsi"/>
          <w:b/>
          <w:sz w:val="32"/>
          <w:szCs w:val="32"/>
        </w:rPr>
        <w:t>ZAMÓWIENIA</w:t>
      </w:r>
    </w:p>
    <w:p w:rsidR="0030177B" w:rsidRPr="00D76206" w:rsidRDefault="0030177B" w:rsidP="00624F91">
      <w:pPr>
        <w:spacing w:line="312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76206">
        <w:rPr>
          <w:rFonts w:asciiTheme="minorHAnsi" w:hAnsiTheme="minorHAnsi" w:cstheme="minorHAnsi"/>
          <w:b/>
          <w:sz w:val="32"/>
          <w:szCs w:val="32"/>
        </w:rPr>
        <w:t>(SWZ)</w:t>
      </w:r>
    </w:p>
    <w:p w:rsidR="003673A8" w:rsidRPr="00D76206" w:rsidRDefault="003673A8" w:rsidP="00624F91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280E77" w:rsidRPr="00D76206" w:rsidRDefault="00280E77" w:rsidP="00624F9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9C3C55" w:rsidRPr="00D76206" w:rsidRDefault="009C3C55" w:rsidP="00624F91">
      <w:pPr>
        <w:spacing w:line="312" w:lineRule="auto"/>
        <w:rPr>
          <w:rFonts w:asciiTheme="minorHAnsi" w:hAnsiTheme="minorHAnsi" w:cstheme="minorHAnsi"/>
        </w:rPr>
      </w:pPr>
    </w:p>
    <w:p w:rsidR="009C3C55" w:rsidRPr="00D76206" w:rsidRDefault="009C3C55" w:rsidP="00624F91">
      <w:pPr>
        <w:spacing w:line="312" w:lineRule="auto"/>
        <w:rPr>
          <w:rFonts w:asciiTheme="minorHAnsi" w:hAnsiTheme="minorHAnsi" w:cstheme="minorHAnsi"/>
        </w:rPr>
      </w:pPr>
    </w:p>
    <w:p w:rsidR="003673A8" w:rsidRPr="00D76206" w:rsidRDefault="003673A8" w:rsidP="00624F91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76206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:rsidR="003673A8" w:rsidRPr="00D76206" w:rsidRDefault="003673A8" w:rsidP="00624F91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76206">
        <w:rPr>
          <w:rFonts w:asciiTheme="minorHAnsi" w:hAnsiTheme="minorHAnsi" w:cstheme="minorHAnsi"/>
          <w:sz w:val="24"/>
          <w:szCs w:val="24"/>
        </w:rPr>
        <w:t xml:space="preserve">ustawa z dnia </w:t>
      </w:r>
      <w:r w:rsidR="009C3C55" w:rsidRPr="00D76206">
        <w:rPr>
          <w:rFonts w:asciiTheme="minorHAnsi" w:hAnsiTheme="minorHAnsi" w:cstheme="minorHAnsi"/>
          <w:sz w:val="24"/>
          <w:szCs w:val="24"/>
        </w:rPr>
        <w:t>11 września 2019</w:t>
      </w:r>
      <w:r w:rsidRPr="00D76206">
        <w:rPr>
          <w:rFonts w:asciiTheme="minorHAnsi" w:hAnsiTheme="minorHAnsi" w:cstheme="minorHAnsi"/>
          <w:sz w:val="24"/>
          <w:szCs w:val="24"/>
        </w:rPr>
        <w:t xml:space="preserve"> r. Prawo zamówień publicznych (</w:t>
      </w:r>
      <w:r w:rsidR="00024A11" w:rsidRPr="00D76206">
        <w:rPr>
          <w:rFonts w:asciiTheme="minorHAnsi" w:hAnsiTheme="minorHAnsi" w:cstheme="minorHAnsi"/>
          <w:sz w:val="24"/>
          <w:szCs w:val="24"/>
        </w:rPr>
        <w:t>Dz. U. z 20</w:t>
      </w:r>
      <w:r w:rsidR="0000205B" w:rsidRPr="00D76206">
        <w:rPr>
          <w:rFonts w:asciiTheme="minorHAnsi" w:hAnsiTheme="minorHAnsi" w:cstheme="minorHAnsi"/>
          <w:sz w:val="24"/>
          <w:szCs w:val="24"/>
        </w:rPr>
        <w:t>2</w:t>
      </w:r>
      <w:r w:rsidR="00A805B0" w:rsidRPr="00D76206">
        <w:rPr>
          <w:rFonts w:asciiTheme="minorHAnsi" w:hAnsiTheme="minorHAnsi" w:cstheme="minorHAnsi"/>
          <w:sz w:val="24"/>
          <w:szCs w:val="24"/>
        </w:rPr>
        <w:t>6</w:t>
      </w:r>
      <w:r w:rsidR="00024A11" w:rsidRPr="00D76206">
        <w:rPr>
          <w:rFonts w:asciiTheme="minorHAnsi" w:hAnsiTheme="minorHAnsi" w:cstheme="minorHAnsi"/>
          <w:sz w:val="24"/>
          <w:szCs w:val="24"/>
        </w:rPr>
        <w:t xml:space="preserve"> r.</w:t>
      </w:r>
      <w:r w:rsidR="00FA25D5" w:rsidRPr="00D76206">
        <w:rPr>
          <w:rFonts w:asciiTheme="minorHAnsi" w:hAnsiTheme="minorHAnsi" w:cstheme="minorHAnsi"/>
          <w:sz w:val="24"/>
          <w:szCs w:val="24"/>
        </w:rPr>
        <w:t>,</w:t>
      </w:r>
      <w:r w:rsidR="00024A11" w:rsidRPr="00D76206">
        <w:rPr>
          <w:rFonts w:asciiTheme="minorHAnsi" w:hAnsiTheme="minorHAnsi" w:cstheme="minorHAnsi"/>
          <w:sz w:val="24"/>
          <w:szCs w:val="24"/>
        </w:rPr>
        <w:t xml:space="preserve"> poz. </w:t>
      </w:r>
      <w:r w:rsidR="00A805B0" w:rsidRPr="00D76206">
        <w:rPr>
          <w:rFonts w:asciiTheme="minorHAnsi" w:hAnsiTheme="minorHAnsi" w:cstheme="minorHAnsi"/>
          <w:sz w:val="24"/>
          <w:szCs w:val="24"/>
        </w:rPr>
        <w:t>793</w:t>
      </w:r>
      <w:r w:rsidR="000F55CC" w:rsidRPr="00D76206">
        <w:rPr>
          <w:rFonts w:asciiTheme="minorHAnsi" w:hAnsiTheme="minorHAnsi" w:cstheme="minorHAnsi"/>
          <w:sz w:val="24"/>
          <w:szCs w:val="24"/>
        </w:rPr>
        <w:t xml:space="preserve"> ze zm.</w:t>
      </w:r>
      <w:r w:rsidR="009C3C55" w:rsidRPr="00D76206">
        <w:rPr>
          <w:rFonts w:asciiTheme="minorHAnsi" w:hAnsiTheme="minorHAnsi" w:cstheme="minorHAnsi"/>
          <w:sz w:val="24"/>
          <w:szCs w:val="24"/>
        </w:rPr>
        <w:t xml:space="preserve">) </w:t>
      </w:r>
    </w:p>
    <w:p w:rsidR="003673A8" w:rsidRPr="00D76206" w:rsidRDefault="003673A8" w:rsidP="00624F9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D76206" w:rsidRDefault="003673A8" w:rsidP="00624F9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D76206" w:rsidRDefault="00067F45" w:rsidP="00624F9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D76206" w:rsidRDefault="003673A8" w:rsidP="00624F91">
      <w:pPr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D76206">
        <w:rPr>
          <w:rFonts w:asciiTheme="minorHAnsi" w:hAnsiTheme="minorHAnsi" w:cstheme="minorHAnsi"/>
          <w:sz w:val="26"/>
          <w:szCs w:val="26"/>
        </w:rPr>
        <w:t xml:space="preserve">Tryb </w:t>
      </w:r>
      <w:r w:rsidR="009C3C55" w:rsidRPr="00D76206">
        <w:rPr>
          <w:rFonts w:asciiTheme="minorHAnsi" w:hAnsiTheme="minorHAnsi" w:cstheme="minorHAnsi"/>
          <w:sz w:val="26"/>
          <w:szCs w:val="26"/>
        </w:rPr>
        <w:t>udzieleni</w:t>
      </w:r>
      <w:r w:rsidR="00161453" w:rsidRPr="00D76206">
        <w:rPr>
          <w:rFonts w:asciiTheme="minorHAnsi" w:hAnsiTheme="minorHAnsi" w:cstheme="minorHAnsi"/>
          <w:sz w:val="26"/>
          <w:szCs w:val="26"/>
        </w:rPr>
        <w:t>a</w:t>
      </w:r>
      <w:r w:rsidR="009C3C55" w:rsidRPr="00D76206">
        <w:rPr>
          <w:rFonts w:asciiTheme="minorHAnsi" w:hAnsiTheme="minorHAnsi" w:cstheme="minorHAnsi"/>
          <w:sz w:val="26"/>
          <w:szCs w:val="26"/>
        </w:rPr>
        <w:t xml:space="preserve"> zamówienia</w:t>
      </w:r>
      <w:r w:rsidRPr="00D76206">
        <w:rPr>
          <w:rFonts w:asciiTheme="minorHAnsi" w:hAnsiTheme="minorHAnsi" w:cstheme="minorHAnsi"/>
          <w:sz w:val="26"/>
          <w:szCs w:val="26"/>
        </w:rPr>
        <w:t xml:space="preserve">: </w:t>
      </w:r>
    </w:p>
    <w:p w:rsidR="003673A8" w:rsidRPr="00D76206" w:rsidRDefault="009C3C55" w:rsidP="00624F91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D76206">
        <w:rPr>
          <w:rFonts w:asciiTheme="minorHAnsi" w:hAnsiTheme="minorHAnsi" w:cstheme="minorHAnsi"/>
          <w:sz w:val="24"/>
          <w:szCs w:val="24"/>
        </w:rPr>
        <w:t>Tryb podstawowy bez przeprowadzenia negocjacji - art. 275 pkt 1 Ustawy</w:t>
      </w:r>
    </w:p>
    <w:p w:rsidR="003673A8" w:rsidRPr="00D76206" w:rsidRDefault="003673A8" w:rsidP="00624F9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D76206" w:rsidRDefault="003673A8" w:rsidP="00624F9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D76206" w:rsidRDefault="00067F45" w:rsidP="00624F91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D76206" w:rsidRDefault="003673A8" w:rsidP="00624F91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76206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:rsidR="005878FD" w:rsidRPr="00D76206" w:rsidRDefault="005878FD" w:rsidP="00624F91">
      <w:pPr>
        <w:spacing w:line="312" w:lineRule="auto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</w:p>
    <w:p w:rsidR="009C3C55" w:rsidRPr="00D76206" w:rsidRDefault="00EE2B3C" w:rsidP="00624F91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D76206">
        <w:rPr>
          <w:rFonts w:asciiTheme="minorHAnsi" w:hAnsiTheme="minorHAnsi" w:cstheme="minorHAnsi"/>
          <w:b/>
          <w:bCs/>
          <w:i/>
          <w:iCs/>
          <w:sz w:val="26"/>
          <w:szCs w:val="26"/>
        </w:rPr>
        <w:t>Remont bloku sportowego</w:t>
      </w:r>
      <w:r w:rsidR="00D419E9" w:rsidRPr="00D76206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w budynku </w:t>
      </w:r>
      <w:r w:rsidR="00A805B0" w:rsidRPr="00D76206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Szkoły Podstawowej </w:t>
      </w:r>
      <w:r w:rsidRPr="00D76206">
        <w:rPr>
          <w:rFonts w:asciiTheme="minorHAnsi" w:hAnsiTheme="minorHAnsi" w:cstheme="minorHAnsi"/>
          <w:b/>
          <w:bCs/>
          <w:i/>
          <w:iCs/>
          <w:sz w:val="26"/>
          <w:szCs w:val="26"/>
        </w:rPr>
        <w:t>Nr 7 im. Erazma z Rotterdamu</w:t>
      </w:r>
      <w:r w:rsidR="00A805B0" w:rsidRPr="00D76206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przy ul. </w:t>
      </w:r>
      <w:r w:rsidRPr="00D76206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Galileusza 14 </w:t>
      </w:r>
      <w:r w:rsidR="00A805B0" w:rsidRPr="00D76206">
        <w:rPr>
          <w:rFonts w:asciiTheme="minorHAnsi" w:hAnsiTheme="minorHAnsi" w:cstheme="minorHAnsi"/>
          <w:b/>
          <w:bCs/>
          <w:i/>
          <w:iCs/>
          <w:sz w:val="26"/>
          <w:szCs w:val="26"/>
        </w:rPr>
        <w:t>w Poznaniu</w:t>
      </w:r>
      <w:r w:rsidR="00960C80" w:rsidRPr="00D76206">
        <w:rPr>
          <w:rFonts w:asciiTheme="minorHAnsi" w:hAnsiTheme="minorHAnsi" w:cstheme="minorHAnsi"/>
          <w:b/>
          <w:bCs/>
          <w:iCs/>
          <w:sz w:val="26"/>
          <w:szCs w:val="26"/>
        </w:rPr>
        <w:t>.</w:t>
      </w:r>
    </w:p>
    <w:p w:rsidR="003673A8" w:rsidRPr="00D76206" w:rsidRDefault="003673A8" w:rsidP="00624F91">
      <w:pPr>
        <w:spacing w:line="312" w:lineRule="auto"/>
        <w:jc w:val="both"/>
        <w:rPr>
          <w:rFonts w:asciiTheme="minorHAnsi" w:hAnsiTheme="minorHAnsi" w:cstheme="minorHAnsi"/>
        </w:rPr>
      </w:pPr>
    </w:p>
    <w:p w:rsidR="00706CED" w:rsidRPr="00D76206" w:rsidRDefault="00706CED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D76206" w:rsidRDefault="00706CED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D76206" w:rsidRDefault="00706CED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D76206" w:rsidRDefault="00706CED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D76206" w:rsidRDefault="00706CED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D76206" w:rsidRDefault="00706CED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280E77" w:rsidRPr="00D76206" w:rsidRDefault="00280E77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D76206" w:rsidRDefault="00706CED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D76206" w:rsidRDefault="00706CED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30177B" w:rsidRPr="00D76206" w:rsidRDefault="0030177B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6C6954" w:rsidRPr="00D76206" w:rsidRDefault="006C6954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6C6954" w:rsidRPr="00D76206" w:rsidRDefault="006C6954" w:rsidP="00624F91">
      <w:pPr>
        <w:spacing w:line="312" w:lineRule="auto"/>
        <w:jc w:val="center"/>
        <w:rPr>
          <w:rFonts w:asciiTheme="minorHAnsi" w:hAnsiTheme="minorHAnsi" w:cstheme="minorHAnsi"/>
        </w:rPr>
      </w:pPr>
    </w:p>
    <w:p w:rsidR="00303090" w:rsidRPr="00D76206" w:rsidRDefault="003673A8" w:rsidP="00624F91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76206">
        <w:rPr>
          <w:rFonts w:asciiTheme="minorHAnsi" w:hAnsiTheme="minorHAnsi" w:cstheme="minorHAnsi"/>
          <w:sz w:val="24"/>
          <w:szCs w:val="24"/>
        </w:rPr>
        <w:t>P</w:t>
      </w:r>
      <w:r w:rsidR="004556ED" w:rsidRPr="00D76206">
        <w:rPr>
          <w:rFonts w:asciiTheme="minorHAnsi" w:hAnsiTheme="minorHAnsi" w:cstheme="minorHAnsi"/>
          <w:sz w:val="24"/>
          <w:szCs w:val="24"/>
        </w:rPr>
        <w:t>oznań</w:t>
      </w:r>
      <w:r w:rsidRPr="00D76206">
        <w:rPr>
          <w:rFonts w:asciiTheme="minorHAnsi" w:hAnsiTheme="minorHAnsi" w:cstheme="minorHAnsi"/>
          <w:sz w:val="24"/>
          <w:szCs w:val="24"/>
        </w:rPr>
        <w:t xml:space="preserve">, </w:t>
      </w:r>
      <w:r w:rsidR="00EE2B3C" w:rsidRPr="00D76206">
        <w:rPr>
          <w:rFonts w:asciiTheme="minorHAnsi" w:hAnsiTheme="minorHAnsi" w:cstheme="minorHAnsi"/>
          <w:sz w:val="24"/>
          <w:szCs w:val="24"/>
        </w:rPr>
        <w:t>lipiec</w:t>
      </w:r>
      <w:r w:rsidR="005878FD" w:rsidRPr="00D76206">
        <w:rPr>
          <w:rFonts w:asciiTheme="minorHAnsi" w:hAnsiTheme="minorHAnsi" w:cstheme="minorHAnsi"/>
          <w:sz w:val="24"/>
          <w:szCs w:val="24"/>
        </w:rPr>
        <w:t>2026</w:t>
      </w:r>
      <w:r w:rsidR="007448D7" w:rsidRPr="00D76206">
        <w:rPr>
          <w:rFonts w:asciiTheme="minorHAnsi" w:hAnsiTheme="minorHAnsi" w:cstheme="minorHAnsi"/>
          <w:b/>
          <w:i/>
        </w:rPr>
        <w:br w:type="page"/>
      </w:r>
    </w:p>
    <w:p w:rsidR="004C6032" w:rsidRPr="00D76206" w:rsidRDefault="004C6032" w:rsidP="00624F91">
      <w:pPr>
        <w:spacing w:line="312" w:lineRule="auto"/>
        <w:ind w:firstLine="284"/>
        <w:jc w:val="center"/>
        <w:rPr>
          <w:rFonts w:asciiTheme="minorHAnsi" w:hAnsiTheme="minorHAnsi" w:cstheme="minorHAnsi"/>
          <w:iCs/>
        </w:rPr>
      </w:pPr>
    </w:p>
    <w:p w:rsidR="004C6032" w:rsidRPr="00D76206" w:rsidRDefault="009C3C55" w:rsidP="00624F91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>Nazwa oraz adres zamawiającego, numer telefonu, adres poczty elektronicznej oraz strony internetowej prowadzonego postępowania</w:t>
      </w:r>
      <w:r w:rsidR="004C6032" w:rsidRPr="00D76206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A805B0" w:rsidRPr="00D76206" w:rsidRDefault="00A805B0" w:rsidP="00624F91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 xml:space="preserve">Miasto Poznań </w:t>
      </w:r>
    </w:p>
    <w:p w:rsidR="004B35B6" w:rsidRPr="00D76206" w:rsidRDefault="00EE2B3C" w:rsidP="00EE2B3C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Szkoła Podstawo</w:t>
      </w:r>
      <w:r w:rsidR="004B35B6" w:rsidRPr="00D76206">
        <w:rPr>
          <w:rFonts w:asciiTheme="minorHAnsi" w:hAnsiTheme="minorHAnsi" w:cstheme="minorHAnsi"/>
          <w:bCs/>
        </w:rPr>
        <w:t>wa Nr 7 im. Erazma z Rotterdamu</w:t>
      </w:r>
    </w:p>
    <w:p w:rsidR="00EE2B3C" w:rsidRPr="00D76206" w:rsidRDefault="00EE2B3C" w:rsidP="00EE2B3C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ul. Galileusza 14, 60-159 Poznań</w:t>
      </w:r>
    </w:p>
    <w:p w:rsidR="00EE2B3C" w:rsidRPr="00D76206" w:rsidRDefault="00EE2B3C" w:rsidP="00EE2B3C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tel. +48 61 86-24-931</w:t>
      </w:r>
    </w:p>
    <w:p w:rsidR="00EE2B3C" w:rsidRPr="00D76206" w:rsidRDefault="00EE2B3C" w:rsidP="00EE2B3C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 xml:space="preserve">godziny urzędowania: poniedziałek-piątek 8.00-16.00 </w:t>
      </w:r>
    </w:p>
    <w:p w:rsidR="00EE2B3C" w:rsidRPr="00D76206" w:rsidRDefault="00EE2B3C" w:rsidP="00EE2B3C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NIP: 7791487691</w:t>
      </w:r>
    </w:p>
    <w:p w:rsidR="00EE2B3C" w:rsidRPr="00D76206" w:rsidRDefault="00EE2B3C" w:rsidP="00EE2B3C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 xml:space="preserve">Adres email: </w:t>
      </w:r>
      <w:hyperlink r:id="rId9" w:history="1">
        <w:r w:rsidRPr="00D76206">
          <w:rPr>
            <w:rStyle w:val="Hipercze"/>
            <w:rFonts w:asciiTheme="minorHAnsi" w:hAnsiTheme="minorHAnsi" w:cstheme="minorHAnsi"/>
            <w:bCs/>
            <w:color w:val="auto"/>
          </w:rPr>
          <w:t>sek@sp7poz.pl</w:t>
        </w:r>
      </w:hyperlink>
      <w:r w:rsidRPr="00D76206">
        <w:rPr>
          <w:rFonts w:asciiTheme="minorHAnsi" w:hAnsiTheme="minorHAnsi" w:cstheme="minorHAnsi"/>
          <w:bCs/>
        </w:rPr>
        <w:t xml:space="preserve"> </w:t>
      </w:r>
    </w:p>
    <w:p w:rsidR="00EE2B3C" w:rsidRPr="00D76206" w:rsidRDefault="00EE2B3C" w:rsidP="00EE2B3C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 xml:space="preserve">Adres strony Zamawiającego: </w:t>
      </w:r>
      <w:hyperlink r:id="rId10" w:history="1">
        <w:r w:rsidRPr="00D76206">
          <w:rPr>
            <w:rStyle w:val="Hipercze"/>
            <w:rFonts w:asciiTheme="minorHAnsi" w:hAnsiTheme="minorHAnsi" w:cstheme="minorHAnsi"/>
            <w:bCs/>
            <w:color w:val="auto"/>
          </w:rPr>
          <w:t>sp7.poznan.pl</w:t>
        </w:r>
      </w:hyperlink>
    </w:p>
    <w:p w:rsidR="00D83251" w:rsidRPr="00D76206" w:rsidRDefault="00161453" w:rsidP="00624F91">
      <w:pPr>
        <w:spacing w:line="312" w:lineRule="auto"/>
        <w:ind w:left="426"/>
        <w:rPr>
          <w:rFonts w:asciiTheme="minorHAnsi" w:hAnsiTheme="minorHAnsi" w:cstheme="minorHAnsi"/>
          <w:bCs/>
          <w:iCs/>
        </w:rPr>
      </w:pPr>
      <w:r w:rsidRPr="00D76206">
        <w:rPr>
          <w:rFonts w:asciiTheme="minorHAnsi" w:hAnsiTheme="minorHAnsi" w:cstheme="minorHAnsi"/>
          <w:bCs/>
          <w:iCs/>
        </w:rPr>
        <w:t>Adres strony prowadzonego postępowania:</w:t>
      </w:r>
    </w:p>
    <w:p w:rsidR="00161453" w:rsidRPr="00D76206" w:rsidRDefault="000F55CC" w:rsidP="00624F91">
      <w:pPr>
        <w:spacing w:line="312" w:lineRule="auto"/>
        <w:ind w:left="426"/>
        <w:rPr>
          <w:rFonts w:asciiTheme="minorHAnsi" w:hAnsiTheme="minorHAnsi" w:cstheme="minorHAnsi"/>
          <w:bCs/>
          <w:iCs/>
        </w:rPr>
      </w:pPr>
      <w:hyperlink r:id="rId11" w:history="1">
        <w:r w:rsidRPr="00D76206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https://ezamowienia.gov.pl/mp-client/search/list/ocds-148610-f5400f57-664a-4a29-b23a-3efcede81bbc</w:t>
        </w:r>
      </w:hyperlink>
      <w:r w:rsidR="00E263F2" w:rsidRPr="00D76206">
        <w:rPr>
          <w:rFonts w:asciiTheme="minorHAnsi" w:hAnsiTheme="minorHAnsi" w:cstheme="minorHAnsi"/>
        </w:rPr>
        <w:t xml:space="preserve"> </w:t>
      </w:r>
    </w:p>
    <w:p w:rsidR="0064118F" w:rsidRPr="00D76206" w:rsidRDefault="0064118F" w:rsidP="00624F91">
      <w:pPr>
        <w:spacing w:line="312" w:lineRule="auto"/>
        <w:ind w:left="426"/>
        <w:rPr>
          <w:rFonts w:asciiTheme="minorHAnsi" w:hAnsiTheme="minorHAnsi" w:cstheme="minorHAnsi"/>
          <w:iCs/>
        </w:rPr>
      </w:pPr>
    </w:p>
    <w:p w:rsidR="009C3C55" w:rsidRPr="00D76206" w:rsidRDefault="009C3C55" w:rsidP="00624F91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D76206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:rsidR="009C3C55" w:rsidRPr="00D76206" w:rsidRDefault="000F55CC" w:rsidP="00624F91">
      <w:pPr>
        <w:spacing w:line="312" w:lineRule="auto"/>
        <w:ind w:left="426"/>
        <w:rPr>
          <w:rFonts w:asciiTheme="minorHAnsi" w:hAnsiTheme="minorHAnsi" w:cstheme="minorHAnsi"/>
        </w:rPr>
      </w:pPr>
      <w:hyperlink r:id="rId12" w:history="1">
        <w:r w:rsidRPr="00D76206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https://ezamowienia.gov.pl/mp-client/search/list/ocds-148610-f5400f57-664a-4a29-b23a-3efcede81bbc</w:t>
        </w:r>
      </w:hyperlink>
    </w:p>
    <w:p w:rsidR="00B9171A" w:rsidRPr="00D76206" w:rsidRDefault="00B9171A" w:rsidP="00624F91">
      <w:pPr>
        <w:spacing w:line="312" w:lineRule="auto"/>
        <w:ind w:left="426"/>
        <w:rPr>
          <w:rFonts w:asciiTheme="minorHAnsi" w:hAnsiTheme="minorHAnsi" w:cstheme="minorHAnsi"/>
          <w:b/>
          <w:bCs/>
          <w:iCs/>
        </w:rPr>
      </w:pPr>
    </w:p>
    <w:p w:rsidR="0018412A" w:rsidRPr="00D76206" w:rsidRDefault="0018412A" w:rsidP="00624F91">
      <w:pPr>
        <w:pStyle w:val="pkt"/>
        <w:numPr>
          <w:ilvl w:val="0"/>
          <w:numId w:val="5"/>
        </w:numPr>
        <w:suppressAutoHyphens w:val="0"/>
        <w:spacing w:before="0" w:after="0" w:line="312" w:lineRule="auto"/>
        <w:ind w:left="426" w:hanging="426"/>
        <w:rPr>
          <w:rFonts w:asciiTheme="minorHAnsi" w:hAnsiTheme="minorHAnsi" w:cstheme="minorHAnsi"/>
          <w:b/>
          <w:sz w:val="20"/>
        </w:rPr>
      </w:pPr>
      <w:r w:rsidRPr="00D76206">
        <w:rPr>
          <w:rFonts w:asciiTheme="minorHAnsi" w:hAnsiTheme="minorHAnsi" w:cstheme="minorHAnsi"/>
          <w:b/>
          <w:sz w:val="20"/>
        </w:rPr>
        <w:t>Tryb udzielenia zamówienia.</w:t>
      </w:r>
    </w:p>
    <w:p w:rsidR="0056733F" w:rsidRPr="00D76206" w:rsidRDefault="00133C2D" w:rsidP="00624F91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312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D76206">
        <w:rPr>
          <w:rFonts w:asciiTheme="minorHAnsi" w:hAnsiTheme="minorHAnsi" w:cstheme="minorHAnsi"/>
          <w:sz w:val="20"/>
          <w:szCs w:val="20"/>
        </w:rPr>
        <w:t xml:space="preserve">Postępowanie </w:t>
      </w:r>
      <w:r w:rsidR="009C3C55" w:rsidRPr="00D76206">
        <w:rPr>
          <w:rFonts w:asciiTheme="minorHAnsi" w:hAnsiTheme="minorHAnsi" w:cstheme="minorHAnsi"/>
          <w:sz w:val="20"/>
          <w:szCs w:val="20"/>
        </w:rPr>
        <w:t>o</w:t>
      </w:r>
      <w:r w:rsidR="009C3C55" w:rsidRPr="00D762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C3C55" w:rsidRPr="00D76206">
        <w:rPr>
          <w:rFonts w:asciiTheme="minorHAnsi" w:hAnsiTheme="minorHAnsi" w:cstheme="minorHAnsi"/>
          <w:sz w:val="20"/>
          <w:szCs w:val="20"/>
        </w:rPr>
        <w:t>udzielenie zamówienia klasycznego</w:t>
      </w:r>
      <w:r w:rsidR="009C3C55" w:rsidRPr="00D762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76206">
        <w:rPr>
          <w:rFonts w:asciiTheme="minorHAnsi" w:hAnsiTheme="minorHAnsi" w:cstheme="minorHAnsi"/>
          <w:sz w:val="20"/>
          <w:szCs w:val="20"/>
        </w:rPr>
        <w:t xml:space="preserve">jest prowadzone </w:t>
      </w:r>
      <w:r w:rsidR="006E5FD6" w:rsidRPr="00D76206">
        <w:rPr>
          <w:rFonts w:asciiTheme="minorHAnsi" w:hAnsiTheme="minorHAnsi" w:cstheme="minorHAnsi"/>
          <w:sz w:val="20"/>
          <w:szCs w:val="20"/>
        </w:rPr>
        <w:t xml:space="preserve">w trybie podstawowym bez przeprowadzenia negocjacji </w:t>
      </w:r>
      <w:r w:rsidR="0056733F" w:rsidRPr="00D76206">
        <w:rPr>
          <w:rFonts w:asciiTheme="minorHAnsi" w:hAnsiTheme="minorHAnsi" w:cstheme="minorHAnsi"/>
          <w:sz w:val="20"/>
          <w:szCs w:val="20"/>
        </w:rPr>
        <w:t xml:space="preserve">na podstawie </w:t>
      </w:r>
      <w:r w:rsidR="003D46B8" w:rsidRPr="00D76206">
        <w:rPr>
          <w:rFonts w:asciiTheme="minorHAnsi" w:hAnsiTheme="minorHAnsi" w:cstheme="minorHAnsi"/>
          <w:sz w:val="20"/>
          <w:szCs w:val="20"/>
        </w:rPr>
        <w:t xml:space="preserve">art. </w:t>
      </w:r>
      <w:r w:rsidR="005B294F" w:rsidRPr="00D76206">
        <w:rPr>
          <w:rFonts w:asciiTheme="minorHAnsi" w:hAnsiTheme="minorHAnsi" w:cstheme="minorHAnsi"/>
          <w:sz w:val="20"/>
          <w:szCs w:val="20"/>
        </w:rPr>
        <w:t>275 pkt</w:t>
      </w:r>
      <w:r w:rsidR="009C3C55" w:rsidRPr="00D76206">
        <w:rPr>
          <w:rFonts w:asciiTheme="minorHAnsi" w:hAnsiTheme="minorHAnsi" w:cstheme="minorHAnsi"/>
          <w:sz w:val="20"/>
          <w:szCs w:val="20"/>
        </w:rPr>
        <w:t xml:space="preserve"> 1</w:t>
      </w:r>
      <w:r w:rsidR="0056733F" w:rsidRPr="00D76206">
        <w:rPr>
          <w:rFonts w:asciiTheme="minorHAnsi" w:hAnsiTheme="minorHAnsi" w:cstheme="minorHAnsi"/>
          <w:sz w:val="20"/>
          <w:szCs w:val="20"/>
        </w:rPr>
        <w:t xml:space="preserve"> </w:t>
      </w:r>
      <w:r w:rsidR="009C3C55" w:rsidRPr="00D76206">
        <w:rPr>
          <w:rFonts w:asciiTheme="minorHAnsi" w:hAnsiTheme="minorHAnsi" w:cstheme="minorHAnsi"/>
          <w:sz w:val="20"/>
          <w:szCs w:val="20"/>
        </w:rPr>
        <w:t xml:space="preserve">ustawy z dnia 11 września 2019 r. Prawo zamówień publicznych  </w:t>
      </w:r>
      <w:r w:rsidR="00FA25D5" w:rsidRPr="00D76206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="009C3C55" w:rsidRPr="00D76206">
        <w:rPr>
          <w:rFonts w:asciiTheme="minorHAnsi" w:hAnsiTheme="minorHAnsi" w:cstheme="minorHAnsi"/>
          <w:sz w:val="20"/>
          <w:szCs w:val="20"/>
        </w:rPr>
        <w:t>(Dz. U. z 20</w:t>
      </w:r>
      <w:r w:rsidR="0000205B" w:rsidRPr="00D76206">
        <w:rPr>
          <w:rFonts w:asciiTheme="minorHAnsi" w:hAnsiTheme="minorHAnsi" w:cstheme="minorHAnsi"/>
          <w:sz w:val="20"/>
          <w:szCs w:val="20"/>
        </w:rPr>
        <w:t>2</w:t>
      </w:r>
      <w:r w:rsidR="00A805B0" w:rsidRPr="00D76206">
        <w:rPr>
          <w:rFonts w:asciiTheme="minorHAnsi" w:hAnsiTheme="minorHAnsi" w:cstheme="minorHAnsi"/>
          <w:sz w:val="20"/>
          <w:szCs w:val="20"/>
        </w:rPr>
        <w:t>6</w:t>
      </w:r>
      <w:r w:rsidR="009C3C55" w:rsidRPr="00D76206">
        <w:rPr>
          <w:rFonts w:asciiTheme="minorHAnsi" w:hAnsiTheme="minorHAnsi" w:cstheme="minorHAnsi"/>
          <w:sz w:val="20"/>
          <w:szCs w:val="20"/>
        </w:rPr>
        <w:t xml:space="preserve"> r. poz. </w:t>
      </w:r>
      <w:r w:rsidR="00A805B0" w:rsidRPr="00D76206">
        <w:rPr>
          <w:rFonts w:asciiTheme="minorHAnsi" w:hAnsiTheme="minorHAnsi" w:cstheme="minorHAnsi"/>
          <w:sz w:val="20"/>
          <w:szCs w:val="20"/>
        </w:rPr>
        <w:t>793</w:t>
      </w:r>
      <w:r w:rsidR="000F55CC" w:rsidRPr="00D76206">
        <w:rPr>
          <w:rFonts w:asciiTheme="minorHAnsi" w:hAnsiTheme="minorHAnsi" w:cstheme="minorHAnsi"/>
          <w:sz w:val="20"/>
          <w:szCs w:val="20"/>
        </w:rPr>
        <w:t xml:space="preserve"> ze zm.</w:t>
      </w:r>
      <w:r w:rsidR="009C3C55" w:rsidRPr="00D76206">
        <w:rPr>
          <w:rFonts w:asciiTheme="minorHAnsi" w:hAnsiTheme="minorHAnsi" w:cstheme="minorHAnsi"/>
          <w:sz w:val="20"/>
          <w:szCs w:val="20"/>
        </w:rPr>
        <w:t>) zwanej dalej Ustawą</w:t>
      </w:r>
      <w:r w:rsidR="007519F2" w:rsidRPr="00D76206">
        <w:rPr>
          <w:rFonts w:asciiTheme="minorHAnsi" w:hAnsiTheme="minorHAnsi" w:cstheme="minorHAnsi"/>
          <w:sz w:val="20"/>
          <w:szCs w:val="20"/>
        </w:rPr>
        <w:t xml:space="preserve"> lub ustawą Pzp.</w:t>
      </w:r>
    </w:p>
    <w:p w:rsidR="0018412A" w:rsidRPr="00D76206" w:rsidRDefault="0018412A" w:rsidP="00624F91">
      <w:pPr>
        <w:pStyle w:val="Standardowy1"/>
        <w:suppressLineNumbers/>
        <w:tabs>
          <w:tab w:val="left" w:pos="426"/>
        </w:tabs>
        <w:spacing w:after="0" w:line="312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:rsidR="006E5FD6" w:rsidRPr="00D76206" w:rsidRDefault="006E5FD6" w:rsidP="00624F91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D76206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:rsidR="006E5FD6" w:rsidRPr="00D76206" w:rsidRDefault="0000205B" w:rsidP="00624F91">
      <w:pPr>
        <w:tabs>
          <w:tab w:val="left" w:pos="360"/>
        </w:tabs>
        <w:spacing w:line="312" w:lineRule="auto"/>
        <w:ind w:left="426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Zamawiający nie przewiduje wyboru</w:t>
      </w:r>
      <w:r w:rsidR="006E5FD6" w:rsidRPr="00D76206">
        <w:rPr>
          <w:rFonts w:asciiTheme="minorHAnsi" w:hAnsiTheme="minorHAnsi" w:cstheme="minorHAnsi"/>
        </w:rPr>
        <w:t xml:space="preserve"> najkorzystniejszej oferty z możliwością prowadzenia negocjacji.</w:t>
      </w:r>
    </w:p>
    <w:p w:rsidR="006E5FD6" w:rsidRPr="00D76206" w:rsidRDefault="006E5FD6" w:rsidP="00624F91">
      <w:pPr>
        <w:spacing w:line="312" w:lineRule="auto"/>
        <w:ind w:left="426"/>
        <w:rPr>
          <w:rFonts w:asciiTheme="minorHAnsi" w:hAnsiTheme="minorHAnsi" w:cstheme="minorHAnsi"/>
          <w:b/>
        </w:rPr>
      </w:pPr>
    </w:p>
    <w:p w:rsidR="0018412A" w:rsidRPr="00D76206" w:rsidRDefault="0056733F" w:rsidP="00624F91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D76206">
        <w:rPr>
          <w:rFonts w:asciiTheme="minorHAnsi" w:hAnsiTheme="minorHAnsi" w:cstheme="minorHAnsi"/>
          <w:b/>
        </w:rPr>
        <w:t>Opis p</w:t>
      </w:r>
      <w:r w:rsidR="0018412A" w:rsidRPr="00D76206">
        <w:rPr>
          <w:rFonts w:asciiTheme="minorHAnsi" w:hAnsiTheme="minorHAnsi" w:cstheme="minorHAnsi"/>
          <w:b/>
        </w:rPr>
        <w:t>rzedmiot</w:t>
      </w:r>
      <w:r w:rsidR="007C19FA" w:rsidRPr="00D76206">
        <w:rPr>
          <w:rFonts w:asciiTheme="minorHAnsi" w:hAnsiTheme="minorHAnsi" w:cstheme="minorHAnsi"/>
          <w:b/>
        </w:rPr>
        <w:t>u</w:t>
      </w:r>
      <w:r w:rsidR="0018412A" w:rsidRPr="00D76206">
        <w:rPr>
          <w:rFonts w:asciiTheme="minorHAnsi" w:hAnsiTheme="minorHAnsi" w:cstheme="minorHAnsi"/>
          <w:b/>
        </w:rPr>
        <w:t xml:space="preserve"> zamówienia</w:t>
      </w:r>
      <w:r w:rsidR="006F289A" w:rsidRPr="00D76206">
        <w:rPr>
          <w:rFonts w:asciiTheme="minorHAnsi" w:hAnsiTheme="minorHAnsi" w:cstheme="minorHAnsi"/>
          <w:b/>
        </w:rPr>
        <w:t>.</w:t>
      </w:r>
    </w:p>
    <w:p w:rsidR="004556ED" w:rsidRPr="00D76206" w:rsidRDefault="004556ED" w:rsidP="00624F91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 xml:space="preserve">Przedmiotem zamówienia jest </w:t>
      </w:r>
      <w:r w:rsidR="00EE2B3C" w:rsidRPr="00D76206">
        <w:rPr>
          <w:rFonts w:asciiTheme="minorHAnsi" w:hAnsiTheme="minorHAnsi" w:cstheme="minorHAnsi"/>
          <w:bCs/>
        </w:rPr>
        <w:t>r</w:t>
      </w:r>
      <w:r w:rsidR="00EE2B3C" w:rsidRPr="00D76206">
        <w:rPr>
          <w:rFonts w:asciiTheme="minorHAnsi" w:hAnsiTheme="minorHAnsi" w:cstheme="minorHAnsi"/>
          <w:bCs/>
          <w:iCs/>
        </w:rPr>
        <w:t xml:space="preserve">emont bloku sportowego w budynku Szkoły Podstawowej Nr 7 im. Erazma z Rotterdamu przy ul. Galileusza 14 w Poznaniu </w:t>
      </w:r>
      <w:r w:rsidRPr="00D76206">
        <w:rPr>
          <w:rFonts w:asciiTheme="minorHAnsi" w:hAnsiTheme="minorHAnsi" w:cstheme="minorHAnsi"/>
          <w:bCs/>
        </w:rPr>
        <w:t>zgodnie ze szczegółowym opisem przedmiotu zamówieni</w:t>
      </w:r>
      <w:r w:rsidR="000D1AC8" w:rsidRPr="00D76206">
        <w:rPr>
          <w:rFonts w:asciiTheme="minorHAnsi" w:hAnsiTheme="minorHAnsi" w:cstheme="minorHAnsi"/>
          <w:bCs/>
        </w:rPr>
        <w:t>a</w:t>
      </w:r>
      <w:r w:rsidRPr="00D76206">
        <w:rPr>
          <w:rFonts w:asciiTheme="minorHAnsi" w:hAnsiTheme="minorHAnsi" w:cstheme="minorHAnsi"/>
          <w:bCs/>
        </w:rPr>
        <w:t>, określonym w załączniku nr 2 do specyfikacji warunków zamówienia (SWZ).</w:t>
      </w:r>
    </w:p>
    <w:p w:rsidR="004556ED" w:rsidRPr="00D76206" w:rsidRDefault="004556ED" w:rsidP="00624F91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Na opis przedmiotu zamówienia stanowiącym załącznik nr 2 do niniejszej specyfikacji, opisujący zakres wykonywanych robót będących przedmiotem zamówienia składają się:</w:t>
      </w:r>
    </w:p>
    <w:p w:rsidR="004556ED" w:rsidRPr="00D76206" w:rsidRDefault="004556ED" w:rsidP="00624F9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przedmiar robót,</w:t>
      </w:r>
    </w:p>
    <w:p w:rsidR="004556ED" w:rsidRPr="00D76206" w:rsidRDefault="004556ED" w:rsidP="00624F9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specyfikacja techn</w:t>
      </w:r>
      <w:r w:rsidR="00E85A0B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iczna wykonania </w:t>
      </w:r>
      <w:r w:rsidR="00D419E9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i odbioru </w:t>
      </w:r>
      <w:r w:rsidR="005A30E2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robót.</w:t>
      </w:r>
    </w:p>
    <w:p w:rsidR="004556ED" w:rsidRPr="00D76206" w:rsidRDefault="00BB4661" w:rsidP="00624F9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 xml:space="preserve">Szczegółowy opis przedmiotu zamówienia został </w:t>
      </w:r>
      <w:r w:rsidR="00E85A0B" w:rsidRPr="00D76206">
        <w:rPr>
          <w:rFonts w:asciiTheme="minorHAnsi" w:hAnsiTheme="minorHAnsi" w:cstheme="minorHAnsi"/>
          <w:bCs/>
        </w:rPr>
        <w:t xml:space="preserve">również </w:t>
      </w:r>
      <w:r w:rsidRPr="00D76206">
        <w:rPr>
          <w:rFonts w:asciiTheme="minorHAnsi" w:hAnsiTheme="minorHAnsi" w:cstheme="minorHAnsi"/>
          <w:bCs/>
        </w:rPr>
        <w:t xml:space="preserve">określony w </w:t>
      </w:r>
      <w:r w:rsidRPr="00D76206">
        <w:rPr>
          <w:rFonts w:asciiTheme="minorHAnsi" w:hAnsiTheme="minorHAnsi" w:cstheme="minorHAnsi"/>
          <w:b/>
          <w:bCs/>
        </w:rPr>
        <w:t>Załączniku nr 3 do SWZ</w:t>
      </w:r>
      <w:r w:rsidRPr="00D76206">
        <w:rPr>
          <w:rFonts w:asciiTheme="minorHAnsi" w:hAnsiTheme="minorHAnsi" w:cstheme="minorHAnsi"/>
          <w:bCs/>
        </w:rPr>
        <w:t xml:space="preserve"> (projekt umowy).</w:t>
      </w:r>
    </w:p>
    <w:p w:rsidR="004556ED" w:rsidRPr="00D76206" w:rsidRDefault="004556ED" w:rsidP="00624F91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Gwarancja jakości na przedmiot zamówienia</w:t>
      </w:r>
    </w:p>
    <w:p w:rsidR="004556ED" w:rsidRPr="00D76206" w:rsidRDefault="004556ED" w:rsidP="00624F9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Wykonawca zobowiązany jest udzielić na wykonany przedmiot zamówienia min. 36 miesięcznej gwarancji jakości licząc od dnia podpisania protokołu odbioru końcowego bez uwag.</w:t>
      </w:r>
    </w:p>
    <w:p w:rsidR="004556ED" w:rsidRPr="00D76206" w:rsidRDefault="004556ED" w:rsidP="00624F91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Wizja lokalna</w:t>
      </w:r>
    </w:p>
    <w:p w:rsidR="004556ED" w:rsidRPr="00D76206" w:rsidRDefault="004556ED" w:rsidP="00624F9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 xml:space="preserve">Zamawiający, przed złożeniem oferty zaleca </w:t>
      </w:r>
      <w:r w:rsidR="00BE49CC" w:rsidRPr="00D76206">
        <w:rPr>
          <w:rFonts w:asciiTheme="minorHAnsi" w:hAnsiTheme="minorHAnsi" w:cstheme="minorHAnsi"/>
          <w:bCs/>
        </w:rPr>
        <w:t xml:space="preserve">(nie wymaga) </w:t>
      </w:r>
      <w:r w:rsidRPr="00D76206">
        <w:rPr>
          <w:rFonts w:asciiTheme="minorHAnsi" w:hAnsiTheme="minorHAnsi" w:cstheme="minorHAnsi"/>
          <w:bCs/>
        </w:rPr>
        <w:t>dokonani</w:t>
      </w:r>
      <w:r w:rsidR="00BE49CC" w:rsidRPr="00D76206">
        <w:rPr>
          <w:rFonts w:asciiTheme="minorHAnsi" w:hAnsiTheme="minorHAnsi" w:cstheme="minorHAnsi"/>
          <w:bCs/>
        </w:rPr>
        <w:t>a</w:t>
      </w:r>
      <w:r w:rsidRPr="00D76206">
        <w:rPr>
          <w:rFonts w:asciiTheme="minorHAnsi" w:hAnsiTheme="minorHAnsi" w:cstheme="minorHAnsi"/>
          <w:bCs/>
        </w:rPr>
        <w:t xml:space="preserve"> wizji lokalnej oraz zapoznanie się ze wszystkimi dostępnymi materiałami opisującymi przyszły zakres zamówienia. Koszty dokonania wizji ponosi Wykonawca.</w:t>
      </w:r>
    </w:p>
    <w:p w:rsidR="005D4AC1" w:rsidRPr="00D76206" w:rsidRDefault="005D4AC1" w:rsidP="00624F91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Wspólny Słownik Zamówień CPV.</w:t>
      </w:r>
    </w:p>
    <w:p w:rsidR="007519F2" w:rsidRPr="00D76206" w:rsidRDefault="007519F2" w:rsidP="00624F91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Główny przedmiot zamówienia:</w:t>
      </w:r>
    </w:p>
    <w:p w:rsidR="00EE2B3C" w:rsidRPr="00D76206" w:rsidRDefault="00DB4330" w:rsidP="00EE2B3C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45212225-9</w:t>
      </w:r>
      <w:r w:rsidRPr="00D76206">
        <w:rPr>
          <w:rFonts w:asciiTheme="minorHAnsi" w:eastAsia="Calibri" w:hAnsiTheme="minorHAnsi" w:cstheme="minorHAnsi"/>
        </w:rPr>
        <w:tab/>
        <w:t>Roboty budowlane związane z halami sportowymi</w:t>
      </w:r>
    </w:p>
    <w:p w:rsidR="00EE2B3C" w:rsidRPr="00D76206" w:rsidRDefault="00EE2B3C" w:rsidP="00EE2B3C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Dodatkowy przedmiot zamówienia:</w:t>
      </w:r>
    </w:p>
    <w:p w:rsidR="00EE2B3C" w:rsidRPr="00D76206" w:rsidRDefault="00EE2B3C" w:rsidP="00EE2B3C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45442100-8 Roboty malarskie</w:t>
      </w:r>
    </w:p>
    <w:p w:rsidR="00EE2B3C" w:rsidRPr="00D76206" w:rsidRDefault="00227919" w:rsidP="00EE2B3C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45262100-2</w:t>
      </w:r>
      <w:r w:rsidRPr="00D76206">
        <w:rPr>
          <w:rFonts w:asciiTheme="minorHAnsi" w:eastAsia="Calibri" w:hAnsiTheme="minorHAnsi" w:cstheme="minorHAnsi"/>
        </w:rPr>
        <w:tab/>
        <w:t>Roboty przy wznoszeniu rusztowań</w:t>
      </w:r>
    </w:p>
    <w:p w:rsidR="00EE2B3C" w:rsidRPr="00D76206" w:rsidRDefault="00EE2B3C" w:rsidP="00EE2B3C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45262500-6</w:t>
      </w:r>
      <w:r w:rsidRPr="00D76206">
        <w:rPr>
          <w:rFonts w:asciiTheme="minorHAnsi" w:eastAsia="Calibri" w:hAnsiTheme="minorHAnsi" w:cstheme="minorHAnsi"/>
        </w:rPr>
        <w:tab/>
        <w:t>Roboty murarskie i murowe</w:t>
      </w:r>
    </w:p>
    <w:p w:rsidR="00EE2B3C" w:rsidRPr="00D76206" w:rsidRDefault="00EE2B3C" w:rsidP="00EE2B3C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45410000-4</w:t>
      </w:r>
      <w:r w:rsidRPr="00D76206">
        <w:rPr>
          <w:rFonts w:asciiTheme="minorHAnsi" w:eastAsia="Calibri" w:hAnsiTheme="minorHAnsi" w:cstheme="minorHAnsi"/>
        </w:rPr>
        <w:tab/>
        <w:t>Tynkowanie</w:t>
      </w:r>
    </w:p>
    <w:p w:rsidR="00EE2B3C" w:rsidRPr="00D76206" w:rsidRDefault="00DB4330" w:rsidP="00EE2B3C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45432000-4</w:t>
      </w:r>
      <w:r w:rsidRPr="00D76206">
        <w:rPr>
          <w:rFonts w:asciiTheme="minorHAnsi" w:eastAsia="Calibri" w:hAnsiTheme="minorHAnsi" w:cstheme="minorHAnsi"/>
        </w:rPr>
        <w:tab/>
        <w:t>Kładzenie i wykładanie podłóg, ścian i tapetowanie ścian</w:t>
      </w:r>
    </w:p>
    <w:p w:rsidR="00227919" w:rsidRPr="00D76206" w:rsidRDefault="00227919" w:rsidP="00EE2B3C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45432110-8</w:t>
      </w:r>
      <w:r w:rsidRPr="00D76206">
        <w:rPr>
          <w:rFonts w:asciiTheme="minorHAnsi" w:eastAsia="Calibri" w:hAnsiTheme="minorHAnsi" w:cstheme="minorHAnsi"/>
        </w:rPr>
        <w:tab/>
        <w:t>Kładzenie podłóg sportowych</w:t>
      </w:r>
    </w:p>
    <w:p w:rsidR="00227919" w:rsidRPr="00D76206" w:rsidRDefault="00227919" w:rsidP="00227919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45421000-4</w:t>
      </w:r>
      <w:r w:rsidRPr="00D76206">
        <w:rPr>
          <w:rFonts w:asciiTheme="minorHAnsi" w:eastAsia="Calibri" w:hAnsiTheme="minorHAnsi" w:cstheme="minorHAnsi"/>
        </w:rPr>
        <w:tab/>
        <w:t>Roboty w zakresie stolarki budowlanej</w:t>
      </w:r>
    </w:p>
    <w:p w:rsidR="00227919" w:rsidRPr="00D76206" w:rsidRDefault="00227919" w:rsidP="00227919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45421100-5</w:t>
      </w:r>
      <w:r w:rsidRPr="00D76206">
        <w:rPr>
          <w:rFonts w:asciiTheme="minorHAnsi" w:eastAsia="Calibri" w:hAnsiTheme="minorHAnsi" w:cstheme="minorHAnsi"/>
        </w:rPr>
        <w:tab/>
        <w:t>Instalowanie drzwi i okien oraz podobnych elementów</w:t>
      </w:r>
    </w:p>
    <w:p w:rsidR="007519F2" w:rsidRPr="00D76206" w:rsidRDefault="00EE2B3C" w:rsidP="00EE2B3C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45450000-6</w:t>
      </w:r>
      <w:r w:rsidRPr="00D76206">
        <w:rPr>
          <w:rFonts w:asciiTheme="minorHAnsi" w:eastAsia="Calibri" w:hAnsiTheme="minorHAnsi" w:cstheme="minorHAnsi"/>
        </w:rPr>
        <w:tab/>
        <w:t>Roboty budowlane wykończeniowe, pozostałe</w:t>
      </w:r>
    </w:p>
    <w:p w:rsidR="00B3287C" w:rsidRPr="00D76206" w:rsidRDefault="008862A9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Nie dopuszcza się składania ofert częściowych. </w:t>
      </w:r>
    </w:p>
    <w:p w:rsidR="00D21C07" w:rsidRPr="00D76206" w:rsidRDefault="008862A9" w:rsidP="00624F9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Uzasadnienie: Przedmiotowe zadanie 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jest 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zamierzoną przez Zamawiającego całością. Podział na części w opinii Zamawiającego groziłby nadmiernymi trudnościami technicznymi i organizacyjnymi oraz nadmiernymi kosztami wykonania zamówienia. Z uwagi na powyższe jest ono niepodzielne. Zamówienie skierowane jest do małych i średnich przedsiębiorstw, a brak podziału zamówienia na część nie zakłóca konkurencji.</w:t>
      </w:r>
    </w:p>
    <w:p w:rsidR="004871FE" w:rsidRPr="00D76206" w:rsidRDefault="004871FE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Wymóg zatrudnienia przez </w:t>
      </w:r>
      <w:r w:rsidR="00E84D36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y</w:t>
      </w:r>
      <w:r w:rsidR="00E84D36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konawcę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lub podwykonawcę osób na umowę o pracę.</w:t>
      </w:r>
    </w:p>
    <w:p w:rsidR="004871FE" w:rsidRPr="00D76206" w:rsidRDefault="004871FE" w:rsidP="00624F91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ust</w:t>
      </w:r>
      <w:r w:rsidR="009E3516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awy z dnia 26 czerwca 1974 r. 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Kodeks pracy (Dz. U. z 20</w:t>
      </w:r>
      <w:r w:rsidR="002E0620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2</w:t>
      </w:r>
      <w:r w:rsidR="009C0CE2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5 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r. poz. </w:t>
      </w:r>
      <w:r w:rsidR="009C0CE2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277</w:t>
      </w:r>
      <w:r w:rsidR="009E3516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  <w:r w:rsidR="002E0620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ze zm.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), zostały zatrudnione  przez wykonawcę lub podwykonawcę na podstawie umowy o pracę.</w:t>
      </w:r>
    </w:p>
    <w:p w:rsidR="004871FE" w:rsidRPr="00D76206" w:rsidRDefault="004871FE" w:rsidP="00624F91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zamówienia</w:t>
      </w:r>
      <w:r w:rsidR="00A124A7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oraz Sposób weryfikacji zatrudnienia tych osób i uprawnienia zamawiającego w zakresie kontroli spełniania przez wykonawcę wymagań związanych z zatrudnianiem tych osób oraz sankcji z tytułu niespełnienia tych wymagań przedstawiono we wzorze umowy.</w:t>
      </w:r>
    </w:p>
    <w:p w:rsidR="007519F2" w:rsidRPr="00D76206" w:rsidRDefault="007519F2" w:rsidP="00624F91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Aspekty środowiskowe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Wykonawca w zakresie realizacji przedmiotu zamówienia i w cenie musi uwzględnić koszty realizacji robót budowlanych zgodnie z zapisami ustawy z dnia 14 grudnia 2012 r. o odpadach, w tym związane z zagospodarowaniem odpadów przez podmioty spełniające warunki określone ww. aktem prawnym. 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Jeśli w dokumentach składających się na opis przedmiotu zamówienia, wskazana jest nazwa handlowa firmy, towaru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gorszymi od wymaganych, a znajdujących się w opisie przedmiotu zamówienia.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prowadzenia aukcji elektronicznej.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ustala osobistego wykonania przez Wykonawcę kluczowych zadań.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możliwości składania ofert w postaci katalogów elektronicznych lub dołączenia katalogów elektronicznych do oferty.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dopuszcza składania ofert wariantowych.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będzie korzystał z prawa opcji.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informuje, że nie przewiduje zamówień, o których mowa w art. 214 ust. 1 pkt 7 i 8 Pzp.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dopuszcza powierzenie wykonania części zamówienia podwykonawcy. Zgodnie z art. 462 ust. 2 ustawy Pzp, żąda wskazania przez Wykonawcę w ofercie części zamówienia, których wykonanie zamierza powierzyć podwykonawcom i podania przez Wykonawcę nazw/firm podwykonawców, o ile są znani/znane na etapie składania oferty.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zastrzeżenia możliwości ubiegania się o udzielenie zamówienia wyłącznie przez Wykonawców, o których mowa w art. 94 ustawy Pzp.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wymagania w zakresie zatrudnienia osób, o których mowa w art. 96 ust. 2 pkt 2 ustawy Pzp.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obowiązku osobistego wykonania przez Wykonawcę kluczowych zadań, zgodnie z art. 60 i art. 121 ustawy Pzp.</w:t>
      </w:r>
    </w:p>
    <w:p w:rsidR="007519F2" w:rsidRPr="00D76206" w:rsidRDefault="007519F2" w:rsidP="00624F91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zwrotu kosztów udziału w postępowaniu z wyjątkiem wystąpienia sytuacji, o której mowa w art. 261 ustawy Pzp.</w:t>
      </w:r>
    </w:p>
    <w:p w:rsidR="00825C3A" w:rsidRPr="00D76206" w:rsidRDefault="00825C3A" w:rsidP="00624F91">
      <w:pPr>
        <w:pStyle w:val="Akapitzlist"/>
        <w:spacing w:after="0" w:line="312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4C6032" w:rsidRPr="00D76206" w:rsidRDefault="00216367" w:rsidP="00624F91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E70B35" w:rsidRPr="00D76206">
        <w:rPr>
          <w:rFonts w:asciiTheme="minorHAnsi" w:hAnsiTheme="minorHAnsi" w:cstheme="minorHAnsi"/>
          <w:color w:val="auto"/>
          <w:sz w:val="20"/>
          <w:szCs w:val="20"/>
        </w:rPr>
        <w:t>wykonania</w:t>
      </w: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 zamówienia</w:t>
      </w:r>
      <w:r w:rsidR="00813EB8" w:rsidRPr="00D76206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D419E9" w:rsidRPr="00D76206" w:rsidRDefault="00E70B35" w:rsidP="00624F9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Przedmio</w:t>
      </w:r>
      <w:r w:rsidR="004871FE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t zamówienia realizowany będzie w </w:t>
      </w:r>
      <w:r w:rsidR="00BE49CC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okresie:</w:t>
      </w:r>
      <w:r w:rsidR="00CF2A4D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</w:t>
      </w:r>
      <w:r w:rsidR="00D611DB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od dnia </w:t>
      </w:r>
      <w:r w:rsidR="000F55CC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zawarcia umowy do 75</w:t>
      </w:r>
      <w:r w:rsidR="005943F0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dni</w:t>
      </w:r>
      <w:r w:rsidR="00D419E9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.</w:t>
      </w:r>
    </w:p>
    <w:p w:rsidR="00A5103B" w:rsidRPr="00D76206" w:rsidRDefault="00A5103B" w:rsidP="00624F91">
      <w:pPr>
        <w:pStyle w:val="Akapitzlist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:rsidR="00B77ACF" w:rsidRPr="00D76206" w:rsidRDefault="00B77ACF" w:rsidP="00624F9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:rsidR="00B77ACF" w:rsidRPr="00D76206" w:rsidRDefault="00B77ACF" w:rsidP="00624F91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umowy stanowi załącznik nr </w:t>
      </w:r>
      <w:r w:rsidR="00460926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 SWZ. </w:t>
      </w:r>
    </w:p>
    <w:p w:rsidR="00B77ACF" w:rsidRPr="00D76206" w:rsidRDefault="00A124A7" w:rsidP="00624F91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Przesłanki umożlwiające dokonanie zmian postanowień umowy zawartej z wybranym wykonawcą zawiera projekt umowy</w:t>
      </w:r>
      <w:r w:rsidR="00B77ACF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FA25D5" w:rsidRPr="00D76206" w:rsidRDefault="00FA25D5" w:rsidP="00624F9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:rsidR="00B77ACF" w:rsidRPr="00D76206" w:rsidRDefault="00B77ACF" w:rsidP="00624F9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 xml:space="preserve">Informacje o środkach komunikacji elektronicznej, przy użyciu których zamawiający będzie komunikował się </w:t>
      </w:r>
      <w:r w:rsidR="00BA551C" w:rsidRPr="00D76206">
        <w:rPr>
          <w:rFonts w:asciiTheme="minorHAnsi" w:hAnsiTheme="minorHAnsi" w:cstheme="minorHAnsi"/>
          <w:b/>
          <w:bCs/>
        </w:rPr>
        <w:t xml:space="preserve">                 </w:t>
      </w:r>
      <w:r w:rsidRPr="00D76206">
        <w:rPr>
          <w:rFonts w:asciiTheme="minorHAnsi" w:hAnsiTheme="minorHAnsi" w:cstheme="minorHAnsi"/>
          <w:b/>
          <w:bCs/>
        </w:rPr>
        <w:t xml:space="preserve">z wykonawcami, oraz informacje o wymaganiach technicznych i organizacyjnych sporządzania, wysyłania </w:t>
      </w:r>
      <w:r w:rsidR="00BA551C" w:rsidRPr="00D76206">
        <w:rPr>
          <w:rFonts w:asciiTheme="minorHAnsi" w:hAnsiTheme="minorHAnsi" w:cstheme="minorHAnsi"/>
          <w:b/>
          <w:bCs/>
        </w:rPr>
        <w:t xml:space="preserve">                       </w:t>
      </w:r>
      <w:r w:rsidRPr="00D76206">
        <w:rPr>
          <w:rFonts w:asciiTheme="minorHAnsi" w:hAnsiTheme="minorHAnsi" w:cstheme="minorHAnsi"/>
          <w:b/>
          <w:bCs/>
        </w:rPr>
        <w:t>i odbierania korespondencji elektronicznej.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3" w:history="1">
        <w:r w:rsidRPr="00D76206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Korzystanie z Platformy e-Zamówienia jest bezpłatne. </w:t>
      </w:r>
    </w:p>
    <w:p w:rsidR="009E1D45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Zamawiający wyznacza następujące osoby do kontaktu z wykonawcami: </w:t>
      </w:r>
    </w:p>
    <w:p w:rsidR="00863299" w:rsidRPr="00D76206" w:rsidRDefault="00EE2B3C" w:rsidP="00EE2B3C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Barbara Fedyna</w:t>
      </w:r>
      <w:r w:rsidR="00086165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,</w:t>
      </w:r>
      <w:r w:rsidR="00086165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ab/>
        <w:t xml:space="preserve"> email: </w:t>
      </w:r>
      <w:hyperlink r:id="rId14" w:history="1">
        <w:r w:rsidRPr="00D76206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int@mojasiodemka.pl</w:t>
        </w:r>
      </w:hyperlink>
      <w:r w:rsidR="00086165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,</w:t>
      </w:r>
      <w:r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</w:t>
      </w:r>
      <w:r w:rsidR="00086165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ab/>
        <w:t xml:space="preserve">nr tel. </w:t>
      </w:r>
      <w:r w:rsidR="009E1D45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+48 </w:t>
      </w:r>
      <w:r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618624931</w:t>
      </w:r>
      <w:r w:rsidR="00863299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;</w:t>
      </w:r>
    </w:p>
    <w:p w:rsidR="006C7B25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>Adres strony internetowej prowadzonego postępowania:</w:t>
      </w:r>
    </w:p>
    <w:p w:rsidR="00833A1E" w:rsidRPr="00D76206" w:rsidRDefault="000F55CC" w:rsidP="00624F91">
      <w:pPr>
        <w:pStyle w:val="Default"/>
        <w:spacing w:line="312" w:lineRule="auto"/>
        <w:ind w:left="426"/>
        <w:jc w:val="both"/>
        <w:rPr>
          <w:rStyle w:val="Hipercze"/>
          <w:rFonts w:asciiTheme="minorHAnsi" w:hAnsiTheme="minorHAnsi" w:cstheme="minorHAnsi"/>
          <w:color w:val="auto"/>
          <w:sz w:val="20"/>
          <w:szCs w:val="20"/>
          <w:u w:val="none"/>
        </w:rPr>
      </w:pPr>
      <w:hyperlink r:id="rId15" w:history="1">
        <w:r w:rsidRPr="00D76206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https://ezamowienia.gov.pl/mp-client/search/list/</w:t>
        </w:r>
        <w:r w:rsidRPr="00D76206">
          <w:rPr>
            <w:rStyle w:val="Hipercze"/>
            <w:rFonts w:asciiTheme="minorHAnsi" w:hAnsiTheme="minorHAnsi" w:cstheme="minorHAnsi"/>
            <w:color w:val="auto"/>
            <w:sz w:val="20"/>
            <w:szCs w:val="20"/>
            <w:shd w:val="clear" w:color="auto" w:fill="FFFFFF"/>
          </w:rPr>
          <w:t>ocds-148610-f5400f57-664a-4a29-b23a-3efcede81bbc</w:t>
        </w:r>
      </w:hyperlink>
      <w:r w:rsidRPr="00D76206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Postępowanie można wyszukać również ze strony głównej Platformy e-Zamówienia (przycisk „Przeglądaj postępowania/konkursy”).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Identyfikator (ID) postępowania na Platformie e-Zamówienia: </w:t>
      </w:r>
    </w:p>
    <w:p w:rsidR="00863299" w:rsidRPr="00D76206" w:rsidRDefault="000F55CC" w:rsidP="00624F91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>ocds-148610-f5400f57-664a-4a29-b23a-3efcede81bbc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                   i warunki korzystania z Platformy e-Zamówienia określa Regulamin Platformy e-Zamówienia, dostępny na stronie internetowej </w:t>
      </w:r>
      <w:hyperlink r:id="rId16" w:history="1">
        <w:r w:rsidRPr="00D76206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D76206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oraz informacje zamieszczone w zakładce „Centrum Pomocy”.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7" w:history="1">
        <w:r w:rsidRPr="00D76206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https://ezamowienia.gov.pl/pl/komponent-edukacyjny/</w:t>
        </w:r>
      </w:hyperlink>
      <w:r w:rsidRPr="00D76206">
        <w:rPr>
          <w:rFonts w:asciiTheme="minorHAnsi" w:eastAsia="Calibri" w:hAnsiTheme="minorHAnsi" w:cstheme="minorHAnsi"/>
          <w:color w:val="auto"/>
          <w:sz w:val="20"/>
          <w:szCs w:val="20"/>
        </w:rPr>
        <w:t>.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Przeglądanie i pobieranie publicznej treści dokumentacji postępowania nie wymaga posiadania konta na Platformie e-Zamówienia ani logowania.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</w:t>
      </w:r>
    </w:p>
    <w:p w:rsidR="00863299" w:rsidRPr="00D76206" w:rsidRDefault="00863299" w:rsidP="00624F91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W przypadku formatów, o których mowa w art. 66 ust. 1 ustawy Pzp, ww. regulacje nie będą miały bezpośredniego zastosowania.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:rsidR="00863299" w:rsidRPr="00D76206" w:rsidRDefault="00863299" w:rsidP="00624F91">
      <w:pPr>
        <w:pStyle w:val="Default"/>
        <w:numPr>
          <w:ilvl w:val="0"/>
          <w:numId w:val="31"/>
        </w:numPr>
        <w:spacing w:line="312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w formatach danych określonych w przepisach rozporządzenia Rady Ministrów w sprawie Krajowych Ram Interoperacyjności (i przekazuje się jako załącznik), lub </w:t>
      </w:r>
    </w:p>
    <w:p w:rsidR="00863299" w:rsidRPr="00D76206" w:rsidRDefault="00863299" w:rsidP="00624F91">
      <w:pPr>
        <w:pStyle w:val="Default"/>
        <w:numPr>
          <w:ilvl w:val="0"/>
          <w:numId w:val="31"/>
        </w:numPr>
        <w:spacing w:line="312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 202</w:t>
      </w:r>
      <w:r w:rsidR="00EE2B3C" w:rsidRPr="00D76206">
        <w:rPr>
          <w:rFonts w:asciiTheme="minorHAnsi" w:hAnsiTheme="minorHAnsi" w:cstheme="minorHAnsi"/>
          <w:color w:val="auto"/>
          <w:sz w:val="20"/>
          <w:szCs w:val="20"/>
        </w:rPr>
        <w:t>6</w:t>
      </w: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 r. poz. </w:t>
      </w:r>
      <w:r w:rsidR="00EE2B3C" w:rsidRPr="00D76206">
        <w:rPr>
          <w:rFonts w:asciiTheme="minorHAnsi" w:hAnsiTheme="minorHAnsi" w:cstheme="minorHAnsi"/>
          <w:color w:val="auto"/>
          <w:sz w:val="20"/>
          <w:szCs w:val="20"/>
        </w:rPr>
        <w:t>85</w:t>
      </w: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:rsidR="00863299" w:rsidRPr="00D76206" w:rsidRDefault="00863299" w:rsidP="00624F91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Minimalne wymagania techniczne dotyczące sprzętu używanego w celu korzystania z usług Platformy e-Zamówienia oraz informacje dotyczące specyfikacji połączenia określa </w:t>
      </w:r>
      <w:r w:rsidRPr="00D76206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Regulamin Platformy e-Zamówienia.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poprzez formularz udostępniony na stronie internetowej </w:t>
      </w:r>
      <w:hyperlink r:id="rId18" w:history="1">
        <w:r w:rsidR="00EE2B3C" w:rsidRPr="00D76206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</w:t>
        </w:r>
      </w:hyperlink>
      <w:r w:rsidR="00EE2B3C"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w zakładce „Zgłoś problem”.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komunikację za pomocą poczty elektronicznej na adres e-mail: </w:t>
      </w:r>
      <w:hyperlink r:id="rId19" w:history="1">
        <w:r w:rsidR="00EE2B3C" w:rsidRPr="00D76206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int@mojasiodemka.pl</w:t>
        </w:r>
      </w:hyperlink>
      <w:r w:rsidRPr="00D76206">
        <w:rPr>
          <w:rFonts w:asciiTheme="minorHAnsi" w:hAnsiTheme="minorHAnsi" w:cstheme="minorHAnsi"/>
          <w:color w:val="auto"/>
          <w:sz w:val="20"/>
          <w:szCs w:val="20"/>
        </w:rPr>
        <w:t xml:space="preserve"> (nie dotyczy składania ofert). </w:t>
      </w:r>
    </w:p>
    <w:p w:rsidR="00863299" w:rsidRPr="00D76206" w:rsidRDefault="00863299" w:rsidP="00624F91">
      <w:pPr>
        <w:pStyle w:val="Default"/>
        <w:numPr>
          <w:ilvl w:val="0"/>
          <w:numId w:val="30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20" w:history="1">
        <w:r w:rsidR="00EE2B3C" w:rsidRPr="00D76206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int@mojasiodemka.pl</w:t>
        </w:r>
      </w:hyperlink>
      <w:r w:rsidRPr="00D76206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EE2B3C" w:rsidRPr="00D76206" w:rsidRDefault="00EE2B3C" w:rsidP="00624F91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007BF2" w:rsidRPr="00D76206" w:rsidRDefault="00007BF2" w:rsidP="00624F9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Termin związania ofertą.</w:t>
      </w:r>
    </w:p>
    <w:p w:rsidR="00007BF2" w:rsidRPr="00D76206" w:rsidRDefault="00007B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</w:t>
      </w:r>
      <w:r w:rsidR="00FA25D5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konawca będzie związany ofertą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 dnia </w:t>
      </w:r>
      <w:r w:rsidR="00D6578C" w:rsidRPr="00D76206">
        <w:rPr>
          <w:rFonts w:asciiTheme="minorHAnsi" w:hAnsiTheme="minorHAnsi" w:cstheme="minorHAnsi"/>
          <w:bCs/>
          <w:color w:val="auto"/>
          <w:sz w:val="20"/>
          <w:szCs w:val="20"/>
        </w:rPr>
        <w:t>18</w:t>
      </w:r>
      <w:r w:rsidR="000F55CC" w:rsidRPr="00D7620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września</w:t>
      </w:r>
      <w:r w:rsidR="005878FD" w:rsidRPr="00D7620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2026</w:t>
      </w:r>
      <w:r w:rsidRPr="00D7620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</w:t>
      </w:r>
    </w:p>
    <w:p w:rsidR="009C2DF8" w:rsidRPr="00D76206" w:rsidRDefault="00007B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Pierwszym dniem terminu związania ofertą jest dzień, w którym</w:t>
      </w:r>
      <w:r w:rsidR="00BA551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upływa termin składania ofert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9C2DF8" w:rsidRPr="00D76206" w:rsidRDefault="009C2DF8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</w:t>
      </w:r>
      <w:r w:rsidR="009C0CE2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niż 30 dni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007BF2" w:rsidRPr="00D76206" w:rsidRDefault="009C2DF8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Przedłużenie terminu związania ofertą, wymaga złożenia przez wykonawcę pisemnego oświadczenia o wyrażeniu zgody na przedłuż</w:t>
      </w:r>
      <w:r w:rsidR="009C0CE2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enie terminu związania ofertą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B3287C" w:rsidRPr="00D76206" w:rsidRDefault="00B3287C" w:rsidP="00624F91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9C2DF8" w:rsidRPr="00D76206" w:rsidRDefault="009C2DF8" w:rsidP="00624F9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Opis sposobu przygotowania oferty.</w:t>
      </w:r>
    </w:p>
    <w:p w:rsidR="00161453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dokumentów składających się na ofertę.</w:t>
      </w:r>
    </w:p>
    <w:p w:rsidR="00161453" w:rsidRPr="00D76206" w:rsidRDefault="009E3516" w:rsidP="00624F9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f</w:t>
      </w:r>
      <w:r w:rsidR="0016145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ormularz ofertowy – według wzoru interaktywnego „Formularza ofertowego” udostępnionego przez Zamawiającego na Platformie e-Zamówienia i zamieszczonego w podglądzie postępowania w zakładce „Informacje podstawowe” </w:t>
      </w:r>
      <w:r w:rsidR="00161453" w:rsidRPr="00D76206">
        <w:rPr>
          <w:rFonts w:asciiTheme="minorHAnsi" w:hAnsiTheme="minorHAnsi" w:cstheme="minorHAnsi"/>
          <w:bCs/>
          <w:color w:val="auto"/>
          <w:sz w:val="20"/>
          <w:szCs w:val="20"/>
        </w:rPr>
        <w:t>załącznik nr 1 do SWZ</w:t>
      </w:r>
      <w:r w:rsidR="0016145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D76206" w:rsidRDefault="00161453" w:rsidP="00624F9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kosztorys ofertowy – według </w:t>
      </w:r>
      <w:r w:rsidR="0098217A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układu i pozycji przedmiaru robót stanowiącego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załącznika nr 2 do SWZ</w:t>
      </w:r>
      <w:r w:rsidR="00074286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EC52A3" w:rsidRPr="00D76206" w:rsidRDefault="00EC52A3" w:rsidP="00624F91">
      <w:pPr>
        <w:pStyle w:val="Akapitzlist"/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Brak kosztorysu ofertowego, brak wyceny pozycji z przedmiar robót, spowoduje, że oferta zostanie odrzucona.</w:t>
      </w:r>
    </w:p>
    <w:p w:rsidR="00161453" w:rsidRPr="00D76206" w:rsidRDefault="00161453" w:rsidP="00624F9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Wykonawcy, składane na podstawie art. 125 ust. 1 ustawy Prawo zamówień publicznych                       – </w:t>
      </w:r>
      <w:r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według wzoru załącznik nr 5 do SWZ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Dodatkowo do oferty należy dołączyć 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–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jeśli dotyczy:</w:t>
      </w:r>
    </w:p>
    <w:p w:rsidR="00161453" w:rsidRPr="00D76206" w:rsidRDefault="00191684" w:rsidP="00624F9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zobowiązanie</w:t>
      </w:r>
      <w:r w:rsidR="0016145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161453" w:rsidRPr="00D7620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16145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- </w:t>
      </w:r>
      <w:r w:rsidR="00161453" w:rsidRPr="00D76206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6 do SWZ</w:t>
      </w:r>
      <w:r w:rsidR="0016145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D76206" w:rsidRDefault="00161453" w:rsidP="00624F9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wykonawców wspólnie ubiegających się o udzielenie zamówienia – </w:t>
      </w:r>
      <w:r w:rsidRPr="00D76206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7 do SWZ.</w:t>
      </w:r>
    </w:p>
    <w:p w:rsidR="00161453" w:rsidRPr="00D76206" w:rsidRDefault="00161453" w:rsidP="00624F9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upoważniające do złożenia oferty, o ile ofertę składa pełnomocnik.</w:t>
      </w:r>
    </w:p>
    <w:p w:rsidR="00161453" w:rsidRPr="00D76206" w:rsidRDefault="00161453" w:rsidP="00624F91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dla pełnomocnika do reprezentowania w postępowaniu Wykonawców wspólnie ubiegających się o udzielenie zamówienia - dotyczy ofert składanych przez Wykonawców wspólnie ubiegających się o udzielenie zamówienia.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Uwaga! Nie należy zmieniać nazwy pliku nadanej przez Platformę e-Zamówienia. Zapisany „Formularz ofertowy” należy zawsze otwierać w programie Adobe Acrobat Reader DC.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zaufanym9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zaufanym11 lub podpisem osobistym.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:rsidR="00C84C7F" w:rsidRPr="00D76206" w:rsidRDefault="00C84C7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:rsidR="00C84C7F" w:rsidRPr="00D76206" w:rsidRDefault="00234BFE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Wszelkie informacje stanowiące tajemnicę przedsiębiorstwa w rozumieniu ustawy z dnia 16 kwietnia 1993 r. o zwalczaniu nieuczciwej konkurencji 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(</w:t>
      </w:r>
      <w:r w:rsidR="00161453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Dz. U. z 202</w:t>
      </w:r>
      <w:r w:rsidR="0098217A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</w:t>
      </w:r>
      <w:r w:rsidR="00161453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r., poz. </w:t>
      </w:r>
      <w:r w:rsidR="0098217A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85</w:t>
      </w:r>
      <w:r w:rsidR="00161453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ze zm.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)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które Wykonawca zastrzeże jako tajemnicę przedsiębiorstwa, powinny zostać złożone w osobnym pliku wraz z jednoczesnym zaznaczeniem „Załącznik stanowiący tajemnicę przedsiębiorstwa” a następnie wraz z plikami stanowiącymi jawną część skompresowane do jednego pliku archiwum (ZIP).</w:t>
      </w:r>
      <w:r w:rsidRPr="00D7620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</w:t>
      </w:r>
    </w:p>
    <w:p w:rsidR="00C84C7F" w:rsidRPr="00D76206" w:rsidRDefault="00E579D9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Oferta, oświadczenie o niepodleganiu wykluczeniu 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i spe</w:t>
      </w:r>
      <w:r w:rsidR="004A796C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łnianiu warunków udziału w postę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powaniu,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muszą być złożone w formie elektronicznej lub postaci elektronicznej opatrzonej</w:t>
      </w:r>
      <w:r w:rsidR="00C84C7F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C84C7F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kwalifikowanym podpisem elektronicznym, podpisem zaufanym lub podpisem osobistym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podpisem zaufanym lub podpisem osobistym</w:t>
      </w:r>
      <w:r w:rsidR="0064118F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C84C7F" w:rsidRPr="00D76206" w:rsidRDefault="00234BFE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:rsidR="00C84C7F" w:rsidRPr="00D76206" w:rsidRDefault="00B332F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dokumentów elektronicznych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:rsidR="00C84C7F" w:rsidRPr="00D76206" w:rsidRDefault="00234BFE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:rsidR="00C84C7F" w:rsidRPr="00D76206" w:rsidRDefault="00234BFE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:rsidR="00C84C7F" w:rsidRPr="00D76206" w:rsidRDefault="00234BFE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:rsidR="00234BFE" w:rsidRPr="00D76206" w:rsidRDefault="00234BFE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Do przeliczenia na PLN wartości wskazanej w dokumentach złożonych na potwierdzenie spełniania warunków udziału w postępowaniu, wyrażonej w walutach innych niż PLN, </w:t>
      </w:r>
      <w:r w:rsidR="00B332FF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amawiający przyjmie średni kurs publikowany przez Narodowy Bank Polski z dnia zamieszczenia ogłoszenia o zamówieniu w BZP.</w:t>
      </w:r>
    </w:p>
    <w:p w:rsidR="00B3287C" w:rsidRPr="00D76206" w:rsidRDefault="00B3287C" w:rsidP="00624F9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B35B6" w:rsidRPr="00D76206" w:rsidRDefault="004B35B6" w:rsidP="004B35B6">
      <w:pPr>
        <w:pStyle w:val="Akapitzlist"/>
        <w:numPr>
          <w:ilvl w:val="0"/>
          <w:numId w:val="5"/>
        </w:numPr>
        <w:tabs>
          <w:tab w:val="left" w:pos="426"/>
        </w:tabs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>Wymagania dotyczące wadium.</w:t>
      </w:r>
    </w:p>
    <w:p w:rsidR="004B35B6" w:rsidRPr="00D76206" w:rsidRDefault="004B35B6" w:rsidP="004B35B6">
      <w:pPr>
        <w:numPr>
          <w:ilvl w:val="0"/>
          <w:numId w:val="33"/>
        </w:numPr>
        <w:tabs>
          <w:tab w:val="left" w:pos="426"/>
        </w:tabs>
        <w:spacing w:line="312" w:lineRule="auto"/>
        <w:ind w:left="426" w:hanging="426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Ustala się wadium w wysokości: 4 000,00 złotych (słownie: cztery tysiące złotych).</w:t>
      </w:r>
    </w:p>
    <w:p w:rsidR="004B35B6" w:rsidRPr="00D76206" w:rsidRDefault="004B35B6" w:rsidP="004B35B6">
      <w:pPr>
        <w:numPr>
          <w:ilvl w:val="0"/>
          <w:numId w:val="33"/>
        </w:numPr>
        <w:tabs>
          <w:tab w:val="left" w:pos="426"/>
        </w:tabs>
        <w:spacing w:line="312" w:lineRule="auto"/>
        <w:ind w:left="426" w:hanging="426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Wadium wnosi się pod rygorem odrzucenia oferty przed upływem terminu składania ofert w jednej lub kilku z niżej wymienionych form na Beneficjenta:</w:t>
      </w:r>
    </w:p>
    <w:p w:rsidR="004B35B6" w:rsidRPr="00D76206" w:rsidRDefault="004B35B6" w:rsidP="00C329B7">
      <w:pPr>
        <w:numPr>
          <w:ilvl w:val="0"/>
          <w:numId w:val="34"/>
        </w:numPr>
        <w:tabs>
          <w:tab w:val="left" w:pos="709"/>
        </w:tabs>
        <w:spacing w:line="312" w:lineRule="auto"/>
        <w:ind w:hanging="294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 xml:space="preserve">w pieniądzu przelewem na rachunek bankowy Zamawiającego: </w:t>
      </w:r>
      <w:r w:rsidR="00C329B7" w:rsidRPr="00D76206">
        <w:rPr>
          <w:rFonts w:asciiTheme="minorHAnsi" w:eastAsia="Calibri" w:hAnsiTheme="minorHAnsi" w:cstheme="minorHAnsi"/>
          <w:bCs/>
        </w:rPr>
        <w:t>81 1020 4027 0000 1102 2148 3550</w:t>
      </w:r>
      <w:r w:rsidR="00313717" w:rsidRPr="00D76206">
        <w:rPr>
          <w:rFonts w:asciiTheme="minorHAnsi" w:eastAsia="Calibri" w:hAnsiTheme="minorHAnsi" w:cstheme="minorHAnsi"/>
          <w:bCs/>
        </w:rPr>
        <w:t>.</w:t>
      </w:r>
    </w:p>
    <w:p w:rsidR="004B35B6" w:rsidRPr="00D76206" w:rsidRDefault="004B35B6" w:rsidP="004B35B6">
      <w:pPr>
        <w:numPr>
          <w:ilvl w:val="0"/>
          <w:numId w:val="34"/>
        </w:numPr>
        <w:tabs>
          <w:tab w:val="left" w:pos="709"/>
        </w:tabs>
        <w:spacing w:line="312" w:lineRule="auto"/>
        <w:ind w:left="709" w:hanging="294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gwarancjach bankowych,</w:t>
      </w:r>
    </w:p>
    <w:p w:rsidR="004B35B6" w:rsidRPr="00D76206" w:rsidRDefault="004B35B6" w:rsidP="004B35B6">
      <w:pPr>
        <w:numPr>
          <w:ilvl w:val="0"/>
          <w:numId w:val="34"/>
        </w:numPr>
        <w:tabs>
          <w:tab w:val="left" w:pos="709"/>
        </w:tabs>
        <w:spacing w:line="312" w:lineRule="auto"/>
        <w:ind w:left="709" w:hanging="294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gwarancjach ubezpieczeniowych,</w:t>
      </w:r>
    </w:p>
    <w:p w:rsidR="004B35B6" w:rsidRPr="00D76206" w:rsidRDefault="004B35B6" w:rsidP="004B35B6">
      <w:pPr>
        <w:numPr>
          <w:ilvl w:val="0"/>
          <w:numId w:val="34"/>
        </w:numPr>
        <w:tabs>
          <w:tab w:val="left" w:pos="709"/>
        </w:tabs>
        <w:spacing w:line="312" w:lineRule="auto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poręczeniach udzielanych przez podmioty, o których mowa w art. 6b ust. 5 pkt. 2 ustawy z dnia 9 listopada 2000r. o utworzeniu Polskiej Agencji Rozwoju Przedsiębiorczości (t.j. Dz. U. z 2025 r. poz. 98).</w:t>
      </w:r>
    </w:p>
    <w:p w:rsidR="004B35B6" w:rsidRPr="00D76206" w:rsidRDefault="004B35B6" w:rsidP="004B35B6">
      <w:pPr>
        <w:tabs>
          <w:tab w:val="left" w:pos="709"/>
        </w:tabs>
        <w:spacing w:line="312" w:lineRule="auto"/>
        <w:ind w:left="720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 xml:space="preserve">Gwarancje lub poręczenia należy wystawić na Zamawiającego: </w:t>
      </w:r>
      <w:r w:rsidRPr="00D76206">
        <w:rPr>
          <w:rFonts w:asciiTheme="minorHAnsi" w:eastAsia="Calibri" w:hAnsiTheme="minorHAnsi" w:cstheme="minorHAnsi"/>
          <w:bCs/>
          <w:iCs/>
        </w:rPr>
        <w:t>Szkoła Podstawowa Nr 7 im. Erazma z Rotterdamu, ul. Galileusza 14, 60-159 Poznań</w:t>
      </w:r>
      <w:r w:rsidRPr="00D76206">
        <w:rPr>
          <w:rFonts w:asciiTheme="minorHAnsi" w:eastAsia="Calibri" w:hAnsiTheme="minorHAnsi" w:cstheme="minorHAnsi"/>
          <w:iCs/>
        </w:rPr>
        <w:t>.</w:t>
      </w:r>
    </w:p>
    <w:p w:rsidR="004B35B6" w:rsidRPr="00D76206" w:rsidRDefault="004B35B6" w:rsidP="004B35B6">
      <w:pPr>
        <w:numPr>
          <w:ilvl w:val="0"/>
          <w:numId w:val="33"/>
        </w:numPr>
        <w:tabs>
          <w:tab w:val="left" w:pos="426"/>
        </w:tabs>
        <w:spacing w:line="312" w:lineRule="auto"/>
        <w:ind w:left="426" w:hanging="357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W przypadku składania przez Wykonawcę wadium w formie gwarancji lub poręczeniach, gwarancja lub poręczenie powinna być sporządzona zgodnie z obowiązującym prawem i winna zawierać następujące elementy:</w:t>
      </w:r>
    </w:p>
    <w:p w:rsidR="004B35B6" w:rsidRPr="00D76206" w:rsidRDefault="004B35B6" w:rsidP="004B35B6">
      <w:pPr>
        <w:pStyle w:val="Akapitzlist"/>
        <w:numPr>
          <w:ilvl w:val="1"/>
          <w:numId w:val="33"/>
        </w:numPr>
        <w:tabs>
          <w:tab w:val="left" w:pos="426"/>
          <w:tab w:val="left" w:pos="709"/>
        </w:tabs>
        <w:spacing w:after="0" w:line="312" w:lineRule="auto"/>
        <w:ind w:left="709" w:hanging="29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nazwę dającego zlecenie (Wykonawcy), beneficjenta gwarancji (Zamawiającego), gwaranta (banku lub instytucji ubezpieczeniowej udzielających gwarancji) oraz wskazanie ich siedzib,</w:t>
      </w:r>
    </w:p>
    <w:p w:rsidR="004B35B6" w:rsidRPr="00D76206" w:rsidRDefault="004B35B6" w:rsidP="004B35B6">
      <w:pPr>
        <w:pStyle w:val="Akapitzlist"/>
        <w:numPr>
          <w:ilvl w:val="1"/>
          <w:numId w:val="33"/>
        </w:numPr>
        <w:tabs>
          <w:tab w:val="left" w:pos="426"/>
          <w:tab w:val="left" w:pos="709"/>
        </w:tabs>
        <w:spacing w:after="0" w:line="312" w:lineRule="auto"/>
        <w:ind w:left="709" w:hanging="29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określenie wierzytelności, która ma być zabezpieczona gwarancją,</w:t>
      </w:r>
    </w:p>
    <w:p w:rsidR="004B35B6" w:rsidRPr="00D76206" w:rsidRDefault="004B35B6" w:rsidP="004B35B6">
      <w:pPr>
        <w:pStyle w:val="Akapitzlist"/>
        <w:numPr>
          <w:ilvl w:val="1"/>
          <w:numId w:val="33"/>
        </w:numPr>
        <w:tabs>
          <w:tab w:val="left" w:pos="426"/>
          <w:tab w:val="left" w:pos="709"/>
        </w:tabs>
        <w:spacing w:after="0" w:line="312" w:lineRule="auto"/>
        <w:ind w:left="709" w:hanging="29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kwotę gwarancji,</w:t>
      </w:r>
    </w:p>
    <w:p w:rsidR="004B35B6" w:rsidRPr="00D76206" w:rsidRDefault="004B35B6" w:rsidP="004B35B6">
      <w:pPr>
        <w:pStyle w:val="Akapitzlist"/>
        <w:numPr>
          <w:ilvl w:val="1"/>
          <w:numId w:val="33"/>
        </w:numPr>
        <w:tabs>
          <w:tab w:val="left" w:pos="426"/>
          <w:tab w:val="left" w:pos="709"/>
        </w:tabs>
        <w:spacing w:after="0" w:line="312" w:lineRule="auto"/>
        <w:ind w:left="709" w:hanging="29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termin ważności gwarancji,</w:t>
      </w:r>
    </w:p>
    <w:p w:rsidR="004B35B6" w:rsidRPr="00D76206" w:rsidRDefault="004B35B6" w:rsidP="004B35B6">
      <w:pPr>
        <w:pStyle w:val="Akapitzlist"/>
        <w:numPr>
          <w:ilvl w:val="1"/>
          <w:numId w:val="33"/>
        </w:numPr>
        <w:tabs>
          <w:tab w:val="left" w:pos="426"/>
          <w:tab w:val="left" w:pos="709"/>
        </w:tabs>
        <w:spacing w:after="0" w:line="312" w:lineRule="auto"/>
        <w:ind w:left="709" w:hanging="29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nieodwołalne i bezwarunkowe zobowiązanie gwaranta do zapłacenia kwoty gwarancji na pierwsze pisemne żądanie Zamawiającego musi obejmować sytuację, o których mowa w art. 98 ust. 6 Pzp,</w:t>
      </w:r>
    </w:p>
    <w:p w:rsidR="004B35B6" w:rsidRPr="00D76206" w:rsidRDefault="004B35B6" w:rsidP="004B35B6">
      <w:pPr>
        <w:pStyle w:val="Akapitzlist"/>
        <w:numPr>
          <w:ilvl w:val="1"/>
          <w:numId w:val="33"/>
        </w:numPr>
        <w:tabs>
          <w:tab w:val="left" w:pos="426"/>
          <w:tab w:val="left" w:pos="709"/>
        </w:tabs>
        <w:spacing w:after="0" w:line="312" w:lineRule="auto"/>
        <w:ind w:left="709" w:hanging="29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 przypadku Wykonawców wspólnie ubiegających się o udzielenie zamówienia, Zamawiający wymaga, aby gwarancja obejmowała swą treścią (tj. zobowiązanych z tytułu poręczenia lub gwarancji) wszystkich Wykonawców wspólnie ubiegających się o udzielenie zamówienia lub aby z jej treści wynikało, że zabezpiecza ofertę Wykonawców wspólnie ubiegających się o udzielenie zamówienia (konsorcjum).</w:t>
      </w:r>
    </w:p>
    <w:p w:rsidR="004B35B6" w:rsidRPr="00D76206" w:rsidRDefault="004B35B6" w:rsidP="004B35B6">
      <w:pPr>
        <w:pStyle w:val="Akapitzlist"/>
        <w:numPr>
          <w:ilvl w:val="1"/>
          <w:numId w:val="33"/>
        </w:numPr>
        <w:tabs>
          <w:tab w:val="left" w:pos="426"/>
          <w:tab w:val="left" w:pos="709"/>
        </w:tabs>
        <w:spacing w:after="0" w:line="312" w:lineRule="auto"/>
        <w:ind w:left="709" w:hanging="29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termin obowiązywania gwarancji nie może być krótszy niż termin związania ofertą (z zastrzeżeniem, iż pierwszym dniem związania ofertą jest dzień składania ofert),</w:t>
      </w:r>
    </w:p>
    <w:p w:rsidR="004B35B6" w:rsidRPr="00D76206" w:rsidRDefault="004B35B6" w:rsidP="004B35B6">
      <w:pPr>
        <w:pStyle w:val="Akapitzlist"/>
        <w:numPr>
          <w:ilvl w:val="1"/>
          <w:numId w:val="33"/>
        </w:numPr>
        <w:tabs>
          <w:tab w:val="left" w:pos="426"/>
          <w:tab w:val="left" w:pos="709"/>
        </w:tabs>
        <w:spacing w:after="0" w:line="312" w:lineRule="auto"/>
        <w:ind w:left="709" w:hanging="29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 treści gwarancji powinna znaleźć się nazwa oraz numer przedmiotowego postępowania.</w:t>
      </w:r>
    </w:p>
    <w:p w:rsidR="004B35B6" w:rsidRPr="00D76206" w:rsidRDefault="004B35B6" w:rsidP="004B35B6">
      <w:pPr>
        <w:numPr>
          <w:ilvl w:val="0"/>
          <w:numId w:val="33"/>
        </w:numPr>
        <w:tabs>
          <w:tab w:val="left" w:pos="426"/>
        </w:tabs>
        <w:spacing w:line="312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Za skuteczny termin wniesienia wadium w formie pieniężnej, przyjęty będzie termin uznania rachunku Zamawiającego w dniu i godzinie składania ofert.</w:t>
      </w:r>
    </w:p>
    <w:p w:rsidR="004B35B6" w:rsidRPr="00D76206" w:rsidRDefault="004B35B6" w:rsidP="004B35B6">
      <w:pPr>
        <w:numPr>
          <w:ilvl w:val="0"/>
          <w:numId w:val="33"/>
        </w:numPr>
        <w:tabs>
          <w:tab w:val="left" w:pos="426"/>
        </w:tabs>
        <w:spacing w:line="312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 xml:space="preserve">W przypadku wnoszenia wadium w formach niepieniężnych, wymagane jest załączenie do oferty oryginalnego dokumentu gwarancji/poręczenia w postaci elektronicznej lub oddzielnie przesłanie oryginalnego dokumentu gwarancji/poręczenia w postaci elektronicznej na konto Zamawiającego na platformie zakupowej </w:t>
      </w:r>
      <w:hyperlink r:id="rId21" w:history="1">
        <w:r w:rsidRPr="00D76206">
          <w:rPr>
            <w:rStyle w:val="Hipercze"/>
            <w:rFonts w:asciiTheme="minorHAnsi" w:eastAsia="Calibri" w:hAnsiTheme="minorHAnsi" w:cstheme="minorHAnsi"/>
            <w:color w:val="auto"/>
          </w:rPr>
          <w:t>https://ezamowienia.gov.pl</w:t>
        </w:r>
      </w:hyperlink>
      <w:r w:rsidRPr="00D76206">
        <w:rPr>
          <w:rFonts w:asciiTheme="minorHAnsi" w:eastAsia="Calibri" w:hAnsiTheme="minorHAnsi" w:cstheme="minorHAnsi"/>
        </w:rPr>
        <w:t>.</w:t>
      </w:r>
    </w:p>
    <w:p w:rsidR="004B35B6" w:rsidRPr="00D76206" w:rsidRDefault="004B35B6" w:rsidP="004B35B6">
      <w:pPr>
        <w:numPr>
          <w:ilvl w:val="0"/>
          <w:numId w:val="33"/>
        </w:numPr>
        <w:tabs>
          <w:tab w:val="left" w:pos="426"/>
        </w:tabs>
        <w:spacing w:line="312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Wadium wnoszone w formie gwarancji/poręczeń musi obejmować cały okres związania ofertą. Koniecznym jest, aby gwarancja/poręczenie zawierały w swojej treści nieodwołalne i bezwarunkowe zobowiązanie wystawcy dokumentu do zapłaty na rzecz Zamawiającego kwoty wadium oraz obejmowały odpowiedzialność za wszystkie przypadki powodujące utratę wadium przez Wykonawcę, określone w art. 98 ust. 6 ustawy Pzp.</w:t>
      </w:r>
    </w:p>
    <w:p w:rsidR="004B35B6" w:rsidRPr="00D76206" w:rsidRDefault="004B35B6" w:rsidP="004B35B6">
      <w:pPr>
        <w:numPr>
          <w:ilvl w:val="0"/>
          <w:numId w:val="33"/>
        </w:numPr>
        <w:tabs>
          <w:tab w:val="left" w:pos="426"/>
        </w:tabs>
        <w:spacing w:line="312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Zamawiający zatrzyma wadium wraz z odsetkami, a w przypadku wadium wniesionego w formie gwarancji lub poręczenia, o których mowa w art. 97 ust. 7 pkt 2-4 ustawy Pzp, występuje odpowiednio do gwaranta lub poręczyciela z żądaniem zapłaty wadium, jeżeli:</w:t>
      </w:r>
    </w:p>
    <w:p w:rsidR="004B35B6" w:rsidRPr="00D76206" w:rsidRDefault="004B35B6" w:rsidP="004B35B6">
      <w:pPr>
        <w:numPr>
          <w:ilvl w:val="1"/>
          <w:numId w:val="35"/>
        </w:numP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Wykonawca w odpowiedzi na wezwanie, o którym mowa w art. 107 ust. 2 lub art. 128 ust. 1 ustawy, z przyczyn leżących po jego stronie, nie złożył podmiotowych środków dowodowych lub przedmiotowych środków dowodowych potwierdzających okoliczności, o których mowa w art. 57 lub art. 106 ust. 1 ustawy, oświadczenia, o którym mowa w art. 125 ust. 1 ustawy, innych dokumentów lub oświadczeń lub nie wyraził zgody na poprawienie omyłki, o której mowa w art. 223 ust. 2 pkt 3 ustawy, co spowodowało brak możliwości wybrania oferty złożonej przez Wykonawcę jako najkorzystniejszej;</w:t>
      </w:r>
    </w:p>
    <w:p w:rsidR="004B35B6" w:rsidRPr="00D76206" w:rsidRDefault="004B35B6" w:rsidP="004B35B6">
      <w:pPr>
        <w:numPr>
          <w:ilvl w:val="1"/>
          <w:numId w:val="35"/>
        </w:numP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Wykonawca, którego oferta została wybrana:</w:t>
      </w:r>
    </w:p>
    <w:p w:rsidR="004B35B6" w:rsidRPr="00D76206" w:rsidRDefault="004B35B6" w:rsidP="004B35B6">
      <w:pPr>
        <w:numPr>
          <w:ilvl w:val="0"/>
          <w:numId w:val="36"/>
        </w:numPr>
        <w:tabs>
          <w:tab w:val="left" w:pos="993"/>
        </w:tabs>
        <w:spacing w:line="312" w:lineRule="auto"/>
        <w:ind w:left="993" w:hanging="284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odmówił podpisania umowy w sprawie zamówienia publicznego na warunkach określonych w ofercie,</w:t>
      </w:r>
    </w:p>
    <w:p w:rsidR="004B35B6" w:rsidRPr="00D76206" w:rsidRDefault="004B35B6" w:rsidP="004B35B6">
      <w:pPr>
        <w:numPr>
          <w:ilvl w:val="0"/>
          <w:numId w:val="36"/>
        </w:numPr>
        <w:tabs>
          <w:tab w:val="left" w:pos="993"/>
        </w:tabs>
        <w:spacing w:line="312" w:lineRule="auto"/>
        <w:ind w:left="993" w:hanging="284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nie wniósł wymaganego zabezpieczenia należytego wykonania umowy,</w:t>
      </w:r>
    </w:p>
    <w:p w:rsidR="004B35B6" w:rsidRPr="00D76206" w:rsidRDefault="004B35B6" w:rsidP="004B35B6">
      <w:pPr>
        <w:numPr>
          <w:ilvl w:val="0"/>
          <w:numId w:val="36"/>
        </w:numPr>
        <w:tabs>
          <w:tab w:val="left" w:pos="993"/>
        </w:tabs>
        <w:spacing w:line="312" w:lineRule="auto"/>
        <w:ind w:left="993" w:hanging="284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zawarcie umowy w sprawie zamówienia publicznego stało się niemożliwe z przyczyn leżących po stronie Wykonawcy, którego oferta została wybrana.</w:t>
      </w:r>
    </w:p>
    <w:p w:rsidR="004B35B6" w:rsidRPr="00D76206" w:rsidRDefault="004B35B6" w:rsidP="004B35B6">
      <w:pPr>
        <w:numPr>
          <w:ilvl w:val="0"/>
          <w:numId w:val="33"/>
        </w:numPr>
        <w:tabs>
          <w:tab w:val="left" w:pos="426"/>
        </w:tabs>
        <w:spacing w:line="312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Zamawiający odrzuci ofertę Wykonawcy, który nie wniósł wadium lub wniósł wadium w sposób nieprawidłowy – zgodnie z art. 226 ust. 1 pkt 14 ustawy Pzp.</w:t>
      </w:r>
    </w:p>
    <w:p w:rsidR="004B35B6" w:rsidRPr="00D76206" w:rsidRDefault="004B35B6" w:rsidP="004B35B6">
      <w:pPr>
        <w:numPr>
          <w:ilvl w:val="0"/>
          <w:numId w:val="33"/>
        </w:numPr>
        <w:tabs>
          <w:tab w:val="left" w:pos="426"/>
        </w:tabs>
        <w:spacing w:line="312" w:lineRule="auto"/>
        <w:ind w:left="426" w:hanging="426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Zamawiający dokona zwrotu wadium na zasadach określonych w art. 98 ust. 1-2 oraz 4-5 ustawy Pzp.</w:t>
      </w:r>
    </w:p>
    <w:p w:rsidR="004B35B6" w:rsidRPr="00D76206" w:rsidRDefault="004B35B6" w:rsidP="00624F9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7A31BB" w:rsidRPr="00D76206" w:rsidRDefault="007A31BB" w:rsidP="00624F9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Sposób oraz termin składania ofert.</w:t>
      </w:r>
    </w:p>
    <w:p w:rsidR="00161453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:rsidR="00161453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2" w:history="1">
        <w:r w:rsidR="007519F2" w:rsidRPr="00D76206">
          <w:rPr>
            <w:rStyle w:val="Hipercze"/>
            <w:rFonts w:asciiTheme="minorHAnsi" w:hAnsiTheme="minorHAnsi"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="007519F2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. </w:t>
      </w:r>
    </w:p>
    <w:p w:rsidR="00161453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D6578C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20</w:t>
      </w:r>
      <w:r w:rsidR="000F55CC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sierpnia</w:t>
      </w:r>
      <w:r w:rsidR="005878FD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2026</w:t>
      </w:r>
      <w:r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do godziny </w:t>
      </w:r>
      <w:r w:rsidR="00B9171A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1</w:t>
      </w:r>
      <w:r w:rsidR="005943F0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1</w:t>
      </w:r>
      <w:r w:rsidR="009E3516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:3</w:t>
      </w:r>
      <w:r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0.</w:t>
      </w:r>
    </w:p>
    <w:p w:rsidR="00161453" w:rsidRPr="00D76206" w:rsidRDefault="00161453" w:rsidP="00624F91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D76206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:rsidR="00161453" w:rsidRPr="00D76206" w:rsidRDefault="00161453" w:rsidP="00624F91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D76206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:rsidR="00161453" w:rsidRPr="00D76206" w:rsidRDefault="00161453" w:rsidP="00624F91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D76206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D76206">
        <w:rPr>
          <w:rFonts w:asciiTheme="minorHAnsi" w:hAnsiTheme="minorHAnsi" w:cstheme="minorHAnsi"/>
          <w:b/>
          <w:bCs/>
          <w:iCs/>
        </w:rPr>
        <w:t>Centrum pomocy</w:t>
      </w:r>
      <w:r w:rsidRPr="00D76206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3" w:history="1">
        <w:r w:rsidRPr="00D76206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r w:rsidRPr="00D76206">
        <w:rPr>
          <w:rStyle w:val="Hipercze"/>
          <w:rFonts w:asciiTheme="minorHAnsi" w:hAnsiTheme="minorHAnsi" w:cstheme="minorHAnsi"/>
          <w:bCs/>
          <w:iCs/>
          <w:color w:val="auto"/>
        </w:rPr>
        <w:t>.</w:t>
      </w:r>
    </w:p>
    <w:p w:rsidR="00161453" w:rsidRPr="00D76206" w:rsidRDefault="00161453" w:rsidP="00624F91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D76206">
        <w:rPr>
          <w:rFonts w:asciiTheme="minorHAnsi" w:hAnsiTheme="minorHAnsi" w:cstheme="minorHAnsi"/>
          <w:bCs/>
          <w:iCs/>
        </w:rPr>
        <w:t>Wykonawca po upływie terminu do składania ofert nie może wycofać złożonej oferty.</w:t>
      </w:r>
    </w:p>
    <w:p w:rsidR="007A31BB" w:rsidRPr="00D76206" w:rsidRDefault="007A31BB" w:rsidP="00624F91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7A31BB" w:rsidRPr="00D76206" w:rsidRDefault="007A31BB" w:rsidP="00624F9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Termin otwarcia ofert.</w:t>
      </w:r>
    </w:p>
    <w:p w:rsidR="00161453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Otwarcie ofert nastąpi w dniu </w:t>
      </w:r>
      <w:r w:rsidR="00D6578C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20</w:t>
      </w:r>
      <w:r w:rsidR="000F55CC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sierpnia</w:t>
      </w:r>
      <w:r w:rsidR="005878FD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2026</w:t>
      </w:r>
      <w:r w:rsidR="005943F0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</w:t>
      </w:r>
      <w:r w:rsidR="009E3516" w:rsidRPr="00D76206">
        <w:rPr>
          <w:rFonts w:asciiTheme="minorHAnsi" w:hAnsiTheme="minorHAnsi" w:cstheme="minorHAnsi"/>
          <w:bCs/>
          <w:iCs/>
          <w:color w:val="auto"/>
          <w:sz w:val="20"/>
          <w:szCs w:val="20"/>
        </w:rPr>
        <w:t>r</w:t>
      </w:r>
      <w:r w:rsidR="009E3516" w:rsidRPr="00D7620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Pr="00D76206">
        <w:rPr>
          <w:rFonts w:asciiTheme="minorHAnsi" w:hAnsiTheme="minorHAnsi" w:cstheme="minorHAnsi"/>
          <w:bCs/>
          <w:color w:val="auto"/>
          <w:sz w:val="20"/>
          <w:szCs w:val="20"/>
        </w:rPr>
        <w:t>o godzinie: 1</w:t>
      </w:r>
      <w:r w:rsidR="005943F0" w:rsidRPr="00D76206">
        <w:rPr>
          <w:rFonts w:asciiTheme="minorHAnsi" w:hAnsiTheme="minorHAnsi" w:cstheme="minorHAnsi"/>
          <w:bCs/>
          <w:color w:val="auto"/>
          <w:sz w:val="20"/>
          <w:szCs w:val="20"/>
        </w:rPr>
        <w:t>2</w:t>
      </w:r>
      <w:r w:rsidRPr="00D76206">
        <w:rPr>
          <w:rFonts w:asciiTheme="minorHAnsi" w:hAnsiTheme="minorHAnsi" w:cstheme="minorHAnsi"/>
          <w:bCs/>
          <w:color w:val="auto"/>
          <w:sz w:val="20"/>
          <w:szCs w:val="20"/>
        </w:rPr>
        <w:t>:00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najpóźniej przed otwarciem ofert, udostępnia na stronie internetowej prowadzonego postępowania informację o kwocie, jaką zamierza przeznaczyć</w:t>
      </w:r>
      <w:r w:rsidR="009C0CE2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na sfinansowanie zamówienia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niezwłocznie po otwarciu ofert, udostępni na stronie internetowej prowadzonego postępowania informacje, o których mowa w art. 222 ust. 5 Ustawy.</w:t>
      </w:r>
    </w:p>
    <w:p w:rsidR="00161453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wystąpienia awarii systemu teleinformatycznego, która spowoduje brak możliwości otwarcia ofert               w terminie określonym przez Zamawiającego, otwarcie ofert nastąpi niezwłocznie po usunięciu awa</w:t>
      </w:r>
      <w:r w:rsidR="00BD639F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rii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9E476A" w:rsidRPr="00D76206" w:rsidRDefault="00161453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poinformuje o zmianie terminu otwarcia ofert na stronie internetowej prowadzonego postępowania.</w:t>
      </w:r>
    </w:p>
    <w:p w:rsidR="007A31BB" w:rsidRPr="00D76206" w:rsidRDefault="007A31BB" w:rsidP="00624F9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C96E1B" w:rsidRPr="00D76206" w:rsidRDefault="00C96E1B" w:rsidP="00624F9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Podstawy wykluczenia.</w:t>
      </w:r>
    </w:p>
    <w:p w:rsidR="007519F2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108 ust. 1 ustawy Pzp, wykluczy z postępowania o udzielenie zamówienia Wykonawcę:</w:t>
      </w:r>
    </w:p>
    <w:p w:rsidR="007519F2" w:rsidRPr="00D76206" w:rsidRDefault="007519F2" w:rsidP="00624F91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1)</w:t>
      </w:r>
      <w:r w:rsidRPr="00D76206">
        <w:rPr>
          <w:rFonts w:asciiTheme="minorHAnsi" w:hAnsiTheme="minorHAnsi" w:cstheme="minorHAnsi"/>
          <w:bCs/>
        </w:rPr>
        <w:tab/>
        <w:t>będącego osobą fizyczną, którego prawomocnie skazano za przestępstwo:</w:t>
      </w:r>
    </w:p>
    <w:p w:rsidR="0098217A" w:rsidRPr="00D76206" w:rsidRDefault="007519F2" w:rsidP="0098217A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a)</w:t>
      </w:r>
      <w:r w:rsidRPr="00D76206">
        <w:rPr>
          <w:rFonts w:asciiTheme="minorHAnsi" w:hAnsiTheme="minorHAnsi" w:cstheme="minorHAnsi"/>
          <w:bCs/>
        </w:rPr>
        <w:tab/>
      </w:r>
      <w:r w:rsidR="0098217A" w:rsidRPr="00D76206">
        <w:rPr>
          <w:rFonts w:asciiTheme="minorHAnsi" w:hAnsiTheme="minorHAnsi" w:cstheme="minorHAnsi"/>
          <w:bCs/>
        </w:rPr>
        <w:t>udziału w zorganizowanej grupie przestępczej albo związku mającym na celu popełnienie przestępstwa lub przestępstwa skarbowego, o którym mowa w art. 258 Kodeksu karnego,</w:t>
      </w:r>
    </w:p>
    <w:p w:rsidR="0098217A" w:rsidRPr="00D76206" w:rsidRDefault="0098217A" w:rsidP="0098217A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b)</w:t>
      </w:r>
      <w:r w:rsidRPr="00D76206">
        <w:rPr>
          <w:rFonts w:asciiTheme="minorHAnsi" w:hAnsiTheme="minorHAnsi" w:cstheme="minorHAnsi"/>
          <w:bCs/>
        </w:rPr>
        <w:tab/>
        <w:t xml:space="preserve"> handlu ludźmi, o którym mowa w art. 189a Kodeksu karnego,</w:t>
      </w:r>
    </w:p>
    <w:p w:rsidR="0098217A" w:rsidRPr="00D76206" w:rsidRDefault="0098217A" w:rsidP="0098217A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c)</w:t>
      </w:r>
      <w:r w:rsidRPr="00D76206">
        <w:rPr>
          <w:rFonts w:asciiTheme="minorHAnsi" w:hAnsiTheme="minorHAnsi" w:cstheme="minorHAnsi"/>
          <w:bCs/>
        </w:rPr>
        <w:tab/>
        <w:t xml:space="preserve"> o którym mowa w art. 228-230a, art. 250a Kodeksu karnego, w art. 46-48 ustawy z dnia 25 czerwca 2010 r. o sporcie (Dz. U. z 2026 r. poz. 95 i 615) lub w art. 54 ust. 1-4 ustawy z dnia 12 maja 2011 r. o refundacji leków, środków spożywczych specjalnego przeznaczenia żywieniowego oraz wyrobów medycznych (Dz. U. z 2026 r. poz. 253),</w:t>
      </w:r>
    </w:p>
    <w:p w:rsidR="0098217A" w:rsidRPr="00D76206" w:rsidRDefault="0098217A" w:rsidP="0098217A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d)</w:t>
      </w:r>
      <w:r w:rsidRPr="00D76206">
        <w:rPr>
          <w:rFonts w:asciiTheme="minorHAnsi" w:hAnsiTheme="minorHAnsi" w:cstheme="minorHAnsi"/>
          <w:bCs/>
        </w:rPr>
        <w:tab/>
        <w:t xml:space="preserve">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8217A" w:rsidRPr="00D76206" w:rsidRDefault="0098217A" w:rsidP="0098217A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e)</w:t>
      </w:r>
      <w:r w:rsidRPr="00D76206">
        <w:rPr>
          <w:rFonts w:asciiTheme="minorHAnsi" w:hAnsiTheme="minorHAnsi" w:cstheme="minorHAnsi"/>
          <w:bCs/>
        </w:rPr>
        <w:tab/>
        <w:t xml:space="preserve"> o charakterze terrorystycznym, o którym mowa w art. 115 § 20 Kodeksu karnego, lub mające na celu popełnienie tego przestępstwa,</w:t>
      </w:r>
    </w:p>
    <w:p w:rsidR="0098217A" w:rsidRPr="00D76206" w:rsidRDefault="0098217A" w:rsidP="0098217A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f)</w:t>
      </w:r>
      <w:r w:rsidRPr="00D76206">
        <w:rPr>
          <w:rFonts w:asciiTheme="minorHAnsi" w:hAnsiTheme="minorHAnsi" w:cstheme="minorHAnsi"/>
          <w:bCs/>
        </w:rPr>
        <w:tab/>
        <w:t xml:space="preserve"> powierzenia wykonywania pracy małoletniemu cudzoziemcowi, o którym mowa w art. 9 ust. 2 ustawy z dnia 15 czerwca 2012 r. o skutkach powierzania wykonywania pracy cudzoziemcom przebywającym wbrew przepisom na terytorium Rzeczypospolitej Polskiej (Dz. U. z 2025 r. poz. 1567),</w:t>
      </w:r>
    </w:p>
    <w:p w:rsidR="0098217A" w:rsidRPr="00D76206" w:rsidRDefault="0098217A" w:rsidP="0098217A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g)</w:t>
      </w:r>
      <w:r w:rsidRPr="00D76206">
        <w:rPr>
          <w:rFonts w:asciiTheme="minorHAnsi" w:hAnsiTheme="minorHAnsi" w:cstheme="minorHAnsi"/>
          <w:bCs/>
        </w:rPr>
        <w:tab/>
        <w:t xml:space="preserve">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8217A" w:rsidRPr="00D76206" w:rsidRDefault="0098217A" w:rsidP="0098217A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h)</w:t>
      </w:r>
      <w:r w:rsidRPr="00D76206">
        <w:rPr>
          <w:rFonts w:asciiTheme="minorHAnsi" w:hAnsiTheme="minorHAnsi" w:cstheme="minorHAnsi"/>
          <w:bCs/>
        </w:rPr>
        <w:tab/>
        <w:t xml:space="preserve"> o którym mowa w art. 9 ust. 1 i 3 lub art. 10 ustawy z dnia 15 czerwca 2012 r. o skutkach powierzania wykonywania pracy cudzoziemcom przebywającym wbrew przepisom na terytorium Rzeczypospolitej Polskiej</w:t>
      </w:r>
    </w:p>
    <w:p w:rsidR="007519F2" w:rsidRPr="00D76206" w:rsidRDefault="007519F2" w:rsidP="0098217A">
      <w:pPr>
        <w:spacing w:line="312" w:lineRule="auto"/>
        <w:ind w:left="993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 xml:space="preserve"> - lub za odpowiedni czyn zabroniony określony w przepisach prawa obcego;</w:t>
      </w:r>
    </w:p>
    <w:p w:rsidR="007519F2" w:rsidRPr="00D76206" w:rsidRDefault="007519F2" w:rsidP="00624F91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2)</w:t>
      </w:r>
      <w:r w:rsidRPr="00D76206">
        <w:rPr>
          <w:rFonts w:asciiTheme="minorHAnsi" w:hAnsiTheme="minorHAnsi" w:cstheme="minorHAnsi"/>
          <w:bCs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519F2" w:rsidRPr="00D76206" w:rsidRDefault="007519F2" w:rsidP="00624F91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3)</w:t>
      </w:r>
      <w:r w:rsidRPr="00D76206">
        <w:rPr>
          <w:rFonts w:asciiTheme="minorHAnsi" w:hAnsiTheme="minorHAnsi" w:cstheme="minorHAnsi"/>
          <w:bCs/>
        </w:rPr>
        <w:tab/>
        <w:t xml:space="preserve">wobec którego wydano prawomocny wyrok sądu lub ostateczną decyzję administracyjną </w:t>
      </w:r>
    </w:p>
    <w:p w:rsidR="007519F2" w:rsidRPr="00D76206" w:rsidRDefault="007519F2" w:rsidP="00624F91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519F2" w:rsidRPr="00D76206" w:rsidRDefault="007519F2" w:rsidP="00624F91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4)</w:t>
      </w:r>
      <w:r w:rsidRPr="00D76206">
        <w:rPr>
          <w:rFonts w:asciiTheme="minorHAnsi" w:hAnsiTheme="minorHAnsi" w:cstheme="minorHAnsi"/>
          <w:bCs/>
        </w:rPr>
        <w:tab/>
        <w:t>wobec którego prawomocnie orzeczono zakaz ubiegania się o zamówienia publiczne;</w:t>
      </w:r>
    </w:p>
    <w:p w:rsidR="007519F2" w:rsidRPr="00D76206" w:rsidRDefault="007519F2" w:rsidP="00624F91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5)</w:t>
      </w:r>
      <w:r w:rsidRPr="00D76206">
        <w:rPr>
          <w:rFonts w:asciiTheme="minorHAnsi" w:hAnsiTheme="minorHAnsi" w:cstheme="minorHAnsi"/>
          <w:bCs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519F2" w:rsidRPr="00D76206" w:rsidRDefault="007519F2" w:rsidP="00624F91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6)</w:t>
      </w:r>
      <w:r w:rsidRPr="00D76206">
        <w:rPr>
          <w:rFonts w:asciiTheme="minorHAnsi" w:hAnsiTheme="minorHAnsi" w:cstheme="minorHAnsi"/>
          <w:bCs/>
        </w:rPr>
        <w:tab/>
        <w:t>jeżeli, w przypadkach, o których mowa w art. 85 ust. 1 ustawy Pzp,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FE5803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109 ust. 1 pkt. 4</w:t>
      </w:r>
      <w:r w:rsidR="000B4414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ustawy Pzp, wykluczy z postępowania o udzielenie zamówienia Wykonawcę</w:t>
      </w:r>
      <w:r w:rsidR="00FE5803" w:rsidRPr="00D7620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FE580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7519F2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wykluczy Wykonawcę, wobec którego zachodzą podstawy wykluczenia określone w art. 7 ust 1 ustawy z dnia 13 kwietnia 2022 r. o szczególnych rozwiązaniach w zakresie przeciwdziałania wspieraniu agresji na Ukrainę oraz służących ochronie bezpieczeństwa narodowego (tj. Dz.U. z 2025r. poz. 514).</w:t>
      </w:r>
    </w:p>
    <w:p w:rsidR="007519F2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Wykluczenie Wykonawcy nastąpi w przypadkach, o których mowa w art. 111 ustawy Pzp.</w:t>
      </w:r>
    </w:p>
    <w:p w:rsidR="007519F2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nie podlega wykluczeniu w okolicznościach określonych w art. 108 ust. 1 pkt 1, 2 i 5 ustawy Pzp, jeżeli udowodni Zamawiającemu, że spełnił łącznie przesłanki określone w art. 110 ust. 2 ustawy Pzp.</w:t>
      </w:r>
    </w:p>
    <w:p w:rsidR="007519F2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oceni, czy podjęte przez Wykonawcę czynności, o których mowa w art. 110 ust. 2 ustawy Pzp, są wystarczające do wykazania jego rzetelności, uwzględniając wagę i szczególne okoliczności czynu Wykonawcy, a jeżeli uzna, że nie są wystarczające, wykluczy Wykonawcę.</w:t>
      </w:r>
    </w:p>
    <w:p w:rsidR="007519F2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może wykluczyć Wykonawcę na każdym etapie postępowania, ofertę Wykonawcy wykluczonego uznaje się za odrzuconą.</w:t>
      </w:r>
    </w:p>
    <w:p w:rsidR="00C96E1B" w:rsidRPr="00D76206" w:rsidRDefault="00C96E1B" w:rsidP="00624F9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D76206" w:rsidRDefault="00C96E1B" w:rsidP="00624F9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Informacja o warunkach udziału w postępowaniu</w:t>
      </w:r>
      <w:r w:rsidR="006F289A" w:rsidRPr="00D76206">
        <w:rPr>
          <w:rFonts w:asciiTheme="minorHAnsi" w:hAnsiTheme="minorHAnsi" w:cstheme="minorHAnsi"/>
          <w:b/>
          <w:bCs/>
        </w:rPr>
        <w:t>.</w:t>
      </w:r>
    </w:p>
    <w:p w:rsidR="007519F2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 udzielenie zamówienia mogą ubiegać się wykonawcy, którzy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pełniają następujące warunki udziału dotyczące:</w:t>
      </w:r>
    </w:p>
    <w:p w:rsidR="007519F2" w:rsidRPr="00D76206" w:rsidRDefault="007519F2" w:rsidP="00624F91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D76206">
        <w:rPr>
          <w:rFonts w:asciiTheme="minorHAnsi" w:hAnsiTheme="minorHAnsi" w:cstheme="minorHAnsi"/>
          <w:sz w:val="20"/>
        </w:rPr>
        <w:t>sytuacji ekonomicznej lub finansowej.</w:t>
      </w:r>
    </w:p>
    <w:p w:rsidR="007519F2" w:rsidRPr="00D76206" w:rsidRDefault="007519F2" w:rsidP="00624F91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D76206">
        <w:rPr>
          <w:rFonts w:asciiTheme="minorHAnsi" w:hAnsiTheme="minorHAnsi" w:cstheme="minorHAnsi"/>
          <w:sz w:val="20"/>
        </w:rPr>
        <w:t>Wykonawca spełni warunek jeżeli wykaże, że:</w:t>
      </w:r>
    </w:p>
    <w:p w:rsidR="007519F2" w:rsidRPr="00D76206" w:rsidRDefault="007519F2" w:rsidP="00624F91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D76206">
        <w:rPr>
          <w:rFonts w:asciiTheme="minorHAnsi" w:hAnsiTheme="minorHAnsi" w:cstheme="minorHAnsi"/>
          <w:sz w:val="20"/>
        </w:rPr>
        <w:t>a)</w:t>
      </w:r>
      <w:r w:rsidRPr="00D76206">
        <w:rPr>
          <w:rFonts w:asciiTheme="minorHAnsi" w:hAnsiTheme="minorHAnsi" w:cstheme="minorHAnsi"/>
          <w:sz w:val="20"/>
        </w:rPr>
        <w:tab/>
        <w:t xml:space="preserve">posiada środki finansowe lub zdolność kredytową na kwotę równą co najmniej: </w:t>
      </w:r>
      <w:r w:rsidR="00EC70EB" w:rsidRPr="00D76206">
        <w:rPr>
          <w:rFonts w:asciiTheme="minorHAnsi" w:hAnsiTheme="minorHAnsi" w:cstheme="minorHAnsi"/>
          <w:sz w:val="20"/>
        </w:rPr>
        <w:t>2</w:t>
      </w:r>
      <w:r w:rsidR="000B4414" w:rsidRPr="00D76206">
        <w:rPr>
          <w:rFonts w:asciiTheme="minorHAnsi" w:hAnsiTheme="minorHAnsi" w:cstheme="minorHAnsi"/>
          <w:sz w:val="20"/>
        </w:rPr>
        <w:t>0</w:t>
      </w:r>
      <w:r w:rsidRPr="00D76206">
        <w:rPr>
          <w:rFonts w:asciiTheme="minorHAnsi" w:hAnsiTheme="minorHAnsi" w:cstheme="minorHAnsi"/>
          <w:sz w:val="20"/>
        </w:rPr>
        <w:t>0 000,00 PLN</w:t>
      </w:r>
      <w:r w:rsidR="000B4414" w:rsidRPr="00D76206">
        <w:rPr>
          <w:rFonts w:asciiTheme="minorHAnsi" w:hAnsiTheme="minorHAnsi" w:cstheme="minorHAnsi"/>
          <w:sz w:val="20"/>
        </w:rPr>
        <w:t xml:space="preserve"> słownie: </w:t>
      </w:r>
      <w:r w:rsidR="00EC70EB" w:rsidRPr="00D76206">
        <w:rPr>
          <w:rFonts w:asciiTheme="minorHAnsi" w:hAnsiTheme="minorHAnsi" w:cstheme="minorHAnsi"/>
          <w:sz w:val="20"/>
        </w:rPr>
        <w:t>dwieście</w:t>
      </w:r>
      <w:r w:rsidR="000B4414" w:rsidRPr="00D76206">
        <w:rPr>
          <w:rFonts w:asciiTheme="minorHAnsi" w:hAnsiTheme="minorHAnsi" w:cstheme="minorHAnsi"/>
          <w:sz w:val="20"/>
        </w:rPr>
        <w:t xml:space="preserve"> tysięcy złotych)</w:t>
      </w:r>
      <w:r w:rsidR="00965D86" w:rsidRPr="00D76206">
        <w:rPr>
          <w:rFonts w:asciiTheme="minorHAnsi" w:hAnsiTheme="minorHAnsi" w:cstheme="minorHAnsi"/>
          <w:sz w:val="20"/>
        </w:rPr>
        <w:t>,</w:t>
      </w:r>
    </w:p>
    <w:p w:rsidR="007519F2" w:rsidRPr="00D76206" w:rsidRDefault="007519F2" w:rsidP="00624F91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D76206">
        <w:rPr>
          <w:rFonts w:asciiTheme="minorHAnsi" w:hAnsiTheme="minorHAnsi" w:cstheme="minorHAnsi"/>
          <w:sz w:val="20"/>
        </w:rPr>
        <w:t>b)</w:t>
      </w:r>
      <w:r w:rsidRPr="00D76206">
        <w:rPr>
          <w:rFonts w:asciiTheme="minorHAnsi" w:hAnsiTheme="minorHAnsi" w:cstheme="minorHAnsi"/>
          <w:sz w:val="20"/>
        </w:rPr>
        <w:tab/>
        <w:t xml:space="preserve">jest ubezpieczony od odpowiedzialności cywilnej w zakresie prowadzonej działalności związanej                             z przedmiotem zamówienia na łączną kwotę równą co najmniej: </w:t>
      </w:r>
      <w:r w:rsidR="0098217A" w:rsidRPr="00D76206">
        <w:rPr>
          <w:rFonts w:asciiTheme="minorHAnsi" w:hAnsiTheme="minorHAnsi" w:cstheme="minorHAnsi"/>
          <w:sz w:val="20"/>
        </w:rPr>
        <w:t>5</w:t>
      </w:r>
      <w:r w:rsidRPr="00D76206">
        <w:rPr>
          <w:rFonts w:asciiTheme="minorHAnsi" w:hAnsiTheme="minorHAnsi" w:cstheme="minorHAnsi"/>
          <w:sz w:val="20"/>
        </w:rPr>
        <w:t>00 000,00 PLN</w:t>
      </w:r>
      <w:r w:rsidR="000B4414" w:rsidRPr="00D76206">
        <w:rPr>
          <w:rFonts w:asciiTheme="minorHAnsi" w:hAnsiTheme="minorHAnsi" w:cstheme="minorHAnsi"/>
          <w:sz w:val="20"/>
        </w:rPr>
        <w:t xml:space="preserve"> (słownie: </w:t>
      </w:r>
      <w:r w:rsidR="0098217A" w:rsidRPr="00D76206">
        <w:rPr>
          <w:rFonts w:asciiTheme="minorHAnsi" w:hAnsiTheme="minorHAnsi" w:cstheme="minorHAnsi"/>
          <w:sz w:val="20"/>
        </w:rPr>
        <w:t>pięćset</w:t>
      </w:r>
      <w:r w:rsidR="000B4414" w:rsidRPr="00D76206">
        <w:rPr>
          <w:rFonts w:asciiTheme="minorHAnsi" w:hAnsiTheme="minorHAnsi" w:cstheme="minorHAnsi"/>
          <w:sz w:val="20"/>
        </w:rPr>
        <w:t xml:space="preserve"> tysięcy złotych 00/100).</w:t>
      </w:r>
    </w:p>
    <w:p w:rsidR="007519F2" w:rsidRPr="00D76206" w:rsidRDefault="007519F2" w:rsidP="00624F91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D76206">
        <w:rPr>
          <w:rFonts w:asciiTheme="minorHAnsi" w:hAnsiTheme="minorHAnsi" w:cstheme="minorHAnsi"/>
          <w:sz w:val="20"/>
        </w:rPr>
        <w:t>zdolności technicznej lub zawodowej.</w:t>
      </w:r>
    </w:p>
    <w:p w:rsidR="007519F2" w:rsidRPr="00D76206" w:rsidRDefault="007519F2" w:rsidP="00624F91">
      <w:pPr>
        <w:pStyle w:val="Akapitzlist"/>
        <w:spacing w:after="0" w:line="312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Wykonawca spełni ten warunek, jeżeli wykaże, iż:</w:t>
      </w:r>
    </w:p>
    <w:p w:rsidR="0098217A" w:rsidRPr="00D76206" w:rsidRDefault="0098217A" w:rsidP="0098217A">
      <w:pPr>
        <w:pStyle w:val="Akapitzlist"/>
        <w:numPr>
          <w:ilvl w:val="1"/>
          <w:numId w:val="32"/>
        </w:numPr>
        <w:spacing w:after="0" w:line="312" w:lineRule="auto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Wykonawca spełni ten warunek, jeżeli wykaże, iż w okresie ostatnich pięciu lat przed upływem terminu składania ofert, a jeżeli okres prowadzenia działalności jest krótszy - w tym okresie wykonał należycie min. </w:t>
      </w:r>
      <w:r w:rsidR="00965D86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3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roboty budowlane, z których każda polegała na wykonaniu robót remontowych i wykończeniowych obejmującej branże ogólnobudowlaną, elektryczną i sanitarną budynku użyteczności publicznej, o wartość każdej z robót 500 000,00 zł </w:t>
      </w:r>
      <w:r w:rsidR="00C235DC" w:rsidRPr="00D76206">
        <w:rPr>
          <w:rFonts w:asciiTheme="minorHAnsi" w:hAnsiTheme="minorHAnsi" w:cstheme="minorHAnsi"/>
          <w:b w:val="0"/>
          <w:color w:val="auto"/>
          <w:sz w:val="20"/>
        </w:rPr>
        <w:t xml:space="preserve">(słownie: pięćset tysięcy złotych 00/100) 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wraz z podatkiem vat.</w:t>
      </w:r>
    </w:p>
    <w:p w:rsidR="0098217A" w:rsidRPr="00D76206" w:rsidRDefault="0098217A" w:rsidP="0098217A">
      <w:pPr>
        <w:pStyle w:val="Akapitzlist"/>
        <w:numPr>
          <w:ilvl w:val="1"/>
          <w:numId w:val="32"/>
        </w:numPr>
        <w:spacing w:after="0" w:line="312" w:lineRule="auto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Wykonawca spełni warunek jeżeli wykaże, że dysponuje min. 1 osobą, która będzie brała udział w realizacji zamówienia, jako kierownik robót, posiadającą uprawnienia do kierowania robotami budowalnymi, w specjalności </w:t>
      </w:r>
      <w:r w:rsidR="00965D86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konstrukcyjno-budowlanej 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 zakresie niezbędnym do realizacji przedmiotu zamówienia lub odpowiadające im równoważne uprawnienia w tej specjalności, które zostały wydane na podstawie wcześniej obowiązujących przepisów, zgodnie z wymogami ustawy Prawo Budowlane, z minimum 5-letnim doświadczeniem zawodowym po uzyskaniu tych uprawnień, która w ciągu ostatnich 5 lat kierowała (pełniła funkcję kierownika budowy lub kierownika robót w rozumieniu ustawy Prawo Budowlane), minimum 3 robotami budowlanymi, z których każda polegała na wykonaniu robót remontowych budynku/budynków użyteczności publicznej w rozumieniu przepisów Rozporządzenia Ministra Infrastruktury z dnia 12 kwietnia 2002 r. w sprawie warunków technicznych, jakim powinny odpowiadać budynki i ich usytuowanie (t. j. Dz. U. z 2019 r., poz. 1065) i zawierała w swym zakresie prace branży sanitarnej, o wartości każdej z robót min. 500</w:t>
      </w:r>
      <w:r w:rsidR="00C235D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 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000</w:t>
      </w:r>
      <w:r w:rsidR="00C235D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,00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zł </w:t>
      </w:r>
      <w:r w:rsidR="00C235DC" w:rsidRPr="00D76206">
        <w:rPr>
          <w:rFonts w:asciiTheme="minorHAnsi" w:hAnsiTheme="minorHAnsi" w:cstheme="minorHAnsi"/>
          <w:b w:val="0"/>
          <w:color w:val="auto"/>
          <w:sz w:val="20"/>
        </w:rPr>
        <w:t>(słownie: pięćset tysięcy złotych 00/100).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wraz z podatkiem vat.</w:t>
      </w:r>
    </w:p>
    <w:p w:rsidR="0098217A" w:rsidRPr="00D76206" w:rsidRDefault="0098217A" w:rsidP="0098217A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Zamawiający informuję , że:</w:t>
      </w:r>
    </w:p>
    <w:p w:rsidR="0098217A" w:rsidRPr="00D76206" w:rsidRDefault="0098217A" w:rsidP="0098217A">
      <w:pPr>
        <w:spacing w:line="312" w:lineRule="auto"/>
        <w:ind w:left="851" w:hanging="283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1)</w:t>
      </w:r>
      <w:r w:rsidRPr="00D76206">
        <w:rPr>
          <w:rFonts w:asciiTheme="minorHAnsi" w:hAnsiTheme="minorHAnsi" w:cstheme="minorHAnsi"/>
        </w:rPr>
        <w:tab/>
        <w:t>dopuszcza przedstawienie osób posiadających równoważne kwalifikacje, zdobyte w innych państwach, na zasadach określonych w art. 12a ustawy z dnia 7 lipca 1994 r. Prawo Budowlane, z uwzględnieniem postanowień ustawy z dnia 18 marca 2008 r. o zasadach uznawania kwalifikacji zawodowych nabytych w państwach członkowskich Unii Europejskiej,</w:t>
      </w:r>
    </w:p>
    <w:p w:rsidR="0098217A" w:rsidRPr="00D76206" w:rsidRDefault="0098217A" w:rsidP="0098217A">
      <w:pPr>
        <w:spacing w:line="312" w:lineRule="auto"/>
        <w:ind w:left="851" w:hanging="283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2)</w:t>
      </w:r>
      <w:r w:rsidRPr="00D76206">
        <w:rPr>
          <w:rFonts w:asciiTheme="minorHAnsi" w:hAnsiTheme="minorHAnsi" w:cstheme="minorHAnsi"/>
        </w:rPr>
        <w:tab/>
        <w:t>poprzez budynek użyteczności publicznej rozumie, zgodnie z § 3 pkt 6 Rozporządzenia Ministra Infrastruktury z dnia 12 kwietnia 2002 r. w sprawie warunków technicznych, jakim powinny odpowiadać budynki i ich usytuowanie, budynek 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funkcji; za budynek użyteczności publicznej uznaje się takż</w:t>
      </w:r>
      <w:r w:rsidR="00D6578C" w:rsidRPr="00D76206">
        <w:rPr>
          <w:rFonts w:asciiTheme="minorHAnsi" w:hAnsiTheme="minorHAnsi" w:cstheme="minorHAnsi"/>
        </w:rPr>
        <w:t>e budynek biurowy lub socjalny.</w:t>
      </w:r>
    </w:p>
    <w:p w:rsidR="007519F2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Wykonawców wspólnie ubiegających się o udzielenie zamówienia warunki, o których mowa                             w pkt. XIV.1 SWZ zostaną spełnione wyłącznie jeżeli:</w:t>
      </w:r>
    </w:p>
    <w:p w:rsidR="007519F2" w:rsidRPr="00D76206" w:rsidRDefault="007519F2" w:rsidP="00624F91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1 lit. a warunek zostanie spełniony, jeżeli jeden z wykonawców lub podmiotów udostępniających zasoby spełni warunek samodzielnie lub będą łącznie posiadać środki finansowe lub zdolność kredytową na kwotę określoną w SWZ.</w:t>
      </w:r>
    </w:p>
    <w:p w:rsidR="007519F2" w:rsidRPr="00D76206" w:rsidRDefault="007519F2" w:rsidP="00624F91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1 lit. b warunek zostanie spełniony, jeżeli jeden z wykonawców lub podmiotów udostępniających zasoby spełni warunek samodzielnie lub będą łącznie posiadać wartość ubezpieczenia na kwotę określoną w SWZ.</w:t>
      </w:r>
    </w:p>
    <w:p w:rsidR="007519F2" w:rsidRPr="00D76206" w:rsidRDefault="007519F2" w:rsidP="00624F91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przypadkach określonych w pkt. 2 lit. a warunek zostanie spełniony, jeżeli jeden z wykonawców wspólnie ubiegających się o udzielenie zamówienia lub podmiotów udostępniających zasoby spełni warunek samodzielnie lub łącznie spełnią wymagania w zakresie posiadanego doświadczenia</w:t>
      </w:r>
      <w:r w:rsidR="0098217A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</w:t>
      </w:r>
    </w:p>
    <w:p w:rsidR="0098217A" w:rsidRPr="00D76206" w:rsidRDefault="0098217A" w:rsidP="00624F91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 przypadku określonym w pkt 2 lit. b warunek zostanie spełniony, jeżeli jeden z Wykonawców wspólnie ubiegających się o udzielenie zamówienia lub wykonawcy łącznie spełnią warunek</w:t>
      </w:r>
    </w:p>
    <w:p w:rsidR="007519F2" w:rsidRPr="00D76206" w:rsidRDefault="007519F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Dysponowanie zasobami innego podmiotu.</w:t>
      </w:r>
    </w:p>
    <w:p w:rsidR="007519F2" w:rsidRPr="00D76206" w:rsidRDefault="007519F2" w:rsidP="00624F9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może w celu potwierdzenia spełniania warunków udziału w postępowaniu, o których mowa                           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:rsidR="007519F2" w:rsidRPr="00D76206" w:rsidRDefault="007519F2" w:rsidP="00624F9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ocenia, czy udostępniane wykonawcy przez podmioty udostępniające zasoby zdolności techniczne lub zawodowe lub ich sytuacja finansowa lub ekonomiczna, pozwalają na wykazanie przez wykonawcę spełniania warunków udziału w postępowaniu, o których mowa o których mowa w pkt. XIV SWZ, oraz, jeżeli to dotyczy, zbada, czy nie zachodzą wobec tego podmiotu podstawy wykluczenia, które zostały przewidziane względem wykonawcy.</w:t>
      </w:r>
    </w:p>
    <w:p w:rsidR="0098217A" w:rsidRPr="00D76206" w:rsidRDefault="0098217A" w:rsidP="00624F9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0F55CC" w:rsidRPr="00D76206" w:rsidRDefault="000F55CC" w:rsidP="00624F9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26269B" w:rsidRPr="00D76206" w:rsidRDefault="0026269B" w:rsidP="00624F91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D76206" w:rsidRDefault="00137C71" w:rsidP="00624F91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76206">
        <w:rPr>
          <w:rFonts w:asciiTheme="minorHAnsi" w:hAnsiTheme="minorHAnsi" w:cstheme="minorHAnsi"/>
          <w:b/>
          <w:bCs/>
        </w:rPr>
        <w:t>Informacja o podmiotowych środkach dowodowych</w:t>
      </w:r>
      <w:r w:rsidR="006F289A" w:rsidRPr="00D76206">
        <w:rPr>
          <w:rFonts w:asciiTheme="minorHAnsi" w:hAnsiTheme="minorHAnsi" w:cstheme="minorHAnsi"/>
          <w:b/>
        </w:rPr>
        <w:t>.</w:t>
      </w:r>
    </w:p>
    <w:p w:rsidR="00EB04F5" w:rsidRPr="00D76206" w:rsidRDefault="00137C71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</w:t>
      </w:r>
      <w:r w:rsidR="001A248D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wezwie</w:t>
      </w:r>
      <w:r w:rsidR="00EB04F5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D41A86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="00EB04F5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którego oferta została najwyżej oceniona, do złożenia w wyznaczonym terminie, nie krótszym niż 5 dni od dnia wezwania, </w:t>
      </w:r>
      <w:r w:rsidR="00603526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podmiotowych środków dowodowych.</w:t>
      </w:r>
    </w:p>
    <w:p w:rsidR="00CD714F" w:rsidRPr="00D76206" w:rsidRDefault="00CD714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:rsidR="0055701E" w:rsidRPr="00D76206" w:rsidRDefault="0055701E" w:rsidP="00624F9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dotyczącym </w:t>
      </w:r>
      <w:r w:rsidR="000D1784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sytuacji ekonomicznej lub finansowej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85016F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amawiający wezwie </w:t>
      </w:r>
      <w:r w:rsidR="0085016F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 do dostarczenia następujących dokumentów:</w:t>
      </w:r>
    </w:p>
    <w:p w:rsidR="0048425D" w:rsidRPr="00D76206" w:rsidRDefault="000D1784" w:rsidP="00624F91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:rsidR="0055701E" w:rsidRPr="00D76206" w:rsidRDefault="000D1784" w:rsidP="00624F91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:rsidR="00A25EF9" w:rsidRPr="00D76206" w:rsidRDefault="00137C71" w:rsidP="00624F9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dotyczących zdolności technicznej lub zawodowej </w:t>
      </w:r>
      <w:r w:rsidR="0085016F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Zamawiający wezwie Wykonawcę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 dostarczenia następujących dokumentów</w:t>
      </w:r>
      <w:r w:rsidR="00A25EF9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:</w:t>
      </w:r>
    </w:p>
    <w:p w:rsidR="000B4414" w:rsidRPr="00D76206" w:rsidRDefault="000D1784" w:rsidP="00624F91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wykazu robót budowlanych wykonanych nie wcześniej niż w okresie ostatnich 5 lat, a jeżeli okres prowadzenia działalności jest krótszy – w tym okresie, wraz z podaniem ich rodzaju, wartości, daty i miejsca wykonania oraz podmiotów, na rzecz któr</w:t>
      </w:r>
      <w:r w:rsidR="00D21C07"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ych roboty te zostały wykonane </w:t>
      </w:r>
      <w:r w:rsidR="00D21C07" w:rsidRPr="00D76206">
        <w:rPr>
          <w:rFonts w:asciiTheme="minorHAnsi" w:hAnsiTheme="minorHAnsi" w:cstheme="minorHAnsi"/>
          <w:color w:val="auto"/>
          <w:sz w:val="20"/>
          <w:szCs w:val="20"/>
          <w:lang w:eastAsia="pl-PL"/>
        </w:rPr>
        <w:t>- według wzoru załącznika nr 4 do SWZ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, </w:t>
      </w:r>
    </w:p>
    <w:p w:rsidR="003C4222" w:rsidRPr="00D76206" w:rsidRDefault="000D1784" w:rsidP="00624F91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dowodów</w:t>
      </w:r>
      <w:r w:rsidR="000B4414"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 określających, czy 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roboty budowlane</w:t>
      </w:r>
      <w:r w:rsidR="000B4414"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 z wykazu robót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</w:t>
      </w:r>
      <w:r w:rsidR="00FD3401"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ów – inne odpowiednie dokumenty;</w:t>
      </w:r>
    </w:p>
    <w:p w:rsidR="00FD3401" w:rsidRPr="00D76206" w:rsidRDefault="00FD3401" w:rsidP="00624F91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- </w:t>
      </w:r>
      <w:r w:rsidRPr="00D76206">
        <w:rPr>
          <w:rFonts w:asciiTheme="minorHAnsi" w:hAnsiTheme="minorHAnsi" w:cstheme="minorHAnsi"/>
          <w:color w:val="auto"/>
          <w:sz w:val="20"/>
          <w:szCs w:val="20"/>
          <w:lang w:eastAsia="pl-PL"/>
        </w:rPr>
        <w:t>według wzoru załącznika nr 8 do SWZ.</w:t>
      </w:r>
    </w:p>
    <w:p w:rsidR="002C5D94" w:rsidRPr="00D76206" w:rsidRDefault="002C5D94" w:rsidP="00624F91">
      <w:pPr>
        <w:tabs>
          <w:tab w:val="left" w:pos="709"/>
        </w:tabs>
        <w:spacing w:line="312" w:lineRule="auto"/>
        <w:jc w:val="both"/>
        <w:rPr>
          <w:rFonts w:asciiTheme="minorHAnsi" w:hAnsiTheme="minorHAnsi" w:cstheme="minorHAnsi"/>
        </w:rPr>
      </w:pPr>
    </w:p>
    <w:p w:rsidR="00F03EA5" w:rsidRPr="00D76206" w:rsidRDefault="00DF673C" w:rsidP="00624F91">
      <w:pPr>
        <w:numPr>
          <w:ilvl w:val="0"/>
          <w:numId w:val="5"/>
        </w:numPr>
        <w:tabs>
          <w:tab w:val="left" w:pos="426"/>
        </w:tabs>
        <w:spacing w:line="312" w:lineRule="auto"/>
        <w:ind w:left="357" w:hanging="357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Sposób obliczenia ceny</w:t>
      </w:r>
      <w:r w:rsidR="00F03EA5" w:rsidRPr="00D76206">
        <w:rPr>
          <w:rFonts w:asciiTheme="minorHAnsi" w:hAnsiTheme="minorHAnsi" w:cstheme="minorHAnsi"/>
          <w:b/>
          <w:bCs/>
        </w:rPr>
        <w:t>.</w:t>
      </w:r>
    </w:p>
    <w:p w:rsidR="00DF673C" w:rsidRPr="00D76206" w:rsidRDefault="00CC233A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</w:t>
      </w:r>
      <w:r w:rsidR="00161453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i kosztorysem ofertowym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. Cena ofertowa = cena netto + podatek vat.</w:t>
      </w:r>
    </w:p>
    <w:p w:rsidR="0052454F" w:rsidRPr="00D76206" w:rsidRDefault="00DF673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Wykonawca obowiązany jest przedłożyć ofertę cenową zgodnie z </w:t>
      </w:r>
      <w:r w:rsidR="007C14E1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="007A4FCF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ałącznikiem nr 1 do S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WZ (Formularz ofertowy). Wszelkie obliczenia należy wykonywać na liczbach zaokrąglonych do dwóch miejsc po przecinku.</w:t>
      </w:r>
    </w:p>
    <w:p w:rsidR="0052454F" w:rsidRPr="00D76206" w:rsidRDefault="00DF673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:rsidR="0052454F" w:rsidRPr="00D76206" w:rsidRDefault="00DF673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Cenę (w tym ceny jednostkowe) </w:t>
      </w:r>
      <w:r w:rsidR="00125779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muszą być </w:t>
      </w:r>
      <w:r w:rsidR="0052454F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podane i wyliczone w zaokrągleniu do dwóch miejsc po przecinku (zasada zaokrąglenia – poniżej 5 należy końcówkę pominąć, powyżej i równe 5 należy zaokrąglić w górę).</w:t>
      </w:r>
    </w:p>
    <w:p w:rsidR="007338BC" w:rsidRPr="00D76206" w:rsidRDefault="00763F5A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należy naliczyć zgodnie z ustawą z dnia 11 marca 2004 </w:t>
      </w:r>
      <w:r w:rsidR="002E0620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r. o podatku od towarów i usług                                         </w:t>
      </w:r>
      <w:r w:rsidR="0016145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2E0620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5878FD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856A9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5878FD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2E0620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</w:t>
      </w:r>
    </w:p>
    <w:p w:rsidR="00763F5A" w:rsidRPr="00D76206" w:rsidRDefault="00763F5A" w:rsidP="00624F9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wynosi: </w:t>
      </w:r>
      <w:r w:rsidR="00DA79A2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roboty budowlane - </w:t>
      </w:r>
      <w:r w:rsidR="002C5D94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23%</w:t>
      </w:r>
      <w:r w:rsidR="00BE49C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204F74" w:rsidRPr="00D76206" w:rsidRDefault="00204F74" w:rsidP="00624F91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Jeśli Wykonawca jest uprawniony do naliczania innej stawki podatku VAT zobowiązany jest dołączyć do oferty  interpretacje indywidualną wydaną przez  Krajową Administrację Skarbową.</w:t>
      </w:r>
    </w:p>
    <w:p w:rsidR="00204F74" w:rsidRPr="00D76206" w:rsidRDefault="00204F74" w:rsidP="00624F9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 każdym braku ww. interpretacji i każdym innym przypadku, Zamawiający dokona poprawy podatku VAT dostosowując treść oferty do treści specyfikacji warunków zamówienia - arg. na podstawie sentencji uchwała Sadu Najwyższego z dnia 20 października 2011 r. [III CZP 52/11, III CZP 53/11].</w:t>
      </w:r>
    </w:p>
    <w:p w:rsidR="00CC233A" w:rsidRPr="00D76206" w:rsidRDefault="00CC233A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Rozliczenia między </w:t>
      </w:r>
      <w:r w:rsidR="00037E44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amawiającym a </w:t>
      </w:r>
      <w:r w:rsidR="00037E44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ykonawcą prowadzone będą w walucie polskiej (złoty polski).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:rsidR="005F5604" w:rsidRPr="00D76206" w:rsidRDefault="00D12A7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Zgodnie z art. 225 Ustawy, jeżeli została złożona oferta, której wybór prowadziłby do powstania u Zamawiającego obowiązku podatkowego zgodnie z ustawą z 11 marca 2004 r. o podatku od towarów i usług, dla celów zastosowania kryterium ceny lub kosztu Zamawiający dolicza do przedstawionej w tej ofercie ceny kwotę podatku od towarów i usług, którą miałby obowiązek rozliczyć. W takiej sytuacji Wykonawca ma obowiązek</w:t>
      </w:r>
      <w:r w:rsidR="005F5604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:</w:t>
      </w:r>
    </w:p>
    <w:p w:rsidR="005F5604" w:rsidRPr="00D76206" w:rsidRDefault="005F5604" w:rsidP="00624F91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F5604" w:rsidRPr="00D76206" w:rsidRDefault="005F5604" w:rsidP="00624F91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F5604" w:rsidRPr="00D76206" w:rsidRDefault="005F5604" w:rsidP="00624F91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F5604" w:rsidRPr="00D76206" w:rsidRDefault="005F5604" w:rsidP="00624F91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B53201" w:rsidRPr="00D76206" w:rsidRDefault="00B53201" w:rsidP="00624F91">
      <w:pPr>
        <w:pStyle w:val="Akapitzlist"/>
        <w:spacing w:after="0" w:line="312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34006F" w:rsidRPr="00D76206" w:rsidRDefault="0052454F" w:rsidP="00624F91">
      <w:pPr>
        <w:numPr>
          <w:ilvl w:val="0"/>
          <w:numId w:val="5"/>
        </w:numPr>
        <w:tabs>
          <w:tab w:val="left" w:pos="567"/>
        </w:tabs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76206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="0034006F" w:rsidRPr="00D76206">
        <w:rPr>
          <w:rFonts w:asciiTheme="minorHAnsi" w:hAnsiTheme="minorHAnsi" w:cstheme="minorHAnsi"/>
          <w:b/>
        </w:rPr>
        <w:t>.</w:t>
      </w:r>
    </w:p>
    <w:p w:rsidR="0052454F" w:rsidRPr="00D76206" w:rsidRDefault="0052454F" w:rsidP="00624F91">
      <w:pPr>
        <w:pStyle w:val="Akapitzlist"/>
        <w:numPr>
          <w:ilvl w:val="1"/>
          <w:numId w:val="5"/>
        </w:numPr>
        <w:spacing w:after="0" w:line="312" w:lineRule="auto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Przy wyborze oferty Zamawiający będzie się kierował </w:t>
      </w:r>
      <w:r w:rsidR="00CB7F8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następującymi 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kryteri</w:t>
      </w:r>
      <w:r w:rsidR="00CB7F8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ami </w:t>
      </w:r>
      <w:r w:rsidR="00CB7F8C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oceny </w:t>
      </w:r>
      <w:r w:rsidR="005F5604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2" w:type="dxa"/>
        <w:tblLook w:val="04A0" w:firstRow="1" w:lastRow="0" w:firstColumn="1" w:lastColumn="0" w:noHBand="0" w:noVBand="1"/>
      </w:tblPr>
      <w:tblGrid>
        <w:gridCol w:w="807"/>
        <w:gridCol w:w="6706"/>
        <w:gridCol w:w="2126"/>
      </w:tblGrid>
      <w:tr w:rsidR="00D76206" w:rsidRPr="00D76206" w:rsidTr="00CB7F8C">
        <w:trPr>
          <w:trHeight w:val="401"/>
        </w:trPr>
        <w:tc>
          <w:tcPr>
            <w:tcW w:w="807" w:type="dxa"/>
            <w:vAlign w:val="center"/>
          </w:tcPr>
          <w:p w:rsidR="00CB7F8C" w:rsidRPr="00D76206" w:rsidRDefault="00CB7F8C" w:rsidP="00624F9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6706" w:type="dxa"/>
            <w:vAlign w:val="center"/>
          </w:tcPr>
          <w:p w:rsidR="00CB7F8C" w:rsidRPr="00D76206" w:rsidRDefault="00CB7F8C" w:rsidP="00624F9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Nazwa Kryterium</w:t>
            </w:r>
          </w:p>
        </w:tc>
        <w:tc>
          <w:tcPr>
            <w:tcW w:w="2126" w:type="dxa"/>
            <w:vAlign w:val="center"/>
          </w:tcPr>
          <w:p w:rsidR="00CB7F8C" w:rsidRPr="00D76206" w:rsidRDefault="00CB7F8C" w:rsidP="00624F9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Znaczenie (waga) kryterium</w:t>
            </w:r>
          </w:p>
        </w:tc>
      </w:tr>
      <w:tr w:rsidR="00D76206" w:rsidRPr="00D76206" w:rsidTr="00CB7F8C">
        <w:tc>
          <w:tcPr>
            <w:tcW w:w="807" w:type="dxa"/>
            <w:vAlign w:val="center"/>
          </w:tcPr>
          <w:p w:rsidR="00CB7F8C" w:rsidRPr="00D76206" w:rsidRDefault="00CB7F8C" w:rsidP="00624F9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6706" w:type="dxa"/>
            <w:vAlign w:val="center"/>
          </w:tcPr>
          <w:p w:rsidR="00CB7F8C" w:rsidRPr="00D76206" w:rsidRDefault="00CB7F8C" w:rsidP="00624F91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Cena za przedmiot zamówienia</w:t>
            </w:r>
          </w:p>
        </w:tc>
        <w:tc>
          <w:tcPr>
            <w:tcW w:w="2126" w:type="dxa"/>
            <w:vAlign w:val="center"/>
          </w:tcPr>
          <w:p w:rsidR="00CB7F8C" w:rsidRPr="00D76206" w:rsidRDefault="00CB7F8C" w:rsidP="00624F91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60%</w:t>
            </w:r>
          </w:p>
        </w:tc>
      </w:tr>
      <w:tr w:rsidR="00D76206" w:rsidRPr="00D76206" w:rsidTr="00CB7F8C">
        <w:tc>
          <w:tcPr>
            <w:tcW w:w="807" w:type="dxa"/>
            <w:vAlign w:val="center"/>
          </w:tcPr>
          <w:p w:rsidR="00CB7F8C" w:rsidRPr="00D76206" w:rsidRDefault="00CB7F8C" w:rsidP="00624F9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6706" w:type="dxa"/>
            <w:vAlign w:val="center"/>
          </w:tcPr>
          <w:p w:rsidR="00CB7F8C" w:rsidRPr="00D76206" w:rsidRDefault="00CB7F8C" w:rsidP="00624F91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sz w:val="20"/>
                <w:szCs w:val="20"/>
              </w:rPr>
              <w:t>Okres gwarancji</w:t>
            </w:r>
          </w:p>
        </w:tc>
        <w:tc>
          <w:tcPr>
            <w:tcW w:w="2126" w:type="dxa"/>
            <w:vAlign w:val="center"/>
          </w:tcPr>
          <w:p w:rsidR="00CB7F8C" w:rsidRPr="00D76206" w:rsidRDefault="00CB7F8C" w:rsidP="00624F91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40%</w:t>
            </w:r>
          </w:p>
        </w:tc>
      </w:tr>
      <w:tr w:rsidR="00D76206" w:rsidRPr="00D76206" w:rsidTr="00CB7F8C">
        <w:tc>
          <w:tcPr>
            <w:tcW w:w="807" w:type="dxa"/>
            <w:vAlign w:val="center"/>
          </w:tcPr>
          <w:p w:rsidR="00CB7F8C" w:rsidRPr="00D76206" w:rsidRDefault="00CB7F8C" w:rsidP="00624F91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6706" w:type="dxa"/>
            <w:vAlign w:val="center"/>
          </w:tcPr>
          <w:p w:rsidR="00CB7F8C" w:rsidRPr="00D76206" w:rsidRDefault="00CB7F8C" w:rsidP="00624F91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 xml:space="preserve">Suma </w:t>
            </w:r>
          </w:p>
        </w:tc>
        <w:tc>
          <w:tcPr>
            <w:tcW w:w="2126" w:type="dxa"/>
            <w:vAlign w:val="center"/>
          </w:tcPr>
          <w:p w:rsidR="00CB7F8C" w:rsidRPr="00D76206" w:rsidRDefault="00CB7F8C" w:rsidP="00624F91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D76206">
              <w:rPr>
                <w:rFonts w:cstheme="minorHAnsi"/>
                <w:iCs/>
                <w:sz w:val="20"/>
                <w:szCs w:val="20"/>
              </w:rPr>
              <w:t>100%</w:t>
            </w:r>
          </w:p>
        </w:tc>
      </w:tr>
    </w:tbl>
    <w:p w:rsidR="00CB7F8C" w:rsidRPr="00D76206" w:rsidRDefault="00CB7F8C" w:rsidP="00624F91">
      <w:pPr>
        <w:pStyle w:val="Akapitzlist"/>
        <w:numPr>
          <w:ilvl w:val="1"/>
          <w:numId w:val="5"/>
        </w:numPr>
        <w:tabs>
          <w:tab w:val="left" w:pos="284"/>
          <w:tab w:val="left" w:pos="972"/>
        </w:tabs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Sposób punktowania rozpatrywanych ofert wg wag podanych w specyfikacji</w:t>
      </w:r>
    </w:p>
    <w:p w:rsidR="00CB7F8C" w:rsidRPr="00D76206" w:rsidRDefault="00CB7F8C" w:rsidP="00624F91">
      <w:pPr>
        <w:pStyle w:val="Akapitzlist"/>
        <w:numPr>
          <w:ilvl w:val="2"/>
          <w:numId w:val="5"/>
        </w:numPr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Cena za przedmiot zamówienia – 60%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1.1. Jeżeli złożona oferta w kryterium najniższa cena jest najmniej korzystna – otrzymuje ona 0 pkt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1.2. Jeżeli oferta jest najkorzystniejsza lub równa ofercie najkorzystniejszej – otrzymuje maksymalną liczbę punktów – równą wadze kryterium – 60,00 pkt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1.3. Jeżeli wszystkie oferty są równe – wszystkie otrzymują maksymalną liczbę punktów równą wadze kryterium – 60,00 pkt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1.4. Jeżeli złożona oferta jest ofertą pośrednią (pomiędzy ofertą najmniej korzystną a najkorzystniejszą) – jej wartość punktowa obliczana jest w sposób następujący: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D76206">
        <w:rPr>
          <w:rFonts w:asciiTheme="minorHAnsi" w:hAnsiTheme="minorHAnsi" w:cstheme="minorHAnsi"/>
          <w:b/>
        </w:rPr>
        <w:t>W</w:t>
      </w:r>
      <w:r w:rsidRPr="00D76206">
        <w:rPr>
          <w:rFonts w:asciiTheme="minorHAnsi" w:hAnsiTheme="minorHAnsi" w:cstheme="minorHAnsi"/>
          <w:b/>
          <w:vertAlign w:val="subscript"/>
        </w:rPr>
        <w:t>obliczana</w:t>
      </w:r>
      <w:r w:rsidRPr="00D76206">
        <w:rPr>
          <w:rFonts w:asciiTheme="minorHAnsi" w:hAnsiTheme="minorHAnsi" w:cstheme="minorHAnsi"/>
          <w:b/>
        </w:rPr>
        <w:t xml:space="preserve"> = ((X</w:t>
      </w:r>
      <w:r w:rsidRPr="00D76206">
        <w:rPr>
          <w:rFonts w:asciiTheme="minorHAnsi" w:hAnsiTheme="minorHAnsi" w:cstheme="minorHAnsi"/>
          <w:b/>
          <w:vertAlign w:val="subscript"/>
        </w:rPr>
        <w:t>max</w:t>
      </w:r>
      <w:r w:rsidRPr="00D76206">
        <w:rPr>
          <w:rFonts w:asciiTheme="minorHAnsi" w:hAnsiTheme="minorHAnsi" w:cstheme="minorHAnsi"/>
          <w:b/>
        </w:rPr>
        <w:t xml:space="preserve"> - X</w:t>
      </w:r>
      <w:r w:rsidRPr="00D76206">
        <w:rPr>
          <w:rFonts w:asciiTheme="minorHAnsi" w:hAnsiTheme="minorHAnsi" w:cstheme="minorHAnsi"/>
          <w:b/>
          <w:vertAlign w:val="subscript"/>
        </w:rPr>
        <w:t>obliczana</w:t>
      </w:r>
      <w:r w:rsidRPr="00D76206">
        <w:rPr>
          <w:rFonts w:asciiTheme="minorHAnsi" w:hAnsiTheme="minorHAnsi" w:cstheme="minorHAnsi"/>
          <w:b/>
        </w:rPr>
        <w:t>) / (X</w:t>
      </w:r>
      <w:r w:rsidRPr="00D76206">
        <w:rPr>
          <w:rFonts w:asciiTheme="minorHAnsi" w:hAnsiTheme="minorHAnsi" w:cstheme="minorHAnsi"/>
          <w:b/>
          <w:vertAlign w:val="subscript"/>
        </w:rPr>
        <w:t>max</w:t>
      </w:r>
      <w:r w:rsidRPr="00D76206">
        <w:rPr>
          <w:rFonts w:asciiTheme="minorHAnsi" w:hAnsiTheme="minorHAnsi" w:cstheme="minorHAnsi"/>
          <w:b/>
        </w:rPr>
        <w:t xml:space="preserve"> - X</w:t>
      </w:r>
      <w:r w:rsidRPr="00D76206">
        <w:rPr>
          <w:rFonts w:asciiTheme="minorHAnsi" w:hAnsiTheme="minorHAnsi" w:cstheme="minorHAnsi"/>
          <w:b/>
          <w:vertAlign w:val="subscript"/>
        </w:rPr>
        <w:t>min</w:t>
      </w:r>
      <w:r w:rsidRPr="00D76206">
        <w:rPr>
          <w:rFonts w:asciiTheme="minorHAnsi" w:hAnsiTheme="minorHAnsi" w:cstheme="minorHAnsi"/>
          <w:b/>
        </w:rPr>
        <w:t>)) * W</w:t>
      </w:r>
      <w:r w:rsidRPr="00D76206">
        <w:rPr>
          <w:rFonts w:asciiTheme="minorHAnsi" w:hAnsiTheme="minorHAnsi" w:cstheme="minorHAnsi"/>
          <w:b/>
          <w:vertAlign w:val="subscript"/>
        </w:rPr>
        <w:t>max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D76206">
        <w:rPr>
          <w:rFonts w:asciiTheme="minorHAnsi" w:hAnsiTheme="minorHAnsi" w:cstheme="minorHAnsi"/>
          <w:b/>
          <w:u w:val="single"/>
        </w:rPr>
        <w:t>Dane: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W</w:t>
      </w:r>
      <w:r w:rsidRPr="00D76206">
        <w:rPr>
          <w:rFonts w:asciiTheme="minorHAnsi" w:hAnsiTheme="minorHAnsi" w:cstheme="minorHAnsi"/>
          <w:vertAlign w:val="subscript"/>
        </w:rPr>
        <w:t>obliczana</w:t>
      </w:r>
      <w:r w:rsidRPr="00D76206">
        <w:rPr>
          <w:rFonts w:asciiTheme="minorHAnsi" w:hAnsiTheme="minorHAnsi" w:cstheme="minorHAnsi"/>
        </w:rPr>
        <w:t xml:space="preserve"> – wartość punktowa, którą należy wyznaczyć dla badanej oferty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W</w:t>
      </w:r>
      <w:r w:rsidRPr="00D76206">
        <w:rPr>
          <w:rFonts w:asciiTheme="minorHAnsi" w:hAnsiTheme="minorHAnsi" w:cstheme="minorHAnsi"/>
          <w:vertAlign w:val="subscript"/>
        </w:rPr>
        <w:t>max</w:t>
      </w:r>
      <w:r w:rsidRPr="00D76206">
        <w:rPr>
          <w:rFonts w:asciiTheme="minorHAnsi" w:hAnsiTheme="minorHAnsi" w:cstheme="minorHAnsi"/>
        </w:rPr>
        <w:t xml:space="preserve"> – waga kryterium – maksymalna liczba punktów, która może być przyznana w kryterium najniższa cena – 60 pkt.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X</w:t>
      </w:r>
      <w:r w:rsidRPr="00D76206">
        <w:rPr>
          <w:rFonts w:asciiTheme="minorHAnsi" w:hAnsiTheme="minorHAnsi" w:cstheme="minorHAnsi"/>
          <w:vertAlign w:val="subscript"/>
        </w:rPr>
        <w:t>min</w:t>
      </w:r>
      <w:r w:rsidRPr="00D76206">
        <w:rPr>
          <w:rFonts w:asciiTheme="minorHAnsi" w:hAnsiTheme="minorHAnsi" w:cstheme="minorHAnsi"/>
        </w:rPr>
        <w:t xml:space="preserve"> – wartość najniższej ceny spośród złożonych ofert wykonawców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X</w:t>
      </w:r>
      <w:r w:rsidRPr="00D76206">
        <w:rPr>
          <w:rFonts w:asciiTheme="minorHAnsi" w:hAnsiTheme="minorHAnsi" w:cstheme="minorHAnsi"/>
          <w:vertAlign w:val="subscript"/>
        </w:rPr>
        <w:t>max</w:t>
      </w:r>
      <w:r w:rsidRPr="00D76206">
        <w:rPr>
          <w:rFonts w:asciiTheme="minorHAnsi" w:hAnsiTheme="minorHAnsi" w:cstheme="minorHAnsi"/>
        </w:rPr>
        <w:t xml:space="preserve"> – wartość najwyższej ceny spośród złożonych ofert wykonawców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>X</w:t>
      </w:r>
      <w:r w:rsidRPr="00D76206">
        <w:rPr>
          <w:rFonts w:asciiTheme="minorHAnsi" w:hAnsiTheme="minorHAnsi" w:cstheme="minorHAnsi"/>
          <w:vertAlign w:val="subscript"/>
        </w:rPr>
        <w:t>obliczana</w:t>
      </w:r>
      <w:r w:rsidRPr="00D76206">
        <w:rPr>
          <w:rFonts w:asciiTheme="minorHAnsi" w:hAnsiTheme="minorHAnsi" w:cstheme="minorHAnsi"/>
        </w:rPr>
        <w:t xml:space="preserve"> – wartość ceny badanej oferty w kryterium najniższa cena</w:t>
      </w:r>
    </w:p>
    <w:p w:rsidR="00CB7F8C" w:rsidRPr="00D76206" w:rsidRDefault="00CB7F8C" w:rsidP="00624F91">
      <w:pPr>
        <w:tabs>
          <w:tab w:val="left" w:pos="567"/>
        </w:tabs>
        <w:spacing w:line="312" w:lineRule="auto"/>
        <w:ind w:left="567"/>
        <w:rPr>
          <w:rFonts w:asciiTheme="minorHAnsi" w:hAnsiTheme="minorHAnsi" w:cstheme="minorHAnsi"/>
          <w:iCs/>
        </w:rPr>
      </w:pPr>
      <w:r w:rsidRPr="00D76206">
        <w:rPr>
          <w:rFonts w:asciiTheme="minorHAnsi" w:hAnsiTheme="minorHAnsi" w:cstheme="minorHAnsi"/>
          <w:iCs/>
        </w:rPr>
        <w:t xml:space="preserve"> - maksymalna ilość punktów za cenę za przedmiot zamówienia – 60,00 pkt.</w:t>
      </w:r>
    </w:p>
    <w:p w:rsidR="00CB7F8C" w:rsidRPr="00D76206" w:rsidRDefault="00CB7F8C" w:rsidP="00624F91">
      <w:pPr>
        <w:pStyle w:val="Akapitzlist"/>
        <w:numPr>
          <w:ilvl w:val="2"/>
          <w:numId w:val="8"/>
        </w:numPr>
        <w:tabs>
          <w:tab w:val="left" w:pos="567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Okres gwarancji – 40%</w:t>
      </w:r>
    </w:p>
    <w:p w:rsidR="00CB7F8C" w:rsidRPr="00D76206" w:rsidRDefault="00CB7F8C" w:rsidP="00624F91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:rsidR="00CB7F8C" w:rsidRPr="00D76206" w:rsidRDefault="00CB7F8C" w:rsidP="00624F91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36 m – cy 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0 pkt</w:t>
      </w:r>
    </w:p>
    <w:p w:rsidR="00CB7F8C" w:rsidRPr="00D76206" w:rsidRDefault="00CB7F8C" w:rsidP="00624F91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48 m- cy </w:t>
      </w:r>
      <w:r w:rsidR="00B16B1E"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oferta otrzyma 20 pkt</w:t>
      </w:r>
    </w:p>
    <w:p w:rsidR="00CB7F8C" w:rsidRPr="00D76206" w:rsidRDefault="00CB7F8C" w:rsidP="00624F91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40 pkt.</w:t>
      </w:r>
    </w:p>
    <w:p w:rsidR="009C0CE2" w:rsidRPr="00D76206" w:rsidRDefault="009C0CE2" w:rsidP="00624F91">
      <w:pPr>
        <w:pStyle w:val="Akapitzlist"/>
        <w:spacing w:after="0" w:line="312" w:lineRule="auto"/>
        <w:ind w:left="567"/>
        <w:rPr>
          <w:rFonts w:asciiTheme="minorHAnsi" w:eastAsia="Times New Roman" w:hAnsiTheme="minorHAnsi" w:cstheme="minorHAnsi"/>
          <w:b w:val="0"/>
          <w:iCs/>
          <w:color w:val="auto"/>
          <w:sz w:val="20"/>
          <w:szCs w:val="20"/>
          <w:lang w:eastAsia="ar-SA"/>
        </w:rPr>
      </w:pPr>
      <w:r w:rsidRPr="00D76206">
        <w:rPr>
          <w:rFonts w:asciiTheme="minorHAnsi" w:eastAsia="Times New Roman" w:hAnsiTheme="minorHAnsi" w:cstheme="minorHAnsi"/>
          <w:b w:val="0"/>
          <w:iCs/>
          <w:color w:val="auto"/>
          <w:sz w:val="20"/>
          <w:szCs w:val="20"/>
          <w:lang w:eastAsia="ar-SA"/>
        </w:rPr>
        <w:t>Najkrótszy okres gwarancji to 36 miesięcy.</w:t>
      </w:r>
      <w:r w:rsidR="007519F2" w:rsidRPr="00D76206">
        <w:rPr>
          <w:rFonts w:asciiTheme="minorHAnsi" w:eastAsia="Times New Roman" w:hAnsiTheme="minorHAnsi" w:cstheme="minorHAnsi"/>
          <w:b w:val="0"/>
          <w:iCs/>
          <w:color w:val="auto"/>
          <w:sz w:val="20"/>
          <w:szCs w:val="20"/>
          <w:lang w:eastAsia="ar-SA"/>
        </w:rPr>
        <w:t xml:space="preserve"> Najdłuższy okres gwarancji to 60</w:t>
      </w:r>
      <w:r w:rsidRPr="00D76206">
        <w:rPr>
          <w:rFonts w:asciiTheme="minorHAnsi" w:eastAsia="Times New Roman" w:hAnsiTheme="minorHAnsi" w:cstheme="minorHAnsi"/>
          <w:b w:val="0"/>
          <w:iCs/>
          <w:color w:val="auto"/>
          <w:sz w:val="20"/>
          <w:szCs w:val="20"/>
          <w:lang w:eastAsia="ar-SA"/>
        </w:rPr>
        <w:t xml:space="preserve"> miesiące.</w:t>
      </w:r>
    </w:p>
    <w:p w:rsidR="009C0CE2" w:rsidRPr="00D76206" w:rsidRDefault="009C0CE2" w:rsidP="00624F91">
      <w:pPr>
        <w:pStyle w:val="Akapitzlist"/>
        <w:spacing w:after="0" w:line="312" w:lineRule="auto"/>
        <w:ind w:left="567"/>
        <w:rPr>
          <w:rFonts w:asciiTheme="minorHAnsi" w:eastAsia="Times New Roman" w:hAnsiTheme="minorHAnsi" w:cstheme="minorHAnsi"/>
          <w:b w:val="0"/>
          <w:iCs/>
          <w:color w:val="auto"/>
          <w:sz w:val="20"/>
          <w:szCs w:val="20"/>
          <w:lang w:eastAsia="ar-SA"/>
        </w:rPr>
      </w:pPr>
      <w:r w:rsidRPr="00D76206">
        <w:rPr>
          <w:rFonts w:asciiTheme="minorHAnsi" w:eastAsia="Times New Roman" w:hAnsiTheme="minorHAnsi" w:cstheme="minorHAnsi"/>
          <w:b w:val="0"/>
          <w:iCs/>
          <w:color w:val="auto"/>
          <w:sz w:val="20"/>
          <w:szCs w:val="20"/>
          <w:lang w:eastAsia="ar-SA"/>
        </w:rPr>
        <w:t>Zaoferowanie krótszego okresu gwarancji niż wskazanego powyżej oferta otrzyma 0 pkt. Zaoferowanie dłuższego okresu gwarancji niż wskazanego powyżej oferta otrzyma 40 pkt.</w:t>
      </w:r>
    </w:p>
    <w:p w:rsidR="00CB7F8C" w:rsidRPr="00D76206" w:rsidRDefault="009C0CE2" w:rsidP="00624F91">
      <w:pPr>
        <w:pStyle w:val="Akapitzlist"/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eastAsia="Times New Roman" w:hAnsiTheme="minorHAnsi" w:cstheme="minorHAnsi"/>
          <w:b w:val="0"/>
          <w:iCs/>
          <w:color w:val="auto"/>
          <w:sz w:val="20"/>
          <w:szCs w:val="20"/>
          <w:lang w:eastAsia="ar-SA"/>
        </w:rPr>
        <w:t xml:space="preserve"> - maksymalna ilość punktów w kryterium najdłuższy okres gwarancji – 40,00 pkt.</w:t>
      </w:r>
    </w:p>
    <w:p w:rsidR="00CB7F8C" w:rsidRPr="00D76206" w:rsidRDefault="00CB7F8C" w:rsidP="00624F91">
      <w:pPr>
        <w:pStyle w:val="Akapitzlist"/>
        <w:numPr>
          <w:ilvl w:val="2"/>
          <w:numId w:val="8"/>
        </w:numPr>
        <w:tabs>
          <w:tab w:val="left" w:pos="284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Łączna punktacja</w:t>
      </w:r>
    </w:p>
    <w:p w:rsidR="00CB7F8C" w:rsidRPr="00D76206" w:rsidRDefault="00CB7F8C" w:rsidP="00624F91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D7620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CB7F8C" w:rsidRPr="00D76206" w:rsidRDefault="00CB7F8C" w:rsidP="00624F91">
      <w:pPr>
        <w:suppressAutoHyphens w:val="0"/>
        <w:spacing w:line="312" w:lineRule="auto"/>
        <w:ind w:left="56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D76206">
        <w:rPr>
          <w:rFonts w:asciiTheme="minorHAnsi" w:eastAsia="Calibri" w:hAnsiTheme="minorHAnsi" w:cstheme="minorHAns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:rsidR="0052454F" w:rsidRPr="00D76206" w:rsidRDefault="0052454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:rsidR="0052454F" w:rsidRPr="00D76206" w:rsidRDefault="0052454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Za najkorzyst</w:t>
      </w:r>
      <w:r w:rsidR="00CB7F8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niejszą </w:t>
      </w:r>
      <w:r w:rsidR="000D1AC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ofertę </w:t>
      </w:r>
      <w:r w:rsidR="00CB7F8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zostanie uznana oferta,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która</w:t>
      </w:r>
      <w:r w:rsidR="00CB7F8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otrzyma najwyższą ilość punktów</w:t>
      </w:r>
      <w:r w:rsidR="00CB7F8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według </w:t>
      </w:r>
      <w:r w:rsidR="00CB7F8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kryteriów </w:t>
      </w:r>
      <w:r w:rsidR="000D1AC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="00CB7F8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SWZ.</w:t>
      </w:r>
    </w:p>
    <w:p w:rsidR="0052454F" w:rsidRPr="00D76206" w:rsidRDefault="00B8498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:rsidR="0052454F" w:rsidRPr="00D76206" w:rsidRDefault="0052454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52454F" w:rsidRPr="00D76206" w:rsidRDefault="0052454F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Jeżeli zostanie złożona oferta, której wybór prowadziłby do powstania u Zamawiającego </w:t>
      </w:r>
      <w:r w:rsidR="0085016F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obowiązku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podatkowego zgodnie z ustawą z dnia 11 marca 2004 r. o podatku o</w:t>
      </w:r>
      <w:r w:rsidR="0001789A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 towarów i usług </w:t>
      </w:r>
      <w:r w:rsidR="0016145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856A9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5878FD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5 </w:t>
      </w:r>
      <w:r w:rsidR="00856A9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r., poz. </w:t>
      </w:r>
      <w:r w:rsidR="005878FD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856A93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01789A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dla </w:t>
      </w:r>
      <w:r w:rsidR="00FA25D5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celów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zastosowania kryterium ceny </w:t>
      </w:r>
      <w:r w:rsidR="00FA25D5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dolicza do przedsta</w:t>
      </w:r>
      <w:r w:rsidR="00D668A8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wionej w tej ofercie ceny kwotę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podatku od </w:t>
      </w:r>
      <w:r w:rsidR="00FA25D5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towarów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usług, </w:t>
      </w:r>
      <w:r w:rsidR="00FA25D5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którą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miałby obowiązek rozliczy</w:t>
      </w:r>
      <w:r w:rsidR="0001789A"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4C08CC" w:rsidRPr="00D76206" w:rsidRDefault="004C08CC" w:rsidP="0098217A">
      <w:pPr>
        <w:spacing w:line="312" w:lineRule="auto"/>
        <w:jc w:val="both"/>
        <w:rPr>
          <w:rFonts w:asciiTheme="minorHAnsi" w:hAnsiTheme="minorHAnsi" w:cstheme="minorHAnsi"/>
          <w:iCs/>
        </w:rPr>
      </w:pPr>
    </w:p>
    <w:p w:rsidR="0098217A" w:rsidRPr="00D76206" w:rsidRDefault="0098217A" w:rsidP="0098217A">
      <w:pPr>
        <w:pStyle w:val="Akapitzlist"/>
        <w:numPr>
          <w:ilvl w:val="0"/>
          <w:numId w:val="5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color w:val="auto"/>
          <w:sz w:val="20"/>
          <w:szCs w:val="20"/>
        </w:rPr>
        <w:t>Informacje dotyczące zabezpieczenia należytego wykonania umowy.</w:t>
      </w:r>
    </w:p>
    <w:p w:rsidR="0098217A" w:rsidRPr="00D76206" w:rsidRDefault="0098217A" w:rsidP="0098217A">
      <w:pPr>
        <w:pStyle w:val="Akapitzlist"/>
        <w:numPr>
          <w:ilvl w:val="1"/>
          <w:numId w:val="5"/>
        </w:numPr>
        <w:tabs>
          <w:tab w:val="left" w:pos="567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Wykonawca zobowiązany będzie najpóźniej w dniu zawarcia umowy do wniesienia zabezpieczenia należytego wykonania umowy w jednej z następujących form:</w:t>
      </w:r>
    </w:p>
    <w:p w:rsidR="0098217A" w:rsidRPr="00D76206" w:rsidRDefault="0098217A" w:rsidP="0098217A">
      <w:pPr>
        <w:pStyle w:val="Akapitzlist"/>
        <w:numPr>
          <w:ilvl w:val="2"/>
          <w:numId w:val="37"/>
        </w:numPr>
        <w:tabs>
          <w:tab w:val="left" w:pos="709"/>
        </w:tabs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pieniądzu,</w:t>
      </w:r>
    </w:p>
    <w:p w:rsidR="0098217A" w:rsidRPr="00D76206" w:rsidRDefault="0098217A" w:rsidP="0098217A">
      <w:pPr>
        <w:pStyle w:val="Akapitzlist"/>
        <w:numPr>
          <w:ilvl w:val="2"/>
          <w:numId w:val="37"/>
        </w:numPr>
        <w:tabs>
          <w:tab w:val="left" w:pos="709"/>
        </w:tabs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poręczeniach bankowych lub poręczeniach spółdzielczej kasy oszczędnościowo-kredytowej, z tym że zobowiązanie kasy jest zawsze zobowiązaniem pieniężnym;</w:t>
      </w:r>
    </w:p>
    <w:p w:rsidR="0098217A" w:rsidRPr="00D76206" w:rsidRDefault="0098217A" w:rsidP="0098217A">
      <w:pPr>
        <w:pStyle w:val="Akapitzlist"/>
        <w:numPr>
          <w:ilvl w:val="2"/>
          <w:numId w:val="37"/>
        </w:numPr>
        <w:tabs>
          <w:tab w:val="left" w:pos="709"/>
        </w:tabs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gwarancjach bankowych;</w:t>
      </w:r>
    </w:p>
    <w:p w:rsidR="0098217A" w:rsidRPr="00D76206" w:rsidRDefault="0098217A" w:rsidP="0098217A">
      <w:pPr>
        <w:pStyle w:val="Akapitzlist"/>
        <w:numPr>
          <w:ilvl w:val="2"/>
          <w:numId w:val="37"/>
        </w:numPr>
        <w:tabs>
          <w:tab w:val="left" w:pos="709"/>
        </w:tabs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gwarancjach ubezpieczeniowych;</w:t>
      </w:r>
    </w:p>
    <w:p w:rsidR="0098217A" w:rsidRPr="00D76206" w:rsidRDefault="0098217A" w:rsidP="0098217A">
      <w:pPr>
        <w:pStyle w:val="Akapitzlist"/>
        <w:numPr>
          <w:ilvl w:val="2"/>
          <w:numId w:val="37"/>
        </w:numPr>
        <w:tabs>
          <w:tab w:val="left" w:pos="709"/>
        </w:tabs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poręczeniach udzielanych przez podmioty, o których mowa w art. 6b ust. 5 pkt 2 ustawy z dnia 9 listopada                    2000 r. o utworzeniu Polskiej Agencji Rozwoju Przedsiębiorczości</w:t>
      </w:r>
    </w:p>
    <w:p w:rsidR="0098217A" w:rsidRPr="00D76206" w:rsidRDefault="0098217A" w:rsidP="0098217A">
      <w:pPr>
        <w:pStyle w:val="Akapitzlist"/>
        <w:numPr>
          <w:ilvl w:val="1"/>
          <w:numId w:val="5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Wysokość zabezpieczenia należytego wykonania umowy: 5% wartości ceny całkowitej podanej w ofercie.</w:t>
      </w:r>
      <w:r w:rsidRPr="00D76206">
        <w:rPr>
          <w:rFonts w:asciiTheme="minorHAnsi" w:eastAsia="Times New Roman" w:hAnsiTheme="minorHAnsi" w:cstheme="minorHAnsi"/>
          <w:b w:val="0"/>
          <w:color w:val="auto"/>
          <w:sz w:val="24"/>
          <w:szCs w:val="24"/>
          <w:lang w:eastAsia="pl-PL"/>
        </w:rPr>
        <w:t xml:space="preserve"> </w:t>
      </w:r>
    </w:p>
    <w:p w:rsidR="0098217A" w:rsidRPr="00D76206" w:rsidRDefault="0098217A" w:rsidP="0098217A">
      <w:pPr>
        <w:pStyle w:val="Akapitzlist"/>
        <w:numPr>
          <w:ilvl w:val="1"/>
          <w:numId w:val="5"/>
        </w:numPr>
        <w:tabs>
          <w:tab w:val="left" w:pos="426"/>
        </w:tabs>
        <w:spacing w:after="0" w:line="312" w:lineRule="auto"/>
        <w:ind w:left="425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Nie dopuszcza się wnoszenia zabezpieczenia należytego wykonania umowy w formie:</w:t>
      </w:r>
    </w:p>
    <w:p w:rsidR="0098217A" w:rsidRPr="00D76206" w:rsidRDefault="0098217A" w:rsidP="0098217A">
      <w:pPr>
        <w:pStyle w:val="Akapitzlist"/>
        <w:numPr>
          <w:ilvl w:val="2"/>
          <w:numId w:val="38"/>
        </w:numPr>
        <w:tabs>
          <w:tab w:val="left" w:pos="709"/>
        </w:tabs>
        <w:spacing w:after="0" w:line="312" w:lineRule="auto"/>
        <w:ind w:left="709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 wekslach z poręczeniem wekslowym banku lub spółdzielczej kasy oszczędnościowo-kredytowej;</w:t>
      </w:r>
    </w:p>
    <w:p w:rsidR="0098217A" w:rsidRPr="00D76206" w:rsidRDefault="0098217A" w:rsidP="0098217A">
      <w:pPr>
        <w:pStyle w:val="Akapitzlist"/>
        <w:numPr>
          <w:ilvl w:val="2"/>
          <w:numId w:val="38"/>
        </w:numPr>
        <w:tabs>
          <w:tab w:val="left" w:pos="709"/>
        </w:tabs>
        <w:spacing w:after="0" w:line="312" w:lineRule="auto"/>
        <w:ind w:left="709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przez ustanowienie zastawu na papierach wartościowych emitowanych przez Skarb Państwa lub jednostkę samorządu terytorialnego;</w:t>
      </w:r>
    </w:p>
    <w:p w:rsidR="0098217A" w:rsidRPr="00D76206" w:rsidRDefault="0098217A" w:rsidP="0098217A">
      <w:pPr>
        <w:pStyle w:val="Akapitzlist"/>
        <w:numPr>
          <w:ilvl w:val="2"/>
          <w:numId w:val="38"/>
        </w:numPr>
        <w:tabs>
          <w:tab w:val="left" w:pos="709"/>
        </w:tabs>
        <w:spacing w:after="0" w:line="312" w:lineRule="auto"/>
        <w:ind w:left="709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przez ustanowienie zastawu rejestrowego na zasadach określonych w ustawie z dnia 6 grudnia 1996 r.                            o zastawie rejestrowym i rejestrze zastawów.</w:t>
      </w:r>
    </w:p>
    <w:p w:rsidR="0098217A" w:rsidRPr="00D76206" w:rsidRDefault="0098217A" w:rsidP="0098217A">
      <w:pPr>
        <w:spacing w:line="312" w:lineRule="auto"/>
        <w:jc w:val="both"/>
        <w:rPr>
          <w:rFonts w:asciiTheme="minorHAnsi" w:hAnsiTheme="minorHAnsi" w:cstheme="minorHAnsi"/>
          <w:iCs/>
        </w:rPr>
      </w:pPr>
    </w:p>
    <w:p w:rsidR="00601F1F" w:rsidRPr="00D76206" w:rsidRDefault="0052454F" w:rsidP="00624F91">
      <w:pPr>
        <w:numPr>
          <w:ilvl w:val="0"/>
          <w:numId w:val="5"/>
        </w:numPr>
        <w:tabs>
          <w:tab w:val="left" w:pos="709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D76206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w sprawie zamówienia publicznego</w:t>
      </w:r>
      <w:r w:rsidR="00601F1F" w:rsidRPr="00D76206">
        <w:rPr>
          <w:rFonts w:asciiTheme="minorHAnsi" w:hAnsiTheme="minorHAnsi" w:cstheme="minorHAnsi"/>
          <w:b/>
        </w:rPr>
        <w:t>.</w:t>
      </w:r>
    </w:p>
    <w:p w:rsidR="00143041" w:rsidRPr="00D76206" w:rsidRDefault="00BF1565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specyfikacji</w:t>
      </w:r>
      <w:r w:rsidR="005A5FD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D76206" w:rsidRDefault="00BF1565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D76206" w:rsidRDefault="00143041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:rsidR="00143041" w:rsidRPr="00D76206" w:rsidRDefault="00143041" w:rsidP="00624F91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pełnomocnictwo, jeżeli umowę podpisuje pełnomocnik;</w:t>
      </w:r>
    </w:p>
    <w:p w:rsidR="00143041" w:rsidRPr="00D76206" w:rsidRDefault="00143041" w:rsidP="00624F91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:rsidR="00D419E9" w:rsidRPr="00D76206" w:rsidRDefault="00D419E9" w:rsidP="00624F91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 xml:space="preserve">przedłożenia kserokopii uprawnień budowlanych wydanych na podstawie ustawy z dnia 07 lipca </w:t>
      </w:r>
      <w:r w:rsidR="00B3287C" w:rsidRPr="00D76206">
        <w:rPr>
          <w:rFonts w:asciiTheme="minorHAnsi" w:hAnsiTheme="minorHAnsi" w:cstheme="minorHAnsi"/>
          <w:bCs/>
        </w:rPr>
        <w:t>1994 r. Prawo budowlane dla osoby, która ma</w:t>
      </w:r>
      <w:r w:rsidRPr="00D76206">
        <w:rPr>
          <w:rFonts w:asciiTheme="minorHAnsi" w:hAnsiTheme="minorHAnsi" w:cstheme="minorHAnsi"/>
          <w:bCs/>
        </w:rPr>
        <w:t xml:space="preserve"> pełnić funkcje kierownika robót (dokumenty ww. muszą być potwierdzone za zgodność z oryginałem przez osoby, które są ich właścicielami);</w:t>
      </w:r>
    </w:p>
    <w:p w:rsidR="00D419E9" w:rsidRPr="00D76206" w:rsidRDefault="00D419E9" w:rsidP="00624F91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przedłożenia doku</w:t>
      </w:r>
      <w:r w:rsidR="00B3287C" w:rsidRPr="00D76206">
        <w:rPr>
          <w:rFonts w:asciiTheme="minorHAnsi" w:hAnsiTheme="minorHAnsi" w:cstheme="minorHAnsi"/>
          <w:bCs/>
        </w:rPr>
        <w:t>mentów stwierdzających, że osoba</w:t>
      </w:r>
      <w:r w:rsidRPr="00D76206">
        <w:rPr>
          <w:rFonts w:asciiTheme="minorHAnsi" w:hAnsiTheme="minorHAnsi" w:cstheme="minorHAnsi"/>
          <w:bCs/>
        </w:rPr>
        <w:t>, o których mowa powyżej mają prawo wykonywania powierzonej funkcji w związku z wpisaniem na listę członków właściwej izby samorządu zawodowego na podstawie ustawy z dnia 15 grudnia 2000 r. o samorządach zawodowych architektów oraz inżynierów budownictwa (Dz.U. z 2019 r. poz. 1117) (dokumenty ww. należy przedłożyć w oryginale lub formie kserokopii potwierdzonych za zgodność z oryginałem przez osob</w:t>
      </w:r>
      <w:r w:rsidR="00B3287C" w:rsidRPr="00D76206">
        <w:rPr>
          <w:rFonts w:asciiTheme="minorHAnsi" w:hAnsiTheme="minorHAnsi" w:cstheme="minorHAnsi"/>
          <w:bCs/>
        </w:rPr>
        <w:t>ę</w:t>
      </w:r>
      <w:r w:rsidRPr="00D76206">
        <w:rPr>
          <w:rFonts w:asciiTheme="minorHAnsi" w:hAnsiTheme="minorHAnsi" w:cstheme="minorHAnsi"/>
          <w:bCs/>
        </w:rPr>
        <w:t>, które są ich właścicielami lub w formie wydruków elektronicznych ze strony www.piib.org.pl, dla osób posiadających numer weryfikacyjny);</w:t>
      </w:r>
    </w:p>
    <w:p w:rsidR="00D419E9" w:rsidRPr="00D76206" w:rsidRDefault="00D419E9" w:rsidP="00624F91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D76206">
        <w:rPr>
          <w:rFonts w:asciiTheme="minorHAnsi" w:hAnsiTheme="minorHAnsi" w:cstheme="minorHAnsi"/>
          <w:bCs/>
        </w:rPr>
        <w:t>harmonogramu rzeczo</w:t>
      </w:r>
      <w:r w:rsidR="00B3287C" w:rsidRPr="00D76206">
        <w:rPr>
          <w:rFonts w:asciiTheme="minorHAnsi" w:hAnsiTheme="minorHAnsi" w:cstheme="minorHAnsi"/>
          <w:bCs/>
        </w:rPr>
        <w:t>wo</w:t>
      </w:r>
      <w:r w:rsidRPr="00D76206">
        <w:rPr>
          <w:rFonts w:asciiTheme="minorHAnsi" w:hAnsiTheme="minorHAnsi" w:cstheme="minorHAnsi"/>
          <w:bCs/>
        </w:rPr>
        <w:t>-finansowego robót w wersji papierowej i pliku excel.</w:t>
      </w:r>
    </w:p>
    <w:p w:rsidR="00911CC1" w:rsidRPr="00D76206" w:rsidRDefault="007338BC" w:rsidP="00624F91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01789A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ę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od zawarcia umowy w sprawie Zamówienia publicznego Zamawiający może dokona</w:t>
      </w:r>
      <w:r w:rsidR="0001789A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ponownego badania i oceny ofert s</w:t>
      </w:r>
      <w:r w:rsidR="000D1AC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pośród ofert pozostałych w postę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powaniu W</w:t>
      </w:r>
      <w:r w:rsidR="000D1AC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ykonawców albo unieważni</w:t>
      </w:r>
      <w:r w:rsidR="0001789A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="000D1AC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postę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powanie</w:t>
      </w:r>
      <w:r w:rsidR="00B060DA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98217A" w:rsidRPr="00D76206" w:rsidRDefault="0098217A" w:rsidP="00624F91">
      <w:pPr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</w:p>
    <w:p w:rsidR="00813EB8" w:rsidRPr="00D76206" w:rsidRDefault="007338BC" w:rsidP="00624F91">
      <w:pPr>
        <w:numPr>
          <w:ilvl w:val="0"/>
          <w:numId w:val="5"/>
        </w:numPr>
        <w:tabs>
          <w:tab w:val="left" w:pos="567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D76206">
        <w:rPr>
          <w:rFonts w:asciiTheme="minorHAnsi" w:hAnsiTheme="minorHAnsi" w:cstheme="minorHAnsi"/>
          <w:b/>
        </w:rPr>
        <w:t>Pouczenie o środkach ochrony prawnej przysługujących wykonawcy</w:t>
      </w:r>
      <w:r w:rsidR="00126A02" w:rsidRPr="00D76206">
        <w:rPr>
          <w:rFonts w:asciiTheme="minorHAnsi" w:hAnsiTheme="minorHAnsi" w:cstheme="minorHAnsi"/>
          <w:b/>
        </w:rPr>
        <w:t>.</w:t>
      </w:r>
    </w:p>
    <w:p w:rsidR="007338BC" w:rsidRPr="00D76206" w:rsidRDefault="007338B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01789A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szkod</w:t>
      </w:r>
      <w:r w:rsidR="0001789A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wyniku naruszenia</w:t>
      </w:r>
      <w:r w:rsidR="00BA551C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przez Zamawiającego przepisów U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D76206" w:rsidRDefault="007338B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Odwołanie przysługuje na:</w:t>
      </w:r>
    </w:p>
    <w:p w:rsidR="007338BC" w:rsidRPr="00D76206" w:rsidRDefault="007338BC" w:rsidP="00624F9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niezgodną z przepisami ustawy czynnoś</w:t>
      </w:r>
      <w:r w:rsidR="0001789A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="000D1AC8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Zamawiającego, podjętą w postę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  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tym na projektowane postanowienie umowy;</w:t>
      </w:r>
    </w:p>
    <w:p w:rsidR="007338BC" w:rsidRPr="00D76206" w:rsidRDefault="000D1AC8" w:rsidP="00624F91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zaniechanie czynności w postę</w:t>
      </w:r>
      <w:r w:rsidR="007338BC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cy był obowiązany na podstawie U</w:t>
      </w:r>
      <w:r w:rsidR="007338BC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D76206" w:rsidRDefault="007338B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Odwołanie wnosi </w:t>
      </w:r>
      <w:r w:rsidR="00FA25D5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</w:t>
      </w:r>
      <w:r w:rsidR="0001789A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postaci elektronicznej opatrzone podpisem zaufanym.</w:t>
      </w:r>
    </w:p>
    <w:p w:rsidR="007338BC" w:rsidRPr="00D76206" w:rsidRDefault="007338B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którym mowa w art. 519 ust. 1 U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0D1AC8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stronom oraz uczestnikom postę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powania odwoławczego przysługuje skarga do sądu. Skarg</w:t>
      </w:r>
      <w:r w:rsidR="0001789A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wnosi si</w:t>
      </w:r>
      <w:r w:rsidR="0001789A"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D7620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:rsidR="007338BC" w:rsidRPr="00D76206" w:rsidRDefault="007338BC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le IX „Środki ochrony prawnej” U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stawy. </w:t>
      </w:r>
    </w:p>
    <w:p w:rsidR="00AA7AA3" w:rsidRPr="00D76206" w:rsidRDefault="00AA7AA3" w:rsidP="00624F91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A44DA6" w:rsidRPr="00D76206" w:rsidRDefault="00C10642" w:rsidP="00624F91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Cs/>
          <w:color w:val="auto"/>
          <w:sz w:val="20"/>
          <w:szCs w:val="20"/>
        </w:rPr>
        <w:t>Tryb ogłoszenia wyników postępowania.</w:t>
      </w:r>
    </w:p>
    <w:p w:rsidR="00A44DA6" w:rsidRPr="00D76206" w:rsidRDefault="00A44DA6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amawiający </w:t>
      </w:r>
      <w:r w:rsidR="00AB031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po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informuje równocześnie </w:t>
      </w:r>
      <w:r w:rsidR="00AB031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oferty, o:</w:t>
      </w:r>
    </w:p>
    <w:p w:rsidR="00BA551C" w:rsidRPr="00D76206" w:rsidRDefault="00A44DA6" w:rsidP="00624F91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:rsidR="00A44DA6" w:rsidRPr="00D76206" w:rsidRDefault="00A44DA6" w:rsidP="00624F91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wykonawcach, których oferty zostały odrzucone</w:t>
      </w:r>
    </w:p>
    <w:p w:rsidR="00A44DA6" w:rsidRPr="00D76206" w:rsidRDefault="00A44DA6" w:rsidP="00624F91">
      <w:pPr>
        <w:spacing w:line="312" w:lineRule="auto"/>
        <w:ind w:left="851" w:hanging="284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 xml:space="preserve">- podając uzasadnienie faktyczne i prawne </w:t>
      </w:r>
    </w:p>
    <w:p w:rsidR="00A44DA6" w:rsidRPr="00D76206" w:rsidRDefault="00A44DA6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zawiadomi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równocześnie </w:t>
      </w:r>
      <w:r w:rsidR="00AB031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</w:t>
      </w:r>
      <w:r w:rsidR="00AB0318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,</w:t>
      </w: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podając uzasadnienie faktyczne i prawne.</w:t>
      </w:r>
    </w:p>
    <w:p w:rsidR="00A44DA6" w:rsidRPr="00D76206" w:rsidRDefault="00AB0318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udostępni</w:t>
      </w:r>
      <w:r w:rsidR="00A44DA6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pkt. 1.1 i 2</w:t>
      </w:r>
      <w:r w:rsidR="00A44DA6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, na stronie internetowej prow</w:t>
      </w:r>
      <w:r w:rsidR="00C10642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adzonego postępowania</w:t>
      </w:r>
      <w:r w:rsidR="00BA551C"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C10642" w:rsidRPr="00D76206" w:rsidRDefault="00C10642" w:rsidP="00624F91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 dnia zakończenia postępowania.</w:t>
      </w:r>
    </w:p>
    <w:p w:rsidR="00674AF0" w:rsidRPr="00D76206" w:rsidRDefault="00674AF0" w:rsidP="00624F91">
      <w:pPr>
        <w:spacing w:line="312" w:lineRule="auto"/>
        <w:rPr>
          <w:rFonts w:asciiTheme="minorHAnsi" w:hAnsiTheme="minorHAnsi" w:cstheme="minorHAnsi"/>
        </w:rPr>
      </w:pPr>
    </w:p>
    <w:p w:rsidR="007338BC" w:rsidRPr="00D76206" w:rsidRDefault="00AA7AA3" w:rsidP="00624F91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76206">
        <w:rPr>
          <w:rFonts w:asciiTheme="minorHAnsi" w:hAnsiTheme="minorHAnsi" w:cstheme="minorHAnsi"/>
          <w:bCs/>
          <w:color w:val="auto"/>
          <w:sz w:val="20"/>
          <w:szCs w:val="20"/>
        </w:rPr>
        <w:t>Pozostałe informacje.</w:t>
      </w:r>
    </w:p>
    <w:p w:rsidR="00AA7AA3" w:rsidRPr="00D76206" w:rsidRDefault="00AA7AA3" w:rsidP="00624F91">
      <w:pPr>
        <w:pStyle w:val="Tekstpodstawowywcity"/>
        <w:numPr>
          <w:ilvl w:val="1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sz w:val="20"/>
        </w:rPr>
      </w:pPr>
      <w:r w:rsidRPr="00D76206">
        <w:rPr>
          <w:rFonts w:asciiTheme="minorHAnsi" w:hAnsiTheme="minorHAnsi" w:cstheme="minorHAnsi"/>
          <w:sz w:val="20"/>
        </w:rPr>
        <w:t>Klauzula informacyjna.</w:t>
      </w:r>
    </w:p>
    <w:p w:rsidR="0000205B" w:rsidRPr="00D76206" w:rsidRDefault="0000205B" w:rsidP="00624F91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 xml:space="preserve">Zgodnie z art. 13 ust. 1 i 2 rozporządzenia Parlamentu Europejskiego i Rady (UE) 2016/679 z dnia 27 kwietnia 2016 r.                   w sprawie ochrony osób fizycznych w związku z przetwarzaniem danych osobowych i w sprawie swobodnego przepływu takich danych oraz uchylenia dyrektywy 95/46/WE (ogólne rozporządzenie o ochronie danych)                                (Dz. Urz. UE L 119 z 04.05.2016, str. 1), dalej „RODO”, informuję, że: </w:t>
      </w:r>
    </w:p>
    <w:p w:rsidR="00DF78DD" w:rsidRPr="00D76206" w:rsidRDefault="00086165" w:rsidP="00624F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D76206">
        <w:rPr>
          <w:rFonts w:asciiTheme="minorHAnsi" w:eastAsia="Calibri" w:hAnsiTheme="minorHAnsi" w:cstheme="minorHAnsi"/>
          <w:bCs/>
          <w:iCs/>
        </w:rPr>
        <w:t xml:space="preserve">administratorem Pani/Pana danych osobowych jest </w:t>
      </w:r>
      <w:r w:rsidR="0098217A" w:rsidRPr="00D76206">
        <w:rPr>
          <w:rFonts w:asciiTheme="minorHAnsi" w:eastAsia="Calibri" w:hAnsiTheme="minorHAnsi" w:cstheme="minorHAnsi"/>
          <w:bCs/>
          <w:iCs/>
        </w:rPr>
        <w:t>Szkoła Podstawowa nr 7 z siedzibą: ul. Galileusza 14 w Poznaniu</w:t>
      </w:r>
      <w:r w:rsidRPr="00D76206">
        <w:rPr>
          <w:rFonts w:asciiTheme="minorHAnsi" w:eastAsia="Calibri" w:hAnsiTheme="minorHAnsi" w:cstheme="minorHAnsi"/>
          <w:bCs/>
          <w:iCs/>
        </w:rPr>
        <w:t>;</w:t>
      </w:r>
    </w:p>
    <w:p w:rsidR="00DF78DD" w:rsidRPr="00D76206" w:rsidRDefault="00DF78DD" w:rsidP="0098217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D76206">
        <w:rPr>
          <w:rFonts w:asciiTheme="minorHAnsi" w:eastAsia="Calibri" w:hAnsiTheme="minorHAnsi" w:cstheme="minorHAnsi"/>
          <w:bCs/>
          <w:iCs/>
        </w:rPr>
        <w:t>We wszystkich sprawach związanych z ochroną i przetwarzaniem danych osobowych</w:t>
      </w:r>
      <w:r w:rsidR="0098217A" w:rsidRPr="00D76206">
        <w:rPr>
          <w:rFonts w:asciiTheme="minorHAnsi" w:eastAsia="Calibri" w:hAnsiTheme="minorHAnsi" w:cstheme="minorHAnsi"/>
          <w:bCs/>
          <w:iCs/>
        </w:rPr>
        <w:t xml:space="preserve"> mogą się Państwo kontaktować pod adresmem email: </w:t>
      </w:r>
      <w:hyperlink r:id="rId24" w:history="1">
        <w:r w:rsidR="0098217A" w:rsidRPr="00D76206">
          <w:rPr>
            <w:rStyle w:val="Hipercze"/>
            <w:rFonts w:asciiTheme="minorHAnsi" w:eastAsia="Calibri" w:hAnsiTheme="minorHAnsi" w:cstheme="minorHAnsi"/>
            <w:bCs/>
            <w:iCs/>
            <w:color w:val="auto"/>
          </w:rPr>
          <w:t>iod_mjo@um.poznan.pl</w:t>
        </w:r>
      </w:hyperlink>
      <w:r w:rsidR="0098217A" w:rsidRPr="00D76206">
        <w:rPr>
          <w:rFonts w:asciiTheme="minorHAnsi" w:eastAsia="Calibri" w:hAnsiTheme="minorHAnsi" w:cstheme="minorHAnsi"/>
          <w:bCs/>
          <w:iCs/>
        </w:rPr>
        <w:t xml:space="preserve">; </w:t>
      </w:r>
    </w:p>
    <w:p w:rsidR="0000205B" w:rsidRPr="00D76206" w:rsidRDefault="0000205B" w:rsidP="00624F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D76206">
        <w:rPr>
          <w:rFonts w:asciiTheme="minorHAnsi" w:eastAsia="Calibri" w:hAnsiTheme="minorHAnsi" w:cstheme="minorHAnsi"/>
          <w:bCs/>
          <w:iCs/>
        </w:rPr>
        <w:t xml:space="preserve">Pani/Pana dane osobowe przetwarzane będą na podstawie art. 6 ust. 1 lit. c RODO w celu związanym                             z postępowaniem o udzielenie zamówienia publicznego prowadzonym w trybie </w:t>
      </w:r>
      <w:r w:rsidR="00F00059" w:rsidRPr="00D76206">
        <w:rPr>
          <w:rFonts w:asciiTheme="minorHAnsi" w:eastAsia="Calibri" w:hAnsiTheme="minorHAnsi" w:cstheme="minorHAnsi"/>
          <w:bCs/>
          <w:iCs/>
        </w:rPr>
        <w:t>podstawowym bez negocjacji</w:t>
      </w:r>
      <w:r w:rsidRPr="00D76206">
        <w:rPr>
          <w:rFonts w:asciiTheme="minorHAnsi" w:eastAsia="Calibri" w:hAnsiTheme="minorHAnsi" w:cstheme="minorHAnsi"/>
          <w:bCs/>
          <w:iCs/>
        </w:rPr>
        <w:t xml:space="preserve"> na</w:t>
      </w:r>
      <w:r w:rsidRPr="00D76206"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="0098217A" w:rsidRPr="00D76206">
        <w:rPr>
          <w:rFonts w:asciiTheme="minorHAnsi" w:eastAsia="Calibri" w:hAnsiTheme="minorHAnsi" w:cstheme="minorHAnsi"/>
          <w:bCs/>
          <w:i/>
          <w:iCs/>
        </w:rPr>
        <w:t>Remont bloku sportowego w budynku Szkoły Podstawowej Nr 7 im. Erazma z Rotterdamu przy ul. Galileusza 14 w Poznaniu</w:t>
      </w:r>
      <w:r w:rsidRPr="00D76206">
        <w:rPr>
          <w:rFonts w:asciiTheme="minorHAnsi" w:eastAsia="Calibri" w:hAnsiTheme="minorHAnsi" w:cstheme="minorHAnsi"/>
          <w:bCs/>
          <w:i/>
          <w:iCs/>
        </w:rPr>
        <w:t>;</w:t>
      </w:r>
    </w:p>
    <w:p w:rsidR="0000205B" w:rsidRPr="00D76206" w:rsidRDefault="0000205B" w:rsidP="00624F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 xml:space="preserve">odbiorcami Pani/Pana danych osobowych będą osoby lub podmioty, którym udostępniona zostanie dokumentacja postępowania w oparciu o art. 18 ust. 1oraz art. 74 ust. 1 Ustawy; </w:t>
      </w:r>
    </w:p>
    <w:p w:rsidR="0000205B" w:rsidRPr="00D76206" w:rsidRDefault="0000205B" w:rsidP="00624F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:rsidR="0000205B" w:rsidRPr="00D76206" w:rsidRDefault="0000205B" w:rsidP="00624F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i/>
        </w:rPr>
      </w:pPr>
      <w:r w:rsidRPr="00D76206">
        <w:rPr>
          <w:rFonts w:asciiTheme="minorHAnsi" w:eastAsia="Calibri" w:hAnsiTheme="minorHAnsi"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00205B" w:rsidRPr="00D76206" w:rsidRDefault="0000205B" w:rsidP="00624F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w odniesieniu do Pani/Pana danych osobowych decyzje nie będą podejmowane w sposób zautomatyzowany, stosowanie do art. 22 RODO;</w:t>
      </w:r>
    </w:p>
    <w:p w:rsidR="0000205B" w:rsidRPr="00D76206" w:rsidRDefault="0000205B" w:rsidP="00624F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posiada Pani/Pan:</w:t>
      </w:r>
    </w:p>
    <w:p w:rsidR="0000205B" w:rsidRPr="00D76206" w:rsidRDefault="0000205B" w:rsidP="00624F9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na podstawie art. 15 RODO prawo dostępu do danych osobowych Pani/Pana dotyczących;</w:t>
      </w:r>
    </w:p>
    <w:p w:rsidR="0000205B" w:rsidRPr="00D76206" w:rsidRDefault="0000205B" w:rsidP="00624F9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>na podstawie art. 16 RODO prawo do sprostowania Pani/Pana danych osobowych;</w:t>
      </w:r>
    </w:p>
    <w:p w:rsidR="0000205B" w:rsidRPr="00D76206" w:rsidRDefault="0000205B" w:rsidP="00624F9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D76206">
        <w:rPr>
          <w:rFonts w:asciiTheme="minorHAnsi" w:eastAsia="Calibri" w:hAnsiTheme="minorHAnsi" w:cstheme="minorHAnsi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00205B" w:rsidRPr="00D76206" w:rsidRDefault="0000205B" w:rsidP="00624F9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D76206">
        <w:rPr>
          <w:rFonts w:asciiTheme="minorHAnsi" w:eastAsia="Calibri" w:hAnsiTheme="minorHAnsi" w:cstheme="minorHAnsi"/>
        </w:rPr>
        <w:t>prawo do wniesienia skargi do Prezesa Urzędu Ochrony Danych Osobowych, gdy uzna Pani/Pan, że przetwarzanie danych osobowych Pani/Pana dotyczących narusza przepisy RODO;</w:t>
      </w:r>
    </w:p>
    <w:p w:rsidR="0000205B" w:rsidRPr="00D76206" w:rsidRDefault="0000205B" w:rsidP="00624F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i/>
        </w:rPr>
      </w:pPr>
      <w:r w:rsidRPr="00D76206">
        <w:rPr>
          <w:rFonts w:asciiTheme="minorHAnsi" w:eastAsia="Calibri" w:hAnsiTheme="minorHAnsi" w:cstheme="minorHAnsi"/>
        </w:rPr>
        <w:t>nie przysługuje Pani/Panu:</w:t>
      </w:r>
    </w:p>
    <w:p w:rsidR="0000205B" w:rsidRPr="00D76206" w:rsidRDefault="0000205B" w:rsidP="00624F9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D76206">
        <w:rPr>
          <w:rFonts w:asciiTheme="minorHAnsi" w:eastAsia="Calibri" w:hAnsiTheme="minorHAnsi" w:cstheme="minorHAnsi"/>
        </w:rPr>
        <w:t>w związku z art. 17 ust. 3 lit. b, d lub e RODO prawo do usunięcia danych osobowych;</w:t>
      </w:r>
    </w:p>
    <w:p w:rsidR="0000205B" w:rsidRPr="00D76206" w:rsidRDefault="0000205B" w:rsidP="00624F9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D76206">
        <w:rPr>
          <w:rFonts w:asciiTheme="minorHAnsi" w:eastAsia="Calibri" w:hAnsiTheme="minorHAnsi" w:cstheme="minorHAnsi"/>
        </w:rPr>
        <w:t>prawo do przenoszenia danych osobowych, o którym mowa w art. 20 RODO;</w:t>
      </w:r>
    </w:p>
    <w:p w:rsidR="0000205B" w:rsidRPr="00D76206" w:rsidRDefault="0000205B" w:rsidP="00624F9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D76206">
        <w:rPr>
          <w:rFonts w:asciiTheme="minorHAnsi" w:eastAsia="Calibri" w:hAnsiTheme="minorHAnsi" w:cstheme="minorHAnsi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A25D5" w:rsidRPr="00D76206" w:rsidRDefault="00AA7AA3" w:rsidP="00624F91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D76206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:rsidR="00AA7AA3" w:rsidRPr="00D76206" w:rsidRDefault="00AA7AA3" w:rsidP="00624F91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rPr>
          <w:rFonts w:asciiTheme="minorHAnsi" w:hAnsiTheme="minorHAnsi" w:cstheme="minorHAnsi"/>
          <w:bCs/>
          <w:sz w:val="20"/>
        </w:rPr>
      </w:pPr>
      <w:r w:rsidRPr="00D76206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:rsidR="00AA7AA3" w:rsidRPr="00D76206" w:rsidRDefault="00AA7AA3" w:rsidP="00624F91">
      <w:pPr>
        <w:tabs>
          <w:tab w:val="left" w:pos="97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 xml:space="preserve">Załącznik nr 1 – </w:t>
      </w:r>
      <w:r w:rsidRPr="00D76206">
        <w:rPr>
          <w:rFonts w:asciiTheme="minorHAnsi" w:hAnsiTheme="minorHAnsi" w:cstheme="minorHAnsi"/>
        </w:rPr>
        <w:tab/>
        <w:t xml:space="preserve">Formularz ofertowy. </w:t>
      </w:r>
    </w:p>
    <w:p w:rsidR="00AA7AA3" w:rsidRPr="00D76206" w:rsidRDefault="00AA7AA3" w:rsidP="00624F91">
      <w:pPr>
        <w:tabs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 xml:space="preserve">Załącznik nr 2 – </w:t>
      </w:r>
      <w:r w:rsidRPr="00D76206">
        <w:rPr>
          <w:rFonts w:asciiTheme="minorHAnsi" w:hAnsiTheme="minorHAnsi" w:cstheme="minorHAnsi"/>
        </w:rPr>
        <w:tab/>
      </w:r>
      <w:r w:rsidR="00460926" w:rsidRPr="00D76206">
        <w:rPr>
          <w:rFonts w:asciiTheme="minorHAnsi" w:hAnsiTheme="minorHAnsi" w:cstheme="minorHAnsi"/>
          <w:bCs/>
        </w:rPr>
        <w:t>Opis przedmiotu zamówienia</w:t>
      </w:r>
      <w:r w:rsidRPr="00D76206">
        <w:rPr>
          <w:rFonts w:asciiTheme="minorHAnsi" w:hAnsiTheme="minorHAnsi" w:cstheme="minorHAnsi"/>
        </w:rPr>
        <w:t>.</w:t>
      </w:r>
    </w:p>
    <w:p w:rsidR="00460926" w:rsidRPr="00D76206" w:rsidRDefault="00460926" w:rsidP="00624F91">
      <w:pPr>
        <w:tabs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 xml:space="preserve">Załącznik nr 3 – </w:t>
      </w:r>
      <w:r w:rsidRPr="00D76206">
        <w:rPr>
          <w:rFonts w:asciiTheme="minorHAnsi" w:hAnsiTheme="minorHAnsi" w:cstheme="minorHAnsi"/>
        </w:rPr>
        <w:tab/>
      </w:r>
      <w:r w:rsidRPr="00D76206">
        <w:rPr>
          <w:rFonts w:asciiTheme="minorHAnsi" w:hAnsiTheme="minorHAnsi" w:cstheme="minorHAnsi"/>
          <w:bCs/>
        </w:rPr>
        <w:t>Projekt umowy</w:t>
      </w:r>
      <w:r w:rsidRPr="00D76206">
        <w:rPr>
          <w:rFonts w:asciiTheme="minorHAnsi" w:hAnsiTheme="minorHAnsi" w:cstheme="minorHAnsi"/>
        </w:rPr>
        <w:t>.</w:t>
      </w:r>
    </w:p>
    <w:p w:rsidR="00AA7AA3" w:rsidRPr="00D76206" w:rsidRDefault="00AA7AA3" w:rsidP="00624F91">
      <w:pPr>
        <w:tabs>
          <w:tab w:val="left" w:pos="972"/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 xml:space="preserve">Załącznik nr </w:t>
      </w:r>
      <w:r w:rsidR="00460926" w:rsidRPr="00D76206">
        <w:rPr>
          <w:rFonts w:asciiTheme="minorHAnsi" w:hAnsiTheme="minorHAnsi" w:cstheme="minorHAnsi"/>
        </w:rPr>
        <w:t>4</w:t>
      </w:r>
      <w:r w:rsidRPr="00D76206">
        <w:rPr>
          <w:rFonts w:asciiTheme="minorHAnsi" w:hAnsiTheme="minorHAnsi" w:cstheme="minorHAnsi"/>
        </w:rPr>
        <w:t xml:space="preserve"> – </w:t>
      </w:r>
      <w:r w:rsidRPr="00D76206">
        <w:rPr>
          <w:rFonts w:asciiTheme="minorHAnsi" w:hAnsiTheme="minorHAnsi" w:cstheme="minorHAnsi"/>
        </w:rPr>
        <w:tab/>
      </w:r>
      <w:r w:rsidR="000D1784" w:rsidRPr="00D76206">
        <w:rPr>
          <w:rFonts w:asciiTheme="minorHAnsi" w:hAnsiTheme="minorHAnsi" w:cstheme="minorHAnsi"/>
        </w:rPr>
        <w:t xml:space="preserve">Wykaz robót budowlanych wykonanych nie wcześniej niż w okresie ostatnich 5 lat, </w:t>
      </w:r>
      <w:r w:rsidR="00B16B1E" w:rsidRPr="00D76206">
        <w:rPr>
          <w:rFonts w:asciiTheme="minorHAnsi" w:hAnsiTheme="minorHAnsi" w:cstheme="minorHAnsi"/>
        </w:rPr>
        <w:t xml:space="preserve">                            </w:t>
      </w:r>
      <w:r w:rsidR="000D1784" w:rsidRPr="00D76206">
        <w:rPr>
          <w:rFonts w:asciiTheme="minorHAnsi" w:hAnsiTheme="minorHAnsi" w:cstheme="minorHAnsi"/>
        </w:rPr>
        <w:t>a jeżeli okres prowadzenia dz</w:t>
      </w:r>
      <w:r w:rsidR="000D1784" w:rsidRPr="00D76206">
        <w:rPr>
          <w:rFonts w:asciiTheme="minorHAnsi" w:hAnsiTheme="minorHAnsi" w:cstheme="minorHAnsi"/>
          <w:b/>
        </w:rPr>
        <w:t>ia</w:t>
      </w:r>
      <w:r w:rsidR="000D1784" w:rsidRPr="00D76206">
        <w:rPr>
          <w:rFonts w:asciiTheme="minorHAnsi" w:hAnsiTheme="minorHAnsi" w:cstheme="minorHAnsi"/>
        </w:rPr>
        <w:t>łalności jest krótszy – w tym okresie, wraz z podaniem ich rodzaju, wartości, daty i miejsca wykonania oraz podmiotów, na rzecz których roboty te zostały wykonane</w:t>
      </w:r>
      <w:r w:rsidRPr="00D76206">
        <w:rPr>
          <w:rFonts w:asciiTheme="minorHAnsi" w:hAnsiTheme="minorHAnsi" w:cstheme="minorHAnsi"/>
        </w:rPr>
        <w:t>.</w:t>
      </w:r>
    </w:p>
    <w:p w:rsidR="00161453" w:rsidRPr="00D76206" w:rsidRDefault="00161453" w:rsidP="00624F91">
      <w:pPr>
        <w:spacing w:line="312" w:lineRule="auto"/>
        <w:ind w:left="2127" w:hanging="1701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 xml:space="preserve">Załącznik nr 5 – </w:t>
      </w:r>
      <w:r w:rsidRPr="00D76206">
        <w:rPr>
          <w:rFonts w:asciiTheme="minorHAnsi" w:hAnsiTheme="minorHAnsi" w:cstheme="minorHAnsi"/>
        </w:rPr>
        <w:tab/>
        <w:t>Oświadczenie Wykonawcy, składane na podstawie art. 125 ust. 1 ustawy Prawo zamówień publicznych.</w:t>
      </w:r>
    </w:p>
    <w:p w:rsidR="00161453" w:rsidRPr="00D76206" w:rsidRDefault="00161453" w:rsidP="00624F91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 xml:space="preserve">Załącznik nr 6 – </w:t>
      </w:r>
      <w:r w:rsidRPr="00D76206">
        <w:rPr>
          <w:rFonts w:asciiTheme="minorHAnsi" w:hAnsiTheme="minorHAnsi" w:cstheme="minorHAnsi"/>
        </w:rPr>
        <w:tab/>
      </w:r>
      <w:r w:rsidR="00191684" w:rsidRPr="00D76206">
        <w:rPr>
          <w:rFonts w:asciiTheme="minorHAnsi" w:hAnsiTheme="minorHAnsi" w:cstheme="minorHAnsi"/>
        </w:rPr>
        <w:t>Zobowiązanie</w:t>
      </w:r>
      <w:r w:rsidRPr="00D76206">
        <w:rPr>
          <w:rFonts w:asciiTheme="minorHAnsi" w:hAnsiTheme="minorHAnsi" w:cstheme="minorHAnsi"/>
        </w:rPr>
        <w:t xml:space="preserve"> Podmiotu udostępniającego zasoby.</w:t>
      </w:r>
    </w:p>
    <w:p w:rsidR="00161453" w:rsidRPr="00D76206" w:rsidRDefault="00161453" w:rsidP="00624F91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 xml:space="preserve">Załącznik nr 7 – </w:t>
      </w:r>
      <w:r w:rsidRPr="00D76206">
        <w:rPr>
          <w:rFonts w:asciiTheme="minorHAnsi" w:hAnsiTheme="minorHAnsi" w:cstheme="minorHAnsi"/>
        </w:rPr>
        <w:tab/>
        <w:t>Oświadczenie wykonawców wspólnie ubiegających się o udzielenie zamówienia.</w:t>
      </w:r>
    </w:p>
    <w:p w:rsidR="00086165" w:rsidRPr="00D76206" w:rsidRDefault="00FD3401" w:rsidP="00624F91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D76206">
        <w:rPr>
          <w:rFonts w:asciiTheme="minorHAnsi" w:hAnsiTheme="minorHAnsi" w:cstheme="minorHAnsi"/>
        </w:rPr>
        <w:t xml:space="preserve">Załącznik nr 8 – </w:t>
      </w:r>
      <w:r w:rsidRPr="00D76206">
        <w:rPr>
          <w:rFonts w:asciiTheme="minorHAnsi" w:hAnsiTheme="minorHAnsi" w:cstheme="minorHAnsi"/>
        </w:rPr>
        <w:tab/>
      </w:r>
      <w:r w:rsidRPr="00D76206">
        <w:rPr>
          <w:rFonts w:asciiTheme="minorHAnsi" w:hAnsiTheme="minorHAnsi" w:cstheme="minorHAnsi"/>
          <w:lang w:eastAsia="pl-PL"/>
        </w:rPr>
        <w:t>Wykaz osób.</w:t>
      </w:r>
    </w:p>
    <w:p w:rsidR="007E521C" w:rsidRPr="00D76206" w:rsidRDefault="007E521C" w:rsidP="00624F91">
      <w:pPr>
        <w:tabs>
          <w:tab w:val="left" w:pos="709"/>
          <w:tab w:val="left" w:pos="972"/>
          <w:tab w:val="left" w:pos="3402"/>
        </w:tabs>
        <w:spacing w:line="312" w:lineRule="auto"/>
        <w:ind w:left="851" w:hanging="1"/>
        <w:jc w:val="both"/>
        <w:rPr>
          <w:rFonts w:asciiTheme="minorHAnsi" w:hAnsiTheme="minorHAnsi" w:cstheme="minorHAnsi"/>
        </w:rPr>
      </w:pPr>
    </w:p>
    <w:p w:rsidR="00301199" w:rsidRPr="00D76206" w:rsidRDefault="004C6032" w:rsidP="00624F91">
      <w:pPr>
        <w:spacing w:line="312" w:lineRule="auto"/>
        <w:jc w:val="both"/>
        <w:rPr>
          <w:rFonts w:asciiTheme="minorHAnsi" w:hAnsiTheme="minorHAnsi" w:cstheme="minorHAnsi"/>
          <w:iCs/>
        </w:rPr>
      </w:pPr>
      <w:r w:rsidRPr="00D76206">
        <w:rPr>
          <w:rFonts w:asciiTheme="minorHAnsi" w:hAnsiTheme="minorHAnsi" w:cstheme="minorHAnsi"/>
          <w:iCs/>
        </w:rPr>
        <w:t xml:space="preserve">Z dniem </w:t>
      </w:r>
      <w:r w:rsidR="000F55CC" w:rsidRPr="00D76206">
        <w:rPr>
          <w:rFonts w:asciiTheme="minorHAnsi" w:hAnsiTheme="minorHAnsi" w:cstheme="minorHAnsi"/>
          <w:iCs/>
        </w:rPr>
        <w:t>27</w:t>
      </w:r>
      <w:r w:rsidR="0098217A" w:rsidRPr="00D76206">
        <w:rPr>
          <w:rFonts w:asciiTheme="minorHAnsi" w:hAnsiTheme="minorHAnsi" w:cstheme="minorHAnsi"/>
          <w:iCs/>
        </w:rPr>
        <w:t xml:space="preserve"> lipca</w:t>
      </w:r>
      <w:r w:rsidR="009C0CE2" w:rsidRPr="00D76206">
        <w:rPr>
          <w:rFonts w:asciiTheme="minorHAnsi" w:hAnsiTheme="minorHAnsi" w:cstheme="minorHAnsi"/>
          <w:iCs/>
        </w:rPr>
        <w:t xml:space="preserve"> 202</w:t>
      </w:r>
      <w:r w:rsidR="005878FD" w:rsidRPr="00D76206">
        <w:rPr>
          <w:rFonts w:asciiTheme="minorHAnsi" w:hAnsiTheme="minorHAnsi" w:cstheme="minorHAnsi"/>
          <w:iCs/>
        </w:rPr>
        <w:t>6</w:t>
      </w:r>
      <w:r w:rsidR="00AE4524" w:rsidRPr="00D76206">
        <w:rPr>
          <w:rFonts w:asciiTheme="minorHAnsi" w:hAnsiTheme="minorHAnsi" w:cstheme="minorHAnsi"/>
          <w:iCs/>
        </w:rPr>
        <w:t xml:space="preserve"> r. zatwierdzam specyfikację </w:t>
      </w:r>
      <w:r w:rsidRPr="00D76206">
        <w:rPr>
          <w:rFonts w:asciiTheme="minorHAnsi" w:hAnsiTheme="minorHAnsi" w:cstheme="minorHAnsi"/>
          <w:iCs/>
        </w:rPr>
        <w:t>warunków zamówienia.</w:t>
      </w:r>
    </w:p>
    <w:p w:rsidR="003251D1" w:rsidRPr="00D76206" w:rsidRDefault="003251D1" w:rsidP="00624F91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:rsidR="00541707" w:rsidRPr="00D76206" w:rsidRDefault="00541707" w:rsidP="00624F91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:rsidR="0098217A" w:rsidRPr="00D76206" w:rsidRDefault="0098217A" w:rsidP="0098217A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D76206">
        <w:rPr>
          <w:rFonts w:asciiTheme="minorHAnsi" w:hAnsiTheme="minorHAnsi" w:cstheme="minorHAnsi"/>
          <w:bCs/>
          <w:iCs/>
        </w:rPr>
        <w:t xml:space="preserve">Dyrektor Szkoły Podstawowej nr 7 w Poznaniu </w:t>
      </w:r>
    </w:p>
    <w:p w:rsidR="0098217A" w:rsidRPr="00D76206" w:rsidRDefault="0098217A" w:rsidP="0098217A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:rsidR="0098217A" w:rsidRPr="00D76206" w:rsidRDefault="0098217A" w:rsidP="0098217A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D76206">
        <w:rPr>
          <w:rFonts w:asciiTheme="minorHAnsi" w:hAnsiTheme="minorHAnsi" w:cstheme="minorHAnsi"/>
          <w:bCs/>
          <w:iCs/>
        </w:rPr>
        <w:t>Anetta Pawlicka-Dropińska</w:t>
      </w:r>
    </w:p>
    <w:p w:rsidR="0098217A" w:rsidRPr="00D76206" w:rsidRDefault="0098217A" w:rsidP="0098217A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:rsidR="0048425D" w:rsidRPr="00D76206" w:rsidRDefault="0084503B" w:rsidP="00624F91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  <w:r w:rsidRPr="00D76206">
        <w:rPr>
          <w:rFonts w:asciiTheme="minorHAnsi" w:hAnsiTheme="minorHAnsi" w:cstheme="minorHAnsi"/>
          <w:iCs/>
        </w:rPr>
        <w:t xml:space="preserve"> </w:t>
      </w:r>
    </w:p>
    <w:sectPr w:rsidR="0048425D" w:rsidRPr="00D76206" w:rsidSect="003F0634">
      <w:footerReference w:type="even" r:id="rId25"/>
      <w:footerReference w:type="default" r:id="rId26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79D" w:rsidRDefault="00DF479D">
      <w:r>
        <w:separator/>
      </w:r>
    </w:p>
  </w:endnote>
  <w:endnote w:type="continuationSeparator" w:id="0">
    <w:p w:rsidR="00DF479D" w:rsidRDefault="00DF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17A" w:rsidRDefault="0098217A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217A" w:rsidRDefault="009821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17A" w:rsidRPr="00120266" w:rsidRDefault="0098217A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:rsidR="0098217A" w:rsidRPr="00676F1A" w:rsidRDefault="0098217A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DF479D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DF479D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79D" w:rsidRDefault="00DF479D">
      <w:r>
        <w:separator/>
      </w:r>
    </w:p>
  </w:footnote>
  <w:footnote w:type="continuationSeparator" w:id="0">
    <w:p w:rsidR="00DF479D" w:rsidRDefault="00DF4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6657B17"/>
    <w:multiLevelType w:val="hybridMultilevel"/>
    <w:tmpl w:val="0010E67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130ADB3A">
      <w:start w:val="1"/>
      <w:numFmt w:val="decimal"/>
      <w:lvlText w:val="%3)"/>
      <w:lvlJc w:val="right"/>
      <w:pPr>
        <w:ind w:left="2585" w:hanging="18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FF73980"/>
    <w:multiLevelType w:val="hybridMultilevel"/>
    <w:tmpl w:val="30BAE048"/>
    <w:lvl w:ilvl="0" w:tplc="D5C8135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8D1399F"/>
    <w:multiLevelType w:val="multilevel"/>
    <w:tmpl w:val="74EE61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39164600"/>
    <w:multiLevelType w:val="multilevel"/>
    <w:tmpl w:val="57D019B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3E087DF1"/>
    <w:multiLevelType w:val="multilevel"/>
    <w:tmpl w:val="B51A1A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430018A9"/>
    <w:multiLevelType w:val="multilevel"/>
    <w:tmpl w:val="888CE836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F774054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08B24EF"/>
    <w:multiLevelType w:val="hybridMultilevel"/>
    <w:tmpl w:val="208C1400"/>
    <w:lvl w:ilvl="0" w:tplc="C5D4D8B0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7C521B"/>
    <w:multiLevelType w:val="hybridMultilevel"/>
    <w:tmpl w:val="4030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3390A82"/>
    <w:multiLevelType w:val="hybridMultilevel"/>
    <w:tmpl w:val="009A844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53412E2B"/>
    <w:multiLevelType w:val="multilevel"/>
    <w:tmpl w:val="D5EC50F6"/>
    <w:lvl w:ilvl="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62D66B00"/>
    <w:multiLevelType w:val="hybridMultilevel"/>
    <w:tmpl w:val="0CB285E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8190E90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656F0F95"/>
    <w:multiLevelType w:val="hybridMultilevel"/>
    <w:tmpl w:val="0A746DA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78EBA20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9">
    <w:nsid w:val="69215E6E"/>
    <w:multiLevelType w:val="multilevel"/>
    <w:tmpl w:val="FE28E8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>
    <w:nsid w:val="70A94085"/>
    <w:multiLevelType w:val="multilevel"/>
    <w:tmpl w:val="C8B084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320927"/>
    <w:multiLevelType w:val="hybridMultilevel"/>
    <w:tmpl w:val="031CB7C4"/>
    <w:lvl w:ilvl="0" w:tplc="FD0449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FD0507"/>
    <w:multiLevelType w:val="multilevel"/>
    <w:tmpl w:val="11F2B762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4">
    <w:nsid w:val="7D36669F"/>
    <w:multiLevelType w:val="hybridMultilevel"/>
    <w:tmpl w:val="63261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E55529B"/>
    <w:multiLevelType w:val="hybridMultilevel"/>
    <w:tmpl w:val="71820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37"/>
  </w:num>
  <w:num w:numId="4">
    <w:abstractNumId w:val="21"/>
  </w:num>
  <w:num w:numId="5">
    <w:abstractNumId w:val="22"/>
  </w:num>
  <w:num w:numId="6">
    <w:abstractNumId w:val="43"/>
  </w:num>
  <w:num w:numId="7">
    <w:abstractNumId w:val="52"/>
  </w:num>
  <w:num w:numId="8">
    <w:abstractNumId w:val="41"/>
  </w:num>
  <w:num w:numId="9">
    <w:abstractNumId w:val="44"/>
  </w:num>
  <w:num w:numId="10">
    <w:abstractNumId w:val="38"/>
  </w:num>
  <w:num w:numId="11">
    <w:abstractNumId w:val="48"/>
  </w:num>
  <w:num w:numId="12">
    <w:abstractNumId w:val="32"/>
  </w:num>
  <w:num w:numId="13">
    <w:abstractNumId w:val="25"/>
  </w:num>
  <w:num w:numId="14">
    <w:abstractNumId w:val="35"/>
  </w:num>
  <w:num w:numId="15">
    <w:abstractNumId w:val="50"/>
  </w:num>
  <w:num w:numId="16">
    <w:abstractNumId w:val="45"/>
  </w:num>
  <w:num w:numId="17">
    <w:abstractNumId w:val="55"/>
  </w:num>
  <w:num w:numId="18">
    <w:abstractNumId w:val="23"/>
  </w:num>
  <w:num w:numId="19">
    <w:abstractNumId w:val="26"/>
  </w:num>
  <w:num w:numId="20">
    <w:abstractNumId w:val="36"/>
  </w:num>
  <w:num w:numId="21">
    <w:abstractNumId w:val="51"/>
  </w:num>
  <w:num w:numId="22">
    <w:abstractNumId w:val="42"/>
  </w:num>
  <w:num w:numId="23">
    <w:abstractNumId w:val="33"/>
  </w:num>
  <w:num w:numId="24">
    <w:abstractNumId w:val="53"/>
  </w:num>
  <w:num w:numId="25">
    <w:abstractNumId w:val="31"/>
  </w:num>
  <w:num w:numId="26">
    <w:abstractNumId w:val="40"/>
  </w:num>
  <w:num w:numId="27">
    <w:abstractNumId w:val="39"/>
  </w:num>
  <w:num w:numId="28">
    <w:abstractNumId w:val="27"/>
  </w:num>
  <w:num w:numId="29">
    <w:abstractNumId w:val="54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</w:num>
  <w:num w:numId="33">
    <w:abstractNumId w:val="24"/>
  </w:num>
  <w:num w:numId="34">
    <w:abstractNumId w:val="49"/>
  </w:num>
  <w:num w:numId="35">
    <w:abstractNumId w:val="30"/>
  </w:num>
  <w:num w:numId="36">
    <w:abstractNumId w:val="28"/>
  </w:num>
  <w:num w:numId="37">
    <w:abstractNumId w:val="46"/>
  </w:num>
  <w:num w:numId="38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HM7HVJLsnlSF0ND+I2QI2SBJqf0=" w:salt="pKa1zZhvObBX1lQQ5ofidA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0B7"/>
    <w:rsid w:val="00001DF6"/>
    <w:rsid w:val="0000205B"/>
    <w:rsid w:val="00002063"/>
    <w:rsid w:val="000025EE"/>
    <w:rsid w:val="00002F3B"/>
    <w:rsid w:val="000030E9"/>
    <w:rsid w:val="00003CAD"/>
    <w:rsid w:val="00004220"/>
    <w:rsid w:val="00005810"/>
    <w:rsid w:val="00006193"/>
    <w:rsid w:val="0000741B"/>
    <w:rsid w:val="00007BF2"/>
    <w:rsid w:val="00007ECC"/>
    <w:rsid w:val="00012185"/>
    <w:rsid w:val="00012D5A"/>
    <w:rsid w:val="0001355E"/>
    <w:rsid w:val="0001436B"/>
    <w:rsid w:val="000172C8"/>
    <w:rsid w:val="0001759D"/>
    <w:rsid w:val="0001789A"/>
    <w:rsid w:val="00020249"/>
    <w:rsid w:val="00020862"/>
    <w:rsid w:val="00022FFE"/>
    <w:rsid w:val="0002381A"/>
    <w:rsid w:val="00023837"/>
    <w:rsid w:val="00023CB3"/>
    <w:rsid w:val="00024A11"/>
    <w:rsid w:val="000259D9"/>
    <w:rsid w:val="00025F5F"/>
    <w:rsid w:val="0002690E"/>
    <w:rsid w:val="00032CF3"/>
    <w:rsid w:val="0003497C"/>
    <w:rsid w:val="00035AB4"/>
    <w:rsid w:val="0003641E"/>
    <w:rsid w:val="0003663F"/>
    <w:rsid w:val="00037E44"/>
    <w:rsid w:val="000404EF"/>
    <w:rsid w:val="00041FD4"/>
    <w:rsid w:val="00042DE3"/>
    <w:rsid w:val="000440AC"/>
    <w:rsid w:val="00044FF9"/>
    <w:rsid w:val="00047B70"/>
    <w:rsid w:val="00050A06"/>
    <w:rsid w:val="0005323A"/>
    <w:rsid w:val="000541BB"/>
    <w:rsid w:val="00056B91"/>
    <w:rsid w:val="000611EC"/>
    <w:rsid w:val="00061FA2"/>
    <w:rsid w:val="000620EB"/>
    <w:rsid w:val="0006349B"/>
    <w:rsid w:val="000650B9"/>
    <w:rsid w:val="00065A2F"/>
    <w:rsid w:val="00066B47"/>
    <w:rsid w:val="00067D88"/>
    <w:rsid w:val="00067F45"/>
    <w:rsid w:val="00070136"/>
    <w:rsid w:val="00070C44"/>
    <w:rsid w:val="00071688"/>
    <w:rsid w:val="0007206B"/>
    <w:rsid w:val="00072819"/>
    <w:rsid w:val="00074286"/>
    <w:rsid w:val="000750E6"/>
    <w:rsid w:val="00075CAF"/>
    <w:rsid w:val="00083254"/>
    <w:rsid w:val="00085D10"/>
    <w:rsid w:val="00086165"/>
    <w:rsid w:val="00086226"/>
    <w:rsid w:val="00087326"/>
    <w:rsid w:val="00087D5B"/>
    <w:rsid w:val="000902FD"/>
    <w:rsid w:val="0009088A"/>
    <w:rsid w:val="000929D0"/>
    <w:rsid w:val="00096936"/>
    <w:rsid w:val="000A063C"/>
    <w:rsid w:val="000A2FF4"/>
    <w:rsid w:val="000A323B"/>
    <w:rsid w:val="000A4E32"/>
    <w:rsid w:val="000A5212"/>
    <w:rsid w:val="000A6531"/>
    <w:rsid w:val="000A6D02"/>
    <w:rsid w:val="000A75EF"/>
    <w:rsid w:val="000A7B17"/>
    <w:rsid w:val="000B061E"/>
    <w:rsid w:val="000B06E8"/>
    <w:rsid w:val="000B08D3"/>
    <w:rsid w:val="000B122A"/>
    <w:rsid w:val="000B1904"/>
    <w:rsid w:val="000B3D77"/>
    <w:rsid w:val="000B4414"/>
    <w:rsid w:val="000B561C"/>
    <w:rsid w:val="000B677C"/>
    <w:rsid w:val="000B7562"/>
    <w:rsid w:val="000C1DBF"/>
    <w:rsid w:val="000C1F2F"/>
    <w:rsid w:val="000C2832"/>
    <w:rsid w:val="000C2B96"/>
    <w:rsid w:val="000C4EBA"/>
    <w:rsid w:val="000C5BAE"/>
    <w:rsid w:val="000C5DE1"/>
    <w:rsid w:val="000C5EDF"/>
    <w:rsid w:val="000C5FE6"/>
    <w:rsid w:val="000C5FFD"/>
    <w:rsid w:val="000C726B"/>
    <w:rsid w:val="000D0282"/>
    <w:rsid w:val="000D1784"/>
    <w:rsid w:val="000D1AC8"/>
    <w:rsid w:val="000D2BCB"/>
    <w:rsid w:val="000D2F91"/>
    <w:rsid w:val="000D3EFB"/>
    <w:rsid w:val="000D470B"/>
    <w:rsid w:val="000D537A"/>
    <w:rsid w:val="000D56A5"/>
    <w:rsid w:val="000D6E32"/>
    <w:rsid w:val="000E16CE"/>
    <w:rsid w:val="000E19E0"/>
    <w:rsid w:val="000E2BE5"/>
    <w:rsid w:val="000E4763"/>
    <w:rsid w:val="000E4808"/>
    <w:rsid w:val="000E7AED"/>
    <w:rsid w:val="000F04D7"/>
    <w:rsid w:val="000F19FF"/>
    <w:rsid w:val="000F264C"/>
    <w:rsid w:val="000F55CC"/>
    <w:rsid w:val="000F580B"/>
    <w:rsid w:val="000F5BDB"/>
    <w:rsid w:val="000F60F6"/>
    <w:rsid w:val="000F7612"/>
    <w:rsid w:val="00100C5D"/>
    <w:rsid w:val="00100CF2"/>
    <w:rsid w:val="00100F97"/>
    <w:rsid w:val="00101543"/>
    <w:rsid w:val="001044D0"/>
    <w:rsid w:val="00104623"/>
    <w:rsid w:val="00106B25"/>
    <w:rsid w:val="00106CE4"/>
    <w:rsid w:val="00115C1C"/>
    <w:rsid w:val="0011603D"/>
    <w:rsid w:val="00120075"/>
    <w:rsid w:val="00120266"/>
    <w:rsid w:val="00121727"/>
    <w:rsid w:val="00122CF3"/>
    <w:rsid w:val="00125779"/>
    <w:rsid w:val="00125A9F"/>
    <w:rsid w:val="00125D51"/>
    <w:rsid w:val="001262A5"/>
    <w:rsid w:val="00126675"/>
    <w:rsid w:val="00126A02"/>
    <w:rsid w:val="00132474"/>
    <w:rsid w:val="00133792"/>
    <w:rsid w:val="00133997"/>
    <w:rsid w:val="00133C2D"/>
    <w:rsid w:val="00135BC2"/>
    <w:rsid w:val="00137C71"/>
    <w:rsid w:val="0014030C"/>
    <w:rsid w:val="00142CCB"/>
    <w:rsid w:val="00143041"/>
    <w:rsid w:val="001438F0"/>
    <w:rsid w:val="00144593"/>
    <w:rsid w:val="00145B8C"/>
    <w:rsid w:val="001467DE"/>
    <w:rsid w:val="00151FAF"/>
    <w:rsid w:val="00152FAC"/>
    <w:rsid w:val="001534E3"/>
    <w:rsid w:val="001558C1"/>
    <w:rsid w:val="00161453"/>
    <w:rsid w:val="00162D9C"/>
    <w:rsid w:val="00164BF6"/>
    <w:rsid w:val="001652EA"/>
    <w:rsid w:val="00167552"/>
    <w:rsid w:val="001678F0"/>
    <w:rsid w:val="001762C1"/>
    <w:rsid w:val="001766F5"/>
    <w:rsid w:val="00182223"/>
    <w:rsid w:val="00183191"/>
    <w:rsid w:val="00183614"/>
    <w:rsid w:val="0018412A"/>
    <w:rsid w:val="00184389"/>
    <w:rsid w:val="001864CF"/>
    <w:rsid w:val="001874E7"/>
    <w:rsid w:val="00190B67"/>
    <w:rsid w:val="0019157F"/>
    <w:rsid w:val="00191684"/>
    <w:rsid w:val="00191B4C"/>
    <w:rsid w:val="001938D3"/>
    <w:rsid w:val="00193A72"/>
    <w:rsid w:val="00197959"/>
    <w:rsid w:val="00197F44"/>
    <w:rsid w:val="001A0447"/>
    <w:rsid w:val="001A0C30"/>
    <w:rsid w:val="001A248D"/>
    <w:rsid w:val="001A71FF"/>
    <w:rsid w:val="001B121A"/>
    <w:rsid w:val="001B7412"/>
    <w:rsid w:val="001C0A4B"/>
    <w:rsid w:val="001C35BA"/>
    <w:rsid w:val="001C38DA"/>
    <w:rsid w:val="001C6C28"/>
    <w:rsid w:val="001C6D38"/>
    <w:rsid w:val="001C7FDD"/>
    <w:rsid w:val="001D19CA"/>
    <w:rsid w:val="001D1FE9"/>
    <w:rsid w:val="001D2A50"/>
    <w:rsid w:val="001D3E4B"/>
    <w:rsid w:val="001D4C43"/>
    <w:rsid w:val="001D4DC3"/>
    <w:rsid w:val="001D564F"/>
    <w:rsid w:val="001E13B0"/>
    <w:rsid w:val="001E3847"/>
    <w:rsid w:val="001E391B"/>
    <w:rsid w:val="001E44D6"/>
    <w:rsid w:val="001E465E"/>
    <w:rsid w:val="001E583F"/>
    <w:rsid w:val="001E62BC"/>
    <w:rsid w:val="001F0467"/>
    <w:rsid w:val="001F1F9D"/>
    <w:rsid w:val="001F2294"/>
    <w:rsid w:val="001F2A43"/>
    <w:rsid w:val="001F2BF8"/>
    <w:rsid w:val="001F4CF8"/>
    <w:rsid w:val="001F5C89"/>
    <w:rsid w:val="001F682A"/>
    <w:rsid w:val="001F7DCA"/>
    <w:rsid w:val="001F7DE3"/>
    <w:rsid w:val="002005AA"/>
    <w:rsid w:val="00200788"/>
    <w:rsid w:val="00201316"/>
    <w:rsid w:val="002020F3"/>
    <w:rsid w:val="0020417E"/>
    <w:rsid w:val="00204F74"/>
    <w:rsid w:val="00205427"/>
    <w:rsid w:val="0020738B"/>
    <w:rsid w:val="00207F29"/>
    <w:rsid w:val="00210BBF"/>
    <w:rsid w:val="00211D49"/>
    <w:rsid w:val="00212364"/>
    <w:rsid w:val="002126C9"/>
    <w:rsid w:val="00213542"/>
    <w:rsid w:val="00213560"/>
    <w:rsid w:val="002148E2"/>
    <w:rsid w:val="00214B6D"/>
    <w:rsid w:val="00214C17"/>
    <w:rsid w:val="00214FDA"/>
    <w:rsid w:val="0021556E"/>
    <w:rsid w:val="00216367"/>
    <w:rsid w:val="00216BA7"/>
    <w:rsid w:val="002255C5"/>
    <w:rsid w:val="0022568D"/>
    <w:rsid w:val="002257CB"/>
    <w:rsid w:val="00225EF4"/>
    <w:rsid w:val="00226342"/>
    <w:rsid w:val="00227919"/>
    <w:rsid w:val="00231F18"/>
    <w:rsid w:val="00232307"/>
    <w:rsid w:val="00234BFE"/>
    <w:rsid w:val="00234DC2"/>
    <w:rsid w:val="002363D6"/>
    <w:rsid w:val="00236C63"/>
    <w:rsid w:val="00236F50"/>
    <w:rsid w:val="00237692"/>
    <w:rsid w:val="00237796"/>
    <w:rsid w:val="00241525"/>
    <w:rsid w:val="002432F6"/>
    <w:rsid w:val="00243ED2"/>
    <w:rsid w:val="00246972"/>
    <w:rsid w:val="00246DAF"/>
    <w:rsid w:val="00247C9B"/>
    <w:rsid w:val="0025673F"/>
    <w:rsid w:val="00256983"/>
    <w:rsid w:val="00256BFE"/>
    <w:rsid w:val="002570F0"/>
    <w:rsid w:val="00257B89"/>
    <w:rsid w:val="00261C03"/>
    <w:rsid w:val="002620FE"/>
    <w:rsid w:val="0026269B"/>
    <w:rsid w:val="00262B53"/>
    <w:rsid w:val="00264BD8"/>
    <w:rsid w:val="00264BDC"/>
    <w:rsid w:val="00265765"/>
    <w:rsid w:val="0026644E"/>
    <w:rsid w:val="00267D47"/>
    <w:rsid w:val="0027080C"/>
    <w:rsid w:val="00272AAB"/>
    <w:rsid w:val="00273A14"/>
    <w:rsid w:val="0027443B"/>
    <w:rsid w:val="00274AE7"/>
    <w:rsid w:val="0027538B"/>
    <w:rsid w:val="00276196"/>
    <w:rsid w:val="00276A98"/>
    <w:rsid w:val="00280E77"/>
    <w:rsid w:val="00283CA5"/>
    <w:rsid w:val="00283E9A"/>
    <w:rsid w:val="0028415E"/>
    <w:rsid w:val="00285A34"/>
    <w:rsid w:val="00285B71"/>
    <w:rsid w:val="00286184"/>
    <w:rsid w:val="00286BC4"/>
    <w:rsid w:val="0028726C"/>
    <w:rsid w:val="00287504"/>
    <w:rsid w:val="00287676"/>
    <w:rsid w:val="002904FA"/>
    <w:rsid w:val="0029122B"/>
    <w:rsid w:val="002925AB"/>
    <w:rsid w:val="002929F2"/>
    <w:rsid w:val="00292CFC"/>
    <w:rsid w:val="002950A5"/>
    <w:rsid w:val="0029675C"/>
    <w:rsid w:val="0029675E"/>
    <w:rsid w:val="002A0CB2"/>
    <w:rsid w:val="002A2922"/>
    <w:rsid w:val="002A2A9D"/>
    <w:rsid w:val="002A3565"/>
    <w:rsid w:val="002A3CF3"/>
    <w:rsid w:val="002A4E4E"/>
    <w:rsid w:val="002A6894"/>
    <w:rsid w:val="002A6A1E"/>
    <w:rsid w:val="002A70BE"/>
    <w:rsid w:val="002A7B96"/>
    <w:rsid w:val="002B28AF"/>
    <w:rsid w:val="002B3B05"/>
    <w:rsid w:val="002B55E8"/>
    <w:rsid w:val="002B56BC"/>
    <w:rsid w:val="002B71CD"/>
    <w:rsid w:val="002C1680"/>
    <w:rsid w:val="002C35F7"/>
    <w:rsid w:val="002C4CF6"/>
    <w:rsid w:val="002C537D"/>
    <w:rsid w:val="002C575E"/>
    <w:rsid w:val="002C59DE"/>
    <w:rsid w:val="002C5CDE"/>
    <w:rsid w:val="002C5D94"/>
    <w:rsid w:val="002C619E"/>
    <w:rsid w:val="002C627F"/>
    <w:rsid w:val="002C7351"/>
    <w:rsid w:val="002D05FF"/>
    <w:rsid w:val="002D0E82"/>
    <w:rsid w:val="002D242A"/>
    <w:rsid w:val="002D27F1"/>
    <w:rsid w:val="002D2DCC"/>
    <w:rsid w:val="002D4AD5"/>
    <w:rsid w:val="002D4CDA"/>
    <w:rsid w:val="002D4F66"/>
    <w:rsid w:val="002D5686"/>
    <w:rsid w:val="002D5968"/>
    <w:rsid w:val="002D7D10"/>
    <w:rsid w:val="002E0620"/>
    <w:rsid w:val="002E0E78"/>
    <w:rsid w:val="002E2D02"/>
    <w:rsid w:val="002E4301"/>
    <w:rsid w:val="002E598C"/>
    <w:rsid w:val="002E726C"/>
    <w:rsid w:val="002E7336"/>
    <w:rsid w:val="002E76CA"/>
    <w:rsid w:val="002E7EAE"/>
    <w:rsid w:val="002F15A8"/>
    <w:rsid w:val="002F17AC"/>
    <w:rsid w:val="002F3E51"/>
    <w:rsid w:val="002F57E6"/>
    <w:rsid w:val="002F78D3"/>
    <w:rsid w:val="00300013"/>
    <w:rsid w:val="00300767"/>
    <w:rsid w:val="00301199"/>
    <w:rsid w:val="0030177B"/>
    <w:rsid w:val="00303090"/>
    <w:rsid w:val="00303433"/>
    <w:rsid w:val="00303906"/>
    <w:rsid w:val="00303C57"/>
    <w:rsid w:val="00310300"/>
    <w:rsid w:val="00310651"/>
    <w:rsid w:val="00310812"/>
    <w:rsid w:val="00310CA0"/>
    <w:rsid w:val="003121B8"/>
    <w:rsid w:val="003134CE"/>
    <w:rsid w:val="00313717"/>
    <w:rsid w:val="003146B1"/>
    <w:rsid w:val="003150A4"/>
    <w:rsid w:val="0031510C"/>
    <w:rsid w:val="00320116"/>
    <w:rsid w:val="00321F17"/>
    <w:rsid w:val="00322785"/>
    <w:rsid w:val="00322C93"/>
    <w:rsid w:val="00323B66"/>
    <w:rsid w:val="00323D13"/>
    <w:rsid w:val="003251D1"/>
    <w:rsid w:val="003259B7"/>
    <w:rsid w:val="00325F12"/>
    <w:rsid w:val="00326093"/>
    <w:rsid w:val="00330BA3"/>
    <w:rsid w:val="0033327B"/>
    <w:rsid w:val="003367B9"/>
    <w:rsid w:val="00337D31"/>
    <w:rsid w:val="0034006F"/>
    <w:rsid w:val="00340124"/>
    <w:rsid w:val="00340CE1"/>
    <w:rsid w:val="00341578"/>
    <w:rsid w:val="00343ED6"/>
    <w:rsid w:val="00346D55"/>
    <w:rsid w:val="00350D56"/>
    <w:rsid w:val="00351B60"/>
    <w:rsid w:val="003538E0"/>
    <w:rsid w:val="00357525"/>
    <w:rsid w:val="00361968"/>
    <w:rsid w:val="00362591"/>
    <w:rsid w:val="00363A18"/>
    <w:rsid w:val="00364925"/>
    <w:rsid w:val="00364979"/>
    <w:rsid w:val="003664FE"/>
    <w:rsid w:val="003673A8"/>
    <w:rsid w:val="00372BA1"/>
    <w:rsid w:val="0037387E"/>
    <w:rsid w:val="0037391D"/>
    <w:rsid w:val="003756C1"/>
    <w:rsid w:val="00375ADA"/>
    <w:rsid w:val="00375AE7"/>
    <w:rsid w:val="00376748"/>
    <w:rsid w:val="00376E23"/>
    <w:rsid w:val="003771E1"/>
    <w:rsid w:val="00377EEF"/>
    <w:rsid w:val="00380F63"/>
    <w:rsid w:val="00380FE4"/>
    <w:rsid w:val="003823E3"/>
    <w:rsid w:val="00384982"/>
    <w:rsid w:val="00387674"/>
    <w:rsid w:val="003914E6"/>
    <w:rsid w:val="00391D4A"/>
    <w:rsid w:val="00393647"/>
    <w:rsid w:val="003937D9"/>
    <w:rsid w:val="00395ACE"/>
    <w:rsid w:val="00396869"/>
    <w:rsid w:val="00396BD3"/>
    <w:rsid w:val="003A0620"/>
    <w:rsid w:val="003A286C"/>
    <w:rsid w:val="003A45EA"/>
    <w:rsid w:val="003A6623"/>
    <w:rsid w:val="003B06FE"/>
    <w:rsid w:val="003B2C4D"/>
    <w:rsid w:val="003B5452"/>
    <w:rsid w:val="003B6CD7"/>
    <w:rsid w:val="003B6DA2"/>
    <w:rsid w:val="003B7791"/>
    <w:rsid w:val="003C074A"/>
    <w:rsid w:val="003C3372"/>
    <w:rsid w:val="003C4222"/>
    <w:rsid w:val="003C7CE3"/>
    <w:rsid w:val="003D1996"/>
    <w:rsid w:val="003D3332"/>
    <w:rsid w:val="003D3F29"/>
    <w:rsid w:val="003D45A7"/>
    <w:rsid w:val="003D4605"/>
    <w:rsid w:val="003D46B8"/>
    <w:rsid w:val="003D5CA7"/>
    <w:rsid w:val="003D5E6B"/>
    <w:rsid w:val="003D630B"/>
    <w:rsid w:val="003D7530"/>
    <w:rsid w:val="003E04EF"/>
    <w:rsid w:val="003E2597"/>
    <w:rsid w:val="003E2E1C"/>
    <w:rsid w:val="003E46DB"/>
    <w:rsid w:val="003E5840"/>
    <w:rsid w:val="003E5EAF"/>
    <w:rsid w:val="003E5F4F"/>
    <w:rsid w:val="003E6122"/>
    <w:rsid w:val="003E6E85"/>
    <w:rsid w:val="003E7E93"/>
    <w:rsid w:val="003F0634"/>
    <w:rsid w:val="003F0BD7"/>
    <w:rsid w:val="003F2AC7"/>
    <w:rsid w:val="003F3E8D"/>
    <w:rsid w:val="003F4921"/>
    <w:rsid w:val="003F51E5"/>
    <w:rsid w:val="003F6137"/>
    <w:rsid w:val="003F6973"/>
    <w:rsid w:val="003F7088"/>
    <w:rsid w:val="003F79F0"/>
    <w:rsid w:val="0040116E"/>
    <w:rsid w:val="00401E32"/>
    <w:rsid w:val="00401F9A"/>
    <w:rsid w:val="00402BC7"/>
    <w:rsid w:val="00404194"/>
    <w:rsid w:val="00404B7E"/>
    <w:rsid w:val="00404ED4"/>
    <w:rsid w:val="004052FF"/>
    <w:rsid w:val="00405547"/>
    <w:rsid w:val="00405CC4"/>
    <w:rsid w:val="00407BBF"/>
    <w:rsid w:val="004108E2"/>
    <w:rsid w:val="00411034"/>
    <w:rsid w:val="00412250"/>
    <w:rsid w:val="00412C65"/>
    <w:rsid w:val="004145A3"/>
    <w:rsid w:val="00414A80"/>
    <w:rsid w:val="00415663"/>
    <w:rsid w:val="00416939"/>
    <w:rsid w:val="00420EDF"/>
    <w:rsid w:val="004213F4"/>
    <w:rsid w:val="00421C1E"/>
    <w:rsid w:val="0042287F"/>
    <w:rsid w:val="00430345"/>
    <w:rsid w:val="0043163D"/>
    <w:rsid w:val="00431EE0"/>
    <w:rsid w:val="0043411A"/>
    <w:rsid w:val="004347E6"/>
    <w:rsid w:val="004366C7"/>
    <w:rsid w:val="0044023D"/>
    <w:rsid w:val="004445D1"/>
    <w:rsid w:val="0044526E"/>
    <w:rsid w:val="00446E12"/>
    <w:rsid w:val="00450EEC"/>
    <w:rsid w:val="004520E2"/>
    <w:rsid w:val="004530CC"/>
    <w:rsid w:val="00453ED3"/>
    <w:rsid w:val="00454D9C"/>
    <w:rsid w:val="004556ED"/>
    <w:rsid w:val="00456712"/>
    <w:rsid w:val="00460926"/>
    <w:rsid w:val="00462BBB"/>
    <w:rsid w:val="00463ED9"/>
    <w:rsid w:val="00464A36"/>
    <w:rsid w:val="00465614"/>
    <w:rsid w:val="0046786D"/>
    <w:rsid w:val="00470CE3"/>
    <w:rsid w:val="00470E7D"/>
    <w:rsid w:val="0047243F"/>
    <w:rsid w:val="004735F0"/>
    <w:rsid w:val="0047503A"/>
    <w:rsid w:val="00475811"/>
    <w:rsid w:val="00475F7C"/>
    <w:rsid w:val="00476015"/>
    <w:rsid w:val="004806AA"/>
    <w:rsid w:val="00480FAC"/>
    <w:rsid w:val="00482438"/>
    <w:rsid w:val="00483892"/>
    <w:rsid w:val="0048425D"/>
    <w:rsid w:val="00485722"/>
    <w:rsid w:val="00486B39"/>
    <w:rsid w:val="004871FE"/>
    <w:rsid w:val="00490A4C"/>
    <w:rsid w:val="004924AD"/>
    <w:rsid w:val="00492FB5"/>
    <w:rsid w:val="004953C2"/>
    <w:rsid w:val="004960D4"/>
    <w:rsid w:val="004A009D"/>
    <w:rsid w:val="004A0926"/>
    <w:rsid w:val="004A489E"/>
    <w:rsid w:val="004A62BB"/>
    <w:rsid w:val="004A6B5A"/>
    <w:rsid w:val="004A796C"/>
    <w:rsid w:val="004B08B3"/>
    <w:rsid w:val="004B106F"/>
    <w:rsid w:val="004B28AF"/>
    <w:rsid w:val="004B2D94"/>
    <w:rsid w:val="004B2EA4"/>
    <w:rsid w:val="004B3196"/>
    <w:rsid w:val="004B35B6"/>
    <w:rsid w:val="004B537A"/>
    <w:rsid w:val="004C013D"/>
    <w:rsid w:val="004C08CC"/>
    <w:rsid w:val="004C3E5D"/>
    <w:rsid w:val="004C3E92"/>
    <w:rsid w:val="004C4920"/>
    <w:rsid w:val="004C4949"/>
    <w:rsid w:val="004C5D43"/>
    <w:rsid w:val="004C5F30"/>
    <w:rsid w:val="004C5F32"/>
    <w:rsid w:val="004C6032"/>
    <w:rsid w:val="004C6312"/>
    <w:rsid w:val="004C6A56"/>
    <w:rsid w:val="004C7112"/>
    <w:rsid w:val="004C75F3"/>
    <w:rsid w:val="004D162A"/>
    <w:rsid w:val="004D409F"/>
    <w:rsid w:val="004D532A"/>
    <w:rsid w:val="004D537A"/>
    <w:rsid w:val="004D55AE"/>
    <w:rsid w:val="004D5E38"/>
    <w:rsid w:val="004D7837"/>
    <w:rsid w:val="004E10A2"/>
    <w:rsid w:val="004E3052"/>
    <w:rsid w:val="004E4F37"/>
    <w:rsid w:val="004E61BC"/>
    <w:rsid w:val="004E637C"/>
    <w:rsid w:val="004F098F"/>
    <w:rsid w:val="004F09DB"/>
    <w:rsid w:val="004F1BC6"/>
    <w:rsid w:val="004F20EC"/>
    <w:rsid w:val="004F36FD"/>
    <w:rsid w:val="004F37E2"/>
    <w:rsid w:val="004F37F3"/>
    <w:rsid w:val="004F38A3"/>
    <w:rsid w:val="004F57EC"/>
    <w:rsid w:val="004F5E98"/>
    <w:rsid w:val="004F7EA4"/>
    <w:rsid w:val="0050222E"/>
    <w:rsid w:val="005031A6"/>
    <w:rsid w:val="00504914"/>
    <w:rsid w:val="00506725"/>
    <w:rsid w:val="00510A38"/>
    <w:rsid w:val="00511BCF"/>
    <w:rsid w:val="0051319F"/>
    <w:rsid w:val="00514132"/>
    <w:rsid w:val="00514B91"/>
    <w:rsid w:val="00515171"/>
    <w:rsid w:val="00516659"/>
    <w:rsid w:val="005172E1"/>
    <w:rsid w:val="0052058C"/>
    <w:rsid w:val="00520A09"/>
    <w:rsid w:val="00522D70"/>
    <w:rsid w:val="00523014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52A3"/>
    <w:rsid w:val="005358A9"/>
    <w:rsid w:val="00536B8E"/>
    <w:rsid w:val="00536C94"/>
    <w:rsid w:val="00536D86"/>
    <w:rsid w:val="005372DB"/>
    <w:rsid w:val="00541017"/>
    <w:rsid w:val="00541707"/>
    <w:rsid w:val="005432BB"/>
    <w:rsid w:val="00544423"/>
    <w:rsid w:val="00544D18"/>
    <w:rsid w:val="00545CEF"/>
    <w:rsid w:val="00547877"/>
    <w:rsid w:val="00550530"/>
    <w:rsid w:val="005519F7"/>
    <w:rsid w:val="00551FA8"/>
    <w:rsid w:val="005537CA"/>
    <w:rsid w:val="0055591D"/>
    <w:rsid w:val="0055701E"/>
    <w:rsid w:val="00560F70"/>
    <w:rsid w:val="005623AE"/>
    <w:rsid w:val="00563A47"/>
    <w:rsid w:val="0056440D"/>
    <w:rsid w:val="0056527D"/>
    <w:rsid w:val="0056733F"/>
    <w:rsid w:val="00571D9E"/>
    <w:rsid w:val="0057216F"/>
    <w:rsid w:val="0057252F"/>
    <w:rsid w:val="00573492"/>
    <w:rsid w:val="0057367C"/>
    <w:rsid w:val="00573EA4"/>
    <w:rsid w:val="00574710"/>
    <w:rsid w:val="00574A7A"/>
    <w:rsid w:val="00580554"/>
    <w:rsid w:val="00583538"/>
    <w:rsid w:val="00584A22"/>
    <w:rsid w:val="005863B7"/>
    <w:rsid w:val="0058757F"/>
    <w:rsid w:val="005878FD"/>
    <w:rsid w:val="00590E2D"/>
    <w:rsid w:val="00591854"/>
    <w:rsid w:val="0059245E"/>
    <w:rsid w:val="0059290B"/>
    <w:rsid w:val="00593151"/>
    <w:rsid w:val="00594317"/>
    <w:rsid w:val="005943F0"/>
    <w:rsid w:val="005944DE"/>
    <w:rsid w:val="0059457F"/>
    <w:rsid w:val="00594BF1"/>
    <w:rsid w:val="00596458"/>
    <w:rsid w:val="00596BFB"/>
    <w:rsid w:val="0059793F"/>
    <w:rsid w:val="005A2233"/>
    <w:rsid w:val="005A2F0A"/>
    <w:rsid w:val="005A30E2"/>
    <w:rsid w:val="005A473B"/>
    <w:rsid w:val="005A5CEE"/>
    <w:rsid w:val="005A5EB4"/>
    <w:rsid w:val="005A5FD8"/>
    <w:rsid w:val="005A794B"/>
    <w:rsid w:val="005A7D18"/>
    <w:rsid w:val="005B294F"/>
    <w:rsid w:val="005B3755"/>
    <w:rsid w:val="005B3CC0"/>
    <w:rsid w:val="005B61A6"/>
    <w:rsid w:val="005C02FB"/>
    <w:rsid w:val="005C088C"/>
    <w:rsid w:val="005C1475"/>
    <w:rsid w:val="005C2EBC"/>
    <w:rsid w:val="005C5249"/>
    <w:rsid w:val="005C5C6B"/>
    <w:rsid w:val="005C5DA8"/>
    <w:rsid w:val="005C5DB8"/>
    <w:rsid w:val="005C5FF9"/>
    <w:rsid w:val="005C6668"/>
    <w:rsid w:val="005C7B02"/>
    <w:rsid w:val="005D01E1"/>
    <w:rsid w:val="005D0626"/>
    <w:rsid w:val="005D15C8"/>
    <w:rsid w:val="005D2984"/>
    <w:rsid w:val="005D2F24"/>
    <w:rsid w:val="005D38AE"/>
    <w:rsid w:val="005D42E6"/>
    <w:rsid w:val="005D44AE"/>
    <w:rsid w:val="005D4AC1"/>
    <w:rsid w:val="005D5D48"/>
    <w:rsid w:val="005D6011"/>
    <w:rsid w:val="005D6012"/>
    <w:rsid w:val="005D6379"/>
    <w:rsid w:val="005D675C"/>
    <w:rsid w:val="005D691A"/>
    <w:rsid w:val="005E0051"/>
    <w:rsid w:val="005E0FC6"/>
    <w:rsid w:val="005E2159"/>
    <w:rsid w:val="005E3DC0"/>
    <w:rsid w:val="005E4B81"/>
    <w:rsid w:val="005E4F2D"/>
    <w:rsid w:val="005E63DD"/>
    <w:rsid w:val="005E6818"/>
    <w:rsid w:val="005E6CFC"/>
    <w:rsid w:val="005E6E37"/>
    <w:rsid w:val="005E7C86"/>
    <w:rsid w:val="005E7FC2"/>
    <w:rsid w:val="005F0069"/>
    <w:rsid w:val="005F19B2"/>
    <w:rsid w:val="005F2C26"/>
    <w:rsid w:val="005F5604"/>
    <w:rsid w:val="005F5A41"/>
    <w:rsid w:val="005F613A"/>
    <w:rsid w:val="005F6FC1"/>
    <w:rsid w:val="005F78DD"/>
    <w:rsid w:val="00600737"/>
    <w:rsid w:val="0060076F"/>
    <w:rsid w:val="00601A76"/>
    <w:rsid w:val="00601F1F"/>
    <w:rsid w:val="0060231D"/>
    <w:rsid w:val="0060336E"/>
    <w:rsid w:val="00603526"/>
    <w:rsid w:val="00603C35"/>
    <w:rsid w:val="0060406C"/>
    <w:rsid w:val="006047B6"/>
    <w:rsid w:val="00604DE0"/>
    <w:rsid w:val="00606074"/>
    <w:rsid w:val="00610EEF"/>
    <w:rsid w:val="00611A24"/>
    <w:rsid w:val="00620985"/>
    <w:rsid w:val="00621C0A"/>
    <w:rsid w:val="00621FE5"/>
    <w:rsid w:val="00622777"/>
    <w:rsid w:val="006227F5"/>
    <w:rsid w:val="00622CC8"/>
    <w:rsid w:val="00624107"/>
    <w:rsid w:val="00624240"/>
    <w:rsid w:val="00624870"/>
    <w:rsid w:val="00624F91"/>
    <w:rsid w:val="006250BA"/>
    <w:rsid w:val="00625F16"/>
    <w:rsid w:val="0062642B"/>
    <w:rsid w:val="0063014D"/>
    <w:rsid w:val="00630EA2"/>
    <w:rsid w:val="006312E7"/>
    <w:rsid w:val="0063248D"/>
    <w:rsid w:val="00632CC6"/>
    <w:rsid w:val="006336C9"/>
    <w:rsid w:val="006351D8"/>
    <w:rsid w:val="00635674"/>
    <w:rsid w:val="006357A1"/>
    <w:rsid w:val="00635C7A"/>
    <w:rsid w:val="006378CF"/>
    <w:rsid w:val="0064118F"/>
    <w:rsid w:val="00643760"/>
    <w:rsid w:val="00645FDE"/>
    <w:rsid w:val="006507AD"/>
    <w:rsid w:val="00660C12"/>
    <w:rsid w:val="006670B0"/>
    <w:rsid w:val="00667343"/>
    <w:rsid w:val="00667635"/>
    <w:rsid w:val="00670FFE"/>
    <w:rsid w:val="00671464"/>
    <w:rsid w:val="006718B0"/>
    <w:rsid w:val="00671A73"/>
    <w:rsid w:val="006725AC"/>
    <w:rsid w:val="00672977"/>
    <w:rsid w:val="00672A1A"/>
    <w:rsid w:val="00673A73"/>
    <w:rsid w:val="006742A0"/>
    <w:rsid w:val="00674AF0"/>
    <w:rsid w:val="00676F1A"/>
    <w:rsid w:val="0067796A"/>
    <w:rsid w:val="00680793"/>
    <w:rsid w:val="00686B0C"/>
    <w:rsid w:val="006872D4"/>
    <w:rsid w:val="006874E8"/>
    <w:rsid w:val="0069024D"/>
    <w:rsid w:val="00692AB8"/>
    <w:rsid w:val="00692BF8"/>
    <w:rsid w:val="00693661"/>
    <w:rsid w:val="0069492A"/>
    <w:rsid w:val="006A4AA5"/>
    <w:rsid w:val="006A76A8"/>
    <w:rsid w:val="006A77F5"/>
    <w:rsid w:val="006B3229"/>
    <w:rsid w:val="006B4D0F"/>
    <w:rsid w:val="006B6A42"/>
    <w:rsid w:val="006C1974"/>
    <w:rsid w:val="006C1BA6"/>
    <w:rsid w:val="006C2AEE"/>
    <w:rsid w:val="006C2CE0"/>
    <w:rsid w:val="006C4FDE"/>
    <w:rsid w:val="006C5778"/>
    <w:rsid w:val="006C6954"/>
    <w:rsid w:val="006C7955"/>
    <w:rsid w:val="006C7B25"/>
    <w:rsid w:val="006D141E"/>
    <w:rsid w:val="006D3485"/>
    <w:rsid w:val="006D4032"/>
    <w:rsid w:val="006D6F12"/>
    <w:rsid w:val="006D742A"/>
    <w:rsid w:val="006D7ADC"/>
    <w:rsid w:val="006D7ECD"/>
    <w:rsid w:val="006E0618"/>
    <w:rsid w:val="006E2A47"/>
    <w:rsid w:val="006E2F89"/>
    <w:rsid w:val="006E31E6"/>
    <w:rsid w:val="006E3A9D"/>
    <w:rsid w:val="006E5FD6"/>
    <w:rsid w:val="006E6306"/>
    <w:rsid w:val="006E654C"/>
    <w:rsid w:val="006E697E"/>
    <w:rsid w:val="006E7C79"/>
    <w:rsid w:val="006F04A5"/>
    <w:rsid w:val="006F289A"/>
    <w:rsid w:val="006F3566"/>
    <w:rsid w:val="006F4B9A"/>
    <w:rsid w:val="006F5171"/>
    <w:rsid w:val="006F52E6"/>
    <w:rsid w:val="006F6902"/>
    <w:rsid w:val="00700861"/>
    <w:rsid w:val="00701480"/>
    <w:rsid w:val="0070166C"/>
    <w:rsid w:val="0070430C"/>
    <w:rsid w:val="00705300"/>
    <w:rsid w:val="0070583D"/>
    <w:rsid w:val="007063C1"/>
    <w:rsid w:val="00706CED"/>
    <w:rsid w:val="00707820"/>
    <w:rsid w:val="00707EEC"/>
    <w:rsid w:val="00712459"/>
    <w:rsid w:val="00713844"/>
    <w:rsid w:val="00715469"/>
    <w:rsid w:val="007160EB"/>
    <w:rsid w:val="00720F85"/>
    <w:rsid w:val="007217E7"/>
    <w:rsid w:val="00721CB2"/>
    <w:rsid w:val="00722FDE"/>
    <w:rsid w:val="00723A73"/>
    <w:rsid w:val="00726729"/>
    <w:rsid w:val="007271BB"/>
    <w:rsid w:val="00730EBB"/>
    <w:rsid w:val="007338BC"/>
    <w:rsid w:val="00733FF3"/>
    <w:rsid w:val="00735BC9"/>
    <w:rsid w:val="0073620A"/>
    <w:rsid w:val="00737122"/>
    <w:rsid w:val="0074408B"/>
    <w:rsid w:val="007448D7"/>
    <w:rsid w:val="00744C0F"/>
    <w:rsid w:val="0074774D"/>
    <w:rsid w:val="0074798F"/>
    <w:rsid w:val="0075132C"/>
    <w:rsid w:val="007518CB"/>
    <w:rsid w:val="007519F2"/>
    <w:rsid w:val="00754099"/>
    <w:rsid w:val="007544A1"/>
    <w:rsid w:val="00754FEC"/>
    <w:rsid w:val="00755371"/>
    <w:rsid w:val="007560C6"/>
    <w:rsid w:val="007573CD"/>
    <w:rsid w:val="0076096D"/>
    <w:rsid w:val="00761219"/>
    <w:rsid w:val="00761E58"/>
    <w:rsid w:val="007635D4"/>
    <w:rsid w:val="00763A1A"/>
    <w:rsid w:val="00763F5A"/>
    <w:rsid w:val="0076561E"/>
    <w:rsid w:val="007657F9"/>
    <w:rsid w:val="0076589A"/>
    <w:rsid w:val="00766833"/>
    <w:rsid w:val="00767DC7"/>
    <w:rsid w:val="00771485"/>
    <w:rsid w:val="00772DD6"/>
    <w:rsid w:val="007757F1"/>
    <w:rsid w:val="00775EC7"/>
    <w:rsid w:val="00776EC8"/>
    <w:rsid w:val="00782B3D"/>
    <w:rsid w:val="00783E19"/>
    <w:rsid w:val="00784C91"/>
    <w:rsid w:val="00785ADD"/>
    <w:rsid w:val="0078686B"/>
    <w:rsid w:val="0078730D"/>
    <w:rsid w:val="007908ED"/>
    <w:rsid w:val="00790AFB"/>
    <w:rsid w:val="00791A98"/>
    <w:rsid w:val="007928B2"/>
    <w:rsid w:val="00793EDC"/>
    <w:rsid w:val="0079524C"/>
    <w:rsid w:val="00796141"/>
    <w:rsid w:val="007A2A0C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4900"/>
    <w:rsid w:val="007B7A42"/>
    <w:rsid w:val="007C13CF"/>
    <w:rsid w:val="007C14E1"/>
    <w:rsid w:val="007C19FA"/>
    <w:rsid w:val="007C35D0"/>
    <w:rsid w:val="007C453B"/>
    <w:rsid w:val="007C5269"/>
    <w:rsid w:val="007C7B42"/>
    <w:rsid w:val="007D0CE0"/>
    <w:rsid w:val="007D1223"/>
    <w:rsid w:val="007D26F6"/>
    <w:rsid w:val="007D2B9D"/>
    <w:rsid w:val="007D3540"/>
    <w:rsid w:val="007D3BB8"/>
    <w:rsid w:val="007D3CFD"/>
    <w:rsid w:val="007D4C2A"/>
    <w:rsid w:val="007D73DA"/>
    <w:rsid w:val="007E044B"/>
    <w:rsid w:val="007E2255"/>
    <w:rsid w:val="007E521C"/>
    <w:rsid w:val="007E55BC"/>
    <w:rsid w:val="007E60F6"/>
    <w:rsid w:val="007E62F6"/>
    <w:rsid w:val="007E680B"/>
    <w:rsid w:val="007F07DB"/>
    <w:rsid w:val="007F19F0"/>
    <w:rsid w:val="007F3E57"/>
    <w:rsid w:val="007F5D1C"/>
    <w:rsid w:val="007F6297"/>
    <w:rsid w:val="007F7785"/>
    <w:rsid w:val="008018DE"/>
    <w:rsid w:val="00801EB4"/>
    <w:rsid w:val="0080224A"/>
    <w:rsid w:val="00807EEC"/>
    <w:rsid w:val="00811732"/>
    <w:rsid w:val="00811E46"/>
    <w:rsid w:val="00812036"/>
    <w:rsid w:val="00812BE1"/>
    <w:rsid w:val="00813EB8"/>
    <w:rsid w:val="008210AE"/>
    <w:rsid w:val="00821EC8"/>
    <w:rsid w:val="00822E0F"/>
    <w:rsid w:val="0082402E"/>
    <w:rsid w:val="00824134"/>
    <w:rsid w:val="00824FAC"/>
    <w:rsid w:val="00825143"/>
    <w:rsid w:val="00825C3A"/>
    <w:rsid w:val="0082669C"/>
    <w:rsid w:val="00827138"/>
    <w:rsid w:val="008306A7"/>
    <w:rsid w:val="00831C7C"/>
    <w:rsid w:val="008322F6"/>
    <w:rsid w:val="0083275F"/>
    <w:rsid w:val="00832D31"/>
    <w:rsid w:val="008335F1"/>
    <w:rsid w:val="00833A1E"/>
    <w:rsid w:val="00833D48"/>
    <w:rsid w:val="00834118"/>
    <w:rsid w:val="00834290"/>
    <w:rsid w:val="00836B6E"/>
    <w:rsid w:val="0084126E"/>
    <w:rsid w:val="00842C65"/>
    <w:rsid w:val="0084503B"/>
    <w:rsid w:val="00845174"/>
    <w:rsid w:val="008468AC"/>
    <w:rsid w:val="00847380"/>
    <w:rsid w:val="00847F2C"/>
    <w:rsid w:val="00847FDC"/>
    <w:rsid w:val="0085016F"/>
    <w:rsid w:val="008533ED"/>
    <w:rsid w:val="00853FCA"/>
    <w:rsid w:val="00854448"/>
    <w:rsid w:val="00855D48"/>
    <w:rsid w:val="00856174"/>
    <w:rsid w:val="00856A93"/>
    <w:rsid w:val="0085768D"/>
    <w:rsid w:val="00857764"/>
    <w:rsid w:val="00857AF7"/>
    <w:rsid w:val="00860043"/>
    <w:rsid w:val="00860DEA"/>
    <w:rsid w:val="00861045"/>
    <w:rsid w:val="008614F5"/>
    <w:rsid w:val="0086203C"/>
    <w:rsid w:val="00863299"/>
    <w:rsid w:val="00863AD5"/>
    <w:rsid w:val="00864E38"/>
    <w:rsid w:val="00865C5F"/>
    <w:rsid w:val="00870128"/>
    <w:rsid w:val="00871751"/>
    <w:rsid w:val="008726A1"/>
    <w:rsid w:val="00873C66"/>
    <w:rsid w:val="00875B99"/>
    <w:rsid w:val="00876348"/>
    <w:rsid w:val="00876F32"/>
    <w:rsid w:val="00880C62"/>
    <w:rsid w:val="0088227A"/>
    <w:rsid w:val="00884585"/>
    <w:rsid w:val="0088575A"/>
    <w:rsid w:val="008862A9"/>
    <w:rsid w:val="008875B7"/>
    <w:rsid w:val="00887AB0"/>
    <w:rsid w:val="00887E88"/>
    <w:rsid w:val="008913CD"/>
    <w:rsid w:val="00893619"/>
    <w:rsid w:val="00893875"/>
    <w:rsid w:val="00893918"/>
    <w:rsid w:val="00895B2B"/>
    <w:rsid w:val="00895CA9"/>
    <w:rsid w:val="00897FA7"/>
    <w:rsid w:val="008A1929"/>
    <w:rsid w:val="008A210E"/>
    <w:rsid w:val="008A513A"/>
    <w:rsid w:val="008A55CB"/>
    <w:rsid w:val="008A5E4E"/>
    <w:rsid w:val="008A7180"/>
    <w:rsid w:val="008B02FC"/>
    <w:rsid w:val="008B3247"/>
    <w:rsid w:val="008B3CB5"/>
    <w:rsid w:val="008B79C2"/>
    <w:rsid w:val="008C007F"/>
    <w:rsid w:val="008C09E4"/>
    <w:rsid w:val="008C0B61"/>
    <w:rsid w:val="008C200C"/>
    <w:rsid w:val="008C3D3F"/>
    <w:rsid w:val="008C4284"/>
    <w:rsid w:val="008C5062"/>
    <w:rsid w:val="008C70B3"/>
    <w:rsid w:val="008D0BA4"/>
    <w:rsid w:val="008D16C2"/>
    <w:rsid w:val="008D31DE"/>
    <w:rsid w:val="008D329D"/>
    <w:rsid w:val="008D5468"/>
    <w:rsid w:val="008D5681"/>
    <w:rsid w:val="008D621A"/>
    <w:rsid w:val="008E064F"/>
    <w:rsid w:val="008E08A6"/>
    <w:rsid w:val="008E1EBE"/>
    <w:rsid w:val="008E27FE"/>
    <w:rsid w:val="008E37FA"/>
    <w:rsid w:val="008E40AA"/>
    <w:rsid w:val="008E6F3C"/>
    <w:rsid w:val="008E7C83"/>
    <w:rsid w:val="008E7D91"/>
    <w:rsid w:val="008F02C1"/>
    <w:rsid w:val="008F3AD0"/>
    <w:rsid w:val="008F3B39"/>
    <w:rsid w:val="008F49CB"/>
    <w:rsid w:val="008F5988"/>
    <w:rsid w:val="008F7DF9"/>
    <w:rsid w:val="009002F1"/>
    <w:rsid w:val="00900FFB"/>
    <w:rsid w:val="009045C4"/>
    <w:rsid w:val="00904647"/>
    <w:rsid w:val="00905624"/>
    <w:rsid w:val="00905E61"/>
    <w:rsid w:val="00906E6B"/>
    <w:rsid w:val="00910264"/>
    <w:rsid w:val="00911B6E"/>
    <w:rsid w:val="00911CC1"/>
    <w:rsid w:val="00913702"/>
    <w:rsid w:val="00915750"/>
    <w:rsid w:val="00917417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5BD"/>
    <w:rsid w:val="0092793E"/>
    <w:rsid w:val="00931171"/>
    <w:rsid w:val="009332CA"/>
    <w:rsid w:val="009351B7"/>
    <w:rsid w:val="009360D7"/>
    <w:rsid w:val="009405D4"/>
    <w:rsid w:val="0094342E"/>
    <w:rsid w:val="00943DC5"/>
    <w:rsid w:val="0094522D"/>
    <w:rsid w:val="00946D90"/>
    <w:rsid w:val="00952D2D"/>
    <w:rsid w:val="009553FB"/>
    <w:rsid w:val="009559BF"/>
    <w:rsid w:val="00960C80"/>
    <w:rsid w:val="009614C5"/>
    <w:rsid w:val="00961514"/>
    <w:rsid w:val="00962101"/>
    <w:rsid w:val="00965376"/>
    <w:rsid w:val="00965D86"/>
    <w:rsid w:val="00967559"/>
    <w:rsid w:val="00971AD9"/>
    <w:rsid w:val="00971C3F"/>
    <w:rsid w:val="00973862"/>
    <w:rsid w:val="0097402F"/>
    <w:rsid w:val="009748A8"/>
    <w:rsid w:val="009759C9"/>
    <w:rsid w:val="009765B6"/>
    <w:rsid w:val="00976675"/>
    <w:rsid w:val="0098217A"/>
    <w:rsid w:val="0098302D"/>
    <w:rsid w:val="00983030"/>
    <w:rsid w:val="009842BD"/>
    <w:rsid w:val="00984B0C"/>
    <w:rsid w:val="0098572A"/>
    <w:rsid w:val="00985A91"/>
    <w:rsid w:val="00985E29"/>
    <w:rsid w:val="00987024"/>
    <w:rsid w:val="009877D0"/>
    <w:rsid w:val="00991267"/>
    <w:rsid w:val="00991448"/>
    <w:rsid w:val="00991775"/>
    <w:rsid w:val="00992BEC"/>
    <w:rsid w:val="00993787"/>
    <w:rsid w:val="00996512"/>
    <w:rsid w:val="00996E95"/>
    <w:rsid w:val="009A0252"/>
    <w:rsid w:val="009A0754"/>
    <w:rsid w:val="009A284A"/>
    <w:rsid w:val="009A3E77"/>
    <w:rsid w:val="009A47E3"/>
    <w:rsid w:val="009A7438"/>
    <w:rsid w:val="009B4ACF"/>
    <w:rsid w:val="009B598A"/>
    <w:rsid w:val="009B726D"/>
    <w:rsid w:val="009B7708"/>
    <w:rsid w:val="009B7C0F"/>
    <w:rsid w:val="009C0CE2"/>
    <w:rsid w:val="009C0FF5"/>
    <w:rsid w:val="009C1338"/>
    <w:rsid w:val="009C1EB7"/>
    <w:rsid w:val="009C2DF8"/>
    <w:rsid w:val="009C3C55"/>
    <w:rsid w:val="009C552E"/>
    <w:rsid w:val="009C7027"/>
    <w:rsid w:val="009C779F"/>
    <w:rsid w:val="009D0827"/>
    <w:rsid w:val="009D1392"/>
    <w:rsid w:val="009D171D"/>
    <w:rsid w:val="009D1ACF"/>
    <w:rsid w:val="009D30C7"/>
    <w:rsid w:val="009D5A22"/>
    <w:rsid w:val="009D5EE5"/>
    <w:rsid w:val="009D68EB"/>
    <w:rsid w:val="009E1D45"/>
    <w:rsid w:val="009E2C50"/>
    <w:rsid w:val="009E3516"/>
    <w:rsid w:val="009E476A"/>
    <w:rsid w:val="009E608E"/>
    <w:rsid w:val="009E652E"/>
    <w:rsid w:val="009F02C3"/>
    <w:rsid w:val="009F0663"/>
    <w:rsid w:val="009F0FD8"/>
    <w:rsid w:val="009F2F6E"/>
    <w:rsid w:val="009F6638"/>
    <w:rsid w:val="00A017A3"/>
    <w:rsid w:val="00A02409"/>
    <w:rsid w:val="00A03562"/>
    <w:rsid w:val="00A061E9"/>
    <w:rsid w:val="00A067DC"/>
    <w:rsid w:val="00A11BBD"/>
    <w:rsid w:val="00A124A7"/>
    <w:rsid w:val="00A1296E"/>
    <w:rsid w:val="00A13818"/>
    <w:rsid w:val="00A14180"/>
    <w:rsid w:val="00A14819"/>
    <w:rsid w:val="00A14A00"/>
    <w:rsid w:val="00A170BF"/>
    <w:rsid w:val="00A17F23"/>
    <w:rsid w:val="00A20B2C"/>
    <w:rsid w:val="00A2263F"/>
    <w:rsid w:val="00A22AF3"/>
    <w:rsid w:val="00A238B1"/>
    <w:rsid w:val="00A2594D"/>
    <w:rsid w:val="00A25EF9"/>
    <w:rsid w:val="00A27338"/>
    <w:rsid w:val="00A30A28"/>
    <w:rsid w:val="00A346F2"/>
    <w:rsid w:val="00A34F0E"/>
    <w:rsid w:val="00A36EB9"/>
    <w:rsid w:val="00A40F2E"/>
    <w:rsid w:val="00A419EC"/>
    <w:rsid w:val="00A41B15"/>
    <w:rsid w:val="00A42E62"/>
    <w:rsid w:val="00A43E35"/>
    <w:rsid w:val="00A44DA6"/>
    <w:rsid w:val="00A46B75"/>
    <w:rsid w:val="00A47735"/>
    <w:rsid w:val="00A500D2"/>
    <w:rsid w:val="00A50B70"/>
    <w:rsid w:val="00A5103B"/>
    <w:rsid w:val="00A51405"/>
    <w:rsid w:val="00A51A41"/>
    <w:rsid w:val="00A51D7E"/>
    <w:rsid w:val="00A52177"/>
    <w:rsid w:val="00A52745"/>
    <w:rsid w:val="00A52DDB"/>
    <w:rsid w:val="00A53972"/>
    <w:rsid w:val="00A60B0F"/>
    <w:rsid w:val="00A633CF"/>
    <w:rsid w:val="00A63849"/>
    <w:rsid w:val="00A66613"/>
    <w:rsid w:val="00A67B72"/>
    <w:rsid w:val="00A70335"/>
    <w:rsid w:val="00A73D13"/>
    <w:rsid w:val="00A74C1D"/>
    <w:rsid w:val="00A74DB8"/>
    <w:rsid w:val="00A75093"/>
    <w:rsid w:val="00A76817"/>
    <w:rsid w:val="00A768D9"/>
    <w:rsid w:val="00A805B0"/>
    <w:rsid w:val="00A818B6"/>
    <w:rsid w:val="00A8288D"/>
    <w:rsid w:val="00A8321D"/>
    <w:rsid w:val="00A8398F"/>
    <w:rsid w:val="00A8797F"/>
    <w:rsid w:val="00A90AEC"/>
    <w:rsid w:val="00A916FD"/>
    <w:rsid w:val="00A9214E"/>
    <w:rsid w:val="00A9317B"/>
    <w:rsid w:val="00A933F4"/>
    <w:rsid w:val="00A941C0"/>
    <w:rsid w:val="00A95172"/>
    <w:rsid w:val="00A952B2"/>
    <w:rsid w:val="00AA018F"/>
    <w:rsid w:val="00AA075D"/>
    <w:rsid w:val="00AA1302"/>
    <w:rsid w:val="00AA2009"/>
    <w:rsid w:val="00AA203F"/>
    <w:rsid w:val="00AA75B5"/>
    <w:rsid w:val="00AA7AA3"/>
    <w:rsid w:val="00AB0318"/>
    <w:rsid w:val="00AB0875"/>
    <w:rsid w:val="00AB11F8"/>
    <w:rsid w:val="00AB372C"/>
    <w:rsid w:val="00AB384B"/>
    <w:rsid w:val="00AB428A"/>
    <w:rsid w:val="00AB7594"/>
    <w:rsid w:val="00AB7A65"/>
    <w:rsid w:val="00AB7E64"/>
    <w:rsid w:val="00AC1631"/>
    <w:rsid w:val="00AC1814"/>
    <w:rsid w:val="00AC2F6C"/>
    <w:rsid w:val="00AC4AE6"/>
    <w:rsid w:val="00AD0D83"/>
    <w:rsid w:val="00AD1588"/>
    <w:rsid w:val="00AD6808"/>
    <w:rsid w:val="00AE15DD"/>
    <w:rsid w:val="00AE26F0"/>
    <w:rsid w:val="00AE2BF4"/>
    <w:rsid w:val="00AE2EE6"/>
    <w:rsid w:val="00AE4524"/>
    <w:rsid w:val="00AE5837"/>
    <w:rsid w:val="00AF0DA9"/>
    <w:rsid w:val="00AF3D91"/>
    <w:rsid w:val="00AF3F34"/>
    <w:rsid w:val="00AF4298"/>
    <w:rsid w:val="00AF487C"/>
    <w:rsid w:val="00AF4DB5"/>
    <w:rsid w:val="00AF554C"/>
    <w:rsid w:val="00AF5A05"/>
    <w:rsid w:val="00AF605D"/>
    <w:rsid w:val="00AF6140"/>
    <w:rsid w:val="00AF6597"/>
    <w:rsid w:val="00B00580"/>
    <w:rsid w:val="00B00F8F"/>
    <w:rsid w:val="00B01248"/>
    <w:rsid w:val="00B01E13"/>
    <w:rsid w:val="00B0242A"/>
    <w:rsid w:val="00B028BB"/>
    <w:rsid w:val="00B03971"/>
    <w:rsid w:val="00B04681"/>
    <w:rsid w:val="00B060DA"/>
    <w:rsid w:val="00B06416"/>
    <w:rsid w:val="00B064F4"/>
    <w:rsid w:val="00B06D6E"/>
    <w:rsid w:val="00B078DE"/>
    <w:rsid w:val="00B12328"/>
    <w:rsid w:val="00B129A5"/>
    <w:rsid w:val="00B13826"/>
    <w:rsid w:val="00B139C7"/>
    <w:rsid w:val="00B13B74"/>
    <w:rsid w:val="00B15E15"/>
    <w:rsid w:val="00B16B1E"/>
    <w:rsid w:val="00B17D59"/>
    <w:rsid w:val="00B205C4"/>
    <w:rsid w:val="00B21233"/>
    <w:rsid w:val="00B233C0"/>
    <w:rsid w:val="00B23F95"/>
    <w:rsid w:val="00B24FB4"/>
    <w:rsid w:val="00B27679"/>
    <w:rsid w:val="00B27F9B"/>
    <w:rsid w:val="00B32493"/>
    <w:rsid w:val="00B324BA"/>
    <w:rsid w:val="00B32570"/>
    <w:rsid w:val="00B3287C"/>
    <w:rsid w:val="00B332FF"/>
    <w:rsid w:val="00B3480D"/>
    <w:rsid w:val="00B35DBE"/>
    <w:rsid w:val="00B361E3"/>
    <w:rsid w:val="00B40E44"/>
    <w:rsid w:val="00B419C1"/>
    <w:rsid w:val="00B50454"/>
    <w:rsid w:val="00B52EC1"/>
    <w:rsid w:val="00B53201"/>
    <w:rsid w:val="00B5320F"/>
    <w:rsid w:val="00B543B8"/>
    <w:rsid w:val="00B54F13"/>
    <w:rsid w:val="00B550B9"/>
    <w:rsid w:val="00B57DC8"/>
    <w:rsid w:val="00B6129C"/>
    <w:rsid w:val="00B6248E"/>
    <w:rsid w:val="00B62512"/>
    <w:rsid w:val="00B63144"/>
    <w:rsid w:val="00B637F3"/>
    <w:rsid w:val="00B641A0"/>
    <w:rsid w:val="00B65EDF"/>
    <w:rsid w:val="00B7162F"/>
    <w:rsid w:val="00B72531"/>
    <w:rsid w:val="00B72A18"/>
    <w:rsid w:val="00B76556"/>
    <w:rsid w:val="00B77ACF"/>
    <w:rsid w:val="00B824C6"/>
    <w:rsid w:val="00B836B9"/>
    <w:rsid w:val="00B8498C"/>
    <w:rsid w:val="00B85FED"/>
    <w:rsid w:val="00B86450"/>
    <w:rsid w:val="00B878E1"/>
    <w:rsid w:val="00B902BF"/>
    <w:rsid w:val="00B903A0"/>
    <w:rsid w:val="00B90C47"/>
    <w:rsid w:val="00B9171A"/>
    <w:rsid w:val="00B91ABA"/>
    <w:rsid w:val="00B921C3"/>
    <w:rsid w:val="00B9255E"/>
    <w:rsid w:val="00B92E39"/>
    <w:rsid w:val="00B93B4F"/>
    <w:rsid w:val="00B941B7"/>
    <w:rsid w:val="00B95EE9"/>
    <w:rsid w:val="00BA14AC"/>
    <w:rsid w:val="00BA1AED"/>
    <w:rsid w:val="00BA41E7"/>
    <w:rsid w:val="00BA551C"/>
    <w:rsid w:val="00BA7200"/>
    <w:rsid w:val="00BA7323"/>
    <w:rsid w:val="00BB29E9"/>
    <w:rsid w:val="00BB2F36"/>
    <w:rsid w:val="00BB3DF6"/>
    <w:rsid w:val="00BB3F86"/>
    <w:rsid w:val="00BB4661"/>
    <w:rsid w:val="00BB5C60"/>
    <w:rsid w:val="00BB5F6F"/>
    <w:rsid w:val="00BB6CFC"/>
    <w:rsid w:val="00BB6EE5"/>
    <w:rsid w:val="00BB7812"/>
    <w:rsid w:val="00BC0541"/>
    <w:rsid w:val="00BC1180"/>
    <w:rsid w:val="00BC1D67"/>
    <w:rsid w:val="00BC2E34"/>
    <w:rsid w:val="00BC31BE"/>
    <w:rsid w:val="00BC33F7"/>
    <w:rsid w:val="00BC581D"/>
    <w:rsid w:val="00BC65A5"/>
    <w:rsid w:val="00BD0144"/>
    <w:rsid w:val="00BD07BE"/>
    <w:rsid w:val="00BD1ABA"/>
    <w:rsid w:val="00BD2FBD"/>
    <w:rsid w:val="00BD366C"/>
    <w:rsid w:val="00BD5BAA"/>
    <w:rsid w:val="00BD5C9A"/>
    <w:rsid w:val="00BD6119"/>
    <w:rsid w:val="00BD6134"/>
    <w:rsid w:val="00BD639F"/>
    <w:rsid w:val="00BD7CAA"/>
    <w:rsid w:val="00BD7D47"/>
    <w:rsid w:val="00BD7F08"/>
    <w:rsid w:val="00BE045C"/>
    <w:rsid w:val="00BE17BA"/>
    <w:rsid w:val="00BE2252"/>
    <w:rsid w:val="00BE49CC"/>
    <w:rsid w:val="00BE6D67"/>
    <w:rsid w:val="00BE6E2F"/>
    <w:rsid w:val="00BF1565"/>
    <w:rsid w:val="00BF182B"/>
    <w:rsid w:val="00BF1D8C"/>
    <w:rsid w:val="00BF2DFF"/>
    <w:rsid w:val="00BF40E4"/>
    <w:rsid w:val="00BF5062"/>
    <w:rsid w:val="00BF53E0"/>
    <w:rsid w:val="00BF68A8"/>
    <w:rsid w:val="00BF7FAC"/>
    <w:rsid w:val="00C008DE"/>
    <w:rsid w:val="00C014F1"/>
    <w:rsid w:val="00C0396B"/>
    <w:rsid w:val="00C03EC9"/>
    <w:rsid w:val="00C04118"/>
    <w:rsid w:val="00C05AE0"/>
    <w:rsid w:val="00C05AEE"/>
    <w:rsid w:val="00C06D6B"/>
    <w:rsid w:val="00C06EE7"/>
    <w:rsid w:val="00C10642"/>
    <w:rsid w:val="00C10C91"/>
    <w:rsid w:val="00C1184D"/>
    <w:rsid w:val="00C11D52"/>
    <w:rsid w:val="00C1279E"/>
    <w:rsid w:val="00C13987"/>
    <w:rsid w:val="00C160D8"/>
    <w:rsid w:val="00C17C63"/>
    <w:rsid w:val="00C200B3"/>
    <w:rsid w:val="00C22887"/>
    <w:rsid w:val="00C233D6"/>
    <w:rsid w:val="00C235DC"/>
    <w:rsid w:val="00C329B7"/>
    <w:rsid w:val="00C33106"/>
    <w:rsid w:val="00C33BB1"/>
    <w:rsid w:val="00C34263"/>
    <w:rsid w:val="00C35909"/>
    <w:rsid w:val="00C35C09"/>
    <w:rsid w:val="00C40978"/>
    <w:rsid w:val="00C429C3"/>
    <w:rsid w:val="00C43A5C"/>
    <w:rsid w:val="00C43E6E"/>
    <w:rsid w:val="00C44C03"/>
    <w:rsid w:val="00C44F45"/>
    <w:rsid w:val="00C459A0"/>
    <w:rsid w:val="00C50145"/>
    <w:rsid w:val="00C507BB"/>
    <w:rsid w:val="00C5121A"/>
    <w:rsid w:val="00C51AE6"/>
    <w:rsid w:val="00C53CB1"/>
    <w:rsid w:val="00C54FB3"/>
    <w:rsid w:val="00C560D8"/>
    <w:rsid w:val="00C56513"/>
    <w:rsid w:val="00C577CB"/>
    <w:rsid w:val="00C603AE"/>
    <w:rsid w:val="00C60D3D"/>
    <w:rsid w:val="00C61D7C"/>
    <w:rsid w:val="00C653D6"/>
    <w:rsid w:val="00C70459"/>
    <w:rsid w:val="00C71916"/>
    <w:rsid w:val="00C71D94"/>
    <w:rsid w:val="00C723B5"/>
    <w:rsid w:val="00C72737"/>
    <w:rsid w:val="00C727DD"/>
    <w:rsid w:val="00C729BC"/>
    <w:rsid w:val="00C73BDA"/>
    <w:rsid w:val="00C74111"/>
    <w:rsid w:val="00C74690"/>
    <w:rsid w:val="00C74883"/>
    <w:rsid w:val="00C74BDC"/>
    <w:rsid w:val="00C74DEE"/>
    <w:rsid w:val="00C764CF"/>
    <w:rsid w:val="00C77998"/>
    <w:rsid w:val="00C77D4C"/>
    <w:rsid w:val="00C77FC2"/>
    <w:rsid w:val="00C81D2A"/>
    <w:rsid w:val="00C82A57"/>
    <w:rsid w:val="00C84C7F"/>
    <w:rsid w:val="00C8513D"/>
    <w:rsid w:val="00C86785"/>
    <w:rsid w:val="00C87498"/>
    <w:rsid w:val="00C90359"/>
    <w:rsid w:val="00C9182B"/>
    <w:rsid w:val="00C91D7A"/>
    <w:rsid w:val="00C93519"/>
    <w:rsid w:val="00C96E1B"/>
    <w:rsid w:val="00C9702A"/>
    <w:rsid w:val="00C9793F"/>
    <w:rsid w:val="00CA042A"/>
    <w:rsid w:val="00CA1260"/>
    <w:rsid w:val="00CA2306"/>
    <w:rsid w:val="00CA42DE"/>
    <w:rsid w:val="00CA4C65"/>
    <w:rsid w:val="00CA7695"/>
    <w:rsid w:val="00CA7F34"/>
    <w:rsid w:val="00CB0847"/>
    <w:rsid w:val="00CB1BC1"/>
    <w:rsid w:val="00CB213A"/>
    <w:rsid w:val="00CB3D05"/>
    <w:rsid w:val="00CB449F"/>
    <w:rsid w:val="00CB4EAD"/>
    <w:rsid w:val="00CB5FFD"/>
    <w:rsid w:val="00CB6149"/>
    <w:rsid w:val="00CB6B85"/>
    <w:rsid w:val="00CB6C92"/>
    <w:rsid w:val="00CB7144"/>
    <w:rsid w:val="00CB7513"/>
    <w:rsid w:val="00CB7943"/>
    <w:rsid w:val="00CB7F8C"/>
    <w:rsid w:val="00CC0085"/>
    <w:rsid w:val="00CC1F79"/>
    <w:rsid w:val="00CC233A"/>
    <w:rsid w:val="00CC283F"/>
    <w:rsid w:val="00CC5690"/>
    <w:rsid w:val="00CC6EF2"/>
    <w:rsid w:val="00CC739C"/>
    <w:rsid w:val="00CC770F"/>
    <w:rsid w:val="00CD07F8"/>
    <w:rsid w:val="00CD31F8"/>
    <w:rsid w:val="00CD3458"/>
    <w:rsid w:val="00CD6824"/>
    <w:rsid w:val="00CD714F"/>
    <w:rsid w:val="00CE1F1D"/>
    <w:rsid w:val="00CE219C"/>
    <w:rsid w:val="00CE66E8"/>
    <w:rsid w:val="00CF0E45"/>
    <w:rsid w:val="00CF2A4D"/>
    <w:rsid w:val="00CF3C31"/>
    <w:rsid w:val="00CF4979"/>
    <w:rsid w:val="00CF750A"/>
    <w:rsid w:val="00D0032F"/>
    <w:rsid w:val="00D01F17"/>
    <w:rsid w:val="00D03AC5"/>
    <w:rsid w:val="00D04F08"/>
    <w:rsid w:val="00D05812"/>
    <w:rsid w:val="00D07F1E"/>
    <w:rsid w:val="00D103E9"/>
    <w:rsid w:val="00D12A7C"/>
    <w:rsid w:val="00D1339E"/>
    <w:rsid w:val="00D159EA"/>
    <w:rsid w:val="00D162AB"/>
    <w:rsid w:val="00D207B6"/>
    <w:rsid w:val="00D20C5C"/>
    <w:rsid w:val="00D20D18"/>
    <w:rsid w:val="00D21C07"/>
    <w:rsid w:val="00D22A2B"/>
    <w:rsid w:val="00D2372F"/>
    <w:rsid w:val="00D24192"/>
    <w:rsid w:val="00D24D2B"/>
    <w:rsid w:val="00D254A1"/>
    <w:rsid w:val="00D3020A"/>
    <w:rsid w:val="00D31872"/>
    <w:rsid w:val="00D32055"/>
    <w:rsid w:val="00D32176"/>
    <w:rsid w:val="00D32C56"/>
    <w:rsid w:val="00D33725"/>
    <w:rsid w:val="00D33D91"/>
    <w:rsid w:val="00D3475D"/>
    <w:rsid w:val="00D35C94"/>
    <w:rsid w:val="00D36A9F"/>
    <w:rsid w:val="00D36AED"/>
    <w:rsid w:val="00D36C0F"/>
    <w:rsid w:val="00D411B5"/>
    <w:rsid w:val="00D419E9"/>
    <w:rsid w:val="00D41A86"/>
    <w:rsid w:val="00D45F38"/>
    <w:rsid w:val="00D474B7"/>
    <w:rsid w:val="00D474D7"/>
    <w:rsid w:val="00D53DD5"/>
    <w:rsid w:val="00D556DB"/>
    <w:rsid w:val="00D56D05"/>
    <w:rsid w:val="00D5749D"/>
    <w:rsid w:val="00D5758B"/>
    <w:rsid w:val="00D611DB"/>
    <w:rsid w:val="00D61283"/>
    <w:rsid w:val="00D641B6"/>
    <w:rsid w:val="00D649A5"/>
    <w:rsid w:val="00D64F1F"/>
    <w:rsid w:val="00D6578C"/>
    <w:rsid w:val="00D668A8"/>
    <w:rsid w:val="00D713DF"/>
    <w:rsid w:val="00D7261A"/>
    <w:rsid w:val="00D72B58"/>
    <w:rsid w:val="00D73F1D"/>
    <w:rsid w:val="00D74639"/>
    <w:rsid w:val="00D74CDA"/>
    <w:rsid w:val="00D755FF"/>
    <w:rsid w:val="00D75681"/>
    <w:rsid w:val="00D75707"/>
    <w:rsid w:val="00D76206"/>
    <w:rsid w:val="00D76C09"/>
    <w:rsid w:val="00D77151"/>
    <w:rsid w:val="00D77926"/>
    <w:rsid w:val="00D803E1"/>
    <w:rsid w:val="00D80FDD"/>
    <w:rsid w:val="00D83251"/>
    <w:rsid w:val="00D84801"/>
    <w:rsid w:val="00D84A7B"/>
    <w:rsid w:val="00D84EA3"/>
    <w:rsid w:val="00D85AA2"/>
    <w:rsid w:val="00D861AE"/>
    <w:rsid w:val="00D86CE8"/>
    <w:rsid w:val="00D876EC"/>
    <w:rsid w:val="00D912E4"/>
    <w:rsid w:val="00D92048"/>
    <w:rsid w:val="00D927EF"/>
    <w:rsid w:val="00D93756"/>
    <w:rsid w:val="00D9463F"/>
    <w:rsid w:val="00D9565F"/>
    <w:rsid w:val="00D9690E"/>
    <w:rsid w:val="00D96A40"/>
    <w:rsid w:val="00D97A68"/>
    <w:rsid w:val="00DA3CA1"/>
    <w:rsid w:val="00DA4D0D"/>
    <w:rsid w:val="00DA51EF"/>
    <w:rsid w:val="00DA748E"/>
    <w:rsid w:val="00DA79A2"/>
    <w:rsid w:val="00DB04B5"/>
    <w:rsid w:val="00DB093D"/>
    <w:rsid w:val="00DB1BE7"/>
    <w:rsid w:val="00DB2997"/>
    <w:rsid w:val="00DB364B"/>
    <w:rsid w:val="00DB4330"/>
    <w:rsid w:val="00DB64D3"/>
    <w:rsid w:val="00DB7635"/>
    <w:rsid w:val="00DB76EC"/>
    <w:rsid w:val="00DB773E"/>
    <w:rsid w:val="00DC08CC"/>
    <w:rsid w:val="00DC2C1B"/>
    <w:rsid w:val="00DC4D9D"/>
    <w:rsid w:val="00DC72B3"/>
    <w:rsid w:val="00DD0ED5"/>
    <w:rsid w:val="00DD207D"/>
    <w:rsid w:val="00DD24BA"/>
    <w:rsid w:val="00DD452B"/>
    <w:rsid w:val="00DD4A7C"/>
    <w:rsid w:val="00DD5272"/>
    <w:rsid w:val="00DD596A"/>
    <w:rsid w:val="00DD5FF2"/>
    <w:rsid w:val="00DD6AA0"/>
    <w:rsid w:val="00DE1092"/>
    <w:rsid w:val="00DE1C68"/>
    <w:rsid w:val="00DE2559"/>
    <w:rsid w:val="00DE2E54"/>
    <w:rsid w:val="00DE4009"/>
    <w:rsid w:val="00DE4088"/>
    <w:rsid w:val="00DE6E48"/>
    <w:rsid w:val="00DE7906"/>
    <w:rsid w:val="00DF0BF7"/>
    <w:rsid w:val="00DF42E2"/>
    <w:rsid w:val="00DF479D"/>
    <w:rsid w:val="00DF4D6E"/>
    <w:rsid w:val="00DF561A"/>
    <w:rsid w:val="00DF58F1"/>
    <w:rsid w:val="00DF673C"/>
    <w:rsid w:val="00DF78DD"/>
    <w:rsid w:val="00E02CE7"/>
    <w:rsid w:val="00E02DF1"/>
    <w:rsid w:val="00E0327E"/>
    <w:rsid w:val="00E075FA"/>
    <w:rsid w:val="00E109C5"/>
    <w:rsid w:val="00E13388"/>
    <w:rsid w:val="00E20084"/>
    <w:rsid w:val="00E20241"/>
    <w:rsid w:val="00E20696"/>
    <w:rsid w:val="00E21AF8"/>
    <w:rsid w:val="00E22A7F"/>
    <w:rsid w:val="00E241E0"/>
    <w:rsid w:val="00E244DB"/>
    <w:rsid w:val="00E25021"/>
    <w:rsid w:val="00E25B1F"/>
    <w:rsid w:val="00E263F2"/>
    <w:rsid w:val="00E2770E"/>
    <w:rsid w:val="00E27BFC"/>
    <w:rsid w:val="00E30860"/>
    <w:rsid w:val="00E30EF9"/>
    <w:rsid w:val="00E31AA1"/>
    <w:rsid w:val="00E32128"/>
    <w:rsid w:val="00E33F73"/>
    <w:rsid w:val="00E3491B"/>
    <w:rsid w:val="00E36170"/>
    <w:rsid w:val="00E36B3B"/>
    <w:rsid w:val="00E370AD"/>
    <w:rsid w:val="00E41A88"/>
    <w:rsid w:val="00E41DCF"/>
    <w:rsid w:val="00E4667B"/>
    <w:rsid w:val="00E46FFA"/>
    <w:rsid w:val="00E47EB9"/>
    <w:rsid w:val="00E52846"/>
    <w:rsid w:val="00E52E5E"/>
    <w:rsid w:val="00E54ABD"/>
    <w:rsid w:val="00E54AE6"/>
    <w:rsid w:val="00E54DA4"/>
    <w:rsid w:val="00E575C7"/>
    <w:rsid w:val="00E579D9"/>
    <w:rsid w:val="00E6143D"/>
    <w:rsid w:val="00E619EB"/>
    <w:rsid w:val="00E61B50"/>
    <w:rsid w:val="00E62537"/>
    <w:rsid w:val="00E64969"/>
    <w:rsid w:val="00E64EE7"/>
    <w:rsid w:val="00E65E07"/>
    <w:rsid w:val="00E662FA"/>
    <w:rsid w:val="00E664CA"/>
    <w:rsid w:val="00E66759"/>
    <w:rsid w:val="00E66BE5"/>
    <w:rsid w:val="00E67ABF"/>
    <w:rsid w:val="00E707B0"/>
    <w:rsid w:val="00E7088C"/>
    <w:rsid w:val="00E70B35"/>
    <w:rsid w:val="00E72C76"/>
    <w:rsid w:val="00E74006"/>
    <w:rsid w:val="00E74916"/>
    <w:rsid w:val="00E75873"/>
    <w:rsid w:val="00E76EC7"/>
    <w:rsid w:val="00E80354"/>
    <w:rsid w:val="00E84D36"/>
    <w:rsid w:val="00E8574F"/>
    <w:rsid w:val="00E85A0B"/>
    <w:rsid w:val="00E90054"/>
    <w:rsid w:val="00E9034F"/>
    <w:rsid w:val="00E90FCB"/>
    <w:rsid w:val="00E917CA"/>
    <w:rsid w:val="00E92183"/>
    <w:rsid w:val="00E9335D"/>
    <w:rsid w:val="00E94B21"/>
    <w:rsid w:val="00EA158D"/>
    <w:rsid w:val="00EA1E43"/>
    <w:rsid w:val="00EA2CE4"/>
    <w:rsid w:val="00EA4244"/>
    <w:rsid w:val="00EA42AA"/>
    <w:rsid w:val="00EA44B5"/>
    <w:rsid w:val="00EA4F49"/>
    <w:rsid w:val="00EA693B"/>
    <w:rsid w:val="00EB04F5"/>
    <w:rsid w:val="00EB10D0"/>
    <w:rsid w:val="00EB2098"/>
    <w:rsid w:val="00EB2893"/>
    <w:rsid w:val="00EB4FBE"/>
    <w:rsid w:val="00EB6A87"/>
    <w:rsid w:val="00EB6CE7"/>
    <w:rsid w:val="00EC0D5D"/>
    <w:rsid w:val="00EC0F7E"/>
    <w:rsid w:val="00EC124A"/>
    <w:rsid w:val="00EC1528"/>
    <w:rsid w:val="00EC169C"/>
    <w:rsid w:val="00EC33F5"/>
    <w:rsid w:val="00EC3CB6"/>
    <w:rsid w:val="00EC52A3"/>
    <w:rsid w:val="00EC5983"/>
    <w:rsid w:val="00EC667A"/>
    <w:rsid w:val="00EC70EB"/>
    <w:rsid w:val="00ED26EE"/>
    <w:rsid w:val="00ED301D"/>
    <w:rsid w:val="00ED427F"/>
    <w:rsid w:val="00ED4737"/>
    <w:rsid w:val="00ED4ED2"/>
    <w:rsid w:val="00ED7877"/>
    <w:rsid w:val="00ED7B1F"/>
    <w:rsid w:val="00EE1984"/>
    <w:rsid w:val="00EE2B3C"/>
    <w:rsid w:val="00EE2EE4"/>
    <w:rsid w:val="00EE3066"/>
    <w:rsid w:val="00EE37B1"/>
    <w:rsid w:val="00EE4798"/>
    <w:rsid w:val="00EE77F8"/>
    <w:rsid w:val="00EF0677"/>
    <w:rsid w:val="00EF19E1"/>
    <w:rsid w:val="00EF2C7C"/>
    <w:rsid w:val="00EF40A3"/>
    <w:rsid w:val="00EF540B"/>
    <w:rsid w:val="00EF5533"/>
    <w:rsid w:val="00EF56C6"/>
    <w:rsid w:val="00EF6AD4"/>
    <w:rsid w:val="00EF7BAA"/>
    <w:rsid w:val="00F00059"/>
    <w:rsid w:val="00F003E4"/>
    <w:rsid w:val="00F0290E"/>
    <w:rsid w:val="00F03163"/>
    <w:rsid w:val="00F03EA5"/>
    <w:rsid w:val="00F04541"/>
    <w:rsid w:val="00F04EA2"/>
    <w:rsid w:val="00F058DD"/>
    <w:rsid w:val="00F05AE7"/>
    <w:rsid w:val="00F11E45"/>
    <w:rsid w:val="00F11EFB"/>
    <w:rsid w:val="00F140CC"/>
    <w:rsid w:val="00F14570"/>
    <w:rsid w:val="00F1548F"/>
    <w:rsid w:val="00F16F5E"/>
    <w:rsid w:val="00F17804"/>
    <w:rsid w:val="00F17F86"/>
    <w:rsid w:val="00F20A74"/>
    <w:rsid w:val="00F20B56"/>
    <w:rsid w:val="00F2147D"/>
    <w:rsid w:val="00F2395D"/>
    <w:rsid w:val="00F25670"/>
    <w:rsid w:val="00F26B25"/>
    <w:rsid w:val="00F26BC3"/>
    <w:rsid w:val="00F2727E"/>
    <w:rsid w:val="00F339C5"/>
    <w:rsid w:val="00F33B58"/>
    <w:rsid w:val="00F34015"/>
    <w:rsid w:val="00F34850"/>
    <w:rsid w:val="00F35603"/>
    <w:rsid w:val="00F35973"/>
    <w:rsid w:val="00F35DFA"/>
    <w:rsid w:val="00F377E2"/>
    <w:rsid w:val="00F406CD"/>
    <w:rsid w:val="00F42B6B"/>
    <w:rsid w:val="00F43318"/>
    <w:rsid w:val="00F43A17"/>
    <w:rsid w:val="00F43D57"/>
    <w:rsid w:val="00F45032"/>
    <w:rsid w:val="00F45E64"/>
    <w:rsid w:val="00F47699"/>
    <w:rsid w:val="00F50EF2"/>
    <w:rsid w:val="00F510DB"/>
    <w:rsid w:val="00F51850"/>
    <w:rsid w:val="00F54F4D"/>
    <w:rsid w:val="00F5579E"/>
    <w:rsid w:val="00F567F5"/>
    <w:rsid w:val="00F56D39"/>
    <w:rsid w:val="00F57D5B"/>
    <w:rsid w:val="00F6082A"/>
    <w:rsid w:val="00F60ACE"/>
    <w:rsid w:val="00F60DAC"/>
    <w:rsid w:val="00F63120"/>
    <w:rsid w:val="00F63CEE"/>
    <w:rsid w:val="00F642C2"/>
    <w:rsid w:val="00F64C36"/>
    <w:rsid w:val="00F653EA"/>
    <w:rsid w:val="00F65818"/>
    <w:rsid w:val="00F733DE"/>
    <w:rsid w:val="00F735C1"/>
    <w:rsid w:val="00F76FA5"/>
    <w:rsid w:val="00F81FBA"/>
    <w:rsid w:val="00F839F3"/>
    <w:rsid w:val="00F8417B"/>
    <w:rsid w:val="00F841D7"/>
    <w:rsid w:val="00F847AD"/>
    <w:rsid w:val="00F859C3"/>
    <w:rsid w:val="00F85B2F"/>
    <w:rsid w:val="00F86680"/>
    <w:rsid w:val="00F86A15"/>
    <w:rsid w:val="00F8729F"/>
    <w:rsid w:val="00F91187"/>
    <w:rsid w:val="00F91599"/>
    <w:rsid w:val="00F91BC3"/>
    <w:rsid w:val="00F93AE5"/>
    <w:rsid w:val="00F93DD3"/>
    <w:rsid w:val="00F9649F"/>
    <w:rsid w:val="00F96D0C"/>
    <w:rsid w:val="00F979C6"/>
    <w:rsid w:val="00F97AA0"/>
    <w:rsid w:val="00FA1444"/>
    <w:rsid w:val="00FA2468"/>
    <w:rsid w:val="00FA25D5"/>
    <w:rsid w:val="00FA2E25"/>
    <w:rsid w:val="00FA4595"/>
    <w:rsid w:val="00FB1644"/>
    <w:rsid w:val="00FB32C9"/>
    <w:rsid w:val="00FB3A3E"/>
    <w:rsid w:val="00FB4205"/>
    <w:rsid w:val="00FB4ABE"/>
    <w:rsid w:val="00FB4B02"/>
    <w:rsid w:val="00FB51C7"/>
    <w:rsid w:val="00FB73B6"/>
    <w:rsid w:val="00FB797D"/>
    <w:rsid w:val="00FB7F35"/>
    <w:rsid w:val="00FC0307"/>
    <w:rsid w:val="00FC0E23"/>
    <w:rsid w:val="00FC2A74"/>
    <w:rsid w:val="00FC3C7F"/>
    <w:rsid w:val="00FC4573"/>
    <w:rsid w:val="00FC4C7A"/>
    <w:rsid w:val="00FC50A4"/>
    <w:rsid w:val="00FC5D55"/>
    <w:rsid w:val="00FC5F77"/>
    <w:rsid w:val="00FC61DF"/>
    <w:rsid w:val="00FC6E68"/>
    <w:rsid w:val="00FC780D"/>
    <w:rsid w:val="00FD1079"/>
    <w:rsid w:val="00FD217A"/>
    <w:rsid w:val="00FD23BA"/>
    <w:rsid w:val="00FD3401"/>
    <w:rsid w:val="00FD6115"/>
    <w:rsid w:val="00FD72FF"/>
    <w:rsid w:val="00FE18DF"/>
    <w:rsid w:val="00FE21FD"/>
    <w:rsid w:val="00FE2237"/>
    <w:rsid w:val="00FE25D9"/>
    <w:rsid w:val="00FE2EC2"/>
    <w:rsid w:val="00FE4BF5"/>
    <w:rsid w:val="00FE4D71"/>
    <w:rsid w:val="00FE5803"/>
    <w:rsid w:val="00FE6382"/>
    <w:rsid w:val="00FE7017"/>
    <w:rsid w:val="00FE7A6F"/>
    <w:rsid w:val="00FF0FDE"/>
    <w:rsid w:val="00FF3B2E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  <w:style w:type="character" w:styleId="UyteHipercze">
    <w:name w:val="FollowedHyperlink"/>
    <w:basedOn w:val="Domylnaczcionkaakapitu"/>
    <w:rsid w:val="00FC3C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  <w:style w:type="character" w:styleId="UyteHipercze">
    <w:name w:val="FollowedHyperlink"/>
    <w:basedOn w:val="Domylnaczcionkaakapitu"/>
    <w:rsid w:val="00FC3C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3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577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7708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946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58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93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623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385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" TargetMode="External"/><Relationship Id="rId18" Type="http://schemas.openxmlformats.org/officeDocument/2006/relationships/hyperlink" Target="https://ezamowienia.gov.p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ezamowienia.gov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f5400f57-664a-4a29-b23a-3efcede81bbc" TargetMode="External"/><Relationship Id="rId17" Type="http://schemas.openxmlformats.org/officeDocument/2006/relationships/hyperlink" Target="https://ezamowienia.gov.pl/pl/komponent-edukacyjny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mailto:int@mojasiodemka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f5400f57-664a-4a29-b23a-3efcede81bbc" TargetMode="External"/><Relationship Id="rId24" Type="http://schemas.openxmlformats.org/officeDocument/2006/relationships/hyperlink" Target="mailto:iod_mjo@um.poznan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zamowienia.gov.pl/mp-client/search/list/ocds-148610-f5400f57-664a-4a29-b23a-3efcede81bbc" TargetMode="External"/><Relationship Id="rId23" Type="http://schemas.openxmlformats.org/officeDocument/2006/relationships/hyperlink" Target="https://media.ezamowienia.gov.pl/pod/2021/10/Oferty-5.1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p7.poznan.pl/" TargetMode="External"/><Relationship Id="rId19" Type="http://schemas.openxmlformats.org/officeDocument/2006/relationships/hyperlink" Target="mailto:int@mojasiodemk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@sp7poz.pl" TargetMode="External"/><Relationship Id="rId14" Type="http://schemas.openxmlformats.org/officeDocument/2006/relationships/hyperlink" Target="mailto:int@mojasiodemka.pl" TargetMode="External"/><Relationship Id="rId22" Type="http://schemas.openxmlformats.org/officeDocument/2006/relationships/hyperlink" Target="https://media.ezamowienia.gov.pl/pod/2021/10/Oferty-5.1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6C857-AE09-4047-A6F3-26E7787C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8435</Words>
  <Characters>50610</Characters>
  <Application>Microsoft Office Word</Application>
  <DocSecurity>0</DocSecurity>
  <Lines>421</Lines>
  <Paragraphs>117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58928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4</cp:revision>
  <cp:lastPrinted>2018-10-31T11:31:00Z</cp:lastPrinted>
  <dcterms:created xsi:type="dcterms:W3CDTF">2026-07-27T08:43:00Z</dcterms:created>
  <dcterms:modified xsi:type="dcterms:W3CDTF">2026-07-27T08:44:00Z</dcterms:modified>
</cp:coreProperties>
</file>