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0D77A8" w14:textId="6F9DEE73" w:rsidR="0063493C" w:rsidRPr="0063493C" w:rsidRDefault="0063493C" w:rsidP="0063493C">
      <w:pPr>
        <w:tabs>
          <w:tab w:val="left" w:pos="7035"/>
        </w:tabs>
        <w:spacing w:after="0" w:line="276" w:lineRule="auto"/>
        <w:jc w:val="both"/>
        <w:rPr>
          <w:rFonts w:cstheme="minorHAnsi"/>
          <w:color w:val="000000" w:themeColor="text1"/>
        </w:rPr>
      </w:pPr>
      <w:r w:rsidRPr="0063493C">
        <w:rPr>
          <w:rFonts w:cstheme="minorHAnsi"/>
          <w:color w:val="000000" w:themeColor="text1"/>
        </w:rPr>
        <w:t xml:space="preserve">Puck, </w:t>
      </w:r>
      <w:r>
        <w:rPr>
          <w:rFonts w:cstheme="minorHAnsi"/>
          <w:color w:val="000000" w:themeColor="text1"/>
        </w:rPr>
        <w:t xml:space="preserve">3 sierpnia 2026 r. </w:t>
      </w:r>
      <w:r w:rsidRPr="0063493C">
        <w:rPr>
          <w:rFonts w:cstheme="minorHAnsi"/>
          <w:color w:val="000000" w:themeColor="text1"/>
        </w:rPr>
        <w:t xml:space="preserve"> </w:t>
      </w:r>
    </w:p>
    <w:p w14:paraId="50B461F0" w14:textId="77777777" w:rsidR="0063493C" w:rsidRPr="0063493C" w:rsidRDefault="0063493C" w:rsidP="0063493C">
      <w:pPr>
        <w:tabs>
          <w:tab w:val="left" w:pos="7035"/>
        </w:tabs>
        <w:spacing w:after="0" w:line="276" w:lineRule="auto"/>
        <w:jc w:val="both"/>
        <w:rPr>
          <w:rFonts w:cstheme="minorHAnsi"/>
          <w:color w:val="000000" w:themeColor="text1"/>
        </w:rPr>
      </w:pPr>
    </w:p>
    <w:p w14:paraId="331E2255" w14:textId="77777777" w:rsidR="0063493C" w:rsidRPr="0063493C" w:rsidRDefault="0063493C" w:rsidP="0063493C">
      <w:pPr>
        <w:tabs>
          <w:tab w:val="left" w:pos="7035"/>
        </w:tabs>
        <w:spacing w:after="0" w:line="276" w:lineRule="auto"/>
        <w:jc w:val="both"/>
        <w:rPr>
          <w:rFonts w:cstheme="minorHAnsi"/>
          <w:color w:val="000000" w:themeColor="text1"/>
        </w:rPr>
      </w:pPr>
    </w:p>
    <w:p w14:paraId="2617F12B" w14:textId="3E4F3AF6" w:rsidR="0063493C" w:rsidRPr="0063493C" w:rsidRDefault="0063493C" w:rsidP="0063493C">
      <w:pPr>
        <w:tabs>
          <w:tab w:val="left" w:pos="5895"/>
        </w:tabs>
        <w:spacing w:after="0" w:line="276" w:lineRule="auto"/>
        <w:jc w:val="both"/>
        <w:rPr>
          <w:rFonts w:cstheme="minorHAnsi"/>
          <w:color w:val="000000" w:themeColor="text1"/>
        </w:rPr>
      </w:pPr>
      <w:r w:rsidRPr="0063493C">
        <w:rPr>
          <w:rFonts w:cstheme="minorHAnsi"/>
          <w:color w:val="000000" w:themeColor="text1"/>
        </w:rPr>
        <w:t>Nr sprawy: ZP/</w:t>
      </w:r>
      <w:r w:rsidRPr="0063493C">
        <w:rPr>
          <w:rFonts w:cstheme="minorHAnsi"/>
          <w:color w:val="000000" w:themeColor="text1"/>
        </w:rPr>
        <w:t>5</w:t>
      </w:r>
      <w:r w:rsidRPr="0063493C">
        <w:rPr>
          <w:rFonts w:cstheme="minorHAnsi"/>
          <w:color w:val="000000" w:themeColor="text1"/>
        </w:rPr>
        <w:t>/2026</w:t>
      </w:r>
    </w:p>
    <w:p w14:paraId="7F8BD3BC" w14:textId="77777777" w:rsidR="0063493C" w:rsidRPr="0063493C" w:rsidRDefault="0063493C" w:rsidP="0063493C">
      <w:pPr>
        <w:pStyle w:val="ZALACZNIKCENTER"/>
        <w:spacing w:after="0"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246E0B0" w14:textId="77777777" w:rsidR="0063493C" w:rsidRPr="0063493C" w:rsidRDefault="0063493C" w:rsidP="0063493C">
      <w:pPr>
        <w:jc w:val="both"/>
        <w:rPr>
          <w:rFonts w:cstheme="minorHAnsi"/>
          <w:color w:val="000000" w:themeColor="text1"/>
        </w:rPr>
      </w:pPr>
      <w:r w:rsidRPr="0063493C">
        <w:rPr>
          <w:rFonts w:cstheme="minorHAnsi"/>
          <w:color w:val="000000" w:themeColor="text1"/>
        </w:rPr>
        <w:t xml:space="preserve">Dotyczy: postępowania o udzielenie zamówienia publicznego pn. Dostawa biletów lotniczych </w:t>
      </w:r>
    </w:p>
    <w:p w14:paraId="6426907C" w14:textId="77777777" w:rsidR="0063493C" w:rsidRPr="0063493C" w:rsidRDefault="0063493C" w:rsidP="0063493C">
      <w:pPr>
        <w:pStyle w:val="Tekstpodstawowy2"/>
        <w:spacing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681C901" w14:textId="77777777" w:rsidR="0063493C" w:rsidRPr="0063493C" w:rsidRDefault="0063493C" w:rsidP="0063493C">
      <w:pPr>
        <w:pStyle w:val="Tekstpodstawowy2"/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3493C">
        <w:rPr>
          <w:rFonts w:cstheme="minorHAnsi"/>
          <w:color w:val="000000" w:themeColor="text1"/>
          <w:sz w:val="24"/>
          <w:szCs w:val="24"/>
        </w:rPr>
        <w:t>Szanowni Państwo,</w:t>
      </w:r>
    </w:p>
    <w:p w14:paraId="2C08EAAE" w14:textId="77777777" w:rsidR="0063493C" w:rsidRPr="0063493C" w:rsidRDefault="0063493C" w:rsidP="0063493C">
      <w:pPr>
        <w:pStyle w:val="Tekstpodstawowy2"/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3493C">
        <w:rPr>
          <w:rFonts w:cstheme="minorHAnsi"/>
          <w:color w:val="000000" w:themeColor="text1"/>
          <w:sz w:val="24"/>
          <w:szCs w:val="24"/>
        </w:rPr>
        <w:t>W odpowiedzi na zadane pytania przedstawiamy wyjaśnienia:</w:t>
      </w:r>
    </w:p>
    <w:p w14:paraId="2C6D04BC" w14:textId="77777777" w:rsidR="00547871" w:rsidRPr="0063493C" w:rsidRDefault="00547871" w:rsidP="0063493C">
      <w:pPr>
        <w:spacing w:after="0" w:line="240" w:lineRule="auto"/>
        <w:ind w:left="720" w:hanging="360"/>
        <w:jc w:val="both"/>
        <w:rPr>
          <w:rFonts w:cstheme="minorHAnsi"/>
          <w:color w:val="000000" w:themeColor="text1"/>
        </w:rPr>
      </w:pPr>
    </w:p>
    <w:p w14:paraId="6398F5AB" w14:textId="63197E98" w:rsidR="00547871" w:rsidRPr="0063493C" w:rsidRDefault="00547871" w:rsidP="0063493C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eastAsia="Times New Roman"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 xml:space="preserve">W </w:t>
      </w:r>
      <w:r w:rsidRPr="0063493C">
        <w:rPr>
          <w:rFonts w:eastAsia="Times New Roman" w:cstheme="minorHAnsi"/>
          <w:i/>
          <w:iCs/>
          <w:color w:val="000000" w:themeColor="text1"/>
          <w:u w:val="single"/>
        </w:rPr>
        <w:t>Opi</w:t>
      </w:r>
      <w:r w:rsidR="002C18DF" w:rsidRPr="0063493C">
        <w:rPr>
          <w:rFonts w:eastAsia="Times New Roman" w:cstheme="minorHAnsi"/>
          <w:i/>
          <w:iCs/>
          <w:color w:val="000000" w:themeColor="text1"/>
          <w:u w:val="single"/>
        </w:rPr>
        <w:t>sie</w:t>
      </w:r>
      <w:r w:rsidRPr="0063493C">
        <w:rPr>
          <w:rFonts w:eastAsia="Times New Roman" w:cstheme="minorHAnsi"/>
          <w:i/>
          <w:iCs/>
          <w:color w:val="000000" w:themeColor="text1"/>
          <w:u w:val="single"/>
        </w:rPr>
        <w:t xml:space="preserve"> przedmiotu zamówienia w puncie </w:t>
      </w:r>
      <w:proofErr w:type="gramStart"/>
      <w:r w:rsidRPr="0063493C">
        <w:rPr>
          <w:rFonts w:eastAsia="Times New Roman" w:cstheme="minorHAnsi"/>
          <w:i/>
          <w:iCs/>
          <w:color w:val="000000" w:themeColor="text1"/>
          <w:u w:val="single"/>
        </w:rPr>
        <w:t>IV  Zakwaterowanie</w:t>
      </w:r>
      <w:proofErr w:type="gramEnd"/>
      <w:r w:rsidRPr="0063493C">
        <w:rPr>
          <w:rFonts w:eastAsia="Times New Roman" w:cstheme="minorHAnsi"/>
          <w:color w:val="000000" w:themeColor="text1"/>
        </w:rPr>
        <w:t xml:space="preserve"> jest zapis, że: </w:t>
      </w:r>
      <w:r w:rsidRPr="0063493C">
        <w:rPr>
          <w:rFonts w:eastAsia="Times New Roman" w:cstheme="minorHAnsi"/>
          <w:b/>
          <w:bCs/>
          <w:color w:val="000000" w:themeColor="text1"/>
        </w:rPr>
        <w:t>„Hotel musi posiadać standard minimum 3-gwiazdkowy lub równoważny”.</w:t>
      </w:r>
      <w:r w:rsidRPr="0063493C">
        <w:rPr>
          <w:rFonts w:eastAsia="Times New Roman" w:cstheme="minorHAnsi"/>
          <w:b/>
          <w:bCs/>
          <w:color w:val="000000" w:themeColor="text1"/>
        </w:rPr>
        <w:br/>
      </w:r>
      <w:r w:rsidR="002C18DF" w:rsidRPr="0063493C">
        <w:rPr>
          <w:rFonts w:eastAsia="Times New Roman" w:cstheme="minorHAnsi"/>
          <w:color w:val="000000" w:themeColor="text1"/>
        </w:rPr>
        <w:t>W</w:t>
      </w:r>
      <w:r w:rsidRPr="0063493C">
        <w:rPr>
          <w:rFonts w:eastAsia="Times New Roman" w:cstheme="minorHAnsi"/>
          <w:color w:val="000000" w:themeColor="text1"/>
        </w:rPr>
        <w:t xml:space="preserve"> związku z powyższym po</w:t>
      </w:r>
      <w:r w:rsidR="002C18DF" w:rsidRPr="0063493C">
        <w:rPr>
          <w:rFonts w:eastAsia="Times New Roman" w:cstheme="minorHAnsi"/>
          <w:color w:val="000000" w:themeColor="text1"/>
        </w:rPr>
        <w:t>w</w:t>
      </w:r>
      <w:r w:rsidRPr="0063493C">
        <w:rPr>
          <w:rFonts w:eastAsia="Times New Roman" w:cstheme="minorHAnsi"/>
          <w:color w:val="000000" w:themeColor="text1"/>
        </w:rPr>
        <w:t>staje pytanie:</w:t>
      </w:r>
    </w:p>
    <w:p w14:paraId="7026A052" w14:textId="4129BAA2" w:rsidR="00547871" w:rsidRPr="0063493C" w:rsidRDefault="00547871" w:rsidP="0063493C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eastAsia="Times New Roman"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 xml:space="preserve">Czy </w:t>
      </w:r>
      <w:r w:rsidR="002C18DF" w:rsidRPr="0063493C">
        <w:rPr>
          <w:rFonts w:eastAsia="Times New Roman" w:cstheme="minorHAnsi"/>
          <w:color w:val="000000" w:themeColor="text1"/>
        </w:rPr>
        <w:t xml:space="preserve">obiekt </w:t>
      </w:r>
      <w:r w:rsidRPr="0063493C">
        <w:rPr>
          <w:rFonts w:eastAsia="Times New Roman" w:cstheme="minorHAnsi"/>
          <w:color w:val="000000" w:themeColor="text1"/>
        </w:rPr>
        <w:t>musi posiadać katego</w:t>
      </w:r>
      <w:r w:rsidR="002C18DF" w:rsidRPr="0063493C">
        <w:rPr>
          <w:rFonts w:eastAsia="Times New Roman" w:cstheme="minorHAnsi"/>
          <w:color w:val="000000" w:themeColor="text1"/>
        </w:rPr>
        <w:t>ryzację</w:t>
      </w:r>
      <w:r w:rsidRPr="0063493C">
        <w:rPr>
          <w:rFonts w:eastAsia="Times New Roman" w:cstheme="minorHAnsi"/>
          <w:color w:val="000000" w:themeColor="text1"/>
        </w:rPr>
        <w:t xml:space="preserve"> </w:t>
      </w:r>
      <w:r w:rsidR="002C18DF" w:rsidRPr="0063493C">
        <w:rPr>
          <w:rFonts w:eastAsia="Times New Roman" w:cstheme="minorHAnsi"/>
          <w:color w:val="000000" w:themeColor="text1"/>
        </w:rPr>
        <w:t>„</w:t>
      </w:r>
      <w:r w:rsidRPr="0063493C">
        <w:rPr>
          <w:rFonts w:eastAsia="Times New Roman" w:cstheme="minorHAnsi"/>
          <w:color w:val="000000" w:themeColor="text1"/>
        </w:rPr>
        <w:t>hotelu</w:t>
      </w:r>
      <w:r w:rsidR="002C18DF" w:rsidRPr="0063493C">
        <w:rPr>
          <w:rFonts w:eastAsia="Times New Roman" w:cstheme="minorHAnsi"/>
          <w:color w:val="000000" w:themeColor="text1"/>
        </w:rPr>
        <w:t>”</w:t>
      </w:r>
      <w:r w:rsidRPr="0063493C">
        <w:rPr>
          <w:rFonts w:eastAsia="Times New Roman" w:cstheme="minorHAnsi"/>
          <w:color w:val="000000" w:themeColor="text1"/>
        </w:rPr>
        <w:t xml:space="preserve"> wob</w:t>
      </w:r>
      <w:r w:rsidR="002C18DF" w:rsidRPr="0063493C">
        <w:rPr>
          <w:rFonts w:eastAsia="Times New Roman" w:cstheme="minorHAnsi"/>
          <w:color w:val="000000" w:themeColor="text1"/>
        </w:rPr>
        <w:t>ec</w:t>
      </w:r>
      <w:r w:rsidRPr="0063493C">
        <w:rPr>
          <w:rFonts w:eastAsia="Times New Roman" w:cstheme="minorHAnsi"/>
          <w:color w:val="000000" w:themeColor="text1"/>
        </w:rPr>
        <w:t xml:space="preserve"> ob</w:t>
      </w:r>
      <w:r w:rsidR="002C18DF" w:rsidRPr="0063493C">
        <w:rPr>
          <w:rFonts w:eastAsia="Times New Roman" w:cstheme="minorHAnsi"/>
          <w:color w:val="000000" w:themeColor="text1"/>
        </w:rPr>
        <w:t>o</w:t>
      </w:r>
      <w:r w:rsidRPr="0063493C">
        <w:rPr>
          <w:rFonts w:eastAsia="Times New Roman" w:cstheme="minorHAnsi"/>
          <w:color w:val="000000" w:themeColor="text1"/>
        </w:rPr>
        <w:t>wiązujących przepisów</w:t>
      </w:r>
      <w:r w:rsidR="002C18DF" w:rsidRPr="0063493C">
        <w:rPr>
          <w:rFonts w:eastAsia="Times New Roman" w:cstheme="minorHAnsi"/>
          <w:color w:val="000000" w:themeColor="text1"/>
        </w:rPr>
        <w:t xml:space="preserve"> i posiadać standard 3-gwiadkowy,</w:t>
      </w:r>
      <w:r w:rsidR="005B62F6" w:rsidRPr="0063493C">
        <w:rPr>
          <w:rFonts w:eastAsia="Times New Roman" w:cstheme="minorHAnsi"/>
          <w:color w:val="000000" w:themeColor="text1"/>
        </w:rPr>
        <w:t xml:space="preserve"> </w:t>
      </w:r>
      <w:r w:rsidR="00F96156" w:rsidRPr="0063493C">
        <w:rPr>
          <w:rFonts w:eastAsia="Times New Roman" w:cstheme="minorHAnsi"/>
          <w:color w:val="000000" w:themeColor="text1"/>
        </w:rPr>
        <w:t xml:space="preserve"> </w:t>
      </w:r>
    </w:p>
    <w:p w14:paraId="31D4C9AA" w14:textId="0F2CAF03" w:rsidR="002C18DF" w:rsidRPr="0063493C" w:rsidRDefault="002C18DF" w:rsidP="0063493C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eastAsia="Times New Roman"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>Czy obiekt może być obiektem nieskategoryzowanym, ale pełniącym usługi hotelowe o standardzie równoważnym obiektom skategoryzowanym 3-</w:t>
      </w:r>
      <w:proofErr w:type="gramStart"/>
      <w:r w:rsidRPr="0063493C">
        <w:rPr>
          <w:rFonts w:eastAsia="Times New Roman" w:cstheme="minorHAnsi"/>
          <w:color w:val="000000" w:themeColor="text1"/>
        </w:rPr>
        <w:t>gw</w:t>
      </w:r>
      <w:r w:rsidR="004C7CD1" w:rsidRPr="0063493C">
        <w:rPr>
          <w:rFonts w:eastAsia="Times New Roman" w:cstheme="minorHAnsi"/>
          <w:color w:val="000000" w:themeColor="text1"/>
        </w:rPr>
        <w:t xml:space="preserve">iazdkowym </w:t>
      </w:r>
      <w:r w:rsidRPr="0063493C">
        <w:rPr>
          <w:rFonts w:eastAsia="Times New Roman" w:cstheme="minorHAnsi"/>
          <w:color w:val="000000" w:themeColor="text1"/>
        </w:rPr>
        <w:t>?</w:t>
      </w:r>
      <w:proofErr w:type="gramEnd"/>
    </w:p>
    <w:p w14:paraId="110608EE" w14:textId="77777777" w:rsidR="0063493C" w:rsidRPr="0063493C" w:rsidRDefault="0063493C" w:rsidP="0063493C">
      <w:pPr>
        <w:spacing w:after="0" w:line="240" w:lineRule="auto"/>
        <w:jc w:val="both"/>
        <w:rPr>
          <w:rFonts w:eastAsia="Times New Roman" w:cstheme="minorHAnsi"/>
          <w:color w:val="000000" w:themeColor="text1"/>
        </w:rPr>
      </w:pPr>
    </w:p>
    <w:p w14:paraId="0AE503FE" w14:textId="67D790AB" w:rsidR="0063493C" w:rsidRPr="0063493C" w:rsidRDefault="0063493C" w:rsidP="0063493C">
      <w:pPr>
        <w:spacing w:after="0" w:line="240" w:lineRule="auto"/>
        <w:jc w:val="both"/>
        <w:rPr>
          <w:rFonts w:eastAsia="Times New Roman"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 xml:space="preserve">Odpowiedź: Usługa musi być świadczona w obiekcie skategoryzowanym jako hotel. </w:t>
      </w:r>
    </w:p>
    <w:p w14:paraId="1413D605" w14:textId="77777777" w:rsidR="002C18DF" w:rsidRPr="0063493C" w:rsidRDefault="002C18DF" w:rsidP="0063493C">
      <w:pPr>
        <w:pStyle w:val="Akapitzlist"/>
        <w:spacing w:after="0" w:line="240" w:lineRule="auto"/>
        <w:contextualSpacing w:val="0"/>
        <w:jc w:val="both"/>
        <w:rPr>
          <w:rFonts w:eastAsia="Times New Roman" w:cstheme="minorHAnsi"/>
          <w:color w:val="000000" w:themeColor="text1"/>
        </w:rPr>
      </w:pPr>
    </w:p>
    <w:p w14:paraId="7CBEB31C" w14:textId="77777777" w:rsidR="002C18DF" w:rsidRPr="0063493C" w:rsidRDefault="002C18DF" w:rsidP="0063493C">
      <w:pPr>
        <w:pStyle w:val="Akapitzlist"/>
        <w:spacing w:after="0" w:line="240" w:lineRule="auto"/>
        <w:contextualSpacing w:val="0"/>
        <w:jc w:val="both"/>
        <w:rPr>
          <w:rFonts w:eastAsia="Times New Roman" w:cstheme="minorHAnsi"/>
          <w:color w:val="000000" w:themeColor="text1"/>
        </w:rPr>
      </w:pPr>
    </w:p>
    <w:p w14:paraId="149BB87F" w14:textId="68C1924D" w:rsidR="00540257" w:rsidRPr="0063493C" w:rsidRDefault="00540257" w:rsidP="0063493C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eastAsia="Times New Roman"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 xml:space="preserve">Zamawiający w </w:t>
      </w:r>
      <w:r w:rsidRPr="0063493C">
        <w:rPr>
          <w:rFonts w:eastAsia="Times New Roman" w:cstheme="minorHAnsi"/>
          <w:i/>
          <w:iCs/>
          <w:color w:val="000000" w:themeColor="text1"/>
          <w:u w:val="single"/>
        </w:rPr>
        <w:t xml:space="preserve">Specyfikacji Warunków Zamówienia w pkt </w:t>
      </w:r>
      <w:proofErr w:type="gramStart"/>
      <w:r w:rsidRPr="0063493C">
        <w:rPr>
          <w:rFonts w:eastAsia="Times New Roman" w:cstheme="minorHAnsi"/>
          <w:i/>
          <w:iCs/>
          <w:color w:val="000000" w:themeColor="text1"/>
          <w:u w:val="single"/>
        </w:rPr>
        <w:t>5.1.3  podpunkt</w:t>
      </w:r>
      <w:proofErr w:type="gramEnd"/>
      <w:r w:rsidRPr="0063493C">
        <w:rPr>
          <w:rFonts w:eastAsia="Times New Roman" w:cstheme="minorHAnsi"/>
          <w:i/>
          <w:iCs/>
          <w:color w:val="000000" w:themeColor="text1"/>
          <w:u w:val="single"/>
        </w:rPr>
        <w:t xml:space="preserve"> 4) Kwalifikacja </w:t>
      </w:r>
      <w:proofErr w:type="gramStart"/>
      <w:r w:rsidRPr="0063493C">
        <w:rPr>
          <w:rFonts w:eastAsia="Times New Roman" w:cstheme="minorHAnsi"/>
          <w:i/>
          <w:iCs/>
          <w:color w:val="000000" w:themeColor="text1"/>
          <w:u w:val="single"/>
        </w:rPr>
        <w:t>podmiotowa  -</w:t>
      </w:r>
      <w:proofErr w:type="gramEnd"/>
      <w:r w:rsidRPr="0063493C">
        <w:rPr>
          <w:rFonts w:eastAsia="Times New Roman" w:cstheme="minorHAnsi"/>
          <w:i/>
          <w:iCs/>
          <w:color w:val="000000" w:themeColor="text1"/>
          <w:u w:val="single"/>
        </w:rPr>
        <w:t xml:space="preserve"> warunki udziału w postepowaniu</w:t>
      </w:r>
      <w:r w:rsidRPr="0063493C">
        <w:rPr>
          <w:rFonts w:eastAsia="Times New Roman" w:cstheme="minorHAnsi"/>
          <w:color w:val="000000" w:themeColor="text1"/>
          <w:u w:val="single"/>
        </w:rPr>
        <w:t xml:space="preserve"> </w:t>
      </w:r>
      <w:r w:rsidRPr="0063493C">
        <w:rPr>
          <w:rFonts w:eastAsia="Times New Roman" w:cstheme="minorHAnsi"/>
          <w:color w:val="000000" w:themeColor="text1"/>
        </w:rPr>
        <w:t xml:space="preserve">zawarł warunek w zakresie </w:t>
      </w:r>
      <w:r w:rsidRPr="0063493C">
        <w:rPr>
          <w:rFonts w:eastAsia="Times New Roman" w:cstheme="minorHAnsi"/>
          <w:i/>
          <w:iCs/>
          <w:color w:val="000000" w:themeColor="text1"/>
          <w:u w:val="single"/>
        </w:rPr>
        <w:t>zdolności technicznej lub zawodowej</w:t>
      </w:r>
      <w:r w:rsidRPr="0063493C">
        <w:rPr>
          <w:rFonts w:eastAsia="Times New Roman" w:cstheme="minorHAnsi"/>
          <w:color w:val="000000" w:themeColor="text1"/>
          <w:u w:val="single"/>
        </w:rPr>
        <w:t>:</w:t>
      </w:r>
      <w:r w:rsidRPr="0063493C">
        <w:rPr>
          <w:rFonts w:eastAsia="Times New Roman" w:cstheme="minorHAnsi"/>
          <w:color w:val="000000" w:themeColor="text1"/>
          <w:u w:val="single"/>
        </w:rPr>
        <w:br/>
      </w:r>
      <w:r w:rsidRPr="0063493C">
        <w:rPr>
          <w:rFonts w:eastAsia="Times New Roman" w:cstheme="minorHAnsi"/>
          <w:color w:val="000000" w:themeColor="text1"/>
        </w:rPr>
        <w:t>„</w:t>
      </w:r>
      <w:r w:rsidRPr="0063493C">
        <w:rPr>
          <w:rFonts w:cstheme="minorHAnsi"/>
          <w:color w:val="000000" w:themeColor="text1"/>
        </w:rPr>
        <w:t>w okresie ostatnich trzech lat przed upływem terminu składania ofert, a jeżeli okres prowadzenia działalności jest krótszy, to w tym okresie, wykonał co najmniej 1 usługę dla zorganizowanej grupy liczącej minimum 300 uczestników w ramach której zapewnił usługę hotelową (nocleg) i gastronomiczną.</w:t>
      </w:r>
      <w:r w:rsidR="00B52096" w:rsidRPr="0063493C">
        <w:rPr>
          <w:rFonts w:eastAsia="Times New Roman" w:cstheme="minorHAnsi"/>
          <w:color w:val="000000" w:themeColor="text1"/>
        </w:rPr>
        <w:t>”</w:t>
      </w:r>
    </w:p>
    <w:p w14:paraId="306168DB" w14:textId="77777777" w:rsidR="00271EC5" w:rsidRPr="0063493C" w:rsidRDefault="00540257" w:rsidP="0063493C">
      <w:pPr>
        <w:pStyle w:val="Akapitzlist"/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>W związku powy</w:t>
      </w:r>
      <w:r w:rsidR="004C7CD1" w:rsidRPr="0063493C">
        <w:rPr>
          <w:rFonts w:eastAsia="Times New Roman" w:cstheme="minorHAnsi"/>
          <w:color w:val="000000" w:themeColor="text1"/>
        </w:rPr>
        <w:t xml:space="preserve">ższym </w:t>
      </w:r>
      <w:r w:rsidRPr="0063493C">
        <w:rPr>
          <w:rFonts w:eastAsia="Times New Roman" w:cstheme="minorHAnsi"/>
          <w:color w:val="000000" w:themeColor="text1"/>
        </w:rPr>
        <w:t>prosimy o wyjaśnienie, czy powyż</w:t>
      </w:r>
      <w:r w:rsidR="004C7CD1" w:rsidRPr="0063493C">
        <w:rPr>
          <w:rFonts w:eastAsia="Times New Roman" w:cstheme="minorHAnsi"/>
          <w:color w:val="000000" w:themeColor="text1"/>
        </w:rPr>
        <w:t>sza</w:t>
      </w:r>
      <w:r w:rsidRPr="0063493C">
        <w:rPr>
          <w:rFonts w:eastAsia="Times New Roman" w:cstheme="minorHAnsi"/>
          <w:color w:val="000000" w:themeColor="text1"/>
        </w:rPr>
        <w:t xml:space="preserve"> usługa musi </w:t>
      </w:r>
      <w:r w:rsidRPr="0063493C">
        <w:rPr>
          <w:rFonts w:cstheme="minorHAnsi"/>
          <w:color w:val="000000" w:themeColor="text1"/>
        </w:rPr>
        <w:t xml:space="preserve">być wykonana przez oferowany obiekt czy wystarczającym potwierdzeniem jest realizacja </w:t>
      </w:r>
      <w:r w:rsidR="004C7CD1" w:rsidRPr="0063493C">
        <w:rPr>
          <w:rFonts w:cstheme="minorHAnsi"/>
          <w:color w:val="000000" w:themeColor="text1"/>
        </w:rPr>
        <w:t xml:space="preserve">danej usługi </w:t>
      </w:r>
      <w:r w:rsidRPr="0063493C">
        <w:rPr>
          <w:rFonts w:cstheme="minorHAnsi"/>
          <w:color w:val="000000" w:themeColor="text1"/>
        </w:rPr>
        <w:t>w strukturach danej spółki (sieci hotelowej)</w:t>
      </w:r>
      <w:r w:rsidR="004C7CD1" w:rsidRPr="0063493C">
        <w:rPr>
          <w:rFonts w:cstheme="minorHAnsi"/>
          <w:color w:val="000000" w:themeColor="text1"/>
        </w:rPr>
        <w:t xml:space="preserve"> przez inny nieoferowany obiekt</w:t>
      </w:r>
      <w:r w:rsidRPr="0063493C">
        <w:rPr>
          <w:rFonts w:cstheme="minorHAnsi"/>
          <w:color w:val="000000" w:themeColor="text1"/>
        </w:rPr>
        <w:t>?</w:t>
      </w:r>
    </w:p>
    <w:p w14:paraId="0C556989" w14:textId="77777777" w:rsidR="0063493C" w:rsidRPr="0063493C" w:rsidRDefault="0063493C" w:rsidP="0063493C">
      <w:pPr>
        <w:pStyle w:val="Akapitzlist"/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</w:p>
    <w:p w14:paraId="779C3848" w14:textId="73D75651" w:rsidR="0063493C" w:rsidRPr="0063493C" w:rsidRDefault="0063493C" w:rsidP="0063493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  <w:color w:val="000000" w:themeColor="text1"/>
        </w:rPr>
      </w:pPr>
      <w:r w:rsidRPr="0063493C">
        <w:rPr>
          <w:rFonts w:cstheme="minorHAnsi"/>
          <w:color w:val="000000" w:themeColor="text1"/>
        </w:rPr>
        <w:t xml:space="preserve">Odpowiedź: </w:t>
      </w:r>
      <w:r w:rsidRPr="0063493C">
        <w:rPr>
          <w:rFonts w:cstheme="minorHAnsi"/>
          <w:color w:val="000000" w:themeColor="text1"/>
        </w:rPr>
        <w:t>Usługa na potwierdzenie warunku nie musi dotyczyć oferowanego obiektu, a wcześniejszego doświadczenia wykonawcy, który taką usługę zrealizował. Realizacja usługi w innym, nieoferowanym obiekcie potwierdzi spełnianie warunku. </w:t>
      </w:r>
    </w:p>
    <w:p w14:paraId="4099FEC1" w14:textId="77777777" w:rsidR="00271EC5" w:rsidRPr="0063493C" w:rsidRDefault="00271EC5" w:rsidP="0063493C">
      <w:pPr>
        <w:pStyle w:val="Akapitzlist"/>
        <w:spacing w:after="0" w:line="240" w:lineRule="auto"/>
        <w:contextualSpacing w:val="0"/>
        <w:jc w:val="both"/>
        <w:rPr>
          <w:rFonts w:eastAsia="Times New Roman" w:cstheme="minorHAnsi"/>
          <w:color w:val="000000" w:themeColor="text1"/>
        </w:rPr>
      </w:pPr>
    </w:p>
    <w:p w14:paraId="7525CBD0" w14:textId="77777777" w:rsidR="00271EC5" w:rsidRPr="0063493C" w:rsidRDefault="00271EC5" w:rsidP="0063493C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>Prosimy o przedłużenie terminu składnia ofert o 2-3 dni robocze, ze względu na okres urlopowy.</w:t>
      </w:r>
    </w:p>
    <w:p w14:paraId="46BDB756" w14:textId="77777777" w:rsidR="0063493C" w:rsidRPr="0063493C" w:rsidRDefault="0063493C" w:rsidP="0063493C">
      <w:pPr>
        <w:spacing w:after="0" w:line="240" w:lineRule="auto"/>
        <w:jc w:val="both"/>
        <w:rPr>
          <w:rFonts w:eastAsia="Times New Roman" w:cstheme="minorHAnsi"/>
          <w:color w:val="000000" w:themeColor="text1"/>
        </w:rPr>
      </w:pPr>
    </w:p>
    <w:p w14:paraId="69922250" w14:textId="670E96D1" w:rsidR="0063493C" w:rsidRPr="0063493C" w:rsidRDefault="0063493C" w:rsidP="0063493C">
      <w:pPr>
        <w:spacing w:after="0" w:line="240" w:lineRule="auto"/>
        <w:jc w:val="both"/>
        <w:rPr>
          <w:rFonts w:eastAsia="Times New Roman"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 xml:space="preserve">Odpowiedź: zgoda. Zamawiający opublikuje zmianę terminu składania ofert. </w:t>
      </w:r>
    </w:p>
    <w:p w14:paraId="250570A2" w14:textId="77777777" w:rsidR="0063493C" w:rsidRPr="0063493C" w:rsidRDefault="0063493C" w:rsidP="0063493C">
      <w:pPr>
        <w:spacing w:after="0" w:line="240" w:lineRule="auto"/>
        <w:jc w:val="both"/>
        <w:rPr>
          <w:rFonts w:eastAsia="Times New Roman" w:cstheme="minorHAnsi"/>
          <w:color w:val="000000" w:themeColor="text1"/>
        </w:rPr>
      </w:pPr>
    </w:p>
    <w:p w14:paraId="5F2F4D5D" w14:textId="5D70CA9F" w:rsidR="0063493C" w:rsidRPr="0063493C" w:rsidRDefault="0063493C" w:rsidP="0063493C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eastAsia="Times New Roman"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lastRenderedPageBreak/>
        <w:t> </w:t>
      </w:r>
      <w:r w:rsidRPr="0063493C">
        <w:rPr>
          <w:rFonts w:eastAsia="Times New Roman" w:cstheme="minorHAnsi"/>
          <w:color w:val="000000" w:themeColor="text1"/>
        </w:rPr>
        <w:t>C</w:t>
      </w:r>
      <w:r w:rsidRPr="0063493C">
        <w:rPr>
          <w:rFonts w:eastAsia="Times New Roman" w:cstheme="minorHAnsi"/>
          <w:color w:val="000000" w:themeColor="text1"/>
        </w:rPr>
        <w:t>zy dopuszczacie Państwo ulokowanie części uczestników / zawodników w pokojach 3-osobowych w konfiguracji: łóżko typu Queen o szerokości 160 m2 + sofa rozkładana? Czy muszą to być 3 oddzielne łóżka? </w:t>
      </w:r>
    </w:p>
    <w:p w14:paraId="5674DDC4" w14:textId="77777777" w:rsidR="0063493C" w:rsidRPr="0063493C" w:rsidRDefault="0063493C" w:rsidP="0063493C">
      <w:pPr>
        <w:pStyle w:val="Akapitzlist"/>
        <w:spacing w:after="0" w:line="240" w:lineRule="auto"/>
        <w:contextualSpacing w:val="0"/>
        <w:jc w:val="both"/>
        <w:rPr>
          <w:rFonts w:cstheme="minorHAnsi"/>
          <w:color w:val="000000" w:themeColor="text1"/>
          <w:shd w:val="clear" w:color="auto" w:fill="FFFFFF"/>
        </w:rPr>
      </w:pPr>
    </w:p>
    <w:p w14:paraId="53973798" w14:textId="1FA566B6" w:rsidR="0063493C" w:rsidRPr="0063493C" w:rsidRDefault="0063493C" w:rsidP="0063493C">
      <w:pPr>
        <w:pStyle w:val="Akapitzlist"/>
        <w:spacing w:after="0" w:line="240" w:lineRule="auto"/>
        <w:ind w:hanging="720"/>
        <w:contextualSpacing w:val="0"/>
        <w:jc w:val="both"/>
        <w:rPr>
          <w:rFonts w:eastAsia="Times New Roman"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 xml:space="preserve">Odpowiedź: </w:t>
      </w:r>
      <w:r w:rsidRPr="0063493C">
        <w:rPr>
          <w:rFonts w:cstheme="minorHAnsi"/>
          <w:color w:val="000000" w:themeColor="text1"/>
          <w:shd w:val="clear" w:color="auto" w:fill="FFFFFF"/>
        </w:rPr>
        <w:t xml:space="preserve">MUSZĄ BYĆ ODDZIELNE ŁÓŻKA! Propozycja zawarta w pytaniu jest absolutnie wykluczona. </w:t>
      </w:r>
    </w:p>
    <w:p w14:paraId="586E72A0" w14:textId="77777777" w:rsidR="0063493C" w:rsidRPr="0063493C" w:rsidRDefault="0063493C" w:rsidP="0063493C">
      <w:pPr>
        <w:pStyle w:val="Akapitzlist"/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</w:p>
    <w:p w14:paraId="67EC7F17" w14:textId="4DACB197" w:rsidR="00B52096" w:rsidRPr="0063493C" w:rsidRDefault="00B52096" w:rsidP="0063493C">
      <w:pPr>
        <w:pStyle w:val="Akapitzlist"/>
        <w:spacing w:after="0" w:line="240" w:lineRule="auto"/>
        <w:contextualSpacing w:val="0"/>
        <w:jc w:val="both"/>
        <w:rPr>
          <w:rFonts w:cstheme="minorHAnsi"/>
          <w:color w:val="000000" w:themeColor="text1"/>
        </w:rPr>
      </w:pPr>
      <w:r w:rsidRPr="0063493C">
        <w:rPr>
          <w:rFonts w:eastAsia="Times New Roman" w:cstheme="minorHAnsi"/>
          <w:color w:val="000000" w:themeColor="text1"/>
        </w:rPr>
        <w:t xml:space="preserve"> </w:t>
      </w:r>
    </w:p>
    <w:p w14:paraId="4457419C" w14:textId="77777777" w:rsidR="00271EC5" w:rsidRPr="0063493C" w:rsidRDefault="00271EC5" w:rsidP="0063493C">
      <w:pPr>
        <w:pStyle w:val="Akapitzlist"/>
        <w:spacing w:after="0" w:line="240" w:lineRule="auto"/>
        <w:contextualSpacing w:val="0"/>
        <w:jc w:val="both"/>
        <w:rPr>
          <w:rFonts w:eastAsia="Times New Roman" w:cstheme="minorHAnsi"/>
          <w:color w:val="000000" w:themeColor="text1"/>
        </w:rPr>
      </w:pPr>
    </w:p>
    <w:p w14:paraId="0DABE529" w14:textId="77777777" w:rsidR="00421C79" w:rsidRPr="0063493C" w:rsidRDefault="00421C79" w:rsidP="0063493C">
      <w:pPr>
        <w:jc w:val="both"/>
        <w:rPr>
          <w:rFonts w:cstheme="minorHAnsi"/>
          <w:color w:val="000000" w:themeColor="text1"/>
        </w:rPr>
      </w:pPr>
    </w:p>
    <w:sectPr w:rsidR="00421C79" w:rsidRPr="00634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8496C"/>
    <w:multiLevelType w:val="hybridMultilevel"/>
    <w:tmpl w:val="15BE9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41FCA"/>
    <w:multiLevelType w:val="hybridMultilevel"/>
    <w:tmpl w:val="762271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7323811">
    <w:abstractNumId w:val="0"/>
  </w:num>
  <w:num w:numId="2" w16cid:durableId="1476723279">
    <w:abstractNumId w:val="0"/>
  </w:num>
  <w:num w:numId="3" w16cid:durableId="6935684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71"/>
    <w:rsid w:val="001F75F3"/>
    <w:rsid w:val="00253BC4"/>
    <w:rsid w:val="00271EC5"/>
    <w:rsid w:val="002C18DF"/>
    <w:rsid w:val="00421C79"/>
    <w:rsid w:val="004C7CD1"/>
    <w:rsid w:val="00540257"/>
    <w:rsid w:val="00547871"/>
    <w:rsid w:val="005B62F6"/>
    <w:rsid w:val="0063493C"/>
    <w:rsid w:val="00A45DD0"/>
    <w:rsid w:val="00B52096"/>
    <w:rsid w:val="00C11CC6"/>
    <w:rsid w:val="00CB782C"/>
    <w:rsid w:val="00CF0C1D"/>
    <w:rsid w:val="00F2066A"/>
    <w:rsid w:val="00F9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1307"/>
  <w15:chartTrackingRefBased/>
  <w15:docId w15:val="{D199262D-777C-417F-9D6A-EFBD21E4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7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78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7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78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7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7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7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78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78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78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78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78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78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8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78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78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7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7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7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7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7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78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78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78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78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78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787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B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B62F6"/>
    <w:rPr>
      <w:b/>
      <w:bCs/>
    </w:rPr>
  </w:style>
  <w:style w:type="paragraph" w:customStyle="1" w:styleId="ZALACZNIKCENTER">
    <w:name w:val="ZALACZNIK_CENTER"/>
    <w:rsid w:val="0063493C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kern w:val="0"/>
      <w:sz w:val="20"/>
      <w:szCs w:val="16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63493C"/>
    <w:pPr>
      <w:spacing w:after="120" w:line="48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493C"/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634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1903</Characters>
  <Application>Microsoft Office Word</Application>
  <DocSecurity>0</DocSecurity>
  <Lines>35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Kazuń</dc:creator>
  <cp:keywords/>
  <dc:description/>
  <cp:lastModifiedBy>HOLKA</cp:lastModifiedBy>
  <cp:revision>2</cp:revision>
  <dcterms:created xsi:type="dcterms:W3CDTF">2026-08-03T08:42:00Z</dcterms:created>
  <dcterms:modified xsi:type="dcterms:W3CDTF">2026-08-03T08:42:00Z</dcterms:modified>
</cp:coreProperties>
</file>