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CD29E" w14:textId="7CE9D93D" w:rsidR="003C3A17" w:rsidRPr="00745909" w:rsidRDefault="003C3A17" w:rsidP="003C3A17">
      <w:pPr>
        <w:tabs>
          <w:tab w:val="left" w:pos="0"/>
        </w:tabs>
        <w:suppressAutoHyphens/>
        <w:spacing w:after="0" w:line="240" w:lineRule="auto"/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</w:pPr>
      <w:r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 xml:space="preserve">Wprowadza się </w:t>
      </w:r>
      <w:proofErr w:type="gramStart"/>
      <w:r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>korektę  w</w:t>
      </w:r>
      <w:proofErr w:type="gramEnd"/>
      <w:r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 xml:space="preserve"> poniż</w:t>
      </w:r>
      <w:r w:rsidR="00801244"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>szej</w:t>
      </w:r>
      <w:r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 xml:space="preserve"> specyfikacji w Rozdziale Nr I</w:t>
      </w:r>
      <w:r w:rsidR="00801244"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>I i III wyróżnione kolorem czerwonym</w:t>
      </w:r>
      <w:r w:rsidRPr="00745909">
        <w:rPr>
          <w:rFonts w:ascii="Times New Roman" w:eastAsia="Marigold (W1)" w:hAnsi="Times New Roman" w:cs="Times New Roman"/>
          <w:b/>
          <w:kern w:val="1"/>
          <w:lang w:eastAsia="ar-SA"/>
          <w14:ligatures w14:val="none"/>
        </w:rPr>
        <w:t>:</w:t>
      </w:r>
    </w:p>
    <w:p w14:paraId="22995DF7" w14:textId="34DF7DC7" w:rsidR="003C3A17" w:rsidRPr="00745909" w:rsidRDefault="003C3A17" w:rsidP="003C3A17">
      <w:pPr>
        <w:tabs>
          <w:tab w:val="left" w:pos="0"/>
        </w:tabs>
        <w:suppressAutoHyphens/>
        <w:spacing w:after="0" w:line="240" w:lineRule="auto"/>
        <w:rPr>
          <w:rFonts w:ascii="Times New Roman" w:eastAsia="Marigold (W1)" w:hAnsi="Times New Roman" w:cs="Times New Roman"/>
          <w:bCs/>
          <w:kern w:val="1"/>
          <w:lang w:eastAsia="ar-SA"/>
          <w14:ligatures w14:val="none"/>
        </w:rPr>
      </w:pPr>
      <w:r w:rsidRPr="00745909">
        <w:rPr>
          <w:rFonts w:ascii="Times New Roman" w:eastAsia="Marigold (W1)" w:hAnsi="Times New Roman" w:cs="Times New Roman"/>
          <w:bCs/>
          <w:kern w:val="1"/>
          <w:lang w:eastAsia="ar-SA"/>
          <w14:ligatures w14:val="none"/>
        </w:rPr>
        <w:t xml:space="preserve"> </w:t>
      </w:r>
    </w:p>
    <w:p w14:paraId="272A22DB" w14:textId="77777777" w:rsidR="003C3A17" w:rsidRPr="003C3A17" w:rsidRDefault="003C3A17" w:rsidP="003C3A17">
      <w:pPr>
        <w:tabs>
          <w:tab w:val="left" w:pos="0"/>
        </w:tabs>
        <w:suppressAutoHyphens/>
        <w:spacing w:after="0" w:line="240" w:lineRule="auto"/>
        <w:rPr>
          <w:rFonts w:ascii="Times New Roman" w:eastAsia="Marigold (W1)" w:hAnsi="Times New Roman" w:cs="Times New Roman"/>
          <w:b/>
          <w:kern w:val="1"/>
          <w:sz w:val="40"/>
          <w:szCs w:val="20"/>
          <w:lang w:eastAsia="ar-SA"/>
          <w14:ligatures w14:val="none"/>
        </w:rPr>
      </w:pPr>
    </w:p>
    <w:p w14:paraId="5168E637" w14:textId="5B56D638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  <w:t>SPECYFIKACJ</w:t>
      </w:r>
      <w:r w:rsidR="00745909"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  <w:t>A</w:t>
      </w:r>
      <w:r w:rsidRPr="003C3A17"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  <w:t xml:space="preserve"> WARUNKÓW ZAMÓWIENIA </w:t>
      </w:r>
    </w:p>
    <w:p w14:paraId="4054BEB2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  <w:t>w postępowaniu o udzielenie zamówienia publicznego</w:t>
      </w:r>
    </w:p>
    <w:p w14:paraId="0E249007" w14:textId="77777777" w:rsidR="003C3A17" w:rsidRPr="003C3A17" w:rsidRDefault="003C3A17" w:rsidP="003C3A17">
      <w:pPr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  <w:t xml:space="preserve">prowadzonego w trybie podstawowym bez przeprowadzenia negocjacji, </w:t>
      </w:r>
    </w:p>
    <w:p w14:paraId="2BB61C75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bCs/>
          <w:color w:val="000000"/>
          <w:kern w:val="1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  <w:t>którego przedmiotem jest usługa pn.:</w:t>
      </w:r>
    </w:p>
    <w:p w14:paraId="046E8C06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</w:pPr>
    </w:p>
    <w:p w14:paraId="1FFE7BA7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kern w:val="1"/>
          <w:sz w:val="32"/>
          <w:szCs w:val="20"/>
          <w:lang w:eastAsia="ar-SA"/>
          <w14:ligatures w14:val="none"/>
        </w:rPr>
      </w:pPr>
    </w:p>
    <w:p w14:paraId="00DA755C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b/>
          <w:color w:val="000000"/>
          <w:kern w:val="1"/>
          <w:sz w:val="28"/>
          <w:szCs w:val="28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color w:val="000000"/>
          <w:kern w:val="1"/>
          <w:sz w:val="28"/>
          <w:szCs w:val="28"/>
          <w:lang w:eastAsia="ar-SA"/>
          <w14:ligatures w14:val="none"/>
        </w:rPr>
        <w:t>DOWÓZ UCZNIÓW DO ZESPOŁÓW PLACÓWEK OŚWIATOWYCH NA TERENIE GMINY MICHAŁÓW w roku szkolnym 2026/2027</w:t>
      </w:r>
    </w:p>
    <w:p w14:paraId="57D50D08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Marigold (W1)" w:hAnsi="Times New Roman" w:cs="Times New Roman"/>
          <w:b/>
          <w:kern w:val="1"/>
          <w:sz w:val="28"/>
          <w:szCs w:val="28"/>
          <w:lang w:eastAsia="ar-SA"/>
          <w14:ligatures w14:val="none"/>
        </w:rPr>
      </w:pPr>
    </w:p>
    <w:p w14:paraId="2361D81B" w14:textId="77777777" w:rsidR="003C3A17" w:rsidRPr="003C3A17" w:rsidRDefault="003C3A17" w:rsidP="003C3A17">
      <w:pPr>
        <w:keepNext/>
        <w:suppressAutoHyphens/>
        <w:spacing w:after="0" w:line="240" w:lineRule="auto"/>
        <w:jc w:val="center"/>
        <w:outlineLvl w:val="1"/>
        <w:rPr>
          <w:rFonts w:ascii="Times New Roman" w:eastAsia="Marigold (W1)" w:hAnsi="Times New Roman" w:cs="Times New Roman"/>
          <w:kern w:val="1"/>
          <w:sz w:val="28"/>
          <w:szCs w:val="28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6"/>
          <w:szCs w:val="20"/>
          <w:lang w:eastAsia="ar-SA"/>
          <w14:ligatures w14:val="none"/>
        </w:rPr>
        <w:t xml:space="preserve">(znak 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6"/>
          <w:szCs w:val="20"/>
          <w:lang w:eastAsia="ar-SA"/>
          <w14:ligatures w14:val="none"/>
        </w:rPr>
        <w:t>postępowania:RI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6"/>
          <w:szCs w:val="20"/>
          <w:lang w:eastAsia="ar-SA"/>
          <w14:ligatures w14:val="none"/>
        </w:rPr>
        <w:t>.ZP.6.2026</w:t>
      </w:r>
      <w:r w:rsidRPr="003C3A1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pl-PL"/>
          <w14:ligatures w14:val="none"/>
        </w:rPr>
        <w:t>.</w:t>
      </w:r>
      <w:r w:rsidRPr="003C3A17">
        <w:rPr>
          <w:rFonts w:ascii="Times New Roman" w:eastAsia="Marigold (W1)" w:hAnsi="Times New Roman" w:cs="Times New Roman"/>
          <w:color w:val="000000"/>
          <w:kern w:val="1"/>
          <w:sz w:val="28"/>
          <w:szCs w:val="28"/>
          <w:lang w:eastAsia="ar-SA"/>
          <w14:ligatures w14:val="none"/>
        </w:rPr>
        <w:t>)</w:t>
      </w:r>
    </w:p>
    <w:p w14:paraId="7BAC4DD6" w14:textId="77777777" w:rsidR="003C3A17" w:rsidRPr="003C3A17" w:rsidRDefault="003C3A17" w:rsidP="003C3A17">
      <w:pPr>
        <w:suppressAutoHyphens/>
        <w:spacing w:after="0" w:line="240" w:lineRule="auto"/>
        <w:rPr>
          <w:rFonts w:ascii="Times New Roman" w:eastAsia="Marigold (W1)" w:hAnsi="Times New Roman" w:cs="Times New Roman"/>
          <w:kern w:val="1"/>
          <w:szCs w:val="20"/>
          <w:lang w:eastAsia="ar-SA"/>
          <w14:ligatures w14:val="none"/>
        </w:rPr>
      </w:pPr>
    </w:p>
    <w:p w14:paraId="1C32F644" w14:textId="77777777" w:rsidR="003C3A17" w:rsidRPr="003C3A17" w:rsidRDefault="003C3A17" w:rsidP="003C3A17">
      <w:pPr>
        <w:suppressAutoHyphens/>
        <w:spacing w:after="0" w:line="240" w:lineRule="auto"/>
        <w:rPr>
          <w:rFonts w:ascii="Times New Roman" w:eastAsia="Marigold (W1)" w:hAnsi="Times New Roman" w:cs="Times New Roman"/>
          <w:b/>
          <w:kern w:val="1"/>
          <w:szCs w:val="20"/>
          <w:lang w:eastAsia="ar-SA"/>
          <w14:ligatures w14:val="none"/>
        </w:rPr>
      </w:pPr>
    </w:p>
    <w:p w14:paraId="1ADB2773" w14:textId="77777777" w:rsidR="003C3A17" w:rsidRPr="003C3A17" w:rsidRDefault="003C3A17" w:rsidP="003C3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bookmarkStart w:id="0" w:name="_Hlk108002495"/>
    </w:p>
    <w:p w14:paraId="64852D95" w14:textId="77777777" w:rsidR="003C3A17" w:rsidRPr="003C3A17" w:rsidRDefault="003C3A17" w:rsidP="003C3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3C3A1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Rozdział II</w:t>
      </w:r>
    </w:p>
    <w:p w14:paraId="64329FEB" w14:textId="77777777" w:rsidR="003C3A17" w:rsidRPr="003C3A17" w:rsidRDefault="003C3A17" w:rsidP="003C3A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3C3A17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OPIS PRZEDMIOTU ZAMÓWIENIA I NIEKTÓRE WARUNKI ZAMÓWIENIA</w:t>
      </w:r>
    </w:p>
    <w:p w14:paraId="052DDEB4" w14:textId="77777777" w:rsidR="003C3A17" w:rsidRPr="003C3A17" w:rsidRDefault="003C3A17" w:rsidP="003C3A17">
      <w:pPr>
        <w:numPr>
          <w:ilvl w:val="0"/>
          <w:numId w:val="1"/>
        </w:numPr>
        <w:tabs>
          <w:tab w:val="left" w:pos="270"/>
        </w:tabs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bookmarkStart w:id="1" w:name="_Hlk139631503"/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Przedmiotem zamówienia jest:</w:t>
      </w:r>
    </w:p>
    <w:p w14:paraId="4BC55B2F" w14:textId="77777777" w:rsidR="003C3A17" w:rsidRPr="003C3A17" w:rsidRDefault="003C3A17" w:rsidP="003C3A17">
      <w:pPr>
        <w:tabs>
          <w:tab w:val="left" w:pos="270"/>
        </w:tabs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</w:p>
    <w:p w14:paraId="6D47F1F6" w14:textId="77777777" w:rsidR="003C3A17" w:rsidRPr="003C3A17" w:rsidRDefault="003C3A17" w:rsidP="003C3A17">
      <w:pPr>
        <w:suppressAutoHyphens/>
        <w:spacing w:after="0" w:line="240" w:lineRule="auto"/>
        <w:ind w:firstLine="360"/>
        <w:jc w:val="both"/>
        <w:rPr>
          <w:rFonts w:ascii="Arial" w:eastAsia="Marigold (W1)" w:hAnsi="Arial" w:cs="Arial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DOWÓZ UCZNIÓW DO ZESPOŁÓW PLACÓWEK OŚWIATOWYCH NA TERENIE GMINY MICHAŁÓW w roku szkolnym 2026/2027.</w:t>
      </w: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Pod pojęciem dowozu uczniów rozumie się przywóz dzieci i młodzieży z miejsca zamieszkania do placówki oświatowej i ich odwóz do miejsca</w:t>
      </w: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zamieszkania.</w:t>
      </w:r>
    </w:p>
    <w:p w14:paraId="7C1A6D0A" w14:textId="77777777" w:rsidR="003C3A17" w:rsidRPr="003C3A17" w:rsidRDefault="003C3A17" w:rsidP="003C3A17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2"/>
          <w:szCs w:val="22"/>
          <w:lang w:eastAsia="hi-IN" w:bidi="hi-IN"/>
          <w14:ligatures w14:val="none"/>
        </w:rPr>
      </w:pPr>
      <w:r w:rsidRPr="003C3A17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hi-IN" w:bidi="hi-IN"/>
          <w14:ligatures w14:val="none"/>
        </w:rPr>
        <w:tab/>
        <w:t xml:space="preserve">1.2.Usługa będzie wykonywana </w:t>
      </w:r>
      <w:r w:rsidRPr="003C3A17">
        <w:rPr>
          <w:rFonts w:ascii="Times New Roman" w:eastAsia="Times New Roman" w:hAnsi="Times New Roman" w:cs="Times New Roman"/>
          <w:b/>
          <w:bCs/>
          <w:kern w:val="1"/>
          <w:sz w:val="22"/>
          <w:szCs w:val="22"/>
          <w:lang w:eastAsia="hi-IN" w:bidi="hi-IN"/>
          <w14:ligatures w14:val="none"/>
        </w:rPr>
        <w:t>4 autobusami</w:t>
      </w:r>
      <w:r w:rsidRPr="003C3A17">
        <w:rPr>
          <w:rFonts w:ascii="Times New Roman" w:eastAsia="Times New Roman" w:hAnsi="Times New Roman" w:cs="Times New Roman"/>
          <w:kern w:val="1"/>
          <w:sz w:val="22"/>
          <w:szCs w:val="22"/>
          <w:lang w:eastAsia="hi-IN" w:bidi="hi-IN"/>
          <w14:ligatures w14:val="none"/>
        </w:rPr>
        <w:t xml:space="preserve"> </w:t>
      </w:r>
      <w:r w:rsidRPr="003C3A17">
        <w:rPr>
          <w:rFonts w:ascii="Times New Roman" w:eastAsia="Times New Roman" w:hAnsi="Times New Roman" w:cs="Times New Roman"/>
          <w:bCs/>
          <w:kern w:val="1"/>
          <w:sz w:val="22"/>
          <w:szCs w:val="22"/>
          <w:lang w:eastAsia="hi-IN" w:bidi="hi-IN"/>
          <w14:ligatures w14:val="none"/>
        </w:rPr>
        <w:t xml:space="preserve">na następujących trasach, których łączna dzienna długość wynosi ok. </w:t>
      </w:r>
      <w:r w:rsidRPr="003C3A17">
        <w:rPr>
          <w:rFonts w:ascii="Times New Roman" w:eastAsia="Times New Roman" w:hAnsi="Times New Roman" w:cs="Times New Roman"/>
          <w:b/>
          <w:kern w:val="1"/>
          <w:sz w:val="22"/>
          <w:szCs w:val="22"/>
          <w:lang w:eastAsia="hi-IN" w:bidi="hi-IN"/>
          <w14:ligatures w14:val="none"/>
        </w:rPr>
        <w:t>126,0 km</w:t>
      </w:r>
      <w:r w:rsidRPr="003C3A17">
        <w:rPr>
          <w:rFonts w:ascii="Times New Roman" w:eastAsia="Times New Roman" w:hAnsi="Times New Roman" w:cs="Times New Roman"/>
          <w:kern w:val="1"/>
          <w:sz w:val="22"/>
          <w:szCs w:val="22"/>
          <w:lang w:eastAsia="hi-IN" w:bidi="hi-IN"/>
          <w14:ligatures w14:val="none"/>
        </w:rPr>
        <w:t>:</w:t>
      </w:r>
    </w:p>
    <w:p w14:paraId="1CD61072" w14:textId="77777777" w:rsidR="003C3A17" w:rsidRPr="003C3A17" w:rsidRDefault="003C3A17" w:rsidP="003C3A1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Arial Unicode MS" w:hAnsi="Times New Roman" w:cs="Times New Roman"/>
          <w:b/>
          <w:color w:val="000000"/>
          <w:kern w:val="1"/>
          <w:sz w:val="22"/>
          <w:szCs w:val="22"/>
          <w:lang w:eastAsia="ar-SA"/>
          <w14:ligatures w14:val="none"/>
        </w:rPr>
        <w:t xml:space="preserve">Trasa </w:t>
      </w:r>
      <w:proofErr w:type="gramStart"/>
      <w:r w:rsidRPr="003C3A17">
        <w:rPr>
          <w:rFonts w:ascii="Times New Roman" w:eastAsia="Arial Unicode MS" w:hAnsi="Times New Roman" w:cs="Times New Roman"/>
          <w:b/>
          <w:color w:val="000000"/>
          <w:kern w:val="1"/>
          <w:sz w:val="22"/>
          <w:szCs w:val="22"/>
          <w:lang w:eastAsia="ar-SA"/>
          <w14:ligatures w14:val="none"/>
        </w:rPr>
        <w:t>I :</w:t>
      </w:r>
      <w:proofErr w:type="gramEnd"/>
      <w:r w:rsidRPr="003C3A17">
        <w:rPr>
          <w:rFonts w:ascii="Times New Roman" w:eastAsia="Arial Unicode MS" w:hAnsi="Times New Roman" w:cs="Times New Roman"/>
          <w:kern w:val="1"/>
          <w:sz w:val="22"/>
          <w:szCs w:val="22"/>
          <w:lang w:eastAsia="ar-SA"/>
          <w14:ligatures w14:val="none"/>
        </w:rPr>
        <w:t xml:space="preserve"> </w:t>
      </w:r>
    </w:p>
    <w:p w14:paraId="5B41A9F9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ZAWALE NIEGOSŁAWSKIE (6) – TUR </w:t>
      </w:r>
      <w:proofErr w:type="gramStart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GÓRNY(</w:t>
      </w:r>
      <w:proofErr w:type="gramEnd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końcowy) (5) – TUR GÓRNY (świetlica) (4) –TUR Górny (2) -TUR PIASKI (kaplica) (3) – TUR PIASKI (remiza) (3) – TUR DOLNY (</w:t>
      </w:r>
      <w:proofErr w:type="spellStart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skrz</w:t>
      </w:r>
      <w:proofErr w:type="spellEnd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. </w:t>
      </w:r>
      <w:proofErr w:type="spellStart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Wrocieryż</w:t>
      </w:r>
      <w:proofErr w:type="spellEnd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) (4) – TUR DOLNY (świetlica) (4) – TUR DOLNY (centrum) (7) – TUR (skup złomu) (4) – PAWŁOWICE (</w:t>
      </w:r>
      <w:proofErr w:type="spellStart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Busina</w:t>
      </w:r>
      <w:proofErr w:type="spellEnd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) (3) – PAWŁOWICE (Piaski) (5) – MICHAŁÓW </w:t>
      </w:r>
      <w:proofErr w:type="spellStart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Brejczyn</w:t>
      </w:r>
      <w:proofErr w:type="spellEnd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 II (4) - MICHAŁÓW </w:t>
      </w:r>
      <w:proofErr w:type="spellStart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>Brejczyn</w:t>
      </w:r>
      <w:proofErr w:type="spellEnd"/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 I (10) -MICHAŁÓW (szkoła)</w:t>
      </w:r>
    </w:p>
    <w:p w14:paraId="01229705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Przewidywana liczba uczniów do </w:t>
      </w:r>
      <w:proofErr w:type="gramStart"/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dowożenia  –</w:t>
      </w:r>
      <w:proofErr w:type="gramEnd"/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 64 (wymagany autobus o liczbie miejsc - 65). </w:t>
      </w:r>
    </w:p>
    <w:p w14:paraId="27083AF6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Odwóz w odwrotnym kierunku na tej samej trasie (dzienna długość trasy ok. 30 km).</w:t>
      </w:r>
    </w:p>
    <w:p w14:paraId="01CAC64A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</w:p>
    <w:p w14:paraId="5B25B878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Trasa II </w:t>
      </w:r>
    </w:p>
    <w:p w14:paraId="5122C2E7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color w:val="EE0000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ZAGAJÓW (</w:t>
      </w:r>
      <w:proofErr w:type="spell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skrz</w:t>
      </w:r>
      <w:proofErr w:type="spell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. </w:t>
      </w:r>
      <w:proofErr w:type="spellStart"/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Wrocieryż</w:t>
      </w:r>
      <w:proofErr w:type="spell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)-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(2) ZAGAJÓW (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centrum)  (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7) – ZAGAJÓWEK (końcowy) (2) – ZAGAJÓWEK (CENTRUM) (15) –</w:t>
      </w:r>
      <w:r w:rsidRPr="003C3A17">
        <w:rPr>
          <w:rFonts w:ascii="Times New Roman" w:eastAsia="Marigold (W1)" w:hAnsi="Times New Roman" w:cs="Times New Roman"/>
          <w:color w:val="EE0000"/>
          <w:kern w:val="1"/>
          <w:sz w:val="22"/>
          <w:szCs w:val="22"/>
          <w:lang w:eastAsia="ar-SA"/>
          <w14:ligatures w14:val="none"/>
        </w:rPr>
        <w:t xml:space="preserve">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MICHAŁÓW (Piaski) (4) </w:t>
      </w:r>
      <w:r w:rsidRPr="003C3A17">
        <w:rPr>
          <w:rFonts w:ascii="Times New Roman" w:eastAsia="Marigold (W1)" w:hAnsi="Times New Roman" w:cs="Times New Roman"/>
          <w:color w:val="EE0000"/>
          <w:kern w:val="1"/>
          <w:sz w:val="22"/>
          <w:szCs w:val="22"/>
          <w:lang w:eastAsia="ar-SA"/>
          <w14:ligatures w14:val="none"/>
        </w:rPr>
        <w:t>-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MICHAŁÓW (Langów) (11)</w:t>
      </w:r>
      <w:r w:rsidRPr="003C3A17">
        <w:rPr>
          <w:rFonts w:ascii="Times New Roman" w:eastAsia="Marigold (W1)" w:hAnsi="Times New Roman" w:cs="Times New Roman"/>
          <w:color w:val="EE0000"/>
          <w:kern w:val="1"/>
          <w:sz w:val="22"/>
          <w:szCs w:val="22"/>
          <w:lang w:eastAsia="ar-SA"/>
          <w14:ligatures w14:val="none"/>
        </w:rPr>
        <w:t xml:space="preserve"> –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Michałów (szkoła) -JELCZA MAŁA (1) – PAWŁOWICE (na górce) (4) – PAWŁOWICE (centrum) (14)</w:t>
      </w:r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– MICHAŁÓW (Kwietniówka) (7) –</w:t>
      </w:r>
      <w:r w:rsidRPr="003C3A17">
        <w:rPr>
          <w:rFonts w:ascii="Times New Roman" w:eastAsia="Arial Unicode MS" w:hAnsi="Times New Roman" w:cs="Times New Roman"/>
          <w:color w:val="000000"/>
          <w:kern w:val="1"/>
          <w:sz w:val="22"/>
          <w:szCs w:val="22"/>
          <w:lang w:eastAsia="ar-SA"/>
          <w14:ligatures w14:val="none"/>
        </w:rPr>
        <w:t xml:space="preserve"> MICHAŁÓW (centrum) -(7)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MICHAŁÓW (szkoła)</w:t>
      </w:r>
    </w:p>
    <w:p w14:paraId="3D9BEEE9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Przewidywana liczba do dowożenia – 74 (wymagany autobus o liczbie miejsc –42). </w:t>
      </w:r>
    </w:p>
    <w:p w14:paraId="22293611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Odwóz w odwrotnym kierunku na tej samej trasie (dzienna długość trasy ok. 35 km).</w:t>
      </w:r>
    </w:p>
    <w:p w14:paraId="220BE05A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</w:p>
    <w:p w14:paraId="3CAA9CAF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Trasa III</w:t>
      </w:r>
    </w:p>
    <w:p w14:paraId="7849C40E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GÓRY (centrum) (1)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u w:val="single"/>
          <w:lang w:eastAsia="ar-SA"/>
          <w14:ligatures w14:val="none"/>
        </w:rPr>
        <w:t>–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Góry( </w:t>
      </w:r>
      <w:proofErr w:type="spell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skrzyż</w:t>
      </w:r>
      <w:proofErr w:type="spellEnd"/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) (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4)-–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KOŁKÓW (centrum) (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2)-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POLICHNO (skrzyżowanie) (1) - GÓRY (</w:t>
      </w:r>
      <w:proofErr w:type="spell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Bujnówka</w:t>
      </w:r>
      <w:proofErr w:type="spell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) (1)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u w:val="single"/>
          <w:lang w:eastAsia="ar-SA"/>
          <w14:ligatures w14:val="none"/>
        </w:rPr>
        <w:t>-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TOMASZÓW (świetlica) (15) - TOMASZÓW (dolny) 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–(2)-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Węchadłów (Sady) (</w:t>
      </w:r>
      <w:proofErr w:type="gramStart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4)-</w:t>
      </w:r>
      <w:proofErr w:type="gramEnd"/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Węchadłów (szkoła)</w:t>
      </w:r>
    </w:p>
    <w:p w14:paraId="40F34F29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Przewidywana liczba uczniów do dowożenia – 30 (wymagany autobus o liczbie miejsc</w:t>
      </w:r>
      <w:r w:rsidRPr="003C3A17">
        <w:rPr>
          <w:rFonts w:ascii="Times New Roman" w:eastAsia="Marigold (W1)" w:hAnsi="Times New Roman" w:cs="Times New Roman"/>
          <w:bCs/>
          <w:kern w:val="1"/>
          <w:sz w:val="22"/>
          <w:szCs w:val="22"/>
          <w:lang w:eastAsia="ar-SA"/>
          <w14:ligatures w14:val="none"/>
        </w:rPr>
        <w:t xml:space="preserve"> -</w:t>
      </w: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31).</w:t>
      </w:r>
      <w:r w:rsidRPr="003C3A17">
        <w:rPr>
          <w:rFonts w:ascii="Times New Roman" w:eastAsia="Marigold (W1)" w:hAnsi="Times New Roman" w:cs="Times New Roman"/>
          <w:bCs/>
          <w:kern w:val="1"/>
          <w:sz w:val="22"/>
          <w:szCs w:val="22"/>
          <w:lang w:eastAsia="ar-SA"/>
          <w14:ligatures w14:val="none"/>
        </w:rPr>
        <w:t xml:space="preserve"> </w:t>
      </w:r>
    </w:p>
    <w:p w14:paraId="5130BE52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Odwóz w odwrotnym kierunku na tej samej trasie (dzienna długość trasy </w:t>
      </w:r>
      <w:proofErr w:type="gramStart"/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ok .</w:t>
      </w:r>
      <w:proofErr w:type="gramEnd"/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 42 km)</w:t>
      </w:r>
    </w:p>
    <w:p w14:paraId="5602353E" w14:textId="77777777" w:rsidR="003C3A17" w:rsidRPr="003C3A17" w:rsidRDefault="003C3A17" w:rsidP="003C3A17">
      <w:pPr>
        <w:suppressAutoHyphens/>
        <w:spacing w:after="0" w:line="240" w:lineRule="auto"/>
        <w:rPr>
          <w:rFonts w:ascii="Marigold (W1)" w:eastAsia="Marigold (W1)" w:hAnsi="Marigold (W1)" w:cs="Verdana"/>
          <w:kern w:val="1"/>
          <w:szCs w:val="20"/>
          <w:lang w:eastAsia="ar-SA"/>
          <w14:ligatures w14:val="none"/>
        </w:rPr>
      </w:pPr>
    </w:p>
    <w:p w14:paraId="2DC1631E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lastRenderedPageBreak/>
        <w:t>Trasa IV:</w:t>
      </w:r>
    </w:p>
    <w:p w14:paraId="6F043656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JELCZA WIELKA (3) – WROCIERYŻ (przy kościele) (9) – WROCIERYŻ (świetlica) (2) – SĘDOWICE (stary most) (3) – SĘDOWICE Helenówka (2) - SĘDOWICE (szkoła)</w:t>
      </w:r>
    </w:p>
    <w:p w14:paraId="0FA5632D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Przewidywana liczba uczniów do dowożenia – 19 (wymagany autobus o liczbie miejsc - 20). </w:t>
      </w:r>
    </w:p>
    <w:p w14:paraId="56DA7868" w14:textId="77777777" w:rsidR="003C3A17" w:rsidRPr="003C3A17" w:rsidRDefault="003C3A17" w:rsidP="003C3A1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Odwóz w odwrotnym kierunku na tej samej trasie (dzienna długość trasy ok. 19 km).</w:t>
      </w:r>
    </w:p>
    <w:p w14:paraId="164A1D6D" w14:textId="77777777" w:rsidR="003C3A17" w:rsidRPr="003C3A17" w:rsidRDefault="003C3A17" w:rsidP="003C3A17">
      <w:pPr>
        <w:suppressAutoHyphens/>
        <w:spacing w:after="0" w:line="240" w:lineRule="auto"/>
        <w:ind w:firstLine="709"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Wyżej wymienione trasy mogą ulec niewielkim korektom w ciągu trwania roku szkolnego</w:t>
      </w:r>
    </w:p>
    <w:p w14:paraId="3457AACD" w14:textId="77777777" w:rsidR="003C3A17" w:rsidRPr="003C3A17" w:rsidRDefault="003C3A17" w:rsidP="003C3A17">
      <w:pPr>
        <w:suppressAutoHyphens/>
        <w:spacing w:after="0" w:line="240" w:lineRule="auto"/>
        <w:rPr>
          <w:rFonts w:ascii="Marigold (W1)" w:eastAsia="Marigold (W1)" w:hAnsi="Marigold (W1)" w:cs="Verdana"/>
          <w:kern w:val="1"/>
          <w:szCs w:val="20"/>
          <w:lang w:eastAsia="ar-SA"/>
          <w14:ligatures w14:val="none"/>
        </w:rPr>
      </w:pPr>
    </w:p>
    <w:bookmarkEnd w:id="1"/>
    <w:p w14:paraId="224049E6" w14:textId="77777777" w:rsidR="003C3A17" w:rsidRPr="003C3A17" w:rsidRDefault="003C3A17" w:rsidP="003C3A17">
      <w:pPr>
        <w:suppressAutoHyphens/>
        <w:spacing w:after="0" w:line="240" w:lineRule="auto"/>
        <w:ind w:firstLine="709"/>
        <w:jc w:val="both"/>
        <w:rPr>
          <w:rFonts w:ascii="Times New Roman" w:eastAsia="Marigold (W1)" w:hAnsi="Times New Roman" w:cs="Times New Roman"/>
          <w:bCs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1.2. Przewozy odbywać się będą zgodnie z harmonogramami oraz szczegółowymi rozkładami jazdy ustalonymi przez dyrektorów ZPO w okresie </w:t>
      </w: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>od 1 września 2026 r. do 25 czerwca 2027 r.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we wszystkie dni nauki szkolnej w tym np. rekolekcje, odpracowania dni nauki w innych terminach. Przewidywana liczba dni na realizację usługi to ok. </w:t>
      </w:r>
      <w:r w:rsidRPr="003C3A17">
        <w:rPr>
          <w:rFonts w:ascii="Times New Roman" w:eastAsia="Marigold (W1)" w:hAnsi="Times New Roman" w:cs="Times New Roman"/>
          <w:b/>
          <w:kern w:val="1"/>
          <w:sz w:val="22"/>
          <w:szCs w:val="22"/>
          <w:lang w:eastAsia="ar-SA"/>
          <w14:ligatures w14:val="none"/>
        </w:rPr>
        <w:t xml:space="preserve">188 dni. </w:t>
      </w:r>
    </w:p>
    <w:p w14:paraId="175FC4B7" w14:textId="77777777" w:rsidR="003C3A17" w:rsidRPr="003C3A17" w:rsidRDefault="003C3A17" w:rsidP="003C3A17">
      <w:pPr>
        <w:suppressAutoHyphens/>
        <w:spacing w:after="0" w:line="240" w:lineRule="auto"/>
        <w:ind w:firstLine="709"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</w:p>
    <w:bookmarkEnd w:id="0"/>
    <w:p w14:paraId="500A50E2" w14:textId="77777777" w:rsidR="003C3A17" w:rsidRPr="003C3A17" w:rsidRDefault="003C3A17" w:rsidP="003C3A17">
      <w:pPr>
        <w:suppressAutoHyphens/>
        <w:spacing w:after="0" w:line="240" w:lineRule="auto"/>
        <w:ind w:firstLine="709"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 xml:space="preserve">1.3. Długość rozliczanych tras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oraz ilość uczniów objętych dowozem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>może w ciągu roku ulegać zmianom zależnie od potrzeb wynikających z nowych decyzji w sprawie zakończenia przez uczniów nauki, zmiany miejsca zamieszkania ucznia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 xml:space="preserve">i innych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sytuacji nieprzewidzianych w momencie podpisania umowy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 xml:space="preserve"> mających wpływ na przebieg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dowozów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>. Nie ma to jednak wpływu na stawkę za 1 km zaoferowaną przez Wykonawcę.</w:t>
      </w:r>
    </w:p>
    <w:p w14:paraId="36CDD4FB" w14:textId="77777777" w:rsidR="003C3A17" w:rsidRPr="003C3A17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kern w:val="32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32"/>
          <w:sz w:val="22"/>
          <w:szCs w:val="22"/>
          <w:u w:val="single"/>
          <w:lang w:eastAsia="ar-SA"/>
          <w14:ligatures w14:val="none"/>
        </w:rPr>
        <w:t>Wykonawca nie świadczy usług w okresie odwołania zajęć w szkołach z przyczyn niezależnych od Zamawiającego. Za ten okres nie przysługuje mu żadne wynagrodzenie.</w:t>
      </w:r>
      <w:r w:rsidRPr="003C3A17">
        <w:rPr>
          <w:rFonts w:ascii="Times New Roman" w:eastAsia="Marigold (W1)" w:hAnsi="Times New Roman" w:cs="Times New Roman"/>
          <w:kern w:val="32"/>
          <w:sz w:val="22"/>
          <w:szCs w:val="22"/>
          <w:lang w:eastAsia="ar-SA"/>
          <w14:ligatures w14:val="none"/>
        </w:rPr>
        <w:t xml:space="preserve"> </w:t>
      </w:r>
    </w:p>
    <w:p w14:paraId="117063B9" w14:textId="77777777" w:rsidR="003C3A17" w:rsidRPr="003C3A17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kern w:val="32"/>
          <w:sz w:val="22"/>
          <w:szCs w:val="22"/>
          <w:u w:val="single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32"/>
          <w:sz w:val="22"/>
          <w:szCs w:val="22"/>
          <w:u w:val="single"/>
          <w:lang w:eastAsia="ar-SA"/>
          <w14:ligatures w14:val="none"/>
        </w:rPr>
        <w:t xml:space="preserve">Ilość i rodzaj tras </w:t>
      </w:r>
      <w:proofErr w:type="gramStart"/>
      <w:r w:rsidRPr="003C3A17">
        <w:rPr>
          <w:rFonts w:ascii="Times New Roman" w:eastAsia="Marigold (W1)" w:hAnsi="Times New Roman" w:cs="Times New Roman"/>
          <w:kern w:val="32"/>
          <w:sz w:val="22"/>
          <w:szCs w:val="22"/>
          <w:u w:val="single"/>
          <w:lang w:eastAsia="ar-SA"/>
          <w14:ligatures w14:val="none"/>
        </w:rPr>
        <w:t>może</w:t>
      </w:r>
      <w:proofErr w:type="gramEnd"/>
      <w:r w:rsidRPr="003C3A17">
        <w:rPr>
          <w:rFonts w:ascii="Times New Roman" w:eastAsia="Marigold (W1)" w:hAnsi="Times New Roman" w:cs="Times New Roman"/>
          <w:kern w:val="32"/>
          <w:sz w:val="22"/>
          <w:szCs w:val="22"/>
          <w:u w:val="single"/>
          <w:lang w:eastAsia="ar-SA"/>
          <w14:ligatures w14:val="none"/>
        </w:rPr>
        <w:t xml:space="preserve"> ulec zmianie, wyłącznie na podstawie pisemnego polecenia Zamawiającego.</w:t>
      </w:r>
    </w:p>
    <w:p w14:paraId="1FAE6F13" w14:textId="77777777" w:rsidR="003C3A17" w:rsidRPr="003C3A17" w:rsidRDefault="003C3A17" w:rsidP="003C3A17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hi-IN" w:bidi="hi-IN"/>
          <w14:ligatures w14:val="none"/>
        </w:rPr>
      </w:pPr>
      <w:r w:rsidRPr="003C3A17">
        <w:rPr>
          <w:rFonts w:ascii="Times New Roman" w:eastAsia="Times New Roman" w:hAnsi="Times New Roman" w:cs="Times New Roman"/>
          <w:color w:val="000000"/>
          <w:kern w:val="1"/>
          <w:sz w:val="22"/>
          <w:szCs w:val="22"/>
          <w:lang w:eastAsia="hi-IN" w:bidi="hi-IN"/>
          <w14:ligatures w14:val="none"/>
        </w:rPr>
        <w:tab/>
        <w:t xml:space="preserve">1.4. Trasy i godziny przejazdu autobusów zostaną przekazane wybranemu Wykonawcy po podpisaniu umowy i sporządzeniu planów zajęć w poszczególnych placówkach oświatowych. </w:t>
      </w:r>
    </w:p>
    <w:p w14:paraId="01E7EE98" w14:textId="77777777" w:rsidR="003C3A17" w:rsidRPr="003C3A17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Pojazdy realizujące usługę zatrzymywać się będą na wyznaczonych przystankach autobusowych zlokalizowanych na trasach przewozu.</w:t>
      </w:r>
    </w:p>
    <w:p w14:paraId="39B8E3A8" w14:textId="1525A14E" w:rsidR="003C3A17" w:rsidRPr="003C3A17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color w:val="000000"/>
          <w:kern w:val="32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color w:val="FF0000"/>
          <w:kern w:val="32"/>
          <w:sz w:val="22"/>
          <w:szCs w:val="22"/>
          <w:lang w:eastAsia="ar-SA"/>
          <w14:ligatures w14:val="none"/>
        </w:rPr>
        <w:tab/>
      </w:r>
      <w:r w:rsidRPr="003C3A17">
        <w:rPr>
          <w:rFonts w:ascii="Times New Roman" w:eastAsia="Marigold (W1)" w:hAnsi="Times New Roman" w:cs="Times New Roman"/>
          <w:color w:val="000000"/>
          <w:kern w:val="32"/>
          <w:sz w:val="22"/>
          <w:szCs w:val="22"/>
          <w:lang w:eastAsia="ar-SA"/>
          <w14:ligatures w14:val="none"/>
        </w:rPr>
        <w:t xml:space="preserve">1.5. Wykonawca ma możliwość sprawdzenia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>w terenie warunków wykonania zamówienia,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</w:t>
      </w:r>
      <w:r w:rsidRPr="003C3A17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>w tym tras i kilometrów przewozu</w:t>
      </w:r>
      <w:r w:rsidRPr="003C3A17">
        <w:rPr>
          <w:rFonts w:ascii="Times New Roman" w:eastAsia="Marigold (W1)" w:hAnsi="Times New Roman" w:cs="Times New Roman"/>
          <w:color w:val="000000"/>
          <w:kern w:val="32"/>
          <w:sz w:val="22"/>
          <w:szCs w:val="22"/>
          <w:lang w:eastAsia="ar-SA"/>
          <w14:ligatures w14:val="none"/>
        </w:rPr>
        <w:t xml:space="preserve"> wyszczególnionych w pkt. 1.2. niniejszej SWZ. Ewentualne uwagi czy zastrzeżenia Wykonawca może zgłaszać Zamawiającemu do czasu złożenia oferty przetargowej.</w:t>
      </w:r>
    </w:p>
    <w:p w14:paraId="050284D8" w14:textId="77777777" w:rsidR="003C3A17" w:rsidRPr="00801244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i/>
          <w:kern w:val="32"/>
          <w:sz w:val="22"/>
          <w:szCs w:val="22"/>
          <w:u w:val="single"/>
          <w:lang w:eastAsia="ar-SA"/>
          <w14:ligatures w14:val="none"/>
        </w:rPr>
      </w:pPr>
      <w:r w:rsidRPr="00801244">
        <w:rPr>
          <w:rFonts w:ascii="Times New Roman" w:eastAsia="Marigold (W1)" w:hAnsi="Times New Roman" w:cs="Times New Roman"/>
          <w:i/>
          <w:kern w:val="32"/>
          <w:sz w:val="22"/>
          <w:szCs w:val="22"/>
          <w:u w:val="single"/>
          <w:lang w:eastAsia="ar-SA"/>
          <w14:ligatures w14:val="none"/>
        </w:rPr>
        <w:t>UWAGA: Roszczenia i wnioski dotyczące długości tras, które zostaną złożone po rozstrzygnięciu przetargu, nie będą uwzględniane!</w:t>
      </w:r>
    </w:p>
    <w:p w14:paraId="4CAF10A9" w14:textId="77777777" w:rsidR="003C3A17" w:rsidRPr="003C3A17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i/>
          <w:color w:val="000000"/>
          <w:kern w:val="32"/>
          <w:sz w:val="22"/>
          <w:szCs w:val="22"/>
          <w:u w:val="single"/>
          <w:lang w:eastAsia="ar-SA"/>
          <w14:ligatures w14:val="none"/>
        </w:rPr>
      </w:pPr>
    </w:p>
    <w:p w14:paraId="731EF417" w14:textId="77777777" w:rsidR="003C3A17" w:rsidRPr="003C3A17" w:rsidRDefault="003C3A17" w:rsidP="003C3A17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b/>
          <w:color w:val="000000"/>
          <w:kern w:val="32"/>
          <w:sz w:val="22"/>
          <w:szCs w:val="22"/>
          <w:lang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/>
          <w:color w:val="000000"/>
          <w:kern w:val="32"/>
          <w:sz w:val="22"/>
          <w:szCs w:val="22"/>
          <w:lang w:eastAsia="ar-SA"/>
          <w14:ligatures w14:val="none"/>
        </w:rPr>
        <w:t>2. Dodatkowe zasady i warunki prawidłowej realizacji zamówienia</w:t>
      </w:r>
    </w:p>
    <w:p w14:paraId="05870840" w14:textId="77777777" w:rsidR="003C3A17" w:rsidRPr="003C3A17" w:rsidRDefault="003C3A17" w:rsidP="003C3A17">
      <w:pPr>
        <w:suppressAutoHyphens/>
        <w:spacing w:after="0" w:line="240" w:lineRule="auto"/>
        <w:ind w:firstLine="360"/>
        <w:rPr>
          <w:rFonts w:ascii="Times New Roman" w:eastAsia="Marigold (W1)" w:hAnsi="Times New Roman" w:cs="Times New Roman"/>
          <w:bCs/>
          <w:kern w:val="32"/>
          <w:sz w:val="22"/>
          <w:szCs w:val="22"/>
          <w:lang w:val="x-none" w:eastAsia="ar-SA"/>
          <w14:ligatures w14:val="none"/>
        </w:rPr>
      </w:pPr>
      <w:r w:rsidRPr="003C3A17">
        <w:rPr>
          <w:rFonts w:ascii="Times New Roman" w:eastAsia="Marigold (W1)" w:hAnsi="Times New Roman" w:cs="Times New Roman"/>
          <w:bCs/>
          <w:kern w:val="32"/>
          <w:sz w:val="22"/>
          <w:szCs w:val="22"/>
          <w:lang w:eastAsia="ar-SA"/>
          <w14:ligatures w14:val="none"/>
        </w:rPr>
        <w:t xml:space="preserve">2.1. </w:t>
      </w:r>
      <w:r w:rsidRPr="003C3A17">
        <w:rPr>
          <w:rFonts w:ascii="Times New Roman" w:eastAsia="Marigold (W1)" w:hAnsi="Times New Roman" w:cs="Times New Roman"/>
          <w:bCs/>
          <w:kern w:val="32"/>
          <w:sz w:val="22"/>
          <w:szCs w:val="22"/>
          <w:lang w:val="x-none" w:eastAsia="ar-SA"/>
          <w14:ligatures w14:val="none"/>
        </w:rPr>
        <w:t xml:space="preserve">Wykonawca zobowiązany </w:t>
      </w:r>
      <w:r w:rsidRPr="003C3A17">
        <w:rPr>
          <w:rFonts w:ascii="Times New Roman" w:eastAsia="Marigold (W1)" w:hAnsi="Times New Roman" w:cs="Times New Roman"/>
          <w:bCs/>
          <w:kern w:val="32"/>
          <w:sz w:val="22"/>
          <w:szCs w:val="22"/>
          <w:lang w:eastAsia="ar-SA"/>
          <w14:ligatures w14:val="none"/>
        </w:rPr>
        <w:t xml:space="preserve">jest </w:t>
      </w:r>
      <w:r w:rsidRPr="003C3A17">
        <w:rPr>
          <w:rFonts w:ascii="Times New Roman" w:eastAsia="Marigold (W1)" w:hAnsi="Times New Roman" w:cs="Times New Roman"/>
          <w:bCs/>
          <w:kern w:val="32"/>
          <w:sz w:val="22"/>
          <w:szCs w:val="22"/>
          <w:lang w:val="x-none" w:eastAsia="ar-SA"/>
          <w14:ligatures w14:val="none"/>
        </w:rPr>
        <w:t>do zapewnienia:</w:t>
      </w:r>
    </w:p>
    <w:p w14:paraId="28543653" w14:textId="348F9EB8" w:rsidR="003C3A17" w:rsidRPr="00801244" w:rsidRDefault="00801244" w:rsidP="003C3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arigold (W1)" w:hAnsi="Times New Roman" w:cs="Verdana"/>
          <w:b/>
          <w:color w:val="EE0000"/>
          <w:kern w:val="32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Marigold (W1)" w:hAnsi="Times New Roman" w:cs="Verdana"/>
          <w:b/>
          <w:color w:val="EE0000"/>
          <w:kern w:val="32"/>
          <w:sz w:val="22"/>
          <w:szCs w:val="22"/>
          <w:lang w:eastAsia="ar-SA"/>
          <w14:ligatures w14:val="none"/>
        </w:rPr>
        <w:t xml:space="preserve">czterech </w:t>
      </w:r>
      <w:r w:rsidR="003C3A17" w:rsidRPr="00801244">
        <w:rPr>
          <w:rFonts w:ascii="Times New Roman" w:eastAsia="Marigold (W1)" w:hAnsi="Times New Roman" w:cs="Verdana"/>
          <w:bCs/>
          <w:color w:val="EE0000"/>
          <w:kern w:val="32"/>
          <w:sz w:val="22"/>
          <w:szCs w:val="22"/>
          <w:lang w:eastAsia="ar-SA"/>
          <w14:ligatures w14:val="none"/>
        </w:rPr>
        <w:t xml:space="preserve">w pełni sprawnych technicznie pojazdów o liczbie miejsc dostosowanej do poszczególnych </w:t>
      </w:r>
      <w:proofErr w:type="gramStart"/>
      <w:r w:rsidR="003C3A17" w:rsidRPr="00801244">
        <w:rPr>
          <w:rFonts w:ascii="Times New Roman" w:eastAsia="Marigold (W1)" w:hAnsi="Times New Roman" w:cs="Verdana"/>
          <w:bCs/>
          <w:color w:val="EE0000"/>
          <w:kern w:val="32"/>
          <w:sz w:val="22"/>
          <w:szCs w:val="22"/>
          <w:lang w:eastAsia="ar-SA"/>
          <w14:ligatures w14:val="none"/>
        </w:rPr>
        <w:t>tras,</w:t>
      </w:r>
      <w:proofErr w:type="gramEnd"/>
      <w:r w:rsidR="003C3A17" w:rsidRPr="00801244">
        <w:rPr>
          <w:rFonts w:ascii="Times New Roman" w:eastAsia="Marigold (W1)" w:hAnsi="Times New Roman" w:cs="Verdana"/>
          <w:bCs/>
          <w:color w:val="EE0000"/>
          <w:kern w:val="32"/>
          <w:sz w:val="22"/>
          <w:szCs w:val="22"/>
          <w:lang w:eastAsia="ar-SA"/>
          <w14:ligatures w14:val="none"/>
        </w:rPr>
        <w:t xml:space="preserve"> oraz posiadania w dyspozycji, </w:t>
      </w:r>
      <w:r w:rsidR="003C3A17" w:rsidRPr="00801244">
        <w:rPr>
          <w:rFonts w:ascii="Times New Roman" w:eastAsia="Marigold (W1)" w:hAnsi="Times New Roman" w:cs="Verdana"/>
          <w:b/>
          <w:color w:val="EE0000"/>
          <w:kern w:val="32"/>
          <w:sz w:val="22"/>
          <w:szCs w:val="22"/>
          <w:lang w:eastAsia="ar-SA"/>
          <w14:ligatures w14:val="none"/>
        </w:rPr>
        <w:t>jednego autobusu</w:t>
      </w:r>
      <w:r w:rsidR="003C3A17" w:rsidRPr="00801244">
        <w:rPr>
          <w:rFonts w:ascii="Times New Roman" w:eastAsia="Marigold (W1)" w:hAnsi="Times New Roman" w:cs="Verdana"/>
          <w:bCs/>
          <w:color w:val="EE0000"/>
          <w:kern w:val="32"/>
          <w:sz w:val="22"/>
          <w:szCs w:val="22"/>
          <w:lang w:eastAsia="ar-SA"/>
          <w14:ligatures w14:val="none"/>
        </w:rPr>
        <w:t>, który będzie pełnił funkcję autobusu zastępczego o liczbie min. 50 miejsc</w:t>
      </w:r>
      <w:r w:rsidR="003C3A17" w:rsidRPr="00801244">
        <w:rPr>
          <w:rFonts w:ascii="Times New Roman" w:eastAsia="Marigold (W1)" w:hAnsi="Times New Roman" w:cs="Verdana"/>
          <w:b/>
          <w:color w:val="EE0000"/>
          <w:kern w:val="32"/>
          <w:sz w:val="22"/>
          <w:szCs w:val="22"/>
          <w:lang w:eastAsia="ar-SA"/>
          <w14:ligatures w14:val="none"/>
        </w:rPr>
        <w:t xml:space="preserve">. </w:t>
      </w:r>
    </w:p>
    <w:p w14:paraId="5E54163D" w14:textId="4D12C8F7" w:rsidR="00197FC3" w:rsidRDefault="003C3A17" w:rsidP="003C3A17">
      <w:pPr>
        <w:rPr>
          <w:rFonts w:ascii="Times New Roman" w:eastAsia="Marigold (W1)" w:hAnsi="Times New Roman" w:cs="Verdana"/>
          <w:kern w:val="32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Marigold (W1)" w:hAnsi="Times New Roman" w:cs="Verdana"/>
          <w:color w:val="EE0000"/>
          <w:kern w:val="32"/>
          <w:sz w:val="22"/>
          <w:szCs w:val="22"/>
          <w:lang w:eastAsia="ar-SA"/>
          <w14:ligatures w14:val="none"/>
        </w:rPr>
        <w:t xml:space="preserve">Autobusy te zgodnie z obowiązującymi przepisami muszą spełniać warunki, które są wymagane dla autobusów szkolnych. Stan techniczny autobusów świadczących usługę i autobusu zastępczego muszą być </w:t>
      </w:r>
      <w:proofErr w:type="gramStart"/>
      <w:r w:rsidRPr="00801244">
        <w:rPr>
          <w:rFonts w:ascii="Times New Roman" w:eastAsia="Marigold (W1)" w:hAnsi="Times New Roman" w:cs="Verdana"/>
          <w:color w:val="EE0000"/>
          <w:kern w:val="32"/>
          <w:sz w:val="22"/>
          <w:szCs w:val="22"/>
          <w:lang w:eastAsia="ar-SA"/>
          <w14:ligatures w14:val="none"/>
        </w:rPr>
        <w:t>potwierdzone</w:t>
      </w:r>
      <w:r w:rsidR="00801244" w:rsidRPr="00801244">
        <w:rPr>
          <w:rFonts w:ascii="Times New Roman" w:eastAsia="Marigold (W1)" w:hAnsi="Times New Roman" w:cs="Verdana"/>
          <w:color w:val="EE0000"/>
          <w:kern w:val="32"/>
          <w:sz w:val="22"/>
          <w:szCs w:val="22"/>
          <w:lang w:eastAsia="ar-SA"/>
          <w14:ligatures w14:val="none"/>
        </w:rPr>
        <w:t>…</w:t>
      </w:r>
      <w:r w:rsidR="00801244">
        <w:rPr>
          <w:rFonts w:ascii="Times New Roman" w:eastAsia="Marigold (W1)" w:hAnsi="Times New Roman" w:cs="Verdana"/>
          <w:kern w:val="32"/>
          <w:sz w:val="22"/>
          <w:szCs w:val="22"/>
          <w:lang w:eastAsia="ar-SA"/>
          <w14:ligatures w14:val="none"/>
        </w:rPr>
        <w:t>.</w:t>
      </w:r>
      <w:proofErr w:type="gramEnd"/>
      <w:r w:rsidR="00801244">
        <w:rPr>
          <w:rFonts w:ascii="Times New Roman" w:eastAsia="Marigold (W1)" w:hAnsi="Times New Roman" w:cs="Verdana"/>
          <w:kern w:val="32"/>
          <w:sz w:val="22"/>
          <w:szCs w:val="22"/>
          <w:lang w:eastAsia="ar-SA"/>
          <w14:ligatures w14:val="none"/>
        </w:rPr>
        <w:t>.().</w:t>
      </w:r>
    </w:p>
    <w:p w14:paraId="6FA9FAB6" w14:textId="77777777" w:rsidR="00801244" w:rsidRDefault="00801244" w:rsidP="003C3A17">
      <w:pPr>
        <w:rPr>
          <w:rFonts w:ascii="Times New Roman" w:eastAsia="Marigold (W1)" w:hAnsi="Times New Roman" w:cs="Verdana"/>
          <w:kern w:val="32"/>
          <w:sz w:val="22"/>
          <w:szCs w:val="22"/>
          <w:lang w:eastAsia="ar-SA"/>
          <w14:ligatures w14:val="none"/>
        </w:rPr>
      </w:pPr>
    </w:p>
    <w:p w14:paraId="7B63E8C1" w14:textId="77777777" w:rsidR="00801244" w:rsidRPr="00801244" w:rsidRDefault="00801244" w:rsidP="00801244">
      <w:pPr>
        <w:suppressAutoHyphens/>
        <w:spacing w:after="0" w:line="240" w:lineRule="auto"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</w:p>
    <w:p w14:paraId="42E53357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Rozdział IV</w:t>
      </w:r>
    </w:p>
    <w:p w14:paraId="6DEF7AED" w14:textId="77777777" w:rsidR="00801244" w:rsidRPr="00801244" w:rsidRDefault="00801244" w:rsidP="00801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  <w:t>WARUNKI UDZIAŁU W POSTĘPOWANIU I PODSTAWY WYKLUCZENIA WYKONAWCY</w:t>
      </w:r>
    </w:p>
    <w:p w14:paraId="174BCCA3" w14:textId="77777777" w:rsidR="00801244" w:rsidRPr="00801244" w:rsidRDefault="00801244" w:rsidP="00801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51F64A7A" w14:textId="3CFBF079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pl-PL"/>
          <w14:ligatures w14:val="none"/>
        </w:rPr>
        <w:t>1</w:t>
      </w:r>
      <w:r w:rsidRPr="00801244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u w:val="single"/>
          <w:lang w:eastAsia="pl-PL"/>
          <w14:ligatures w14:val="none"/>
        </w:rPr>
        <w:t>. O udzielenie zamówienia mogą się ubiegać Wykonawcy</w:t>
      </w:r>
      <w:r w:rsidRPr="008012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, </w:t>
      </w:r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którzy spełniają warunki, o których mowa w art. 112 ust.1 ustawy </w:t>
      </w:r>
      <w:proofErr w:type="spellStart"/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pzp</w:t>
      </w:r>
      <w:proofErr w:type="spellEnd"/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i którzy wykażą ich spełnianie na poziomie wymaganym przez Zamawiającego </w:t>
      </w:r>
      <w:proofErr w:type="gramStart"/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>zgodnie  z</w:t>
      </w:r>
      <w:proofErr w:type="gramEnd"/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 opisem zamieszczonym poniżej. </w:t>
      </w:r>
    </w:p>
    <w:p w14:paraId="70940C2D" w14:textId="77777777" w:rsidR="00801244" w:rsidRPr="00801244" w:rsidRDefault="00801244" w:rsidP="00801244">
      <w:pPr>
        <w:tabs>
          <w:tab w:val="left" w:pos="0"/>
        </w:tabs>
        <w:spacing w:after="0" w:line="240" w:lineRule="auto"/>
        <w:ind w:right="24"/>
        <w:contextualSpacing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</w:pPr>
    </w:p>
    <w:p w14:paraId="7AA3FCBA" w14:textId="77777777" w:rsidR="00801244" w:rsidRPr="00801244" w:rsidRDefault="00801244" w:rsidP="00801244">
      <w:pPr>
        <w:tabs>
          <w:tab w:val="left" w:pos="0"/>
        </w:tabs>
        <w:spacing w:after="0" w:line="240" w:lineRule="auto"/>
        <w:ind w:right="24"/>
        <w:contextualSpacing/>
        <w:jc w:val="both"/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</w:pPr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val="x-none" w:eastAsia="ar-SA"/>
          <w14:ligatures w14:val="none"/>
        </w:rPr>
        <w:t>1.1. Wykonawcy zobowiązani będą spełnić warunki dotyczące:</w:t>
      </w:r>
    </w:p>
    <w:p w14:paraId="00235872" w14:textId="77777777" w:rsidR="00801244" w:rsidRPr="00801244" w:rsidRDefault="00801244" w:rsidP="00801244">
      <w:pPr>
        <w:tabs>
          <w:tab w:val="left" w:pos="567"/>
        </w:tabs>
        <w:spacing w:after="0" w:line="240" w:lineRule="auto"/>
        <w:ind w:right="20" w:firstLine="567"/>
        <w:jc w:val="both"/>
        <w:rPr>
          <w:rFonts w:ascii="Times New Roman" w:eastAsia="Marigold (W1)" w:hAnsi="Times New Roman" w:cs="Times New Roman"/>
          <w:color w:val="2F5496"/>
          <w:kern w:val="1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Marigold (W1)" w:hAnsi="Times New Roman" w:cs="Times New Roman"/>
          <w:kern w:val="1"/>
          <w:sz w:val="22"/>
          <w:szCs w:val="22"/>
          <w:lang w:eastAsia="ar-SA"/>
          <w14:ligatures w14:val="none"/>
        </w:rPr>
        <w:t xml:space="preserve">1.1.1. </w:t>
      </w:r>
      <w:r w:rsidRPr="00801244">
        <w:rPr>
          <w:rFonts w:ascii="Times New Roman" w:eastAsia="Marigold (W1)" w:hAnsi="Times New Roman" w:cs="Times New Roman"/>
          <w:color w:val="2F5496"/>
          <w:kern w:val="1"/>
          <w:sz w:val="22"/>
          <w:szCs w:val="22"/>
          <w:lang w:eastAsia="ar-SA"/>
          <w14:ligatures w14:val="none"/>
        </w:rPr>
        <w:t>zdolności do występowania w obrocie gospodarczym:</w:t>
      </w:r>
    </w:p>
    <w:p w14:paraId="6704BE0A" w14:textId="77777777" w:rsidR="00801244" w:rsidRPr="00801244" w:rsidRDefault="00801244" w:rsidP="00801244">
      <w:pPr>
        <w:suppressAutoHyphens/>
        <w:spacing w:after="0" w:line="240" w:lineRule="auto"/>
        <w:ind w:left="868" w:right="20"/>
        <w:jc w:val="both"/>
        <w:rPr>
          <w:rFonts w:ascii="Times New Roman" w:eastAsia="Marigold (W1)" w:hAnsi="Times New Roman" w:cs="Times New Roman"/>
          <w:b/>
          <w:i/>
          <w:kern w:val="1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Marigold (W1)" w:hAnsi="Times New Roman" w:cs="Times New Roman"/>
          <w:b/>
          <w:i/>
          <w:kern w:val="1"/>
          <w:sz w:val="22"/>
          <w:szCs w:val="22"/>
          <w:lang w:eastAsia="ar-SA"/>
          <w14:ligatures w14:val="none"/>
        </w:rPr>
        <w:t>Zamawiający nie określa warunku w powyższym zakresie.</w:t>
      </w:r>
    </w:p>
    <w:p w14:paraId="3BFB816B" w14:textId="7973C748" w:rsidR="00801244" w:rsidRPr="00801244" w:rsidRDefault="00801244" w:rsidP="00801244">
      <w:pPr>
        <w:tabs>
          <w:tab w:val="left" w:pos="567"/>
        </w:tabs>
        <w:spacing w:after="0" w:line="240" w:lineRule="auto"/>
        <w:ind w:right="24"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x-none" w:eastAsia="pl-PL"/>
          <w14:ligatures w14:val="none"/>
        </w:rPr>
        <w:t xml:space="preserve">1.1.2. </w:t>
      </w:r>
      <w:r w:rsidRPr="00801244">
        <w:rPr>
          <w:rFonts w:ascii="Times New Roman" w:eastAsia="Times New Roman" w:hAnsi="Times New Roman" w:cs="Times New Roman"/>
          <w:color w:val="2F5496"/>
          <w:kern w:val="0"/>
          <w:sz w:val="22"/>
          <w:szCs w:val="22"/>
          <w:lang w:val="x-none" w:eastAsia="pl-PL"/>
          <w14:ligatures w14:val="none"/>
        </w:rPr>
        <w:t xml:space="preserve">uprawnień do prowadzenia określonej działalności gospodarczej lub zawodowej, o ile wynika to z odrębnych przepisów. </w:t>
      </w:r>
    </w:p>
    <w:p w14:paraId="3AA0AA6E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" w:hAnsi="Times New Roman" w:cs="Times New Roman"/>
          <w:b/>
          <w:bCs/>
          <w:i/>
          <w:iCs/>
          <w:kern w:val="0"/>
          <w:sz w:val="22"/>
          <w:szCs w:val="22"/>
          <w:lang w:eastAsia="pl-PL"/>
          <w14:ligatures w14:val="none"/>
        </w:rPr>
        <w:lastRenderedPageBreak/>
        <w:t>Warunek zostanie spełniony, jeśli Wykonawca wykaże, że posiada zezwolenie na wykonywanie zawodu przewoźnika drogowego osób, zgodnie z ustawą z dnia 6 września 2001 r. o transporcie drogowym (t. j. Dz.U. z 2024 r., poz. 1539) lub ważną licencję na wykonanie krajowego transportu drogowego osób wydaną na podstawie wcześniej obowiązujących przepisów.</w:t>
      </w:r>
    </w:p>
    <w:p w14:paraId="40B71F85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</w:pPr>
      <w:r w:rsidRPr="00801244">
        <w:rPr>
          <w:rFonts w:ascii="Times New Roman" w:eastAsia="CIDFont+F1" w:hAnsi="Times New Roman" w:cs="Times New Roman"/>
          <w:b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Uwaga:</w:t>
      </w:r>
    </w:p>
    <w:p w14:paraId="4C40F7D3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" w:hAnsi="Times New Roman" w:cs="Times New Roman"/>
          <w:i/>
          <w:iCs/>
          <w:kern w:val="0"/>
          <w:sz w:val="22"/>
          <w:szCs w:val="22"/>
          <w:lang w:eastAsia="pl-PL"/>
          <w14:ligatures w14:val="none"/>
        </w:rPr>
        <w:t>W przypadku wykonawców wspólnie ubiegających się o udzielenie zamówienia w/w. warunek udziału                        w postępowaniu zostanie spełniony, jeśli co najmniej jeden z wspólnie ubiegających się o zamówienie posiada wymagane uprawnienia do prowadzenia w/w działalności.</w:t>
      </w:r>
      <w:r w:rsidRPr="00801244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73703091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1.1.3. </w:t>
      </w:r>
      <w:r w:rsidRPr="00801244">
        <w:rPr>
          <w:rFonts w:ascii="Times New Roman" w:eastAsia="Times New Roman" w:hAnsi="Times New Roman" w:cs="Times New Roman"/>
          <w:color w:val="2F5496"/>
          <w:kern w:val="0"/>
          <w:sz w:val="22"/>
          <w:szCs w:val="22"/>
          <w:lang w:eastAsia="pl-PL"/>
          <w14:ligatures w14:val="none"/>
        </w:rPr>
        <w:t>sytuacji ekonomicznej lub finansowej</w:t>
      </w:r>
      <w:r w:rsidRPr="008012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32041F7D" w14:textId="2FED922B" w:rsidR="00801244" w:rsidRPr="00801244" w:rsidRDefault="00801244" w:rsidP="00801244">
      <w:pPr>
        <w:suppressAutoHyphens/>
        <w:spacing w:after="0" w:line="240" w:lineRule="auto"/>
        <w:ind w:right="20" w:firstLine="709"/>
        <w:jc w:val="both"/>
        <w:rPr>
          <w:rFonts w:ascii="Times New Roman" w:eastAsia="Marigold (W1)" w:hAnsi="Times New Roman" w:cs="Times New Roman"/>
          <w:b/>
          <w:i/>
          <w:kern w:val="1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Marigold (W1)" w:hAnsi="Times New Roman" w:cs="Times New Roman"/>
          <w:b/>
          <w:i/>
          <w:kern w:val="1"/>
          <w:sz w:val="22"/>
          <w:szCs w:val="22"/>
          <w:lang w:eastAsia="ar-SA"/>
          <w14:ligatures w14:val="none"/>
        </w:rPr>
        <w:t>Wykonawca spełni warunek, jeżeli wykaże, że jest ubezpieczony od odpowiedzialności cywilnej w zakresie prowadzonej działalności związanej z przedmiotem zamówienia na kwotę nie niższą niż 200 000,00 PLN (dwieście tysięcy złotych).</w:t>
      </w:r>
    </w:p>
    <w:p w14:paraId="6338DF24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1.1.4. </w:t>
      </w:r>
      <w:r w:rsidRPr="00801244">
        <w:rPr>
          <w:rFonts w:ascii="Times New Roman" w:eastAsia="Times New Roman" w:hAnsi="Times New Roman" w:cs="Times New Roman"/>
          <w:color w:val="2F5496"/>
          <w:kern w:val="0"/>
          <w:sz w:val="22"/>
          <w:szCs w:val="22"/>
          <w:lang w:eastAsia="pl-PL"/>
          <w14:ligatures w14:val="none"/>
        </w:rPr>
        <w:t>zdolności technicznej lub zawodowej</w:t>
      </w:r>
      <w:r w:rsidRPr="0080124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17D55507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Marigold (W1)" w:hAnsi="Times New Roman" w:cs="Times New Roman"/>
          <w:b/>
          <w:i/>
          <w:kern w:val="1"/>
          <w:sz w:val="22"/>
          <w:szCs w:val="22"/>
          <w:lang w:eastAsia="ar-SA"/>
          <w14:ligatures w14:val="none"/>
        </w:rPr>
        <w:t xml:space="preserve">a) </w:t>
      </w:r>
      <w:r w:rsidRPr="00801244"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  <w:t xml:space="preserve">Zamawiający określa, że ww. warunek zostanie spełniony, jeśli Wykonawca wykaże, że: </w:t>
      </w:r>
    </w:p>
    <w:p w14:paraId="6E2BA510" w14:textId="763D5E13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  <w:t xml:space="preserve">w okresie ostatnich trzech lat liczonych od </w:t>
      </w:r>
      <w:proofErr w:type="gramStart"/>
      <w:r w:rsidRPr="00801244"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  <w:t>dnia</w:t>
      </w:r>
      <w:proofErr w:type="gramEnd"/>
      <w:r w:rsidRPr="00801244"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  <w:t xml:space="preserve"> w którym upływa termin składania ofert (a jeżeli okres prowadzenia działalności jest krótszy – w tym okresie), wykonał należycie jedną usługę polegającą na dowozie osób do szkół świadczoną nieprzerwanie przez okres co najmniej 9 miesięcy, o wartości nie mniejszej niż   200 000 zł brutto</w:t>
      </w:r>
      <w:r w:rsidRPr="00801244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eastAsia="pl-PL"/>
          <w14:ligatures w14:val="none"/>
        </w:rPr>
        <w:t xml:space="preserve">. </w:t>
      </w:r>
    </w:p>
    <w:p w14:paraId="1B684782" w14:textId="4AC6E44B" w:rsidR="00801244" w:rsidRPr="00801244" w:rsidRDefault="00801244" w:rsidP="00801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  <w:t>W przypadku świadczeń okresowych lub ciągłych wartość zrealizowanej części usługi (świadczonej nieprzerwanie przez okres co najmniej 9 miesięcy do chwili składania ofert) musi wynosić nie mniej niż 200 000,00 zł brutto.</w:t>
      </w:r>
    </w:p>
    <w:p w14:paraId="0A8C00E6" w14:textId="47E176A2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Times New Roman" w:hAnsi="Times New Roman" w:cs="Times New Roman"/>
          <w:b/>
          <w:i/>
          <w:color w:val="000000"/>
          <w:kern w:val="0"/>
          <w:sz w:val="22"/>
          <w:szCs w:val="22"/>
          <w:lang w:eastAsia="pl-PL"/>
          <w14:ligatures w14:val="none"/>
        </w:rPr>
        <w:t xml:space="preserve">b) </w:t>
      </w:r>
      <w:r w:rsidRPr="00801244">
        <w:rPr>
          <w:rFonts w:ascii="Times New Roman" w:eastAsia="Times New Roman" w:hAnsi="Times New Roman" w:cs="Times New Roman"/>
          <w:b/>
          <w:i/>
          <w:color w:val="EE0000"/>
          <w:kern w:val="0"/>
          <w:sz w:val="22"/>
          <w:szCs w:val="22"/>
          <w:lang w:eastAsia="pl-PL"/>
          <w14:ligatures w14:val="none"/>
        </w:rPr>
        <w:t xml:space="preserve">Zamawiający uzna ww. warunek za </w:t>
      </w:r>
      <w:proofErr w:type="gramStart"/>
      <w:r w:rsidRPr="00801244">
        <w:rPr>
          <w:rFonts w:ascii="Times New Roman" w:eastAsia="Times New Roman" w:hAnsi="Times New Roman" w:cs="Times New Roman"/>
          <w:b/>
          <w:i/>
          <w:color w:val="EE0000"/>
          <w:kern w:val="0"/>
          <w:sz w:val="22"/>
          <w:szCs w:val="22"/>
          <w:lang w:eastAsia="pl-PL"/>
          <w14:ligatures w14:val="none"/>
        </w:rPr>
        <w:t>spełniony</w:t>
      </w:r>
      <w:proofErr w:type="gramEnd"/>
      <w:r w:rsidRPr="00801244">
        <w:rPr>
          <w:rFonts w:ascii="Times New Roman" w:eastAsia="Times New Roman" w:hAnsi="Times New Roman" w:cs="Times New Roman"/>
          <w:b/>
          <w:i/>
          <w:color w:val="EE0000"/>
          <w:kern w:val="0"/>
          <w:sz w:val="22"/>
          <w:szCs w:val="22"/>
          <w:lang w:eastAsia="pl-PL"/>
          <w14:ligatures w14:val="none"/>
        </w:rPr>
        <w:t xml:space="preserve"> jeżeli wykonawca wykaże, że dysponuje lub będzie dysponował </w:t>
      </w:r>
      <w:r w:rsidRPr="00801244">
        <w:rPr>
          <w:rFonts w:ascii="Times New Roman" w:eastAsia="CIDFont+F1" w:hAnsi="Times New Roman" w:cs="Times New Roman"/>
          <w:b/>
          <w:bCs/>
          <w:i/>
          <w:iCs/>
          <w:color w:val="EE0000"/>
          <w:kern w:val="0"/>
          <w:sz w:val="22"/>
          <w:szCs w:val="22"/>
          <w:lang w:eastAsia="pl-PL"/>
          <w14:ligatures w14:val="none"/>
        </w:rPr>
        <w:t xml:space="preserve">taborem samochodowym umożliwiającym prawidłowe wykonanie usługi tj. </w:t>
      </w:r>
      <w:r w:rsidRPr="00801244">
        <w:rPr>
          <w:rFonts w:ascii="Times New Roman" w:eastAsia="Times New Roman" w:hAnsi="Times New Roman" w:cs="Times New Roman"/>
          <w:b/>
          <w:i/>
          <w:color w:val="EE0000"/>
          <w:kern w:val="0"/>
          <w:sz w:val="22"/>
          <w:szCs w:val="22"/>
          <w:lang w:eastAsia="pl-PL"/>
          <w14:ligatures w14:val="none"/>
        </w:rPr>
        <w:t xml:space="preserve">minimum </w:t>
      </w:r>
      <w:r w:rsidRPr="00801244"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u w:val="single"/>
          <w:lang w:eastAsia="ar-SA"/>
          <w14:ligatures w14:val="none"/>
        </w:rPr>
        <w:t>czteroma</w:t>
      </w:r>
      <w:r w:rsidRPr="00801244"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lang w:eastAsia="ar-SA"/>
          <w14:ligatures w14:val="none"/>
        </w:rPr>
        <w:t xml:space="preserve"> w pełni sprawnymi technicznie pojazdami o liczbie miejsc siedzących dostosowanej do poszczególnych tras </w:t>
      </w:r>
      <w:r w:rsidRPr="00801244"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u w:val="single"/>
          <w:lang w:eastAsia="ar-SA"/>
          <w14:ligatures w14:val="none"/>
        </w:rPr>
        <w:t>oraz</w:t>
      </w:r>
      <w:r w:rsidRPr="00801244"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lang w:eastAsia="ar-SA"/>
          <w14:ligatures w14:val="none"/>
        </w:rPr>
        <w:t xml:space="preserve"> posiada </w:t>
      </w:r>
      <w:r w:rsidRPr="00801244"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u w:val="single"/>
          <w:lang w:eastAsia="ar-SA"/>
          <w14:ligatures w14:val="none"/>
        </w:rPr>
        <w:t>co najmniej jeden pojazd o liczbie min. 50 miejsc</w:t>
      </w:r>
      <w:r w:rsidRPr="00801244">
        <w:rPr>
          <w:rFonts w:ascii="Times New Roman" w:eastAsia="Marigold (W1)" w:hAnsi="Times New Roman" w:cs="Times New Roman"/>
          <w:b/>
          <w:i/>
          <w:color w:val="EE0000"/>
          <w:kern w:val="1"/>
          <w:sz w:val="22"/>
          <w:szCs w:val="22"/>
          <w:lang w:eastAsia="ar-SA"/>
          <w14:ligatures w14:val="none"/>
        </w:rPr>
        <w:t>, który będzie pełnił funkcję pojazdu zastępczego i zapewni dowóz i odwóz uczniów w przypadku awarii pojazdu realizującego usługę, w tym:</w:t>
      </w:r>
    </w:p>
    <w:p w14:paraId="380B33A6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>- 1 pojazd posiadający co najmniej 65 miejsca siedzące,</w:t>
      </w:r>
    </w:p>
    <w:p w14:paraId="20C934B5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 xml:space="preserve">- </w:t>
      </w:r>
      <w:r w:rsidRPr="00801244"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>1 pojazd posiadający co najmniej 42 miejsca siedzące,</w:t>
      </w:r>
    </w:p>
    <w:p w14:paraId="61F7CF94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 xml:space="preserve">- </w:t>
      </w:r>
      <w:r w:rsidRPr="00801244"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>1 pojazd posiadający co najmniej 31 miejsc siedzących,</w:t>
      </w:r>
    </w:p>
    <w:p w14:paraId="7AE35A12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 xml:space="preserve">- </w:t>
      </w:r>
      <w:r w:rsidRPr="00801244"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>1 pojazd posiadający co najmniej 20 miejsc siedzących,</w:t>
      </w:r>
    </w:p>
    <w:p w14:paraId="7F0367A9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>- 1</w:t>
      </w:r>
      <w:r w:rsidRPr="00801244"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 xml:space="preserve"> pojazd zastępczy posiadający co najmniej 50 miejsc siedzących,</w:t>
      </w:r>
    </w:p>
    <w:p w14:paraId="40ACB9CD" w14:textId="77777777" w:rsid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  <w:r w:rsidRPr="00801244"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  <w:t>Liczba miejsc obejmuje fotele dla dzieci i opiekuna bez uwzględnienia kierowcy.</w:t>
      </w:r>
    </w:p>
    <w:p w14:paraId="31DCC121" w14:textId="77777777" w:rsidR="00745909" w:rsidRPr="00801244" w:rsidRDefault="00745909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CIDFont+F1" w:hAnsi="Times New Roman" w:cs="Times New Roman"/>
          <w:color w:val="EE0000"/>
          <w:kern w:val="0"/>
          <w:sz w:val="22"/>
          <w:szCs w:val="22"/>
          <w:lang w:eastAsia="pl-PL"/>
          <w14:ligatures w14:val="none"/>
        </w:rPr>
      </w:pPr>
    </w:p>
    <w:p w14:paraId="3D60CD9B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IDFont+F1" w:hAnsi="Times New Roman" w:cs="Times New Roman"/>
          <w:b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</w:pPr>
      <w:r w:rsidRPr="00801244">
        <w:rPr>
          <w:rFonts w:ascii="Times New Roman" w:eastAsia="CIDFont+F1" w:hAnsi="Times New Roman" w:cs="Times New Roman"/>
          <w:b/>
          <w:bCs/>
          <w:i/>
          <w:iCs/>
          <w:kern w:val="0"/>
          <w:sz w:val="22"/>
          <w:szCs w:val="22"/>
          <w:u w:val="single"/>
          <w:lang w:eastAsia="pl-PL"/>
          <w14:ligatures w14:val="none"/>
        </w:rPr>
        <w:t>Uwaga:</w:t>
      </w:r>
    </w:p>
    <w:p w14:paraId="45BC8EDF" w14:textId="77777777" w:rsidR="00801244" w:rsidRPr="00801244" w:rsidRDefault="00801244" w:rsidP="00801244">
      <w:pPr>
        <w:autoSpaceDE w:val="0"/>
        <w:autoSpaceDN w:val="0"/>
        <w:adjustRightInd w:val="0"/>
        <w:spacing w:after="0" w:line="240" w:lineRule="auto"/>
        <w:rPr>
          <w:rFonts w:ascii="Times New Roman" w:eastAsia="Marigold (W1)" w:hAnsi="Times New Roman" w:cs="Times New Roman"/>
          <w:b/>
          <w:i/>
          <w:kern w:val="1"/>
          <w:sz w:val="22"/>
          <w:szCs w:val="22"/>
          <w:lang w:eastAsia="ar-SA"/>
          <w14:ligatures w14:val="none"/>
        </w:rPr>
      </w:pPr>
      <w:r w:rsidRPr="00801244">
        <w:rPr>
          <w:rFonts w:ascii="Times New Roman" w:eastAsia="CIDFont+F1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t>W przypadku Wykonawców ubiegających się wspólnie o udzielenie zamówienia, wymagany warunek może być spełniony łącznie przez Wykonawców.</w:t>
      </w:r>
    </w:p>
    <w:p w14:paraId="214E68BF" w14:textId="77777777" w:rsidR="00801244" w:rsidRDefault="00801244" w:rsidP="003C3A17"/>
    <w:p w14:paraId="6617DA09" w14:textId="77777777" w:rsidR="00801244" w:rsidRDefault="00801244" w:rsidP="003C3A17"/>
    <w:p w14:paraId="772F810E" w14:textId="77777777" w:rsidR="00801244" w:rsidRDefault="00801244" w:rsidP="003C3A17"/>
    <w:p w14:paraId="10410453" w14:textId="77777777" w:rsidR="00801244" w:rsidRDefault="00801244" w:rsidP="003C3A17"/>
    <w:p w14:paraId="6D33D043" w14:textId="77777777" w:rsidR="00801244" w:rsidRDefault="00801244" w:rsidP="003C3A17"/>
    <w:p w14:paraId="291F13B0" w14:textId="77777777" w:rsidR="00801244" w:rsidRPr="00801244" w:rsidRDefault="00801244" w:rsidP="00801244">
      <w:pPr>
        <w:jc w:val="right"/>
        <w:rPr>
          <w:rFonts w:ascii="Times New Roman" w:hAnsi="Times New Roman" w:cs="Times New Roman"/>
          <w:b/>
          <w:bCs/>
        </w:rPr>
      </w:pPr>
      <w:r w:rsidRPr="00801244">
        <w:rPr>
          <w:rFonts w:ascii="Times New Roman" w:hAnsi="Times New Roman" w:cs="Times New Roman"/>
          <w:b/>
          <w:bCs/>
        </w:rPr>
        <w:t>Wójt Gminy Michałów</w:t>
      </w:r>
    </w:p>
    <w:p w14:paraId="09BC74F5" w14:textId="1C5C46E9" w:rsidR="00801244" w:rsidRPr="00801244" w:rsidRDefault="00801244" w:rsidP="00801244">
      <w:pPr>
        <w:jc w:val="right"/>
        <w:rPr>
          <w:rFonts w:ascii="Times New Roman" w:hAnsi="Times New Roman" w:cs="Times New Roman"/>
          <w:b/>
          <w:bCs/>
        </w:rPr>
      </w:pPr>
      <w:r w:rsidRPr="00801244">
        <w:rPr>
          <w:rFonts w:ascii="Times New Roman" w:hAnsi="Times New Roman" w:cs="Times New Roman"/>
          <w:b/>
          <w:bCs/>
        </w:rPr>
        <w:t xml:space="preserve">Bogusław Kowalczyk  </w:t>
      </w:r>
    </w:p>
    <w:sectPr w:rsidR="00801244" w:rsidRPr="00801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rigold (W1)">
    <w:altName w:val="Courier New"/>
    <w:charset w:val="00"/>
    <w:family w:val="script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11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660A"/>
    <w:multiLevelType w:val="hybridMultilevel"/>
    <w:tmpl w:val="ECECD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88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66D"/>
    <w:rsid w:val="00197FC3"/>
    <w:rsid w:val="001A15B8"/>
    <w:rsid w:val="003C3A17"/>
    <w:rsid w:val="00745909"/>
    <w:rsid w:val="00801244"/>
    <w:rsid w:val="00B0671B"/>
    <w:rsid w:val="00E5466D"/>
    <w:rsid w:val="00EF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843C"/>
  <w15:chartTrackingRefBased/>
  <w15:docId w15:val="{7D334FC7-AAD7-4F38-9B6D-B25D9655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4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4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46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4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46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4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4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4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4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4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4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4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466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466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46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46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46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46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4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4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4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46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46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466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4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466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46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1183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Skowron</dc:creator>
  <cp:keywords/>
  <dc:description/>
  <cp:lastModifiedBy>Marcin Skowron</cp:lastModifiedBy>
  <cp:revision>2</cp:revision>
  <dcterms:created xsi:type="dcterms:W3CDTF">2026-08-04T08:31:00Z</dcterms:created>
  <dcterms:modified xsi:type="dcterms:W3CDTF">2026-08-04T09:09:00Z</dcterms:modified>
</cp:coreProperties>
</file>