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547F0" w14:textId="16961429" w:rsidR="00D93CC4" w:rsidRPr="00D93CC4" w:rsidRDefault="00D93CC4" w:rsidP="00D93CC4">
      <w:pPr>
        <w:tabs>
          <w:tab w:val="center" w:pos="4536"/>
          <w:tab w:val="left" w:pos="6945"/>
        </w:tabs>
        <w:spacing w:after="0" w:line="276" w:lineRule="auto"/>
        <w:rPr>
          <w:rFonts w:ascii="Times New Roman" w:eastAsia="Times New Roman" w:hAnsi="Times New Roman" w:cs="Times New Roman"/>
          <w:caps/>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Nr referencyjny: </w:t>
      </w:r>
      <w:r w:rsidRPr="00D93CC4">
        <w:rPr>
          <w:rFonts w:ascii="Times New Roman" w:eastAsia="Times New Roman" w:hAnsi="Times New Roman" w:cs="Times New Roman"/>
          <w:caps/>
          <w:kern w:val="0"/>
          <w:sz w:val="22"/>
          <w:szCs w:val="22"/>
          <w:lang w:eastAsia="pl-PL"/>
          <w14:ligatures w14:val="none"/>
        </w:rPr>
        <w:t>BIT-II.3012.</w:t>
      </w:r>
      <w:r w:rsidR="00202D42">
        <w:rPr>
          <w:rFonts w:ascii="Times New Roman" w:eastAsia="Times New Roman" w:hAnsi="Times New Roman" w:cs="Times New Roman"/>
          <w:caps/>
          <w:kern w:val="0"/>
          <w:sz w:val="22"/>
          <w:szCs w:val="22"/>
          <w:lang w:eastAsia="pl-PL"/>
          <w14:ligatures w14:val="none"/>
        </w:rPr>
        <w:t>2</w:t>
      </w:r>
      <w:r w:rsidR="00D36129">
        <w:rPr>
          <w:rFonts w:ascii="Times New Roman" w:eastAsia="Times New Roman" w:hAnsi="Times New Roman" w:cs="Times New Roman"/>
          <w:caps/>
          <w:kern w:val="0"/>
          <w:sz w:val="22"/>
          <w:szCs w:val="22"/>
          <w:lang w:eastAsia="pl-PL"/>
          <w14:ligatures w14:val="none"/>
        </w:rPr>
        <w:t>9</w:t>
      </w:r>
      <w:r w:rsidRPr="00D93CC4">
        <w:rPr>
          <w:rFonts w:ascii="Times New Roman" w:eastAsia="Times New Roman" w:hAnsi="Times New Roman" w:cs="Times New Roman"/>
          <w:caps/>
          <w:kern w:val="0"/>
          <w:sz w:val="22"/>
          <w:szCs w:val="22"/>
          <w:lang w:eastAsia="pl-PL"/>
          <w14:ligatures w14:val="none"/>
        </w:rPr>
        <w:t>.202</w:t>
      </w:r>
      <w:r w:rsidR="00730378">
        <w:rPr>
          <w:rFonts w:ascii="Times New Roman" w:eastAsia="Times New Roman" w:hAnsi="Times New Roman" w:cs="Times New Roman"/>
          <w:caps/>
          <w:kern w:val="0"/>
          <w:sz w:val="22"/>
          <w:szCs w:val="22"/>
          <w:lang w:eastAsia="pl-PL"/>
          <w14:ligatures w14:val="none"/>
        </w:rPr>
        <w:t>6</w:t>
      </w:r>
    </w:p>
    <w:p w14:paraId="45D5B102" w14:textId="77777777" w:rsidR="00D93CC4" w:rsidRPr="00D93CC4" w:rsidRDefault="00D93CC4" w:rsidP="00D93CC4">
      <w:pPr>
        <w:spacing w:after="0" w:line="276" w:lineRule="auto"/>
        <w:jc w:val="center"/>
        <w:rPr>
          <w:rFonts w:ascii="Times New Roman" w:eastAsia="Times New Roman" w:hAnsi="Times New Roman" w:cs="Times New Roman"/>
          <w:b/>
          <w:caps/>
          <w:kern w:val="0"/>
          <w:sz w:val="22"/>
          <w:szCs w:val="22"/>
          <w:lang w:eastAsia="pl-PL"/>
          <w14:ligatures w14:val="none"/>
        </w:rPr>
      </w:pPr>
    </w:p>
    <w:p w14:paraId="31F46614" w14:textId="77777777" w:rsidR="00D93CC4" w:rsidRPr="00D93CC4" w:rsidRDefault="00D93CC4" w:rsidP="00D93CC4">
      <w:pPr>
        <w:spacing w:after="0" w:line="276" w:lineRule="auto"/>
        <w:jc w:val="center"/>
        <w:rPr>
          <w:rFonts w:ascii="Times New Roman" w:eastAsia="Times New Roman" w:hAnsi="Times New Roman" w:cs="Times New Roman"/>
          <w:b/>
          <w:caps/>
          <w:kern w:val="0"/>
          <w:sz w:val="22"/>
          <w:szCs w:val="22"/>
          <w:lang w:eastAsia="pl-PL"/>
          <w14:ligatures w14:val="none"/>
        </w:rPr>
      </w:pPr>
    </w:p>
    <w:p w14:paraId="07FCEAA1" w14:textId="77777777" w:rsidR="00D93CC4" w:rsidRPr="00D93CC4" w:rsidRDefault="00D93CC4" w:rsidP="00D93CC4">
      <w:pPr>
        <w:spacing w:after="0" w:line="276" w:lineRule="auto"/>
        <w:jc w:val="center"/>
        <w:rPr>
          <w:rFonts w:ascii="Times New Roman" w:eastAsia="Times New Roman" w:hAnsi="Times New Roman" w:cs="Times New Roman"/>
          <w:b/>
          <w:caps/>
          <w:kern w:val="0"/>
          <w:sz w:val="22"/>
          <w:szCs w:val="22"/>
          <w:lang w:eastAsia="pl-PL"/>
          <w14:ligatures w14:val="none"/>
        </w:rPr>
      </w:pPr>
    </w:p>
    <w:p w14:paraId="0CC1E268" w14:textId="77777777" w:rsidR="00D93CC4" w:rsidRPr="00D93CC4" w:rsidRDefault="00D93CC4" w:rsidP="00D93CC4">
      <w:pPr>
        <w:spacing w:after="0" w:line="276" w:lineRule="auto"/>
        <w:jc w:val="center"/>
        <w:rPr>
          <w:rFonts w:ascii="Times New Roman" w:eastAsia="Times New Roman" w:hAnsi="Times New Roman" w:cs="Times New Roman"/>
          <w:b/>
          <w:caps/>
          <w:kern w:val="0"/>
          <w:sz w:val="22"/>
          <w:szCs w:val="22"/>
          <w:lang w:eastAsia="pl-PL"/>
          <w14:ligatures w14:val="none"/>
        </w:rPr>
      </w:pPr>
    </w:p>
    <w:p w14:paraId="051760F0" w14:textId="77777777" w:rsidR="00D93CC4" w:rsidRPr="00D93CC4" w:rsidRDefault="00D93CC4" w:rsidP="00D93CC4">
      <w:pPr>
        <w:spacing w:after="0" w:line="276" w:lineRule="auto"/>
        <w:jc w:val="center"/>
        <w:rPr>
          <w:rFonts w:ascii="Times New Roman" w:eastAsia="Times New Roman" w:hAnsi="Times New Roman" w:cs="Times New Roman"/>
          <w:b/>
          <w:caps/>
          <w:kern w:val="0"/>
          <w:sz w:val="22"/>
          <w:szCs w:val="22"/>
          <w:lang w:eastAsia="pl-PL"/>
          <w14:ligatures w14:val="none"/>
        </w:rPr>
      </w:pPr>
      <w:r w:rsidRPr="00D93CC4">
        <w:rPr>
          <w:rFonts w:ascii="Times New Roman" w:eastAsia="Times New Roman" w:hAnsi="Times New Roman" w:cs="Times New Roman"/>
          <w:b/>
          <w:caps/>
          <w:kern w:val="0"/>
          <w:sz w:val="22"/>
          <w:szCs w:val="22"/>
          <w:lang w:eastAsia="pl-PL"/>
          <w14:ligatures w14:val="none"/>
        </w:rPr>
        <w:t>specyfikacja warunków zamówienia</w:t>
      </w:r>
    </w:p>
    <w:p w14:paraId="6CEE90A8" w14:textId="77777777" w:rsidR="00D93CC4" w:rsidRPr="00D93CC4" w:rsidRDefault="00D93CC4" w:rsidP="00D93CC4">
      <w:pPr>
        <w:spacing w:after="0" w:line="276" w:lineRule="auto"/>
        <w:jc w:val="center"/>
        <w:rPr>
          <w:rFonts w:ascii="Times New Roman" w:eastAsia="Times New Roman" w:hAnsi="Times New Roman" w:cs="Times New Roman"/>
          <w:caps/>
          <w:kern w:val="0"/>
          <w:sz w:val="22"/>
          <w:szCs w:val="22"/>
          <w:lang w:eastAsia="pl-PL"/>
          <w14:ligatures w14:val="none"/>
        </w:rPr>
      </w:pPr>
    </w:p>
    <w:p w14:paraId="17306316" w14:textId="77777777" w:rsidR="00D93CC4" w:rsidRPr="00D93CC4" w:rsidRDefault="00D93CC4" w:rsidP="00D93CC4">
      <w:pPr>
        <w:spacing w:after="0" w:line="276" w:lineRule="auto"/>
        <w:jc w:val="center"/>
        <w:rPr>
          <w:rFonts w:ascii="Times New Roman" w:eastAsia="Times New Roman" w:hAnsi="Times New Roman" w:cs="Times New Roman"/>
          <w:caps/>
          <w:kern w:val="0"/>
          <w:sz w:val="22"/>
          <w:szCs w:val="22"/>
          <w:lang w:eastAsia="pl-PL"/>
          <w14:ligatures w14:val="none"/>
        </w:rPr>
      </w:pPr>
    </w:p>
    <w:p w14:paraId="365605C1" w14:textId="77777777" w:rsidR="00D93CC4" w:rsidRPr="00D93CC4" w:rsidRDefault="00D93CC4" w:rsidP="00D93CC4">
      <w:pPr>
        <w:spacing w:after="0" w:line="276" w:lineRule="auto"/>
        <w:jc w:val="center"/>
        <w:rPr>
          <w:rFonts w:ascii="Times New Roman" w:eastAsia="Times New Roman" w:hAnsi="Times New Roman" w:cs="Times New Roman"/>
          <w:caps/>
          <w:kern w:val="0"/>
          <w:sz w:val="22"/>
          <w:szCs w:val="22"/>
          <w:lang w:eastAsia="pl-PL"/>
          <w14:ligatures w14:val="none"/>
        </w:rPr>
      </w:pPr>
    </w:p>
    <w:p w14:paraId="1D2790E3" w14:textId="77777777" w:rsidR="00D93CC4" w:rsidRPr="00D93CC4" w:rsidRDefault="00D93CC4" w:rsidP="00D93CC4">
      <w:pPr>
        <w:spacing w:after="0" w:line="276" w:lineRule="auto"/>
        <w:jc w:val="center"/>
        <w:rPr>
          <w:rFonts w:ascii="Times New Roman" w:eastAsia="Times New Roman" w:hAnsi="Times New Roman" w:cs="Times New Roman"/>
          <w:caps/>
          <w:kern w:val="0"/>
          <w:sz w:val="22"/>
          <w:szCs w:val="22"/>
          <w:lang w:eastAsia="pl-PL"/>
          <w14:ligatures w14:val="none"/>
        </w:rPr>
      </w:pPr>
    </w:p>
    <w:p w14:paraId="11EE0ACA" w14:textId="3F0B1D3E" w:rsidR="00D93CC4" w:rsidRPr="00D93CC4" w:rsidRDefault="00D93CC4" w:rsidP="00D93CC4">
      <w:pPr>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Kancelaria Sejmu, ul. Wiejska 4/6/8 w Warszawie zaprasza do złożenia oferty w postępowaniu o</w:t>
      </w:r>
      <w:r w:rsidR="00263F1A">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udzielenie zamówienia publicznego pn.</w:t>
      </w:r>
      <w:r w:rsidR="00263F1A">
        <w:rPr>
          <w:rFonts w:ascii="Times New Roman" w:eastAsia="Times New Roman" w:hAnsi="Times New Roman" w:cs="Times New Roman"/>
          <w:kern w:val="0"/>
          <w:sz w:val="22"/>
          <w:szCs w:val="22"/>
          <w:lang w:eastAsia="pl-PL"/>
          <w14:ligatures w14:val="none"/>
        </w:rPr>
        <w:t xml:space="preserve"> </w:t>
      </w:r>
      <w:r w:rsidRPr="00D93CC4">
        <w:rPr>
          <w:rFonts w:ascii="Times New Roman" w:eastAsia="Times New Roman" w:hAnsi="Times New Roman" w:cs="Times New Roman"/>
          <w:b/>
          <w:bCs/>
          <w:kern w:val="0"/>
          <w:sz w:val="22"/>
          <w:szCs w:val="22"/>
          <w:lang w:eastAsia="pl-PL"/>
          <w14:ligatures w14:val="none"/>
        </w:rPr>
        <w:t>,,</w:t>
      </w:r>
      <w:r w:rsidR="00202D42">
        <w:rPr>
          <w:rFonts w:ascii="Times New Roman" w:eastAsia="Times New Roman" w:hAnsi="Times New Roman" w:cs="Times New Roman"/>
          <w:b/>
          <w:bCs/>
          <w:kern w:val="0"/>
          <w:sz w:val="22"/>
          <w:szCs w:val="22"/>
          <w:lang w:eastAsia="pl-PL"/>
          <w14:ligatures w14:val="none"/>
        </w:rPr>
        <w:t>Usług</w:t>
      </w:r>
      <w:r w:rsidR="00D36129">
        <w:rPr>
          <w:rFonts w:ascii="Times New Roman" w:eastAsia="Times New Roman" w:hAnsi="Times New Roman" w:cs="Times New Roman"/>
          <w:b/>
          <w:bCs/>
          <w:kern w:val="0"/>
          <w:sz w:val="22"/>
          <w:szCs w:val="22"/>
          <w:lang w:eastAsia="pl-PL"/>
          <w14:ligatures w14:val="none"/>
        </w:rPr>
        <w:t>a</w:t>
      </w:r>
      <w:r w:rsidR="00202D42">
        <w:rPr>
          <w:rFonts w:ascii="Times New Roman" w:eastAsia="Times New Roman" w:hAnsi="Times New Roman" w:cs="Times New Roman"/>
          <w:b/>
          <w:bCs/>
          <w:kern w:val="0"/>
          <w:sz w:val="22"/>
          <w:szCs w:val="22"/>
          <w:lang w:eastAsia="pl-PL"/>
          <w14:ligatures w14:val="none"/>
        </w:rPr>
        <w:t xml:space="preserve"> </w:t>
      </w:r>
      <w:r w:rsidR="00D36129">
        <w:rPr>
          <w:rFonts w:ascii="Times New Roman" w:eastAsia="Times New Roman" w:hAnsi="Times New Roman" w:cs="Times New Roman"/>
          <w:b/>
          <w:bCs/>
          <w:kern w:val="0"/>
          <w:sz w:val="22"/>
          <w:szCs w:val="22"/>
          <w:lang w:eastAsia="pl-PL"/>
          <w14:ligatures w14:val="none"/>
        </w:rPr>
        <w:t>pralnicza hotelowej bielizny pościelowej i</w:t>
      </w:r>
      <w:r w:rsidR="001A776E">
        <w:rPr>
          <w:rFonts w:ascii="Times New Roman" w:eastAsia="Times New Roman" w:hAnsi="Times New Roman" w:cs="Times New Roman"/>
          <w:b/>
          <w:bCs/>
          <w:kern w:val="0"/>
          <w:sz w:val="22"/>
          <w:szCs w:val="22"/>
          <w:lang w:eastAsia="pl-PL"/>
          <w14:ligatures w14:val="none"/>
        </w:rPr>
        <w:t> </w:t>
      </w:r>
      <w:r w:rsidR="00D36129">
        <w:rPr>
          <w:rFonts w:ascii="Times New Roman" w:eastAsia="Times New Roman" w:hAnsi="Times New Roman" w:cs="Times New Roman"/>
          <w:b/>
          <w:bCs/>
          <w:kern w:val="0"/>
          <w:sz w:val="22"/>
          <w:szCs w:val="22"/>
          <w:lang w:eastAsia="pl-PL"/>
          <w14:ligatures w14:val="none"/>
        </w:rPr>
        <w:t>stołowej oraz odzieży gastronomicznej</w:t>
      </w:r>
      <w:r w:rsidRPr="00D93CC4">
        <w:rPr>
          <w:rFonts w:ascii="Times New Roman" w:eastAsia="Times New Roman" w:hAnsi="Times New Roman" w:cs="Times New Roman"/>
          <w:b/>
          <w:bCs/>
          <w:kern w:val="0"/>
          <w:sz w:val="22"/>
          <w:szCs w:val="22"/>
          <w:lang w:eastAsia="pl-PL"/>
          <w14:ligatures w14:val="none"/>
        </w:rPr>
        <w:t>”</w:t>
      </w:r>
      <w:r w:rsidRPr="00D93CC4">
        <w:rPr>
          <w:rFonts w:ascii="Times New Roman" w:eastAsia="Times New Roman" w:hAnsi="Times New Roman" w:cs="Times New Roman"/>
          <w:kern w:val="0"/>
          <w:sz w:val="22"/>
          <w:szCs w:val="22"/>
          <w:lang w:eastAsia="pl-PL"/>
          <w14:ligatures w14:val="none"/>
        </w:rPr>
        <w:t xml:space="preserve"> prowadzonym w trybie podstawowym bez przeprowadzenia negocjacji,</w:t>
      </w:r>
      <w:r w:rsidRPr="00D93CC4">
        <w:rPr>
          <w:rFonts w:ascii="Times New Roman" w:eastAsia="Times New Roman" w:hAnsi="Times New Roman" w:cs="Times New Roman"/>
          <w:b/>
          <w:bCs/>
          <w:kern w:val="0"/>
          <w:sz w:val="22"/>
          <w:szCs w:val="22"/>
          <w:lang w:eastAsia="pl-PL"/>
          <w14:ligatures w14:val="none"/>
        </w:rPr>
        <w:t xml:space="preserve"> </w:t>
      </w:r>
      <w:r w:rsidRPr="00D93CC4">
        <w:rPr>
          <w:rFonts w:ascii="Times New Roman" w:eastAsia="Times New Roman" w:hAnsi="Times New Roman" w:cs="Times New Roman"/>
          <w:kern w:val="0"/>
          <w:sz w:val="22"/>
          <w:szCs w:val="22"/>
          <w:lang w:eastAsia="pl-PL"/>
          <w14:ligatures w14:val="none"/>
        </w:rPr>
        <w:t>zgodnie z art. 275 pkt 1 ustawy</w:t>
      </w:r>
      <w:r w:rsidRPr="00D93CC4">
        <w:rPr>
          <w:rFonts w:ascii="Times New Roman" w:eastAsia="Times New Roman" w:hAnsi="Times New Roman" w:cs="Times New Roman"/>
          <w:b/>
          <w:bCs/>
          <w:kern w:val="0"/>
          <w:sz w:val="22"/>
          <w:szCs w:val="22"/>
          <w:lang w:eastAsia="pl-PL"/>
          <w14:ligatures w14:val="none"/>
        </w:rPr>
        <w:t xml:space="preserve"> </w:t>
      </w:r>
      <w:r w:rsidRPr="00D93CC4">
        <w:rPr>
          <w:rFonts w:ascii="Times New Roman" w:eastAsia="Times New Roman" w:hAnsi="Times New Roman" w:cs="Times New Roman"/>
          <w:kern w:val="0"/>
          <w:sz w:val="22"/>
          <w:szCs w:val="22"/>
          <w:lang w:eastAsia="pl-PL"/>
          <w14:ligatures w14:val="none"/>
        </w:rPr>
        <w:t>z dnia 11 września 2019</w:t>
      </w:r>
      <w:r w:rsidR="00202D42">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r. – Prawo zamówień publicznych (</w:t>
      </w:r>
      <w:r w:rsidR="00B94718">
        <w:rPr>
          <w:rFonts w:ascii="Times New Roman" w:eastAsia="Times New Roman" w:hAnsi="Times New Roman" w:cs="Times New Roman"/>
          <w:kern w:val="0"/>
          <w:sz w:val="22"/>
          <w:szCs w:val="22"/>
          <w:lang w:eastAsia="pl-PL"/>
          <w14:ligatures w14:val="none"/>
        </w:rPr>
        <w:t>Dz. U. z 202</w:t>
      </w:r>
      <w:r w:rsidR="00505F57">
        <w:rPr>
          <w:rFonts w:ascii="Times New Roman" w:eastAsia="Times New Roman" w:hAnsi="Times New Roman" w:cs="Times New Roman"/>
          <w:kern w:val="0"/>
          <w:sz w:val="22"/>
          <w:szCs w:val="22"/>
          <w:lang w:eastAsia="pl-PL"/>
          <w14:ligatures w14:val="none"/>
        </w:rPr>
        <w:t>6</w:t>
      </w:r>
      <w:r w:rsidR="00B94718">
        <w:rPr>
          <w:rFonts w:ascii="Times New Roman" w:eastAsia="Times New Roman" w:hAnsi="Times New Roman" w:cs="Times New Roman"/>
          <w:kern w:val="0"/>
          <w:sz w:val="22"/>
          <w:szCs w:val="22"/>
          <w:lang w:eastAsia="pl-PL"/>
          <w14:ligatures w14:val="none"/>
        </w:rPr>
        <w:t xml:space="preserve"> r. poz. 793</w:t>
      </w:r>
      <w:r w:rsidRPr="00D93CC4">
        <w:rPr>
          <w:rFonts w:ascii="Times New Roman" w:eastAsia="Times New Roman" w:hAnsi="Times New Roman" w:cs="Times New Roman"/>
          <w:kern w:val="0"/>
          <w:sz w:val="22"/>
          <w:szCs w:val="22"/>
          <w:lang w:eastAsia="pl-PL"/>
          <w14:ligatures w14:val="none"/>
        </w:rPr>
        <w:t xml:space="preserve">), zwanej dalej „ustawą </w:t>
      </w:r>
      <w:proofErr w:type="spellStart"/>
      <w:r w:rsidRPr="00D93CC4">
        <w:rPr>
          <w:rFonts w:ascii="Times New Roman" w:eastAsia="Times New Roman" w:hAnsi="Times New Roman" w:cs="Times New Roman"/>
          <w:kern w:val="0"/>
          <w:sz w:val="22"/>
          <w:szCs w:val="22"/>
          <w:lang w:eastAsia="pl-PL"/>
          <w14:ligatures w14:val="none"/>
        </w:rPr>
        <w:t>Pzp</w:t>
      </w:r>
      <w:proofErr w:type="spellEnd"/>
      <w:r w:rsidRPr="00D93CC4">
        <w:rPr>
          <w:rFonts w:ascii="Times New Roman" w:eastAsia="Times New Roman" w:hAnsi="Times New Roman" w:cs="Times New Roman"/>
          <w:kern w:val="0"/>
          <w:sz w:val="22"/>
          <w:szCs w:val="22"/>
          <w:lang w:eastAsia="pl-PL"/>
          <w14:ligatures w14:val="none"/>
        </w:rPr>
        <w:t>”</w:t>
      </w:r>
      <w:r w:rsidR="005A00E5">
        <w:rPr>
          <w:rFonts w:ascii="Times New Roman" w:eastAsia="Times New Roman" w:hAnsi="Times New Roman" w:cs="Times New Roman"/>
          <w:kern w:val="0"/>
          <w:sz w:val="22"/>
          <w:szCs w:val="22"/>
          <w:lang w:eastAsia="pl-PL"/>
          <w14:ligatures w14:val="none"/>
        </w:rPr>
        <w:t>.</w:t>
      </w:r>
    </w:p>
    <w:p w14:paraId="7420B54E" w14:textId="77777777" w:rsidR="00D93CC4" w:rsidRPr="00D93CC4" w:rsidRDefault="00D93CC4" w:rsidP="00D93CC4">
      <w:pPr>
        <w:adjustRightInd w:val="0"/>
        <w:snapToGrid w:val="0"/>
        <w:spacing w:after="0" w:line="276" w:lineRule="auto"/>
        <w:ind w:firstLine="708"/>
        <w:jc w:val="both"/>
        <w:rPr>
          <w:rFonts w:ascii="Times New Roman" w:eastAsia="Times New Roman" w:hAnsi="Times New Roman" w:cs="Times New Roman"/>
          <w:kern w:val="0"/>
          <w:sz w:val="22"/>
          <w:szCs w:val="22"/>
          <w:lang w:eastAsia="pl-PL"/>
          <w14:ligatures w14:val="none"/>
        </w:rPr>
      </w:pPr>
    </w:p>
    <w:p w14:paraId="25D86DF2" w14:textId="77777777" w:rsidR="00D93CC4" w:rsidRPr="00D93CC4" w:rsidRDefault="00D93CC4" w:rsidP="00D93CC4">
      <w:pPr>
        <w:adjustRightInd w:val="0"/>
        <w:snapToGrid w:val="0"/>
        <w:spacing w:after="0" w:line="276" w:lineRule="auto"/>
        <w:ind w:firstLine="567"/>
        <w:jc w:val="both"/>
        <w:rPr>
          <w:rFonts w:ascii="Times New Roman" w:eastAsia="Times New Roman" w:hAnsi="Times New Roman" w:cs="Times New Roman"/>
          <w:kern w:val="0"/>
          <w:sz w:val="22"/>
          <w:szCs w:val="22"/>
          <w:lang w:eastAsia="pl-PL"/>
          <w14:ligatures w14:val="none"/>
        </w:rPr>
      </w:pPr>
    </w:p>
    <w:p w14:paraId="7AFE9315" w14:textId="77777777" w:rsidR="00D93CC4" w:rsidRPr="00D93CC4" w:rsidRDefault="00D93CC4" w:rsidP="00D93CC4">
      <w:pPr>
        <w:adjustRightInd w:val="0"/>
        <w:snapToGrid w:val="0"/>
        <w:spacing w:after="0" w:line="276" w:lineRule="auto"/>
        <w:ind w:firstLine="708"/>
        <w:jc w:val="both"/>
        <w:rPr>
          <w:rFonts w:ascii="Times New Roman" w:eastAsia="Times New Roman" w:hAnsi="Times New Roman" w:cs="Times New Roman"/>
          <w:kern w:val="0"/>
          <w:sz w:val="22"/>
          <w:szCs w:val="22"/>
          <w:lang w:eastAsia="pl-PL"/>
          <w14:ligatures w14:val="none"/>
        </w:rPr>
      </w:pPr>
    </w:p>
    <w:p w14:paraId="135D9959" w14:textId="77777777" w:rsidR="00D93CC4" w:rsidRPr="00D93CC4" w:rsidRDefault="00D93CC4" w:rsidP="00D93CC4">
      <w:pPr>
        <w:adjustRightInd w:val="0"/>
        <w:snapToGrid w:val="0"/>
        <w:spacing w:after="0" w:line="276" w:lineRule="auto"/>
        <w:ind w:firstLine="708"/>
        <w:jc w:val="both"/>
        <w:rPr>
          <w:rFonts w:ascii="Times New Roman" w:eastAsia="Times New Roman" w:hAnsi="Times New Roman" w:cs="Times New Roman"/>
          <w:kern w:val="0"/>
          <w:sz w:val="22"/>
          <w:szCs w:val="22"/>
          <w:lang w:eastAsia="pl-PL"/>
          <w14:ligatures w14:val="none"/>
        </w:rPr>
      </w:pPr>
    </w:p>
    <w:p w14:paraId="08D0A39B" w14:textId="77777777" w:rsidR="00D93CC4" w:rsidRPr="00D93CC4" w:rsidRDefault="00D93CC4" w:rsidP="00D93CC4">
      <w:pPr>
        <w:suppressAutoHyphens/>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Niniejsza specyfikacja warunków zamówienia, zwana dalej „SWZ”, składa się z następujących rozdziałów i załączników:</w:t>
      </w:r>
    </w:p>
    <w:p w14:paraId="47213498" w14:textId="77777777" w:rsidR="00D93CC4" w:rsidRPr="00D93CC4" w:rsidRDefault="00D93CC4" w:rsidP="00D93CC4">
      <w:pPr>
        <w:widowControl w:val="0"/>
        <w:tabs>
          <w:tab w:val="left" w:pos="1134"/>
        </w:tabs>
        <w:suppressAutoHyphens/>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Rozdział I </w:t>
      </w:r>
      <w:r w:rsidRPr="00D93CC4">
        <w:rPr>
          <w:rFonts w:ascii="Times New Roman" w:eastAsia="Times New Roman" w:hAnsi="Times New Roman" w:cs="Times New Roman"/>
          <w:kern w:val="0"/>
          <w:sz w:val="22"/>
          <w:szCs w:val="22"/>
          <w:lang w:eastAsia="pl-PL"/>
          <w14:ligatures w14:val="none"/>
        </w:rPr>
        <w:tab/>
        <w:t>Instrukcja dla wykonawców;</w:t>
      </w:r>
    </w:p>
    <w:p w14:paraId="5FEB8967" w14:textId="77777777" w:rsidR="00D93CC4" w:rsidRPr="00D93CC4" w:rsidRDefault="00D93CC4" w:rsidP="00D93CC4">
      <w:pPr>
        <w:widowControl w:val="0"/>
        <w:tabs>
          <w:tab w:val="left" w:pos="1134"/>
        </w:tabs>
        <w:suppressAutoHyphens/>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Rozdział II </w:t>
      </w:r>
      <w:r w:rsidRPr="00D93CC4">
        <w:rPr>
          <w:rFonts w:ascii="Times New Roman" w:eastAsia="Times New Roman" w:hAnsi="Times New Roman" w:cs="Times New Roman"/>
          <w:kern w:val="0"/>
          <w:sz w:val="22"/>
          <w:szCs w:val="22"/>
          <w:lang w:eastAsia="pl-PL"/>
          <w14:ligatures w14:val="none"/>
        </w:rPr>
        <w:tab/>
        <w:t>Opis przedmiotu zamówienia;</w:t>
      </w:r>
    </w:p>
    <w:p w14:paraId="6A031A9E" w14:textId="77777777" w:rsidR="00D93CC4" w:rsidRPr="00D93CC4" w:rsidRDefault="00D93CC4" w:rsidP="00D93CC4">
      <w:pPr>
        <w:widowControl w:val="0"/>
        <w:tabs>
          <w:tab w:val="left" w:pos="1134"/>
        </w:tabs>
        <w:suppressAutoHyphens/>
        <w:adjustRightInd w:val="0"/>
        <w:snapToGrid w:val="0"/>
        <w:spacing w:after="0" w:line="276" w:lineRule="auto"/>
        <w:jc w:val="both"/>
        <w:rPr>
          <w:rFonts w:ascii="Times New Roman" w:eastAsia="SimSu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Rozdział III </w:t>
      </w:r>
      <w:r w:rsidRPr="00D93CC4">
        <w:rPr>
          <w:rFonts w:ascii="Times New Roman" w:eastAsia="Times New Roman" w:hAnsi="Times New Roman" w:cs="Times New Roman"/>
          <w:kern w:val="0"/>
          <w:sz w:val="22"/>
          <w:szCs w:val="22"/>
          <w:lang w:eastAsia="pl-PL"/>
          <w14:ligatures w14:val="none"/>
        </w:rPr>
        <w:tab/>
        <w:t>Formularz oferty wraz z załącznikami;</w:t>
      </w:r>
    </w:p>
    <w:p w14:paraId="14211650" w14:textId="77777777" w:rsidR="00D93CC4" w:rsidRPr="00D93CC4" w:rsidRDefault="00D93CC4" w:rsidP="00D93CC4">
      <w:pPr>
        <w:widowControl w:val="0"/>
        <w:tabs>
          <w:tab w:val="left" w:pos="1134"/>
        </w:tabs>
        <w:suppressAutoHyphens/>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Rozdział IV </w:t>
      </w:r>
      <w:r w:rsidRPr="00D93CC4">
        <w:rPr>
          <w:rFonts w:ascii="Times New Roman" w:eastAsia="Times New Roman" w:hAnsi="Times New Roman" w:cs="Times New Roman"/>
          <w:kern w:val="0"/>
          <w:sz w:val="22"/>
          <w:szCs w:val="22"/>
          <w:lang w:eastAsia="pl-PL"/>
          <w14:ligatures w14:val="none"/>
        </w:rPr>
        <w:tab/>
        <w:t>Projektowane Postanowienia Umowy.</w:t>
      </w:r>
    </w:p>
    <w:p w14:paraId="5461B8A7" w14:textId="77777777" w:rsidR="00D93CC4" w:rsidRPr="00D93CC4" w:rsidRDefault="00D93CC4" w:rsidP="00D93CC4">
      <w:pPr>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p>
    <w:p w14:paraId="43F5C459" w14:textId="77777777" w:rsidR="00D93CC4" w:rsidRPr="00D93CC4" w:rsidRDefault="00D93CC4" w:rsidP="00D93CC4">
      <w:pPr>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p>
    <w:p w14:paraId="467A5077" w14:textId="77777777" w:rsidR="00D93CC4" w:rsidRPr="00D93CC4" w:rsidRDefault="00D93CC4" w:rsidP="00D93CC4">
      <w:pPr>
        <w:adjustRightInd w:val="0"/>
        <w:snapToGrid w:val="0"/>
        <w:spacing w:after="0" w:line="276" w:lineRule="auto"/>
        <w:jc w:val="both"/>
        <w:rPr>
          <w:rFonts w:ascii="Times New Roman" w:eastAsia="Times New Roman" w:hAnsi="Times New Roman" w:cs="Times New Roman"/>
          <w:kern w:val="0"/>
          <w:sz w:val="22"/>
          <w:szCs w:val="22"/>
          <w:lang w:eastAsia="pl-PL"/>
          <w14:ligatures w14:val="none"/>
        </w:rPr>
      </w:pPr>
    </w:p>
    <w:p w14:paraId="5D6DBFAB" w14:textId="77777777" w:rsidR="00D93CC4" w:rsidRP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565EE62D" w14:textId="77777777" w:rsidR="00D93CC4" w:rsidRP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11B12B23" w14:textId="77777777" w:rsidR="00D93CC4" w:rsidRP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54D08893" w14:textId="77777777" w:rsidR="00D93CC4" w:rsidRP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5F144558" w14:textId="77777777" w:rsid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6FD631C6"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4FD87AA5"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1813F425" w14:textId="01230730" w:rsidR="004911AC" w:rsidRDefault="004911AC" w:rsidP="004911AC">
      <w:pPr>
        <w:adjustRightInd w:val="0"/>
        <w:snapToGrid w:val="0"/>
        <w:spacing w:after="0" w:line="276" w:lineRule="auto"/>
        <w:ind w:left="4248" w:firstLine="708"/>
        <w:jc w:val="center"/>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kern w:val="0"/>
          <w:sz w:val="22"/>
          <w:szCs w:val="22"/>
          <w:lang w:eastAsia="pl-PL"/>
          <w14:ligatures w14:val="none"/>
        </w:rPr>
        <w:t>………………………………………………</w:t>
      </w:r>
    </w:p>
    <w:p w14:paraId="5759E5F2"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13E9BFD1"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38426A83"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138D4B62"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27B56064"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493418B3"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363C8D9C"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555830F3" w14:textId="77777777" w:rsidR="004911AC"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3B3263C2" w14:textId="77777777" w:rsidR="004911AC" w:rsidRPr="00D93CC4" w:rsidRDefault="004911AC"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27B527EC" w14:textId="77777777" w:rsidR="00D93CC4" w:rsidRPr="00D93CC4" w:rsidRDefault="00D93CC4" w:rsidP="00D93CC4">
      <w:pPr>
        <w:adjustRightInd w:val="0"/>
        <w:snapToGrid w:val="0"/>
        <w:spacing w:after="0" w:line="276" w:lineRule="auto"/>
        <w:jc w:val="center"/>
        <w:rPr>
          <w:rFonts w:ascii="Times New Roman" w:eastAsia="Times New Roman" w:hAnsi="Times New Roman" w:cs="Times New Roman"/>
          <w:kern w:val="0"/>
          <w:sz w:val="22"/>
          <w:szCs w:val="22"/>
          <w:lang w:eastAsia="pl-PL"/>
          <w14:ligatures w14:val="none"/>
        </w:rPr>
      </w:pPr>
    </w:p>
    <w:p w14:paraId="6BC9523D" w14:textId="77777777" w:rsidR="00D93CC4" w:rsidRPr="00D93CC4" w:rsidRDefault="00D93CC4" w:rsidP="00D93CC4">
      <w:pPr>
        <w:suppressAutoHyphens/>
        <w:adjustRightInd w:val="0"/>
        <w:snapToGrid w:val="0"/>
        <w:spacing w:after="0" w:line="276" w:lineRule="auto"/>
        <w:jc w:val="center"/>
        <w:rPr>
          <w:rFonts w:ascii="Times New Roman" w:eastAsia="Times New Roman" w:hAnsi="Times New Roman" w:cs="Times New Roman"/>
          <w:caps/>
          <w:kern w:val="0"/>
          <w:sz w:val="22"/>
          <w:szCs w:val="22"/>
          <w:lang w:eastAsia="pl-PL"/>
          <w14:ligatures w14:val="none"/>
        </w:rPr>
      </w:pPr>
      <w:r w:rsidRPr="00D93CC4">
        <w:rPr>
          <w:rFonts w:ascii="Times New Roman" w:eastAsia="Times New Roman" w:hAnsi="Times New Roman" w:cs="Times New Roman"/>
          <w:caps/>
          <w:kern w:val="0"/>
          <w:sz w:val="22"/>
          <w:szCs w:val="22"/>
          <w:lang w:eastAsia="pl-PL"/>
          <w14:ligatures w14:val="none"/>
        </w:rPr>
        <w:br w:type="page"/>
      </w:r>
    </w:p>
    <w:p w14:paraId="27704D21" w14:textId="77777777" w:rsidR="00D93CC4" w:rsidRPr="005B55B7" w:rsidRDefault="00D93CC4" w:rsidP="005B55B7">
      <w:pPr>
        <w:suppressAutoHyphens/>
        <w:adjustRightInd w:val="0"/>
        <w:snapToGrid w:val="0"/>
        <w:spacing w:after="0" w:line="276" w:lineRule="auto"/>
        <w:jc w:val="center"/>
        <w:rPr>
          <w:rFonts w:ascii="Times New Roman" w:eastAsia="Times New Roman" w:hAnsi="Times New Roman" w:cs="Times New Roman"/>
          <w:b/>
          <w:bCs/>
          <w:kern w:val="0"/>
          <w:sz w:val="22"/>
          <w:szCs w:val="22"/>
          <w:lang w:eastAsia="pl-PL"/>
          <w14:ligatures w14:val="none"/>
        </w:rPr>
      </w:pPr>
      <w:r w:rsidRPr="005B55B7">
        <w:rPr>
          <w:rFonts w:ascii="Times New Roman" w:eastAsia="Times New Roman" w:hAnsi="Times New Roman" w:cs="Times New Roman"/>
          <w:b/>
          <w:bCs/>
          <w:kern w:val="0"/>
          <w:sz w:val="22"/>
          <w:szCs w:val="22"/>
          <w:lang w:eastAsia="pl-PL"/>
          <w14:ligatures w14:val="none"/>
        </w:rPr>
        <w:lastRenderedPageBreak/>
        <w:t xml:space="preserve">Rozdział I  </w:t>
      </w:r>
    </w:p>
    <w:p w14:paraId="1A4BB445" w14:textId="77777777" w:rsidR="00D93CC4" w:rsidRPr="005B55B7" w:rsidRDefault="00D93CC4" w:rsidP="005B55B7">
      <w:pPr>
        <w:suppressAutoHyphens/>
        <w:adjustRightInd w:val="0"/>
        <w:snapToGrid w:val="0"/>
        <w:spacing w:after="0" w:line="276" w:lineRule="auto"/>
        <w:jc w:val="center"/>
        <w:rPr>
          <w:rFonts w:ascii="Times New Roman" w:eastAsia="Times New Roman" w:hAnsi="Times New Roman" w:cs="Times New Roman"/>
          <w:b/>
          <w:bCs/>
          <w:kern w:val="0"/>
          <w:sz w:val="22"/>
          <w:szCs w:val="22"/>
          <w:lang w:eastAsia="pl-PL"/>
          <w14:ligatures w14:val="none"/>
        </w:rPr>
      </w:pPr>
      <w:r w:rsidRPr="005B55B7">
        <w:rPr>
          <w:rFonts w:ascii="Times New Roman" w:eastAsia="Times New Roman" w:hAnsi="Times New Roman" w:cs="Times New Roman"/>
          <w:b/>
          <w:bCs/>
          <w:kern w:val="0"/>
          <w:sz w:val="22"/>
          <w:szCs w:val="22"/>
          <w:lang w:eastAsia="pl-PL"/>
          <w14:ligatures w14:val="none"/>
        </w:rPr>
        <w:t>Instrukcja dla wykonawców</w:t>
      </w:r>
    </w:p>
    <w:p w14:paraId="654F8744" w14:textId="77777777" w:rsidR="00D93CC4" w:rsidRPr="005B55B7" w:rsidRDefault="00D93CC4" w:rsidP="005B55B7">
      <w:pPr>
        <w:numPr>
          <w:ilvl w:val="0"/>
          <w:numId w:val="23"/>
        </w:numPr>
        <w:tabs>
          <w:tab w:val="left" w:pos="284"/>
        </w:tabs>
        <w:spacing w:after="0" w:line="276" w:lineRule="auto"/>
        <w:ind w:left="284" w:hanging="284"/>
        <w:rPr>
          <w:rFonts w:ascii="Times New Roman" w:eastAsia="Times New Roman" w:hAnsi="Times New Roman" w:cs="Times New Roman"/>
          <w:b/>
          <w:caps/>
          <w:kern w:val="0"/>
          <w:sz w:val="22"/>
          <w:szCs w:val="22"/>
          <w:lang w:eastAsia="pl-PL"/>
          <w14:ligatures w14:val="none"/>
        </w:rPr>
      </w:pPr>
      <w:r w:rsidRPr="005B55B7">
        <w:rPr>
          <w:rFonts w:ascii="Times New Roman" w:eastAsia="Times New Roman" w:hAnsi="Times New Roman" w:cs="Times New Roman"/>
          <w:b/>
          <w:bCs/>
          <w:kern w:val="32"/>
          <w:sz w:val="22"/>
          <w:szCs w:val="22"/>
          <w:lang w:eastAsia="pl-PL"/>
          <w14:ligatures w14:val="none"/>
        </w:rPr>
        <w:t>Nazwa i adres zamawiającego, adres strony internetowej oraz strony internetowej prowadzonego postępowania</w:t>
      </w:r>
    </w:p>
    <w:p w14:paraId="3705317E" w14:textId="77777777" w:rsidR="00D93CC4" w:rsidRPr="005B55B7" w:rsidRDefault="00D93CC4" w:rsidP="005B55B7">
      <w:pPr>
        <w:numPr>
          <w:ilvl w:val="0"/>
          <w:numId w:val="25"/>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Kancelaria Sejmu, zwana dalej „zamawiającym”, ul. Wiejska 4/6/8 w Warszawie.</w:t>
      </w:r>
    </w:p>
    <w:p w14:paraId="5D4876EE" w14:textId="77777777" w:rsidR="00D93CC4" w:rsidRPr="005B55B7" w:rsidRDefault="00D93CC4" w:rsidP="005B55B7">
      <w:pPr>
        <w:numPr>
          <w:ilvl w:val="0"/>
          <w:numId w:val="25"/>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Adres poczty elektronicznej: biuro-zam@sejm.gov.pl.</w:t>
      </w:r>
    </w:p>
    <w:p w14:paraId="40075F3A" w14:textId="77777777" w:rsidR="00D93CC4" w:rsidRPr="005B55B7" w:rsidRDefault="00D93CC4" w:rsidP="005B55B7">
      <w:pPr>
        <w:spacing w:after="0" w:line="276" w:lineRule="auto"/>
        <w:ind w:left="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Adres strony internetowej prowadzonego postępowania: </w:t>
      </w:r>
      <w:r w:rsidRPr="005B55B7">
        <w:rPr>
          <w:rFonts w:ascii="Times New Roman" w:eastAsia="Times New Roman" w:hAnsi="Times New Roman" w:cs="Times New Roman"/>
          <w:kern w:val="0"/>
          <w:sz w:val="22"/>
          <w:szCs w:val="22"/>
          <w:u w:color="FF0000"/>
          <w:lang w:eastAsia="pl-PL"/>
          <w14:ligatures w14:val="none"/>
        </w:rPr>
        <w:t>https://ezamowienia.gov.pl</w:t>
      </w:r>
      <w:r w:rsidRPr="005B55B7">
        <w:rPr>
          <w:rFonts w:ascii="Times New Roman" w:eastAsia="Times New Roman" w:hAnsi="Times New Roman" w:cs="Times New Roman"/>
          <w:kern w:val="0"/>
          <w:sz w:val="22"/>
          <w:szCs w:val="22"/>
          <w:lang w:eastAsia="pl-PL"/>
          <w14:ligatures w14:val="none"/>
        </w:rPr>
        <w:t>.</w:t>
      </w:r>
    </w:p>
    <w:p w14:paraId="75DD1AF2" w14:textId="77777777" w:rsidR="00D93CC4" w:rsidRPr="005B55B7" w:rsidRDefault="00D93CC4" w:rsidP="005B55B7">
      <w:pPr>
        <w:spacing w:after="0" w:line="276" w:lineRule="auto"/>
        <w:ind w:left="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bCs/>
          <w:spacing w:val="-1"/>
          <w:kern w:val="0"/>
          <w:sz w:val="22"/>
          <w:szCs w:val="22"/>
          <w:lang w:val="pl" w:eastAsia="pl-PL"/>
          <w14:ligatures w14:val="none"/>
        </w:rPr>
        <w:t>A</w:t>
      </w:r>
      <w:r w:rsidRPr="005B55B7">
        <w:rPr>
          <w:rFonts w:ascii="Times New Roman" w:eastAsia="Times New Roman" w:hAnsi="Times New Roman" w:cs="Times New Roman"/>
          <w:bCs/>
          <w:kern w:val="0"/>
          <w:sz w:val="22"/>
          <w:szCs w:val="22"/>
          <w:lang w:val="pl" w:eastAsia="pl-PL"/>
          <w14:ligatures w14:val="none"/>
        </w:rPr>
        <w:t>dr</w:t>
      </w:r>
      <w:r w:rsidRPr="005B55B7">
        <w:rPr>
          <w:rFonts w:ascii="Times New Roman" w:eastAsia="Times New Roman" w:hAnsi="Times New Roman" w:cs="Times New Roman"/>
          <w:bCs/>
          <w:spacing w:val="2"/>
          <w:kern w:val="0"/>
          <w:sz w:val="22"/>
          <w:szCs w:val="22"/>
          <w:lang w:val="pl" w:eastAsia="pl-PL"/>
          <w14:ligatures w14:val="none"/>
        </w:rPr>
        <w:t>e</w:t>
      </w:r>
      <w:r w:rsidRPr="005B55B7">
        <w:rPr>
          <w:rFonts w:ascii="Times New Roman" w:eastAsia="Times New Roman" w:hAnsi="Times New Roman" w:cs="Times New Roman"/>
          <w:bCs/>
          <w:kern w:val="0"/>
          <w:sz w:val="22"/>
          <w:szCs w:val="22"/>
          <w:lang w:val="pl" w:eastAsia="pl-PL"/>
          <w14:ligatures w14:val="none"/>
        </w:rPr>
        <w:t>s st</w:t>
      </w:r>
      <w:r w:rsidRPr="005B55B7">
        <w:rPr>
          <w:rFonts w:ascii="Times New Roman" w:eastAsia="Times New Roman" w:hAnsi="Times New Roman" w:cs="Times New Roman"/>
          <w:bCs/>
          <w:spacing w:val="-1"/>
          <w:kern w:val="0"/>
          <w:sz w:val="22"/>
          <w:szCs w:val="22"/>
          <w:lang w:val="pl" w:eastAsia="pl-PL"/>
          <w14:ligatures w14:val="none"/>
        </w:rPr>
        <w:t>r</w:t>
      </w:r>
      <w:r w:rsidRPr="005B55B7">
        <w:rPr>
          <w:rFonts w:ascii="Times New Roman" w:eastAsia="Times New Roman" w:hAnsi="Times New Roman" w:cs="Times New Roman"/>
          <w:bCs/>
          <w:spacing w:val="1"/>
          <w:kern w:val="0"/>
          <w:sz w:val="22"/>
          <w:szCs w:val="22"/>
          <w:lang w:val="pl" w:eastAsia="pl-PL"/>
          <w14:ligatures w14:val="none"/>
        </w:rPr>
        <w:t>o</w:t>
      </w:r>
      <w:r w:rsidRPr="005B55B7">
        <w:rPr>
          <w:rFonts w:ascii="Times New Roman" w:eastAsia="Times New Roman" w:hAnsi="Times New Roman" w:cs="Times New Roman"/>
          <w:bCs/>
          <w:kern w:val="0"/>
          <w:sz w:val="22"/>
          <w:szCs w:val="22"/>
          <w:lang w:val="pl" w:eastAsia="pl-PL"/>
          <w14:ligatures w14:val="none"/>
        </w:rPr>
        <w:t>ny in</w:t>
      </w:r>
      <w:r w:rsidRPr="005B55B7">
        <w:rPr>
          <w:rFonts w:ascii="Times New Roman" w:eastAsia="Times New Roman" w:hAnsi="Times New Roman" w:cs="Times New Roman"/>
          <w:bCs/>
          <w:spacing w:val="1"/>
          <w:kern w:val="0"/>
          <w:sz w:val="22"/>
          <w:szCs w:val="22"/>
          <w:lang w:val="pl" w:eastAsia="pl-PL"/>
          <w14:ligatures w14:val="none"/>
        </w:rPr>
        <w:t>te</w:t>
      </w:r>
      <w:r w:rsidRPr="005B55B7">
        <w:rPr>
          <w:rFonts w:ascii="Times New Roman" w:eastAsia="Times New Roman" w:hAnsi="Times New Roman" w:cs="Times New Roman"/>
          <w:bCs/>
          <w:spacing w:val="-2"/>
          <w:kern w:val="0"/>
          <w:sz w:val="22"/>
          <w:szCs w:val="22"/>
          <w:lang w:val="pl" w:eastAsia="pl-PL"/>
          <w14:ligatures w14:val="none"/>
        </w:rPr>
        <w:t>r</w:t>
      </w:r>
      <w:r w:rsidRPr="005B55B7">
        <w:rPr>
          <w:rFonts w:ascii="Times New Roman" w:eastAsia="Times New Roman" w:hAnsi="Times New Roman" w:cs="Times New Roman"/>
          <w:bCs/>
          <w:kern w:val="0"/>
          <w:sz w:val="22"/>
          <w:szCs w:val="22"/>
          <w:lang w:val="pl" w:eastAsia="pl-PL"/>
          <w14:ligatures w14:val="none"/>
        </w:rPr>
        <w:t>n</w:t>
      </w:r>
      <w:r w:rsidRPr="005B55B7">
        <w:rPr>
          <w:rFonts w:ascii="Times New Roman" w:eastAsia="Times New Roman" w:hAnsi="Times New Roman" w:cs="Times New Roman"/>
          <w:bCs/>
          <w:spacing w:val="1"/>
          <w:kern w:val="0"/>
          <w:sz w:val="22"/>
          <w:szCs w:val="22"/>
          <w:lang w:val="pl" w:eastAsia="pl-PL"/>
          <w14:ligatures w14:val="none"/>
        </w:rPr>
        <w:t>eto</w:t>
      </w:r>
      <w:r w:rsidRPr="005B55B7">
        <w:rPr>
          <w:rFonts w:ascii="Times New Roman" w:eastAsia="Times New Roman" w:hAnsi="Times New Roman" w:cs="Times New Roman"/>
          <w:bCs/>
          <w:spacing w:val="-1"/>
          <w:kern w:val="0"/>
          <w:sz w:val="22"/>
          <w:szCs w:val="22"/>
          <w:lang w:val="pl" w:eastAsia="pl-PL"/>
          <w14:ligatures w14:val="none"/>
        </w:rPr>
        <w:t>we</w:t>
      </w:r>
      <w:r w:rsidRPr="005B55B7">
        <w:rPr>
          <w:rFonts w:ascii="Times New Roman" w:eastAsia="Times New Roman" w:hAnsi="Times New Roman" w:cs="Times New Roman"/>
          <w:bCs/>
          <w:kern w:val="0"/>
          <w:sz w:val="22"/>
          <w:szCs w:val="22"/>
          <w:lang w:val="pl" w:eastAsia="pl-PL"/>
          <w14:ligatures w14:val="none"/>
        </w:rPr>
        <w:t>j, na k</w:t>
      </w:r>
      <w:r w:rsidRPr="005B55B7">
        <w:rPr>
          <w:rFonts w:ascii="Times New Roman" w:eastAsia="Times New Roman" w:hAnsi="Times New Roman" w:cs="Times New Roman"/>
          <w:bCs/>
          <w:spacing w:val="1"/>
          <w:kern w:val="0"/>
          <w:sz w:val="22"/>
          <w:szCs w:val="22"/>
          <w:lang w:val="pl" w:eastAsia="pl-PL"/>
          <w14:ligatures w14:val="none"/>
        </w:rPr>
        <w:t>t</w:t>
      </w:r>
      <w:r w:rsidRPr="005B55B7">
        <w:rPr>
          <w:rFonts w:ascii="Times New Roman" w:eastAsia="Times New Roman" w:hAnsi="Times New Roman" w:cs="Times New Roman"/>
          <w:bCs/>
          <w:spacing w:val="-1"/>
          <w:kern w:val="0"/>
          <w:sz w:val="22"/>
          <w:szCs w:val="22"/>
          <w:lang w:val="pl" w:eastAsia="pl-PL"/>
          <w14:ligatures w14:val="none"/>
        </w:rPr>
        <w:t>ó</w:t>
      </w:r>
      <w:r w:rsidRPr="005B55B7">
        <w:rPr>
          <w:rFonts w:ascii="Times New Roman" w:eastAsia="Times New Roman" w:hAnsi="Times New Roman" w:cs="Times New Roman"/>
          <w:bCs/>
          <w:kern w:val="0"/>
          <w:sz w:val="22"/>
          <w:szCs w:val="22"/>
          <w:lang w:val="pl" w:eastAsia="pl-PL"/>
          <w14:ligatures w14:val="none"/>
        </w:rPr>
        <w:t>rej udos</w:t>
      </w:r>
      <w:r w:rsidRPr="005B55B7">
        <w:rPr>
          <w:rFonts w:ascii="Times New Roman" w:eastAsia="Times New Roman" w:hAnsi="Times New Roman" w:cs="Times New Roman"/>
          <w:bCs/>
          <w:spacing w:val="1"/>
          <w:kern w:val="0"/>
          <w:sz w:val="22"/>
          <w:szCs w:val="22"/>
          <w:lang w:val="pl" w:eastAsia="pl-PL"/>
          <w14:ligatures w14:val="none"/>
        </w:rPr>
        <w:t>tę</w:t>
      </w:r>
      <w:r w:rsidRPr="005B55B7">
        <w:rPr>
          <w:rFonts w:ascii="Times New Roman" w:eastAsia="Times New Roman" w:hAnsi="Times New Roman" w:cs="Times New Roman"/>
          <w:bCs/>
          <w:spacing w:val="-1"/>
          <w:kern w:val="0"/>
          <w:sz w:val="22"/>
          <w:szCs w:val="22"/>
          <w:lang w:val="pl" w:eastAsia="pl-PL"/>
          <w14:ligatures w14:val="none"/>
        </w:rPr>
        <w:t>p</w:t>
      </w:r>
      <w:r w:rsidRPr="005B55B7">
        <w:rPr>
          <w:rFonts w:ascii="Times New Roman" w:eastAsia="Times New Roman" w:hAnsi="Times New Roman" w:cs="Times New Roman"/>
          <w:bCs/>
          <w:kern w:val="0"/>
          <w:sz w:val="22"/>
          <w:szCs w:val="22"/>
          <w:lang w:val="pl" w:eastAsia="pl-PL"/>
          <w14:ligatures w14:val="none"/>
        </w:rPr>
        <w:t>niane b</w:t>
      </w:r>
      <w:r w:rsidRPr="005B55B7">
        <w:rPr>
          <w:rFonts w:ascii="Times New Roman" w:eastAsia="Times New Roman" w:hAnsi="Times New Roman" w:cs="Times New Roman"/>
          <w:bCs/>
          <w:spacing w:val="1"/>
          <w:kern w:val="0"/>
          <w:sz w:val="22"/>
          <w:szCs w:val="22"/>
          <w:lang w:val="pl" w:eastAsia="pl-PL"/>
          <w14:ligatures w14:val="none"/>
        </w:rPr>
        <w:t>ę</w:t>
      </w:r>
      <w:r w:rsidRPr="005B55B7">
        <w:rPr>
          <w:rFonts w:ascii="Times New Roman" w:eastAsia="Times New Roman" w:hAnsi="Times New Roman" w:cs="Times New Roman"/>
          <w:bCs/>
          <w:kern w:val="0"/>
          <w:sz w:val="22"/>
          <w:szCs w:val="22"/>
          <w:lang w:val="pl" w:eastAsia="pl-PL"/>
          <w14:ligatures w14:val="none"/>
        </w:rPr>
        <w:t>dą SWZ, z</w:t>
      </w:r>
      <w:r w:rsidRPr="005B55B7">
        <w:rPr>
          <w:rFonts w:ascii="Times New Roman" w:eastAsia="Times New Roman" w:hAnsi="Times New Roman" w:cs="Times New Roman"/>
          <w:bCs/>
          <w:spacing w:val="-2"/>
          <w:kern w:val="0"/>
          <w:sz w:val="22"/>
          <w:szCs w:val="22"/>
          <w:lang w:val="pl" w:eastAsia="pl-PL"/>
          <w14:ligatures w14:val="none"/>
        </w:rPr>
        <w:t>m</w:t>
      </w:r>
      <w:r w:rsidRPr="005B55B7">
        <w:rPr>
          <w:rFonts w:ascii="Times New Roman" w:eastAsia="Times New Roman" w:hAnsi="Times New Roman" w:cs="Times New Roman"/>
          <w:bCs/>
          <w:kern w:val="0"/>
          <w:sz w:val="22"/>
          <w:szCs w:val="22"/>
          <w:lang w:val="pl" w:eastAsia="pl-PL"/>
          <w14:ligatures w14:val="none"/>
        </w:rPr>
        <w:t>iany i</w:t>
      </w:r>
      <w:r w:rsidRPr="005B55B7">
        <w:rPr>
          <w:rFonts w:ascii="Times New Roman" w:eastAsia="Times New Roman" w:hAnsi="Times New Roman" w:cs="Times New Roman"/>
          <w:bCs/>
          <w:spacing w:val="-1"/>
          <w:kern w:val="0"/>
          <w:sz w:val="22"/>
          <w:szCs w:val="22"/>
          <w:lang w:val="pl" w:eastAsia="pl-PL"/>
          <w14:ligatures w14:val="none"/>
        </w:rPr>
        <w:t xml:space="preserve"> wy</w:t>
      </w:r>
      <w:r w:rsidRPr="005B55B7">
        <w:rPr>
          <w:rFonts w:ascii="Times New Roman" w:eastAsia="Times New Roman" w:hAnsi="Times New Roman" w:cs="Times New Roman"/>
          <w:bCs/>
          <w:kern w:val="0"/>
          <w:sz w:val="22"/>
          <w:szCs w:val="22"/>
          <w:lang w:val="pl" w:eastAsia="pl-PL"/>
          <w14:ligatures w14:val="none"/>
        </w:rPr>
        <w:t>jaśni</w:t>
      </w:r>
      <w:r w:rsidRPr="005B55B7">
        <w:rPr>
          <w:rFonts w:ascii="Times New Roman" w:eastAsia="Times New Roman" w:hAnsi="Times New Roman" w:cs="Times New Roman"/>
          <w:bCs/>
          <w:spacing w:val="1"/>
          <w:kern w:val="0"/>
          <w:sz w:val="22"/>
          <w:szCs w:val="22"/>
          <w:lang w:val="pl" w:eastAsia="pl-PL"/>
          <w14:ligatures w14:val="none"/>
        </w:rPr>
        <w:t>e</w:t>
      </w:r>
      <w:r w:rsidRPr="005B55B7">
        <w:rPr>
          <w:rFonts w:ascii="Times New Roman" w:eastAsia="Times New Roman" w:hAnsi="Times New Roman" w:cs="Times New Roman"/>
          <w:bCs/>
          <w:kern w:val="0"/>
          <w:sz w:val="22"/>
          <w:szCs w:val="22"/>
          <w:lang w:val="pl" w:eastAsia="pl-PL"/>
          <w14:ligatures w14:val="none"/>
        </w:rPr>
        <w:t>nia</w:t>
      </w:r>
      <w:r w:rsidRPr="005B55B7">
        <w:rPr>
          <w:rFonts w:ascii="Times New Roman" w:eastAsia="Times New Roman" w:hAnsi="Times New Roman" w:cs="Times New Roman"/>
          <w:bCs/>
          <w:spacing w:val="1"/>
          <w:kern w:val="0"/>
          <w:sz w:val="22"/>
          <w:szCs w:val="22"/>
          <w:lang w:val="pl" w:eastAsia="pl-PL"/>
          <w14:ligatures w14:val="none"/>
        </w:rPr>
        <w:t xml:space="preserve"> t</w:t>
      </w:r>
      <w:r w:rsidRPr="005B55B7">
        <w:rPr>
          <w:rFonts w:ascii="Times New Roman" w:eastAsia="Times New Roman" w:hAnsi="Times New Roman" w:cs="Times New Roman"/>
          <w:bCs/>
          <w:kern w:val="0"/>
          <w:sz w:val="22"/>
          <w:szCs w:val="22"/>
          <w:lang w:val="pl" w:eastAsia="pl-PL"/>
          <w14:ligatures w14:val="none"/>
        </w:rPr>
        <w:t>r</w:t>
      </w:r>
      <w:r w:rsidRPr="005B55B7">
        <w:rPr>
          <w:rFonts w:ascii="Times New Roman" w:eastAsia="Times New Roman" w:hAnsi="Times New Roman" w:cs="Times New Roman"/>
          <w:bCs/>
          <w:spacing w:val="3"/>
          <w:kern w:val="0"/>
          <w:sz w:val="22"/>
          <w:szCs w:val="22"/>
          <w:lang w:val="pl" w:eastAsia="pl-PL"/>
          <w14:ligatures w14:val="none"/>
        </w:rPr>
        <w:t>e</w:t>
      </w:r>
      <w:r w:rsidRPr="005B55B7">
        <w:rPr>
          <w:rFonts w:ascii="Times New Roman" w:eastAsia="Times New Roman" w:hAnsi="Times New Roman" w:cs="Times New Roman"/>
          <w:bCs/>
          <w:kern w:val="0"/>
          <w:sz w:val="22"/>
          <w:szCs w:val="22"/>
          <w:lang w:val="pl" w:eastAsia="pl-PL"/>
          <w14:ligatures w14:val="none"/>
        </w:rPr>
        <w:t>ści S</w:t>
      </w:r>
      <w:r w:rsidRPr="005B55B7">
        <w:rPr>
          <w:rFonts w:ascii="Times New Roman" w:eastAsia="Times New Roman" w:hAnsi="Times New Roman" w:cs="Times New Roman"/>
          <w:bCs/>
          <w:spacing w:val="-1"/>
          <w:kern w:val="0"/>
          <w:sz w:val="22"/>
          <w:szCs w:val="22"/>
          <w:lang w:val="pl" w:eastAsia="pl-PL"/>
          <w14:ligatures w14:val="none"/>
        </w:rPr>
        <w:t>W</w:t>
      </w:r>
      <w:r w:rsidRPr="005B55B7">
        <w:rPr>
          <w:rFonts w:ascii="Times New Roman" w:eastAsia="Times New Roman" w:hAnsi="Times New Roman" w:cs="Times New Roman"/>
          <w:bCs/>
          <w:kern w:val="0"/>
          <w:sz w:val="22"/>
          <w:szCs w:val="22"/>
          <w:lang w:val="pl" w:eastAsia="pl-PL"/>
          <w14:ligatures w14:val="none"/>
        </w:rPr>
        <w:t>Z</w:t>
      </w:r>
      <w:r w:rsidRPr="005B55B7">
        <w:rPr>
          <w:rFonts w:ascii="Times New Roman" w:eastAsia="Times New Roman" w:hAnsi="Times New Roman" w:cs="Times New Roman"/>
          <w:bCs/>
          <w:spacing w:val="1"/>
          <w:kern w:val="0"/>
          <w:sz w:val="22"/>
          <w:szCs w:val="22"/>
          <w:lang w:val="pl" w:eastAsia="pl-PL"/>
          <w14:ligatures w14:val="none"/>
        </w:rPr>
        <w:t xml:space="preserve"> o</w:t>
      </w:r>
      <w:r w:rsidRPr="005B55B7">
        <w:rPr>
          <w:rFonts w:ascii="Times New Roman" w:eastAsia="Times New Roman" w:hAnsi="Times New Roman" w:cs="Times New Roman"/>
          <w:bCs/>
          <w:kern w:val="0"/>
          <w:sz w:val="22"/>
          <w:szCs w:val="22"/>
          <w:lang w:val="pl" w:eastAsia="pl-PL"/>
          <w14:ligatures w14:val="none"/>
        </w:rPr>
        <w:t>raz inne d</w:t>
      </w:r>
      <w:r w:rsidRPr="005B55B7">
        <w:rPr>
          <w:rFonts w:ascii="Times New Roman" w:eastAsia="Times New Roman" w:hAnsi="Times New Roman" w:cs="Times New Roman"/>
          <w:bCs/>
          <w:spacing w:val="2"/>
          <w:kern w:val="0"/>
          <w:sz w:val="22"/>
          <w:szCs w:val="22"/>
          <w:lang w:val="pl" w:eastAsia="pl-PL"/>
          <w14:ligatures w14:val="none"/>
        </w:rPr>
        <w:t>o</w:t>
      </w:r>
      <w:r w:rsidRPr="005B55B7">
        <w:rPr>
          <w:rFonts w:ascii="Times New Roman" w:eastAsia="Times New Roman" w:hAnsi="Times New Roman" w:cs="Times New Roman"/>
          <w:bCs/>
          <w:spacing w:val="1"/>
          <w:kern w:val="0"/>
          <w:sz w:val="22"/>
          <w:szCs w:val="22"/>
          <w:lang w:val="pl" w:eastAsia="pl-PL"/>
          <w14:ligatures w14:val="none"/>
        </w:rPr>
        <w:t>k</w:t>
      </w:r>
      <w:r w:rsidRPr="005B55B7">
        <w:rPr>
          <w:rFonts w:ascii="Times New Roman" w:eastAsia="Times New Roman" w:hAnsi="Times New Roman" w:cs="Times New Roman"/>
          <w:bCs/>
          <w:kern w:val="0"/>
          <w:sz w:val="22"/>
          <w:szCs w:val="22"/>
          <w:lang w:val="pl" w:eastAsia="pl-PL"/>
          <w14:ligatures w14:val="none"/>
        </w:rPr>
        <w:t>u</w:t>
      </w:r>
      <w:r w:rsidRPr="005B55B7">
        <w:rPr>
          <w:rFonts w:ascii="Times New Roman" w:eastAsia="Times New Roman" w:hAnsi="Times New Roman" w:cs="Times New Roman"/>
          <w:bCs/>
          <w:spacing w:val="-1"/>
          <w:kern w:val="0"/>
          <w:sz w:val="22"/>
          <w:szCs w:val="22"/>
          <w:lang w:val="pl" w:eastAsia="pl-PL"/>
          <w14:ligatures w14:val="none"/>
        </w:rPr>
        <w:t>m</w:t>
      </w:r>
      <w:r w:rsidRPr="005B55B7">
        <w:rPr>
          <w:rFonts w:ascii="Times New Roman" w:eastAsia="Times New Roman" w:hAnsi="Times New Roman" w:cs="Times New Roman"/>
          <w:bCs/>
          <w:spacing w:val="2"/>
          <w:kern w:val="0"/>
          <w:sz w:val="22"/>
          <w:szCs w:val="22"/>
          <w:lang w:val="pl" w:eastAsia="pl-PL"/>
          <w14:ligatures w14:val="none"/>
        </w:rPr>
        <w:t>e</w:t>
      </w:r>
      <w:r w:rsidRPr="005B55B7">
        <w:rPr>
          <w:rFonts w:ascii="Times New Roman" w:eastAsia="Times New Roman" w:hAnsi="Times New Roman" w:cs="Times New Roman"/>
          <w:bCs/>
          <w:spacing w:val="-2"/>
          <w:kern w:val="0"/>
          <w:sz w:val="22"/>
          <w:szCs w:val="22"/>
          <w:lang w:val="pl" w:eastAsia="pl-PL"/>
          <w14:ligatures w14:val="none"/>
        </w:rPr>
        <w:t>n</w:t>
      </w:r>
      <w:r w:rsidRPr="005B55B7">
        <w:rPr>
          <w:rFonts w:ascii="Times New Roman" w:eastAsia="Times New Roman" w:hAnsi="Times New Roman" w:cs="Times New Roman"/>
          <w:bCs/>
          <w:spacing w:val="1"/>
          <w:kern w:val="0"/>
          <w:sz w:val="22"/>
          <w:szCs w:val="22"/>
          <w:lang w:val="pl" w:eastAsia="pl-PL"/>
          <w14:ligatures w14:val="none"/>
        </w:rPr>
        <w:t>t</w:t>
      </w:r>
      <w:r w:rsidRPr="005B55B7">
        <w:rPr>
          <w:rFonts w:ascii="Times New Roman" w:eastAsia="Times New Roman" w:hAnsi="Times New Roman" w:cs="Times New Roman"/>
          <w:bCs/>
          <w:kern w:val="0"/>
          <w:sz w:val="22"/>
          <w:szCs w:val="22"/>
          <w:lang w:val="pl" w:eastAsia="pl-PL"/>
          <w14:ligatures w14:val="none"/>
        </w:rPr>
        <w:t>y zam</w:t>
      </w:r>
      <w:r w:rsidRPr="005B55B7">
        <w:rPr>
          <w:rFonts w:ascii="Times New Roman" w:eastAsia="Times New Roman" w:hAnsi="Times New Roman" w:cs="Times New Roman"/>
          <w:bCs/>
          <w:spacing w:val="1"/>
          <w:kern w:val="0"/>
          <w:sz w:val="22"/>
          <w:szCs w:val="22"/>
          <w:lang w:val="pl" w:eastAsia="pl-PL"/>
          <w14:ligatures w14:val="none"/>
        </w:rPr>
        <w:t>ó</w:t>
      </w:r>
      <w:r w:rsidRPr="005B55B7">
        <w:rPr>
          <w:rFonts w:ascii="Times New Roman" w:eastAsia="Times New Roman" w:hAnsi="Times New Roman" w:cs="Times New Roman"/>
          <w:bCs/>
          <w:spacing w:val="-1"/>
          <w:kern w:val="0"/>
          <w:sz w:val="22"/>
          <w:szCs w:val="22"/>
          <w:lang w:val="pl" w:eastAsia="pl-PL"/>
          <w14:ligatures w14:val="none"/>
        </w:rPr>
        <w:t>w</w:t>
      </w:r>
      <w:r w:rsidRPr="005B55B7">
        <w:rPr>
          <w:rFonts w:ascii="Times New Roman" w:eastAsia="Times New Roman" w:hAnsi="Times New Roman" w:cs="Times New Roman"/>
          <w:bCs/>
          <w:kern w:val="0"/>
          <w:sz w:val="22"/>
          <w:szCs w:val="22"/>
          <w:lang w:val="pl" w:eastAsia="pl-PL"/>
          <w14:ligatures w14:val="none"/>
        </w:rPr>
        <w:t>i</w:t>
      </w:r>
      <w:r w:rsidRPr="005B55B7">
        <w:rPr>
          <w:rFonts w:ascii="Times New Roman" w:eastAsia="Times New Roman" w:hAnsi="Times New Roman" w:cs="Times New Roman"/>
          <w:bCs/>
          <w:spacing w:val="1"/>
          <w:kern w:val="0"/>
          <w:sz w:val="22"/>
          <w:szCs w:val="22"/>
          <w:lang w:val="pl" w:eastAsia="pl-PL"/>
          <w14:ligatures w14:val="none"/>
        </w:rPr>
        <w:t>e</w:t>
      </w:r>
      <w:r w:rsidRPr="005B55B7">
        <w:rPr>
          <w:rFonts w:ascii="Times New Roman" w:eastAsia="Times New Roman" w:hAnsi="Times New Roman" w:cs="Times New Roman"/>
          <w:bCs/>
          <w:kern w:val="0"/>
          <w:sz w:val="22"/>
          <w:szCs w:val="22"/>
          <w:lang w:val="pl" w:eastAsia="pl-PL"/>
          <w14:ligatures w14:val="none"/>
        </w:rPr>
        <w:t xml:space="preserve">nia bezpośrednio związane z </w:t>
      </w:r>
      <w:r w:rsidRPr="005B55B7">
        <w:rPr>
          <w:rFonts w:ascii="Times New Roman" w:eastAsia="Times New Roman" w:hAnsi="Times New Roman" w:cs="Times New Roman"/>
          <w:bCs/>
          <w:spacing w:val="-1"/>
          <w:kern w:val="0"/>
          <w:sz w:val="22"/>
          <w:szCs w:val="22"/>
          <w:lang w:val="pl" w:eastAsia="pl-PL"/>
          <w14:ligatures w14:val="none"/>
        </w:rPr>
        <w:t>p</w:t>
      </w:r>
      <w:r w:rsidRPr="005B55B7">
        <w:rPr>
          <w:rFonts w:ascii="Times New Roman" w:eastAsia="Times New Roman" w:hAnsi="Times New Roman" w:cs="Times New Roman"/>
          <w:bCs/>
          <w:spacing w:val="1"/>
          <w:kern w:val="0"/>
          <w:sz w:val="22"/>
          <w:szCs w:val="22"/>
          <w:lang w:val="pl" w:eastAsia="pl-PL"/>
          <w14:ligatures w14:val="none"/>
        </w:rPr>
        <w:t>o</w:t>
      </w:r>
      <w:r w:rsidRPr="005B55B7">
        <w:rPr>
          <w:rFonts w:ascii="Times New Roman" w:eastAsia="Times New Roman" w:hAnsi="Times New Roman" w:cs="Times New Roman"/>
          <w:bCs/>
          <w:kern w:val="0"/>
          <w:sz w:val="22"/>
          <w:szCs w:val="22"/>
          <w:lang w:val="pl" w:eastAsia="pl-PL"/>
          <w14:ligatures w14:val="none"/>
        </w:rPr>
        <w:t>s</w:t>
      </w:r>
      <w:r w:rsidRPr="005B55B7">
        <w:rPr>
          <w:rFonts w:ascii="Times New Roman" w:eastAsia="Times New Roman" w:hAnsi="Times New Roman" w:cs="Times New Roman"/>
          <w:bCs/>
          <w:spacing w:val="1"/>
          <w:kern w:val="0"/>
          <w:sz w:val="22"/>
          <w:szCs w:val="22"/>
          <w:lang w:val="pl" w:eastAsia="pl-PL"/>
          <w14:ligatures w14:val="none"/>
        </w:rPr>
        <w:t>tę</w:t>
      </w:r>
      <w:r w:rsidRPr="005B55B7">
        <w:rPr>
          <w:rFonts w:ascii="Times New Roman" w:eastAsia="Times New Roman" w:hAnsi="Times New Roman" w:cs="Times New Roman"/>
          <w:bCs/>
          <w:spacing w:val="-1"/>
          <w:kern w:val="0"/>
          <w:sz w:val="22"/>
          <w:szCs w:val="22"/>
          <w:lang w:val="pl" w:eastAsia="pl-PL"/>
          <w14:ligatures w14:val="none"/>
        </w:rPr>
        <w:t>p</w:t>
      </w:r>
      <w:r w:rsidRPr="005B55B7">
        <w:rPr>
          <w:rFonts w:ascii="Times New Roman" w:eastAsia="Times New Roman" w:hAnsi="Times New Roman" w:cs="Times New Roman"/>
          <w:bCs/>
          <w:spacing w:val="1"/>
          <w:kern w:val="0"/>
          <w:sz w:val="22"/>
          <w:szCs w:val="22"/>
          <w:lang w:val="pl" w:eastAsia="pl-PL"/>
          <w14:ligatures w14:val="none"/>
        </w:rPr>
        <w:t>o</w:t>
      </w:r>
      <w:r w:rsidRPr="005B55B7">
        <w:rPr>
          <w:rFonts w:ascii="Times New Roman" w:eastAsia="Times New Roman" w:hAnsi="Times New Roman" w:cs="Times New Roman"/>
          <w:bCs/>
          <w:spacing w:val="-3"/>
          <w:kern w:val="0"/>
          <w:sz w:val="22"/>
          <w:szCs w:val="22"/>
          <w:lang w:val="pl" w:eastAsia="pl-PL"/>
          <w14:ligatures w14:val="none"/>
        </w:rPr>
        <w:t>w</w:t>
      </w:r>
      <w:r w:rsidRPr="005B55B7">
        <w:rPr>
          <w:rFonts w:ascii="Times New Roman" w:eastAsia="Times New Roman" w:hAnsi="Times New Roman" w:cs="Times New Roman"/>
          <w:bCs/>
          <w:spacing w:val="-1"/>
          <w:kern w:val="0"/>
          <w:sz w:val="22"/>
          <w:szCs w:val="22"/>
          <w:lang w:val="pl" w:eastAsia="pl-PL"/>
          <w14:ligatures w14:val="none"/>
        </w:rPr>
        <w:t>a</w:t>
      </w:r>
      <w:r w:rsidRPr="005B55B7">
        <w:rPr>
          <w:rFonts w:ascii="Times New Roman" w:eastAsia="Times New Roman" w:hAnsi="Times New Roman" w:cs="Times New Roman"/>
          <w:bCs/>
          <w:kern w:val="0"/>
          <w:sz w:val="22"/>
          <w:szCs w:val="22"/>
          <w:lang w:val="pl" w:eastAsia="pl-PL"/>
          <w14:ligatures w14:val="none"/>
        </w:rPr>
        <w:t>ni</w:t>
      </w:r>
      <w:r w:rsidRPr="005B55B7">
        <w:rPr>
          <w:rFonts w:ascii="Times New Roman" w:eastAsia="Times New Roman" w:hAnsi="Times New Roman" w:cs="Times New Roman"/>
          <w:bCs/>
          <w:spacing w:val="1"/>
          <w:kern w:val="0"/>
          <w:sz w:val="22"/>
          <w:szCs w:val="22"/>
          <w:lang w:val="pl" w:eastAsia="pl-PL"/>
          <w14:ligatures w14:val="none"/>
        </w:rPr>
        <w:t>e</w:t>
      </w:r>
      <w:r w:rsidRPr="005B55B7">
        <w:rPr>
          <w:rFonts w:ascii="Times New Roman" w:eastAsia="Times New Roman" w:hAnsi="Times New Roman" w:cs="Times New Roman"/>
          <w:bCs/>
          <w:kern w:val="0"/>
          <w:sz w:val="22"/>
          <w:szCs w:val="22"/>
          <w:lang w:val="pl" w:eastAsia="pl-PL"/>
          <w14:ligatures w14:val="none"/>
        </w:rPr>
        <w:t>m</w:t>
      </w:r>
      <w:r w:rsidRPr="005B55B7">
        <w:rPr>
          <w:rFonts w:ascii="Times New Roman" w:eastAsia="Times New Roman" w:hAnsi="Times New Roman" w:cs="Times New Roman"/>
          <w:bCs/>
          <w:w w:val="99"/>
          <w:kern w:val="0"/>
          <w:sz w:val="22"/>
          <w:szCs w:val="22"/>
          <w:lang w:val="pl" w:eastAsia="pl-PL"/>
          <w14:ligatures w14:val="none"/>
        </w:rPr>
        <w:t xml:space="preserve">: </w:t>
      </w:r>
      <w:r w:rsidRPr="005B55B7">
        <w:rPr>
          <w:rFonts w:ascii="Times New Roman" w:eastAsia="Times New Roman" w:hAnsi="Times New Roman" w:cs="Times New Roman"/>
          <w:kern w:val="0"/>
          <w:sz w:val="22"/>
          <w:szCs w:val="22"/>
          <w:u w:color="FF0000"/>
          <w:lang w:eastAsia="pl-PL"/>
          <w14:ligatures w14:val="none"/>
        </w:rPr>
        <w:t>https://ezamowienia.gov.pl</w:t>
      </w:r>
      <w:r w:rsidRPr="005B55B7">
        <w:rPr>
          <w:rFonts w:ascii="Times New Roman" w:eastAsia="Times New Roman" w:hAnsi="Times New Roman" w:cs="Times New Roman"/>
          <w:kern w:val="0"/>
          <w:sz w:val="22"/>
          <w:szCs w:val="22"/>
          <w:lang w:eastAsia="pl-PL"/>
          <w14:ligatures w14:val="none"/>
        </w:rPr>
        <w:t>.</w:t>
      </w:r>
    </w:p>
    <w:p w14:paraId="20C0326A" w14:textId="14079F8C" w:rsidR="00B06CEF" w:rsidRDefault="00D93CC4" w:rsidP="00B06CEF">
      <w:pPr>
        <w:spacing w:after="0" w:line="276" w:lineRule="auto"/>
        <w:ind w:left="284"/>
        <w:jc w:val="both"/>
      </w:pPr>
      <w:r w:rsidRPr="005B55B7">
        <w:rPr>
          <w:rFonts w:ascii="Times New Roman" w:eastAsia="Times New Roman" w:hAnsi="Times New Roman" w:cs="Times New Roman"/>
          <w:kern w:val="0"/>
          <w:sz w:val="22"/>
          <w:szCs w:val="22"/>
          <w:lang w:eastAsia="pl-PL"/>
          <w14:ligatures w14:val="none"/>
        </w:rPr>
        <w:t>Identyfikator (ID) postępowania na Platformie e-Zamówienia</w:t>
      </w:r>
      <w:r w:rsidR="004911AC" w:rsidRPr="005B55B7">
        <w:rPr>
          <w:rFonts w:ascii="Times New Roman" w:eastAsia="Times New Roman" w:hAnsi="Times New Roman" w:cs="Times New Roman"/>
          <w:kern w:val="0"/>
          <w:sz w:val="22"/>
          <w:szCs w:val="22"/>
          <w:lang w:eastAsia="pl-PL"/>
          <w14:ligatures w14:val="none"/>
        </w:rPr>
        <w:t>:</w:t>
      </w:r>
      <w:r w:rsidRPr="005B55B7">
        <w:rPr>
          <w:rFonts w:ascii="Times New Roman" w:eastAsia="Times New Roman" w:hAnsi="Times New Roman" w:cs="Times New Roman"/>
          <w:kern w:val="0"/>
          <w:sz w:val="22"/>
          <w:szCs w:val="22"/>
          <w:lang w:eastAsia="pl-PL"/>
          <w14:ligatures w14:val="none"/>
        </w:rPr>
        <w:t xml:space="preserve"> </w:t>
      </w:r>
      <w:hyperlink r:id="rId8" w:history="1">
        <w:r w:rsidR="00B06CEF" w:rsidRPr="00B06CEF">
          <w:rPr>
            <w:rStyle w:val="Hipercze"/>
            <w:rFonts w:ascii="Times New Roman" w:hAnsi="Times New Roman"/>
            <w:color w:val="auto"/>
            <w:sz w:val="22"/>
            <w:szCs w:val="22"/>
          </w:rPr>
          <w:t>https://ezamowienia.gov.pl/mp-client/search/list/ocds-148610-8d7aff33-cdbb-40da-8b2a-1fc7dce99937</w:t>
        </w:r>
      </w:hyperlink>
    </w:p>
    <w:p w14:paraId="755C76CA" w14:textId="0B358F1E" w:rsidR="00D93CC4" w:rsidRPr="005B55B7" w:rsidRDefault="00D93CC4" w:rsidP="00B06CEF">
      <w:pPr>
        <w:spacing w:after="0" w:line="276" w:lineRule="auto"/>
        <w:ind w:left="284"/>
        <w:jc w:val="both"/>
        <w:rPr>
          <w:rFonts w:ascii="Times New Roman" w:eastAsia="SimSun" w:hAnsi="Times New Roman" w:cs="Times New Roman"/>
          <w:kern w:val="1"/>
          <w:sz w:val="22"/>
          <w:szCs w:val="22"/>
          <w:lang w:eastAsia="hi-IN" w:bidi="hi-IN"/>
          <w14:ligatures w14:val="none"/>
        </w:rPr>
      </w:pPr>
      <w:r w:rsidRPr="005B55B7">
        <w:rPr>
          <w:rFonts w:ascii="Times New Roman" w:eastAsia="SimSun" w:hAnsi="Times New Roman" w:cs="Times New Roman"/>
          <w:kern w:val="1"/>
          <w:sz w:val="22"/>
          <w:szCs w:val="22"/>
          <w:lang w:eastAsia="hi-IN" w:bidi="hi-IN"/>
          <w14:ligatures w14:val="none"/>
        </w:rPr>
        <w:t xml:space="preserve">Postępowanie prowadzone jest przez Biuro Inwestycyjno-Techniczne Kancelarii Sejmu. </w:t>
      </w:r>
    </w:p>
    <w:p w14:paraId="77460C6E" w14:textId="77777777" w:rsidR="00D93CC4" w:rsidRPr="005B55B7" w:rsidRDefault="00D93CC4" w:rsidP="005B55B7">
      <w:pPr>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p>
    <w:p w14:paraId="5557CB46" w14:textId="77777777" w:rsidR="00D93CC4" w:rsidRPr="005B55B7" w:rsidRDefault="00D93CC4" w:rsidP="005B55B7">
      <w:pPr>
        <w:numPr>
          <w:ilvl w:val="0"/>
          <w:numId w:val="23"/>
        </w:numPr>
        <w:suppressAutoHyphens/>
        <w:adjustRightInd w:val="0"/>
        <w:snapToGrid w:val="0"/>
        <w:spacing w:after="0" w:line="276" w:lineRule="auto"/>
        <w:ind w:left="284" w:hanging="296"/>
        <w:rPr>
          <w:rFonts w:ascii="Times New Roman" w:eastAsia="Times New Roman" w:hAnsi="Times New Roman" w:cs="Times New Roman"/>
          <w:b/>
          <w:bCs/>
          <w:kern w:val="0"/>
          <w:sz w:val="22"/>
          <w:szCs w:val="22"/>
          <w:lang w:eastAsia="pl-PL"/>
          <w14:ligatures w14:val="none"/>
        </w:rPr>
      </w:pPr>
      <w:r w:rsidRPr="005B55B7">
        <w:rPr>
          <w:rFonts w:ascii="Times New Roman" w:eastAsia="Times New Roman" w:hAnsi="Times New Roman" w:cs="Times New Roman"/>
          <w:b/>
          <w:bCs/>
          <w:kern w:val="0"/>
          <w:sz w:val="22"/>
          <w:szCs w:val="22"/>
          <w:lang w:eastAsia="pl-PL"/>
          <w14:ligatures w14:val="none"/>
        </w:rPr>
        <w:t>Tryb postępowania. Informacje ogólne</w:t>
      </w:r>
    </w:p>
    <w:p w14:paraId="241E2B40" w14:textId="42666ADC" w:rsidR="00D93CC4" w:rsidRPr="00117CCE" w:rsidRDefault="00D93CC4" w:rsidP="005B55B7">
      <w:pPr>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Postępowanie prowadzone jest w trybie podstawowym bez przeprowadzenia</w:t>
      </w:r>
      <w:r w:rsidRPr="005B55B7">
        <w:rPr>
          <w:rFonts w:ascii="Times New Roman" w:eastAsia="Times New Roman" w:hAnsi="Times New Roman" w:cs="Times New Roman"/>
          <w:b/>
          <w:kern w:val="0"/>
          <w:sz w:val="22"/>
          <w:szCs w:val="22"/>
          <w:lang w:eastAsia="pl-PL"/>
          <w14:ligatures w14:val="none"/>
        </w:rPr>
        <w:t xml:space="preserve"> </w:t>
      </w:r>
      <w:r w:rsidRPr="005B55B7">
        <w:rPr>
          <w:rFonts w:ascii="Times New Roman" w:eastAsia="Times New Roman" w:hAnsi="Times New Roman" w:cs="Times New Roman"/>
          <w:kern w:val="0"/>
          <w:sz w:val="22"/>
          <w:szCs w:val="22"/>
          <w:lang w:eastAsia="pl-PL"/>
          <w14:ligatures w14:val="none"/>
        </w:rPr>
        <w:t xml:space="preserve">negocjacji na podstawie art. 275 pkt </w:t>
      </w:r>
      <w:r w:rsidRPr="00117CCE">
        <w:rPr>
          <w:rFonts w:ascii="Times New Roman" w:eastAsia="Times New Roman" w:hAnsi="Times New Roman" w:cs="Times New Roman"/>
          <w:kern w:val="0"/>
          <w:sz w:val="22"/>
          <w:szCs w:val="22"/>
          <w:lang w:eastAsia="pl-PL"/>
          <w14:ligatures w14:val="none"/>
        </w:rPr>
        <w:t xml:space="preserve">1 ustawy </w:t>
      </w:r>
      <w:proofErr w:type="spellStart"/>
      <w:r w:rsidRPr="00117CCE">
        <w:rPr>
          <w:rFonts w:ascii="Times New Roman" w:eastAsia="Times New Roman" w:hAnsi="Times New Roman" w:cs="Times New Roman"/>
          <w:kern w:val="0"/>
          <w:sz w:val="22"/>
          <w:szCs w:val="22"/>
          <w:lang w:eastAsia="pl-PL"/>
          <w14:ligatures w14:val="none"/>
        </w:rPr>
        <w:t>Pzp</w:t>
      </w:r>
      <w:proofErr w:type="spellEnd"/>
      <w:r w:rsidRPr="00117CCE">
        <w:rPr>
          <w:rFonts w:ascii="Times New Roman" w:eastAsia="Times New Roman" w:hAnsi="Times New Roman" w:cs="Times New Roman"/>
          <w:kern w:val="0"/>
          <w:sz w:val="22"/>
          <w:szCs w:val="22"/>
          <w:lang w:eastAsia="pl-PL"/>
          <w14:ligatures w14:val="none"/>
        </w:rPr>
        <w:t xml:space="preserve"> </w:t>
      </w:r>
    </w:p>
    <w:p w14:paraId="346E0287" w14:textId="77777777" w:rsidR="00D93CC4" w:rsidRPr="005B55B7" w:rsidRDefault="00D93CC4" w:rsidP="005B55B7">
      <w:pPr>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Zamawiający nie przewiduje aukcji elektronicznej.</w:t>
      </w:r>
    </w:p>
    <w:p w14:paraId="7B63CB6F" w14:textId="77777777" w:rsidR="00D93CC4" w:rsidRPr="005B55B7" w:rsidRDefault="00D93CC4" w:rsidP="005B55B7">
      <w:pPr>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Zamawiający nie prowadzi postępowania w celu zawarcia umowy ramowej.</w:t>
      </w:r>
    </w:p>
    <w:p w14:paraId="3E804BB9" w14:textId="77777777" w:rsidR="00D93CC4" w:rsidRPr="005B55B7" w:rsidRDefault="00D93CC4" w:rsidP="005B55B7">
      <w:pPr>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Zamawiający nie zastrzega możliwości ubiegania się o udzielenie zamówienia wyłącznie przez wykonawców, o których mowa w art. 94 ustawy </w:t>
      </w:r>
      <w:proofErr w:type="spellStart"/>
      <w:r w:rsidRPr="005B55B7">
        <w:rPr>
          <w:rFonts w:ascii="Times New Roman" w:eastAsia="Times New Roman" w:hAnsi="Times New Roman" w:cs="Times New Roman"/>
          <w:kern w:val="0"/>
          <w:sz w:val="22"/>
          <w:szCs w:val="22"/>
          <w:lang w:eastAsia="pl-PL"/>
          <w14:ligatures w14:val="none"/>
        </w:rPr>
        <w:t>Pzp</w:t>
      </w:r>
      <w:proofErr w:type="spellEnd"/>
      <w:r w:rsidRPr="005B55B7">
        <w:rPr>
          <w:rFonts w:ascii="Times New Roman" w:eastAsia="Times New Roman" w:hAnsi="Times New Roman" w:cs="Times New Roman"/>
          <w:kern w:val="0"/>
          <w:sz w:val="22"/>
          <w:szCs w:val="22"/>
          <w:lang w:eastAsia="pl-PL"/>
          <w14:ligatures w14:val="none"/>
        </w:rPr>
        <w:t xml:space="preserve">. </w:t>
      </w:r>
    </w:p>
    <w:p w14:paraId="5AE5CF59" w14:textId="036707DC" w:rsidR="00D93CC4" w:rsidRPr="005B55B7" w:rsidRDefault="00D93CC4" w:rsidP="005B55B7">
      <w:pPr>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Zamawiający dopuszcza składani</w:t>
      </w:r>
      <w:r w:rsidR="00AE1ABB">
        <w:rPr>
          <w:rFonts w:ascii="Times New Roman" w:eastAsia="Times New Roman" w:hAnsi="Times New Roman" w:cs="Times New Roman"/>
          <w:kern w:val="0"/>
          <w:sz w:val="22"/>
          <w:szCs w:val="22"/>
          <w:lang w:eastAsia="pl-PL"/>
          <w14:ligatures w14:val="none"/>
        </w:rPr>
        <w:t>e</w:t>
      </w:r>
      <w:r w:rsidRPr="005B55B7">
        <w:rPr>
          <w:rFonts w:ascii="Times New Roman" w:eastAsia="Times New Roman" w:hAnsi="Times New Roman" w:cs="Times New Roman"/>
          <w:kern w:val="0"/>
          <w:sz w:val="22"/>
          <w:szCs w:val="22"/>
          <w:lang w:eastAsia="pl-PL"/>
          <w14:ligatures w14:val="none"/>
        </w:rPr>
        <w:t xml:space="preserve"> ofert częściowych. </w:t>
      </w:r>
      <w:r w:rsidR="00AE1ABB">
        <w:rPr>
          <w:rFonts w:ascii="Times New Roman" w:eastAsia="Times New Roman" w:hAnsi="Times New Roman" w:cs="Times New Roman"/>
          <w:kern w:val="0"/>
          <w:sz w:val="22"/>
          <w:szCs w:val="22"/>
          <w:lang w:eastAsia="pl-PL"/>
          <w14:ligatures w14:val="none"/>
        </w:rPr>
        <w:t>Wykonawca może złożyć ofertę na jedną lub dwie części:</w:t>
      </w:r>
    </w:p>
    <w:p w14:paraId="126C0114" w14:textId="634DDD1E" w:rsidR="00AE1ABB" w:rsidRPr="00AE1ABB" w:rsidRDefault="00AE1ABB" w:rsidP="00AE1ABB">
      <w:pPr>
        <w:pStyle w:val="pkt"/>
        <w:numPr>
          <w:ilvl w:val="2"/>
          <w:numId w:val="23"/>
        </w:numPr>
        <w:spacing w:before="0" w:after="0" w:line="276" w:lineRule="auto"/>
        <w:ind w:left="567" w:hanging="141"/>
        <w:rPr>
          <w:sz w:val="22"/>
          <w:szCs w:val="22"/>
        </w:rPr>
      </w:pPr>
      <w:r w:rsidRPr="00AE1ABB">
        <w:rPr>
          <w:b/>
          <w:sz w:val="22"/>
          <w:szCs w:val="22"/>
        </w:rPr>
        <w:t>część A</w:t>
      </w:r>
      <w:r w:rsidRPr="00AE1ABB">
        <w:rPr>
          <w:sz w:val="22"/>
          <w:szCs w:val="22"/>
        </w:rPr>
        <w:t xml:space="preserve"> – usługa pralnicza hotelowej bielizny pościelowej i stołowej;</w:t>
      </w:r>
    </w:p>
    <w:p w14:paraId="5472270B" w14:textId="10E1F568" w:rsidR="00AE1ABB" w:rsidRPr="00AE1ABB" w:rsidRDefault="00AE1ABB" w:rsidP="00AE1ABB">
      <w:pPr>
        <w:pStyle w:val="pkt"/>
        <w:numPr>
          <w:ilvl w:val="2"/>
          <w:numId w:val="23"/>
        </w:numPr>
        <w:spacing w:before="0" w:after="0" w:line="276" w:lineRule="auto"/>
        <w:ind w:left="567" w:hanging="141"/>
        <w:rPr>
          <w:sz w:val="22"/>
          <w:szCs w:val="22"/>
        </w:rPr>
      </w:pPr>
      <w:r w:rsidRPr="00AE1ABB">
        <w:rPr>
          <w:b/>
          <w:sz w:val="22"/>
          <w:szCs w:val="22"/>
        </w:rPr>
        <w:t>część B</w:t>
      </w:r>
      <w:r w:rsidRPr="00AE1ABB">
        <w:rPr>
          <w:sz w:val="22"/>
          <w:szCs w:val="22"/>
        </w:rPr>
        <w:t xml:space="preserve"> – usługa pralnicza odzieży gastronomicznej.</w:t>
      </w:r>
    </w:p>
    <w:p w14:paraId="5166703B" w14:textId="5245459C" w:rsidR="00D93CC4" w:rsidRPr="00AE1ABB" w:rsidRDefault="00D93CC4" w:rsidP="00AE1ABB">
      <w:pPr>
        <w:pStyle w:val="Akapitzlist"/>
        <w:numPr>
          <w:ilvl w:val="0"/>
          <w:numId w:val="19"/>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AE1ABB">
        <w:rPr>
          <w:rFonts w:ascii="Times New Roman" w:eastAsia="Times New Roman" w:hAnsi="Times New Roman" w:cs="Times New Roman"/>
          <w:kern w:val="0"/>
          <w:sz w:val="22"/>
          <w:szCs w:val="22"/>
          <w:lang w:eastAsia="pl-PL"/>
          <w14:ligatures w14:val="none"/>
        </w:rPr>
        <w:t>Zamawiający nie dopuszcza składania ofert wariantowych oraz w postaci katalogów elektronicznych.</w:t>
      </w:r>
    </w:p>
    <w:p w14:paraId="61EC6E88" w14:textId="55C0F308" w:rsidR="00D93CC4" w:rsidRPr="005B55B7" w:rsidRDefault="00D93CC4" w:rsidP="00AE1ABB">
      <w:pPr>
        <w:numPr>
          <w:ilvl w:val="0"/>
          <w:numId w:val="19"/>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kern w:val="0"/>
          <w:sz w:val="22"/>
          <w:szCs w:val="22"/>
          <w:lang w:eastAsia="pl-PL"/>
          <w14:ligatures w14:val="none"/>
        </w:rPr>
        <w:t xml:space="preserve">Zamawiający nie przewiduje udzielania zamówień, o których mowa w art. 214 ust. 1 pkt </w:t>
      </w:r>
      <w:r w:rsidR="00D60E4D" w:rsidRPr="00673735">
        <w:rPr>
          <w:rFonts w:ascii="Times New Roman" w:eastAsia="SimSun" w:hAnsi="Times New Roman" w:cs="Times New Roman"/>
          <w:kern w:val="0"/>
          <w:sz w:val="22"/>
          <w:szCs w:val="22"/>
          <w:lang w:eastAsia="pl-PL"/>
          <w14:ligatures w14:val="none"/>
        </w:rPr>
        <w:t>7</w:t>
      </w:r>
      <w:r w:rsidRPr="005B55B7">
        <w:rPr>
          <w:rFonts w:ascii="Times New Roman" w:eastAsia="SimSun" w:hAnsi="Times New Roman" w:cs="Times New Roman"/>
          <w:kern w:val="0"/>
          <w:sz w:val="22"/>
          <w:szCs w:val="22"/>
          <w:lang w:eastAsia="pl-PL"/>
          <w14:ligatures w14:val="none"/>
        </w:rPr>
        <w:t xml:space="preserve"> ustawy </w:t>
      </w:r>
      <w:proofErr w:type="spellStart"/>
      <w:r w:rsidRPr="005B55B7">
        <w:rPr>
          <w:rFonts w:ascii="Times New Roman" w:eastAsia="SimSun" w:hAnsi="Times New Roman" w:cs="Times New Roman"/>
          <w:kern w:val="0"/>
          <w:sz w:val="22"/>
          <w:szCs w:val="22"/>
          <w:lang w:eastAsia="pl-PL"/>
          <w14:ligatures w14:val="none"/>
        </w:rPr>
        <w:t>Pzp</w:t>
      </w:r>
      <w:proofErr w:type="spellEnd"/>
      <w:r w:rsidRPr="005B55B7">
        <w:rPr>
          <w:rFonts w:ascii="Times New Roman" w:eastAsia="SimSun" w:hAnsi="Times New Roman" w:cs="Times New Roman"/>
          <w:kern w:val="0"/>
          <w:sz w:val="22"/>
          <w:szCs w:val="22"/>
          <w:lang w:eastAsia="pl-PL"/>
          <w14:ligatures w14:val="none"/>
        </w:rPr>
        <w:t>.</w:t>
      </w:r>
    </w:p>
    <w:p w14:paraId="46595536" w14:textId="781C57F0" w:rsidR="00D93CC4" w:rsidRPr="00673735" w:rsidRDefault="00D93CC4" w:rsidP="00AE1ABB">
      <w:pPr>
        <w:numPr>
          <w:ilvl w:val="0"/>
          <w:numId w:val="19"/>
        </w:numPr>
        <w:tabs>
          <w:tab w:val="left" w:pos="142"/>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Termin realizacji zamówienia: </w:t>
      </w:r>
      <w:r w:rsidR="00D36129">
        <w:rPr>
          <w:rFonts w:ascii="Times New Roman" w:eastAsia="Times New Roman" w:hAnsi="Times New Roman" w:cs="Times New Roman"/>
          <w:kern w:val="0"/>
          <w:sz w:val="22"/>
          <w:szCs w:val="22"/>
          <w:lang w:eastAsia="pl-PL"/>
          <w14:ligatures w14:val="none"/>
        </w:rPr>
        <w:t>24 miesiące od dnia podpisania umowy</w:t>
      </w:r>
      <w:r w:rsidR="00D60E4D">
        <w:rPr>
          <w:rFonts w:ascii="Times New Roman" w:eastAsia="Times New Roman" w:hAnsi="Times New Roman" w:cs="Times New Roman"/>
          <w:kern w:val="0"/>
          <w:sz w:val="22"/>
          <w:szCs w:val="22"/>
          <w:lang w:eastAsia="pl-PL"/>
          <w14:ligatures w14:val="none"/>
        </w:rPr>
        <w:t xml:space="preserve"> </w:t>
      </w:r>
      <w:r w:rsidR="00D60E4D" w:rsidRPr="00673735">
        <w:rPr>
          <w:rFonts w:ascii="Times New Roman" w:eastAsia="Times New Roman" w:hAnsi="Times New Roman" w:cs="Times New Roman"/>
          <w:kern w:val="0"/>
          <w:sz w:val="22"/>
          <w:szCs w:val="22"/>
          <w:lang w:eastAsia="pl-PL"/>
          <w14:ligatures w14:val="none"/>
        </w:rPr>
        <w:t xml:space="preserve">lub do wyczerpania </w:t>
      </w:r>
      <w:r w:rsidR="00D36129">
        <w:rPr>
          <w:rFonts w:ascii="Times New Roman" w:eastAsia="Times New Roman" w:hAnsi="Times New Roman" w:cs="Times New Roman"/>
          <w:kern w:val="0"/>
          <w:sz w:val="22"/>
          <w:szCs w:val="22"/>
          <w:lang w:eastAsia="pl-PL"/>
          <w14:ligatures w14:val="none"/>
        </w:rPr>
        <w:t xml:space="preserve">wartości umowy brutto - </w:t>
      </w:r>
      <w:r w:rsidR="009F3588" w:rsidRPr="00673735">
        <w:rPr>
          <w:rFonts w:ascii="Times New Roman" w:eastAsia="Times New Roman" w:hAnsi="Times New Roman" w:cs="Times New Roman"/>
          <w:kern w:val="0"/>
          <w:sz w:val="22"/>
          <w:szCs w:val="22"/>
          <w:lang w:eastAsia="pl-PL"/>
          <w14:ligatures w14:val="none"/>
        </w:rPr>
        <w:t>w zależności od tego, które zdarzenie nastąpi jako pierwsze</w:t>
      </w:r>
      <w:r w:rsidR="00A64CF4">
        <w:rPr>
          <w:rFonts w:ascii="Times New Roman" w:eastAsia="Times New Roman" w:hAnsi="Times New Roman" w:cs="Times New Roman"/>
          <w:kern w:val="0"/>
          <w:sz w:val="22"/>
          <w:szCs w:val="22"/>
          <w:lang w:eastAsia="pl-PL"/>
          <w14:ligatures w14:val="none"/>
        </w:rPr>
        <w:t xml:space="preserve"> odpowiednio w każdej części postępowania.</w:t>
      </w:r>
    </w:p>
    <w:p w14:paraId="6C26D17B" w14:textId="77777777" w:rsidR="00D93CC4" w:rsidRPr="00673735" w:rsidRDefault="00D93CC4" w:rsidP="00AE1ABB">
      <w:pPr>
        <w:numPr>
          <w:ilvl w:val="0"/>
          <w:numId w:val="19"/>
        </w:numPr>
        <w:tabs>
          <w:tab w:val="left" w:pos="142"/>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3"/>
          <w:sz w:val="22"/>
          <w:szCs w:val="22"/>
          <w:u w:color="000000"/>
          <w:lang w:eastAsia="pl-PL"/>
          <w14:ligatures w14:val="none"/>
        </w:rPr>
        <w:t>Wykonawca poniesie wszelkie koszty związane z przygotowaniem i złożeniem oferty.</w:t>
      </w:r>
    </w:p>
    <w:p w14:paraId="5FB97119" w14:textId="2F7EC619" w:rsidR="009145D1" w:rsidRPr="00673735" w:rsidRDefault="009145D1" w:rsidP="00673735">
      <w:pPr>
        <w:tabs>
          <w:tab w:val="left" w:pos="142"/>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673735">
        <w:rPr>
          <w:rFonts w:ascii="Times New Roman" w:eastAsia="Times New Roman" w:hAnsi="Times New Roman" w:cs="Times New Roman"/>
          <w:kern w:val="0"/>
          <w:sz w:val="22"/>
          <w:szCs w:val="22"/>
          <w:lang w:eastAsia="pl-PL"/>
          <w14:ligatures w14:val="none"/>
        </w:rPr>
        <w:t>10.</w:t>
      </w:r>
      <w:r w:rsidRPr="00673735">
        <w:rPr>
          <w:rFonts w:ascii="Times New Roman" w:eastAsia="Times New Roman" w:hAnsi="Times New Roman" w:cs="Times New Roman"/>
          <w:kern w:val="0"/>
          <w:sz w:val="22"/>
          <w:szCs w:val="22"/>
          <w:lang w:eastAsia="pl-PL"/>
          <w14:ligatures w14:val="none"/>
        </w:rPr>
        <w:tab/>
        <w:t>Postępowanie prowadzone jest w języku polskim.</w:t>
      </w:r>
    </w:p>
    <w:p w14:paraId="4FD3907A" w14:textId="6834AE9C" w:rsidR="009145D1" w:rsidRPr="00673735" w:rsidRDefault="009145D1" w:rsidP="00673735">
      <w:pPr>
        <w:tabs>
          <w:tab w:val="left" w:pos="142"/>
        </w:tabs>
        <w:spacing w:after="0" w:line="276" w:lineRule="auto"/>
        <w:ind w:left="284"/>
        <w:jc w:val="both"/>
        <w:rPr>
          <w:rFonts w:ascii="Times New Roman" w:eastAsia="Times New Roman" w:hAnsi="Times New Roman" w:cs="Times New Roman"/>
          <w:kern w:val="0"/>
          <w:sz w:val="22"/>
          <w:szCs w:val="22"/>
          <w:lang w:eastAsia="pl-PL"/>
          <w14:ligatures w14:val="none"/>
        </w:rPr>
      </w:pPr>
      <w:r w:rsidRPr="00673735">
        <w:rPr>
          <w:rFonts w:ascii="Times New Roman" w:eastAsia="Times New Roman" w:hAnsi="Times New Roman" w:cs="Times New Roman"/>
          <w:kern w:val="0"/>
          <w:sz w:val="22"/>
          <w:szCs w:val="22"/>
          <w:lang w:eastAsia="pl-PL"/>
          <w14:ligatures w14:val="none"/>
        </w:rPr>
        <w:t>Podmiotowe środki dowodowe oraz inne dokumenty lub oświadczenia, sporządzone w języku obcym przekazuje się wraz z tłumaczeniem na język polski.</w:t>
      </w:r>
    </w:p>
    <w:p w14:paraId="283F45DC" w14:textId="683400AA" w:rsidR="00D93CC4" w:rsidRPr="00673735" w:rsidRDefault="00D93CC4">
      <w:pPr>
        <w:pStyle w:val="Akapitzlist"/>
        <w:numPr>
          <w:ilvl w:val="0"/>
          <w:numId w:val="48"/>
        </w:numPr>
        <w:tabs>
          <w:tab w:val="left" w:pos="709"/>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673735">
        <w:rPr>
          <w:rFonts w:ascii="Times New Roman" w:eastAsia="Times New Roman" w:hAnsi="Times New Roman" w:cs="Times New Roman"/>
          <w:kern w:val="3"/>
          <w:sz w:val="22"/>
          <w:szCs w:val="22"/>
          <w:lang w:eastAsia="pl-PL"/>
          <w14:ligatures w14:val="none"/>
        </w:rPr>
        <w:t>Do czynności podejmowanych przez zamawiającego i wykonawców w postępowaniu o</w:t>
      </w:r>
      <w:r w:rsidR="00673735">
        <w:rPr>
          <w:rFonts w:ascii="Times New Roman" w:eastAsia="Times New Roman" w:hAnsi="Times New Roman" w:cs="Times New Roman"/>
          <w:kern w:val="3"/>
          <w:sz w:val="22"/>
          <w:szCs w:val="22"/>
          <w:lang w:eastAsia="pl-PL"/>
          <w14:ligatures w14:val="none"/>
        </w:rPr>
        <w:t> </w:t>
      </w:r>
      <w:r w:rsidRPr="00673735">
        <w:rPr>
          <w:rFonts w:ascii="Times New Roman" w:eastAsia="Times New Roman" w:hAnsi="Times New Roman" w:cs="Times New Roman"/>
          <w:kern w:val="3"/>
          <w:sz w:val="22"/>
          <w:szCs w:val="22"/>
          <w:lang w:eastAsia="pl-PL"/>
          <w14:ligatures w14:val="none"/>
        </w:rPr>
        <w:t xml:space="preserve">udzielenie zamówienia stosuje się przepisy ustawy </w:t>
      </w:r>
      <w:proofErr w:type="spellStart"/>
      <w:r w:rsidRPr="00673735">
        <w:rPr>
          <w:rFonts w:ascii="Times New Roman" w:eastAsia="Times New Roman" w:hAnsi="Times New Roman" w:cs="Times New Roman"/>
          <w:kern w:val="3"/>
          <w:sz w:val="22"/>
          <w:szCs w:val="22"/>
          <w:lang w:eastAsia="pl-PL"/>
          <w14:ligatures w14:val="none"/>
        </w:rPr>
        <w:t>Pzp</w:t>
      </w:r>
      <w:proofErr w:type="spellEnd"/>
      <w:r w:rsidRPr="00673735">
        <w:rPr>
          <w:rFonts w:ascii="Times New Roman" w:eastAsia="Times New Roman" w:hAnsi="Times New Roman" w:cs="Times New Roman"/>
          <w:kern w:val="3"/>
          <w:sz w:val="22"/>
          <w:szCs w:val="22"/>
          <w:lang w:eastAsia="pl-PL"/>
          <w14:ligatures w14:val="none"/>
        </w:rPr>
        <w:t xml:space="preserve"> oraz aktów wykonawczych wydanych na jej podstawie, a w sprawach nieuregulowanych przepisy ustawy z dnia 23 kwietnia 1964 r. – Kodeks cywilny (Dz. U. z 202</w:t>
      </w:r>
      <w:r w:rsidR="004D3C75" w:rsidRPr="00673735">
        <w:rPr>
          <w:rFonts w:ascii="Times New Roman" w:eastAsia="Times New Roman" w:hAnsi="Times New Roman" w:cs="Times New Roman"/>
          <w:kern w:val="3"/>
          <w:sz w:val="22"/>
          <w:szCs w:val="22"/>
          <w:lang w:eastAsia="pl-PL"/>
          <w14:ligatures w14:val="none"/>
        </w:rPr>
        <w:t>5</w:t>
      </w:r>
      <w:r w:rsidRPr="00673735">
        <w:rPr>
          <w:rFonts w:ascii="Times New Roman" w:eastAsia="Times New Roman" w:hAnsi="Times New Roman" w:cs="Times New Roman"/>
          <w:kern w:val="3"/>
          <w:sz w:val="22"/>
          <w:szCs w:val="22"/>
          <w:lang w:eastAsia="pl-PL"/>
          <w14:ligatures w14:val="none"/>
        </w:rPr>
        <w:t> r. poz. 10</w:t>
      </w:r>
      <w:r w:rsidR="004D3C75" w:rsidRPr="00673735">
        <w:rPr>
          <w:rFonts w:ascii="Times New Roman" w:eastAsia="Times New Roman" w:hAnsi="Times New Roman" w:cs="Times New Roman"/>
          <w:kern w:val="3"/>
          <w:sz w:val="22"/>
          <w:szCs w:val="22"/>
          <w:lang w:eastAsia="pl-PL"/>
          <w14:ligatures w14:val="none"/>
        </w:rPr>
        <w:t>7</w:t>
      </w:r>
      <w:r w:rsidRPr="00673735">
        <w:rPr>
          <w:rFonts w:ascii="Times New Roman" w:eastAsia="Times New Roman" w:hAnsi="Times New Roman" w:cs="Times New Roman"/>
          <w:kern w:val="3"/>
          <w:sz w:val="22"/>
          <w:szCs w:val="22"/>
          <w:lang w:eastAsia="pl-PL"/>
          <w14:ligatures w14:val="none"/>
        </w:rPr>
        <w:t>1, z późn.zm.).</w:t>
      </w:r>
    </w:p>
    <w:p w14:paraId="1E67CB3C" w14:textId="4276E02D" w:rsidR="00D93CC4" w:rsidRPr="005B55B7" w:rsidRDefault="00D93CC4">
      <w:pPr>
        <w:numPr>
          <w:ilvl w:val="0"/>
          <w:numId w:val="48"/>
        </w:numPr>
        <w:tabs>
          <w:tab w:val="left" w:pos="709"/>
        </w:tabs>
        <w:spacing w:after="0" w:line="276" w:lineRule="auto"/>
        <w:ind w:left="284" w:hanging="284"/>
        <w:jc w:val="both"/>
        <w:rPr>
          <w:rFonts w:ascii="Times New Roman" w:eastAsia="Times New Roman" w:hAnsi="Times New Roman" w:cs="Times New Roman"/>
          <w:kern w:val="0"/>
          <w:sz w:val="22"/>
          <w:szCs w:val="22"/>
          <w:lang w:eastAsia="pl-PL"/>
          <w14:ligatures w14:val="none"/>
        </w:rPr>
      </w:pPr>
      <w:bookmarkStart w:id="0" w:name="_Hlk131070740"/>
      <w:r w:rsidRPr="005B55B7">
        <w:rPr>
          <w:rFonts w:ascii="Times New Roman" w:eastAsia="Times New Roman" w:hAnsi="Times New Roman" w:cs="Times New Roman"/>
          <w:kern w:val="3"/>
          <w:sz w:val="22"/>
          <w:szCs w:val="22"/>
          <w:u w:color="000000"/>
          <w:lang w:eastAsia="pl-PL"/>
          <w14:ligatures w14:val="none"/>
        </w:rPr>
        <w:t xml:space="preserve">Przedmiotem zamówienia </w:t>
      </w:r>
      <w:bookmarkEnd w:id="0"/>
      <w:r w:rsidR="00AE1ABB">
        <w:rPr>
          <w:rFonts w:ascii="Times New Roman" w:eastAsia="Times New Roman" w:hAnsi="Times New Roman" w:cs="Times New Roman"/>
          <w:kern w:val="3"/>
          <w:sz w:val="22"/>
          <w:szCs w:val="22"/>
          <w:u w:color="000000"/>
          <w:lang w:eastAsia="pl-PL"/>
          <w14:ligatures w14:val="none"/>
        </w:rPr>
        <w:t>jest usługa pralnicza hotelowej bielizny pościelowej i stołowej oraz odzieży gastronomicznej.</w:t>
      </w:r>
    </w:p>
    <w:p w14:paraId="2B336888" w14:textId="5C429805" w:rsidR="004D3C75" w:rsidRPr="005B55B7" w:rsidRDefault="004D3C75">
      <w:pPr>
        <w:numPr>
          <w:ilvl w:val="0"/>
          <w:numId w:val="48"/>
        </w:numPr>
        <w:tabs>
          <w:tab w:val="left" w:pos="709"/>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Opis przedmiotu zamówienia zawarty został w Rozdziale II SWZ.</w:t>
      </w:r>
    </w:p>
    <w:p w14:paraId="23EEAD50" w14:textId="387D473A" w:rsidR="00D93CC4" w:rsidRPr="007A64B8" w:rsidRDefault="00D93CC4">
      <w:pPr>
        <w:numPr>
          <w:ilvl w:val="0"/>
          <w:numId w:val="48"/>
        </w:numPr>
        <w:tabs>
          <w:tab w:val="left" w:pos="142"/>
          <w:tab w:val="left" w:pos="284"/>
        </w:tabs>
        <w:spacing w:after="0" w:line="276" w:lineRule="auto"/>
        <w:ind w:left="0" w:firstLine="0"/>
        <w:rPr>
          <w:rFonts w:ascii="Times New Roman" w:eastAsia="Times New Roman" w:hAnsi="Times New Roman" w:cs="Times New Roman"/>
          <w:kern w:val="0"/>
          <w:sz w:val="22"/>
          <w:szCs w:val="22"/>
          <w:lang w:eastAsia="pl-PL"/>
          <w14:ligatures w14:val="none"/>
        </w:rPr>
      </w:pPr>
      <w:r w:rsidRPr="007A64B8">
        <w:rPr>
          <w:rFonts w:ascii="Times New Roman" w:eastAsia="Times New Roman" w:hAnsi="Times New Roman" w:cs="Times New Roman"/>
          <w:kern w:val="0"/>
          <w:sz w:val="22"/>
          <w:szCs w:val="22"/>
          <w:lang w:eastAsia="pl-PL"/>
          <w14:ligatures w14:val="none"/>
        </w:rPr>
        <w:t>Wspólny Słownik Zamówień CPV:</w:t>
      </w:r>
      <w:r w:rsidR="00794644" w:rsidRPr="007A64B8">
        <w:rPr>
          <w:rFonts w:ascii="Times New Roman" w:hAnsi="Times New Roman" w:cs="Times New Roman"/>
          <w:sz w:val="22"/>
          <w:szCs w:val="22"/>
          <w:shd w:val="clear" w:color="auto" w:fill="F4F4F4"/>
        </w:rPr>
        <w:t>.</w:t>
      </w:r>
    </w:p>
    <w:p w14:paraId="2E8C609D" w14:textId="77777777" w:rsidR="005F0624" w:rsidRPr="007A64B8" w:rsidRDefault="005F0624" w:rsidP="005F0624">
      <w:pPr>
        <w:pStyle w:val="pkt"/>
        <w:tabs>
          <w:tab w:val="left" w:pos="284"/>
          <w:tab w:val="left" w:pos="567"/>
        </w:tabs>
        <w:spacing w:before="0" w:after="0" w:line="276" w:lineRule="auto"/>
        <w:ind w:left="1004" w:hanging="720"/>
        <w:rPr>
          <w:sz w:val="22"/>
          <w:szCs w:val="22"/>
        </w:rPr>
      </w:pPr>
      <w:r w:rsidRPr="007A64B8">
        <w:rPr>
          <w:sz w:val="22"/>
          <w:szCs w:val="22"/>
        </w:rPr>
        <w:t>98310000-9 Usługa prania i czyszczenia na sucho;</w:t>
      </w:r>
    </w:p>
    <w:p w14:paraId="5A633376" w14:textId="77777777" w:rsidR="005F0624" w:rsidRPr="007A64B8" w:rsidRDefault="005F0624" w:rsidP="005F0624">
      <w:pPr>
        <w:pStyle w:val="pkt"/>
        <w:tabs>
          <w:tab w:val="left" w:pos="284"/>
          <w:tab w:val="left" w:pos="567"/>
        </w:tabs>
        <w:spacing w:before="0" w:after="0" w:line="276" w:lineRule="auto"/>
        <w:ind w:left="1004" w:hanging="720"/>
        <w:rPr>
          <w:sz w:val="22"/>
          <w:szCs w:val="22"/>
        </w:rPr>
      </w:pPr>
      <w:r w:rsidRPr="007A64B8">
        <w:rPr>
          <w:sz w:val="22"/>
          <w:szCs w:val="22"/>
        </w:rPr>
        <w:t>98310000-6 Usługa odbierania prania.</w:t>
      </w:r>
    </w:p>
    <w:p w14:paraId="02C56FAA" w14:textId="77777777" w:rsidR="00673735" w:rsidRPr="00D60E4D" w:rsidRDefault="00673735" w:rsidP="00673735">
      <w:pPr>
        <w:tabs>
          <w:tab w:val="left" w:pos="142"/>
          <w:tab w:val="left" w:pos="284"/>
        </w:tabs>
        <w:spacing w:after="0" w:line="276" w:lineRule="auto"/>
        <w:rPr>
          <w:rFonts w:ascii="Times New Roman" w:eastAsia="Times New Roman" w:hAnsi="Times New Roman" w:cs="Times New Roman"/>
          <w:kern w:val="0"/>
          <w:sz w:val="22"/>
          <w:szCs w:val="22"/>
          <w:lang w:eastAsia="pl-PL"/>
          <w14:ligatures w14:val="none"/>
        </w:rPr>
      </w:pPr>
    </w:p>
    <w:p w14:paraId="167BA1BE" w14:textId="3F0C7430" w:rsidR="00D93CC4" w:rsidRPr="00AE1ABB" w:rsidRDefault="00D93CC4" w:rsidP="00AE1ABB">
      <w:pPr>
        <w:pStyle w:val="Akapitzlist"/>
        <w:numPr>
          <w:ilvl w:val="0"/>
          <w:numId w:val="23"/>
        </w:numPr>
        <w:tabs>
          <w:tab w:val="left" w:pos="426"/>
        </w:tabs>
        <w:suppressAutoHyphens/>
        <w:spacing w:after="0" w:line="276" w:lineRule="auto"/>
        <w:ind w:hanging="1146"/>
        <w:rPr>
          <w:rFonts w:ascii="Times New Roman" w:eastAsia="Times New Roman" w:hAnsi="Times New Roman" w:cs="Times New Roman"/>
          <w:b/>
          <w:kern w:val="0"/>
          <w:sz w:val="22"/>
          <w:szCs w:val="22"/>
          <w:lang w:eastAsia="pl-PL"/>
          <w14:ligatures w14:val="none"/>
        </w:rPr>
      </w:pPr>
      <w:r w:rsidRPr="00AE1ABB">
        <w:rPr>
          <w:rFonts w:ascii="Times New Roman" w:eastAsia="Times New Roman" w:hAnsi="Times New Roman" w:cs="Times New Roman"/>
          <w:b/>
          <w:kern w:val="0"/>
          <w:sz w:val="22"/>
          <w:szCs w:val="22"/>
          <w:lang w:eastAsia="pl-PL"/>
          <w14:ligatures w14:val="none"/>
        </w:rPr>
        <w:t>Warunki udziału w postępowaniu</w:t>
      </w:r>
    </w:p>
    <w:p w14:paraId="1FF8BB09" w14:textId="77777777" w:rsidR="00D93CC4" w:rsidRPr="005B55B7" w:rsidRDefault="00D93CC4" w:rsidP="005B55B7">
      <w:pPr>
        <w:numPr>
          <w:ilvl w:val="0"/>
          <w:numId w:val="7"/>
        </w:numPr>
        <w:spacing w:after="0" w:line="276" w:lineRule="auto"/>
        <w:ind w:left="284" w:right="20" w:hanging="284"/>
        <w:jc w:val="both"/>
        <w:rPr>
          <w:rFonts w:ascii="Times New Roman" w:eastAsia="Times New Roman" w:hAnsi="Times New Roman" w:cs="Times New Roman"/>
          <w:strike/>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O udzielenie zamówienia mogą ubiegać się wykonawcy, którzy nie podlegają wykluczeniu na zasadach określonych w pkt IV Rozdziału I SWZ</w:t>
      </w:r>
      <w:bookmarkStart w:id="1" w:name="bookmark3"/>
    </w:p>
    <w:p w14:paraId="242C06E9" w14:textId="77777777" w:rsidR="00D93CC4" w:rsidRPr="005B55B7" w:rsidRDefault="00D93CC4" w:rsidP="005B55B7">
      <w:pPr>
        <w:numPr>
          <w:ilvl w:val="0"/>
          <w:numId w:val="7"/>
        </w:numPr>
        <w:tabs>
          <w:tab w:val="clear" w:pos="454"/>
          <w:tab w:val="num" w:pos="284"/>
        </w:tabs>
        <w:spacing w:after="0" w:line="276" w:lineRule="auto"/>
        <w:ind w:right="20"/>
        <w:contextualSpacing/>
        <w:jc w:val="both"/>
        <w:rPr>
          <w:rFonts w:ascii="Times New Roman" w:eastAsia="Times New Roman" w:hAnsi="Times New Roman" w:cs="Times New Roman"/>
          <w:bCs/>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O udzielenie zamówienia mogą ubiegać się wykonawcy, którzy spełniają warunki dotyczące </w:t>
      </w:r>
      <w:bookmarkEnd w:id="1"/>
    </w:p>
    <w:p w14:paraId="4811ECCA" w14:textId="24A9F495" w:rsidR="00D93CC4" w:rsidRPr="005B55B7" w:rsidRDefault="00D93CC4" w:rsidP="005B55B7">
      <w:pPr>
        <w:pStyle w:val="Akapitzlist"/>
        <w:numPr>
          <w:ilvl w:val="2"/>
          <w:numId w:val="7"/>
        </w:numPr>
        <w:spacing w:after="0" w:line="276" w:lineRule="auto"/>
        <w:ind w:left="426" w:right="20" w:hanging="284"/>
        <w:jc w:val="both"/>
        <w:rPr>
          <w:rFonts w:ascii="Times New Roman" w:eastAsia="Times New Roman" w:hAnsi="Times New Roman" w:cs="Times New Roman"/>
          <w:bCs/>
          <w:kern w:val="0"/>
          <w:sz w:val="22"/>
          <w:szCs w:val="22"/>
          <w:lang w:eastAsia="pl-PL"/>
          <w14:ligatures w14:val="none"/>
        </w:rPr>
      </w:pPr>
      <w:r w:rsidRPr="005B55B7">
        <w:rPr>
          <w:rFonts w:ascii="Times New Roman" w:eastAsia="Times New Roman" w:hAnsi="Times New Roman" w:cs="Times New Roman"/>
          <w:bCs/>
          <w:kern w:val="0"/>
          <w:sz w:val="22"/>
          <w:szCs w:val="22"/>
          <w:lang w:eastAsia="pl-PL"/>
          <w14:ligatures w14:val="none"/>
        </w:rPr>
        <w:t>zdolności do występowania w obrocie gospodarczym:</w:t>
      </w:r>
    </w:p>
    <w:p w14:paraId="72B5DA8B" w14:textId="047471A4" w:rsidR="00D93CC4" w:rsidRPr="005B55B7" w:rsidRDefault="00A9082C" w:rsidP="005B55B7">
      <w:pPr>
        <w:spacing w:after="0" w:line="276" w:lineRule="auto"/>
        <w:ind w:left="868" w:right="20" w:hanging="442"/>
        <w:jc w:val="both"/>
        <w:rPr>
          <w:rFonts w:ascii="Times New Roman" w:eastAsia="Times New Roman" w:hAnsi="Times New Roman" w:cs="Times New Roman"/>
          <w:bCs/>
          <w:i/>
          <w:iCs/>
          <w:kern w:val="0"/>
          <w:sz w:val="22"/>
          <w:szCs w:val="22"/>
          <w:lang w:eastAsia="pl-PL"/>
          <w14:ligatures w14:val="none"/>
        </w:rPr>
      </w:pPr>
      <w:r>
        <w:rPr>
          <w:rFonts w:ascii="Times New Roman" w:eastAsia="Times New Roman" w:hAnsi="Times New Roman" w:cs="Times New Roman"/>
          <w:bCs/>
          <w:i/>
          <w:iCs/>
          <w:kern w:val="0"/>
          <w:sz w:val="22"/>
          <w:szCs w:val="22"/>
          <w:lang w:eastAsia="pl-PL"/>
          <w14:ligatures w14:val="none"/>
        </w:rPr>
        <w:lastRenderedPageBreak/>
        <w:t>Zamawiający nie określa warunku w powyższym zakresie.</w:t>
      </w:r>
    </w:p>
    <w:p w14:paraId="443FE2CE" w14:textId="6916CCA2" w:rsidR="00A9082C" w:rsidRDefault="00D93CC4">
      <w:pPr>
        <w:numPr>
          <w:ilvl w:val="0"/>
          <w:numId w:val="44"/>
        </w:numPr>
        <w:spacing w:after="0" w:line="276" w:lineRule="auto"/>
        <w:ind w:left="426" w:right="20" w:hanging="284"/>
        <w:contextualSpacing/>
        <w:jc w:val="both"/>
        <w:rPr>
          <w:rFonts w:ascii="Times New Roman" w:eastAsia="Times New Roman" w:hAnsi="Times New Roman" w:cs="Times New Roman"/>
          <w:bCs/>
          <w:kern w:val="0"/>
          <w:sz w:val="22"/>
          <w:szCs w:val="22"/>
          <w:lang w:eastAsia="pl-PL"/>
          <w14:ligatures w14:val="none"/>
        </w:rPr>
      </w:pPr>
      <w:r w:rsidRPr="005B55B7">
        <w:rPr>
          <w:rFonts w:ascii="Times New Roman" w:eastAsia="Times New Roman" w:hAnsi="Times New Roman" w:cs="Times New Roman"/>
          <w:bCs/>
          <w:kern w:val="0"/>
          <w:sz w:val="22"/>
          <w:szCs w:val="22"/>
          <w:lang w:eastAsia="pl-PL"/>
          <w14:ligatures w14:val="none"/>
        </w:rPr>
        <w:t>uprawnień do prowadzenia określonej działalności gospodarczej lub zawodowej, o ile wynika to z odrębnych przepisów:</w:t>
      </w:r>
    </w:p>
    <w:p w14:paraId="0B4FA5A4" w14:textId="018F19C7" w:rsidR="00D36129" w:rsidRPr="00D36129" w:rsidRDefault="00D36129" w:rsidP="00D36129">
      <w:pPr>
        <w:spacing w:after="0" w:line="276" w:lineRule="auto"/>
        <w:ind w:left="426" w:right="20"/>
        <w:contextualSpacing/>
        <w:jc w:val="both"/>
        <w:rPr>
          <w:rFonts w:ascii="Times New Roman" w:eastAsia="Times New Roman" w:hAnsi="Times New Roman" w:cs="Times New Roman"/>
          <w:bCs/>
          <w:kern w:val="0"/>
          <w:sz w:val="22"/>
          <w:szCs w:val="22"/>
          <w:lang w:eastAsia="pl-PL"/>
          <w14:ligatures w14:val="none"/>
        </w:rPr>
      </w:pPr>
      <w:r>
        <w:rPr>
          <w:rFonts w:ascii="Times New Roman" w:eastAsia="Times New Roman" w:hAnsi="Times New Roman" w:cs="Times New Roman"/>
          <w:bCs/>
          <w:i/>
          <w:iCs/>
          <w:kern w:val="0"/>
          <w:sz w:val="22"/>
          <w:szCs w:val="22"/>
          <w:lang w:eastAsia="pl-PL"/>
          <w14:ligatures w14:val="none"/>
        </w:rPr>
        <w:t>Zamawiający nie określa warunku w powyższym zakresie</w:t>
      </w:r>
    </w:p>
    <w:p w14:paraId="654E19C2" w14:textId="46344675" w:rsidR="00D93CC4" w:rsidRPr="00C0770E" w:rsidRDefault="00D93CC4">
      <w:pPr>
        <w:pStyle w:val="Akapitzlist"/>
        <w:numPr>
          <w:ilvl w:val="0"/>
          <w:numId w:val="44"/>
        </w:numPr>
        <w:spacing w:after="0" w:line="276" w:lineRule="auto"/>
        <w:ind w:left="426" w:right="20" w:hanging="284"/>
        <w:jc w:val="both"/>
        <w:rPr>
          <w:rFonts w:ascii="Times New Roman" w:eastAsia="Times New Roman" w:hAnsi="Times New Roman" w:cs="Times New Roman"/>
          <w:bCs/>
          <w:kern w:val="0"/>
          <w:sz w:val="22"/>
          <w:szCs w:val="22"/>
          <w:lang w:eastAsia="pl-PL"/>
          <w14:ligatures w14:val="none"/>
        </w:rPr>
      </w:pPr>
      <w:r w:rsidRPr="00C0770E">
        <w:rPr>
          <w:rFonts w:ascii="Times New Roman" w:eastAsia="Times New Roman" w:hAnsi="Times New Roman" w:cs="Times New Roman"/>
          <w:bCs/>
          <w:kern w:val="0"/>
          <w:sz w:val="22"/>
          <w:szCs w:val="22"/>
          <w:lang w:eastAsia="pl-PL"/>
          <w14:ligatures w14:val="none"/>
        </w:rPr>
        <w:t>sytuacji ekonomicznej lub finansowej:</w:t>
      </w:r>
    </w:p>
    <w:p w14:paraId="7550E31C" w14:textId="4294C064" w:rsidR="00C32CA0" w:rsidRPr="005B55B7" w:rsidRDefault="00B86C5B" w:rsidP="005B55B7">
      <w:pPr>
        <w:spacing w:after="0" w:line="276" w:lineRule="auto"/>
        <w:ind w:right="20" w:firstLine="426"/>
        <w:jc w:val="both"/>
        <w:rPr>
          <w:rFonts w:ascii="Times New Roman" w:eastAsia="Times New Roman" w:hAnsi="Times New Roman" w:cs="Times New Roman"/>
          <w:bCs/>
          <w:i/>
          <w:iCs/>
          <w:kern w:val="0"/>
          <w:sz w:val="22"/>
          <w:szCs w:val="22"/>
          <w:lang w:eastAsia="pl-PL"/>
          <w14:ligatures w14:val="none"/>
        </w:rPr>
      </w:pPr>
      <w:r>
        <w:rPr>
          <w:rFonts w:ascii="Times New Roman" w:eastAsia="Times New Roman" w:hAnsi="Times New Roman" w:cs="Times New Roman"/>
          <w:bCs/>
          <w:i/>
          <w:iCs/>
          <w:kern w:val="0"/>
          <w:sz w:val="22"/>
          <w:szCs w:val="22"/>
          <w:lang w:eastAsia="pl-PL"/>
          <w14:ligatures w14:val="none"/>
        </w:rPr>
        <w:t>Zamawiający nie określa warunku w powyższym zakresie</w:t>
      </w:r>
      <w:r w:rsidR="00C32CA0" w:rsidRPr="005B55B7">
        <w:rPr>
          <w:rFonts w:ascii="Times New Roman" w:eastAsia="Times New Roman" w:hAnsi="Times New Roman" w:cs="Times New Roman"/>
          <w:bCs/>
          <w:i/>
          <w:iCs/>
          <w:kern w:val="0"/>
          <w:sz w:val="22"/>
          <w:szCs w:val="22"/>
          <w:lang w:eastAsia="pl-PL"/>
          <w14:ligatures w14:val="none"/>
        </w:rPr>
        <w:t>.</w:t>
      </w:r>
    </w:p>
    <w:p w14:paraId="0E27BAD3" w14:textId="77777777" w:rsidR="00D93CC4" w:rsidRDefault="00D93CC4">
      <w:pPr>
        <w:numPr>
          <w:ilvl w:val="0"/>
          <w:numId w:val="44"/>
        </w:numPr>
        <w:spacing w:after="0" w:line="276" w:lineRule="auto"/>
        <w:ind w:left="426" w:right="20" w:hanging="284"/>
        <w:contextualSpacing/>
        <w:jc w:val="both"/>
        <w:rPr>
          <w:rFonts w:ascii="Times New Roman" w:eastAsia="Times New Roman" w:hAnsi="Times New Roman" w:cs="Times New Roman"/>
          <w:bCs/>
          <w:kern w:val="0"/>
          <w:sz w:val="22"/>
          <w:szCs w:val="22"/>
          <w:lang w:eastAsia="pl-PL"/>
          <w14:ligatures w14:val="none"/>
        </w:rPr>
      </w:pPr>
      <w:r w:rsidRPr="005B55B7">
        <w:rPr>
          <w:rFonts w:ascii="Times New Roman" w:eastAsia="Times New Roman" w:hAnsi="Times New Roman" w:cs="Times New Roman"/>
          <w:bCs/>
          <w:kern w:val="0"/>
          <w:sz w:val="22"/>
          <w:szCs w:val="22"/>
          <w:lang w:eastAsia="pl-PL"/>
          <w14:ligatures w14:val="none"/>
        </w:rPr>
        <w:t xml:space="preserve">zdolności technicznej lub zawodowej: </w:t>
      </w:r>
    </w:p>
    <w:p w14:paraId="4D8C5BDD" w14:textId="1CACFDC3" w:rsidR="00D36129" w:rsidRPr="005B55B7" w:rsidRDefault="00D36129" w:rsidP="00D36129">
      <w:pPr>
        <w:spacing w:after="0" w:line="276" w:lineRule="auto"/>
        <w:ind w:left="426" w:right="20"/>
        <w:contextualSpacing/>
        <w:jc w:val="both"/>
        <w:rPr>
          <w:rFonts w:ascii="Times New Roman" w:eastAsia="Times New Roman" w:hAnsi="Times New Roman" w:cs="Times New Roman"/>
          <w:bCs/>
          <w:kern w:val="0"/>
          <w:sz w:val="22"/>
          <w:szCs w:val="22"/>
          <w:lang w:eastAsia="pl-PL"/>
          <w14:ligatures w14:val="none"/>
        </w:rPr>
      </w:pPr>
      <w:r>
        <w:rPr>
          <w:rFonts w:ascii="Times New Roman" w:eastAsia="Times New Roman" w:hAnsi="Times New Roman" w:cs="Times New Roman"/>
          <w:bCs/>
          <w:i/>
          <w:iCs/>
          <w:kern w:val="0"/>
          <w:sz w:val="22"/>
          <w:szCs w:val="22"/>
          <w:lang w:eastAsia="pl-PL"/>
          <w14:ligatures w14:val="none"/>
        </w:rPr>
        <w:t>Zamawiający nie określa warunku w powyższym zakresie</w:t>
      </w:r>
    </w:p>
    <w:p w14:paraId="432A9677" w14:textId="77777777" w:rsidR="00D93CC4" w:rsidRPr="005B55B7" w:rsidRDefault="00D93CC4" w:rsidP="00AE1ABB">
      <w:pPr>
        <w:numPr>
          <w:ilvl w:val="0"/>
          <w:numId w:val="23"/>
        </w:numPr>
        <w:shd w:val="clear" w:color="auto" w:fill="FFFFFF"/>
        <w:spacing w:after="0" w:line="276" w:lineRule="auto"/>
        <w:ind w:left="426" w:right="20" w:hanging="426"/>
        <w:contextualSpacing/>
        <w:jc w:val="both"/>
        <w:rPr>
          <w:rFonts w:ascii="Times New Roman" w:eastAsia="Times New Roman" w:hAnsi="Times New Roman" w:cs="Times New Roman"/>
          <w:b/>
          <w:bCs/>
          <w:kern w:val="0"/>
          <w:sz w:val="22"/>
          <w:szCs w:val="22"/>
          <w:lang w:val="cs-CZ" w:eastAsia="pl-PL"/>
          <w14:ligatures w14:val="none"/>
        </w:rPr>
      </w:pPr>
      <w:r w:rsidRPr="005B55B7">
        <w:rPr>
          <w:rFonts w:ascii="Times New Roman" w:eastAsia="Times New Roman" w:hAnsi="Times New Roman" w:cs="Times New Roman"/>
          <w:b/>
          <w:kern w:val="0"/>
          <w:sz w:val="22"/>
          <w:szCs w:val="22"/>
          <w:lang w:val="cs-CZ" w:eastAsia="pl-PL"/>
          <w14:ligatures w14:val="none"/>
        </w:rPr>
        <w:t>Podstawy wykluczenia z postępowania</w:t>
      </w:r>
    </w:p>
    <w:p w14:paraId="53DB3CA7" w14:textId="77777777" w:rsidR="00D93CC4" w:rsidRPr="005B55B7" w:rsidRDefault="00D93CC4" w:rsidP="005B55B7">
      <w:pPr>
        <w:numPr>
          <w:ilvl w:val="0"/>
          <w:numId w:val="14"/>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Zamawiający wykluczy z udziału w postępowaniu wykonawcę (z zastrzeżeniem art. 110 ust. 2 ustawy </w:t>
      </w:r>
      <w:proofErr w:type="spellStart"/>
      <w:r w:rsidRPr="005B55B7">
        <w:rPr>
          <w:rFonts w:ascii="Times New Roman" w:eastAsia="Times New Roman" w:hAnsi="Times New Roman" w:cs="Times New Roman"/>
          <w:kern w:val="0"/>
          <w:sz w:val="22"/>
          <w:szCs w:val="22"/>
          <w:lang w:eastAsia="pl-PL"/>
          <w14:ligatures w14:val="none"/>
        </w:rPr>
        <w:t>Pzp</w:t>
      </w:r>
      <w:proofErr w:type="spellEnd"/>
      <w:r w:rsidRPr="005B55B7">
        <w:rPr>
          <w:rFonts w:ascii="Times New Roman" w:eastAsia="Times New Roman" w:hAnsi="Times New Roman" w:cs="Times New Roman"/>
          <w:kern w:val="0"/>
          <w:sz w:val="22"/>
          <w:szCs w:val="22"/>
          <w:lang w:eastAsia="pl-PL"/>
          <w14:ligatures w14:val="none"/>
        </w:rPr>
        <w:t>), w przypadku okoliczności wskazanych:</w:t>
      </w:r>
    </w:p>
    <w:p w14:paraId="1CB2C250" w14:textId="77777777" w:rsidR="00D93CC4" w:rsidRPr="005B55B7" w:rsidRDefault="00D93CC4" w:rsidP="005B55B7">
      <w:pPr>
        <w:numPr>
          <w:ilvl w:val="0"/>
          <w:numId w:val="16"/>
        </w:numPr>
        <w:spacing w:after="0" w:line="276" w:lineRule="auto"/>
        <w:ind w:left="567"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w art. 108 ust. 1 ustawy </w:t>
      </w:r>
      <w:proofErr w:type="spellStart"/>
      <w:r w:rsidRPr="005B55B7">
        <w:rPr>
          <w:rFonts w:ascii="Times New Roman" w:eastAsia="Times New Roman" w:hAnsi="Times New Roman" w:cs="Times New Roman"/>
          <w:kern w:val="0"/>
          <w:sz w:val="22"/>
          <w:szCs w:val="22"/>
          <w:lang w:eastAsia="pl-PL"/>
          <w14:ligatures w14:val="none"/>
        </w:rPr>
        <w:t>Pzp</w:t>
      </w:r>
      <w:proofErr w:type="spellEnd"/>
      <w:r w:rsidRPr="005B55B7">
        <w:rPr>
          <w:rFonts w:ascii="Times New Roman" w:eastAsia="Times New Roman" w:hAnsi="Times New Roman" w:cs="Times New Roman"/>
          <w:kern w:val="0"/>
          <w:sz w:val="22"/>
          <w:szCs w:val="22"/>
          <w:lang w:eastAsia="pl-PL"/>
          <w14:ligatures w14:val="none"/>
        </w:rPr>
        <w:t>;</w:t>
      </w:r>
    </w:p>
    <w:p w14:paraId="10D54345" w14:textId="6853E9AC" w:rsidR="00D93CC4" w:rsidRPr="005B55B7" w:rsidRDefault="00D93CC4" w:rsidP="005B55B7">
      <w:pPr>
        <w:numPr>
          <w:ilvl w:val="0"/>
          <w:numId w:val="16"/>
        </w:numPr>
        <w:spacing w:after="0" w:line="276" w:lineRule="auto"/>
        <w:ind w:left="567"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w art. 109 ust. 1 pkt 4</w:t>
      </w:r>
      <w:r w:rsidR="00043106" w:rsidRPr="005B55B7">
        <w:rPr>
          <w:rFonts w:ascii="Times New Roman" w:eastAsia="Times New Roman" w:hAnsi="Times New Roman" w:cs="Times New Roman"/>
          <w:kern w:val="0"/>
          <w:sz w:val="22"/>
          <w:szCs w:val="22"/>
          <w:lang w:eastAsia="pl-PL"/>
          <w14:ligatures w14:val="none"/>
        </w:rPr>
        <w:t>, 8 i 10</w:t>
      </w:r>
      <w:r w:rsidRPr="005B55B7">
        <w:rPr>
          <w:rFonts w:ascii="Times New Roman" w:eastAsia="Times New Roman" w:hAnsi="Times New Roman" w:cs="Times New Roman"/>
          <w:kern w:val="0"/>
          <w:sz w:val="22"/>
          <w:szCs w:val="22"/>
          <w:lang w:eastAsia="pl-PL"/>
          <w14:ligatures w14:val="none"/>
        </w:rPr>
        <w:t xml:space="preserve"> ustawy </w:t>
      </w:r>
      <w:proofErr w:type="spellStart"/>
      <w:r w:rsidRPr="005B55B7">
        <w:rPr>
          <w:rFonts w:ascii="Times New Roman" w:eastAsia="Times New Roman" w:hAnsi="Times New Roman" w:cs="Times New Roman"/>
          <w:kern w:val="0"/>
          <w:sz w:val="22"/>
          <w:szCs w:val="22"/>
          <w:lang w:eastAsia="pl-PL"/>
          <w14:ligatures w14:val="none"/>
        </w:rPr>
        <w:t>Pzp</w:t>
      </w:r>
      <w:proofErr w:type="spellEnd"/>
      <w:r w:rsidR="0018565D" w:rsidRPr="005B55B7">
        <w:rPr>
          <w:rFonts w:ascii="Times New Roman" w:eastAsia="Times New Roman" w:hAnsi="Times New Roman" w:cs="Times New Roman"/>
          <w:kern w:val="0"/>
          <w:sz w:val="22"/>
          <w:szCs w:val="22"/>
          <w:lang w:eastAsia="pl-PL"/>
          <w14:ligatures w14:val="none"/>
        </w:rPr>
        <w:t>;</w:t>
      </w:r>
    </w:p>
    <w:p w14:paraId="03555526" w14:textId="60FF5C93" w:rsidR="00D93CC4" w:rsidRPr="005B55B7" w:rsidRDefault="00D93CC4" w:rsidP="005B55B7">
      <w:pPr>
        <w:numPr>
          <w:ilvl w:val="0"/>
          <w:numId w:val="16"/>
        </w:numPr>
        <w:suppressAutoHyphens/>
        <w:spacing w:after="0" w:line="276" w:lineRule="auto"/>
        <w:ind w:hanging="218"/>
        <w:jc w:val="both"/>
        <w:rPr>
          <w:rFonts w:ascii="Times New Roman" w:eastAsia="Times New Roman" w:hAnsi="Times New Roman" w:cs="Times New Roman"/>
          <w:bCs/>
          <w:kern w:val="32"/>
          <w:sz w:val="22"/>
          <w:szCs w:val="22"/>
          <w:lang w:eastAsia="pl-PL"/>
          <w14:ligatures w14:val="none"/>
        </w:rPr>
      </w:pPr>
      <w:r w:rsidRPr="005B55B7">
        <w:rPr>
          <w:rFonts w:ascii="Times New Roman" w:eastAsia="Times New Roman" w:hAnsi="Times New Roman" w:cs="Times New Roman"/>
          <w:bCs/>
          <w:kern w:val="32"/>
          <w:sz w:val="22"/>
          <w:szCs w:val="22"/>
          <w:lang w:eastAsia="pl-PL"/>
          <w14:ligatures w14:val="none"/>
        </w:rPr>
        <w:t xml:space="preserve">w art. 7 ust. 1 ustawy z dnia 13 kwietnia 2022 r. o szczególnych rozwiązaniach w zakresie przeciwdziałania wspieraniu agresji na Ukrainę oraz służących ochronie bezpieczeństwa narodowego </w:t>
      </w:r>
      <w:bookmarkStart w:id="2" w:name="_Hlk170818078"/>
      <w:r w:rsidRPr="005B55B7">
        <w:rPr>
          <w:rFonts w:ascii="Times New Roman" w:eastAsia="Times New Roman" w:hAnsi="Times New Roman" w:cs="Times New Roman"/>
          <w:bCs/>
          <w:kern w:val="32"/>
          <w:sz w:val="22"/>
          <w:szCs w:val="22"/>
          <w:lang w:eastAsia="pl-PL"/>
          <w14:ligatures w14:val="none"/>
        </w:rPr>
        <w:t>(Dz. U. z 2025 r. poz. 514)</w:t>
      </w:r>
      <w:bookmarkEnd w:id="2"/>
      <w:r w:rsidRPr="005B55B7">
        <w:rPr>
          <w:rFonts w:ascii="Times New Roman" w:eastAsia="Times New Roman" w:hAnsi="Times New Roman" w:cs="Times New Roman"/>
          <w:bCs/>
          <w:kern w:val="32"/>
          <w:sz w:val="22"/>
          <w:szCs w:val="22"/>
          <w:lang w:eastAsia="pl-PL"/>
          <w14:ligatures w14:val="none"/>
        </w:rPr>
        <w:t>.</w:t>
      </w:r>
    </w:p>
    <w:p w14:paraId="7BB04334" w14:textId="77777777" w:rsidR="00D93CC4" w:rsidRPr="005B55B7" w:rsidRDefault="00D93CC4" w:rsidP="005B55B7">
      <w:pPr>
        <w:numPr>
          <w:ilvl w:val="0"/>
          <w:numId w:val="14"/>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5B55B7">
        <w:rPr>
          <w:rFonts w:ascii="Times New Roman" w:eastAsia="Times New Roman" w:hAnsi="Times New Roman" w:cs="Times New Roman"/>
          <w:kern w:val="0"/>
          <w:sz w:val="22"/>
          <w:szCs w:val="22"/>
          <w:lang w:eastAsia="pl-PL"/>
          <w14:ligatures w14:val="none"/>
        </w:rPr>
        <w:t xml:space="preserve">Wykluczenie wykonawcy następuje zgodnie z art. 111 ustawy </w:t>
      </w:r>
      <w:proofErr w:type="spellStart"/>
      <w:r w:rsidRPr="005B55B7">
        <w:rPr>
          <w:rFonts w:ascii="Times New Roman" w:eastAsia="Times New Roman" w:hAnsi="Times New Roman" w:cs="Times New Roman"/>
          <w:kern w:val="0"/>
          <w:sz w:val="22"/>
          <w:szCs w:val="22"/>
          <w:lang w:eastAsia="pl-PL"/>
          <w14:ligatures w14:val="none"/>
        </w:rPr>
        <w:t>Pzp</w:t>
      </w:r>
      <w:proofErr w:type="spellEnd"/>
      <w:r w:rsidRPr="005B55B7">
        <w:rPr>
          <w:rFonts w:ascii="Times New Roman" w:eastAsia="Times New Roman" w:hAnsi="Times New Roman" w:cs="Times New Roman"/>
          <w:kern w:val="0"/>
          <w:sz w:val="22"/>
          <w:szCs w:val="22"/>
          <w:lang w:eastAsia="pl-PL"/>
          <w14:ligatures w14:val="none"/>
        </w:rPr>
        <w:t xml:space="preserve">, a jego oferta zostanie odrzucona na podstawie art. 226 ust. 1 pkt 2 lit. a tej ustawy. </w:t>
      </w:r>
    </w:p>
    <w:p w14:paraId="459004E4" w14:textId="77777777" w:rsidR="00D93CC4" w:rsidRPr="005B55B7" w:rsidRDefault="00D93CC4" w:rsidP="005B55B7">
      <w:pPr>
        <w:autoSpaceDE w:val="0"/>
        <w:autoSpaceDN w:val="0"/>
        <w:adjustRightInd w:val="0"/>
        <w:spacing w:after="0" w:line="276" w:lineRule="auto"/>
        <w:rPr>
          <w:rFonts w:ascii="Times New Roman" w:eastAsia="Times New Roman" w:hAnsi="Times New Roman" w:cs="Times New Roman"/>
          <w:b/>
          <w:strike/>
          <w:kern w:val="0"/>
          <w:sz w:val="22"/>
          <w:szCs w:val="22"/>
          <w:lang w:eastAsia="pl-PL"/>
          <w14:ligatures w14:val="none"/>
        </w:rPr>
      </w:pPr>
    </w:p>
    <w:p w14:paraId="41187AFD" w14:textId="7F59AF13" w:rsidR="00D93CC4" w:rsidRPr="005B55B7" w:rsidRDefault="00D93CC4" w:rsidP="00AE1ABB">
      <w:pPr>
        <w:numPr>
          <w:ilvl w:val="0"/>
          <w:numId w:val="23"/>
        </w:numPr>
        <w:spacing w:after="0" w:line="276" w:lineRule="auto"/>
        <w:ind w:left="284" w:hanging="284"/>
        <w:jc w:val="both"/>
        <w:rPr>
          <w:rFonts w:ascii="Times New Roman" w:eastAsia="Times New Roman" w:hAnsi="Times New Roman" w:cs="Times New Roman"/>
          <w:b/>
          <w:bCs/>
          <w:kern w:val="0"/>
          <w:sz w:val="22"/>
          <w:szCs w:val="22"/>
          <w:lang w:eastAsia="pl-PL"/>
          <w14:ligatures w14:val="none"/>
        </w:rPr>
      </w:pPr>
      <w:r w:rsidRPr="005B55B7">
        <w:rPr>
          <w:rFonts w:ascii="Times New Roman" w:eastAsia="Times New Roman" w:hAnsi="Times New Roman" w:cs="Times New Roman"/>
          <w:b/>
          <w:bCs/>
          <w:kern w:val="0"/>
          <w:sz w:val="22"/>
          <w:szCs w:val="22"/>
          <w:lang w:val="cs-CZ" w:eastAsia="pl-PL"/>
          <w14:ligatures w14:val="none"/>
        </w:rPr>
        <w:t>Oświadczenia i dokumenty, jakie zobowiązani są dostarczyć wykonawcy w celu potwierdzenia braku podstaw wykluczenia. Podmiotowe środki dowodowe.</w:t>
      </w:r>
    </w:p>
    <w:p w14:paraId="633325C8" w14:textId="4D038599" w:rsidR="00D93CC4" w:rsidRPr="005B55B7" w:rsidRDefault="00D93CC4" w:rsidP="005B55B7">
      <w:pPr>
        <w:numPr>
          <w:ilvl w:val="0"/>
          <w:numId w:val="17"/>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kern w:val="0"/>
          <w:sz w:val="22"/>
          <w:szCs w:val="22"/>
          <w:lang w:eastAsia="pl-PL"/>
          <w14:ligatures w14:val="none"/>
        </w:rPr>
        <w:t>Do oferty wykonawca zobowiązany jest dołączyć aktualne na dzień składania ofert oświadczenie o </w:t>
      </w:r>
      <w:r w:rsidR="00F455E7" w:rsidRPr="005B55B7">
        <w:rPr>
          <w:rFonts w:ascii="Times New Roman" w:eastAsia="SimSun" w:hAnsi="Times New Roman" w:cs="Times New Roman"/>
          <w:kern w:val="0"/>
          <w:sz w:val="22"/>
          <w:szCs w:val="22"/>
          <w:lang w:eastAsia="pl-PL"/>
          <w14:ligatures w14:val="none"/>
        </w:rPr>
        <w:t xml:space="preserve"> </w:t>
      </w:r>
      <w:r w:rsidRPr="005B55B7">
        <w:rPr>
          <w:rFonts w:ascii="Times New Roman" w:eastAsia="SimSun" w:hAnsi="Times New Roman" w:cs="Times New Roman"/>
          <w:kern w:val="0"/>
          <w:sz w:val="22"/>
          <w:szCs w:val="22"/>
          <w:lang w:eastAsia="pl-PL"/>
          <w14:ligatures w14:val="none"/>
        </w:rPr>
        <w:t>braku podstaw wykluczenia z postępowania oraz oświadczenie składane na podstawie art. 7 ust. 1 ustawy z dnia 13 kwietnia 2022 r. o szczególnych rozwiązaniach w zakresie przeciwdziałania wspieraniu agresji na Ukrainę oraz służących ochronie bezpieczeństwa narodowego (Załącznik nr 1).</w:t>
      </w:r>
    </w:p>
    <w:p w14:paraId="3C3D5CBF" w14:textId="77777777" w:rsidR="00D93CC4" w:rsidRPr="005B55B7" w:rsidRDefault="00D93CC4" w:rsidP="005B55B7">
      <w:pPr>
        <w:numPr>
          <w:ilvl w:val="0"/>
          <w:numId w:val="17"/>
        </w:numPr>
        <w:spacing w:after="0" w:line="276" w:lineRule="auto"/>
        <w:ind w:left="284" w:hanging="284"/>
        <w:jc w:val="both"/>
        <w:rPr>
          <w:rFonts w:ascii="Times New Roman" w:eastAsia="SimSun" w:hAnsi="Times New Roman" w:cs="Times New Roman"/>
          <w:strike/>
          <w:kern w:val="0"/>
          <w:sz w:val="22"/>
          <w:szCs w:val="22"/>
          <w:lang w:eastAsia="pl-PL"/>
          <w14:ligatures w14:val="none"/>
        </w:rPr>
      </w:pPr>
      <w:r w:rsidRPr="005B55B7">
        <w:rPr>
          <w:rFonts w:ascii="Times New Roman" w:eastAsia="SimSun" w:hAnsi="Times New Roman" w:cs="Times New Roman"/>
          <w:kern w:val="0"/>
          <w:sz w:val="22"/>
          <w:szCs w:val="22"/>
          <w:lang w:eastAsia="pl-PL"/>
          <w14:ligatures w14:val="none"/>
        </w:rPr>
        <w:t>Informacje zawarte w oświadczeniu, o którym mowa w pkt 1, stanowią wstępne potwierdzenie, że wykonawca nie podlega wykluczeniu.</w:t>
      </w:r>
    </w:p>
    <w:p w14:paraId="191BE53A" w14:textId="29B16529" w:rsidR="00D93CC4" w:rsidRPr="005B55B7" w:rsidRDefault="00D93CC4" w:rsidP="005B55B7">
      <w:pPr>
        <w:numPr>
          <w:ilvl w:val="0"/>
          <w:numId w:val="17"/>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kern w:val="0"/>
          <w:sz w:val="22"/>
          <w:szCs w:val="22"/>
          <w:lang w:eastAsia="pl-PL"/>
          <w14:ligatures w14:val="none"/>
        </w:rPr>
        <w:t>Zamawiający wezwie wykonawcę, którego oferta zostanie najwyżej oceniona, do złożenia w</w:t>
      </w:r>
      <w:r w:rsidR="00F40EFB">
        <w:rPr>
          <w:rFonts w:ascii="Times New Roman" w:eastAsia="SimSun" w:hAnsi="Times New Roman" w:cs="Times New Roman"/>
          <w:kern w:val="0"/>
          <w:sz w:val="22"/>
          <w:szCs w:val="22"/>
          <w:lang w:eastAsia="pl-PL"/>
          <w14:ligatures w14:val="none"/>
        </w:rPr>
        <w:t> </w:t>
      </w:r>
      <w:r w:rsidRPr="005B55B7">
        <w:rPr>
          <w:rFonts w:ascii="Times New Roman" w:eastAsia="SimSun" w:hAnsi="Times New Roman" w:cs="Times New Roman"/>
          <w:kern w:val="0"/>
          <w:sz w:val="22"/>
          <w:szCs w:val="22"/>
          <w:lang w:eastAsia="pl-PL"/>
          <w14:ligatures w14:val="none"/>
        </w:rPr>
        <w:t xml:space="preserve">wyznaczonym terminie, nie krótszym niż 5 dni od dnia wezwania, podmiotowych środków dowodowych (aktualnych na dzień ich złożenia). </w:t>
      </w:r>
    </w:p>
    <w:p w14:paraId="5E35B3BE" w14:textId="5562F06B" w:rsidR="00D93CC4" w:rsidRPr="005B55B7" w:rsidRDefault="00D93CC4" w:rsidP="005B55B7">
      <w:pPr>
        <w:numPr>
          <w:ilvl w:val="0"/>
          <w:numId w:val="17"/>
        </w:numPr>
        <w:tabs>
          <w:tab w:val="left" w:pos="426"/>
        </w:tabs>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b/>
          <w:bCs/>
          <w:kern w:val="0"/>
          <w:sz w:val="22"/>
          <w:szCs w:val="22"/>
          <w:lang w:eastAsia="pl-PL"/>
          <w14:ligatures w14:val="none"/>
        </w:rPr>
        <w:t xml:space="preserve">Wykaz podmiotowych środków dowodowych wymaganych od wykonawcy w celu potwierdzenia </w:t>
      </w:r>
      <w:r w:rsidRPr="005B55B7">
        <w:rPr>
          <w:rFonts w:ascii="Times New Roman" w:eastAsia="SimSun" w:hAnsi="Times New Roman" w:cs="Times New Roman"/>
          <w:b/>
          <w:kern w:val="1"/>
          <w:sz w:val="22"/>
          <w:szCs w:val="22"/>
          <w:lang w:eastAsia="hi-IN" w:bidi="hi-IN"/>
          <w14:ligatures w14:val="none"/>
        </w:rPr>
        <w:t>braku podstaw wyklu</w:t>
      </w:r>
      <w:r w:rsidR="00F76A17" w:rsidRPr="005B55B7">
        <w:rPr>
          <w:rFonts w:ascii="Times New Roman" w:eastAsia="SimSun" w:hAnsi="Times New Roman" w:cs="Times New Roman"/>
          <w:b/>
          <w:kern w:val="1"/>
          <w:sz w:val="22"/>
          <w:szCs w:val="22"/>
          <w:lang w:eastAsia="hi-IN" w:bidi="hi-IN"/>
          <w14:ligatures w14:val="none"/>
        </w:rPr>
        <w:t>czenia</w:t>
      </w:r>
      <w:r w:rsidRPr="005B55B7">
        <w:rPr>
          <w:rFonts w:ascii="Times New Roman" w:eastAsia="SimSun" w:hAnsi="Times New Roman" w:cs="Times New Roman"/>
          <w:b/>
          <w:kern w:val="1"/>
          <w:sz w:val="22"/>
          <w:szCs w:val="22"/>
          <w:lang w:eastAsia="hi-IN" w:bidi="hi-IN"/>
          <w14:ligatures w14:val="none"/>
        </w:rPr>
        <w:t>:</w:t>
      </w:r>
    </w:p>
    <w:p w14:paraId="4D3D596A" w14:textId="628E0DBE" w:rsidR="00D93CC4" w:rsidRPr="005B55B7" w:rsidRDefault="00D93CC4" w:rsidP="00AE1ABB">
      <w:pPr>
        <w:numPr>
          <w:ilvl w:val="2"/>
          <w:numId w:val="23"/>
        </w:numPr>
        <w:spacing w:after="0" w:line="276" w:lineRule="auto"/>
        <w:ind w:left="426" w:hanging="142"/>
        <w:contextualSpacing/>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kern w:val="0"/>
          <w:sz w:val="22"/>
          <w:szCs w:val="22"/>
          <w:lang w:eastAsia="pl-PL"/>
          <w14:ligatures w14:val="none"/>
        </w:rPr>
        <w:t xml:space="preserve">oświadczenie wykonawcy, w zakresie art. 108 ust. 1 pkt 5 ustawy </w:t>
      </w:r>
      <w:proofErr w:type="spellStart"/>
      <w:r w:rsidRPr="005B55B7">
        <w:rPr>
          <w:rFonts w:ascii="Times New Roman" w:eastAsia="SimSun" w:hAnsi="Times New Roman" w:cs="Times New Roman"/>
          <w:kern w:val="0"/>
          <w:sz w:val="22"/>
          <w:szCs w:val="22"/>
          <w:lang w:eastAsia="pl-PL"/>
          <w14:ligatures w14:val="none"/>
        </w:rPr>
        <w:t>Pzp</w:t>
      </w:r>
      <w:proofErr w:type="spellEnd"/>
      <w:r w:rsidRPr="005B55B7">
        <w:rPr>
          <w:rFonts w:ascii="Times New Roman" w:eastAsia="SimSun" w:hAnsi="Times New Roman" w:cs="Times New Roman"/>
          <w:kern w:val="0"/>
          <w:sz w:val="22"/>
          <w:szCs w:val="22"/>
          <w:lang w:eastAsia="pl-PL"/>
          <w14:ligatures w14:val="none"/>
        </w:rPr>
        <w:t>, o braku przynależności do tej samej grupy kapitałowej, w rozumieniu ustawy z dnia 16 lutego 2007 r. o ochronie konkurencji i konsumentów (Dz. U. z 202</w:t>
      </w:r>
      <w:r w:rsidR="00A519DC" w:rsidRPr="005B55B7">
        <w:rPr>
          <w:rFonts w:ascii="Times New Roman" w:eastAsia="SimSun" w:hAnsi="Times New Roman" w:cs="Times New Roman"/>
          <w:kern w:val="0"/>
          <w:sz w:val="22"/>
          <w:szCs w:val="22"/>
          <w:lang w:eastAsia="pl-PL"/>
          <w14:ligatures w14:val="none"/>
        </w:rPr>
        <w:t>5</w:t>
      </w:r>
      <w:r w:rsidRPr="005B55B7">
        <w:rPr>
          <w:rFonts w:ascii="Times New Roman" w:eastAsia="SimSun" w:hAnsi="Times New Roman" w:cs="Times New Roman"/>
          <w:kern w:val="0"/>
          <w:sz w:val="22"/>
          <w:szCs w:val="22"/>
          <w:lang w:eastAsia="pl-PL"/>
          <w14:ligatures w14:val="none"/>
        </w:rPr>
        <w:t xml:space="preserve"> r. poz. 1</w:t>
      </w:r>
      <w:r w:rsidR="00A519DC" w:rsidRPr="005B55B7">
        <w:rPr>
          <w:rFonts w:ascii="Times New Roman" w:eastAsia="SimSun" w:hAnsi="Times New Roman" w:cs="Times New Roman"/>
          <w:kern w:val="0"/>
          <w:sz w:val="22"/>
          <w:szCs w:val="22"/>
          <w:lang w:eastAsia="pl-PL"/>
          <w14:ligatures w14:val="none"/>
        </w:rPr>
        <w:t>714</w:t>
      </w:r>
      <w:r w:rsidRPr="005B55B7">
        <w:rPr>
          <w:rFonts w:ascii="Times New Roman" w:eastAsia="SimSun" w:hAnsi="Times New Roman" w:cs="Times New Roman"/>
          <w:kern w:val="0"/>
          <w:sz w:val="22"/>
          <w:szCs w:val="22"/>
          <w:lang w:eastAsia="pl-PL"/>
          <w14:ligatures w14:val="none"/>
        </w:rPr>
        <w:t xml:space="preserve">), z innym wykonawcą, który złożył odrębną ofertę, </w:t>
      </w:r>
      <w:r w:rsidRPr="005B55B7">
        <w:rPr>
          <w:rFonts w:ascii="Times New Roman" w:eastAsia="SimSun" w:hAnsi="Times New Roman" w:cs="Times New Roman"/>
          <w:kern w:val="1"/>
          <w:sz w:val="22"/>
          <w:szCs w:val="22"/>
          <w:lang w:eastAsia="hi-IN" w:bidi="hi-IN"/>
          <w14:ligatures w14:val="none"/>
        </w:rPr>
        <w:t xml:space="preserve">albo oświadczenie o przynależności do tej samej grupy kapitałowej wraz z dokumentami lub informacjami potwierdzającymi przygotowanie oferty niezależnie od innego wykonawcy należącego do tej samej grupy kapitałowej (Załącznik nr </w:t>
      </w:r>
      <w:r w:rsidR="00F94020">
        <w:rPr>
          <w:rFonts w:ascii="Times New Roman" w:eastAsia="SimSun" w:hAnsi="Times New Roman" w:cs="Times New Roman"/>
          <w:kern w:val="1"/>
          <w:sz w:val="22"/>
          <w:szCs w:val="22"/>
          <w:lang w:eastAsia="hi-IN" w:bidi="hi-IN"/>
          <w14:ligatures w14:val="none"/>
        </w:rPr>
        <w:t>3</w:t>
      </w:r>
      <w:r w:rsidRPr="005B55B7">
        <w:rPr>
          <w:rFonts w:ascii="Times New Roman" w:eastAsia="SimSun" w:hAnsi="Times New Roman" w:cs="Times New Roman"/>
          <w:kern w:val="1"/>
          <w:sz w:val="22"/>
          <w:szCs w:val="22"/>
          <w:lang w:eastAsia="hi-IN" w:bidi="hi-IN"/>
          <w14:ligatures w14:val="none"/>
        </w:rPr>
        <w:t>);</w:t>
      </w:r>
    </w:p>
    <w:p w14:paraId="459C05BC" w14:textId="77777777" w:rsidR="00D93CC4" w:rsidRPr="005B55B7" w:rsidRDefault="00D93CC4" w:rsidP="00AE1ABB">
      <w:pPr>
        <w:numPr>
          <w:ilvl w:val="2"/>
          <w:numId w:val="23"/>
        </w:numPr>
        <w:tabs>
          <w:tab w:val="left" w:pos="284"/>
          <w:tab w:val="left" w:pos="426"/>
        </w:tabs>
        <w:spacing w:after="0" w:line="276" w:lineRule="auto"/>
        <w:ind w:left="426" w:hanging="142"/>
        <w:jc w:val="both"/>
        <w:rPr>
          <w:rFonts w:ascii="Times New Roman" w:eastAsia="SimSun" w:hAnsi="Times New Roman" w:cs="Times New Roman"/>
          <w:kern w:val="0"/>
          <w:sz w:val="22"/>
          <w:szCs w:val="22"/>
          <w:lang w:eastAsia="pl-PL"/>
          <w14:ligatures w14:val="none"/>
        </w:rPr>
      </w:pPr>
      <w:r w:rsidRPr="005B55B7">
        <w:rPr>
          <w:rFonts w:ascii="Times New Roman" w:eastAsia="SimSun" w:hAnsi="Times New Roman" w:cs="Times New Roman"/>
          <w:kern w:val="1"/>
          <w:sz w:val="22"/>
          <w:szCs w:val="22"/>
          <w:lang w:eastAsia="hi-IN" w:bidi="hi-IN"/>
          <w14:ligatures w14:val="none"/>
        </w:rPr>
        <w:t xml:space="preserve">   odpis lub informacja z Krajowego Rejestru Sądowego lub z Centralnej Ewidencji i Informacji o Działalności Gospodarczej, w zakresie art. 109 ust. 1 pkt 4 ustawy </w:t>
      </w:r>
      <w:proofErr w:type="spellStart"/>
      <w:r w:rsidRPr="005B55B7">
        <w:rPr>
          <w:rFonts w:ascii="Times New Roman" w:eastAsia="SimSun" w:hAnsi="Times New Roman" w:cs="Times New Roman"/>
          <w:kern w:val="1"/>
          <w:sz w:val="22"/>
          <w:szCs w:val="22"/>
          <w:lang w:eastAsia="hi-IN" w:bidi="hi-IN"/>
          <w14:ligatures w14:val="none"/>
        </w:rPr>
        <w:t>Pzp</w:t>
      </w:r>
      <w:proofErr w:type="spellEnd"/>
      <w:r w:rsidRPr="005B55B7">
        <w:rPr>
          <w:rFonts w:ascii="Times New Roman" w:eastAsia="SimSun" w:hAnsi="Times New Roman" w:cs="Times New Roman"/>
          <w:kern w:val="1"/>
          <w:sz w:val="22"/>
          <w:szCs w:val="22"/>
          <w:lang w:eastAsia="hi-IN" w:bidi="hi-IN"/>
          <w14:ligatures w14:val="none"/>
        </w:rPr>
        <w:t>, sporządzone nie wcześniej niż 3 miesiące przed ich złożeniem, jeżeli odrębne przepisy wymagają wpisu do rejestru lub ewidencji.</w:t>
      </w:r>
    </w:p>
    <w:p w14:paraId="1FF1C3B4" w14:textId="4B222E87" w:rsidR="00D93CC4" w:rsidRPr="00D93CC4" w:rsidRDefault="00D93CC4" w:rsidP="00D93CC4">
      <w:pPr>
        <w:numPr>
          <w:ilvl w:val="0"/>
          <w:numId w:val="17"/>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 xml:space="preserve">Jeżeli w kraju, w którym wykonawca ma siedzibę lub miejsce zamieszkania lub miejsce zamieszkania ma osoba, której dotyczy informacja albo dokument, nie wydaje się dokumentów, o których mowa w pkt 4 </w:t>
      </w:r>
      <w:proofErr w:type="spellStart"/>
      <w:r w:rsidRPr="00D93CC4">
        <w:rPr>
          <w:rFonts w:ascii="Times New Roman" w:eastAsia="SimSun" w:hAnsi="Times New Roman" w:cs="Times New Roman"/>
          <w:kern w:val="0"/>
          <w:sz w:val="22"/>
          <w:szCs w:val="22"/>
          <w:lang w:eastAsia="pl-PL"/>
          <w14:ligatures w14:val="none"/>
        </w:rPr>
        <w:t>ppkt</w:t>
      </w:r>
      <w:proofErr w:type="spellEnd"/>
      <w:r w:rsidRPr="00D93CC4">
        <w:rPr>
          <w:rFonts w:ascii="Times New Roman" w:eastAsia="SimSun" w:hAnsi="Times New Roman" w:cs="Times New Roman"/>
          <w:kern w:val="0"/>
          <w:sz w:val="22"/>
          <w:szCs w:val="22"/>
          <w:lang w:eastAsia="pl-PL"/>
          <w14:ligatures w14:val="none"/>
        </w:rPr>
        <w:t xml:space="preserve"> 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14:paraId="18ED8AEA" w14:textId="77777777" w:rsidR="00D93CC4" w:rsidRPr="00D93CC4" w:rsidRDefault="00D93CC4" w:rsidP="00D93CC4">
      <w:pPr>
        <w:numPr>
          <w:ilvl w:val="0"/>
          <w:numId w:val="17"/>
        </w:numPr>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Zamawiający nie wezwie do złożenia podmiotowych środków dowodowych, jeżeli:</w:t>
      </w:r>
    </w:p>
    <w:p w14:paraId="6BF6E129" w14:textId="7958B1BE" w:rsidR="00D93CC4" w:rsidRPr="00D93CC4" w:rsidRDefault="00D93CC4">
      <w:pPr>
        <w:numPr>
          <w:ilvl w:val="0"/>
          <w:numId w:val="27"/>
        </w:numPr>
        <w:spacing w:after="0" w:line="276" w:lineRule="auto"/>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lastRenderedPageBreak/>
        <w:t>może je uzyskać za pomocą bezpłatnych i ogólnodostępnych baz danych, w szczególności rejestrów publicznych w rozumieniu ustawy z dnia 17 lutego 2005 r. o informatyzacji działalności podmiotów realizujących zadania publiczne (Dz. U. z 202</w:t>
      </w:r>
      <w:r w:rsidR="005C5B11">
        <w:rPr>
          <w:rFonts w:ascii="Times New Roman" w:eastAsia="SimSun" w:hAnsi="Times New Roman" w:cs="Times New Roman"/>
          <w:kern w:val="0"/>
          <w:sz w:val="22"/>
          <w:szCs w:val="22"/>
          <w:lang w:eastAsia="pl-PL"/>
          <w14:ligatures w14:val="none"/>
        </w:rPr>
        <w:t>5</w:t>
      </w:r>
      <w:r w:rsidRPr="00D93CC4">
        <w:rPr>
          <w:rFonts w:ascii="Times New Roman" w:eastAsia="SimSun" w:hAnsi="Times New Roman" w:cs="Times New Roman"/>
          <w:kern w:val="0"/>
          <w:sz w:val="22"/>
          <w:szCs w:val="22"/>
          <w:lang w:eastAsia="pl-PL"/>
          <w14:ligatures w14:val="none"/>
        </w:rPr>
        <w:t xml:space="preserve"> r. poz. 1</w:t>
      </w:r>
      <w:r w:rsidR="005C5B11">
        <w:rPr>
          <w:rFonts w:ascii="Times New Roman" w:eastAsia="SimSun" w:hAnsi="Times New Roman" w:cs="Times New Roman"/>
          <w:kern w:val="0"/>
          <w:sz w:val="22"/>
          <w:szCs w:val="22"/>
          <w:lang w:eastAsia="pl-PL"/>
          <w14:ligatures w14:val="none"/>
        </w:rPr>
        <w:t>703</w:t>
      </w:r>
      <w:r w:rsidRPr="00D93CC4">
        <w:rPr>
          <w:rFonts w:ascii="Times New Roman" w:eastAsia="SimSun" w:hAnsi="Times New Roman" w:cs="Times New Roman"/>
          <w:kern w:val="3"/>
          <w:sz w:val="22"/>
          <w:szCs w:val="22"/>
          <w:lang w:eastAsia="hi-IN" w:bidi="hi-IN"/>
          <w14:ligatures w14:val="none"/>
        </w:rPr>
        <w:t>, z</w:t>
      </w:r>
      <w:r w:rsidR="004E2DF1">
        <w:rPr>
          <w:rFonts w:ascii="Times New Roman" w:eastAsia="SimSun" w:hAnsi="Times New Roman" w:cs="Times New Roman"/>
          <w:kern w:val="3"/>
          <w:sz w:val="22"/>
          <w:szCs w:val="22"/>
          <w:lang w:eastAsia="hi-IN" w:bidi="hi-IN"/>
          <w14:ligatures w14:val="none"/>
        </w:rPr>
        <w:t> </w:t>
      </w:r>
      <w:r w:rsidRPr="00D93CC4">
        <w:rPr>
          <w:rFonts w:ascii="Times New Roman" w:eastAsia="SimSun" w:hAnsi="Times New Roman" w:cs="Times New Roman"/>
          <w:kern w:val="3"/>
          <w:sz w:val="22"/>
          <w:szCs w:val="22"/>
          <w:lang w:eastAsia="hi-IN" w:bidi="hi-IN"/>
          <w14:ligatures w14:val="none"/>
        </w:rPr>
        <w:t>późn.zm.</w:t>
      </w:r>
      <w:r w:rsidRPr="00D93CC4">
        <w:rPr>
          <w:rFonts w:ascii="Times New Roman" w:eastAsia="SimSun" w:hAnsi="Times New Roman" w:cs="Times New Roman"/>
          <w:kern w:val="0"/>
          <w:sz w:val="22"/>
          <w:szCs w:val="22"/>
          <w:lang w:eastAsia="pl-PL"/>
          <w14:ligatures w14:val="none"/>
        </w:rPr>
        <w:t xml:space="preserve">), o ile wykonawca wskazał w oświadczeniu, o którym mowa w art. 125 ust. 1 ustawy </w:t>
      </w:r>
      <w:proofErr w:type="spellStart"/>
      <w:r w:rsidRPr="00D93CC4">
        <w:rPr>
          <w:rFonts w:ascii="Times New Roman" w:eastAsia="SimSun" w:hAnsi="Times New Roman" w:cs="Times New Roman"/>
          <w:kern w:val="0"/>
          <w:sz w:val="22"/>
          <w:szCs w:val="22"/>
          <w:lang w:eastAsia="pl-PL"/>
          <w14:ligatures w14:val="none"/>
        </w:rPr>
        <w:t>Pzp</w:t>
      </w:r>
      <w:proofErr w:type="spellEnd"/>
      <w:r w:rsidRPr="00D93CC4">
        <w:rPr>
          <w:rFonts w:ascii="Times New Roman" w:eastAsia="SimSun" w:hAnsi="Times New Roman" w:cs="Times New Roman"/>
          <w:kern w:val="0"/>
          <w:sz w:val="22"/>
          <w:szCs w:val="22"/>
          <w:lang w:eastAsia="pl-PL"/>
          <w14:ligatures w14:val="none"/>
        </w:rPr>
        <w:t>, dane umożliwiające dostęp do tych środków;</w:t>
      </w:r>
    </w:p>
    <w:p w14:paraId="7928DDE6" w14:textId="77777777" w:rsidR="00D93CC4" w:rsidRPr="00D93CC4" w:rsidRDefault="00D93CC4">
      <w:pPr>
        <w:numPr>
          <w:ilvl w:val="0"/>
          <w:numId w:val="27"/>
        </w:numPr>
        <w:spacing w:after="0" w:line="276" w:lineRule="auto"/>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 xml:space="preserve">podmiotowym środkiem dowodowym jest oświadczenie, którego treść odpowiada zakresowi oświadczenia, o którym mowa w art. 125 ust. 1 ustawy </w:t>
      </w:r>
      <w:proofErr w:type="spellStart"/>
      <w:r w:rsidRPr="00D93CC4">
        <w:rPr>
          <w:rFonts w:ascii="Times New Roman" w:eastAsia="SimSun" w:hAnsi="Times New Roman" w:cs="Times New Roman"/>
          <w:kern w:val="0"/>
          <w:sz w:val="22"/>
          <w:szCs w:val="22"/>
          <w:lang w:eastAsia="pl-PL"/>
          <w14:ligatures w14:val="none"/>
        </w:rPr>
        <w:t>Pzp</w:t>
      </w:r>
      <w:proofErr w:type="spellEnd"/>
      <w:r w:rsidRPr="00D93CC4">
        <w:rPr>
          <w:rFonts w:ascii="Times New Roman" w:eastAsia="SimSun" w:hAnsi="Times New Roman" w:cs="Times New Roman"/>
          <w:kern w:val="0"/>
          <w:sz w:val="22"/>
          <w:szCs w:val="22"/>
          <w:lang w:eastAsia="pl-PL"/>
          <w14:ligatures w14:val="none"/>
        </w:rPr>
        <w:t>.</w:t>
      </w:r>
    </w:p>
    <w:p w14:paraId="2FD5B213" w14:textId="3A3B6638" w:rsidR="00D93CC4" w:rsidRPr="00D93CC4" w:rsidRDefault="00DA2685" w:rsidP="00D93CC4">
      <w:pPr>
        <w:spacing w:after="0" w:line="276" w:lineRule="auto"/>
        <w:ind w:left="284" w:hanging="284"/>
        <w:jc w:val="both"/>
        <w:rPr>
          <w:rFonts w:ascii="Times New Roman" w:eastAsia="Times New Roman" w:hAnsi="Times New Roman" w:cs="Times New Roman"/>
          <w:kern w:val="0"/>
          <w:sz w:val="22"/>
          <w:szCs w:val="22"/>
          <w:lang w:eastAsia="pl-PL"/>
          <w14:ligatures w14:val="none"/>
        </w:rPr>
      </w:pPr>
      <w:r>
        <w:rPr>
          <w:rFonts w:ascii="Times New Roman" w:eastAsia="Times New Roman" w:hAnsi="Times New Roman" w:cs="Times New Roman"/>
          <w:kern w:val="0"/>
          <w:sz w:val="22"/>
          <w:szCs w:val="22"/>
          <w:lang w:eastAsia="pl-PL"/>
          <w14:ligatures w14:val="none"/>
        </w:rPr>
        <w:t>8</w:t>
      </w:r>
      <w:r w:rsidR="00D93CC4" w:rsidRPr="00D93CC4">
        <w:rPr>
          <w:rFonts w:ascii="Times New Roman" w:eastAsia="Times New Roman" w:hAnsi="Times New Roman" w:cs="Times New Roman"/>
          <w:kern w:val="0"/>
          <w:sz w:val="22"/>
          <w:szCs w:val="22"/>
          <w:lang w:eastAsia="pl-PL"/>
          <w14:ligatures w14:val="none"/>
        </w:rPr>
        <w:t>.</w:t>
      </w:r>
      <w:r w:rsidR="00D93CC4" w:rsidRPr="00D93CC4">
        <w:rPr>
          <w:rFonts w:ascii="Times New Roman" w:eastAsia="Times New Roman" w:hAnsi="Times New Roman" w:cs="Times New Roman"/>
          <w:b/>
          <w:kern w:val="0"/>
          <w:sz w:val="22"/>
          <w:szCs w:val="22"/>
          <w:lang w:eastAsia="pl-PL"/>
          <w14:ligatures w14:val="none"/>
        </w:rPr>
        <w:tab/>
      </w:r>
      <w:r w:rsidR="00D93CC4" w:rsidRPr="00D93CC4">
        <w:rPr>
          <w:rFonts w:ascii="Times New Roman" w:eastAsia="Times New Roman" w:hAnsi="Times New Roman" w:cs="Times New Roman"/>
          <w:kern w:val="0"/>
          <w:sz w:val="22"/>
          <w:szCs w:val="22"/>
          <w:lang w:eastAsia="pl-PL"/>
          <w14:ligatures w14:val="none"/>
        </w:rPr>
        <w:t>Wykonawca nie jest zobowiązany do złożenia podmiotowych środków dowodowych, które zamawiający posiada, jeżeli wykonawca wskaże te środki oraz potwierdzi ich prawidłowość i aktualność.</w:t>
      </w:r>
    </w:p>
    <w:p w14:paraId="341D3D92" w14:textId="5AA7C46D" w:rsidR="00D93CC4" w:rsidRPr="00DA2685" w:rsidRDefault="00DA2685" w:rsidP="00DA2685">
      <w:pPr>
        <w:pStyle w:val="Akapitzlist"/>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Pr>
          <w:rFonts w:ascii="Times New Roman" w:eastAsia="SimSun" w:hAnsi="Times New Roman" w:cs="Times New Roman"/>
          <w:kern w:val="1"/>
          <w:sz w:val="22"/>
          <w:szCs w:val="22"/>
          <w:lang w:eastAsia="hi-IN" w:bidi="hi-IN"/>
          <w14:ligatures w14:val="none"/>
        </w:rPr>
        <w:t>9.</w:t>
      </w:r>
      <w:r>
        <w:rPr>
          <w:rFonts w:ascii="Times New Roman" w:eastAsia="SimSun" w:hAnsi="Times New Roman" w:cs="Times New Roman"/>
          <w:kern w:val="1"/>
          <w:sz w:val="22"/>
          <w:szCs w:val="22"/>
          <w:lang w:eastAsia="hi-IN" w:bidi="hi-IN"/>
          <w14:ligatures w14:val="none"/>
        </w:rPr>
        <w:tab/>
      </w:r>
      <w:r w:rsidR="00D93CC4" w:rsidRPr="00DA2685">
        <w:rPr>
          <w:rFonts w:ascii="Times New Roman" w:eastAsia="SimSun" w:hAnsi="Times New Roman" w:cs="Times New Roman"/>
          <w:kern w:val="1"/>
          <w:sz w:val="22"/>
          <w:szCs w:val="22"/>
          <w:lang w:eastAsia="hi-IN" w:bidi="hi-IN"/>
          <w14:ligatures w14:val="none"/>
        </w:rPr>
        <w:t xml:space="preserve">W zakresie nieuregulowanym ustawą </w:t>
      </w:r>
      <w:proofErr w:type="spellStart"/>
      <w:r w:rsidR="00D93CC4" w:rsidRPr="00DA2685">
        <w:rPr>
          <w:rFonts w:ascii="Times New Roman" w:eastAsia="SimSun" w:hAnsi="Times New Roman" w:cs="Times New Roman"/>
          <w:kern w:val="1"/>
          <w:sz w:val="22"/>
          <w:szCs w:val="22"/>
          <w:lang w:eastAsia="hi-IN" w:bidi="hi-IN"/>
          <w14:ligatures w14:val="none"/>
        </w:rPr>
        <w:t>Pzp</w:t>
      </w:r>
      <w:proofErr w:type="spellEnd"/>
      <w:r w:rsidR="00D93CC4" w:rsidRPr="00DA2685">
        <w:rPr>
          <w:rFonts w:ascii="Times New Roman" w:eastAsia="SimSun" w:hAnsi="Times New Roman" w:cs="Times New Roman"/>
          <w:kern w:val="1"/>
          <w:sz w:val="22"/>
          <w:szCs w:val="22"/>
          <w:lang w:eastAsia="hi-IN" w:bidi="hi-IN"/>
          <w14:ligatures w14:val="none"/>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poz. 2415,</w:t>
      </w:r>
      <w:r w:rsidR="00D93CC4" w:rsidRPr="00DA2685">
        <w:rPr>
          <w:rFonts w:ascii="Times New Roman" w:eastAsia="Times New Roman" w:hAnsi="Times New Roman" w:cs="Times New Roman"/>
          <w:kern w:val="0"/>
          <w:sz w:val="22"/>
          <w:szCs w:val="22"/>
          <w:lang w:eastAsia="pl-PL"/>
          <w14:ligatures w14:val="none"/>
        </w:rPr>
        <w:t xml:space="preserve"> </w:t>
      </w:r>
      <w:r w:rsidR="00D93CC4" w:rsidRPr="00DA2685">
        <w:rPr>
          <w:rFonts w:ascii="Times New Roman" w:eastAsia="SimSun" w:hAnsi="Times New Roman" w:cs="Times New Roman"/>
          <w:kern w:val="1"/>
          <w:sz w:val="22"/>
          <w:szCs w:val="22"/>
          <w:lang w:eastAsia="hi-IN" w:bidi="hi-IN"/>
          <w14:ligatures w14:val="none"/>
        </w:rPr>
        <w:t>z późn.zm.)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poz. 2452).</w:t>
      </w:r>
    </w:p>
    <w:p w14:paraId="3F95E765" w14:textId="77777777" w:rsidR="0099478B" w:rsidRPr="0087778E" w:rsidRDefault="0099478B" w:rsidP="0099478B">
      <w:pPr>
        <w:shd w:val="clear" w:color="auto" w:fill="FFFFFF"/>
        <w:tabs>
          <w:tab w:val="left" w:pos="284"/>
        </w:tabs>
        <w:spacing w:after="0" w:line="360" w:lineRule="auto"/>
        <w:ind w:left="284"/>
        <w:jc w:val="both"/>
        <w:rPr>
          <w:rFonts w:ascii="Times New Roman" w:eastAsia="Times New Roman" w:hAnsi="Times New Roman" w:cs="Times New Roman"/>
          <w:kern w:val="0"/>
          <w:sz w:val="22"/>
          <w:szCs w:val="22"/>
          <w:lang w:eastAsia="pl-PL"/>
          <w14:ligatures w14:val="none"/>
        </w:rPr>
      </w:pPr>
    </w:p>
    <w:p w14:paraId="3941A233" w14:textId="7411D980" w:rsidR="001A776E" w:rsidRPr="00A64CF4" w:rsidRDefault="001A776E" w:rsidP="00A64CF4">
      <w:pPr>
        <w:pStyle w:val="Akapitzlist"/>
        <w:numPr>
          <w:ilvl w:val="0"/>
          <w:numId w:val="23"/>
        </w:numPr>
        <w:shd w:val="clear" w:color="auto" w:fill="FFFFFF"/>
        <w:tabs>
          <w:tab w:val="left" w:pos="284"/>
        </w:tabs>
        <w:suppressAutoHyphens/>
        <w:spacing w:after="0" w:line="360" w:lineRule="auto"/>
        <w:ind w:left="426" w:hanging="426"/>
        <w:rPr>
          <w:rFonts w:ascii="Times New Roman" w:eastAsia="Calibri" w:hAnsi="Times New Roman" w:cs="Times New Roman"/>
          <w:b/>
          <w:kern w:val="0"/>
          <w:sz w:val="22"/>
          <w:szCs w:val="22"/>
          <w14:ligatures w14:val="none"/>
        </w:rPr>
      </w:pPr>
      <w:r w:rsidRPr="00A64CF4">
        <w:rPr>
          <w:rFonts w:ascii="Times New Roman" w:eastAsia="Calibri" w:hAnsi="Times New Roman" w:cs="Times New Roman"/>
          <w:b/>
          <w:kern w:val="0"/>
          <w:sz w:val="22"/>
          <w:szCs w:val="22"/>
          <w14:ligatures w14:val="none"/>
        </w:rPr>
        <w:t>Podwykonawcy</w:t>
      </w:r>
    </w:p>
    <w:p w14:paraId="25F85F30" w14:textId="77777777" w:rsidR="001A776E" w:rsidRPr="00A64CF4" w:rsidRDefault="001A776E" w:rsidP="001A776E">
      <w:pPr>
        <w:numPr>
          <w:ilvl w:val="1"/>
          <w:numId w:val="110"/>
        </w:numPr>
        <w:shd w:val="clear" w:color="auto" w:fill="FFFFFF"/>
        <w:tabs>
          <w:tab w:val="left" w:pos="284"/>
        </w:tabs>
        <w:spacing w:after="0" w:line="276" w:lineRule="auto"/>
        <w:ind w:left="284" w:hanging="284"/>
        <w:jc w:val="both"/>
        <w:rPr>
          <w:rFonts w:ascii="Times New Roman" w:eastAsia="Calibri" w:hAnsi="Times New Roman" w:cs="Times New Roman"/>
          <w:kern w:val="0"/>
          <w:sz w:val="22"/>
          <w:szCs w:val="22"/>
          <w14:ligatures w14:val="none"/>
        </w:rPr>
      </w:pPr>
      <w:r w:rsidRPr="00A64CF4">
        <w:rPr>
          <w:rFonts w:ascii="Times New Roman" w:eastAsia="Calibri" w:hAnsi="Times New Roman" w:cs="Times New Roman"/>
          <w:kern w:val="0"/>
          <w:sz w:val="22"/>
          <w:szCs w:val="22"/>
          <w14:ligatures w14:val="none"/>
        </w:rPr>
        <w:t>Wykonawca może powierzyć wykonanie części zamówienia podwykonawcy.</w:t>
      </w:r>
    </w:p>
    <w:p w14:paraId="4468740D" w14:textId="14B692D3" w:rsidR="001A776E" w:rsidRPr="00A64CF4" w:rsidRDefault="001A776E" w:rsidP="001A776E">
      <w:pPr>
        <w:numPr>
          <w:ilvl w:val="1"/>
          <w:numId w:val="110"/>
        </w:numPr>
        <w:shd w:val="clear" w:color="auto" w:fill="FFFFFF"/>
        <w:tabs>
          <w:tab w:val="left" w:pos="284"/>
        </w:tabs>
        <w:spacing w:after="0" w:line="276" w:lineRule="auto"/>
        <w:ind w:left="284" w:hanging="284"/>
        <w:jc w:val="both"/>
        <w:rPr>
          <w:rFonts w:ascii="Times New Roman" w:eastAsia="Calibri" w:hAnsi="Times New Roman" w:cs="Times New Roman"/>
          <w:kern w:val="0"/>
          <w:sz w:val="22"/>
          <w:szCs w:val="22"/>
          <w14:ligatures w14:val="none"/>
        </w:rPr>
      </w:pPr>
      <w:r w:rsidRPr="00A64CF4">
        <w:rPr>
          <w:rFonts w:ascii="Times New Roman" w:eastAsia="Calibri" w:hAnsi="Times New Roman" w:cs="Times New Roman"/>
          <w:kern w:val="0"/>
          <w:sz w:val="22"/>
          <w:szCs w:val="22"/>
          <w14:ligatures w14:val="none"/>
        </w:rPr>
        <w:t>Zamawiający żąda wskazania przez wykonawcę w ofercie części zamówienia, których wykonanie zamierza powierzyć podwykonawcom oraz podania nazw ewentualnych podwykonawców, jeżeli są już znani.</w:t>
      </w:r>
    </w:p>
    <w:p w14:paraId="7638F8BA" w14:textId="77777777" w:rsidR="001A776E" w:rsidRPr="00A64CF4" w:rsidRDefault="001A776E" w:rsidP="001A776E">
      <w:pPr>
        <w:numPr>
          <w:ilvl w:val="1"/>
          <w:numId w:val="110"/>
        </w:numPr>
        <w:autoSpaceDE w:val="0"/>
        <w:autoSpaceDN w:val="0"/>
        <w:adjustRightInd w:val="0"/>
        <w:spacing w:after="4" w:line="240" w:lineRule="auto"/>
        <w:ind w:left="284" w:hanging="284"/>
        <w:contextualSpacing/>
        <w:jc w:val="both"/>
        <w:rPr>
          <w:rFonts w:ascii="Times New Roman" w:hAnsi="Times New Roman" w:cs="Times New Roman"/>
          <w:kern w:val="0"/>
          <w:sz w:val="22"/>
          <w:szCs w:val="22"/>
        </w:rPr>
      </w:pPr>
      <w:r w:rsidRPr="00A64CF4">
        <w:rPr>
          <w:rFonts w:ascii="Times New Roman" w:hAnsi="Times New Roman" w:cs="Times New Roman"/>
          <w:kern w:val="0"/>
          <w:sz w:val="22"/>
          <w:szCs w:val="22"/>
        </w:rPr>
        <w:t xml:space="preserve">Brak w ofercie informacji, o której mowa w pkt 2., będzie uznany za zamiar samodzielnego wykonania zamówienia przez wykonawcę, który złożył ofertę. </w:t>
      </w:r>
    </w:p>
    <w:p w14:paraId="02AAE7E4" w14:textId="13E7AF5F" w:rsidR="001A776E" w:rsidRPr="004E52FF" w:rsidRDefault="001A776E" w:rsidP="001A776E">
      <w:pPr>
        <w:autoSpaceDE w:val="0"/>
        <w:autoSpaceDN w:val="0"/>
        <w:adjustRightInd w:val="0"/>
        <w:spacing w:after="4" w:line="240" w:lineRule="auto"/>
        <w:ind w:left="284" w:hanging="284"/>
        <w:contextualSpacing/>
        <w:jc w:val="both"/>
        <w:rPr>
          <w:rFonts w:ascii="Times New Roman" w:hAnsi="Times New Roman" w:cs="Times New Roman"/>
          <w:kern w:val="0"/>
          <w:sz w:val="22"/>
          <w:szCs w:val="22"/>
        </w:rPr>
      </w:pPr>
      <w:r w:rsidRPr="00A64CF4">
        <w:rPr>
          <w:rFonts w:ascii="Times New Roman" w:hAnsi="Times New Roman" w:cs="Times New Roman"/>
          <w:kern w:val="0"/>
          <w:sz w:val="22"/>
          <w:szCs w:val="22"/>
        </w:rPr>
        <w:t>4.</w:t>
      </w:r>
      <w:r w:rsidRPr="00A64CF4">
        <w:rPr>
          <w:rFonts w:ascii="Times New Roman" w:hAnsi="Times New Roman" w:cs="Times New Roman"/>
          <w:kern w:val="0"/>
          <w:sz w:val="22"/>
          <w:szCs w:val="22"/>
        </w:rPr>
        <w:tab/>
        <w:t xml:space="preserve">Konieczność powierzenia podwykonawcom realizacji jakiegoś elementu zamówienia, wynikła w trakcie realizacji zamówienia, wymaga </w:t>
      </w:r>
      <w:r w:rsidR="00F6736C" w:rsidRPr="004E52FF">
        <w:rPr>
          <w:rFonts w:ascii="Times New Roman" w:hAnsi="Times New Roman" w:cs="Times New Roman"/>
          <w:kern w:val="0"/>
          <w:sz w:val="22"/>
          <w:szCs w:val="22"/>
        </w:rPr>
        <w:t xml:space="preserve">powiadomienia </w:t>
      </w:r>
      <w:r w:rsidRPr="004E52FF">
        <w:rPr>
          <w:rFonts w:ascii="Times New Roman" w:hAnsi="Times New Roman" w:cs="Times New Roman"/>
          <w:kern w:val="0"/>
          <w:sz w:val="22"/>
          <w:szCs w:val="22"/>
        </w:rPr>
        <w:t>Zamawiającego</w:t>
      </w:r>
      <w:r w:rsidR="00F6736C" w:rsidRPr="004E52FF">
        <w:rPr>
          <w:rFonts w:ascii="Times New Roman" w:hAnsi="Times New Roman" w:cs="Times New Roman"/>
          <w:kern w:val="0"/>
          <w:sz w:val="22"/>
          <w:szCs w:val="22"/>
        </w:rPr>
        <w:t xml:space="preserve"> i podania danych podwykonawcy</w:t>
      </w:r>
      <w:r w:rsidRPr="004E52FF">
        <w:rPr>
          <w:rFonts w:ascii="Times New Roman" w:hAnsi="Times New Roman" w:cs="Times New Roman"/>
          <w:kern w:val="0"/>
          <w:sz w:val="22"/>
          <w:szCs w:val="22"/>
        </w:rPr>
        <w:t xml:space="preserve">. </w:t>
      </w:r>
    </w:p>
    <w:p w14:paraId="718ED417" w14:textId="77777777" w:rsidR="001A776E" w:rsidRPr="00A64CF4" w:rsidRDefault="001A776E" w:rsidP="001A776E">
      <w:pPr>
        <w:autoSpaceDE w:val="0"/>
        <w:autoSpaceDN w:val="0"/>
        <w:adjustRightInd w:val="0"/>
        <w:spacing w:after="0" w:line="240" w:lineRule="auto"/>
        <w:ind w:left="284" w:hanging="284"/>
        <w:contextualSpacing/>
        <w:jc w:val="both"/>
        <w:rPr>
          <w:rFonts w:ascii="Times New Roman" w:hAnsi="Times New Roman" w:cs="Times New Roman"/>
          <w:kern w:val="0"/>
          <w:sz w:val="22"/>
          <w:szCs w:val="22"/>
        </w:rPr>
      </w:pPr>
      <w:r w:rsidRPr="00A64CF4">
        <w:rPr>
          <w:rFonts w:ascii="Times New Roman" w:hAnsi="Times New Roman" w:cs="Times New Roman"/>
          <w:kern w:val="0"/>
          <w:sz w:val="22"/>
          <w:szCs w:val="22"/>
        </w:rPr>
        <w:t>5.</w:t>
      </w:r>
      <w:r w:rsidRPr="00A64CF4">
        <w:rPr>
          <w:rFonts w:ascii="Times New Roman" w:hAnsi="Times New Roman" w:cs="Times New Roman"/>
          <w:kern w:val="0"/>
          <w:sz w:val="22"/>
          <w:szCs w:val="22"/>
        </w:rPr>
        <w:tab/>
        <w:t xml:space="preserve">Powierzenie wykonania części zamówienia podwykonawcom nie zwalnia wykonawcy z odpowiedzialności za należyte wykonanie tego zamówienia. </w:t>
      </w:r>
    </w:p>
    <w:p w14:paraId="4D7931F9" w14:textId="77777777" w:rsidR="001A776E" w:rsidRPr="0087778E" w:rsidRDefault="001A776E" w:rsidP="0099478B">
      <w:pPr>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p>
    <w:p w14:paraId="23B0918A" w14:textId="77777777" w:rsidR="00D93CC4" w:rsidRPr="00D93CC4" w:rsidRDefault="00D93CC4" w:rsidP="00AE1ABB">
      <w:pPr>
        <w:numPr>
          <w:ilvl w:val="0"/>
          <w:numId w:val="23"/>
        </w:numPr>
        <w:suppressAutoHyphens/>
        <w:spacing w:after="0" w:line="276" w:lineRule="auto"/>
        <w:ind w:left="426" w:hanging="426"/>
        <w:rPr>
          <w:rFonts w:ascii="Times New Roman" w:eastAsia="SimSun" w:hAnsi="Times New Roman" w:cs="Times New Roman"/>
          <w:strike/>
          <w:kern w:val="1"/>
          <w:sz w:val="22"/>
          <w:szCs w:val="22"/>
          <w:lang w:eastAsia="hi-IN" w:bidi="hi-IN"/>
          <w14:ligatures w14:val="none"/>
        </w:rPr>
      </w:pPr>
      <w:r w:rsidRPr="00D93CC4">
        <w:rPr>
          <w:rFonts w:ascii="Times New Roman" w:eastAsia="SimSun" w:hAnsi="Times New Roman" w:cs="Times New Roman"/>
          <w:b/>
          <w:kern w:val="1"/>
          <w:sz w:val="22"/>
          <w:szCs w:val="22"/>
          <w:lang w:eastAsia="hi-IN" w:bidi="hi-IN"/>
          <w14:ligatures w14:val="none"/>
        </w:rPr>
        <w:t xml:space="preserve">Informacja dla wykonawców wspólnie ubiegających się o udzielenie zamówienia </w:t>
      </w:r>
    </w:p>
    <w:p w14:paraId="47CC26F6" w14:textId="399A3D3A" w:rsidR="00D93CC4" w:rsidRPr="00D93CC4" w:rsidRDefault="00D93CC4" w:rsidP="00D93CC4">
      <w:pPr>
        <w:numPr>
          <w:ilvl w:val="0"/>
          <w:numId w:val="15"/>
        </w:numPr>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Wykonawcy mogą wspólnie ubiegać się o udzielenie zamówienia. W takim przypadku wykonawcy ustanawiają pełnomocnika do reprezentowania ich w postępowaniu albo do reprezentowania i</w:t>
      </w:r>
      <w:r w:rsidR="002A2623">
        <w:rPr>
          <w:rFonts w:ascii="Times New Roman" w:eastAsia="SimSun" w:hAnsi="Times New Roman" w:cs="Times New Roman"/>
          <w:kern w:val="0"/>
          <w:sz w:val="22"/>
          <w:szCs w:val="22"/>
          <w:lang w:eastAsia="pl-PL"/>
          <w14:ligatures w14:val="none"/>
        </w:rPr>
        <w:t> </w:t>
      </w:r>
      <w:r w:rsidRPr="00D93CC4">
        <w:rPr>
          <w:rFonts w:ascii="Times New Roman" w:eastAsia="SimSun" w:hAnsi="Times New Roman" w:cs="Times New Roman"/>
          <w:kern w:val="0"/>
          <w:sz w:val="22"/>
          <w:szCs w:val="22"/>
          <w:lang w:eastAsia="pl-PL"/>
          <w14:ligatures w14:val="none"/>
        </w:rPr>
        <w:t>zawarcia umowy w sprawie zamówienia publicznego. Pełnomocnictwo</w:t>
      </w:r>
      <w:r w:rsidRPr="00D93CC4">
        <w:rPr>
          <w:rFonts w:ascii="Times New Roman" w:eastAsia="SimSun" w:hAnsi="Times New Roman" w:cs="Times New Roman"/>
          <w:b/>
          <w:kern w:val="0"/>
          <w:sz w:val="22"/>
          <w:szCs w:val="22"/>
          <w:lang w:eastAsia="pl-PL"/>
          <w14:ligatures w14:val="none"/>
        </w:rPr>
        <w:t xml:space="preserve"> </w:t>
      </w:r>
      <w:r w:rsidRPr="00D93CC4">
        <w:rPr>
          <w:rFonts w:ascii="Times New Roman" w:eastAsia="SimSun" w:hAnsi="Times New Roman" w:cs="Times New Roman"/>
          <w:bCs/>
          <w:kern w:val="0"/>
          <w:sz w:val="22"/>
          <w:szCs w:val="22"/>
          <w:lang w:eastAsia="pl-PL"/>
          <w14:ligatures w14:val="none"/>
        </w:rPr>
        <w:t>po</w:t>
      </w:r>
      <w:r w:rsidRPr="00D93CC4">
        <w:rPr>
          <w:rFonts w:ascii="Times New Roman" w:eastAsia="SimSun" w:hAnsi="Times New Roman" w:cs="Times New Roman"/>
          <w:kern w:val="0"/>
          <w:sz w:val="22"/>
          <w:szCs w:val="22"/>
          <w:lang w:eastAsia="pl-PL"/>
          <w14:ligatures w14:val="none"/>
        </w:rPr>
        <w:t xml:space="preserve">winno być załączone do oferty. </w:t>
      </w:r>
    </w:p>
    <w:p w14:paraId="7DFF7E4F" w14:textId="228A0E76" w:rsidR="00D93CC4" w:rsidRPr="00D93CC4" w:rsidRDefault="00D93CC4" w:rsidP="00D93CC4">
      <w:pPr>
        <w:numPr>
          <w:ilvl w:val="0"/>
          <w:numId w:val="15"/>
        </w:numPr>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W przypadku wykonawców wspólnie ubiegających się o udzielenie zamówienia oświadczenie, o</w:t>
      </w:r>
      <w:r w:rsidR="002A2623">
        <w:rPr>
          <w:rFonts w:ascii="Times New Roman" w:eastAsia="SimSun" w:hAnsi="Times New Roman" w:cs="Times New Roman"/>
          <w:kern w:val="0"/>
          <w:sz w:val="22"/>
          <w:szCs w:val="22"/>
          <w:lang w:eastAsia="pl-PL"/>
          <w14:ligatures w14:val="none"/>
        </w:rPr>
        <w:t> </w:t>
      </w:r>
      <w:r w:rsidRPr="00D93CC4">
        <w:rPr>
          <w:rFonts w:ascii="Times New Roman" w:eastAsia="SimSun" w:hAnsi="Times New Roman" w:cs="Times New Roman"/>
          <w:kern w:val="0"/>
          <w:sz w:val="22"/>
          <w:szCs w:val="22"/>
          <w:lang w:eastAsia="pl-PL"/>
          <w14:ligatures w14:val="none"/>
        </w:rPr>
        <w:t>którym mowa w pkt V.1 Rozdziału I SWZ, składa każdy z wykonawców. Oświadczenie to</w:t>
      </w:r>
      <w:r w:rsidR="001820B5">
        <w:rPr>
          <w:rFonts w:ascii="Times New Roman" w:eastAsia="SimSun" w:hAnsi="Times New Roman" w:cs="Times New Roman"/>
          <w:kern w:val="0"/>
          <w:sz w:val="22"/>
          <w:szCs w:val="22"/>
          <w:lang w:eastAsia="pl-PL"/>
          <w14:ligatures w14:val="none"/>
        </w:rPr>
        <w:t> </w:t>
      </w:r>
      <w:r w:rsidRPr="00D93CC4">
        <w:rPr>
          <w:rFonts w:ascii="Times New Roman" w:eastAsia="SimSun" w:hAnsi="Times New Roman" w:cs="Times New Roman"/>
          <w:kern w:val="0"/>
          <w:sz w:val="22"/>
          <w:szCs w:val="22"/>
          <w:lang w:eastAsia="pl-PL"/>
          <w14:ligatures w14:val="none"/>
        </w:rPr>
        <w:t xml:space="preserve">potwierdza brak podstaw wykluczenia zgodnie z </w:t>
      </w:r>
      <w:r w:rsidR="002501A5">
        <w:rPr>
          <w:rFonts w:ascii="Times New Roman" w:eastAsia="SimSun" w:hAnsi="Times New Roman" w:cs="Times New Roman"/>
          <w:kern w:val="0"/>
          <w:sz w:val="22"/>
          <w:szCs w:val="22"/>
          <w:lang w:eastAsia="pl-PL"/>
          <w14:ligatures w14:val="none"/>
        </w:rPr>
        <w:t>(Z</w:t>
      </w:r>
      <w:r w:rsidRPr="00D93CC4">
        <w:rPr>
          <w:rFonts w:ascii="Times New Roman" w:eastAsia="SimSun" w:hAnsi="Times New Roman" w:cs="Times New Roman"/>
          <w:kern w:val="0"/>
          <w:sz w:val="22"/>
          <w:szCs w:val="22"/>
          <w:lang w:eastAsia="pl-PL"/>
          <w14:ligatures w14:val="none"/>
        </w:rPr>
        <w:t xml:space="preserve">ałącznikiem nr </w:t>
      </w:r>
      <w:r w:rsidR="00822848">
        <w:rPr>
          <w:rFonts w:ascii="Times New Roman" w:eastAsia="SimSun" w:hAnsi="Times New Roman" w:cs="Times New Roman"/>
          <w:kern w:val="0"/>
          <w:sz w:val="22"/>
          <w:szCs w:val="22"/>
          <w:lang w:eastAsia="pl-PL"/>
          <w14:ligatures w14:val="none"/>
        </w:rPr>
        <w:t>1</w:t>
      </w:r>
      <w:r w:rsidR="002501A5">
        <w:rPr>
          <w:rFonts w:ascii="Times New Roman" w:eastAsia="SimSun" w:hAnsi="Times New Roman" w:cs="Times New Roman"/>
          <w:kern w:val="0"/>
          <w:sz w:val="22"/>
          <w:szCs w:val="22"/>
          <w:lang w:eastAsia="pl-PL"/>
          <w14:ligatures w14:val="none"/>
        </w:rPr>
        <w:t>)</w:t>
      </w:r>
      <w:r w:rsidRPr="00D93CC4">
        <w:rPr>
          <w:rFonts w:ascii="Times New Roman" w:eastAsia="SimSun" w:hAnsi="Times New Roman" w:cs="Times New Roman"/>
          <w:kern w:val="0"/>
          <w:sz w:val="22"/>
          <w:szCs w:val="22"/>
          <w:lang w:eastAsia="pl-PL"/>
          <w14:ligatures w14:val="none"/>
        </w:rPr>
        <w:t>.</w:t>
      </w:r>
    </w:p>
    <w:p w14:paraId="4D9D9FD3" w14:textId="3B2B5DA1" w:rsidR="00D93CC4" w:rsidRDefault="00D93CC4" w:rsidP="00D93CC4">
      <w:pPr>
        <w:numPr>
          <w:ilvl w:val="0"/>
          <w:numId w:val="15"/>
        </w:numPr>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Wykonawcy wspólnie ubiegający się o udzielenie zamówienia dołączają do oferty oświadczenie, z</w:t>
      </w:r>
      <w:r w:rsidR="002A2623">
        <w:rPr>
          <w:rFonts w:ascii="Times New Roman" w:eastAsia="SimSun" w:hAnsi="Times New Roman" w:cs="Times New Roman"/>
          <w:kern w:val="0"/>
          <w:sz w:val="22"/>
          <w:szCs w:val="22"/>
          <w:lang w:eastAsia="pl-PL"/>
          <w14:ligatures w14:val="none"/>
        </w:rPr>
        <w:t> </w:t>
      </w:r>
      <w:r w:rsidRPr="00D93CC4">
        <w:rPr>
          <w:rFonts w:ascii="Times New Roman" w:eastAsia="SimSun" w:hAnsi="Times New Roman" w:cs="Times New Roman"/>
          <w:kern w:val="0"/>
          <w:sz w:val="22"/>
          <w:szCs w:val="22"/>
          <w:lang w:eastAsia="pl-PL"/>
          <w14:ligatures w14:val="none"/>
        </w:rPr>
        <w:t xml:space="preserve">którego wynika, które </w:t>
      </w:r>
      <w:r w:rsidR="00380B44">
        <w:rPr>
          <w:rFonts w:ascii="Times New Roman" w:eastAsia="SimSun" w:hAnsi="Times New Roman" w:cs="Times New Roman"/>
          <w:kern w:val="0"/>
          <w:sz w:val="22"/>
          <w:szCs w:val="22"/>
          <w:lang w:eastAsia="pl-PL"/>
          <w14:ligatures w14:val="none"/>
        </w:rPr>
        <w:t xml:space="preserve">usługi </w:t>
      </w:r>
      <w:r w:rsidRPr="00D93CC4">
        <w:rPr>
          <w:rFonts w:ascii="Times New Roman" w:eastAsia="SimSun" w:hAnsi="Times New Roman" w:cs="Times New Roman"/>
          <w:kern w:val="0"/>
          <w:sz w:val="22"/>
          <w:szCs w:val="22"/>
          <w:lang w:eastAsia="pl-PL"/>
          <w14:ligatures w14:val="none"/>
        </w:rPr>
        <w:t>wykonają poszczególni wykonawcy.</w:t>
      </w:r>
    </w:p>
    <w:p w14:paraId="330936B2" w14:textId="155D05F8" w:rsidR="00D93CC4" w:rsidRPr="00D93CC4" w:rsidRDefault="00D93CC4" w:rsidP="00D93CC4">
      <w:pPr>
        <w:numPr>
          <w:ilvl w:val="0"/>
          <w:numId w:val="15"/>
        </w:numPr>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Oświadczenia i dokumenty potwierdzające brak podstaw wykluczenia z postępowania składa każdy z wykonawców wspólnie ubiegających się o zamówienie</w:t>
      </w:r>
      <w:bookmarkStart w:id="3" w:name="bookmark11"/>
      <w:r w:rsidR="0087778E">
        <w:rPr>
          <w:rFonts w:ascii="Times New Roman" w:eastAsia="SimSun" w:hAnsi="Times New Roman" w:cs="Times New Roman"/>
          <w:kern w:val="0"/>
          <w:sz w:val="22"/>
          <w:szCs w:val="22"/>
          <w:lang w:eastAsia="pl-PL"/>
          <w14:ligatures w14:val="none"/>
        </w:rPr>
        <w:t>.</w:t>
      </w:r>
    </w:p>
    <w:p w14:paraId="066FE40A" w14:textId="77777777" w:rsidR="005A00E5" w:rsidRPr="00D93CC4" w:rsidRDefault="005A00E5" w:rsidP="00D93CC4">
      <w:pPr>
        <w:spacing w:after="0" w:line="276" w:lineRule="auto"/>
        <w:ind w:left="284"/>
        <w:contextualSpacing/>
        <w:jc w:val="both"/>
        <w:rPr>
          <w:rFonts w:ascii="Times New Roman" w:eastAsia="SimSun" w:hAnsi="Times New Roman" w:cs="Times New Roman"/>
          <w:kern w:val="0"/>
          <w:sz w:val="22"/>
          <w:szCs w:val="22"/>
          <w:lang w:eastAsia="pl-PL"/>
          <w14:ligatures w14:val="none"/>
        </w:rPr>
      </w:pPr>
    </w:p>
    <w:p w14:paraId="0067CFCE" w14:textId="1C98E6FB" w:rsidR="00D93CC4" w:rsidRPr="004048E4" w:rsidRDefault="00FC25C7" w:rsidP="00AE1ABB">
      <w:pPr>
        <w:numPr>
          <w:ilvl w:val="0"/>
          <w:numId w:val="23"/>
        </w:numPr>
        <w:suppressAutoHyphens/>
        <w:spacing w:after="0" w:line="276" w:lineRule="auto"/>
        <w:ind w:left="426" w:hanging="426"/>
        <w:contextualSpacing/>
        <w:jc w:val="both"/>
        <w:rPr>
          <w:rFonts w:ascii="Times New Roman" w:eastAsia="SimSun" w:hAnsi="Times New Roman" w:cs="Times New Roman"/>
          <w:b/>
          <w:kern w:val="1"/>
          <w:sz w:val="22"/>
          <w:szCs w:val="22"/>
          <w:lang w:eastAsia="hi-IN" w:bidi="hi-IN"/>
          <w14:ligatures w14:val="none"/>
        </w:rPr>
      </w:pPr>
      <w:r w:rsidRPr="004048E4">
        <w:rPr>
          <w:rFonts w:ascii="Times New Roman" w:eastAsia="SimSun" w:hAnsi="Times New Roman" w:cs="Times New Roman"/>
          <w:b/>
          <w:kern w:val="1"/>
          <w:sz w:val="22"/>
          <w:szCs w:val="22"/>
          <w:lang w:eastAsia="hi-IN" w:bidi="hi-IN"/>
          <w14:ligatures w14:val="none"/>
        </w:rPr>
        <w:t xml:space="preserve">Przedmiotowe środki </w:t>
      </w:r>
      <w:r w:rsidR="00DF5B98" w:rsidRPr="004048E4">
        <w:rPr>
          <w:rFonts w:ascii="Times New Roman" w:eastAsia="SimSun" w:hAnsi="Times New Roman" w:cs="Times New Roman"/>
          <w:b/>
          <w:kern w:val="1"/>
          <w:sz w:val="22"/>
          <w:szCs w:val="22"/>
          <w:lang w:eastAsia="hi-IN" w:bidi="hi-IN"/>
          <w14:ligatures w14:val="none"/>
        </w:rPr>
        <w:t>dowodowe</w:t>
      </w:r>
      <w:r w:rsidR="008F111D" w:rsidRPr="004048E4">
        <w:rPr>
          <w:rFonts w:ascii="Times New Roman" w:eastAsia="SimSun" w:hAnsi="Times New Roman" w:cs="Times New Roman"/>
          <w:b/>
          <w:kern w:val="1"/>
          <w:sz w:val="22"/>
          <w:szCs w:val="22"/>
          <w:lang w:eastAsia="hi-IN" w:bidi="hi-IN"/>
          <w14:ligatures w14:val="none"/>
        </w:rPr>
        <w:t xml:space="preserve"> (jeżeli są wymagane )</w:t>
      </w:r>
    </w:p>
    <w:p w14:paraId="299BC816" w14:textId="5E9BD139" w:rsidR="00D93CC4" w:rsidRPr="004048E4" w:rsidRDefault="00D93CC4" w:rsidP="004048E4">
      <w:pPr>
        <w:suppressAutoHyphens/>
        <w:spacing w:after="0" w:line="276" w:lineRule="auto"/>
        <w:ind w:left="426"/>
        <w:contextualSpacing/>
        <w:jc w:val="both"/>
        <w:rPr>
          <w:rFonts w:ascii="Times New Roman" w:eastAsia="SimSun" w:hAnsi="Times New Roman" w:cs="Mangal"/>
          <w:b/>
          <w:kern w:val="1"/>
          <w:sz w:val="22"/>
          <w:szCs w:val="22"/>
          <w:lang w:eastAsia="hi-IN" w:bidi="hi-IN"/>
          <w14:ligatures w14:val="none"/>
        </w:rPr>
      </w:pPr>
      <w:r w:rsidRPr="004048E4">
        <w:rPr>
          <w:rFonts w:ascii="Times New Roman" w:eastAsia="SimSun" w:hAnsi="Times New Roman" w:cs="Mangal"/>
          <w:bCs/>
          <w:kern w:val="1"/>
          <w:sz w:val="22"/>
          <w:szCs w:val="22"/>
          <w:lang w:eastAsia="hi-IN" w:bidi="hi-IN"/>
          <w14:ligatures w14:val="none"/>
        </w:rPr>
        <w:t>Przedmiotowe środki dowodowe</w:t>
      </w:r>
      <w:r w:rsidR="004048E4" w:rsidRPr="004048E4">
        <w:rPr>
          <w:rFonts w:ascii="Times New Roman" w:eastAsia="SimSun" w:hAnsi="Times New Roman" w:cs="Mangal"/>
          <w:bCs/>
          <w:kern w:val="1"/>
          <w:sz w:val="22"/>
          <w:szCs w:val="22"/>
          <w:lang w:eastAsia="hi-IN" w:bidi="hi-IN"/>
          <w14:ligatures w14:val="none"/>
        </w:rPr>
        <w:t>. Zamawiający nie wymaga złożenia przedmiotowych środków dowodowych.</w:t>
      </w:r>
    </w:p>
    <w:p w14:paraId="23DC328A" w14:textId="77777777" w:rsidR="00D93CC4" w:rsidRPr="00D93CC4" w:rsidRDefault="00D93CC4" w:rsidP="00D93CC4">
      <w:pPr>
        <w:spacing w:after="0" w:line="276" w:lineRule="auto"/>
        <w:ind w:left="284"/>
        <w:contextualSpacing/>
        <w:jc w:val="both"/>
        <w:rPr>
          <w:rFonts w:ascii="Times New Roman" w:eastAsia="SimSun" w:hAnsi="Times New Roman" w:cs="Times New Roman"/>
          <w:kern w:val="0"/>
          <w:sz w:val="22"/>
          <w:szCs w:val="22"/>
          <w:lang w:eastAsia="pl-PL"/>
          <w14:ligatures w14:val="none"/>
        </w:rPr>
      </w:pPr>
    </w:p>
    <w:p w14:paraId="518B999F" w14:textId="77777777" w:rsidR="00D93CC4" w:rsidRPr="00D93CC4" w:rsidRDefault="00D93CC4" w:rsidP="00AE1ABB">
      <w:pPr>
        <w:numPr>
          <w:ilvl w:val="0"/>
          <w:numId w:val="23"/>
        </w:numPr>
        <w:tabs>
          <w:tab w:val="left" w:pos="426"/>
          <w:tab w:val="left" w:pos="567"/>
        </w:tabs>
        <w:spacing w:after="0" w:line="276" w:lineRule="auto"/>
        <w:ind w:left="284" w:hanging="284"/>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
          <w:bCs/>
          <w:kern w:val="1"/>
          <w:sz w:val="22"/>
          <w:szCs w:val="22"/>
          <w:lang w:eastAsia="hi-IN" w:bidi="hi-IN"/>
          <w14:ligatures w14:val="none"/>
        </w:rPr>
        <w:lastRenderedPageBreak/>
        <w:t>Info</w:t>
      </w:r>
      <w:r w:rsidRPr="00D93CC4">
        <w:rPr>
          <w:rFonts w:ascii="Times New Roman" w:eastAsia="SimSun" w:hAnsi="Times New Roman" w:cs="Times New Roman"/>
          <w:b/>
          <w:bCs/>
          <w:spacing w:val="-1"/>
          <w:kern w:val="1"/>
          <w:sz w:val="22"/>
          <w:szCs w:val="22"/>
          <w:lang w:eastAsia="hi-IN" w:bidi="hi-IN"/>
          <w14:ligatures w14:val="none"/>
        </w:rPr>
        <w:t>rm</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2"/>
          <w:kern w:val="1"/>
          <w:sz w:val="22"/>
          <w:szCs w:val="22"/>
          <w:lang w:eastAsia="hi-IN" w:bidi="hi-IN"/>
          <w14:ligatures w14:val="none"/>
        </w:rPr>
        <w:t>c</w:t>
      </w:r>
      <w:r w:rsidRPr="00D93CC4">
        <w:rPr>
          <w:rFonts w:ascii="Times New Roman" w:eastAsia="SimSun" w:hAnsi="Times New Roman" w:cs="Times New Roman"/>
          <w:b/>
          <w:bCs/>
          <w:kern w:val="1"/>
          <w:sz w:val="22"/>
          <w:szCs w:val="22"/>
          <w:lang w:eastAsia="hi-IN" w:bidi="hi-IN"/>
          <w14:ligatures w14:val="none"/>
        </w:rPr>
        <w:t>ja</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 xml:space="preserve">o </w:t>
      </w:r>
      <w:r w:rsidRPr="00D93CC4">
        <w:rPr>
          <w:rFonts w:ascii="Times New Roman" w:eastAsia="SimSun" w:hAnsi="Times New Roman" w:cs="Times New Roman"/>
          <w:b/>
          <w:bCs/>
          <w:spacing w:val="-1"/>
          <w:kern w:val="1"/>
          <w:sz w:val="22"/>
          <w:szCs w:val="22"/>
          <w:lang w:eastAsia="hi-IN" w:bidi="hi-IN"/>
          <w14:ligatures w14:val="none"/>
        </w:rPr>
        <w:t>śr</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d</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2"/>
          <w:kern w:val="1"/>
          <w:sz w:val="22"/>
          <w:szCs w:val="22"/>
          <w:lang w:eastAsia="hi-IN" w:bidi="hi-IN"/>
          <w14:ligatures w14:val="none"/>
        </w:rPr>
        <w:t>c</w:t>
      </w:r>
      <w:r w:rsidRPr="00D93CC4">
        <w:rPr>
          <w:rFonts w:ascii="Times New Roman" w:eastAsia="SimSun" w:hAnsi="Times New Roman" w:cs="Times New Roman"/>
          <w:b/>
          <w:bCs/>
          <w:kern w:val="1"/>
          <w:sz w:val="22"/>
          <w:szCs w:val="22"/>
          <w:lang w:eastAsia="hi-IN" w:bidi="hi-IN"/>
          <w14:ligatures w14:val="none"/>
        </w:rPr>
        <w:t>h</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m</w:t>
      </w:r>
      <w:r w:rsidRPr="00D93CC4">
        <w:rPr>
          <w:rFonts w:ascii="Times New Roman" w:eastAsia="SimSun" w:hAnsi="Times New Roman" w:cs="Times New Roman"/>
          <w:b/>
          <w:bCs/>
          <w:kern w:val="1"/>
          <w:sz w:val="22"/>
          <w:szCs w:val="22"/>
          <w:lang w:eastAsia="hi-IN" w:bidi="hi-IN"/>
          <w14:ligatures w14:val="none"/>
        </w:rPr>
        <w:t>u</w:t>
      </w:r>
      <w:r w:rsidRPr="00D93CC4">
        <w:rPr>
          <w:rFonts w:ascii="Times New Roman" w:eastAsia="SimSun" w:hAnsi="Times New Roman" w:cs="Times New Roman"/>
          <w:b/>
          <w:bCs/>
          <w:spacing w:val="-1"/>
          <w:kern w:val="1"/>
          <w:sz w:val="22"/>
          <w:szCs w:val="22"/>
          <w:lang w:eastAsia="hi-IN" w:bidi="hi-IN"/>
          <w14:ligatures w14:val="none"/>
        </w:rPr>
        <w:t>n</w:t>
      </w:r>
      <w:r w:rsidRPr="00D93CC4">
        <w:rPr>
          <w:rFonts w:ascii="Times New Roman" w:eastAsia="SimSun" w:hAnsi="Times New Roman" w:cs="Times New Roman"/>
          <w:b/>
          <w:bCs/>
          <w:kern w:val="1"/>
          <w:sz w:val="22"/>
          <w:szCs w:val="22"/>
          <w:lang w:eastAsia="hi-IN" w:bidi="hi-IN"/>
          <w14:ligatures w14:val="none"/>
        </w:rPr>
        <w:t>i</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kern w:val="1"/>
          <w:sz w:val="22"/>
          <w:szCs w:val="22"/>
          <w:lang w:eastAsia="hi-IN" w:bidi="hi-IN"/>
          <w14:ligatures w14:val="none"/>
        </w:rPr>
        <w:t>acji</w:t>
      </w:r>
      <w:r w:rsidRPr="00D93CC4">
        <w:rPr>
          <w:rFonts w:ascii="Times New Roman" w:eastAsia="SimSun" w:hAnsi="Times New Roman" w:cs="Times New Roman"/>
          <w:b/>
          <w:bCs/>
          <w:spacing w:val="2"/>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e</w:t>
      </w:r>
      <w:r w:rsidRPr="00D93CC4">
        <w:rPr>
          <w:rFonts w:ascii="Times New Roman" w:eastAsia="SimSun" w:hAnsi="Times New Roman" w:cs="Times New Roman"/>
          <w:b/>
          <w:bCs/>
          <w:spacing w:val="-2"/>
          <w:kern w:val="1"/>
          <w:sz w:val="22"/>
          <w:szCs w:val="22"/>
          <w:lang w:eastAsia="hi-IN" w:bidi="hi-IN"/>
          <w14:ligatures w14:val="none"/>
        </w:rPr>
        <w:t>l</w:t>
      </w:r>
      <w:r w:rsidRPr="00D93CC4">
        <w:rPr>
          <w:rFonts w:ascii="Times New Roman" w:eastAsia="SimSun" w:hAnsi="Times New Roman" w:cs="Times New Roman"/>
          <w:b/>
          <w:bCs/>
          <w:kern w:val="1"/>
          <w:sz w:val="22"/>
          <w:szCs w:val="22"/>
          <w:lang w:eastAsia="hi-IN" w:bidi="hi-IN"/>
          <w14:ligatures w14:val="none"/>
        </w:rPr>
        <w:t>ek</w:t>
      </w:r>
      <w:r w:rsidRPr="00D93CC4">
        <w:rPr>
          <w:rFonts w:ascii="Times New Roman" w:eastAsia="SimSun" w:hAnsi="Times New Roman" w:cs="Times New Roman"/>
          <w:b/>
          <w:bCs/>
          <w:spacing w:val="3"/>
          <w:kern w:val="1"/>
          <w:sz w:val="22"/>
          <w:szCs w:val="22"/>
          <w:lang w:eastAsia="hi-IN" w:bidi="hi-IN"/>
          <w14:ligatures w14:val="none"/>
        </w:rPr>
        <w:t>t</w:t>
      </w:r>
      <w:r w:rsidRPr="00D93CC4">
        <w:rPr>
          <w:rFonts w:ascii="Times New Roman" w:eastAsia="SimSun" w:hAnsi="Times New Roman" w:cs="Times New Roman"/>
          <w:b/>
          <w:bCs/>
          <w:spacing w:val="-1"/>
          <w:kern w:val="1"/>
          <w:sz w:val="22"/>
          <w:szCs w:val="22"/>
          <w:lang w:eastAsia="hi-IN" w:bidi="hi-IN"/>
          <w14:ligatures w14:val="none"/>
        </w:rPr>
        <w:t>r</w:t>
      </w:r>
      <w:r w:rsidRPr="00D93CC4">
        <w:rPr>
          <w:rFonts w:ascii="Times New Roman" w:eastAsia="SimSun" w:hAnsi="Times New Roman" w:cs="Times New Roman"/>
          <w:b/>
          <w:bCs/>
          <w:spacing w:val="-2"/>
          <w:kern w:val="1"/>
          <w:sz w:val="22"/>
          <w:szCs w:val="22"/>
          <w:lang w:eastAsia="hi-IN" w:bidi="hi-IN"/>
          <w14:ligatures w14:val="none"/>
        </w:rPr>
        <w:t>o</w:t>
      </w:r>
      <w:r w:rsidRPr="00D93CC4">
        <w:rPr>
          <w:rFonts w:ascii="Times New Roman" w:eastAsia="SimSun" w:hAnsi="Times New Roman" w:cs="Times New Roman"/>
          <w:b/>
          <w:bCs/>
          <w:kern w:val="1"/>
          <w:sz w:val="22"/>
          <w:szCs w:val="22"/>
          <w:lang w:eastAsia="hi-IN" w:bidi="hi-IN"/>
          <w14:ligatures w14:val="none"/>
        </w:rPr>
        <w:t>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kern w:val="1"/>
          <w:sz w:val="22"/>
          <w:szCs w:val="22"/>
          <w:lang w:eastAsia="hi-IN" w:bidi="hi-IN"/>
          <w14:ligatures w14:val="none"/>
        </w:rPr>
        <w:t>cz</w:t>
      </w:r>
      <w:r w:rsidRPr="00D93CC4">
        <w:rPr>
          <w:rFonts w:ascii="Times New Roman" w:eastAsia="SimSun" w:hAnsi="Times New Roman" w:cs="Times New Roman"/>
          <w:b/>
          <w:bCs/>
          <w:spacing w:val="-1"/>
          <w:kern w:val="1"/>
          <w:sz w:val="22"/>
          <w:szCs w:val="22"/>
          <w:lang w:eastAsia="hi-IN" w:bidi="hi-IN"/>
          <w14:ligatures w14:val="none"/>
        </w:rPr>
        <w:t>n</w:t>
      </w:r>
      <w:r w:rsidRPr="00D93CC4">
        <w:rPr>
          <w:rFonts w:ascii="Times New Roman" w:eastAsia="SimSun" w:hAnsi="Times New Roman" w:cs="Times New Roman"/>
          <w:b/>
          <w:bCs/>
          <w:kern w:val="1"/>
          <w:sz w:val="22"/>
          <w:szCs w:val="22"/>
          <w:lang w:eastAsia="hi-IN" w:bidi="hi-IN"/>
          <w14:ligatures w14:val="none"/>
        </w:rPr>
        <w:t>ej, p</w:t>
      </w:r>
      <w:r w:rsidRPr="00D93CC4">
        <w:rPr>
          <w:rFonts w:ascii="Times New Roman" w:eastAsia="SimSun" w:hAnsi="Times New Roman" w:cs="Times New Roman"/>
          <w:b/>
          <w:bCs/>
          <w:spacing w:val="-1"/>
          <w:kern w:val="1"/>
          <w:sz w:val="22"/>
          <w:szCs w:val="22"/>
          <w:lang w:eastAsia="hi-IN" w:bidi="hi-IN"/>
          <w14:ligatures w14:val="none"/>
        </w:rPr>
        <w:t>rz</w:t>
      </w:r>
      <w:r w:rsidRPr="00D93CC4">
        <w:rPr>
          <w:rFonts w:ascii="Times New Roman" w:eastAsia="SimSun" w:hAnsi="Times New Roman" w:cs="Times New Roman"/>
          <w:b/>
          <w:bCs/>
          <w:kern w:val="1"/>
          <w:sz w:val="22"/>
          <w:szCs w:val="22"/>
          <w:lang w:eastAsia="hi-IN" w:bidi="hi-IN"/>
          <w14:ligatures w14:val="none"/>
        </w:rPr>
        <w:t>y</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u</w:t>
      </w:r>
      <w:r w:rsidRPr="00D93CC4">
        <w:rPr>
          <w:rFonts w:ascii="Times New Roman" w:eastAsia="SimSun" w:hAnsi="Times New Roman" w:cs="Times New Roman"/>
          <w:b/>
          <w:bCs/>
          <w:spacing w:val="-1"/>
          <w:kern w:val="1"/>
          <w:sz w:val="22"/>
          <w:szCs w:val="22"/>
          <w:lang w:eastAsia="hi-IN" w:bidi="hi-IN"/>
          <w14:ligatures w14:val="none"/>
        </w:rPr>
        <w:t>ży</w:t>
      </w:r>
      <w:r w:rsidRPr="00D93CC4">
        <w:rPr>
          <w:rFonts w:ascii="Times New Roman" w:eastAsia="SimSun" w:hAnsi="Times New Roman" w:cs="Times New Roman"/>
          <w:b/>
          <w:bCs/>
          <w:kern w:val="1"/>
          <w:sz w:val="22"/>
          <w:szCs w:val="22"/>
          <w:lang w:eastAsia="hi-IN" w:bidi="hi-IN"/>
          <w14:ligatures w14:val="none"/>
        </w:rPr>
        <w:t>ciu</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spacing w:val="1"/>
          <w:kern w:val="1"/>
          <w:sz w:val="22"/>
          <w:szCs w:val="22"/>
          <w:lang w:eastAsia="hi-IN" w:bidi="hi-IN"/>
          <w14:ligatures w14:val="none"/>
        </w:rPr>
        <w:t>t</w:t>
      </w:r>
      <w:r w:rsidRPr="00D93CC4">
        <w:rPr>
          <w:rFonts w:ascii="Times New Roman" w:eastAsia="SimSun" w:hAnsi="Times New Roman" w:cs="Times New Roman"/>
          <w:b/>
          <w:bCs/>
          <w:kern w:val="1"/>
          <w:sz w:val="22"/>
          <w:szCs w:val="22"/>
          <w:lang w:eastAsia="hi-IN" w:bidi="hi-IN"/>
          <w14:ligatures w14:val="none"/>
        </w:rPr>
        <w:t>ó</w:t>
      </w:r>
      <w:r w:rsidRPr="00D93CC4">
        <w:rPr>
          <w:rFonts w:ascii="Times New Roman" w:eastAsia="SimSun" w:hAnsi="Times New Roman" w:cs="Times New Roman"/>
          <w:b/>
          <w:bCs/>
          <w:spacing w:val="-1"/>
          <w:kern w:val="1"/>
          <w:sz w:val="22"/>
          <w:szCs w:val="22"/>
          <w:lang w:eastAsia="hi-IN" w:bidi="hi-IN"/>
          <w14:ligatures w14:val="none"/>
        </w:rPr>
        <w:t>ry</w:t>
      </w:r>
      <w:r w:rsidRPr="00D93CC4">
        <w:rPr>
          <w:rFonts w:ascii="Times New Roman" w:eastAsia="SimSun" w:hAnsi="Times New Roman" w:cs="Times New Roman"/>
          <w:b/>
          <w:bCs/>
          <w:kern w:val="1"/>
          <w:sz w:val="22"/>
          <w:szCs w:val="22"/>
          <w:lang w:eastAsia="hi-IN" w:bidi="hi-IN"/>
          <w14:ligatures w14:val="none"/>
        </w:rPr>
        <w:t>ch</w:t>
      </w:r>
      <w:r w:rsidRPr="00D93CC4">
        <w:rPr>
          <w:rFonts w:ascii="Times New Roman" w:eastAsia="SimSun" w:hAnsi="Times New Roman" w:cs="Times New Roman"/>
          <w:b/>
          <w:bCs/>
          <w:spacing w:val="2"/>
          <w:kern w:val="1"/>
          <w:sz w:val="22"/>
          <w:szCs w:val="22"/>
          <w:lang w:eastAsia="hi-IN" w:bidi="hi-IN"/>
          <w14:ligatures w14:val="none"/>
        </w:rPr>
        <w:t xml:space="preserve"> z</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1"/>
          <w:kern w:val="1"/>
          <w:sz w:val="22"/>
          <w:szCs w:val="22"/>
          <w:lang w:eastAsia="hi-IN" w:bidi="hi-IN"/>
          <w14:ligatures w14:val="none"/>
        </w:rPr>
        <w:t>m</w:t>
      </w:r>
      <w:r w:rsidRPr="00D93CC4">
        <w:rPr>
          <w:rFonts w:ascii="Times New Roman" w:eastAsia="SimSun" w:hAnsi="Times New Roman" w:cs="Times New Roman"/>
          <w:b/>
          <w:bCs/>
          <w:spacing w:val="-2"/>
          <w:kern w:val="1"/>
          <w:sz w:val="22"/>
          <w:szCs w:val="22"/>
          <w:lang w:eastAsia="hi-IN" w:bidi="hi-IN"/>
          <w14:ligatures w14:val="none"/>
        </w:rPr>
        <w:t>a</w:t>
      </w:r>
      <w:r w:rsidRPr="00D93CC4">
        <w:rPr>
          <w:rFonts w:ascii="Times New Roman" w:eastAsia="SimSun" w:hAnsi="Times New Roman" w:cs="Times New Roman"/>
          <w:b/>
          <w:bCs/>
          <w:spacing w:val="1"/>
          <w:kern w:val="1"/>
          <w:sz w:val="22"/>
          <w:szCs w:val="22"/>
          <w:lang w:eastAsia="hi-IN" w:bidi="hi-IN"/>
          <w14:ligatures w14:val="none"/>
        </w:rPr>
        <w:t>w</w:t>
      </w:r>
      <w:r w:rsidRPr="00D93CC4">
        <w:rPr>
          <w:rFonts w:ascii="Times New Roman" w:eastAsia="SimSun" w:hAnsi="Times New Roman" w:cs="Times New Roman"/>
          <w:b/>
          <w:bCs/>
          <w:kern w:val="1"/>
          <w:sz w:val="22"/>
          <w:szCs w:val="22"/>
          <w:lang w:eastAsia="hi-IN" w:bidi="hi-IN"/>
          <w14:ligatures w14:val="none"/>
        </w:rPr>
        <w:t>i</w:t>
      </w:r>
      <w:r w:rsidRPr="00D93CC4">
        <w:rPr>
          <w:rFonts w:ascii="Times New Roman" w:eastAsia="SimSun" w:hAnsi="Times New Roman" w:cs="Times New Roman"/>
          <w:b/>
          <w:bCs/>
          <w:spacing w:val="-2"/>
          <w:kern w:val="1"/>
          <w:sz w:val="22"/>
          <w:szCs w:val="22"/>
          <w:lang w:eastAsia="hi-IN" w:bidi="hi-IN"/>
          <w14:ligatures w14:val="none"/>
        </w:rPr>
        <w:t>a</w:t>
      </w:r>
      <w:r w:rsidRPr="00D93CC4">
        <w:rPr>
          <w:rFonts w:ascii="Times New Roman" w:eastAsia="SimSun" w:hAnsi="Times New Roman" w:cs="Times New Roman"/>
          <w:b/>
          <w:bCs/>
          <w:kern w:val="1"/>
          <w:sz w:val="22"/>
          <w:szCs w:val="22"/>
          <w:lang w:eastAsia="hi-IN" w:bidi="hi-IN"/>
          <w14:ligatures w14:val="none"/>
        </w:rPr>
        <w:t>j</w:t>
      </w:r>
      <w:r w:rsidRPr="00D93CC4">
        <w:rPr>
          <w:rFonts w:ascii="Times New Roman" w:eastAsia="SimSun" w:hAnsi="Times New Roman" w:cs="Times New Roman"/>
          <w:b/>
          <w:bCs/>
          <w:spacing w:val="1"/>
          <w:kern w:val="1"/>
          <w:sz w:val="22"/>
          <w:szCs w:val="22"/>
          <w:lang w:eastAsia="hi-IN" w:bidi="hi-IN"/>
          <w14:ligatures w14:val="none"/>
        </w:rPr>
        <w:t>ą</w:t>
      </w:r>
      <w:r w:rsidRPr="00D93CC4">
        <w:rPr>
          <w:rFonts w:ascii="Times New Roman" w:eastAsia="SimSun" w:hAnsi="Times New Roman" w:cs="Times New Roman"/>
          <w:b/>
          <w:bCs/>
          <w:spacing w:val="-2"/>
          <w:kern w:val="1"/>
          <w:sz w:val="22"/>
          <w:szCs w:val="22"/>
          <w:lang w:eastAsia="hi-IN" w:bidi="hi-IN"/>
          <w14:ligatures w14:val="none"/>
        </w:rPr>
        <w:t>c</w:t>
      </w:r>
      <w:r w:rsidRPr="00D93CC4">
        <w:rPr>
          <w:rFonts w:ascii="Times New Roman" w:eastAsia="SimSun" w:hAnsi="Times New Roman" w:cs="Times New Roman"/>
          <w:b/>
          <w:bCs/>
          <w:kern w:val="1"/>
          <w:sz w:val="22"/>
          <w:szCs w:val="22"/>
          <w:lang w:eastAsia="hi-IN" w:bidi="hi-IN"/>
          <w14:ligatures w14:val="none"/>
        </w:rPr>
        <w:t>y bę</w:t>
      </w:r>
      <w:r w:rsidRPr="00D93CC4">
        <w:rPr>
          <w:rFonts w:ascii="Times New Roman" w:eastAsia="SimSun" w:hAnsi="Times New Roman" w:cs="Times New Roman"/>
          <w:b/>
          <w:bCs/>
          <w:spacing w:val="1"/>
          <w:kern w:val="1"/>
          <w:sz w:val="22"/>
          <w:szCs w:val="22"/>
          <w:lang w:eastAsia="hi-IN" w:bidi="hi-IN"/>
          <w14:ligatures w14:val="none"/>
        </w:rPr>
        <w:t>d</w:t>
      </w:r>
      <w:r w:rsidRPr="00D93CC4">
        <w:rPr>
          <w:rFonts w:ascii="Times New Roman" w:eastAsia="SimSun" w:hAnsi="Times New Roman" w:cs="Times New Roman"/>
          <w:b/>
          <w:bCs/>
          <w:spacing w:val="-1"/>
          <w:kern w:val="1"/>
          <w:sz w:val="22"/>
          <w:szCs w:val="22"/>
          <w:lang w:eastAsia="hi-IN" w:bidi="hi-IN"/>
          <w14:ligatures w14:val="none"/>
        </w:rPr>
        <w:t>z</w:t>
      </w:r>
      <w:r w:rsidRPr="00D93CC4">
        <w:rPr>
          <w:rFonts w:ascii="Times New Roman" w:eastAsia="SimSun" w:hAnsi="Times New Roman" w:cs="Times New Roman"/>
          <w:b/>
          <w:bCs/>
          <w:kern w:val="1"/>
          <w:sz w:val="22"/>
          <w:szCs w:val="22"/>
          <w:lang w:eastAsia="hi-IN" w:bidi="hi-IN"/>
          <w14:ligatures w14:val="none"/>
        </w:rPr>
        <w:t>ie</w:t>
      </w:r>
      <w:r w:rsidRPr="00D93CC4">
        <w:rPr>
          <w:rFonts w:ascii="Times New Roman" w:eastAsia="SimSun" w:hAnsi="Times New Roman" w:cs="Times New Roman"/>
          <w:b/>
          <w:bCs/>
          <w:spacing w:val="2"/>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m</w:t>
      </w:r>
      <w:r w:rsidRPr="00D93CC4">
        <w:rPr>
          <w:rFonts w:ascii="Times New Roman" w:eastAsia="SimSun" w:hAnsi="Times New Roman" w:cs="Times New Roman"/>
          <w:b/>
          <w:bCs/>
          <w:kern w:val="1"/>
          <w:sz w:val="22"/>
          <w:szCs w:val="22"/>
          <w:lang w:eastAsia="hi-IN" w:bidi="hi-IN"/>
          <w14:ligatures w14:val="none"/>
        </w:rPr>
        <w:t>u</w:t>
      </w:r>
      <w:r w:rsidRPr="00D93CC4">
        <w:rPr>
          <w:rFonts w:ascii="Times New Roman" w:eastAsia="SimSun" w:hAnsi="Times New Roman" w:cs="Times New Roman"/>
          <w:b/>
          <w:bCs/>
          <w:spacing w:val="-1"/>
          <w:kern w:val="1"/>
          <w:sz w:val="22"/>
          <w:szCs w:val="22"/>
          <w:lang w:eastAsia="hi-IN" w:bidi="hi-IN"/>
          <w14:ligatures w14:val="none"/>
        </w:rPr>
        <w:t>n</w:t>
      </w:r>
      <w:r w:rsidRPr="00D93CC4">
        <w:rPr>
          <w:rFonts w:ascii="Times New Roman" w:eastAsia="SimSun" w:hAnsi="Times New Roman" w:cs="Times New Roman"/>
          <w:b/>
          <w:bCs/>
          <w:kern w:val="1"/>
          <w:sz w:val="22"/>
          <w:szCs w:val="22"/>
          <w:lang w:eastAsia="hi-IN" w:bidi="hi-IN"/>
          <w14:ligatures w14:val="none"/>
        </w:rPr>
        <w:t>i</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spacing w:val="-2"/>
          <w:kern w:val="1"/>
          <w:sz w:val="22"/>
          <w:szCs w:val="22"/>
          <w:lang w:eastAsia="hi-IN" w:bidi="hi-IN"/>
          <w14:ligatures w14:val="none"/>
        </w:rPr>
        <w:t>ow</w:t>
      </w:r>
      <w:r w:rsidRPr="00D93CC4">
        <w:rPr>
          <w:rFonts w:ascii="Times New Roman" w:eastAsia="SimSun" w:hAnsi="Times New Roman" w:cs="Times New Roman"/>
          <w:b/>
          <w:bCs/>
          <w:kern w:val="1"/>
          <w:sz w:val="22"/>
          <w:szCs w:val="22"/>
          <w:lang w:eastAsia="hi-IN" w:bidi="hi-IN"/>
          <w14:ligatures w14:val="none"/>
        </w:rPr>
        <w:t>ał</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s</w:t>
      </w:r>
      <w:r w:rsidRPr="00D93CC4">
        <w:rPr>
          <w:rFonts w:ascii="Times New Roman" w:eastAsia="SimSun" w:hAnsi="Times New Roman" w:cs="Times New Roman"/>
          <w:b/>
          <w:bCs/>
          <w:kern w:val="1"/>
          <w:sz w:val="22"/>
          <w:szCs w:val="22"/>
          <w:lang w:eastAsia="hi-IN" w:bidi="hi-IN"/>
          <w14:ligatures w14:val="none"/>
        </w:rPr>
        <w:t>ię</w:t>
      </w:r>
      <w:r w:rsidRPr="00D93CC4">
        <w:rPr>
          <w:rFonts w:ascii="Times New Roman" w:eastAsia="SimSun" w:hAnsi="Times New Roman" w:cs="Times New Roman"/>
          <w:b/>
          <w:bCs/>
          <w:spacing w:val="2"/>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z</w:t>
      </w:r>
      <w:r w:rsidRPr="00D93CC4">
        <w:rPr>
          <w:rFonts w:ascii="Times New Roman" w:eastAsia="SimSun" w:hAnsi="Times New Roman" w:cs="Times New Roman"/>
          <w:b/>
          <w:bCs/>
          <w:spacing w:val="2"/>
          <w:kern w:val="1"/>
          <w:sz w:val="22"/>
          <w:szCs w:val="22"/>
          <w:lang w:eastAsia="hi-IN" w:bidi="hi-IN"/>
          <w14:ligatures w14:val="none"/>
        </w:rPr>
        <w:t xml:space="preserve"> </w:t>
      </w:r>
      <w:r w:rsidRPr="00D93CC4">
        <w:rPr>
          <w:rFonts w:ascii="Times New Roman" w:eastAsia="SimSun" w:hAnsi="Times New Roman" w:cs="Times New Roman"/>
          <w:b/>
          <w:bCs/>
          <w:spacing w:val="3"/>
          <w:kern w:val="1"/>
          <w:sz w:val="22"/>
          <w:szCs w:val="22"/>
          <w:lang w:eastAsia="hi-IN" w:bidi="hi-IN"/>
          <w14:ligatures w14:val="none"/>
        </w:rPr>
        <w:t>wykonawca</w:t>
      </w:r>
      <w:r w:rsidRPr="00D93CC4">
        <w:rPr>
          <w:rFonts w:ascii="Times New Roman" w:eastAsia="SimSun" w:hAnsi="Times New Roman" w:cs="Times New Roman"/>
          <w:b/>
          <w:bCs/>
          <w:spacing w:val="-1"/>
          <w:kern w:val="1"/>
          <w:sz w:val="22"/>
          <w:szCs w:val="22"/>
          <w:lang w:eastAsia="hi-IN" w:bidi="hi-IN"/>
          <w14:ligatures w14:val="none"/>
        </w:rPr>
        <w:t>m</w:t>
      </w:r>
      <w:r w:rsidRPr="00D93CC4">
        <w:rPr>
          <w:rFonts w:ascii="Times New Roman" w:eastAsia="SimSun" w:hAnsi="Times New Roman" w:cs="Times New Roman"/>
          <w:b/>
          <w:bCs/>
          <w:kern w:val="1"/>
          <w:sz w:val="22"/>
          <w:szCs w:val="22"/>
          <w:lang w:eastAsia="hi-IN" w:bidi="hi-IN"/>
          <w14:ligatures w14:val="none"/>
        </w:rPr>
        <w:t>i</w:t>
      </w:r>
      <w:r w:rsidRPr="00D93CC4">
        <w:rPr>
          <w:rFonts w:ascii="Times New Roman" w:eastAsia="SimSun" w:hAnsi="Times New Roman" w:cs="Times New Roman"/>
          <w:b/>
          <w:bCs/>
          <w:spacing w:val="5"/>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r</w:t>
      </w:r>
      <w:r w:rsidRPr="00D93CC4">
        <w:rPr>
          <w:rFonts w:ascii="Times New Roman" w:eastAsia="SimSun" w:hAnsi="Times New Roman" w:cs="Times New Roman"/>
          <w:b/>
          <w:bCs/>
          <w:kern w:val="1"/>
          <w:sz w:val="22"/>
          <w:szCs w:val="22"/>
          <w:lang w:eastAsia="hi-IN" w:bidi="hi-IN"/>
          <w14:ligatures w14:val="none"/>
        </w:rPr>
        <w:t>az</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i</w:t>
      </w:r>
      <w:r w:rsidRPr="00D93CC4">
        <w:rPr>
          <w:rFonts w:ascii="Times New Roman" w:eastAsia="SimSun" w:hAnsi="Times New Roman" w:cs="Times New Roman"/>
          <w:b/>
          <w:bCs/>
          <w:spacing w:val="-1"/>
          <w:kern w:val="1"/>
          <w:sz w:val="22"/>
          <w:szCs w:val="22"/>
          <w:lang w:eastAsia="hi-IN" w:bidi="hi-IN"/>
          <w14:ligatures w14:val="none"/>
        </w:rPr>
        <w:t>n</w:t>
      </w:r>
      <w:r w:rsidRPr="00D93CC4">
        <w:rPr>
          <w:rFonts w:ascii="Times New Roman" w:eastAsia="SimSun" w:hAnsi="Times New Roman" w:cs="Times New Roman"/>
          <w:b/>
          <w:bCs/>
          <w:spacing w:val="-2"/>
          <w:kern w:val="1"/>
          <w:sz w:val="22"/>
          <w:szCs w:val="22"/>
          <w:lang w:eastAsia="hi-IN" w:bidi="hi-IN"/>
          <w14:ligatures w14:val="none"/>
        </w:rPr>
        <w:t>f</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rm</w:t>
      </w:r>
      <w:r w:rsidRPr="00D93CC4">
        <w:rPr>
          <w:rFonts w:ascii="Times New Roman" w:eastAsia="SimSun" w:hAnsi="Times New Roman" w:cs="Times New Roman"/>
          <w:b/>
          <w:bCs/>
          <w:kern w:val="1"/>
          <w:sz w:val="22"/>
          <w:szCs w:val="22"/>
          <w:lang w:eastAsia="hi-IN" w:bidi="hi-IN"/>
          <w14:ligatures w14:val="none"/>
        </w:rPr>
        <w:t>ac</w:t>
      </w:r>
      <w:r w:rsidRPr="00D93CC4">
        <w:rPr>
          <w:rFonts w:ascii="Times New Roman" w:eastAsia="SimSun" w:hAnsi="Times New Roman" w:cs="Times New Roman"/>
          <w:b/>
          <w:bCs/>
          <w:spacing w:val="-2"/>
          <w:kern w:val="1"/>
          <w:sz w:val="22"/>
          <w:szCs w:val="22"/>
          <w:lang w:eastAsia="hi-IN" w:bidi="hi-IN"/>
          <w14:ligatures w14:val="none"/>
        </w:rPr>
        <w:t>j</w:t>
      </w:r>
      <w:r w:rsidRPr="00D93CC4">
        <w:rPr>
          <w:rFonts w:ascii="Times New Roman" w:eastAsia="SimSun" w:hAnsi="Times New Roman" w:cs="Times New Roman"/>
          <w:b/>
          <w:bCs/>
          <w:kern w:val="1"/>
          <w:sz w:val="22"/>
          <w:szCs w:val="22"/>
          <w:lang w:eastAsia="hi-IN" w:bidi="hi-IN"/>
          <w14:ligatures w14:val="none"/>
        </w:rPr>
        <w:t>e</w:t>
      </w:r>
      <w:r w:rsidRPr="00D93CC4">
        <w:rPr>
          <w:rFonts w:ascii="Times New Roman" w:eastAsia="SimSun" w:hAnsi="Times New Roman" w:cs="Times New Roman"/>
          <w:b/>
          <w:bCs/>
          <w:spacing w:val="2"/>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 xml:space="preserve">o </w:t>
      </w:r>
      <w:r w:rsidRPr="00D93CC4">
        <w:rPr>
          <w:rFonts w:ascii="Times New Roman" w:eastAsia="SimSun" w:hAnsi="Times New Roman" w:cs="Times New Roman"/>
          <w:b/>
          <w:bCs/>
          <w:spacing w:val="1"/>
          <w:kern w:val="1"/>
          <w:sz w:val="22"/>
          <w:szCs w:val="22"/>
          <w:lang w:eastAsia="hi-IN" w:bidi="hi-IN"/>
          <w14:ligatures w14:val="none"/>
        </w:rPr>
        <w:t>w</w:t>
      </w:r>
      <w:r w:rsidRPr="00D93CC4">
        <w:rPr>
          <w:rFonts w:ascii="Times New Roman" w:eastAsia="SimSun" w:hAnsi="Times New Roman" w:cs="Times New Roman"/>
          <w:b/>
          <w:bCs/>
          <w:spacing w:val="-1"/>
          <w:kern w:val="1"/>
          <w:sz w:val="22"/>
          <w:szCs w:val="22"/>
          <w:lang w:eastAsia="hi-IN" w:bidi="hi-IN"/>
          <w14:ligatures w14:val="none"/>
        </w:rPr>
        <w:t>ym</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2"/>
          <w:kern w:val="1"/>
          <w:sz w:val="22"/>
          <w:szCs w:val="22"/>
          <w:lang w:eastAsia="hi-IN" w:bidi="hi-IN"/>
          <w14:ligatures w14:val="none"/>
        </w:rPr>
        <w:t>g</w:t>
      </w:r>
      <w:r w:rsidRPr="00D93CC4">
        <w:rPr>
          <w:rFonts w:ascii="Times New Roman" w:eastAsia="SimSun" w:hAnsi="Times New Roman" w:cs="Times New Roman"/>
          <w:b/>
          <w:bCs/>
          <w:kern w:val="1"/>
          <w:sz w:val="22"/>
          <w:szCs w:val="22"/>
          <w:lang w:eastAsia="hi-IN" w:bidi="hi-IN"/>
          <w14:ligatures w14:val="none"/>
        </w:rPr>
        <w:t>an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spacing w:val="-2"/>
          <w:kern w:val="1"/>
          <w:sz w:val="22"/>
          <w:szCs w:val="22"/>
          <w:lang w:eastAsia="hi-IN" w:bidi="hi-IN"/>
          <w14:ligatures w14:val="none"/>
        </w:rPr>
        <w:t>a</w:t>
      </w:r>
      <w:r w:rsidRPr="00D93CC4">
        <w:rPr>
          <w:rFonts w:ascii="Times New Roman" w:eastAsia="SimSun" w:hAnsi="Times New Roman" w:cs="Times New Roman"/>
          <w:b/>
          <w:bCs/>
          <w:kern w:val="1"/>
          <w:sz w:val="22"/>
          <w:szCs w:val="22"/>
          <w:lang w:eastAsia="hi-IN" w:bidi="hi-IN"/>
          <w14:ligatures w14:val="none"/>
        </w:rPr>
        <w:t xml:space="preserve">ch </w:t>
      </w:r>
      <w:r w:rsidRPr="00D93CC4">
        <w:rPr>
          <w:rFonts w:ascii="Times New Roman" w:eastAsia="SimSun" w:hAnsi="Times New Roman" w:cs="Times New Roman"/>
          <w:b/>
          <w:bCs/>
          <w:spacing w:val="1"/>
          <w:kern w:val="1"/>
          <w:sz w:val="22"/>
          <w:szCs w:val="22"/>
          <w:lang w:eastAsia="hi-IN" w:bidi="hi-IN"/>
          <w14:ligatures w14:val="none"/>
        </w:rPr>
        <w:t>t</w:t>
      </w:r>
      <w:r w:rsidRPr="00D93CC4">
        <w:rPr>
          <w:rFonts w:ascii="Times New Roman" w:eastAsia="SimSun" w:hAnsi="Times New Roman" w:cs="Times New Roman"/>
          <w:b/>
          <w:bCs/>
          <w:kern w:val="1"/>
          <w:sz w:val="22"/>
          <w:szCs w:val="22"/>
          <w:lang w:eastAsia="hi-IN" w:bidi="hi-IN"/>
          <w14:ligatures w14:val="none"/>
        </w:rPr>
        <w:t>echnic</w:t>
      </w:r>
      <w:r w:rsidRPr="00D93CC4">
        <w:rPr>
          <w:rFonts w:ascii="Times New Roman" w:eastAsia="SimSun" w:hAnsi="Times New Roman" w:cs="Times New Roman"/>
          <w:b/>
          <w:bCs/>
          <w:spacing w:val="-1"/>
          <w:kern w:val="1"/>
          <w:sz w:val="22"/>
          <w:szCs w:val="22"/>
          <w:lang w:eastAsia="hi-IN" w:bidi="hi-IN"/>
          <w14:ligatures w14:val="none"/>
        </w:rPr>
        <w:t>z</w:t>
      </w:r>
      <w:r w:rsidRPr="00D93CC4">
        <w:rPr>
          <w:rFonts w:ascii="Times New Roman" w:eastAsia="SimSun" w:hAnsi="Times New Roman" w:cs="Times New Roman"/>
          <w:b/>
          <w:bCs/>
          <w:kern w:val="1"/>
          <w:sz w:val="22"/>
          <w:szCs w:val="22"/>
          <w:lang w:eastAsia="hi-IN" w:bidi="hi-IN"/>
          <w14:ligatures w14:val="none"/>
        </w:rPr>
        <w:t>n</w:t>
      </w:r>
      <w:r w:rsidRPr="00D93CC4">
        <w:rPr>
          <w:rFonts w:ascii="Times New Roman" w:eastAsia="SimSun" w:hAnsi="Times New Roman" w:cs="Times New Roman"/>
          <w:b/>
          <w:bCs/>
          <w:spacing w:val="-1"/>
          <w:kern w:val="1"/>
          <w:sz w:val="22"/>
          <w:szCs w:val="22"/>
          <w:lang w:eastAsia="hi-IN" w:bidi="hi-IN"/>
          <w14:ligatures w14:val="none"/>
        </w:rPr>
        <w:t>y</w:t>
      </w:r>
      <w:r w:rsidRPr="00D93CC4">
        <w:rPr>
          <w:rFonts w:ascii="Times New Roman" w:eastAsia="SimSun" w:hAnsi="Times New Roman" w:cs="Times New Roman"/>
          <w:b/>
          <w:bCs/>
          <w:kern w:val="1"/>
          <w:sz w:val="22"/>
          <w:szCs w:val="22"/>
          <w:lang w:eastAsia="hi-IN" w:bidi="hi-IN"/>
          <w14:ligatures w14:val="none"/>
        </w:rPr>
        <w:t>ch</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i o</w:t>
      </w:r>
      <w:r w:rsidRPr="00D93CC4">
        <w:rPr>
          <w:rFonts w:ascii="Times New Roman" w:eastAsia="SimSun" w:hAnsi="Times New Roman" w:cs="Times New Roman"/>
          <w:b/>
          <w:bCs/>
          <w:spacing w:val="-1"/>
          <w:kern w:val="1"/>
          <w:sz w:val="22"/>
          <w:szCs w:val="22"/>
          <w:lang w:eastAsia="hi-IN" w:bidi="hi-IN"/>
          <w14:ligatures w14:val="none"/>
        </w:rPr>
        <w:t>r</w:t>
      </w:r>
      <w:r w:rsidRPr="00D93CC4">
        <w:rPr>
          <w:rFonts w:ascii="Times New Roman" w:eastAsia="SimSun" w:hAnsi="Times New Roman" w:cs="Times New Roman"/>
          <w:b/>
          <w:bCs/>
          <w:kern w:val="1"/>
          <w:sz w:val="22"/>
          <w:szCs w:val="22"/>
          <w:lang w:eastAsia="hi-IN" w:bidi="hi-IN"/>
          <w14:ligatures w14:val="none"/>
        </w:rPr>
        <w:t>gan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spacing w:val="-3"/>
          <w:kern w:val="1"/>
          <w:sz w:val="22"/>
          <w:szCs w:val="22"/>
          <w:lang w:eastAsia="hi-IN" w:bidi="hi-IN"/>
          <w14:ligatures w14:val="none"/>
        </w:rPr>
        <w:t>z</w:t>
      </w:r>
      <w:r w:rsidRPr="00D93CC4">
        <w:rPr>
          <w:rFonts w:ascii="Times New Roman" w:eastAsia="SimSun" w:hAnsi="Times New Roman" w:cs="Times New Roman"/>
          <w:b/>
          <w:bCs/>
          <w:kern w:val="1"/>
          <w:sz w:val="22"/>
          <w:szCs w:val="22"/>
          <w:lang w:eastAsia="hi-IN" w:bidi="hi-IN"/>
          <w14:ligatures w14:val="none"/>
        </w:rPr>
        <w:t>acyj</w:t>
      </w:r>
      <w:r w:rsidRPr="00D93CC4">
        <w:rPr>
          <w:rFonts w:ascii="Times New Roman" w:eastAsia="SimSun" w:hAnsi="Times New Roman" w:cs="Times New Roman"/>
          <w:b/>
          <w:bCs/>
          <w:spacing w:val="-1"/>
          <w:kern w:val="1"/>
          <w:sz w:val="22"/>
          <w:szCs w:val="22"/>
          <w:lang w:eastAsia="hi-IN" w:bidi="hi-IN"/>
          <w14:ligatures w14:val="none"/>
        </w:rPr>
        <w:t>ny</w:t>
      </w:r>
      <w:r w:rsidRPr="00D93CC4">
        <w:rPr>
          <w:rFonts w:ascii="Times New Roman" w:eastAsia="SimSun" w:hAnsi="Times New Roman" w:cs="Times New Roman"/>
          <w:b/>
          <w:bCs/>
          <w:kern w:val="1"/>
          <w:sz w:val="22"/>
          <w:szCs w:val="22"/>
          <w:lang w:eastAsia="hi-IN" w:bidi="hi-IN"/>
          <w14:ligatures w14:val="none"/>
        </w:rPr>
        <w:t>ch</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s</w:t>
      </w:r>
      <w:r w:rsidRPr="00D93CC4">
        <w:rPr>
          <w:rFonts w:ascii="Times New Roman" w:eastAsia="SimSun" w:hAnsi="Times New Roman" w:cs="Times New Roman"/>
          <w:b/>
          <w:bCs/>
          <w:kern w:val="1"/>
          <w:sz w:val="22"/>
          <w:szCs w:val="22"/>
          <w:lang w:eastAsia="hi-IN" w:bidi="hi-IN"/>
          <w14:ligatures w14:val="none"/>
        </w:rPr>
        <w:t>po</w:t>
      </w:r>
      <w:r w:rsidRPr="00D93CC4">
        <w:rPr>
          <w:rFonts w:ascii="Times New Roman" w:eastAsia="SimSun" w:hAnsi="Times New Roman" w:cs="Times New Roman"/>
          <w:b/>
          <w:bCs/>
          <w:spacing w:val="-1"/>
          <w:kern w:val="1"/>
          <w:sz w:val="22"/>
          <w:szCs w:val="22"/>
          <w:lang w:eastAsia="hi-IN" w:bidi="hi-IN"/>
          <w14:ligatures w14:val="none"/>
        </w:rPr>
        <w:t>rz</w:t>
      </w:r>
      <w:r w:rsidRPr="00D93CC4">
        <w:rPr>
          <w:rFonts w:ascii="Times New Roman" w:eastAsia="SimSun" w:hAnsi="Times New Roman" w:cs="Times New Roman"/>
          <w:b/>
          <w:bCs/>
          <w:spacing w:val="-2"/>
          <w:kern w:val="1"/>
          <w:sz w:val="22"/>
          <w:szCs w:val="22"/>
          <w:lang w:eastAsia="hi-IN" w:bidi="hi-IN"/>
          <w14:ligatures w14:val="none"/>
        </w:rPr>
        <w:t>ą</w:t>
      </w:r>
      <w:r w:rsidRPr="00D93CC4">
        <w:rPr>
          <w:rFonts w:ascii="Times New Roman" w:eastAsia="SimSun" w:hAnsi="Times New Roman" w:cs="Times New Roman"/>
          <w:b/>
          <w:bCs/>
          <w:kern w:val="1"/>
          <w:sz w:val="22"/>
          <w:szCs w:val="22"/>
          <w:lang w:eastAsia="hi-IN" w:bidi="hi-IN"/>
          <w14:ligatures w14:val="none"/>
        </w:rPr>
        <w:t>d</w:t>
      </w:r>
      <w:r w:rsidRPr="00D93CC4">
        <w:rPr>
          <w:rFonts w:ascii="Times New Roman" w:eastAsia="SimSun" w:hAnsi="Times New Roman" w:cs="Times New Roman"/>
          <w:b/>
          <w:bCs/>
          <w:spacing w:val="-1"/>
          <w:kern w:val="1"/>
          <w:sz w:val="22"/>
          <w:szCs w:val="22"/>
          <w:lang w:eastAsia="hi-IN" w:bidi="hi-IN"/>
          <w14:ligatures w14:val="none"/>
        </w:rPr>
        <w:t>z</w:t>
      </w:r>
      <w:r w:rsidRPr="00D93CC4">
        <w:rPr>
          <w:rFonts w:ascii="Times New Roman" w:eastAsia="SimSun" w:hAnsi="Times New Roman" w:cs="Times New Roman"/>
          <w:b/>
          <w:bCs/>
          <w:kern w:val="1"/>
          <w:sz w:val="22"/>
          <w:szCs w:val="22"/>
          <w:lang w:eastAsia="hi-IN" w:bidi="hi-IN"/>
          <w14:ligatures w14:val="none"/>
        </w:rPr>
        <w:t>an</w:t>
      </w:r>
      <w:r w:rsidRPr="00D93CC4">
        <w:rPr>
          <w:rFonts w:ascii="Times New Roman" w:eastAsia="SimSun" w:hAnsi="Times New Roman" w:cs="Times New Roman"/>
          <w:b/>
          <w:bCs/>
          <w:spacing w:val="-3"/>
          <w:kern w:val="1"/>
          <w:sz w:val="22"/>
          <w:szCs w:val="22"/>
          <w:lang w:eastAsia="hi-IN" w:bidi="hi-IN"/>
          <w14:ligatures w14:val="none"/>
        </w:rPr>
        <w:t>i</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w</w:t>
      </w:r>
      <w:r w:rsidRPr="00D93CC4">
        <w:rPr>
          <w:rFonts w:ascii="Times New Roman" w:eastAsia="SimSun" w:hAnsi="Times New Roman" w:cs="Times New Roman"/>
          <w:b/>
          <w:bCs/>
          <w:spacing w:val="-1"/>
          <w:kern w:val="1"/>
          <w:sz w:val="22"/>
          <w:szCs w:val="22"/>
          <w:lang w:eastAsia="hi-IN" w:bidi="hi-IN"/>
          <w14:ligatures w14:val="none"/>
        </w:rPr>
        <w:t>ysy</w:t>
      </w:r>
      <w:r w:rsidRPr="00D93CC4">
        <w:rPr>
          <w:rFonts w:ascii="Times New Roman" w:eastAsia="SimSun" w:hAnsi="Times New Roman" w:cs="Times New Roman"/>
          <w:b/>
          <w:bCs/>
          <w:spacing w:val="3"/>
          <w:kern w:val="1"/>
          <w:sz w:val="22"/>
          <w:szCs w:val="22"/>
          <w:lang w:eastAsia="hi-IN" w:bidi="hi-IN"/>
          <w14:ligatures w14:val="none"/>
        </w:rPr>
        <w:t>ł</w:t>
      </w:r>
      <w:r w:rsidRPr="00D93CC4">
        <w:rPr>
          <w:rFonts w:ascii="Times New Roman" w:eastAsia="SimSun" w:hAnsi="Times New Roman" w:cs="Times New Roman"/>
          <w:b/>
          <w:bCs/>
          <w:kern w:val="1"/>
          <w:sz w:val="22"/>
          <w:szCs w:val="22"/>
          <w:lang w:eastAsia="hi-IN" w:bidi="hi-IN"/>
          <w14:ligatures w14:val="none"/>
        </w:rPr>
        <w:t>an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i o</w:t>
      </w:r>
      <w:r w:rsidRPr="00D93CC4">
        <w:rPr>
          <w:rFonts w:ascii="Times New Roman" w:eastAsia="SimSun" w:hAnsi="Times New Roman" w:cs="Times New Roman"/>
          <w:b/>
          <w:bCs/>
          <w:spacing w:val="-2"/>
          <w:kern w:val="1"/>
          <w:sz w:val="22"/>
          <w:szCs w:val="22"/>
          <w:lang w:eastAsia="hi-IN" w:bidi="hi-IN"/>
          <w14:ligatures w14:val="none"/>
        </w:rPr>
        <w:t>d</w:t>
      </w:r>
      <w:r w:rsidRPr="00D93CC4">
        <w:rPr>
          <w:rFonts w:ascii="Times New Roman" w:eastAsia="SimSun" w:hAnsi="Times New Roman" w:cs="Times New Roman"/>
          <w:b/>
          <w:bCs/>
          <w:kern w:val="1"/>
          <w:sz w:val="22"/>
          <w:szCs w:val="22"/>
          <w:lang w:eastAsia="hi-IN" w:bidi="hi-IN"/>
          <w14:ligatures w14:val="none"/>
        </w:rPr>
        <w:t>bie</w:t>
      </w:r>
      <w:r w:rsidRPr="00D93CC4">
        <w:rPr>
          <w:rFonts w:ascii="Times New Roman" w:eastAsia="SimSun" w:hAnsi="Times New Roman" w:cs="Times New Roman"/>
          <w:b/>
          <w:bCs/>
          <w:spacing w:val="-1"/>
          <w:kern w:val="1"/>
          <w:sz w:val="22"/>
          <w:szCs w:val="22"/>
          <w:lang w:eastAsia="hi-IN" w:bidi="hi-IN"/>
          <w14:ligatures w14:val="none"/>
        </w:rPr>
        <w:t>r</w:t>
      </w:r>
      <w:r w:rsidRPr="00D93CC4">
        <w:rPr>
          <w:rFonts w:ascii="Times New Roman" w:eastAsia="SimSun" w:hAnsi="Times New Roman" w:cs="Times New Roman"/>
          <w:b/>
          <w:bCs/>
          <w:spacing w:val="-2"/>
          <w:kern w:val="1"/>
          <w:sz w:val="22"/>
          <w:szCs w:val="22"/>
          <w:lang w:eastAsia="hi-IN" w:bidi="hi-IN"/>
          <w14:ligatures w14:val="none"/>
        </w:rPr>
        <w:t>a</w:t>
      </w:r>
      <w:r w:rsidRPr="00D93CC4">
        <w:rPr>
          <w:rFonts w:ascii="Times New Roman" w:eastAsia="SimSun" w:hAnsi="Times New Roman" w:cs="Times New Roman"/>
          <w:b/>
          <w:bCs/>
          <w:kern w:val="1"/>
          <w:sz w:val="22"/>
          <w:szCs w:val="22"/>
          <w:lang w:eastAsia="hi-IN" w:bidi="hi-IN"/>
          <w14:ligatures w14:val="none"/>
        </w:rPr>
        <w:t>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3"/>
          <w:kern w:val="1"/>
          <w:sz w:val="22"/>
          <w:szCs w:val="22"/>
          <w:lang w:eastAsia="hi-IN" w:bidi="hi-IN"/>
          <w14:ligatures w14:val="none"/>
        </w:rPr>
        <w:t xml:space="preserve"> </w:t>
      </w:r>
      <w:r w:rsidRPr="00D93CC4">
        <w:rPr>
          <w:rFonts w:ascii="Times New Roman" w:eastAsia="SimSun" w:hAnsi="Times New Roman" w:cs="Times New Roman"/>
          <w:b/>
          <w:bCs/>
          <w:spacing w:val="-1"/>
          <w:kern w:val="1"/>
          <w:sz w:val="22"/>
          <w:szCs w:val="22"/>
          <w:lang w:eastAsia="hi-IN" w:bidi="hi-IN"/>
          <w14:ligatures w14:val="none"/>
        </w:rPr>
        <w:t>k</w:t>
      </w:r>
      <w:r w:rsidRPr="00D93CC4">
        <w:rPr>
          <w:rFonts w:ascii="Times New Roman" w:eastAsia="SimSun" w:hAnsi="Times New Roman" w:cs="Times New Roman"/>
          <w:b/>
          <w:bCs/>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r</w:t>
      </w:r>
      <w:r w:rsidRPr="00D93CC4">
        <w:rPr>
          <w:rFonts w:ascii="Times New Roman" w:eastAsia="SimSun" w:hAnsi="Times New Roman" w:cs="Times New Roman"/>
          <w:b/>
          <w:bCs/>
          <w:kern w:val="1"/>
          <w:sz w:val="22"/>
          <w:szCs w:val="22"/>
          <w:lang w:eastAsia="hi-IN" w:bidi="hi-IN"/>
          <w14:ligatures w14:val="none"/>
        </w:rPr>
        <w:t>e</w:t>
      </w:r>
      <w:r w:rsidRPr="00D93CC4">
        <w:rPr>
          <w:rFonts w:ascii="Times New Roman" w:eastAsia="SimSun" w:hAnsi="Times New Roman" w:cs="Times New Roman"/>
          <w:b/>
          <w:bCs/>
          <w:spacing w:val="-1"/>
          <w:kern w:val="1"/>
          <w:sz w:val="22"/>
          <w:szCs w:val="22"/>
          <w:lang w:eastAsia="hi-IN" w:bidi="hi-IN"/>
          <w14:ligatures w14:val="none"/>
        </w:rPr>
        <w:t>s</w:t>
      </w:r>
      <w:r w:rsidRPr="00D93CC4">
        <w:rPr>
          <w:rFonts w:ascii="Times New Roman" w:eastAsia="SimSun" w:hAnsi="Times New Roman" w:cs="Times New Roman"/>
          <w:b/>
          <w:bCs/>
          <w:kern w:val="1"/>
          <w:sz w:val="22"/>
          <w:szCs w:val="22"/>
          <w:lang w:eastAsia="hi-IN" w:bidi="hi-IN"/>
          <w14:ligatures w14:val="none"/>
        </w:rPr>
        <w:t>po</w:t>
      </w:r>
      <w:r w:rsidRPr="00D93CC4">
        <w:rPr>
          <w:rFonts w:ascii="Times New Roman" w:eastAsia="SimSun" w:hAnsi="Times New Roman" w:cs="Times New Roman"/>
          <w:b/>
          <w:bCs/>
          <w:spacing w:val="-3"/>
          <w:kern w:val="1"/>
          <w:sz w:val="22"/>
          <w:szCs w:val="22"/>
          <w:lang w:eastAsia="hi-IN" w:bidi="hi-IN"/>
          <w14:ligatures w14:val="none"/>
        </w:rPr>
        <w:t>n</w:t>
      </w:r>
      <w:r w:rsidRPr="00D93CC4">
        <w:rPr>
          <w:rFonts w:ascii="Times New Roman" w:eastAsia="SimSun" w:hAnsi="Times New Roman" w:cs="Times New Roman"/>
          <w:b/>
          <w:bCs/>
          <w:kern w:val="1"/>
          <w:sz w:val="22"/>
          <w:szCs w:val="22"/>
          <w:lang w:eastAsia="hi-IN" w:bidi="hi-IN"/>
          <w14:ligatures w14:val="none"/>
        </w:rPr>
        <w:t>denc</w:t>
      </w:r>
      <w:r w:rsidRPr="00D93CC4">
        <w:rPr>
          <w:rFonts w:ascii="Times New Roman" w:eastAsia="SimSun" w:hAnsi="Times New Roman" w:cs="Times New Roman"/>
          <w:b/>
          <w:bCs/>
          <w:spacing w:val="-2"/>
          <w:kern w:val="1"/>
          <w:sz w:val="22"/>
          <w:szCs w:val="22"/>
          <w:lang w:eastAsia="hi-IN" w:bidi="hi-IN"/>
          <w14:ligatures w14:val="none"/>
        </w:rPr>
        <w:t>j</w:t>
      </w:r>
      <w:r w:rsidRPr="00D93CC4">
        <w:rPr>
          <w:rFonts w:ascii="Times New Roman" w:eastAsia="SimSun" w:hAnsi="Times New Roman" w:cs="Times New Roman"/>
          <w:b/>
          <w:bCs/>
          <w:kern w:val="1"/>
          <w:sz w:val="22"/>
          <w:szCs w:val="22"/>
          <w:lang w:eastAsia="hi-IN" w:bidi="hi-IN"/>
          <w14:ligatures w14:val="none"/>
        </w:rPr>
        <w:t>i elektro</w:t>
      </w:r>
      <w:r w:rsidRPr="00D93CC4">
        <w:rPr>
          <w:rFonts w:ascii="Times New Roman" w:eastAsia="SimSun" w:hAnsi="Times New Roman" w:cs="Times New Roman"/>
          <w:b/>
          <w:bCs/>
          <w:spacing w:val="-1"/>
          <w:kern w:val="1"/>
          <w:sz w:val="22"/>
          <w:szCs w:val="22"/>
          <w:lang w:eastAsia="hi-IN" w:bidi="hi-IN"/>
          <w14:ligatures w14:val="none"/>
        </w:rPr>
        <w:t>n</w:t>
      </w:r>
      <w:r w:rsidRPr="00D93CC4">
        <w:rPr>
          <w:rFonts w:ascii="Times New Roman" w:eastAsia="SimSun" w:hAnsi="Times New Roman" w:cs="Times New Roman"/>
          <w:b/>
          <w:bCs/>
          <w:kern w:val="1"/>
          <w:sz w:val="22"/>
          <w:szCs w:val="22"/>
          <w:lang w:eastAsia="hi-IN" w:bidi="hi-IN"/>
          <w14:ligatures w14:val="none"/>
        </w:rPr>
        <w:t>ic</w:t>
      </w:r>
      <w:r w:rsidRPr="00D93CC4">
        <w:rPr>
          <w:rFonts w:ascii="Times New Roman" w:eastAsia="SimSun" w:hAnsi="Times New Roman" w:cs="Times New Roman"/>
          <w:b/>
          <w:bCs/>
          <w:spacing w:val="-1"/>
          <w:kern w:val="1"/>
          <w:sz w:val="22"/>
          <w:szCs w:val="22"/>
          <w:lang w:eastAsia="hi-IN" w:bidi="hi-IN"/>
          <w14:ligatures w14:val="none"/>
        </w:rPr>
        <w:t>z</w:t>
      </w:r>
      <w:r w:rsidRPr="00D93CC4">
        <w:rPr>
          <w:rFonts w:ascii="Times New Roman" w:eastAsia="SimSun" w:hAnsi="Times New Roman" w:cs="Times New Roman"/>
          <w:b/>
          <w:bCs/>
          <w:kern w:val="1"/>
          <w:sz w:val="22"/>
          <w:szCs w:val="22"/>
          <w:lang w:eastAsia="hi-IN" w:bidi="hi-IN"/>
          <w14:ligatures w14:val="none"/>
        </w:rPr>
        <w:t>n</w:t>
      </w:r>
      <w:r w:rsidRPr="00D93CC4">
        <w:rPr>
          <w:rFonts w:ascii="Times New Roman" w:eastAsia="SimSun" w:hAnsi="Times New Roman" w:cs="Times New Roman"/>
          <w:b/>
          <w:bCs/>
          <w:spacing w:val="-3"/>
          <w:kern w:val="1"/>
          <w:sz w:val="22"/>
          <w:szCs w:val="22"/>
          <w:lang w:eastAsia="hi-IN" w:bidi="hi-IN"/>
          <w14:ligatures w14:val="none"/>
        </w:rPr>
        <w:t>e</w:t>
      </w:r>
      <w:r w:rsidRPr="00D93CC4">
        <w:rPr>
          <w:rFonts w:ascii="Times New Roman" w:eastAsia="SimSun" w:hAnsi="Times New Roman" w:cs="Times New Roman"/>
          <w:b/>
          <w:bCs/>
          <w:kern w:val="1"/>
          <w:sz w:val="22"/>
          <w:szCs w:val="22"/>
          <w:lang w:eastAsia="hi-IN" w:bidi="hi-IN"/>
          <w14:ligatures w14:val="none"/>
        </w:rPr>
        <w:t>j</w:t>
      </w:r>
    </w:p>
    <w:bookmarkEnd w:id="3"/>
    <w:p w14:paraId="73913928" w14:textId="712773EB" w:rsidR="00D93CC4" w:rsidRPr="00D93CC4" w:rsidRDefault="00D93CC4" w:rsidP="00D93CC4">
      <w:pPr>
        <w:numPr>
          <w:ilvl w:val="1"/>
          <w:numId w:val="13"/>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0"/>
          <w:sz w:val="22"/>
          <w:szCs w:val="22"/>
          <w:lang w:eastAsia="pl-PL"/>
          <w14:ligatures w14:val="none"/>
        </w:rPr>
        <w:t xml:space="preserve">Komunikacja w postępowaniu o udzielenie zamówienia, w tym składanie ofert, wymiana informacji oraz przekazywanie dokumentów lub oświadczeń między zamawiającym a wykonawcą, z uwzględnieniem wyjątków określonych w ustawie </w:t>
      </w:r>
      <w:proofErr w:type="spellStart"/>
      <w:r w:rsidRPr="00D93CC4">
        <w:rPr>
          <w:rFonts w:ascii="Times New Roman" w:eastAsia="SimSun" w:hAnsi="Times New Roman" w:cs="Times New Roman"/>
          <w:bCs/>
          <w:kern w:val="0"/>
          <w:sz w:val="22"/>
          <w:szCs w:val="22"/>
          <w:lang w:eastAsia="pl-PL"/>
          <w14:ligatures w14:val="none"/>
        </w:rPr>
        <w:t>Pzp</w:t>
      </w:r>
      <w:proofErr w:type="spellEnd"/>
      <w:r w:rsidRPr="00D93CC4">
        <w:rPr>
          <w:rFonts w:ascii="Times New Roman" w:eastAsia="SimSun" w:hAnsi="Times New Roman" w:cs="Times New Roman"/>
          <w:bCs/>
          <w:kern w:val="0"/>
          <w:sz w:val="22"/>
          <w:szCs w:val="22"/>
          <w:lang w:eastAsia="pl-PL"/>
          <w14:ligatures w14:val="none"/>
        </w:rPr>
        <w:t>, odbywa się przy użyciu środków komunikacji elektronicznej. Przez środki komunikacji elektronicznej rozumie się środki komunikacji elektronicznej zdefiniowane w ustawie z dnia 18 lipca 2002 r. o świadczeniu usług drogą elektroniczną (Dz. U. z 2024 r. poz.1513</w:t>
      </w:r>
      <w:r w:rsidRPr="00D93CC4">
        <w:rPr>
          <w:rFonts w:ascii="Times New Roman" w:eastAsia="SimSun" w:hAnsi="Times New Roman" w:cs="Times New Roman"/>
          <w:kern w:val="3"/>
          <w:sz w:val="22"/>
          <w:szCs w:val="22"/>
          <w:lang w:eastAsia="hi-IN" w:bidi="hi-IN"/>
          <w14:ligatures w14:val="none"/>
        </w:rPr>
        <w:t>, z późn.zm.</w:t>
      </w:r>
      <w:r w:rsidRPr="00D93CC4">
        <w:rPr>
          <w:rFonts w:ascii="Times New Roman" w:eastAsia="SimSun" w:hAnsi="Times New Roman" w:cs="Times New Roman"/>
          <w:bCs/>
          <w:kern w:val="0"/>
          <w:sz w:val="22"/>
          <w:szCs w:val="22"/>
          <w:lang w:eastAsia="pl-PL"/>
          <w14:ligatures w14:val="none"/>
        </w:rPr>
        <w:t xml:space="preserve">). </w:t>
      </w:r>
    </w:p>
    <w:p w14:paraId="213C7A2A" w14:textId="77777777" w:rsidR="002A2623" w:rsidRPr="002A2623" w:rsidRDefault="00D93CC4" w:rsidP="00D93CC4">
      <w:pPr>
        <w:numPr>
          <w:ilvl w:val="1"/>
          <w:numId w:val="13"/>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 xml:space="preserve">Komunikacja między zamawiającym a wykonawcami odbywa się przy użyciu Platformy </w:t>
      </w:r>
    </w:p>
    <w:p w14:paraId="254AAFEA" w14:textId="11E5355A" w:rsidR="00D93CC4" w:rsidRPr="00D93CC4" w:rsidRDefault="00D93CC4" w:rsidP="002A2623">
      <w:pPr>
        <w:spacing w:after="0" w:line="276" w:lineRule="auto"/>
        <w:ind w:left="284" w:right="91"/>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 xml:space="preserve">e-Zamówienia, która jest dostępna pod adresem </w:t>
      </w:r>
      <w:hyperlink r:id="rId9" w:history="1">
        <w:r w:rsidRPr="00D93CC4">
          <w:rPr>
            <w:rFonts w:ascii="Times New Roman" w:eastAsia="SimSun" w:hAnsi="Times New Roman" w:cs="Times New Roman"/>
            <w:kern w:val="1"/>
            <w:sz w:val="22"/>
            <w:szCs w:val="22"/>
            <w:lang w:eastAsia="hi-IN" w:bidi="hi-IN"/>
            <w14:ligatures w14:val="none"/>
          </w:rPr>
          <w:t>https://ezamowienia.gov.pl</w:t>
        </w:r>
      </w:hyperlink>
      <w:r w:rsidRPr="00D93CC4">
        <w:rPr>
          <w:rFonts w:ascii="Times New Roman" w:eastAsia="SimSun" w:hAnsi="Times New Roman" w:cs="Times New Roman"/>
          <w:kern w:val="1"/>
          <w:sz w:val="22"/>
          <w:szCs w:val="22"/>
          <w:lang w:eastAsia="hi-IN" w:bidi="hi-IN"/>
          <w14:ligatures w14:val="none"/>
        </w:rPr>
        <w:t xml:space="preserve">. </w:t>
      </w:r>
    </w:p>
    <w:p w14:paraId="3D4B6B91" w14:textId="77777777" w:rsidR="00D93CC4" w:rsidRPr="00D93CC4" w:rsidRDefault="00D93CC4" w:rsidP="00D93CC4">
      <w:pPr>
        <w:numPr>
          <w:ilvl w:val="1"/>
          <w:numId w:val="13"/>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Korzystanie z Platformy e-Zamówienia jest bezpłatne.</w:t>
      </w:r>
    </w:p>
    <w:p w14:paraId="116A5F10" w14:textId="103EEB5B" w:rsidR="00D93CC4" w:rsidRPr="00D93CC4" w:rsidRDefault="00D93CC4" w:rsidP="00D93CC4">
      <w:pPr>
        <w:numPr>
          <w:ilvl w:val="1"/>
          <w:numId w:val="13"/>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Osobą uprawnioną do komunikowania się z wykonawcami jest: p. Maria Strzelecka, tel.</w:t>
      </w:r>
      <w:r w:rsidR="001820B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(22)</w:t>
      </w:r>
      <w:r w:rsidR="00FC25C7">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694</w:t>
      </w:r>
      <w:r w:rsidR="00263F1A">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23</w:t>
      </w:r>
      <w:r w:rsidR="00263F1A">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 xml:space="preserve">69, adres e-mail: </w:t>
      </w:r>
      <w:bookmarkStart w:id="4" w:name="_Hlk124151303"/>
      <w:r w:rsidRPr="00D93CC4">
        <w:rPr>
          <w:rFonts w:ascii="Times New Roman" w:eastAsia="SimSun" w:hAnsi="Times New Roman" w:cs="Times New Roman"/>
          <w:bCs/>
          <w:kern w:val="1"/>
          <w:sz w:val="22"/>
          <w:szCs w:val="22"/>
          <w:lang w:eastAsia="hi-IN" w:bidi="hi-IN"/>
          <w14:ligatures w14:val="none"/>
        </w:rPr>
        <w:fldChar w:fldCharType="begin"/>
      </w:r>
      <w:r w:rsidRPr="00D93CC4">
        <w:rPr>
          <w:rFonts w:ascii="Times New Roman" w:eastAsia="SimSun" w:hAnsi="Times New Roman" w:cs="Times New Roman"/>
          <w:bCs/>
          <w:kern w:val="1"/>
          <w:sz w:val="22"/>
          <w:szCs w:val="22"/>
          <w:lang w:eastAsia="hi-IN" w:bidi="hi-IN"/>
          <w14:ligatures w14:val="none"/>
        </w:rPr>
        <w:instrText xml:space="preserve"> HYPERLINK "mailto:biuro-zam@sejm.gov.pl" </w:instrText>
      </w:r>
      <w:r w:rsidRPr="00D93CC4">
        <w:rPr>
          <w:rFonts w:ascii="Times New Roman" w:eastAsia="SimSun" w:hAnsi="Times New Roman" w:cs="Times New Roman"/>
          <w:bCs/>
          <w:kern w:val="1"/>
          <w:sz w:val="22"/>
          <w:szCs w:val="22"/>
          <w:lang w:eastAsia="hi-IN" w:bidi="hi-IN"/>
          <w14:ligatures w14:val="none"/>
        </w:rPr>
      </w:r>
      <w:r w:rsidRPr="00D93CC4">
        <w:rPr>
          <w:rFonts w:ascii="Times New Roman" w:eastAsia="SimSun" w:hAnsi="Times New Roman" w:cs="Times New Roman"/>
          <w:bCs/>
          <w:kern w:val="1"/>
          <w:sz w:val="22"/>
          <w:szCs w:val="22"/>
          <w:lang w:eastAsia="hi-IN" w:bidi="hi-IN"/>
          <w14:ligatures w14:val="none"/>
        </w:rPr>
        <w:fldChar w:fldCharType="separate"/>
      </w:r>
      <w:r w:rsidRPr="00D93CC4">
        <w:rPr>
          <w:rFonts w:ascii="Times New Roman" w:eastAsia="SimSun" w:hAnsi="Times New Roman" w:cs="Times New Roman"/>
          <w:bCs/>
          <w:kern w:val="1"/>
          <w:sz w:val="22"/>
          <w:szCs w:val="22"/>
          <w:lang w:eastAsia="hi-IN" w:bidi="hi-IN"/>
          <w14:ligatures w14:val="none"/>
        </w:rPr>
        <w:t>biuro-zam@sejm.gov.pl</w:t>
      </w:r>
      <w:r w:rsidRPr="00D93CC4">
        <w:rPr>
          <w:rFonts w:ascii="Times New Roman" w:eastAsia="SimSun" w:hAnsi="Times New Roman" w:cs="Times New Roman"/>
          <w:bCs/>
          <w:kern w:val="1"/>
          <w:sz w:val="22"/>
          <w:szCs w:val="22"/>
          <w:lang w:eastAsia="hi-IN" w:bidi="hi-IN"/>
          <w14:ligatures w14:val="none"/>
        </w:rPr>
        <w:fldChar w:fldCharType="end"/>
      </w:r>
      <w:r w:rsidRPr="00D93CC4">
        <w:rPr>
          <w:rFonts w:ascii="Times New Roman" w:eastAsia="SimSun" w:hAnsi="Times New Roman" w:cs="Times New Roman"/>
          <w:bCs/>
          <w:kern w:val="1"/>
          <w:sz w:val="22"/>
          <w:szCs w:val="22"/>
          <w:lang w:eastAsia="hi-IN" w:bidi="hi-IN"/>
          <w14:ligatures w14:val="none"/>
        </w:rPr>
        <w:t>.</w:t>
      </w:r>
      <w:bookmarkEnd w:id="4"/>
    </w:p>
    <w:p w14:paraId="38CDA3EF" w14:textId="5335F9BD"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Wykonawca zamierzający wziąć udział w postępowaniu o udzielenie zamówienia publicznego musi posiadać konto podmiotu „Wykonawca” na Platformie e-Zamówienia. Szczegółowe informacje na</w:t>
      </w:r>
      <w:r w:rsidR="00096EFA">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temat zakładania kont podmiotów oraz zasady i warunki korzystania z Platformy e-Zamówienia określa Regulamin Platformy e-Zamówienia, dostępny na stronie internetowej https://ezamowienia.gov.pl oraz informacje zamieszczone w zakładce „Centrum Pomocy”</w:t>
      </w:r>
      <w:r w:rsidRPr="00D93CC4">
        <w:rPr>
          <w:rFonts w:ascii="Times New Roman" w:eastAsia="SimSun" w:hAnsi="Times New Roman" w:cs="Times New Roman"/>
          <w:kern w:val="1"/>
          <w:sz w:val="22"/>
          <w:szCs w:val="22"/>
          <w:lang w:eastAsia="hi-IN" w:bidi="hi-IN"/>
          <w14:ligatures w14:val="none"/>
        </w:rPr>
        <w:t xml:space="preserve"> </w:t>
      </w:r>
      <w:hyperlink r:id="rId10" w:history="1">
        <w:r w:rsidRPr="00D93CC4">
          <w:rPr>
            <w:rFonts w:ascii="Times New Roman" w:eastAsia="SimSun" w:hAnsi="Times New Roman" w:cs="Times New Roman"/>
            <w:bCs/>
            <w:kern w:val="1"/>
            <w:sz w:val="22"/>
            <w:szCs w:val="22"/>
            <w:lang w:eastAsia="hi-IN" w:bidi="hi-IN"/>
            <w14:ligatures w14:val="none"/>
          </w:rPr>
          <w:t>https://ezamowienia.gov.pl/pl/komponent-edukacyjny/</w:t>
        </w:r>
      </w:hyperlink>
      <w:r w:rsidRPr="00D93CC4">
        <w:rPr>
          <w:rFonts w:ascii="Times New Roman" w:eastAsia="SimSun" w:hAnsi="Times New Roman" w:cs="Times New Roman"/>
          <w:bCs/>
          <w:kern w:val="1"/>
          <w:sz w:val="22"/>
          <w:szCs w:val="22"/>
          <w:lang w:eastAsia="hi-IN" w:bidi="hi-IN"/>
          <w14:ligatures w14:val="none"/>
        </w:rPr>
        <w:t>.</w:t>
      </w:r>
    </w:p>
    <w:p w14:paraId="4416C75D" w14:textId="77777777"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Przeglądanie i pobieranie publicznej treści dokumentacji postępowania nie wymaga posiadania konta </w:t>
      </w:r>
      <w:r w:rsidRPr="00D93CC4">
        <w:rPr>
          <w:rFonts w:ascii="Times New Roman" w:eastAsia="SimSun" w:hAnsi="Times New Roman" w:cs="Times New Roman"/>
          <w:kern w:val="0"/>
          <w:sz w:val="22"/>
          <w:szCs w:val="22"/>
          <w:lang w:eastAsia="pl-PL"/>
          <w14:ligatures w14:val="none"/>
        </w:rPr>
        <w:t>na Platformie</w:t>
      </w:r>
      <w:r w:rsidRPr="00D93CC4">
        <w:rPr>
          <w:rFonts w:ascii="Times New Roman" w:eastAsia="SimSun" w:hAnsi="Times New Roman" w:cs="Times New Roman"/>
          <w:bCs/>
          <w:kern w:val="1"/>
          <w:sz w:val="22"/>
          <w:szCs w:val="22"/>
          <w:lang w:eastAsia="hi-IN" w:bidi="hi-IN"/>
          <w14:ligatures w14:val="none"/>
        </w:rPr>
        <w:t xml:space="preserve"> e-Zamówienia ani logowania.</w:t>
      </w:r>
    </w:p>
    <w:p w14:paraId="38EB15D3" w14:textId="1196F4E9"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w:t>
      </w:r>
      <w:r w:rsidRPr="00D93CC4">
        <w:rPr>
          <w:rFonts w:ascii="Times New Roman" w:eastAsia="Times New Roman" w:hAnsi="Times New Roman" w:cs="Times New Roman"/>
          <w:kern w:val="3"/>
          <w:sz w:val="22"/>
          <w:szCs w:val="22"/>
          <w:lang w:eastAsia="pl-PL"/>
          <w14:ligatures w14:val="none"/>
        </w:rPr>
        <w:t xml:space="preserve"> z późn.zm.</w:t>
      </w:r>
      <w:r w:rsidRPr="00D93CC4">
        <w:rPr>
          <w:rFonts w:ascii="Times New Roman" w:eastAsia="SimSun" w:hAnsi="Times New Roman" w:cs="Times New Roman"/>
          <w:bCs/>
          <w:kern w:val="1"/>
          <w:sz w:val="22"/>
          <w:szCs w:val="22"/>
          <w:lang w:eastAsia="hi-IN" w:bidi="hi-IN"/>
          <w14:ligatures w14:val="none"/>
        </w:rPr>
        <w:t xml:space="preserve">), sporządza się w postaci elektronicznej, w formatach danych określonych w przepisach rozporządzenia </w:t>
      </w:r>
      <w:r w:rsidRPr="00D93CC4">
        <w:rPr>
          <w:rFonts w:ascii="Times New Roman" w:eastAsia="SimSun" w:hAnsi="Times New Roman" w:cs="Times New Roman"/>
          <w:kern w:val="1"/>
          <w:sz w:val="22"/>
          <w:szCs w:val="22"/>
          <w:lang w:eastAsia="hi-IN" w:bidi="hi-IN"/>
          <w14:ligatures w14:val="none"/>
        </w:rPr>
        <w:t xml:space="preserve">Rady Ministrów z dnia 21 maja 2024 r. w sprawie Krajowych Ram Interoperacyjności, minimalnych wymagań dla rejestrów publicznych i wymiany informacji w postaci elektronicznej oraz minimalnych wymagań dla systemów teleinformatycznych </w:t>
      </w:r>
      <w:r w:rsidRPr="00D93CC4">
        <w:rPr>
          <w:rFonts w:ascii="Times New Roman" w:eastAsia="SimSun" w:hAnsi="Times New Roman" w:cs="Times New Roman"/>
          <w:bCs/>
          <w:kern w:val="1"/>
          <w:sz w:val="22"/>
          <w:szCs w:val="22"/>
          <w:lang w:eastAsia="hi-IN" w:bidi="hi-IN"/>
          <w14:ligatures w14:val="none"/>
        </w:rPr>
        <w:t xml:space="preserve">(Dz. U. z 2024 r. poz. 773), z uwzględnieniem rodzaju przekazywanych danych i przekazuje się jako załączniki. W przypadku formatów, o których mowa w art. 66 ust. 1 ustawy </w:t>
      </w:r>
      <w:proofErr w:type="spellStart"/>
      <w:r w:rsidRPr="00D93CC4">
        <w:rPr>
          <w:rFonts w:ascii="Times New Roman" w:eastAsia="SimSun" w:hAnsi="Times New Roman" w:cs="Times New Roman"/>
          <w:bCs/>
          <w:kern w:val="1"/>
          <w:sz w:val="22"/>
          <w:szCs w:val="22"/>
          <w:lang w:eastAsia="hi-IN" w:bidi="hi-IN"/>
          <w14:ligatures w14:val="none"/>
        </w:rPr>
        <w:t>Pzp</w:t>
      </w:r>
      <w:proofErr w:type="spellEnd"/>
      <w:r w:rsidRPr="00D93CC4">
        <w:rPr>
          <w:rFonts w:ascii="Times New Roman" w:eastAsia="SimSun" w:hAnsi="Times New Roman" w:cs="Times New Roman"/>
          <w:bCs/>
          <w:kern w:val="1"/>
          <w:sz w:val="22"/>
          <w:szCs w:val="22"/>
          <w:lang w:eastAsia="hi-IN" w:bidi="hi-IN"/>
          <w14:ligatures w14:val="none"/>
        </w:rPr>
        <w:t>, ww. regulacje nie będą miały bezpośredniego zastosowania.</w:t>
      </w:r>
    </w:p>
    <w:p w14:paraId="2DB10DBB" w14:textId="77777777"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Informacje, oświadczenia lub dokumenty, inne niż wymienione w § 2 ust. 1 ww.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przekazywane w postępowaniu sporządza się w postaci elektronicznej: </w:t>
      </w:r>
    </w:p>
    <w:p w14:paraId="7C687CBF" w14:textId="6633DC40" w:rsidR="00D93CC4" w:rsidRPr="00D93CC4" w:rsidRDefault="00D93CC4">
      <w:pPr>
        <w:numPr>
          <w:ilvl w:val="2"/>
          <w:numId w:val="28"/>
        </w:numPr>
        <w:suppressAutoHyphens/>
        <w:spacing w:after="0" w:line="276" w:lineRule="auto"/>
        <w:ind w:left="567" w:right="91" w:hanging="283"/>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w formatach danych określonych w przepisach rozporządzenia </w:t>
      </w:r>
      <w:r w:rsidRPr="00D93CC4">
        <w:rPr>
          <w:rFonts w:ascii="Times New Roman" w:eastAsia="SimSun" w:hAnsi="Times New Roman" w:cs="Times New Roman"/>
          <w:kern w:val="1"/>
          <w:sz w:val="22"/>
          <w:szCs w:val="22"/>
          <w:lang w:eastAsia="hi-IN" w:bidi="hi-IN"/>
          <w14:ligatures w14:val="none"/>
        </w:rPr>
        <w:t>Rady Ministrów z dnia 21 maja 2024 r. w sprawie Krajowych Ram Interoperacyjności, minimalnych wymagań dla rejestrów publicznych i wymiany informacji w postaci elektronicznej oraz minimalnych wymagań dla</w:t>
      </w:r>
      <w:r w:rsidR="001820B5">
        <w:rPr>
          <w:rFonts w:ascii="Times New Roman" w:eastAsia="SimSun" w:hAnsi="Times New Roman" w:cs="Times New Roman"/>
          <w:b/>
          <w:bCs/>
          <w:kern w:val="1"/>
          <w:sz w:val="22"/>
          <w:szCs w:val="22"/>
          <w:lang w:eastAsia="hi-IN" w:bidi="hi-IN"/>
          <w14:ligatures w14:val="none"/>
        </w:rPr>
        <w:t> </w:t>
      </w:r>
      <w:r w:rsidRPr="00D93CC4">
        <w:rPr>
          <w:rFonts w:ascii="Times New Roman" w:eastAsia="SimSun" w:hAnsi="Times New Roman" w:cs="Times New Roman"/>
          <w:kern w:val="1"/>
          <w:sz w:val="22"/>
          <w:szCs w:val="22"/>
          <w:lang w:eastAsia="hi-IN" w:bidi="hi-IN"/>
          <w14:ligatures w14:val="none"/>
        </w:rPr>
        <w:t xml:space="preserve">systemów teleinformatycznych (i przekazuje się jako załączniki) lub </w:t>
      </w:r>
    </w:p>
    <w:p w14:paraId="4F86A5F8" w14:textId="75F56C6F" w:rsidR="00D93CC4" w:rsidRPr="00D93CC4" w:rsidRDefault="00D93CC4">
      <w:pPr>
        <w:numPr>
          <w:ilvl w:val="2"/>
          <w:numId w:val="28"/>
        </w:numPr>
        <w:suppressAutoHyphens/>
        <w:spacing w:after="0" w:line="276" w:lineRule="auto"/>
        <w:ind w:left="567" w:right="91" w:hanging="283"/>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jako tekst wpisany bezpośrednio do wiadomości przekazywanej przy użyciu środków komunikacji elektronicznej (np. w treści wiadomości e-mail lub w treści „Formularza do</w:t>
      </w:r>
      <w:r w:rsidR="001820B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komunikacji”).</w:t>
      </w:r>
    </w:p>
    <w:p w14:paraId="7B99FB39" w14:textId="655D051D"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Jeżeli dokumenty elektroniczne, przekazywane przy użyciu środków komunikacji elektronicznej, zawierają informacje stanowiące tajemnicę przedsiębiorstwa w rozumieniu przepisów ustawy z dnia </w:t>
      </w:r>
      <w:r w:rsidRPr="00D93CC4">
        <w:rPr>
          <w:rFonts w:ascii="Times New Roman" w:eastAsia="SimSun" w:hAnsi="Times New Roman" w:cs="Times New Roman"/>
          <w:kern w:val="0"/>
          <w:sz w:val="22"/>
          <w:szCs w:val="22"/>
          <w:lang w:eastAsia="pl-PL"/>
          <w14:ligatures w14:val="none"/>
        </w:rPr>
        <w:t>16 kwietnia</w:t>
      </w:r>
      <w:r w:rsidRPr="00D93CC4">
        <w:rPr>
          <w:rFonts w:ascii="Times New Roman" w:eastAsia="SimSun" w:hAnsi="Times New Roman" w:cs="Times New Roman"/>
          <w:bCs/>
          <w:kern w:val="1"/>
          <w:sz w:val="22"/>
          <w:szCs w:val="22"/>
          <w:lang w:eastAsia="hi-IN" w:bidi="hi-IN"/>
          <w14:ligatures w14:val="none"/>
        </w:rPr>
        <w:t xml:space="preserve"> 1993 r. o zwalczaniu nieuczciwej konkurencji (Dz. U. z 202</w:t>
      </w:r>
      <w:r w:rsidR="005C5B11">
        <w:rPr>
          <w:rFonts w:ascii="Times New Roman" w:eastAsia="SimSun" w:hAnsi="Times New Roman" w:cs="Times New Roman"/>
          <w:bCs/>
          <w:kern w:val="1"/>
          <w:sz w:val="22"/>
          <w:szCs w:val="22"/>
          <w:lang w:eastAsia="hi-IN" w:bidi="hi-IN"/>
          <w14:ligatures w14:val="none"/>
        </w:rPr>
        <w:t>6</w:t>
      </w:r>
      <w:r w:rsidRPr="00D93CC4">
        <w:rPr>
          <w:rFonts w:ascii="Times New Roman" w:eastAsia="SimSun" w:hAnsi="Times New Roman" w:cs="Times New Roman"/>
          <w:bCs/>
          <w:kern w:val="1"/>
          <w:sz w:val="22"/>
          <w:szCs w:val="22"/>
          <w:lang w:eastAsia="hi-IN" w:bidi="hi-IN"/>
          <w14:ligatures w14:val="none"/>
        </w:rPr>
        <w:t xml:space="preserve"> r. poz. </w:t>
      </w:r>
      <w:r w:rsidR="005C5B11">
        <w:rPr>
          <w:rFonts w:ascii="Times New Roman" w:eastAsia="SimSun" w:hAnsi="Times New Roman" w:cs="Times New Roman"/>
          <w:bCs/>
          <w:kern w:val="1"/>
          <w:sz w:val="22"/>
          <w:szCs w:val="22"/>
          <w:lang w:eastAsia="hi-IN" w:bidi="hi-IN"/>
          <w14:ligatures w14:val="none"/>
        </w:rPr>
        <w:t>85</w:t>
      </w:r>
      <w:r w:rsidRPr="00D93CC4">
        <w:rPr>
          <w:rFonts w:ascii="Times New Roman" w:eastAsia="SimSun" w:hAnsi="Times New Roman" w:cs="Times New Roman"/>
          <w:bCs/>
          <w:kern w:val="1"/>
          <w:sz w:val="22"/>
          <w:szCs w:val="22"/>
          <w:lang w:eastAsia="hi-IN" w:bidi="hi-IN"/>
          <w14:ligatures w14:val="none"/>
        </w:rPr>
        <w:t>) wykonawca, w celu utrzymania w poufności tych informacji, przekazuje je w wydzielonym i odpowiednio oznaczonym pliku, wraz z jednoczesnym zaznaczeniem w nazwie pliku „Dokument stanowiący tajemnicę przedsiębiorstwa”.</w:t>
      </w:r>
    </w:p>
    <w:p w14:paraId="5D47BBA2" w14:textId="59534870" w:rsidR="00D93CC4" w:rsidRPr="00D93CC4" w:rsidRDefault="00D93CC4">
      <w:pPr>
        <w:numPr>
          <w:ilvl w:val="0"/>
          <w:numId w:val="28"/>
        </w:numPr>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lastRenderedPageBreak/>
        <w:t xml:space="preserve">Komunikacja w postępowaniu odbywa się drogą elektroniczną. Należy korzystać z formularzy do komunikacji dostępnych w zakładce „Formularze” („Formularze do komunikacji”), </w:t>
      </w:r>
      <w:r w:rsidR="005C5B11" w:rsidRPr="00D93CC4">
        <w:rPr>
          <w:rFonts w:ascii="Times New Roman" w:eastAsia="SimSun" w:hAnsi="Times New Roman" w:cs="Times New Roman"/>
          <w:bCs/>
          <w:kern w:val="1"/>
          <w:sz w:val="22"/>
          <w:szCs w:val="22"/>
          <w:lang w:eastAsia="hi-IN" w:bidi="hi-IN"/>
          <w14:ligatures w14:val="none"/>
        </w:rPr>
        <w:t>z wyjątkiem</w:t>
      </w:r>
      <w:r w:rsidRPr="00D93CC4">
        <w:rPr>
          <w:rFonts w:ascii="Times New Roman" w:eastAsia="SimSun" w:hAnsi="Times New Roman" w:cs="Times New Roman"/>
          <w:bCs/>
          <w:kern w:val="1"/>
          <w:sz w:val="22"/>
          <w:szCs w:val="22"/>
          <w:lang w:eastAsia="hi-IN" w:bidi="hi-IN"/>
          <w14:ligatures w14:val="none"/>
        </w:rPr>
        <w:t xml:space="preserve"> korzystania z Formularza oferty, ponieważ zamawiający stosuje własny wzór Formularza oferty. Za pośrednictwem „Formularzy do komunikacji” odbywa się w szczególności przekazywanie wezwań i zawiadomień, zadawanie pytań i udzielanie odpowiedzi. Formularze do</w:t>
      </w:r>
      <w:r w:rsidR="001820B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komunikacji umożliwiają również dołączenie załącznika do przesyłanej wiadomości (przycisk „dodaj załącznik”).</w:t>
      </w:r>
    </w:p>
    <w:p w14:paraId="23F60E7E" w14:textId="17CF69CB" w:rsidR="00D93CC4" w:rsidRPr="00D93CC4" w:rsidRDefault="00D93CC4" w:rsidP="00D93CC4">
      <w:pPr>
        <w:suppressAutoHyphens/>
        <w:spacing w:after="0" w:line="276" w:lineRule="auto"/>
        <w:ind w:left="284" w:right="91"/>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 xml:space="preserve">W przypadku załączników, które są zgodnie z ustawą </w:t>
      </w:r>
      <w:proofErr w:type="spellStart"/>
      <w:r w:rsidRPr="00D93CC4">
        <w:rPr>
          <w:rFonts w:ascii="Times New Roman" w:eastAsia="SimSun" w:hAnsi="Times New Roman" w:cs="Times New Roman"/>
          <w:kern w:val="1"/>
          <w:sz w:val="22"/>
          <w:szCs w:val="22"/>
          <w:lang w:eastAsia="hi-IN" w:bidi="hi-IN"/>
          <w14:ligatures w14:val="none"/>
        </w:rPr>
        <w:t>Pzp</w:t>
      </w:r>
      <w:proofErr w:type="spellEnd"/>
      <w:r w:rsidRPr="00D93CC4">
        <w:rPr>
          <w:rFonts w:ascii="Times New Roman" w:eastAsia="SimSun" w:hAnsi="Times New Roman" w:cs="Times New Roman"/>
          <w:kern w:val="1"/>
          <w:sz w:val="22"/>
          <w:szCs w:val="22"/>
          <w:lang w:eastAsia="hi-IN" w:bidi="hi-IN"/>
          <w14:ligatures w14:val="none"/>
        </w:rPr>
        <w:t xml:space="preserve"> lub </w:t>
      </w:r>
      <w:r w:rsidRPr="00D93CC4">
        <w:rPr>
          <w:rFonts w:ascii="Times New Roman" w:eastAsia="SimSun" w:hAnsi="Times New Roman" w:cs="Times New Roman"/>
          <w:bCs/>
          <w:kern w:val="1"/>
          <w:sz w:val="22"/>
          <w:szCs w:val="22"/>
          <w:lang w:eastAsia="hi-IN" w:bidi="hi-IN"/>
          <w14:ligatures w14:val="none"/>
        </w:rPr>
        <w:t>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r w:rsidRPr="00D93CC4">
        <w:rPr>
          <w:rFonts w:ascii="Times New Roman" w:eastAsia="SimSun" w:hAnsi="Times New Roman" w:cs="Times New Roman"/>
          <w:kern w:val="1"/>
          <w:sz w:val="22"/>
          <w:szCs w:val="22"/>
          <w:lang w:eastAsia="hi-IN" w:bidi="hi-IN"/>
          <w14:ligatures w14:val="none"/>
        </w:rPr>
        <w:t xml:space="preserve"> opatrzone kwalifikowanym podpisem elektronicznym, podpisem zaufanym</w:t>
      </w:r>
      <w:r w:rsidRPr="00D93CC4">
        <w:rPr>
          <w:rFonts w:ascii="Times New Roman" w:eastAsia="SimSun" w:hAnsi="Times New Roman" w:cs="Times New Roman"/>
          <w:kern w:val="1"/>
          <w:sz w:val="22"/>
          <w:szCs w:val="22"/>
          <w:vertAlign w:val="superscript"/>
          <w:lang w:eastAsia="hi-IN" w:bidi="hi-IN"/>
          <w14:ligatures w14:val="none"/>
        </w:rPr>
        <w:footnoteReference w:id="1"/>
      </w:r>
      <w:r w:rsidRPr="00D93CC4">
        <w:rPr>
          <w:rFonts w:ascii="Times New Roman" w:eastAsia="SimSun" w:hAnsi="Times New Roman" w:cs="Times New Roman"/>
          <w:kern w:val="1"/>
          <w:sz w:val="22"/>
          <w:szCs w:val="22"/>
          <w:lang w:eastAsia="hi-IN" w:bidi="hi-IN"/>
          <w14:ligatures w14:val="none"/>
        </w:rPr>
        <w:t xml:space="preserve"> lub podpisem osobistym</w:t>
      </w:r>
      <w:r w:rsidRPr="00D93CC4">
        <w:rPr>
          <w:rFonts w:ascii="Times New Roman" w:eastAsia="SimSun" w:hAnsi="Times New Roman" w:cs="Times New Roman"/>
          <w:kern w:val="1"/>
          <w:sz w:val="22"/>
          <w:szCs w:val="22"/>
          <w:vertAlign w:val="superscript"/>
          <w:lang w:eastAsia="hi-IN" w:bidi="hi-IN"/>
          <w14:ligatures w14:val="none"/>
        </w:rPr>
        <w:t>1</w:t>
      </w:r>
      <w:r w:rsidRPr="00D93CC4">
        <w:rPr>
          <w:rFonts w:ascii="Times New Roman" w:eastAsia="SimSun" w:hAnsi="Times New Roman" w:cs="Times New Roman"/>
          <w:kern w:val="1"/>
          <w:sz w:val="22"/>
          <w:szCs w:val="22"/>
          <w:lang w:eastAsia="hi-IN" w:bidi="hi-IN"/>
          <w14:ligatures w14:val="none"/>
        </w:rPr>
        <w:t xml:space="preserve"> , mogą być opatrzone, zgodnie z wyborem wykonawcy/wykonawcy wspólnie ubiegającego się o udzielenie zamówienia/podmiotu udostępniającego zasoby, podpisem zewnętrznym lub wewnętrznym. W</w:t>
      </w:r>
      <w:r w:rsidR="002A2623">
        <w:rPr>
          <w:rFonts w:ascii="Times New Roman" w:eastAsia="SimSun" w:hAnsi="Times New Roman" w:cs="Times New Roman"/>
          <w:kern w:val="1"/>
          <w:sz w:val="22"/>
          <w:szCs w:val="22"/>
          <w:lang w:eastAsia="hi-IN" w:bidi="hi-IN"/>
          <w14:ligatures w14:val="none"/>
        </w:rPr>
        <w:t> </w:t>
      </w:r>
      <w:r w:rsidRPr="00D93CC4">
        <w:rPr>
          <w:rFonts w:ascii="Times New Roman" w:eastAsia="SimSun" w:hAnsi="Times New Roman" w:cs="Times New Roman"/>
          <w:kern w:val="1"/>
          <w:sz w:val="22"/>
          <w:szCs w:val="22"/>
          <w:lang w:eastAsia="hi-IN" w:bidi="hi-IN"/>
          <w14:ligatures w14:val="none"/>
        </w:rPr>
        <w:t>zależności od rodzaju podpisu i jego typu (zewnętrzny, wewnętrzny) dodaje się do przesyłanej wiadomości uprzednio podpisane dokumenty wraz z wygenerowanym plikiem podpisu (typ zewnętrzny) lub dokument z wszytym podpisem (typ wewnętrzny).</w:t>
      </w:r>
    </w:p>
    <w:p w14:paraId="3196CD0B" w14:textId="2A20D2B6"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Możliwość korzystania w postępowaniu z „Formularzy do komunikacji” w pełnym zakresie wymaga posiadania konta „Wykonawcy” na Platformie e-Zamówienia oraz zalogowania się na</w:t>
      </w:r>
      <w:r w:rsidR="001820B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Platformie e-Zamówienia. Do korzystania z „Formularzy do komunikacji” służących do</w:t>
      </w:r>
      <w:r w:rsidR="001820B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zadawania pytań dotyczących treści dokumentów zamówienia wystarczające jest posiadanie tzw. konta uproszczonego na Platformie e-Zamówienia.</w:t>
      </w:r>
    </w:p>
    <w:p w14:paraId="0144ED9A" w14:textId="77777777"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Wszystkie wysłane i odebrane w postępowaniu przez wykonawcę wiadomości widoczne są po zalogowaniu w podglądzie postępowania w zakładce „Komunikacja”.</w:t>
      </w:r>
    </w:p>
    <w:p w14:paraId="4C5BCED0" w14:textId="77777777"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Maksymalny rozmiar plików przesyłanych za pośrednictwem „Formularzy do komunikacji” wynosi 150 MB (wielkość ta dotyczy plików przesyłanych jako załączniki do jednego formularza).</w:t>
      </w:r>
    </w:p>
    <w:p w14:paraId="7919DF4C" w14:textId="77777777"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Minimalne wymagania techniczne dotyczące sprzętu używanego w celu korzystania z usług Platformy e-Zamówienia oraz informacje dotyczące specyfikacji połączenia określa Regulamin Platformy e-Zamówienia.</w:t>
      </w:r>
    </w:p>
    <w:p w14:paraId="709854D4" w14:textId="3FCC331F" w:rsidR="00D93CC4" w:rsidRPr="00D93CC4" w:rsidRDefault="00D93CC4">
      <w:pPr>
        <w:numPr>
          <w:ilvl w:val="0"/>
          <w:numId w:val="28"/>
        </w:numPr>
        <w:tabs>
          <w:tab w:val="left" w:pos="142"/>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W przypadku problemów technicznych i awarii związanych z funkcjonowaniem Platformy </w:t>
      </w:r>
      <w:r w:rsidRPr="00D93CC4">
        <w:rPr>
          <w:rFonts w:ascii="Times New Roman" w:eastAsia="SimSun" w:hAnsi="Times New Roman" w:cs="Times New Roman"/>
          <w:bCs/>
          <w:kern w:val="1"/>
          <w:sz w:val="22"/>
          <w:szCs w:val="22"/>
          <w:lang w:eastAsia="hi-IN" w:bidi="hi-IN"/>
          <w14:ligatures w14:val="none"/>
        </w:rPr>
        <w:br/>
        <w:t xml:space="preserve">e-Zamówienia użytkownicy mogą skorzystać ze wsparcia technicznego dostępnego </w:t>
      </w:r>
      <w:r w:rsidRPr="00D93CC4">
        <w:rPr>
          <w:rFonts w:ascii="Times New Roman" w:eastAsia="Calibri" w:hAnsi="Times New Roman" w:cs="Times New Roman"/>
          <w:kern w:val="1"/>
          <w:sz w:val="22"/>
          <w:szCs w:val="22"/>
          <w:lang w:bidi="hi-IN"/>
          <w14:ligatures w14:val="none"/>
        </w:rPr>
        <w:t>drogą elektroniczną poprzez formularz udostępniony na stronie internetowej https://ezamowienia.gov.pl w</w:t>
      </w:r>
      <w:r w:rsidR="00ED1BC0">
        <w:rPr>
          <w:rFonts w:ascii="Times New Roman" w:eastAsia="Calibri" w:hAnsi="Times New Roman" w:cs="Times New Roman"/>
          <w:kern w:val="1"/>
          <w:sz w:val="22"/>
          <w:szCs w:val="22"/>
          <w:lang w:bidi="hi-IN"/>
          <w14:ligatures w14:val="none"/>
        </w:rPr>
        <w:t xml:space="preserve"> </w:t>
      </w:r>
      <w:r w:rsidRPr="00D93CC4">
        <w:rPr>
          <w:rFonts w:ascii="Times New Roman" w:eastAsia="Calibri" w:hAnsi="Times New Roman" w:cs="Times New Roman"/>
          <w:kern w:val="1"/>
          <w:sz w:val="22"/>
          <w:szCs w:val="22"/>
          <w:lang w:bidi="hi-IN"/>
          <w14:ligatures w14:val="none"/>
        </w:rPr>
        <w:t>zakładce „Zgłoś problem”.</w:t>
      </w:r>
    </w:p>
    <w:p w14:paraId="1EFB2A5A" w14:textId="4D926A85"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W szczególnie uzasadnionych przypadkach uniemożliwiających komunikację wykonawcy i zamawiającego za pośrednictwem Platformy e-Zamówienia, zamawiający dopuszcza komunikację za pomocą poczty elektronicznej na adres e-mail: </w:t>
      </w:r>
      <w:hyperlink r:id="rId11" w:history="1">
        <w:r w:rsidRPr="00D93CC4">
          <w:rPr>
            <w:rFonts w:ascii="Times New Roman" w:eastAsia="SimSun" w:hAnsi="Times New Roman" w:cs="Times New Roman"/>
            <w:bCs/>
            <w:kern w:val="1"/>
            <w:sz w:val="22"/>
            <w:szCs w:val="22"/>
            <w:lang w:eastAsia="hi-IN" w:bidi="hi-IN"/>
            <w14:ligatures w14:val="none"/>
          </w:rPr>
          <w:t>biuro-zam@sejm.gov.pl</w:t>
        </w:r>
      </w:hyperlink>
      <w:r w:rsidRPr="00D93CC4">
        <w:rPr>
          <w:rFonts w:ascii="Times New Roman" w:eastAsia="SimSun" w:hAnsi="Times New Roman" w:cs="Times New Roman"/>
          <w:bCs/>
          <w:kern w:val="1"/>
          <w:sz w:val="22"/>
          <w:szCs w:val="22"/>
          <w:lang w:eastAsia="hi-IN" w:bidi="hi-IN"/>
          <w14:ligatures w14:val="none"/>
        </w:rPr>
        <w:t xml:space="preserve"> </w:t>
      </w:r>
      <w:r w:rsidR="001820B5">
        <w:rPr>
          <w:rFonts w:ascii="Times New Roman" w:eastAsia="SimSun" w:hAnsi="Times New Roman" w:cs="Times New Roman"/>
          <w:bCs/>
          <w:kern w:val="1"/>
          <w:sz w:val="22"/>
          <w:szCs w:val="22"/>
          <w:lang w:eastAsia="hi-IN" w:bidi="hi-IN"/>
          <w14:ligatures w14:val="none"/>
        </w:rPr>
        <w:t>(</w:t>
      </w:r>
      <w:r w:rsidRPr="00D93CC4">
        <w:rPr>
          <w:rFonts w:ascii="Times New Roman" w:eastAsia="SimSun" w:hAnsi="Times New Roman" w:cs="Times New Roman"/>
          <w:bCs/>
          <w:kern w:val="1"/>
          <w:sz w:val="22"/>
          <w:szCs w:val="22"/>
          <w:lang w:eastAsia="hi-IN" w:bidi="hi-IN"/>
          <w14:ligatures w14:val="none"/>
        </w:rPr>
        <w:t>nie</w:t>
      </w:r>
      <w:r w:rsidR="005A00E5">
        <w:rPr>
          <w:rFonts w:ascii="Times New Roman" w:eastAsia="SimSun" w:hAnsi="Times New Roman" w:cs="Times New Roman"/>
          <w:bCs/>
          <w:kern w:val="1"/>
          <w:sz w:val="22"/>
          <w:szCs w:val="22"/>
          <w:lang w:eastAsia="hi-IN" w:bidi="hi-IN"/>
          <w14:ligatures w14:val="none"/>
        </w:rPr>
        <w:t> </w:t>
      </w:r>
      <w:r w:rsidRPr="00D93CC4">
        <w:rPr>
          <w:rFonts w:ascii="Times New Roman" w:eastAsia="SimSun" w:hAnsi="Times New Roman" w:cs="Times New Roman"/>
          <w:bCs/>
          <w:kern w:val="1"/>
          <w:sz w:val="22"/>
          <w:szCs w:val="22"/>
          <w:lang w:eastAsia="hi-IN" w:bidi="hi-IN"/>
          <w14:ligatures w14:val="none"/>
        </w:rPr>
        <w:t>dotyczy składania ofert).</w:t>
      </w:r>
    </w:p>
    <w:p w14:paraId="24947060" w14:textId="77777777" w:rsidR="00D93CC4" w:rsidRPr="00D93CC4" w:rsidRDefault="00D93CC4">
      <w:pPr>
        <w:numPr>
          <w:ilvl w:val="0"/>
          <w:numId w:val="28"/>
        </w:numPr>
        <w:tabs>
          <w:tab w:val="left" w:pos="426"/>
        </w:tabs>
        <w:suppressAutoHyphens/>
        <w:spacing w:after="0" w:line="276" w:lineRule="auto"/>
        <w:ind w:left="284" w:right="91" w:hanging="284"/>
        <w:jc w:val="both"/>
        <w:rPr>
          <w:rFonts w:ascii="Times New Roman" w:eastAsia="SimSun" w:hAnsi="Times New Roman" w:cs="Times New Roman"/>
          <w:bCs/>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Niniejsze postępowanie prowadzone jest w języku polskim.</w:t>
      </w:r>
    </w:p>
    <w:p w14:paraId="6DA7D6C2" w14:textId="77777777" w:rsidR="00D93CC4" w:rsidRPr="00D93CC4" w:rsidRDefault="00D93CC4" w:rsidP="00D93CC4">
      <w:pPr>
        <w:tabs>
          <w:tab w:val="left" w:pos="426"/>
        </w:tabs>
        <w:suppressAutoHyphens/>
        <w:spacing w:after="0" w:line="276" w:lineRule="auto"/>
        <w:ind w:left="284" w:right="91"/>
        <w:jc w:val="both"/>
        <w:rPr>
          <w:rFonts w:ascii="Times New Roman" w:eastAsia="SimSun" w:hAnsi="Times New Roman" w:cs="Times New Roman"/>
          <w:bCs/>
          <w:kern w:val="1"/>
          <w:sz w:val="22"/>
          <w:szCs w:val="22"/>
          <w:lang w:eastAsia="hi-IN" w:bidi="hi-IN"/>
          <w14:ligatures w14:val="none"/>
        </w:rPr>
      </w:pPr>
    </w:p>
    <w:p w14:paraId="5AE6C00B" w14:textId="77777777" w:rsidR="00D93CC4" w:rsidRPr="00D93CC4" w:rsidRDefault="00D93CC4" w:rsidP="00AE1ABB">
      <w:pPr>
        <w:numPr>
          <w:ilvl w:val="0"/>
          <w:numId w:val="23"/>
        </w:numPr>
        <w:suppressAutoHyphens/>
        <w:spacing w:after="0" w:line="276" w:lineRule="auto"/>
        <w:ind w:left="426" w:right="91" w:hanging="426"/>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
          <w:kern w:val="1"/>
          <w:sz w:val="22"/>
          <w:szCs w:val="22"/>
          <w:lang w:eastAsia="hi-IN" w:bidi="hi-IN"/>
          <w14:ligatures w14:val="none"/>
        </w:rPr>
        <w:t xml:space="preserve">Wyjaśnienia treści SWZ </w:t>
      </w:r>
    </w:p>
    <w:p w14:paraId="616251AB" w14:textId="77777777" w:rsidR="00D93CC4" w:rsidRPr="00D93CC4" w:rsidRDefault="00D93CC4">
      <w:pPr>
        <w:numPr>
          <w:ilvl w:val="0"/>
          <w:numId w:val="29"/>
        </w:numPr>
        <w:spacing w:after="0" w:line="276" w:lineRule="auto"/>
        <w:ind w:left="284" w:right="92"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 xml:space="preserve">Wykonawca może zwrócić się do zamawiającego z wnioskiem o wyjaśnienie treści SWZ. </w:t>
      </w:r>
      <w:r w:rsidRPr="00D93CC4">
        <w:rPr>
          <w:rFonts w:ascii="Times New Roman" w:eastAsia="SimSun" w:hAnsi="Times New Roman" w:cs="Times New Roman"/>
          <w:kern w:val="0"/>
          <w:sz w:val="22"/>
          <w:szCs w:val="22"/>
          <w:lang w:eastAsia="pl-PL"/>
          <w14:ligatures w14:val="none"/>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upływem terminu składania ofert. </w:t>
      </w:r>
    </w:p>
    <w:p w14:paraId="13E3E7A3" w14:textId="77777777" w:rsidR="00D93CC4" w:rsidRPr="00D93CC4" w:rsidRDefault="00D93CC4">
      <w:pPr>
        <w:numPr>
          <w:ilvl w:val="0"/>
          <w:numId w:val="29"/>
        </w:numPr>
        <w:spacing w:after="0" w:line="276" w:lineRule="auto"/>
        <w:ind w:left="284" w:right="92"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Jeżeli zamawiający nie udzieli wyjaśnień w terminie, o którym mowa w pkt 1, przedłuża termin składania ofert o czas niezbędny do zapoznania się wszystkich zainteresowanych wykonawców z wyjaśnieniami niezbędnymi do należytego przygotowania i złożenia ofert.</w:t>
      </w:r>
    </w:p>
    <w:p w14:paraId="293A1BE0" w14:textId="77777777" w:rsidR="00D93CC4" w:rsidRPr="00D93CC4" w:rsidRDefault="00D93CC4">
      <w:pPr>
        <w:numPr>
          <w:ilvl w:val="0"/>
          <w:numId w:val="29"/>
        </w:numPr>
        <w:spacing w:after="0" w:line="276" w:lineRule="auto"/>
        <w:ind w:left="284" w:right="92"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lastRenderedPageBreak/>
        <w:t>W przypadku gdy wniosek o wyjaśnienie treści SWZ nie wpłynął w terminie, o którym mowa w pkt 1, zamawiający nie ma obowiązku udzielania wyjaśnień treści SWZ oraz obowiązku przedłużenia terminu składania ofert.</w:t>
      </w:r>
    </w:p>
    <w:p w14:paraId="354C3B0A" w14:textId="77777777" w:rsidR="00D93CC4" w:rsidRPr="00D93CC4" w:rsidRDefault="00D93CC4">
      <w:pPr>
        <w:numPr>
          <w:ilvl w:val="0"/>
          <w:numId w:val="29"/>
        </w:numPr>
        <w:spacing w:after="0" w:line="276" w:lineRule="auto"/>
        <w:ind w:left="284" w:right="92"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Treść zapytań wraz z wyjaśnieniami zamawiający udostępnia na stronie internetowej prowadzonego postępowania.</w:t>
      </w:r>
    </w:p>
    <w:p w14:paraId="4881C03B" w14:textId="77777777" w:rsidR="00D93CC4" w:rsidRDefault="00D93CC4">
      <w:pPr>
        <w:numPr>
          <w:ilvl w:val="0"/>
          <w:numId w:val="29"/>
        </w:numPr>
        <w:spacing w:after="0" w:line="276" w:lineRule="auto"/>
        <w:ind w:left="284" w:right="92"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Przedłużenie terminu składania ofert, o którym mowa w pkt 2, nie wpływa na bieg terminu składania wniosku o wyjaśnienie treści SWZ.</w:t>
      </w:r>
    </w:p>
    <w:p w14:paraId="7627BF27" w14:textId="77777777" w:rsidR="00C324AA" w:rsidRPr="00D93CC4" w:rsidRDefault="00C324AA" w:rsidP="00C324AA">
      <w:pPr>
        <w:spacing w:after="0" w:line="276" w:lineRule="auto"/>
        <w:ind w:left="284" w:right="92"/>
        <w:jc w:val="both"/>
        <w:rPr>
          <w:rFonts w:ascii="Times New Roman" w:eastAsia="SimSun" w:hAnsi="Times New Roman" w:cs="Times New Roman"/>
          <w:kern w:val="0"/>
          <w:sz w:val="22"/>
          <w:szCs w:val="22"/>
          <w:lang w:eastAsia="pl-PL"/>
          <w14:ligatures w14:val="none"/>
        </w:rPr>
      </w:pPr>
    </w:p>
    <w:p w14:paraId="21C1C8E8" w14:textId="77777777" w:rsidR="00D93CC4" w:rsidRPr="00D93CC4" w:rsidRDefault="00D93CC4" w:rsidP="00AE1ABB">
      <w:pPr>
        <w:numPr>
          <w:ilvl w:val="0"/>
          <w:numId w:val="23"/>
        </w:numPr>
        <w:spacing w:before="120" w:after="0" w:line="276" w:lineRule="auto"/>
        <w:ind w:left="426" w:right="91" w:hanging="426"/>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
          <w:bCs/>
          <w:kern w:val="0"/>
          <w:sz w:val="22"/>
          <w:szCs w:val="22"/>
          <w:lang w:eastAsia="pl-PL"/>
          <w14:ligatures w14:val="none"/>
        </w:rPr>
        <w:t>Opis sposobu przygotowania i złożenia oferty oraz wymagania formalne dotyczące składanych oświadczeń i dokumentów</w:t>
      </w:r>
    </w:p>
    <w:p w14:paraId="224537A9" w14:textId="69C033C1" w:rsidR="00D93CC4" w:rsidRPr="00D93CC4" w:rsidRDefault="00D93CC4">
      <w:pPr>
        <w:widowControl w:val="0"/>
        <w:numPr>
          <w:ilvl w:val="0"/>
          <w:numId w:val="34"/>
        </w:numPr>
        <w:suppressAutoHyphens/>
        <w:autoSpaceDE w:val="0"/>
        <w:autoSpaceDN w:val="0"/>
        <w:adjustRightInd w:val="0"/>
        <w:spacing w:after="0" w:line="276" w:lineRule="auto"/>
        <w:ind w:left="284" w:right="-20" w:hanging="284"/>
        <w:jc w:val="both"/>
        <w:rPr>
          <w:rFonts w:ascii="Times New Roman" w:eastAsia="SimSun" w:hAnsi="Times New Roman" w:cs="Times New Roman"/>
          <w:b/>
          <w:strike/>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 xml:space="preserve">Oferta powinna być sporządzona </w:t>
      </w:r>
      <w:r w:rsidR="00E559F1">
        <w:rPr>
          <w:rFonts w:ascii="Times New Roman" w:eastAsia="SimSun" w:hAnsi="Times New Roman" w:cs="Times New Roman"/>
          <w:kern w:val="1"/>
          <w:sz w:val="22"/>
          <w:szCs w:val="22"/>
          <w:lang w:eastAsia="hi-IN" w:bidi="hi-IN"/>
          <w14:ligatures w14:val="none"/>
        </w:rPr>
        <w:t xml:space="preserve">zgodnie z </w:t>
      </w:r>
      <w:r w:rsidR="00E559F1" w:rsidRPr="00E559F1">
        <w:rPr>
          <w:rFonts w:ascii="Times New Roman" w:eastAsia="SimSun" w:hAnsi="Times New Roman" w:cs="Times New Roman"/>
          <w:b/>
          <w:bCs/>
          <w:kern w:val="1"/>
          <w:sz w:val="22"/>
          <w:szCs w:val="22"/>
          <w:lang w:eastAsia="hi-IN" w:bidi="hi-IN"/>
          <w14:ligatures w14:val="none"/>
        </w:rPr>
        <w:t>Formularzem oferty</w:t>
      </w:r>
      <w:r w:rsidR="00E559F1">
        <w:rPr>
          <w:rFonts w:ascii="Times New Roman" w:eastAsia="SimSun" w:hAnsi="Times New Roman" w:cs="Times New Roman"/>
          <w:kern w:val="1"/>
          <w:sz w:val="22"/>
          <w:szCs w:val="22"/>
          <w:lang w:eastAsia="hi-IN" w:bidi="hi-IN"/>
          <w14:ligatures w14:val="none"/>
        </w:rPr>
        <w:t xml:space="preserve"> zamieszczonym </w:t>
      </w:r>
      <w:r w:rsidR="00380B44">
        <w:rPr>
          <w:rFonts w:ascii="Times New Roman" w:eastAsia="SimSun" w:hAnsi="Times New Roman" w:cs="Times New Roman"/>
          <w:kern w:val="1"/>
          <w:sz w:val="22"/>
          <w:szCs w:val="22"/>
          <w:lang w:eastAsia="hi-IN" w:bidi="hi-IN"/>
          <w14:ligatures w14:val="none"/>
        </w:rPr>
        <w:t xml:space="preserve">w </w:t>
      </w:r>
      <w:r w:rsidRPr="00D93CC4">
        <w:rPr>
          <w:rFonts w:ascii="Times New Roman" w:eastAsia="SimSun" w:hAnsi="Times New Roman" w:cs="Times New Roman"/>
          <w:kern w:val="1"/>
          <w:sz w:val="22"/>
          <w:szCs w:val="22"/>
          <w:lang w:eastAsia="hi-IN" w:bidi="hi-IN"/>
          <w14:ligatures w14:val="none"/>
        </w:rPr>
        <w:t>Rozdziale III</w:t>
      </w:r>
      <w:r w:rsidR="005A00E5">
        <w:rPr>
          <w:rFonts w:ascii="Times New Roman" w:eastAsia="SimSun" w:hAnsi="Times New Roman" w:cs="Times New Roman"/>
          <w:kern w:val="1"/>
          <w:sz w:val="22"/>
          <w:szCs w:val="22"/>
          <w:lang w:eastAsia="hi-IN" w:bidi="hi-IN"/>
          <w14:ligatures w14:val="none"/>
        </w:rPr>
        <w:t> </w:t>
      </w:r>
      <w:r w:rsidRPr="00D93CC4">
        <w:rPr>
          <w:rFonts w:ascii="Times New Roman" w:eastAsia="SimSun" w:hAnsi="Times New Roman" w:cs="Times New Roman"/>
          <w:kern w:val="1"/>
          <w:sz w:val="22"/>
          <w:szCs w:val="22"/>
          <w:lang w:eastAsia="hi-IN" w:bidi="hi-IN"/>
          <w14:ligatures w14:val="none"/>
        </w:rPr>
        <w:t xml:space="preserve">SWZ. </w:t>
      </w:r>
    </w:p>
    <w:p w14:paraId="54751DE4" w14:textId="2CF08AF2" w:rsidR="00D93CC4" w:rsidRPr="00D93CC4" w:rsidRDefault="00D93CC4">
      <w:pPr>
        <w:numPr>
          <w:ilvl w:val="0"/>
          <w:numId w:val="34"/>
        </w:numPr>
        <w:tabs>
          <w:tab w:val="num" w:pos="1706"/>
        </w:tabs>
        <w:suppressAutoHyphens/>
        <w:spacing w:after="0" w:line="276" w:lineRule="auto"/>
        <w:ind w:left="284" w:right="23" w:hanging="284"/>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Zamawiający nie posługuje się interaktywnym formularzem oferty przewidzianym przez Platformę e-Zamówienia.</w:t>
      </w:r>
    </w:p>
    <w:p w14:paraId="2C08A951" w14:textId="77777777"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b/>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Wraz z ofertą należy złożyć:</w:t>
      </w:r>
    </w:p>
    <w:p w14:paraId="63545B12" w14:textId="09B3AD14" w:rsidR="00D93CC4" w:rsidRPr="00D93CC4" w:rsidRDefault="008B1E2E" w:rsidP="004F77CE">
      <w:pPr>
        <w:numPr>
          <w:ilvl w:val="0"/>
          <w:numId w:val="18"/>
        </w:numPr>
        <w:spacing w:after="0" w:line="276" w:lineRule="auto"/>
        <w:ind w:left="567" w:right="20" w:hanging="283"/>
        <w:jc w:val="both"/>
        <w:rPr>
          <w:rFonts w:ascii="Times New Roman" w:eastAsia="SimSun" w:hAnsi="Times New Roman" w:cs="Times New Roman"/>
          <w:b/>
          <w:kern w:val="0"/>
          <w:sz w:val="22"/>
          <w:szCs w:val="22"/>
          <w:lang w:eastAsia="pl-PL"/>
          <w14:ligatures w14:val="none"/>
        </w:rPr>
      </w:pPr>
      <w:r w:rsidRPr="004048E4">
        <w:rPr>
          <w:rFonts w:ascii="Times New Roman" w:eastAsia="SimSun" w:hAnsi="Times New Roman" w:cs="Times New Roman"/>
          <w:kern w:val="0"/>
          <w:sz w:val="22"/>
          <w:szCs w:val="22"/>
          <w:lang w:eastAsia="pl-PL"/>
          <w14:ligatures w14:val="none"/>
        </w:rPr>
        <w:t xml:space="preserve">oświadczenie </w:t>
      </w:r>
      <w:r w:rsidRPr="008B1E2E">
        <w:rPr>
          <w:rFonts w:ascii="Times New Roman" w:eastAsia="SimSun" w:hAnsi="Times New Roman" w:cs="Times New Roman"/>
          <w:kern w:val="0"/>
          <w:sz w:val="22"/>
          <w:szCs w:val="22"/>
          <w:lang w:eastAsia="pl-PL"/>
          <w14:ligatures w14:val="none"/>
        </w:rPr>
        <w:t>braku podstaw wykluczenia z</w:t>
      </w:r>
      <w:r w:rsidR="004F77CE">
        <w:rPr>
          <w:rFonts w:ascii="Times New Roman" w:eastAsia="SimSun" w:hAnsi="Times New Roman" w:cs="Times New Roman"/>
          <w:kern w:val="0"/>
          <w:sz w:val="22"/>
          <w:szCs w:val="22"/>
          <w:lang w:eastAsia="pl-PL"/>
          <w14:ligatures w14:val="none"/>
        </w:rPr>
        <w:t> </w:t>
      </w:r>
      <w:r w:rsidRPr="008B1E2E">
        <w:rPr>
          <w:rFonts w:ascii="Times New Roman" w:eastAsia="SimSun" w:hAnsi="Times New Roman" w:cs="Times New Roman"/>
          <w:kern w:val="0"/>
          <w:sz w:val="22"/>
          <w:szCs w:val="22"/>
          <w:lang w:eastAsia="pl-PL"/>
          <w14:ligatures w14:val="none"/>
        </w:rPr>
        <w:t xml:space="preserve">postępowania </w:t>
      </w:r>
      <w:r w:rsidR="00D93CC4" w:rsidRPr="00D93CC4">
        <w:rPr>
          <w:rFonts w:ascii="Times New Roman" w:eastAsia="SimSun" w:hAnsi="Times New Roman" w:cs="Times New Roman"/>
          <w:kern w:val="0"/>
          <w:sz w:val="22"/>
          <w:szCs w:val="22"/>
          <w:lang w:eastAsia="pl-PL"/>
          <w14:ligatures w14:val="none"/>
        </w:rPr>
        <w:t>(o którym mowa w pkt V.1 Rozdziału I SWZ) Załącznik nr 1;</w:t>
      </w:r>
    </w:p>
    <w:p w14:paraId="3636A8CB" w14:textId="77777777" w:rsidR="00D93CC4" w:rsidRPr="00D93CC4" w:rsidRDefault="00D93CC4" w:rsidP="004F77CE">
      <w:pPr>
        <w:numPr>
          <w:ilvl w:val="0"/>
          <w:numId w:val="18"/>
        </w:numPr>
        <w:spacing w:after="0" w:line="276" w:lineRule="auto"/>
        <w:ind w:left="567" w:right="20" w:hanging="283"/>
        <w:jc w:val="both"/>
        <w:rPr>
          <w:rFonts w:ascii="Times New Roman" w:eastAsia="SimSun" w:hAnsi="Times New Roman" w:cs="Times New Roman"/>
          <w:strike/>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oryginał gwarancji/poręczenia, jeżeli wykonawca wnosi wadium w innej formie niż pieniężna;</w:t>
      </w:r>
    </w:p>
    <w:p w14:paraId="69F632C2" w14:textId="105FB26A" w:rsidR="00D93CC4" w:rsidRPr="00D93CC4" w:rsidRDefault="00D93CC4" w:rsidP="004F77CE">
      <w:pPr>
        <w:numPr>
          <w:ilvl w:val="0"/>
          <w:numId w:val="18"/>
        </w:numPr>
        <w:spacing w:after="0" w:line="276" w:lineRule="auto"/>
        <w:ind w:left="567" w:right="20" w:hanging="283"/>
        <w:jc w:val="both"/>
        <w:rPr>
          <w:rFonts w:ascii="Times New Roman" w:eastAsia="SimSun" w:hAnsi="Times New Roman" w:cs="Times New Roman"/>
          <w:strike/>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 xml:space="preserve">pełnomocnictwo (jeżeli dotyczy) wraz z dokumentami, z których wynika prawo do podpisania oferty (KRS/CEIDG lub inny właściwy rejestr); </w:t>
      </w:r>
    </w:p>
    <w:p w14:paraId="25063377" w14:textId="2D8C26BF" w:rsidR="00D93CC4" w:rsidRPr="00D93CC4" w:rsidRDefault="00D93CC4" w:rsidP="00D93CC4">
      <w:pPr>
        <w:numPr>
          <w:ilvl w:val="0"/>
          <w:numId w:val="18"/>
        </w:numPr>
        <w:spacing w:after="0" w:line="276" w:lineRule="auto"/>
        <w:ind w:left="567" w:right="20" w:hanging="283"/>
        <w:jc w:val="both"/>
        <w:rPr>
          <w:rFonts w:ascii="Times New Roman" w:eastAsia="SimSun" w:hAnsi="Times New Roman" w:cs="Times New Roman"/>
          <w:b/>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oświadczenie konsorcjum, z którego wynika, które</w:t>
      </w:r>
      <w:r w:rsidR="00380B44">
        <w:rPr>
          <w:rFonts w:ascii="Times New Roman" w:eastAsia="SimSun" w:hAnsi="Times New Roman" w:cs="Times New Roman"/>
          <w:kern w:val="0"/>
          <w:sz w:val="22"/>
          <w:szCs w:val="22"/>
          <w:lang w:eastAsia="pl-PL"/>
          <w14:ligatures w14:val="none"/>
        </w:rPr>
        <w:t xml:space="preserve"> usługi </w:t>
      </w:r>
      <w:r w:rsidRPr="00D93CC4">
        <w:rPr>
          <w:rFonts w:ascii="Times New Roman" w:eastAsia="SimSun" w:hAnsi="Times New Roman" w:cs="Times New Roman"/>
          <w:kern w:val="0"/>
          <w:sz w:val="22"/>
          <w:szCs w:val="22"/>
          <w:lang w:eastAsia="pl-PL"/>
          <w14:ligatures w14:val="none"/>
        </w:rPr>
        <w:t xml:space="preserve">wykonają poszczególni wykonawcy – </w:t>
      </w:r>
      <w:r w:rsidRPr="00D93CC4">
        <w:rPr>
          <w:rFonts w:ascii="Times New Roman" w:eastAsia="SimSun" w:hAnsi="Times New Roman" w:cs="Times New Roman"/>
          <w:kern w:val="1"/>
          <w:sz w:val="22"/>
          <w:szCs w:val="22"/>
          <w:lang w:eastAsia="hi-IN" w:bidi="hi-IN"/>
          <w14:ligatures w14:val="none"/>
        </w:rPr>
        <w:t>w przypadku</w:t>
      </w:r>
      <w:r w:rsidRPr="00D93CC4">
        <w:rPr>
          <w:rFonts w:ascii="Times New Roman" w:eastAsia="SimSun" w:hAnsi="Times New Roman" w:cs="Times New Roman"/>
          <w:kern w:val="0"/>
          <w:sz w:val="22"/>
          <w:szCs w:val="22"/>
          <w:lang w:eastAsia="pl-PL"/>
          <w14:ligatures w14:val="none"/>
        </w:rPr>
        <w:t xml:space="preserve"> wykonawców wspólnie ubiegających się o udzielenie zamówienia;</w:t>
      </w:r>
    </w:p>
    <w:p w14:paraId="79F120C9" w14:textId="77777777" w:rsidR="00D93CC4" w:rsidRPr="00D93CC4" w:rsidRDefault="00D93CC4" w:rsidP="00D93CC4">
      <w:pPr>
        <w:numPr>
          <w:ilvl w:val="0"/>
          <w:numId w:val="18"/>
        </w:numPr>
        <w:spacing w:after="0" w:line="276" w:lineRule="auto"/>
        <w:ind w:left="567" w:right="20" w:hanging="283"/>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dokumenty rejestrowe lub wskazanie skąd zamawiający ma pobrać je samodzielnie;</w:t>
      </w:r>
    </w:p>
    <w:p w14:paraId="0473D236" w14:textId="0B1A5BE7"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w:t>
      </w:r>
      <w:r w:rsidR="0013452D">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 xml:space="preserve">celu potwierdzenia, że osoba działająca w imieniu wykonawcy jest umocowana do jego reprezentowania, zamawiający żąda od wykonawcy odpisu lub informacji z KRS, CEIDG lub innego właściwego rejestru. </w:t>
      </w:r>
    </w:p>
    <w:p w14:paraId="6A54201B" w14:textId="6BCA362D" w:rsidR="00D93CC4" w:rsidRPr="00D93CC4" w:rsidRDefault="00D93CC4" w:rsidP="00D93CC4">
      <w:pPr>
        <w:spacing w:after="0" w:line="276" w:lineRule="auto"/>
        <w:ind w:left="284" w:right="23"/>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Wykonawca nie jest zobowiązany do złożenia ww. dokumentów, jeżeli zamawiający może je</w:t>
      </w:r>
      <w:r w:rsidR="001820B5">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uzyskać za pomocą bezpłatnych i ogólnodostępnych baz danych, o ile wykonawca wskazał dane umożliwiające dostęp do tych dokumentów.</w:t>
      </w:r>
    </w:p>
    <w:p w14:paraId="38609861" w14:textId="77777777"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Oferta oraz pozostałe oświadczenia i dokumenty, dla których zamawiający określił wzory w formie formularzy zamieszczonych w załącznikach do SWZ, powinny być sporządzone zgodnie z tymi wzorami, co do treści oraz opisu kolumn i wierszy.</w:t>
      </w:r>
    </w:p>
    <w:p w14:paraId="6CC2A2A5" w14:textId="77777777"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Oferta powinna być sporządzona w języku polskim. </w:t>
      </w:r>
    </w:p>
    <w:p w14:paraId="01E672E1" w14:textId="77777777"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Jeżeli oferta zawiera informacje stanowiące tajemnicę przedsiębiorstwa w rozumieniu ustawy z dnia 16 kwietnia 1993 r. o zwalczaniu nieuczciwej konkurencji, wykonawca powinien nie później niż w terminie składania ofert, zastrzec, że nie mogą one być udostępnione oraz wykazać, iż zastrzeżone informacje stanowią tajemnicę przedsiębiorstwa. </w:t>
      </w:r>
    </w:p>
    <w:p w14:paraId="00D1DA9D" w14:textId="1443E815" w:rsidR="00D93CC4" w:rsidRPr="004048E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4048E4">
        <w:rPr>
          <w:rFonts w:ascii="Times New Roman" w:eastAsia="Times New Roman" w:hAnsi="Times New Roman" w:cs="Times New Roman"/>
          <w:kern w:val="0"/>
          <w:sz w:val="22"/>
          <w:szCs w:val="22"/>
          <w:lang w:eastAsia="pl-PL"/>
          <w14:ligatures w14:val="none"/>
        </w:rPr>
        <w:t>Podmiotowe środki, przedmiotowe środki dowodowe</w:t>
      </w:r>
      <w:r w:rsidR="004048E4" w:rsidRPr="004048E4">
        <w:rPr>
          <w:rFonts w:ascii="Times New Roman" w:eastAsia="Times New Roman" w:hAnsi="Times New Roman" w:cs="Times New Roman"/>
          <w:kern w:val="0"/>
          <w:sz w:val="22"/>
          <w:szCs w:val="22"/>
          <w:lang w:eastAsia="pl-PL"/>
          <w14:ligatures w14:val="none"/>
        </w:rPr>
        <w:t xml:space="preserve"> (jeżeli są wymagane)</w:t>
      </w:r>
      <w:r w:rsidRPr="004048E4">
        <w:rPr>
          <w:rFonts w:ascii="Times New Roman" w:eastAsia="Times New Roman" w:hAnsi="Times New Roman" w:cs="Times New Roman"/>
          <w:kern w:val="0"/>
          <w:sz w:val="22"/>
          <w:szCs w:val="22"/>
          <w:lang w:eastAsia="pl-PL"/>
          <w14:ligatures w14:val="none"/>
        </w:rPr>
        <w:t xml:space="preserve"> lub inne dokumenty, w</w:t>
      </w:r>
      <w:r w:rsidR="002A2623">
        <w:rPr>
          <w:rFonts w:ascii="Times New Roman" w:eastAsia="Times New Roman" w:hAnsi="Times New Roman" w:cs="Times New Roman"/>
          <w:kern w:val="0"/>
          <w:sz w:val="22"/>
          <w:szCs w:val="22"/>
          <w:lang w:eastAsia="pl-PL"/>
          <w14:ligatures w14:val="none"/>
        </w:rPr>
        <w:t> </w:t>
      </w:r>
      <w:r w:rsidRPr="004048E4">
        <w:rPr>
          <w:rFonts w:ascii="Times New Roman" w:eastAsia="Times New Roman" w:hAnsi="Times New Roman" w:cs="Times New Roman"/>
          <w:kern w:val="0"/>
          <w:sz w:val="22"/>
          <w:szCs w:val="22"/>
          <w:lang w:eastAsia="pl-PL"/>
          <w14:ligatures w14:val="none"/>
        </w:rPr>
        <w:t>tym dokumenty potwierdzające umocowanie do reprezentowania, sporządzone w języku obcym przekazuje się wraz z tłumaczeniem na język polski</w:t>
      </w:r>
      <w:r w:rsidR="008F111D" w:rsidRPr="004048E4">
        <w:rPr>
          <w:rFonts w:ascii="Times New Roman" w:eastAsia="Times New Roman" w:hAnsi="Times New Roman" w:cs="Times New Roman"/>
          <w:kern w:val="0"/>
          <w:sz w:val="22"/>
          <w:szCs w:val="22"/>
          <w:lang w:eastAsia="pl-PL"/>
          <w14:ligatures w14:val="none"/>
        </w:rPr>
        <w:t xml:space="preserve"> (jeżeli są wymagane)</w:t>
      </w:r>
      <w:r w:rsidRPr="004048E4">
        <w:rPr>
          <w:rFonts w:ascii="Times New Roman" w:eastAsia="Times New Roman" w:hAnsi="Times New Roman" w:cs="Times New Roman"/>
          <w:kern w:val="0"/>
          <w:sz w:val="22"/>
          <w:szCs w:val="22"/>
          <w:lang w:eastAsia="pl-PL"/>
          <w14:ligatures w14:val="none"/>
        </w:rPr>
        <w:t xml:space="preserve">. </w:t>
      </w:r>
    </w:p>
    <w:p w14:paraId="0FD56F30" w14:textId="24BF9036" w:rsidR="00D93CC4" w:rsidRPr="00D93CC4" w:rsidRDefault="00D93CC4">
      <w:pPr>
        <w:numPr>
          <w:ilvl w:val="0"/>
          <w:numId w:val="34"/>
        </w:numPr>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Wszystkie koszty związane z uczestnictwem w postępowaniu, w tym związane z przygotowaniem i</w:t>
      </w:r>
      <w:r w:rsidR="002A2623">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złożeniem oferty ponosi wykonawca składający ofertę. Zamawiający nie przewiduje zwrotu kosztów udziału w postępowaniu.</w:t>
      </w:r>
    </w:p>
    <w:p w14:paraId="0A172B16" w14:textId="77777777" w:rsidR="00D93CC4" w:rsidRPr="00D93CC4" w:rsidRDefault="00D93CC4" w:rsidP="00D93CC4">
      <w:pPr>
        <w:spacing w:after="0" w:line="276" w:lineRule="auto"/>
        <w:ind w:left="284" w:right="23"/>
        <w:jc w:val="both"/>
        <w:rPr>
          <w:rFonts w:ascii="Times New Roman" w:eastAsia="Times New Roman" w:hAnsi="Times New Roman" w:cs="Times New Roman"/>
          <w:kern w:val="0"/>
          <w:sz w:val="22"/>
          <w:szCs w:val="22"/>
          <w:lang w:eastAsia="pl-PL"/>
          <w14:ligatures w14:val="none"/>
        </w:rPr>
      </w:pPr>
    </w:p>
    <w:p w14:paraId="35DC9BD4" w14:textId="77777777" w:rsidR="00D93CC4" w:rsidRPr="00D93CC4" w:rsidRDefault="00D93CC4" w:rsidP="00AE1ABB">
      <w:pPr>
        <w:numPr>
          <w:ilvl w:val="0"/>
          <w:numId w:val="23"/>
        </w:numPr>
        <w:tabs>
          <w:tab w:val="left" w:pos="426"/>
        </w:tabs>
        <w:suppressAutoHyphens/>
        <w:spacing w:after="0" w:line="276" w:lineRule="auto"/>
        <w:ind w:left="567" w:right="23" w:hanging="567"/>
        <w:contextualSpacing/>
        <w:jc w:val="both"/>
        <w:rPr>
          <w:rFonts w:ascii="Times New Roman" w:eastAsia="SimSun" w:hAnsi="Times New Roman" w:cs="Times New Roman"/>
          <w:b/>
          <w:kern w:val="1"/>
          <w:sz w:val="22"/>
          <w:szCs w:val="22"/>
          <w:lang w:eastAsia="hi-IN" w:bidi="hi-IN"/>
          <w14:ligatures w14:val="none"/>
        </w:rPr>
      </w:pPr>
      <w:r w:rsidRPr="00D93CC4">
        <w:rPr>
          <w:rFonts w:ascii="Times New Roman" w:eastAsia="SimSun" w:hAnsi="Times New Roman" w:cs="Times New Roman"/>
          <w:b/>
          <w:kern w:val="1"/>
          <w:sz w:val="22"/>
          <w:szCs w:val="22"/>
          <w:lang w:eastAsia="hi-IN" w:bidi="hi-IN"/>
          <w14:ligatures w14:val="none"/>
        </w:rPr>
        <w:t>Sposób składania ofert. Termin składania i otwarcia ofert</w:t>
      </w:r>
    </w:p>
    <w:p w14:paraId="6B52DFD2" w14:textId="77777777" w:rsidR="00D93CC4" w:rsidRPr="00D93CC4" w:rsidRDefault="00D93CC4">
      <w:pPr>
        <w:numPr>
          <w:ilvl w:val="4"/>
          <w:numId w:val="30"/>
        </w:numPr>
        <w:spacing w:after="0" w:line="276" w:lineRule="auto"/>
        <w:ind w:left="284" w:right="23" w:hanging="284"/>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eastAsia="pl-PL"/>
          <w14:ligatures w14:val="none"/>
        </w:rPr>
        <w:t>Wykonawca może złożyć tylko jedną ofertę.</w:t>
      </w:r>
    </w:p>
    <w:p w14:paraId="65617C77" w14:textId="77777777" w:rsidR="00D93CC4" w:rsidRPr="00D93CC4" w:rsidRDefault="00D93CC4">
      <w:pPr>
        <w:numPr>
          <w:ilvl w:val="4"/>
          <w:numId w:val="30"/>
        </w:numPr>
        <w:spacing w:after="0" w:line="276" w:lineRule="auto"/>
        <w:ind w:left="284" w:right="23" w:hanging="284"/>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val="pl" w:eastAsia="pl-PL"/>
          <w14:ligatures w14:val="none"/>
        </w:rPr>
        <w:t xml:space="preserve">Wykonawca składa ofertę przy użyciu Platformy e-Zamówienia. </w:t>
      </w:r>
    </w:p>
    <w:p w14:paraId="67F0C0C3" w14:textId="77777777" w:rsidR="00D93CC4" w:rsidRPr="00D93CC4" w:rsidRDefault="00D93CC4">
      <w:pPr>
        <w:numPr>
          <w:ilvl w:val="4"/>
          <w:numId w:val="30"/>
        </w:numPr>
        <w:spacing w:after="0" w:line="276" w:lineRule="auto"/>
        <w:ind w:left="284" w:right="23" w:hanging="284"/>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val="pl" w:eastAsia="pl-PL"/>
          <w14:ligatures w14:val="none"/>
        </w:rPr>
        <w:lastRenderedPageBreak/>
        <w:t xml:space="preserve">Sposób złożenia oferty opisany został w „Instrukcji interaktywnej – Oferty, wnioski i prace konkursowe” https://media.ezamowienia.gov.pl/pod/2021/10/Oferty-5.2.pdf. </w:t>
      </w:r>
    </w:p>
    <w:p w14:paraId="1A1FE963" w14:textId="77777777" w:rsidR="00D93CC4" w:rsidRPr="00D93CC4" w:rsidRDefault="00D93CC4">
      <w:pPr>
        <w:numPr>
          <w:ilvl w:val="4"/>
          <w:numId w:val="30"/>
        </w:numPr>
        <w:spacing w:after="0" w:line="276" w:lineRule="auto"/>
        <w:ind w:left="284" w:right="23" w:hanging="284"/>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val="pl" w:eastAsia="pl-PL"/>
          <w14:ligatures w14:val="none"/>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(„przeciągnij” i „upuść”) służące do dodawania plików. W polu „Wypełniony formularz oferty” wykonawca dodaje wypełniony „Formularz oferty” zawarty w Rozdziale III SWZ. W polu „Załączniki i inne dokumenty przedstawiane w ofercie przez Wykonawcę”, wykonawca dodaje dokumenty składane wraz z ofertą. </w:t>
      </w:r>
    </w:p>
    <w:p w14:paraId="554927B2" w14:textId="77777777" w:rsidR="00D93CC4" w:rsidRPr="00D93CC4" w:rsidRDefault="00D93CC4" w:rsidP="00D93CC4">
      <w:pPr>
        <w:spacing w:after="0" w:line="276" w:lineRule="auto"/>
        <w:ind w:left="284" w:right="23"/>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val="pl" w:eastAsia="pl-PL"/>
          <w14:ligatures w14:val="none"/>
        </w:rPr>
        <w:t>WAŻNE: Do złożenia oferty niezbędne jest posiadanie przez użytkownika wykonawcy uprawnienia „Składanie ofert/wniosków/prac konkursowych”.</w:t>
      </w:r>
    </w:p>
    <w:p w14:paraId="7284C25C" w14:textId="77777777" w:rsidR="00D93CC4" w:rsidRPr="00D93CC4" w:rsidRDefault="00D93CC4" w:rsidP="00D93CC4">
      <w:pPr>
        <w:spacing w:after="0" w:line="276" w:lineRule="auto"/>
        <w:ind w:left="284" w:right="23"/>
        <w:jc w:val="both"/>
        <w:rPr>
          <w:rFonts w:ascii="Times New Roman" w:eastAsia="Times New Roman" w:hAnsi="Times New Roman" w:cs="Times New Roman"/>
          <w:bCs/>
          <w:kern w:val="0"/>
          <w:sz w:val="22"/>
          <w:szCs w:val="22"/>
          <w:lang w:val="pl" w:eastAsia="pl-PL"/>
          <w14:ligatures w14:val="none"/>
        </w:rPr>
      </w:pPr>
      <w:r w:rsidRPr="00D93CC4">
        <w:rPr>
          <w:rFonts w:ascii="Times New Roman" w:eastAsia="Times New Roman" w:hAnsi="Times New Roman" w:cs="Times New Roman"/>
          <w:bCs/>
          <w:kern w:val="0"/>
          <w:sz w:val="22"/>
          <w:szCs w:val="22"/>
          <w:lang w:val="pl" w:eastAsia="pl-PL"/>
          <w14:ligatures w14:val="none"/>
        </w:rPr>
        <w:t>UWAGA: Jeśli wykonawca do podpisania formularza oferty wykorzystuje podpis zewnętrzny, wykonawca dodaje plik podpisu w polu („Załączniki i inne dokumenty przedstawione w ofercie przez Wykonawcę”).</w:t>
      </w:r>
    </w:p>
    <w:p w14:paraId="6A21366F" w14:textId="77777777" w:rsidR="00D93CC4" w:rsidRPr="00D93CC4" w:rsidRDefault="00D93CC4" w:rsidP="00D93CC4">
      <w:pPr>
        <w:suppressAutoHyphens/>
        <w:spacing w:after="0" w:line="276" w:lineRule="auto"/>
        <w:ind w:left="284" w:right="91"/>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Cs/>
          <w:kern w:val="1"/>
          <w:sz w:val="22"/>
          <w:szCs w:val="22"/>
          <w:lang w:eastAsia="hi-IN" w:bidi="hi-IN"/>
          <w14:ligatures w14:val="none"/>
        </w:rPr>
        <w:t xml:space="preserve">Formularz oferty podpisuje się kwalifikowanym </w:t>
      </w:r>
      <w:r w:rsidRPr="00D93CC4">
        <w:rPr>
          <w:rFonts w:ascii="Times New Roman" w:eastAsia="SimSun" w:hAnsi="Times New Roman" w:cs="Times New Roman"/>
          <w:kern w:val="1"/>
          <w:sz w:val="22"/>
          <w:szCs w:val="22"/>
          <w:lang w:eastAsia="hi-IN" w:bidi="hi-IN"/>
          <w14:ligatures w14:val="none"/>
        </w:rPr>
        <w:t>podpisem elektronicznym, podpisem zaufanym lub podpisem osobistym</w:t>
      </w:r>
      <w:r w:rsidRPr="00D93CC4">
        <w:rPr>
          <w:rFonts w:ascii="Times New Roman" w:eastAsia="SimSun" w:hAnsi="Times New Roman" w:cs="Times New Roman"/>
          <w:kern w:val="1"/>
          <w:sz w:val="22"/>
          <w:szCs w:val="22"/>
          <w:vertAlign w:val="superscript"/>
          <w:lang w:eastAsia="hi-IN" w:bidi="hi-IN"/>
          <w14:ligatures w14:val="none"/>
        </w:rPr>
        <w:t>1</w:t>
      </w:r>
      <w:r w:rsidRPr="00D93CC4">
        <w:rPr>
          <w:rFonts w:ascii="Times New Roman" w:eastAsia="SimSun" w:hAnsi="Times New Roman" w:cs="Times New Roman"/>
          <w:kern w:val="1"/>
          <w:sz w:val="22"/>
          <w:szCs w:val="22"/>
          <w:lang w:eastAsia="hi-IN" w:bidi="hi-IN"/>
          <w14:ligatures w14:val="none"/>
        </w:rPr>
        <w:t>. Rekomendowany jest wariant podpisu typu wewnętrznego. Podpis formularza oferty wariantem podpisu typu zewnętrznego jest również możliwy, tylko w tym przypadku, powstały oddzielny plik podpisu dla tego formularza należy załączyć w polu „Załączniki</w:t>
      </w:r>
      <w:r w:rsidRPr="00D93CC4">
        <w:rPr>
          <w:rFonts w:ascii="Times New Roman" w:eastAsia="SimSun" w:hAnsi="Times New Roman" w:cs="Times New Roman"/>
          <w:kern w:val="1"/>
          <w:sz w:val="22"/>
          <w:szCs w:val="22"/>
          <w:vertAlign w:val="superscript"/>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i inne dokumenty przedstawione w ofercie przez Wykonawcę”.</w:t>
      </w:r>
    </w:p>
    <w:p w14:paraId="173239A3" w14:textId="77777777" w:rsidR="00D93CC4" w:rsidRPr="00D93CC4" w:rsidRDefault="00D93CC4" w:rsidP="00D93CC4">
      <w:pPr>
        <w:suppressAutoHyphens/>
        <w:spacing w:after="0" w:line="276" w:lineRule="auto"/>
        <w:ind w:left="284" w:right="91"/>
        <w:jc w:val="both"/>
        <w:rPr>
          <w:rFonts w:ascii="Times New Roman" w:eastAsia="SimSun" w:hAnsi="Times New Roman" w:cs="Times New Roman"/>
          <w:b/>
          <w:bCs/>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 xml:space="preserve">Pozostałe dokumenty wchodzące w skład oferty lub składane wraz z ofertą, które są zgodnie z ustawą </w:t>
      </w:r>
      <w:proofErr w:type="spellStart"/>
      <w:r w:rsidRPr="00D93CC4">
        <w:rPr>
          <w:rFonts w:ascii="Times New Roman" w:eastAsia="SimSun" w:hAnsi="Times New Roman" w:cs="Times New Roman"/>
          <w:kern w:val="1"/>
          <w:sz w:val="22"/>
          <w:szCs w:val="22"/>
          <w:lang w:eastAsia="hi-IN" w:bidi="hi-IN"/>
          <w14:ligatures w14:val="none"/>
        </w:rPr>
        <w:t>Pzp</w:t>
      </w:r>
      <w:proofErr w:type="spellEnd"/>
      <w:r w:rsidRPr="00D93CC4">
        <w:rPr>
          <w:rFonts w:ascii="Times New Roman" w:eastAsia="SimSun" w:hAnsi="Times New Roman" w:cs="Times New Roman"/>
          <w:kern w:val="1"/>
          <w:sz w:val="22"/>
          <w:szCs w:val="22"/>
          <w:lang w:eastAsia="hi-IN" w:bidi="hi-IN"/>
          <w14:ligatures w14:val="none"/>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w:t>
      </w:r>
      <w:r w:rsidRPr="00D93CC4">
        <w:rPr>
          <w:rFonts w:ascii="Times New Roman" w:eastAsia="SimSun" w:hAnsi="Times New Roman" w:cs="Times New Roman"/>
          <w:kern w:val="1"/>
          <w:sz w:val="22"/>
          <w:szCs w:val="22"/>
          <w:vertAlign w:val="superscript"/>
          <w:lang w:eastAsia="hi-IN" w:bidi="hi-IN"/>
          <w14:ligatures w14:val="none"/>
        </w:rPr>
        <w:t>1</w:t>
      </w:r>
      <w:r w:rsidRPr="00D93CC4">
        <w:rPr>
          <w:rFonts w:ascii="Times New Roman" w:eastAsia="SimSun" w:hAnsi="Times New Roman" w:cs="Times New Roman"/>
          <w:kern w:val="1"/>
          <w:sz w:val="22"/>
          <w:szCs w:val="22"/>
          <w:lang w:eastAsia="hi-IN" w:bidi="hi-IN"/>
          <w14:ligatures w14:val="none"/>
        </w:rPr>
        <w:t xml:space="preserve">, mogą być opatrzone podpisem typu zewnętrznego lub wewnętrznego. </w:t>
      </w:r>
    </w:p>
    <w:p w14:paraId="7CD9D89C" w14:textId="77777777" w:rsidR="00D93CC4" w:rsidRPr="00D93CC4" w:rsidRDefault="00D93CC4" w:rsidP="00D93CC4">
      <w:pPr>
        <w:suppressAutoHyphens/>
        <w:spacing w:after="0" w:line="276" w:lineRule="auto"/>
        <w:ind w:left="284" w:right="91"/>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C57D3EE" w14:textId="566AF257" w:rsidR="00D93CC4" w:rsidRPr="00D93CC4" w:rsidRDefault="00D93CC4">
      <w:pPr>
        <w:numPr>
          <w:ilvl w:val="0"/>
          <w:numId w:val="31"/>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W przypadku przekazywania dokumentu elektronicznego w formacie poddającym dane kompresji, opatrzenie pliku zawierającego skompresowane dokumenty kwalifikowanym podpisem elektronicznym, podpisem zaufanym</w:t>
      </w:r>
      <w:r w:rsidRPr="00D93CC4">
        <w:rPr>
          <w:rFonts w:ascii="Times New Roman" w:eastAsia="SimSun" w:hAnsi="Times New Roman" w:cs="Times New Roman"/>
          <w:bCs/>
          <w:kern w:val="1"/>
          <w:sz w:val="22"/>
          <w:szCs w:val="22"/>
          <w:vertAlign w:val="superscript"/>
          <w:lang w:eastAsia="hi-IN" w:bidi="hi-IN"/>
          <w14:ligatures w14:val="none"/>
        </w:rPr>
        <w:t>1</w:t>
      </w:r>
      <w:r w:rsidRPr="00D93CC4">
        <w:rPr>
          <w:rFonts w:ascii="Times New Roman" w:eastAsia="SimSun" w:hAnsi="Times New Roman" w:cs="Times New Roman"/>
          <w:bCs/>
          <w:kern w:val="1"/>
          <w:sz w:val="22"/>
          <w:szCs w:val="22"/>
          <w:lang w:eastAsia="hi-IN" w:bidi="hi-IN"/>
          <w14:ligatures w14:val="none"/>
        </w:rPr>
        <w:t xml:space="preserve"> lub podpisem osobistym</w:t>
      </w:r>
      <w:r w:rsidRPr="00D93CC4">
        <w:rPr>
          <w:rFonts w:ascii="Times New Roman" w:eastAsia="SimSun" w:hAnsi="Times New Roman" w:cs="Times New Roman"/>
          <w:bCs/>
          <w:kern w:val="1"/>
          <w:sz w:val="22"/>
          <w:szCs w:val="22"/>
          <w:vertAlign w:val="superscript"/>
          <w:lang w:eastAsia="hi-IN" w:bidi="hi-IN"/>
          <w14:ligatures w14:val="none"/>
        </w:rPr>
        <w:t>1</w:t>
      </w:r>
      <w:r w:rsidRPr="00D93CC4">
        <w:rPr>
          <w:rFonts w:ascii="Times New Roman" w:eastAsia="SimSun" w:hAnsi="Times New Roman" w:cs="Times New Roman"/>
          <w:bCs/>
          <w:kern w:val="1"/>
          <w:sz w:val="22"/>
          <w:szCs w:val="22"/>
          <w:lang w:eastAsia="hi-IN" w:bidi="hi-IN"/>
          <w14:ligatures w14:val="none"/>
        </w:rPr>
        <w:t>,</w:t>
      </w:r>
      <w:r w:rsidRPr="00D93CC4">
        <w:rPr>
          <w:rFonts w:ascii="Times New Roman" w:eastAsia="SimSun" w:hAnsi="Times New Roman" w:cs="Times New Roman"/>
          <w:bCs/>
          <w:kern w:val="1"/>
          <w:sz w:val="22"/>
          <w:szCs w:val="22"/>
          <w:vertAlign w:val="superscript"/>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 xml:space="preserve">jest równoznaczne z opatrzeniem wszystkich dokumentów zawartych w tym pliku kwalifikowanym podpisem elektronicznym, </w:t>
      </w:r>
      <w:bookmarkStart w:id="5" w:name="_Hlk132114673"/>
      <w:r w:rsidRPr="00D93CC4">
        <w:rPr>
          <w:rFonts w:ascii="Times New Roman" w:eastAsia="SimSun" w:hAnsi="Times New Roman" w:cs="Times New Roman"/>
          <w:bCs/>
          <w:kern w:val="1"/>
          <w:sz w:val="22"/>
          <w:szCs w:val="22"/>
          <w:lang w:eastAsia="hi-IN" w:bidi="hi-IN"/>
          <w14:ligatures w14:val="none"/>
        </w:rPr>
        <w:t>podpisem zaufanym</w:t>
      </w:r>
      <w:r w:rsidRPr="00D93CC4">
        <w:rPr>
          <w:rFonts w:ascii="Times New Roman" w:eastAsia="SimSun" w:hAnsi="Times New Roman" w:cs="Times New Roman"/>
          <w:bCs/>
          <w:kern w:val="1"/>
          <w:sz w:val="22"/>
          <w:szCs w:val="22"/>
          <w:vertAlign w:val="superscript"/>
          <w:lang w:eastAsia="hi-IN" w:bidi="hi-IN"/>
          <w14:ligatures w14:val="none"/>
        </w:rPr>
        <w:t>1</w:t>
      </w:r>
      <w:r w:rsidRPr="00D93CC4">
        <w:rPr>
          <w:rFonts w:ascii="Times New Roman" w:eastAsia="SimSun" w:hAnsi="Times New Roman" w:cs="Times New Roman"/>
          <w:bCs/>
          <w:kern w:val="1"/>
          <w:sz w:val="22"/>
          <w:szCs w:val="22"/>
          <w:lang w:eastAsia="hi-IN" w:bidi="hi-IN"/>
          <w14:ligatures w14:val="none"/>
        </w:rPr>
        <w:t xml:space="preserve"> lub podpisem osobistym</w:t>
      </w:r>
      <w:r w:rsidRPr="00D93CC4">
        <w:rPr>
          <w:rFonts w:ascii="Times New Roman" w:eastAsia="SimSun" w:hAnsi="Times New Roman" w:cs="Times New Roman"/>
          <w:bCs/>
          <w:kern w:val="1"/>
          <w:sz w:val="22"/>
          <w:szCs w:val="22"/>
          <w:vertAlign w:val="superscript"/>
          <w:lang w:eastAsia="hi-IN" w:bidi="hi-IN"/>
          <w14:ligatures w14:val="none"/>
        </w:rPr>
        <w:t>1</w:t>
      </w:r>
      <w:bookmarkEnd w:id="5"/>
      <w:r w:rsidRPr="00D93CC4">
        <w:rPr>
          <w:rFonts w:ascii="Times New Roman" w:eastAsia="SimSun" w:hAnsi="Times New Roman" w:cs="Times New Roman"/>
          <w:bCs/>
          <w:kern w:val="1"/>
          <w:sz w:val="22"/>
          <w:szCs w:val="22"/>
          <w:lang w:eastAsia="hi-IN" w:bidi="hi-IN"/>
          <w14:ligatures w14:val="none"/>
        </w:rPr>
        <w:t>.</w:t>
      </w:r>
    </w:p>
    <w:p w14:paraId="606A23A8" w14:textId="77777777" w:rsidR="00D93CC4" w:rsidRPr="00D93CC4" w:rsidRDefault="00D93CC4">
      <w:pPr>
        <w:numPr>
          <w:ilvl w:val="0"/>
          <w:numId w:val="31"/>
        </w:numPr>
        <w:suppressAutoHyphens/>
        <w:spacing w:after="0" w:line="276" w:lineRule="auto"/>
        <w:ind w:left="284"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0"/>
          <w:sz w:val="22"/>
          <w:szCs w:val="22"/>
          <w:lang w:eastAsia="pl-PL"/>
          <w14:ligatures w14:val="none"/>
        </w:rPr>
        <w:t>Oferta powinna być podpisana przez osobę upoważnioną/osoby upoważnione do reprezentowania wykonawcy.</w:t>
      </w:r>
    </w:p>
    <w:p w14:paraId="62E6C7D5" w14:textId="77777777" w:rsidR="00D93CC4" w:rsidRPr="00D93CC4" w:rsidRDefault="00D93CC4">
      <w:pPr>
        <w:numPr>
          <w:ilvl w:val="0"/>
          <w:numId w:val="31"/>
        </w:numPr>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Jeżeli</w:t>
      </w:r>
      <w:r w:rsidRPr="00D93CC4">
        <w:rPr>
          <w:rFonts w:ascii="Times New Roman" w:eastAsia="SimSun" w:hAnsi="Times New Roman" w:cs="Times New Roman"/>
          <w:spacing w:val="-2"/>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m</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u</w:t>
      </w:r>
      <w:r w:rsidRPr="00D93CC4">
        <w:rPr>
          <w:rFonts w:ascii="Times New Roman" w:eastAsia="SimSun" w:hAnsi="Times New Roman" w:cs="Times New Roman"/>
          <w:spacing w:val="-4"/>
          <w:kern w:val="1"/>
          <w:sz w:val="22"/>
          <w:szCs w:val="22"/>
          <w:lang w:eastAsia="hi-IN" w:bidi="hi-IN"/>
          <w14:ligatures w14:val="none"/>
        </w:rPr>
        <w:t xml:space="preserve"> w</w:t>
      </w:r>
      <w:r w:rsidRPr="00D93CC4">
        <w:rPr>
          <w:rFonts w:ascii="Times New Roman" w:eastAsia="SimSun" w:hAnsi="Times New Roman" w:cs="Times New Roman"/>
          <w:spacing w:val="1"/>
          <w:kern w:val="1"/>
          <w:sz w:val="22"/>
          <w:szCs w:val="22"/>
          <w:lang w:eastAsia="hi-IN" w:bidi="hi-IN"/>
          <w14:ligatures w14:val="none"/>
        </w:rPr>
        <w:t>ykonawcy</w:t>
      </w:r>
      <w:r w:rsidRPr="00D93CC4">
        <w:rPr>
          <w:rFonts w:ascii="Times New Roman" w:eastAsia="SimSun" w:hAnsi="Times New Roman" w:cs="Times New Roman"/>
          <w:spacing w:val="-11"/>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dzi</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3"/>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1"/>
          <w:kern w:val="1"/>
          <w:sz w:val="22"/>
          <w:szCs w:val="22"/>
          <w:lang w:eastAsia="hi-IN" w:bidi="hi-IN"/>
          <w14:ligatures w14:val="none"/>
        </w:rPr>
        <w:t>ba</w:t>
      </w:r>
      <w:r w:rsidRPr="00D93CC4">
        <w:rPr>
          <w:rFonts w:ascii="Times New Roman" w:eastAsia="SimSun" w:hAnsi="Times New Roman" w:cs="Times New Roman"/>
          <w:kern w:val="1"/>
          <w:sz w:val="22"/>
          <w:szCs w:val="22"/>
          <w:lang w:eastAsia="hi-IN" w:bidi="hi-IN"/>
          <w14:ligatures w14:val="none"/>
        </w:rPr>
        <w:t>,</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k</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spacing w:val="-1"/>
          <w:kern w:val="1"/>
          <w:sz w:val="22"/>
          <w:szCs w:val="22"/>
          <w:lang w:eastAsia="hi-IN" w:bidi="hi-IN"/>
          <w14:ligatures w14:val="none"/>
        </w:rPr>
        <w:t>ó</w:t>
      </w:r>
      <w:r w:rsidRPr="00D93CC4">
        <w:rPr>
          <w:rFonts w:ascii="Times New Roman" w:eastAsia="SimSun" w:hAnsi="Times New Roman" w:cs="Times New Roman"/>
          <w:kern w:val="1"/>
          <w:sz w:val="22"/>
          <w:szCs w:val="22"/>
          <w:lang w:eastAsia="hi-IN" w:bidi="hi-IN"/>
          <w14:ligatures w14:val="none"/>
        </w:rPr>
        <w:t xml:space="preserve">rej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mo</w:t>
      </w:r>
      <w:r w:rsidRPr="00D93CC4">
        <w:rPr>
          <w:rFonts w:ascii="Times New Roman" w:eastAsia="SimSun" w:hAnsi="Times New Roman" w:cs="Times New Roman"/>
          <w:spacing w:val="2"/>
          <w:kern w:val="1"/>
          <w:sz w:val="22"/>
          <w:szCs w:val="22"/>
          <w:lang w:eastAsia="hi-IN" w:bidi="hi-IN"/>
          <w14:ligatures w14:val="none"/>
        </w:rPr>
        <w:t>c</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1"/>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1"/>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je</w:t>
      </w:r>
      <w:r w:rsidRPr="00D93CC4">
        <w:rPr>
          <w:rFonts w:ascii="Times New Roman" w:eastAsia="SimSun" w:hAnsi="Times New Roman" w:cs="Times New Roman"/>
          <w:spacing w:val="1"/>
          <w:kern w:val="1"/>
          <w:sz w:val="22"/>
          <w:szCs w:val="22"/>
          <w:lang w:eastAsia="hi-IN" w:bidi="hi-IN"/>
          <w14:ligatures w14:val="none"/>
        </w:rPr>
        <w:t>g</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3"/>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2"/>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rezen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14"/>
          <w:kern w:val="1"/>
          <w:sz w:val="22"/>
          <w:szCs w:val="22"/>
          <w:lang w:eastAsia="hi-IN" w:bidi="hi-IN"/>
          <w14:ligatures w14:val="none"/>
        </w:rPr>
        <w:t xml:space="preserve"> </w:t>
      </w:r>
      <w:r w:rsidRPr="00D93CC4">
        <w:rPr>
          <w:rFonts w:ascii="Times New Roman" w:eastAsia="SimSun" w:hAnsi="Times New Roman" w:cs="Times New Roman"/>
          <w:spacing w:val="-2"/>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 xml:space="preserve">e </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spacing w:val="1"/>
          <w:kern w:val="1"/>
          <w:sz w:val="22"/>
          <w:szCs w:val="22"/>
          <w:lang w:eastAsia="hi-IN" w:bidi="hi-IN"/>
          <w14:ligatures w14:val="none"/>
        </w:rPr>
        <w:t>nik</w:t>
      </w:r>
      <w:r w:rsidRPr="00D93CC4">
        <w:rPr>
          <w:rFonts w:ascii="Times New Roman" w:eastAsia="SimSun" w:hAnsi="Times New Roman" w:cs="Times New Roman"/>
          <w:kern w:val="1"/>
          <w:sz w:val="22"/>
          <w:szCs w:val="22"/>
          <w:lang w:eastAsia="hi-IN" w:bidi="hi-IN"/>
          <w14:ligatures w14:val="none"/>
        </w:rPr>
        <w:t>a z do</w:t>
      </w:r>
      <w:r w:rsidRPr="00D93CC4">
        <w:rPr>
          <w:rFonts w:ascii="Times New Roman" w:eastAsia="SimSun" w:hAnsi="Times New Roman" w:cs="Times New Roman"/>
          <w:spacing w:val="2"/>
          <w:kern w:val="1"/>
          <w:sz w:val="22"/>
          <w:szCs w:val="22"/>
          <w:lang w:eastAsia="hi-IN" w:bidi="hi-IN"/>
          <w14:ligatures w14:val="none"/>
        </w:rPr>
        <w:t>k</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me</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spacing w:val="-1"/>
          <w:kern w:val="1"/>
          <w:sz w:val="22"/>
          <w:szCs w:val="22"/>
          <w:lang w:eastAsia="hi-IN" w:bidi="hi-IN"/>
          <w14:ligatures w14:val="none"/>
        </w:rPr>
        <w:t>ó</w:t>
      </w:r>
      <w:r w:rsidRPr="00D93CC4">
        <w:rPr>
          <w:rFonts w:ascii="Times New Roman" w:eastAsia="SimSun" w:hAnsi="Times New Roman" w:cs="Times New Roman"/>
          <w:kern w:val="1"/>
          <w:sz w:val="22"/>
          <w:szCs w:val="22"/>
          <w:lang w:eastAsia="hi-IN" w:bidi="hi-IN"/>
          <w14:ligatures w14:val="none"/>
        </w:rPr>
        <w:t>w rejes</w:t>
      </w:r>
      <w:r w:rsidRPr="00D93CC4">
        <w:rPr>
          <w:rFonts w:ascii="Times New Roman" w:eastAsia="SimSun" w:hAnsi="Times New Roman" w:cs="Times New Roman"/>
          <w:spacing w:val="1"/>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spacing w:val="1"/>
          <w:kern w:val="1"/>
          <w:sz w:val="22"/>
          <w:szCs w:val="22"/>
          <w:lang w:eastAsia="hi-IN" w:bidi="hi-IN"/>
          <w14:ligatures w14:val="none"/>
        </w:rPr>
        <w:t>c</w:t>
      </w:r>
      <w:r w:rsidRPr="00D93CC4">
        <w:rPr>
          <w:rFonts w:ascii="Times New Roman" w:eastAsia="SimSun" w:hAnsi="Times New Roman" w:cs="Times New Roman"/>
          <w:kern w:val="1"/>
          <w:sz w:val="22"/>
          <w:szCs w:val="22"/>
          <w:lang w:eastAsia="hi-IN" w:bidi="hi-IN"/>
          <w14:ligatures w14:val="none"/>
        </w:rPr>
        <w:t xml:space="preserve">h </w:t>
      </w:r>
      <w:r w:rsidRPr="00D93CC4">
        <w:rPr>
          <w:rFonts w:ascii="Times New Roman" w:eastAsia="SimSun" w:hAnsi="Times New Roman" w:cs="Times New Roman"/>
          <w:spacing w:val="-2"/>
          <w:kern w:val="1"/>
          <w:sz w:val="22"/>
          <w:szCs w:val="22"/>
          <w:lang w:eastAsia="hi-IN" w:bidi="hi-IN"/>
          <w14:ligatures w14:val="none"/>
        </w:rPr>
        <w:t>(</w:t>
      </w:r>
      <w:r w:rsidRPr="00D93CC4">
        <w:rPr>
          <w:rFonts w:ascii="Times New Roman" w:eastAsia="SimSun" w:hAnsi="Times New Roman" w:cs="Times New Roman"/>
          <w:spacing w:val="2"/>
          <w:kern w:val="1"/>
          <w:sz w:val="22"/>
          <w:szCs w:val="22"/>
          <w:lang w:eastAsia="hi-IN" w:bidi="hi-IN"/>
          <w14:ligatures w14:val="none"/>
        </w:rPr>
        <w:t>K</w:t>
      </w:r>
      <w:r w:rsidRPr="00D93CC4">
        <w:rPr>
          <w:rFonts w:ascii="Times New Roman" w:eastAsia="SimSun" w:hAnsi="Times New Roman" w:cs="Times New Roman"/>
          <w:spacing w:val="-1"/>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S</w:t>
      </w:r>
      <w:r w:rsidRPr="00D93CC4">
        <w:rPr>
          <w:rFonts w:ascii="Times New Roman" w:eastAsia="SimSun" w:hAnsi="Times New Roman" w:cs="Times New Roman"/>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CEI</w:t>
      </w:r>
      <w:r w:rsidRPr="00D93CC4">
        <w:rPr>
          <w:rFonts w:ascii="Times New Roman" w:eastAsia="SimSun" w:hAnsi="Times New Roman" w:cs="Times New Roman"/>
          <w:kern w:val="1"/>
          <w:sz w:val="22"/>
          <w:szCs w:val="22"/>
          <w:lang w:eastAsia="hi-IN" w:bidi="hi-IN"/>
          <w14:ligatures w14:val="none"/>
        </w:rPr>
        <w:t>DG</w:t>
      </w:r>
      <w:r w:rsidRPr="00D93CC4">
        <w:rPr>
          <w:rFonts w:ascii="Times New Roman" w:eastAsia="SimSun" w:hAnsi="Times New Roman" w:cs="Times New Roman"/>
          <w:spacing w:val="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l</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b</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inn</w:t>
      </w:r>
      <w:r w:rsidRPr="00D93CC4">
        <w:rPr>
          <w:rFonts w:ascii="Times New Roman" w:eastAsia="SimSun" w:hAnsi="Times New Roman" w:cs="Times New Roman"/>
          <w:kern w:val="1"/>
          <w:sz w:val="22"/>
          <w:szCs w:val="22"/>
          <w:lang w:eastAsia="hi-IN" w:bidi="hi-IN"/>
          <w14:ligatures w14:val="none"/>
        </w:rPr>
        <w:t>ego</w:t>
      </w:r>
      <w:r w:rsidRPr="00D93CC4">
        <w:rPr>
          <w:rFonts w:ascii="Times New Roman" w:eastAsia="SimSun" w:hAnsi="Times New Roman" w:cs="Times New Roman"/>
          <w:spacing w:val="4"/>
          <w:kern w:val="1"/>
          <w:sz w:val="22"/>
          <w:szCs w:val="22"/>
          <w:lang w:eastAsia="hi-IN" w:bidi="hi-IN"/>
          <w14:ligatures w14:val="none"/>
        </w:rPr>
        <w:t xml:space="preserve"> </w:t>
      </w:r>
      <w:r w:rsidRPr="00D93CC4">
        <w:rPr>
          <w:rFonts w:ascii="Times New Roman" w:eastAsia="SimSun" w:hAnsi="Times New Roman" w:cs="Times New Roman"/>
          <w:spacing w:val="2"/>
          <w:kern w:val="1"/>
          <w:sz w:val="22"/>
          <w:szCs w:val="22"/>
          <w:lang w:eastAsia="hi-IN" w:bidi="hi-IN"/>
          <w14:ligatures w14:val="none"/>
        </w:rPr>
        <w:t>wł</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kern w:val="1"/>
          <w:sz w:val="22"/>
          <w:szCs w:val="22"/>
          <w:lang w:eastAsia="hi-IN" w:bidi="hi-IN"/>
          <w14:ligatures w14:val="none"/>
        </w:rPr>
        <w:t>śc</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ego rejes</w:t>
      </w:r>
      <w:r w:rsidRPr="00D93CC4">
        <w:rPr>
          <w:rFonts w:ascii="Times New Roman" w:eastAsia="SimSun" w:hAnsi="Times New Roman" w:cs="Times New Roman"/>
          <w:spacing w:val="1"/>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 w</w:t>
      </w:r>
      <w:r w:rsidRPr="00D93CC4">
        <w:rPr>
          <w:rFonts w:ascii="Times New Roman" w:eastAsia="SimSun" w:hAnsi="Times New Roman" w:cs="Times New Roman"/>
          <w:spacing w:val="1"/>
          <w:kern w:val="1"/>
          <w:sz w:val="22"/>
          <w:szCs w:val="22"/>
          <w:lang w:eastAsia="hi-IN" w:bidi="hi-IN"/>
          <w14:ligatures w14:val="none"/>
        </w:rPr>
        <w:t>ykonawca</w:t>
      </w:r>
      <w:r w:rsidRPr="00D93CC4">
        <w:rPr>
          <w:rFonts w:ascii="Times New Roman" w:eastAsia="SimSun" w:hAnsi="Times New Roman" w:cs="Times New Roman"/>
          <w:spacing w:val="-12"/>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ąc</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1"/>
          <w:kern w:val="1"/>
          <w:sz w:val="22"/>
          <w:szCs w:val="22"/>
          <w:lang w:eastAsia="hi-IN" w:bidi="hi-IN"/>
          <w14:ligatures w14:val="none"/>
        </w:rPr>
        <w:t> o</w:t>
      </w:r>
      <w:r w:rsidRPr="00D93CC4">
        <w:rPr>
          <w:rFonts w:ascii="Times New Roman" w:eastAsia="SimSun" w:hAnsi="Times New Roman" w:cs="Times New Roman"/>
          <w:kern w:val="1"/>
          <w:sz w:val="22"/>
          <w:szCs w:val="22"/>
          <w:lang w:eastAsia="hi-IN" w:bidi="hi-IN"/>
          <w14:ligatures w14:val="none"/>
        </w:rPr>
        <w:t>fer</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y</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3"/>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moc</w:t>
      </w:r>
      <w:r w:rsidRPr="00D93CC4">
        <w:rPr>
          <w:rFonts w:ascii="Times New Roman" w:eastAsia="SimSun" w:hAnsi="Times New Roman" w:cs="Times New Roman"/>
          <w:spacing w:val="1"/>
          <w:kern w:val="1"/>
          <w:sz w:val="22"/>
          <w:szCs w:val="22"/>
          <w:lang w:eastAsia="hi-IN" w:bidi="hi-IN"/>
          <w14:ligatures w14:val="none"/>
        </w:rPr>
        <w:t>nic</w:t>
      </w:r>
      <w:r w:rsidRPr="00D93CC4">
        <w:rPr>
          <w:rFonts w:ascii="Times New Roman" w:eastAsia="SimSun" w:hAnsi="Times New Roman" w:cs="Times New Roman"/>
          <w:spacing w:val="2"/>
          <w:kern w:val="1"/>
          <w:sz w:val="22"/>
          <w:szCs w:val="22"/>
          <w:lang w:eastAsia="hi-IN" w:bidi="hi-IN"/>
          <w14:ligatures w14:val="none"/>
        </w:rPr>
        <w:t>tw</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w:t>
      </w:r>
    </w:p>
    <w:p w14:paraId="4A8D347C" w14:textId="2A1C313B" w:rsidR="00D93CC4" w:rsidRPr="00D93CC4" w:rsidRDefault="00D93CC4">
      <w:pPr>
        <w:numPr>
          <w:ilvl w:val="0"/>
          <w:numId w:val="31"/>
        </w:numPr>
        <w:spacing w:after="0" w:line="276" w:lineRule="auto"/>
        <w:ind w:left="284" w:right="91"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29"/>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zy</w:t>
      </w:r>
      <w:r w:rsidRPr="00D93CC4">
        <w:rPr>
          <w:rFonts w:ascii="Times New Roman" w:eastAsia="SimSun" w:hAnsi="Times New Roman" w:cs="Times New Roman"/>
          <w:spacing w:val="1"/>
          <w:kern w:val="1"/>
          <w:sz w:val="22"/>
          <w:szCs w:val="22"/>
          <w:lang w:eastAsia="hi-IN" w:bidi="hi-IN"/>
          <w14:ligatures w14:val="none"/>
        </w:rPr>
        <w:t>pa</w:t>
      </w:r>
      <w:r w:rsidRPr="00D93CC4">
        <w:rPr>
          <w:rFonts w:ascii="Times New Roman" w:eastAsia="SimSun" w:hAnsi="Times New Roman" w:cs="Times New Roman"/>
          <w:kern w:val="1"/>
          <w:sz w:val="22"/>
          <w:szCs w:val="22"/>
          <w:lang w:eastAsia="hi-IN" w:bidi="hi-IN"/>
          <w14:ligatures w14:val="none"/>
        </w:rPr>
        <w:t>d</w:t>
      </w:r>
      <w:r w:rsidRPr="00D93CC4">
        <w:rPr>
          <w:rFonts w:ascii="Times New Roman" w:eastAsia="SimSun" w:hAnsi="Times New Roman" w:cs="Times New Roman"/>
          <w:spacing w:val="1"/>
          <w:kern w:val="1"/>
          <w:sz w:val="22"/>
          <w:szCs w:val="22"/>
          <w:lang w:eastAsia="hi-IN" w:bidi="hi-IN"/>
          <w14:ligatures w14:val="none"/>
        </w:rPr>
        <w:t>k</w:t>
      </w:r>
      <w:r w:rsidRPr="00D93CC4">
        <w:rPr>
          <w:rFonts w:ascii="Times New Roman" w:eastAsia="SimSun" w:hAnsi="Times New Roman" w:cs="Times New Roman"/>
          <w:kern w:val="1"/>
          <w:sz w:val="22"/>
          <w:szCs w:val="22"/>
          <w:lang w:eastAsia="hi-IN" w:bidi="hi-IN"/>
          <w14:ligatures w14:val="none"/>
        </w:rPr>
        <w:t>u,</w:t>
      </w:r>
      <w:r w:rsidRPr="00D93CC4">
        <w:rPr>
          <w:rFonts w:ascii="Times New Roman" w:eastAsia="SimSun" w:hAnsi="Times New Roman" w:cs="Times New Roman"/>
          <w:spacing w:val="19"/>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g</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kern w:val="1"/>
          <w:sz w:val="22"/>
          <w:szCs w:val="22"/>
          <w:lang w:eastAsia="hi-IN" w:bidi="hi-IN"/>
          <w14:ligatures w14:val="none"/>
        </w:rPr>
        <w:t>y</w:t>
      </w:r>
      <w:r w:rsidRPr="00D93CC4">
        <w:rPr>
          <w:rFonts w:ascii="Times New Roman" w:eastAsia="SimSun" w:hAnsi="Times New Roman" w:cs="Times New Roman"/>
          <w:spacing w:val="2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3"/>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moc</w:t>
      </w:r>
      <w:r w:rsidRPr="00D93CC4">
        <w:rPr>
          <w:rFonts w:ascii="Times New Roman" w:eastAsia="SimSun" w:hAnsi="Times New Roman" w:cs="Times New Roman"/>
          <w:spacing w:val="1"/>
          <w:kern w:val="1"/>
          <w:sz w:val="22"/>
          <w:szCs w:val="22"/>
          <w:lang w:eastAsia="hi-IN" w:bidi="hi-IN"/>
          <w14:ligatures w14:val="none"/>
        </w:rPr>
        <w:t>nic</w:t>
      </w:r>
      <w:r w:rsidRPr="00D93CC4">
        <w:rPr>
          <w:rFonts w:ascii="Times New Roman" w:eastAsia="SimSun" w:hAnsi="Times New Roman" w:cs="Times New Roman"/>
          <w:spacing w:val="2"/>
          <w:kern w:val="1"/>
          <w:sz w:val="22"/>
          <w:szCs w:val="22"/>
          <w:lang w:eastAsia="hi-IN" w:bidi="hi-IN"/>
          <w14:ligatures w14:val="none"/>
        </w:rPr>
        <w:t>tw</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14"/>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3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oż</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2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fer</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y,</w:t>
      </w:r>
      <w:r w:rsidRPr="00D93CC4">
        <w:rPr>
          <w:rFonts w:ascii="Times New Roman" w:eastAsia="SimSun" w:hAnsi="Times New Roman" w:cs="Times New Roman"/>
          <w:spacing w:val="30"/>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1"/>
          <w:kern w:val="1"/>
          <w:sz w:val="22"/>
          <w:szCs w:val="22"/>
          <w:lang w:eastAsia="hi-IN" w:bidi="hi-IN"/>
          <w14:ligatures w14:val="none"/>
        </w:rPr>
        <w:t>ta</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28"/>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3"/>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ą</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26"/>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j</w:t>
      </w:r>
      <w:r w:rsidRPr="00D93CC4">
        <w:rPr>
          <w:rFonts w:ascii="Times New Roman" w:eastAsia="SimSun" w:hAnsi="Times New Roman" w:cs="Times New Roman"/>
          <w:spacing w:val="1"/>
          <w:kern w:val="1"/>
          <w:sz w:val="22"/>
          <w:szCs w:val="22"/>
          <w:lang w:eastAsia="hi-IN" w:bidi="hi-IN"/>
          <w14:ligatures w14:val="none"/>
        </w:rPr>
        <w:t>ak</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30"/>
          <w:kern w:val="1"/>
          <w:sz w:val="22"/>
          <w:szCs w:val="22"/>
          <w:lang w:eastAsia="hi-IN" w:bidi="hi-IN"/>
          <w14:ligatures w14:val="none"/>
        </w:rPr>
        <w:t xml:space="preserve"> </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3"/>
          <w:kern w:val="1"/>
          <w:sz w:val="22"/>
          <w:szCs w:val="22"/>
          <w:lang w:eastAsia="hi-IN" w:bidi="hi-IN"/>
          <w14:ligatures w14:val="none"/>
        </w:rPr>
        <w:t>k</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me</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t</w:t>
      </w:r>
      <w:r w:rsidRPr="00D93CC4">
        <w:rPr>
          <w:rFonts w:ascii="Times New Roman" w:eastAsia="SimSun" w:hAnsi="Times New Roman" w:cs="Times New Roman"/>
          <w:spacing w:val="27"/>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36"/>
          <w:kern w:val="1"/>
          <w:sz w:val="22"/>
          <w:szCs w:val="22"/>
          <w:lang w:eastAsia="hi-IN" w:bidi="hi-IN"/>
          <w14:ligatures w14:val="none"/>
        </w:rPr>
        <w:t>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1"/>
          <w:kern w:val="1"/>
          <w:sz w:val="22"/>
          <w:szCs w:val="22"/>
          <w:lang w:eastAsia="hi-IN" w:bidi="hi-IN"/>
          <w14:ligatures w14:val="none"/>
        </w:rPr>
        <w:t>tac</w:t>
      </w:r>
      <w:r w:rsidRPr="00D93CC4">
        <w:rPr>
          <w:rFonts w:ascii="Times New Roman" w:eastAsia="SimSun" w:hAnsi="Times New Roman" w:cs="Times New Roman"/>
          <w:kern w:val="1"/>
          <w:sz w:val="22"/>
          <w:szCs w:val="22"/>
          <w:lang w:eastAsia="hi-IN" w:bidi="hi-IN"/>
          <w14:ligatures w14:val="none"/>
        </w:rPr>
        <w:t xml:space="preserve">i </w:t>
      </w:r>
      <w:r w:rsidRPr="00D93CC4">
        <w:rPr>
          <w:rFonts w:ascii="Times New Roman" w:eastAsia="SimSun" w:hAnsi="Times New Roman" w:cs="Times New Roman"/>
          <w:spacing w:val="1"/>
          <w:kern w:val="1"/>
          <w:sz w:val="22"/>
          <w:szCs w:val="22"/>
          <w:lang w:eastAsia="hi-IN" w:bidi="hi-IN"/>
          <w14:ligatures w14:val="none"/>
        </w:rPr>
        <w:t>papi</w:t>
      </w:r>
      <w:r w:rsidRPr="00D93CC4">
        <w:rPr>
          <w:rFonts w:ascii="Times New Roman" w:eastAsia="SimSun" w:hAnsi="Times New Roman" w:cs="Times New Roman"/>
          <w:kern w:val="1"/>
          <w:sz w:val="22"/>
          <w:szCs w:val="22"/>
          <w:lang w:eastAsia="hi-IN" w:bidi="hi-IN"/>
          <w14:ligatures w14:val="none"/>
        </w:rPr>
        <w:t>er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ej</w:t>
      </w:r>
      <w:r w:rsidRPr="00D93CC4">
        <w:rPr>
          <w:rFonts w:ascii="Times New Roman" w:eastAsia="SimSun" w:hAnsi="Times New Roman" w:cs="Times New Roman"/>
          <w:spacing w:val="27"/>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i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1"/>
          <w:kern w:val="1"/>
          <w:sz w:val="22"/>
          <w:szCs w:val="22"/>
          <w:lang w:eastAsia="hi-IN" w:bidi="hi-IN"/>
          <w14:ligatures w14:val="none"/>
        </w:rPr>
        <w:t>pa</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25"/>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3"/>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kern w:val="1"/>
          <w:sz w:val="22"/>
          <w:szCs w:val="22"/>
          <w:lang w:eastAsia="hi-IN" w:bidi="hi-IN"/>
          <w14:ligatures w14:val="none"/>
        </w:rPr>
        <w:t>snoręczn</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kern w:val="1"/>
          <w:sz w:val="22"/>
          <w:szCs w:val="22"/>
          <w:lang w:eastAsia="hi-IN" w:bidi="hi-IN"/>
          <w14:ligatures w14:val="none"/>
        </w:rPr>
        <w:t>m</w:t>
      </w:r>
      <w:r w:rsidRPr="00D93CC4">
        <w:rPr>
          <w:rFonts w:ascii="Times New Roman" w:eastAsia="SimSun" w:hAnsi="Times New Roman" w:cs="Times New Roman"/>
          <w:spacing w:val="23"/>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d</w:t>
      </w:r>
      <w:r w:rsidRPr="00D93CC4">
        <w:rPr>
          <w:rFonts w:ascii="Times New Roman" w:eastAsia="SimSun" w:hAnsi="Times New Roman" w:cs="Times New Roman"/>
          <w:spacing w:val="1"/>
          <w:kern w:val="1"/>
          <w:sz w:val="22"/>
          <w:szCs w:val="22"/>
          <w:lang w:eastAsia="hi-IN" w:bidi="hi-IN"/>
          <w14:ligatures w14:val="none"/>
        </w:rPr>
        <w:t>pi</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2"/>
          <w:kern w:val="1"/>
          <w:sz w:val="22"/>
          <w:szCs w:val="22"/>
          <w:lang w:eastAsia="hi-IN" w:bidi="hi-IN"/>
          <w14:ligatures w14:val="none"/>
        </w:rPr>
        <w:t>e</w:t>
      </w:r>
      <w:r w:rsidRPr="00D93CC4">
        <w:rPr>
          <w:rFonts w:ascii="Times New Roman" w:eastAsia="SimSun" w:hAnsi="Times New Roman" w:cs="Times New Roman"/>
          <w:kern w:val="1"/>
          <w:sz w:val="22"/>
          <w:szCs w:val="22"/>
          <w:lang w:eastAsia="hi-IN" w:bidi="hi-IN"/>
          <w14:ligatures w14:val="none"/>
        </w:rPr>
        <w:t>m,</w:t>
      </w:r>
      <w:r w:rsidRPr="00D93CC4">
        <w:rPr>
          <w:rFonts w:ascii="Times New Roman" w:eastAsia="SimSun" w:hAnsi="Times New Roman" w:cs="Times New Roman"/>
          <w:spacing w:val="2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ka</w:t>
      </w:r>
      <w:r w:rsidRPr="00D93CC4">
        <w:rPr>
          <w:rFonts w:ascii="Times New Roman" w:eastAsia="SimSun" w:hAnsi="Times New Roman" w:cs="Times New Roman"/>
          <w:spacing w:val="2"/>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je</w:t>
      </w:r>
      <w:r w:rsidRPr="00D93CC4">
        <w:rPr>
          <w:rFonts w:ascii="Times New Roman" w:eastAsia="SimSun" w:hAnsi="Times New Roman" w:cs="Times New Roman"/>
          <w:spacing w:val="28"/>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się</w:t>
      </w:r>
      <w:r w:rsidRPr="00D93CC4">
        <w:rPr>
          <w:rFonts w:ascii="Times New Roman" w:eastAsia="SimSun" w:hAnsi="Times New Roman" w:cs="Times New Roman"/>
          <w:spacing w:val="3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c</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kern w:val="1"/>
          <w:sz w:val="22"/>
          <w:szCs w:val="22"/>
          <w:lang w:eastAsia="hi-IN" w:bidi="hi-IN"/>
          <w14:ligatures w14:val="none"/>
        </w:rPr>
        <w:t>f</w:t>
      </w:r>
      <w:r w:rsidRPr="00D93CC4">
        <w:rPr>
          <w:rFonts w:ascii="Times New Roman" w:eastAsia="SimSun" w:hAnsi="Times New Roman" w:cs="Times New Roman"/>
          <w:spacing w:val="2"/>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31"/>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d</w:t>
      </w:r>
      <w:r w:rsidRPr="00D93CC4">
        <w:rPr>
          <w:rFonts w:ascii="Times New Roman" w:eastAsia="SimSun" w:hAnsi="Times New Roman" w:cs="Times New Roman"/>
          <w:spacing w:val="3"/>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 xml:space="preserve">e </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ego</w:t>
      </w:r>
      <w:r w:rsidRPr="00D93CC4">
        <w:rPr>
          <w:rFonts w:ascii="Times New Roman" w:eastAsia="SimSun" w:hAnsi="Times New Roman" w:cs="Times New Roman"/>
          <w:spacing w:val="10"/>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dok</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me</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u</w:t>
      </w:r>
      <w:r w:rsidRPr="00D93CC4">
        <w:rPr>
          <w:rFonts w:ascii="Times New Roman" w:eastAsia="SimSun" w:hAnsi="Times New Roman" w:cs="Times New Roman"/>
          <w:spacing w:val="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opa</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2"/>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 xml:space="preserve"> kwalifikowanym podpisem elektronicznym, podpisem zaufanym lub podpisem osobistym</w:t>
      </w:r>
      <w:r w:rsidRPr="00D93CC4">
        <w:rPr>
          <w:rFonts w:ascii="Times New Roman" w:eastAsia="SimSun" w:hAnsi="Times New Roman" w:cs="Times New Roman"/>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erdza</w:t>
      </w:r>
      <w:r w:rsidRPr="00D93CC4">
        <w:rPr>
          <w:rFonts w:ascii="Times New Roman" w:eastAsia="SimSun" w:hAnsi="Times New Roman" w:cs="Times New Roman"/>
          <w:spacing w:val="1"/>
          <w:kern w:val="1"/>
          <w:sz w:val="22"/>
          <w:szCs w:val="22"/>
          <w:lang w:eastAsia="hi-IN" w:bidi="hi-IN"/>
          <w14:ligatures w14:val="none"/>
        </w:rPr>
        <w:t>jąc</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kern w:val="1"/>
          <w:sz w:val="22"/>
          <w:szCs w:val="22"/>
          <w:lang w:eastAsia="hi-IN" w:bidi="hi-IN"/>
          <w14:ligatures w14:val="none"/>
        </w:rPr>
        <w:t xml:space="preserve">m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kern w:val="1"/>
          <w:sz w:val="22"/>
          <w:szCs w:val="22"/>
          <w:lang w:eastAsia="hi-IN" w:bidi="hi-IN"/>
          <w14:ligatures w14:val="none"/>
        </w:rPr>
        <w:t>god</w:t>
      </w:r>
      <w:r w:rsidRPr="00D93CC4">
        <w:rPr>
          <w:rFonts w:ascii="Times New Roman" w:eastAsia="SimSun" w:hAnsi="Times New Roman" w:cs="Times New Roman"/>
          <w:spacing w:val="3"/>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ść</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d</w:t>
      </w:r>
      <w:r w:rsidRPr="00D93CC4">
        <w:rPr>
          <w:rFonts w:ascii="Times New Roman" w:eastAsia="SimSun" w:hAnsi="Times New Roman" w:cs="Times New Roman"/>
          <w:spacing w:val="3"/>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spacing w:val="2"/>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 xml:space="preserve">a </w:t>
      </w:r>
      <w:r w:rsidRPr="00D93CC4">
        <w:rPr>
          <w:rFonts w:ascii="Times New Roman" w:eastAsia="SimSun" w:hAnsi="Times New Roman" w:cs="Times New Roman"/>
          <w:spacing w:val="1"/>
          <w:kern w:val="1"/>
          <w:sz w:val="22"/>
          <w:szCs w:val="22"/>
          <w:lang w:eastAsia="hi-IN" w:bidi="hi-IN"/>
          <w14:ligatures w14:val="none"/>
        </w:rPr>
        <w:t>c</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kern w:val="1"/>
          <w:sz w:val="22"/>
          <w:szCs w:val="22"/>
          <w:lang w:eastAsia="hi-IN" w:bidi="hi-IN"/>
          <w14:ligatures w14:val="none"/>
        </w:rPr>
        <w:t>f</w:t>
      </w:r>
      <w:r w:rsidRPr="00D93CC4">
        <w:rPr>
          <w:rFonts w:ascii="Times New Roman" w:eastAsia="SimSun" w:hAnsi="Times New Roman" w:cs="Times New Roman"/>
          <w:spacing w:val="2"/>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ego</w:t>
      </w:r>
      <w:r w:rsidRPr="00D93CC4">
        <w:rPr>
          <w:rFonts w:ascii="Times New Roman" w:eastAsia="SimSun" w:hAnsi="Times New Roman" w:cs="Times New Roman"/>
          <w:spacing w:val="3"/>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z</w:t>
      </w:r>
      <w:r w:rsidRPr="00D93CC4">
        <w:rPr>
          <w:rFonts w:ascii="Times New Roman" w:eastAsia="SimSun" w:hAnsi="Times New Roman" w:cs="Times New Roman"/>
          <w:spacing w:val="15"/>
          <w:kern w:val="1"/>
          <w:sz w:val="22"/>
          <w:szCs w:val="22"/>
          <w:lang w:eastAsia="hi-IN" w:bidi="hi-IN"/>
          <w14:ligatures w14:val="none"/>
        </w:rPr>
        <w:t>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2"/>
          <w:kern w:val="1"/>
          <w:sz w:val="22"/>
          <w:szCs w:val="22"/>
          <w:lang w:eastAsia="hi-IN" w:bidi="hi-IN"/>
          <w14:ligatures w14:val="none"/>
        </w:rPr>
        <w:t>k</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me</w:t>
      </w:r>
      <w:r w:rsidRPr="00D93CC4">
        <w:rPr>
          <w:rFonts w:ascii="Times New Roman" w:eastAsia="SimSun" w:hAnsi="Times New Roman" w:cs="Times New Roman"/>
          <w:spacing w:val="4"/>
          <w:kern w:val="1"/>
          <w:sz w:val="22"/>
          <w:szCs w:val="22"/>
          <w:lang w:eastAsia="hi-IN" w:bidi="hi-IN"/>
          <w14:ligatures w14:val="none"/>
        </w:rPr>
        <w:t>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em</w:t>
      </w:r>
      <w:r w:rsidRPr="00D93CC4">
        <w:rPr>
          <w:rFonts w:ascii="Times New Roman" w:eastAsia="SimSun" w:hAnsi="Times New Roman" w:cs="Times New Roman"/>
          <w:spacing w:val="2"/>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14"/>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1"/>
          <w:kern w:val="1"/>
          <w:sz w:val="22"/>
          <w:szCs w:val="22"/>
          <w:lang w:eastAsia="hi-IN" w:bidi="hi-IN"/>
          <w14:ligatures w14:val="none"/>
        </w:rPr>
        <w:t>tac</w:t>
      </w:r>
      <w:r w:rsidRPr="00D93CC4">
        <w:rPr>
          <w:rFonts w:ascii="Times New Roman" w:eastAsia="SimSun" w:hAnsi="Times New Roman" w:cs="Times New Roman"/>
          <w:kern w:val="1"/>
          <w:sz w:val="22"/>
          <w:szCs w:val="22"/>
          <w:lang w:eastAsia="hi-IN" w:bidi="hi-IN"/>
          <w14:ligatures w14:val="none"/>
        </w:rPr>
        <w:t>i</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pa</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wej.</w:t>
      </w:r>
      <w:r w:rsidRPr="00D93CC4">
        <w:rPr>
          <w:rFonts w:ascii="Times New Roman" w:eastAsia="SimSun" w:hAnsi="Times New Roman" w:cs="Times New Roman"/>
          <w:spacing w:val="3"/>
          <w:kern w:val="1"/>
          <w:sz w:val="22"/>
          <w:szCs w:val="22"/>
          <w:lang w:eastAsia="hi-IN" w:bidi="hi-IN"/>
          <w14:ligatures w14:val="none"/>
        </w:rPr>
        <w:t xml:space="preserve"> </w:t>
      </w:r>
      <w:r w:rsidRPr="00D93CC4">
        <w:rPr>
          <w:rFonts w:ascii="Times New Roman" w:eastAsia="Times New Roman" w:hAnsi="Times New Roman" w:cs="Times New Roman"/>
          <w:kern w:val="0"/>
          <w:sz w:val="22"/>
          <w:szCs w:val="22"/>
          <w:lang w:eastAsia="pl-PL"/>
          <w14:ligatures w14:val="none"/>
        </w:rPr>
        <w:t xml:space="preserve">Poświadczenia zgodności cyfrowego odwzorowania z dokumentem pełnomocnictwa w postaci papierowej dokonuje mocodawca lub notariusz. </w:t>
      </w:r>
      <w:r w:rsidRPr="00D93CC4">
        <w:rPr>
          <w:rFonts w:ascii="Times New Roman" w:eastAsia="SimSun" w:hAnsi="Times New Roman" w:cs="Times New Roman"/>
          <w:kern w:val="1"/>
          <w:sz w:val="22"/>
          <w:szCs w:val="22"/>
          <w:lang w:eastAsia="hi-IN" w:bidi="hi-IN"/>
          <w14:ligatures w14:val="none"/>
        </w:rPr>
        <w:t>Od</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zo</w:t>
      </w:r>
      <w:r w:rsidRPr="00D93CC4">
        <w:rPr>
          <w:rFonts w:ascii="Times New Roman" w:eastAsia="SimSun" w:hAnsi="Times New Roman" w:cs="Times New Roman"/>
          <w:spacing w:val="2"/>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 xml:space="preserve">e </w:t>
      </w:r>
      <w:r w:rsidRPr="00D93CC4">
        <w:rPr>
          <w:rFonts w:ascii="Times New Roman" w:eastAsia="SimSun" w:hAnsi="Times New Roman" w:cs="Times New Roman"/>
          <w:spacing w:val="1"/>
          <w:kern w:val="1"/>
          <w:sz w:val="22"/>
          <w:szCs w:val="22"/>
          <w:lang w:eastAsia="hi-IN" w:bidi="hi-IN"/>
          <w14:ligatures w14:val="none"/>
        </w:rPr>
        <w:t>c</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kern w:val="1"/>
          <w:sz w:val="22"/>
          <w:szCs w:val="22"/>
          <w:lang w:eastAsia="hi-IN" w:bidi="hi-IN"/>
          <w14:ligatures w14:val="none"/>
        </w:rPr>
        <w:t>fr</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3"/>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moc</w:t>
      </w:r>
      <w:r w:rsidRPr="00D93CC4">
        <w:rPr>
          <w:rFonts w:ascii="Times New Roman" w:eastAsia="SimSun" w:hAnsi="Times New Roman" w:cs="Times New Roman"/>
          <w:spacing w:val="1"/>
          <w:kern w:val="1"/>
          <w:sz w:val="22"/>
          <w:szCs w:val="22"/>
          <w:lang w:eastAsia="hi-IN" w:bidi="hi-IN"/>
          <w14:ligatures w14:val="none"/>
        </w:rPr>
        <w:t>nic</w:t>
      </w:r>
      <w:r w:rsidRPr="00D93CC4">
        <w:rPr>
          <w:rFonts w:ascii="Times New Roman" w:eastAsia="SimSun" w:hAnsi="Times New Roman" w:cs="Times New Roman"/>
          <w:kern w:val="1"/>
          <w:sz w:val="22"/>
          <w:szCs w:val="22"/>
          <w:lang w:eastAsia="hi-IN" w:bidi="hi-IN"/>
          <w14:ligatures w14:val="none"/>
        </w:rPr>
        <w:t>t</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 xml:space="preserve">a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spacing w:val="1"/>
          <w:kern w:val="1"/>
          <w:sz w:val="22"/>
          <w:szCs w:val="22"/>
          <w:lang w:eastAsia="hi-IN" w:bidi="hi-IN"/>
          <w14:ligatures w14:val="none"/>
        </w:rPr>
        <w:t>nn</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erdzać</w:t>
      </w:r>
      <w:r w:rsidRPr="00D93CC4">
        <w:rPr>
          <w:rFonts w:ascii="Times New Roman" w:eastAsia="SimSun" w:hAnsi="Times New Roman" w:cs="Times New Roman"/>
          <w:spacing w:val="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spacing w:val="-2"/>
          <w:kern w:val="1"/>
          <w:sz w:val="22"/>
          <w:szCs w:val="22"/>
          <w:lang w:eastAsia="hi-IN" w:bidi="hi-IN"/>
          <w14:ligatures w14:val="none"/>
        </w:rPr>
        <w:t>d</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spacing w:val="-3"/>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ść</w:t>
      </w:r>
      <w:r w:rsidRPr="00D93CC4">
        <w:rPr>
          <w:rFonts w:ascii="Times New Roman" w:eastAsia="SimSun" w:hAnsi="Times New Roman" w:cs="Times New Roman"/>
          <w:spacing w:val="3"/>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spacing w:val="3"/>
          <w:kern w:val="1"/>
          <w:sz w:val="22"/>
          <w:szCs w:val="22"/>
          <w:lang w:eastAsia="hi-IN" w:bidi="hi-IN"/>
          <w14:ligatures w14:val="none"/>
        </w:rPr>
        <w:t>m</w:t>
      </w:r>
      <w:r w:rsidRPr="00D93CC4">
        <w:rPr>
          <w:rFonts w:ascii="Times New Roman" w:eastAsia="SimSun" w:hAnsi="Times New Roman" w:cs="Times New Roman"/>
          <w:spacing w:val="1"/>
          <w:kern w:val="1"/>
          <w:sz w:val="22"/>
          <w:szCs w:val="22"/>
          <w:lang w:eastAsia="hi-IN" w:bidi="hi-IN"/>
          <w14:ligatures w14:val="none"/>
        </w:rPr>
        <w:t>oc</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4"/>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a</w:t>
      </w:r>
      <w:r w:rsidR="0013452D">
        <w:rPr>
          <w:rFonts w:ascii="Times New Roman" w:eastAsia="SimSun" w:hAnsi="Times New Roman" w:cs="Times New Roman"/>
          <w:spacing w:val="14"/>
          <w:kern w:val="1"/>
          <w:sz w:val="22"/>
          <w:szCs w:val="22"/>
          <w:lang w:eastAsia="hi-IN" w:bidi="hi-IN"/>
          <w14:ligatures w14:val="none"/>
        </w:rPr>
        <w:t> </w:t>
      </w:r>
      <w:r w:rsidRPr="00D93CC4">
        <w:rPr>
          <w:rFonts w:ascii="Times New Roman" w:eastAsia="SimSun" w:hAnsi="Times New Roman" w:cs="Times New Roman"/>
          <w:kern w:val="1"/>
          <w:sz w:val="22"/>
          <w:szCs w:val="22"/>
          <w:lang w:eastAsia="hi-IN" w:bidi="hi-IN"/>
          <w14:ligatures w14:val="none"/>
        </w:rPr>
        <w:t xml:space="preserve">dzień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oż</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fer</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y.</w:t>
      </w:r>
    </w:p>
    <w:p w14:paraId="2623476C" w14:textId="77777777"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18"/>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zy</w:t>
      </w:r>
      <w:r w:rsidRPr="00D93CC4">
        <w:rPr>
          <w:rFonts w:ascii="Times New Roman" w:eastAsia="SimSun" w:hAnsi="Times New Roman" w:cs="Times New Roman"/>
          <w:spacing w:val="1"/>
          <w:kern w:val="1"/>
          <w:sz w:val="22"/>
          <w:szCs w:val="22"/>
          <w:lang w:eastAsia="hi-IN" w:bidi="hi-IN"/>
          <w14:ligatures w14:val="none"/>
        </w:rPr>
        <w:t>pa</w:t>
      </w:r>
      <w:r w:rsidRPr="00D93CC4">
        <w:rPr>
          <w:rFonts w:ascii="Times New Roman" w:eastAsia="SimSun" w:hAnsi="Times New Roman" w:cs="Times New Roman"/>
          <w:kern w:val="1"/>
          <w:sz w:val="22"/>
          <w:szCs w:val="22"/>
          <w:lang w:eastAsia="hi-IN" w:bidi="hi-IN"/>
          <w14:ligatures w14:val="none"/>
        </w:rPr>
        <w:t>d</w:t>
      </w:r>
      <w:r w:rsidRPr="00D93CC4">
        <w:rPr>
          <w:rFonts w:ascii="Times New Roman" w:eastAsia="SimSun" w:hAnsi="Times New Roman" w:cs="Times New Roman"/>
          <w:spacing w:val="3"/>
          <w:kern w:val="1"/>
          <w:sz w:val="22"/>
          <w:szCs w:val="22"/>
          <w:lang w:eastAsia="hi-IN" w:bidi="hi-IN"/>
          <w14:ligatures w14:val="none"/>
        </w:rPr>
        <w:t>k</w:t>
      </w:r>
      <w:r w:rsidRPr="00D93CC4">
        <w:rPr>
          <w:rFonts w:ascii="Times New Roman" w:eastAsia="SimSun" w:hAnsi="Times New Roman" w:cs="Times New Roman"/>
          <w:kern w:val="1"/>
          <w:sz w:val="22"/>
          <w:szCs w:val="22"/>
          <w:lang w:eastAsia="hi-IN" w:bidi="hi-IN"/>
          <w14:ligatures w14:val="none"/>
        </w:rPr>
        <w:t>u</w:t>
      </w:r>
      <w:r w:rsidRPr="00D93CC4">
        <w:rPr>
          <w:rFonts w:ascii="Times New Roman" w:eastAsia="SimSun" w:hAnsi="Times New Roman" w:cs="Times New Roman"/>
          <w:spacing w:val="8"/>
          <w:kern w:val="1"/>
          <w:sz w:val="22"/>
          <w:szCs w:val="22"/>
          <w:lang w:eastAsia="hi-IN" w:bidi="hi-IN"/>
          <w14:ligatures w14:val="none"/>
        </w:rPr>
        <w:t xml:space="preserve"> w</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spacing w:val="3"/>
          <w:kern w:val="1"/>
          <w:sz w:val="22"/>
          <w:szCs w:val="22"/>
          <w:lang w:eastAsia="hi-IN" w:bidi="hi-IN"/>
          <w14:ligatures w14:val="none"/>
        </w:rPr>
        <w:t>k</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1"/>
          <w:kern w:val="1"/>
          <w:sz w:val="22"/>
          <w:szCs w:val="22"/>
          <w:lang w:eastAsia="hi-IN" w:bidi="hi-IN"/>
          <w14:ligatures w14:val="none"/>
        </w:rPr>
        <w:t>na</w:t>
      </w:r>
      <w:r w:rsidRPr="00D93CC4">
        <w:rPr>
          <w:rFonts w:ascii="Times New Roman" w:eastAsia="SimSun" w:hAnsi="Times New Roman" w:cs="Times New Roman"/>
          <w:spacing w:val="2"/>
          <w:kern w:val="1"/>
          <w:sz w:val="22"/>
          <w:szCs w:val="22"/>
          <w:lang w:eastAsia="hi-IN" w:bidi="hi-IN"/>
          <w14:ligatures w14:val="none"/>
        </w:rPr>
        <w:t>wc</w:t>
      </w:r>
      <w:r w:rsidRPr="00D93CC4">
        <w:rPr>
          <w:rFonts w:ascii="Times New Roman" w:eastAsia="SimSun" w:hAnsi="Times New Roman" w:cs="Times New Roman"/>
          <w:spacing w:val="-1"/>
          <w:kern w:val="1"/>
          <w:sz w:val="22"/>
          <w:szCs w:val="22"/>
          <w:lang w:eastAsia="hi-IN" w:bidi="hi-IN"/>
          <w14:ligatures w14:val="none"/>
        </w:rPr>
        <w:t>ó</w:t>
      </w:r>
      <w:r w:rsidRPr="00D93CC4">
        <w:rPr>
          <w:rFonts w:ascii="Times New Roman" w:eastAsia="SimSun" w:hAnsi="Times New Roman" w:cs="Times New Roman"/>
          <w:kern w:val="1"/>
          <w:sz w:val="22"/>
          <w:szCs w:val="22"/>
          <w:lang w:eastAsia="hi-IN" w:bidi="hi-IN"/>
          <w14:ligatures w14:val="none"/>
        </w:rPr>
        <w:t>w</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spacing w:val="1"/>
          <w:kern w:val="1"/>
          <w:sz w:val="22"/>
          <w:szCs w:val="22"/>
          <w:lang w:eastAsia="hi-IN" w:bidi="hi-IN"/>
          <w14:ligatures w14:val="none"/>
        </w:rPr>
        <w:t>bi</w:t>
      </w:r>
      <w:r w:rsidRPr="00D93CC4">
        <w:rPr>
          <w:rFonts w:ascii="Times New Roman" w:eastAsia="SimSun" w:hAnsi="Times New Roman" w:cs="Times New Roman"/>
          <w:kern w:val="1"/>
          <w:sz w:val="22"/>
          <w:szCs w:val="22"/>
          <w:lang w:eastAsia="hi-IN" w:bidi="hi-IN"/>
          <w14:ligatures w14:val="none"/>
        </w:rPr>
        <w:t>eg</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kern w:val="1"/>
          <w:sz w:val="22"/>
          <w:szCs w:val="22"/>
          <w:lang w:eastAsia="hi-IN" w:bidi="hi-IN"/>
          <w14:ligatures w14:val="none"/>
        </w:rPr>
        <w:t>j</w:t>
      </w:r>
      <w:r w:rsidRPr="00D93CC4">
        <w:rPr>
          <w:rFonts w:ascii="Times New Roman" w:eastAsia="SimSun" w:hAnsi="Times New Roman" w:cs="Times New Roman"/>
          <w:spacing w:val="1"/>
          <w:kern w:val="1"/>
          <w:sz w:val="22"/>
          <w:szCs w:val="22"/>
          <w:lang w:eastAsia="hi-IN" w:bidi="hi-IN"/>
          <w14:ligatures w14:val="none"/>
        </w:rPr>
        <w:t>ąc</w:t>
      </w:r>
      <w:r w:rsidRPr="00D93CC4">
        <w:rPr>
          <w:rFonts w:ascii="Times New Roman" w:eastAsia="SimSun" w:hAnsi="Times New Roman" w:cs="Times New Roman"/>
          <w:spacing w:val="-1"/>
          <w:kern w:val="1"/>
          <w:sz w:val="22"/>
          <w:szCs w:val="22"/>
          <w:lang w:eastAsia="hi-IN" w:bidi="hi-IN"/>
          <w14:ligatures w14:val="none"/>
        </w:rPr>
        <w:t>y</w:t>
      </w:r>
      <w:r w:rsidRPr="00D93CC4">
        <w:rPr>
          <w:rFonts w:ascii="Times New Roman" w:eastAsia="SimSun" w:hAnsi="Times New Roman" w:cs="Times New Roman"/>
          <w:spacing w:val="1"/>
          <w:kern w:val="1"/>
          <w:sz w:val="22"/>
          <w:szCs w:val="22"/>
          <w:lang w:eastAsia="hi-IN" w:bidi="hi-IN"/>
          <w14:ligatures w14:val="none"/>
        </w:rPr>
        <w:t>c</w:t>
      </w:r>
      <w:r w:rsidRPr="00D93CC4">
        <w:rPr>
          <w:rFonts w:ascii="Times New Roman" w:eastAsia="SimSun" w:hAnsi="Times New Roman" w:cs="Times New Roman"/>
          <w:kern w:val="1"/>
          <w:sz w:val="22"/>
          <w:szCs w:val="22"/>
          <w:lang w:eastAsia="hi-IN" w:bidi="hi-IN"/>
          <w14:ligatures w14:val="none"/>
        </w:rPr>
        <w:t>h</w:t>
      </w:r>
      <w:r w:rsidRPr="00D93CC4">
        <w:rPr>
          <w:rFonts w:ascii="Times New Roman" w:eastAsia="SimSun" w:hAnsi="Times New Roman" w:cs="Times New Roman"/>
          <w:spacing w:val="6"/>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się</w:t>
      </w:r>
      <w:r w:rsidRPr="00D93CC4">
        <w:rPr>
          <w:rFonts w:ascii="Times New Roman" w:eastAsia="SimSun" w:hAnsi="Times New Roman" w:cs="Times New Roman"/>
          <w:spacing w:val="17"/>
          <w:kern w:val="1"/>
          <w:sz w:val="22"/>
          <w:szCs w:val="22"/>
          <w:lang w:eastAsia="hi-IN" w:bidi="hi-IN"/>
          <w14:ligatures w14:val="none"/>
        </w:rPr>
        <w:t xml:space="preserve"> </w:t>
      </w:r>
      <w:r w:rsidRPr="00D93CC4">
        <w:rPr>
          <w:rFonts w:ascii="Times New Roman" w:eastAsia="SimSun" w:hAnsi="Times New Roman" w:cs="Times New Roman"/>
          <w:spacing w:val="2"/>
          <w:kern w:val="1"/>
          <w:sz w:val="22"/>
          <w:szCs w:val="22"/>
          <w:lang w:eastAsia="hi-IN" w:bidi="hi-IN"/>
          <w14:ligatures w14:val="none"/>
        </w:rPr>
        <w:t>ws</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ó</w:t>
      </w:r>
      <w:r w:rsidRPr="00D93CC4">
        <w:rPr>
          <w:rFonts w:ascii="Times New Roman" w:eastAsia="SimSun" w:hAnsi="Times New Roman" w:cs="Times New Roman"/>
          <w:spacing w:val="1"/>
          <w:kern w:val="1"/>
          <w:sz w:val="22"/>
          <w:szCs w:val="22"/>
          <w:lang w:eastAsia="hi-IN" w:bidi="hi-IN"/>
          <w14:ligatures w14:val="none"/>
        </w:rPr>
        <w:t>lni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0"/>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1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l</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9"/>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3"/>
          <w:kern w:val="1"/>
          <w:sz w:val="22"/>
          <w:szCs w:val="22"/>
          <w:lang w:eastAsia="hi-IN" w:bidi="hi-IN"/>
          <w14:ligatures w14:val="none"/>
        </w:rPr>
        <w:t>m</w:t>
      </w:r>
      <w:r w:rsidRPr="00D93CC4">
        <w:rPr>
          <w:rFonts w:ascii="Times New Roman" w:eastAsia="SimSun" w:hAnsi="Times New Roman" w:cs="Times New Roman"/>
          <w:spacing w:val="-1"/>
          <w:kern w:val="1"/>
          <w:sz w:val="22"/>
          <w:szCs w:val="22"/>
          <w:lang w:eastAsia="hi-IN" w:bidi="hi-IN"/>
          <w14:ligatures w14:val="none"/>
        </w:rPr>
        <w:t>ó</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do</w:t>
      </w:r>
      <w:r w:rsidRPr="00D93CC4">
        <w:rPr>
          <w:rFonts w:ascii="Times New Roman" w:eastAsia="SimSun" w:hAnsi="Times New Roman" w:cs="Times New Roman"/>
          <w:spacing w:val="1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fer</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 xml:space="preserve">y </w:t>
      </w:r>
      <w:r w:rsidRPr="00D93CC4">
        <w:rPr>
          <w:rFonts w:ascii="Times New Roman" w:eastAsia="SimSun" w:hAnsi="Times New Roman" w:cs="Times New Roman"/>
          <w:spacing w:val="1"/>
          <w:kern w:val="1"/>
          <w:sz w:val="22"/>
          <w:szCs w:val="22"/>
          <w:lang w:eastAsia="hi-IN" w:bidi="hi-IN"/>
          <w14:ligatures w14:val="none"/>
        </w:rPr>
        <w:t>nal</w:t>
      </w:r>
      <w:r w:rsidRPr="00D93CC4">
        <w:rPr>
          <w:rFonts w:ascii="Times New Roman" w:eastAsia="SimSun" w:hAnsi="Times New Roman" w:cs="Times New Roman"/>
          <w:kern w:val="1"/>
          <w:sz w:val="22"/>
          <w:szCs w:val="22"/>
          <w:lang w:eastAsia="hi-IN" w:bidi="hi-IN"/>
          <w14:ligatures w14:val="none"/>
        </w:rPr>
        <w:t xml:space="preserve">eży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2"/>
          <w:kern w:val="1"/>
          <w:sz w:val="22"/>
          <w:szCs w:val="22"/>
          <w:lang w:eastAsia="hi-IN" w:bidi="hi-IN"/>
          <w14:ligatures w14:val="none"/>
        </w:rPr>
        <w:t>ł</w:t>
      </w:r>
      <w:r w:rsidRPr="00D93CC4">
        <w:rPr>
          <w:rFonts w:ascii="Times New Roman" w:eastAsia="SimSun" w:hAnsi="Times New Roman" w:cs="Times New Roman"/>
          <w:spacing w:val="1"/>
          <w:kern w:val="1"/>
          <w:sz w:val="22"/>
          <w:szCs w:val="22"/>
          <w:lang w:eastAsia="hi-IN" w:bidi="hi-IN"/>
          <w14:ligatures w14:val="none"/>
        </w:rPr>
        <w:t>ąc</w:t>
      </w:r>
      <w:r w:rsidRPr="00D93CC4">
        <w:rPr>
          <w:rFonts w:ascii="Times New Roman" w:eastAsia="SimSun" w:hAnsi="Times New Roman" w:cs="Times New Roman"/>
          <w:spacing w:val="-1"/>
          <w:kern w:val="1"/>
          <w:sz w:val="22"/>
          <w:szCs w:val="22"/>
          <w:lang w:eastAsia="hi-IN" w:bidi="hi-IN"/>
          <w14:ligatures w14:val="none"/>
        </w:rPr>
        <w:t>zy</w:t>
      </w:r>
      <w:r w:rsidRPr="00D93CC4">
        <w:rPr>
          <w:rFonts w:ascii="Times New Roman" w:eastAsia="SimSun" w:hAnsi="Times New Roman" w:cs="Times New Roman"/>
          <w:kern w:val="1"/>
          <w:sz w:val="22"/>
          <w:szCs w:val="22"/>
          <w:lang w:eastAsia="hi-IN" w:bidi="hi-IN"/>
          <w14:ligatures w14:val="none"/>
        </w:rPr>
        <w:t xml:space="preserve">ć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3"/>
          <w:kern w:val="1"/>
          <w:sz w:val="22"/>
          <w:szCs w:val="22"/>
          <w:lang w:eastAsia="hi-IN" w:bidi="hi-IN"/>
          <w14:ligatures w14:val="none"/>
        </w:rPr>
        <w:t>ł</w:t>
      </w:r>
      <w:r w:rsidRPr="00D93CC4">
        <w:rPr>
          <w:rFonts w:ascii="Times New Roman" w:eastAsia="SimSun" w:hAnsi="Times New Roman" w:cs="Times New Roman"/>
          <w:spacing w:val="-2"/>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moc</w:t>
      </w:r>
      <w:r w:rsidRPr="00D93CC4">
        <w:rPr>
          <w:rFonts w:ascii="Times New Roman" w:eastAsia="SimSun" w:hAnsi="Times New Roman" w:cs="Times New Roman"/>
          <w:spacing w:val="1"/>
          <w:kern w:val="1"/>
          <w:sz w:val="22"/>
          <w:szCs w:val="22"/>
          <w:lang w:eastAsia="hi-IN" w:bidi="hi-IN"/>
          <w14:ligatures w14:val="none"/>
        </w:rPr>
        <w:t>nic</w:t>
      </w:r>
      <w:r w:rsidRPr="00D93CC4">
        <w:rPr>
          <w:rFonts w:ascii="Times New Roman" w:eastAsia="SimSun" w:hAnsi="Times New Roman" w:cs="Times New Roman"/>
          <w:spacing w:val="2"/>
          <w:kern w:val="1"/>
          <w:sz w:val="22"/>
          <w:szCs w:val="22"/>
          <w:lang w:eastAsia="hi-IN" w:bidi="hi-IN"/>
          <w14:ligatures w14:val="none"/>
        </w:rPr>
        <w:t>tw</w:t>
      </w:r>
      <w:r w:rsidRPr="00D93CC4">
        <w:rPr>
          <w:rFonts w:ascii="Times New Roman" w:eastAsia="SimSun" w:hAnsi="Times New Roman" w:cs="Times New Roman"/>
          <w:kern w:val="1"/>
          <w:sz w:val="22"/>
          <w:szCs w:val="22"/>
          <w:lang w:eastAsia="hi-IN" w:bidi="hi-IN"/>
          <w14:ligatures w14:val="none"/>
        </w:rPr>
        <w:t>o d</w:t>
      </w:r>
      <w:r w:rsidRPr="00D93CC4">
        <w:rPr>
          <w:rFonts w:ascii="Times New Roman" w:eastAsia="SimSun" w:hAnsi="Times New Roman" w:cs="Times New Roman"/>
          <w:spacing w:val="1"/>
          <w:kern w:val="1"/>
          <w:sz w:val="22"/>
          <w:szCs w:val="22"/>
          <w:lang w:eastAsia="hi-IN" w:bidi="hi-IN"/>
          <w14:ligatures w14:val="none"/>
        </w:rPr>
        <w:t>l</w:t>
      </w:r>
      <w:r w:rsidRPr="00D93CC4">
        <w:rPr>
          <w:rFonts w:ascii="Times New Roman" w:eastAsia="SimSun" w:hAnsi="Times New Roman" w:cs="Times New Roman"/>
          <w:kern w:val="1"/>
          <w:sz w:val="22"/>
          <w:szCs w:val="22"/>
          <w:lang w:eastAsia="hi-IN" w:bidi="hi-IN"/>
          <w14:ligatures w14:val="none"/>
        </w:rPr>
        <w:t xml:space="preserve">a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eł</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moc</w:t>
      </w:r>
      <w:r w:rsidRPr="00D93CC4">
        <w:rPr>
          <w:rFonts w:ascii="Times New Roman" w:eastAsia="SimSun" w:hAnsi="Times New Roman" w:cs="Times New Roman"/>
          <w:spacing w:val="1"/>
          <w:kern w:val="1"/>
          <w:sz w:val="22"/>
          <w:szCs w:val="22"/>
          <w:lang w:eastAsia="hi-IN" w:bidi="hi-IN"/>
          <w14:ligatures w14:val="none"/>
        </w:rPr>
        <w:t>nik</w:t>
      </w:r>
      <w:r w:rsidRPr="00D93CC4">
        <w:rPr>
          <w:rFonts w:ascii="Times New Roman" w:eastAsia="SimSun" w:hAnsi="Times New Roman" w:cs="Times New Roman"/>
          <w:kern w:val="1"/>
          <w:sz w:val="22"/>
          <w:szCs w:val="22"/>
          <w:lang w:eastAsia="hi-IN" w:bidi="hi-IN"/>
          <w14:ligatures w14:val="none"/>
        </w:rPr>
        <w:t>a do re</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2"/>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19"/>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ic</w:t>
      </w:r>
      <w:r w:rsidRPr="00D93CC4">
        <w:rPr>
          <w:rFonts w:ascii="Times New Roman" w:eastAsia="SimSun" w:hAnsi="Times New Roman" w:cs="Times New Roman"/>
          <w:kern w:val="1"/>
          <w:sz w:val="22"/>
          <w:szCs w:val="22"/>
          <w:lang w:eastAsia="hi-IN" w:bidi="hi-IN"/>
          <w14:ligatures w14:val="none"/>
        </w:rPr>
        <w:t xml:space="preserve">h w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s</w:t>
      </w:r>
      <w:r w:rsidRPr="00D93CC4">
        <w:rPr>
          <w:rFonts w:ascii="Times New Roman" w:eastAsia="SimSun" w:hAnsi="Times New Roman" w:cs="Times New Roman"/>
          <w:spacing w:val="1"/>
          <w:kern w:val="1"/>
          <w:sz w:val="22"/>
          <w:szCs w:val="22"/>
          <w:lang w:eastAsia="hi-IN" w:bidi="hi-IN"/>
          <w14:ligatures w14:val="none"/>
        </w:rPr>
        <w:t>t</w:t>
      </w:r>
      <w:r w:rsidRPr="00D93CC4">
        <w:rPr>
          <w:rFonts w:ascii="Times New Roman" w:eastAsia="SimSun" w:hAnsi="Times New Roman" w:cs="Times New Roman"/>
          <w:kern w:val="1"/>
          <w:sz w:val="22"/>
          <w:szCs w:val="22"/>
          <w:lang w:eastAsia="hi-IN" w:bidi="hi-IN"/>
          <w14:ligatures w14:val="none"/>
        </w:rPr>
        <w:t>ę</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u o</w:t>
      </w:r>
      <w:r w:rsidRPr="00D93CC4">
        <w:rPr>
          <w:rFonts w:ascii="Times New Roman" w:eastAsia="SimSun" w:hAnsi="Times New Roman" w:cs="Times New Roman"/>
          <w:spacing w:val="17"/>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spacing w:val="2"/>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l</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6"/>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lastRenderedPageBreak/>
        <w:t>z</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kern w:val="1"/>
          <w:sz w:val="22"/>
          <w:szCs w:val="22"/>
          <w:lang w:eastAsia="hi-IN" w:bidi="hi-IN"/>
          <w14:ligatures w14:val="none"/>
        </w:rPr>
        <w:t>mó</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 xml:space="preserve">a </w:t>
      </w:r>
      <w:r w:rsidRPr="00D93CC4">
        <w:rPr>
          <w:rFonts w:ascii="Times New Roman" w:eastAsia="SimSun" w:hAnsi="Times New Roman" w:cs="Times New Roman"/>
          <w:spacing w:val="1"/>
          <w:kern w:val="1"/>
          <w:sz w:val="22"/>
          <w:szCs w:val="22"/>
          <w:lang w:eastAsia="hi-IN" w:bidi="hi-IN"/>
          <w14:ligatures w14:val="none"/>
        </w:rPr>
        <w:t>alb</w:t>
      </w:r>
      <w:r w:rsidRPr="00D93CC4">
        <w:rPr>
          <w:rFonts w:ascii="Times New Roman" w:eastAsia="SimSun" w:hAnsi="Times New Roman" w:cs="Times New Roman"/>
          <w:kern w:val="1"/>
          <w:sz w:val="22"/>
          <w:szCs w:val="22"/>
          <w:lang w:eastAsia="hi-IN" w:bidi="hi-IN"/>
          <w14:ligatures w14:val="none"/>
        </w:rPr>
        <w:t xml:space="preserve">o </w:t>
      </w:r>
      <w:r w:rsidRPr="00D93CC4">
        <w:rPr>
          <w:rFonts w:ascii="Times New Roman" w:eastAsia="SimSun" w:hAnsi="Times New Roman" w:cs="Times New Roman"/>
          <w:spacing w:val="3"/>
          <w:kern w:val="1"/>
          <w:sz w:val="22"/>
          <w:szCs w:val="22"/>
          <w:lang w:eastAsia="hi-IN" w:bidi="hi-IN"/>
          <w14:ligatures w14:val="none"/>
        </w:rPr>
        <w:t>d</w:t>
      </w:r>
      <w:r w:rsidRPr="00D93CC4">
        <w:rPr>
          <w:rFonts w:ascii="Times New Roman" w:eastAsia="SimSun" w:hAnsi="Times New Roman" w:cs="Times New Roman"/>
          <w:kern w:val="1"/>
          <w:sz w:val="22"/>
          <w:szCs w:val="22"/>
          <w:lang w:eastAsia="hi-IN" w:bidi="hi-IN"/>
          <w14:ligatures w14:val="none"/>
        </w:rPr>
        <w:t xml:space="preserve">o </w:t>
      </w:r>
      <w:r w:rsidRPr="00D93CC4">
        <w:rPr>
          <w:rFonts w:ascii="Times New Roman" w:eastAsia="SimSun" w:hAnsi="Times New Roman" w:cs="Times New Roman"/>
          <w:spacing w:val="2"/>
          <w:kern w:val="1"/>
          <w:sz w:val="22"/>
          <w:szCs w:val="22"/>
          <w:lang w:eastAsia="hi-IN" w:bidi="hi-IN"/>
          <w14:ligatures w14:val="none"/>
        </w:rPr>
        <w:t>r</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kern w:val="1"/>
          <w:sz w:val="22"/>
          <w:szCs w:val="22"/>
          <w:lang w:eastAsia="hi-IN" w:bidi="hi-IN"/>
          <w14:ligatures w14:val="none"/>
        </w:rPr>
        <w:t>rezen</w:t>
      </w:r>
      <w:r w:rsidRPr="00D93CC4">
        <w:rPr>
          <w:rFonts w:ascii="Times New Roman" w:eastAsia="SimSun" w:hAnsi="Times New Roman" w:cs="Times New Roman"/>
          <w:spacing w:val="2"/>
          <w:kern w:val="1"/>
          <w:sz w:val="22"/>
          <w:szCs w:val="22"/>
          <w:lang w:eastAsia="hi-IN" w:bidi="hi-IN"/>
          <w14:ligatures w14:val="none"/>
        </w:rPr>
        <w:t>t</w:t>
      </w:r>
      <w:r w:rsidRPr="00D93CC4">
        <w:rPr>
          <w:rFonts w:ascii="Times New Roman" w:eastAsia="SimSun" w:hAnsi="Times New Roman" w:cs="Times New Roman"/>
          <w:spacing w:val="-1"/>
          <w:kern w:val="1"/>
          <w:sz w:val="22"/>
          <w:szCs w:val="22"/>
          <w:lang w:eastAsia="hi-IN" w:bidi="hi-IN"/>
          <w14:ligatures w14:val="none"/>
        </w:rPr>
        <w:t>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ani</w:t>
      </w:r>
      <w:r w:rsidRPr="00D93CC4">
        <w:rPr>
          <w:rFonts w:ascii="Times New Roman" w:eastAsia="SimSun" w:hAnsi="Times New Roman" w:cs="Times New Roman"/>
          <w:kern w:val="1"/>
          <w:sz w:val="22"/>
          <w:szCs w:val="22"/>
          <w:lang w:eastAsia="hi-IN" w:bidi="hi-IN"/>
          <w14:ligatures w14:val="none"/>
        </w:rPr>
        <w:t xml:space="preserve">a w </w:t>
      </w:r>
      <w:r w:rsidRPr="00D93CC4">
        <w:rPr>
          <w:rFonts w:ascii="Times New Roman" w:eastAsia="SimSun" w:hAnsi="Times New Roman" w:cs="Times New Roman"/>
          <w:spacing w:val="1"/>
          <w:w w:val="99"/>
          <w:kern w:val="1"/>
          <w:sz w:val="22"/>
          <w:szCs w:val="22"/>
          <w:lang w:eastAsia="hi-IN" w:bidi="hi-IN"/>
          <w14:ligatures w14:val="none"/>
        </w:rPr>
        <w:t>p</w:t>
      </w:r>
      <w:r w:rsidRPr="00D93CC4">
        <w:rPr>
          <w:rFonts w:ascii="Times New Roman" w:eastAsia="SimSun" w:hAnsi="Times New Roman" w:cs="Times New Roman"/>
          <w:spacing w:val="-1"/>
          <w:w w:val="99"/>
          <w:kern w:val="1"/>
          <w:sz w:val="22"/>
          <w:szCs w:val="22"/>
          <w:lang w:eastAsia="hi-IN" w:bidi="hi-IN"/>
          <w14:ligatures w14:val="none"/>
        </w:rPr>
        <w:t>o</w:t>
      </w:r>
      <w:r w:rsidRPr="00D93CC4">
        <w:rPr>
          <w:rFonts w:ascii="Times New Roman" w:eastAsia="SimSun" w:hAnsi="Times New Roman" w:cs="Times New Roman"/>
          <w:w w:val="99"/>
          <w:kern w:val="1"/>
          <w:sz w:val="22"/>
          <w:szCs w:val="22"/>
          <w:lang w:eastAsia="hi-IN" w:bidi="hi-IN"/>
          <w14:ligatures w14:val="none"/>
        </w:rPr>
        <w:t>s</w:t>
      </w:r>
      <w:r w:rsidRPr="00D93CC4">
        <w:rPr>
          <w:rFonts w:ascii="Times New Roman" w:eastAsia="SimSun" w:hAnsi="Times New Roman" w:cs="Times New Roman"/>
          <w:spacing w:val="1"/>
          <w:w w:val="99"/>
          <w:kern w:val="1"/>
          <w:sz w:val="22"/>
          <w:szCs w:val="22"/>
          <w:lang w:eastAsia="hi-IN" w:bidi="hi-IN"/>
          <w14:ligatures w14:val="none"/>
        </w:rPr>
        <w:t>t</w:t>
      </w:r>
      <w:r w:rsidRPr="00D93CC4">
        <w:rPr>
          <w:rFonts w:ascii="Times New Roman" w:eastAsia="SimSun" w:hAnsi="Times New Roman" w:cs="Times New Roman"/>
          <w:w w:val="99"/>
          <w:kern w:val="1"/>
          <w:sz w:val="22"/>
          <w:szCs w:val="22"/>
          <w:lang w:eastAsia="hi-IN" w:bidi="hi-IN"/>
          <w14:ligatures w14:val="none"/>
        </w:rPr>
        <w:t>ę</w:t>
      </w:r>
      <w:r w:rsidRPr="00D93CC4">
        <w:rPr>
          <w:rFonts w:ascii="Times New Roman" w:eastAsia="SimSun" w:hAnsi="Times New Roman" w:cs="Times New Roman"/>
          <w:spacing w:val="1"/>
          <w:w w:val="99"/>
          <w:kern w:val="1"/>
          <w:sz w:val="22"/>
          <w:szCs w:val="22"/>
          <w:lang w:eastAsia="hi-IN" w:bidi="hi-IN"/>
          <w14:ligatures w14:val="none"/>
        </w:rPr>
        <w:t>p</w:t>
      </w:r>
      <w:r w:rsidRPr="00D93CC4">
        <w:rPr>
          <w:rFonts w:ascii="Times New Roman" w:eastAsia="SimSun" w:hAnsi="Times New Roman" w:cs="Times New Roman"/>
          <w:spacing w:val="-1"/>
          <w:w w:val="99"/>
          <w:kern w:val="1"/>
          <w:sz w:val="22"/>
          <w:szCs w:val="22"/>
          <w:lang w:eastAsia="hi-IN" w:bidi="hi-IN"/>
          <w14:ligatures w14:val="none"/>
        </w:rPr>
        <w:t>o</w:t>
      </w:r>
      <w:r w:rsidRPr="00D93CC4">
        <w:rPr>
          <w:rFonts w:ascii="Times New Roman" w:eastAsia="SimSun" w:hAnsi="Times New Roman" w:cs="Times New Roman"/>
          <w:spacing w:val="2"/>
          <w:w w:val="99"/>
          <w:kern w:val="1"/>
          <w:sz w:val="22"/>
          <w:szCs w:val="22"/>
          <w:lang w:eastAsia="hi-IN" w:bidi="hi-IN"/>
          <w14:ligatures w14:val="none"/>
        </w:rPr>
        <w:t>w</w:t>
      </w:r>
      <w:r w:rsidRPr="00D93CC4">
        <w:rPr>
          <w:rFonts w:ascii="Times New Roman" w:eastAsia="SimSun" w:hAnsi="Times New Roman" w:cs="Times New Roman"/>
          <w:spacing w:val="1"/>
          <w:w w:val="99"/>
          <w:kern w:val="1"/>
          <w:sz w:val="22"/>
          <w:szCs w:val="22"/>
          <w:lang w:eastAsia="hi-IN" w:bidi="hi-IN"/>
          <w14:ligatures w14:val="none"/>
        </w:rPr>
        <w:t>ani</w:t>
      </w:r>
      <w:r w:rsidRPr="00D93CC4">
        <w:rPr>
          <w:rFonts w:ascii="Times New Roman" w:eastAsia="SimSun" w:hAnsi="Times New Roman" w:cs="Times New Roman"/>
          <w:w w:val="99"/>
          <w:kern w:val="1"/>
          <w:sz w:val="22"/>
          <w:szCs w:val="22"/>
          <w:lang w:eastAsia="hi-IN" w:bidi="hi-IN"/>
          <w14:ligatures w14:val="none"/>
        </w:rPr>
        <w:t>u i</w:t>
      </w:r>
      <w:r w:rsidRPr="00D93CC4">
        <w:rPr>
          <w:rFonts w:ascii="Times New Roman" w:eastAsia="SimSun" w:hAnsi="Times New Roman" w:cs="Times New Roman"/>
          <w:spacing w:val="1"/>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kern w:val="1"/>
          <w:sz w:val="22"/>
          <w:szCs w:val="22"/>
          <w:lang w:eastAsia="hi-IN" w:bidi="hi-IN"/>
          <w14:ligatures w14:val="none"/>
        </w:rPr>
        <w:t>r</w:t>
      </w:r>
      <w:r w:rsidRPr="00D93CC4">
        <w:rPr>
          <w:rFonts w:ascii="Times New Roman" w:eastAsia="SimSun" w:hAnsi="Times New Roman" w:cs="Times New Roman"/>
          <w:spacing w:val="1"/>
          <w:kern w:val="1"/>
          <w:sz w:val="22"/>
          <w:szCs w:val="22"/>
          <w:lang w:eastAsia="hi-IN" w:bidi="hi-IN"/>
          <w14:ligatures w14:val="none"/>
        </w:rPr>
        <w:t>ci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9"/>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kern w:val="1"/>
          <w:sz w:val="22"/>
          <w:szCs w:val="22"/>
          <w:lang w:eastAsia="hi-IN" w:bidi="hi-IN"/>
          <w14:ligatures w14:val="none"/>
        </w:rPr>
        <w:t>mo</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kern w:val="1"/>
          <w:sz w:val="22"/>
          <w:szCs w:val="22"/>
          <w:lang w:eastAsia="hi-IN" w:bidi="hi-IN"/>
          <w14:ligatures w14:val="none"/>
        </w:rPr>
        <w:t>y</w:t>
      </w:r>
      <w:r w:rsidRPr="00D93CC4">
        <w:rPr>
          <w:rFonts w:ascii="Times New Roman" w:eastAsia="SimSun" w:hAnsi="Times New Roman" w:cs="Times New Roman"/>
          <w:spacing w:val="-8"/>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w spr</w:t>
      </w:r>
      <w:r w:rsidRPr="00D93CC4">
        <w:rPr>
          <w:rFonts w:ascii="Times New Roman" w:eastAsia="SimSun" w:hAnsi="Times New Roman" w:cs="Times New Roman"/>
          <w:spacing w:val="1"/>
          <w:kern w:val="1"/>
          <w:sz w:val="22"/>
          <w:szCs w:val="22"/>
          <w:lang w:eastAsia="hi-IN" w:bidi="hi-IN"/>
          <w14:ligatures w14:val="none"/>
        </w:rPr>
        <w:t>a</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7"/>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zamó</w:t>
      </w:r>
      <w:r w:rsidRPr="00D93CC4">
        <w:rPr>
          <w:rFonts w:ascii="Times New Roman" w:eastAsia="SimSun" w:hAnsi="Times New Roman" w:cs="Times New Roman"/>
          <w:spacing w:val="2"/>
          <w:kern w:val="1"/>
          <w:sz w:val="22"/>
          <w:szCs w:val="22"/>
          <w:lang w:eastAsia="hi-IN" w:bidi="hi-IN"/>
          <w14:ligatures w14:val="none"/>
        </w:rPr>
        <w:t>w</w:t>
      </w:r>
      <w:r w:rsidRPr="00D93CC4">
        <w:rPr>
          <w:rFonts w:ascii="Times New Roman" w:eastAsia="SimSun" w:hAnsi="Times New Roman" w:cs="Times New Roman"/>
          <w:spacing w:val="1"/>
          <w:kern w:val="1"/>
          <w:sz w:val="22"/>
          <w:szCs w:val="22"/>
          <w:lang w:eastAsia="hi-IN" w:bidi="hi-IN"/>
          <w14:ligatures w14:val="none"/>
        </w:rPr>
        <w:t>i</w:t>
      </w:r>
      <w:r w:rsidRPr="00D93CC4">
        <w:rPr>
          <w:rFonts w:ascii="Times New Roman" w:eastAsia="SimSun" w:hAnsi="Times New Roman" w:cs="Times New Roman"/>
          <w:kern w:val="1"/>
          <w:sz w:val="22"/>
          <w:szCs w:val="22"/>
          <w:lang w:eastAsia="hi-IN" w:bidi="hi-IN"/>
          <w14:ligatures w14:val="none"/>
        </w:rPr>
        <w:t>e</w:t>
      </w:r>
      <w:r w:rsidRPr="00D93CC4">
        <w:rPr>
          <w:rFonts w:ascii="Times New Roman" w:eastAsia="SimSun" w:hAnsi="Times New Roman" w:cs="Times New Roman"/>
          <w:spacing w:val="1"/>
          <w:kern w:val="1"/>
          <w:sz w:val="22"/>
          <w:szCs w:val="22"/>
          <w:lang w:eastAsia="hi-IN" w:bidi="hi-IN"/>
          <w14:ligatures w14:val="none"/>
        </w:rPr>
        <w:t>ni</w:t>
      </w:r>
      <w:r w:rsidRPr="00D93CC4">
        <w:rPr>
          <w:rFonts w:ascii="Times New Roman" w:eastAsia="SimSun" w:hAnsi="Times New Roman" w:cs="Times New Roman"/>
          <w:kern w:val="1"/>
          <w:sz w:val="22"/>
          <w:szCs w:val="22"/>
          <w:lang w:eastAsia="hi-IN" w:bidi="hi-IN"/>
          <w14:ligatures w14:val="none"/>
        </w:rPr>
        <w:t>a</w:t>
      </w:r>
      <w:r w:rsidRPr="00D93CC4">
        <w:rPr>
          <w:rFonts w:ascii="Times New Roman" w:eastAsia="SimSun" w:hAnsi="Times New Roman" w:cs="Times New Roman"/>
          <w:spacing w:val="-12"/>
          <w:kern w:val="1"/>
          <w:sz w:val="22"/>
          <w:szCs w:val="22"/>
          <w:lang w:eastAsia="hi-IN" w:bidi="hi-IN"/>
          <w14:ligatures w14:val="none"/>
        </w:rPr>
        <w:t xml:space="preserve"> </w:t>
      </w:r>
      <w:r w:rsidRPr="00D93CC4">
        <w:rPr>
          <w:rFonts w:ascii="Times New Roman" w:eastAsia="SimSun" w:hAnsi="Times New Roman" w:cs="Times New Roman"/>
          <w:spacing w:val="1"/>
          <w:kern w:val="1"/>
          <w:sz w:val="22"/>
          <w:szCs w:val="22"/>
          <w:lang w:eastAsia="hi-IN" w:bidi="hi-IN"/>
          <w14:ligatures w14:val="none"/>
        </w:rPr>
        <w:t>p</w:t>
      </w:r>
      <w:r w:rsidRPr="00D93CC4">
        <w:rPr>
          <w:rFonts w:ascii="Times New Roman" w:eastAsia="SimSun" w:hAnsi="Times New Roman" w:cs="Times New Roman"/>
          <w:spacing w:val="-1"/>
          <w:kern w:val="1"/>
          <w:sz w:val="22"/>
          <w:szCs w:val="22"/>
          <w:lang w:eastAsia="hi-IN" w:bidi="hi-IN"/>
          <w14:ligatures w14:val="none"/>
        </w:rPr>
        <w:t>u</w:t>
      </w:r>
      <w:r w:rsidRPr="00D93CC4">
        <w:rPr>
          <w:rFonts w:ascii="Times New Roman" w:eastAsia="SimSun" w:hAnsi="Times New Roman" w:cs="Times New Roman"/>
          <w:spacing w:val="1"/>
          <w:kern w:val="1"/>
          <w:sz w:val="22"/>
          <w:szCs w:val="22"/>
          <w:lang w:eastAsia="hi-IN" w:bidi="hi-IN"/>
          <w14:ligatures w14:val="none"/>
        </w:rPr>
        <w:t>blic</w:t>
      </w:r>
      <w:r w:rsidRPr="00D93CC4">
        <w:rPr>
          <w:rFonts w:ascii="Times New Roman" w:eastAsia="SimSun" w:hAnsi="Times New Roman" w:cs="Times New Roman"/>
          <w:spacing w:val="-1"/>
          <w:kern w:val="1"/>
          <w:sz w:val="22"/>
          <w:szCs w:val="22"/>
          <w:lang w:eastAsia="hi-IN" w:bidi="hi-IN"/>
          <w14:ligatures w14:val="none"/>
        </w:rPr>
        <w:t>z</w:t>
      </w:r>
      <w:r w:rsidRPr="00D93CC4">
        <w:rPr>
          <w:rFonts w:ascii="Times New Roman" w:eastAsia="SimSun" w:hAnsi="Times New Roman" w:cs="Times New Roman"/>
          <w:spacing w:val="-2"/>
          <w:kern w:val="1"/>
          <w:sz w:val="22"/>
          <w:szCs w:val="22"/>
          <w:lang w:eastAsia="hi-IN" w:bidi="hi-IN"/>
          <w14:ligatures w14:val="none"/>
        </w:rPr>
        <w:t>n</w:t>
      </w:r>
      <w:r w:rsidRPr="00D93CC4">
        <w:rPr>
          <w:rFonts w:ascii="Times New Roman" w:eastAsia="SimSun" w:hAnsi="Times New Roman" w:cs="Times New Roman"/>
          <w:kern w:val="1"/>
          <w:sz w:val="22"/>
          <w:szCs w:val="22"/>
          <w:lang w:eastAsia="hi-IN" w:bidi="hi-IN"/>
          <w14:ligatures w14:val="none"/>
        </w:rPr>
        <w:t>eg</w:t>
      </w:r>
      <w:r w:rsidRPr="00D93CC4">
        <w:rPr>
          <w:rFonts w:ascii="Times New Roman" w:eastAsia="SimSun" w:hAnsi="Times New Roman" w:cs="Times New Roman"/>
          <w:spacing w:val="2"/>
          <w:kern w:val="1"/>
          <w:sz w:val="22"/>
          <w:szCs w:val="22"/>
          <w:lang w:eastAsia="hi-IN" w:bidi="hi-IN"/>
          <w14:ligatures w14:val="none"/>
        </w:rPr>
        <w:t>o</w:t>
      </w:r>
      <w:r w:rsidRPr="00D93CC4">
        <w:rPr>
          <w:rFonts w:ascii="Times New Roman" w:eastAsia="SimSun" w:hAnsi="Times New Roman" w:cs="Times New Roman"/>
          <w:kern w:val="1"/>
          <w:sz w:val="22"/>
          <w:szCs w:val="22"/>
          <w:lang w:eastAsia="hi-IN" w:bidi="hi-IN"/>
          <w14:ligatures w14:val="none"/>
        </w:rPr>
        <w:t>.</w:t>
      </w:r>
    </w:p>
    <w:p w14:paraId="3277D3ED" w14:textId="77777777"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 xml:space="preserve">Oferta może być złożona tylko do upływu terminu składania ofert. </w:t>
      </w:r>
    </w:p>
    <w:p w14:paraId="3A09EED5" w14:textId="77777777"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 xml:space="preserve">Wykonawca może przed upływem terminu składania ofert wycofać ofertę. Wykonawca wycofuje ofertę w zakładce „Oferty/wnioski” używając przycisku „Wycofaj ofertę”. </w:t>
      </w:r>
    </w:p>
    <w:p w14:paraId="2A1C4303" w14:textId="77777777" w:rsidR="00D93CC4" w:rsidRPr="00D93CC4" w:rsidRDefault="00D93CC4">
      <w:pPr>
        <w:numPr>
          <w:ilvl w:val="0"/>
          <w:numId w:val="31"/>
        </w:numPr>
        <w:tabs>
          <w:tab w:val="left" w:pos="142"/>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 xml:space="preserve">Maksymalny łączny rozmiar plików stanowiących ofertę lub składanych wraz z ofertą to 250 MB. </w:t>
      </w:r>
    </w:p>
    <w:p w14:paraId="19439792" w14:textId="65A8BCDF"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bookmarkStart w:id="6" w:name="_Hlk125366674"/>
      <w:r w:rsidRPr="00D93CC4">
        <w:rPr>
          <w:rFonts w:ascii="Times New Roman" w:eastAsia="SimSun" w:hAnsi="Times New Roman" w:cs="Times New Roman"/>
          <w:bCs/>
          <w:kern w:val="1"/>
          <w:sz w:val="22"/>
          <w:szCs w:val="22"/>
          <w:lang w:eastAsia="hi-IN" w:bidi="hi-IN"/>
          <w14:ligatures w14:val="none"/>
        </w:rPr>
        <w:t>Te</w:t>
      </w:r>
      <w:r w:rsidRPr="00D93CC4">
        <w:rPr>
          <w:rFonts w:ascii="Times New Roman" w:eastAsia="SimSun" w:hAnsi="Times New Roman" w:cs="Times New Roman"/>
          <w:bCs/>
          <w:spacing w:val="1"/>
          <w:kern w:val="1"/>
          <w:sz w:val="22"/>
          <w:szCs w:val="22"/>
          <w:lang w:eastAsia="hi-IN" w:bidi="hi-IN"/>
          <w14:ligatures w14:val="none"/>
        </w:rPr>
        <w:t>r</w:t>
      </w:r>
      <w:r w:rsidRPr="00D93CC4">
        <w:rPr>
          <w:rFonts w:ascii="Times New Roman" w:eastAsia="SimSun" w:hAnsi="Times New Roman" w:cs="Times New Roman"/>
          <w:bCs/>
          <w:kern w:val="1"/>
          <w:sz w:val="22"/>
          <w:szCs w:val="22"/>
          <w:lang w:eastAsia="hi-IN" w:bidi="hi-IN"/>
          <w14:ligatures w14:val="none"/>
        </w:rPr>
        <w:t>min</w:t>
      </w:r>
      <w:r w:rsidRPr="00D93CC4">
        <w:rPr>
          <w:rFonts w:ascii="Times New Roman" w:eastAsia="SimSun" w:hAnsi="Times New Roman" w:cs="Times New Roman"/>
          <w:bCs/>
          <w:spacing w:val="38"/>
          <w:kern w:val="1"/>
          <w:sz w:val="22"/>
          <w:szCs w:val="22"/>
          <w:lang w:eastAsia="hi-IN" w:bidi="hi-IN"/>
          <w14:ligatures w14:val="none"/>
        </w:rPr>
        <w:t xml:space="preserve"> </w:t>
      </w:r>
      <w:r w:rsidRPr="00D93CC4">
        <w:rPr>
          <w:rFonts w:ascii="Times New Roman" w:eastAsia="SimSun" w:hAnsi="Times New Roman" w:cs="Times New Roman"/>
          <w:bCs/>
          <w:spacing w:val="1"/>
          <w:kern w:val="1"/>
          <w:sz w:val="22"/>
          <w:szCs w:val="22"/>
          <w:lang w:eastAsia="hi-IN" w:bidi="hi-IN"/>
          <w14:ligatures w14:val="none"/>
        </w:rPr>
        <w:t>s</w:t>
      </w:r>
      <w:r w:rsidRPr="00D93CC4">
        <w:rPr>
          <w:rFonts w:ascii="Times New Roman" w:eastAsia="SimSun" w:hAnsi="Times New Roman" w:cs="Times New Roman"/>
          <w:bCs/>
          <w:kern w:val="1"/>
          <w:sz w:val="22"/>
          <w:szCs w:val="22"/>
          <w:lang w:eastAsia="hi-IN" w:bidi="hi-IN"/>
          <w14:ligatures w14:val="none"/>
        </w:rPr>
        <w:t>k</w:t>
      </w:r>
      <w:r w:rsidRPr="00D93CC4">
        <w:rPr>
          <w:rFonts w:ascii="Times New Roman" w:eastAsia="SimSun" w:hAnsi="Times New Roman" w:cs="Times New Roman"/>
          <w:bCs/>
          <w:spacing w:val="1"/>
          <w:kern w:val="1"/>
          <w:sz w:val="22"/>
          <w:szCs w:val="22"/>
          <w:lang w:eastAsia="hi-IN" w:bidi="hi-IN"/>
          <w14:ligatures w14:val="none"/>
        </w:rPr>
        <w:t>ł</w:t>
      </w:r>
      <w:r w:rsidRPr="00D93CC4">
        <w:rPr>
          <w:rFonts w:ascii="Times New Roman" w:eastAsia="SimSun" w:hAnsi="Times New Roman" w:cs="Times New Roman"/>
          <w:bCs/>
          <w:kern w:val="1"/>
          <w:sz w:val="22"/>
          <w:szCs w:val="22"/>
          <w:lang w:eastAsia="hi-IN" w:bidi="hi-IN"/>
          <w14:ligatures w14:val="none"/>
        </w:rPr>
        <w:t>a</w:t>
      </w:r>
      <w:r w:rsidRPr="00D93CC4">
        <w:rPr>
          <w:rFonts w:ascii="Times New Roman" w:eastAsia="SimSun" w:hAnsi="Times New Roman" w:cs="Times New Roman"/>
          <w:bCs/>
          <w:spacing w:val="1"/>
          <w:kern w:val="1"/>
          <w:sz w:val="22"/>
          <w:szCs w:val="22"/>
          <w:lang w:eastAsia="hi-IN" w:bidi="hi-IN"/>
          <w14:ligatures w14:val="none"/>
        </w:rPr>
        <w:t>d</w:t>
      </w:r>
      <w:r w:rsidRPr="00D93CC4">
        <w:rPr>
          <w:rFonts w:ascii="Times New Roman" w:eastAsia="SimSun" w:hAnsi="Times New Roman" w:cs="Times New Roman"/>
          <w:bCs/>
          <w:kern w:val="1"/>
          <w:sz w:val="22"/>
          <w:szCs w:val="22"/>
          <w:lang w:eastAsia="hi-IN" w:bidi="hi-IN"/>
          <w14:ligatures w14:val="none"/>
        </w:rPr>
        <w:t>a</w:t>
      </w:r>
      <w:r w:rsidRPr="00D93CC4">
        <w:rPr>
          <w:rFonts w:ascii="Times New Roman" w:eastAsia="SimSun" w:hAnsi="Times New Roman" w:cs="Times New Roman"/>
          <w:bCs/>
          <w:spacing w:val="1"/>
          <w:kern w:val="1"/>
          <w:sz w:val="22"/>
          <w:szCs w:val="22"/>
          <w:lang w:eastAsia="hi-IN" w:bidi="hi-IN"/>
          <w14:ligatures w14:val="none"/>
        </w:rPr>
        <w:t>n</w:t>
      </w:r>
      <w:r w:rsidRPr="00D93CC4">
        <w:rPr>
          <w:rFonts w:ascii="Times New Roman" w:eastAsia="SimSun" w:hAnsi="Times New Roman" w:cs="Times New Roman"/>
          <w:bCs/>
          <w:kern w:val="1"/>
          <w:sz w:val="22"/>
          <w:szCs w:val="22"/>
          <w:lang w:eastAsia="hi-IN" w:bidi="hi-IN"/>
          <w14:ligatures w14:val="none"/>
        </w:rPr>
        <w:t>ia</w:t>
      </w:r>
      <w:r w:rsidRPr="00D93CC4">
        <w:rPr>
          <w:rFonts w:ascii="Times New Roman" w:eastAsia="SimSun" w:hAnsi="Times New Roman" w:cs="Times New Roman"/>
          <w:bCs/>
          <w:spacing w:val="38"/>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o</w:t>
      </w:r>
      <w:r w:rsidRPr="00D93CC4">
        <w:rPr>
          <w:rFonts w:ascii="Times New Roman" w:eastAsia="SimSun" w:hAnsi="Times New Roman" w:cs="Times New Roman"/>
          <w:bCs/>
          <w:spacing w:val="-1"/>
          <w:kern w:val="1"/>
          <w:sz w:val="22"/>
          <w:szCs w:val="22"/>
          <w:lang w:eastAsia="hi-IN" w:bidi="hi-IN"/>
          <w14:ligatures w14:val="none"/>
        </w:rPr>
        <w:t>f</w:t>
      </w:r>
      <w:r w:rsidRPr="00D93CC4">
        <w:rPr>
          <w:rFonts w:ascii="Times New Roman" w:eastAsia="SimSun" w:hAnsi="Times New Roman" w:cs="Times New Roman"/>
          <w:bCs/>
          <w:kern w:val="1"/>
          <w:sz w:val="22"/>
          <w:szCs w:val="22"/>
          <w:lang w:eastAsia="hi-IN" w:bidi="hi-IN"/>
          <w14:ligatures w14:val="none"/>
        </w:rPr>
        <w:t>e</w:t>
      </w:r>
      <w:r w:rsidRPr="00D93CC4">
        <w:rPr>
          <w:rFonts w:ascii="Times New Roman" w:eastAsia="SimSun" w:hAnsi="Times New Roman" w:cs="Times New Roman"/>
          <w:bCs/>
          <w:spacing w:val="1"/>
          <w:kern w:val="1"/>
          <w:sz w:val="22"/>
          <w:szCs w:val="22"/>
          <w:lang w:eastAsia="hi-IN" w:bidi="hi-IN"/>
          <w14:ligatures w14:val="none"/>
        </w:rPr>
        <w:t>r</w:t>
      </w:r>
      <w:r w:rsidRPr="00D93CC4">
        <w:rPr>
          <w:rFonts w:ascii="Times New Roman" w:eastAsia="SimSun" w:hAnsi="Times New Roman" w:cs="Times New Roman"/>
          <w:bCs/>
          <w:kern w:val="1"/>
          <w:sz w:val="22"/>
          <w:szCs w:val="22"/>
          <w:lang w:eastAsia="hi-IN" w:bidi="hi-IN"/>
          <w14:ligatures w14:val="none"/>
        </w:rPr>
        <w:t>t</w:t>
      </w:r>
      <w:r w:rsidRPr="00D93CC4">
        <w:rPr>
          <w:rFonts w:ascii="Times New Roman" w:eastAsia="SimSun" w:hAnsi="Times New Roman" w:cs="Times New Roman"/>
          <w:bCs/>
          <w:spacing w:val="46"/>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u</w:t>
      </w:r>
      <w:r w:rsidRPr="00D93CC4">
        <w:rPr>
          <w:rFonts w:ascii="Times New Roman" w:eastAsia="SimSun" w:hAnsi="Times New Roman" w:cs="Times New Roman"/>
          <w:bCs/>
          <w:spacing w:val="1"/>
          <w:kern w:val="1"/>
          <w:sz w:val="22"/>
          <w:szCs w:val="22"/>
          <w:lang w:eastAsia="hi-IN" w:bidi="hi-IN"/>
          <w14:ligatures w14:val="none"/>
        </w:rPr>
        <w:t>pł</w:t>
      </w:r>
      <w:r w:rsidRPr="00D93CC4">
        <w:rPr>
          <w:rFonts w:ascii="Times New Roman" w:eastAsia="SimSun" w:hAnsi="Times New Roman" w:cs="Times New Roman"/>
          <w:bCs/>
          <w:kern w:val="1"/>
          <w:sz w:val="22"/>
          <w:szCs w:val="22"/>
          <w:lang w:eastAsia="hi-IN" w:bidi="hi-IN"/>
          <w14:ligatures w14:val="none"/>
        </w:rPr>
        <w:t>y</w:t>
      </w:r>
      <w:r w:rsidRPr="00D93CC4">
        <w:rPr>
          <w:rFonts w:ascii="Times New Roman" w:eastAsia="SimSun" w:hAnsi="Times New Roman" w:cs="Times New Roman"/>
          <w:bCs/>
          <w:spacing w:val="-1"/>
          <w:kern w:val="1"/>
          <w:sz w:val="22"/>
          <w:szCs w:val="22"/>
          <w:lang w:eastAsia="hi-IN" w:bidi="hi-IN"/>
          <w14:ligatures w14:val="none"/>
        </w:rPr>
        <w:t>w</w:t>
      </w:r>
      <w:r w:rsidRPr="00D93CC4">
        <w:rPr>
          <w:rFonts w:ascii="Times New Roman" w:eastAsia="SimSun" w:hAnsi="Times New Roman" w:cs="Times New Roman"/>
          <w:bCs/>
          <w:kern w:val="1"/>
          <w:sz w:val="22"/>
          <w:szCs w:val="22"/>
          <w:lang w:eastAsia="hi-IN" w:bidi="hi-IN"/>
          <w14:ligatures w14:val="none"/>
        </w:rPr>
        <w:t>a</w:t>
      </w:r>
      <w:r w:rsidRPr="00D93CC4">
        <w:rPr>
          <w:rFonts w:ascii="Times New Roman" w:eastAsia="SimSun" w:hAnsi="Times New Roman" w:cs="Times New Roman"/>
          <w:bCs/>
          <w:spacing w:val="43"/>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w</w:t>
      </w:r>
      <w:r w:rsidRPr="00D93CC4">
        <w:rPr>
          <w:rFonts w:ascii="Times New Roman" w:eastAsia="SimSun" w:hAnsi="Times New Roman" w:cs="Times New Roman"/>
          <w:bCs/>
          <w:spacing w:val="47"/>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d</w:t>
      </w:r>
      <w:r w:rsidRPr="00D93CC4">
        <w:rPr>
          <w:rFonts w:ascii="Times New Roman" w:eastAsia="SimSun" w:hAnsi="Times New Roman" w:cs="Times New Roman"/>
          <w:bCs/>
          <w:spacing w:val="1"/>
          <w:kern w:val="1"/>
          <w:sz w:val="22"/>
          <w:szCs w:val="22"/>
          <w:lang w:eastAsia="hi-IN" w:bidi="hi-IN"/>
          <w14:ligatures w14:val="none"/>
        </w:rPr>
        <w:t>n</w:t>
      </w:r>
      <w:r w:rsidRPr="00D93CC4">
        <w:rPr>
          <w:rFonts w:ascii="Times New Roman" w:eastAsia="SimSun" w:hAnsi="Times New Roman" w:cs="Times New Roman"/>
          <w:bCs/>
          <w:kern w:val="1"/>
          <w:sz w:val="22"/>
          <w:szCs w:val="22"/>
          <w:lang w:eastAsia="hi-IN" w:bidi="hi-IN"/>
          <w14:ligatures w14:val="none"/>
        </w:rPr>
        <w:t xml:space="preserve">iu </w:t>
      </w:r>
      <w:r w:rsidR="00B942EA">
        <w:rPr>
          <w:rFonts w:ascii="Times New Roman" w:eastAsia="SimSun" w:hAnsi="Times New Roman" w:cs="Times New Roman"/>
          <w:b/>
          <w:kern w:val="1"/>
          <w:sz w:val="22"/>
          <w:szCs w:val="22"/>
          <w:lang w:eastAsia="hi-IN" w:bidi="hi-IN"/>
          <w14:ligatures w14:val="none"/>
        </w:rPr>
        <w:t>7.08</w:t>
      </w:r>
      <w:r w:rsidRPr="00D93CC4">
        <w:rPr>
          <w:rFonts w:ascii="Times New Roman" w:eastAsia="SimSun" w:hAnsi="Times New Roman" w:cs="Times New Roman"/>
          <w:b/>
          <w:spacing w:val="44"/>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o</w:t>
      </w:r>
      <w:r w:rsidRPr="00D93CC4">
        <w:rPr>
          <w:rFonts w:ascii="Times New Roman" w:eastAsia="SimSun" w:hAnsi="Times New Roman" w:cs="Times New Roman"/>
          <w:bCs/>
          <w:spacing w:val="48"/>
          <w:kern w:val="1"/>
          <w:sz w:val="22"/>
          <w:szCs w:val="22"/>
          <w:lang w:eastAsia="hi-IN" w:bidi="hi-IN"/>
          <w14:ligatures w14:val="none"/>
        </w:rPr>
        <w:t xml:space="preserve"> </w:t>
      </w:r>
      <w:r w:rsidRPr="00D93CC4">
        <w:rPr>
          <w:rFonts w:ascii="Times New Roman" w:eastAsia="SimSun" w:hAnsi="Times New Roman" w:cs="Times New Roman"/>
          <w:bCs/>
          <w:kern w:val="1"/>
          <w:sz w:val="22"/>
          <w:szCs w:val="22"/>
          <w:lang w:eastAsia="hi-IN" w:bidi="hi-IN"/>
          <w14:ligatures w14:val="none"/>
        </w:rPr>
        <w:t>go</w:t>
      </w:r>
      <w:r w:rsidRPr="00D93CC4">
        <w:rPr>
          <w:rFonts w:ascii="Times New Roman" w:eastAsia="SimSun" w:hAnsi="Times New Roman" w:cs="Times New Roman"/>
          <w:bCs/>
          <w:spacing w:val="1"/>
          <w:kern w:val="1"/>
          <w:sz w:val="22"/>
          <w:szCs w:val="22"/>
          <w:lang w:eastAsia="hi-IN" w:bidi="hi-IN"/>
          <w14:ligatures w14:val="none"/>
        </w:rPr>
        <w:t>d</w:t>
      </w:r>
      <w:r w:rsidRPr="00D93CC4">
        <w:rPr>
          <w:rFonts w:ascii="Times New Roman" w:eastAsia="SimSun" w:hAnsi="Times New Roman" w:cs="Times New Roman"/>
          <w:bCs/>
          <w:spacing w:val="2"/>
          <w:kern w:val="1"/>
          <w:sz w:val="22"/>
          <w:szCs w:val="22"/>
          <w:lang w:eastAsia="hi-IN" w:bidi="hi-IN"/>
          <w14:ligatures w14:val="none"/>
        </w:rPr>
        <w:t>z</w:t>
      </w:r>
      <w:r w:rsidRPr="00D93CC4">
        <w:rPr>
          <w:rFonts w:ascii="Times New Roman" w:eastAsia="SimSun" w:hAnsi="Times New Roman" w:cs="Times New Roman"/>
          <w:bCs/>
          <w:kern w:val="1"/>
          <w:sz w:val="22"/>
          <w:szCs w:val="22"/>
          <w:lang w:eastAsia="hi-IN" w:bidi="hi-IN"/>
          <w14:ligatures w14:val="none"/>
        </w:rPr>
        <w:t>.</w:t>
      </w:r>
      <w:r w:rsidRPr="00D93CC4">
        <w:rPr>
          <w:rFonts w:ascii="Times New Roman" w:eastAsia="SimSun" w:hAnsi="Times New Roman" w:cs="Times New Roman"/>
          <w:bCs/>
          <w:spacing w:val="45"/>
          <w:kern w:val="1"/>
          <w:sz w:val="22"/>
          <w:szCs w:val="22"/>
          <w:lang w:eastAsia="hi-IN" w:bidi="hi-IN"/>
          <w14:ligatures w14:val="none"/>
        </w:rPr>
        <w:t xml:space="preserve"> </w:t>
      </w:r>
      <w:r w:rsidRPr="00D93CC4">
        <w:rPr>
          <w:rFonts w:ascii="Times New Roman" w:eastAsia="SimSun" w:hAnsi="Times New Roman" w:cs="Times New Roman"/>
          <w:b/>
          <w:spacing w:val="-1"/>
          <w:kern w:val="1"/>
          <w:sz w:val="22"/>
          <w:szCs w:val="22"/>
          <w:lang w:eastAsia="hi-IN" w:bidi="hi-IN"/>
          <w14:ligatures w14:val="none"/>
        </w:rPr>
        <w:t>1</w:t>
      </w:r>
      <w:r w:rsidRPr="00D93CC4">
        <w:rPr>
          <w:rFonts w:ascii="Times New Roman" w:eastAsia="SimSun" w:hAnsi="Times New Roman" w:cs="Times New Roman"/>
          <w:b/>
          <w:spacing w:val="1"/>
          <w:kern w:val="1"/>
          <w:sz w:val="22"/>
          <w:szCs w:val="22"/>
          <w:lang w:eastAsia="hi-IN" w:bidi="hi-IN"/>
          <w14:ligatures w14:val="none"/>
        </w:rPr>
        <w:t>0</w:t>
      </w:r>
      <w:r w:rsidRPr="00D93CC4">
        <w:rPr>
          <w:rFonts w:ascii="Times New Roman" w:eastAsia="SimSun" w:hAnsi="Times New Roman" w:cs="Times New Roman"/>
          <w:b/>
          <w:spacing w:val="-1"/>
          <w:kern w:val="1"/>
          <w:sz w:val="22"/>
          <w:szCs w:val="22"/>
          <w:lang w:eastAsia="hi-IN" w:bidi="hi-IN"/>
          <w14:ligatures w14:val="none"/>
        </w:rPr>
        <w:t>:</w:t>
      </w:r>
      <w:r w:rsidRPr="00D93CC4">
        <w:rPr>
          <w:rFonts w:ascii="Times New Roman" w:eastAsia="SimSun" w:hAnsi="Times New Roman" w:cs="Times New Roman"/>
          <w:b/>
          <w:spacing w:val="1"/>
          <w:kern w:val="1"/>
          <w:sz w:val="22"/>
          <w:szCs w:val="22"/>
          <w:lang w:eastAsia="hi-IN" w:bidi="hi-IN"/>
          <w14:ligatures w14:val="none"/>
        </w:rPr>
        <w:t>0</w:t>
      </w:r>
      <w:r w:rsidRPr="00D93CC4">
        <w:rPr>
          <w:rFonts w:ascii="Times New Roman" w:eastAsia="SimSun" w:hAnsi="Times New Roman" w:cs="Times New Roman"/>
          <w:b/>
          <w:spacing w:val="-1"/>
          <w:kern w:val="1"/>
          <w:sz w:val="22"/>
          <w:szCs w:val="22"/>
          <w:lang w:eastAsia="hi-IN" w:bidi="hi-IN"/>
          <w14:ligatures w14:val="none"/>
        </w:rPr>
        <w:t>0</w:t>
      </w:r>
      <w:r w:rsidRPr="00D93CC4">
        <w:rPr>
          <w:rFonts w:ascii="Times New Roman" w:eastAsia="SimSun" w:hAnsi="Times New Roman" w:cs="Times New Roman"/>
          <w:bCs/>
          <w:kern w:val="1"/>
          <w:sz w:val="22"/>
          <w:szCs w:val="22"/>
          <w:lang w:eastAsia="hi-IN" w:bidi="hi-IN"/>
          <w14:ligatures w14:val="none"/>
        </w:rPr>
        <w:t>.</w:t>
      </w:r>
    </w:p>
    <w:p w14:paraId="511A6879" w14:textId="0812581D"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B93AA8">
        <w:rPr>
          <w:rFonts w:ascii="Times New Roman" w:eastAsia="SimSun" w:hAnsi="Times New Roman" w:cs="Times New Roman"/>
          <w:bCs/>
          <w:kern w:val="1"/>
          <w:sz w:val="22"/>
          <w:szCs w:val="22"/>
          <w:lang w:eastAsia="hi-IN" w:bidi="hi-IN"/>
          <w14:ligatures w14:val="none"/>
        </w:rPr>
        <w:t>Ot</w:t>
      </w:r>
      <w:r w:rsidRPr="00B93AA8">
        <w:rPr>
          <w:rFonts w:ascii="Times New Roman" w:eastAsia="SimSun" w:hAnsi="Times New Roman" w:cs="Times New Roman"/>
          <w:bCs/>
          <w:spacing w:val="-1"/>
          <w:kern w:val="1"/>
          <w:sz w:val="22"/>
          <w:szCs w:val="22"/>
          <w:lang w:eastAsia="hi-IN" w:bidi="hi-IN"/>
          <w14:ligatures w14:val="none"/>
        </w:rPr>
        <w:t>w</w:t>
      </w:r>
      <w:r w:rsidRPr="00B93AA8">
        <w:rPr>
          <w:rFonts w:ascii="Times New Roman" w:eastAsia="SimSun" w:hAnsi="Times New Roman" w:cs="Times New Roman"/>
          <w:bCs/>
          <w:kern w:val="1"/>
          <w:sz w:val="22"/>
          <w:szCs w:val="22"/>
          <w:lang w:eastAsia="hi-IN" w:bidi="hi-IN"/>
          <w14:ligatures w14:val="none"/>
        </w:rPr>
        <w:t>a</w:t>
      </w:r>
      <w:r w:rsidRPr="00B93AA8">
        <w:rPr>
          <w:rFonts w:ascii="Times New Roman" w:eastAsia="SimSun" w:hAnsi="Times New Roman" w:cs="Times New Roman"/>
          <w:bCs/>
          <w:spacing w:val="1"/>
          <w:kern w:val="1"/>
          <w:sz w:val="22"/>
          <w:szCs w:val="22"/>
          <w:lang w:eastAsia="hi-IN" w:bidi="hi-IN"/>
          <w14:ligatures w14:val="none"/>
        </w:rPr>
        <w:t>r</w:t>
      </w:r>
      <w:r w:rsidRPr="00B93AA8">
        <w:rPr>
          <w:rFonts w:ascii="Times New Roman" w:eastAsia="SimSun" w:hAnsi="Times New Roman" w:cs="Times New Roman"/>
          <w:bCs/>
          <w:kern w:val="1"/>
          <w:sz w:val="22"/>
          <w:szCs w:val="22"/>
          <w:lang w:eastAsia="hi-IN" w:bidi="hi-IN"/>
          <w14:ligatures w14:val="none"/>
        </w:rPr>
        <w:t>cie</w:t>
      </w:r>
      <w:r w:rsidRPr="00B93AA8">
        <w:rPr>
          <w:rFonts w:ascii="Times New Roman" w:eastAsia="SimSun" w:hAnsi="Times New Roman" w:cs="Times New Roman"/>
          <w:bCs/>
          <w:spacing w:val="32"/>
          <w:kern w:val="1"/>
          <w:sz w:val="22"/>
          <w:szCs w:val="22"/>
          <w:lang w:eastAsia="hi-IN" w:bidi="hi-IN"/>
          <w14:ligatures w14:val="none"/>
        </w:rPr>
        <w:t xml:space="preserve"> </w:t>
      </w:r>
      <w:r w:rsidRPr="00B93AA8">
        <w:rPr>
          <w:rFonts w:ascii="Times New Roman" w:eastAsia="SimSun" w:hAnsi="Times New Roman" w:cs="Times New Roman"/>
          <w:bCs/>
          <w:kern w:val="1"/>
          <w:sz w:val="22"/>
          <w:szCs w:val="22"/>
          <w:lang w:eastAsia="hi-IN" w:bidi="hi-IN"/>
          <w14:ligatures w14:val="none"/>
        </w:rPr>
        <w:t>o</w:t>
      </w:r>
      <w:r w:rsidRPr="00B93AA8">
        <w:rPr>
          <w:rFonts w:ascii="Times New Roman" w:eastAsia="SimSun" w:hAnsi="Times New Roman" w:cs="Times New Roman"/>
          <w:bCs/>
          <w:spacing w:val="1"/>
          <w:kern w:val="1"/>
          <w:sz w:val="22"/>
          <w:szCs w:val="22"/>
          <w:lang w:eastAsia="hi-IN" w:bidi="hi-IN"/>
          <w14:ligatures w14:val="none"/>
        </w:rPr>
        <w:t>f</w:t>
      </w:r>
      <w:r w:rsidRPr="00B93AA8">
        <w:rPr>
          <w:rFonts w:ascii="Times New Roman" w:eastAsia="SimSun" w:hAnsi="Times New Roman" w:cs="Times New Roman"/>
          <w:bCs/>
          <w:kern w:val="1"/>
          <w:sz w:val="22"/>
          <w:szCs w:val="22"/>
          <w:lang w:eastAsia="hi-IN" w:bidi="hi-IN"/>
          <w14:ligatures w14:val="none"/>
        </w:rPr>
        <w:t>e</w:t>
      </w:r>
      <w:r w:rsidRPr="00B93AA8">
        <w:rPr>
          <w:rFonts w:ascii="Times New Roman" w:eastAsia="SimSun" w:hAnsi="Times New Roman" w:cs="Times New Roman"/>
          <w:bCs/>
          <w:spacing w:val="1"/>
          <w:kern w:val="1"/>
          <w:sz w:val="22"/>
          <w:szCs w:val="22"/>
          <w:lang w:eastAsia="hi-IN" w:bidi="hi-IN"/>
          <w14:ligatures w14:val="none"/>
        </w:rPr>
        <w:t>r</w:t>
      </w:r>
      <w:r w:rsidRPr="00B93AA8">
        <w:rPr>
          <w:rFonts w:ascii="Times New Roman" w:eastAsia="SimSun" w:hAnsi="Times New Roman" w:cs="Times New Roman"/>
          <w:bCs/>
          <w:kern w:val="1"/>
          <w:sz w:val="22"/>
          <w:szCs w:val="22"/>
          <w:lang w:eastAsia="hi-IN" w:bidi="hi-IN"/>
          <w14:ligatures w14:val="none"/>
        </w:rPr>
        <w:t>t n</w:t>
      </w:r>
      <w:r w:rsidRPr="00B93AA8">
        <w:rPr>
          <w:rFonts w:ascii="Times New Roman" w:eastAsia="SimSun" w:hAnsi="Times New Roman" w:cs="Times New Roman"/>
          <w:bCs/>
          <w:spacing w:val="1"/>
          <w:kern w:val="1"/>
          <w:sz w:val="22"/>
          <w:szCs w:val="22"/>
          <w:lang w:eastAsia="hi-IN" w:bidi="hi-IN"/>
          <w14:ligatures w14:val="none"/>
        </w:rPr>
        <w:t>as</w:t>
      </w:r>
      <w:r w:rsidRPr="00B93AA8">
        <w:rPr>
          <w:rFonts w:ascii="Times New Roman" w:eastAsia="SimSun" w:hAnsi="Times New Roman" w:cs="Times New Roman"/>
          <w:bCs/>
          <w:kern w:val="1"/>
          <w:sz w:val="22"/>
          <w:szCs w:val="22"/>
          <w:lang w:eastAsia="hi-IN" w:bidi="hi-IN"/>
          <w14:ligatures w14:val="none"/>
        </w:rPr>
        <w:t>t</w:t>
      </w:r>
      <w:r w:rsidRPr="00B93AA8">
        <w:rPr>
          <w:rFonts w:ascii="Times New Roman" w:eastAsia="SimSun" w:hAnsi="Times New Roman" w:cs="Times New Roman"/>
          <w:bCs/>
          <w:spacing w:val="1"/>
          <w:kern w:val="1"/>
          <w:sz w:val="22"/>
          <w:szCs w:val="22"/>
          <w:lang w:eastAsia="hi-IN" w:bidi="hi-IN"/>
          <w14:ligatures w14:val="none"/>
        </w:rPr>
        <w:t>ą</w:t>
      </w:r>
      <w:r w:rsidRPr="00B93AA8">
        <w:rPr>
          <w:rFonts w:ascii="Times New Roman" w:eastAsia="SimSun" w:hAnsi="Times New Roman" w:cs="Times New Roman"/>
          <w:bCs/>
          <w:kern w:val="1"/>
          <w:sz w:val="22"/>
          <w:szCs w:val="22"/>
          <w:lang w:eastAsia="hi-IN" w:bidi="hi-IN"/>
          <w14:ligatures w14:val="none"/>
        </w:rPr>
        <w:t xml:space="preserve">pi w </w:t>
      </w:r>
      <w:r w:rsidRPr="00B93AA8">
        <w:rPr>
          <w:rFonts w:ascii="Times New Roman" w:eastAsia="SimSun" w:hAnsi="Times New Roman" w:cs="Times New Roman"/>
          <w:bCs/>
          <w:w w:val="99"/>
          <w:kern w:val="1"/>
          <w:sz w:val="22"/>
          <w:szCs w:val="22"/>
          <w:lang w:eastAsia="hi-IN" w:bidi="hi-IN"/>
          <w14:ligatures w14:val="none"/>
        </w:rPr>
        <w:t>d</w:t>
      </w:r>
      <w:r w:rsidRPr="00B93AA8">
        <w:rPr>
          <w:rFonts w:ascii="Times New Roman" w:eastAsia="SimSun" w:hAnsi="Times New Roman" w:cs="Times New Roman"/>
          <w:bCs/>
          <w:spacing w:val="1"/>
          <w:w w:val="99"/>
          <w:kern w:val="1"/>
          <w:sz w:val="22"/>
          <w:szCs w:val="22"/>
          <w:lang w:eastAsia="hi-IN" w:bidi="hi-IN"/>
          <w14:ligatures w14:val="none"/>
        </w:rPr>
        <w:t>n</w:t>
      </w:r>
      <w:r w:rsidRPr="00B93AA8">
        <w:rPr>
          <w:rFonts w:ascii="Times New Roman" w:eastAsia="SimSun" w:hAnsi="Times New Roman" w:cs="Times New Roman"/>
          <w:bCs/>
          <w:spacing w:val="2"/>
          <w:w w:val="99"/>
          <w:kern w:val="1"/>
          <w:sz w:val="22"/>
          <w:szCs w:val="22"/>
          <w:lang w:eastAsia="hi-IN" w:bidi="hi-IN"/>
          <w14:ligatures w14:val="none"/>
        </w:rPr>
        <w:t>i</w:t>
      </w:r>
      <w:r w:rsidRPr="00B93AA8">
        <w:rPr>
          <w:rFonts w:ascii="Times New Roman" w:eastAsia="SimSun" w:hAnsi="Times New Roman" w:cs="Times New Roman"/>
          <w:bCs/>
          <w:w w:val="99"/>
          <w:kern w:val="1"/>
          <w:sz w:val="22"/>
          <w:szCs w:val="22"/>
          <w:lang w:eastAsia="hi-IN" w:bidi="hi-IN"/>
          <w14:ligatures w14:val="none"/>
        </w:rPr>
        <w:t>u</w:t>
      </w:r>
      <w:r w:rsidRPr="00D93CC4">
        <w:rPr>
          <w:rFonts w:ascii="Times New Roman" w:eastAsia="SimSun" w:hAnsi="Times New Roman" w:cs="Times New Roman"/>
          <w:bCs/>
          <w:w w:val="99"/>
          <w:kern w:val="1"/>
          <w:sz w:val="22"/>
          <w:szCs w:val="22"/>
          <w:lang w:eastAsia="hi-IN" w:bidi="hi-IN"/>
          <w14:ligatures w14:val="none"/>
        </w:rPr>
        <w:t xml:space="preserve"> </w:t>
      </w:r>
      <w:r w:rsidR="00B942EA">
        <w:rPr>
          <w:rFonts w:ascii="Times New Roman" w:eastAsia="SimSun" w:hAnsi="Times New Roman" w:cs="Times New Roman"/>
          <w:b/>
          <w:bCs/>
          <w:w w:val="99"/>
          <w:kern w:val="1"/>
          <w:sz w:val="22"/>
          <w:szCs w:val="22"/>
          <w:lang w:eastAsia="hi-IN" w:bidi="hi-IN"/>
          <w14:ligatures w14:val="none"/>
        </w:rPr>
        <w:t>7.08</w:t>
      </w:r>
      <w:r w:rsidRPr="00D93CC4">
        <w:rPr>
          <w:rFonts w:ascii="Times New Roman" w:eastAsia="SimSun" w:hAnsi="Times New Roman" w:cs="Times New Roman"/>
          <w:b/>
          <w:bCs/>
          <w:w w:val="99"/>
          <w:kern w:val="1"/>
          <w:sz w:val="22"/>
          <w:szCs w:val="22"/>
          <w:lang w:eastAsia="hi-IN" w:bidi="hi-IN"/>
          <w14:ligatures w14:val="none"/>
        </w:rPr>
        <w:t xml:space="preserve"> r.</w:t>
      </w:r>
      <w:r w:rsidRPr="00D93CC4">
        <w:rPr>
          <w:rFonts w:ascii="Times New Roman" w:eastAsia="SimSun" w:hAnsi="Times New Roman" w:cs="Times New Roman"/>
          <w:b/>
          <w:bCs/>
          <w:spacing w:val="15"/>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o</w:t>
      </w:r>
      <w:r w:rsidRPr="00D93CC4">
        <w:rPr>
          <w:rFonts w:ascii="Times New Roman" w:eastAsia="SimSun" w:hAnsi="Times New Roman" w:cs="Times New Roman"/>
          <w:spacing w:val="17"/>
          <w:kern w:val="1"/>
          <w:sz w:val="22"/>
          <w:szCs w:val="22"/>
          <w:lang w:eastAsia="hi-IN" w:bidi="hi-IN"/>
          <w14:ligatures w14:val="none"/>
        </w:rPr>
        <w:t xml:space="preserve"> </w:t>
      </w:r>
      <w:r w:rsidRPr="00D93CC4">
        <w:rPr>
          <w:rFonts w:ascii="Times New Roman" w:eastAsia="SimSun" w:hAnsi="Times New Roman" w:cs="Times New Roman"/>
          <w:kern w:val="1"/>
          <w:sz w:val="22"/>
          <w:szCs w:val="22"/>
          <w:lang w:eastAsia="hi-IN" w:bidi="hi-IN"/>
          <w14:ligatures w14:val="none"/>
        </w:rPr>
        <w:t>go</w:t>
      </w:r>
      <w:r w:rsidRPr="00D93CC4">
        <w:rPr>
          <w:rFonts w:ascii="Times New Roman" w:eastAsia="SimSun" w:hAnsi="Times New Roman" w:cs="Times New Roman"/>
          <w:spacing w:val="1"/>
          <w:kern w:val="1"/>
          <w:sz w:val="22"/>
          <w:szCs w:val="22"/>
          <w:lang w:eastAsia="hi-IN" w:bidi="hi-IN"/>
          <w14:ligatures w14:val="none"/>
        </w:rPr>
        <w:t>d</w:t>
      </w:r>
      <w:r w:rsidRPr="00D93CC4">
        <w:rPr>
          <w:rFonts w:ascii="Times New Roman" w:eastAsia="SimSun" w:hAnsi="Times New Roman" w:cs="Times New Roman"/>
          <w:spacing w:val="2"/>
          <w:kern w:val="1"/>
          <w:sz w:val="22"/>
          <w:szCs w:val="22"/>
          <w:lang w:eastAsia="hi-IN" w:bidi="hi-IN"/>
          <w14:ligatures w14:val="none"/>
        </w:rPr>
        <w:t>z</w:t>
      </w:r>
      <w:r w:rsidRPr="00D93CC4">
        <w:rPr>
          <w:rFonts w:ascii="Times New Roman" w:eastAsia="SimSun" w:hAnsi="Times New Roman" w:cs="Times New Roman"/>
          <w:kern w:val="1"/>
          <w:sz w:val="22"/>
          <w:szCs w:val="22"/>
          <w:lang w:eastAsia="hi-IN" w:bidi="hi-IN"/>
          <w14:ligatures w14:val="none"/>
        </w:rPr>
        <w:t>.</w:t>
      </w:r>
      <w:r w:rsidRPr="00D93CC4">
        <w:rPr>
          <w:rFonts w:ascii="Times New Roman" w:eastAsia="SimSun" w:hAnsi="Times New Roman" w:cs="Times New Roman"/>
          <w:spacing w:val="13"/>
          <w:kern w:val="1"/>
          <w:sz w:val="22"/>
          <w:szCs w:val="22"/>
          <w:lang w:eastAsia="hi-IN" w:bidi="hi-IN"/>
          <w14:ligatures w14:val="none"/>
        </w:rPr>
        <w:t xml:space="preserve"> </w:t>
      </w:r>
      <w:r w:rsidRPr="00D93CC4">
        <w:rPr>
          <w:rFonts w:ascii="Times New Roman" w:eastAsia="SimSun" w:hAnsi="Times New Roman" w:cs="Times New Roman"/>
          <w:b/>
          <w:bCs/>
          <w:spacing w:val="13"/>
          <w:kern w:val="1"/>
          <w:sz w:val="22"/>
          <w:szCs w:val="22"/>
          <w:lang w:eastAsia="hi-IN" w:bidi="hi-IN"/>
          <w14:ligatures w14:val="none"/>
        </w:rPr>
        <w:t>12:00</w:t>
      </w:r>
      <w:r w:rsidRPr="00D93CC4">
        <w:rPr>
          <w:rFonts w:ascii="Times New Roman" w:eastAsia="SimSun" w:hAnsi="Times New Roman" w:cs="Times New Roman"/>
          <w:spacing w:val="15"/>
          <w:kern w:val="1"/>
          <w:sz w:val="22"/>
          <w:szCs w:val="22"/>
          <w:lang w:eastAsia="hi-IN" w:bidi="hi-IN"/>
          <w14:ligatures w14:val="none"/>
        </w:rPr>
        <w:t>.</w:t>
      </w:r>
    </w:p>
    <w:p w14:paraId="7D26B8C7" w14:textId="77777777"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kern w:val="1"/>
          <w:sz w:val="22"/>
          <w:szCs w:val="22"/>
          <w:lang w:eastAsia="hi-IN" w:bidi="hi-IN"/>
          <w14:ligatures w14:val="none"/>
        </w:rPr>
        <w:t xml:space="preserve">Otwarcie ofert nastąpi przy użyciu systemu teleinformatycznego. W przypadku awarii tego systemu, która spowoduje brak możliwości otwarcia ofert w terminie określonym przez zamawiającego, otwarcie ofert nastąpi niezwłocznie po usunięciu awarii. </w:t>
      </w:r>
    </w:p>
    <w:p w14:paraId="518BADCB" w14:textId="77777777" w:rsidR="00D93CC4" w:rsidRPr="00D93CC4" w:rsidRDefault="00D93CC4">
      <w:pPr>
        <w:numPr>
          <w:ilvl w:val="0"/>
          <w:numId w:val="31"/>
        </w:numPr>
        <w:tabs>
          <w:tab w:val="left" w:pos="426"/>
        </w:tabs>
        <w:spacing w:after="0" w:line="276" w:lineRule="auto"/>
        <w:ind w:left="284" w:right="91" w:hanging="284"/>
        <w:jc w:val="both"/>
        <w:rPr>
          <w:rFonts w:ascii="Times New Roman" w:eastAsia="SimSun" w:hAnsi="Times New Roman" w:cs="Times New Roman"/>
          <w:bCs/>
          <w:kern w:val="0"/>
          <w:sz w:val="22"/>
          <w:szCs w:val="22"/>
          <w:lang w:eastAsia="pl-PL"/>
          <w14:ligatures w14:val="none"/>
        </w:rPr>
      </w:pPr>
      <w:r w:rsidRPr="00D93CC4">
        <w:rPr>
          <w:rFonts w:ascii="Times New Roman" w:eastAsia="SimSun" w:hAnsi="Times New Roman" w:cs="Times New Roman"/>
          <w:bCs/>
          <w:kern w:val="1"/>
          <w:sz w:val="22"/>
          <w:szCs w:val="22"/>
          <w:lang w:eastAsia="hi-IN" w:bidi="hi-IN"/>
          <w14:ligatures w14:val="none"/>
        </w:rPr>
        <w:t xml:space="preserve">Zamawiający, niezwłocznie po otwarciu ofert, udostępni na Platformie e-Zamówienia informacje, o których mowa w art. 222 ustawy </w:t>
      </w:r>
      <w:proofErr w:type="spellStart"/>
      <w:r w:rsidRPr="00D93CC4">
        <w:rPr>
          <w:rFonts w:ascii="Times New Roman" w:eastAsia="SimSun" w:hAnsi="Times New Roman" w:cs="Times New Roman"/>
          <w:bCs/>
          <w:kern w:val="1"/>
          <w:sz w:val="22"/>
          <w:szCs w:val="22"/>
          <w:lang w:eastAsia="hi-IN" w:bidi="hi-IN"/>
          <w14:ligatures w14:val="none"/>
        </w:rPr>
        <w:t>Pzp</w:t>
      </w:r>
      <w:proofErr w:type="spellEnd"/>
      <w:r w:rsidRPr="00D93CC4">
        <w:rPr>
          <w:rFonts w:ascii="Times New Roman" w:eastAsia="SimSun" w:hAnsi="Times New Roman" w:cs="Times New Roman"/>
          <w:bCs/>
          <w:kern w:val="1"/>
          <w:sz w:val="22"/>
          <w:szCs w:val="22"/>
          <w:lang w:eastAsia="hi-IN" w:bidi="hi-IN"/>
          <w14:ligatures w14:val="none"/>
        </w:rPr>
        <w:t>.</w:t>
      </w:r>
      <w:bookmarkEnd w:id="6"/>
    </w:p>
    <w:p w14:paraId="1D3B40A7" w14:textId="77777777" w:rsidR="00D93CC4" w:rsidRPr="00D93CC4" w:rsidRDefault="00D93CC4" w:rsidP="00AE1ABB">
      <w:pPr>
        <w:numPr>
          <w:ilvl w:val="0"/>
          <w:numId w:val="23"/>
        </w:numPr>
        <w:tabs>
          <w:tab w:val="left" w:pos="360"/>
        </w:tabs>
        <w:suppressAutoHyphens/>
        <w:spacing w:after="0" w:line="276" w:lineRule="auto"/>
        <w:ind w:left="567" w:right="23" w:hanging="567"/>
        <w:contextualSpacing/>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
          <w:bCs/>
          <w:kern w:val="1"/>
          <w:sz w:val="22"/>
          <w:szCs w:val="22"/>
          <w:lang w:eastAsia="hi-IN" w:bidi="hi-IN"/>
          <w14:ligatures w14:val="none"/>
        </w:rPr>
        <w:t>Termin związania ofertą</w:t>
      </w:r>
    </w:p>
    <w:p w14:paraId="052BFB0C" w14:textId="20DAC68B" w:rsidR="00D93CC4" w:rsidRPr="00D93CC4" w:rsidRDefault="00D93CC4">
      <w:pPr>
        <w:numPr>
          <w:ilvl w:val="0"/>
          <w:numId w:val="32"/>
        </w:num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Wykonawca jest związany ofertą </w:t>
      </w:r>
      <w:r w:rsidRPr="00D93CC4">
        <w:rPr>
          <w:rFonts w:ascii="Times New Roman" w:eastAsia="Times New Roman" w:hAnsi="Times New Roman" w:cs="Times New Roman"/>
          <w:bCs/>
          <w:kern w:val="0"/>
          <w:sz w:val="22"/>
          <w:szCs w:val="22"/>
          <w:lang w:eastAsia="pl-PL"/>
          <w14:ligatures w14:val="none"/>
        </w:rPr>
        <w:t>30 dni</w:t>
      </w:r>
      <w:r w:rsidRPr="00D93CC4">
        <w:rPr>
          <w:rFonts w:ascii="Times New Roman" w:eastAsia="Times New Roman" w:hAnsi="Times New Roman" w:cs="Times New Roman"/>
          <w:kern w:val="0"/>
          <w:sz w:val="22"/>
          <w:szCs w:val="22"/>
          <w:lang w:eastAsia="pl-PL"/>
          <w14:ligatures w14:val="none"/>
        </w:rPr>
        <w:t xml:space="preserve">, do dnia </w:t>
      </w:r>
      <w:r w:rsidR="00B7680F">
        <w:rPr>
          <w:rFonts w:ascii="Times New Roman" w:eastAsia="Times New Roman" w:hAnsi="Times New Roman" w:cs="Times New Roman"/>
          <w:b/>
          <w:bCs/>
          <w:kern w:val="0"/>
          <w:sz w:val="22"/>
          <w:szCs w:val="22"/>
          <w:lang w:eastAsia="pl-PL"/>
          <w14:ligatures w14:val="none"/>
        </w:rPr>
        <w:t>5</w:t>
      </w:r>
      <w:r w:rsidR="00B942EA">
        <w:rPr>
          <w:rFonts w:ascii="Times New Roman" w:eastAsia="Times New Roman" w:hAnsi="Times New Roman" w:cs="Times New Roman"/>
          <w:b/>
          <w:bCs/>
          <w:kern w:val="0"/>
          <w:sz w:val="22"/>
          <w:szCs w:val="22"/>
          <w:lang w:eastAsia="pl-PL"/>
          <w14:ligatures w14:val="none"/>
        </w:rPr>
        <w:t>.0</w:t>
      </w:r>
      <w:r w:rsidR="00B7680F">
        <w:rPr>
          <w:rFonts w:ascii="Times New Roman" w:eastAsia="Times New Roman" w:hAnsi="Times New Roman" w:cs="Times New Roman"/>
          <w:b/>
          <w:bCs/>
          <w:kern w:val="0"/>
          <w:sz w:val="22"/>
          <w:szCs w:val="22"/>
          <w:lang w:eastAsia="pl-PL"/>
          <w14:ligatures w14:val="none"/>
        </w:rPr>
        <w:t>9</w:t>
      </w:r>
      <w:r w:rsidR="00B942EA">
        <w:rPr>
          <w:rFonts w:ascii="Times New Roman" w:eastAsia="Times New Roman" w:hAnsi="Times New Roman" w:cs="Times New Roman"/>
          <w:b/>
          <w:bCs/>
          <w:kern w:val="0"/>
          <w:sz w:val="22"/>
          <w:szCs w:val="22"/>
          <w:lang w:eastAsia="pl-PL"/>
          <w14:ligatures w14:val="none"/>
        </w:rPr>
        <w:t>.2026</w:t>
      </w:r>
      <w:r w:rsidRPr="00D93CC4">
        <w:rPr>
          <w:rFonts w:ascii="Times New Roman" w:eastAsia="Times New Roman" w:hAnsi="Times New Roman" w:cs="Times New Roman"/>
          <w:b/>
          <w:bCs/>
          <w:kern w:val="0"/>
          <w:sz w:val="22"/>
          <w:szCs w:val="22"/>
          <w:lang w:eastAsia="pl-PL"/>
          <w14:ligatures w14:val="none"/>
        </w:rPr>
        <w:t xml:space="preserve"> r</w:t>
      </w:r>
      <w:r w:rsidRPr="00D93CC4">
        <w:rPr>
          <w:rFonts w:ascii="Times New Roman" w:eastAsia="Times New Roman" w:hAnsi="Times New Roman" w:cs="Times New Roman"/>
          <w:kern w:val="0"/>
          <w:sz w:val="22"/>
          <w:szCs w:val="22"/>
          <w:lang w:eastAsia="pl-PL"/>
          <w14:ligatures w14:val="none"/>
        </w:rPr>
        <w:t>., przy czym pierwszym dniem związania ofertą jest dzień, w którym upływa termin składania ofert.</w:t>
      </w:r>
    </w:p>
    <w:p w14:paraId="034AAD91" w14:textId="77777777" w:rsidR="00D93CC4" w:rsidRPr="00D93CC4" w:rsidRDefault="00D93CC4">
      <w:pPr>
        <w:numPr>
          <w:ilvl w:val="0"/>
          <w:numId w:val="32"/>
        </w:num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W przypadku, gdy wybór najkorzystniejszej oferty nie nastąpi przed upływem terminu związania ofertą wskazanego w pkt 1, zamawiający przed upływem terminu związania ofertą zwróci się jednokrotnie do wykonawców o wyrażenie zgody na przedłużenie tego terminu o wskazywany przez niego okres, nie dłuższy niż 30 dni. </w:t>
      </w:r>
    </w:p>
    <w:p w14:paraId="62F13B9C" w14:textId="77777777" w:rsidR="00D93CC4" w:rsidRPr="00D93CC4" w:rsidRDefault="00D93CC4">
      <w:pPr>
        <w:numPr>
          <w:ilvl w:val="0"/>
          <w:numId w:val="32"/>
        </w:num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Przedłużenie terminu związania ofertą, o którym mowa w pkt 2, wymaga złożenia przez wykonawcę pisemnego oświadczenia o wyrażeniu zgody na przedłużenie terminu związania ofertą.</w:t>
      </w:r>
    </w:p>
    <w:p w14:paraId="5B88C8C2" w14:textId="125E5ED7" w:rsidR="00D93CC4" w:rsidRPr="00D93CC4" w:rsidRDefault="00D93CC4">
      <w:pPr>
        <w:numPr>
          <w:ilvl w:val="0"/>
          <w:numId w:val="32"/>
        </w:num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Jeżeli termin związania ofertą upłynie przed wyborem oferty najkorzystniejszej, zamawiający wezwie wykonawcę, którego oferta otrzymała najwyższą ocenę, do wyrażenia pisemnej zgody na</w:t>
      </w:r>
      <w:r w:rsidR="001820B5">
        <w:rPr>
          <w:rFonts w:ascii="Times New Roman" w:eastAsia="Times New Roman" w:hAnsi="Times New Roman" w:cs="Times New Roman"/>
          <w:kern w:val="0"/>
          <w:sz w:val="22"/>
          <w:szCs w:val="22"/>
          <w:lang w:eastAsia="pl-PL"/>
          <w14:ligatures w14:val="none"/>
        </w:rPr>
        <w:t> </w:t>
      </w:r>
      <w:r w:rsidRPr="00D93CC4">
        <w:rPr>
          <w:rFonts w:ascii="Times New Roman" w:eastAsia="Times New Roman" w:hAnsi="Times New Roman" w:cs="Times New Roman"/>
          <w:kern w:val="0"/>
          <w:sz w:val="22"/>
          <w:szCs w:val="22"/>
          <w:lang w:eastAsia="pl-PL"/>
          <w14:ligatures w14:val="none"/>
        </w:rPr>
        <w:t>wybór jego oferty (w wyznaczonym przez zamawiającego terminie).</w:t>
      </w:r>
    </w:p>
    <w:p w14:paraId="298A9956" w14:textId="77777777" w:rsidR="00D93CC4" w:rsidRPr="00D93CC4" w:rsidRDefault="00D93CC4">
      <w:pPr>
        <w:numPr>
          <w:ilvl w:val="0"/>
          <w:numId w:val="32"/>
        </w:num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W przypadku braku zgody zamawiający zwraca się o wyrażenie takiej zgody do kolejnego wykonawcy, którego oferta została najwyżej oceniona, chyba że zachodzą przesłanki do unieważnienia postępowania.</w:t>
      </w:r>
    </w:p>
    <w:p w14:paraId="4529506F" w14:textId="77777777" w:rsidR="00D93CC4" w:rsidRPr="00D93CC4" w:rsidRDefault="00D93CC4" w:rsidP="00D93CC4">
      <w:pPr>
        <w:tabs>
          <w:tab w:val="left" w:pos="284"/>
        </w:tabs>
        <w:spacing w:after="0" w:line="276" w:lineRule="auto"/>
        <w:ind w:left="284" w:right="23" w:hanging="284"/>
        <w:jc w:val="both"/>
        <w:rPr>
          <w:rFonts w:ascii="Times New Roman" w:eastAsia="Times New Roman" w:hAnsi="Times New Roman" w:cs="Times New Roman"/>
          <w:kern w:val="0"/>
          <w:sz w:val="22"/>
          <w:szCs w:val="22"/>
          <w:lang w:eastAsia="pl-PL"/>
          <w14:ligatures w14:val="none"/>
        </w:rPr>
      </w:pPr>
    </w:p>
    <w:p w14:paraId="56C49F95" w14:textId="0E174BC5" w:rsidR="00715DD3" w:rsidRPr="00ED079F" w:rsidRDefault="00D93CC4" w:rsidP="00ED079F">
      <w:pPr>
        <w:numPr>
          <w:ilvl w:val="0"/>
          <w:numId w:val="23"/>
        </w:numPr>
        <w:tabs>
          <w:tab w:val="left" w:pos="426"/>
        </w:tabs>
        <w:spacing w:after="0" w:line="276" w:lineRule="auto"/>
        <w:ind w:left="567" w:right="23" w:hanging="567"/>
        <w:contextualSpacing/>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b/>
          <w:bCs/>
          <w:kern w:val="0"/>
          <w:sz w:val="22"/>
          <w:szCs w:val="22"/>
          <w:lang w:eastAsia="pl-PL"/>
          <w14:ligatures w14:val="none"/>
        </w:rPr>
        <w:t>Sposób</w:t>
      </w:r>
      <w:r w:rsidRPr="00D93CC4">
        <w:rPr>
          <w:rFonts w:ascii="Times New Roman" w:eastAsia="Times New Roman" w:hAnsi="Times New Roman" w:cs="Times New Roman"/>
          <w:b/>
          <w:kern w:val="0"/>
          <w:sz w:val="22"/>
          <w:szCs w:val="22"/>
          <w:lang w:eastAsia="pl-PL"/>
          <w14:ligatures w14:val="none"/>
        </w:rPr>
        <w:t xml:space="preserve"> obliczenia ceny oferty</w:t>
      </w:r>
    </w:p>
    <w:p w14:paraId="502B0C2B" w14:textId="77777777" w:rsidR="00715DD3" w:rsidRPr="00A64CF4" w:rsidRDefault="00715DD3" w:rsidP="00ED079F">
      <w:pPr>
        <w:tabs>
          <w:tab w:val="left" w:pos="426"/>
        </w:tabs>
        <w:spacing w:after="0" w:line="276" w:lineRule="auto"/>
        <w:ind w:left="284" w:hanging="284"/>
        <w:jc w:val="both"/>
        <w:rPr>
          <w:rFonts w:ascii="Times New Roman" w:hAnsi="Times New Roman" w:cs="Times New Roman"/>
          <w:sz w:val="22"/>
          <w:szCs w:val="22"/>
        </w:rPr>
      </w:pPr>
      <w:r w:rsidRPr="008C30AB">
        <w:rPr>
          <w:rFonts w:ascii="Cambria" w:hAnsi="Cambria"/>
          <w:sz w:val="22"/>
          <w:szCs w:val="22"/>
        </w:rPr>
        <w:t xml:space="preserve">1.  </w:t>
      </w:r>
      <w:r w:rsidRPr="008C30AB">
        <w:rPr>
          <w:rFonts w:ascii="Cambria" w:hAnsi="Cambria"/>
          <w:sz w:val="22"/>
          <w:szCs w:val="22"/>
        </w:rPr>
        <w:tab/>
      </w:r>
      <w:r w:rsidRPr="00A64CF4">
        <w:rPr>
          <w:rFonts w:ascii="Times New Roman" w:hAnsi="Times New Roman" w:cs="Times New Roman"/>
          <w:sz w:val="22"/>
          <w:szCs w:val="22"/>
        </w:rPr>
        <w:t>W Formularzu oferty wykonawca powinien podać cenę brutto za realizację przedmiotu zamówienia odpowiednio dla każdej oferowanej części postępowania A lub B.</w:t>
      </w:r>
    </w:p>
    <w:p w14:paraId="1E7E9CD3" w14:textId="77777777" w:rsidR="00715DD3" w:rsidRPr="00A64CF4" w:rsidRDefault="00715DD3" w:rsidP="00ED079F">
      <w:pPr>
        <w:pStyle w:val="Akapitzlist"/>
        <w:numPr>
          <w:ilvl w:val="0"/>
          <w:numId w:val="30"/>
        </w:numPr>
        <w:suppressAutoHyphens/>
        <w:spacing w:after="0" w:line="276" w:lineRule="auto"/>
        <w:ind w:left="284" w:hanging="284"/>
        <w:contextualSpacing w:val="0"/>
        <w:jc w:val="both"/>
        <w:rPr>
          <w:rFonts w:ascii="Times New Roman" w:hAnsi="Times New Roman" w:cs="Times New Roman"/>
          <w:sz w:val="22"/>
          <w:szCs w:val="22"/>
        </w:rPr>
      </w:pPr>
      <w:r w:rsidRPr="00A64CF4">
        <w:rPr>
          <w:rFonts w:ascii="Times New Roman" w:hAnsi="Times New Roman" w:cs="Times New Roman"/>
          <w:sz w:val="22"/>
          <w:szCs w:val="22"/>
        </w:rPr>
        <w:t xml:space="preserve">Zaoferowana cena musi uwzględniać wszystkie koszty związane z realizacją przedmiotu zamówienia zgodnie z Rozdziałem II „Opis przedmiotu zamówienia” oraz Rozdziałem IV „Projektowane postanowienia umowy” określonymi w niniejszej SWZ. </w:t>
      </w:r>
    </w:p>
    <w:p w14:paraId="7A52FDE6" w14:textId="77777777" w:rsidR="00715DD3" w:rsidRPr="00A64CF4" w:rsidRDefault="00715DD3" w:rsidP="00ED079F">
      <w:pPr>
        <w:pStyle w:val="Akapitzlist"/>
        <w:numPr>
          <w:ilvl w:val="0"/>
          <w:numId w:val="30"/>
        </w:numPr>
        <w:suppressAutoHyphens/>
        <w:spacing w:after="0" w:line="276" w:lineRule="auto"/>
        <w:ind w:left="284" w:hanging="284"/>
        <w:contextualSpacing w:val="0"/>
        <w:jc w:val="both"/>
        <w:rPr>
          <w:rFonts w:ascii="Times New Roman" w:hAnsi="Times New Roman" w:cs="Times New Roman"/>
          <w:sz w:val="22"/>
          <w:szCs w:val="22"/>
        </w:rPr>
      </w:pPr>
      <w:r w:rsidRPr="00A64CF4">
        <w:rPr>
          <w:rFonts w:ascii="Times New Roman" w:hAnsi="Times New Roman" w:cs="Times New Roman"/>
          <w:sz w:val="22"/>
          <w:szCs w:val="22"/>
        </w:rPr>
        <w:t xml:space="preserve">Cenę oferty w obu częściach postępowania należy obliczyć posługując się „Formularzami asortymentowo – cenowymi” stanowiącymi Załączniki nr 1A i 1B do Formularza oferty (odpowiednio dla każdej części). </w:t>
      </w:r>
    </w:p>
    <w:p w14:paraId="5CE36A0C" w14:textId="77777777" w:rsidR="00715DD3" w:rsidRPr="00A64CF4" w:rsidRDefault="00715DD3" w:rsidP="00ED079F">
      <w:pPr>
        <w:pStyle w:val="Akapitzlist"/>
        <w:spacing w:after="0" w:line="276" w:lineRule="auto"/>
        <w:ind w:left="426" w:hanging="426"/>
        <w:jc w:val="both"/>
        <w:rPr>
          <w:rFonts w:ascii="Times New Roman" w:hAnsi="Times New Roman" w:cs="Times New Roman"/>
          <w:sz w:val="22"/>
          <w:szCs w:val="22"/>
        </w:rPr>
      </w:pPr>
      <w:r w:rsidRPr="00A64CF4">
        <w:rPr>
          <w:rFonts w:ascii="Times New Roman" w:hAnsi="Times New Roman" w:cs="Times New Roman"/>
          <w:sz w:val="22"/>
          <w:szCs w:val="22"/>
        </w:rPr>
        <w:t xml:space="preserve">4.  W „Formularzach asortymentowo – cenowych” wykonawca powinien podać: </w:t>
      </w:r>
    </w:p>
    <w:p w14:paraId="1B683431" w14:textId="5C8C5923" w:rsidR="00715DD3" w:rsidRPr="00A64CF4" w:rsidRDefault="00715DD3" w:rsidP="00ED079F">
      <w:pPr>
        <w:pStyle w:val="Akapitzlist"/>
        <w:spacing w:after="0" w:line="276" w:lineRule="auto"/>
        <w:ind w:left="284"/>
        <w:jc w:val="both"/>
        <w:rPr>
          <w:rFonts w:ascii="Times New Roman" w:hAnsi="Times New Roman" w:cs="Times New Roman"/>
          <w:sz w:val="22"/>
          <w:szCs w:val="22"/>
        </w:rPr>
      </w:pPr>
      <w:r w:rsidRPr="00A64CF4">
        <w:rPr>
          <w:rFonts w:ascii="Times New Roman" w:hAnsi="Times New Roman" w:cs="Times New Roman"/>
          <w:sz w:val="22"/>
          <w:szCs w:val="22"/>
        </w:rPr>
        <w:t>cenę jednostkową netto za szt</w:t>
      </w:r>
      <w:r w:rsidR="004E2DF1" w:rsidRPr="00A64CF4">
        <w:rPr>
          <w:rFonts w:ascii="Times New Roman" w:hAnsi="Times New Roman" w:cs="Times New Roman"/>
          <w:sz w:val="22"/>
          <w:szCs w:val="22"/>
        </w:rPr>
        <w:t>.</w:t>
      </w:r>
      <w:r w:rsidRPr="00A64CF4">
        <w:rPr>
          <w:rFonts w:ascii="Times New Roman" w:hAnsi="Times New Roman" w:cs="Times New Roman"/>
          <w:sz w:val="22"/>
          <w:szCs w:val="22"/>
        </w:rPr>
        <w:t>/kg rodzaju asortymentu, cenę jednostkową brutto za szt</w:t>
      </w:r>
      <w:r w:rsidR="004E2DF1" w:rsidRPr="00A64CF4">
        <w:rPr>
          <w:rFonts w:ascii="Times New Roman" w:hAnsi="Times New Roman" w:cs="Times New Roman"/>
          <w:sz w:val="22"/>
          <w:szCs w:val="22"/>
        </w:rPr>
        <w:t>.</w:t>
      </w:r>
      <w:r w:rsidRPr="00A64CF4">
        <w:rPr>
          <w:rFonts w:ascii="Times New Roman" w:hAnsi="Times New Roman" w:cs="Times New Roman"/>
          <w:sz w:val="22"/>
          <w:szCs w:val="22"/>
        </w:rPr>
        <w:t xml:space="preserve">/kg rodzaju asortymentu i wartość brutto </w:t>
      </w:r>
      <w:r w:rsidRPr="00A64CF4">
        <w:rPr>
          <w:rFonts w:ascii="Times New Roman" w:hAnsi="Times New Roman" w:cs="Times New Roman"/>
          <w:sz w:val="22"/>
          <w:szCs w:val="22"/>
          <w:lang w:eastAsia="ar-SA"/>
        </w:rPr>
        <w:t>za każdą pozycję.</w:t>
      </w:r>
      <w:r w:rsidRPr="00A64CF4">
        <w:rPr>
          <w:rFonts w:ascii="Times New Roman" w:hAnsi="Times New Roman" w:cs="Times New Roman"/>
          <w:sz w:val="22"/>
          <w:szCs w:val="22"/>
        </w:rPr>
        <w:t xml:space="preserve"> Wyliczoną w ten sposób wartość brutto z pozycji „Razem” „Formularza asortymentowo – cenowego” należy przenieść do pkt 1 Formularza oferty, odpowiednio dla danej części postępowania (A lub B). </w:t>
      </w:r>
    </w:p>
    <w:p w14:paraId="07A6E983" w14:textId="77777777" w:rsidR="00715DD3" w:rsidRPr="00A64CF4" w:rsidRDefault="00715DD3" w:rsidP="00ED079F">
      <w:pPr>
        <w:tabs>
          <w:tab w:val="left" w:pos="142"/>
        </w:tabs>
        <w:snapToGrid w:val="0"/>
        <w:spacing w:after="0" w:line="276" w:lineRule="auto"/>
        <w:ind w:left="284" w:hanging="284"/>
        <w:jc w:val="both"/>
        <w:rPr>
          <w:rFonts w:ascii="Times New Roman" w:hAnsi="Times New Roman" w:cs="Times New Roman"/>
          <w:sz w:val="22"/>
          <w:szCs w:val="22"/>
        </w:rPr>
      </w:pPr>
      <w:r w:rsidRPr="00A64CF4">
        <w:rPr>
          <w:rFonts w:ascii="Times New Roman" w:hAnsi="Times New Roman" w:cs="Times New Roman"/>
          <w:sz w:val="22"/>
          <w:szCs w:val="22"/>
        </w:rPr>
        <w:t>5.</w:t>
      </w:r>
      <w:r w:rsidRPr="00A64CF4">
        <w:rPr>
          <w:rFonts w:ascii="Times New Roman" w:hAnsi="Times New Roman" w:cs="Times New Roman"/>
          <w:sz w:val="22"/>
          <w:szCs w:val="22"/>
        </w:rPr>
        <w:tab/>
        <w:t>Cena musi być wyrażona w złotych polskich niezależnie od wchodzących w jej skład elementów. Tak obliczona cena będzie brana pod uwagę przez zamawiającego w trakcie wyboru najkorzystniejszej oferty. Cena musi być podana i wyliczona w zaokrągleniu do dwóch miejsc po przecinku (zaokrąglenia: poniżej 5 należy końcówkę pominąć, równe i powyżej 5 należy zaokrąglić w górę).</w:t>
      </w:r>
    </w:p>
    <w:p w14:paraId="2958F26D" w14:textId="77777777" w:rsidR="00715DD3" w:rsidRPr="00A64CF4" w:rsidRDefault="00715DD3" w:rsidP="00ED079F">
      <w:pPr>
        <w:tabs>
          <w:tab w:val="left" w:pos="142"/>
        </w:tabs>
        <w:snapToGrid w:val="0"/>
        <w:spacing w:after="0" w:line="276" w:lineRule="auto"/>
        <w:ind w:left="284" w:hanging="284"/>
        <w:jc w:val="both"/>
        <w:rPr>
          <w:rFonts w:ascii="Times New Roman" w:hAnsi="Times New Roman" w:cs="Times New Roman"/>
          <w:sz w:val="22"/>
          <w:szCs w:val="22"/>
        </w:rPr>
      </w:pPr>
      <w:r w:rsidRPr="00A64CF4">
        <w:rPr>
          <w:rFonts w:ascii="Times New Roman" w:hAnsi="Times New Roman" w:cs="Times New Roman"/>
          <w:sz w:val="22"/>
          <w:szCs w:val="22"/>
        </w:rPr>
        <w:t>6.</w:t>
      </w:r>
      <w:r w:rsidRPr="00A64CF4">
        <w:rPr>
          <w:rFonts w:ascii="Times New Roman" w:hAnsi="Times New Roman" w:cs="Times New Roman"/>
          <w:sz w:val="22"/>
          <w:szCs w:val="22"/>
        </w:rPr>
        <w:tab/>
        <w:t>W przypadku rozbieżności w zaoferowanej cenie (między zapisem liczbowym a słownym) Zamawiający za właściwą przyjmie cenę zapisaną w sposób liczbowy.</w:t>
      </w:r>
    </w:p>
    <w:p w14:paraId="5458FD0A" w14:textId="559A0E26" w:rsidR="00715DD3" w:rsidRPr="00A64CF4" w:rsidRDefault="00715DD3" w:rsidP="00ED079F">
      <w:pPr>
        <w:spacing w:after="0" w:line="276" w:lineRule="auto"/>
        <w:ind w:left="284" w:right="-1" w:hanging="284"/>
        <w:jc w:val="both"/>
        <w:rPr>
          <w:rFonts w:ascii="Times New Roman" w:hAnsi="Times New Roman" w:cs="Times New Roman"/>
          <w:sz w:val="22"/>
          <w:szCs w:val="22"/>
        </w:rPr>
      </w:pPr>
      <w:r w:rsidRPr="00A64CF4">
        <w:rPr>
          <w:rFonts w:ascii="Times New Roman" w:hAnsi="Times New Roman" w:cs="Times New Roman"/>
          <w:sz w:val="22"/>
          <w:szCs w:val="22"/>
        </w:rPr>
        <w:lastRenderedPageBreak/>
        <w:t>7.  Zamawiający będzie rozliczał się z wykonawcą na podstawie cen jednostkowych brutto podanych przez wykonawcę w „Formularzu asortymentowo – cenowym” - Załączniki nr 1A i 1B do Formularza oferty, w części A za kg, w części B za szt.</w:t>
      </w:r>
    </w:p>
    <w:p w14:paraId="74F0405F" w14:textId="2D78D1CA" w:rsidR="00715DD3" w:rsidRPr="00A64CF4" w:rsidRDefault="00715DD3" w:rsidP="00ED079F">
      <w:pPr>
        <w:pStyle w:val="Akapitzlist"/>
        <w:tabs>
          <w:tab w:val="left" w:pos="284"/>
        </w:tabs>
        <w:spacing w:after="0" w:line="276" w:lineRule="auto"/>
        <w:ind w:left="284" w:hanging="284"/>
        <w:jc w:val="both"/>
        <w:rPr>
          <w:rFonts w:ascii="Times New Roman" w:eastAsia="Times New Roman" w:hAnsi="Times New Roman" w:cs="Times New Roman"/>
          <w:kern w:val="0"/>
          <w:sz w:val="22"/>
          <w:szCs w:val="22"/>
          <w:lang w:eastAsia="pl-PL"/>
        </w:rPr>
      </w:pPr>
      <w:r w:rsidRPr="00A64CF4">
        <w:rPr>
          <w:rFonts w:ascii="Times New Roman" w:eastAsia="Times New Roman" w:hAnsi="Times New Roman" w:cs="Times New Roman"/>
          <w:kern w:val="0"/>
          <w:sz w:val="22"/>
          <w:szCs w:val="22"/>
          <w:lang w:eastAsia="pl-PL"/>
        </w:rPr>
        <w:t xml:space="preserve">8.   Wyliczona cena oferty brutto będzie służyć do porównania złożonych ofert i będzie stanowić wartość umowy brutto. </w:t>
      </w:r>
    </w:p>
    <w:p w14:paraId="21D141E3" w14:textId="77777777" w:rsidR="00ED079F" w:rsidRPr="00A64CF4" w:rsidRDefault="00ED079F" w:rsidP="00ED079F">
      <w:pPr>
        <w:pStyle w:val="Akapitzlist"/>
        <w:tabs>
          <w:tab w:val="left" w:pos="284"/>
        </w:tabs>
        <w:spacing w:after="0" w:line="276" w:lineRule="auto"/>
        <w:ind w:left="284" w:hanging="284"/>
        <w:jc w:val="both"/>
        <w:rPr>
          <w:rFonts w:ascii="Times New Roman" w:eastAsia="Times New Roman" w:hAnsi="Times New Roman" w:cs="Times New Roman"/>
          <w:kern w:val="0"/>
          <w:sz w:val="22"/>
          <w:szCs w:val="22"/>
          <w:lang w:eastAsia="pl-PL"/>
        </w:rPr>
      </w:pPr>
    </w:p>
    <w:p w14:paraId="6C350A06" w14:textId="3D48FF14" w:rsidR="00715DD3" w:rsidRPr="00A64CF4" w:rsidRDefault="00ED079F" w:rsidP="00ED079F">
      <w:pPr>
        <w:pStyle w:val="Akapitzlist"/>
        <w:tabs>
          <w:tab w:val="left" w:pos="426"/>
        </w:tabs>
        <w:spacing w:after="0" w:line="276" w:lineRule="auto"/>
        <w:ind w:left="284" w:hanging="284"/>
        <w:jc w:val="both"/>
        <w:rPr>
          <w:rFonts w:ascii="Times New Roman" w:hAnsi="Times New Roman" w:cs="Times New Roman"/>
          <w:b/>
          <w:sz w:val="22"/>
          <w:szCs w:val="22"/>
        </w:rPr>
      </w:pPr>
      <w:r w:rsidRPr="00A64CF4">
        <w:rPr>
          <w:rFonts w:ascii="Times New Roman" w:hAnsi="Times New Roman" w:cs="Times New Roman"/>
          <w:b/>
          <w:bCs/>
          <w:sz w:val="22"/>
          <w:szCs w:val="22"/>
        </w:rPr>
        <w:t>XV.</w:t>
      </w:r>
      <w:r w:rsidRPr="00A64CF4">
        <w:rPr>
          <w:rFonts w:ascii="Times New Roman" w:hAnsi="Times New Roman" w:cs="Times New Roman"/>
          <w:sz w:val="22"/>
          <w:szCs w:val="22"/>
        </w:rPr>
        <w:tab/>
      </w:r>
      <w:r w:rsidR="00715DD3" w:rsidRPr="00A64CF4">
        <w:rPr>
          <w:rFonts w:ascii="Times New Roman" w:hAnsi="Times New Roman" w:cs="Times New Roman"/>
          <w:b/>
          <w:sz w:val="22"/>
          <w:szCs w:val="22"/>
        </w:rPr>
        <w:t>Opis kryteriów oceny ofert, wraz z podaniem wag tych kryteriów i sposób oceny ofert</w:t>
      </w:r>
    </w:p>
    <w:p w14:paraId="49CE8815" w14:textId="652D2AF0" w:rsidR="00715DD3" w:rsidRPr="00A64CF4" w:rsidRDefault="00715DD3" w:rsidP="00ED079F">
      <w:pPr>
        <w:pStyle w:val="Akapitzlist"/>
        <w:widowControl w:val="0"/>
        <w:autoSpaceDE w:val="0"/>
        <w:autoSpaceDN w:val="0"/>
        <w:adjustRightInd w:val="0"/>
        <w:spacing w:after="0" w:line="276" w:lineRule="auto"/>
        <w:ind w:left="284" w:hanging="284"/>
        <w:jc w:val="both"/>
        <w:rPr>
          <w:rFonts w:ascii="Times New Roman" w:hAnsi="Times New Roman" w:cs="Times New Roman"/>
          <w:b/>
          <w:bCs/>
          <w:sz w:val="22"/>
          <w:szCs w:val="22"/>
        </w:rPr>
      </w:pPr>
      <w:r w:rsidRPr="00A64CF4">
        <w:rPr>
          <w:rFonts w:ascii="Times New Roman" w:hAnsi="Times New Roman" w:cs="Times New Roman"/>
          <w:bCs/>
          <w:sz w:val="22"/>
          <w:szCs w:val="22"/>
        </w:rPr>
        <w:t>1.</w:t>
      </w:r>
      <w:r w:rsidRPr="00A64CF4">
        <w:rPr>
          <w:rFonts w:ascii="Times New Roman" w:hAnsi="Times New Roman" w:cs="Times New Roman"/>
          <w:b/>
          <w:bCs/>
          <w:sz w:val="22"/>
          <w:szCs w:val="22"/>
        </w:rPr>
        <w:t xml:space="preserve"> </w:t>
      </w:r>
      <w:r w:rsidRPr="00A64CF4">
        <w:rPr>
          <w:rFonts w:ascii="Times New Roman" w:eastAsia="Lucida Sans Unicode" w:hAnsi="Times New Roman" w:cs="Times New Roman"/>
          <w:sz w:val="22"/>
          <w:szCs w:val="22"/>
          <w:lang w:eastAsia="ar-SA"/>
        </w:rPr>
        <w:t>Przy dokonywaniu wyboru najkorzystniejszej oferty zamawiający będzie się kierował kryterium ceny – 100%.</w:t>
      </w:r>
    </w:p>
    <w:p w14:paraId="134769DE" w14:textId="77777777" w:rsidR="00715DD3" w:rsidRPr="00A64CF4" w:rsidRDefault="00715DD3" w:rsidP="00ED079F">
      <w:pPr>
        <w:spacing w:after="0" w:line="276" w:lineRule="auto"/>
        <w:ind w:left="284" w:hanging="284"/>
        <w:jc w:val="both"/>
        <w:rPr>
          <w:rFonts w:ascii="Times New Roman" w:eastAsia="Lucida Sans Unicode" w:hAnsi="Times New Roman" w:cs="Times New Roman"/>
          <w:sz w:val="22"/>
          <w:szCs w:val="22"/>
          <w:lang w:eastAsia="ar-SA"/>
        </w:rPr>
      </w:pPr>
      <w:r w:rsidRPr="00A64CF4">
        <w:rPr>
          <w:rFonts w:ascii="Times New Roman" w:eastAsia="Lucida Sans Unicode" w:hAnsi="Times New Roman" w:cs="Times New Roman"/>
          <w:sz w:val="22"/>
          <w:szCs w:val="22"/>
          <w:lang w:eastAsia="ar-SA"/>
        </w:rPr>
        <w:t>2.</w:t>
      </w:r>
      <w:r w:rsidRPr="00A64CF4">
        <w:rPr>
          <w:rFonts w:ascii="Times New Roman" w:eastAsia="Lucida Sans Unicode" w:hAnsi="Times New Roman" w:cs="Times New Roman"/>
          <w:sz w:val="22"/>
          <w:szCs w:val="22"/>
          <w:lang w:eastAsia="ar-SA"/>
        </w:rPr>
        <w:tab/>
        <w:t>Za najkorzystniejszą zostanie uznana oferta, która zostanie najwyżej oceniona, w każdej części postępowania oddzielnie, wg poniższego wzoru:</w:t>
      </w:r>
    </w:p>
    <w:p w14:paraId="35B53421" w14:textId="77777777" w:rsidR="00715DD3" w:rsidRPr="00A64CF4" w:rsidRDefault="00715DD3" w:rsidP="00ED079F">
      <w:pPr>
        <w:pStyle w:val="Akapitzlist"/>
        <w:spacing w:after="0" w:line="276" w:lineRule="auto"/>
        <w:ind w:left="284"/>
        <w:jc w:val="both"/>
        <w:rPr>
          <w:rFonts w:ascii="Times New Roman" w:eastAsia="Lucida Sans Unicode" w:hAnsi="Times New Roman" w:cs="Times New Roman"/>
          <w:sz w:val="22"/>
          <w:szCs w:val="22"/>
          <w:lang w:eastAsia="ar-SA"/>
        </w:rPr>
      </w:pPr>
      <w:r w:rsidRPr="00A64CF4">
        <w:rPr>
          <w:rFonts w:ascii="Times New Roman" w:eastAsia="Lucida Sans Unicode" w:hAnsi="Times New Roman" w:cs="Times New Roman"/>
          <w:sz w:val="22"/>
          <w:szCs w:val="22"/>
          <w:lang w:eastAsia="ar-SA"/>
        </w:rPr>
        <w:t>C=(</w:t>
      </w:r>
      <w:proofErr w:type="spellStart"/>
      <w:r w:rsidRPr="00A64CF4">
        <w:rPr>
          <w:rFonts w:ascii="Times New Roman" w:eastAsia="Lucida Sans Unicode" w:hAnsi="Times New Roman" w:cs="Times New Roman"/>
          <w:sz w:val="22"/>
          <w:szCs w:val="22"/>
          <w:lang w:eastAsia="ar-SA"/>
        </w:rPr>
        <w:t>C</w:t>
      </w:r>
      <w:r w:rsidRPr="00A64CF4">
        <w:rPr>
          <w:rFonts w:ascii="Times New Roman" w:eastAsia="Lucida Sans Unicode" w:hAnsi="Times New Roman" w:cs="Times New Roman"/>
          <w:sz w:val="22"/>
          <w:szCs w:val="22"/>
          <w:vertAlign w:val="subscript"/>
          <w:lang w:eastAsia="ar-SA"/>
        </w:rPr>
        <w:t>min</w:t>
      </w:r>
      <w:proofErr w:type="spellEnd"/>
      <w:r w:rsidRPr="00A64CF4">
        <w:rPr>
          <w:rFonts w:ascii="Times New Roman" w:eastAsia="Lucida Sans Unicode" w:hAnsi="Times New Roman" w:cs="Times New Roman"/>
          <w:sz w:val="22"/>
          <w:szCs w:val="22"/>
          <w:lang w:eastAsia="ar-SA"/>
        </w:rPr>
        <w:t>/</w:t>
      </w:r>
      <w:proofErr w:type="spellStart"/>
      <w:r w:rsidRPr="00A64CF4">
        <w:rPr>
          <w:rFonts w:ascii="Times New Roman" w:eastAsia="Lucida Sans Unicode" w:hAnsi="Times New Roman" w:cs="Times New Roman"/>
          <w:sz w:val="22"/>
          <w:szCs w:val="22"/>
          <w:lang w:eastAsia="ar-SA"/>
        </w:rPr>
        <w:t>C</w:t>
      </w:r>
      <w:r w:rsidRPr="00A64CF4">
        <w:rPr>
          <w:rFonts w:ascii="Times New Roman" w:eastAsia="Lucida Sans Unicode" w:hAnsi="Times New Roman" w:cs="Times New Roman"/>
          <w:sz w:val="22"/>
          <w:szCs w:val="22"/>
          <w:vertAlign w:val="subscript"/>
          <w:lang w:eastAsia="ar-SA"/>
        </w:rPr>
        <w:t>bad</w:t>
      </w:r>
      <w:proofErr w:type="spellEnd"/>
      <w:r w:rsidRPr="00A64CF4">
        <w:rPr>
          <w:rFonts w:ascii="Times New Roman" w:eastAsia="Lucida Sans Unicode" w:hAnsi="Times New Roman" w:cs="Times New Roman"/>
          <w:sz w:val="22"/>
          <w:szCs w:val="22"/>
          <w:lang w:eastAsia="ar-SA"/>
        </w:rPr>
        <w:t>)</w:t>
      </w:r>
      <w:r w:rsidRPr="00A64CF4">
        <w:rPr>
          <w:rFonts w:ascii="Times New Roman" w:eastAsia="Lucida Sans Unicode" w:hAnsi="Times New Roman" w:cs="Times New Roman"/>
          <w:sz w:val="22"/>
          <w:szCs w:val="22"/>
          <w:vertAlign w:val="subscript"/>
          <w:lang w:eastAsia="ar-SA"/>
        </w:rPr>
        <w:t>X</w:t>
      </w:r>
      <w:r w:rsidRPr="00A64CF4">
        <w:rPr>
          <w:rFonts w:ascii="Times New Roman" w:eastAsia="Lucida Sans Unicode" w:hAnsi="Times New Roman" w:cs="Times New Roman"/>
          <w:sz w:val="22"/>
          <w:szCs w:val="22"/>
          <w:lang w:eastAsia="ar-SA"/>
        </w:rPr>
        <w:t>100 pkt</w:t>
      </w:r>
    </w:p>
    <w:p w14:paraId="039D9E99" w14:textId="77777777" w:rsidR="00715DD3" w:rsidRPr="00A64CF4" w:rsidRDefault="00715DD3" w:rsidP="00ED079F">
      <w:pPr>
        <w:spacing w:after="0" w:line="276" w:lineRule="auto"/>
        <w:ind w:left="284"/>
        <w:jc w:val="both"/>
        <w:rPr>
          <w:rFonts w:ascii="Times New Roman" w:hAnsi="Times New Roman" w:cs="Times New Roman"/>
          <w:sz w:val="22"/>
          <w:szCs w:val="22"/>
          <w:lang w:eastAsia="ar-SA"/>
        </w:rPr>
      </w:pPr>
      <w:r w:rsidRPr="00A64CF4">
        <w:rPr>
          <w:rFonts w:ascii="Times New Roman" w:hAnsi="Times New Roman" w:cs="Times New Roman"/>
          <w:sz w:val="22"/>
          <w:szCs w:val="22"/>
          <w:lang w:eastAsia="ar-SA"/>
        </w:rPr>
        <w:t>gdzie:</w:t>
      </w:r>
    </w:p>
    <w:p w14:paraId="50DA076F" w14:textId="77777777" w:rsidR="00715DD3" w:rsidRPr="00A64CF4" w:rsidRDefault="00715DD3" w:rsidP="00ED079F">
      <w:pPr>
        <w:pStyle w:val="Akapitzlist"/>
        <w:spacing w:after="0" w:line="276" w:lineRule="auto"/>
        <w:ind w:left="284"/>
        <w:jc w:val="both"/>
        <w:rPr>
          <w:rFonts w:ascii="Times New Roman" w:hAnsi="Times New Roman" w:cs="Times New Roman"/>
          <w:sz w:val="22"/>
          <w:szCs w:val="22"/>
          <w:lang w:eastAsia="ar-SA"/>
        </w:rPr>
      </w:pPr>
      <w:r w:rsidRPr="00A64CF4">
        <w:rPr>
          <w:rFonts w:ascii="Times New Roman" w:hAnsi="Times New Roman" w:cs="Times New Roman"/>
          <w:sz w:val="22"/>
          <w:szCs w:val="22"/>
          <w:lang w:eastAsia="ar-SA"/>
        </w:rPr>
        <w:t>C - liczba punktów przyznana badanej ofercie</w:t>
      </w:r>
    </w:p>
    <w:p w14:paraId="575BFB79" w14:textId="77777777" w:rsidR="00715DD3" w:rsidRPr="00A64CF4" w:rsidRDefault="00715DD3" w:rsidP="00ED079F">
      <w:pPr>
        <w:spacing w:after="0" w:line="276" w:lineRule="auto"/>
        <w:ind w:left="284"/>
        <w:jc w:val="both"/>
        <w:rPr>
          <w:rFonts w:ascii="Times New Roman" w:hAnsi="Times New Roman" w:cs="Times New Roman"/>
          <w:sz w:val="22"/>
          <w:szCs w:val="22"/>
          <w:lang w:eastAsia="ar-SA"/>
        </w:rPr>
      </w:pPr>
      <w:r w:rsidRPr="00A64CF4">
        <w:rPr>
          <w:rFonts w:ascii="Times New Roman" w:hAnsi="Times New Roman" w:cs="Times New Roman"/>
          <w:sz w:val="22"/>
          <w:szCs w:val="22"/>
          <w:lang w:eastAsia="ar-SA"/>
        </w:rPr>
        <w:t xml:space="preserve">C </w:t>
      </w:r>
      <w:r w:rsidRPr="00A64CF4">
        <w:rPr>
          <w:rFonts w:ascii="Times New Roman" w:hAnsi="Times New Roman" w:cs="Times New Roman"/>
          <w:sz w:val="22"/>
          <w:szCs w:val="22"/>
          <w:vertAlign w:val="subscript"/>
          <w:lang w:eastAsia="ar-SA"/>
        </w:rPr>
        <w:t>min</w:t>
      </w:r>
      <w:r w:rsidRPr="00A64CF4">
        <w:rPr>
          <w:rFonts w:ascii="Times New Roman" w:hAnsi="Times New Roman" w:cs="Times New Roman"/>
          <w:sz w:val="22"/>
          <w:szCs w:val="22"/>
          <w:lang w:eastAsia="ar-SA"/>
        </w:rPr>
        <w:t xml:space="preserve"> – najniższa cena brutto wśród badanych ofert w danej części </w:t>
      </w:r>
    </w:p>
    <w:p w14:paraId="7ECB3C1A" w14:textId="77777777" w:rsidR="00715DD3" w:rsidRPr="00A64CF4" w:rsidRDefault="00715DD3" w:rsidP="00ED079F">
      <w:pPr>
        <w:pStyle w:val="Akapitzlist"/>
        <w:spacing w:after="0" w:line="276" w:lineRule="auto"/>
        <w:ind w:left="284"/>
        <w:jc w:val="both"/>
        <w:rPr>
          <w:rFonts w:ascii="Times New Roman" w:hAnsi="Times New Roman" w:cs="Times New Roman"/>
          <w:sz w:val="22"/>
          <w:szCs w:val="22"/>
          <w:lang w:eastAsia="ar-SA"/>
        </w:rPr>
      </w:pPr>
      <w:proofErr w:type="spellStart"/>
      <w:r w:rsidRPr="00A64CF4">
        <w:rPr>
          <w:rFonts w:ascii="Times New Roman" w:hAnsi="Times New Roman" w:cs="Times New Roman"/>
          <w:sz w:val="22"/>
          <w:szCs w:val="22"/>
          <w:lang w:eastAsia="ar-SA"/>
        </w:rPr>
        <w:t>C</w:t>
      </w:r>
      <w:r w:rsidRPr="00A64CF4">
        <w:rPr>
          <w:rFonts w:ascii="Times New Roman" w:hAnsi="Times New Roman" w:cs="Times New Roman"/>
          <w:sz w:val="22"/>
          <w:szCs w:val="22"/>
          <w:vertAlign w:val="subscript"/>
          <w:lang w:eastAsia="ar-SA"/>
        </w:rPr>
        <w:t>bad</w:t>
      </w:r>
      <w:proofErr w:type="spellEnd"/>
      <w:r w:rsidRPr="00A64CF4">
        <w:rPr>
          <w:rFonts w:ascii="Times New Roman" w:hAnsi="Times New Roman" w:cs="Times New Roman"/>
          <w:sz w:val="22"/>
          <w:szCs w:val="22"/>
          <w:lang w:eastAsia="ar-SA"/>
        </w:rPr>
        <w:t xml:space="preserve"> – cena brutto badanej oferty.</w:t>
      </w:r>
    </w:p>
    <w:p w14:paraId="55CDA7E8" w14:textId="77777777" w:rsidR="00715DD3" w:rsidRPr="00A64CF4" w:rsidRDefault="00715DD3" w:rsidP="00ED079F">
      <w:pPr>
        <w:tabs>
          <w:tab w:val="left" w:pos="284"/>
        </w:tabs>
        <w:spacing w:after="0" w:line="276" w:lineRule="auto"/>
        <w:ind w:left="284" w:hanging="284"/>
        <w:jc w:val="both"/>
        <w:rPr>
          <w:rFonts w:ascii="Times New Roman" w:hAnsi="Times New Roman" w:cs="Times New Roman"/>
          <w:sz w:val="22"/>
          <w:szCs w:val="22"/>
          <w:lang w:eastAsia="ar-SA"/>
        </w:rPr>
      </w:pPr>
      <w:r w:rsidRPr="00A64CF4">
        <w:rPr>
          <w:rFonts w:ascii="Times New Roman" w:hAnsi="Times New Roman" w:cs="Times New Roman"/>
          <w:sz w:val="22"/>
          <w:szCs w:val="22"/>
          <w:lang w:eastAsia="ar-SA"/>
        </w:rPr>
        <w:t>3.</w:t>
      </w:r>
      <w:r w:rsidRPr="00A64CF4">
        <w:rPr>
          <w:rFonts w:ascii="Times New Roman" w:hAnsi="Times New Roman" w:cs="Times New Roman"/>
          <w:sz w:val="22"/>
          <w:szCs w:val="22"/>
          <w:lang w:eastAsia="ar-SA"/>
        </w:rPr>
        <w:tab/>
        <w:t>Ocena punktowa w kryterium „Cena”, dokonana zostanie na podstawie ceny oferty brutto wskazanej przez wykonawcę w Formularzu oferty dla każdej części postępowania i przeliczona według wzoru opisanego powyżej.</w:t>
      </w:r>
    </w:p>
    <w:p w14:paraId="4DAF4FDD" w14:textId="77777777" w:rsidR="00715DD3" w:rsidRPr="00A64CF4" w:rsidRDefault="00715DD3" w:rsidP="00ED079F">
      <w:pPr>
        <w:tabs>
          <w:tab w:val="left" w:pos="284"/>
        </w:tabs>
        <w:spacing w:after="0" w:line="276" w:lineRule="auto"/>
        <w:jc w:val="both"/>
        <w:rPr>
          <w:rFonts w:ascii="Times New Roman" w:hAnsi="Times New Roman" w:cs="Times New Roman"/>
          <w:sz w:val="22"/>
          <w:szCs w:val="22"/>
        </w:rPr>
      </w:pPr>
      <w:r w:rsidRPr="00A64CF4">
        <w:rPr>
          <w:rFonts w:ascii="Times New Roman" w:hAnsi="Times New Roman" w:cs="Times New Roman"/>
          <w:sz w:val="22"/>
          <w:szCs w:val="22"/>
          <w:lang w:eastAsia="ar-SA"/>
        </w:rPr>
        <w:t>4.</w:t>
      </w:r>
      <w:r w:rsidRPr="00A64CF4">
        <w:rPr>
          <w:rFonts w:ascii="Times New Roman" w:hAnsi="Times New Roman" w:cs="Times New Roman"/>
          <w:sz w:val="22"/>
          <w:szCs w:val="22"/>
          <w:lang w:eastAsia="ar-SA"/>
        </w:rPr>
        <w:tab/>
      </w:r>
      <w:r w:rsidRPr="00A64CF4">
        <w:rPr>
          <w:rFonts w:ascii="Times New Roman" w:hAnsi="Times New Roman" w:cs="Times New Roman"/>
          <w:sz w:val="22"/>
          <w:szCs w:val="22"/>
        </w:rPr>
        <w:t>Obliczenia będą wykonywane z dokładnością do dwóch miejsc po przecinku.</w:t>
      </w:r>
    </w:p>
    <w:p w14:paraId="5997B04B" w14:textId="77777777" w:rsidR="00715DD3" w:rsidRPr="00A64CF4" w:rsidRDefault="00715DD3" w:rsidP="00ED079F">
      <w:pPr>
        <w:tabs>
          <w:tab w:val="left" w:pos="284"/>
        </w:tabs>
        <w:spacing w:after="0" w:line="276" w:lineRule="auto"/>
        <w:ind w:left="284" w:hanging="284"/>
        <w:jc w:val="both"/>
        <w:rPr>
          <w:rFonts w:ascii="Times New Roman" w:hAnsi="Times New Roman" w:cs="Times New Roman"/>
          <w:sz w:val="22"/>
          <w:szCs w:val="22"/>
          <w:lang w:eastAsia="ar-SA"/>
        </w:rPr>
      </w:pPr>
      <w:r w:rsidRPr="00A64CF4">
        <w:rPr>
          <w:rFonts w:ascii="Times New Roman" w:hAnsi="Times New Roman" w:cs="Times New Roman"/>
          <w:sz w:val="22"/>
          <w:szCs w:val="22"/>
        </w:rPr>
        <w:t>5.</w:t>
      </w:r>
      <w:r w:rsidRPr="00A64CF4">
        <w:rPr>
          <w:rFonts w:ascii="Times New Roman" w:hAnsi="Times New Roman" w:cs="Times New Roman"/>
          <w:sz w:val="22"/>
          <w:szCs w:val="22"/>
        </w:rPr>
        <w:tab/>
      </w:r>
      <w:r w:rsidRPr="00A64CF4">
        <w:rPr>
          <w:rFonts w:ascii="Times New Roman" w:hAnsi="Times New Roman" w:cs="Times New Roman"/>
          <w:sz w:val="22"/>
          <w:szCs w:val="22"/>
          <w:lang w:eastAsia="ar-SA"/>
        </w:rPr>
        <w:t>Zamawiający udzieli zamówienia wykonawcy, którego oferta odpowiadać będzie wszystkim wymaganiom przedstawionym w ustawie Prawo zamówień publicznych oraz w SWZ i zostanie oceniona jako najkorzystniejsza w oparciu o podane kryterium wyboru.</w:t>
      </w:r>
    </w:p>
    <w:p w14:paraId="2B531360" w14:textId="432F7975" w:rsidR="00715DD3" w:rsidRPr="00A64CF4" w:rsidRDefault="00715DD3" w:rsidP="00ED079F">
      <w:pPr>
        <w:pStyle w:val="Akapitzlist"/>
        <w:widowControl w:val="0"/>
        <w:tabs>
          <w:tab w:val="left" w:pos="284"/>
        </w:tabs>
        <w:autoSpaceDE w:val="0"/>
        <w:autoSpaceDN w:val="0"/>
        <w:adjustRightInd w:val="0"/>
        <w:spacing w:after="0" w:line="276" w:lineRule="auto"/>
        <w:ind w:left="284" w:hanging="284"/>
        <w:jc w:val="both"/>
        <w:rPr>
          <w:rFonts w:ascii="Times New Roman" w:hAnsi="Times New Roman" w:cs="Times New Roman"/>
          <w:sz w:val="22"/>
          <w:szCs w:val="22"/>
        </w:rPr>
      </w:pPr>
      <w:r w:rsidRPr="00A64CF4">
        <w:rPr>
          <w:rFonts w:ascii="Times New Roman" w:hAnsi="Times New Roman" w:cs="Times New Roman"/>
          <w:sz w:val="22"/>
          <w:szCs w:val="22"/>
          <w:lang w:eastAsia="ar-SA"/>
        </w:rPr>
        <w:t>6.</w:t>
      </w:r>
      <w:r w:rsidRPr="00A64CF4">
        <w:rPr>
          <w:rFonts w:ascii="Times New Roman" w:hAnsi="Times New Roman" w:cs="Times New Roman"/>
          <w:sz w:val="22"/>
          <w:szCs w:val="22"/>
          <w:lang w:eastAsia="ar-SA"/>
        </w:rPr>
        <w:tab/>
      </w:r>
      <w:r w:rsidRPr="00A64CF4">
        <w:rPr>
          <w:rFonts w:ascii="Times New Roman" w:hAnsi="Times New Roman" w:cs="Times New Roman"/>
          <w:sz w:val="22"/>
          <w:szCs w:val="22"/>
        </w:rPr>
        <w:t>Zamawiający do oceny ofert przyjął jako jedyne kryterium cenę – 100%. Usługa pralnicza, której zaoferowania oczekuje zamawiający jest identyczna dla wszystkich wykonawców. Zamawiający w</w:t>
      </w:r>
      <w:r w:rsidR="00ED079F" w:rsidRPr="00A64CF4">
        <w:rPr>
          <w:rFonts w:ascii="Times New Roman" w:hAnsi="Times New Roman" w:cs="Times New Roman"/>
          <w:sz w:val="22"/>
          <w:szCs w:val="22"/>
        </w:rPr>
        <w:t> </w:t>
      </w:r>
      <w:r w:rsidRPr="00A64CF4">
        <w:rPr>
          <w:rFonts w:ascii="Times New Roman" w:hAnsi="Times New Roman" w:cs="Times New Roman"/>
          <w:sz w:val="22"/>
          <w:szCs w:val="22"/>
        </w:rPr>
        <w:t>Rozdziale II SWZ „Opis przedmiotu zamówienia” określił standardy jakościowe odnoszące się do</w:t>
      </w:r>
      <w:r w:rsidR="00ED079F" w:rsidRPr="00A64CF4">
        <w:rPr>
          <w:rFonts w:ascii="Times New Roman" w:hAnsi="Times New Roman" w:cs="Times New Roman"/>
          <w:sz w:val="22"/>
          <w:szCs w:val="22"/>
        </w:rPr>
        <w:t> </w:t>
      </w:r>
      <w:r w:rsidRPr="00A64CF4">
        <w:rPr>
          <w:rFonts w:ascii="Times New Roman" w:hAnsi="Times New Roman" w:cs="Times New Roman"/>
          <w:sz w:val="22"/>
          <w:szCs w:val="22"/>
        </w:rPr>
        <w:t xml:space="preserve">wszystkich istotnych cech przedmiotu. </w:t>
      </w:r>
    </w:p>
    <w:p w14:paraId="6561E012" w14:textId="157B065D" w:rsidR="00D93CC4" w:rsidRPr="00A64CF4" w:rsidRDefault="00D93CC4" w:rsidP="005E6644">
      <w:pPr>
        <w:spacing w:after="0" w:line="276" w:lineRule="auto"/>
        <w:ind w:left="270" w:hanging="270"/>
        <w:jc w:val="both"/>
        <w:rPr>
          <w:rFonts w:ascii="Times New Roman" w:eastAsia="Aptos" w:hAnsi="Times New Roman" w:cs="Times New Roman"/>
          <w:strike/>
          <w:sz w:val="22"/>
          <w:szCs w:val="22"/>
        </w:rPr>
      </w:pPr>
    </w:p>
    <w:p w14:paraId="3FAFFE23" w14:textId="77777777" w:rsidR="00D93CC4" w:rsidRPr="00FD06D0" w:rsidRDefault="00D93CC4" w:rsidP="00AE1ABB">
      <w:pPr>
        <w:widowControl w:val="0"/>
        <w:numPr>
          <w:ilvl w:val="0"/>
          <w:numId w:val="23"/>
        </w:numPr>
        <w:tabs>
          <w:tab w:val="left" w:pos="426"/>
        </w:tabs>
        <w:suppressAutoHyphens/>
        <w:autoSpaceDE w:val="0"/>
        <w:autoSpaceDN w:val="0"/>
        <w:adjustRightInd w:val="0"/>
        <w:spacing w:after="0" w:line="276" w:lineRule="auto"/>
        <w:ind w:left="709" w:hanging="709"/>
        <w:contextualSpacing/>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
          <w:bCs/>
          <w:kern w:val="1"/>
          <w:sz w:val="22"/>
          <w:szCs w:val="22"/>
          <w:lang w:eastAsia="hi-IN" w:bidi="hi-IN"/>
          <w14:ligatures w14:val="none"/>
        </w:rPr>
        <w:t>Wy</w:t>
      </w:r>
      <w:r w:rsidRPr="00D93CC4">
        <w:rPr>
          <w:rFonts w:ascii="Times New Roman" w:eastAsia="SimSun" w:hAnsi="Times New Roman" w:cs="Times New Roman"/>
          <w:b/>
          <w:bCs/>
          <w:spacing w:val="-2"/>
          <w:kern w:val="1"/>
          <w:sz w:val="22"/>
          <w:szCs w:val="22"/>
          <w:lang w:eastAsia="hi-IN" w:bidi="hi-IN"/>
          <w14:ligatures w14:val="none"/>
        </w:rPr>
        <w:t>m</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2"/>
          <w:kern w:val="1"/>
          <w:sz w:val="22"/>
          <w:szCs w:val="22"/>
          <w:lang w:eastAsia="hi-IN" w:bidi="hi-IN"/>
          <w14:ligatures w14:val="none"/>
        </w:rPr>
        <w:t>g</w:t>
      </w:r>
      <w:r w:rsidRPr="00D93CC4">
        <w:rPr>
          <w:rFonts w:ascii="Times New Roman" w:eastAsia="SimSun" w:hAnsi="Times New Roman" w:cs="Times New Roman"/>
          <w:b/>
          <w:bCs/>
          <w:kern w:val="1"/>
          <w:sz w:val="22"/>
          <w:szCs w:val="22"/>
          <w:lang w:eastAsia="hi-IN" w:bidi="hi-IN"/>
          <w14:ligatures w14:val="none"/>
        </w:rPr>
        <w:t>an</w:t>
      </w:r>
      <w:r w:rsidRPr="00D93CC4">
        <w:rPr>
          <w:rFonts w:ascii="Times New Roman" w:eastAsia="SimSun" w:hAnsi="Times New Roman" w:cs="Times New Roman"/>
          <w:b/>
          <w:bCs/>
          <w:spacing w:val="-1"/>
          <w:kern w:val="1"/>
          <w:sz w:val="22"/>
          <w:szCs w:val="22"/>
          <w:lang w:eastAsia="hi-IN" w:bidi="hi-IN"/>
          <w14:ligatures w14:val="none"/>
        </w:rPr>
        <w:t>i</w:t>
      </w:r>
      <w:r w:rsidRPr="00D93CC4">
        <w:rPr>
          <w:rFonts w:ascii="Times New Roman" w:eastAsia="SimSun" w:hAnsi="Times New Roman" w:cs="Times New Roman"/>
          <w:b/>
          <w:bCs/>
          <w:kern w:val="1"/>
          <w:sz w:val="22"/>
          <w:szCs w:val="22"/>
          <w:lang w:eastAsia="hi-IN" w:bidi="hi-IN"/>
          <w14:ligatures w14:val="none"/>
        </w:rPr>
        <w:t>a</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kern w:val="1"/>
          <w:sz w:val="22"/>
          <w:szCs w:val="22"/>
          <w:lang w:eastAsia="hi-IN" w:bidi="hi-IN"/>
          <w14:ligatures w14:val="none"/>
        </w:rPr>
        <w:t>d</w:t>
      </w:r>
      <w:r w:rsidRPr="00D93CC4">
        <w:rPr>
          <w:rFonts w:ascii="Times New Roman" w:eastAsia="SimSun" w:hAnsi="Times New Roman" w:cs="Times New Roman"/>
          <w:b/>
          <w:bCs/>
          <w:spacing w:val="-2"/>
          <w:kern w:val="1"/>
          <w:sz w:val="22"/>
          <w:szCs w:val="22"/>
          <w:lang w:eastAsia="hi-IN" w:bidi="hi-IN"/>
          <w14:ligatures w14:val="none"/>
        </w:rPr>
        <w:t>o</w:t>
      </w:r>
      <w:r w:rsidRPr="00D93CC4">
        <w:rPr>
          <w:rFonts w:ascii="Times New Roman" w:eastAsia="SimSun" w:hAnsi="Times New Roman" w:cs="Times New Roman"/>
          <w:b/>
          <w:bCs/>
          <w:spacing w:val="1"/>
          <w:kern w:val="1"/>
          <w:sz w:val="22"/>
          <w:szCs w:val="22"/>
          <w:lang w:eastAsia="hi-IN" w:bidi="hi-IN"/>
          <w14:ligatures w14:val="none"/>
        </w:rPr>
        <w:t>t</w:t>
      </w:r>
      <w:r w:rsidRPr="00D93CC4">
        <w:rPr>
          <w:rFonts w:ascii="Times New Roman" w:eastAsia="SimSun" w:hAnsi="Times New Roman" w:cs="Times New Roman"/>
          <w:b/>
          <w:bCs/>
          <w:spacing w:val="-1"/>
          <w:kern w:val="1"/>
          <w:sz w:val="22"/>
          <w:szCs w:val="22"/>
          <w:lang w:eastAsia="hi-IN" w:bidi="hi-IN"/>
          <w14:ligatures w14:val="none"/>
        </w:rPr>
        <w:t>y</w:t>
      </w:r>
      <w:r w:rsidRPr="00D93CC4">
        <w:rPr>
          <w:rFonts w:ascii="Times New Roman" w:eastAsia="SimSun" w:hAnsi="Times New Roman" w:cs="Times New Roman"/>
          <w:b/>
          <w:bCs/>
          <w:kern w:val="1"/>
          <w:sz w:val="22"/>
          <w:szCs w:val="22"/>
          <w:lang w:eastAsia="hi-IN" w:bidi="hi-IN"/>
          <w14:ligatures w14:val="none"/>
        </w:rPr>
        <w:t>cz</w:t>
      </w:r>
      <w:r w:rsidRPr="00D93CC4">
        <w:rPr>
          <w:rFonts w:ascii="Times New Roman" w:eastAsia="SimSun" w:hAnsi="Times New Roman" w:cs="Times New Roman"/>
          <w:b/>
          <w:bCs/>
          <w:spacing w:val="-2"/>
          <w:kern w:val="1"/>
          <w:sz w:val="22"/>
          <w:szCs w:val="22"/>
          <w:lang w:eastAsia="hi-IN" w:bidi="hi-IN"/>
          <w14:ligatures w14:val="none"/>
        </w:rPr>
        <w:t>ąc</w:t>
      </w:r>
      <w:r w:rsidRPr="00D93CC4">
        <w:rPr>
          <w:rFonts w:ascii="Times New Roman" w:eastAsia="SimSun" w:hAnsi="Times New Roman" w:cs="Times New Roman"/>
          <w:b/>
          <w:bCs/>
          <w:kern w:val="1"/>
          <w:sz w:val="22"/>
          <w:szCs w:val="22"/>
          <w:lang w:eastAsia="hi-IN" w:bidi="hi-IN"/>
          <w14:ligatures w14:val="none"/>
        </w:rPr>
        <w:t>e</w:t>
      </w:r>
      <w:r w:rsidRPr="00D93CC4">
        <w:rPr>
          <w:rFonts w:ascii="Times New Roman" w:eastAsia="SimSun" w:hAnsi="Times New Roman" w:cs="Times New Roman"/>
          <w:b/>
          <w:bCs/>
          <w:spacing w:val="1"/>
          <w:kern w:val="1"/>
          <w:sz w:val="22"/>
          <w:szCs w:val="22"/>
          <w:lang w:eastAsia="hi-IN" w:bidi="hi-IN"/>
          <w14:ligatures w14:val="none"/>
        </w:rPr>
        <w:t xml:space="preserve"> </w:t>
      </w:r>
      <w:r w:rsidRPr="00D93CC4">
        <w:rPr>
          <w:rFonts w:ascii="Times New Roman" w:eastAsia="SimSun" w:hAnsi="Times New Roman" w:cs="Times New Roman"/>
          <w:b/>
          <w:bCs/>
          <w:spacing w:val="-2"/>
          <w:kern w:val="1"/>
          <w:sz w:val="22"/>
          <w:szCs w:val="22"/>
          <w:lang w:eastAsia="hi-IN" w:bidi="hi-IN"/>
          <w14:ligatures w14:val="none"/>
        </w:rPr>
        <w:t>w</w:t>
      </w:r>
      <w:r w:rsidRPr="00D93CC4">
        <w:rPr>
          <w:rFonts w:ascii="Times New Roman" w:eastAsia="SimSun" w:hAnsi="Times New Roman" w:cs="Times New Roman"/>
          <w:b/>
          <w:bCs/>
          <w:kern w:val="1"/>
          <w:sz w:val="22"/>
          <w:szCs w:val="22"/>
          <w:lang w:eastAsia="hi-IN" w:bidi="hi-IN"/>
          <w14:ligatures w14:val="none"/>
        </w:rPr>
        <w:t>adi</w:t>
      </w:r>
      <w:r w:rsidRPr="00D93CC4">
        <w:rPr>
          <w:rFonts w:ascii="Times New Roman" w:eastAsia="SimSun" w:hAnsi="Times New Roman" w:cs="Times New Roman"/>
          <w:b/>
          <w:bCs/>
          <w:spacing w:val="-1"/>
          <w:kern w:val="1"/>
          <w:sz w:val="22"/>
          <w:szCs w:val="22"/>
          <w:lang w:eastAsia="hi-IN" w:bidi="hi-IN"/>
          <w14:ligatures w14:val="none"/>
        </w:rPr>
        <w:t>u</w:t>
      </w:r>
      <w:r w:rsidRPr="00D93CC4">
        <w:rPr>
          <w:rFonts w:ascii="Times New Roman" w:eastAsia="SimSun" w:hAnsi="Times New Roman" w:cs="Times New Roman"/>
          <w:b/>
          <w:bCs/>
          <w:kern w:val="1"/>
          <w:sz w:val="22"/>
          <w:szCs w:val="22"/>
          <w:lang w:eastAsia="hi-IN" w:bidi="hi-IN"/>
          <w14:ligatures w14:val="none"/>
        </w:rPr>
        <w:t xml:space="preserve">m </w:t>
      </w:r>
    </w:p>
    <w:p w14:paraId="0DDFBEE6" w14:textId="77777777" w:rsidR="00ED079F" w:rsidRDefault="00D93CC4">
      <w:pPr>
        <w:numPr>
          <w:ilvl w:val="3"/>
          <w:numId w:val="40"/>
        </w:numPr>
        <w:tabs>
          <w:tab w:val="left" w:pos="284"/>
        </w:tabs>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FD06D0">
        <w:rPr>
          <w:rFonts w:ascii="Times New Roman" w:eastAsia="Times New Roman" w:hAnsi="Times New Roman" w:cs="Times New Roman"/>
          <w:kern w:val="0"/>
          <w:sz w:val="22"/>
          <w:szCs w:val="22"/>
          <w:lang w:eastAsia="pl-PL"/>
          <w14:ligatures w14:val="none"/>
        </w:rPr>
        <w:t>Zamawiający wymaga wniesienia wadium w wysokości:</w:t>
      </w:r>
    </w:p>
    <w:p w14:paraId="46EE2775" w14:textId="6AA7F6A1" w:rsidR="00C80C63" w:rsidRPr="00A64CF4" w:rsidRDefault="00ED079F" w:rsidP="00C80C63">
      <w:pPr>
        <w:pStyle w:val="Akapitzlist"/>
        <w:numPr>
          <w:ilvl w:val="1"/>
          <w:numId w:val="112"/>
        </w:numPr>
        <w:tabs>
          <w:tab w:val="left" w:pos="284"/>
        </w:tabs>
        <w:spacing w:after="0" w:line="276" w:lineRule="auto"/>
        <w:ind w:left="426" w:hanging="284"/>
        <w:jc w:val="both"/>
        <w:rPr>
          <w:rFonts w:ascii="Times New Roman" w:eastAsia="Times New Roman" w:hAnsi="Times New Roman" w:cs="Times New Roman"/>
          <w:kern w:val="0"/>
          <w:sz w:val="22"/>
          <w:szCs w:val="22"/>
          <w:lang w:eastAsia="pl-PL"/>
          <w14:ligatures w14:val="none"/>
        </w:rPr>
      </w:pPr>
      <w:r w:rsidRPr="00A64CF4">
        <w:rPr>
          <w:rFonts w:ascii="Times New Roman" w:eastAsia="Times New Roman" w:hAnsi="Times New Roman" w:cs="Times New Roman"/>
          <w:kern w:val="0"/>
          <w:sz w:val="22"/>
          <w:szCs w:val="22"/>
          <w:lang w:eastAsia="pl-PL"/>
          <w14:ligatures w14:val="none"/>
        </w:rPr>
        <w:t xml:space="preserve">w części A – usługa pralnicza hotelowej bielizny pościelowej i stołowej </w:t>
      </w:r>
      <w:r w:rsidR="00C80C63" w:rsidRPr="00A64CF4">
        <w:rPr>
          <w:rFonts w:ascii="Times New Roman" w:eastAsia="Times New Roman" w:hAnsi="Times New Roman" w:cs="Times New Roman"/>
          <w:kern w:val="0"/>
          <w:sz w:val="22"/>
          <w:szCs w:val="22"/>
          <w:lang w:eastAsia="pl-PL"/>
          <w14:ligatures w14:val="none"/>
        </w:rPr>
        <w:t>–</w:t>
      </w:r>
      <w:r w:rsidRPr="00A64CF4">
        <w:rPr>
          <w:rFonts w:ascii="Times New Roman" w:eastAsia="Times New Roman" w:hAnsi="Times New Roman" w:cs="Times New Roman"/>
          <w:kern w:val="0"/>
          <w:sz w:val="22"/>
          <w:szCs w:val="22"/>
          <w:lang w:eastAsia="pl-PL"/>
          <w14:ligatures w14:val="none"/>
        </w:rPr>
        <w:t xml:space="preserve"> </w:t>
      </w:r>
      <w:r w:rsidR="00C80C63" w:rsidRPr="00A64CF4">
        <w:rPr>
          <w:rFonts w:ascii="Times New Roman" w:eastAsia="Times New Roman" w:hAnsi="Times New Roman" w:cs="Times New Roman"/>
          <w:kern w:val="0"/>
          <w:sz w:val="22"/>
          <w:szCs w:val="22"/>
          <w:lang w:eastAsia="pl-PL"/>
          <w14:ligatures w14:val="none"/>
        </w:rPr>
        <w:t xml:space="preserve">6 000,00 zł </w:t>
      </w:r>
      <w:r w:rsidR="00C80C63" w:rsidRPr="00A64CF4">
        <w:rPr>
          <w:rFonts w:ascii="Times New Roman" w:eastAsia="SimSun" w:hAnsi="Times New Roman" w:cs="Mangal"/>
          <w:kern w:val="1"/>
          <w:sz w:val="22"/>
          <w:szCs w:val="22"/>
          <w:lang w:eastAsia="hi-IN" w:bidi="hi-IN"/>
          <w14:ligatures w14:val="none"/>
        </w:rPr>
        <w:t>(słownie: sześć tysięcy złotych 0/100).</w:t>
      </w:r>
    </w:p>
    <w:p w14:paraId="5DB5581C" w14:textId="3F9E182B" w:rsidR="00D93CC4" w:rsidRPr="00A64CF4" w:rsidRDefault="00ED079F" w:rsidP="00C80C63">
      <w:pPr>
        <w:pStyle w:val="Akapitzlist"/>
        <w:numPr>
          <w:ilvl w:val="1"/>
          <w:numId w:val="112"/>
        </w:numPr>
        <w:tabs>
          <w:tab w:val="left" w:pos="284"/>
        </w:tabs>
        <w:spacing w:after="0" w:line="276" w:lineRule="auto"/>
        <w:ind w:left="426" w:hanging="284"/>
        <w:jc w:val="both"/>
        <w:rPr>
          <w:rFonts w:ascii="Times New Roman" w:eastAsia="Times New Roman" w:hAnsi="Times New Roman" w:cs="Times New Roman"/>
          <w:kern w:val="0"/>
          <w:sz w:val="22"/>
          <w:szCs w:val="22"/>
          <w:lang w:eastAsia="pl-PL"/>
          <w14:ligatures w14:val="none"/>
        </w:rPr>
      </w:pPr>
      <w:r w:rsidRPr="00A64CF4">
        <w:rPr>
          <w:rFonts w:ascii="Times New Roman" w:eastAsia="Times New Roman" w:hAnsi="Times New Roman" w:cs="Times New Roman"/>
          <w:kern w:val="0"/>
          <w:sz w:val="22"/>
          <w:szCs w:val="22"/>
          <w:lang w:eastAsia="pl-PL"/>
          <w14:ligatures w14:val="none"/>
        </w:rPr>
        <w:t xml:space="preserve">w części B – usługa pralnicza odzieży gastronomicznej </w:t>
      </w:r>
      <w:r w:rsidR="00C80C63" w:rsidRPr="00A64CF4">
        <w:rPr>
          <w:rFonts w:ascii="Times New Roman" w:eastAsia="Times New Roman" w:hAnsi="Times New Roman" w:cs="Times New Roman"/>
          <w:kern w:val="0"/>
          <w:sz w:val="22"/>
          <w:szCs w:val="22"/>
          <w:lang w:eastAsia="pl-PL"/>
          <w14:ligatures w14:val="none"/>
        </w:rPr>
        <w:t>–</w:t>
      </w:r>
      <w:r w:rsidRPr="00A64CF4">
        <w:rPr>
          <w:rFonts w:ascii="Times New Roman" w:eastAsia="Times New Roman" w:hAnsi="Times New Roman" w:cs="Times New Roman"/>
          <w:kern w:val="0"/>
          <w:sz w:val="22"/>
          <w:szCs w:val="22"/>
          <w:lang w:eastAsia="pl-PL"/>
          <w14:ligatures w14:val="none"/>
        </w:rPr>
        <w:t xml:space="preserve"> </w:t>
      </w:r>
      <w:r w:rsidR="00C80C63" w:rsidRPr="00A64CF4">
        <w:rPr>
          <w:rFonts w:ascii="Times New Roman" w:eastAsia="SimSun" w:hAnsi="Times New Roman" w:cs="Mangal"/>
          <w:kern w:val="1"/>
          <w:sz w:val="22"/>
          <w:szCs w:val="22"/>
          <w:lang w:eastAsia="hi-IN" w:bidi="hi-IN"/>
          <w14:ligatures w14:val="none"/>
        </w:rPr>
        <w:t>1 5</w:t>
      </w:r>
      <w:r w:rsidR="009F3588" w:rsidRPr="00A64CF4">
        <w:rPr>
          <w:rFonts w:ascii="Times New Roman" w:eastAsia="SimSun" w:hAnsi="Times New Roman" w:cs="Mangal"/>
          <w:kern w:val="1"/>
          <w:sz w:val="22"/>
          <w:szCs w:val="22"/>
          <w:lang w:eastAsia="hi-IN" w:bidi="hi-IN"/>
          <w14:ligatures w14:val="none"/>
        </w:rPr>
        <w:t>00</w:t>
      </w:r>
      <w:r w:rsidR="00C80C63" w:rsidRPr="00A64CF4">
        <w:rPr>
          <w:rFonts w:ascii="Times New Roman" w:eastAsia="SimSun" w:hAnsi="Times New Roman" w:cs="Mangal"/>
          <w:kern w:val="1"/>
          <w:sz w:val="22"/>
          <w:szCs w:val="22"/>
          <w:lang w:eastAsia="hi-IN" w:bidi="hi-IN"/>
          <w14:ligatures w14:val="none"/>
        </w:rPr>
        <w:t xml:space="preserve">,00 </w:t>
      </w:r>
      <w:r w:rsidR="002A0467" w:rsidRPr="00A64CF4">
        <w:rPr>
          <w:rFonts w:ascii="Times New Roman" w:eastAsia="SimSun" w:hAnsi="Times New Roman" w:cs="Mangal"/>
          <w:kern w:val="1"/>
          <w:sz w:val="22"/>
          <w:szCs w:val="22"/>
          <w:lang w:eastAsia="hi-IN" w:bidi="hi-IN"/>
          <w14:ligatures w14:val="none"/>
        </w:rPr>
        <w:t xml:space="preserve">zł </w:t>
      </w:r>
      <w:r w:rsidR="00D93CC4" w:rsidRPr="00A64CF4">
        <w:rPr>
          <w:rFonts w:ascii="Times New Roman" w:eastAsia="SimSun" w:hAnsi="Times New Roman" w:cs="Mangal"/>
          <w:kern w:val="1"/>
          <w:sz w:val="22"/>
          <w:szCs w:val="22"/>
          <w:lang w:eastAsia="hi-IN" w:bidi="hi-IN"/>
          <w14:ligatures w14:val="none"/>
        </w:rPr>
        <w:t xml:space="preserve">(słownie: </w:t>
      </w:r>
      <w:r w:rsidR="009F3588" w:rsidRPr="00A64CF4">
        <w:rPr>
          <w:rFonts w:ascii="Times New Roman" w:eastAsia="SimSun" w:hAnsi="Times New Roman" w:cs="Mangal"/>
          <w:kern w:val="1"/>
          <w:sz w:val="22"/>
          <w:szCs w:val="22"/>
          <w:lang w:eastAsia="hi-IN" w:bidi="hi-IN"/>
          <w14:ligatures w14:val="none"/>
        </w:rPr>
        <w:t>tysiąc</w:t>
      </w:r>
      <w:r w:rsidR="00C80C63" w:rsidRPr="00A64CF4">
        <w:rPr>
          <w:rFonts w:ascii="Times New Roman" w:eastAsia="SimSun" w:hAnsi="Times New Roman" w:cs="Mangal"/>
          <w:kern w:val="1"/>
          <w:sz w:val="22"/>
          <w:szCs w:val="22"/>
          <w:lang w:eastAsia="hi-IN" w:bidi="hi-IN"/>
          <w14:ligatures w14:val="none"/>
        </w:rPr>
        <w:t xml:space="preserve"> pięćset</w:t>
      </w:r>
      <w:r w:rsidR="009F3588" w:rsidRPr="00A64CF4">
        <w:rPr>
          <w:rFonts w:ascii="Times New Roman" w:eastAsia="SimSun" w:hAnsi="Times New Roman" w:cs="Mangal"/>
          <w:kern w:val="1"/>
          <w:sz w:val="22"/>
          <w:szCs w:val="22"/>
          <w:lang w:eastAsia="hi-IN" w:bidi="hi-IN"/>
          <w14:ligatures w14:val="none"/>
        </w:rPr>
        <w:t xml:space="preserve"> </w:t>
      </w:r>
      <w:r w:rsidR="00D93CC4" w:rsidRPr="00A64CF4">
        <w:rPr>
          <w:rFonts w:ascii="Times New Roman" w:eastAsia="SimSun" w:hAnsi="Times New Roman" w:cs="Mangal"/>
          <w:kern w:val="1"/>
          <w:sz w:val="22"/>
          <w:szCs w:val="22"/>
          <w:lang w:eastAsia="hi-IN" w:bidi="hi-IN"/>
          <w14:ligatures w14:val="none"/>
        </w:rPr>
        <w:t>złotych</w:t>
      </w:r>
      <w:r w:rsidR="009F3588" w:rsidRPr="00A64CF4">
        <w:rPr>
          <w:rFonts w:ascii="Times New Roman" w:eastAsia="SimSun" w:hAnsi="Times New Roman" w:cs="Mangal"/>
          <w:kern w:val="1"/>
          <w:sz w:val="22"/>
          <w:szCs w:val="22"/>
          <w:lang w:eastAsia="hi-IN" w:bidi="hi-IN"/>
          <w14:ligatures w14:val="none"/>
        </w:rPr>
        <w:t xml:space="preserve"> 0/100</w:t>
      </w:r>
      <w:r w:rsidR="00D93CC4" w:rsidRPr="00A64CF4">
        <w:rPr>
          <w:rFonts w:ascii="Times New Roman" w:eastAsia="SimSun" w:hAnsi="Times New Roman" w:cs="Mangal"/>
          <w:kern w:val="1"/>
          <w:sz w:val="22"/>
          <w:szCs w:val="22"/>
          <w:lang w:eastAsia="hi-IN" w:bidi="hi-IN"/>
          <w14:ligatures w14:val="none"/>
        </w:rPr>
        <w:t>)</w:t>
      </w:r>
      <w:r w:rsidR="002A0467" w:rsidRPr="00A64CF4">
        <w:rPr>
          <w:rFonts w:ascii="Times New Roman" w:eastAsia="SimSun" w:hAnsi="Times New Roman" w:cs="Mangal"/>
          <w:kern w:val="1"/>
          <w:sz w:val="22"/>
          <w:szCs w:val="22"/>
          <w:lang w:eastAsia="hi-IN" w:bidi="hi-IN"/>
          <w14:ligatures w14:val="none"/>
        </w:rPr>
        <w:t>.</w:t>
      </w:r>
    </w:p>
    <w:p w14:paraId="11020A62" w14:textId="57D502A4" w:rsidR="00D93CC4" w:rsidRPr="00D93CC4" w:rsidRDefault="00D93CC4" w:rsidP="00C80C63">
      <w:pPr>
        <w:numPr>
          <w:ilvl w:val="0"/>
          <w:numId w:val="112"/>
        </w:numPr>
        <w:tabs>
          <w:tab w:val="left" w:pos="284"/>
        </w:tabs>
        <w:suppressAutoHyphens/>
        <w:spacing w:after="0" w:line="276" w:lineRule="auto"/>
        <w:ind w:hanging="720"/>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Wadium wnosi się przed upływem</w:t>
      </w:r>
      <w:r w:rsidR="00766660">
        <w:rPr>
          <w:rFonts w:ascii="Times New Roman" w:eastAsia="SimSun" w:hAnsi="Times New Roman" w:cs="Mangal"/>
          <w:kern w:val="1"/>
          <w:sz w:val="22"/>
          <w:szCs w:val="22"/>
          <w:lang w:eastAsia="hi-IN" w:bidi="hi-IN"/>
          <w14:ligatures w14:val="none"/>
        </w:rPr>
        <w:t xml:space="preserve"> </w:t>
      </w:r>
      <w:r w:rsidR="00766660" w:rsidRPr="002E522F">
        <w:rPr>
          <w:rFonts w:ascii="Times New Roman" w:eastAsia="SimSun" w:hAnsi="Times New Roman" w:cs="Mangal"/>
          <w:kern w:val="1"/>
          <w:sz w:val="22"/>
          <w:szCs w:val="22"/>
          <w:lang w:eastAsia="hi-IN" w:bidi="hi-IN"/>
          <w14:ligatures w14:val="none"/>
        </w:rPr>
        <w:t>terminu</w:t>
      </w:r>
      <w:r w:rsidRPr="002E522F">
        <w:rPr>
          <w:rFonts w:ascii="Times New Roman" w:eastAsia="SimSun" w:hAnsi="Times New Roman" w:cs="Mangal"/>
          <w:kern w:val="1"/>
          <w:sz w:val="22"/>
          <w:szCs w:val="22"/>
          <w:lang w:eastAsia="hi-IN" w:bidi="hi-IN"/>
          <w14:ligatures w14:val="none"/>
        </w:rPr>
        <w:t xml:space="preserve"> </w:t>
      </w:r>
      <w:r w:rsidRPr="00D93CC4">
        <w:rPr>
          <w:rFonts w:ascii="Times New Roman" w:eastAsia="SimSun" w:hAnsi="Times New Roman" w:cs="Mangal"/>
          <w:kern w:val="1"/>
          <w:sz w:val="22"/>
          <w:szCs w:val="22"/>
          <w:lang w:eastAsia="hi-IN" w:bidi="hi-IN"/>
          <w14:ligatures w14:val="none"/>
        </w:rPr>
        <w:t>składania ofert.</w:t>
      </w:r>
    </w:p>
    <w:p w14:paraId="16550DC6" w14:textId="77777777" w:rsidR="00D93CC4" w:rsidRPr="00D93CC4" w:rsidRDefault="00D93CC4" w:rsidP="00C80C63">
      <w:pPr>
        <w:numPr>
          <w:ilvl w:val="0"/>
          <w:numId w:val="112"/>
        </w:numPr>
        <w:tabs>
          <w:tab w:val="num" w:pos="284"/>
        </w:tabs>
        <w:suppressAutoHyphens/>
        <w:spacing w:after="0" w:line="276" w:lineRule="auto"/>
        <w:ind w:hanging="720"/>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Wadium może być wnoszone w jednej lub kilku następujących formach:</w:t>
      </w:r>
    </w:p>
    <w:p w14:paraId="57FE12EF" w14:textId="77777777" w:rsidR="00D93CC4" w:rsidRPr="00D93CC4" w:rsidRDefault="00D93CC4" w:rsidP="00C80C63">
      <w:pPr>
        <w:numPr>
          <w:ilvl w:val="1"/>
          <w:numId w:val="112"/>
        </w:numPr>
        <w:tabs>
          <w:tab w:val="left" w:pos="426"/>
        </w:tabs>
        <w:spacing w:after="0" w:line="276" w:lineRule="auto"/>
        <w:ind w:left="709" w:hanging="425"/>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pieniądzu; </w:t>
      </w:r>
    </w:p>
    <w:p w14:paraId="492948E5" w14:textId="77777777" w:rsidR="00D93CC4" w:rsidRPr="00D93CC4" w:rsidRDefault="00D93CC4" w:rsidP="00C80C63">
      <w:pPr>
        <w:numPr>
          <w:ilvl w:val="1"/>
          <w:numId w:val="112"/>
        </w:numPr>
        <w:tabs>
          <w:tab w:val="left" w:pos="426"/>
        </w:tabs>
        <w:spacing w:after="0" w:line="276" w:lineRule="auto"/>
        <w:ind w:left="709" w:hanging="425"/>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gwarancjach bankowych;</w:t>
      </w:r>
    </w:p>
    <w:p w14:paraId="4FDE4C83" w14:textId="77777777" w:rsidR="00D93CC4" w:rsidRPr="00D93CC4" w:rsidRDefault="00D93CC4" w:rsidP="00C80C63">
      <w:pPr>
        <w:numPr>
          <w:ilvl w:val="1"/>
          <w:numId w:val="112"/>
        </w:numPr>
        <w:tabs>
          <w:tab w:val="left" w:pos="426"/>
        </w:tabs>
        <w:spacing w:after="0" w:line="276" w:lineRule="auto"/>
        <w:ind w:left="709" w:hanging="425"/>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gwarancjach ubezpieczeniowych;</w:t>
      </w:r>
    </w:p>
    <w:p w14:paraId="1E2A16D5" w14:textId="028CE88C" w:rsidR="00D93CC4" w:rsidRPr="002E522F" w:rsidRDefault="00D93CC4" w:rsidP="00C80C63">
      <w:pPr>
        <w:numPr>
          <w:ilvl w:val="1"/>
          <w:numId w:val="112"/>
        </w:numPr>
        <w:tabs>
          <w:tab w:val="left" w:pos="426"/>
        </w:tabs>
        <w:spacing w:after="0" w:line="276" w:lineRule="auto"/>
        <w:ind w:left="284" w:firstLine="0"/>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poręczeniach udzielanych przez podmioty, o których mowa w art. 6b ust. 5 pkt 2 ustawy z dnia 9 listopada 2000 r. o utworzeniu Polskiej Agencji Rozwoju Przedsiębiorczości </w:t>
      </w:r>
      <w:r w:rsidRPr="002E522F">
        <w:rPr>
          <w:rFonts w:ascii="Times New Roman" w:eastAsia="Times New Roman" w:hAnsi="Times New Roman" w:cs="Times New Roman"/>
          <w:kern w:val="0"/>
          <w:sz w:val="22"/>
          <w:szCs w:val="22"/>
          <w:lang w:eastAsia="pl-PL"/>
          <w14:ligatures w14:val="none"/>
        </w:rPr>
        <w:t>(Dz. U. z 202</w:t>
      </w:r>
      <w:r w:rsidR="00766660" w:rsidRPr="002E522F">
        <w:rPr>
          <w:rFonts w:ascii="Times New Roman" w:eastAsia="Times New Roman" w:hAnsi="Times New Roman" w:cs="Times New Roman"/>
          <w:kern w:val="0"/>
          <w:sz w:val="22"/>
          <w:szCs w:val="22"/>
          <w:lang w:eastAsia="pl-PL"/>
          <w14:ligatures w14:val="none"/>
        </w:rPr>
        <w:t>5</w:t>
      </w:r>
      <w:r w:rsidRPr="002E522F">
        <w:rPr>
          <w:rFonts w:ascii="Times New Roman" w:eastAsia="Times New Roman" w:hAnsi="Times New Roman" w:cs="Times New Roman"/>
          <w:kern w:val="0"/>
          <w:sz w:val="22"/>
          <w:szCs w:val="22"/>
          <w:lang w:eastAsia="pl-PL"/>
          <w14:ligatures w14:val="none"/>
        </w:rPr>
        <w:t xml:space="preserve"> r. poz.</w:t>
      </w:r>
      <w:r w:rsidR="001820B5" w:rsidRPr="002E522F">
        <w:rPr>
          <w:rFonts w:ascii="Times New Roman" w:eastAsia="Times New Roman" w:hAnsi="Times New Roman" w:cs="Times New Roman"/>
          <w:kern w:val="0"/>
          <w:sz w:val="22"/>
          <w:szCs w:val="22"/>
          <w:lang w:eastAsia="pl-PL"/>
          <w14:ligatures w14:val="none"/>
        </w:rPr>
        <w:t> </w:t>
      </w:r>
      <w:r w:rsidRPr="002E522F">
        <w:rPr>
          <w:rFonts w:ascii="Times New Roman" w:eastAsia="Times New Roman" w:hAnsi="Times New Roman" w:cs="Times New Roman"/>
          <w:kern w:val="0"/>
          <w:sz w:val="22"/>
          <w:szCs w:val="22"/>
          <w:lang w:eastAsia="pl-PL"/>
          <w14:ligatures w14:val="none"/>
        </w:rPr>
        <w:t>9</w:t>
      </w:r>
      <w:r w:rsidR="00766660" w:rsidRPr="002E522F">
        <w:rPr>
          <w:rFonts w:ascii="Times New Roman" w:eastAsia="Times New Roman" w:hAnsi="Times New Roman" w:cs="Times New Roman"/>
          <w:kern w:val="0"/>
          <w:sz w:val="22"/>
          <w:szCs w:val="22"/>
          <w:lang w:eastAsia="pl-PL"/>
          <w14:ligatures w14:val="none"/>
        </w:rPr>
        <w:t>8</w:t>
      </w:r>
      <w:r w:rsidRPr="002E522F">
        <w:rPr>
          <w:rFonts w:ascii="Times New Roman" w:eastAsia="Times New Roman" w:hAnsi="Times New Roman" w:cs="Times New Roman"/>
          <w:kern w:val="0"/>
          <w:sz w:val="22"/>
          <w:szCs w:val="22"/>
          <w:lang w:eastAsia="pl-PL"/>
          <w14:ligatures w14:val="none"/>
        </w:rPr>
        <w:t>).</w:t>
      </w:r>
    </w:p>
    <w:p w14:paraId="4FBAA9AB" w14:textId="77777777" w:rsidR="00D93CC4" w:rsidRPr="00D93CC4" w:rsidRDefault="00D93CC4" w:rsidP="00C80C63">
      <w:pPr>
        <w:numPr>
          <w:ilvl w:val="0"/>
          <w:numId w:val="112"/>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Wadium</w:t>
      </w:r>
      <w:r w:rsidRPr="00D93CC4">
        <w:rPr>
          <w:rFonts w:ascii="Times New Roman" w:eastAsia="Times New Roman" w:hAnsi="Times New Roman" w:cs="Times New Roman"/>
          <w:kern w:val="1"/>
          <w:sz w:val="22"/>
          <w:szCs w:val="22"/>
          <w:lang w:eastAsia="ar-SA"/>
          <w14:ligatures w14:val="none"/>
        </w:rPr>
        <w:t xml:space="preserve"> </w:t>
      </w:r>
      <w:r w:rsidRPr="00D93CC4">
        <w:rPr>
          <w:rFonts w:ascii="Times New Roman" w:eastAsia="Times New Roman" w:hAnsi="Times New Roman" w:cs="Times New Roman"/>
          <w:kern w:val="0"/>
          <w:sz w:val="22"/>
          <w:szCs w:val="22"/>
          <w:lang w:eastAsia="pl-PL"/>
          <w14:ligatures w14:val="none"/>
        </w:rPr>
        <w:t xml:space="preserve">wnoszone w pieniądzu należy wpłacić na rachunek bankowy zamawiającego: Narodowy Bank Polski Oddział Okręgowy w Warszawie, nr rachunku 24 1010 1010 0028 2813 9120 0000. </w:t>
      </w:r>
    </w:p>
    <w:p w14:paraId="470BD91E" w14:textId="77777777" w:rsidR="00D93CC4" w:rsidRPr="00D93CC4" w:rsidRDefault="00D93CC4" w:rsidP="00C80C63">
      <w:pPr>
        <w:numPr>
          <w:ilvl w:val="0"/>
          <w:numId w:val="112"/>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Za termin wniesienia wadium w pieniądzu uznaje się datę wpływu pieniędzy na rachunek bankowy zamawiającego.</w:t>
      </w:r>
    </w:p>
    <w:p w14:paraId="2C951F21" w14:textId="77777777" w:rsidR="00D93CC4" w:rsidRPr="00D93CC4" w:rsidRDefault="00D93CC4" w:rsidP="00C80C63">
      <w:pPr>
        <w:numPr>
          <w:ilvl w:val="0"/>
          <w:numId w:val="112"/>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Jeżeli wadium jest wnoszone w formie gwarancji lub poręczenia, wykonawca przekazuje zamawiającemu oryginał gwarancji lub poręczenia, w postaci elektronicznej. Wadium powinno spełniać co najmniej poniższe wymagania:</w:t>
      </w:r>
    </w:p>
    <w:p w14:paraId="6FD7F68C" w14:textId="77777777" w:rsidR="00D93CC4" w:rsidRPr="00D93CC4" w:rsidRDefault="00D93CC4" w:rsidP="00C80C63">
      <w:pPr>
        <w:numPr>
          <w:ilvl w:val="1"/>
          <w:numId w:val="112"/>
        </w:numPr>
        <w:tabs>
          <w:tab w:val="left" w:pos="284"/>
        </w:tabs>
        <w:suppressAutoHyphens/>
        <w:spacing w:after="0" w:line="276" w:lineRule="auto"/>
        <w:ind w:left="567" w:hanging="283"/>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 xml:space="preserve">musi obejmować odpowiedzialność za wszystkie przypadki powodujące utratę wadium przez wykonawcę określone w ustawie </w:t>
      </w:r>
      <w:proofErr w:type="spellStart"/>
      <w:r w:rsidRPr="00D93CC4">
        <w:rPr>
          <w:rFonts w:ascii="Times New Roman" w:eastAsia="SimSun" w:hAnsi="Times New Roman" w:cs="Mangal"/>
          <w:kern w:val="1"/>
          <w:sz w:val="22"/>
          <w:szCs w:val="22"/>
          <w:lang w:eastAsia="hi-IN" w:bidi="hi-IN"/>
          <w14:ligatures w14:val="none"/>
        </w:rPr>
        <w:t>Pzp</w:t>
      </w:r>
      <w:proofErr w:type="spellEnd"/>
      <w:r w:rsidRPr="00D93CC4">
        <w:rPr>
          <w:rFonts w:ascii="Times New Roman" w:eastAsia="SimSun" w:hAnsi="Times New Roman" w:cs="Mangal"/>
          <w:kern w:val="1"/>
          <w:sz w:val="22"/>
          <w:szCs w:val="22"/>
          <w:lang w:eastAsia="hi-IN" w:bidi="hi-IN"/>
          <w14:ligatures w14:val="none"/>
        </w:rPr>
        <w:t>;</w:t>
      </w:r>
    </w:p>
    <w:p w14:paraId="4B1A5697" w14:textId="77777777" w:rsidR="00D93CC4" w:rsidRPr="00D93CC4" w:rsidRDefault="00D93CC4" w:rsidP="00C80C63">
      <w:pPr>
        <w:numPr>
          <w:ilvl w:val="1"/>
          <w:numId w:val="112"/>
        </w:numPr>
        <w:tabs>
          <w:tab w:val="left" w:pos="709"/>
        </w:tabs>
        <w:suppressAutoHyphens/>
        <w:spacing w:after="0" w:line="276" w:lineRule="auto"/>
        <w:ind w:left="567" w:hanging="283"/>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lastRenderedPageBreak/>
        <w:t>z jej treści powinno wynikać jednoznaczne zobowiązanie gwaranta do zapłaty całej kwoty wadium;</w:t>
      </w:r>
    </w:p>
    <w:p w14:paraId="4C78B0E7" w14:textId="77777777" w:rsidR="00D93CC4" w:rsidRPr="00D93CC4" w:rsidRDefault="00D93CC4" w:rsidP="00C80C63">
      <w:pPr>
        <w:numPr>
          <w:ilvl w:val="1"/>
          <w:numId w:val="112"/>
        </w:numPr>
        <w:tabs>
          <w:tab w:val="left" w:pos="567"/>
        </w:tabs>
        <w:suppressAutoHyphens/>
        <w:spacing w:after="0" w:line="276" w:lineRule="auto"/>
        <w:ind w:hanging="1156"/>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powinno być nieodwołalne i bezwarunkowe oraz płatne na pierwsze żądanie;</w:t>
      </w:r>
    </w:p>
    <w:p w14:paraId="4D2763C9" w14:textId="77777777" w:rsidR="00D93CC4" w:rsidRPr="00D93CC4" w:rsidRDefault="00D93CC4" w:rsidP="00C80C63">
      <w:pPr>
        <w:numPr>
          <w:ilvl w:val="1"/>
          <w:numId w:val="112"/>
        </w:numPr>
        <w:tabs>
          <w:tab w:val="left" w:pos="709"/>
        </w:tabs>
        <w:suppressAutoHyphens/>
        <w:spacing w:after="0" w:line="276" w:lineRule="auto"/>
        <w:ind w:left="567" w:hanging="283"/>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 xml:space="preserve">termin obowiązywania poręczenia lub gwarancji nie może być krótszy niż termin związania ofertą (z zastrzeżeniem, iż pierwszym dniem związania ofertą jest dzień, w którym upływa termin składania ofert); </w:t>
      </w:r>
    </w:p>
    <w:p w14:paraId="7B2BF600" w14:textId="77777777" w:rsidR="00D93CC4" w:rsidRPr="00D93CC4" w:rsidRDefault="00D93CC4" w:rsidP="00C80C63">
      <w:pPr>
        <w:numPr>
          <w:ilvl w:val="1"/>
          <w:numId w:val="112"/>
        </w:numPr>
        <w:suppressAutoHyphens/>
        <w:spacing w:after="0" w:line="276" w:lineRule="auto"/>
        <w:ind w:left="567" w:hanging="283"/>
        <w:jc w:val="both"/>
        <w:rPr>
          <w:rFonts w:ascii="Times New Roman" w:eastAsia="SimSun" w:hAnsi="Times New Roman" w:cs="Mangal"/>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w treści poręczenia lub gwarancji powinna znaleźć się nazwa przedmiotowego postępowania.</w:t>
      </w:r>
    </w:p>
    <w:p w14:paraId="608951FD" w14:textId="77777777" w:rsidR="00D93CC4" w:rsidRPr="00D93CC4" w:rsidRDefault="00D93CC4" w:rsidP="00C80C63">
      <w:pPr>
        <w:numPr>
          <w:ilvl w:val="0"/>
          <w:numId w:val="112"/>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Oferta wykonawcy, który nie wniesie wadium, wniesie wadium w sposób nieprawidłowy lub nie utrzyma wadium nieprzerwanie do upływu terminu związania ofertą lub złoży wniosek o zwrot wadium w przypadku, o którym mowa w art. 98 ust. 2 pkt 3 ustawy </w:t>
      </w:r>
      <w:proofErr w:type="spellStart"/>
      <w:r w:rsidRPr="00D93CC4">
        <w:rPr>
          <w:rFonts w:ascii="Times New Roman" w:eastAsia="Times New Roman" w:hAnsi="Times New Roman" w:cs="Times New Roman"/>
          <w:kern w:val="0"/>
          <w:sz w:val="22"/>
          <w:szCs w:val="22"/>
          <w:lang w:eastAsia="pl-PL"/>
          <w14:ligatures w14:val="none"/>
        </w:rPr>
        <w:t>Pzp</w:t>
      </w:r>
      <w:proofErr w:type="spellEnd"/>
      <w:r w:rsidRPr="00D93CC4">
        <w:rPr>
          <w:rFonts w:ascii="Times New Roman" w:eastAsia="Times New Roman" w:hAnsi="Times New Roman" w:cs="Times New Roman"/>
          <w:kern w:val="0"/>
          <w:sz w:val="22"/>
          <w:szCs w:val="22"/>
          <w:lang w:eastAsia="pl-PL"/>
          <w14:ligatures w14:val="none"/>
        </w:rPr>
        <w:t>, zostanie odrzucona.</w:t>
      </w:r>
    </w:p>
    <w:p w14:paraId="0F1B37A5" w14:textId="77777777" w:rsidR="00D93CC4" w:rsidRPr="00D93CC4" w:rsidRDefault="00D93CC4" w:rsidP="00C80C63">
      <w:pPr>
        <w:numPr>
          <w:ilvl w:val="0"/>
          <w:numId w:val="112"/>
        </w:numPr>
        <w:tabs>
          <w:tab w:val="left" w:pos="284"/>
        </w:tabs>
        <w:spacing w:after="0" w:line="276" w:lineRule="auto"/>
        <w:ind w:hanging="720"/>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Zasady zwrotu oraz okoliczności zatrzymania wadium określa art. 98 ustawy </w:t>
      </w:r>
      <w:proofErr w:type="spellStart"/>
      <w:r w:rsidRPr="00D93CC4">
        <w:rPr>
          <w:rFonts w:ascii="Times New Roman" w:eastAsia="Times New Roman" w:hAnsi="Times New Roman" w:cs="Times New Roman"/>
          <w:kern w:val="0"/>
          <w:sz w:val="22"/>
          <w:szCs w:val="22"/>
          <w:lang w:eastAsia="pl-PL"/>
          <w14:ligatures w14:val="none"/>
        </w:rPr>
        <w:t>Pzp</w:t>
      </w:r>
      <w:proofErr w:type="spellEnd"/>
      <w:r w:rsidRPr="00D93CC4">
        <w:rPr>
          <w:rFonts w:ascii="Times New Roman" w:eastAsia="Times New Roman" w:hAnsi="Times New Roman" w:cs="Times New Roman"/>
          <w:kern w:val="0"/>
          <w:sz w:val="22"/>
          <w:szCs w:val="22"/>
          <w:lang w:eastAsia="pl-PL"/>
          <w14:ligatures w14:val="none"/>
        </w:rPr>
        <w:t>.</w:t>
      </w:r>
    </w:p>
    <w:p w14:paraId="22327B87" w14:textId="77777777" w:rsidR="00D93CC4" w:rsidRDefault="00D93CC4" w:rsidP="00C80C63">
      <w:pPr>
        <w:numPr>
          <w:ilvl w:val="0"/>
          <w:numId w:val="112"/>
        </w:numPr>
        <w:spacing w:after="0" w:line="276" w:lineRule="auto"/>
        <w:ind w:left="284"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We wniosku o zwrot wadium w przypadku, o którym mowa w art. 98 ust. 2 ustawy </w:t>
      </w:r>
      <w:proofErr w:type="spellStart"/>
      <w:r w:rsidRPr="00D93CC4">
        <w:rPr>
          <w:rFonts w:ascii="Times New Roman" w:eastAsia="Times New Roman" w:hAnsi="Times New Roman" w:cs="Times New Roman"/>
          <w:kern w:val="0"/>
          <w:sz w:val="22"/>
          <w:szCs w:val="22"/>
          <w:lang w:eastAsia="pl-PL"/>
          <w14:ligatures w14:val="none"/>
        </w:rPr>
        <w:t>Pzp</w:t>
      </w:r>
      <w:proofErr w:type="spellEnd"/>
      <w:r w:rsidRPr="00D93CC4">
        <w:rPr>
          <w:rFonts w:ascii="Times New Roman" w:eastAsia="Times New Roman" w:hAnsi="Times New Roman" w:cs="Times New Roman"/>
          <w:kern w:val="0"/>
          <w:sz w:val="22"/>
          <w:szCs w:val="22"/>
          <w:lang w:eastAsia="pl-PL"/>
          <w14:ligatures w14:val="none"/>
        </w:rPr>
        <w:t>, jeżeli wadium było wniesione w formie pieniądza, wykonawca powinien podać numer rachunku bankowego, na który zostanie zwrócone wadium.</w:t>
      </w:r>
    </w:p>
    <w:p w14:paraId="21A1DB09" w14:textId="77777777" w:rsidR="00693A81" w:rsidRDefault="00693A81" w:rsidP="00693A81">
      <w:pPr>
        <w:spacing w:after="0" w:line="276" w:lineRule="auto"/>
        <w:ind w:left="284"/>
        <w:jc w:val="both"/>
        <w:rPr>
          <w:rFonts w:ascii="Times New Roman" w:eastAsia="Times New Roman" w:hAnsi="Times New Roman" w:cs="Times New Roman"/>
          <w:kern w:val="0"/>
          <w:sz w:val="22"/>
          <w:szCs w:val="22"/>
          <w:lang w:eastAsia="pl-PL"/>
          <w14:ligatures w14:val="none"/>
        </w:rPr>
      </w:pPr>
    </w:p>
    <w:p w14:paraId="330BA7BC" w14:textId="3D5E8D4E" w:rsidR="00693A81" w:rsidRPr="007E3BB1" w:rsidRDefault="00693A81" w:rsidP="00AE1ABB">
      <w:pPr>
        <w:pStyle w:val="Akapitzlist"/>
        <w:numPr>
          <w:ilvl w:val="0"/>
          <w:numId w:val="23"/>
        </w:numPr>
        <w:tabs>
          <w:tab w:val="left" w:pos="142"/>
        </w:tabs>
        <w:suppressAutoHyphens/>
        <w:spacing w:after="0" w:line="276" w:lineRule="auto"/>
        <w:ind w:left="567" w:hanging="567"/>
        <w:rPr>
          <w:rFonts w:ascii="Times New Roman" w:eastAsia="SimSun" w:hAnsi="Times New Roman" w:cs="Times New Roman"/>
          <w:kern w:val="1"/>
          <w:sz w:val="22"/>
          <w:szCs w:val="22"/>
          <w:lang w:eastAsia="hi-IN" w:bidi="hi-IN"/>
          <w14:ligatures w14:val="none"/>
        </w:rPr>
      </w:pPr>
      <w:r w:rsidRPr="007E3BB1">
        <w:rPr>
          <w:rFonts w:ascii="Times New Roman" w:eastAsia="SimSun" w:hAnsi="Times New Roman" w:cs="Times New Roman"/>
          <w:b/>
          <w:bCs/>
          <w:kern w:val="1"/>
          <w:sz w:val="22"/>
          <w:szCs w:val="22"/>
          <w:lang w:eastAsia="hi-IN" w:bidi="hi-IN"/>
          <w14:ligatures w14:val="none"/>
        </w:rPr>
        <w:t>Wymagania</w:t>
      </w:r>
      <w:r w:rsidRPr="007E3BB1">
        <w:rPr>
          <w:rFonts w:ascii="Times New Roman" w:eastAsia="SimSun" w:hAnsi="Times New Roman" w:cs="Times New Roman"/>
          <w:b/>
          <w:kern w:val="1"/>
          <w:sz w:val="22"/>
          <w:szCs w:val="22"/>
          <w:lang w:eastAsia="hi-IN" w:bidi="hi-IN"/>
          <w14:ligatures w14:val="none"/>
        </w:rPr>
        <w:t xml:space="preserve"> dotyczące zabezpieczenia należytego wykonania umowy</w:t>
      </w:r>
    </w:p>
    <w:p w14:paraId="6049C0FA" w14:textId="087D3082" w:rsidR="00C80C63" w:rsidRPr="00C80C63" w:rsidRDefault="00693A81" w:rsidP="00C80C63">
      <w:pPr>
        <w:pStyle w:val="Akapitzlist"/>
        <w:numPr>
          <w:ilvl w:val="3"/>
          <w:numId w:val="23"/>
        </w:numPr>
        <w:spacing w:after="0" w:line="276" w:lineRule="auto"/>
        <w:ind w:left="284" w:hanging="284"/>
        <w:jc w:val="both"/>
        <w:rPr>
          <w:rFonts w:ascii="Times New Roman" w:eastAsia="Times New Roman" w:hAnsi="Times New Roman" w:cs="Times New Roman"/>
          <w:kern w:val="0"/>
          <w:sz w:val="22"/>
          <w:szCs w:val="22"/>
          <w:u w:color="000000"/>
          <w:lang w:eastAsia="pl-PL"/>
          <w14:ligatures w14:val="none"/>
        </w:rPr>
      </w:pPr>
      <w:r w:rsidRPr="00C80C63">
        <w:rPr>
          <w:rFonts w:ascii="Times New Roman" w:eastAsia="Times New Roman" w:hAnsi="Times New Roman" w:cs="Times New Roman"/>
          <w:kern w:val="0"/>
          <w:sz w:val="22"/>
          <w:szCs w:val="22"/>
          <w:lang w:eastAsia="pl-PL"/>
          <w14:ligatures w14:val="none"/>
        </w:rPr>
        <w:t xml:space="preserve">Zamawiający wymaga wniesienia zabezpieczenia należytego wykonania umowy </w:t>
      </w:r>
      <w:r w:rsidRPr="00C80C63">
        <w:rPr>
          <w:rFonts w:ascii="Times New Roman" w:eastAsia="Times New Roman" w:hAnsi="Times New Roman" w:cs="Times New Roman"/>
          <w:kern w:val="0"/>
          <w:sz w:val="22"/>
          <w:szCs w:val="22"/>
          <w:u w:color="000000"/>
          <w:lang w:eastAsia="pl-PL"/>
          <w14:ligatures w14:val="none"/>
        </w:rPr>
        <w:t xml:space="preserve">w wysokości: </w:t>
      </w:r>
    </w:p>
    <w:p w14:paraId="2D9CD944" w14:textId="3ADC6043" w:rsidR="00C80C63" w:rsidRPr="00A64CF4" w:rsidRDefault="00C80C63" w:rsidP="00C80C63">
      <w:pPr>
        <w:spacing w:after="0" w:line="276" w:lineRule="auto"/>
        <w:ind w:left="426" w:hanging="284"/>
        <w:jc w:val="both"/>
        <w:rPr>
          <w:rFonts w:ascii="Times New Roman" w:eastAsia="Times New Roman" w:hAnsi="Times New Roman" w:cs="Times New Roman"/>
          <w:kern w:val="0"/>
          <w:sz w:val="22"/>
          <w:szCs w:val="22"/>
          <w:u w:color="000000"/>
          <w:lang w:eastAsia="pl-PL"/>
          <w14:ligatures w14:val="none"/>
        </w:rPr>
      </w:pPr>
      <w:r w:rsidRPr="00A64CF4">
        <w:rPr>
          <w:rFonts w:ascii="Times New Roman" w:eastAsia="Times New Roman" w:hAnsi="Times New Roman" w:cs="Times New Roman"/>
          <w:kern w:val="0"/>
          <w:sz w:val="22"/>
          <w:szCs w:val="22"/>
          <w:u w:color="000000"/>
          <w:lang w:eastAsia="pl-PL"/>
          <w14:ligatures w14:val="none"/>
        </w:rPr>
        <w:t>1)</w:t>
      </w:r>
      <w:r w:rsidRPr="00A64CF4">
        <w:rPr>
          <w:rFonts w:ascii="Times New Roman" w:eastAsia="Times New Roman" w:hAnsi="Times New Roman" w:cs="Times New Roman"/>
          <w:kern w:val="0"/>
          <w:sz w:val="22"/>
          <w:szCs w:val="22"/>
          <w:u w:color="000000"/>
          <w:lang w:eastAsia="pl-PL"/>
          <w14:ligatures w14:val="none"/>
        </w:rPr>
        <w:tab/>
        <w:t>w części A – usługa pralnicza hotelowej bielizny pościelowej i stołowej – 20 000,00 zł (słownie: dwadzieścia tysięcy złotych 0/100).</w:t>
      </w:r>
    </w:p>
    <w:p w14:paraId="3BA70C86" w14:textId="77777777" w:rsidR="00C80C63" w:rsidRPr="00A64CF4" w:rsidRDefault="00C80C63" w:rsidP="00C80C63">
      <w:pPr>
        <w:spacing w:after="0" w:line="276" w:lineRule="auto"/>
        <w:ind w:left="426" w:hanging="284"/>
        <w:jc w:val="both"/>
        <w:rPr>
          <w:rFonts w:ascii="Times New Roman" w:eastAsia="Times New Roman" w:hAnsi="Times New Roman" w:cs="Times New Roman"/>
          <w:kern w:val="0"/>
          <w:sz w:val="22"/>
          <w:szCs w:val="22"/>
          <w:u w:color="000000"/>
          <w:lang w:eastAsia="pl-PL"/>
          <w14:ligatures w14:val="none"/>
        </w:rPr>
      </w:pPr>
      <w:r w:rsidRPr="00A64CF4">
        <w:rPr>
          <w:rFonts w:ascii="Times New Roman" w:eastAsia="Times New Roman" w:hAnsi="Times New Roman" w:cs="Times New Roman"/>
          <w:kern w:val="0"/>
          <w:sz w:val="22"/>
          <w:szCs w:val="22"/>
          <w:u w:color="000000"/>
          <w:lang w:eastAsia="pl-PL"/>
          <w14:ligatures w14:val="none"/>
        </w:rPr>
        <w:t>2)</w:t>
      </w:r>
      <w:r w:rsidRPr="00A64CF4">
        <w:rPr>
          <w:rFonts w:ascii="Times New Roman" w:eastAsia="Times New Roman" w:hAnsi="Times New Roman" w:cs="Times New Roman"/>
          <w:kern w:val="0"/>
          <w:sz w:val="22"/>
          <w:szCs w:val="22"/>
          <w:u w:color="000000"/>
          <w:lang w:eastAsia="pl-PL"/>
          <w14:ligatures w14:val="none"/>
        </w:rPr>
        <w:tab/>
        <w:t>w części B – usługa pralnicza odzieży gastronomicznej – 5 000,00 zł (słownie: pięć tysięcy złotych 0/100).</w:t>
      </w:r>
    </w:p>
    <w:p w14:paraId="56EF81A7" w14:textId="68C72A1A" w:rsidR="00693A81" w:rsidRPr="007E3BB1" w:rsidRDefault="00693A81" w:rsidP="00C80C63">
      <w:pPr>
        <w:spacing w:after="0" w:line="276" w:lineRule="auto"/>
        <w:ind w:left="284" w:hanging="284"/>
        <w:jc w:val="both"/>
        <w:rPr>
          <w:rFonts w:ascii="Times New Roman" w:eastAsia="Times New Roman" w:hAnsi="Times New Roman" w:cs="Times New Roman"/>
          <w:bCs/>
          <w:kern w:val="0"/>
          <w:sz w:val="22"/>
          <w:szCs w:val="22"/>
          <w:u w:color="000000"/>
          <w:lang w:eastAsia="pl-PL"/>
          <w14:ligatures w14:val="none"/>
        </w:rPr>
      </w:pPr>
      <w:r w:rsidRPr="007E3BB1">
        <w:rPr>
          <w:rFonts w:ascii="Times New Roman" w:eastAsia="Times New Roman" w:hAnsi="Times New Roman" w:cs="Times New Roman"/>
          <w:kern w:val="0"/>
          <w:sz w:val="22"/>
          <w:szCs w:val="22"/>
          <w:u w:color="000000"/>
          <w:lang w:eastAsia="pl-PL"/>
          <w14:ligatures w14:val="none"/>
        </w:rPr>
        <w:t>2.</w:t>
      </w:r>
      <w:r w:rsidRPr="007E3BB1">
        <w:rPr>
          <w:rFonts w:ascii="Times New Roman" w:eastAsia="Times New Roman" w:hAnsi="Times New Roman" w:cs="Times New Roman"/>
          <w:kern w:val="0"/>
          <w:sz w:val="22"/>
          <w:szCs w:val="22"/>
          <w:u w:color="000000"/>
          <w:lang w:eastAsia="pl-PL"/>
          <w14:ligatures w14:val="none"/>
        </w:rPr>
        <w:tab/>
        <w:t>Zabezpieczenie zostanie wniesione jednorazowo, przed podpisaniem umowy, w pieniądzu na rachunek bankowy zamawiającego, poręczeniach bankowych lub poręczeniach spółdzielczej kasy oszczędnościowo-kredytowej, z tym, że zobowiązanie kasy jest zawsze zobowiązaniem pieniężnym, gwarancjach bankowych, gwarancjach ubezpieczeniowych lub poręczeniach udzielanych przez podmioty, o których mowa w art. 6b ust. 5 pkt 2 ustawy z dnia 9 listopada 2000 r. o utworzeniu Polskiej Agencji Rozwoju Przedsiębiorczości.</w:t>
      </w:r>
    </w:p>
    <w:p w14:paraId="3D4DD1F7" w14:textId="77777777" w:rsidR="00693A81" w:rsidRPr="007E3BB1" w:rsidRDefault="00693A81" w:rsidP="00693A81">
      <w:pPr>
        <w:widowControl w:val="0"/>
        <w:spacing w:after="0" w:line="276" w:lineRule="auto"/>
        <w:ind w:left="284" w:hanging="284"/>
        <w:jc w:val="both"/>
        <w:rPr>
          <w:rFonts w:ascii="Times New Roman" w:eastAsia="Times New Roman" w:hAnsi="Times New Roman" w:cs="Times New Roman"/>
          <w:bCs/>
          <w:kern w:val="0"/>
          <w:sz w:val="22"/>
          <w:szCs w:val="22"/>
          <w:u w:color="000000"/>
          <w:lang w:eastAsia="pl-PL"/>
          <w14:ligatures w14:val="none"/>
        </w:rPr>
      </w:pPr>
      <w:r w:rsidRPr="007E3BB1">
        <w:rPr>
          <w:rFonts w:ascii="Times New Roman" w:eastAsia="Times New Roman" w:hAnsi="Times New Roman" w:cs="Times New Roman"/>
          <w:kern w:val="0"/>
          <w:sz w:val="22"/>
          <w:szCs w:val="22"/>
          <w:u w:color="000000"/>
          <w:lang w:eastAsia="pl-PL"/>
          <w14:ligatures w14:val="none"/>
        </w:rPr>
        <w:t>3.</w:t>
      </w:r>
      <w:r w:rsidRPr="007E3BB1">
        <w:rPr>
          <w:rFonts w:ascii="Times New Roman" w:eastAsia="Times New Roman" w:hAnsi="Times New Roman" w:cs="Times New Roman"/>
          <w:kern w:val="0"/>
          <w:sz w:val="22"/>
          <w:szCs w:val="22"/>
          <w:u w:color="000000"/>
          <w:lang w:eastAsia="pl-PL"/>
          <w14:ligatures w14:val="none"/>
        </w:rPr>
        <w:tab/>
        <w:t>Zabezpieczenie wniesione w formie poręczeń lub gwarancji, o którym mowa w pkt 2, musi zawierać zobowiązanie gwaranta lub poręczyciela do bezwarunkowej zapłaty zamawiającemu pełnej kwoty zabezpieczenia, na każde jego żądanie.</w:t>
      </w:r>
    </w:p>
    <w:p w14:paraId="6D7CB297" w14:textId="77777777" w:rsidR="00693A81" w:rsidRPr="007E3BB1" w:rsidRDefault="00693A81" w:rsidP="00693A81">
      <w:pPr>
        <w:widowControl w:val="0"/>
        <w:spacing w:after="0" w:line="276" w:lineRule="auto"/>
        <w:ind w:left="284" w:hanging="284"/>
        <w:jc w:val="both"/>
        <w:rPr>
          <w:rFonts w:ascii="Times New Roman" w:eastAsia="Times New Roman" w:hAnsi="Times New Roman" w:cs="Times New Roman"/>
          <w:kern w:val="0"/>
          <w:sz w:val="22"/>
          <w:szCs w:val="22"/>
          <w:u w:color="000000"/>
          <w:lang w:eastAsia="pl-PL"/>
          <w14:ligatures w14:val="none"/>
        </w:rPr>
      </w:pPr>
      <w:r w:rsidRPr="007E3BB1">
        <w:rPr>
          <w:rFonts w:ascii="Times New Roman" w:eastAsia="Times New Roman" w:hAnsi="Times New Roman" w:cs="Times New Roman"/>
          <w:kern w:val="0"/>
          <w:sz w:val="22"/>
          <w:szCs w:val="22"/>
          <w:u w:color="000000"/>
          <w:lang w:eastAsia="pl-PL"/>
          <w14:ligatures w14:val="none"/>
        </w:rPr>
        <w:t>4.</w:t>
      </w:r>
      <w:r w:rsidRPr="007E3BB1">
        <w:rPr>
          <w:rFonts w:ascii="Times New Roman" w:eastAsia="Times New Roman" w:hAnsi="Times New Roman" w:cs="Times New Roman"/>
          <w:kern w:val="0"/>
          <w:sz w:val="22"/>
          <w:szCs w:val="22"/>
          <w:u w:color="000000"/>
          <w:lang w:eastAsia="pl-PL"/>
          <w14:ligatures w14:val="none"/>
        </w:rPr>
        <w:tab/>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63DC3E18" w14:textId="77777777" w:rsidR="00693A81" w:rsidRPr="007E3BB1" w:rsidRDefault="00693A81" w:rsidP="00693A81">
      <w:pPr>
        <w:widowControl w:val="0"/>
        <w:spacing w:after="0" w:line="276" w:lineRule="auto"/>
        <w:ind w:left="284" w:hanging="284"/>
        <w:jc w:val="both"/>
        <w:rPr>
          <w:rFonts w:ascii="Times New Roman" w:eastAsia="Times New Roman" w:hAnsi="Times New Roman" w:cs="Times New Roman"/>
          <w:bCs/>
          <w:kern w:val="0"/>
          <w:sz w:val="22"/>
          <w:szCs w:val="22"/>
          <w:u w:color="000000"/>
          <w:lang w:eastAsia="pl-PL"/>
          <w14:ligatures w14:val="none"/>
        </w:rPr>
      </w:pPr>
      <w:r w:rsidRPr="007E3BB1">
        <w:rPr>
          <w:rFonts w:ascii="Times New Roman" w:eastAsia="Times New Roman" w:hAnsi="Times New Roman" w:cs="Times New Roman"/>
          <w:kern w:val="0"/>
          <w:sz w:val="22"/>
          <w:szCs w:val="22"/>
          <w:lang w:eastAsia="pl-PL"/>
          <w14:ligatures w14:val="none"/>
        </w:rPr>
        <w:t>5.</w:t>
      </w:r>
      <w:r w:rsidRPr="007E3BB1">
        <w:rPr>
          <w:rFonts w:ascii="Times New Roman" w:eastAsia="Times New Roman" w:hAnsi="Times New Roman" w:cs="Times New Roman"/>
          <w:kern w:val="0"/>
          <w:sz w:val="22"/>
          <w:szCs w:val="22"/>
          <w:lang w:eastAsia="pl-PL"/>
          <w14:ligatures w14:val="none"/>
        </w:rPr>
        <w:tab/>
        <w:t>W trakcie realizacji umowy wykonawca może dokonać zmiany formy zabezpieczenia na jedną lub kilka form</w:t>
      </w:r>
      <w:r w:rsidRPr="007E3BB1">
        <w:rPr>
          <w:rFonts w:ascii="Times New Roman" w:eastAsia="Times New Roman" w:hAnsi="Times New Roman" w:cs="Times New Roman"/>
          <w:kern w:val="0"/>
          <w:sz w:val="22"/>
          <w:szCs w:val="22"/>
          <w:u w:color="000000"/>
          <w:lang w:eastAsia="pl-PL"/>
          <w14:ligatures w14:val="none"/>
        </w:rPr>
        <w:t xml:space="preserve">, o których mowa w art. 450 ust. 1 ustawy </w:t>
      </w:r>
      <w:proofErr w:type="spellStart"/>
      <w:r w:rsidRPr="007E3BB1">
        <w:rPr>
          <w:rFonts w:ascii="Times New Roman" w:eastAsia="Times New Roman" w:hAnsi="Times New Roman" w:cs="Times New Roman"/>
          <w:kern w:val="0"/>
          <w:sz w:val="22"/>
          <w:szCs w:val="22"/>
          <w:u w:color="000000"/>
          <w:lang w:eastAsia="pl-PL"/>
          <w14:ligatures w14:val="none"/>
        </w:rPr>
        <w:t>Pzp</w:t>
      </w:r>
      <w:proofErr w:type="spellEnd"/>
      <w:r w:rsidRPr="007E3BB1">
        <w:rPr>
          <w:rFonts w:ascii="Times New Roman" w:eastAsia="Times New Roman" w:hAnsi="Times New Roman" w:cs="Times New Roman"/>
          <w:kern w:val="0"/>
          <w:sz w:val="22"/>
          <w:szCs w:val="22"/>
          <w:u w:color="000000"/>
          <w:lang w:eastAsia="pl-PL"/>
          <w14:ligatures w14:val="none"/>
        </w:rPr>
        <w:t>.</w:t>
      </w:r>
    </w:p>
    <w:p w14:paraId="134706A6" w14:textId="77777777" w:rsidR="00693A81" w:rsidRPr="007E3BB1" w:rsidRDefault="00693A81" w:rsidP="00693A81">
      <w:pPr>
        <w:widowControl w:val="0"/>
        <w:spacing w:after="0" w:line="276" w:lineRule="auto"/>
        <w:ind w:left="284" w:hanging="284"/>
        <w:jc w:val="both"/>
        <w:rPr>
          <w:rFonts w:ascii="Times New Roman" w:eastAsia="Times New Roman" w:hAnsi="Times New Roman" w:cs="Times New Roman"/>
          <w:bCs/>
          <w:kern w:val="0"/>
          <w:sz w:val="22"/>
          <w:szCs w:val="22"/>
          <w:u w:color="000000"/>
          <w:lang w:eastAsia="pl-PL"/>
          <w14:ligatures w14:val="none"/>
        </w:rPr>
      </w:pPr>
      <w:r w:rsidRPr="007E3BB1">
        <w:rPr>
          <w:rFonts w:ascii="Times New Roman" w:eastAsia="Times New Roman" w:hAnsi="Times New Roman" w:cs="Times New Roman"/>
          <w:kern w:val="0"/>
          <w:sz w:val="22"/>
          <w:szCs w:val="22"/>
          <w:u w:color="000000"/>
          <w:lang w:eastAsia="pl-PL"/>
          <w14:ligatures w14:val="none"/>
        </w:rPr>
        <w:t>6.</w:t>
      </w:r>
      <w:r w:rsidRPr="007E3BB1">
        <w:rPr>
          <w:rFonts w:ascii="Times New Roman" w:eastAsia="Times New Roman" w:hAnsi="Times New Roman" w:cs="Times New Roman"/>
          <w:kern w:val="0"/>
          <w:sz w:val="22"/>
          <w:szCs w:val="22"/>
          <w:u w:color="000000"/>
          <w:lang w:eastAsia="pl-PL"/>
          <w14:ligatures w14:val="none"/>
        </w:rPr>
        <w:tab/>
        <w:t>Zmiana formy zabezpieczenia jest dokonywana z zachowaniem ciągłości zabezpieczenia i bez zmniejszenia jego wysokości.</w:t>
      </w:r>
    </w:p>
    <w:p w14:paraId="26D6BF4F" w14:textId="50F9A9FD" w:rsidR="00693A81" w:rsidRPr="007E3BB1" w:rsidRDefault="00693A81">
      <w:pPr>
        <w:numPr>
          <w:ilvl w:val="0"/>
          <w:numId w:val="45"/>
        </w:numPr>
        <w:suppressAutoHyphens/>
        <w:spacing w:after="0" w:line="276" w:lineRule="auto"/>
        <w:ind w:left="284" w:hanging="284"/>
        <w:jc w:val="both"/>
        <w:rPr>
          <w:rFonts w:ascii="Times New Roman" w:eastAsia="Times New Roman" w:hAnsi="Times New Roman" w:cs="Times New Roman"/>
          <w:kern w:val="0"/>
          <w:sz w:val="22"/>
          <w:szCs w:val="22"/>
          <w:lang w:eastAsia="ar-SA"/>
          <w14:ligatures w14:val="none"/>
        </w:rPr>
      </w:pPr>
      <w:r w:rsidRPr="007E3BB1">
        <w:rPr>
          <w:rFonts w:ascii="Times New Roman" w:eastAsia="Times New Roman" w:hAnsi="Times New Roman" w:cs="Times New Roman"/>
          <w:kern w:val="0"/>
          <w:sz w:val="22"/>
          <w:szCs w:val="22"/>
          <w:lang w:eastAsia="ar-SA"/>
          <w14:ligatures w14:val="none"/>
        </w:rPr>
        <w:t xml:space="preserve">Kwota zabezpieczenia zostanie zwrócona wykonawcy </w:t>
      </w:r>
      <w:r w:rsidR="00EE5D23" w:rsidRPr="0013452D">
        <w:rPr>
          <w:rFonts w:ascii="Times New Roman" w:eastAsia="Times New Roman" w:hAnsi="Times New Roman" w:cs="Times New Roman"/>
          <w:kern w:val="0"/>
          <w:sz w:val="22"/>
          <w:szCs w:val="22"/>
          <w:lang w:eastAsia="ar-SA"/>
          <w14:ligatures w14:val="none"/>
        </w:rPr>
        <w:t>zgodnie z postanowieniami zawartymi w </w:t>
      </w:r>
      <w:r w:rsidR="00EE5D23" w:rsidRPr="00023024">
        <w:rPr>
          <w:rFonts w:ascii="Times New Roman" w:eastAsia="Times New Roman" w:hAnsi="Times New Roman" w:cs="Times New Roman"/>
          <w:kern w:val="0"/>
          <w:sz w:val="22"/>
          <w:szCs w:val="22"/>
          <w:lang w:eastAsia="ar-SA"/>
          <w14:ligatures w14:val="none"/>
        </w:rPr>
        <w:t>pkt 5.</w:t>
      </w:r>
      <w:r w:rsidR="00D028AB" w:rsidRPr="00023024">
        <w:rPr>
          <w:rFonts w:ascii="Times New Roman" w:eastAsia="Times New Roman" w:hAnsi="Times New Roman" w:cs="Times New Roman"/>
          <w:kern w:val="0"/>
          <w:sz w:val="22"/>
          <w:szCs w:val="22"/>
          <w:lang w:eastAsia="ar-SA"/>
          <w14:ligatures w14:val="none"/>
        </w:rPr>
        <w:t>6</w:t>
      </w:r>
      <w:r w:rsidR="00EE5D23" w:rsidRPr="00023024">
        <w:rPr>
          <w:rFonts w:ascii="Times New Roman" w:eastAsia="Times New Roman" w:hAnsi="Times New Roman" w:cs="Times New Roman"/>
          <w:kern w:val="0"/>
          <w:sz w:val="22"/>
          <w:szCs w:val="22"/>
          <w:lang w:eastAsia="ar-SA"/>
          <w14:ligatures w14:val="none"/>
        </w:rPr>
        <w:t xml:space="preserve"> Rozdziału IV SWZ </w:t>
      </w:r>
      <w:r w:rsidR="00EE5D23" w:rsidRPr="0013452D">
        <w:rPr>
          <w:rFonts w:ascii="Times New Roman" w:eastAsia="Times New Roman" w:hAnsi="Times New Roman" w:cs="Times New Roman"/>
          <w:kern w:val="0"/>
          <w:sz w:val="22"/>
          <w:szCs w:val="22"/>
          <w:lang w:eastAsia="ar-SA"/>
          <w14:ligatures w14:val="none"/>
        </w:rPr>
        <w:t>Projektowane postanowienia umowy</w:t>
      </w:r>
      <w:r w:rsidR="00EE5D23">
        <w:rPr>
          <w:rFonts w:ascii="Times New Roman" w:eastAsia="Times New Roman" w:hAnsi="Times New Roman" w:cs="Times New Roman"/>
          <w:kern w:val="0"/>
          <w:sz w:val="22"/>
          <w:szCs w:val="22"/>
          <w:lang w:eastAsia="ar-SA"/>
          <w14:ligatures w14:val="none"/>
        </w:rPr>
        <w:t>.</w:t>
      </w:r>
      <w:r w:rsidRPr="007E3BB1">
        <w:rPr>
          <w:rFonts w:ascii="Times New Roman" w:eastAsia="Times New Roman" w:hAnsi="Times New Roman" w:cs="Times New Roman"/>
          <w:kern w:val="0"/>
          <w:sz w:val="22"/>
          <w:szCs w:val="22"/>
          <w:lang w:eastAsia="ar-SA"/>
          <w14:ligatures w14:val="none"/>
        </w:rPr>
        <w:t xml:space="preserve"> </w:t>
      </w:r>
    </w:p>
    <w:p w14:paraId="17760B99" w14:textId="77777777" w:rsidR="00693A81" w:rsidRPr="007E3BB1" w:rsidRDefault="00693A81">
      <w:pPr>
        <w:widowControl w:val="0"/>
        <w:numPr>
          <w:ilvl w:val="0"/>
          <w:numId w:val="45"/>
        </w:numPr>
        <w:tabs>
          <w:tab w:val="left" w:pos="284"/>
        </w:tabs>
        <w:spacing w:after="0" w:line="276" w:lineRule="auto"/>
        <w:ind w:left="426"/>
        <w:jc w:val="both"/>
        <w:rPr>
          <w:rFonts w:ascii="Times New Roman" w:eastAsia="Times New Roman" w:hAnsi="Times New Roman" w:cs="Times New Roman"/>
          <w:bCs/>
          <w:kern w:val="0"/>
          <w:sz w:val="22"/>
          <w:szCs w:val="22"/>
          <w:u w:color="000000"/>
          <w:lang w:eastAsia="pl-PL"/>
          <w14:ligatures w14:val="none"/>
        </w:rPr>
      </w:pPr>
      <w:r w:rsidRPr="007E3BB1">
        <w:rPr>
          <w:rFonts w:ascii="Times New Roman" w:eastAsia="Times New Roman" w:hAnsi="Times New Roman" w:cs="Times New Roman"/>
          <w:kern w:val="0"/>
          <w:sz w:val="22"/>
          <w:szCs w:val="22"/>
          <w:u w:color="000000"/>
          <w:lang w:eastAsia="pl-PL"/>
          <w14:ligatures w14:val="none"/>
        </w:rPr>
        <w:t xml:space="preserve"> Zamawiający nie wyraża zgody na zabezpieczenie w formie określonej w art. 450 ust. 2 ustawy </w:t>
      </w:r>
      <w:proofErr w:type="spellStart"/>
      <w:r w:rsidRPr="007E3BB1">
        <w:rPr>
          <w:rFonts w:ascii="Times New Roman" w:eastAsia="Times New Roman" w:hAnsi="Times New Roman" w:cs="Times New Roman"/>
          <w:kern w:val="0"/>
          <w:sz w:val="22"/>
          <w:szCs w:val="22"/>
          <w:u w:color="000000"/>
          <w:lang w:eastAsia="pl-PL"/>
          <w14:ligatures w14:val="none"/>
        </w:rPr>
        <w:t>Pzp</w:t>
      </w:r>
      <w:proofErr w:type="spellEnd"/>
      <w:r w:rsidRPr="007E3BB1">
        <w:rPr>
          <w:rFonts w:ascii="Times New Roman" w:eastAsia="Times New Roman" w:hAnsi="Times New Roman" w:cs="Times New Roman"/>
          <w:kern w:val="0"/>
          <w:sz w:val="22"/>
          <w:szCs w:val="22"/>
          <w:u w:color="000000"/>
          <w:lang w:eastAsia="pl-PL"/>
          <w14:ligatures w14:val="none"/>
        </w:rPr>
        <w:t>.</w:t>
      </w:r>
    </w:p>
    <w:p w14:paraId="26A7B484" w14:textId="77777777" w:rsidR="00693A81" w:rsidRPr="007E3BB1" w:rsidRDefault="00693A81" w:rsidP="00693A81">
      <w:pPr>
        <w:widowControl w:val="0"/>
        <w:tabs>
          <w:tab w:val="left" w:pos="284"/>
        </w:tabs>
        <w:spacing w:after="0" w:line="276" w:lineRule="auto"/>
        <w:ind w:left="426"/>
        <w:jc w:val="both"/>
        <w:rPr>
          <w:rFonts w:ascii="Times New Roman" w:eastAsia="Times New Roman" w:hAnsi="Times New Roman" w:cs="Times New Roman"/>
          <w:bCs/>
          <w:kern w:val="0"/>
          <w:sz w:val="22"/>
          <w:szCs w:val="22"/>
          <w:u w:color="000000"/>
          <w:lang w:eastAsia="pl-PL"/>
          <w14:ligatures w14:val="none"/>
        </w:rPr>
      </w:pPr>
    </w:p>
    <w:p w14:paraId="3D780201" w14:textId="0850D58E" w:rsidR="00D93CC4" w:rsidRPr="00D93CC4" w:rsidRDefault="00D93CC4" w:rsidP="00AE1ABB">
      <w:pPr>
        <w:numPr>
          <w:ilvl w:val="0"/>
          <w:numId w:val="23"/>
        </w:numPr>
        <w:tabs>
          <w:tab w:val="left" w:pos="284"/>
        </w:tabs>
        <w:suppressAutoHyphens/>
        <w:spacing w:after="0" w:line="276" w:lineRule="auto"/>
        <w:ind w:left="567" w:hanging="567"/>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b/>
          <w:bCs/>
          <w:kern w:val="1"/>
          <w:sz w:val="22"/>
          <w:szCs w:val="22"/>
          <w:lang w:eastAsia="hi-IN" w:bidi="hi-IN"/>
          <w14:ligatures w14:val="none"/>
        </w:rPr>
        <w:t>Informacje</w:t>
      </w:r>
      <w:r w:rsidRPr="00D93CC4">
        <w:rPr>
          <w:rFonts w:ascii="Times New Roman" w:eastAsia="SimSun" w:hAnsi="Times New Roman" w:cs="Times New Roman"/>
          <w:b/>
          <w:kern w:val="1"/>
          <w:sz w:val="22"/>
          <w:szCs w:val="22"/>
          <w:lang w:eastAsia="hi-IN" w:bidi="hi-IN"/>
          <w14:ligatures w14:val="none"/>
        </w:rPr>
        <w:t xml:space="preserve"> o formalnościach, jakie powinny być dopełnione po wyborze oferty w celu zawarcia umowy</w:t>
      </w:r>
    </w:p>
    <w:p w14:paraId="3FF1C165" w14:textId="77777777" w:rsidR="00D93CC4" w:rsidRPr="00D93CC4" w:rsidRDefault="00D93CC4">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Times New Roman"/>
          <w:kern w:val="1"/>
          <w:sz w:val="22"/>
          <w:szCs w:val="22"/>
          <w:lang w:eastAsia="hi-IN" w:bidi="hi-IN"/>
          <w14:ligatures w14:val="none"/>
        </w:rPr>
        <w:t>Zamawiający zawiera umowę w sprawie zamówienia publicznego w terminie nie krótszym niż 5 dni od dnia przesłania zawiadomienia o wyborze najkorzystniejszej oferty.</w:t>
      </w:r>
    </w:p>
    <w:p w14:paraId="38952226" w14:textId="6554D656" w:rsidR="00D93CC4" w:rsidRPr="0046270B" w:rsidRDefault="00D93CC4">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D93CC4">
        <w:rPr>
          <w:rFonts w:ascii="Times New Roman" w:eastAsia="SimSun" w:hAnsi="Times New Roman" w:cs="Mangal"/>
          <w:kern w:val="1"/>
          <w:sz w:val="22"/>
          <w:szCs w:val="22"/>
          <w:lang w:eastAsia="hi-IN" w:bidi="hi-IN"/>
          <w14:ligatures w14:val="none"/>
        </w:rPr>
        <w:t>Zamawiający może zawrzeć umowę w sprawie zamówienia publicznego przed upływem terminu, o</w:t>
      </w:r>
      <w:r w:rsidR="00826706">
        <w:rPr>
          <w:rFonts w:ascii="Times New Roman" w:eastAsia="SimSun" w:hAnsi="Times New Roman" w:cs="Mangal"/>
          <w:kern w:val="1"/>
          <w:sz w:val="22"/>
          <w:szCs w:val="22"/>
          <w:lang w:eastAsia="hi-IN" w:bidi="hi-IN"/>
          <w14:ligatures w14:val="none"/>
        </w:rPr>
        <w:t> </w:t>
      </w:r>
      <w:r w:rsidRPr="00D93CC4">
        <w:rPr>
          <w:rFonts w:ascii="Times New Roman" w:eastAsia="SimSun" w:hAnsi="Times New Roman" w:cs="Mangal"/>
          <w:kern w:val="1"/>
          <w:sz w:val="22"/>
          <w:szCs w:val="22"/>
          <w:lang w:eastAsia="hi-IN" w:bidi="hi-IN"/>
          <w14:ligatures w14:val="none"/>
        </w:rPr>
        <w:t>którym mowa w pkt 1, jeżeli w postępowaniu o udzielenie zamówienia prowadzonym w trybie podstawowym złożono tylko jedną ofertę.</w:t>
      </w:r>
    </w:p>
    <w:p w14:paraId="42CF4794" w14:textId="278E1706" w:rsidR="0046270B" w:rsidRPr="007E3BB1" w:rsidRDefault="0046270B">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7E3BB1">
        <w:rPr>
          <w:rFonts w:ascii="Times New Roman" w:eastAsia="SimSun" w:hAnsi="Times New Roman" w:cs="Mangal"/>
          <w:kern w:val="1"/>
          <w:sz w:val="22"/>
          <w:szCs w:val="22"/>
          <w:lang w:eastAsia="hi-IN" w:bidi="hi-IN"/>
          <w14:ligatures w14:val="none"/>
        </w:rPr>
        <w:t>Wykonawca, którego oferta zostanie uznana za najkorzystniejszą, wniesie zabezpieczenie należytego wykonania umowy w wysokości i w formie określonych w pkt XVI</w:t>
      </w:r>
      <w:r w:rsidR="00EC2AF1">
        <w:rPr>
          <w:rFonts w:ascii="Times New Roman" w:eastAsia="SimSun" w:hAnsi="Times New Roman" w:cs="Mangal"/>
          <w:kern w:val="1"/>
          <w:sz w:val="22"/>
          <w:szCs w:val="22"/>
          <w:lang w:eastAsia="hi-IN" w:bidi="hi-IN"/>
          <w14:ligatures w14:val="none"/>
        </w:rPr>
        <w:t>II</w:t>
      </w:r>
      <w:r w:rsidRPr="007E3BB1">
        <w:rPr>
          <w:rFonts w:ascii="Times New Roman" w:eastAsia="SimSun" w:hAnsi="Times New Roman" w:cs="Mangal"/>
          <w:kern w:val="1"/>
          <w:sz w:val="22"/>
          <w:szCs w:val="22"/>
          <w:lang w:eastAsia="hi-IN" w:bidi="hi-IN"/>
          <w14:ligatures w14:val="none"/>
        </w:rPr>
        <w:t xml:space="preserve"> Rozdziału I SWZ.</w:t>
      </w:r>
    </w:p>
    <w:p w14:paraId="4C4BD935" w14:textId="77777777" w:rsidR="00D93CC4" w:rsidRPr="007E3BB1" w:rsidRDefault="00D93CC4">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7E3BB1">
        <w:rPr>
          <w:rFonts w:ascii="Times New Roman" w:eastAsia="SimSun" w:hAnsi="Times New Roman" w:cs="Mangal"/>
          <w:kern w:val="1"/>
          <w:sz w:val="22"/>
          <w:szCs w:val="22"/>
          <w:lang w:eastAsia="hi-IN" w:bidi="hi-IN"/>
          <w14:ligatures w14:val="none"/>
        </w:rPr>
        <w:lastRenderedPageBreak/>
        <w:t>W przypadku wyboru oferty złożonej przez wykonawców wspólnie ubiegających się o udzielenie zamówienia, zamawiający zastrzega sobie prawo żądania przed zawarciem umowy w sprawie zamówienia publicznego okazania umowy regulującej współpracę tych wykonawców.</w:t>
      </w:r>
    </w:p>
    <w:p w14:paraId="14D89216" w14:textId="77777777" w:rsidR="00D93CC4" w:rsidRPr="007E3BB1" w:rsidRDefault="00D93CC4">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7E3BB1">
        <w:rPr>
          <w:rFonts w:ascii="Times New Roman" w:eastAsia="SimSun" w:hAnsi="Times New Roman" w:cs="Mangal"/>
          <w:kern w:val="1"/>
          <w:sz w:val="22"/>
          <w:szCs w:val="22"/>
          <w:lang w:eastAsia="hi-IN" w:bidi="hi-IN"/>
          <w14:ligatures w14:val="none"/>
        </w:rPr>
        <w:t>Wykonawca będzie zobowiązany do podpisania umowy w miejscu i terminie wskazanym przez zamawiającego.</w:t>
      </w:r>
    </w:p>
    <w:p w14:paraId="76183BAC" w14:textId="5DD4B461" w:rsidR="0046270B" w:rsidRPr="007E3BB1" w:rsidRDefault="00884152">
      <w:pPr>
        <w:numPr>
          <w:ilvl w:val="0"/>
          <w:numId w:val="35"/>
        </w:numPr>
        <w:tabs>
          <w:tab w:val="left" w:pos="426"/>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sidRPr="007E3BB1">
        <w:rPr>
          <w:rFonts w:ascii="Times New Roman" w:eastAsia="SimSun" w:hAnsi="Times New Roman" w:cs="Times New Roman"/>
          <w:kern w:val="1"/>
          <w:sz w:val="22"/>
          <w:szCs w:val="22"/>
          <w:lang w:eastAsia="hi-IN" w:bidi="hi-IN"/>
          <w14:ligatures w14:val="none"/>
        </w:rPr>
        <w:t>Wykonawca złoży wykaz osób, o których mowa w pkt XXI.3, które będą realizowały umowę.</w:t>
      </w:r>
    </w:p>
    <w:p w14:paraId="6DDFDB43" w14:textId="524CCC2E" w:rsidR="0056488D" w:rsidRPr="004E52FF" w:rsidRDefault="0056488D" w:rsidP="004E52FF">
      <w:pPr>
        <w:tabs>
          <w:tab w:val="left" w:pos="142"/>
          <w:tab w:val="left" w:pos="284"/>
        </w:tabs>
        <w:suppressAutoHyphens/>
        <w:spacing w:after="0" w:line="276" w:lineRule="auto"/>
        <w:ind w:left="284" w:hanging="284"/>
        <w:jc w:val="both"/>
        <w:rPr>
          <w:rFonts w:ascii="Times New Roman" w:eastAsia="SimSun" w:hAnsi="Times New Roman" w:cs="Times New Roman"/>
          <w:kern w:val="1"/>
          <w:sz w:val="22"/>
          <w:szCs w:val="22"/>
          <w:lang w:eastAsia="hi-IN" w:bidi="hi-IN"/>
          <w14:ligatures w14:val="none"/>
        </w:rPr>
      </w:pPr>
      <w:r>
        <w:rPr>
          <w:rFonts w:ascii="Times New Roman" w:eastAsia="SimSun" w:hAnsi="Times New Roman" w:cs="Times New Roman"/>
          <w:kern w:val="1"/>
          <w:sz w:val="22"/>
          <w:szCs w:val="22"/>
          <w:lang w:eastAsia="hi-IN" w:bidi="hi-IN"/>
          <w14:ligatures w14:val="none"/>
        </w:rPr>
        <w:t>7.</w:t>
      </w:r>
      <w:r>
        <w:rPr>
          <w:rFonts w:ascii="Times New Roman" w:eastAsia="SimSun" w:hAnsi="Times New Roman" w:cs="Times New Roman"/>
          <w:kern w:val="1"/>
          <w:sz w:val="22"/>
          <w:szCs w:val="22"/>
          <w:lang w:eastAsia="hi-IN" w:bidi="hi-IN"/>
          <w14:ligatures w14:val="none"/>
        </w:rPr>
        <w:tab/>
      </w:r>
      <w:r w:rsidRPr="004E52FF">
        <w:rPr>
          <w:rFonts w:ascii="Times New Roman" w:eastAsia="SimSun" w:hAnsi="Times New Roman" w:cs="Times New Roman"/>
          <w:kern w:val="1"/>
          <w:sz w:val="22"/>
          <w:szCs w:val="22"/>
          <w:lang w:eastAsia="hi-IN" w:bidi="hi-IN"/>
          <w14:ligatures w14:val="none"/>
        </w:rPr>
        <w:t>Przedłoży opłaconą polisę OC, a w przypadku jej braku inny dokument potwierdzający, że</w:t>
      </w:r>
      <w:r w:rsidR="004E52FF" w:rsidRPr="004E52FF">
        <w:rPr>
          <w:rFonts w:ascii="Times New Roman" w:eastAsia="SimSun" w:hAnsi="Times New Roman" w:cs="Times New Roman"/>
          <w:kern w:val="1"/>
          <w:sz w:val="22"/>
          <w:szCs w:val="22"/>
          <w:lang w:eastAsia="hi-IN" w:bidi="hi-IN"/>
          <w14:ligatures w14:val="none"/>
        </w:rPr>
        <w:t> </w:t>
      </w:r>
      <w:r w:rsidRPr="004E52FF">
        <w:rPr>
          <w:rFonts w:ascii="Times New Roman" w:eastAsia="SimSun" w:hAnsi="Times New Roman" w:cs="Times New Roman"/>
          <w:kern w:val="1"/>
          <w:sz w:val="22"/>
          <w:szCs w:val="22"/>
          <w:lang w:eastAsia="hi-IN" w:bidi="hi-IN"/>
          <w14:ligatures w14:val="none"/>
        </w:rPr>
        <w:t>wykonawca jest ubezpieczony od odpowiedzialności cywilnej w zakresie prowadzonej działalności związanej z przedmiotem zamówienia na sumę gwarancyjną w wysokości nie niższej niż:</w:t>
      </w:r>
    </w:p>
    <w:p w14:paraId="3FEB9678" w14:textId="191C1CCB" w:rsidR="0056488D" w:rsidRPr="004E52FF" w:rsidRDefault="0056488D" w:rsidP="004E52FF">
      <w:pPr>
        <w:tabs>
          <w:tab w:val="left" w:pos="142"/>
          <w:tab w:val="left" w:pos="284"/>
        </w:tabs>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r w:rsidRPr="004E52FF">
        <w:rPr>
          <w:rFonts w:ascii="Times New Roman" w:eastAsia="SimSun" w:hAnsi="Times New Roman" w:cs="Times New Roman"/>
          <w:kern w:val="1"/>
          <w:sz w:val="22"/>
          <w:szCs w:val="22"/>
          <w:lang w:eastAsia="hi-IN" w:bidi="hi-IN"/>
          <w14:ligatures w14:val="none"/>
        </w:rPr>
        <w:t>a) w części A :</w:t>
      </w:r>
      <w:r w:rsidR="00C775FD" w:rsidRPr="004E52FF">
        <w:rPr>
          <w:rFonts w:ascii="Times New Roman" w:eastAsia="SimSun" w:hAnsi="Times New Roman" w:cs="Times New Roman"/>
          <w:kern w:val="1"/>
          <w:sz w:val="22"/>
          <w:szCs w:val="22"/>
          <w:lang w:eastAsia="hi-IN" w:bidi="hi-IN"/>
          <w14:ligatures w14:val="none"/>
        </w:rPr>
        <w:t>2</w:t>
      </w:r>
      <w:r w:rsidRPr="004E52FF">
        <w:rPr>
          <w:rFonts w:ascii="Times New Roman" w:eastAsia="SimSun" w:hAnsi="Times New Roman" w:cs="Times New Roman"/>
          <w:kern w:val="1"/>
          <w:sz w:val="22"/>
          <w:szCs w:val="22"/>
          <w:lang w:eastAsia="hi-IN" w:bidi="hi-IN"/>
          <w14:ligatures w14:val="none"/>
        </w:rPr>
        <w:t xml:space="preserve">5 000,00 zł (słownie: </w:t>
      </w:r>
      <w:r w:rsidR="00C775FD" w:rsidRPr="004E52FF">
        <w:rPr>
          <w:rFonts w:ascii="Times New Roman" w:eastAsia="SimSun" w:hAnsi="Times New Roman" w:cs="Times New Roman"/>
          <w:kern w:val="1"/>
          <w:sz w:val="22"/>
          <w:szCs w:val="22"/>
          <w:lang w:eastAsia="hi-IN" w:bidi="hi-IN"/>
          <w14:ligatures w14:val="none"/>
        </w:rPr>
        <w:t>dwadzieścia pięć</w:t>
      </w:r>
      <w:r w:rsidRPr="004E52FF">
        <w:rPr>
          <w:rFonts w:ascii="Times New Roman" w:eastAsia="SimSun" w:hAnsi="Times New Roman" w:cs="Times New Roman"/>
          <w:kern w:val="1"/>
          <w:sz w:val="22"/>
          <w:szCs w:val="22"/>
          <w:lang w:eastAsia="hi-IN" w:bidi="hi-IN"/>
          <w14:ligatures w14:val="none"/>
        </w:rPr>
        <w:t xml:space="preserve"> tysięcy złotych), </w:t>
      </w:r>
    </w:p>
    <w:p w14:paraId="4BF8609F" w14:textId="77777777" w:rsidR="0056488D" w:rsidRPr="004E52FF" w:rsidRDefault="0056488D" w:rsidP="004E52FF">
      <w:pPr>
        <w:tabs>
          <w:tab w:val="left" w:pos="142"/>
          <w:tab w:val="left" w:pos="284"/>
        </w:tabs>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r w:rsidRPr="004E52FF">
        <w:rPr>
          <w:rFonts w:ascii="Times New Roman" w:eastAsia="SimSun" w:hAnsi="Times New Roman" w:cs="Times New Roman"/>
          <w:kern w:val="1"/>
          <w:sz w:val="22"/>
          <w:szCs w:val="22"/>
          <w:lang w:eastAsia="hi-IN" w:bidi="hi-IN"/>
          <w14:ligatures w14:val="none"/>
        </w:rPr>
        <w:t xml:space="preserve">b) w części B :10 000,00 zł (słownie: piętnaście tysięcy złotych),  </w:t>
      </w:r>
    </w:p>
    <w:p w14:paraId="7E949E29" w14:textId="656159C5" w:rsidR="00D93CC4" w:rsidRPr="004E52FF" w:rsidRDefault="0056488D" w:rsidP="004E52FF">
      <w:pPr>
        <w:tabs>
          <w:tab w:val="left" w:pos="142"/>
          <w:tab w:val="left" w:pos="284"/>
        </w:tabs>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r w:rsidRPr="004E52FF">
        <w:rPr>
          <w:rFonts w:ascii="Times New Roman" w:eastAsia="SimSun" w:hAnsi="Times New Roman" w:cs="Times New Roman"/>
          <w:kern w:val="1"/>
          <w:sz w:val="22"/>
          <w:szCs w:val="22"/>
          <w:lang w:eastAsia="hi-IN" w:bidi="hi-IN"/>
          <w14:ligatures w14:val="none"/>
        </w:rPr>
        <w:t>przez cały okres wykonywania umowy. W przypadku posiadania ubezpieczenia na okres krótszy niż termin realizacji umowy, wykonawca zobowiązany jest do zawierania umów ubezpieczenia na</w:t>
      </w:r>
      <w:r w:rsidR="004E52FF" w:rsidRPr="004E52FF">
        <w:rPr>
          <w:rFonts w:ascii="Times New Roman" w:eastAsia="SimSun" w:hAnsi="Times New Roman" w:cs="Times New Roman"/>
          <w:kern w:val="1"/>
          <w:sz w:val="22"/>
          <w:szCs w:val="22"/>
          <w:lang w:eastAsia="hi-IN" w:bidi="hi-IN"/>
          <w14:ligatures w14:val="none"/>
        </w:rPr>
        <w:t> </w:t>
      </w:r>
      <w:r w:rsidRPr="004E52FF">
        <w:rPr>
          <w:rFonts w:ascii="Times New Roman" w:eastAsia="SimSun" w:hAnsi="Times New Roman" w:cs="Times New Roman"/>
          <w:kern w:val="1"/>
          <w:sz w:val="22"/>
          <w:szCs w:val="22"/>
          <w:lang w:eastAsia="hi-IN" w:bidi="hi-IN"/>
          <w14:ligatures w14:val="none"/>
        </w:rPr>
        <w:t>następne okresy i przedkładania zamawiającemu nowej polisy nie później niż na 7 dni przed upływem terminu obowiązywania dotychczasowego ubezpieczenia, pod rygorem prawa zamawiającego do naliczenia kar umownych,</w:t>
      </w:r>
    </w:p>
    <w:p w14:paraId="53B940F4" w14:textId="77777777" w:rsidR="0056488D" w:rsidRPr="007E3BB1" w:rsidRDefault="0056488D" w:rsidP="00D93CC4">
      <w:pPr>
        <w:tabs>
          <w:tab w:val="left" w:pos="142"/>
          <w:tab w:val="left" w:pos="284"/>
        </w:tabs>
        <w:suppressAutoHyphens/>
        <w:spacing w:after="0" w:line="276" w:lineRule="auto"/>
        <w:ind w:left="284"/>
        <w:jc w:val="both"/>
        <w:rPr>
          <w:rFonts w:ascii="Times New Roman" w:eastAsia="SimSun" w:hAnsi="Times New Roman" w:cs="Times New Roman"/>
          <w:kern w:val="1"/>
          <w:sz w:val="22"/>
          <w:szCs w:val="22"/>
          <w:lang w:eastAsia="hi-IN" w:bidi="hi-IN"/>
          <w14:ligatures w14:val="none"/>
        </w:rPr>
      </w:pPr>
    </w:p>
    <w:p w14:paraId="26848627" w14:textId="77777777" w:rsidR="00D93CC4" w:rsidRPr="00D93CC4" w:rsidRDefault="00D93CC4" w:rsidP="00AE1ABB">
      <w:pPr>
        <w:numPr>
          <w:ilvl w:val="0"/>
          <w:numId w:val="23"/>
        </w:numPr>
        <w:tabs>
          <w:tab w:val="left" w:pos="709"/>
        </w:tabs>
        <w:spacing w:after="0" w:line="276" w:lineRule="auto"/>
        <w:ind w:left="567" w:hanging="567"/>
        <w:contextualSpacing/>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
          <w:bCs/>
          <w:kern w:val="0"/>
          <w:sz w:val="22"/>
          <w:szCs w:val="22"/>
          <w:lang w:eastAsia="pl-PL"/>
          <w14:ligatures w14:val="none"/>
        </w:rPr>
        <w:t>Informacje</w:t>
      </w:r>
      <w:r w:rsidRPr="00D93CC4">
        <w:rPr>
          <w:rFonts w:ascii="Times New Roman" w:eastAsia="SimSun" w:hAnsi="Times New Roman" w:cs="Times New Roman"/>
          <w:b/>
          <w:kern w:val="0"/>
          <w:sz w:val="22"/>
          <w:szCs w:val="22"/>
          <w:lang w:eastAsia="pl-PL"/>
          <w14:ligatures w14:val="none"/>
        </w:rPr>
        <w:t xml:space="preserve"> o treści zawieranej umowy oraz możliwości jej zmiany</w:t>
      </w:r>
    </w:p>
    <w:p w14:paraId="451B585D" w14:textId="77777777" w:rsidR="00D93CC4" w:rsidRPr="00D93CC4" w:rsidRDefault="00D93CC4">
      <w:pPr>
        <w:numPr>
          <w:ilvl w:val="3"/>
          <w:numId w:val="33"/>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Wybrany wykonawca jest zobowiązany do zawarcia umowy w sprawie zamówienia publicznego na warunkach określonych w Rozdziale IV SWZ (PPU).</w:t>
      </w:r>
    </w:p>
    <w:p w14:paraId="4519CB97" w14:textId="77777777" w:rsidR="00D93CC4" w:rsidRPr="00D93CC4" w:rsidRDefault="00D93CC4">
      <w:pPr>
        <w:numPr>
          <w:ilvl w:val="3"/>
          <w:numId w:val="33"/>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Zakres świadczenia wykonawcy wynikający z umowy jest tożsamy z jego zobowiązaniem zawartym w ofercie.</w:t>
      </w:r>
    </w:p>
    <w:p w14:paraId="09A4379A" w14:textId="77777777" w:rsidR="00D93CC4" w:rsidRPr="00D93CC4" w:rsidRDefault="00D93CC4">
      <w:pPr>
        <w:numPr>
          <w:ilvl w:val="3"/>
          <w:numId w:val="33"/>
        </w:numPr>
        <w:spacing w:after="0" w:line="276" w:lineRule="auto"/>
        <w:ind w:left="284" w:hanging="284"/>
        <w:jc w:val="both"/>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kern w:val="0"/>
          <w:sz w:val="22"/>
          <w:szCs w:val="22"/>
          <w:lang w:eastAsia="pl-PL"/>
          <w14:ligatures w14:val="none"/>
        </w:rPr>
        <w:t xml:space="preserve">Zamawiający przewiduje możliwość zmiany zawartej umowy w stosunku do treści wybranej oferty w zakresie wskazanym w Rozdziale IV SWZ (PPU). </w:t>
      </w:r>
      <w:r w:rsidRPr="00D93CC4">
        <w:rPr>
          <w:rFonts w:ascii="Times New Roman" w:eastAsia="SimSun" w:hAnsi="Times New Roman" w:cs="Times New Roman"/>
          <w:kern w:val="1"/>
          <w:sz w:val="22"/>
          <w:szCs w:val="22"/>
          <w:lang w:eastAsia="hi-IN" w:bidi="hi-IN"/>
          <w14:ligatures w14:val="none"/>
        </w:rPr>
        <w:t xml:space="preserve">Zmiana umowy wymaga, pod rygorem nieważności, zachowania formy pisemnej. Niezależnie od postanowień zawartej umowy jej zmiana będzie możliwa w innych przypadkach, w zakresie określonym w ustawie </w:t>
      </w:r>
      <w:proofErr w:type="spellStart"/>
      <w:r w:rsidRPr="00D93CC4">
        <w:rPr>
          <w:rFonts w:ascii="Times New Roman" w:eastAsia="SimSun" w:hAnsi="Times New Roman" w:cs="Times New Roman"/>
          <w:kern w:val="1"/>
          <w:sz w:val="22"/>
          <w:szCs w:val="22"/>
          <w:lang w:eastAsia="hi-IN" w:bidi="hi-IN"/>
          <w14:ligatures w14:val="none"/>
        </w:rPr>
        <w:t>Pzp</w:t>
      </w:r>
      <w:proofErr w:type="spellEnd"/>
      <w:r w:rsidRPr="00D93CC4">
        <w:rPr>
          <w:rFonts w:ascii="Times New Roman" w:eastAsia="SimSun" w:hAnsi="Times New Roman" w:cs="Times New Roman"/>
          <w:kern w:val="1"/>
          <w:sz w:val="22"/>
          <w:szCs w:val="22"/>
          <w:lang w:eastAsia="hi-IN" w:bidi="hi-IN"/>
          <w14:ligatures w14:val="none"/>
        </w:rPr>
        <w:t xml:space="preserve">. </w:t>
      </w:r>
    </w:p>
    <w:p w14:paraId="7BF5B6F4" w14:textId="77777777" w:rsidR="00D93CC4" w:rsidRPr="00D93CC4" w:rsidRDefault="00D93CC4" w:rsidP="00D93CC4">
      <w:pPr>
        <w:spacing w:after="0" w:line="276" w:lineRule="auto"/>
        <w:ind w:left="284"/>
        <w:jc w:val="both"/>
        <w:rPr>
          <w:rFonts w:ascii="Times New Roman" w:eastAsia="SimSun" w:hAnsi="Times New Roman" w:cs="Times New Roman"/>
          <w:kern w:val="0"/>
          <w:sz w:val="22"/>
          <w:szCs w:val="22"/>
          <w:lang w:eastAsia="pl-PL"/>
          <w14:ligatures w14:val="none"/>
        </w:rPr>
      </w:pPr>
    </w:p>
    <w:p w14:paraId="1C78AEB2" w14:textId="77777777" w:rsidR="00D93CC4" w:rsidRPr="00D93CC4" w:rsidRDefault="00D93CC4" w:rsidP="00AE1ABB">
      <w:pPr>
        <w:numPr>
          <w:ilvl w:val="0"/>
          <w:numId w:val="23"/>
        </w:numPr>
        <w:spacing w:after="0" w:line="276" w:lineRule="auto"/>
        <w:ind w:left="567" w:hanging="567"/>
        <w:rPr>
          <w:rFonts w:ascii="Times New Roman" w:eastAsia="SimSun" w:hAnsi="Times New Roman" w:cs="Times New Roman"/>
          <w:kern w:val="0"/>
          <w:sz w:val="22"/>
          <w:szCs w:val="22"/>
          <w:lang w:eastAsia="pl-PL"/>
          <w14:ligatures w14:val="none"/>
        </w:rPr>
      </w:pPr>
      <w:r w:rsidRPr="00D93CC4">
        <w:rPr>
          <w:rFonts w:ascii="Times New Roman" w:eastAsia="SimSun" w:hAnsi="Times New Roman" w:cs="Times New Roman"/>
          <w:b/>
          <w:kern w:val="0"/>
          <w:sz w:val="22"/>
          <w:szCs w:val="22"/>
          <w:lang w:eastAsia="pl-PL"/>
          <w14:ligatures w14:val="none"/>
        </w:rPr>
        <w:t xml:space="preserve">Pouczenie o </w:t>
      </w:r>
      <w:r w:rsidRPr="00D93CC4">
        <w:rPr>
          <w:rFonts w:ascii="Times New Roman" w:eastAsia="SimSun" w:hAnsi="Times New Roman" w:cs="Times New Roman"/>
          <w:b/>
          <w:bCs/>
          <w:kern w:val="0"/>
          <w:sz w:val="22"/>
          <w:szCs w:val="22"/>
          <w:lang w:eastAsia="pl-PL"/>
          <w14:ligatures w14:val="none"/>
        </w:rPr>
        <w:t>środkach</w:t>
      </w:r>
      <w:r w:rsidRPr="00D93CC4">
        <w:rPr>
          <w:rFonts w:ascii="Times New Roman" w:eastAsia="SimSun" w:hAnsi="Times New Roman" w:cs="Times New Roman"/>
          <w:b/>
          <w:kern w:val="0"/>
          <w:sz w:val="22"/>
          <w:szCs w:val="22"/>
          <w:lang w:eastAsia="pl-PL"/>
          <w14:ligatures w14:val="none"/>
        </w:rPr>
        <w:t xml:space="preserve"> ochrony prawnej przysługujących wykonawcy</w:t>
      </w:r>
    </w:p>
    <w:p w14:paraId="5CD2A679" w14:textId="77777777" w:rsidR="00D93CC4" w:rsidRPr="00D93CC4" w:rsidRDefault="00D93CC4" w:rsidP="00D93CC4">
      <w:pPr>
        <w:spacing w:after="0" w:line="276" w:lineRule="auto"/>
        <w:ind w:left="284" w:right="49" w:hanging="284"/>
        <w:jc w:val="both"/>
        <w:rPr>
          <w:rFonts w:ascii="Times New Roman" w:eastAsia="Times New Roman" w:hAnsi="Times New Roman" w:cs="Times New Roman"/>
          <w:strike/>
          <w:spacing w:val="1"/>
          <w:kern w:val="0"/>
          <w:sz w:val="22"/>
          <w:szCs w:val="22"/>
          <w:lang w:val="pl" w:eastAsia="pl-PL"/>
          <w14:ligatures w14:val="none"/>
        </w:rPr>
      </w:pPr>
      <w:r w:rsidRPr="00D93CC4">
        <w:rPr>
          <w:rFonts w:ascii="Times New Roman" w:eastAsia="Times New Roman" w:hAnsi="Times New Roman" w:cs="Times New Roman"/>
          <w:spacing w:val="-1"/>
          <w:kern w:val="0"/>
          <w:sz w:val="22"/>
          <w:szCs w:val="22"/>
          <w:lang w:val="pl" w:eastAsia="pl-PL"/>
          <w14:ligatures w14:val="none"/>
        </w:rPr>
        <w:t>1</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kern w:val="0"/>
          <w:sz w:val="22"/>
          <w:szCs w:val="22"/>
          <w:lang w:val="pl" w:eastAsia="pl-PL"/>
          <w14:ligatures w14:val="none"/>
        </w:rPr>
        <w:tab/>
        <w:t>Śr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h</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kern w:val="0"/>
          <w:sz w:val="22"/>
          <w:szCs w:val="22"/>
          <w:lang w:val="pl" w:eastAsia="pl-PL"/>
          <w14:ligatures w14:val="none"/>
        </w:rPr>
        <w:t>y pr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 p</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spacing w:val="2"/>
          <w:kern w:val="0"/>
          <w:sz w:val="22"/>
          <w:szCs w:val="22"/>
          <w:lang w:val="pl" w:eastAsia="pl-PL"/>
          <w14:ligatures w14:val="none"/>
        </w:rPr>
        <w:t>s</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u</w:t>
      </w:r>
      <w:r w:rsidRPr="00D93CC4">
        <w:rPr>
          <w:rFonts w:ascii="Times New Roman" w:eastAsia="Times New Roman" w:hAnsi="Times New Roman" w:cs="Times New Roman"/>
          <w:spacing w:val="-3"/>
          <w:kern w:val="0"/>
          <w:sz w:val="22"/>
          <w:szCs w:val="22"/>
          <w:lang w:val="pl" w:eastAsia="pl-PL"/>
          <w14:ligatures w14:val="none"/>
        </w:rPr>
        <w:t>g</w:t>
      </w:r>
      <w:r w:rsidRPr="00D93CC4">
        <w:rPr>
          <w:rFonts w:ascii="Times New Roman" w:eastAsia="Times New Roman" w:hAnsi="Times New Roman" w:cs="Times New Roman"/>
          <w:spacing w:val="1"/>
          <w:kern w:val="0"/>
          <w:sz w:val="22"/>
          <w:szCs w:val="22"/>
          <w:lang w:val="pl" w:eastAsia="pl-PL"/>
          <w14:ligatures w14:val="none"/>
        </w:rPr>
        <w:t>uj</w:t>
      </w:r>
      <w:r w:rsidRPr="00D93CC4">
        <w:rPr>
          <w:rFonts w:ascii="Times New Roman" w:eastAsia="Times New Roman" w:hAnsi="Times New Roman" w:cs="Times New Roman"/>
          <w:spacing w:val="-1"/>
          <w:kern w:val="0"/>
          <w:sz w:val="22"/>
          <w:szCs w:val="22"/>
          <w:lang w:val="pl" w:eastAsia="pl-PL"/>
          <w14:ligatures w14:val="none"/>
        </w:rPr>
        <w:t>ą</w:t>
      </w:r>
      <w:r w:rsidRPr="00D93CC4">
        <w:rPr>
          <w:rFonts w:ascii="Times New Roman" w:eastAsia="Times New Roman" w:hAnsi="Times New Roman" w:cs="Times New Roman"/>
          <w:kern w:val="0"/>
          <w:sz w:val="22"/>
          <w:szCs w:val="22"/>
          <w:lang w:val="pl" w:eastAsia="pl-PL"/>
          <w14:ligatures w14:val="none"/>
        </w:rPr>
        <w:t>̨ w</w:t>
      </w:r>
      <w:r w:rsidRPr="00D93CC4">
        <w:rPr>
          <w:rFonts w:ascii="Times New Roman" w:eastAsia="Times New Roman" w:hAnsi="Times New Roman" w:cs="Times New Roman"/>
          <w:spacing w:val="-1"/>
          <w:kern w:val="0"/>
          <w:sz w:val="22"/>
          <w:szCs w:val="22"/>
          <w:lang w:val="pl" w:eastAsia="pl-PL"/>
          <w14:ligatures w14:val="none"/>
        </w:rPr>
        <w:t>yk</w:t>
      </w:r>
      <w:r w:rsidRPr="00D93CC4">
        <w:rPr>
          <w:rFonts w:ascii="Times New Roman" w:eastAsia="Times New Roman" w:hAnsi="Times New Roman" w:cs="Times New Roman"/>
          <w:spacing w:val="1"/>
          <w:kern w:val="0"/>
          <w:sz w:val="22"/>
          <w:szCs w:val="22"/>
          <w:lang w:val="pl" w:eastAsia="pl-PL"/>
          <w14:ligatures w14:val="none"/>
        </w:rPr>
        <w:t>ona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spacing w:val="1"/>
          <w:kern w:val="0"/>
          <w:sz w:val="22"/>
          <w:szCs w:val="22"/>
          <w:lang w:val="pl" w:eastAsia="pl-PL"/>
          <w14:ligatures w14:val="none"/>
        </w:rPr>
        <w:t xml:space="preserve"> je</w:t>
      </w:r>
      <w:r w:rsidRPr="00D93CC4">
        <w:rPr>
          <w:rFonts w:ascii="Times New Roman" w:eastAsia="Times New Roman" w:hAnsi="Times New Roman" w:cs="Times New Roman"/>
          <w:spacing w:val="-4"/>
          <w:kern w:val="0"/>
          <w:sz w:val="22"/>
          <w:szCs w:val="22"/>
          <w:lang w:val="pl" w:eastAsia="pl-PL"/>
          <w14:ligatures w14:val="none"/>
        </w:rPr>
        <w:t>ż</w:t>
      </w:r>
      <w:r w:rsidRPr="00D93CC4">
        <w:rPr>
          <w:rFonts w:ascii="Times New Roman" w:eastAsia="Times New Roman" w:hAnsi="Times New Roman" w:cs="Times New Roman"/>
          <w:spacing w:val="-2"/>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li</w:t>
      </w:r>
      <w:r w:rsidRPr="00D93CC4">
        <w:rPr>
          <w:rFonts w:ascii="Times New Roman" w:eastAsia="Times New Roman" w:hAnsi="Times New Roman" w:cs="Times New Roman"/>
          <w:spacing w:val="-2"/>
          <w:kern w:val="0"/>
          <w:sz w:val="22"/>
          <w:szCs w:val="22"/>
          <w:lang w:val="pl" w:eastAsia="pl-PL"/>
          <w14:ligatures w14:val="none"/>
        </w:rPr>
        <w:t xml:space="preserve"> m</w:t>
      </w:r>
      <w:r w:rsidRPr="00D93CC4">
        <w:rPr>
          <w:rFonts w:ascii="Times New Roman" w:eastAsia="Times New Roman" w:hAnsi="Times New Roman" w:cs="Times New Roman"/>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l</w:t>
      </w:r>
      <w:r w:rsidRPr="00D93CC4">
        <w:rPr>
          <w:rFonts w:ascii="Times New Roman" w:eastAsia="Times New Roman" w:hAnsi="Times New Roman" w:cs="Times New Roman"/>
          <w:spacing w:val="-2"/>
          <w:kern w:val="0"/>
          <w:sz w:val="22"/>
          <w:szCs w:val="22"/>
          <w:lang w:val="pl" w:eastAsia="pl-PL"/>
          <w14:ligatures w14:val="none"/>
        </w:rPr>
        <w:t>u</w:t>
      </w:r>
      <w:r w:rsidRPr="00D93CC4">
        <w:rPr>
          <w:rFonts w:ascii="Times New Roman" w:eastAsia="Times New Roman" w:hAnsi="Times New Roman" w:cs="Times New Roman"/>
          <w:kern w:val="0"/>
          <w:sz w:val="22"/>
          <w:szCs w:val="22"/>
          <w:lang w:val="pl" w:eastAsia="pl-PL"/>
          <w14:ligatures w14:val="none"/>
        </w:rPr>
        <w:t>b m</w:t>
      </w:r>
      <w:r w:rsidRPr="00D93CC4">
        <w:rPr>
          <w:rFonts w:ascii="Times New Roman" w:eastAsia="Times New Roman" w:hAnsi="Times New Roman" w:cs="Times New Roman"/>
          <w:spacing w:val="1"/>
          <w:kern w:val="0"/>
          <w:sz w:val="22"/>
          <w:szCs w:val="22"/>
          <w:lang w:val="pl" w:eastAsia="pl-PL"/>
          <w14:ligatures w14:val="none"/>
        </w:rPr>
        <w:t>ia</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 xml:space="preserve"> in</w:t>
      </w:r>
      <w:r w:rsidRPr="00D93CC4">
        <w:rPr>
          <w:rFonts w:ascii="Times New Roman" w:eastAsia="Times New Roman" w:hAnsi="Times New Roman" w:cs="Times New Roman"/>
          <w:spacing w:val="-2"/>
          <w:kern w:val="0"/>
          <w:sz w:val="22"/>
          <w:szCs w:val="22"/>
          <w:lang w:val="pl" w:eastAsia="pl-PL"/>
          <w14:ligatures w14:val="none"/>
        </w:rPr>
        <w:t>t</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 xml:space="preserve">s w </w:t>
      </w:r>
      <w:r w:rsidRPr="00D93CC4">
        <w:rPr>
          <w:rFonts w:ascii="Times New Roman" w:eastAsia="Times New Roman" w:hAnsi="Times New Roman" w:cs="Times New Roman"/>
          <w:spacing w:val="1"/>
          <w:kern w:val="0"/>
          <w:sz w:val="22"/>
          <w:szCs w:val="22"/>
          <w:lang w:val="pl" w:eastAsia="pl-PL"/>
          <w14:ligatures w14:val="none"/>
        </w:rPr>
        <w:t>uz</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u</w:t>
      </w:r>
      <w:r w:rsidRPr="00D93CC4">
        <w:rPr>
          <w:rFonts w:ascii="Times New Roman" w:eastAsia="Times New Roman" w:hAnsi="Times New Roman" w:cs="Times New Roman"/>
          <w:spacing w:val="-1"/>
          <w:kern w:val="0"/>
          <w:sz w:val="22"/>
          <w:szCs w:val="22"/>
          <w:lang w:val="pl" w:eastAsia="pl-PL"/>
          <w14:ligatures w14:val="none"/>
        </w:rPr>
        <w:t xml:space="preserve"> z</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m</w:t>
      </w:r>
      <w:r w:rsidRPr="00D93CC4">
        <w:rPr>
          <w:rFonts w:ascii="Times New Roman" w:eastAsia="Times New Roman" w:hAnsi="Times New Roman" w:cs="Times New Roman"/>
          <w:spacing w:val="-1"/>
          <w:kern w:val="0"/>
          <w:sz w:val="22"/>
          <w:szCs w:val="22"/>
          <w:lang w:val="pl" w:eastAsia="pl-PL"/>
          <w14:ligatures w14:val="none"/>
        </w:rPr>
        <w:t>ó</w:t>
      </w:r>
      <w:r w:rsidRPr="00D93CC4">
        <w:rPr>
          <w:rFonts w:ascii="Times New Roman" w:eastAsia="Times New Roman" w:hAnsi="Times New Roman" w:cs="Times New Roman"/>
          <w:spacing w:val="-2"/>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eni</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z</w:t>
      </w:r>
      <w:r w:rsidRPr="00D93CC4">
        <w:rPr>
          <w:rFonts w:ascii="Times New Roman" w:eastAsia="Times New Roman" w:hAnsi="Times New Roman" w:cs="Times New Roman"/>
          <w:spacing w:val="-2"/>
          <w:kern w:val="0"/>
          <w:sz w:val="22"/>
          <w:szCs w:val="22"/>
          <w:lang w:val="pl" w:eastAsia="pl-PL"/>
          <w14:ligatures w14:val="none"/>
        </w:rPr>
        <w:t xml:space="preserve"> p</w:t>
      </w:r>
      <w:r w:rsidRPr="00D93CC4">
        <w:rPr>
          <w:rFonts w:ascii="Times New Roman" w:eastAsia="Times New Roman" w:hAnsi="Times New Roman" w:cs="Times New Roman"/>
          <w:spacing w:val="1"/>
          <w:kern w:val="0"/>
          <w:sz w:val="22"/>
          <w:szCs w:val="22"/>
          <w:lang w:val="pl" w:eastAsia="pl-PL"/>
          <w14:ligatures w14:val="none"/>
        </w:rPr>
        <w:t>on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2"/>
          <w:kern w:val="0"/>
          <w:sz w:val="22"/>
          <w:szCs w:val="22"/>
          <w:lang w:val="pl" w:eastAsia="pl-PL"/>
          <w14:ligatures w14:val="none"/>
        </w:rPr>
        <w:t>ós</w:t>
      </w:r>
      <w:r w:rsidRPr="00D93CC4">
        <w:rPr>
          <w:rFonts w:ascii="Times New Roman" w:eastAsia="Times New Roman" w:hAnsi="Times New Roman" w:cs="Times New Roman"/>
          <w:spacing w:val="1"/>
          <w:kern w:val="0"/>
          <w:sz w:val="22"/>
          <w:szCs w:val="22"/>
          <w:lang w:val="pl" w:eastAsia="pl-PL"/>
          <w14:ligatures w14:val="none"/>
        </w:rPr>
        <w:t>ł lu</w:t>
      </w:r>
      <w:r w:rsidRPr="00D93CC4">
        <w:rPr>
          <w:rFonts w:ascii="Times New Roman" w:eastAsia="Times New Roman" w:hAnsi="Times New Roman" w:cs="Times New Roman"/>
          <w:kern w:val="0"/>
          <w:sz w:val="22"/>
          <w:szCs w:val="22"/>
          <w:lang w:val="pl" w:eastAsia="pl-PL"/>
          <w14:ligatures w14:val="none"/>
        </w:rPr>
        <w:t>b m</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ż</w:t>
      </w:r>
      <w:r w:rsidRPr="00D93CC4">
        <w:rPr>
          <w:rFonts w:ascii="Times New Roman" w:eastAsia="Times New Roman" w:hAnsi="Times New Roman" w:cs="Times New Roman"/>
          <w:spacing w:val="-2"/>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 xml:space="preserve"> p</w:t>
      </w:r>
      <w:r w:rsidRPr="00D93CC4">
        <w:rPr>
          <w:rFonts w:ascii="Times New Roman" w:eastAsia="Times New Roman" w:hAnsi="Times New Roman" w:cs="Times New Roman"/>
          <w:spacing w:val="1"/>
          <w:kern w:val="0"/>
          <w:sz w:val="22"/>
          <w:szCs w:val="22"/>
          <w:lang w:val="pl" w:eastAsia="pl-PL"/>
          <w14:ligatures w14:val="none"/>
        </w:rPr>
        <w:t>on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2"/>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ś</w:t>
      </w:r>
      <w:r w:rsidRPr="00D93CC4">
        <w:rPr>
          <w:rFonts w:ascii="Times New Roman" w:eastAsia="Times New Roman" w:hAnsi="Times New Roman" w:cs="Times New Roman"/>
          <w:spacing w:val="-2"/>
          <w:kern w:val="0"/>
          <w:sz w:val="22"/>
          <w:szCs w:val="22"/>
          <w:lang w:val="pl" w:eastAsia="pl-PL"/>
          <w14:ligatures w14:val="none"/>
        </w:rPr>
        <w:t>ć</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spacing w:val="1"/>
          <w:kern w:val="0"/>
          <w:sz w:val="22"/>
          <w:szCs w:val="22"/>
          <w:lang w:val="pl" w:eastAsia="pl-PL"/>
          <w14:ligatures w14:val="none"/>
        </w:rPr>
        <w:t xml:space="preserve"> sz</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od</w:t>
      </w:r>
      <w:r w:rsidRPr="00D93CC4">
        <w:rPr>
          <w:rFonts w:ascii="Times New Roman" w:eastAsia="Times New Roman" w:hAnsi="Times New Roman" w:cs="Times New Roman"/>
          <w:spacing w:val="-1"/>
          <w:kern w:val="0"/>
          <w:sz w:val="22"/>
          <w:szCs w:val="22"/>
          <w:lang w:val="pl" w:eastAsia="pl-PL"/>
          <w14:ligatures w14:val="none"/>
        </w:rPr>
        <w:t>ę</w:t>
      </w:r>
      <w:r w:rsidRPr="00D93CC4">
        <w:rPr>
          <w:rFonts w:ascii="Times New Roman" w:eastAsia="Times New Roman" w:hAnsi="Times New Roman" w:cs="Times New Roman"/>
          <w:kern w:val="0"/>
          <w:sz w:val="22"/>
          <w:szCs w:val="22"/>
          <w:lang w:val="pl" w:eastAsia="pl-PL"/>
          <w14:ligatures w14:val="none"/>
        </w:rPr>
        <w:t xml:space="preserve"> w </w:t>
      </w:r>
      <w:r w:rsidRPr="00D93CC4">
        <w:rPr>
          <w:rFonts w:ascii="Times New Roman" w:eastAsia="Times New Roman" w:hAnsi="Times New Roman" w:cs="Times New Roman"/>
          <w:spacing w:val="-1"/>
          <w:kern w:val="0"/>
          <w:sz w:val="22"/>
          <w:szCs w:val="22"/>
          <w:lang w:val="pl" w:eastAsia="pl-PL"/>
          <w14:ligatures w14:val="none"/>
        </w:rPr>
        <w:t>wy</w:t>
      </w:r>
      <w:r w:rsidRPr="00D93CC4">
        <w:rPr>
          <w:rFonts w:ascii="Times New Roman" w:eastAsia="Times New Roman" w:hAnsi="Times New Roman" w:cs="Times New Roman"/>
          <w:spacing w:val="1"/>
          <w:kern w:val="0"/>
          <w:sz w:val="22"/>
          <w:szCs w:val="22"/>
          <w:lang w:val="pl" w:eastAsia="pl-PL"/>
          <w14:ligatures w14:val="none"/>
        </w:rPr>
        <w:t>ni</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kern w:val="0"/>
          <w:sz w:val="22"/>
          <w:szCs w:val="22"/>
          <w:lang w:val="pl" w:eastAsia="pl-PL"/>
          <w14:ligatures w14:val="none"/>
        </w:rPr>
        <w:t>u</w:t>
      </w:r>
      <w:r w:rsidRPr="00D93CC4">
        <w:rPr>
          <w:rFonts w:ascii="Times New Roman" w:eastAsia="Times New Roman" w:hAnsi="Times New Roman" w:cs="Times New Roman"/>
          <w:spacing w:val="1"/>
          <w:kern w:val="0"/>
          <w:sz w:val="22"/>
          <w:szCs w:val="22"/>
          <w:lang w:val="pl" w:eastAsia="pl-PL"/>
          <w14:ligatures w14:val="none"/>
        </w:rPr>
        <w:t xml:space="preserve"> na</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u</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a pr</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 xml:space="preserve">z zamawiającego przepisów ustawy </w:t>
      </w:r>
      <w:proofErr w:type="spellStart"/>
      <w:r w:rsidRPr="00D93CC4">
        <w:rPr>
          <w:rFonts w:ascii="Times New Roman" w:eastAsia="Times New Roman" w:hAnsi="Times New Roman" w:cs="Times New Roman"/>
          <w:kern w:val="0"/>
          <w:sz w:val="22"/>
          <w:szCs w:val="22"/>
          <w:lang w:val="pl" w:eastAsia="pl-PL"/>
          <w14:ligatures w14:val="none"/>
        </w:rPr>
        <w:t>Pzp</w:t>
      </w:r>
      <w:proofErr w:type="spellEnd"/>
      <w:r w:rsidRPr="00D93CC4">
        <w:rPr>
          <w:rFonts w:ascii="Times New Roman" w:eastAsia="Times New Roman" w:hAnsi="Times New Roman" w:cs="Times New Roman"/>
          <w:kern w:val="0"/>
          <w:sz w:val="22"/>
          <w:szCs w:val="22"/>
          <w:lang w:val="pl" w:eastAsia="pl-PL"/>
          <w14:ligatures w14:val="none"/>
        </w:rPr>
        <w:t xml:space="preserve">. </w:t>
      </w:r>
    </w:p>
    <w:p w14:paraId="1849588F" w14:textId="77777777" w:rsidR="00D93CC4" w:rsidRPr="00D93CC4" w:rsidRDefault="00D93CC4" w:rsidP="00D93CC4">
      <w:pPr>
        <w:spacing w:after="0" w:line="276" w:lineRule="auto"/>
        <w:ind w:left="284" w:right="51"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spacing w:val="-1"/>
          <w:kern w:val="0"/>
          <w:sz w:val="22"/>
          <w:szCs w:val="22"/>
          <w:lang w:val="pl" w:eastAsia="pl-PL"/>
          <w14:ligatures w14:val="none"/>
        </w:rPr>
        <w:t>2</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kern w:val="0"/>
          <w:sz w:val="22"/>
          <w:szCs w:val="22"/>
          <w:lang w:val="pl" w:eastAsia="pl-PL"/>
          <w14:ligatures w14:val="none"/>
        </w:rPr>
        <w:tab/>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w</w:t>
      </w:r>
      <w:r w:rsidRPr="00D93CC4">
        <w:rPr>
          <w:rFonts w:ascii="Times New Roman" w:eastAsia="Times New Roman" w:hAnsi="Times New Roman" w:cs="Times New Roman"/>
          <w:spacing w:val="1"/>
          <w:kern w:val="0"/>
          <w:sz w:val="22"/>
          <w:szCs w:val="22"/>
          <w:lang w:val="pl" w:eastAsia="pl-PL"/>
          <w14:ligatures w14:val="none"/>
        </w:rPr>
        <w:t>no</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 xml:space="preserve"> s</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ę</w:t>
      </w:r>
      <w:r w:rsidRPr="00D93CC4">
        <w:rPr>
          <w:rFonts w:ascii="Times New Roman" w:eastAsia="Times New Roman" w:hAnsi="Times New Roman" w:cs="Times New Roman"/>
          <w:spacing w:val="1"/>
          <w:kern w:val="0"/>
          <w:sz w:val="22"/>
          <w:szCs w:val="22"/>
          <w:lang w:val="pl" w:eastAsia="pl-PL"/>
          <w14:ligatures w14:val="none"/>
        </w:rPr>
        <w:t xml:space="preserve"> d</w:t>
      </w:r>
      <w:r w:rsidRPr="00D93CC4">
        <w:rPr>
          <w:rFonts w:ascii="Times New Roman" w:eastAsia="Times New Roman" w:hAnsi="Times New Roman" w:cs="Times New Roman"/>
          <w:kern w:val="0"/>
          <w:sz w:val="22"/>
          <w:szCs w:val="22"/>
          <w:lang w:val="pl" w:eastAsia="pl-PL"/>
          <w14:ligatures w14:val="none"/>
        </w:rPr>
        <w:t>o Preze</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K</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2"/>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2"/>
          <w:kern w:val="0"/>
          <w:sz w:val="22"/>
          <w:szCs w:val="22"/>
          <w:lang w:val="pl" w:eastAsia="pl-PL"/>
          <w14:ligatures w14:val="none"/>
        </w:rPr>
        <w:t xml:space="preserve"> I</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kern w:val="0"/>
          <w:sz w:val="22"/>
          <w:szCs w:val="22"/>
          <w:lang w:val="pl" w:eastAsia="pl-PL"/>
          <w14:ligatures w14:val="none"/>
        </w:rPr>
        <w:t>by</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cz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 w f</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kern w:val="0"/>
          <w:sz w:val="22"/>
          <w:szCs w:val="22"/>
          <w:lang w:val="pl" w:eastAsia="pl-PL"/>
          <w14:ligatures w14:val="none"/>
        </w:rPr>
        <w:t>m</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2"/>
          <w:kern w:val="0"/>
          <w:sz w:val="22"/>
          <w:szCs w:val="22"/>
          <w:lang w:val="pl" w:eastAsia="pl-PL"/>
          <w14:ligatures w14:val="none"/>
        </w:rPr>
        <w:t xml:space="preserve"> p</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m</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 xml:space="preserve"> al</w:t>
      </w:r>
      <w:r w:rsidRPr="00D93CC4">
        <w:rPr>
          <w:rFonts w:ascii="Times New Roman" w:eastAsia="Times New Roman" w:hAnsi="Times New Roman" w:cs="Times New Roman"/>
          <w:spacing w:val="-2"/>
          <w:kern w:val="0"/>
          <w:sz w:val="22"/>
          <w:szCs w:val="22"/>
          <w:lang w:val="pl" w:eastAsia="pl-PL"/>
          <w14:ligatures w14:val="none"/>
        </w:rPr>
        <w:t>b</w:t>
      </w:r>
      <w:r w:rsidRPr="00D93CC4">
        <w:rPr>
          <w:rFonts w:ascii="Times New Roman" w:eastAsia="Times New Roman" w:hAnsi="Times New Roman" w:cs="Times New Roman"/>
          <w:kern w:val="0"/>
          <w:sz w:val="22"/>
          <w:szCs w:val="22"/>
          <w:lang w:val="pl" w:eastAsia="pl-PL"/>
          <w14:ligatures w14:val="none"/>
        </w:rPr>
        <w:t>o w f</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rm</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e</w:t>
      </w:r>
      <w:r w:rsidRPr="00D93CC4">
        <w:rPr>
          <w:rFonts w:ascii="Times New Roman" w:eastAsia="Times New Roman" w:hAnsi="Times New Roman" w:cs="Times New Roman"/>
          <w:spacing w:val="1"/>
          <w:kern w:val="0"/>
          <w:sz w:val="22"/>
          <w:szCs w:val="22"/>
          <w:lang w:val="pl" w:eastAsia="pl-PL"/>
          <w14:ligatures w14:val="none"/>
        </w:rPr>
        <w:t>le</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spacing w:val="-2"/>
          <w:kern w:val="0"/>
          <w:sz w:val="22"/>
          <w:szCs w:val="22"/>
          <w:lang w:val="pl" w:eastAsia="pl-PL"/>
          <w14:ligatures w14:val="none"/>
        </w:rPr>
        <w:t>ro</w:t>
      </w:r>
      <w:r w:rsidRPr="00D93CC4">
        <w:rPr>
          <w:rFonts w:ascii="Times New Roman" w:eastAsia="Times New Roman" w:hAnsi="Times New Roman" w:cs="Times New Roman"/>
          <w:spacing w:val="1"/>
          <w:kern w:val="0"/>
          <w:sz w:val="22"/>
          <w:szCs w:val="22"/>
          <w:lang w:val="pl" w:eastAsia="pl-PL"/>
          <w14:ligatures w14:val="none"/>
        </w:rPr>
        <w:t>ni</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 xml:space="preserve"> a</w:t>
      </w:r>
      <w:r w:rsidRPr="00D93CC4">
        <w:rPr>
          <w:rFonts w:ascii="Times New Roman" w:eastAsia="Times New Roman" w:hAnsi="Times New Roman" w:cs="Times New Roman"/>
          <w:spacing w:val="1"/>
          <w:kern w:val="0"/>
          <w:sz w:val="22"/>
          <w:szCs w:val="22"/>
          <w:lang w:val="pl" w:eastAsia="pl-PL"/>
          <w14:ligatures w14:val="none"/>
        </w:rPr>
        <w:t>l</w:t>
      </w:r>
      <w:r w:rsidRPr="00D93CC4">
        <w:rPr>
          <w:rFonts w:ascii="Times New Roman" w:eastAsia="Times New Roman" w:hAnsi="Times New Roman" w:cs="Times New Roman"/>
          <w:kern w:val="0"/>
          <w:sz w:val="22"/>
          <w:szCs w:val="22"/>
          <w:lang w:val="pl" w:eastAsia="pl-PL"/>
          <w14:ligatures w14:val="none"/>
        </w:rPr>
        <w:t>bo w p</w:t>
      </w:r>
      <w:r w:rsidRPr="00D93CC4">
        <w:rPr>
          <w:rFonts w:ascii="Times New Roman" w:eastAsia="Times New Roman" w:hAnsi="Times New Roman" w:cs="Times New Roman"/>
          <w:spacing w:val="-2"/>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2"/>
          <w:kern w:val="0"/>
          <w:sz w:val="22"/>
          <w:szCs w:val="22"/>
          <w:lang w:val="pl" w:eastAsia="pl-PL"/>
          <w14:ligatures w14:val="none"/>
        </w:rPr>
        <w:t>t</w:t>
      </w:r>
      <w:r w:rsidRPr="00D93CC4">
        <w:rPr>
          <w:rFonts w:ascii="Times New Roman" w:eastAsia="Times New Roman" w:hAnsi="Times New Roman" w:cs="Times New Roman"/>
          <w:spacing w:val="1"/>
          <w:kern w:val="0"/>
          <w:sz w:val="22"/>
          <w:szCs w:val="22"/>
          <w:lang w:val="pl" w:eastAsia="pl-PL"/>
          <w14:ligatures w14:val="none"/>
        </w:rPr>
        <w:t>ac</w:t>
      </w:r>
      <w:r w:rsidRPr="00D93CC4">
        <w:rPr>
          <w:rFonts w:ascii="Times New Roman" w:eastAsia="Times New Roman" w:hAnsi="Times New Roman" w:cs="Times New Roman"/>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 xml:space="preserve"> ele</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3"/>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p</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on</w:t>
      </w:r>
      <w:r w:rsidRPr="00D93CC4">
        <w:rPr>
          <w:rFonts w:ascii="Times New Roman" w:eastAsia="Times New Roman" w:hAnsi="Times New Roman" w:cs="Times New Roman"/>
          <w:kern w:val="0"/>
          <w:sz w:val="22"/>
          <w:szCs w:val="22"/>
          <w:lang w:val="pl" w:eastAsia="pl-PL"/>
          <w14:ligatures w14:val="none"/>
        </w:rPr>
        <w:t>ej</w:t>
      </w:r>
      <w:r w:rsidRPr="00D93CC4">
        <w:rPr>
          <w:rFonts w:ascii="Times New Roman" w:eastAsia="Times New Roman" w:hAnsi="Times New Roman" w:cs="Times New Roman"/>
          <w:spacing w:val="-2"/>
          <w:kern w:val="0"/>
          <w:sz w:val="22"/>
          <w:szCs w:val="22"/>
          <w:lang w:val="pl" w:eastAsia="pl-PL"/>
          <w14:ligatures w14:val="none"/>
        </w:rPr>
        <w:t xml:space="preserve"> p</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2"/>
          <w:kern w:val="0"/>
          <w:sz w:val="22"/>
          <w:szCs w:val="22"/>
          <w:lang w:val="pl" w:eastAsia="pl-PL"/>
          <w14:ligatures w14:val="none"/>
        </w:rPr>
        <w:t>p</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m</w:t>
      </w:r>
      <w:r w:rsidRPr="00D93CC4">
        <w:rPr>
          <w:rFonts w:ascii="Times New Roman" w:eastAsia="Times New Roman" w:hAnsi="Times New Roman" w:cs="Times New Roman"/>
          <w:spacing w:val="1"/>
          <w:kern w:val="0"/>
          <w:sz w:val="22"/>
          <w:szCs w:val="22"/>
          <w:lang w:val="pl" w:eastAsia="pl-PL"/>
          <w14:ligatures w14:val="none"/>
        </w:rPr>
        <w:t xml:space="preserve"> zau</w:t>
      </w:r>
      <w:r w:rsidRPr="00D93CC4">
        <w:rPr>
          <w:rFonts w:ascii="Times New Roman" w:eastAsia="Times New Roman" w:hAnsi="Times New Roman" w:cs="Times New Roman"/>
          <w:spacing w:val="-2"/>
          <w:kern w:val="0"/>
          <w:sz w:val="22"/>
          <w:szCs w:val="22"/>
          <w:lang w:val="pl" w:eastAsia="pl-PL"/>
          <w14:ligatures w14:val="none"/>
        </w:rPr>
        <w:t>f</w:t>
      </w:r>
      <w:r w:rsidRPr="00D93CC4">
        <w:rPr>
          <w:rFonts w:ascii="Times New Roman" w:eastAsia="Times New Roman" w:hAnsi="Times New Roman" w:cs="Times New Roman"/>
          <w:spacing w:val="1"/>
          <w:kern w:val="0"/>
          <w:sz w:val="22"/>
          <w:szCs w:val="22"/>
          <w:lang w:val="pl" w:eastAsia="pl-PL"/>
          <w14:ligatures w14:val="none"/>
        </w:rPr>
        <w:t>an</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kern w:val="0"/>
          <w:sz w:val="22"/>
          <w:szCs w:val="22"/>
          <w:lang w:val="pl" w:eastAsia="pl-PL"/>
          <w14:ligatures w14:val="none"/>
        </w:rPr>
        <w:t>m.</w:t>
      </w:r>
    </w:p>
    <w:p w14:paraId="50D72F4E" w14:textId="77777777" w:rsidR="00D93CC4" w:rsidRPr="00D93CC4" w:rsidRDefault="00D93CC4" w:rsidP="00D93CC4">
      <w:pPr>
        <w:spacing w:after="0" w:line="276" w:lineRule="auto"/>
        <w:ind w:left="284" w:right="50" w:hanging="284"/>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spacing w:val="-1"/>
          <w:kern w:val="0"/>
          <w:sz w:val="22"/>
          <w:szCs w:val="22"/>
          <w:lang w:val="pl" w:eastAsia="pl-PL"/>
          <w14:ligatures w14:val="none"/>
        </w:rPr>
        <w:t>3</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kern w:val="0"/>
          <w:sz w:val="22"/>
          <w:szCs w:val="22"/>
          <w:lang w:val="pl" w:eastAsia="pl-PL"/>
          <w14:ligatures w14:val="none"/>
        </w:rPr>
        <w:tab/>
        <w:t>Na</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K</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2"/>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2"/>
          <w:kern w:val="0"/>
          <w:sz w:val="22"/>
          <w:szCs w:val="22"/>
          <w:lang w:val="pl" w:eastAsia="pl-PL"/>
          <w14:ligatures w14:val="none"/>
        </w:rPr>
        <w:t xml:space="preserve"> I</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kern w:val="0"/>
          <w:sz w:val="22"/>
          <w:szCs w:val="22"/>
          <w:lang w:val="pl" w:eastAsia="pl-PL"/>
          <w14:ligatures w14:val="none"/>
        </w:rPr>
        <w:t>by</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wc</w:t>
      </w:r>
      <w:r w:rsidRPr="00D93CC4">
        <w:rPr>
          <w:rFonts w:ascii="Times New Roman" w:eastAsia="Times New Roman" w:hAnsi="Times New Roman" w:cs="Times New Roman"/>
          <w:spacing w:val="1"/>
          <w:kern w:val="0"/>
          <w:sz w:val="22"/>
          <w:szCs w:val="22"/>
          <w:lang w:val="pl" w:eastAsia="pl-PL"/>
          <w14:ligatures w14:val="none"/>
        </w:rPr>
        <w:t>ze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2"/>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z</w:t>
      </w:r>
      <w:r w:rsidRPr="00D93CC4">
        <w:rPr>
          <w:rFonts w:ascii="Times New Roman" w:eastAsia="Times New Roman" w:hAnsi="Times New Roman" w:cs="Times New Roman"/>
          <w:spacing w:val="-2"/>
          <w:kern w:val="0"/>
          <w:sz w:val="22"/>
          <w:szCs w:val="22"/>
          <w:lang w:val="pl" w:eastAsia="pl-PL"/>
          <w14:ligatures w14:val="none"/>
        </w:rPr>
        <w:t xml:space="preserve"> p</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ta</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kern w:val="0"/>
          <w:sz w:val="22"/>
          <w:szCs w:val="22"/>
          <w:lang w:val="pl" w:eastAsia="pl-PL"/>
          <w14:ligatures w14:val="none"/>
        </w:rPr>
        <w:t>e Preze</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K</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2"/>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 I</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kern w:val="0"/>
          <w:sz w:val="22"/>
          <w:szCs w:val="22"/>
          <w:lang w:val="pl" w:eastAsia="pl-PL"/>
          <w14:ligatures w14:val="none"/>
        </w:rPr>
        <w:t>by</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 o</w:t>
      </w:r>
      <w:r w:rsidRPr="00D93CC4">
        <w:rPr>
          <w:rFonts w:ascii="Times New Roman" w:eastAsia="Times New Roman" w:hAnsi="Times New Roman" w:cs="Times New Roman"/>
          <w:spacing w:val="-3"/>
          <w:kern w:val="0"/>
          <w:sz w:val="22"/>
          <w:szCs w:val="22"/>
          <w:lang w:val="pl" w:eastAsia="pl-PL"/>
          <w14:ligatures w14:val="none"/>
        </w:rPr>
        <w:t> k</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spacing w:val="-2"/>
          <w:kern w:val="0"/>
          <w:sz w:val="22"/>
          <w:szCs w:val="22"/>
          <w:lang w:val="pl" w:eastAsia="pl-PL"/>
          <w14:ligatures w14:val="none"/>
        </w:rPr>
        <w:t>ór</w:t>
      </w:r>
      <w:r w:rsidRPr="00D93CC4">
        <w:rPr>
          <w:rFonts w:ascii="Times New Roman" w:eastAsia="Times New Roman" w:hAnsi="Times New Roman" w:cs="Times New Roman"/>
          <w:kern w:val="0"/>
          <w:sz w:val="22"/>
          <w:szCs w:val="22"/>
          <w:lang w:val="pl" w:eastAsia="pl-PL"/>
          <w14:ligatures w14:val="none"/>
        </w:rPr>
        <w:t>ym m</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kern w:val="0"/>
          <w:sz w:val="22"/>
          <w:szCs w:val="22"/>
          <w:lang w:val="pl" w:eastAsia="pl-PL"/>
          <w14:ligatures w14:val="none"/>
        </w:rPr>
        <w:t>a w</w:t>
      </w:r>
      <w:r w:rsidRPr="00D93CC4">
        <w:rPr>
          <w:rFonts w:ascii="Times New Roman" w:eastAsia="Times New Roman" w:hAnsi="Times New Roman" w:cs="Times New Roman"/>
          <w:spacing w:val="1"/>
          <w:kern w:val="0"/>
          <w:sz w:val="22"/>
          <w:szCs w:val="22"/>
          <w:lang w:val="pl" w:eastAsia="pl-PL"/>
          <w14:ligatures w14:val="none"/>
        </w:rPr>
        <w:t xml:space="preserve"> a</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kern w:val="0"/>
          <w:sz w:val="22"/>
          <w:szCs w:val="22"/>
          <w:lang w:val="pl" w:eastAsia="pl-PL"/>
          <w14:ligatures w14:val="none"/>
        </w:rPr>
        <w:t xml:space="preserve">. </w:t>
      </w:r>
      <w:r w:rsidRPr="00D93CC4">
        <w:rPr>
          <w:rFonts w:ascii="Times New Roman" w:eastAsia="Times New Roman" w:hAnsi="Times New Roman" w:cs="Times New Roman"/>
          <w:spacing w:val="-1"/>
          <w:kern w:val="0"/>
          <w:sz w:val="22"/>
          <w:szCs w:val="22"/>
          <w:lang w:val="pl" w:eastAsia="pl-PL"/>
          <w14:ligatures w14:val="none"/>
        </w:rPr>
        <w:t>51</w:t>
      </w:r>
      <w:r w:rsidRPr="00D93CC4">
        <w:rPr>
          <w:rFonts w:ascii="Times New Roman" w:eastAsia="Times New Roman" w:hAnsi="Times New Roman" w:cs="Times New Roman"/>
          <w:kern w:val="0"/>
          <w:sz w:val="22"/>
          <w:szCs w:val="22"/>
          <w:lang w:val="pl" w:eastAsia="pl-PL"/>
          <w14:ligatures w14:val="none"/>
        </w:rPr>
        <w:t>9</w:t>
      </w:r>
      <w:r w:rsidRPr="00D93CC4">
        <w:rPr>
          <w:rFonts w:ascii="Times New Roman" w:eastAsia="Times New Roman" w:hAnsi="Times New Roman" w:cs="Times New Roman"/>
          <w:spacing w:val="1"/>
          <w:kern w:val="0"/>
          <w:sz w:val="22"/>
          <w:szCs w:val="22"/>
          <w:lang w:val="pl" w:eastAsia="pl-PL"/>
          <w14:ligatures w14:val="none"/>
        </w:rPr>
        <w:t xml:space="preserve"> ust</w:t>
      </w:r>
      <w:r w:rsidRPr="00D93CC4">
        <w:rPr>
          <w:rFonts w:ascii="Times New Roman" w:eastAsia="Times New Roman" w:hAnsi="Times New Roman" w:cs="Times New Roman"/>
          <w:kern w:val="0"/>
          <w:sz w:val="22"/>
          <w:szCs w:val="22"/>
          <w:lang w:val="pl" w:eastAsia="pl-PL"/>
          <w14:ligatures w14:val="none"/>
        </w:rPr>
        <w:t xml:space="preserve">. 1 ustawy </w:t>
      </w:r>
      <w:proofErr w:type="spellStart"/>
      <w:r w:rsidRPr="00D93CC4">
        <w:rPr>
          <w:rFonts w:ascii="Times New Roman" w:eastAsia="Times New Roman" w:hAnsi="Times New Roman" w:cs="Times New Roman"/>
          <w:kern w:val="0"/>
          <w:sz w:val="22"/>
          <w:szCs w:val="22"/>
          <w:lang w:val="pl" w:eastAsia="pl-PL"/>
          <w14:ligatures w14:val="none"/>
        </w:rPr>
        <w:t>P</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kern w:val="0"/>
          <w:sz w:val="22"/>
          <w:szCs w:val="22"/>
          <w:lang w:val="pl" w:eastAsia="pl-PL"/>
          <w14:ligatures w14:val="none"/>
        </w:rPr>
        <w:t>p</w:t>
      </w:r>
      <w:proofErr w:type="spellEnd"/>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spacing w:val="1"/>
          <w:kern w:val="0"/>
          <w:sz w:val="22"/>
          <w:szCs w:val="22"/>
          <w:lang w:val="pl" w:eastAsia="pl-PL"/>
          <w14:ligatures w14:val="none"/>
        </w:rPr>
        <w:t xml:space="preserve"> st</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no</w:t>
      </w:r>
      <w:r w:rsidRPr="00D93CC4">
        <w:rPr>
          <w:rFonts w:ascii="Times New Roman" w:eastAsia="Times New Roman" w:hAnsi="Times New Roman" w:cs="Times New Roman"/>
          <w:kern w:val="0"/>
          <w:sz w:val="22"/>
          <w:szCs w:val="22"/>
          <w:lang w:val="pl" w:eastAsia="pl-PL"/>
          <w14:ligatures w14:val="none"/>
        </w:rPr>
        <w:t>m</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z</w:t>
      </w:r>
      <w:r w:rsidRPr="00D93CC4">
        <w:rPr>
          <w:rFonts w:ascii="Times New Roman" w:eastAsia="Times New Roman" w:hAnsi="Times New Roman" w:cs="Times New Roman"/>
          <w:spacing w:val="-2"/>
          <w:kern w:val="0"/>
          <w:sz w:val="22"/>
          <w:szCs w:val="22"/>
          <w:lang w:val="pl" w:eastAsia="pl-PL"/>
          <w14:ligatures w14:val="none"/>
        </w:rPr>
        <w:t xml:space="preserve"> u</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es</w:t>
      </w:r>
      <w:r w:rsidRPr="00D93CC4">
        <w:rPr>
          <w:rFonts w:ascii="Times New Roman" w:eastAsia="Times New Roman" w:hAnsi="Times New Roman" w:cs="Times New Roman"/>
          <w:spacing w:val="-2"/>
          <w:kern w:val="0"/>
          <w:sz w:val="22"/>
          <w:szCs w:val="22"/>
          <w:lang w:val="pl" w:eastAsia="pl-PL"/>
          <w14:ligatures w14:val="none"/>
        </w:rPr>
        <w:t>t</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ik</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m p</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spacing w:val="-1"/>
          <w:kern w:val="0"/>
          <w:sz w:val="22"/>
          <w:szCs w:val="22"/>
          <w:lang w:val="pl" w:eastAsia="pl-PL"/>
          <w14:ligatures w14:val="none"/>
        </w:rPr>
        <w:t>ę</w:t>
      </w:r>
      <w:r w:rsidRPr="00D93CC4">
        <w:rPr>
          <w:rFonts w:ascii="Times New Roman" w:eastAsia="Times New Roman" w:hAnsi="Times New Roman" w:cs="Times New Roman"/>
          <w:spacing w:val="-2"/>
          <w:kern w:val="0"/>
          <w:sz w:val="22"/>
          <w:szCs w:val="22"/>
          <w:lang w:val="pl" w:eastAsia="pl-PL"/>
          <w14:ligatures w14:val="none"/>
        </w:rPr>
        <w:t>p</w:t>
      </w:r>
      <w:r w:rsidRPr="00D93CC4">
        <w:rPr>
          <w:rFonts w:ascii="Times New Roman" w:eastAsia="Times New Roman" w:hAnsi="Times New Roman" w:cs="Times New Roman"/>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spacing w:val="-2"/>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a o</w:t>
      </w:r>
      <w:r w:rsidRPr="00D93CC4">
        <w:rPr>
          <w:rFonts w:ascii="Times New Roman" w:eastAsia="Times New Roman" w:hAnsi="Times New Roman" w:cs="Times New Roman"/>
          <w:spacing w:val="-2"/>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go p</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spacing w:val="2"/>
          <w:kern w:val="0"/>
          <w:sz w:val="22"/>
          <w:szCs w:val="22"/>
          <w:lang w:val="pl" w:eastAsia="pl-PL"/>
          <w14:ligatures w14:val="none"/>
        </w:rPr>
        <w:t>s</w:t>
      </w:r>
      <w:r w:rsidRPr="00D93CC4">
        <w:rPr>
          <w:rFonts w:ascii="Times New Roman" w:eastAsia="Times New Roman" w:hAnsi="Times New Roman" w:cs="Times New Roman"/>
          <w:spacing w:val="-2"/>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u</w:t>
      </w:r>
      <w:r w:rsidRPr="00D93CC4">
        <w:rPr>
          <w:rFonts w:ascii="Times New Roman" w:eastAsia="Times New Roman" w:hAnsi="Times New Roman" w:cs="Times New Roman"/>
          <w:kern w:val="0"/>
          <w:sz w:val="22"/>
          <w:szCs w:val="22"/>
          <w:lang w:val="pl" w:eastAsia="pl-PL"/>
          <w14:ligatures w14:val="none"/>
        </w:rPr>
        <w:t>g</w:t>
      </w:r>
      <w:r w:rsidRPr="00D93CC4">
        <w:rPr>
          <w:rFonts w:ascii="Times New Roman" w:eastAsia="Times New Roman" w:hAnsi="Times New Roman" w:cs="Times New Roman"/>
          <w:spacing w:val="-2"/>
          <w:kern w:val="0"/>
          <w:sz w:val="22"/>
          <w:szCs w:val="22"/>
          <w:lang w:val="pl" w:eastAsia="pl-PL"/>
          <w14:ligatures w14:val="none"/>
        </w:rPr>
        <w:t>u</w:t>
      </w:r>
      <w:r w:rsidRPr="00D93CC4">
        <w:rPr>
          <w:rFonts w:ascii="Times New Roman" w:eastAsia="Times New Roman" w:hAnsi="Times New Roman" w:cs="Times New Roman"/>
          <w:kern w:val="0"/>
          <w:sz w:val="22"/>
          <w:szCs w:val="22"/>
          <w:lang w:val="pl" w:eastAsia="pl-PL"/>
          <w14:ligatures w14:val="none"/>
        </w:rPr>
        <w:t>je</w:t>
      </w:r>
      <w:r w:rsidRPr="00D93CC4">
        <w:rPr>
          <w:rFonts w:ascii="Times New Roman" w:eastAsia="Times New Roman" w:hAnsi="Times New Roman" w:cs="Times New Roman"/>
          <w:spacing w:val="1"/>
          <w:kern w:val="0"/>
          <w:sz w:val="22"/>
          <w:szCs w:val="22"/>
          <w:lang w:val="pl" w:eastAsia="pl-PL"/>
          <w14:ligatures w14:val="none"/>
        </w:rPr>
        <w:t xml:space="preserve"> s</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rga</w:t>
      </w:r>
      <w:r w:rsidRPr="00D93CC4">
        <w:rPr>
          <w:rFonts w:ascii="Times New Roman" w:eastAsia="Times New Roman" w:hAnsi="Times New Roman" w:cs="Times New Roman"/>
          <w:spacing w:val="-2"/>
          <w:kern w:val="0"/>
          <w:sz w:val="22"/>
          <w:szCs w:val="22"/>
          <w:lang w:val="pl" w:eastAsia="pl-PL"/>
          <w14:ligatures w14:val="none"/>
        </w:rPr>
        <w:t xml:space="preserve"> d</w:t>
      </w:r>
      <w:r w:rsidRPr="00D93CC4">
        <w:rPr>
          <w:rFonts w:ascii="Times New Roman" w:eastAsia="Times New Roman" w:hAnsi="Times New Roman" w:cs="Times New Roman"/>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 xml:space="preserve"> s</w:t>
      </w:r>
      <w:r w:rsidRPr="00D93CC4">
        <w:rPr>
          <w:rFonts w:ascii="Times New Roman" w:eastAsia="Times New Roman" w:hAnsi="Times New Roman" w:cs="Times New Roman"/>
          <w:spacing w:val="-1"/>
          <w:kern w:val="0"/>
          <w:sz w:val="22"/>
          <w:szCs w:val="22"/>
          <w:lang w:val="pl" w:eastAsia="pl-PL"/>
          <w14:ligatures w14:val="none"/>
        </w:rPr>
        <w:t>ą</w:t>
      </w:r>
      <w:r w:rsidRPr="00D93CC4">
        <w:rPr>
          <w:rFonts w:ascii="Times New Roman" w:eastAsia="Times New Roman" w:hAnsi="Times New Roman" w:cs="Times New Roman"/>
          <w:spacing w:val="-2"/>
          <w:kern w:val="0"/>
          <w:sz w:val="22"/>
          <w:szCs w:val="22"/>
          <w:lang w:val="pl" w:eastAsia="pl-PL"/>
          <w14:ligatures w14:val="none"/>
        </w:rPr>
        <w:t>d</w:t>
      </w:r>
      <w:r w:rsidRPr="00D93CC4">
        <w:rPr>
          <w:rFonts w:ascii="Times New Roman" w:eastAsia="Times New Roman" w:hAnsi="Times New Roman" w:cs="Times New Roman"/>
          <w:kern w:val="0"/>
          <w:sz w:val="22"/>
          <w:szCs w:val="22"/>
          <w:lang w:val="pl" w:eastAsia="pl-PL"/>
          <w14:ligatures w14:val="none"/>
        </w:rPr>
        <w:t>u. S</w:t>
      </w:r>
      <w:r w:rsidRPr="00D93CC4">
        <w:rPr>
          <w:rFonts w:ascii="Times New Roman" w:eastAsia="Times New Roman" w:hAnsi="Times New Roman" w:cs="Times New Roman"/>
          <w:spacing w:val="-4"/>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rg</w:t>
      </w:r>
      <w:r w:rsidRPr="00D93CC4">
        <w:rPr>
          <w:rFonts w:ascii="Times New Roman" w:eastAsia="Times New Roman" w:hAnsi="Times New Roman" w:cs="Times New Roman"/>
          <w:spacing w:val="-1"/>
          <w:kern w:val="0"/>
          <w:sz w:val="22"/>
          <w:szCs w:val="22"/>
          <w:lang w:val="pl" w:eastAsia="pl-PL"/>
          <w14:ligatures w14:val="none"/>
        </w:rPr>
        <w:t>ę</w:t>
      </w:r>
      <w:r w:rsidRPr="00D93CC4">
        <w:rPr>
          <w:rFonts w:ascii="Times New Roman" w:eastAsia="Times New Roman" w:hAnsi="Times New Roman" w:cs="Times New Roman"/>
          <w:kern w:val="0"/>
          <w:sz w:val="22"/>
          <w:szCs w:val="22"/>
          <w:lang w:val="pl" w:eastAsia="pl-PL"/>
          <w14:ligatures w14:val="none"/>
        </w:rPr>
        <w:t xml:space="preserve"> </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nos</w:t>
      </w:r>
      <w:r w:rsidRPr="00D93CC4">
        <w:rPr>
          <w:rFonts w:ascii="Times New Roman" w:eastAsia="Times New Roman" w:hAnsi="Times New Roman" w:cs="Times New Roman"/>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 xml:space="preserve"> s</w:t>
      </w:r>
      <w:r w:rsidRPr="00D93CC4">
        <w:rPr>
          <w:rFonts w:ascii="Times New Roman" w:eastAsia="Times New Roman" w:hAnsi="Times New Roman" w:cs="Times New Roman"/>
          <w:spacing w:val="1"/>
          <w:kern w:val="0"/>
          <w:sz w:val="22"/>
          <w:szCs w:val="22"/>
          <w:lang w:val="pl" w:eastAsia="pl-PL"/>
          <w14:ligatures w14:val="none"/>
        </w:rPr>
        <w:t>ię</w:t>
      </w:r>
      <w:r w:rsidRPr="00D93CC4">
        <w:rPr>
          <w:rFonts w:ascii="Times New Roman" w:eastAsia="Times New Roman" w:hAnsi="Times New Roman" w:cs="Times New Roman"/>
          <w:kern w:val="0"/>
          <w:sz w:val="22"/>
          <w:szCs w:val="22"/>
          <w:lang w:val="pl" w:eastAsia="pl-PL"/>
          <w14:ligatures w14:val="none"/>
        </w:rPr>
        <w:t xml:space="preserve"> </w:t>
      </w:r>
      <w:r w:rsidRPr="00D93CC4">
        <w:rPr>
          <w:rFonts w:ascii="Times New Roman" w:eastAsia="Times New Roman" w:hAnsi="Times New Roman" w:cs="Times New Roman"/>
          <w:spacing w:val="1"/>
          <w:kern w:val="0"/>
          <w:sz w:val="22"/>
          <w:szCs w:val="22"/>
          <w:lang w:val="pl" w:eastAsia="pl-PL"/>
          <w14:ligatures w14:val="none"/>
        </w:rPr>
        <w:t>d</w:t>
      </w:r>
      <w:r w:rsidRPr="00D93CC4">
        <w:rPr>
          <w:rFonts w:ascii="Times New Roman" w:eastAsia="Times New Roman" w:hAnsi="Times New Roman" w:cs="Times New Roman"/>
          <w:kern w:val="0"/>
          <w:sz w:val="22"/>
          <w:szCs w:val="22"/>
          <w:lang w:val="pl" w:eastAsia="pl-PL"/>
          <w14:ligatures w14:val="none"/>
        </w:rPr>
        <w:t>o S</w:t>
      </w:r>
      <w:r w:rsidRPr="00D93CC4">
        <w:rPr>
          <w:rFonts w:ascii="Times New Roman" w:eastAsia="Times New Roman" w:hAnsi="Times New Roman" w:cs="Times New Roman"/>
          <w:spacing w:val="-1"/>
          <w:kern w:val="0"/>
          <w:sz w:val="22"/>
          <w:szCs w:val="22"/>
          <w:lang w:val="pl" w:eastAsia="pl-PL"/>
          <w14:ligatures w14:val="none"/>
        </w:rPr>
        <w:t>ą</w:t>
      </w:r>
      <w:r w:rsidRPr="00D93CC4">
        <w:rPr>
          <w:rFonts w:ascii="Times New Roman" w:eastAsia="Times New Roman" w:hAnsi="Times New Roman" w:cs="Times New Roman"/>
          <w:spacing w:val="-2"/>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u</w:t>
      </w:r>
      <w:r w:rsidRPr="00D93CC4">
        <w:rPr>
          <w:rFonts w:ascii="Times New Roman" w:eastAsia="Times New Roman" w:hAnsi="Times New Roman" w:cs="Times New Roman"/>
          <w:spacing w:val="-1"/>
          <w:kern w:val="0"/>
          <w:sz w:val="22"/>
          <w:szCs w:val="22"/>
          <w:lang w:val="pl" w:eastAsia="pl-PL"/>
          <w14:ligatures w14:val="none"/>
        </w:rPr>
        <w:t xml:space="preserve"> Ok</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ę</w:t>
      </w:r>
      <w:r w:rsidRPr="00D93CC4">
        <w:rPr>
          <w:rFonts w:ascii="Times New Roman" w:eastAsia="Times New Roman" w:hAnsi="Times New Roman" w:cs="Times New Roman"/>
          <w:spacing w:val="-2"/>
          <w:kern w:val="0"/>
          <w:sz w:val="22"/>
          <w:szCs w:val="22"/>
          <w:lang w:val="pl" w:eastAsia="pl-PL"/>
          <w14:ligatures w14:val="none"/>
        </w:rPr>
        <w:t>g</w:t>
      </w:r>
      <w:r w:rsidRPr="00D93CC4">
        <w:rPr>
          <w:rFonts w:ascii="Times New Roman" w:eastAsia="Times New Roman" w:hAnsi="Times New Roman" w:cs="Times New Roman"/>
          <w:kern w:val="0"/>
          <w:sz w:val="22"/>
          <w:szCs w:val="22"/>
          <w:lang w:val="pl" w:eastAsia="pl-PL"/>
          <w14:ligatures w14:val="none"/>
        </w:rPr>
        <w:t>ow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g</w:t>
      </w:r>
      <w:r w:rsidRPr="00D93CC4">
        <w:rPr>
          <w:rFonts w:ascii="Times New Roman" w:eastAsia="Times New Roman" w:hAnsi="Times New Roman" w:cs="Times New Roman"/>
          <w:kern w:val="0"/>
          <w:sz w:val="22"/>
          <w:szCs w:val="22"/>
          <w:lang w:val="pl" w:eastAsia="pl-PL"/>
          <w14:ligatures w14:val="none"/>
        </w:rPr>
        <w:t>o w Wa</w:t>
      </w:r>
      <w:r w:rsidRPr="00D93CC4">
        <w:rPr>
          <w:rFonts w:ascii="Times New Roman" w:eastAsia="Times New Roman" w:hAnsi="Times New Roman" w:cs="Times New Roman"/>
          <w:spacing w:val="1"/>
          <w:kern w:val="0"/>
          <w:sz w:val="22"/>
          <w:szCs w:val="22"/>
          <w:lang w:val="pl" w:eastAsia="pl-PL"/>
          <w14:ligatures w14:val="none"/>
        </w:rPr>
        <w:t>rsza</w:t>
      </w:r>
      <w:r w:rsidRPr="00D93CC4">
        <w:rPr>
          <w:rFonts w:ascii="Times New Roman" w:eastAsia="Times New Roman" w:hAnsi="Times New Roman" w:cs="Times New Roman"/>
          <w:spacing w:val="-1"/>
          <w:kern w:val="0"/>
          <w:sz w:val="22"/>
          <w:szCs w:val="22"/>
          <w:lang w:val="pl" w:eastAsia="pl-PL"/>
          <w14:ligatures w14:val="none"/>
        </w:rPr>
        <w:t>wi</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z</w:t>
      </w:r>
      <w:r w:rsidRPr="00D93CC4">
        <w:rPr>
          <w:rFonts w:ascii="Times New Roman" w:eastAsia="Times New Roman" w:hAnsi="Times New Roman" w:cs="Times New Roman"/>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po</w:t>
      </w:r>
      <w:r w:rsidRPr="00D93CC4">
        <w:rPr>
          <w:rFonts w:ascii="Times New Roman" w:eastAsia="Times New Roman" w:hAnsi="Times New Roman" w:cs="Times New Roman"/>
          <w:spacing w:val="-4"/>
          <w:kern w:val="0"/>
          <w:sz w:val="22"/>
          <w:szCs w:val="22"/>
          <w:lang w:val="pl" w:eastAsia="pl-PL"/>
          <w14:ligatures w14:val="none"/>
        </w:rPr>
        <w:t>ś</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d</w:t>
      </w:r>
      <w:r w:rsidRPr="00D93CC4">
        <w:rPr>
          <w:rFonts w:ascii="Times New Roman" w:eastAsia="Times New Roman" w:hAnsi="Times New Roman" w:cs="Times New Roman"/>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tw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m</w:t>
      </w:r>
      <w:r w:rsidRPr="00D93CC4">
        <w:rPr>
          <w:rFonts w:ascii="Times New Roman" w:eastAsia="Times New Roman" w:hAnsi="Times New Roman" w:cs="Times New Roman"/>
          <w:kern w:val="0"/>
          <w:sz w:val="22"/>
          <w:szCs w:val="22"/>
          <w:lang w:val="pl" w:eastAsia="pl-PL"/>
          <w14:ligatures w14:val="none"/>
        </w:rPr>
        <w:t xml:space="preserve"> P</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s</w:t>
      </w:r>
      <w:r w:rsidRPr="00D93CC4">
        <w:rPr>
          <w:rFonts w:ascii="Times New Roman" w:eastAsia="Times New Roman" w:hAnsi="Times New Roman" w:cs="Times New Roman"/>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 xml:space="preserve"> K</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2"/>
          <w:kern w:val="0"/>
          <w:sz w:val="22"/>
          <w:szCs w:val="22"/>
          <w:lang w:val="pl" w:eastAsia="pl-PL"/>
          <w14:ligatures w14:val="none"/>
        </w:rPr>
        <w:t xml:space="preserve"> I</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kern w:val="0"/>
          <w:sz w:val="22"/>
          <w:szCs w:val="22"/>
          <w:lang w:val="pl" w:eastAsia="pl-PL"/>
          <w14:ligatures w14:val="none"/>
        </w:rPr>
        <w:t>by</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p>
    <w:p w14:paraId="6A3E9681" w14:textId="77777777" w:rsidR="00D93CC4" w:rsidRPr="00D93CC4" w:rsidRDefault="00D93CC4" w:rsidP="00D93CC4">
      <w:pPr>
        <w:spacing w:after="0" w:line="276" w:lineRule="auto"/>
        <w:ind w:left="284" w:right="-20" w:hanging="284"/>
        <w:jc w:val="both"/>
        <w:rPr>
          <w:rFonts w:ascii="Times New Roman" w:eastAsia="Times New Roman" w:hAnsi="Times New Roman" w:cs="Times New Roman"/>
          <w:kern w:val="0"/>
          <w:sz w:val="22"/>
          <w:szCs w:val="22"/>
          <w:lang w:val="pl" w:eastAsia="pl-PL"/>
          <w14:ligatures w14:val="none"/>
        </w:rPr>
      </w:pPr>
      <w:r w:rsidRPr="00D93CC4">
        <w:rPr>
          <w:rFonts w:ascii="Times New Roman" w:eastAsia="Times New Roman" w:hAnsi="Times New Roman" w:cs="Times New Roman"/>
          <w:spacing w:val="-1"/>
          <w:kern w:val="0"/>
          <w:sz w:val="22"/>
          <w:szCs w:val="22"/>
          <w:lang w:val="pl" w:eastAsia="pl-PL"/>
          <w14:ligatures w14:val="none"/>
        </w:rPr>
        <w:t>4</w:t>
      </w:r>
      <w:r w:rsidRPr="00D93CC4">
        <w:rPr>
          <w:rFonts w:ascii="Times New Roman" w:eastAsia="Times New Roman" w:hAnsi="Times New Roman" w:cs="Times New Roman"/>
          <w:kern w:val="0"/>
          <w:sz w:val="22"/>
          <w:szCs w:val="22"/>
          <w:lang w:val="pl" w:eastAsia="pl-PL"/>
          <w14:ligatures w14:val="none"/>
        </w:rPr>
        <w:t>.</w:t>
      </w:r>
      <w:r w:rsidRPr="00D93CC4">
        <w:rPr>
          <w:rFonts w:ascii="Times New Roman" w:eastAsia="Times New Roman" w:hAnsi="Times New Roman" w:cs="Times New Roman"/>
          <w:kern w:val="0"/>
          <w:sz w:val="22"/>
          <w:szCs w:val="22"/>
          <w:lang w:val="pl" w:eastAsia="pl-PL"/>
          <w14:ligatures w14:val="none"/>
        </w:rPr>
        <w:tab/>
        <w:t>S</w:t>
      </w:r>
      <w:r w:rsidRPr="00D93CC4">
        <w:rPr>
          <w:rFonts w:ascii="Times New Roman" w:eastAsia="Times New Roman" w:hAnsi="Times New Roman" w:cs="Times New Roman"/>
          <w:spacing w:val="1"/>
          <w:kern w:val="0"/>
          <w:sz w:val="22"/>
          <w:szCs w:val="22"/>
          <w:lang w:val="pl" w:eastAsia="pl-PL"/>
          <w14:ligatures w14:val="none"/>
        </w:rPr>
        <w:t>zc</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g</w:t>
      </w:r>
      <w:r w:rsidRPr="00D93CC4">
        <w:rPr>
          <w:rFonts w:ascii="Times New Roman" w:eastAsia="Times New Roman" w:hAnsi="Times New Roman" w:cs="Times New Roman"/>
          <w:spacing w:val="1"/>
          <w:kern w:val="0"/>
          <w:sz w:val="22"/>
          <w:szCs w:val="22"/>
          <w:lang w:val="pl" w:eastAsia="pl-PL"/>
          <w14:ligatures w14:val="none"/>
        </w:rPr>
        <w:t>ó</w:t>
      </w:r>
      <w:r w:rsidRPr="00D93CC4">
        <w:rPr>
          <w:rFonts w:ascii="Times New Roman" w:eastAsia="Times New Roman" w:hAnsi="Times New Roman" w:cs="Times New Roman"/>
          <w:spacing w:val="-2"/>
          <w:kern w:val="0"/>
          <w:sz w:val="22"/>
          <w:szCs w:val="22"/>
          <w:lang w:val="pl" w:eastAsia="pl-PL"/>
          <w14:ligatures w14:val="none"/>
        </w:rPr>
        <w:t>ł</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in</w:t>
      </w:r>
      <w:r w:rsidRPr="00D93CC4">
        <w:rPr>
          <w:rFonts w:ascii="Times New Roman" w:eastAsia="Times New Roman" w:hAnsi="Times New Roman" w:cs="Times New Roman"/>
          <w:spacing w:val="-2"/>
          <w:kern w:val="0"/>
          <w:sz w:val="22"/>
          <w:szCs w:val="22"/>
          <w:lang w:val="pl" w:eastAsia="pl-PL"/>
          <w14:ligatures w14:val="none"/>
        </w:rPr>
        <w:t>f</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rm</w:t>
      </w:r>
      <w:r w:rsidRPr="00D93CC4">
        <w:rPr>
          <w:rFonts w:ascii="Times New Roman" w:eastAsia="Times New Roman" w:hAnsi="Times New Roman" w:cs="Times New Roman"/>
          <w:spacing w:val="-1"/>
          <w:kern w:val="0"/>
          <w:sz w:val="22"/>
          <w:szCs w:val="22"/>
          <w:lang w:val="pl" w:eastAsia="pl-PL"/>
          <w14:ligatures w14:val="none"/>
        </w:rPr>
        <w:t>ac</w:t>
      </w:r>
      <w:r w:rsidRPr="00D93CC4">
        <w:rPr>
          <w:rFonts w:ascii="Times New Roman" w:eastAsia="Times New Roman" w:hAnsi="Times New Roman" w:cs="Times New Roman"/>
          <w:kern w:val="0"/>
          <w:sz w:val="22"/>
          <w:szCs w:val="22"/>
          <w:lang w:val="pl" w:eastAsia="pl-PL"/>
          <w14:ligatures w14:val="none"/>
        </w:rPr>
        <w:t>je d</w:t>
      </w:r>
      <w:r w:rsidRPr="00D93CC4">
        <w:rPr>
          <w:rFonts w:ascii="Times New Roman" w:eastAsia="Times New Roman" w:hAnsi="Times New Roman" w:cs="Times New Roman"/>
          <w:spacing w:val="-2"/>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t</w:t>
      </w:r>
      <w:r w:rsidRPr="00D93CC4">
        <w:rPr>
          <w:rFonts w:ascii="Times New Roman" w:eastAsia="Times New Roman" w:hAnsi="Times New Roman" w:cs="Times New Roman"/>
          <w:spacing w:val="-1"/>
          <w:kern w:val="0"/>
          <w:sz w:val="22"/>
          <w:szCs w:val="22"/>
          <w:lang w:val="pl" w:eastAsia="pl-PL"/>
          <w14:ligatures w14:val="none"/>
        </w:rPr>
        <w:t>y</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kern w:val="0"/>
          <w:sz w:val="22"/>
          <w:szCs w:val="22"/>
          <w:lang w:val="pl" w:eastAsia="pl-PL"/>
          <w14:ligatures w14:val="none"/>
        </w:rPr>
        <w:t>z</w:t>
      </w:r>
      <w:r w:rsidRPr="00D93CC4">
        <w:rPr>
          <w:rFonts w:ascii="Times New Roman" w:eastAsia="Times New Roman" w:hAnsi="Times New Roman" w:cs="Times New Roman"/>
          <w:spacing w:val="1"/>
          <w:kern w:val="0"/>
          <w:sz w:val="22"/>
          <w:szCs w:val="22"/>
          <w:lang w:val="pl" w:eastAsia="pl-PL"/>
          <w14:ligatures w14:val="none"/>
        </w:rPr>
        <w:t>ą</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2"/>
          <w:kern w:val="0"/>
          <w:sz w:val="22"/>
          <w:szCs w:val="22"/>
          <w:lang w:val="pl" w:eastAsia="pl-PL"/>
          <w14:ligatures w14:val="none"/>
        </w:rPr>
        <w:t xml:space="preserve"> ś</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1"/>
          <w:kern w:val="0"/>
          <w:sz w:val="22"/>
          <w:szCs w:val="22"/>
          <w:lang w:val="pl" w:eastAsia="pl-PL"/>
          <w14:ligatures w14:val="none"/>
        </w:rPr>
        <w:t>ó</w:t>
      </w:r>
      <w:r w:rsidRPr="00D93CC4">
        <w:rPr>
          <w:rFonts w:ascii="Times New Roman" w:eastAsia="Times New Roman" w:hAnsi="Times New Roman" w:cs="Times New Roman"/>
          <w:kern w:val="0"/>
          <w:sz w:val="22"/>
          <w:szCs w:val="22"/>
          <w:lang w:val="pl" w:eastAsia="pl-PL"/>
          <w14:ligatures w14:val="none"/>
        </w:rPr>
        <w:t>w</w:t>
      </w:r>
      <w:r w:rsidRPr="00D93CC4">
        <w:rPr>
          <w:rFonts w:ascii="Times New Roman" w:eastAsia="Times New Roman" w:hAnsi="Times New Roman" w:cs="Times New Roman"/>
          <w:spacing w:val="1"/>
          <w:kern w:val="0"/>
          <w:sz w:val="22"/>
          <w:szCs w:val="22"/>
          <w:lang w:val="pl" w:eastAsia="pl-PL"/>
          <w14:ligatures w14:val="none"/>
        </w:rPr>
        <w:t xml:space="preserve"> och</w:t>
      </w:r>
      <w:r w:rsidRPr="00D93CC4">
        <w:rPr>
          <w:rFonts w:ascii="Times New Roman" w:eastAsia="Times New Roman" w:hAnsi="Times New Roman" w:cs="Times New Roman"/>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1"/>
          <w:kern w:val="0"/>
          <w:sz w:val="22"/>
          <w:szCs w:val="22"/>
          <w:lang w:val="pl" w:eastAsia="pl-PL"/>
          <w14:ligatures w14:val="none"/>
        </w:rPr>
        <w:t>n</w:t>
      </w:r>
      <w:r w:rsidRPr="00D93CC4">
        <w:rPr>
          <w:rFonts w:ascii="Times New Roman" w:eastAsia="Times New Roman" w:hAnsi="Times New Roman" w:cs="Times New Roman"/>
          <w:kern w:val="0"/>
          <w:sz w:val="22"/>
          <w:szCs w:val="22"/>
          <w:lang w:val="pl" w:eastAsia="pl-PL"/>
          <w14:ligatures w14:val="none"/>
        </w:rPr>
        <w:t>y pr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kern w:val="0"/>
          <w:sz w:val="22"/>
          <w:szCs w:val="22"/>
          <w:lang w:val="pl" w:eastAsia="pl-PL"/>
          <w14:ligatures w14:val="none"/>
        </w:rPr>
        <w:t>j</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eś</w:t>
      </w:r>
      <w:r w:rsidRPr="00D93CC4">
        <w:rPr>
          <w:rFonts w:ascii="Times New Roman" w:eastAsia="Times New Roman" w:hAnsi="Times New Roman" w:cs="Times New Roman"/>
          <w:spacing w:val="-1"/>
          <w:kern w:val="0"/>
          <w:sz w:val="22"/>
          <w:szCs w:val="22"/>
          <w:lang w:val="pl" w:eastAsia="pl-PL"/>
          <w14:ligatures w14:val="none"/>
        </w:rPr>
        <w:t>l</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kern w:val="0"/>
          <w:sz w:val="22"/>
          <w:szCs w:val="22"/>
          <w:lang w:val="pl" w:eastAsia="pl-PL"/>
          <w14:ligatures w14:val="none"/>
        </w:rPr>
        <w:t>e</w:t>
      </w:r>
      <w:r w:rsidRPr="00D93CC4">
        <w:rPr>
          <w:rFonts w:ascii="Times New Roman" w:eastAsia="Times New Roman" w:hAnsi="Times New Roman" w:cs="Times New Roman"/>
          <w:spacing w:val="1"/>
          <w:kern w:val="0"/>
          <w:sz w:val="22"/>
          <w:szCs w:val="22"/>
          <w:lang w:val="pl" w:eastAsia="pl-PL"/>
          <w14:ligatures w14:val="none"/>
        </w:rPr>
        <w:t xml:space="preserve"> s</w:t>
      </w:r>
      <w:r w:rsidRPr="00D93CC4">
        <w:rPr>
          <w:rFonts w:ascii="Times New Roman" w:eastAsia="Times New Roman" w:hAnsi="Times New Roman" w:cs="Times New Roman"/>
          <w:kern w:val="0"/>
          <w:sz w:val="22"/>
          <w:szCs w:val="22"/>
          <w:lang w:val="pl" w:eastAsia="pl-PL"/>
          <w14:ligatures w14:val="none"/>
        </w:rPr>
        <w:t>ą w Dz</w:t>
      </w:r>
      <w:r w:rsidRPr="00D93CC4">
        <w:rPr>
          <w:rFonts w:ascii="Times New Roman" w:eastAsia="Times New Roman" w:hAnsi="Times New Roman" w:cs="Times New Roman"/>
          <w:spacing w:val="1"/>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l</w:t>
      </w:r>
      <w:r w:rsidRPr="00D93CC4">
        <w:rPr>
          <w:rFonts w:ascii="Times New Roman" w:eastAsia="Times New Roman" w:hAnsi="Times New Roman" w:cs="Times New Roman"/>
          <w:kern w:val="0"/>
          <w:sz w:val="22"/>
          <w:szCs w:val="22"/>
          <w:lang w:val="pl" w:eastAsia="pl-PL"/>
          <w14:ligatures w14:val="none"/>
        </w:rPr>
        <w:t>e IX</w:t>
      </w:r>
      <w:r w:rsidRPr="00D93CC4">
        <w:rPr>
          <w:rFonts w:ascii="Times New Roman" w:eastAsia="Times New Roman" w:hAnsi="Times New Roman" w:cs="Times New Roman"/>
          <w:spacing w:val="-1"/>
          <w:kern w:val="0"/>
          <w:sz w:val="22"/>
          <w:szCs w:val="22"/>
          <w:lang w:val="pl" w:eastAsia="pl-PL"/>
          <w14:ligatures w14:val="none"/>
        </w:rPr>
        <w:t xml:space="preserve"> </w:t>
      </w:r>
      <w:r w:rsidRPr="00D93CC4">
        <w:rPr>
          <w:rFonts w:ascii="Times New Roman" w:eastAsia="Times New Roman" w:hAnsi="Times New Roman" w:cs="Times New Roman"/>
          <w:kern w:val="0"/>
          <w:sz w:val="22"/>
          <w:szCs w:val="22"/>
          <w:lang w:val="pl" w:eastAsia="pl-PL"/>
          <w14:ligatures w14:val="none"/>
        </w:rPr>
        <w:t xml:space="preserve">ustawy </w:t>
      </w:r>
      <w:proofErr w:type="spellStart"/>
      <w:r w:rsidRPr="00D93CC4">
        <w:rPr>
          <w:rFonts w:ascii="Times New Roman" w:eastAsia="Times New Roman" w:hAnsi="Times New Roman" w:cs="Times New Roman"/>
          <w:kern w:val="0"/>
          <w:sz w:val="22"/>
          <w:szCs w:val="22"/>
          <w:lang w:val="pl" w:eastAsia="pl-PL"/>
          <w14:ligatures w14:val="none"/>
        </w:rPr>
        <w:t>P</w:t>
      </w:r>
      <w:r w:rsidRPr="00D93CC4">
        <w:rPr>
          <w:rFonts w:ascii="Times New Roman" w:eastAsia="Times New Roman" w:hAnsi="Times New Roman" w:cs="Times New Roman"/>
          <w:spacing w:val="1"/>
          <w:kern w:val="0"/>
          <w:sz w:val="22"/>
          <w:szCs w:val="22"/>
          <w:lang w:val="pl" w:eastAsia="pl-PL"/>
          <w14:ligatures w14:val="none"/>
        </w:rPr>
        <w:t>z</w:t>
      </w:r>
      <w:r w:rsidRPr="00D93CC4">
        <w:rPr>
          <w:rFonts w:ascii="Times New Roman" w:eastAsia="Times New Roman" w:hAnsi="Times New Roman" w:cs="Times New Roman"/>
          <w:spacing w:val="-2"/>
          <w:kern w:val="0"/>
          <w:sz w:val="22"/>
          <w:szCs w:val="22"/>
          <w:lang w:val="pl" w:eastAsia="pl-PL"/>
          <w14:ligatures w14:val="none"/>
        </w:rPr>
        <w:t>p</w:t>
      </w:r>
      <w:proofErr w:type="spellEnd"/>
      <w:r w:rsidRPr="00D93CC4">
        <w:rPr>
          <w:rFonts w:ascii="Times New Roman" w:eastAsia="Times New Roman" w:hAnsi="Times New Roman" w:cs="Times New Roman"/>
          <w:spacing w:val="-1"/>
          <w:kern w:val="0"/>
          <w:sz w:val="22"/>
          <w:szCs w:val="22"/>
          <w:lang w:val="pl" w:eastAsia="pl-PL"/>
          <w14:ligatures w14:val="none"/>
        </w:rPr>
        <w:t xml:space="preserve"> „</w:t>
      </w:r>
      <w:r w:rsidRPr="00D93CC4">
        <w:rPr>
          <w:rFonts w:ascii="Times New Roman" w:eastAsia="Times New Roman" w:hAnsi="Times New Roman" w:cs="Times New Roman"/>
          <w:kern w:val="0"/>
          <w:sz w:val="22"/>
          <w:szCs w:val="22"/>
          <w:lang w:val="pl" w:eastAsia="pl-PL"/>
          <w14:ligatures w14:val="none"/>
        </w:rPr>
        <w:t>Śr</w:t>
      </w:r>
      <w:r w:rsidRPr="00D93CC4">
        <w:rPr>
          <w:rFonts w:ascii="Times New Roman" w:eastAsia="Times New Roman" w:hAnsi="Times New Roman" w:cs="Times New Roman"/>
          <w:spacing w:val="-1"/>
          <w:kern w:val="0"/>
          <w:sz w:val="22"/>
          <w:szCs w:val="22"/>
          <w:lang w:val="pl" w:eastAsia="pl-PL"/>
          <w14:ligatures w14:val="none"/>
        </w:rPr>
        <w:t>o</w:t>
      </w:r>
      <w:r w:rsidRPr="00D93CC4">
        <w:rPr>
          <w:rFonts w:ascii="Times New Roman" w:eastAsia="Times New Roman" w:hAnsi="Times New Roman" w:cs="Times New Roman"/>
          <w:kern w:val="0"/>
          <w:sz w:val="22"/>
          <w:szCs w:val="22"/>
          <w:lang w:val="pl" w:eastAsia="pl-PL"/>
          <w14:ligatures w14:val="none"/>
        </w:rPr>
        <w:t>d</w:t>
      </w:r>
      <w:r w:rsidRPr="00D93CC4">
        <w:rPr>
          <w:rFonts w:ascii="Times New Roman" w:eastAsia="Times New Roman" w:hAnsi="Times New Roman" w:cs="Times New Roman"/>
          <w:spacing w:val="-1"/>
          <w:kern w:val="0"/>
          <w:sz w:val="22"/>
          <w:szCs w:val="22"/>
          <w:lang w:val="pl" w:eastAsia="pl-PL"/>
          <w14:ligatures w14:val="none"/>
        </w:rPr>
        <w:t>k</w:t>
      </w:r>
      <w:r w:rsidRPr="00D93CC4">
        <w:rPr>
          <w:rFonts w:ascii="Times New Roman" w:eastAsia="Times New Roman" w:hAnsi="Times New Roman" w:cs="Times New Roman"/>
          <w:kern w:val="0"/>
          <w:sz w:val="22"/>
          <w:szCs w:val="22"/>
          <w:lang w:val="pl" w:eastAsia="pl-PL"/>
          <w14:ligatures w14:val="none"/>
        </w:rPr>
        <w:t>i</w:t>
      </w:r>
      <w:r w:rsidRPr="00D93CC4">
        <w:rPr>
          <w:rFonts w:ascii="Times New Roman" w:eastAsia="Times New Roman" w:hAnsi="Times New Roman" w:cs="Times New Roman"/>
          <w:spacing w:val="1"/>
          <w:kern w:val="0"/>
          <w:sz w:val="22"/>
          <w:szCs w:val="22"/>
          <w:lang w:val="pl" w:eastAsia="pl-PL"/>
          <w14:ligatures w14:val="none"/>
        </w:rPr>
        <w:t xml:space="preserve"> o</w:t>
      </w:r>
      <w:r w:rsidRPr="00D93CC4">
        <w:rPr>
          <w:rFonts w:ascii="Times New Roman" w:eastAsia="Times New Roman" w:hAnsi="Times New Roman" w:cs="Times New Roman"/>
          <w:spacing w:val="-1"/>
          <w:kern w:val="0"/>
          <w:sz w:val="22"/>
          <w:szCs w:val="22"/>
          <w:lang w:val="pl" w:eastAsia="pl-PL"/>
          <w14:ligatures w14:val="none"/>
        </w:rPr>
        <w:t>c</w:t>
      </w:r>
      <w:r w:rsidRPr="00D93CC4">
        <w:rPr>
          <w:rFonts w:ascii="Times New Roman" w:eastAsia="Times New Roman" w:hAnsi="Times New Roman" w:cs="Times New Roman"/>
          <w:spacing w:val="1"/>
          <w:kern w:val="0"/>
          <w:sz w:val="22"/>
          <w:szCs w:val="22"/>
          <w:lang w:val="pl" w:eastAsia="pl-PL"/>
          <w14:ligatures w14:val="none"/>
        </w:rPr>
        <w:t>h</w:t>
      </w:r>
      <w:r w:rsidRPr="00D93CC4">
        <w:rPr>
          <w:rFonts w:ascii="Times New Roman" w:eastAsia="Times New Roman" w:hAnsi="Times New Roman" w:cs="Times New Roman"/>
          <w:spacing w:val="-2"/>
          <w:kern w:val="0"/>
          <w:sz w:val="22"/>
          <w:szCs w:val="22"/>
          <w:lang w:val="pl" w:eastAsia="pl-PL"/>
          <w14:ligatures w14:val="none"/>
        </w:rPr>
        <w:t>r</w:t>
      </w:r>
      <w:r w:rsidRPr="00D93CC4">
        <w:rPr>
          <w:rFonts w:ascii="Times New Roman" w:eastAsia="Times New Roman" w:hAnsi="Times New Roman" w:cs="Times New Roman"/>
          <w:spacing w:val="1"/>
          <w:kern w:val="0"/>
          <w:sz w:val="22"/>
          <w:szCs w:val="22"/>
          <w:lang w:val="pl" w:eastAsia="pl-PL"/>
          <w14:ligatures w14:val="none"/>
        </w:rPr>
        <w:t>on</w:t>
      </w:r>
      <w:r w:rsidRPr="00D93CC4">
        <w:rPr>
          <w:rFonts w:ascii="Times New Roman" w:eastAsia="Times New Roman" w:hAnsi="Times New Roman" w:cs="Times New Roman"/>
          <w:kern w:val="0"/>
          <w:sz w:val="22"/>
          <w:szCs w:val="22"/>
          <w:lang w:val="pl" w:eastAsia="pl-PL"/>
          <w14:ligatures w14:val="none"/>
        </w:rPr>
        <w:t>y pr</w:t>
      </w:r>
      <w:r w:rsidRPr="00D93CC4">
        <w:rPr>
          <w:rFonts w:ascii="Times New Roman" w:eastAsia="Times New Roman" w:hAnsi="Times New Roman" w:cs="Times New Roman"/>
          <w:spacing w:val="1"/>
          <w:kern w:val="0"/>
          <w:sz w:val="22"/>
          <w:szCs w:val="22"/>
          <w:lang w:val="pl" w:eastAsia="pl-PL"/>
          <w14:ligatures w14:val="none"/>
        </w:rPr>
        <w:t>a</w:t>
      </w:r>
      <w:r w:rsidRPr="00D93CC4">
        <w:rPr>
          <w:rFonts w:ascii="Times New Roman" w:eastAsia="Times New Roman" w:hAnsi="Times New Roman" w:cs="Times New Roman"/>
          <w:spacing w:val="-1"/>
          <w:kern w:val="0"/>
          <w:sz w:val="22"/>
          <w:szCs w:val="22"/>
          <w:lang w:val="pl" w:eastAsia="pl-PL"/>
          <w14:ligatures w14:val="none"/>
        </w:rPr>
        <w:t>w</w:t>
      </w:r>
      <w:r w:rsidRPr="00D93CC4">
        <w:rPr>
          <w:rFonts w:ascii="Times New Roman" w:eastAsia="Times New Roman" w:hAnsi="Times New Roman" w:cs="Times New Roman"/>
          <w:spacing w:val="-2"/>
          <w:kern w:val="0"/>
          <w:sz w:val="22"/>
          <w:szCs w:val="22"/>
          <w:lang w:val="pl" w:eastAsia="pl-PL"/>
          <w14:ligatures w14:val="none"/>
        </w:rPr>
        <w:t>n</w:t>
      </w:r>
      <w:r w:rsidRPr="00D93CC4">
        <w:rPr>
          <w:rFonts w:ascii="Times New Roman" w:eastAsia="Times New Roman" w:hAnsi="Times New Roman" w:cs="Times New Roman"/>
          <w:spacing w:val="1"/>
          <w:kern w:val="0"/>
          <w:sz w:val="22"/>
          <w:szCs w:val="22"/>
          <w:lang w:val="pl" w:eastAsia="pl-PL"/>
          <w14:ligatures w14:val="none"/>
        </w:rPr>
        <w:t>e</w:t>
      </w:r>
      <w:r w:rsidRPr="00D93CC4">
        <w:rPr>
          <w:rFonts w:ascii="Times New Roman" w:eastAsia="Times New Roman" w:hAnsi="Times New Roman" w:cs="Times New Roman"/>
          <w:spacing w:val="2"/>
          <w:kern w:val="0"/>
          <w:sz w:val="22"/>
          <w:szCs w:val="22"/>
          <w:lang w:val="pl" w:eastAsia="pl-PL"/>
          <w14:ligatures w14:val="none"/>
        </w:rPr>
        <w:t>j</w:t>
      </w:r>
      <w:r w:rsidRPr="00D93CC4">
        <w:rPr>
          <w:rFonts w:ascii="Times New Roman" w:eastAsia="Times New Roman" w:hAnsi="Times New Roman" w:cs="Times New Roman"/>
          <w:kern w:val="0"/>
          <w:sz w:val="22"/>
          <w:szCs w:val="22"/>
          <w:lang w:val="pl" w:eastAsia="pl-PL"/>
          <w14:ligatures w14:val="none"/>
        </w:rPr>
        <w:t>”.</w:t>
      </w:r>
    </w:p>
    <w:p w14:paraId="16D948B7" w14:textId="77777777" w:rsidR="0066322F" w:rsidRPr="00D93CC4" w:rsidRDefault="0066322F" w:rsidP="00D93CC4">
      <w:pPr>
        <w:spacing w:after="0" w:line="276" w:lineRule="auto"/>
        <w:ind w:left="284" w:right="-20" w:hanging="284"/>
        <w:jc w:val="both"/>
        <w:rPr>
          <w:rFonts w:ascii="Times New Roman" w:eastAsia="Times New Roman" w:hAnsi="Times New Roman" w:cs="Times New Roman"/>
          <w:kern w:val="0"/>
          <w:sz w:val="22"/>
          <w:szCs w:val="22"/>
          <w:lang w:val="pl" w:eastAsia="pl-PL"/>
          <w14:ligatures w14:val="none"/>
        </w:rPr>
      </w:pPr>
    </w:p>
    <w:p w14:paraId="4A205DF0" w14:textId="77777777" w:rsidR="00D93CC4" w:rsidRPr="00D93CC4" w:rsidRDefault="00D93CC4" w:rsidP="00AE1ABB">
      <w:pPr>
        <w:numPr>
          <w:ilvl w:val="0"/>
          <w:numId w:val="23"/>
        </w:numPr>
        <w:tabs>
          <w:tab w:val="left" w:pos="567"/>
        </w:tabs>
        <w:adjustRightInd w:val="0"/>
        <w:snapToGrid w:val="0"/>
        <w:spacing w:after="0" w:line="276" w:lineRule="auto"/>
        <w:ind w:left="284" w:hanging="284"/>
        <w:rPr>
          <w:rFonts w:ascii="Times New Roman" w:eastAsia="Times New Roman" w:hAnsi="Times New Roman" w:cs="Times New Roman"/>
          <w:b/>
          <w:kern w:val="0"/>
          <w:sz w:val="22"/>
          <w:szCs w:val="22"/>
          <w:lang w:eastAsia="pl-PL"/>
          <w14:ligatures w14:val="none"/>
        </w:rPr>
      </w:pPr>
      <w:r w:rsidRPr="00D93CC4">
        <w:rPr>
          <w:rFonts w:ascii="Times New Roman" w:eastAsia="Times New Roman" w:hAnsi="Times New Roman" w:cs="Times New Roman"/>
          <w:b/>
          <w:kern w:val="0"/>
          <w:sz w:val="22"/>
          <w:szCs w:val="22"/>
          <w:lang w:eastAsia="pl-PL"/>
          <w14:ligatures w14:val="none"/>
        </w:rPr>
        <w:t>Ochrona danych osobowych</w:t>
      </w:r>
    </w:p>
    <w:p w14:paraId="56C0936F" w14:textId="0F447619" w:rsidR="00D93CC4" w:rsidRPr="00D93CC4" w:rsidRDefault="00D93CC4" w:rsidP="00D93CC4">
      <w:pPr>
        <w:adjustRightInd w:val="0"/>
        <w:snapToGrid w:val="0"/>
        <w:spacing w:after="0" w:line="276" w:lineRule="auto"/>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późn.zm.), zwanego dalej „RODO”, Zamawiający informuje:</w:t>
      </w:r>
    </w:p>
    <w:p w14:paraId="34E4DB99" w14:textId="77777777" w:rsidR="00D93CC4" w:rsidRPr="00D93CC4" w:rsidRDefault="00D93CC4" w:rsidP="00D93CC4">
      <w:pPr>
        <w:adjustRightInd w:val="0"/>
        <w:snapToGrid w:val="0"/>
        <w:spacing w:after="0" w:line="276" w:lineRule="auto"/>
        <w:ind w:left="284" w:hanging="284"/>
        <w:jc w:val="both"/>
        <w:rPr>
          <w:rFonts w:ascii="Times New Roman" w:eastAsia="Aptos" w:hAnsi="Times New Roman" w:cs="Times New Roman"/>
          <w:bCs/>
          <w:sz w:val="22"/>
          <w:szCs w:val="22"/>
        </w:rPr>
      </w:pPr>
      <w:r w:rsidRPr="00D93CC4">
        <w:rPr>
          <w:rFonts w:ascii="Times New Roman" w:eastAsia="Aptos" w:hAnsi="Times New Roman" w:cs="Times New Roman"/>
          <w:sz w:val="22"/>
          <w:szCs w:val="22"/>
        </w:rPr>
        <w:t>1.</w:t>
      </w:r>
      <w:r w:rsidRPr="00D93CC4">
        <w:rPr>
          <w:rFonts w:ascii="Times New Roman" w:eastAsia="Aptos" w:hAnsi="Times New Roman" w:cs="Times New Roman"/>
          <w:sz w:val="22"/>
          <w:szCs w:val="22"/>
        </w:rPr>
        <w:tab/>
      </w:r>
      <w:r w:rsidRPr="00D93CC4">
        <w:rPr>
          <w:rFonts w:ascii="Times New Roman" w:eastAsia="Aptos" w:hAnsi="Times New Roman" w:cs="Times New Roman"/>
          <w:bCs/>
          <w:sz w:val="22"/>
          <w:szCs w:val="22"/>
        </w:rPr>
        <w:t>Informacje dotyczące administratora danych</w:t>
      </w:r>
    </w:p>
    <w:p w14:paraId="4AC940FE" w14:textId="77777777" w:rsidR="00D93CC4" w:rsidRPr="00D93CC4" w:rsidRDefault="00D93CC4" w:rsidP="00D93CC4">
      <w:pPr>
        <w:adjustRightInd w:val="0"/>
        <w:snapToGrid w:val="0"/>
        <w:spacing w:after="0" w:line="276" w:lineRule="auto"/>
        <w:ind w:left="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Administratorem danych osobowych przetwarzanych w związku z prowadzeniem postępowania o udzielenie zamówienia publicznego jest Kancelaria Sejmu, ul. Wiejska 4/6/8, 00-902 Warszawa.</w:t>
      </w:r>
    </w:p>
    <w:p w14:paraId="25CF23E5" w14:textId="77777777" w:rsidR="00D93CC4" w:rsidRPr="00D93CC4" w:rsidRDefault="00D93CC4" w:rsidP="00D93CC4">
      <w:pPr>
        <w:adjustRightInd w:val="0"/>
        <w:snapToGrid w:val="0"/>
        <w:spacing w:after="0" w:line="276" w:lineRule="auto"/>
        <w:ind w:left="284" w:hanging="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2.</w:t>
      </w:r>
      <w:r w:rsidRPr="00D93CC4">
        <w:rPr>
          <w:rFonts w:ascii="Times New Roman" w:eastAsia="Aptos" w:hAnsi="Times New Roman" w:cs="Times New Roman"/>
          <w:bCs/>
          <w:sz w:val="22"/>
          <w:szCs w:val="22"/>
        </w:rPr>
        <w:tab/>
        <w:t>Inspektor ochrony danych</w:t>
      </w:r>
    </w:p>
    <w:p w14:paraId="16A0D6F2" w14:textId="77777777" w:rsidR="00D93CC4" w:rsidRPr="00D93CC4" w:rsidRDefault="00D93CC4" w:rsidP="00D93CC4">
      <w:pPr>
        <w:adjustRightInd w:val="0"/>
        <w:snapToGrid w:val="0"/>
        <w:spacing w:after="0" w:line="276" w:lineRule="auto"/>
        <w:ind w:left="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lastRenderedPageBreak/>
        <w:t xml:space="preserve">Wyznaczyliśmy inspektora ochrony danych, z którym każda osoba, której dane osobowe będą przetwarzane, może kontaktować się w następujący sposób: </w:t>
      </w:r>
    </w:p>
    <w:p w14:paraId="3362B1B8" w14:textId="77777777" w:rsidR="00D93CC4" w:rsidRPr="00D93CC4" w:rsidRDefault="00D93CC4" w:rsidP="00D93CC4">
      <w:pPr>
        <w:adjustRightInd w:val="0"/>
        <w:snapToGrid w:val="0"/>
        <w:spacing w:after="0" w:line="276" w:lineRule="auto"/>
        <w:ind w:left="567" w:hanging="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1)</w:t>
      </w:r>
      <w:r w:rsidRPr="00D93CC4">
        <w:rPr>
          <w:rFonts w:ascii="Times New Roman" w:eastAsia="Aptos" w:hAnsi="Times New Roman" w:cs="Times New Roman"/>
          <w:bCs/>
          <w:sz w:val="22"/>
          <w:szCs w:val="22"/>
        </w:rPr>
        <w:tab/>
        <w:t>korespondencyjnie: Inspektor Ochrony Danych Kancelaria Sejmu, ul. Wiejska 4/6/8, 00-902 Warszawa;</w:t>
      </w:r>
    </w:p>
    <w:p w14:paraId="6C48B556" w14:textId="77777777" w:rsidR="00D93CC4" w:rsidRPr="00D93CC4" w:rsidRDefault="00D93CC4" w:rsidP="00D93CC4">
      <w:pPr>
        <w:adjustRightInd w:val="0"/>
        <w:snapToGrid w:val="0"/>
        <w:spacing w:after="0" w:line="276" w:lineRule="auto"/>
        <w:ind w:left="567" w:hanging="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2)</w:t>
      </w:r>
      <w:r w:rsidRPr="00D93CC4">
        <w:rPr>
          <w:rFonts w:ascii="Times New Roman" w:eastAsia="Aptos" w:hAnsi="Times New Roman" w:cs="Times New Roman"/>
          <w:bCs/>
          <w:sz w:val="22"/>
          <w:szCs w:val="22"/>
        </w:rPr>
        <w:tab/>
        <w:t>poprzez e-mail: iod@sejm.gov.pl.</w:t>
      </w:r>
    </w:p>
    <w:p w14:paraId="3C6187BF" w14:textId="77777777" w:rsidR="00D93CC4" w:rsidRPr="00D93CC4" w:rsidRDefault="00D93CC4" w:rsidP="00D93CC4">
      <w:pPr>
        <w:adjustRightInd w:val="0"/>
        <w:snapToGrid w:val="0"/>
        <w:spacing w:after="0" w:line="276" w:lineRule="auto"/>
        <w:ind w:left="284" w:hanging="284"/>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3.</w:t>
      </w:r>
      <w:r w:rsidRPr="00D93CC4">
        <w:rPr>
          <w:rFonts w:ascii="Times New Roman" w:eastAsia="Aptos" w:hAnsi="Times New Roman" w:cs="Times New Roman"/>
          <w:bCs/>
          <w:sz w:val="22"/>
          <w:szCs w:val="22"/>
        </w:rPr>
        <w:tab/>
        <w:t xml:space="preserve">Cel i podstawa prawna przetwarzania danych osobowych </w:t>
      </w:r>
    </w:p>
    <w:p w14:paraId="04A18C9F"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3.1.</w:t>
      </w:r>
      <w:r w:rsidRPr="00D93CC4">
        <w:rPr>
          <w:rFonts w:ascii="Times New Roman" w:eastAsia="Aptos" w:hAnsi="Times New Roman" w:cs="Times New Roman"/>
          <w:bCs/>
          <w:sz w:val="22"/>
          <w:szCs w:val="22"/>
        </w:rPr>
        <w:tab/>
        <w:t xml:space="preserve">Dane osobowe będą przetwarzane w celu związanym z </w:t>
      </w:r>
      <w:r w:rsidRPr="00D93CC4">
        <w:rPr>
          <w:rFonts w:ascii="Times New Roman" w:eastAsia="MS Mincho" w:hAnsi="Times New Roman" w:cs="Times New Roman"/>
          <w:bCs/>
          <w:sz w:val="22"/>
          <w:szCs w:val="22"/>
          <w:lang w:val="cs-CZ"/>
        </w:rPr>
        <w:t xml:space="preserve">udziałem w niniejszym postępowaniu </w:t>
      </w:r>
      <w:r w:rsidRPr="00D93CC4">
        <w:rPr>
          <w:rFonts w:ascii="Times New Roman" w:eastAsia="MS Mincho" w:hAnsi="Times New Roman" w:cs="Times New Roman"/>
          <w:bCs/>
          <w:sz w:val="22"/>
          <w:szCs w:val="22"/>
          <w:lang w:val="cs-CZ"/>
        </w:rPr>
        <w:br/>
        <w:t xml:space="preserve">o udzielenie zamówienia publicznego na podstawie art. 6 ust. 1 lit. c RODO, tj. w celu niezbędnym do wypełnienia obowiązku prawnego ciążącego na Administratorze wynikającego z następujących </w:t>
      </w:r>
      <w:r w:rsidRPr="00D93CC4">
        <w:rPr>
          <w:rFonts w:ascii="Times New Roman" w:eastAsia="Aptos" w:hAnsi="Times New Roman" w:cs="Times New Roman"/>
          <w:bCs/>
          <w:sz w:val="22"/>
          <w:szCs w:val="22"/>
        </w:rPr>
        <w:t>przepisów prawa:</w:t>
      </w:r>
    </w:p>
    <w:p w14:paraId="449C6842" w14:textId="2A8FBFD1" w:rsidR="00D93CC4" w:rsidRPr="002E522F" w:rsidRDefault="00D93CC4">
      <w:pPr>
        <w:numPr>
          <w:ilvl w:val="0"/>
          <w:numId w:val="36"/>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xml:space="preserve">ustawy z dnia 11 września 2019 r. - Prawo zamówień publicznych </w:t>
      </w:r>
      <w:r w:rsidRPr="002E522F">
        <w:rPr>
          <w:rFonts w:ascii="Times New Roman" w:eastAsia="Times New Roman" w:hAnsi="Times New Roman" w:cs="Times New Roman"/>
          <w:bCs/>
          <w:kern w:val="0"/>
          <w:sz w:val="22"/>
          <w:szCs w:val="22"/>
          <w:lang w:eastAsia="pl-PL"/>
          <w14:ligatures w14:val="none"/>
        </w:rPr>
        <w:t>(</w:t>
      </w:r>
      <w:r w:rsidR="00B94718">
        <w:rPr>
          <w:rFonts w:ascii="Times New Roman" w:eastAsia="Times New Roman" w:hAnsi="Times New Roman" w:cs="Times New Roman"/>
          <w:bCs/>
          <w:kern w:val="0"/>
          <w:sz w:val="22"/>
          <w:szCs w:val="22"/>
          <w:lang w:eastAsia="pl-PL"/>
          <w14:ligatures w14:val="none"/>
        </w:rPr>
        <w:t>Dz. U. z 2026 r. poz. 793</w:t>
      </w:r>
      <w:r w:rsidRPr="002E522F">
        <w:rPr>
          <w:rFonts w:ascii="Times New Roman" w:eastAsia="Times New Roman" w:hAnsi="Times New Roman" w:cs="Times New Roman"/>
          <w:bCs/>
          <w:kern w:val="0"/>
          <w:sz w:val="22"/>
          <w:szCs w:val="22"/>
          <w:lang w:eastAsia="pl-PL"/>
          <w14:ligatures w14:val="none"/>
        </w:rPr>
        <w:t>);</w:t>
      </w:r>
    </w:p>
    <w:p w14:paraId="3F58842B" w14:textId="05AD29E6" w:rsidR="00D93CC4" w:rsidRPr="00D93CC4" w:rsidRDefault="00D93CC4">
      <w:pPr>
        <w:numPr>
          <w:ilvl w:val="0"/>
          <w:numId w:val="36"/>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ustawy z dnia 14 lipca 1983 r. o narodowym zasobie archiwalnym i archiwach (Dz. U. z</w:t>
      </w:r>
      <w:r w:rsidR="001820B5">
        <w:rPr>
          <w:rFonts w:ascii="Times New Roman" w:eastAsia="Times New Roman" w:hAnsi="Times New Roman" w:cs="Times New Roman"/>
          <w:bCs/>
          <w:kern w:val="0"/>
          <w:sz w:val="22"/>
          <w:szCs w:val="22"/>
          <w:lang w:eastAsia="pl-PL"/>
          <w14:ligatures w14:val="none"/>
        </w:rPr>
        <w:t> </w:t>
      </w:r>
      <w:r w:rsidRPr="00D93CC4">
        <w:rPr>
          <w:rFonts w:ascii="Times New Roman" w:eastAsia="Times New Roman" w:hAnsi="Times New Roman" w:cs="Times New Roman"/>
          <w:bCs/>
          <w:kern w:val="0"/>
          <w:sz w:val="22"/>
          <w:szCs w:val="22"/>
          <w:lang w:eastAsia="pl-PL"/>
          <w14:ligatures w14:val="none"/>
        </w:rPr>
        <w:t>2020</w:t>
      </w:r>
      <w:r w:rsidR="001820B5">
        <w:rPr>
          <w:rFonts w:ascii="Times New Roman" w:eastAsia="Times New Roman" w:hAnsi="Times New Roman" w:cs="Times New Roman"/>
          <w:bCs/>
          <w:kern w:val="0"/>
          <w:sz w:val="22"/>
          <w:szCs w:val="22"/>
          <w:lang w:eastAsia="pl-PL"/>
          <w14:ligatures w14:val="none"/>
        </w:rPr>
        <w:t> </w:t>
      </w:r>
      <w:r w:rsidRPr="00D93CC4">
        <w:rPr>
          <w:rFonts w:ascii="Times New Roman" w:eastAsia="Times New Roman" w:hAnsi="Times New Roman" w:cs="Times New Roman"/>
          <w:bCs/>
          <w:kern w:val="0"/>
          <w:sz w:val="22"/>
          <w:szCs w:val="22"/>
          <w:lang w:eastAsia="pl-PL"/>
          <w14:ligatures w14:val="none"/>
        </w:rPr>
        <w:t xml:space="preserve">r. poz. 164, z późn.zm.); </w:t>
      </w:r>
    </w:p>
    <w:p w14:paraId="41D33771" w14:textId="50736384" w:rsidR="00D93CC4" w:rsidRPr="00D93CC4" w:rsidRDefault="00D93CC4">
      <w:pPr>
        <w:numPr>
          <w:ilvl w:val="0"/>
          <w:numId w:val="36"/>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ustawy z dnia 26 stycznia 2018 r. o Straży Marszałkowskiej (Dz. U. z 2025 r. poz. 607, z późn.zm.);</w:t>
      </w:r>
    </w:p>
    <w:p w14:paraId="5F02D160" w14:textId="0420067E" w:rsidR="00D93CC4" w:rsidRPr="00D93CC4" w:rsidRDefault="00D93CC4">
      <w:pPr>
        <w:numPr>
          <w:ilvl w:val="0"/>
          <w:numId w:val="36"/>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rozporządzenia Ministra Rozwoju, Pracy i Technologii z dnia 23 grudnia 2020 r. w sprawie podmiotowych środków dowodowych oraz innych dokumentów lub oświadczeń, jakich może żądać zamawiający od wykonawcy (Dz. U. poz. 2415, z późn</w:t>
      </w:r>
      <w:r w:rsidR="004E2DF1">
        <w:rPr>
          <w:rFonts w:ascii="Times New Roman" w:eastAsia="Times New Roman" w:hAnsi="Times New Roman" w:cs="Times New Roman"/>
          <w:bCs/>
          <w:kern w:val="0"/>
          <w:sz w:val="22"/>
          <w:szCs w:val="22"/>
          <w:lang w:eastAsia="pl-PL"/>
          <w14:ligatures w14:val="none"/>
        </w:rPr>
        <w:t>.</w:t>
      </w:r>
      <w:r w:rsidRPr="00D93CC4">
        <w:rPr>
          <w:rFonts w:ascii="Times New Roman" w:eastAsia="Times New Roman" w:hAnsi="Times New Roman" w:cs="Times New Roman"/>
          <w:bCs/>
          <w:kern w:val="0"/>
          <w:sz w:val="22"/>
          <w:szCs w:val="22"/>
          <w:lang w:eastAsia="pl-PL"/>
          <w14:ligatures w14:val="none"/>
        </w:rPr>
        <w:t>zm.).</w:t>
      </w:r>
    </w:p>
    <w:p w14:paraId="0A273C3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 xml:space="preserve">3.2. Z chwilą zawarcia umowy z Wykonawcą dane osobowe przekazane w trakcie postępowania </w:t>
      </w:r>
      <w:r w:rsidRPr="00D93CC4">
        <w:rPr>
          <w:rFonts w:ascii="Times New Roman" w:eastAsia="Aptos" w:hAnsi="Times New Roman" w:cs="Times New Roman"/>
          <w:bCs/>
          <w:sz w:val="22"/>
          <w:szCs w:val="22"/>
        </w:rPr>
        <w:br/>
        <w:t xml:space="preserve">o udzielenie zamówienia publicznego będą przetwarzane w celu: </w:t>
      </w:r>
    </w:p>
    <w:p w14:paraId="1E3E2336" w14:textId="77777777" w:rsidR="00D93CC4" w:rsidRPr="00D93CC4" w:rsidRDefault="00D93CC4">
      <w:pPr>
        <w:numPr>
          <w:ilvl w:val="2"/>
          <w:numId w:val="37"/>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xml:space="preserve">niezbędnym do wykonania umowy i dochodzenia roszczeń z niej wynikających – na podstawie art. 6 ust. 1 lit. b RODO; </w:t>
      </w:r>
    </w:p>
    <w:p w14:paraId="50D9938D" w14:textId="2368185D" w:rsidR="00D93CC4" w:rsidRPr="00D93CC4" w:rsidRDefault="00D93CC4">
      <w:pPr>
        <w:numPr>
          <w:ilvl w:val="2"/>
          <w:numId w:val="37"/>
        </w:numPr>
        <w:suppressAutoHyphens/>
        <w:adjustRightInd w:val="0"/>
        <w:snapToGrid w:val="0"/>
        <w:spacing w:after="0" w:line="276" w:lineRule="auto"/>
        <w:ind w:left="851"/>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niezbędnym do wypełnienia obowiązku prawnego ciążącego na administratorze – na</w:t>
      </w:r>
      <w:r w:rsidR="001820B5">
        <w:rPr>
          <w:rFonts w:ascii="Times New Roman" w:eastAsia="Times New Roman" w:hAnsi="Times New Roman" w:cs="Times New Roman"/>
          <w:bCs/>
          <w:kern w:val="0"/>
          <w:sz w:val="22"/>
          <w:szCs w:val="22"/>
          <w:lang w:eastAsia="pl-PL"/>
          <w14:ligatures w14:val="none"/>
        </w:rPr>
        <w:t> </w:t>
      </w:r>
      <w:r w:rsidRPr="00D93CC4">
        <w:rPr>
          <w:rFonts w:ascii="Times New Roman" w:eastAsia="Times New Roman" w:hAnsi="Times New Roman" w:cs="Times New Roman"/>
          <w:bCs/>
          <w:kern w:val="0"/>
          <w:sz w:val="22"/>
          <w:szCs w:val="22"/>
          <w:lang w:eastAsia="pl-PL"/>
          <w14:ligatures w14:val="none"/>
        </w:rPr>
        <w:t>podstawie art. 6 ust. 1 lit. c RODO, tj.:</w:t>
      </w:r>
    </w:p>
    <w:p w14:paraId="45FE6642" w14:textId="5BA5C9D7" w:rsidR="00D93CC4" w:rsidRPr="00D93CC4" w:rsidRDefault="00D93CC4" w:rsidP="00D93CC4">
      <w:pPr>
        <w:adjustRightInd w:val="0"/>
        <w:snapToGrid w:val="0"/>
        <w:spacing w:after="0" w:line="276" w:lineRule="auto"/>
        <w:ind w:left="709"/>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xml:space="preserve">- do celów archiwalnych na podstawie ustawy z dnia 14 lipca 1983 r. o narodowym zasobie archiwalnym i archiwach (Dz. U. z 2020 r. poz. 164, z późn.zm.); </w:t>
      </w:r>
    </w:p>
    <w:p w14:paraId="4BA5CA3E" w14:textId="1FAEF1C0" w:rsidR="00D93CC4" w:rsidRPr="002E522F" w:rsidRDefault="00D93CC4" w:rsidP="00D93CC4">
      <w:pPr>
        <w:adjustRightInd w:val="0"/>
        <w:snapToGrid w:val="0"/>
        <w:spacing w:after="0" w:line="276" w:lineRule="auto"/>
        <w:ind w:left="709"/>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do celów związanych z rozliczeniem podatku dochodowego od osób fizycznych i będą udostępniane podmiotom uprawnionym do ich otrzymywania na podstawie ustawy z dnia 26</w:t>
      </w:r>
      <w:r w:rsidR="001820B5">
        <w:rPr>
          <w:rFonts w:ascii="Times New Roman" w:eastAsia="Times New Roman" w:hAnsi="Times New Roman" w:cs="Times New Roman"/>
          <w:bCs/>
          <w:kern w:val="0"/>
          <w:sz w:val="22"/>
          <w:szCs w:val="22"/>
          <w:lang w:eastAsia="pl-PL"/>
          <w14:ligatures w14:val="none"/>
        </w:rPr>
        <w:t> </w:t>
      </w:r>
      <w:r w:rsidRPr="00D93CC4">
        <w:rPr>
          <w:rFonts w:ascii="Times New Roman" w:eastAsia="Times New Roman" w:hAnsi="Times New Roman" w:cs="Times New Roman"/>
          <w:bCs/>
          <w:kern w:val="0"/>
          <w:sz w:val="22"/>
          <w:szCs w:val="22"/>
          <w:lang w:eastAsia="pl-PL"/>
          <w14:ligatures w14:val="none"/>
        </w:rPr>
        <w:t xml:space="preserve">lipca 1991 r. o podatku dochodowym od osób fizycznych </w:t>
      </w:r>
      <w:r w:rsidRPr="002E522F">
        <w:rPr>
          <w:rFonts w:ascii="Times New Roman" w:eastAsia="Times New Roman" w:hAnsi="Times New Roman" w:cs="Times New Roman"/>
          <w:bCs/>
          <w:kern w:val="0"/>
          <w:sz w:val="22"/>
          <w:szCs w:val="22"/>
          <w:lang w:eastAsia="pl-PL"/>
          <w14:ligatures w14:val="none"/>
        </w:rPr>
        <w:t xml:space="preserve">(Dz. U. z </w:t>
      </w:r>
      <w:r w:rsidR="009F6D87" w:rsidRPr="002E522F">
        <w:rPr>
          <w:rFonts w:ascii="Times New Roman" w:eastAsia="Times New Roman" w:hAnsi="Times New Roman" w:cs="Times New Roman"/>
          <w:bCs/>
          <w:kern w:val="0"/>
          <w:sz w:val="22"/>
          <w:szCs w:val="22"/>
          <w:lang w:eastAsia="pl-PL"/>
          <w14:ligatures w14:val="none"/>
        </w:rPr>
        <w:t>202</w:t>
      </w:r>
      <w:r w:rsidR="009F6D87">
        <w:rPr>
          <w:rFonts w:ascii="Times New Roman" w:eastAsia="Times New Roman" w:hAnsi="Times New Roman" w:cs="Times New Roman"/>
          <w:bCs/>
          <w:kern w:val="0"/>
          <w:sz w:val="22"/>
          <w:szCs w:val="22"/>
          <w:lang w:eastAsia="pl-PL"/>
          <w14:ligatures w14:val="none"/>
        </w:rPr>
        <w:t>6</w:t>
      </w:r>
      <w:r w:rsidR="009F6D87" w:rsidRPr="002E522F">
        <w:rPr>
          <w:rFonts w:ascii="Times New Roman" w:eastAsia="Times New Roman" w:hAnsi="Times New Roman" w:cs="Times New Roman"/>
          <w:bCs/>
          <w:kern w:val="0"/>
          <w:sz w:val="22"/>
          <w:szCs w:val="22"/>
          <w:lang w:eastAsia="pl-PL"/>
          <w14:ligatures w14:val="none"/>
        </w:rPr>
        <w:t xml:space="preserve"> </w:t>
      </w:r>
      <w:r w:rsidRPr="002E522F">
        <w:rPr>
          <w:rFonts w:ascii="Times New Roman" w:eastAsia="Times New Roman" w:hAnsi="Times New Roman" w:cs="Times New Roman"/>
          <w:bCs/>
          <w:kern w:val="0"/>
          <w:sz w:val="22"/>
          <w:szCs w:val="22"/>
          <w:lang w:eastAsia="pl-PL"/>
          <w14:ligatures w14:val="none"/>
        </w:rPr>
        <w:t xml:space="preserve">r. poz. </w:t>
      </w:r>
      <w:r w:rsidR="009F6D87">
        <w:rPr>
          <w:rFonts w:ascii="Times New Roman" w:eastAsia="Times New Roman" w:hAnsi="Times New Roman" w:cs="Times New Roman"/>
          <w:bCs/>
          <w:kern w:val="0"/>
          <w:sz w:val="22"/>
          <w:szCs w:val="22"/>
          <w:lang w:eastAsia="pl-PL"/>
          <w14:ligatures w14:val="none"/>
        </w:rPr>
        <w:t>592</w:t>
      </w:r>
      <w:r w:rsidRPr="002E522F">
        <w:rPr>
          <w:rFonts w:ascii="Times New Roman" w:eastAsia="Times New Roman" w:hAnsi="Times New Roman" w:cs="Times New Roman"/>
          <w:bCs/>
          <w:kern w:val="0"/>
          <w:sz w:val="22"/>
          <w:szCs w:val="22"/>
          <w:lang w:eastAsia="pl-PL"/>
          <w14:ligatures w14:val="none"/>
        </w:rPr>
        <w:t xml:space="preserve">); </w:t>
      </w:r>
    </w:p>
    <w:p w14:paraId="324C8551" w14:textId="5FDFDBAE" w:rsidR="00D93CC4" w:rsidRPr="00D93CC4" w:rsidRDefault="00D93CC4" w:rsidP="00D93CC4">
      <w:pPr>
        <w:adjustRightInd w:val="0"/>
        <w:snapToGrid w:val="0"/>
        <w:spacing w:after="0" w:line="276" w:lineRule="auto"/>
        <w:ind w:left="709"/>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do celów udostępniania informacji publicznej podmiotom uprawnionym do ich otrzymywania na podstawie ustawy z dnia 6 września 2001 r. o dostępie do informacji publicznej (Dz. U.  z 2022 r. poz. 902);</w:t>
      </w:r>
    </w:p>
    <w:p w14:paraId="3CA33145" w14:textId="023D348C" w:rsidR="00D93CC4" w:rsidRPr="00D93CC4" w:rsidRDefault="00D93CC4" w:rsidP="00D93CC4">
      <w:pPr>
        <w:adjustRightInd w:val="0"/>
        <w:snapToGrid w:val="0"/>
        <w:spacing w:after="0" w:line="276" w:lineRule="auto"/>
        <w:ind w:left="709"/>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xml:space="preserve">- do celów związanych z obowiązkiem </w:t>
      </w:r>
      <w:r w:rsidRPr="00D93CC4">
        <w:rPr>
          <w:rFonts w:ascii="Times New Roman" w:eastAsia="SimSun" w:hAnsi="Times New Roman" w:cs="Times New Roman"/>
          <w:bCs/>
          <w:kern w:val="0"/>
          <w:sz w:val="22"/>
          <w:szCs w:val="22"/>
          <w:lang w:eastAsia="ar-SA" w:bidi="hi-IN"/>
          <w14:ligatures w14:val="none"/>
        </w:rPr>
        <w:t>zapewniania ochrony terenów i obiektów Administratora wykonywanej przez Straż Marszałkowską, a także zapewnienia bezpieczeństwa osób przebywających w obiektach Administratora, kontroli uprawnień do przebywania w tych obiektach, a także zapewnienia w nich porządku oraz podejmowania działań zmierzających do</w:t>
      </w:r>
      <w:r w:rsidR="001820B5">
        <w:rPr>
          <w:rFonts w:ascii="Times New Roman" w:eastAsia="SimSun" w:hAnsi="Times New Roman" w:cs="Times New Roman"/>
          <w:bCs/>
          <w:kern w:val="0"/>
          <w:sz w:val="22"/>
          <w:szCs w:val="22"/>
          <w:lang w:eastAsia="ar-SA" w:bidi="hi-IN"/>
          <w14:ligatures w14:val="none"/>
        </w:rPr>
        <w:t> </w:t>
      </w:r>
      <w:r w:rsidRPr="00D93CC4">
        <w:rPr>
          <w:rFonts w:ascii="Times New Roman" w:eastAsia="SimSun" w:hAnsi="Times New Roman" w:cs="Times New Roman"/>
          <w:bCs/>
          <w:kern w:val="0"/>
          <w:sz w:val="22"/>
          <w:szCs w:val="22"/>
          <w:lang w:eastAsia="ar-SA" w:bidi="hi-IN"/>
          <w14:ligatures w14:val="none"/>
        </w:rPr>
        <w:t>neutralizacji zagrożeń na zasadach i w sposób określony w przepisach ustawy z dnia 26 stycznia 2018 r. o Straży Marszałkowskiej (Dz. U. z 2025 r. poz. 607</w:t>
      </w:r>
      <w:r w:rsidR="00766660">
        <w:rPr>
          <w:rFonts w:ascii="Times New Roman" w:eastAsia="SimSun" w:hAnsi="Times New Roman" w:cs="Times New Roman"/>
          <w:bCs/>
          <w:kern w:val="0"/>
          <w:sz w:val="22"/>
          <w:szCs w:val="22"/>
          <w:lang w:eastAsia="ar-SA" w:bidi="hi-IN"/>
          <w14:ligatures w14:val="none"/>
        </w:rPr>
        <w:t xml:space="preserve"> </w:t>
      </w:r>
      <w:r w:rsidR="00766660" w:rsidRPr="002E522F">
        <w:rPr>
          <w:rFonts w:ascii="Times New Roman" w:eastAsia="Times New Roman" w:hAnsi="Times New Roman" w:cs="Times New Roman"/>
          <w:bCs/>
          <w:kern w:val="0"/>
          <w:sz w:val="22"/>
          <w:szCs w:val="22"/>
          <w:lang w:eastAsia="pl-PL"/>
          <w14:ligatures w14:val="none"/>
        </w:rPr>
        <w:t>z późn.zm.</w:t>
      </w:r>
      <w:r w:rsidRPr="002E522F">
        <w:rPr>
          <w:rFonts w:ascii="Times New Roman" w:eastAsia="SimSun" w:hAnsi="Times New Roman" w:cs="Times New Roman"/>
          <w:bCs/>
          <w:kern w:val="0"/>
          <w:sz w:val="22"/>
          <w:szCs w:val="22"/>
          <w:lang w:eastAsia="ar-SA" w:bidi="hi-IN"/>
          <w14:ligatures w14:val="none"/>
        </w:rPr>
        <w:t xml:space="preserve">); </w:t>
      </w:r>
    </w:p>
    <w:p w14:paraId="5BA5EA6C" w14:textId="01158082" w:rsidR="00D93CC4" w:rsidRPr="002E522F" w:rsidRDefault="00D93CC4" w:rsidP="00D93CC4">
      <w:pPr>
        <w:adjustRightInd w:val="0"/>
        <w:snapToGrid w:val="0"/>
        <w:spacing w:after="0" w:line="276" w:lineRule="auto"/>
        <w:ind w:left="709"/>
        <w:contextualSpacing/>
        <w:jc w:val="both"/>
        <w:rPr>
          <w:rFonts w:ascii="Times New Roman" w:eastAsia="Times New Roman" w:hAnsi="Times New Roman" w:cs="Times New Roman"/>
          <w:bCs/>
          <w:kern w:val="0"/>
          <w:sz w:val="22"/>
          <w:szCs w:val="22"/>
          <w:lang w:eastAsia="pl-PL"/>
          <w14:ligatures w14:val="none"/>
        </w:rPr>
      </w:pPr>
      <w:r w:rsidRPr="00D93CC4">
        <w:rPr>
          <w:rFonts w:ascii="Times New Roman" w:eastAsia="Times New Roman" w:hAnsi="Times New Roman" w:cs="Times New Roman"/>
          <w:bCs/>
          <w:kern w:val="0"/>
          <w:sz w:val="22"/>
          <w:szCs w:val="22"/>
          <w:lang w:eastAsia="pl-PL"/>
          <w14:ligatures w14:val="none"/>
        </w:rPr>
        <w:t xml:space="preserve">- do celów ustalenia i dochodzenia należności Kancelarii Sejmu, w tym obrony i dochodzenia praw w razie zaistnienia wzajemnych roszczeń wynikających z zawarcia lub wykonania umowy na podstawie ustawy dnia z 27 sierpnia 2009 r. o finansach publicznych </w:t>
      </w:r>
      <w:r w:rsidRPr="002E522F">
        <w:rPr>
          <w:rFonts w:ascii="Times New Roman" w:eastAsia="Times New Roman" w:hAnsi="Times New Roman" w:cs="Times New Roman"/>
          <w:bCs/>
          <w:kern w:val="0"/>
          <w:sz w:val="22"/>
          <w:szCs w:val="22"/>
          <w:lang w:eastAsia="pl-PL"/>
          <w14:ligatures w14:val="none"/>
        </w:rPr>
        <w:t>(Dz. U. z 202</w:t>
      </w:r>
      <w:r w:rsidR="00766660" w:rsidRPr="002E522F">
        <w:rPr>
          <w:rFonts w:ascii="Times New Roman" w:eastAsia="Times New Roman" w:hAnsi="Times New Roman" w:cs="Times New Roman"/>
          <w:bCs/>
          <w:kern w:val="0"/>
          <w:sz w:val="22"/>
          <w:szCs w:val="22"/>
          <w:lang w:eastAsia="pl-PL"/>
          <w14:ligatures w14:val="none"/>
        </w:rPr>
        <w:t>5</w:t>
      </w:r>
      <w:r w:rsidRPr="002E522F">
        <w:rPr>
          <w:rFonts w:ascii="Times New Roman" w:eastAsia="Times New Roman" w:hAnsi="Times New Roman" w:cs="Times New Roman"/>
          <w:bCs/>
          <w:kern w:val="0"/>
          <w:sz w:val="22"/>
          <w:szCs w:val="22"/>
          <w:lang w:eastAsia="pl-PL"/>
          <w14:ligatures w14:val="none"/>
        </w:rPr>
        <w:t> r. poz. 1</w:t>
      </w:r>
      <w:r w:rsidR="00766660" w:rsidRPr="002E522F">
        <w:rPr>
          <w:rFonts w:ascii="Times New Roman" w:eastAsia="Times New Roman" w:hAnsi="Times New Roman" w:cs="Times New Roman"/>
          <w:bCs/>
          <w:kern w:val="0"/>
          <w:sz w:val="22"/>
          <w:szCs w:val="22"/>
          <w:lang w:eastAsia="pl-PL"/>
          <w14:ligatures w14:val="none"/>
        </w:rPr>
        <w:t>483</w:t>
      </w:r>
      <w:r w:rsidRPr="002E522F">
        <w:rPr>
          <w:rFonts w:ascii="Times New Roman" w:eastAsia="Times New Roman" w:hAnsi="Times New Roman" w:cs="Times New Roman"/>
          <w:bCs/>
          <w:kern w:val="0"/>
          <w:sz w:val="22"/>
          <w:szCs w:val="22"/>
          <w:lang w:eastAsia="pl-PL"/>
          <w14:ligatures w14:val="none"/>
        </w:rPr>
        <w:t>, z późn.zm.).</w:t>
      </w:r>
    </w:p>
    <w:p w14:paraId="071F2095" w14:textId="75E4AD2D"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 xml:space="preserve">3.3. </w:t>
      </w:r>
      <w:r w:rsidRPr="00D93CC4">
        <w:rPr>
          <w:rFonts w:ascii="Times New Roman" w:eastAsia="Aptos" w:hAnsi="Times New Roman" w:cs="Times New Roman"/>
          <w:bCs/>
          <w:sz w:val="22"/>
          <w:szCs w:val="22"/>
        </w:rPr>
        <w:tab/>
        <w:t>Podanie danych osobowych jest obowiązkowe i stanowi wymóg ustawowy udziału w postępowaniu o udzielenie zamówienia publicznego</w:t>
      </w:r>
      <w:r w:rsidRPr="00D93CC4">
        <w:rPr>
          <w:rFonts w:ascii="Times New Roman" w:eastAsia="Aptos" w:hAnsi="Times New Roman" w:cs="Times New Roman"/>
          <w:bCs/>
          <w:sz w:val="22"/>
          <w:szCs w:val="22"/>
          <w:shd w:val="clear" w:color="auto" w:fill="FFFFFF"/>
        </w:rPr>
        <w:t xml:space="preserve"> określony w przepisach ustawy </w:t>
      </w:r>
      <w:r w:rsidRPr="00D93CC4">
        <w:rPr>
          <w:rFonts w:ascii="Times New Roman" w:eastAsia="Aptos" w:hAnsi="Times New Roman" w:cs="Times New Roman"/>
          <w:bCs/>
          <w:sz w:val="22"/>
          <w:szCs w:val="22"/>
        </w:rPr>
        <w:t>Prawo zamówień publicznych, jak i zawarcia i realizacji umowy przez Wykonawcę, którego oferta została wybrana. Niepodanie danych osobowych skutkuje niemożliwością udziału w postępowaniu o</w:t>
      </w:r>
      <w:r w:rsidR="00892BA2">
        <w:rPr>
          <w:rFonts w:ascii="Times New Roman" w:eastAsia="Aptos" w:hAnsi="Times New Roman" w:cs="Times New Roman"/>
          <w:bCs/>
          <w:sz w:val="22"/>
          <w:szCs w:val="22"/>
        </w:rPr>
        <w:t> </w:t>
      </w:r>
      <w:r w:rsidRPr="00D93CC4">
        <w:rPr>
          <w:rFonts w:ascii="Times New Roman" w:eastAsia="Aptos" w:hAnsi="Times New Roman" w:cs="Times New Roman"/>
          <w:bCs/>
          <w:sz w:val="22"/>
          <w:szCs w:val="22"/>
        </w:rPr>
        <w:t xml:space="preserve">udzielenie zamówienia publicznego, a także zawarcia i realizacji umowy przez Wykonawcę, którego oferta została wybrana. </w:t>
      </w:r>
    </w:p>
    <w:p w14:paraId="5031A475"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4.</w:t>
      </w:r>
      <w:r w:rsidRPr="00D93CC4">
        <w:rPr>
          <w:rFonts w:ascii="Times New Roman" w:eastAsia="Aptos" w:hAnsi="Times New Roman" w:cs="Times New Roman"/>
          <w:bCs/>
          <w:sz w:val="22"/>
          <w:szCs w:val="22"/>
        </w:rPr>
        <w:tab/>
        <w:t xml:space="preserve">Okres przechowywania danych </w:t>
      </w:r>
    </w:p>
    <w:p w14:paraId="1B7EFC6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4.1.</w:t>
      </w:r>
      <w:r w:rsidRPr="00D93CC4">
        <w:rPr>
          <w:rFonts w:ascii="Times New Roman" w:eastAsia="Aptos" w:hAnsi="Times New Roman" w:cs="Times New Roman"/>
          <w:bCs/>
          <w:sz w:val="22"/>
          <w:szCs w:val="22"/>
        </w:rPr>
        <w:tab/>
        <w:t xml:space="preserve">Dane osobowe pozyskane w związku z postępowaniem o udzielenie zamówienia publicznego przetwarzane będą zgodnie z art. 78 ust. 1 i 4 ustawy z dnia 11 września 2019 r.  - Prawo zamówień </w:t>
      </w:r>
      <w:r w:rsidRPr="00D93CC4">
        <w:rPr>
          <w:rFonts w:ascii="Times New Roman" w:eastAsia="Aptos" w:hAnsi="Times New Roman" w:cs="Times New Roman"/>
          <w:bCs/>
          <w:sz w:val="22"/>
          <w:szCs w:val="22"/>
        </w:rPr>
        <w:lastRenderedPageBreak/>
        <w:t xml:space="preserve">publicznych - protokół wraz z załącznikami przechowuje się przez okres 4 lat od dnia zakończenia postępowania o udzielenie zamówienia publicznego w sposób gwarantujący jego nienaruszalność, </w:t>
      </w:r>
      <w:r w:rsidRPr="00D93CC4">
        <w:rPr>
          <w:rFonts w:ascii="Times New Roman" w:eastAsia="Aptos" w:hAnsi="Times New Roman" w:cs="Times New Roman"/>
          <w:bCs/>
          <w:sz w:val="22"/>
          <w:szCs w:val="22"/>
        </w:rPr>
        <w:br/>
        <w:t>a jeżeli okres obowiązywania umowy w sprawie zamówienia publicznego przekracza 4 lata, zamawiający przechowuje protokół postępowania wraz z załącznikami przez cały okres obowiązywania umowy w sprawie zamówienia publicznego.</w:t>
      </w:r>
    </w:p>
    <w:p w14:paraId="71A6352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4.2.</w:t>
      </w:r>
      <w:r w:rsidRPr="00D93CC4">
        <w:rPr>
          <w:rFonts w:ascii="Times New Roman" w:eastAsia="Aptos" w:hAnsi="Times New Roman" w:cs="Times New Roman"/>
          <w:bCs/>
          <w:sz w:val="22"/>
          <w:szCs w:val="22"/>
        </w:rPr>
        <w:tab/>
        <w:t>W przypadku zawarcia umowy z wybranym wykonawcą przekazane przez niego dane osobowe będą przetwarzane:</w:t>
      </w:r>
    </w:p>
    <w:p w14:paraId="1052711D" w14:textId="77777777" w:rsidR="00D93CC4" w:rsidRPr="00D93CC4" w:rsidRDefault="00D93CC4" w:rsidP="00D93CC4">
      <w:pPr>
        <w:tabs>
          <w:tab w:val="left" w:pos="709"/>
        </w:tabs>
        <w:adjustRightInd w:val="0"/>
        <w:snapToGrid w:val="0"/>
        <w:spacing w:after="0" w:line="276" w:lineRule="auto"/>
        <w:ind w:left="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1)</w:t>
      </w:r>
      <w:r w:rsidRPr="00D93CC4">
        <w:rPr>
          <w:rFonts w:ascii="Times New Roman" w:eastAsia="Aptos" w:hAnsi="Times New Roman" w:cs="Times New Roman"/>
          <w:bCs/>
          <w:sz w:val="22"/>
          <w:szCs w:val="22"/>
        </w:rPr>
        <w:tab/>
        <w:t xml:space="preserve">przez czas obowiązywania umowy; </w:t>
      </w:r>
    </w:p>
    <w:p w14:paraId="45CA2BE5" w14:textId="77777777" w:rsidR="00D93CC4" w:rsidRPr="00D93CC4" w:rsidRDefault="00D93CC4" w:rsidP="00D93CC4">
      <w:pPr>
        <w:adjustRightInd w:val="0"/>
        <w:snapToGrid w:val="0"/>
        <w:spacing w:after="0" w:line="276" w:lineRule="auto"/>
        <w:ind w:left="709" w:hanging="283"/>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2)</w:t>
      </w:r>
      <w:r w:rsidRPr="00D93CC4">
        <w:rPr>
          <w:rFonts w:ascii="Times New Roman" w:eastAsia="Aptos" w:hAnsi="Times New Roman" w:cs="Times New Roman"/>
          <w:bCs/>
          <w:sz w:val="22"/>
          <w:szCs w:val="22"/>
        </w:rPr>
        <w:tab/>
        <w:t>do czasu przedawnienia roszczeń wynikających z umowy albo przez okres konieczny do dochodzenia roszczeń lub obrony praw związanych z zawartą umową;</w:t>
      </w:r>
    </w:p>
    <w:p w14:paraId="7802B92B" w14:textId="77777777" w:rsidR="00D93CC4" w:rsidRPr="00D93CC4" w:rsidRDefault="00D93CC4" w:rsidP="00D93CC4">
      <w:pPr>
        <w:adjustRightInd w:val="0"/>
        <w:snapToGrid w:val="0"/>
        <w:spacing w:after="0" w:line="276" w:lineRule="auto"/>
        <w:ind w:left="709" w:hanging="283"/>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3)</w:t>
      </w:r>
      <w:r w:rsidRPr="00D93CC4">
        <w:rPr>
          <w:rFonts w:ascii="Times New Roman" w:eastAsia="Aptos" w:hAnsi="Times New Roman" w:cs="Times New Roman"/>
          <w:bCs/>
          <w:sz w:val="22"/>
          <w:szCs w:val="22"/>
        </w:rPr>
        <w:tab/>
        <w:t>przez okres umożliwiający administratorowi wypełnienie istniejącego obowiązku prawnego ciążącego na administratorze, w tym w odniesieniu do rachunków i faktur przez 5 lat począwszy od roku następującego po danym roku obrotowym.</w:t>
      </w:r>
    </w:p>
    <w:p w14:paraId="1B86A3AE" w14:textId="5FACB1F4"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bCs/>
          <w:sz w:val="22"/>
          <w:szCs w:val="22"/>
        </w:rPr>
      </w:pPr>
      <w:r w:rsidRPr="00D93CC4">
        <w:rPr>
          <w:rFonts w:ascii="Times New Roman" w:eastAsia="Aptos" w:hAnsi="Times New Roman" w:cs="Times New Roman"/>
          <w:bCs/>
          <w:sz w:val="22"/>
          <w:szCs w:val="22"/>
        </w:rPr>
        <w:t>5.</w:t>
      </w:r>
      <w:r w:rsidRPr="00D93CC4">
        <w:rPr>
          <w:rFonts w:ascii="Times New Roman" w:eastAsia="Aptos" w:hAnsi="Times New Roman" w:cs="Times New Roman"/>
          <w:bCs/>
          <w:sz w:val="22"/>
          <w:szCs w:val="22"/>
        </w:rPr>
        <w:tab/>
        <w:t>Komu przekazujemy dane osobowe</w:t>
      </w:r>
    </w:p>
    <w:p w14:paraId="174203D5"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bCs/>
          <w:sz w:val="22"/>
          <w:szCs w:val="22"/>
        </w:rPr>
        <w:t>5.1.</w:t>
      </w:r>
      <w:r w:rsidRPr="00D93CC4">
        <w:rPr>
          <w:rFonts w:ascii="Times New Roman" w:eastAsia="Aptos" w:hAnsi="Times New Roman" w:cs="Times New Roman"/>
          <w:bCs/>
          <w:sz w:val="22"/>
          <w:szCs w:val="22"/>
        </w:rPr>
        <w:tab/>
        <w:t>Dane</w:t>
      </w:r>
      <w:r w:rsidRPr="00D93CC4">
        <w:rPr>
          <w:rFonts w:ascii="Times New Roman" w:eastAsia="Aptos" w:hAnsi="Times New Roman" w:cs="Times New Roman"/>
          <w:sz w:val="22"/>
          <w:szCs w:val="22"/>
        </w:rPr>
        <w:t xml:space="preserve"> osobowe pozyskane w związku z postępowaniem o udzielenie zamówienia publicznego przekazywane będą wszystkim zainteresowanym podmiotom i osobom, gdyż co do zasady postępowanie o udzielenie zamówienia publicznego jest jawne.</w:t>
      </w:r>
    </w:p>
    <w:p w14:paraId="5A99D001"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5.2.</w:t>
      </w:r>
      <w:r w:rsidRPr="00D93CC4">
        <w:rPr>
          <w:rFonts w:ascii="Times New Roman" w:eastAsia="Aptos" w:hAnsi="Times New Roman" w:cs="Times New Roman"/>
          <w:sz w:val="22"/>
          <w:szCs w:val="22"/>
        </w:rPr>
        <w:tab/>
        <w:t>Ograniczenie dostępu do danych osobowych może wystąpić jedynie w szczególnych przypadkach, jeśli jest to uzasadnione ochroną prywatności lub interesem publicznym zgodnie z ustawą Prawo zamówień publicznych.</w:t>
      </w:r>
    </w:p>
    <w:p w14:paraId="59CD9718" w14:textId="7A686EF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5.3.</w:t>
      </w:r>
      <w:r w:rsidRPr="00D93CC4">
        <w:rPr>
          <w:rFonts w:ascii="Times New Roman" w:eastAsia="Aptos" w:hAnsi="Times New Roman" w:cs="Times New Roman"/>
          <w:sz w:val="22"/>
          <w:szCs w:val="22"/>
        </w:rPr>
        <w:tab/>
        <w:t>Odbiorcą danych zawartych w dokumentach związanych z postępowaniem o udzielenie zamówienia publicznego mogą być podmioty, z którymi Kancelaria Sejmu zawarła umowy lub porozumienia na korzystanie z udostępnianych przez te podmioty systemów informatycznych w</w:t>
      </w:r>
      <w:r w:rsidR="00892BA2">
        <w:rPr>
          <w:rFonts w:ascii="Times New Roman" w:eastAsia="Aptos" w:hAnsi="Times New Roman" w:cs="Times New Roman"/>
          <w:sz w:val="22"/>
          <w:szCs w:val="22"/>
        </w:rPr>
        <w:t> </w:t>
      </w:r>
      <w:r w:rsidRPr="00D93CC4">
        <w:rPr>
          <w:rFonts w:ascii="Times New Roman" w:eastAsia="Aptos" w:hAnsi="Times New Roman" w:cs="Times New Roman"/>
          <w:sz w:val="22"/>
          <w:szCs w:val="22"/>
        </w:rPr>
        <w:t>zakresie przekazywania lub archiwizacji danych. Zakres przekazania danych tym odbiorcom ograniczony jest jednak wyłącznie do możliwości zapoznania się z tymi danymi w związku ze</w:t>
      </w:r>
      <w:r w:rsidR="00892BA2">
        <w:rPr>
          <w:rFonts w:ascii="Times New Roman" w:eastAsia="Aptos" w:hAnsi="Times New Roman" w:cs="Times New Roman"/>
          <w:sz w:val="22"/>
          <w:szCs w:val="22"/>
        </w:rPr>
        <w:t> </w:t>
      </w:r>
      <w:r w:rsidRPr="00D93CC4">
        <w:rPr>
          <w:rFonts w:ascii="Times New Roman" w:eastAsia="Aptos" w:hAnsi="Times New Roman" w:cs="Times New Roman"/>
          <w:sz w:val="22"/>
          <w:szCs w:val="22"/>
        </w:rPr>
        <w:t>świadczeniem usług wsparcia technicznego i usuwaniem awarii. Odbiorców tych obowiązuje klauzula zachowania poufności pozyskanych w takich okolicznościach wszelkich danych, w tym danych osobowych.</w:t>
      </w:r>
    </w:p>
    <w:p w14:paraId="3F2A60A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5.4.</w:t>
      </w:r>
      <w:r w:rsidRPr="00D93CC4">
        <w:rPr>
          <w:rFonts w:ascii="Times New Roman" w:eastAsia="Aptos" w:hAnsi="Times New Roman" w:cs="Times New Roman"/>
          <w:sz w:val="22"/>
          <w:szCs w:val="22"/>
        </w:rPr>
        <w:tab/>
        <w:t>Dane osobowe, o których mowa w art. 10 RODO, będą udostępniane w celu umożliwienia korzystania ze środków ochrony prawnej, o których mowa w dziale IX ustawy Prawo zamówień publicznych, do upływu terminu do ich wniesienia.</w:t>
      </w:r>
    </w:p>
    <w:p w14:paraId="57CB37A4"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6.</w:t>
      </w:r>
      <w:r w:rsidRPr="00D93CC4">
        <w:rPr>
          <w:rFonts w:ascii="Times New Roman" w:eastAsia="Aptos" w:hAnsi="Times New Roman" w:cs="Times New Roman"/>
          <w:sz w:val="22"/>
          <w:szCs w:val="22"/>
        </w:rPr>
        <w:tab/>
        <w:t>Przekazywanie danych poza Europejski Obszar Gospodarczy</w:t>
      </w:r>
    </w:p>
    <w:p w14:paraId="2A227F46" w14:textId="77777777" w:rsidR="00D93CC4" w:rsidRPr="00D93CC4" w:rsidRDefault="00D93CC4" w:rsidP="00D93CC4">
      <w:pPr>
        <w:adjustRightInd w:val="0"/>
        <w:snapToGrid w:val="0"/>
        <w:spacing w:after="0" w:line="276" w:lineRule="auto"/>
        <w:ind w:left="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W związku z jawnością postępowania o udzielenie zamówienia publicznego dane mogą być przekazywane do państw spoza EOG z zastrzeżeniem, o którym mowa w pkt 5.2.</w:t>
      </w:r>
    </w:p>
    <w:p w14:paraId="08795B1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7.</w:t>
      </w:r>
      <w:r w:rsidRPr="00D93CC4">
        <w:rPr>
          <w:rFonts w:ascii="Times New Roman" w:eastAsia="Aptos" w:hAnsi="Times New Roman" w:cs="Times New Roman"/>
          <w:sz w:val="22"/>
          <w:szCs w:val="22"/>
        </w:rPr>
        <w:tab/>
        <w:t xml:space="preserve">Uprawnienia związane z przetwarzaniem danych osobowych </w:t>
      </w:r>
    </w:p>
    <w:p w14:paraId="32A8B08A"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7.1.</w:t>
      </w:r>
      <w:r w:rsidRPr="00D93CC4">
        <w:rPr>
          <w:rFonts w:ascii="Times New Roman" w:eastAsia="Aptos" w:hAnsi="Times New Roman" w:cs="Times New Roman"/>
          <w:sz w:val="22"/>
          <w:szCs w:val="22"/>
        </w:rPr>
        <w:tab/>
        <w:t>Osobom, których dane osobowe będą przetwarzane w związku z postępowaniem o udzielenie zamówienia publicznego, przysługują następujące uprawnienia:</w:t>
      </w:r>
    </w:p>
    <w:p w14:paraId="0C896B8A" w14:textId="77777777" w:rsidR="00D93CC4" w:rsidRPr="00D93CC4" w:rsidRDefault="00D93CC4" w:rsidP="00D93CC4">
      <w:pPr>
        <w:tabs>
          <w:tab w:val="left" w:pos="709"/>
        </w:tabs>
        <w:adjustRightInd w:val="0"/>
        <w:snapToGrid w:val="0"/>
        <w:spacing w:after="0" w:line="276" w:lineRule="auto"/>
        <w:ind w:left="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1)</w:t>
      </w:r>
      <w:r w:rsidRPr="00D93CC4">
        <w:rPr>
          <w:rFonts w:ascii="Times New Roman" w:eastAsia="Aptos" w:hAnsi="Times New Roman" w:cs="Times New Roman"/>
          <w:sz w:val="22"/>
          <w:szCs w:val="22"/>
        </w:rPr>
        <w:tab/>
        <w:t>prawo dostępu do swoich danych oraz otrzymania ich kopii zgodnie z art. 15 RODO;</w:t>
      </w:r>
    </w:p>
    <w:p w14:paraId="0EEF329A" w14:textId="6A9A52D0" w:rsidR="00D93CC4" w:rsidRPr="00D93CC4" w:rsidRDefault="00D93CC4" w:rsidP="00D93CC4">
      <w:pPr>
        <w:tabs>
          <w:tab w:val="left" w:pos="709"/>
        </w:tabs>
        <w:adjustRightInd w:val="0"/>
        <w:snapToGrid w:val="0"/>
        <w:spacing w:after="0" w:line="276" w:lineRule="auto"/>
        <w:ind w:left="709" w:hanging="283"/>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2)</w:t>
      </w:r>
      <w:r w:rsidRPr="00D93CC4">
        <w:rPr>
          <w:rFonts w:ascii="Times New Roman" w:eastAsia="Aptos" w:hAnsi="Times New Roman" w:cs="Times New Roman"/>
          <w:sz w:val="22"/>
          <w:szCs w:val="22"/>
        </w:rPr>
        <w:tab/>
        <w:t>prawo do sprostowania (poprawiania) lub uzupełnienia swoich danych, o którym mowa w</w:t>
      </w:r>
      <w:r w:rsidR="00892BA2">
        <w:rPr>
          <w:rFonts w:ascii="Times New Roman" w:eastAsia="Aptos" w:hAnsi="Times New Roman" w:cs="Times New Roman"/>
          <w:sz w:val="22"/>
          <w:szCs w:val="22"/>
        </w:rPr>
        <w:t> </w:t>
      </w:r>
      <w:r w:rsidRPr="00D93CC4">
        <w:rPr>
          <w:rFonts w:ascii="Times New Roman" w:eastAsia="Aptos" w:hAnsi="Times New Roman" w:cs="Times New Roman"/>
          <w:sz w:val="22"/>
          <w:szCs w:val="22"/>
        </w:rPr>
        <w:t>art.</w:t>
      </w:r>
      <w:r w:rsidR="00892BA2">
        <w:rPr>
          <w:rFonts w:ascii="Times New Roman" w:eastAsia="Aptos" w:hAnsi="Times New Roman" w:cs="Times New Roman"/>
          <w:sz w:val="22"/>
          <w:szCs w:val="22"/>
        </w:rPr>
        <w:t> </w:t>
      </w:r>
      <w:r w:rsidRPr="00D93CC4">
        <w:rPr>
          <w:rFonts w:ascii="Times New Roman" w:eastAsia="Aptos" w:hAnsi="Times New Roman" w:cs="Times New Roman"/>
          <w:sz w:val="22"/>
          <w:szCs w:val="22"/>
        </w:rPr>
        <w:t>16 RODO, przy czym uprawnienie to nie może skutkować zmianą wyniku postępowania o udzielenie zamówienia ani zmianą postanowień umowy w sprawie zamówienia publicznego w zakresie niezgodnym z ustawą ani nie może naruszać integralności protokołu postępowania oraz jego załączników;</w:t>
      </w:r>
    </w:p>
    <w:p w14:paraId="0974EA88" w14:textId="77777777" w:rsidR="00D93CC4" w:rsidRPr="00D93CC4" w:rsidRDefault="00D93CC4" w:rsidP="00D93CC4">
      <w:pPr>
        <w:tabs>
          <w:tab w:val="left" w:pos="709"/>
        </w:tabs>
        <w:adjustRightInd w:val="0"/>
        <w:snapToGrid w:val="0"/>
        <w:spacing w:after="0" w:line="276" w:lineRule="auto"/>
        <w:ind w:left="709" w:hanging="283"/>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3)</w:t>
      </w:r>
      <w:r w:rsidRPr="00D93CC4">
        <w:rPr>
          <w:rFonts w:ascii="Times New Roman" w:eastAsia="Aptos" w:hAnsi="Times New Roman" w:cs="Times New Roman"/>
          <w:sz w:val="22"/>
          <w:szCs w:val="22"/>
        </w:rPr>
        <w:tab/>
        <w:t>prawo do ograniczenia przetwarzania danych, o którym mowa w art. 18 ust. 1 RODO, jednakże uprawnienie to nie ogranicza przetwarzania danych osobowych do czasu zakończenia tego postępowania, przy czym przepisy odrębne mogą wyłączyć możliwość skorzystania z tego prawa;</w:t>
      </w:r>
    </w:p>
    <w:p w14:paraId="655619CD" w14:textId="77777777" w:rsidR="00D93CC4" w:rsidRPr="00D93CC4" w:rsidRDefault="00D93CC4" w:rsidP="00D93CC4">
      <w:pPr>
        <w:tabs>
          <w:tab w:val="left" w:pos="709"/>
        </w:tabs>
        <w:adjustRightInd w:val="0"/>
        <w:snapToGrid w:val="0"/>
        <w:spacing w:after="0" w:line="276" w:lineRule="auto"/>
        <w:ind w:left="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4)</w:t>
      </w:r>
      <w:r w:rsidRPr="00D93CC4">
        <w:rPr>
          <w:rFonts w:ascii="Times New Roman" w:eastAsia="Aptos" w:hAnsi="Times New Roman" w:cs="Times New Roman"/>
          <w:sz w:val="22"/>
          <w:szCs w:val="22"/>
        </w:rPr>
        <w:tab/>
        <w:t xml:space="preserve">prawo do wniesienia skargi do Prezesa Urzędu Ochrony Danych Osobowych. </w:t>
      </w:r>
    </w:p>
    <w:p w14:paraId="3328C8BB" w14:textId="0DFA568D"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7.2.</w:t>
      </w:r>
      <w:r w:rsidRPr="00D93CC4">
        <w:rPr>
          <w:rFonts w:ascii="Times New Roman" w:eastAsia="Aptos" w:hAnsi="Times New Roman" w:cs="Times New Roman"/>
          <w:sz w:val="22"/>
          <w:szCs w:val="22"/>
        </w:rPr>
        <w:tab/>
        <w:t xml:space="preserve">Skorzystanie z prawa do sprostowania lub uzupełnienia danych osobowych nie może skutkować zmianą wyniku postępowania o udzielenie zamówienia publicznego ani zmianą postanowień umowy w zakresie niezgodnym z ustawą z dnia 11 września 2019 r. – Prawo zamówień publicznych </w:t>
      </w:r>
      <w:r w:rsidRPr="00D93CC4">
        <w:rPr>
          <w:rFonts w:ascii="Times New Roman" w:eastAsia="Aptos" w:hAnsi="Times New Roman" w:cs="Times New Roman"/>
          <w:sz w:val="22"/>
          <w:szCs w:val="22"/>
        </w:rPr>
        <w:lastRenderedPageBreak/>
        <w:t>oraz nie może naruszać integralności protokołu oraz jego załączników. Prawo do ograniczenia przetwarzania danych nie ma zastosowania w odniesieniu do przechowywania, w celu zapewnienia korzystania ze środków ochrony prawnej lub w celu ochrony praw innej osoby fizycznej lub</w:t>
      </w:r>
      <w:r w:rsidR="008F11E8">
        <w:rPr>
          <w:rFonts w:ascii="Times New Roman" w:eastAsia="Aptos" w:hAnsi="Times New Roman" w:cs="Times New Roman"/>
          <w:sz w:val="22"/>
          <w:szCs w:val="22"/>
        </w:rPr>
        <w:t> </w:t>
      </w:r>
      <w:r w:rsidRPr="00D93CC4">
        <w:rPr>
          <w:rFonts w:ascii="Times New Roman" w:eastAsia="Aptos" w:hAnsi="Times New Roman" w:cs="Times New Roman"/>
          <w:sz w:val="22"/>
          <w:szCs w:val="22"/>
        </w:rPr>
        <w:t>prawnej, lub z uwagi na ważne względy interesu publicznego Unii Europejskiej lub państwa członkowskiego.</w:t>
      </w:r>
    </w:p>
    <w:p w14:paraId="3EA9800E" w14:textId="77777777" w:rsidR="00D93CC4" w:rsidRPr="00D93CC4" w:rsidRDefault="00D93CC4" w:rsidP="00D93CC4">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7.3.</w:t>
      </w:r>
      <w:r w:rsidRPr="00D93CC4">
        <w:rPr>
          <w:rFonts w:ascii="Times New Roman" w:eastAsia="Aptos" w:hAnsi="Times New Roman" w:cs="Times New Roman"/>
          <w:sz w:val="22"/>
          <w:szCs w:val="22"/>
        </w:rPr>
        <w:tab/>
        <w:t>Wykonawca ubiegając się o zamówienie publiczne zobowiązany jest do wypełnienia obowiązków informacyjnych przewidzianych w art. 13 lub 14 RODO i złożenia oświadczenia w zakresie wypełnienia obowiązków informacyjnych – w Formularzu oferty.</w:t>
      </w:r>
    </w:p>
    <w:p w14:paraId="07A275ED" w14:textId="77777777" w:rsidR="00D93CC4" w:rsidRPr="00D93CC4" w:rsidRDefault="00D93CC4" w:rsidP="008F11E8">
      <w:pPr>
        <w:adjustRightInd w:val="0"/>
        <w:snapToGrid w:val="0"/>
        <w:spacing w:after="0" w:line="276" w:lineRule="auto"/>
        <w:ind w:left="426"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7.4. Nie przysługuje Państwu:</w:t>
      </w:r>
    </w:p>
    <w:p w14:paraId="7E92BA98" w14:textId="77777777" w:rsidR="00D93CC4" w:rsidRPr="00D93CC4" w:rsidRDefault="00D93CC4" w:rsidP="008F11E8">
      <w:pPr>
        <w:tabs>
          <w:tab w:val="left" w:pos="709"/>
        </w:tabs>
        <w:adjustRightInd w:val="0"/>
        <w:snapToGrid w:val="0"/>
        <w:spacing w:after="0" w:line="276" w:lineRule="auto"/>
        <w:ind w:left="709" w:hanging="283"/>
        <w:jc w:val="both"/>
        <w:rPr>
          <w:rFonts w:ascii="Times New Roman" w:eastAsia="Times New Roman" w:hAnsi="Times New Roman" w:cs="Times New Roman"/>
          <w:kern w:val="0"/>
          <w:sz w:val="22"/>
          <w:szCs w:val="22"/>
          <w:lang w:eastAsia="pl-PL"/>
          <w14:ligatures w14:val="none"/>
        </w:rPr>
      </w:pPr>
      <w:r w:rsidRPr="00D93CC4">
        <w:rPr>
          <w:rFonts w:ascii="Times New Roman" w:eastAsia="Aptos" w:hAnsi="Times New Roman" w:cs="Times New Roman"/>
          <w:sz w:val="22"/>
          <w:szCs w:val="22"/>
        </w:rPr>
        <w:t>1) prawo</w:t>
      </w:r>
      <w:r w:rsidRPr="00D93CC4">
        <w:rPr>
          <w:rFonts w:ascii="Times New Roman" w:eastAsia="Times New Roman" w:hAnsi="Times New Roman" w:cs="Times New Roman"/>
          <w:kern w:val="0"/>
          <w:sz w:val="22"/>
          <w:szCs w:val="22"/>
          <w:lang w:eastAsia="pl-PL"/>
          <w14:ligatures w14:val="none"/>
        </w:rPr>
        <w:t xml:space="preserve"> do usunięcia danych osobowych</w:t>
      </w:r>
      <w:r w:rsidRPr="00D93CC4">
        <w:rPr>
          <w:rFonts w:ascii="Times New Roman" w:eastAsia="Aptos" w:hAnsi="Times New Roman" w:cs="Times New Roman"/>
          <w:sz w:val="22"/>
          <w:szCs w:val="22"/>
        </w:rPr>
        <w:t xml:space="preserve"> - na podstawie </w:t>
      </w:r>
      <w:r w:rsidRPr="00D93CC4">
        <w:rPr>
          <w:rFonts w:ascii="Times New Roman" w:eastAsia="Times New Roman" w:hAnsi="Times New Roman" w:cs="Times New Roman"/>
          <w:kern w:val="0"/>
          <w:sz w:val="22"/>
          <w:szCs w:val="22"/>
          <w:lang w:eastAsia="pl-PL"/>
          <w14:ligatures w14:val="none"/>
        </w:rPr>
        <w:t>art. 17 ust. 3 lit. b, d lub e RODO;</w:t>
      </w:r>
    </w:p>
    <w:p w14:paraId="5E0D4D95" w14:textId="77777777" w:rsidR="00D93CC4" w:rsidRPr="00D93CC4" w:rsidRDefault="00D93CC4" w:rsidP="008F11E8">
      <w:pPr>
        <w:tabs>
          <w:tab w:val="left" w:pos="709"/>
        </w:tabs>
        <w:adjustRightInd w:val="0"/>
        <w:snapToGrid w:val="0"/>
        <w:spacing w:after="0" w:line="276" w:lineRule="auto"/>
        <w:ind w:left="709" w:hanging="283"/>
        <w:jc w:val="both"/>
        <w:rPr>
          <w:rFonts w:ascii="Times New Roman" w:eastAsia="Times New Roman" w:hAnsi="Times New Roman" w:cs="Times New Roman"/>
          <w:kern w:val="0"/>
          <w:sz w:val="22"/>
          <w:szCs w:val="22"/>
          <w:lang w:eastAsia="pl-PL"/>
          <w14:ligatures w14:val="none"/>
        </w:rPr>
      </w:pPr>
      <w:r w:rsidRPr="00D93CC4">
        <w:rPr>
          <w:rFonts w:ascii="Times New Roman" w:eastAsia="Aptos" w:hAnsi="Times New Roman" w:cs="Times New Roman"/>
          <w:sz w:val="22"/>
          <w:szCs w:val="22"/>
        </w:rPr>
        <w:t xml:space="preserve">2) </w:t>
      </w:r>
      <w:r w:rsidRPr="00D93CC4">
        <w:rPr>
          <w:rFonts w:ascii="Times New Roman" w:eastAsia="Times New Roman" w:hAnsi="Times New Roman" w:cs="Times New Roman"/>
          <w:kern w:val="0"/>
          <w:sz w:val="22"/>
          <w:szCs w:val="22"/>
          <w:lang w:eastAsia="pl-PL"/>
          <w14:ligatures w14:val="none"/>
        </w:rPr>
        <w:t>prawo do przenoszenia danych osobowych, o którym mowa w art. 20 RODO;</w:t>
      </w:r>
    </w:p>
    <w:p w14:paraId="3F662A6A" w14:textId="77777777" w:rsidR="00D93CC4" w:rsidRPr="00D93CC4" w:rsidRDefault="00D93CC4" w:rsidP="008F11E8">
      <w:pPr>
        <w:tabs>
          <w:tab w:val="left" w:pos="709"/>
        </w:tabs>
        <w:adjustRightInd w:val="0"/>
        <w:snapToGrid w:val="0"/>
        <w:spacing w:after="0" w:line="276" w:lineRule="auto"/>
        <w:ind w:left="709" w:hanging="283"/>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 xml:space="preserve">3) </w:t>
      </w:r>
      <w:r w:rsidRPr="00D93CC4">
        <w:rPr>
          <w:rFonts w:ascii="Times New Roman" w:eastAsia="Times New Roman" w:hAnsi="Times New Roman" w:cs="Times New Roman"/>
          <w:kern w:val="0"/>
          <w:sz w:val="22"/>
          <w:szCs w:val="22"/>
          <w:lang w:eastAsia="pl-PL"/>
          <w14:ligatures w14:val="none"/>
        </w:rPr>
        <w:t>prawo sprzeciwu wobec przetwarzania danych osobowych, o którym mowa w art. 21 RODO, gdyż podstawą prawną przetwarzania danych osobowych jest art. 6 ust. 1 lit. b i c RODO.</w:t>
      </w:r>
    </w:p>
    <w:p w14:paraId="4D7603D1" w14:textId="77777777" w:rsidR="00D93CC4" w:rsidRPr="00D93CC4" w:rsidRDefault="00D93CC4" w:rsidP="008F11E8">
      <w:pPr>
        <w:adjustRightInd w:val="0"/>
        <w:snapToGrid w:val="0"/>
        <w:spacing w:after="0" w:line="276" w:lineRule="auto"/>
        <w:ind w:left="425" w:hanging="426"/>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 xml:space="preserve">8. </w:t>
      </w:r>
      <w:r w:rsidRPr="00D93CC4">
        <w:rPr>
          <w:rFonts w:ascii="Times New Roman" w:eastAsia="Aptos" w:hAnsi="Times New Roman" w:cs="Times New Roman"/>
          <w:sz w:val="22"/>
          <w:szCs w:val="22"/>
        </w:rPr>
        <w:tab/>
        <w:t>Informacja o zautomatyzowanym podejmowaniu decyzji</w:t>
      </w:r>
    </w:p>
    <w:p w14:paraId="437D4490" w14:textId="77777777" w:rsidR="00D93CC4" w:rsidRPr="00D93CC4" w:rsidRDefault="00D93CC4" w:rsidP="008F11E8">
      <w:pPr>
        <w:adjustRightInd w:val="0"/>
        <w:snapToGrid w:val="0"/>
        <w:spacing w:after="0" w:line="276" w:lineRule="auto"/>
        <w:ind w:left="425"/>
        <w:jc w:val="both"/>
        <w:rPr>
          <w:rFonts w:ascii="Times New Roman" w:eastAsia="Aptos" w:hAnsi="Times New Roman" w:cs="Times New Roman"/>
          <w:sz w:val="22"/>
          <w:szCs w:val="22"/>
        </w:rPr>
      </w:pPr>
      <w:r w:rsidRPr="00D93CC4">
        <w:rPr>
          <w:rFonts w:ascii="Times New Roman" w:eastAsia="Aptos" w:hAnsi="Times New Roman" w:cs="Times New Roman"/>
          <w:sz w:val="22"/>
          <w:szCs w:val="22"/>
        </w:rPr>
        <w:t xml:space="preserve">W odniesieniu do danych osobowych przetwarzanych w związku z niniejszym postępowaniem </w:t>
      </w:r>
      <w:r w:rsidRPr="00D93CC4">
        <w:rPr>
          <w:rFonts w:ascii="Times New Roman" w:eastAsia="Aptos" w:hAnsi="Times New Roman" w:cs="Times New Roman"/>
          <w:sz w:val="22"/>
          <w:szCs w:val="22"/>
        </w:rPr>
        <w:br/>
        <w:t>o udzielenie zamówienia publicznego decyzje nie będą podejmowane w sposób zautomatyzowany, stosownie do art. 22 RODO.</w:t>
      </w:r>
    </w:p>
    <w:p w14:paraId="37BC27C6" w14:textId="77777777" w:rsidR="00D93CC4" w:rsidRPr="00D93CC4" w:rsidRDefault="00D93CC4" w:rsidP="00D93CC4">
      <w:pPr>
        <w:adjustRightInd w:val="0"/>
        <w:snapToGrid w:val="0"/>
        <w:spacing w:after="0" w:line="276" w:lineRule="auto"/>
        <w:ind w:left="426"/>
        <w:jc w:val="both"/>
        <w:rPr>
          <w:rFonts w:ascii="Times New Roman" w:eastAsia="Aptos" w:hAnsi="Times New Roman" w:cs="Times New Roman"/>
          <w:sz w:val="22"/>
          <w:szCs w:val="22"/>
        </w:rPr>
      </w:pPr>
    </w:p>
    <w:p w14:paraId="484E9A24" w14:textId="77777777" w:rsidR="00D93CC4" w:rsidRPr="00D93CC4" w:rsidRDefault="00D93CC4" w:rsidP="00AE1ABB">
      <w:pPr>
        <w:numPr>
          <w:ilvl w:val="0"/>
          <w:numId w:val="23"/>
        </w:numPr>
        <w:tabs>
          <w:tab w:val="left" w:pos="426"/>
        </w:tabs>
        <w:suppressAutoHyphens/>
        <w:spacing w:after="0" w:line="276" w:lineRule="auto"/>
        <w:ind w:left="567" w:hanging="567"/>
        <w:contextualSpacing/>
        <w:rPr>
          <w:rFonts w:ascii="Times New Roman" w:eastAsia="SimSun" w:hAnsi="Times New Roman" w:cs="Times New Roman"/>
          <w:b/>
          <w:bCs/>
          <w:kern w:val="0"/>
          <w:sz w:val="22"/>
          <w:szCs w:val="22"/>
          <w:lang w:eastAsia="pl-PL"/>
          <w14:ligatures w14:val="none"/>
        </w:rPr>
      </w:pPr>
      <w:r w:rsidRPr="00D93CC4">
        <w:rPr>
          <w:rFonts w:ascii="Times New Roman" w:eastAsia="SimSun" w:hAnsi="Times New Roman" w:cs="Times New Roman"/>
          <w:b/>
          <w:bCs/>
          <w:kern w:val="1"/>
          <w:sz w:val="22"/>
          <w:szCs w:val="22"/>
          <w:lang w:eastAsia="hi-IN" w:bidi="hi-IN"/>
          <w14:ligatures w14:val="none"/>
        </w:rPr>
        <w:t>Postanowienia w zakresie ochrony terenów i obiektów Kancelarii Sejmu</w:t>
      </w:r>
    </w:p>
    <w:p w14:paraId="0A7C2E4C" w14:textId="30EF9DB2"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sz w:val="22"/>
          <w:szCs w:val="22"/>
          <w:lang w:eastAsia="hi-IN" w:bidi="hi-IN"/>
          <w14:ligatures w14:val="none"/>
        </w:rPr>
        <w:t>Zamawiający oświadcza, że tereny i obiekty Zamawiającego, a także inne miejsca odbywania posiedzeń Sejmu i jego organów podlegają ochronie wykonywanej przez Straż Marszałkowską na zasadach i w sposób określony w przepisach ustawy z dnia 26 stycznia 2018 r. o Straży Marszałkowskiej (Dz. U. z 2025 r. poz. 607 z późn.zm.). Straż Marszałkowska jest uprawniona w</w:t>
      </w:r>
      <w:r w:rsidR="00892BA2">
        <w:rPr>
          <w:rFonts w:ascii="Times New Roman" w:eastAsia="SimSun" w:hAnsi="Times New Roman" w:cs="Times New Roman"/>
          <w:sz w:val="22"/>
          <w:szCs w:val="22"/>
          <w:lang w:eastAsia="hi-IN" w:bidi="hi-IN"/>
          <w14:ligatures w14:val="none"/>
        </w:rPr>
        <w:t> </w:t>
      </w:r>
      <w:r w:rsidRPr="00D93CC4">
        <w:rPr>
          <w:rFonts w:ascii="Times New Roman" w:eastAsia="SimSun" w:hAnsi="Times New Roman" w:cs="Times New Roman"/>
          <w:sz w:val="22"/>
          <w:szCs w:val="22"/>
          <w:lang w:eastAsia="hi-IN" w:bidi="hi-IN"/>
          <w14:ligatures w14:val="none"/>
        </w:rPr>
        <w:t>szczególności do: zapewniania bezpieczeństwa osób przebywających w obiektach Zamawiającego, kontroli uprawnień do przebywania w tych obiektach, a także zapewnienia w nich porządku oraz podejmowania działań zmierzających do neutralizacji zagrożeń.</w:t>
      </w:r>
    </w:p>
    <w:p w14:paraId="5908DD91" w14:textId="726699F4"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sz w:val="22"/>
          <w:szCs w:val="22"/>
          <w:lang w:eastAsia="hi-IN" w:bidi="hi-IN"/>
          <w14:ligatures w14:val="none"/>
        </w:rPr>
        <w:t xml:space="preserve">Zamawiający wymaga, aby Wykonawca oraz osoby, którymi Wykonawca będzie się posługiwał podczas lub w związku z realizacją zamówienia, poddali się sprawdzeniu dokonywanemu przez Straż Marszałkowską. </w:t>
      </w:r>
    </w:p>
    <w:p w14:paraId="4428FA36" w14:textId="77777777"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sz w:val="22"/>
          <w:szCs w:val="22"/>
          <w:lang w:eastAsia="hi-IN" w:bidi="hi-IN"/>
          <w14:ligatures w14:val="none"/>
        </w:rPr>
        <w:t xml:space="preserve">Wykonawca zobowiązuje się do przedstawienia Zamawiającemu, najpóźniej w dniu podpisania umowy, wykazu osób, które będą realizować umowę, obejmującego: </w:t>
      </w:r>
    </w:p>
    <w:p w14:paraId="7313D117" w14:textId="77777777" w:rsidR="00D93CC4" w:rsidRPr="00D93CC4" w:rsidRDefault="00D93CC4">
      <w:pPr>
        <w:numPr>
          <w:ilvl w:val="0"/>
          <w:numId w:val="42"/>
        </w:numPr>
        <w:tabs>
          <w:tab w:val="left" w:pos="426"/>
          <w:tab w:val="left" w:pos="993"/>
        </w:tabs>
        <w:suppressAutoHyphens/>
        <w:spacing w:after="0" w:line="276" w:lineRule="auto"/>
        <w:ind w:left="567" w:hanging="283"/>
        <w:contextualSpacing/>
        <w:jc w:val="both"/>
        <w:textAlignment w:val="baseline"/>
        <w:rPr>
          <w:rFonts w:ascii="Times New Roman" w:eastAsia="Aptos" w:hAnsi="Times New Roman" w:cs="Times New Roman"/>
          <w:kern w:val="0"/>
          <w:sz w:val="22"/>
          <w:szCs w:val="22"/>
          <w14:ligatures w14:val="none"/>
        </w:rPr>
      </w:pPr>
      <w:r w:rsidRPr="00D93CC4">
        <w:rPr>
          <w:rFonts w:ascii="Times New Roman" w:eastAsia="Times New Roman" w:hAnsi="Times New Roman" w:cs="Times New Roman"/>
          <w:kern w:val="0"/>
          <w:sz w:val="22"/>
          <w:szCs w:val="22"/>
          <w:lang w:eastAsia="pl-PL"/>
          <w14:ligatures w14:val="none"/>
        </w:rPr>
        <w:t>imię i nazwisko, nr PESEL, serię i numer dokumentu tożsamości – w przypadku obywateli polskich;</w:t>
      </w:r>
    </w:p>
    <w:p w14:paraId="5A4959A3" w14:textId="77777777" w:rsidR="00D93CC4" w:rsidRPr="00D93CC4" w:rsidRDefault="00D93CC4">
      <w:pPr>
        <w:numPr>
          <w:ilvl w:val="0"/>
          <w:numId w:val="42"/>
        </w:numPr>
        <w:tabs>
          <w:tab w:val="left" w:pos="426"/>
          <w:tab w:val="left" w:pos="993"/>
        </w:tabs>
        <w:suppressAutoHyphens/>
        <w:spacing w:after="0" w:line="276" w:lineRule="auto"/>
        <w:ind w:left="567" w:hanging="283"/>
        <w:contextualSpacing/>
        <w:jc w:val="both"/>
        <w:textAlignment w:val="baseline"/>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imię i nazwisko, datę urodzenia, narodowość oraz serię, numer, rodzaj i kraj wydania dokumentu tożsamości – w przypadku obcokrajowców.</w:t>
      </w:r>
    </w:p>
    <w:p w14:paraId="4B00ACD6" w14:textId="094EB143"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kern w:val="0"/>
          <w:sz w:val="22"/>
          <w:szCs w:val="22"/>
          <w:lang w:eastAsia="pl-PL"/>
          <w14:ligatures w14:val="none"/>
        </w:rPr>
        <w:t>Wykonawca jest zobowiązany do uzyskania od osób, o których mowa w pkt XX</w:t>
      </w:r>
      <w:r w:rsidR="004113CB">
        <w:rPr>
          <w:rFonts w:ascii="Times New Roman" w:eastAsia="SimSun" w:hAnsi="Times New Roman" w:cs="Times New Roman"/>
          <w:kern w:val="0"/>
          <w:sz w:val="22"/>
          <w:szCs w:val="22"/>
          <w:lang w:eastAsia="pl-PL"/>
          <w14:ligatures w14:val="none"/>
        </w:rPr>
        <w:t>I</w:t>
      </w:r>
      <w:r w:rsidRPr="00D93CC4">
        <w:rPr>
          <w:rFonts w:ascii="Times New Roman" w:eastAsia="SimSun" w:hAnsi="Times New Roman" w:cs="Times New Roman"/>
          <w:kern w:val="0"/>
          <w:sz w:val="22"/>
          <w:szCs w:val="22"/>
          <w:lang w:eastAsia="pl-PL"/>
          <w14:ligatures w14:val="none"/>
        </w:rPr>
        <w:t xml:space="preserve">.3, zgody </w:t>
      </w:r>
      <w:r w:rsidRPr="00D93CC4">
        <w:rPr>
          <w:rFonts w:ascii="Times New Roman" w:eastAsia="SimSun" w:hAnsi="Times New Roman" w:cs="Times New Roman"/>
          <w:kern w:val="0"/>
          <w:sz w:val="22"/>
          <w:szCs w:val="22"/>
          <w:lang w:eastAsia="pl-PL"/>
          <w14:ligatures w14:val="none"/>
        </w:rPr>
        <w:br/>
        <w:t>na przetwarzanie ich danych osobowych zgodnie z przepisami o ochronie danych osobowych.</w:t>
      </w:r>
    </w:p>
    <w:p w14:paraId="73F379C9" w14:textId="4C0C21E7"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sz w:val="22"/>
          <w:szCs w:val="22"/>
          <w:lang w:eastAsia="hi-IN" w:bidi="hi-IN"/>
          <w14:ligatures w14:val="none"/>
        </w:rPr>
        <w:t>W przypadku negatywnego wyniku sprawdzenia, o którym mowa w pkt XX</w:t>
      </w:r>
      <w:r w:rsidR="004113CB">
        <w:rPr>
          <w:rFonts w:ascii="Times New Roman" w:eastAsia="SimSun" w:hAnsi="Times New Roman" w:cs="Times New Roman"/>
          <w:sz w:val="22"/>
          <w:szCs w:val="22"/>
          <w:lang w:eastAsia="hi-IN" w:bidi="hi-IN"/>
          <w14:ligatures w14:val="none"/>
        </w:rPr>
        <w:t>I</w:t>
      </w:r>
      <w:r w:rsidRPr="00D93CC4">
        <w:rPr>
          <w:rFonts w:ascii="Times New Roman" w:eastAsia="SimSun" w:hAnsi="Times New Roman" w:cs="Times New Roman"/>
          <w:sz w:val="22"/>
          <w:szCs w:val="22"/>
          <w:lang w:eastAsia="hi-IN" w:bidi="hi-IN"/>
          <w14:ligatures w14:val="none"/>
        </w:rPr>
        <w:t>.2, dotyczącego:</w:t>
      </w:r>
    </w:p>
    <w:p w14:paraId="5E94115F" w14:textId="77777777" w:rsidR="00D93CC4" w:rsidRPr="00D93CC4" w:rsidRDefault="00D93CC4">
      <w:pPr>
        <w:numPr>
          <w:ilvl w:val="0"/>
          <w:numId w:val="43"/>
        </w:numPr>
        <w:shd w:val="clear" w:color="auto" w:fill="FFFFFF"/>
        <w:tabs>
          <w:tab w:val="left" w:pos="426"/>
        </w:tabs>
        <w:suppressAutoHyphens/>
        <w:spacing w:after="0" w:line="276" w:lineRule="auto"/>
        <w:ind w:left="567" w:hanging="283"/>
        <w:contextualSpacing/>
        <w:jc w:val="both"/>
        <w:rPr>
          <w:rFonts w:ascii="Times New Roman" w:eastAsia="Aptos" w:hAnsi="Times New Roman" w:cs="Times New Roman"/>
          <w:kern w:val="0"/>
          <w:sz w:val="22"/>
          <w:szCs w:val="22"/>
          <w14:ligatures w14:val="none"/>
        </w:rPr>
      </w:pPr>
      <w:r w:rsidRPr="00D93CC4">
        <w:rPr>
          <w:rFonts w:ascii="Times New Roman" w:eastAsia="Times New Roman" w:hAnsi="Times New Roman" w:cs="Times New Roman"/>
          <w:kern w:val="0"/>
          <w:sz w:val="22"/>
          <w:szCs w:val="22"/>
          <w:lang w:eastAsia="pl-PL"/>
          <w14:ligatures w14:val="none"/>
        </w:rPr>
        <w:t>Wykonawcy – Zamawiający może nie zawrzeć umowy albo na każdym etapie realizacji umowy odstąpić od niej z tej przyczyny, że dalsze wykonywanie umowy może zagrozić istotnemu interesowi bezpieczeństwa państwa lub bezpieczeństwu publicznemu;</w:t>
      </w:r>
    </w:p>
    <w:p w14:paraId="716B655E" w14:textId="77777777" w:rsidR="00D93CC4" w:rsidRPr="00D93CC4" w:rsidRDefault="00D93CC4">
      <w:pPr>
        <w:numPr>
          <w:ilvl w:val="0"/>
          <w:numId w:val="43"/>
        </w:numPr>
        <w:shd w:val="clear" w:color="auto" w:fill="FFFFFF"/>
        <w:tabs>
          <w:tab w:val="left" w:pos="426"/>
        </w:tabs>
        <w:suppressAutoHyphens/>
        <w:spacing w:after="0" w:line="276" w:lineRule="auto"/>
        <w:ind w:left="567" w:hanging="283"/>
        <w:contextualSpacing/>
        <w:jc w:val="both"/>
        <w:rPr>
          <w:rFonts w:ascii="Times New Roman" w:eastAsia="Times New Roman" w:hAnsi="Times New Roman" w:cs="Times New Roman"/>
          <w:kern w:val="0"/>
          <w:sz w:val="22"/>
          <w:szCs w:val="22"/>
          <w:lang w:eastAsia="pl-PL"/>
          <w14:ligatures w14:val="none"/>
        </w:rPr>
      </w:pPr>
      <w:r w:rsidRPr="00D93CC4">
        <w:rPr>
          <w:rFonts w:ascii="Times New Roman" w:eastAsia="Times New Roman" w:hAnsi="Times New Roman" w:cs="Times New Roman"/>
          <w:kern w:val="0"/>
          <w:sz w:val="22"/>
          <w:szCs w:val="22"/>
          <w:lang w:eastAsia="pl-PL"/>
          <w14:ligatures w14:val="none"/>
        </w:rPr>
        <w:t xml:space="preserve">osób przy pomocy których Wykonawca będzie realizował umowę – Zamawiający odmówi </w:t>
      </w:r>
      <w:r w:rsidRPr="00D93CC4">
        <w:rPr>
          <w:rFonts w:ascii="Times New Roman" w:eastAsia="Times New Roman" w:hAnsi="Times New Roman" w:cs="Times New Roman"/>
          <w:kern w:val="0"/>
          <w:sz w:val="22"/>
          <w:szCs w:val="22"/>
          <w:lang w:eastAsia="pl-PL"/>
          <w14:ligatures w14:val="none"/>
        </w:rPr>
        <w:br/>
        <w:t>im wstępu na tereny i do obiektów Zamawiającego.</w:t>
      </w:r>
    </w:p>
    <w:p w14:paraId="401CAAA7" w14:textId="51E931A5"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kern w:val="0"/>
          <w:sz w:val="22"/>
          <w:szCs w:val="22"/>
          <w:lang w:eastAsia="pl-PL"/>
          <w14:ligatures w14:val="none"/>
        </w:rPr>
        <w:t>Odstąpienie od umowy w przypadku, o którym mowa w pkt XX</w:t>
      </w:r>
      <w:r w:rsidR="004113CB">
        <w:rPr>
          <w:rFonts w:ascii="Times New Roman" w:eastAsia="SimSun" w:hAnsi="Times New Roman" w:cs="Times New Roman"/>
          <w:kern w:val="0"/>
          <w:sz w:val="22"/>
          <w:szCs w:val="22"/>
          <w:lang w:eastAsia="pl-PL"/>
          <w14:ligatures w14:val="none"/>
        </w:rPr>
        <w:t>I</w:t>
      </w:r>
      <w:r w:rsidRPr="00D93CC4">
        <w:rPr>
          <w:rFonts w:ascii="Times New Roman" w:eastAsia="SimSun" w:hAnsi="Times New Roman" w:cs="Times New Roman"/>
          <w:kern w:val="0"/>
          <w:sz w:val="22"/>
          <w:szCs w:val="22"/>
          <w:lang w:eastAsia="pl-PL"/>
          <w14:ligatures w14:val="none"/>
        </w:rPr>
        <w:t xml:space="preserve">.5.1, obciąża Wykonawcę </w:t>
      </w:r>
      <w:r w:rsidRPr="00D93CC4">
        <w:rPr>
          <w:rFonts w:ascii="Times New Roman" w:eastAsia="SimSun" w:hAnsi="Times New Roman" w:cs="Times New Roman"/>
          <w:kern w:val="0"/>
          <w:sz w:val="22"/>
          <w:szCs w:val="22"/>
          <w:lang w:eastAsia="pl-PL"/>
          <w14:ligatures w14:val="none"/>
        </w:rPr>
        <w:br/>
        <w:t>i nie może stanowić podstawy roszczeń wobec Zamawiającego innych niż roszczenie o zapłatę wynagrodzenia należnego z tytułu wykonania części umowy.</w:t>
      </w:r>
    </w:p>
    <w:p w14:paraId="26CBAAE7" w14:textId="4182C858" w:rsidR="00D93CC4" w:rsidRPr="00D93CC4" w:rsidRDefault="00D93CC4">
      <w:pPr>
        <w:numPr>
          <w:ilvl w:val="0"/>
          <w:numId w:val="41"/>
        </w:numPr>
        <w:tabs>
          <w:tab w:val="left" w:pos="284"/>
        </w:tabs>
        <w:suppressAutoHyphens/>
        <w:spacing w:after="0" w:line="276" w:lineRule="auto"/>
        <w:ind w:left="284" w:hanging="284"/>
        <w:jc w:val="both"/>
        <w:textAlignment w:val="baseline"/>
        <w:rPr>
          <w:rFonts w:ascii="Times New Roman" w:eastAsia="SimSun" w:hAnsi="Times New Roman" w:cs="Times New Roman"/>
          <w:sz w:val="22"/>
          <w:szCs w:val="22"/>
          <w:lang w:eastAsia="hi-IN" w:bidi="hi-IN"/>
          <w14:ligatures w14:val="none"/>
        </w:rPr>
      </w:pPr>
      <w:r w:rsidRPr="00D93CC4">
        <w:rPr>
          <w:rFonts w:ascii="Times New Roman" w:eastAsia="SimSun" w:hAnsi="Times New Roman" w:cs="Times New Roman"/>
          <w:sz w:val="22"/>
          <w:szCs w:val="22"/>
          <w:lang w:eastAsia="hi-IN" w:bidi="hi-IN"/>
          <w14:ligatures w14:val="none"/>
        </w:rPr>
        <w:t>W przypadku, o którym mowa w pkt XX</w:t>
      </w:r>
      <w:r w:rsidR="004113CB">
        <w:rPr>
          <w:rFonts w:ascii="Times New Roman" w:eastAsia="SimSun" w:hAnsi="Times New Roman" w:cs="Times New Roman"/>
          <w:sz w:val="22"/>
          <w:szCs w:val="22"/>
          <w:lang w:eastAsia="hi-IN" w:bidi="hi-IN"/>
          <w14:ligatures w14:val="none"/>
        </w:rPr>
        <w:t>I</w:t>
      </w:r>
      <w:r w:rsidRPr="00D93CC4">
        <w:rPr>
          <w:rFonts w:ascii="Times New Roman" w:eastAsia="SimSun" w:hAnsi="Times New Roman" w:cs="Times New Roman"/>
          <w:sz w:val="22"/>
          <w:szCs w:val="22"/>
          <w:lang w:eastAsia="hi-IN" w:bidi="hi-IN"/>
          <w14:ligatures w14:val="none"/>
        </w:rPr>
        <w:t>.5.2, Wykonawca zobowiązuje się do zastąpienia osób, którym odmówiono wstępu na tereny i do obiektów Zamawiającego, innymi osobami podlegającymi sprawdzeniu zgodnie z postanowieniami pkt XX</w:t>
      </w:r>
      <w:r w:rsidR="004113CB">
        <w:rPr>
          <w:rFonts w:ascii="Times New Roman" w:eastAsia="SimSun" w:hAnsi="Times New Roman" w:cs="Times New Roman"/>
          <w:sz w:val="22"/>
          <w:szCs w:val="22"/>
          <w:lang w:eastAsia="hi-IN" w:bidi="hi-IN"/>
          <w14:ligatures w14:val="none"/>
        </w:rPr>
        <w:t>I</w:t>
      </w:r>
      <w:r w:rsidRPr="00D93CC4">
        <w:rPr>
          <w:rFonts w:ascii="Times New Roman" w:eastAsia="SimSun" w:hAnsi="Times New Roman" w:cs="Times New Roman"/>
          <w:sz w:val="22"/>
          <w:szCs w:val="22"/>
          <w:lang w:eastAsia="hi-IN" w:bidi="hi-IN"/>
          <w14:ligatures w14:val="none"/>
        </w:rPr>
        <w:t>.2 i XX</w:t>
      </w:r>
      <w:r w:rsidR="004113CB">
        <w:rPr>
          <w:rFonts w:ascii="Times New Roman" w:eastAsia="SimSun" w:hAnsi="Times New Roman" w:cs="Times New Roman"/>
          <w:sz w:val="22"/>
          <w:szCs w:val="22"/>
          <w:lang w:eastAsia="hi-IN" w:bidi="hi-IN"/>
          <w14:ligatures w14:val="none"/>
        </w:rPr>
        <w:t>I</w:t>
      </w:r>
      <w:r w:rsidRPr="00D93CC4">
        <w:rPr>
          <w:rFonts w:ascii="Times New Roman" w:eastAsia="SimSun" w:hAnsi="Times New Roman" w:cs="Times New Roman"/>
          <w:sz w:val="22"/>
          <w:szCs w:val="22"/>
          <w:lang w:eastAsia="hi-IN" w:bidi="hi-IN"/>
          <w14:ligatures w14:val="none"/>
        </w:rPr>
        <w:t xml:space="preserve">.3. Zmiany, o których mowa w zdaniu pierwszym, nie mają wpływu na termin wykonania umowy, w szczególności nie mogą stanowić </w:t>
      </w:r>
      <w:r w:rsidRPr="00D93CC4">
        <w:rPr>
          <w:rFonts w:ascii="Times New Roman" w:eastAsia="SimSun" w:hAnsi="Times New Roman" w:cs="Times New Roman"/>
          <w:sz w:val="22"/>
          <w:szCs w:val="22"/>
          <w:lang w:eastAsia="hi-IN" w:bidi="hi-IN"/>
          <w14:ligatures w14:val="none"/>
        </w:rPr>
        <w:lastRenderedPageBreak/>
        <w:t xml:space="preserve">podstawy do jego wydłużenia. Postanowienia zawarte w zdaniu pierwszym i drugim stosuje się odpowiednio do podwykonawcy. </w:t>
      </w:r>
    </w:p>
    <w:p w14:paraId="38448522" w14:textId="08BB07F1" w:rsidR="00C41887" w:rsidRPr="00884152" w:rsidRDefault="00D93CC4">
      <w:pPr>
        <w:numPr>
          <w:ilvl w:val="0"/>
          <w:numId w:val="41"/>
        </w:numPr>
        <w:tabs>
          <w:tab w:val="left" w:pos="284"/>
          <w:tab w:val="left" w:pos="2410"/>
        </w:tabs>
        <w:suppressAutoHyphens/>
        <w:autoSpaceDE w:val="0"/>
        <w:autoSpaceDN w:val="0"/>
        <w:adjustRightInd w:val="0"/>
        <w:spacing w:after="0" w:line="240" w:lineRule="auto"/>
        <w:ind w:left="284" w:hanging="284"/>
        <w:jc w:val="both"/>
        <w:textAlignment w:val="baseline"/>
        <w:rPr>
          <w:rFonts w:ascii="Times New Roman" w:eastAsia="Times New Roman" w:hAnsi="Times New Roman" w:cs="Times New Roman"/>
          <w:b/>
          <w:kern w:val="0"/>
          <w:sz w:val="21"/>
          <w:szCs w:val="21"/>
          <w:lang w:eastAsia="pl-PL"/>
          <w14:ligatures w14:val="none"/>
        </w:rPr>
      </w:pPr>
      <w:r w:rsidRPr="00884152">
        <w:rPr>
          <w:rFonts w:ascii="Times New Roman" w:eastAsia="SimSun" w:hAnsi="Times New Roman" w:cs="Times New Roman"/>
          <w:sz w:val="22"/>
          <w:szCs w:val="22"/>
          <w:lang w:eastAsia="hi-IN" w:bidi="hi-IN"/>
          <w14:ligatures w14:val="none"/>
        </w:rPr>
        <w:t>Wykonawca w okresie wykonywania umowy zobowiązany jest do niezwłocznego pisemnego poinformowania Zamawiającego o każdej zmianie dotyczącej wykazu osób realizujących umowę, o którym mowa w pkt XX</w:t>
      </w:r>
      <w:r w:rsidR="004113CB">
        <w:rPr>
          <w:rFonts w:ascii="Times New Roman" w:eastAsia="SimSun" w:hAnsi="Times New Roman" w:cs="Times New Roman"/>
          <w:sz w:val="22"/>
          <w:szCs w:val="22"/>
          <w:lang w:eastAsia="hi-IN" w:bidi="hi-IN"/>
          <w14:ligatures w14:val="none"/>
        </w:rPr>
        <w:t>I</w:t>
      </w:r>
      <w:r w:rsidRPr="00884152">
        <w:rPr>
          <w:rFonts w:ascii="Times New Roman" w:eastAsia="SimSun" w:hAnsi="Times New Roman" w:cs="Times New Roman"/>
          <w:sz w:val="22"/>
          <w:szCs w:val="22"/>
          <w:lang w:eastAsia="hi-IN" w:bidi="hi-IN"/>
          <w14:ligatures w14:val="none"/>
        </w:rPr>
        <w:t>.3.</w:t>
      </w:r>
      <w:r w:rsidRPr="00884152">
        <w:rPr>
          <w:rFonts w:ascii="Times New Roman" w:eastAsia="Times New Roman" w:hAnsi="Times New Roman" w:cs="Times New Roman"/>
          <w:b/>
          <w:kern w:val="0"/>
          <w:sz w:val="21"/>
          <w:szCs w:val="21"/>
          <w:lang w:eastAsia="pl-PL"/>
          <w14:ligatures w14:val="none"/>
        </w:rPr>
        <w:br w:type="page"/>
      </w:r>
    </w:p>
    <w:p w14:paraId="08804D0C" w14:textId="77777777" w:rsidR="004159D2" w:rsidRPr="008D1591" w:rsidRDefault="004159D2" w:rsidP="004159D2">
      <w:pPr>
        <w:autoSpaceDE w:val="0"/>
        <w:autoSpaceDN w:val="0"/>
        <w:adjustRightInd w:val="0"/>
        <w:spacing w:after="0" w:line="276" w:lineRule="auto"/>
        <w:jc w:val="center"/>
        <w:rPr>
          <w:rFonts w:ascii="Times New Roman" w:eastAsia="Aptos" w:hAnsi="Times New Roman" w:cs="Times New Roman"/>
          <w:b/>
          <w:bCs/>
          <w:kern w:val="0"/>
          <w:sz w:val="22"/>
          <w:szCs w:val="22"/>
        </w:rPr>
      </w:pPr>
      <w:r w:rsidRPr="008D1591">
        <w:rPr>
          <w:rFonts w:ascii="Times New Roman" w:eastAsia="Aptos" w:hAnsi="Times New Roman" w:cs="Times New Roman"/>
          <w:b/>
          <w:bCs/>
          <w:kern w:val="0"/>
          <w:sz w:val="22"/>
          <w:szCs w:val="22"/>
        </w:rPr>
        <w:lastRenderedPageBreak/>
        <w:t>Rozdział II</w:t>
      </w:r>
    </w:p>
    <w:p w14:paraId="3D187251" w14:textId="77777777" w:rsidR="004159D2" w:rsidRPr="008D1591" w:rsidRDefault="004159D2" w:rsidP="004159D2">
      <w:pPr>
        <w:autoSpaceDE w:val="0"/>
        <w:autoSpaceDN w:val="0"/>
        <w:adjustRightInd w:val="0"/>
        <w:spacing w:after="0" w:line="276" w:lineRule="auto"/>
        <w:jc w:val="center"/>
        <w:rPr>
          <w:rFonts w:ascii="Times New Roman" w:eastAsia="Aptos" w:hAnsi="Times New Roman" w:cs="Times New Roman"/>
          <w:b/>
          <w:bCs/>
          <w:kern w:val="0"/>
          <w:sz w:val="22"/>
          <w:szCs w:val="22"/>
        </w:rPr>
      </w:pPr>
      <w:r w:rsidRPr="008D1591">
        <w:rPr>
          <w:rFonts w:ascii="Times New Roman" w:eastAsia="Aptos" w:hAnsi="Times New Roman" w:cs="Times New Roman"/>
          <w:b/>
          <w:bCs/>
          <w:kern w:val="0"/>
          <w:sz w:val="22"/>
          <w:szCs w:val="22"/>
        </w:rPr>
        <w:t>Opis przedmiotu zamówienia</w:t>
      </w:r>
    </w:p>
    <w:p w14:paraId="6DE666AA" w14:textId="77777777" w:rsidR="004159D2" w:rsidRPr="008D1591" w:rsidRDefault="004159D2" w:rsidP="004159D2">
      <w:pPr>
        <w:autoSpaceDE w:val="0"/>
        <w:autoSpaceDN w:val="0"/>
        <w:adjustRightInd w:val="0"/>
        <w:spacing w:after="0" w:line="276" w:lineRule="auto"/>
        <w:jc w:val="center"/>
        <w:rPr>
          <w:rFonts w:ascii="Times New Roman" w:eastAsia="Aptos" w:hAnsi="Times New Roman" w:cs="Times New Roman"/>
          <w:b/>
          <w:bCs/>
          <w:kern w:val="0"/>
          <w:sz w:val="22"/>
          <w:szCs w:val="22"/>
        </w:rPr>
      </w:pPr>
    </w:p>
    <w:p w14:paraId="68FE3AD9" w14:textId="77777777" w:rsidR="008B17D6" w:rsidRPr="008B17D6" w:rsidRDefault="008B17D6" w:rsidP="008B17D6">
      <w:pPr>
        <w:spacing w:line="360" w:lineRule="auto"/>
        <w:jc w:val="both"/>
        <w:rPr>
          <w:rFonts w:ascii="Times New Roman" w:hAnsi="Times New Roman" w:cs="Times New Roman"/>
          <w:b/>
          <w:sz w:val="22"/>
          <w:szCs w:val="22"/>
          <w:u w:val="single"/>
        </w:rPr>
      </w:pPr>
      <w:r w:rsidRPr="008B17D6">
        <w:rPr>
          <w:rFonts w:ascii="Times New Roman" w:hAnsi="Times New Roman" w:cs="Times New Roman"/>
          <w:b/>
          <w:sz w:val="22"/>
          <w:szCs w:val="22"/>
          <w:u w:val="single"/>
        </w:rPr>
        <w:t>Część A – hotelowa bielizna pościelowa i stołowa</w:t>
      </w:r>
    </w:p>
    <w:p w14:paraId="7C247709" w14:textId="73D3F6DD" w:rsidR="008B17D6" w:rsidRPr="008B17D6" w:rsidRDefault="008B17D6">
      <w:pPr>
        <w:pStyle w:val="Akapitzlist"/>
        <w:numPr>
          <w:ilvl w:val="0"/>
          <w:numId w:val="50"/>
        </w:numPr>
        <w:tabs>
          <w:tab w:val="left" w:pos="142"/>
        </w:tabs>
        <w:suppressAutoHyphens/>
        <w:spacing w:after="0" w:line="276" w:lineRule="auto"/>
        <w:ind w:left="426" w:hanging="426"/>
        <w:jc w:val="both"/>
        <w:rPr>
          <w:rFonts w:ascii="Times New Roman" w:hAnsi="Times New Roman" w:cs="Times New Roman"/>
          <w:sz w:val="22"/>
          <w:szCs w:val="22"/>
        </w:rPr>
      </w:pPr>
      <w:bookmarkStart w:id="7" w:name="_Hlk169079706"/>
      <w:r w:rsidRPr="008B17D6">
        <w:rPr>
          <w:rFonts w:ascii="Times New Roman" w:hAnsi="Times New Roman" w:cs="Times New Roman"/>
          <w:sz w:val="22"/>
          <w:szCs w:val="22"/>
        </w:rPr>
        <w:t>Przedmiotem zamówienia jest świadczenie usługi pralniczej hotelowej bielizny pościelowej i</w:t>
      </w:r>
      <w:r>
        <w:rPr>
          <w:rFonts w:ascii="Times New Roman" w:hAnsi="Times New Roman" w:cs="Times New Roman"/>
          <w:sz w:val="22"/>
          <w:szCs w:val="22"/>
        </w:rPr>
        <w:t> </w:t>
      </w:r>
      <w:r w:rsidRPr="008B17D6">
        <w:rPr>
          <w:rFonts w:ascii="Times New Roman" w:hAnsi="Times New Roman" w:cs="Times New Roman"/>
          <w:sz w:val="22"/>
          <w:szCs w:val="22"/>
        </w:rPr>
        <w:t>stołowej (poszwy, poszewki, prześcieradła, ochraniacze na materace, ręczniki, ścierki do naczyń, obrusy, serwety, kołdry, poduszki, koce, narzuty, firany i zasłony), zwanych dalej „asortymentem”, używanym w Domu Poselskim oraz punktach gastronomicznych w budynkach Kancelarii Sejmu.</w:t>
      </w:r>
    </w:p>
    <w:bookmarkEnd w:id="7"/>
    <w:p w14:paraId="1DF79D2A" w14:textId="77777777" w:rsidR="008B17D6" w:rsidRPr="008B17D6" w:rsidRDefault="008B17D6">
      <w:pPr>
        <w:pStyle w:val="Akapitzlist"/>
        <w:numPr>
          <w:ilvl w:val="0"/>
          <w:numId w:val="50"/>
        </w:numPr>
        <w:spacing w:after="0" w:line="276" w:lineRule="auto"/>
        <w:ind w:left="426" w:hanging="426"/>
        <w:contextualSpacing w:val="0"/>
        <w:jc w:val="both"/>
        <w:rPr>
          <w:rFonts w:ascii="Times New Roman" w:hAnsi="Times New Roman" w:cs="Times New Roman"/>
          <w:kern w:val="0"/>
          <w:sz w:val="22"/>
          <w:szCs w:val="22"/>
          <w:lang w:eastAsia="pl-PL"/>
        </w:rPr>
      </w:pPr>
      <w:r w:rsidRPr="008B17D6">
        <w:rPr>
          <w:rFonts w:ascii="Times New Roman" w:hAnsi="Times New Roman" w:cs="Times New Roman"/>
          <w:sz w:val="22"/>
          <w:szCs w:val="22"/>
        </w:rPr>
        <w:t xml:space="preserve">Termin realizacji zamówienia: 24 miesiące od dnia podpisania umowy lub do wyczerpania wartości umowy brutto – w zależności od tego, które z tych zdarzeń nastąpi jako pierwsze. </w:t>
      </w:r>
    </w:p>
    <w:p w14:paraId="3F5528B4"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Usługa pralnicza obejmuje:</w:t>
      </w:r>
    </w:p>
    <w:p w14:paraId="41075011"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odbiór prania (załadunek i rozładunek) i jego dostarczenie do siedziby zamawiającego, </w:t>
      </w:r>
    </w:p>
    <w:p w14:paraId="50976B60"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segregowanie asortymentu wg rodzaju i koloru,</w:t>
      </w:r>
    </w:p>
    <w:p w14:paraId="5BFF1B7D"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pranie,</w:t>
      </w:r>
    </w:p>
    <w:p w14:paraId="64CE6D8A"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krochmalenie bielizny pościelowej, asortymentu stołowego oraz ścierek,</w:t>
      </w:r>
    </w:p>
    <w:p w14:paraId="5E4D2CE2"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maglowanie lub prasowanie w zależności od asortymentu,</w:t>
      </w:r>
    </w:p>
    <w:p w14:paraId="51BFCD91"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składowanie i pakowanie asortymentu,</w:t>
      </w:r>
    </w:p>
    <w:p w14:paraId="463E09FE" w14:textId="77777777" w:rsidR="008B17D6" w:rsidRPr="008B17D6" w:rsidRDefault="008B17D6">
      <w:pPr>
        <w:pStyle w:val="Akapitzlist"/>
        <w:numPr>
          <w:ilvl w:val="4"/>
          <w:numId w:val="51"/>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transport w workach zapewnionych przez wykonawcę.</w:t>
      </w:r>
    </w:p>
    <w:p w14:paraId="551238B4" w14:textId="77777777" w:rsidR="008B17D6" w:rsidRPr="008B17D6" w:rsidRDefault="008B17D6">
      <w:pPr>
        <w:pStyle w:val="Akapitzlist"/>
        <w:numPr>
          <w:ilvl w:val="0"/>
          <w:numId w:val="50"/>
        </w:numPr>
        <w:pBdr>
          <w:top w:val="nil"/>
          <w:left w:val="nil"/>
          <w:bottom w:val="nil"/>
          <w:right w:val="nil"/>
          <w:between w:val="nil"/>
          <w:bar w:val="nil"/>
        </w:pBdr>
        <w:tabs>
          <w:tab w:val="left" w:pos="284"/>
        </w:tabs>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Rodzaj asortymentu objętego zamówieniem:</w:t>
      </w:r>
    </w:p>
    <w:p w14:paraId="37162CA7" w14:textId="481A1EB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bielizna pościelowa: poszwa, prześcieradło, poszewka, poszewka jasiek, ochraniacz na</w:t>
      </w:r>
      <w:r>
        <w:rPr>
          <w:rFonts w:ascii="Times New Roman" w:hAnsi="Times New Roman" w:cs="Times New Roman"/>
          <w:sz w:val="22"/>
          <w:szCs w:val="22"/>
        </w:rPr>
        <w:t> </w:t>
      </w:r>
      <w:r w:rsidRPr="008B17D6">
        <w:rPr>
          <w:rFonts w:ascii="Times New Roman" w:hAnsi="Times New Roman" w:cs="Times New Roman"/>
          <w:sz w:val="22"/>
          <w:szCs w:val="22"/>
        </w:rPr>
        <w:t>materac, ścierka;</w:t>
      </w:r>
    </w:p>
    <w:p w14:paraId="68BBE5A5"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frotte: prześcieradło frotte z gumką, ręcznik kąpielowy duży, ręcznik średni, ręcznik mały, dywanik łazienkowy frotte;</w:t>
      </w:r>
    </w:p>
    <w:p w14:paraId="0B65E920"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obrusy i serwety: serwetka, obrus restauracyjny;</w:t>
      </w:r>
    </w:p>
    <w:p w14:paraId="5FAD1F9A"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narzuta;</w:t>
      </w:r>
    </w:p>
    <w:p w14:paraId="0FA252E1"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zasłony: okienna oraz prysznicowa;</w:t>
      </w:r>
    </w:p>
    <w:p w14:paraId="615245D9"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firana;</w:t>
      </w:r>
    </w:p>
    <w:p w14:paraId="2C4E73F2"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pościel z wypełnieniem syntetycznym: kołdry, poduszki syntetyczne i poduszki jaśki;</w:t>
      </w:r>
    </w:p>
    <w:p w14:paraId="58C2C3C9"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poduszki i poduszki jaśki z wypełnieniem z pierza;</w:t>
      </w:r>
    </w:p>
    <w:p w14:paraId="42DDCAB0"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koc;</w:t>
      </w:r>
    </w:p>
    <w:p w14:paraId="51B5A584" w14:textId="77777777" w:rsidR="008B17D6" w:rsidRPr="008B17D6" w:rsidRDefault="008B17D6">
      <w:pPr>
        <w:pStyle w:val="Akapitzlist"/>
        <w:numPr>
          <w:ilvl w:val="4"/>
          <w:numId w:val="53"/>
        </w:numPr>
        <w:pBdr>
          <w:top w:val="nil"/>
          <w:left w:val="nil"/>
          <w:bottom w:val="nil"/>
          <w:right w:val="nil"/>
          <w:between w:val="nil"/>
          <w:bar w:val="nil"/>
        </w:pBdr>
        <w:suppressAutoHyphens/>
        <w:spacing w:after="0" w:line="276" w:lineRule="auto"/>
        <w:ind w:left="851"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pokrowiec elastyczny na stół.</w:t>
      </w:r>
    </w:p>
    <w:p w14:paraId="409BA227"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Usługa pralnicza dotyczyć będzie około 3200 kilogramów asortymentu w miesiącu, nie mniej niż 1000 kg miesięcznie. </w:t>
      </w:r>
    </w:p>
    <w:p w14:paraId="2DA88CE8" w14:textId="76AD6609"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W poniższej tabeli przedstawione są szacunkowe ilości rodzaju asortymentu objętego usługą pralniczą w okresie </w:t>
      </w:r>
      <w:r w:rsidRPr="008B17D6">
        <w:rPr>
          <w:rFonts w:ascii="Times New Roman" w:hAnsi="Times New Roman" w:cs="Times New Roman"/>
          <w:b/>
          <w:bCs/>
          <w:sz w:val="22"/>
          <w:szCs w:val="22"/>
        </w:rPr>
        <w:t>24 miesięcy</w:t>
      </w:r>
      <w:r w:rsidRPr="008B17D6">
        <w:rPr>
          <w:rFonts w:ascii="Times New Roman" w:hAnsi="Times New Roman" w:cs="Times New Roman"/>
          <w:sz w:val="22"/>
          <w:szCs w:val="22"/>
        </w:rPr>
        <w:t>. Ilości te w trakcie realizacji umowy mogą ulegać zmianom w</w:t>
      </w:r>
      <w:r>
        <w:rPr>
          <w:rFonts w:ascii="Times New Roman" w:hAnsi="Times New Roman" w:cs="Times New Roman"/>
          <w:sz w:val="22"/>
          <w:szCs w:val="22"/>
        </w:rPr>
        <w:t> </w:t>
      </w:r>
      <w:r w:rsidRPr="008B17D6">
        <w:rPr>
          <w:rFonts w:ascii="Times New Roman" w:hAnsi="Times New Roman" w:cs="Times New Roman"/>
          <w:sz w:val="22"/>
          <w:szCs w:val="22"/>
        </w:rPr>
        <w:t>zależności od</w:t>
      </w:r>
      <w:r>
        <w:rPr>
          <w:rFonts w:ascii="Times New Roman" w:hAnsi="Times New Roman" w:cs="Times New Roman"/>
          <w:sz w:val="22"/>
          <w:szCs w:val="22"/>
        </w:rPr>
        <w:t> </w:t>
      </w:r>
      <w:r w:rsidRPr="008B17D6">
        <w:rPr>
          <w:rFonts w:ascii="Times New Roman" w:hAnsi="Times New Roman" w:cs="Times New Roman"/>
          <w:sz w:val="22"/>
          <w:szCs w:val="22"/>
        </w:rPr>
        <w:t xml:space="preserve">rzeczywistych potrzeb zamawiającego. </w:t>
      </w:r>
    </w:p>
    <w:p w14:paraId="363278D9" w14:textId="77777777" w:rsidR="008B17D6" w:rsidRPr="008B17D6" w:rsidRDefault="008B17D6" w:rsidP="008B17D6">
      <w:pPr>
        <w:pStyle w:val="Akapitzlist"/>
        <w:pBdr>
          <w:top w:val="nil"/>
          <w:left w:val="nil"/>
          <w:bottom w:val="nil"/>
          <w:right w:val="nil"/>
          <w:between w:val="nil"/>
          <w:bar w:val="nil"/>
        </w:pBdr>
        <w:spacing w:after="0"/>
        <w:ind w:left="360"/>
        <w:jc w:val="both"/>
        <w:rPr>
          <w:rFonts w:ascii="Times New Roman" w:hAnsi="Times New Roman" w:cs="Times New Roman"/>
          <w:sz w:val="22"/>
          <w:szCs w:val="22"/>
        </w:rPr>
      </w:pPr>
    </w:p>
    <w:tbl>
      <w:tblPr>
        <w:tblW w:w="9355" w:type="dxa"/>
        <w:tblInd w:w="279" w:type="dxa"/>
        <w:tblCellMar>
          <w:left w:w="70" w:type="dxa"/>
          <w:right w:w="70" w:type="dxa"/>
        </w:tblCellMar>
        <w:tblLook w:val="04A0" w:firstRow="1" w:lastRow="0" w:firstColumn="1" w:lastColumn="0" w:noHBand="0" w:noVBand="1"/>
      </w:tblPr>
      <w:tblGrid>
        <w:gridCol w:w="631"/>
        <w:gridCol w:w="4090"/>
        <w:gridCol w:w="1232"/>
        <w:gridCol w:w="3402"/>
      </w:tblGrid>
      <w:tr w:rsidR="008B17D6" w:rsidRPr="008B17D6" w14:paraId="2D0D564C"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hideMark/>
          </w:tcPr>
          <w:p w14:paraId="4952EB22"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b/>
                <w:bCs/>
                <w:sz w:val="22"/>
                <w:szCs w:val="22"/>
              </w:rPr>
              <w:t>L.p</w:t>
            </w:r>
            <w:r w:rsidRPr="008B17D6">
              <w:rPr>
                <w:rFonts w:ascii="Times New Roman" w:hAnsi="Times New Roman" w:cs="Times New Roman"/>
                <w:sz w:val="22"/>
                <w:szCs w:val="22"/>
              </w:rPr>
              <w:t>.</w:t>
            </w:r>
          </w:p>
        </w:tc>
        <w:tc>
          <w:tcPr>
            <w:tcW w:w="4090" w:type="dxa"/>
            <w:tcBorders>
              <w:top w:val="single" w:sz="4" w:space="0" w:color="auto"/>
              <w:left w:val="nil"/>
              <w:bottom w:val="single" w:sz="4" w:space="0" w:color="auto"/>
              <w:right w:val="single" w:sz="4" w:space="0" w:color="auto"/>
            </w:tcBorders>
            <w:noWrap/>
            <w:vAlign w:val="center"/>
            <w:hideMark/>
          </w:tcPr>
          <w:p w14:paraId="0D134A13" w14:textId="77777777" w:rsidR="008B17D6" w:rsidRPr="008B17D6" w:rsidRDefault="008B17D6" w:rsidP="00924AB3">
            <w:pPr>
              <w:spacing w:line="276" w:lineRule="auto"/>
              <w:rPr>
                <w:rFonts w:ascii="Times New Roman" w:hAnsi="Times New Roman" w:cs="Times New Roman"/>
                <w:b/>
                <w:bCs/>
                <w:sz w:val="22"/>
                <w:szCs w:val="22"/>
              </w:rPr>
            </w:pPr>
            <w:r w:rsidRPr="008B17D6">
              <w:rPr>
                <w:rFonts w:ascii="Times New Roman" w:hAnsi="Times New Roman" w:cs="Times New Roman"/>
                <w:b/>
                <w:bCs/>
                <w:sz w:val="22"/>
                <w:szCs w:val="22"/>
              </w:rPr>
              <w:t>Rodzaj asortymentu</w:t>
            </w:r>
          </w:p>
        </w:tc>
        <w:tc>
          <w:tcPr>
            <w:tcW w:w="1232" w:type="dxa"/>
            <w:tcBorders>
              <w:top w:val="single" w:sz="4" w:space="0" w:color="auto"/>
              <w:left w:val="nil"/>
              <w:bottom w:val="single" w:sz="4" w:space="0" w:color="auto"/>
              <w:right w:val="single" w:sz="4" w:space="0" w:color="auto"/>
            </w:tcBorders>
            <w:noWrap/>
            <w:vAlign w:val="center"/>
            <w:hideMark/>
          </w:tcPr>
          <w:p w14:paraId="380D82C2" w14:textId="77777777" w:rsidR="008B17D6" w:rsidRPr="008B17D6" w:rsidRDefault="008B17D6" w:rsidP="00924AB3">
            <w:pPr>
              <w:spacing w:line="276" w:lineRule="auto"/>
              <w:jc w:val="center"/>
              <w:rPr>
                <w:rFonts w:ascii="Times New Roman" w:hAnsi="Times New Roman" w:cs="Times New Roman"/>
                <w:b/>
                <w:bCs/>
                <w:sz w:val="22"/>
                <w:szCs w:val="22"/>
              </w:rPr>
            </w:pPr>
            <w:r w:rsidRPr="008B17D6">
              <w:rPr>
                <w:rFonts w:ascii="Times New Roman" w:hAnsi="Times New Roman" w:cs="Times New Roman"/>
                <w:b/>
                <w:bCs/>
                <w:sz w:val="22"/>
                <w:szCs w:val="22"/>
              </w:rPr>
              <w:t>J.m.</w:t>
            </w:r>
          </w:p>
        </w:tc>
        <w:tc>
          <w:tcPr>
            <w:tcW w:w="3402" w:type="dxa"/>
            <w:tcBorders>
              <w:top w:val="single" w:sz="4" w:space="0" w:color="auto"/>
              <w:left w:val="nil"/>
              <w:bottom w:val="single" w:sz="4" w:space="0" w:color="auto"/>
              <w:right w:val="single" w:sz="4" w:space="0" w:color="auto"/>
            </w:tcBorders>
            <w:noWrap/>
            <w:vAlign w:val="center"/>
            <w:hideMark/>
          </w:tcPr>
          <w:p w14:paraId="795E2DBB" w14:textId="77777777" w:rsidR="008B17D6" w:rsidRPr="008B17D6" w:rsidRDefault="008B17D6" w:rsidP="00924AB3">
            <w:pPr>
              <w:spacing w:line="276" w:lineRule="auto"/>
              <w:jc w:val="center"/>
              <w:rPr>
                <w:rFonts w:ascii="Times New Roman" w:hAnsi="Times New Roman" w:cs="Times New Roman"/>
                <w:b/>
                <w:bCs/>
                <w:sz w:val="22"/>
                <w:szCs w:val="22"/>
              </w:rPr>
            </w:pPr>
            <w:r w:rsidRPr="008B17D6">
              <w:rPr>
                <w:rFonts w:ascii="Times New Roman" w:hAnsi="Times New Roman" w:cs="Times New Roman"/>
                <w:b/>
                <w:bCs/>
                <w:sz w:val="22"/>
                <w:szCs w:val="22"/>
              </w:rPr>
              <w:t>Ilość</w:t>
            </w:r>
          </w:p>
        </w:tc>
      </w:tr>
      <w:tr w:rsidR="008B17D6" w:rsidRPr="008B17D6" w14:paraId="18E2BCD2" w14:textId="77777777" w:rsidTr="00924AB3">
        <w:trPr>
          <w:trHeight w:val="409"/>
        </w:trPr>
        <w:tc>
          <w:tcPr>
            <w:tcW w:w="631" w:type="dxa"/>
            <w:tcBorders>
              <w:top w:val="nil"/>
              <w:left w:val="single" w:sz="4" w:space="0" w:color="auto"/>
              <w:bottom w:val="single" w:sz="4" w:space="0" w:color="auto"/>
              <w:right w:val="single" w:sz="4" w:space="0" w:color="auto"/>
            </w:tcBorders>
            <w:noWrap/>
            <w:vAlign w:val="center"/>
            <w:hideMark/>
          </w:tcPr>
          <w:p w14:paraId="73B462B8"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1.</w:t>
            </w:r>
          </w:p>
        </w:tc>
        <w:tc>
          <w:tcPr>
            <w:tcW w:w="4090" w:type="dxa"/>
            <w:tcBorders>
              <w:top w:val="nil"/>
              <w:left w:val="nil"/>
              <w:bottom w:val="single" w:sz="4" w:space="0" w:color="auto"/>
              <w:right w:val="single" w:sz="4" w:space="0" w:color="auto"/>
            </w:tcBorders>
            <w:noWrap/>
            <w:vAlign w:val="center"/>
            <w:hideMark/>
          </w:tcPr>
          <w:p w14:paraId="6A3C2720"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Bielizna pościelowa</w:t>
            </w:r>
          </w:p>
        </w:tc>
        <w:tc>
          <w:tcPr>
            <w:tcW w:w="1232" w:type="dxa"/>
            <w:tcBorders>
              <w:top w:val="single" w:sz="4" w:space="0" w:color="auto"/>
              <w:left w:val="single" w:sz="4" w:space="0" w:color="auto"/>
              <w:bottom w:val="single" w:sz="4" w:space="0" w:color="auto"/>
              <w:right w:val="single" w:sz="4" w:space="0" w:color="auto"/>
            </w:tcBorders>
            <w:noWrap/>
            <w:vAlign w:val="center"/>
            <w:hideMark/>
          </w:tcPr>
          <w:p w14:paraId="20B5E140"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single" w:sz="4" w:space="0" w:color="auto"/>
              <w:left w:val="nil"/>
              <w:bottom w:val="single" w:sz="4" w:space="0" w:color="auto"/>
              <w:right w:val="single" w:sz="4" w:space="0" w:color="auto"/>
            </w:tcBorders>
            <w:noWrap/>
            <w:vAlign w:val="center"/>
            <w:hideMark/>
          </w:tcPr>
          <w:p w14:paraId="7C8F19EE"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43000</w:t>
            </w:r>
          </w:p>
        </w:tc>
      </w:tr>
      <w:tr w:rsidR="008B17D6" w:rsidRPr="008B17D6" w14:paraId="23072650"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hideMark/>
          </w:tcPr>
          <w:p w14:paraId="4D72736B"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2.</w:t>
            </w:r>
          </w:p>
        </w:tc>
        <w:tc>
          <w:tcPr>
            <w:tcW w:w="4090" w:type="dxa"/>
            <w:tcBorders>
              <w:top w:val="single" w:sz="4" w:space="0" w:color="auto"/>
              <w:left w:val="nil"/>
              <w:bottom w:val="single" w:sz="4" w:space="0" w:color="auto"/>
              <w:right w:val="single" w:sz="4" w:space="0" w:color="auto"/>
            </w:tcBorders>
            <w:noWrap/>
            <w:vAlign w:val="center"/>
            <w:hideMark/>
          </w:tcPr>
          <w:p w14:paraId="3AC2B360"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Frotte</w:t>
            </w:r>
          </w:p>
        </w:tc>
        <w:tc>
          <w:tcPr>
            <w:tcW w:w="1232" w:type="dxa"/>
            <w:tcBorders>
              <w:top w:val="single" w:sz="4" w:space="0" w:color="auto"/>
              <w:left w:val="single" w:sz="4" w:space="0" w:color="auto"/>
              <w:bottom w:val="single" w:sz="4" w:space="0" w:color="auto"/>
              <w:right w:val="single" w:sz="4" w:space="0" w:color="auto"/>
            </w:tcBorders>
            <w:noWrap/>
            <w:vAlign w:val="center"/>
            <w:hideMark/>
          </w:tcPr>
          <w:p w14:paraId="5A684C1B"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single" w:sz="4" w:space="0" w:color="auto"/>
              <w:left w:val="nil"/>
              <w:bottom w:val="single" w:sz="4" w:space="0" w:color="auto"/>
              <w:right w:val="single" w:sz="4" w:space="0" w:color="auto"/>
            </w:tcBorders>
            <w:noWrap/>
            <w:vAlign w:val="center"/>
            <w:hideMark/>
          </w:tcPr>
          <w:p w14:paraId="6E3C86AA"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31000</w:t>
            </w:r>
          </w:p>
        </w:tc>
      </w:tr>
      <w:tr w:rsidR="008B17D6" w:rsidRPr="008B17D6" w14:paraId="795FB32C"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hideMark/>
          </w:tcPr>
          <w:p w14:paraId="64559CF5"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3.</w:t>
            </w:r>
          </w:p>
        </w:tc>
        <w:tc>
          <w:tcPr>
            <w:tcW w:w="4090" w:type="dxa"/>
            <w:tcBorders>
              <w:top w:val="single" w:sz="4" w:space="0" w:color="auto"/>
              <w:left w:val="nil"/>
              <w:bottom w:val="single" w:sz="4" w:space="0" w:color="auto"/>
              <w:right w:val="single" w:sz="4" w:space="0" w:color="auto"/>
            </w:tcBorders>
            <w:noWrap/>
            <w:vAlign w:val="center"/>
            <w:hideMark/>
          </w:tcPr>
          <w:p w14:paraId="4373514C"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Obrusy i serwety</w:t>
            </w:r>
          </w:p>
        </w:tc>
        <w:tc>
          <w:tcPr>
            <w:tcW w:w="1232" w:type="dxa"/>
            <w:tcBorders>
              <w:top w:val="single" w:sz="4" w:space="0" w:color="auto"/>
              <w:left w:val="single" w:sz="4" w:space="0" w:color="auto"/>
              <w:bottom w:val="single" w:sz="4" w:space="0" w:color="auto"/>
              <w:right w:val="single" w:sz="4" w:space="0" w:color="auto"/>
            </w:tcBorders>
            <w:noWrap/>
            <w:vAlign w:val="center"/>
            <w:hideMark/>
          </w:tcPr>
          <w:p w14:paraId="3A02B8D6"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single" w:sz="4" w:space="0" w:color="auto"/>
              <w:left w:val="nil"/>
              <w:bottom w:val="single" w:sz="4" w:space="0" w:color="auto"/>
              <w:right w:val="single" w:sz="4" w:space="0" w:color="auto"/>
            </w:tcBorders>
            <w:noWrap/>
            <w:vAlign w:val="center"/>
            <w:hideMark/>
          </w:tcPr>
          <w:p w14:paraId="1579B69F"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3100</w:t>
            </w:r>
          </w:p>
        </w:tc>
      </w:tr>
      <w:tr w:rsidR="008B17D6" w:rsidRPr="008B17D6" w14:paraId="5F035713"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hideMark/>
          </w:tcPr>
          <w:p w14:paraId="67698EC6"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4.</w:t>
            </w:r>
          </w:p>
        </w:tc>
        <w:tc>
          <w:tcPr>
            <w:tcW w:w="4090" w:type="dxa"/>
            <w:tcBorders>
              <w:top w:val="single" w:sz="4" w:space="0" w:color="auto"/>
              <w:left w:val="nil"/>
              <w:bottom w:val="single" w:sz="4" w:space="0" w:color="auto"/>
              <w:right w:val="single" w:sz="4" w:space="0" w:color="auto"/>
            </w:tcBorders>
            <w:noWrap/>
            <w:vAlign w:val="center"/>
            <w:hideMark/>
          </w:tcPr>
          <w:p w14:paraId="5797426E"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Narzuta</w:t>
            </w:r>
          </w:p>
        </w:tc>
        <w:tc>
          <w:tcPr>
            <w:tcW w:w="1232" w:type="dxa"/>
            <w:tcBorders>
              <w:top w:val="single" w:sz="4" w:space="0" w:color="auto"/>
              <w:left w:val="nil"/>
              <w:bottom w:val="single" w:sz="4" w:space="0" w:color="auto"/>
              <w:right w:val="single" w:sz="4" w:space="0" w:color="auto"/>
            </w:tcBorders>
            <w:noWrap/>
            <w:vAlign w:val="center"/>
            <w:hideMark/>
          </w:tcPr>
          <w:p w14:paraId="60DC6381"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single" w:sz="4" w:space="0" w:color="auto"/>
              <w:left w:val="nil"/>
              <w:bottom w:val="single" w:sz="4" w:space="0" w:color="auto"/>
              <w:right w:val="single" w:sz="4" w:space="0" w:color="auto"/>
            </w:tcBorders>
            <w:noWrap/>
            <w:vAlign w:val="center"/>
            <w:hideMark/>
          </w:tcPr>
          <w:p w14:paraId="01E23B23"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150</w:t>
            </w:r>
          </w:p>
        </w:tc>
      </w:tr>
      <w:tr w:rsidR="008B17D6" w:rsidRPr="008B17D6" w14:paraId="6285C961"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hideMark/>
          </w:tcPr>
          <w:p w14:paraId="1E3057F0"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5.</w:t>
            </w:r>
          </w:p>
        </w:tc>
        <w:tc>
          <w:tcPr>
            <w:tcW w:w="4090" w:type="dxa"/>
            <w:tcBorders>
              <w:top w:val="single" w:sz="4" w:space="0" w:color="auto"/>
              <w:left w:val="nil"/>
              <w:bottom w:val="single" w:sz="4" w:space="0" w:color="auto"/>
              <w:right w:val="single" w:sz="4" w:space="0" w:color="auto"/>
            </w:tcBorders>
            <w:noWrap/>
            <w:vAlign w:val="center"/>
            <w:hideMark/>
          </w:tcPr>
          <w:p w14:paraId="02C3967C" w14:textId="7D034F7E" w:rsidR="008B17D6" w:rsidRPr="008B17D6" w:rsidRDefault="008B17D6" w:rsidP="00C80C63">
            <w:pPr>
              <w:spacing w:after="0" w:line="276" w:lineRule="auto"/>
              <w:rPr>
                <w:rFonts w:ascii="Times New Roman" w:hAnsi="Times New Roman" w:cs="Times New Roman"/>
                <w:sz w:val="22"/>
                <w:szCs w:val="22"/>
              </w:rPr>
            </w:pPr>
            <w:r w:rsidRPr="008B17D6">
              <w:rPr>
                <w:rFonts w:ascii="Times New Roman" w:hAnsi="Times New Roman" w:cs="Times New Roman"/>
                <w:sz w:val="22"/>
                <w:szCs w:val="22"/>
              </w:rPr>
              <w:t xml:space="preserve">Zasłony: okienna </w:t>
            </w:r>
          </w:p>
          <w:p w14:paraId="2470C853" w14:textId="270E99CB" w:rsidR="008B17D6" w:rsidRPr="008B17D6" w:rsidRDefault="008B17D6" w:rsidP="00C80C63">
            <w:pPr>
              <w:spacing w:after="0" w:line="276" w:lineRule="auto"/>
              <w:rPr>
                <w:rFonts w:ascii="Times New Roman" w:hAnsi="Times New Roman" w:cs="Times New Roman"/>
                <w:sz w:val="22"/>
                <w:szCs w:val="22"/>
              </w:rPr>
            </w:pPr>
            <w:r w:rsidRPr="008B17D6">
              <w:rPr>
                <w:rFonts w:ascii="Times New Roman" w:hAnsi="Times New Roman" w:cs="Times New Roman"/>
                <w:sz w:val="22"/>
                <w:szCs w:val="22"/>
              </w:rPr>
              <w:t xml:space="preserve">prysznicowa </w:t>
            </w:r>
          </w:p>
        </w:tc>
        <w:tc>
          <w:tcPr>
            <w:tcW w:w="1232" w:type="dxa"/>
            <w:tcBorders>
              <w:top w:val="single" w:sz="4" w:space="0" w:color="auto"/>
              <w:left w:val="nil"/>
              <w:bottom w:val="single" w:sz="4" w:space="0" w:color="auto"/>
              <w:right w:val="single" w:sz="4" w:space="0" w:color="auto"/>
            </w:tcBorders>
            <w:noWrap/>
            <w:vAlign w:val="center"/>
            <w:hideMark/>
          </w:tcPr>
          <w:p w14:paraId="15C1D141"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single" w:sz="4" w:space="0" w:color="auto"/>
              <w:left w:val="nil"/>
              <w:bottom w:val="single" w:sz="4" w:space="0" w:color="auto"/>
              <w:right w:val="single" w:sz="4" w:space="0" w:color="auto"/>
            </w:tcBorders>
            <w:noWrap/>
            <w:vAlign w:val="center"/>
            <w:hideMark/>
          </w:tcPr>
          <w:p w14:paraId="47855E77"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250 </w:t>
            </w:r>
          </w:p>
        </w:tc>
      </w:tr>
      <w:tr w:rsidR="008B17D6" w:rsidRPr="008B17D6" w14:paraId="21A6A944" w14:textId="77777777" w:rsidTr="00924AB3">
        <w:trPr>
          <w:trHeight w:val="409"/>
        </w:trPr>
        <w:tc>
          <w:tcPr>
            <w:tcW w:w="631" w:type="dxa"/>
            <w:tcBorders>
              <w:top w:val="single" w:sz="4" w:space="0" w:color="auto"/>
              <w:left w:val="single" w:sz="4" w:space="0" w:color="auto"/>
              <w:bottom w:val="single" w:sz="4" w:space="0" w:color="auto"/>
              <w:right w:val="single" w:sz="4" w:space="0" w:color="auto"/>
            </w:tcBorders>
            <w:noWrap/>
            <w:vAlign w:val="center"/>
          </w:tcPr>
          <w:p w14:paraId="418B7963"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6.</w:t>
            </w:r>
          </w:p>
        </w:tc>
        <w:tc>
          <w:tcPr>
            <w:tcW w:w="4090" w:type="dxa"/>
            <w:tcBorders>
              <w:top w:val="nil"/>
              <w:left w:val="nil"/>
              <w:bottom w:val="single" w:sz="4" w:space="0" w:color="auto"/>
              <w:right w:val="single" w:sz="4" w:space="0" w:color="auto"/>
            </w:tcBorders>
            <w:noWrap/>
            <w:vAlign w:val="center"/>
          </w:tcPr>
          <w:p w14:paraId="1EBC9B11" w14:textId="762ED08B"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 xml:space="preserve">Firana </w:t>
            </w:r>
          </w:p>
        </w:tc>
        <w:tc>
          <w:tcPr>
            <w:tcW w:w="1232" w:type="dxa"/>
            <w:tcBorders>
              <w:top w:val="nil"/>
              <w:left w:val="nil"/>
              <w:bottom w:val="single" w:sz="4" w:space="0" w:color="auto"/>
              <w:right w:val="single" w:sz="4" w:space="0" w:color="auto"/>
            </w:tcBorders>
            <w:noWrap/>
            <w:vAlign w:val="center"/>
          </w:tcPr>
          <w:p w14:paraId="44959552"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nil"/>
              <w:left w:val="nil"/>
              <w:bottom w:val="single" w:sz="4" w:space="0" w:color="auto"/>
              <w:right w:val="single" w:sz="4" w:space="0" w:color="auto"/>
            </w:tcBorders>
            <w:noWrap/>
            <w:vAlign w:val="center"/>
          </w:tcPr>
          <w:p w14:paraId="398E42D5"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 xml:space="preserve">                              400</w:t>
            </w:r>
          </w:p>
        </w:tc>
      </w:tr>
      <w:tr w:rsidR="008B17D6" w:rsidRPr="008B17D6" w14:paraId="4C2D8843" w14:textId="77777777" w:rsidTr="00924AB3">
        <w:trPr>
          <w:trHeight w:val="409"/>
        </w:trPr>
        <w:tc>
          <w:tcPr>
            <w:tcW w:w="631" w:type="dxa"/>
            <w:tcBorders>
              <w:top w:val="nil"/>
              <w:left w:val="single" w:sz="4" w:space="0" w:color="auto"/>
              <w:bottom w:val="single" w:sz="4" w:space="0" w:color="auto"/>
              <w:right w:val="single" w:sz="4" w:space="0" w:color="auto"/>
            </w:tcBorders>
            <w:noWrap/>
            <w:vAlign w:val="center"/>
          </w:tcPr>
          <w:p w14:paraId="11B85EE9"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7.</w:t>
            </w:r>
          </w:p>
        </w:tc>
        <w:tc>
          <w:tcPr>
            <w:tcW w:w="4090" w:type="dxa"/>
            <w:tcBorders>
              <w:top w:val="nil"/>
              <w:left w:val="nil"/>
              <w:bottom w:val="single" w:sz="4" w:space="0" w:color="auto"/>
              <w:right w:val="single" w:sz="4" w:space="0" w:color="auto"/>
            </w:tcBorders>
            <w:noWrap/>
            <w:vAlign w:val="center"/>
          </w:tcPr>
          <w:p w14:paraId="691DD5E0"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Pościel z wypełnieniem syntetycznym</w:t>
            </w:r>
          </w:p>
        </w:tc>
        <w:tc>
          <w:tcPr>
            <w:tcW w:w="1232" w:type="dxa"/>
            <w:tcBorders>
              <w:top w:val="nil"/>
              <w:left w:val="nil"/>
              <w:bottom w:val="single" w:sz="4" w:space="0" w:color="auto"/>
              <w:right w:val="single" w:sz="4" w:space="0" w:color="auto"/>
            </w:tcBorders>
            <w:noWrap/>
            <w:vAlign w:val="center"/>
          </w:tcPr>
          <w:p w14:paraId="38A2EC49"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nil"/>
              <w:left w:val="nil"/>
              <w:bottom w:val="single" w:sz="4" w:space="0" w:color="auto"/>
              <w:right w:val="single" w:sz="4" w:space="0" w:color="auto"/>
            </w:tcBorders>
            <w:noWrap/>
            <w:vAlign w:val="center"/>
          </w:tcPr>
          <w:p w14:paraId="5D4F744D"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100</w:t>
            </w:r>
          </w:p>
        </w:tc>
      </w:tr>
      <w:tr w:rsidR="008B17D6" w:rsidRPr="008B17D6" w14:paraId="25050202" w14:textId="77777777" w:rsidTr="00924AB3">
        <w:trPr>
          <w:trHeight w:val="409"/>
        </w:trPr>
        <w:tc>
          <w:tcPr>
            <w:tcW w:w="631" w:type="dxa"/>
            <w:tcBorders>
              <w:top w:val="nil"/>
              <w:left w:val="single" w:sz="4" w:space="0" w:color="auto"/>
              <w:bottom w:val="single" w:sz="4" w:space="0" w:color="auto"/>
              <w:right w:val="single" w:sz="4" w:space="0" w:color="auto"/>
            </w:tcBorders>
            <w:noWrap/>
            <w:vAlign w:val="center"/>
          </w:tcPr>
          <w:p w14:paraId="09D14776"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lastRenderedPageBreak/>
              <w:t>8.</w:t>
            </w:r>
          </w:p>
        </w:tc>
        <w:tc>
          <w:tcPr>
            <w:tcW w:w="4090" w:type="dxa"/>
            <w:tcBorders>
              <w:top w:val="nil"/>
              <w:left w:val="nil"/>
              <w:bottom w:val="single" w:sz="4" w:space="0" w:color="auto"/>
              <w:right w:val="single" w:sz="4" w:space="0" w:color="auto"/>
            </w:tcBorders>
            <w:noWrap/>
            <w:vAlign w:val="center"/>
          </w:tcPr>
          <w:p w14:paraId="3CAF3A88"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 xml:space="preserve">Poduszki i poduszki jaśki z wypełnieniem z pierza </w:t>
            </w:r>
          </w:p>
        </w:tc>
        <w:tc>
          <w:tcPr>
            <w:tcW w:w="1232" w:type="dxa"/>
            <w:tcBorders>
              <w:top w:val="nil"/>
              <w:left w:val="nil"/>
              <w:bottom w:val="single" w:sz="4" w:space="0" w:color="auto"/>
              <w:right w:val="single" w:sz="4" w:space="0" w:color="auto"/>
            </w:tcBorders>
            <w:noWrap/>
            <w:vAlign w:val="center"/>
          </w:tcPr>
          <w:p w14:paraId="296543E2"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nil"/>
              <w:left w:val="nil"/>
              <w:bottom w:val="single" w:sz="4" w:space="0" w:color="auto"/>
              <w:right w:val="single" w:sz="4" w:space="0" w:color="auto"/>
            </w:tcBorders>
            <w:noWrap/>
            <w:vAlign w:val="center"/>
          </w:tcPr>
          <w:p w14:paraId="2CE9EBBA"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50</w:t>
            </w:r>
          </w:p>
        </w:tc>
      </w:tr>
      <w:tr w:rsidR="008B17D6" w:rsidRPr="008B17D6" w14:paraId="11EE8530" w14:textId="77777777" w:rsidTr="00924AB3">
        <w:trPr>
          <w:trHeight w:val="409"/>
        </w:trPr>
        <w:tc>
          <w:tcPr>
            <w:tcW w:w="631" w:type="dxa"/>
            <w:tcBorders>
              <w:top w:val="nil"/>
              <w:left w:val="single" w:sz="4" w:space="0" w:color="auto"/>
              <w:bottom w:val="single" w:sz="4" w:space="0" w:color="auto"/>
              <w:right w:val="single" w:sz="4" w:space="0" w:color="auto"/>
            </w:tcBorders>
            <w:noWrap/>
            <w:vAlign w:val="center"/>
          </w:tcPr>
          <w:p w14:paraId="4C2ACC7C"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9.</w:t>
            </w:r>
          </w:p>
        </w:tc>
        <w:tc>
          <w:tcPr>
            <w:tcW w:w="4090" w:type="dxa"/>
            <w:tcBorders>
              <w:top w:val="nil"/>
              <w:left w:val="nil"/>
              <w:bottom w:val="single" w:sz="4" w:space="0" w:color="auto"/>
              <w:right w:val="single" w:sz="4" w:space="0" w:color="auto"/>
            </w:tcBorders>
            <w:noWrap/>
            <w:vAlign w:val="center"/>
            <w:hideMark/>
          </w:tcPr>
          <w:p w14:paraId="20F38F02"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Koc</w:t>
            </w:r>
          </w:p>
        </w:tc>
        <w:tc>
          <w:tcPr>
            <w:tcW w:w="1232" w:type="dxa"/>
            <w:tcBorders>
              <w:top w:val="nil"/>
              <w:left w:val="nil"/>
              <w:bottom w:val="single" w:sz="4" w:space="0" w:color="auto"/>
              <w:right w:val="single" w:sz="4" w:space="0" w:color="auto"/>
            </w:tcBorders>
            <w:noWrap/>
            <w:vAlign w:val="center"/>
            <w:hideMark/>
          </w:tcPr>
          <w:p w14:paraId="3AC21106"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nil"/>
              <w:left w:val="nil"/>
              <w:bottom w:val="single" w:sz="4" w:space="0" w:color="auto"/>
              <w:right w:val="single" w:sz="4" w:space="0" w:color="auto"/>
            </w:tcBorders>
            <w:noWrap/>
            <w:vAlign w:val="center"/>
            <w:hideMark/>
          </w:tcPr>
          <w:p w14:paraId="4213F017"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100</w:t>
            </w:r>
          </w:p>
        </w:tc>
      </w:tr>
      <w:tr w:rsidR="008B17D6" w:rsidRPr="008B17D6" w14:paraId="26450412" w14:textId="77777777" w:rsidTr="00924AB3">
        <w:trPr>
          <w:trHeight w:val="409"/>
        </w:trPr>
        <w:tc>
          <w:tcPr>
            <w:tcW w:w="631" w:type="dxa"/>
            <w:tcBorders>
              <w:top w:val="nil"/>
              <w:left w:val="single" w:sz="4" w:space="0" w:color="auto"/>
              <w:bottom w:val="single" w:sz="4" w:space="0" w:color="auto"/>
              <w:right w:val="single" w:sz="4" w:space="0" w:color="auto"/>
            </w:tcBorders>
            <w:noWrap/>
            <w:vAlign w:val="center"/>
            <w:hideMark/>
          </w:tcPr>
          <w:p w14:paraId="06784C52"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10.</w:t>
            </w:r>
          </w:p>
        </w:tc>
        <w:tc>
          <w:tcPr>
            <w:tcW w:w="4090" w:type="dxa"/>
            <w:tcBorders>
              <w:top w:val="nil"/>
              <w:left w:val="nil"/>
              <w:bottom w:val="single" w:sz="4" w:space="0" w:color="auto"/>
              <w:right w:val="single" w:sz="4" w:space="0" w:color="auto"/>
            </w:tcBorders>
            <w:noWrap/>
            <w:vAlign w:val="center"/>
            <w:hideMark/>
          </w:tcPr>
          <w:p w14:paraId="50149D03" w14:textId="77777777" w:rsidR="008B17D6" w:rsidRPr="008B17D6" w:rsidRDefault="008B17D6" w:rsidP="00924AB3">
            <w:pPr>
              <w:spacing w:line="276" w:lineRule="auto"/>
              <w:rPr>
                <w:rFonts w:ascii="Times New Roman" w:hAnsi="Times New Roman" w:cs="Times New Roman"/>
                <w:sz w:val="22"/>
                <w:szCs w:val="22"/>
              </w:rPr>
            </w:pPr>
            <w:r w:rsidRPr="008B17D6">
              <w:rPr>
                <w:rFonts w:ascii="Times New Roman" w:hAnsi="Times New Roman" w:cs="Times New Roman"/>
                <w:sz w:val="22"/>
                <w:szCs w:val="22"/>
              </w:rPr>
              <w:t>Pokrowiec elastyczny na stół</w:t>
            </w:r>
          </w:p>
        </w:tc>
        <w:tc>
          <w:tcPr>
            <w:tcW w:w="1232" w:type="dxa"/>
            <w:tcBorders>
              <w:top w:val="nil"/>
              <w:left w:val="nil"/>
              <w:bottom w:val="single" w:sz="4" w:space="0" w:color="auto"/>
              <w:right w:val="single" w:sz="4" w:space="0" w:color="auto"/>
            </w:tcBorders>
            <w:noWrap/>
            <w:vAlign w:val="center"/>
            <w:hideMark/>
          </w:tcPr>
          <w:p w14:paraId="41D850E9"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kg</w:t>
            </w:r>
          </w:p>
        </w:tc>
        <w:tc>
          <w:tcPr>
            <w:tcW w:w="3402" w:type="dxa"/>
            <w:tcBorders>
              <w:top w:val="nil"/>
              <w:left w:val="nil"/>
              <w:bottom w:val="single" w:sz="4" w:space="0" w:color="auto"/>
              <w:right w:val="single" w:sz="4" w:space="0" w:color="auto"/>
            </w:tcBorders>
            <w:noWrap/>
            <w:vAlign w:val="center"/>
            <w:hideMark/>
          </w:tcPr>
          <w:p w14:paraId="22A4C5CD" w14:textId="77777777" w:rsidR="008B17D6" w:rsidRPr="008B17D6" w:rsidRDefault="008B17D6" w:rsidP="00924AB3">
            <w:pPr>
              <w:spacing w:line="276" w:lineRule="auto"/>
              <w:jc w:val="center"/>
              <w:rPr>
                <w:rFonts w:ascii="Times New Roman" w:hAnsi="Times New Roman" w:cs="Times New Roman"/>
                <w:sz w:val="22"/>
                <w:szCs w:val="22"/>
              </w:rPr>
            </w:pPr>
            <w:r w:rsidRPr="008B17D6">
              <w:rPr>
                <w:rFonts w:ascii="Times New Roman" w:hAnsi="Times New Roman" w:cs="Times New Roman"/>
                <w:sz w:val="22"/>
                <w:szCs w:val="22"/>
              </w:rPr>
              <w:t xml:space="preserve">   400</w:t>
            </w:r>
          </w:p>
        </w:tc>
      </w:tr>
    </w:tbl>
    <w:p w14:paraId="40B9DBAA" w14:textId="77777777" w:rsidR="008B17D6" w:rsidRPr="008B17D6" w:rsidRDefault="008B17D6" w:rsidP="008B17D6">
      <w:pPr>
        <w:pStyle w:val="Akapitzlist"/>
        <w:pBdr>
          <w:top w:val="nil"/>
          <w:left w:val="nil"/>
          <w:bottom w:val="nil"/>
          <w:right w:val="nil"/>
          <w:between w:val="nil"/>
          <w:bar w:val="nil"/>
        </w:pBdr>
        <w:spacing w:after="0"/>
        <w:ind w:left="284"/>
        <w:jc w:val="both"/>
        <w:rPr>
          <w:rFonts w:ascii="Times New Roman" w:hAnsi="Times New Roman" w:cs="Times New Roman"/>
          <w:sz w:val="22"/>
          <w:szCs w:val="22"/>
        </w:rPr>
      </w:pPr>
    </w:p>
    <w:p w14:paraId="352CDA48" w14:textId="47AF3A6C"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Usługa pralnicza będzie świadczona przez wykonawcę przy użyciu posiadanych przez niego środków piorących, urządzeń pralniczych, wózków jezdnych oraz transportem samochodami wyposażonymi w windy załadowczo/rozładowcze</w:t>
      </w:r>
      <w:r w:rsidR="00A64CF4">
        <w:rPr>
          <w:rFonts w:ascii="Times New Roman" w:hAnsi="Times New Roman" w:cs="Times New Roman"/>
          <w:sz w:val="22"/>
          <w:szCs w:val="22"/>
        </w:rPr>
        <w:t>.</w:t>
      </w:r>
      <w:r w:rsidRPr="008B17D6">
        <w:rPr>
          <w:rFonts w:ascii="Times New Roman" w:hAnsi="Times New Roman" w:cs="Times New Roman"/>
          <w:sz w:val="22"/>
          <w:szCs w:val="22"/>
        </w:rPr>
        <w:t xml:space="preserve"> Transport tekstyliów do i z pralni odbywać się będzie w</w:t>
      </w:r>
      <w:r w:rsidR="00A64CF4">
        <w:rPr>
          <w:rFonts w:ascii="Times New Roman" w:hAnsi="Times New Roman" w:cs="Times New Roman"/>
          <w:sz w:val="22"/>
          <w:szCs w:val="22"/>
        </w:rPr>
        <w:t> </w:t>
      </w:r>
      <w:r w:rsidRPr="008B17D6">
        <w:rPr>
          <w:rFonts w:ascii="Times New Roman" w:hAnsi="Times New Roman" w:cs="Times New Roman"/>
          <w:sz w:val="22"/>
          <w:szCs w:val="22"/>
        </w:rPr>
        <w:t xml:space="preserve">wózkach jezdnych, siatkowych z pokrowcami tekstylnymi jako dodatkowe zabezpieczenie czystego asortymentu przed zabrudzeniem podczas transportu, przy czym 3 wózki pozostaną u zamawiającego na wymianę. </w:t>
      </w:r>
    </w:p>
    <w:p w14:paraId="14BEC79D" w14:textId="61E45870"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Wykonawca zobowiązuje się wykonywać usługę pralniczą profesjonalnie, zgodnie z zasadami i</w:t>
      </w:r>
      <w:r>
        <w:rPr>
          <w:rFonts w:ascii="Times New Roman" w:hAnsi="Times New Roman" w:cs="Times New Roman"/>
          <w:sz w:val="22"/>
          <w:szCs w:val="22"/>
        </w:rPr>
        <w:t> </w:t>
      </w:r>
      <w:r w:rsidRPr="008B17D6">
        <w:rPr>
          <w:rFonts w:ascii="Times New Roman" w:hAnsi="Times New Roman" w:cs="Times New Roman"/>
          <w:sz w:val="22"/>
          <w:szCs w:val="22"/>
        </w:rPr>
        <w:t>technologią standardowo stosowaną w zakładach pralniczych, w tym z zachowaniem procedur zapewniających bezpieczeństwo higieniczno-sanitarne, polegających na:</w:t>
      </w:r>
    </w:p>
    <w:p w14:paraId="75FC8223" w14:textId="77777777" w:rsidR="008B17D6" w:rsidRPr="008B17D6" w:rsidRDefault="008B17D6">
      <w:pPr>
        <w:pStyle w:val="Akapitzlist"/>
        <w:numPr>
          <w:ilvl w:val="0"/>
          <w:numId w:val="52"/>
        </w:numPr>
        <w:suppressAutoHyphens/>
        <w:spacing w:after="0" w:line="276" w:lineRule="auto"/>
        <w:ind w:left="851" w:hanging="425"/>
        <w:jc w:val="both"/>
        <w:rPr>
          <w:rFonts w:ascii="Times New Roman" w:hAnsi="Times New Roman" w:cs="Times New Roman"/>
          <w:sz w:val="22"/>
          <w:szCs w:val="22"/>
        </w:rPr>
      </w:pPr>
      <w:r w:rsidRPr="008B17D6">
        <w:rPr>
          <w:rFonts w:ascii="Times New Roman" w:hAnsi="Times New Roman" w:cs="Times New Roman"/>
          <w:sz w:val="22"/>
          <w:szCs w:val="22"/>
        </w:rPr>
        <w:t xml:space="preserve">zapewnieniu bariery higienicznej eliminującej styczność asortymentu brudnego i czystego, </w:t>
      </w:r>
    </w:p>
    <w:p w14:paraId="73196A14" w14:textId="20E85783" w:rsidR="008B17D6" w:rsidRPr="008B17D6" w:rsidRDefault="008B17D6">
      <w:pPr>
        <w:pStyle w:val="Akapitzlist"/>
        <w:numPr>
          <w:ilvl w:val="0"/>
          <w:numId w:val="52"/>
        </w:numPr>
        <w:suppressAutoHyphens/>
        <w:spacing w:after="0" w:line="276" w:lineRule="auto"/>
        <w:ind w:left="851" w:hanging="425"/>
        <w:jc w:val="both"/>
        <w:rPr>
          <w:rFonts w:ascii="Times New Roman" w:hAnsi="Times New Roman" w:cs="Times New Roman"/>
          <w:sz w:val="22"/>
          <w:szCs w:val="22"/>
        </w:rPr>
      </w:pPr>
      <w:r w:rsidRPr="008B17D6">
        <w:rPr>
          <w:rFonts w:ascii="Times New Roman" w:hAnsi="Times New Roman" w:cs="Times New Roman"/>
          <w:sz w:val="22"/>
          <w:szCs w:val="22"/>
        </w:rPr>
        <w:t>użyciu środków piorących i dezynfekcyjnych dopuszczonych do obrotu zgodnie z</w:t>
      </w:r>
      <w:r>
        <w:rPr>
          <w:rFonts w:ascii="Times New Roman" w:hAnsi="Times New Roman" w:cs="Times New Roman"/>
          <w:sz w:val="22"/>
          <w:szCs w:val="22"/>
        </w:rPr>
        <w:t> </w:t>
      </w:r>
      <w:r w:rsidRPr="008B17D6">
        <w:rPr>
          <w:rFonts w:ascii="Times New Roman" w:hAnsi="Times New Roman" w:cs="Times New Roman"/>
          <w:sz w:val="22"/>
          <w:szCs w:val="22"/>
        </w:rPr>
        <w:t>obowiązującym przepisami, gwarantujących właściwą jakość prania, niezawierających fosforu, chloru aktywnego oraz mikro plastików i innych szkodliwych dla życia lub zdrowia substancji chemicznych. Stosowane środki piorące nie mogą powodować zmian w</w:t>
      </w:r>
      <w:r>
        <w:rPr>
          <w:rFonts w:ascii="Times New Roman" w:hAnsi="Times New Roman" w:cs="Times New Roman"/>
          <w:sz w:val="22"/>
          <w:szCs w:val="22"/>
        </w:rPr>
        <w:t> </w:t>
      </w:r>
      <w:r w:rsidRPr="008B17D6">
        <w:rPr>
          <w:rFonts w:ascii="Times New Roman" w:hAnsi="Times New Roman" w:cs="Times New Roman"/>
          <w:sz w:val="22"/>
          <w:szCs w:val="22"/>
        </w:rPr>
        <w:t>zabarwieniu i strukturze materiału, z którego jest wykonany asortyment oraz alergii użytkowników. Wykonawca zobowiązany jest do stosowania technologii dozowania środków chemicznych ograniczających ich zużycie.</w:t>
      </w:r>
    </w:p>
    <w:p w14:paraId="31077ABA"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Wykonawca przy realizacji przedmiotu zamówienia zobowiązany jest przekazywać zamawiającemu na każde jego żądanie wykazu stosowanych środków piorących i dezynfekcyjnych wraz z aktualnymi certyfikatami i deklaracjami.</w:t>
      </w:r>
    </w:p>
    <w:p w14:paraId="06FBF5FC"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Zamawiający dopuszcza stosowanie nowoczesnych technologii prania, w szczególności: ozonowanie, system niskotemperaturowych technologii ograniczających zużycie wody i energii, pod warunkiem zachowania wymagań określonych w OPZ. Zastosowanie rozwiązań innowacyjnych nie stanowi odrębnego kryterium oceny ofert.</w:t>
      </w:r>
    </w:p>
    <w:p w14:paraId="0B1871CF" w14:textId="0AAEC6DE"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Odbiór brudnego asortymentu oraz dostawa czystego odbywać się będzie w siedzibie zamawiającego trzy razy w tygodniu: w poniedziałki, środy i piątki w godzinach 9</w:t>
      </w:r>
      <w:r w:rsidRPr="008B17D6">
        <w:rPr>
          <w:rFonts w:ascii="Times New Roman" w:hAnsi="Times New Roman" w:cs="Times New Roman"/>
          <w:sz w:val="22"/>
          <w:szCs w:val="22"/>
          <w:vertAlign w:val="superscript"/>
        </w:rPr>
        <w:t xml:space="preserve">00 - </w:t>
      </w:r>
      <w:r w:rsidRPr="008B17D6">
        <w:rPr>
          <w:rFonts w:ascii="Times New Roman" w:hAnsi="Times New Roman" w:cs="Times New Roman"/>
          <w:sz w:val="22"/>
          <w:szCs w:val="22"/>
        </w:rPr>
        <w:t>12</w:t>
      </w:r>
      <w:r w:rsidRPr="008B17D6">
        <w:rPr>
          <w:rFonts w:ascii="Times New Roman" w:hAnsi="Times New Roman" w:cs="Times New Roman"/>
          <w:sz w:val="22"/>
          <w:szCs w:val="22"/>
          <w:vertAlign w:val="superscript"/>
        </w:rPr>
        <w:t>00</w:t>
      </w:r>
      <w:r w:rsidRPr="008B17D6">
        <w:rPr>
          <w:rFonts w:ascii="Times New Roman" w:hAnsi="Times New Roman" w:cs="Times New Roman"/>
          <w:sz w:val="22"/>
          <w:szCs w:val="22"/>
        </w:rPr>
        <w:t>. Jeżeli poniedziałek, środa lub piątek będzie dniem wolnym od pracy w rozumieniu art. 1 pkt 1 ustawy z</w:t>
      </w:r>
      <w:r>
        <w:rPr>
          <w:rFonts w:ascii="Times New Roman" w:hAnsi="Times New Roman" w:cs="Times New Roman"/>
          <w:sz w:val="22"/>
          <w:szCs w:val="22"/>
        </w:rPr>
        <w:t> </w:t>
      </w:r>
      <w:r w:rsidRPr="008B17D6">
        <w:rPr>
          <w:rFonts w:ascii="Times New Roman" w:hAnsi="Times New Roman" w:cs="Times New Roman"/>
          <w:sz w:val="22"/>
          <w:szCs w:val="22"/>
        </w:rPr>
        <w:t>dnia 18 stycznia 1951 r. o dniach wolnych od pracy (Dz.U. z 2025 r. poz. 296) realizacja usługi odbywać się będzie pierwszego dnia następującego po tym dniu, niebędącym dniem wolnym od pracy w rozumieniu ww. ustawy ani sobotą.</w:t>
      </w:r>
    </w:p>
    <w:p w14:paraId="43D2BA96" w14:textId="146F914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 Ilość brudnego asortymentu przekazanego do prania zostanie każdorazowo potwierdzona protokołem zdawczo-odbiorczym podpisanym przez osoby wskazane ze strony wykonawcy i</w:t>
      </w:r>
      <w:r>
        <w:rPr>
          <w:rFonts w:ascii="Times New Roman" w:hAnsi="Times New Roman" w:cs="Times New Roman"/>
          <w:sz w:val="22"/>
          <w:szCs w:val="22"/>
        </w:rPr>
        <w:t> </w:t>
      </w:r>
      <w:r w:rsidRPr="008B17D6">
        <w:rPr>
          <w:rFonts w:ascii="Times New Roman" w:hAnsi="Times New Roman" w:cs="Times New Roman"/>
          <w:sz w:val="22"/>
          <w:szCs w:val="22"/>
        </w:rPr>
        <w:t>zamawiającego. Wzór protokołu zdawczo–odbiorczego stanowi załącznik do umowy.</w:t>
      </w:r>
    </w:p>
    <w:p w14:paraId="064CE2AA"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Odbiór ilościowy upranego asortymentu każdorazowo będzie dokonywany przez wyznaczonych pracowników zamawiającego oraz wyznaczonego pracownika wykonawcy. </w:t>
      </w:r>
    </w:p>
    <w:p w14:paraId="4EA042E3"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W przypadku stwierdzenia braku w ilości dostarczonego asortymentu wykonawca dostarczy brakujący asortyment z kolejną dostawą.</w:t>
      </w:r>
    </w:p>
    <w:p w14:paraId="7532E1F7"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Odbiór jakościowy upranego asortymentu odbywać się będzie nie później niż do dnia następnego odbioru brudnego asortymentu z siedziby zamawiającego. W przypadku stwierdzenia uszkodzeń mechanicznych, chemicznych lub niewłaściwego wyprania asortymentu w ramach realizowanej usługi, zamawiający złoży wykonawcy reklamację drogą elektroniczną, na protokole reklamacyjnym stwierdzającym nieprawidłowości oraz wezwie wykonawcę do prawidłowego wykonania usługi. Wzór protokołu reklamacyjnego stanowi załącznik do umowy.</w:t>
      </w:r>
    </w:p>
    <w:p w14:paraId="3C13C953" w14:textId="297D91A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lastRenderedPageBreak/>
        <w:t xml:space="preserve">W przypadku </w:t>
      </w:r>
      <w:bookmarkStart w:id="8" w:name="_Hlk165978475"/>
      <w:r w:rsidRPr="008B17D6">
        <w:rPr>
          <w:rFonts w:ascii="Times New Roman" w:hAnsi="Times New Roman" w:cs="Times New Roman"/>
          <w:sz w:val="22"/>
          <w:szCs w:val="22"/>
        </w:rPr>
        <w:t xml:space="preserve">złożenia przez zamawiającego </w:t>
      </w:r>
      <w:bookmarkEnd w:id="8"/>
      <w:r w:rsidRPr="008B17D6">
        <w:rPr>
          <w:rFonts w:ascii="Times New Roman" w:hAnsi="Times New Roman" w:cs="Times New Roman"/>
          <w:sz w:val="22"/>
          <w:szCs w:val="22"/>
        </w:rPr>
        <w:t>reklamacji nieprawidłowo wykonanej usługi, wykonawca ponownie upierze na swój koszt i dostarczy reklamowany asortyment z kolejną dostawą, zgodnie z wymogami, o których mowa w pkt 8.</w:t>
      </w:r>
    </w:p>
    <w:p w14:paraId="5E1F5416"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W przypadku zaginięcia lub zniszczenia asortymentu (asortyment nie nadaje się do ponownego użytku) przyjętego do prania, o których mowa w pkt 13 i 14, wykonawca zapłaci zamawiającemu równowartość zniszczonego lub zaginionego asortymentu według stawek przyjętych w załączniku do umowy.</w:t>
      </w:r>
    </w:p>
    <w:p w14:paraId="72E9AF26" w14:textId="51498D82"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Dostarczony czysty asortyment powinien być posegregowany rodzajowo oraz zabezpieczony przed zabrudzeniem i wygnieceniem.</w:t>
      </w:r>
    </w:p>
    <w:p w14:paraId="09F138DF" w14:textId="1D508F24"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Miesięczne wynagrodzenie wykonawcy za wykonanie usługi pralniczej będzie wynikało z</w:t>
      </w:r>
      <w:r>
        <w:rPr>
          <w:rFonts w:ascii="Times New Roman" w:hAnsi="Times New Roman" w:cs="Times New Roman"/>
          <w:sz w:val="22"/>
          <w:szCs w:val="22"/>
        </w:rPr>
        <w:t> </w:t>
      </w:r>
      <w:r w:rsidRPr="008B17D6">
        <w:rPr>
          <w:rFonts w:ascii="Times New Roman" w:hAnsi="Times New Roman" w:cs="Times New Roman"/>
          <w:sz w:val="22"/>
          <w:szCs w:val="22"/>
        </w:rPr>
        <w:t xml:space="preserve">przemnożenia ilości wypranego asortymentu wyrażonej w kilogramach oraz zaoferowanej ceny jednostkowej brutto za kg prania. </w:t>
      </w:r>
    </w:p>
    <w:p w14:paraId="061F846E" w14:textId="7850BB2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W trakcie realizacji umowy zamawiający zastrzega sobie prawo do wizytacji pralni wykonawcy lub podwykonawcy w zakresie spełnienia warunków </w:t>
      </w:r>
      <w:proofErr w:type="spellStart"/>
      <w:r w:rsidRPr="008B17D6">
        <w:rPr>
          <w:rFonts w:ascii="Times New Roman" w:hAnsi="Times New Roman" w:cs="Times New Roman"/>
          <w:sz w:val="22"/>
          <w:szCs w:val="22"/>
        </w:rPr>
        <w:t>higieniczno</w:t>
      </w:r>
      <w:proofErr w:type="spellEnd"/>
      <w:r w:rsidRPr="008B17D6">
        <w:rPr>
          <w:rFonts w:ascii="Times New Roman" w:hAnsi="Times New Roman" w:cs="Times New Roman"/>
          <w:sz w:val="22"/>
          <w:szCs w:val="22"/>
        </w:rPr>
        <w:t>–sanitarnych, sposobu przechowywania i zabezpieczenia prania brudnego i czystego oraz stosowanych środków piorących i</w:t>
      </w:r>
      <w:r>
        <w:rPr>
          <w:rFonts w:ascii="Times New Roman" w:hAnsi="Times New Roman" w:cs="Times New Roman"/>
          <w:sz w:val="22"/>
          <w:szCs w:val="22"/>
        </w:rPr>
        <w:t> </w:t>
      </w:r>
      <w:r w:rsidRPr="008B17D6">
        <w:rPr>
          <w:rFonts w:ascii="Times New Roman" w:hAnsi="Times New Roman" w:cs="Times New Roman"/>
          <w:sz w:val="22"/>
          <w:szCs w:val="22"/>
        </w:rPr>
        <w:t>dezynfekujących.</w:t>
      </w:r>
    </w:p>
    <w:p w14:paraId="02281308" w14:textId="4C28CD24"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sz w:val="22"/>
          <w:szCs w:val="22"/>
        </w:rPr>
        <w:t>Zamawiający</w:t>
      </w:r>
      <w:r w:rsidRPr="008B17D6">
        <w:rPr>
          <w:rFonts w:ascii="Times New Roman" w:eastAsia="Times New Roman" w:hAnsi="Times New Roman" w:cs="Times New Roman"/>
          <w:sz w:val="22"/>
          <w:szCs w:val="22"/>
          <w:lang w:eastAsia="x-none"/>
        </w:rPr>
        <w:t xml:space="preserve"> wymaga </w:t>
      </w:r>
      <w:r w:rsidRPr="008B17D6">
        <w:rPr>
          <w:rFonts w:ascii="Times New Roman" w:eastAsia="Times New Roman" w:hAnsi="Times New Roman" w:cs="Times New Roman"/>
          <w:kern w:val="22"/>
          <w:sz w:val="22"/>
          <w:szCs w:val="22"/>
          <w:lang w:eastAsia="x-none"/>
        </w:rPr>
        <w:t>od</w:t>
      </w:r>
      <w:r w:rsidRPr="008B17D6">
        <w:rPr>
          <w:rFonts w:ascii="Times New Roman" w:eastAsia="Times New Roman" w:hAnsi="Times New Roman" w:cs="Times New Roman"/>
          <w:sz w:val="22"/>
          <w:szCs w:val="22"/>
          <w:lang w:eastAsia="x-none"/>
        </w:rPr>
        <w:t xml:space="preserve"> wykonawcy wykonania usługi prania asortymentu w terminie 48 godzin od momentu odbioru asortymentu potwierdzonego protokołem odbioru od poniedziałku do</w:t>
      </w:r>
      <w:r>
        <w:rPr>
          <w:rFonts w:ascii="Times New Roman" w:eastAsia="Times New Roman" w:hAnsi="Times New Roman" w:cs="Times New Roman"/>
          <w:sz w:val="22"/>
          <w:szCs w:val="22"/>
          <w:lang w:eastAsia="x-none"/>
        </w:rPr>
        <w:t> </w:t>
      </w:r>
      <w:r w:rsidRPr="008B17D6">
        <w:rPr>
          <w:rFonts w:ascii="Times New Roman" w:eastAsia="Times New Roman" w:hAnsi="Times New Roman" w:cs="Times New Roman"/>
          <w:sz w:val="22"/>
          <w:szCs w:val="22"/>
          <w:lang w:eastAsia="x-none"/>
        </w:rPr>
        <w:t>czwartku (z wyjątkiem piątku, kiedy obowiązuje termin do 72 godzin).</w:t>
      </w:r>
    </w:p>
    <w:p w14:paraId="566ECDAE" w14:textId="77777777" w:rsidR="008B17D6" w:rsidRPr="008B17D6" w:rsidRDefault="008B17D6">
      <w:pPr>
        <w:pStyle w:val="Akapitzlist"/>
        <w:numPr>
          <w:ilvl w:val="0"/>
          <w:numId w:val="50"/>
        </w:numPr>
        <w:pBdr>
          <w:top w:val="nil"/>
          <w:left w:val="nil"/>
          <w:bottom w:val="nil"/>
          <w:right w:val="nil"/>
          <w:between w:val="nil"/>
          <w:bar w:val="nil"/>
        </w:pBdr>
        <w:suppressAutoHyphens/>
        <w:spacing w:after="0" w:line="276" w:lineRule="auto"/>
        <w:ind w:left="426" w:hanging="426"/>
        <w:contextualSpacing w:val="0"/>
        <w:jc w:val="both"/>
        <w:rPr>
          <w:rFonts w:ascii="Times New Roman" w:hAnsi="Times New Roman" w:cs="Times New Roman"/>
          <w:sz w:val="22"/>
          <w:szCs w:val="22"/>
        </w:rPr>
      </w:pPr>
      <w:r w:rsidRPr="008B17D6">
        <w:rPr>
          <w:rFonts w:ascii="Times New Roman" w:hAnsi="Times New Roman" w:cs="Times New Roman"/>
          <w:b/>
          <w:sz w:val="22"/>
          <w:szCs w:val="22"/>
        </w:rPr>
        <w:t xml:space="preserve">Wymaganie zatrudnienia na umowę o pracę </w:t>
      </w:r>
    </w:p>
    <w:p w14:paraId="73D579C1" w14:textId="61D739EE" w:rsidR="008B17D6" w:rsidRPr="008B17D6" w:rsidRDefault="008B17D6">
      <w:pPr>
        <w:pStyle w:val="Akapitzlist"/>
        <w:numPr>
          <w:ilvl w:val="0"/>
          <w:numId w:val="56"/>
        </w:numPr>
        <w:tabs>
          <w:tab w:val="left" w:pos="426"/>
        </w:tabs>
        <w:suppressAutoHyphens/>
        <w:spacing w:after="0" w:line="276" w:lineRule="auto"/>
        <w:ind w:left="709" w:hanging="283"/>
        <w:contextualSpacing w:val="0"/>
        <w:jc w:val="both"/>
        <w:rPr>
          <w:rFonts w:ascii="Times New Roman" w:hAnsi="Times New Roman" w:cs="Times New Roman"/>
          <w:sz w:val="22"/>
          <w:szCs w:val="22"/>
        </w:rPr>
      </w:pPr>
      <w:bookmarkStart w:id="9" w:name="_Hlk169080009"/>
      <w:r w:rsidRPr="008B17D6">
        <w:rPr>
          <w:rFonts w:ascii="Times New Roman" w:hAnsi="Times New Roman" w:cs="Times New Roman"/>
          <w:sz w:val="22"/>
          <w:szCs w:val="22"/>
        </w:rPr>
        <w:t>Zamawiający, zgodnie art. 95 ust. 1 ustawy Prawo zamówień publicznych, wymaga zatrudnienia przez wykonawcę lub podwykonawcę na podstawie umowy o pracę co najmniej 1 osoby, która</w:t>
      </w:r>
      <w:r>
        <w:rPr>
          <w:rFonts w:ascii="Times New Roman" w:hAnsi="Times New Roman" w:cs="Times New Roman"/>
          <w:sz w:val="22"/>
          <w:szCs w:val="22"/>
        </w:rPr>
        <w:t> </w:t>
      </w:r>
      <w:r w:rsidRPr="008B17D6">
        <w:rPr>
          <w:rFonts w:ascii="Times New Roman" w:hAnsi="Times New Roman" w:cs="Times New Roman"/>
          <w:sz w:val="22"/>
          <w:szCs w:val="22"/>
        </w:rPr>
        <w:t xml:space="preserve"> będzie wykonywać </w:t>
      </w:r>
      <w:r w:rsidR="00BE1DD0">
        <w:rPr>
          <w:rFonts w:ascii="Times New Roman" w:hAnsi="Times New Roman" w:cs="Times New Roman"/>
          <w:sz w:val="22"/>
          <w:szCs w:val="22"/>
        </w:rPr>
        <w:t>przedmiotową umowę</w:t>
      </w:r>
      <w:r w:rsidR="00897AC8">
        <w:rPr>
          <w:rFonts w:ascii="Times New Roman" w:hAnsi="Times New Roman" w:cs="Times New Roman"/>
          <w:sz w:val="22"/>
          <w:szCs w:val="22"/>
        </w:rPr>
        <w:t>.</w:t>
      </w:r>
    </w:p>
    <w:p w14:paraId="5FACE762" w14:textId="58B0EC0E" w:rsidR="008B17D6" w:rsidRPr="008B17D6" w:rsidRDefault="008B17D6">
      <w:pPr>
        <w:numPr>
          <w:ilvl w:val="0"/>
          <w:numId w:val="56"/>
        </w:numPr>
        <w:spacing w:after="0" w:line="276" w:lineRule="auto"/>
        <w:ind w:left="709" w:hanging="283"/>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W trakcie realizacji zamówienia zamawiający uprawniony jest do wykonywania czynności kontrolnych wobec wykonawcy w zakresie spełniania przez wykonawcę lub podwykonawcę wymogu zatrudnienia na podstawie stosunku pracy co najmniej 1 osoby wykonującej czynności, o których mowa pkt 1). W celu weryfikacji spełniania tych wymagań zamawiający uprawniony jest w szczególności do żądania:</w:t>
      </w:r>
    </w:p>
    <w:p w14:paraId="073587A0" w14:textId="77777777"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oświadczenia zatrudnionego pracownika,</w:t>
      </w:r>
    </w:p>
    <w:p w14:paraId="2BA0C39E" w14:textId="165CB453"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oświadczenia wykonawcy lub podwykonawcy o zatrudnieniu pracownika na podstawie umowy o pracę,</w:t>
      </w:r>
    </w:p>
    <w:p w14:paraId="517D4A9B" w14:textId="77777777"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poświadczonej za zgodność z oryginałem kopii umowy o pracę zatrudnionego pracownika,</w:t>
      </w:r>
    </w:p>
    <w:p w14:paraId="4EA3FDB7" w14:textId="795FA615"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innych dokumentów zawierających informacje, w tym dane osobowe, niezbędne do</w:t>
      </w:r>
      <w:r>
        <w:rPr>
          <w:rFonts w:ascii="Times New Roman" w:eastAsia="SimSun" w:hAnsi="Times New Roman" w:cs="Times New Roman"/>
          <w:kern w:val="1"/>
          <w:sz w:val="22"/>
          <w:szCs w:val="22"/>
          <w:lang w:eastAsia="hi-IN" w:bidi="hi-IN"/>
        </w:rPr>
        <w:t> </w:t>
      </w:r>
      <w:r w:rsidRPr="008B17D6">
        <w:rPr>
          <w:rFonts w:ascii="Times New Roman" w:eastAsia="SimSun" w:hAnsi="Times New Roman" w:cs="Times New Roman"/>
          <w:kern w:val="1"/>
          <w:sz w:val="22"/>
          <w:szCs w:val="22"/>
          <w:lang w:eastAsia="hi-IN" w:bidi="hi-IN"/>
        </w:rPr>
        <w:t>weryfikacji zatrudnienia na podstawie umowy o pracę, w szczególności imię i nazwisko zatrudnionego pracownika, datę zawarcia umowy o pracę, rodzaj umowy o pracę i zakres obowiązków pracownika.</w:t>
      </w:r>
    </w:p>
    <w:p w14:paraId="0449346B" w14:textId="65735CE7" w:rsidR="008B17D6" w:rsidRPr="008B17D6" w:rsidRDefault="008B17D6">
      <w:pPr>
        <w:pStyle w:val="Akapitzlist"/>
        <w:numPr>
          <w:ilvl w:val="0"/>
          <w:numId w:val="56"/>
        </w:numPr>
        <w:suppressAutoHyphens/>
        <w:spacing w:after="0" w:line="276" w:lineRule="auto"/>
        <w:ind w:hanging="294"/>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Wykonawca na każde wezwanie zamawiającego w wyznaczonym w tym wezwaniu terminie przedłoży zamawiającemu wskazane w pkt 2) dowody w celu potwierdzenia spełnienia wymogu zatrudnienia na podstawie stosunku pracy przez wykonawcę lub podwykonawcę osoby wykonującej czynności, o których mowa w pkt 1), a także złoży wyjaśnienia w razie wątpliwości w tym zakresie. </w:t>
      </w:r>
    </w:p>
    <w:p w14:paraId="076CA5AC" w14:textId="15BFEBB4" w:rsidR="008B17D6" w:rsidRPr="008B17D6" w:rsidRDefault="008B17D6">
      <w:pPr>
        <w:pStyle w:val="Akapitzlist"/>
        <w:numPr>
          <w:ilvl w:val="0"/>
          <w:numId w:val="56"/>
        </w:numPr>
        <w:suppressAutoHyphens/>
        <w:spacing w:after="0" w:line="276" w:lineRule="auto"/>
        <w:ind w:hanging="294"/>
        <w:contextualSpacing w:val="0"/>
        <w:jc w:val="both"/>
        <w:rPr>
          <w:rFonts w:ascii="Times New Roman" w:hAnsi="Times New Roman" w:cs="Times New Roman"/>
          <w:sz w:val="22"/>
          <w:szCs w:val="22"/>
        </w:rPr>
      </w:pPr>
      <w:r w:rsidRPr="008B17D6">
        <w:rPr>
          <w:rFonts w:ascii="Times New Roman" w:hAnsi="Times New Roman" w:cs="Times New Roman"/>
          <w:sz w:val="22"/>
          <w:szCs w:val="22"/>
        </w:rPr>
        <w:t>W przypadku uzasadnionych wątpliwości, co do przestrzegania prawa pracy przez wykonawcę lub podwykonawcę, zamawiający może zwrócić się o przeprowadzenie kontroli przez Państwową Inspekcję Pracy.</w:t>
      </w:r>
    </w:p>
    <w:p w14:paraId="6E1C5ED2" w14:textId="089230A9" w:rsidR="008B17D6" w:rsidRPr="008B17D6" w:rsidRDefault="008B17D6">
      <w:pPr>
        <w:pStyle w:val="Akapitzlist"/>
        <w:numPr>
          <w:ilvl w:val="0"/>
          <w:numId w:val="56"/>
        </w:numPr>
        <w:suppressAutoHyphens/>
        <w:spacing w:after="0" w:line="276" w:lineRule="auto"/>
        <w:ind w:hanging="294"/>
        <w:contextualSpacing w:val="0"/>
        <w:jc w:val="both"/>
        <w:rPr>
          <w:rFonts w:ascii="Times New Roman" w:hAnsi="Times New Roman" w:cs="Times New Roman"/>
          <w:sz w:val="22"/>
          <w:szCs w:val="22"/>
        </w:rPr>
      </w:pPr>
      <w:r w:rsidRPr="008B17D6">
        <w:rPr>
          <w:rFonts w:ascii="Times New Roman" w:hAnsi="Times New Roman" w:cs="Times New Roman"/>
          <w:sz w:val="22"/>
          <w:szCs w:val="22"/>
        </w:rPr>
        <w:t>Z tytułu niespełnienia przez wykonawcę lub podwykonawcę wymogu zatrudnienia na</w:t>
      </w:r>
      <w:r>
        <w:rPr>
          <w:rFonts w:ascii="Times New Roman" w:hAnsi="Times New Roman" w:cs="Times New Roman"/>
          <w:sz w:val="22"/>
          <w:szCs w:val="22"/>
        </w:rPr>
        <w:t> </w:t>
      </w:r>
      <w:r w:rsidRPr="008B17D6">
        <w:rPr>
          <w:rFonts w:ascii="Times New Roman" w:hAnsi="Times New Roman" w:cs="Times New Roman"/>
          <w:sz w:val="22"/>
          <w:szCs w:val="22"/>
        </w:rPr>
        <w:t>podstawie umowy o pracę osób wykonujących wskazane w pkt. 1 czynności zamawiający przewiduje sankcję w postaci obowiązku zapłaty kary umownej w wysokości określonej w</w:t>
      </w:r>
      <w:r>
        <w:rPr>
          <w:rFonts w:ascii="Times New Roman" w:hAnsi="Times New Roman" w:cs="Times New Roman"/>
          <w:sz w:val="22"/>
          <w:szCs w:val="22"/>
        </w:rPr>
        <w:t> </w:t>
      </w:r>
      <w:r w:rsidRPr="008B17D6">
        <w:rPr>
          <w:rFonts w:ascii="Times New Roman" w:hAnsi="Times New Roman" w:cs="Times New Roman"/>
          <w:sz w:val="22"/>
          <w:szCs w:val="22"/>
        </w:rPr>
        <w:t xml:space="preserve">projektowanych postanowieniach umownych w sprawie zamówienia publicznego. Niezłożenie w wyznaczonym przez zamawiającego terminie żądanych przez zamawiającego dowodów w celu potwierdzenia spełnienia przez wykonawcę lub podwykonawcę wymogu zatrudnienia na podstawie umowy o pracę traktowane będzie jako niespełnienie przez </w:t>
      </w:r>
      <w:r w:rsidRPr="008B17D6">
        <w:rPr>
          <w:rFonts w:ascii="Times New Roman" w:hAnsi="Times New Roman" w:cs="Times New Roman"/>
          <w:sz w:val="22"/>
          <w:szCs w:val="22"/>
        </w:rPr>
        <w:lastRenderedPageBreak/>
        <w:t>wykonawcę lub podwykonawcę wymogu zatrudnienia na podstawie umowy o pracę osób wykonujących wskazane w pkt. 1 czynności.</w:t>
      </w:r>
    </w:p>
    <w:bookmarkEnd w:id="9"/>
    <w:p w14:paraId="516E85FD" w14:textId="77777777" w:rsidR="008B17D6" w:rsidRPr="008B17D6" w:rsidRDefault="008B17D6" w:rsidP="008B17D6">
      <w:pPr>
        <w:spacing w:line="276" w:lineRule="auto"/>
        <w:ind w:left="426" w:hanging="426"/>
        <w:rPr>
          <w:rFonts w:ascii="Times New Roman" w:eastAsia="SimSun" w:hAnsi="Times New Roman" w:cs="Times New Roman"/>
          <w:kern w:val="1"/>
          <w:sz w:val="22"/>
          <w:szCs w:val="22"/>
          <w:lang w:eastAsia="hi-IN" w:bidi="hi-IN"/>
        </w:rPr>
      </w:pPr>
    </w:p>
    <w:p w14:paraId="181723BD" w14:textId="77777777" w:rsidR="008B17D6" w:rsidRPr="008B17D6" w:rsidRDefault="008B17D6" w:rsidP="008B17D6">
      <w:pPr>
        <w:spacing w:line="276" w:lineRule="auto"/>
        <w:jc w:val="both"/>
        <w:rPr>
          <w:rFonts w:ascii="Times New Roman" w:hAnsi="Times New Roman" w:cs="Times New Roman"/>
          <w:b/>
          <w:sz w:val="22"/>
          <w:szCs w:val="22"/>
          <w:u w:val="single"/>
        </w:rPr>
      </w:pPr>
      <w:r w:rsidRPr="008B17D6">
        <w:rPr>
          <w:rFonts w:ascii="Times New Roman" w:hAnsi="Times New Roman" w:cs="Times New Roman"/>
          <w:b/>
          <w:sz w:val="22"/>
          <w:szCs w:val="22"/>
          <w:u w:val="single"/>
        </w:rPr>
        <w:t>Część B – odzież gastronomiczna</w:t>
      </w:r>
    </w:p>
    <w:p w14:paraId="2C8851C2" w14:textId="15D4F248" w:rsidR="008B17D6" w:rsidRPr="008B17D6" w:rsidRDefault="008B17D6">
      <w:pPr>
        <w:pStyle w:val="Akapitzlist"/>
        <w:numPr>
          <w:ilvl w:val="0"/>
          <w:numId w:val="54"/>
        </w:numPr>
        <w:spacing w:after="0" w:line="276" w:lineRule="auto"/>
        <w:ind w:left="426" w:hanging="426"/>
        <w:jc w:val="both"/>
        <w:rPr>
          <w:rFonts w:ascii="Times New Roman" w:hAnsi="Times New Roman" w:cs="Times New Roman"/>
          <w:strike/>
          <w:sz w:val="22"/>
          <w:szCs w:val="22"/>
        </w:rPr>
      </w:pPr>
      <w:r w:rsidRPr="008B17D6">
        <w:rPr>
          <w:rFonts w:ascii="Times New Roman" w:hAnsi="Times New Roman" w:cs="Times New Roman"/>
          <w:sz w:val="22"/>
          <w:szCs w:val="22"/>
        </w:rPr>
        <w:t xml:space="preserve">Przedmiotem zamówienia jest świadczenie usługi pralniczej odzieży gastronomicznej, zwanej dalej „asortymentem”, używanej w restauracjach Kancelarii Sejmu. </w:t>
      </w:r>
    </w:p>
    <w:p w14:paraId="04B54BE8" w14:textId="77777777" w:rsidR="008B17D6" w:rsidRPr="008B17D6" w:rsidRDefault="008B17D6">
      <w:pPr>
        <w:pStyle w:val="Akapitzlist"/>
        <w:numPr>
          <w:ilvl w:val="0"/>
          <w:numId w:val="54"/>
        </w:numPr>
        <w:spacing w:after="0" w:line="276" w:lineRule="auto"/>
        <w:ind w:left="426" w:hanging="426"/>
        <w:contextualSpacing w:val="0"/>
        <w:jc w:val="both"/>
        <w:rPr>
          <w:rFonts w:ascii="Times New Roman" w:hAnsi="Times New Roman" w:cs="Times New Roman"/>
          <w:kern w:val="0"/>
          <w:sz w:val="22"/>
          <w:szCs w:val="22"/>
          <w:lang w:eastAsia="pl-PL"/>
        </w:rPr>
      </w:pPr>
      <w:r w:rsidRPr="008B17D6">
        <w:rPr>
          <w:rFonts w:ascii="Times New Roman" w:hAnsi="Times New Roman" w:cs="Times New Roman"/>
          <w:sz w:val="22"/>
          <w:szCs w:val="22"/>
        </w:rPr>
        <w:t xml:space="preserve">Termin realizacji zamówienia: 24 miesiące od dnia podpisania umowy lub do wyczerpania wartości umowy brutto – w zależności od tego, które z tych zdarzeń nastąpi jako pierwsze. </w:t>
      </w:r>
    </w:p>
    <w:p w14:paraId="3A2DC13F" w14:textId="77777777" w:rsidR="008B17D6" w:rsidRPr="008B17D6" w:rsidRDefault="008B17D6">
      <w:pPr>
        <w:pStyle w:val="Akapitzlist"/>
        <w:numPr>
          <w:ilvl w:val="0"/>
          <w:numId w:val="54"/>
        </w:numPr>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Usługa pralnicza obejmuje swym zakresem:</w:t>
      </w:r>
    </w:p>
    <w:p w14:paraId="085B700C"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odbiór prania (załadunek i rozładunek) i jego dostarczenie do siedziby zamawiającego,</w:t>
      </w:r>
    </w:p>
    <w:p w14:paraId="36E62DE3"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segregowanie asortymentu wg rodzaju i koloru,</w:t>
      </w:r>
    </w:p>
    <w:p w14:paraId="377B39C7"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pranie,</w:t>
      </w:r>
    </w:p>
    <w:p w14:paraId="0D6458BE"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prasowanie w zależności od asortymentu,</w:t>
      </w:r>
    </w:p>
    <w:p w14:paraId="5DAD3582"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składowanie i pakowanie asortymentu,</w:t>
      </w:r>
    </w:p>
    <w:p w14:paraId="58EA96D0" w14:textId="77777777" w:rsidR="008B17D6" w:rsidRPr="008B17D6" w:rsidRDefault="008B17D6">
      <w:pPr>
        <w:pStyle w:val="Akapitzlist"/>
        <w:numPr>
          <w:ilvl w:val="0"/>
          <w:numId w:val="55"/>
        </w:numPr>
        <w:pBdr>
          <w:top w:val="nil"/>
          <w:left w:val="nil"/>
          <w:bottom w:val="nil"/>
          <w:right w:val="nil"/>
          <w:between w:val="nil"/>
          <w:bar w:val="nil"/>
        </w:pBdr>
        <w:suppressAutoHyphens/>
        <w:spacing w:after="0" w:line="276" w:lineRule="auto"/>
        <w:ind w:left="426" w:firstLine="0"/>
        <w:contextualSpacing w:val="0"/>
        <w:jc w:val="both"/>
        <w:rPr>
          <w:rFonts w:ascii="Times New Roman" w:hAnsi="Times New Roman" w:cs="Times New Roman"/>
          <w:sz w:val="22"/>
          <w:szCs w:val="22"/>
        </w:rPr>
      </w:pPr>
      <w:r w:rsidRPr="008B17D6">
        <w:rPr>
          <w:rFonts w:ascii="Times New Roman" w:hAnsi="Times New Roman" w:cs="Times New Roman"/>
          <w:sz w:val="22"/>
          <w:szCs w:val="22"/>
        </w:rPr>
        <w:t>transport w workach zapewnionych przez wykonawcę.</w:t>
      </w:r>
    </w:p>
    <w:p w14:paraId="3AA89A8E" w14:textId="52372CA2" w:rsidR="008B17D6" w:rsidRPr="008B17D6" w:rsidRDefault="008B17D6">
      <w:pPr>
        <w:pStyle w:val="Akapitzlist"/>
        <w:numPr>
          <w:ilvl w:val="0"/>
          <w:numId w:val="54"/>
        </w:numPr>
        <w:suppressAutoHyphens/>
        <w:spacing w:after="200" w:line="276" w:lineRule="auto"/>
        <w:ind w:left="426" w:hanging="426"/>
        <w:jc w:val="both"/>
        <w:rPr>
          <w:rFonts w:ascii="Times New Roman" w:hAnsi="Times New Roman" w:cs="Times New Roman"/>
          <w:sz w:val="22"/>
          <w:szCs w:val="22"/>
        </w:rPr>
      </w:pPr>
      <w:bookmarkStart w:id="10" w:name="_Hlk169085805"/>
      <w:r w:rsidRPr="008B17D6">
        <w:rPr>
          <w:rFonts w:ascii="Times New Roman" w:hAnsi="Times New Roman" w:cs="Times New Roman"/>
          <w:sz w:val="22"/>
          <w:szCs w:val="22"/>
        </w:rPr>
        <w:t>Usługa pralnicza dotyczyć będzie około 400 sztuk prania w miesiącu, nie mniej niż 200 sztuk w</w:t>
      </w:r>
      <w:r>
        <w:rPr>
          <w:rFonts w:ascii="Times New Roman" w:hAnsi="Times New Roman" w:cs="Times New Roman"/>
          <w:sz w:val="22"/>
          <w:szCs w:val="22"/>
        </w:rPr>
        <w:t> </w:t>
      </w:r>
      <w:r w:rsidRPr="008B17D6">
        <w:rPr>
          <w:rFonts w:ascii="Times New Roman" w:hAnsi="Times New Roman" w:cs="Times New Roman"/>
          <w:sz w:val="22"/>
          <w:szCs w:val="22"/>
        </w:rPr>
        <w:t>miesiącu.</w:t>
      </w:r>
      <w:bookmarkEnd w:id="10"/>
    </w:p>
    <w:p w14:paraId="713E1020" w14:textId="7541387F" w:rsidR="008B17D6" w:rsidRPr="008B17D6" w:rsidRDefault="008B17D6">
      <w:pPr>
        <w:pStyle w:val="Akapitzlist"/>
        <w:numPr>
          <w:ilvl w:val="0"/>
          <w:numId w:val="54"/>
        </w:numPr>
        <w:suppressAutoHyphens/>
        <w:spacing w:after="20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 xml:space="preserve">W poniższej tabeli przedstawione są szacunkowe ilości rodzaju asortymentu objętego usługą pralniczą w okresie </w:t>
      </w:r>
      <w:r w:rsidRPr="008B17D6">
        <w:rPr>
          <w:rFonts w:ascii="Times New Roman" w:hAnsi="Times New Roman" w:cs="Times New Roman"/>
          <w:b/>
          <w:bCs/>
          <w:sz w:val="22"/>
          <w:szCs w:val="22"/>
        </w:rPr>
        <w:t>24 miesięcy</w:t>
      </w:r>
      <w:r w:rsidRPr="008B17D6">
        <w:rPr>
          <w:rFonts w:ascii="Times New Roman" w:hAnsi="Times New Roman" w:cs="Times New Roman"/>
          <w:sz w:val="22"/>
          <w:szCs w:val="22"/>
        </w:rPr>
        <w:t>. Ilości te w trakcie realizacji umowy mogą ulec zmianie, w</w:t>
      </w:r>
      <w:r>
        <w:rPr>
          <w:rFonts w:ascii="Times New Roman" w:hAnsi="Times New Roman" w:cs="Times New Roman"/>
          <w:sz w:val="22"/>
          <w:szCs w:val="22"/>
        </w:rPr>
        <w:t> </w:t>
      </w:r>
      <w:r w:rsidRPr="008B17D6">
        <w:rPr>
          <w:rFonts w:ascii="Times New Roman" w:hAnsi="Times New Roman" w:cs="Times New Roman"/>
          <w:sz w:val="22"/>
          <w:szCs w:val="22"/>
        </w:rPr>
        <w:t>zależności od</w:t>
      </w:r>
      <w:r>
        <w:rPr>
          <w:rFonts w:ascii="Times New Roman" w:hAnsi="Times New Roman" w:cs="Times New Roman"/>
          <w:sz w:val="22"/>
          <w:szCs w:val="22"/>
        </w:rPr>
        <w:t> </w:t>
      </w:r>
      <w:r w:rsidRPr="008B17D6">
        <w:rPr>
          <w:rFonts w:ascii="Times New Roman" w:hAnsi="Times New Roman" w:cs="Times New Roman"/>
          <w:sz w:val="22"/>
          <w:szCs w:val="22"/>
        </w:rPr>
        <w:t>rzeczywistych potrzeb zamawiającego.</w:t>
      </w:r>
    </w:p>
    <w:tbl>
      <w:tblPr>
        <w:tblStyle w:val="Tabela-Siatka"/>
        <w:tblW w:w="9355" w:type="dxa"/>
        <w:tblInd w:w="279" w:type="dxa"/>
        <w:tblLook w:val="04A0" w:firstRow="1" w:lastRow="0" w:firstColumn="1" w:lastColumn="0" w:noHBand="0" w:noVBand="1"/>
      </w:tblPr>
      <w:tblGrid>
        <w:gridCol w:w="596"/>
        <w:gridCol w:w="4398"/>
        <w:gridCol w:w="1307"/>
        <w:gridCol w:w="3054"/>
      </w:tblGrid>
      <w:tr w:rsidR="008B17D6" w:rsidRPr="008B17D6" w14:paraId="2E798754"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74FD93F5" w14:textId="77777777" w:rsidR="008B17D6" w:rsidRPr="008B17D6" w:rsidRDefault="008B17D6" w:rsidP="00924AB3">
            <w:pPr>
              <w:spacing w:line="276" w:lineRule="auto"/>
              <w:jc w:val="center"/>
              <w:rPr>
                <w:b/>
                <w:bCs/>
                <w:sz w:val="22"/>
                <w:szCs w:val="22"/>
              </w:rPr>
            </w:pPr>
            <w:r w:rsidRPr="008B17D6">
              <w:rPr>
                <w:b/>
                <w:bCs/>
                <w:sz w:val="22"/>
                <w:szCs w:val="22"/>
              </w:rPr>
              <w:t>L.p.</w:t>
            </w:r>
          </w:p>
        </w:tc>
        <w:tc>
          <w:tcPr>
            <w:tcW w:w="4409" w:type="dxa"/>
            <w:tcBorders>
              <w:top w:val="single" w:sz="4" w:space="0" w:color="auto"/>
              <w:left w:val="single" w:sz="4" w:space="0" w:color="auto"/>
              <w:bottom w:val="single" w:sz="4" w:space="0" w:color="auto"/>
              <w:right w:val="single" w:sz="4" w:space="0" w:color="auto"/>
            </w:tcBorders>
            <w:vAlign w:val="center"/>
            <w:hideMark/>
          </w:tcPr>
          <w:p w14:paraId="3F22136B" w14:textId="77777777" w:rsidR="008B17D6" w:rsidRPr="008B17D6" w:rsidRDefault="008B17D6" w:rsidP="00924AB3">
            <w:pPr>
              <w:spacing w:line="276" w:lineRule="auto"/>
              <w:rPr>
                <w:b/>
                <w:bCs/>
                <w:sz w:val="22"/>
                <w:szCs w:val="22"/>
              </w:rPr>
            </w:pPr>
            <w:r w:rsidRPr="008B17D6">
              <w:rPr>
                <w:b/>
                <w:bCs/>
                <w:sz w:val="22"/>
                <w:szCs w:val="22"/>
              </w:rPr>
              <w:t>Rodzaj asortymentu</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94FBBA0" w14:textId="77777777" w:rsidR="008B17D6" w:rsidRPr="008B17D6" w:rsidRDefault="008B17D6" w:rsidP="00924AB3">
            <w:pPr>
              <w:spacing w:line="276" w:lineRule="auto"/>
              <w:jc w:val="center"/>
              <w:rPr>
                <w:b/>
                <w:bCs/>
                <w:sz w:val="22"/>
                <w:szCs w:val="22"/>
              </w:rPr>
            </w:pPr>
            <w:r w:rsidRPr="008B17D6">
              <w:rPr>
                <w:b/>
                <w:bCs/>
                <w:sz w:val="22"/>
                <w:szCs w:val="22"/>
              </w:rPr>
              <w:t>J.m.</w:t>
            </w:r>
          </w:p>
        </w:tc>
        <w:tc>
          <w:tcPr>
            <w:tcW w:w="3065" w:type="dxa"/>
            <w:tcBorders>
              <w:top w:val="single" w:sz="4" w:space="0" w:color="auto"/>
              <w:left w:val="single" w:sz="4" w:space="0" w:color="auto"/>
              <w:bottom w:val="single" w:sz="4" w:space="0" w:color="auto"/>
              <w:right w:val="single" w:sz="4" w:space="0" w:color="auto"/>
            </w:tcBorders>
            <w:vAlign w:val="center"/>
            <w:hideMark/>
          </w:tcPr>
          <w:p w14:paraId="22DDB51B" w14:textId="77777777" w:rsidR="008B17D6" w:rsidRPr="008B17D6" w:rsidRDefault="008B17D6" w:rsidP="00924AB3">
            <w:pPr>
              <w:spacing w:line="276" w:lineRule="auto"/>
              <w:jc w:val="center"/>
              <w:rPr>
                <w:b/>
                <w:bCs/>
                <w:sz w:val="22"/>
                <w:szCs w:val="22"/>
              </w:rPr>
            </w:pPr>
            <w:r w:rsidRPr="008B17D6">
              <w:rPr>
                <w:b/>
                <w:bCs/>
                <w:sz w:val="22"/>
                <w:szCs w:val="22"/>
              </w:rPr>
              <w:t>Ilość</w:t>
            </w:r>
          </w:p>
        </w:tc>
      </w:tr>
      <w:tr w:rsidR="008B17D6" w:rsidRPr="008B17D6" w14:paraId="6E37E5CA"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0749760A" w14:textId="77777777" w:rsidR="008B17D6" w:rsidRPr="008B17D6" w:rsidRDefault="008B17D6" w:rsidP="00924AB3">
            <w:pPr>
              <w:spacing w:line="276" w:lineRule="auto"/>
              <w:jc w:val="center"/>
              <w:rPr>
                <w:sz w:val="22"/>
                <w:szCs w:val="22"/>
              </w:rPr>
            </w:pPr>
            <w:r w:rsidRPr="008B17D6">
              <w:rPr>
                <w:sz w:val="22"/>
                <w:szCs w:val="22"/>
              </w:rPr>
              <w:t>1.</w:t>
            </w:r>
          </w:p>
        </w:tc>
        <w:tc>
          <w:tcPr>
            <w:tcW w:w="4409" w:type="dxa"/>
            <w:tcBorders>
              <w:top w:val="single" w:sz="4" w:space="0" w:color="auto"/>
              <w:left w:val="single" w:sz="4" w:space="0" w:color="auto"/>
              <w:bottom w:val="single" w:sz="4" w:space="0" w:color="auto"/>
              <w:right w:val="single" w:sz="4" w:space="0" w:color="auto"/>
            </w:tcBorders>
            <w:vAlign w:val="center"/>
            <w:hideMark/>
          </w:tcPr>
          <w:p w14:paraId="28420CEA" w14:textId="77777777" w:rsidR="008B17D6" w:rsidRPr="008B17D6" w:rsidRDefault="008B17D6" w:rsidP="00924AB3">
            <w:pPr>
              <w:spacing w:line="276" w:lineRule="auto"/>
              <w:rPr>
                <w:sz w:val="22"/>
                <w:szCs w:val="22"/>
              </w:rPr>
            </w:pPr>
            <w:r w:rsidRPr="008B17D6">
              <w:rPr>
                <w:sz w:val="22"/>
                <w:szCs w:val="22"/>
              </w:rPr>
              <w:t>Kitel</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8F63817"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68D27DFB" w14:textId="77777777" w:rsidR="008B17D6" w:rsidRPr="008B17D6" w:rsidRDefault="008B17D6" w:rsidP="00924AB3">
            <w:pPr>
              <w:spacing w:line="276" w:lineRule="auto"/>
              <w:jc w:val="center"/>
              <w:rPr>
                <w:sz w:val="22"/>
                <w:szCs w:val="22"/>
              </w:rPr>
            </w:pPr>
            <w:r w:rsidRPr="008B17D6">
              <w:rPr>
                <w:sz w:val="22"/>
                <w:szCs w:val="22"/>
              </w:rPr>
              <w:t>3300</w:t>
            </w:r>
          </w:p>
        </w:tc>
      </w:tr>
      <w:tr w:rsidR="008B17D6" w:rsidRPr="008B17D6" w14:paraId="72039C72"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71776DE4" w14:textId="77777777" w:rsidR="008B17D6" w:rsidRPr="008B17D6" w:rsidRDefault="008B17D6" w:rsidP="00924AB3">
            <w:pPr>
              <w:spacing w:line="276" w:lineRule="auto"/>
              <w:jc w:val="center"/>
              <w:rPr>
                <w:sz w:val="22"/>
                <w:szCs w:val="22"/>
              </w:rPr>
            </w:pPr>
            <w:r w:rsidRPr="008B17D6">
              <w:rPr>
                <w:sz w:val="22"/>
                <w:szCs w:val="22"/>
              </w:rPr>
              <w:t>2.</w:t>
            </w:r>
          </w:p>
        </w:tc>
        <w:tc>
          <w:tcPr>
            <w:tcW w:w="4409" w:type="dxa"/>
            <w:tcBorders>
              <w:top w:val="single" w:sz="4" w:space="0" w:color="auto"/>
              <w:left w:val="single" w:sz="4" w:space="0" w:color="auto"/>
              <w:bottom w:val="single" w:sz="4" w:space="0" w:color="auto"/>
              <w:right w:val="single" w:sz="4" w:space="0" w:color="auto"/>
            </w:tcBorders>
            <w:vAlign w:val="center"/>
            <w:hideMark/>
          </w:tcPr>
          <w:p w14:paraId="0DBFB93F" w14:textId="77777777" w:rsidR="008B17D6" w:rsidRPr="008B17D6" w:rsidRDefault="008B17D6" w:rsidP="00924AB3">
            <w:pPr>
              <w:spacing w:line="276" w:lineRule="auto"/>
              <w:rPr>
                <w:sz w:val="22"/>
                <w:szCs w:val="22"/>
              </w:rPr>
            </w:pPr>
            <w:r w:rsidRPr="008B17D6">
              <w:rPr>
                <w:sz w:val="22"/>
                <w:szCs w:val="22"/>
              </w:rPr>
              <w:t>Bluza kucharska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F324B47"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177EAEC6" w14:textId="77777777" w:rsidR="008B17D6" w:rsidRPr="008B17D6" w:rsidRDefault="008B17D6" w:rsidP="00924AB3">
            <w:pPr>
              <w:spacing w:line="276" w:lineRule="auto"/>
              <w:jc w:val="center"/>
              <w:rPr>
                <w:sz w:val="22"/>
                <w:szCs w:val="22"/>
              </w:rPr>
            </w:pPr>
            <w:r w:rsidRPr="008B17D6">
              <w:rPr>
                <w:sz w:val="22"/>
                <w:szCs w:val="22"/>
              </w:rPr>
              <w:t>20</w:t>
            </w:r>
          </w:p>
        </w:tc>
      </w:tr>
      <w:tr w:rsidR="008B17D6" w:rsidRPr="008B17D6" w14:paraId="16A7F73C"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0F95BC4D" w14:textId="77777777" w:rsidR="008B17D6" w:rsidRPr="008B17D6" w:rsidRDefault="008B17D6" w:rsidP="00924AB3">
            <w:pPr>
              <w:spacing w:line="276" w:lineRule="auto"/>
              <w:jc w:val="center"/>
              <w:rPr>
                <w:sz w:val="22"/>
                <w:szCs w:val="22"/>
              </w:rPr>
            </w:pPr>
            <w:r w:rsidRPr="008B17D6">
              <w:rPr>
                <w:sz w:val="22"/>
                <w:szCs w:val="22"/>
              </w:rPr>
              <w:t>3.</w:t>
            </w:r>
          </w:p>
        </w:tc>
        <w:tc>
          <w:tcPr>
            <w:tcW w:w="4409" w:type="dxa"/>
            <w:tcBorders>
              <w:top w:val="single" w:sz="4" w:space="0" w:color="auto"/>
              <w:left w:val="single" w:sz="4" w:space="0" w:color="auto"/>
              <w:bottom w:val="single" w:sz="4" w:space="0" w:color="auto"/>
              <w:right w:val="single" w:sz="4" w:space="0" w:color="auto"/>
            </w:tcBorders>
            <w:vAlign w:val="center"/>
            <w:hideMark/>
          </w:tcPr>
          <w:p w14:paraId="7E658540" w14:textId="77777777" w:rsidR="008B17D6" w:rsidRPr="008B17D6" w:rsidRDefault="008B17D6" w:rsidP="00924AB3">
            <w:pPr>
              <w:spacing w:line="276" w:lineRule="auto"/>
              <w:rPr>
                <w:sz w:val="22"/>
                <w:szCs w:val="22"/>
              </w:rPr>
            </w:pPr>
            <w:r w:rsidRPr="008B17D6">
              <w:rPr>
                <w:sz w:val="22"/>
                <w:szCs w:val="22"/>
              </w:rPr>
              <w:t>Spodnie kucharskie</w:t>
            </w:r>
          </w:p>
        </w:tc>
        <w:tc>
          <w:tcPr>
            <w:tcW w:w="1310" w:type="dxa"/>
            <w:tcBorders>
              <w:top w:val="single" w:sz="4" w:space="0" w:color="auto"/>
              <w:left w:val="single" w:sz="4" w:space="0" w:color="auto"/>
              <w:bottom w:val="single" w:sz="4" w:space="0" w:color="auto"/>
              <w:right w:val="single" w:sz="4" w:space="0" w:color="auto"/>
            </w:tcBorders>
            <w:vAlign w:val="center"/>
            <w:hideMark/>
          </w:tcPr>
          <w:p w14:paraId="17B5D9B2"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366D3571" w14:textId="77777777" w:rsidR="008B17D6" w:rsidRPr="008B17D6" w:rsidRDefault="008B17D6" w:rsidP="00924AB3">
            <w:pPr>
              <w:spacing w:line="276" w:lineRule="auto"/>
              <w:jc w:val="center"/>
              <w:rPr>
                <w:sz w:val="22"/>
                <w:szCs w:val="22"/>
              </w:rPr>
            </w:pPr>
            <w:r w:rsidRPr="008B17D6">
              <w:rPr>
                <w:sz w:val="22"/>
                <w:szCs w:val="22"/>
              </w:rPr>
              <w:t>1000</w:t>
            </w:r>
          </w:p>
        </w:tc>
      </w:tr>
      <w:tr w:rsidR="008B17D6" w:rsidRPr="008B17D6" w14:paraId="6FB17960"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44C481B4" w14:textId="77777777" w:rsidR="008B17D6" w:rsidRPr="008B17D6" w:rsidRDefault="008B17D6" w:rsidP="00924AB3">
            <w:pPr>
              <w:spacing w:line="276" w:lineRule="auto"/>
              <w:jc w:val="center"/>
              <w:rPr>
                <w:sz w:val="22"/>
                <w:szCs w:val="22"/>
              </w:rPr>
            </w:pPr>
            <w:r w:rsidRPr="008B17D6">
              <w:rPr>
                <w:sz w:val="22"/>
                <w:szCs w:val="22"/>
              </w:rPr>
              <w:t>4.</w:t>
            </w:r>
          </w:p>
        </w:tc>
        <w:tc>
          <w:tcPr>
            <w:tcW w:w="4409" w:type="dxa"/>
            <w:tcBorders>
              <w:top w:val="single" w:sz="4" w:space="0" w:color="auto"/>
              <w:left w:val="single" w:sz="4" w:space="0" w:color="auto"/>
              <w:bottom w:val="single" w:sz="4" w:space="0" w:color="auto"/>
              <w:right w:val="single" w:sz="4" w:space="0" w:color="auto"/>
            </w:tcBorders>
            <w:vAlign w:val="center"/>
            <w:hideMark/>
          </w:tcPr>
          <w:p w14:paraId="41B0A61D" w14:textId="77777777" w:rsidR="008B17D6" w:rsidRPr="008B17D6" w:rsidRDefault="008B17D6" w:rsidP="00924AB3">
            <w:pPr>
              <w:spacing w:line="276" w:lineRule="auto"/>
              <w:rPr>
                <w:sz w:val="22"/>
                <w:szCs w:val="22"/>
              </w:rPr>
            </w:pPr>
            <w:r w:rsidRPr="008B17D6">
              <w:rPr>
                <w:sz w:val="22"/>
                <w:szCs w:val="22"/>
              </w:rPr>
              <w:t>Zapaski kucharskie/kelnerskie</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0E18A91"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578DA2F5" w14:textId="77777777" w:rsidR="008B17D6" w:rsidRPr="008B17D6" w:rsidRDefault="008B17D6" w:rsidP="00924AB3">
            <w:pPr>
              <w:spacing w:line="276" w:lineRule="auto"/>
              <w:jc w:val="center"/>
              <w:rPr>
                <w:sz w:val="22"/>
                <w:szCs w:val="22"/>
              </w:rPr>
            </w:pPr>
            <w:r w:rsidRPr="008B17D6">
              <w:rPr>
                <w:sz w:val="22"/>
                <w:szCs w:val="22"/>
              </w:rPr>
              <w:t>1400</w:t>
            </w:r>
          </w:p>
        </w:tc>
      </w:tr>
      <w:tr w:rsidR="008B17D6" w:rsidRPr="008B17D6" w14:paraId="636132D2"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068A590E" w14:textId="77777777" w:rsidR="008B17D6" w:rsidRPr="008B17D6" w:rsidRDefault="008B17D6" w:rsidP="00924AB3">
            <w:pPr>
              <w:spacing w:line="276" w:lineRule="auto"/>
              <w:jc w:val="center"/>
              <w:rPr>
                <w:sz w:val="22"/>
                <w:szCs w:val="22"/>
              </w:rPr>
            </w:pPr>
            <w:r w:rsidRPr="008B17D6">
              <w:rPr>
                <w:sz w:val="22"/>
                <w:szCs w:val="22"/>
              </w:rPr>
              <w:t>5.</w:t>
            </w:r>
          </w:p>
        </w:tc>
        <w:tc>
          <w:tcPr>
            <w:tcW w:w="4409" w:type="dxa"/>
            <w:tcBorders>
              <w:top w:val="single" w:sz="4" w:space="0" w:color="auto"/>
              <w:left w:val="single" w:sz="4" w:space="0" w:color="auto"/>
              <w:bottom w:val="single" w:sz="4" w:space="0" w:color="auto"/>
              <w:right w:val="single" w:sz="4" w:space="0" w:color="auto"/>
            </w:tcBorders>
            <w:vAlign w:val="center"/>
            <w:hideMark/>
          </w:tcPr>
          <w:p w14:paraId="04872743" w14:textId="77777777" w:rsidR="008B17D6" w:rsidRPr="008B17D6" w:rsidRDefault="008B17D6" w:rsidP="00924AB3">
            <w:pPr>
              <w:spacing w:line="276" w:lineRule="auto"/>
              <w:rPr>
                <w:sz w:val="22"/>
                <w:szCs w:val="22"/>
              </w:rPr>
            </w:pPr>
            <w:r w:rsidRPr="008B17D6">
              <w:rPr>
                <w:sz w:val="22"/>
                <w:szCs w:val="22"/>
              </w:rPr>
              <w:t>Koszulka T-shirt</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FF9D928"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3F0CA6A1" w14:textId="77777777" w:rsidR="008B17D6" w:rsidRPr="008B17D6" w:rsidRDefault="008B17D6" w:rsidP="00924AB3">
            <w:pPr>
              <w:spacing w:line="276" w:lineRule="auto"/>
              <w:jc w:val="center"/>
              <w:rPr>
                <w:sz w:val="22"/>
                <w:szCs w:val="22"/>
              </w:rPr>
            </w:pPr>
            <w:r w:rsidRPr="008B17D6">
              <w:rPr>
                <w:sz w:val="22"/>
                <w:szCs w:val="22"/>
              </w:rPr>
              <w:t>250</w:t>
            </w:r>
          </w:p>
        </w:tc>
      </w:tr>
      <w:tr w:rsidR="008B17D6" w:rsidRPr="008B17D6" w14:paraId="21FC98A0"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22E7954E" w14:textId="77777777" w:rsidR="008B17D6" w:rsidRPr="008B17D6" w:rsidRDefault="008B17D6" w:rsidP="00924AB3">
            <w:pPr>
              <w:spacing w:line="276" w:lineRule="auto"/>
              <w:jc w:val="center"/>
              <w:rPr>
                <w:sz w:val="22"/>
                <w:szCs w:val="22"/>
              </w:rPr>
            </w:pPr>
            <w:r w:rsidRPr="008B17D6">
              <w:rPr>
                <w:sz w:val="22"/>
                <w:szCs w:val="22"/>
              </w:rPr>
              <w:t>6.</w:t>
            </w:r>
          </w:p>
        </w:tc>
        <w:tc>
          <w:tcPr>
            <w:tcW w:w="4409" w:type="dxa"/>
            <w:tcBorders>
              <w:top w:val="single" w:sz="4" w:space="0" w:color="auto"/>
              <w:left w:val="single" w:sz="4" w:space="0" w:color="auto"/>
              <w:bottom w:val="single" w:sz="4" w:space="0" w:color="auto"/>
              <w:right w:val="single" w:sz="4" w:space="0" w:color="auto"/>
            </w:tcBorders>
            <w:vAlign w:val="center"/>
            <w:hideMark/>
          </w:tcPr>
          <w:p w14:paraId="2957A435" w14:textId="77777777" w:rsidR="008B17D6" w:rsidRPr="008B17D6" w:rsidRDefault="008B17D6" w:rsidP="00924AB3">
            <w:pPr>
              <w:tabs>
                <w:tab w:val="left" w:pos="2685"/>
              </w:tabs>
              <w:spacing w:line="276" w:lineRule="auto"/>
              <w:rPr>
                <w:sz w:val="22"/>
                <w:szCs w:val="22"/>
              </w:rPr>
            </w:pPr>
            <w:r w:rsidRPr="008B17D6">
              <w:rPr>
                <w:sz w:val="22"/>
                <w:szCs w:val="22"/>
              </w:rPr>
              <w:t>Koszula kelnerska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2435B0D"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0D08B461" w14:textId="77777777" w:rsidR="008B17D6" w:rsidRPr="008B17D6" w:rsidRDefault="008B17D6" w:rsidP="00924AB3">
            <w:pPr>
              <w:spacing w:line="276" w:lineRule="auto"/>
              <w:jc w:val="center"/>
              <w:rPr>
                <w:sz w:val="22"/>
                <w:szCs w:val="22"/>
              </w:rPr>
            </w:pPr>
            <w:r w:rsidRPr="008B17D6">
              <w:rPr>
                <w:sz w:val="22"/>
                <w:szCs w:val="22"/>
              </w:rPr>
              <w:t>4400</w:t>
            </w:r>
          </w:p>
        </w:tc>
      </w:tr>
      <w:tr w:rsidR="008B17D6" w:rsidRPr="008B17D6" w14:paraId="70CA3249"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7277EC1E" w14:textId="77777777" w:rsidR="008B17D6" w:rsidRPr="008B17D6" w:rsidRDefault="008B17D6" w:rsidP="00924AB3">
            <w:pPr>
              <w:spacing w:line="276" w:lineRule="auto"/>
              <w:jc w:val="center"/>
              <w:rPr>
                <w:sz w:val="22"/>
                <w:szCs w:val="22"/>
              </w:rPr>
            </w:pPr>
            <w:r w:rsidRPr="008B17D6">
              <w:rPr>
                <w:sz w:val="22"/>
                <w:szCs w:val="22"/>
              </w:rPr>
              <w:t>7.</w:t>
            </w:r>
          </w:p>
        </w:tc>
        <w:tc>
          <w:tcPr>
            <w:tcW w:w="4409" w:type="dxa"/>
            <w:tcBorders>
              <w:top w:val="single" w:sz="4" w:space="0" w:color="auto"/>
              <w:left w:val="single" w:sz="4" w:space="0" w:color="auto"/>
              <w:bottom w:val="single" w:sz="4" w:space="0" w:color="auto"/>
              <w:right w:val="single" w:sz="4" w:space="0" w:color="auto"/>
            </w:tcBorders>
            <w:vAlign w:val="center"/>
            <w:hideMark/>
          </w:tcPr>
          <w:p w14:paraId="7DAA2B5D" w14:textId="77777777" w:rsidR="008B17D6" w:rsidRPr="008B17D6" w:rsidRDefault="008B17D6" w:rsidP="00924AB3">
            <w:pPr>
              <w:spacing w:line="276" w:lineRule="auto"/>
              <w:rPr>
                <w:sz w:val="22"/>
                <w:szCs w:val="22"/>
              </w:rPr>
            </w:pPr>
            <w:r w:rsidRPr="008B17D6">
              <w:rPr>
                <w:sz w:val="22"/>
                <w:szCs w:val="22"/>
              </w:rPr>
              <w:t>Spodnie kelnerskie</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44E815B"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52C52932" w14:textId="77777777" w:rsidR="008B17D6" w:rsidRPr="008B17D6" w:rsidRDefault="008B17D6" w:rsidP="00924AB3">
            <w:pPr>
              <w:spacing w:line="276" w:lineRule="auto"/>
              <w:jc w:val="center"/>
              <w:rPr>
                <w:sz w:val="22"/>
                <w:szCs w:val="22"/>
              </w:rPr>
            </w:pPr>
            <w:r w:rsidRPr="008B17D6">
              <w:rPr>
                <w:sz w:val="22"/>
                <w:szCs w:val="22"/>
              </w:rPr>
              <w:t>400</w:t>
            </w:r>
          </w:p>
        </w:tc>
      </w:tr>
      <w:tr w:rsidR="008B17D6" w:rsidRPr="008B17D6" w14:paraId="173E1B84" w14:textId="77777777" w:rsidTr="00924AB3">
        <w:trPr>
          <w:trHeight w:val="397"/>
        </w:trPr>
        <w:tc>
          <w:tcPr>
            <w:tcW w:w="571" w:type="dxa"/>
            <w:tcBorders>
              <w:top w:val="single" w:sz="4" w:space="0" w:color="auto"/>
              <w:left w:val="single" w:sz="4" w:space="0" w:color="auto"/>
              <w:bottom w:val="single" w:sz="4" w:space="0" w:color="auto"/>
              <w:right w:val="single" w:sz="4" w:space="0" w:color="auto"/>
            </w:tcBorders>
            <w:vAlign w:val="center"/>
            <w:hideMark/>
          </w:tcPr>
          <w:p w14:paraId="17F81388" w14:textId="77777777" w:rsidR="008B17D6" w:rsidRPr="008B17D6" w:rsidRDefault="008B17D6" w:rsidP="00924AB3">
            <w:pPr>
              <w:spacing w:line="276" w:lineRule="auto"/>
              <w:jc w:val="center"/>
              <w:rPr>
                <w:sz w:val="22"/>
                <w:szCs w:val="22"/>
              </w:rPr>
            </w:pPr>
            <w:r w:rsidRPr="008B17D6">
              <w:rPr>
                <w:sz w:val="22"/>
                <w:szCs w:val="22"/>
              </w:rPr>
              <w:t>8.</w:t>
            </w:r>
          </w:p>
        </w:tc>
        <w:tc>
          <w:tcPr>
            <w:tcW w:w="4409" w:type="dxa"/>
            <w:tcBorders>
              <w:top w:val="single" w:sz="4" w:space="0" w:color="auto"/>
              <w:left w:val="single" w:sz="4" w:space="0" w:color="auto"/>
              <w:bottom w:val="single" w:sz="4" w:space="0" w:color="auto"/>
              <w:right w:val="single" w:sz="4" w:space="0" w:color="auto"/>
            </w:tcBorders>
            <w:vAlign w:val="center"/>
            <w:hideMark/>
          </w:tcPr>
          <w:p w14:paraId="2312095F" w14:textId="77777777" w:rsidR="008B17D6" w:rsidRPr="008B17D6" w:rsidRDefault="008B17D6" w:rsidP="00924AB3">
            <w:pPr>
              <w:spacing w:line="276" w:lineRule="auto"/>
              <w:rPr>
                <w:sz w:val="22"/>
                <w:szCs w:val="22"/>
              </w:rPr>
            </w:pPr>
            <w:r w:rsidRPr="008B17D6">
              <w:rPr>
                <w:sz w:val="22"/>
                <w:szCs w:val="22"/>
              </w:rPr>
              <w:t>Uniform służbowy – Marynarka/Żakiet</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5FE4780"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07099FA4" w14:textId="77777777" w:rsidR="008B17D6" w:rsidRPr="008B17D6" w:rsidRDefault="008B17D6" w:rsidP="00924AB3">
            <w:pPr>
              <w:spacing w:line="276" w:lineRule="auto"/>
              <w:jc w:val="center"/>
              <w:rPr>
                <w:sz w:val="22"/>
                <w:szCs w:val="22"/>
              </w:rPr>
            </w:pPr>
            <w:r w:rsidRPr="008B17D6">
              <w:rPr>
                <w:sz w:val="22"/>
                <w:szCs w:val="22"/>
              </w:rPr>
              <w:t>20</w:t>
            </w:r>
          </w:p>
        </w:tc>
      </w:tr>
      <w:tr w:rsidR="008B17D6" w:rsidRPr="008B17D6" w14:paraId="39C4712B" w14:textId="77777777" w:rsidTr="00924AB3">
        <w:trPr>
          <w:trHeight w:val="648"/>
        </w:trPr>
        <w:tc>
          <w:tcPr>
            <w:tcW w:w="571" w:type="dxa"/>
            <w:tcBorders>
              <w:top w:val="single" w:sz="4" w:space="0" w:color="auto"/>
              <w:left w:val="single" w:sz="4" w:space="0" w:color="auto"/>
              <w:bottom w:val="single" w:sz="4" w:space="0" w:color="auto"/>
              <w:right w:val="single" w:sz="4" w:space="0" w:color="auto"/>
            </w:tcBorders>
            <w:vAlign w:val="center"/>
            <w:hideMark/>
          </w:tcPr>
          <w:p w14:paraId="44B24EA0" w14:textId="77777777" w:rsidR="008B17D6" w:rsidRPr="008B17D6" w:rsidRDefault="008B17D6" w:rsidP="00924AB3">
            <w:pPr>
              <w:spacing w:line="276" w:lineRule="auto"/>
              <w:jc w:val="center"/>
              <w:rPr>
                <w:sz w:val="22"/>
                <w:szCs w:val="22"/>
              </w:rPr>
            </w:pPr>
            <w:r w:rsidRPr="008B17D6">
              <w:rPr>
                <w:sz w:val="22"/>
                <w:szCs w:val="22"/>
              </w:rPr>
              <w:t>9.</w:t>
            </w:r>
          </w:p>
        </w:tc>
        <w:tc>
          <w:tcPr>
            <w:tcW w:w="4409" w:type="dxa"/>
            <w:tcBorders>
              <w:top w:val="single" w:sz="4" w:space="0" w:color="auto"/>
              <w:left w:val="single" w:sz="4" w:space="0" w:color="auto"/>
              <w:bottom w:val="single" w:sz="4" w:space="0" w:color="auto"/>
              <w:right w:val="single" w:sz="4" w:space="0" w:color="auto"/>
            </w:tcBorders>
            <w:vAlign w:val="center"/>
            <w:hideMark/>
          </w:tcPr>
          <w:p w14:paraId="077F2865" w14:textId="77777777" w:rsidR="008B17D6" w:rsidRPr="008B17D6" w:rsidRDefault="008B17D6" w:rsidP="00924AB3">
            <w:pPr>
              <w:spacing w:line="276" w:lineRule="auto"/>
              <w:rPr>
                <w:sz w:val="22"/>
                <w:szCs w:val="22"/>
              </w:rPr>
            </w:pPr>
            <w:r w:rsidRPr="008B17D6">
              <w:rPr>
                <w:sz w:val="22"/>
                <w:szCs w:val="22"/>
              </w:rPr>
              <w:t>Uniform służbowy – Tunika (długi fartuch kuchenny) /Sukienka prosta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343D5D1F"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312A2B1B" w14:textId="77777777" w:rsidR="008B17D6" w:rsidRPr="008B17D6" w:rsidRDefault="008B17D6" w:rsidP="00924AB3">
            <w:pPr>
              <w:spacing w:line="276" w:lineRule="auto"/>
              <w:jc w:val="center"/>
              <w:rPr>
                <w:sz w:val="22"/>
                <w:szCs w:val="22"/>
              </w:rPr>
            </w:pPr>
            <w:r w:rsidRPr="008B17D6">
              <w:rPr>
                <w:sz w:val="22"/>
                <w:szCs w:val="22"/>
              </w:rPr>
              <w:t>15</w:t>
            </w:r>
          </w:p>
        </w:tc>
      </w:tr>
      <w:tr w:rsidR="008B17D6" w:rsidRPr="008B17D6" w14:paraId="70ACB702" w14:textId="77777777" w:rsidTr="00924AB3">
        <w:trPr>
          <w:trHeight w:val="420"/>
        </w:trPr>
        <w:tc>
          <w:tcPr>
            <w:tcW w:w="571" w:type="dxa"/>
            <w:tcBorders>
              <w:top w:val="single" w:sz="4" w:space="0" w:color="auto"/>
              <w:left w:val="single" w:sz="4" w:space="0" w:color="auto"/>
              <w:bottom w:val="single" w:sz="4" w:space="0" w:color="auto"/>
              <w:right w:val="single" w:sz="4" w:space="0" w:color="auto"/>
            </w:tcBorders>
            <w:vAlign w:val="center"/>
            <w:hideMark/>
          </w:tcPr>
          <w:p w14:paraId="4036479A" w14:textId="77777777" w:rsidR="008B17D6" w:rsidRPr="008B17D6" w:rsidRDefault="008B17D6" w:rsidP="00924AB3">
            <w:pPr>
              <w:spacing w:line="276" w:lineRule="auto"/>
              <w:jc w:val="center"/>
              <w:rPr>
                <w:sz w:val="22"/>
                <w:szCs w:val="22"/>
              </w:rPr>
            </w:pPr>
            <w:r w:rsidRPr="008B17D6">
              <w:rPr>
                <w:sz w:val="22"/>
                <w:szCs w:val="22"/>
              </w:rPr>
              <w:t>10.</w:t>
            </w:r>
          </w:p>
        </w:tc>
        <w:tc>
          <w:tcPr>
            <w:tcW w:w="4409" w:type="dxa"/>
            <w:tcBorders>
              <w:top w:val="single" w:sz="4" w:space="0" w:color="auto"/>
              <w:left w:val="single" w:sz="4" w:space="0" w:color="auto"/>
              <w:bottom w:val="single" w:sz="4" w:space="0" w:color="auto"/>
              <w:right w:val="single" w:sz="4" w:space="0" w:color="auto"/>
            </w:tcBorders>
            <w:vAlign w:val="center"/>
            <w:hideMark/>
          </w:tcPr>
          <w:p w14:paraId="7D65B5A2" w14:textId="77777777" w:rsidR="008B17D6" w:rsidRPr="008B17D6" w:rsidRDefault="008B17D6" w:rsidP="00924AB3">
            <w:pPr>
              <w:spacing w:line="276" w:lineRule="auto"/>
              <w:rPr>
                <w:sz w:val="22"/>
                <w:szCs w:val="22"/>
              </w:rPr>
            </w:pPr>
            <w:r w:rsidRPr="008B17D6">
              <w:rPr>
                <w:sz w:val="22"/>
                <w:szCs w:val="22"/>
              </w:rPr>
              <w:t>Spódnica kelnerska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41F60E20"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1788A849" w14:textId="77777777" w:rsidR="008B17D6" w:rsidRPr="008B17D6" w:rsidRDefault="008B17D6" w:rsidP="00924AB3">
            <w:pPr>
              <w:spacing w:line="276" w:lineRule="auto"/>
              <w:jc w:val="center"/>
              <w:rPr>
                <w:sz w:val="22"/>
                <w:szCs w:val="22"/>
              </w:rPr>
            </w:pPr>
            <w:r w:rsidRPr="008B17D6">
              <w:rPr>
                <w:sz w:val="22"/>
                <w:szCs w:val="22"/>
              </w:rPr>
              <w:t>120</w:t>
            </w:r>
          </w:p>
        </w:tc>
      </w:tr>
      <w:tr w:rsidR="008B17D6" w:rsidRPr="008B17D6" w14:paraId="37DD2F87" w14:textId="77777777" w:rsidTr="00924AB3">
        <w:trPr>
          <w:trHeight w:val="420"/>
        </w:trPr>
        <w:tc>
          <w:tcPr>
            <w:tcW w:w="571" w:type="dxa"/>
            <w:tcBorders>
              <w:top w:val="single" w:sz="4" w:space="0" w:color="auto"/>
              <w:left w:val="single" w:sz="4" w:space="0" w:color="auto"/>
              <w:bottom w:val="single" w:sz="4" w:space="0" w:color="auto"/>
              <w:right w:val="single" w:sz="4" w:space="0" w:color="auto"/>
            </w:tcBorders>
            <w:vAlign w:val="center"/>
            <w:hideMark/>
          </w:tcPr>
          <w:p w14:paraId="2CF5B44D" w14:textId="77777777" w:rsidR="008B17D6" w:rsidRPr="008B17D6" w:rsidRDefault="008B17D6" w:rsidP="00924AB3">
            <w:pPr>
              <w:spacing w:line="276" w:lineRule="auto"/>
              <w:jc w:val="center"/>
              <w:rPr>
                <w:sz w:val="22"/>
                <w:szCs w:val="22"/>
              </w:rPr>
            </w:pPr>
            <w:r w:rsidRPr="008B17D6">
              <w:rPr>
                <w:sz w:val="22"/>
                <w:szCs w:val="22"/>
              </w:rPr>
              <w:t>11.</w:t>
            </w:r>
          </w:p>
        </w:tc>
        <w:tc>
          <w:tcPr>
            <w:tcW w:w="4409" w:type="dxa"/>
            <w:tcBorders>
              <w:top w:val="single" w:sz="4" w:space="0" w:color="auto"/>
              <w:left w:val="single" w:sz="4" w:space="0" w:color="auto"/>
              <w:bottom w:val="single" w:sz="4" w:space="0" w:color="auto"/>
              <w:right w:val="single" w:sz="4" w:space="0" w:color="auto"/>
            </w:tcBorders>
            <w:vAlign w:val="center"/>
            <w:hideMark/>
          </w:tcPr>
          <w:p w14:paraId="6912A917" w14:textId="77777777" w:rsidR="008B17D6" w:rsidRPr="008B17D6" w:rsidRDefault="008B17D6" w:rsidP="00924AB3">
            <w:pPr>
              <w:spacing w:line="276" w:lineRule="auto"/>
              <w:rPr>
                <w:sz w:val="22"/>
                <w:szCs w:val="22"/>
              </w:rPr>
            </w:pPr>
            <w:r w:rsidRPr="008B17D6">
              <w:rPr>
                <w:sz w:val="22"/>
                <w:szCs w:val="22"/>
              </w:rPr>
              <w:t>Kamizelka kelnerska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0BEDBD43"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3A826804" w14:textId="77777777" w:rsidR="008B17D6" w:rsidRPr="008B17D6" w:rsidRDefault="008B17D6" w:rsidP="00924AB3">
            <w:pPr>
              <w:spacing w:line="276" w:lineRule="auto"/>
              <w:jc w:val="center"/>
              <w:rPr>
                <w:sz w:val="22"/>
                <w:szCs w:val="22"/>
              </w:rPr>
            </w:pPr>
            <w:r w:rsidRPr="008B17D6">
              <w:rPr>
                <w:sz w:val="22"/>
                <w:szCs w:val="22"/>
              </w:rPr>
              <w:t>30</w:t>
            </w:r>
          </w:p>
        </w:tc>
      </w:tr>
      <w:tr w:rsidR="008B17D6" w:rsidRPr="008B17D6" w14:paraId="7DF9E520" w14:textId="77777777" w:rsidTr="00924AB3">
        <w:trPr>
          <w:trHeight w:val="420"/>
        </w:trPr>
        <w:tc>
          <w:tcPr>
            <w:tcW w:w="571" w:type="dxa"/>
            <w:tcBorders>
              <w:top w:val="single" w:sz="4" w:space="0" w:color="auto"/>
              <w:left w:val="single" w:sz="4" w:space="0" w:color="auto"/>
              <w:bottom w:val="single" w:sz="4" w:space="0" w:color="auto"/>
              <w:right w:val="single" w:sz="4" w:space="0" w:color="auto"/>
            </w:tcBorders>
            <w:vAlign w:val="center"/>
            <w:hideMark/>
          </w:tcPr>
          <w:p w14:paraId="3B753239" w14:textId="77777777" w:rsidR="008B17D6" w:rsidRPr="008B17D6" w:rsidRDefault="008B17D6" w:rsidP="00924AB3">
            <w:pPr>
              <w:spacing w:line="276" w:lineRule="auto"/>
              <w:jc w:val="center"/>
              <w:rPr>
                <w:sz w:val="22"/>
                <w:szCs w:val="22"/>
              </w:rPr>
            </w:pPr>
            <w:r w:rsidRPr="008B17D6">
              <w:rPr>
                <w:sz w:val="22"/>
                <w:szCs w:val="22"/>
              </w:rPr>
              <w:t>12.</w:t>
            </w:r>
          </w:p>
        </w:tc>
        <w:tc>
          <w:tcPr>
            <w:tcW w:w="4409" w:type="dxa"/>
            <w:tcBorders>
              <w:top w:val="single" w:sz="4" w:space="0" w:color="auto"/>
              <w:left w:val="single" w:sz="4" w:space="0" w:color="auto"/>
              <w:bottom w:val="single" w:sz="4" w:space="0" w:color="auto"/>
              <w:right w:val="single" w:sz="4" w:space="0" w:color="auto"/>
            </w:tcBorders>
            <w:vAlign w:val="center"/>
            <w:hideMark/>
          </w:tcPr>
          <w:p w14:paraId="1A1488EE" w14:textId="77777777" w:rsidR="008B17D6" w:rsidRPr="008B17D6" w:rsidRDefault="008B17D6" w:rsidP="00924AB3">
            <w:pPr>
              <w:spacing w:line="276" w:lineRule="auto"/>
              <w:rPr>
                <w:sz w:val="22"/>
                <w:szCs w:val="22"/>
              </w:rPr>
            </w:pPr>
            <w:r w:rsidRPr="008B17D6">
              <w:rPr>
                <w:sz w:val="22"/>
                <w:szCs w:val="22"/>
              </w:rPr>
              <w:t>Polar krótki</w:t>
            </w:r>
          </w:p>
        </w:tc>
        <w:tc>
          <w:tcPr>
            <w:tcW w:w="1310" w:type="dxa"/>
            <w:tcBorders>
              <w:top w:val="single" w:sz="4" w:space="0" w:color="auto"/>
              <w:left w:val="single" w:sz="4" w:space="0" w:color="auto"/>
              <w:bottom w:val="single" w:sz="4" w:space="0" w:color="auto"/>
              <w:right w:val="single" w:sz="4" w:space="0" w:color="auto"/>
            </w:tcBorders>
            <w:vAlign w:val="center"/>
            <w:hideMark/>
          </w:tcPr>
          <w:p w14:paraId="20D5CC3C"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4508CEFF" w14:textId="77777777" w:rsidR="008B17D6" w:rsidRPr="008B17D6" w:rsidRDefault="008B17D6" w:rsidP="00924AB3">
            <w:pPr>
              <w:spacing w:line="276" w:lineRule="auto"/>
              <w:jc w:val="center"/>
              <w:rPr>
                <w:sz w:val="22"/>
                <w:szCs w:val="22"/>
              </w:rPr>
            </w:pPr>
            <w:r w:rsidRPr="008B17D6">
              <w:rPr>
                <w:sz w:val="22"/>
                <w:szCs w:val="22"/>
              </w:rPr>
              <w:t>10</w:t>
            </w:r>
          </w:p>
        </w:tc>
      </w:tr>
      <w:tr w:rsidR="008B17D6" w:rsidRPr="008B17D6" w14:paraId="7AF9A1AC" w14:textId="77777777" w:rsidTr="00924AB3">
        <w:trPr>
          <w:trHeight w:val="420"/>
        </w:trPr>
        <w:tc>
          <w:tcPr>
            <w:tcW w:w="571" w:type="dxa"/>
            <w:tcBorders>
              <w:top w:val="single" w:sz="4" w:space="0" w:color="auto"/>
              <w:left w:val="single" w:sz="4" w:space="0" w:color="auto"/>
              <w:bottom w:val="single" w:sz="4" w:space="0" w:color="auto"/>
              <w:right w:val="single" w:sz="4" w:space="0" w:color="auto"/>
            </w:tcBorders>
            <w:vAlign w:val="center"/>
            <w:hideMark/>
          </w:tcPr>
          <w:p w14:paraId="76D7EA51" w14:textId="77777777" w:rsidR="008B17D6" w:rsidRPr="008B17D6" w:rsidRDefault="008B17D6" w:rsidP="00924AB3">
            <w:pPr>
              <w:spacing w:line="276" w:lineRule="auto"/>
              <w:jc w:val="center"/>
              <w:rPr>
                <w:sz w:val="22"/>
                <w:szCs w:val="22"/>
              </w:rPr>
            </w:pPr>
            <w:r w:rsidRPr="008B17D6">
              <w:rPr>
                <w:sz w:val="22"/>
                <w:szCs w:val="22"/>
              </w:rPr>
              <w:t>13.</w:t>
            </w:r>
          </w:p>
        </w:tc>
        <w:tc>
          <w:tcPr>
            <w:tcW w:w="4409" w:type="dxa"/>
            <w:tcBorders>
              <w:top w:val="single" w:sz="4" w:space="0" w:color="auto"/>
              <w:left w:val="single" w:sz="4" w:space="0" w:color="auto"/>
              <w:bottom w:val="single" w:sz="4" w:space="0" w:color="auto"/>
              <w:right w:val="single" w:sz="4" w:space="0" w:color="auto"/>
            </w:tcBorders>
            <w:vAlign w:val="center"/>
            <w:hideMark/>
          </w:tcPr>
          <w:p w14:paraId="544522A1" w14:textId="77777777" w:rsidR="008B17D6" w:rsidRPr="008B17D6" w:rsidRDefault="008B17D6" w:rsidP="00924AB3">
            <w:pPr>
              <w:spacing w:line="276" w:lineRule="auto"/>
              <w:rPr>
                <w:sz w:val="22"/>
                <w:szCs w:val="22"/>
              </w:rPr>
            </w:pPr>
            <w:r w:rsidRPr="008B17D6">
              <w:rPr>
                <w:sz w:val="22"/>
                <w:szCs w:val="22"/>
              </w:rPr>
              <w:t>Kurtka ocieplana długa</w:t>
            </w:r>
          </w:p>
        </w:tc>
        <w:tc>
          <w:tcPr>
            <w:tcW w:w="1310" w:type="dxa"/>
            <w:tcBorders>
              <w:top w:val="single" w:sz="4" w:space="0" w:color="auto"/>
              <w:left w:val="single" w:sz="4" w:space="0" w:color="auto"/>
              <w:bottom w:val="single" w:sz="4" w:space="0" w:color="auto"/>
              <w:right w:val="single" w:sz="4" w:space="0" w:color="auto"/>
            </w:tcBorders>
            <w:vAlign w:val="center"/>
            <w:hideMark/>
          </w:tcPr>
          <w:p w14:paraId="7B4E6868" w14:textId="77777777" w:rsidR="008B17D6" w:rsidRPr="008B17D6" w:rsidRDefault="008B17D6" w:rsidP="00924AB3">
            <w:pPr>
              <w:spacing w:line="276" w:lineRule="auto"/>
              <w:jc w:val="center"/>
              <w:rPr>
                <w:sz w:val="22"/>
                <w:szCs w:val="22"/>
              </w:rPr>
            </w:pPr>
            <w:r w:rsidRPr="008B17D6">
              <w:rPr>
                <w:sz w:val="22"/>
                <w:szCs w:val="22"/>
              </w:rPr>
              <w:t>szt.</w:t>
            </w:r>
          </w:p>
        </w:tc>
        <w:tc>
          <w:tcPr>
            <w:tcW w:w="3065" w:type="dxa"/>
            <w:tcBorders>
              <w:top w:val="single" w:sz="4" w:space="0" w:color="auto"/>
              <w:left w:val="single" w:sz="4" w:space="0" w:color="auto"/>
              <w:bottom w:val="single" w:sz="4" w:space="0" w:color="auto"/>
              <w:right w:val="single" w:sz="4" w:space="0" w:color="auto"/>
            </w:tcBorders>
            <w:vAlign w:val="center"/>
          </w:tcPr>
          <w:p w14:paraId="0A084988" w14:textId="77777777" w:rsidR="008B17D6" w:rsidRPr="008B17D6" w:rsidRDefault="008B17D6" w:rsidP="00924AB3">
            <w:pPr>
              <w:spacing w:line="276" w:lineRule="auto"/>
              <w:jc w:val="center"/>
              <w:rPr>
                <w:sz w:val="22"/>
                <w:szCs w:val="22"/>
              </w:rPr>
            </w:pPr>
            <w:r w:rsidRPr="008B17D6">
              <w:rPr>
                <w:sz w:val="22"/>
                <w:szCs w:val="22"/>
              </w:rPr>
              <w:t>5</w:t>
            </w:r>
          </w:p>
        </w:tc>
      </w:tr>
    </w:tbl>
    <w:p w14:paraId="55BC3753" w14:textId="77777777" w:rsidR="008B17D6" w:rsidRPr="008B17D6" w:rsidRDefault="008B17D6" w:rsidP="008B17D6">
      <w:pPr>
        <w:spacing w:line="276" w:lineRule="auto"/>
        <w:ind w:firstLine="426"/>
        <w:rPr>
          <w:rFonts w:ascii="Times New Roman" w:hAnsi="Times New Roman" w:cs="Times New Roman"/>
          <w:b/>
          <w:sz w:val="22"/>
          <w:szCs w:val="22"/>
        </w:rPr>
      </w:pPr>
    </w:p>
    <w:p w14:paraId="30A33E19" w14:textId="77777777" w:rsidR="008B17D6" w:rsidRPr="008B17D6" w:rsidRDefault="008B17D6">
      <w:pPr>
        <w:pStyle w:val="Akapitzlist"/>
        <w:numPr>
          <w:ilvl w:val="0"/>
          <w:numId w:val="54"/>
        </w:numPr>
        <w:suppressAutoHyphens/>
        <w:spacing w:after="20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Usługa pralnicza będzie świadczona przez wykonawcę przy użyciu posiadanych przez niego środków piorących i dezynfekujących, urządzeń pralniczych oraz transportu.</w:t>
      </w:r>
    </w:p>
    <w:p w14:paraId="019221D9" w14:textId="129BB8C7" w:rsidR="008B17D6" w:rsidRPr="008B17D6" w:rsidRDefault="008B17D6">
      <w:pPr>
        <w:pStyle w:val="Akapitzlist"/>
        <w:numPr>
          <w:ilvl w:val="0"/>
          <w:numId w:val="54"/>
        </w:numPr>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Wykonawca zobowiązuje się wykonywać usługę pralniczą profesjonalnie, zgodnie z zasadami i</w:t>
      </w:r>
      <w:r>
        <w:rPr>
          <w:rFonts w:ascii="Times New Roman" w:hAnsi="Times New Roman" w:cs="Times New Roman"/>
          <w:sz w:val="22"/>
          <w:szCs w:val="22"/>
        </w:rPr>
        <w:t> </w:t>
      </w:r>
      <w:r w:rsidRPr="008B17D6">
        <w:rPr>
          <w:rFonts w:ascii="Times New Roman" w:hAnsi="Times New Roman" w:cs="Times New Roman"/>
          <w:sz w:val="22"/>
          <w:szCs w:val="22"/>
        </w:rPr>
        <w:t>technologią standardowo stosowaną w zakładach pralniczych, w tym z zachowaniem procedur zapewniających bezpieczeństwo higieniczno-sanitarne, polegających na:</w:t>
      </w:r>
    </w:p>
    <w:p w14:paraId="5E29305C" w14:textId="77777777" w:rsidR="008B17D6" w:rsidRPr="008B17D6" w:rsidRDefault="008B17D6" w:rsidP="008B17D6">
      <w:pPr>
        <w:pStyle w:val="Akapitzlist"/>
        <w:numPr>
          <w:ilvl w:val="5"/>
          <w:numId w:val="23"/>
        </w:numPr>
        <w:suppressAutoHyphens/>
        <w:spacing w:after="0" w:line="276" w:lineRule="auto"/>
        <w:ind w:left="709" w:hanging="283"/>
        <w:jc w:val="both"/>
        <w:rPr>
          <w:rFonts w:ascii="Times New Roman" w:hAnsi="Times New Roman" w:cs="Times New Roman"/>
          <w:sz w:val="22"/>
          <w:szCs w:val="22"/>
        </w:rPr>
      </w:pPr>
      <w:r w:rsidRPr="008B17D6">
        <w:rPr>
          <w:rFonts w:ascii="Times New Roman" w:hAnsi="Times New Roman" w:cs="Times New Roman"/>
          <w:sz w:val="22"/>
          <w:szCs w:val="22"/>
        </w:rPr>
        <w:t xml:space="preserve">zapewnieniu bariery higienicznej eliminującej styczność asortymentu brudnego i czystego, </w:t>
      </w:r>
    </w:p>
    <w:p w14:paraId="6D3131E8" w14:textId="26FFC303" w:rsidR="008B17D6" w:rsidRPr="008B17D6" w:rsidRDefault="008B17D6" w:rsidP="008B17D6">
      <w:pPr>
        <w:pStyle w:val="Akapitzlist"/>
        <w:numPr>
          <w:ilvl w:val="5"/>
          <w:numId w:val="23"/>
        </w:numPr>
        <w:suppressAutoHyphens/>
        <w:spacing w:after="0" w:line="276" w:lineRule="auto"/>
        <w:ind w:left="709" w:hanging="283"/>
        <w:jc w:val="both"/>
        <w:rPr>
          <w:rFonts w:ascii="Times New Roman" w:hAnsi="Times New Roman" w:cs="Times New Roman"/>
          <w:sz w:val="22"/>
          <w:szCs w:val="22"/>
        </w:rPr>
      </w:pPr>
      <w:r w:rsidRPr="008B17D6">
        <w:rPr>
          <w:rFonts w:ascii="Times New Roman" w:hAnsi="Times New Roman" w:cs="Times New Roman"/>
          <w:sz w:val="22"/>
          <w:szCs w:val="22"/>
        </w:rPr>
        <w:lastRenderedPageBreak/>
        <w:t>użyciu środków piorących i dezynfekcyjnych dopuszczonych do obrotu zgodnie z</w:t>
      </w:r>
      <w:r>
        <w:rPr>
          <w:rFonts w:ascii="Times New Roman" w:hAnsi="Times New Roman" w:cs="Times New Roman"/>
          <w:sz w:val="22"/>
          <w:szCs w:val="22"/>
        </w:rPr>
        <w:t> </w:t>
      </w:r>
      <w:r w:rsidRPr="008B17D6">
        <w:rPr>
          <w:rFonts w:ascii="Times New Roman" w:hAnsi="Times New Roman" w:cs="Times New Roman"/>
          <w:sz w:val="22"/>
          <w:szCs w:val="22"/>
        </w:rPr>
        <w:t>obowiązującym przepisami, gwarantujących właściwą jakość prania, niezawierających chloru, sodu i innych szkodliwych dla życia lub zdrowia substancji chemicznych. Stosowane środki piorące nie mogą powodować zmian w zabarwieniu i strukturze materiału, z którego jest wykonany asortyment oraz alergii użytkowników.</w:t>
      </w:r>
    </w:p>
    <w:p w14:paraId="13547996"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Wykonawca przy realizacji przedmiotu zamówienia zobowiązany jest przekazywać zamawiającemu na każde jego żądanie wykazu stosowanych środków piorących i dezynfekcyjnych wraz z aktualnymi certyfikatami i deklaracjami.</w:t>
      </w:r>
    </w:p>
    <w:p w14:paraId="2AC91CFA" w14:textId="366FD3A1"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Odbiór brudnego asortymentu oraz dostawa czystego odbywać się będzie w siedzibie Zamawiającego trzy razy w tygodniu: w poniedziałki, środy i piątki w godzinach 9</w:t>
      </w:r>
      <w:r w:rsidRPr="008B17D6">
        <w:rPr>
          <w:rFonts w:ascii="Times New Roman" w:hAnsi="Times New Roman" w:cs="Times New Roman"/>
          <w:sz w:val="22"/>
          <w:szCs w:val="22"/>
          <w:vertAlign w:val="superscript"/>
        </w:rPr>
        <w:t xml:space="preserve">00 - </w:t>
      </w:r>
      <w:r w:rsidRPr="008B17D6">
        <w:rPr>
          <w:rFonts w:ascii="Times New Roman" w:hAnsi="Times New Roman" w:cs="Times New Roman"/>
          <w:sz w:val="22"/>
          <w:szCs w:val="22"/>
        </w:rPr>
        <w:t>12</w:t>
      </w:r>
      <w:r w:rsidRPr="008B17D6">
        <w:rPr>
          <w:rFonts w:ascii="Times New Roman" w:hAnsi="Times New Roman" w:cs="Times New Roman"/>
          <w:sz w:val="22"/>
          <w:szCs w:val="22"/>
          <w:vertAlign w:val="superscript"/>
        </w:rPr>
        <w:t>00</w:t>
      </w:r>
      <w:r w:rsidRPr="008B17D6">
        <w:rPr>
          <w:rFonts w:ascii="Times New Roman" w:hAnsi="Times New Roman" w:cs="Times New Roman"/>
          <w:sz w:val="22"/>
          <w:szCs w:val="22"/>
        </w:rPr>
        <w:t>. Jeżeli poniedziałek, środa lub piątek będzie dniem wolnym od pracy w rozumieniu art. 1 pkt 1 ustawy z</w:t>
      </w:r>
      <w:r>
        <w:rPr>
          <w:rFonts w:ascii="Times New Roman" w:hAnsi="Times New Roman" w:cs="Times New Roman"/>
          <w:sz w:val="22"/>
          <w:szCs w:val="22"/>
        </w:rPr>
        <w:t> </w:t>
      </w:r>
      <w:r w:rsidRPr="008B17D6">
        <w:rPr>
          <w:rFonts w:ascii="Times New Roman" w:hAnsi="Times New Roman" w:cs="Times New Roman"/>
          <w:sz w:val="22"/>
          <w:szCs w:val="22"/>
        </w:rPr>
        <w:t>dnia 18 stycznia 1951 r. o dniach wolnych od pracy (Dz.U. z 2025 r. poz. 296) realizacja usługi odbywać się będzie pierwszego dnia następującego po tym dniu, niebędącym dniem wolnym od</w:t>
      </w:r>
      <w:r>
        <w:rPr>
          <w:rFonts w:ascii="Times New Roman" w:hAnsi="Times New Roman" w:cs="Times New Roman"/>
          <w:sz w:val="22"/>
          <w:szCs w:val="22"/>
        </w:rPr>
        <w:t> </w:t>
      </w:r>
      <w:r w:rsidRPr="008B17D6">
        <w:rPr>
          <w:rFonts w:ascii="Times New Roman" w:hAnsi="Times New Roman" w:cs="Times New Roman"/>
          <w:sz w:val="22"/>
          <w:szCs w:val="22"/>
        </w:rPr>
        <w:t xml:space="preserve">pracy w rozumieniu ww. ustawy ani sobotą. </w:t>
      </w:r>
    </w:p>
    <w:p w14:paraId="0069601E" w14:textId="2D0732E6"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Ilość brudnego asortymentu przekazanego do prania zostanie każdorazowo potwierdzona protokołem zdawczo-odbiorczym podpisanym przez osoby wskazane ze strony wykonawcy i</w:t>
      </w:r>
      <w:r>
        <w:rPr>
          <w:rFonts w:ascii="Times New Roman" w:hAnsi="Times New Roman" w:cs="Times New Roman"/>
          <w:sz w:val="22"/>
          <w:szCs w:val="22"/>
        </w:rPr>
        <w:t> </w:t>
      </w:r>
      <w:r w:rsidRPr="008B17D6">
        <w:rPr>
          <w:rFonts w:ascii="Times New Roman" w:hAnsi="Times New Roman" w:cs="Times New Roman"/>
          <w:sz w:val="22"/>
          <w:szCs w:val="22"/>
        </w:rPr>
        <w:t xml:space="preserve">zamawiającego. Wzór protokołu zdawczo–odbiorczego stanowi załącznik do umowy. </w:t>
      </w:r>
    </w:p>
    <w:p w14:paraId="65990256"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Odbiór ilościowy upranego asortymentu każdorazowo będzie dokonywany przez wyznaczonych pracowników zamawiającego oraz wyznaczonego pracownika wykonawcy.</w:t>
      </w:r>
    </w:p>
    <w:p w14:paraId="39FB9A3A"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W przypadku stwierdzenia braku w ilości dostarczonego asortymentu wykonawca dostarczy brakujący asortyment z kolejną dostawą.</w:t>
      </w:r>
    </w:p>
    <w:p w14:paraId="0458640A"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Odbiór jakościowy upranego asortymentu odbywać się będzie nie później niż do dnia następnego odbioru brudnego asortymentu z siedziby zamawiającego. W przypadku stwierdzenia uszkodzeń mechanicznych, chemicznych lub niewłaściwego wyprania asortymentu w ramach realizowanej usługi zamawiający złoży wykonawcy reklamację drogą elektroniczną, na protokole reklamacyjnym stwierdzającym nieprawidłowości oraz wezwie wykonawcę do prawidłowego wykonania usługi. Wzór protokołu reklamacyjnego stanowi załącznik do umowy.</w:t>
      </w:r>
    </w:p>
    <w:p w14:paraId="4E027341" w14:textId="0838636C"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W przypadku złożenia przez zamawiającego reklamacji nieprawidłowo wykonanej usługi wykonawca ponownie upierze na swój koszt i dostarczy reklamowany asortyment z kolejną dostawą (zgodnie z wymogami, o których mowa w pkt. 7).</w:t>
      </w:r>
    </w:p>
    <w:p w14:paraId="4F0C511D"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W przypadku zaginięcia lub zniszczenia asortymentu (asortyment nie nadaje się do ponownego użytku) przyjętego do prania, o których mowa w pkt. 10 i 11, wykonawca zapłaci zamawiającemu równowartość zniszczonego lub zaginionego asortymentu według stawek przyjętych w załączniku do umowy.</w:t>
      </w:r>
    </w:p>
    <w:p w14:paraId="2690B0D6" w14:textId="70894BC3"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Dostarczony czysty asortyment powinien być posegregowany rodzajowo oraz zabezpieczony przed</w:t>
      </w:r>
      <w:r>
        <w:rPr>
          <w:rFonts w:ascii="Times New Roman" w:hAnsi="Times New Roman" w:cs="Times New Roman"/>
          <w:sz w:val="22"/>
          <w:szCs w:val="22"/>
        </w:rPr>
        <w:t> </w:t>
      </w:r>
      <w:r w:rsidRPr="008B17D6">
        <w:rPr>
          <w:rFonts w:ascii="Times New Roman" w:hAnsi="Times New Roman" w:cs="Times New Roman"/>
          <w:sz w:val="22"/>
          <w:szCs w:val="22"/>
        </w:rPr>
        <w:t>zabrudzeniem i wygnieceniem.</w:t>
      </w:r>
    </w:p>
    <w:p w14:paraId="17DCB96B" w14:textId="1E6E43E3"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Miesięczne wynagrodzenie wykonawcy za wykonanie usługi pralniczej będzie wynikało z</w:t>
      </w:r>
      <w:r>
        <w:rPr>
          <w:rFonts w:ascii="Times New Roman" w:hAnsi="Times New Roman" w:cs="Times New Roman"/>
          <w:sz w:val="22"/>
          <w:szCs w:val="22"/>
        </w:rPr>
        <w:t> </w:t>
      </w:r>
      <w:r w:rsidRPr="008B17D6">
        <w:rPr>
          <w:rFonts w:ascii="Times New Roman" w:hAnsi="Times New Roman" w:cs="Times New Roman"/>
          <w:sz w:val="22"/>
          <w:szCs w:val="22"/>
        </w:rPr>
        <w:t xml:space="preserve">przemnożenia ilości wypranego asortymentu wyrażonej w sztukach oraz zaoferowanej jednostkowej ceny brutto za sztukę prania. </w:t>
      </w:r>
    </w:p>
    <w:p w14:paraId="09C1EFC7" w14:textId="1AC73139"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 xml:space="preserve">W trakcie realizacji umowy zamawiający zastrzega sobie prawo do wizytacji pralni wykonawcy lub Podwykonawcy w zakresie spełnienia warunków </w:t>
      </w:r>
      <w:proofErr w:type="spellStart"/>
      <w:r w:rsidRPr="008B17D6">
        <w:rPr>
          <w:rFonts w:ascii="Times New Roman" w:hAnsi="Times New Roman" w:cs="Times New Roman"/>
          <w:sz w:val="22"/>
          <w:szCs w:val="22"/>
        </w:rPr>
        <w:t>higieniczno</w:t>
      </w:r>
      <w:proofErr w:type="spellEnd"/>
      <w:r w:rsidRPr="008B17D6">
        <w:rPr>
          <w:rFonts w:ascii="Times New Roman" w:hAnsi="Times New Roman" w:cs="Times New Roman"/>
          <w:sz w:val="22"/>
          <w:szCs w:val="22"/>
        </w:rPr>
        <w:t>–sanitarnych, sposobu przechowywania i zabezpieczenia prania brudnego i czystego oraz stosowanych środków piorących i</w:t>
      </w:r>
      <w:r>
        <w:rPr>
          <w:rFonts w:ascii="Times New Roman" w:hAnsi="Times New Roman" w:cs="Times New Roman"/>
          <w:sz w:val="22"/>
          <w:szCs w:val="22"/>
        </w:rPr>
        <w:t> </w:t>
      </w:r>
      <w:r w:rsidRPr="008B17D6">
        <w:rPr>
          <w:rFonts w:ascii="Times New Roman" w:hAnsi="Times New Roman" w:cs="Times New Roman"/>
          <w:sz w:val="22"/>
          <w:szCs w:val="22"/>
        </w:rPr>
        <w:t>dezynfekujących.</w:t>
      </w:r>
    </w:p>
    <w:p w14:paraId="701857B8" w14:textId="4A1DAECD"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sz w:val="22"/>
          <w:szCs w:val="22"/>
        </w:rPr>
        <w:t>Zamawiający</w:t>
      </w:r>
      <w:r w:rsidRPr="008B17D6">
        <w:rPr>
          <w:rFonts w:ascii="Times New Roman" w:hAnsi="Times New Roman" w:cs="Times New Roman"/>
          <w:sz w:val="22"/>
          <w:szCs w:val="22"/>
          <w:lang w:eastAsia="x-none"/>
        </w:rPr>
        <w:t xml:space="preserve"> wymaga </w:t>
      </w:r>
      <w:r w:rsidRPr="008B17D6">
        <w:rPr>
          <w:rFonts w:ascii="Times New Roman" w:hAnsi="Times New Roman" w:cs="Times New Roman"/>
          <w:kern w:val="22"/>
          <w:sz w:val="22"/>
          <w:szCs w:val="22"/>
          <w:lang w:eastAsia="x-none"/>
        </w:rPr>
        <w:t>od</w:t>
      </w:r>
      <w:r w:rsidRPr="008B17D6">
        <w:rPr>
          <w:rFonts w:ascii="Times New Roman" w:hAnsi="Times New Roman" w:cs="Times New Roman"/>
          <w:sz w:val="22"/>
          <w:szCs w:val="22"/>
          <w:lang w:eastAsia="x-none"/>
        </w:rPr>
        <w:t xml:space="preserve"> wykonawcy wykonania usługi prania asortymentu w terminie 48 godzin od momentu odbioru asortymentu potwierdzonego protokołem odbioru od poniedziałku do</w:t>
      </w:r>
      <w:r>
        <w:rPr>
          <w:rFonts w:ascii="Times New Roman" w:hAnsi="Times New Roman" w:cs="Times New Roman"/>
          <w:sz w:val="22"/>
          <w:szCs w:val="22"/>
          <w:lang w:eastAsia="x-none"/>
        </w:rPr>
        <w:t> </w:t>
      </w:r>
      <w:r w:rsidRPr="008B17D6">
        <w:rPr>
          <w:rFonts w:ascii="Times New Roman" w:hAnsi="Times New Roman" w:cs="Times New Roman"/>
          <w:sz w:val="22"/>
          <w:szCs w:val="22"/>
          <w:lang w:eastAsia="x-none"/>
        </w:rPr>
        <w:t>czwartku (z wyjątkiem piątku, kiedy obowiązuje termin do 72 godzin).</w:t>
      </w:r>
    </w:p>
    <w:p w14:paraId="70EA110C" w14:textId="77777777" w:rsidR="008B17D6" w:rsidRPr="008B17D6" w:rsidRDefault="008B17D6">
      <w:pPr>
        <w:pStyle w:val="Akapitzlist"/>
        <w:numPr>
          <w:ilvl w:val="0"/>
          <w:numId w:val="54"/>
        </w:numPr>
        <w:suppressAutoHyphens/>
        <w:spacing w:after="0" w:line="276" w:lineRule="auto"/>
        <w:ind w:left="426" w:hanging="426"/>
        <w:jc w:val="both"/>
        <w:rPr>
          <w:rFonts w:ascii="Times New Roman" w:hAnsi="Times New Roman" w:cs="Times New Roman"/>
          <w:sz w:val="22"/>
          <w:szCs w:val="22"/>
        </w:rPr>
      </w:pPr>
      <w:r w:rsidRPr="008B17D6">
        <w:rPr>
          <w:rFonts w:ascii="Times New Roman" w:hAnsi="Times New Roman" w:cs="Times New Roman"/>
          <w:b/>
          <w:sz w:val="22"/>
          <w:szCs w:val="22"/>
        </w:rPr>
        <w:t xml:space="preserve">Wymaganie zatrudnienia na umowę o pracę. </w:t>
      </w:r>
    </w:p>
    <w:p w14:paraId="5E9CE614" w14:textId="27DB6DE4" w:rsidR="008B17D6" w:rsidRPr="008B17D6" w:rsidRDefault="008B17D6" w:rsidP="008B17D6">
      <w:pPr>
        <w:pStyle w:val="Akapitzlist"/>
        <w:tabs>
          <w:tab w:val="left" w:pos="426"/>
        </w:tabs>
        <w:spacing w:after="0"/>
        <w:ind w:hanging="294"/>
        <w:jc w:val="both"/>
        <w:rPr>
          <w:rFonts w:ascii="Times New Roman" w:hAnsi="Times New Roman" w:cs="Times New Roman"/>
          <w:sz w:val="22"/>
          <w:szCs w:val="22"/>
        </w:rPr>
      </w:pPr>
      <w:r w:rsidRPr="008B17D6">
        <w:rPr>
          <w:rFonts w:ascii="Times New Roman" w:hAnsi="Times New Roman" w:cs="Times New Roman"/>
          <w:sz w:val="22"/>
          <w:szCs w:val="22"/>
        </w:rPr>
        <w:t xml:space="preserve">1) Zamawiający, zgodnie art. 95 ust. 1 ustawy Prawo zamówień publicznych, wymaga zatrudnienia przez wykonawcę lub podwykonawcę na podstawie umowy o pracę co najmniej 1 osoby, która będzie wykonywać </w:t>
      </w:r>
      <w:r w:rsidR="00BE1DD0">
        <w:rPr>
          <w:rFonts w:ascii="Times New Roman" w:hAnsi="Times New Roman" w:cs="Times New Roman"/>
          <w:sz w:val="22"/>
          <w:szCs w:val="22"/>
        </w:rPr>
        <w:t>przedmiotową umowę</w:t>
      </w:r>
      <w:r w:rsidR="00A64CF4">
        <w:rPr>
          <w:rFonts w:ascii="Times New Roman" w:hAnsi="Times New Roman" w:cs="Times New Roman"/>
          <w:sz w:val="22"/>
          <w:szCs w:val="22"/>
        </w:rPr>
        <w:t>.</w:t>
      </w:r>
    </w:p>
    <w:p w14:paraId="44337CAF" w14:textId="281EFB35" w:rsidR="008B17D6" w:rsidRPr="008B17D6" w:rsidRDefault="008B17D6">
      <w:pPr>
        <w:pStyle w:val="Akapitzlist"/>
        <w:numPr>
          <w:ilvl w:val="0"/>
          <w:numId w:val="57"/>
        </w:numPr>
        <w:suppressAutoHyphens/>
        <w:spacing w:after="0" w:line="276" w:lineRule="auto"/>
        <w:contextualSpacing w:val="0"/>
        <w:jc w:val="both"/>
        <w:rPr>
          <w:rFonts w:ascii="Times New Roman" w:hAnsi="Times New Roman" w:cs="Times New Roman"/>
          <w:sz w:val="22"/>
          <w:szCs w:val="22"/>
        </w:rPr>
      </w:pPr>
      <w:r w:rsidRPr="008B17D6">
        <w:rPr>
          <w:rFonts w:ascii="Times New Roman" w:hAnsi="Times New Roman" w:cs="Times New Roman"/>
          <w:sz w:val="22"/>
          <w:szCs w:val="22"/>
        </w:rPr>
        <w:lastRenderedPageBreak/>
        <w:t>W trakcie realizacji zamówienia zamawiający uprawniony jest do wykonywania czynności kontrolnych wobec wykonawcy w zakresie spełniania przez wykonawcę lub podwykonawcę wymogu zatrudnienia na podstawie stosunku pracy co najmniej 1 osoby wykonującej czynności, o których mowa pkt 1). W celu weryfikacji spełniania tych wymagań zamawiający uprawniony jest w szczególności do żądania:</w:t>
      </w:r>
    </w:p>
    <w:p w14:paraId="0643233D" w14:textId="77777777"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oświadczenia zatrudnionego pracownika,</w:t>
      </w:r>
    </w:p>
    <w:p w14:paraId="58AB9095" w14:textId="3BF12A9C"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oświadczenia wykonawcy lub podwykonawcy o zatrudnieniu pracownika na podstawie umowy o pracę,</w:t>
      </w:r>
    </w:p>
    <w:p w14:paraId="48D69186" w14:textId="77777777"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poświadczonej za zgodność z oryginałem kopii umowy o pracę zatrudnionego pracownika,</w:t>
      </w:r>
    </w:p>
    <w:p w14:paraId="6A99A302" w14:textId="5DD6229A" w:rsidR="008B17D6" w:rsidRPr="008B17D6" w:rsidRDefault="008B17D6">
      <w:pPr>
        <w:numPr>
          <w:ilvl w:val="2"/>
          <w:numId w:val="57"/>
        </w:numPr>
        <w:spacing w:after="0" w:line="276" w:lineRule="auto"/>
        <w:ind w:left="993" w:hanging="284"/>
        <w:jc w:val="both"/>
        <w:rPr>
          <w:rFonts w:ascii="Times New Roman" w:eastAsia="SimSun" w:hAnsi="Times New Roman" w:cs="Times New Roman"/>
          <w:kern w:val="1"/>
          <w:sz w:val="22"/>
          <w:szCs w:val="22"/>
          <w:lang w:eastAsia="hi-IN" w:bidi="hi-IN"/>
        </w:rPr>
      </w:pPr>
      <w:r w:rsidRPr="008B17D6">
        <w:rPr>
          <w:rFonts w:ascii="Times New Roman" w:eastAsia="SimSun" w:hAnsi="Times New Roman" w:cs="Times New Roman"/>
          <w:kern w:val="1"/>
          <w:sz w:val="22"/>
          <w:szCs w:val="22"/>
          <w:lang w:eastAsia="hi-IN" w:bidi="hi-IN"/>
        </w:rPr>
        <w:t>innych dokumentów zawierających informacje, w tym dane osobowe, niezbędne do</w:t>
      </w:r>
      <w:r w:rsidR="006A17B2">
        <w:rPr>
          <w:rFonts w:ascii="Times New Roman" w:eastAsia="SimSun" w:hAnsi="Times New Roman" w:cs="Times New Roman"/>
          <w:kern w:val="1"/>
          <w:sz w:val="22"/>
          <w:szCs w:val="22"/>
          <w:lang w:eastAsia="hi-IN" w:bidi="hi-IN"/>
        </w:rPr>
        <w:t> </w:t>
      </w:r>
      <w:r w:rsidRPr="008B17D6">
        <w:rPr>
          <w:rFonts w:ascii="Times New Roman" w:eastAsia="SimSun" w:hAnsi="Times New Roman" w:cs="Times New Roman"/>
          <w:kern w:val="1"/>
          <w:sz w:val="22"/>
          <w:szCs w:val="22"/>
          <w:lang w:eastAsia="hi-IN" w:bidi="hi-IN"/>
        </w:rPr>
        <w:t>weryfikacji zatrudnienia na podstawie umowy o pracę, w szczególności imię i nazwisko zatrudnionego pracownika, datę zawarcia umowy o pracę, rodzaj umowy o pracę i zakres obowiązków pracownika.</w:t>
      </w:r>
    </w:p>
    <w:p w14:paraId="230F820F" w14:textId="0BD51801" w:rsidR="008B17D6" w:rsidRPr="008B17D6" w:rsidRDefault="008B17D6">
      <w:pPr>
        <w:pStyle w:val="Akapitzlist"/>
        <w:numPr>
          <w:ilvl w:val="0"/>
          <w:numId w:val="57"/>
        </w:numPr>
        <w:suppressAutoHyphens/>
        <w:spacing w:after="0" w:line="276" w:lineRule="auto"/>
        <w:contextualSpacing w:val="0"/>
        <w:jc w:val="both"/>
        <w:rPr>
          <w:rFonts w:ascii="Times New Roman" w:hAnsi="Times New Roman" w:cs="Times New Roman"/>
          <w:sz w:val="22"/>
          <w:szCs w:val="22"/>
        </w:rPr>
      </w:pPr>
      <w:r w:rsidRPr="008B17D6">
        <w:rPr>
          <w:rFonts w:ascii="Times New Roman" w:hAnsi="Times New Roman" w:cs="Times New Roman"/>
          <w:sz w:val="22"/>
          <w:szCs w:val="22"/>
        </w:rPr>
        <w:t xml:space="preserve">Wykonawca na każde wezwanie zamawiającego w wyznaczonym w tym wezwaniu terminie przedłoży zamawiającemu wskazane w pkt 2) dowody w celu potwierdzenia spełnienia wymogu zatrudnienia na podstawie stosunku pracy przez wykonawcę lub podwykonawcę osoby wykonującej czynności, o których mowa w pkt 1), a także złoży wyjaśnienia w razie wątpliwości w tym zakresie. </w:t>
      </w:r>
    </w:p>
    <w:p w14:paraId="24FD365E" w14:textId="7AFA509F" w:rsidR="008B17D6" w:rsidRPr="008B17D6" w:rsidRDefault="008B17D6">
      <w:pPr>
        <w:pStyle w:val="Akapitzlist"/>
        <w:numPr>
          <w:ilvl w:val="0"/>
          <w:numId w:val="57"/>
        </w:numPr>
        <w:suppressAutoHyphens/>
        <w:spacing w:after="0" w:line="276" w:lineRule="auto"/>
        <w:contextualSpacing w:val="0"/>
        <w:jc w:val="both"/>
        <w:rPr>
          <w:rFonts w:ascii="Times New Roman" w:hAnsi="Times New Roman" w:cs="Times New Roman"/>
          <w:sz w:val="22"/>
          <w:szCs w:val="22"/>
        </w:rPr>
      </w:pPr>
      <w:r w:rsidRPr="008B17D6">
        <w:rPr>
          <w:rFonts w:ascii="Times New Roman" w:hAnsi="Times New Roman" w:cs="Times New Roman"/>
          <w:sz w:val="22"/>
          <w:szCs w:val="22"/>
        </w:rPr>
        <w:t>W przypadku uzasadnionych wątpliwości, co do przestrzegania prawa pracy przez wykonawcę lub podwykonawcę, zamawiający może zwrócić się o przeprowadzenie kontroli przez Państwową Inspekcję Pracy.</w:t>
      </w:r>
    </w:p>
    <w:p w14:paraId="211B817A" w14:textId="654BB422" w:rsidR="008B17D6" w:rsidRPr="008B17D6" w:rsidRDefault="008B17D6">
      <w:pPr>
        <w:pStyle w:val="Akapitzlist"/>
        <w:numPr>
          <w:ilvl w:val="0"/>
          <w:numId w:val="57"/>
        </w:numPr>
        <w:suppressAutoHyphens/>
        <w:spacing w:after="0" w:line="276" w:lineRule="auto"/>
        <w:contextualSpacing w:val="0"/>
        <w:jc w:val="both"/>
        <w:rPr>
          <w:rFonts w:ascii="Times New Roman" w:hAnsi="Times New Roman" w:cs="Times New Roman"/>
          <w:sz w:val="22"/>
          <w:szCs w:val="22"/>
        </w:rPr>
      </w:pPr>
      <w:r w:rsidRPr="008B17D6">
        <w:rPr>
          <w:rFonts w:ascii="Times New Roman" w:hAnsi="Times New Roman" w:cs="Times New Roman"/>
          <w:sz w:val="22"/>
          <w:szCs w:val="22"/>
        </w:rPr>
        <w:t>Z tytułu niespełnienia przez wykonawcę lub podwykonawcę wymogu zatrudnienia na</w:t>
      </w:r>
      <w:r w:rsidR="006A17B2">
        <w:rPr>
          <w:rFonts w:ascii="Times New Roman" w:hAnsi="Times New Roman" w:cs="Times New Roman"/>
          <w:sz w:val="22"/>
          <w:szCs w:val="22"/>
        </w:rPr>
        <w:t> </w:t>
      </w:r>
      <w:r w:rsidRPr="008B17D6">
        <w:rPr>
          <w:rFonts w:ascii="Times New Roman" w:hAnsi="Times New Roman" w:cs="Times New Roman"/>
          <w:sz w:val="22"/>
          <w:szCs w:val="22"/>
        </w:rPr>
        <w:t>podstawie umowy o pracę osób wykonujących wskazane w pkt. 1 czynności zamawiający przewiduje sankcję w postaci obowiązku zapłaty kary umownej w wysokości określonej w</w:t>
      </w:r>
      <w:r w:rsidR="006A17B2">
        <w:rPr>
          <w:rFonts w:ascii="Times New Roman" w:hAnsi="Times New Roman" w:cs="Times New Roman"/>
          <w:sz w:val="22"/>
          <w:szCs w:val="22"/>
        </w:rPr>
        <w:t> </w:t>
      </w:r>
      <w:r w:rsidRPr="008B17D6">
        <w:rPr>
          <w:rFonts w:ascii="Times New Roman" w:hAnsi="Times New Roman" w:cs="Times New Roman"/>
          <w:sz w:val="22"/>
          <w:szCs w:val="22"/>
        </w:rPr>
        <w:t>projektowanych postanowieniach umownych w sprawie zamówienia publicznego. Niezłożenie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 1 czynności.</w:t>
      </w:r>
    </w:p>
    <w:p w14:paraId="1B66D85C" w14:textId="244A5C09" w:rsidR="00AE2BA0" w:rsidRPr="0063117A" w:rsidRDefault="00AE2BA0" w:rsidP="005B3D1A">
      <w:pPr>
        <w:autoSpaceDE w:val="0"/>
        <w:autoSpaceDN w:val="0"/>
        <w:adjustRightInd w:val="0"/>
        <w:spacing w:after="0" w:line="276" w:lineRule="auto"/>
        <w:ind w:left="426" w:hanging="284"/>
        <w:jc w:val="both"/>
        <w:rPr>
          <w:rFonts w:ascii="Times New Roman" w:hAnsi="Times New Roman" w:cs="Times New Roman"/>
          <w:kern w:val="0"/>
          <w:sz w:val="22"/>
          <w:szCs w:val="22"/>
        </w:rPr>
      </w:pPr>
      <w:r w:rsidRPr="0063117A">
        <w:rPr>
          <w:rFonts w:ascii="Times New Roman" w:hAnsi="Times New Roman" w:cs="Times New Roman"/>
          <w:b/>
          <w:bCs/>
          <w:kern w:val="0"/>
          <w:sz w:val="22"/>
          <w:szCs w:val="22"/>
        </w:rPr>
        <w:br w:type="page"/>
      </w:r>
    </w:p>
    <w:p w14:paraId="4640FA57" w14:textId="77777777" w:rsidR="006A17B2" w:rsidRPr="006A17B2" w:rsidRDefault="006A17B2" w:rsidP="006A17B2">
      <w:pPr>
        <w:spacing w:line="360" w:lineRule="auto"/>
        <w:ind w:right="-2"/>
        <w:jc w:val="center"/>
        <w:rPr>
          <w:rFonts w:ascii="Times New Roman" w:hAnsi="Times New Roman" w:cs="Times New Roman"/>
          <w:b/>
          <w:sz w:val="22"/>
          <w:szCs w:val="22"/>
        </w:rPr>
      </w:pPr>
      <w:r w:rsidRPr="006A17B2">
        <w:rPr>
          <w:rFonts w:ascii="Times New Roman" w:hAnsi="Times New Roman" w:cs="Times New Roman"/>
          <w:b/>
          <w:sz w:val="22"/>
          <w:szCs w:val="22"/>
        </w:rPr>
        <w:lastRenderedPageBreak/>
        <w:t>Rozdział III</w:t>
      </w:r>
    </w:p>
    <w:p w14:paraId="45D0C601" w14:textId="77777777" w:rsidR="006A17B2" w:rsidRPr="006A17B2" w:rsidRDefault="006A17B2" w:rsidP="00BB67C8">
      <w:pPr>
        <w:spacing w:after="0" w:line="360" w:lineRule="auto"/>
        <w:jc w:val="center"/>
        <w:rPr>
          <w:rFonts w:ascii="Times New Roman" w:hAnsi="Times New Roman" w:cs="Times New Roman"/>
          <w:b/>
          <w:snapToGrid w:val="0"/>
          <w:sz w:val="22"/>
          <w:szCs w:val="22"/>
        </w:rPr>
      </w:pPr>
      <w:r w:rsidRPr="006A17B2">
        <w:rPr>
          <w:rFonts w:ascii="Times New Roman" w:hAnsi="Times New Roman" w:cs="Times New Roman"/>
          <w:b/>
          <w:snapToGrid w:val="0"/>
          <w:sz w:val="22"/>
          <w:szCs w:val="22"/>
        </w:rPr>
        <w:t>Formularz oferty wraz z załącznikami</w:t>
      </w:r>
    </w:p>
    <w:p w14:paraId="7548EB81" w14:textId="77777777" w:rsidR="006A17B2" w:rsidRPr="006A17B2" w:rsidRDefault="006A17B2" w:rsidP="00BB67C8">
      <w:pPr>
        <w:widowControl w:val="0"/>
        <w:adjustRightInd w:val="0"/>
        <w:spacing w:after="0" w:line="360" w:lineRule="auto"/>
        <w:jc w:val="center"/>
        <w:textAlignment w:val="baseline"/>
        <w:rPr>
          <w:rFonts w:ascii="Times New Roman" w:hAnsi="Times New Roman" w:cs="Times New Roman"/>
          <w:bCs/>
          <w:sz w:val="22"/>
          <w:szCs w:val="22"/>
        </w:rPr>
      </w:pPr>
      <w:r w:rsidRPr="006A17B2">
        <w:rPr>
          <w:rFonts w:ascii="Times New Roman" w:hAnsi="Times New Roman" w:cs="Times New Roman"/>
          <w:b/>
          <w:bCs/>
          <w:sz w:val="22"/>
          <w:szCs w:val="22"/>
        </w:rPr>
        <w:t>dla Części A postępowania</w:t>
      </w:r>
      <w:r w:rsidRPr="006A17B2">
        <w:rPr>
          <w:rFonts w:ascii="Times New Roman" w:hAnsi="Times New Roman" w:cs="Times New Roman"/>
          <w:bCs/>
          <w:sz w:val="22"/>
          <w:szCs w:val="22"/>
        </w:rPr>
        <w:t xml:space="preserve"> </w:t>
      </w:r>
    </w:p>
    <w:p w14:paraId="7ED913C9" w14:textId="77777777" w:rsidR="006A17B2" w:rsidRDefault="006A17B2" w:rsidP="006A17B2">
      <w:pPr>
        <w:spacing w:line="276" w:lineRule="auto"/>
        <w:jc w:val="center"/>
        <w:rPr>
          <w:rFonts w:ascii="Times New Roman" w:hAnsi="Times New Roman" w:cs="Times New Roman"/>
          <w:b/>
          <w:snapToGrid w:val="0"/>
          <w:sz w:val="22"/>
          <w:szCs w:val="22"/>
        </w:rPr>
      </w:pPr>
    </w:p>
    <w:p w14:paraId="33F3ECFB" w14:textId="77777777" w:rsidR="00F6736C" w:rsidRPr="006A17B2" w:rsidRDefault="00F6736C" w:rsidP="006A17B2">
      <w:pPr>
        <w:spacing w:line="276" w:lineRule="auto"/>
        <w:jc w:val="center"/>
        <w:rPr>
          <w:rFonts w:ascii="Times New Roman" w:hAnsi="Times New Roman" w:cs="Times New Roman"/>
          <w:b/>
          <w:snapToGrid w:val="0"/>
          <w:sz w:val="22"/>
          <w:szCs w:val="22"/>
        </w:rPr>
      </w:pPr>
    </w:p>
    <w:p w14:paraId="68D8FB0E" w14:textId="77777777" w:rsidR="006A17B2" w:rsidRPr="006A17B2" w:rsidRDefault="006A17B2" w:rsidP="00BB67C8">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Wykonawca:</w:t>
      </w:r>
    </w:p>
    <w:p w14:paraId="67243DCC" w14:textId="4790BD58"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7463A2A8" w14:textId="77777777"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(pełna nazwa/firma, adres, w zależności od podmiotu: NIP/REGON, KRS/CEIDG)</w:t>
      </w:r>
    </w:p>
    <w:p w14:paraId="2D640849" w14:textId="77777777" w:rsidR="006A17B2" w:rsidRPr="006A17B2" w:rsidRDefault="006A17B2" w:rsidP="00BB67C8">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reprezentowany przez:</w:t>
      </w:r>
    </w:p>
    <w:p w14:paraId="719E98BB" w14:textId="1CBBC34E"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6C563152" w14:textId="340EACBC"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(imię, nazwisko/podstawa do reprezentacji)</w:t>
      </w:r>
    </w:p>
    <w:p w14:paraId="41AF0C80" w14:textId="77777777" w:rsidR="006A17B2" w:rsidRPr="006A17B2" w:rsidRDefault="006A17B2" w:rsidP="006A17B2">
      <w:pPr>
        <w:spacing w:line="276" w:lineRule="auto"/>
        <w:jc w:val="center"/>
        <w:rPr>
          <w:rFonts w:ascii="Times New Roman" w:hAnsi="Times New Roman" w:cs="Times New Roman"/>
          <w:b/>
          <w:sz w:val="22"/>
          <w:szCs w:val="22"/>
          <w:u w:val="single"/>
        </w:rPr>
      </w:pPr>
    </w:p>
    <w:p w14:paraId="737F721F" w14:textId="77777777" w:rsidR="006A17B2" w:rsidRPr="006A17B2" w:rsidRDefault="006A17B2" w:rsidP="006A17B2">
      <w:pPr>
        <w:spacing w:line="276" w:lineRule="auto"/>
        <w:jc w:val="center"/>
        <w:rPr>
          <w:rFonts w:ascii="Times New Roman" w:hAnsi="Times New Roman" w:cs="Times New Roman"/>
          <w:b/>
          <w:sz w:val="22"/>
          <w:szCs w:val="22"/>
          <w:u w:val="single"/>
        </w:rPr>
      </w:pPr>
    </w:p>
    <w:p w14:paraId="7B4A177A" w14:textId="369C9FBC" w:rsidR="006A17B2" w:rsidRPr="006A17B2" w:rsidRDefault="006A17B2" w:rsidP="006A17B2">
      <w:pPr>
        <w:snapToGrid w:val="0"/>
        <w:spacing w:line="276" w:lineRule="auto"/>
        <w:jc w:val="both"/>
        <w:rPr>
          <w:rFonts w:ascii="Times New Roman" w:hAnsi="Times New Roman" w:cs="Times New Roman"/>
          <w:bCs/>
          <w:sz w:val="22"/>
          <w:szCs w:val="22"/>
        </w:rPr>
      </w:pPr>
      <w:r w:rsidRPr="006A17B2">
        <w:rPr>
          <w:rFonts w:ascii="Times New Roman" w:hAnsi="Times New Roman" w:cs="Times New Roman"/>
          <w:sz w:val="22"/>
          <w:szCs w:val="22"/>
        </w:rPr>
        <w:t xml:space="preserve">Przystępując do udziału w postępowaniu pn. </w:t>
      </w:r>
      <w:r w:rsidRPr="006A17B2">
        <w:rPr>
          <w:rFonts w:ascii="Times New Roman" w:hAnsi="Times New Roman" w:cs="Times New Roman"/>
          <w:b/>
          <w:sz w:val="22"/>
          <w:szCs w:val="22"/>
        </w:rPr>
        <w:t>„</w:t>
      </w:r>
      <w:r w:rsidRPr="006A17B2">
        <w:rPr>
          <w:rFonts w:ascii="Times New Roman" w:hAnsi="Times New Roman" w:cs="Times New Roman"/>
          <w:b/>
          <w:bCs/>
          <w:iCs/>
          <w:sz w:val="22"/>
          <w:szCs w:val="22"/>
        </w:rPr>
        <w:t>Usługa pralnicza hotelowej bielizny pościelowej i</w:t>
      </w:r>
      <w:r w:rsidR="005D68F9">
        <w:rPr>
          <w:rFonts w:ascii="Times New Roman" w:hAnsi="Times New Roman" w:cs="Times New Roman"/>
          <w:b/>
          <w:bCs/>
          <w:iCs/>
          <w:sz w:val="22"/>
          <w:szCs w:val="22"/>
        </w:rPr>
        <w:t> </w:t>
      </w:r>
      <w:r w:rsidRPr="006A17B2">
        <w:rPr>
          <w:rFonts w:ascii="Times New Roman" w:hAnsi="Times New Roman" w:cs="Times New Roman"/>
          <w:b/>
          <w:bCs/>
          <w:iCs/>
          <w:sz w:val="22"/>
          <w:szCs w:val="22"/>
        </w:rPr>
        <w:t>stołowej oraz odzieży gastronomicznej</w:t>
      </w:r>
      <w:r w:rsidRPr="006A17B2">
        <w:rPr>
          <w:rFonts w:ascii="Times New Roman" w:hAnsi="Times New Roman" w:cs="Times New Roman"/>
          <w:b/>
          <w:sz w:val="22"/>
          <w:szCs w:val="22"/>
        </w:rPr>
        <w:t xml:space="preserve">”, </w:t>
      </w:r>
      <w:r w:rsidRPr="006A17B2">
        <w:rPr>
          <w:rFonts w:ascii="Times New Roman" w:hAnsi="Times New Roman" w:cs="Times New Roman"/>
          <w:sz w:val="22"/>
          <w:szCs w:val="22"/>
        </w:rPr>
        <w:t>prowadzonym w trybie podstawowym bez przeprowadzenia negocjacji, zgodnie z art. 275 pkt 1 ustawy z dnia 11 września 2019 r</w:t>
      </w:r>
      <w:r w:rsidRPr="006A17B2">
        <w:rPr>
          <w:rFonts w:ascii="Times New Roman" w:hAnsi="Times New Roman" w:cs="Times New Roman"/>
          <w:bCs/>
          <w:sz w:val="22"/>
          <w:szCs w:val="22"/>
        </w:rPr>
        <w:t>.</w:t>
      </w:r>
      <w:r w:rsidRPr="006A17B2">
        <w:rPr>
          <w:rFonts w:ascii="Times New Roman" w:hAnsi="Times New Roman" w:cs="Times New Roman"/>
          <w:sz w:val="22"/>
          <w:szCs w:val="22"/>
        </w:rPr>
        <w:t xml:space="preserve"> – Prawo zamówień publicznych (Dz. U. </w:t>
      </w:r>
      <w:r w:rsidRPr="004E52FF">
        <w:rPr>
          <w:rFonts w:ascii="Times New Roman" w:hAnsi="Times New Roman" w:cs="Times New Roman"/>
          <w:sz w:val="22"/>
          <w:szCs w:val="22"/>
        </w:rPr>
        <w:t>z 202</w:t>
      </w:r>
      <w:r w:rsidR="00F6736C" w:rsidRPr="004E52FF">
        <w:rPr>
          <w:rFonts w:ascii="Times New Roman" w:hAnsi="Times New Roman" w:cs="Times New Roman"/>
          <w:sz w:val="22"/>
          <w:szCs w:val="22"/>
        </w:rPr>
        <w:t>6</w:t>
      </w:r>
      <w:r w:rsidRPr="004E52FF">
        <w:rPr>
          <w:rFonts w:ascii="Times New Roman" w:hAnsi="Times New Roman" w:cs="Times New Roman"/>
          <w:sz w:val="22"/>
          <w:szCs w:val="22"/>
        </w:rPr>
        <w:t xml:space="preserve"> r. poz. </w:t>
      </w:r>
      <w:r w:rsidR="00F6736C" w:rsidRPr="004E52FF">
        <w:rPr>
          <w:rFonts w:ascii="Times New Roman" w:hAnsi="Times New Roman" w:cs="Times New Roman"/>
          <w:sz w:val="22"/>
          <w:szCs w:val="22"/>
        </w:rPr>
        <w:t>793</w:t>
      </w:r>
      <w:r w:rsidRPr="004E52FF">
        <w:rPr>
          <w:rFonts w:ascii="Times New Roman" w:hAnsi="Times New Roman" w:cs="Times New Roman"/>
          <w:sz w:val="22"/>
          <w:szCs w:val="22"/>
        </w:rPr>
        <w:t>)</w:t>
      </w:r>
      <w:r w:rsidRPr="004E52FF">
        <w:rPr>
          <w:rFonts w:ascii="Times New Roman" w:hAnsi="Times New Roman" w:cs="Times New Roman"/>
          <w:b/>
          <w:sz w:val="22"/>
          <w:szCs w:val="22"/>
        </w:rPr>
        <w:t>,</w:t>
      </w:r>
      <w:r w:rsidRPr="004E52FF">
        <w:rPr>
          <w:rFonts w:ascii="Times New Roman" w:hAnsi="Times New Roman" w:cs="Times New Roman"/>
          <w:bCs/>
          <w:sz w:val="22"/>
          <w:szCs w:val="22"/>
        </w:rPr>
        <w:t xml:space="preserve"> składamy </w:t>
      </w:r>
      <w:r w:rsidRPr="006A17B2">
        <w:rPr>
          <w:rFonts w:ascii="Times New Roman" w:hAnsi="Times New Roman" w:cs="Times New Roman"/>
          <w:bCs/>
          <w:sz w:val="22"/>
          <w:szCs w:val="22"/>
        </w:rPr>
        <w:t>niniejszą ofertę.</w:t>
      </w:r>
    </w:p>
    <w:p w14:paraId="6473AC36" w14:textId="77777777" w:rsidR="006A17B2" w:rsidRPr="006A17B2" w:rsidRDefault="006A17B2" w:rsidP="006A17B2">
      <w:pPr>
        <w:snapToGrid w:val="0"/>
        <w:spacing w:line="276" w:lineRule="auto"/>
        <w:jc w:val="both"/>
        <w:rPr>
          <w:rFonts w:ascii="Times New Roman" w:hAnsi="Times New Roman" w:cs="Times New Roman"/>
          <w:bCs/>
          <w:sz w:val="22"/>
          <w:szCs w:val="22"/>
        </w:rPr>
      </w:pPr>
    </w:p>
    <w:p w14:paraId="44A28E6D" w14:textId="77777777" w:rsidR="006A17B2" w:rsidRPr="006A17B2" w:rsidRDefault="006A17B2" w:rsidP="006A17B2">
      <w:pPr>
        <w:snapToGrid w:val="0"/>
        <w:spacing w:line="276" w:lineRule="auto"/>
        <w:jc w:val="both"/>
        <w:rPr>
          <w:rFonts w:ascii="Times New Roman" w:hAnsi="Times New Roman" w:cs="Times New Roman"/>
          <w:bCs/>
          <w:sz w:val="22"/>
          <w:szCs w:val="22"/>
        </w:rPr>
      </w:pPr>
    </w:p>
    <w:p w14:paraId="2B3EBA46" w14:textId="77777777" w:rsidR="006A17B2" w:rsidRPr="006A17B2" w:rsidRDefault="006A17B2">
      <w:pPr>
        <w:numPr>
          <w:ilvl w:val="3"/>
          <w:numId w:val="82"/>
        </w:numPr>
        <w:tabs>
          <w:tab w:val="clear" w:pos="1134"/>
          <w:tab w:val="left" w:pos="284"/>
          <w:tab w:val="left" w:pos="851"/>
        </w:tabs>
        <w:snapToGrid w:val="0"/>
        <w:spacing w:after="0" w:line="276" w:lineRule="auto"/>
        <w:ind w:left="284" w:hanging="284"/>
        <w:jc w:val="both"/>
        <w:rPr>
          <w:rFonts w:ascii="Times New Roman" w:hAnsi="Times New Roman" w:cs="Times New Roman"/>
          <w:b/>
          <w:sz w:val="22"/>
          <w:szCs w:val="22"/>
        </w:rPr>
      </w:pPr>
      <w:r w:rsidRPr="006A17B2">
        <w:rPr>
          <w:rFonts w:ascii="Times New Roman" w:hAnsi="Times New Roman" w:cs="Times New Roman"/>
          <w:b/>
          <w:sz w:val="22"/>
          <w:szCs w:val="22"/>
        </w:rPr>
        <w:t>Oferujemy wykonanie zamówienia w części A postępowania– usługa pralnicza hotelowej bielizny pościelowej i stołowej za:</w:t>
      </w:r>
    </w:p>
    <w:p w14:paraId="207CDEA2" w14:textId="77777777" w:rsidR="006A17B2" w:rsidRPr="006A17B2" w:rsidRDefault="006A17B2" w:rsidP="006A17B2">
      <w:pPr>
        <w:snapToGrid w:val="0"/>
        <w:spacing w:line="276" w:lineRule="auto"/>
        <w:ind w:left="284"/>
        <w:rPr>
          <w:rFonts w:ascii="Times New Roman" w:hAnsi="Times New Roman" w:cs="Times New Roman"/>
          <w:bCs/>
          <w:sz w:val="22"/>
          <w:szCs w:val="22"/>
        </w:rPr>
      </w:pPr>
      <w:r w:rsidRPr="006A17B2">
        <w:rPr>
          <w:rFonts w:ascii="Times New Roman" w:hAnsi="Times New Roman" w:cs="Times New Roman"/>
          <w:bCs/>
          <w:sz w:val="22"/>
          <w:szCs w:val="22"/>
        </w:rPr>
        <w:t>cena brutto</w:t>
      </w:r>
      <w:r w:rsidRPr="006A17B2">
        <w:rPr>
          <w:rStyle w:val="Odwoanieprzypisudolnego"/>
          <w:rFonts w:ascii="Times New Roman" w:hAnsi="Times New Roman"/>
          <w:bCs/>
          <w:sz w:val="22"/>
          <w:szCs w:val="22"/>
        </w:rPr>
        <w:footnoteReference w:id="2"/>
      </w:r>
      <w:r w:rsidRPr="006A17B2">
        <w:rPr>
          <w:rFonts w:ascii="Times New Roman" w:hAnsi="Times New Roman" w:cs="Times New Roman"/>
          <w:bCs/>
          <w:sz w:val="22"/>
          <w:szCs w:val="22"/>
        </w:rPr>
        <w:t xml:space="preserve"> w kwocie ....................................zł (słownie ...........................................................................)</w:t>
      </w:r>
    </w:p>
    <w:p w14:paraId="7175A01A" w14:textId="77777777" w:rsidR="006A17B2" w:rsidRPr="006A17B2" w:rsidRDefault="006A17B2" w:rsidP="006A17B2">
      <w:pPr>
        <w:snapToGrid w:val="0"/>
        <w:spacing w:line="276" w:lineRule="auto"/>
        <w:ind w:left="284"/>
        <w:rPr>
          <w:rFonts w:ascii="Times New Roman" w:hAnsi="Times New Roman" w:cs="Times New Roman"/>
          <w:bCs/>
          <w:sz w:val="22"/>
          <w:szCs w:val="22"/>
        </w:rPr>
      </w:pPr>
      <w:r w:rsidRPr="006A17B2">
        <w:rPr>
          <w:rFonts w:ascii="Times New Roman" w:hAnsi="Times New Roman" w:cs="Times New Roman"/>
          <w:bCs/>
          <w:sz w:val="22"/>
          <w:szCs w:val="22"/>
        </w:rPr>
        <w:t>w tym stawka VAT 23%.</w:t>
      </w:r>
    </w:p>
    <w:p w14:paraId="488BE893"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Zaoferowana cena brutto została obliczona zgodnie z „Formularzem asortymentowo-cenowym” stanowiącym załącznik nr 1 A do niniejszej oferty.</w:t>
      </w:r>
    </w:p>
    <w:p w14:paraId="3A66353B"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sz w:val="22"/>
          <w:szCs w:val="22"/>
        </w:rPr>
      </w:pPr>
      <w:r w:rsidRPr="006A17B2">
        <w:rPr>
          <w:rFonts w:ascii="Times New Roman" w:hAnsi="Times New Roman" w:cs="Times New Roman"/>
          <w:kern w:val="0"/>
          <w:sz w:val="22"/>
          <w:szCs w:val="22"/>
          <w:lang w:eastAsia="pl-PL"/>
        </w:rPr>
        <w:t>Oświadczamy</w:t>
      </w:r>
      <w:r w:rsidRPr="006A17B2">
        <w:rPr>
          <w:rFonts w:ascii="Times New Roman" w:eastAsia="Calibri" w:hAnsi="Times New Roman" w:cs="Times New Roman"/>
          <w:sz w:val="22"/>
          <w:szCs w:val="22"/>
        </w:rPr>
        <w:t>, że wyrażamy zgodę na wizytację naszej pralni przez pracowników Zamawiającego w celu sprawdzenia warunków higieniczno-sanitarnych, sposobu przechowywania i zabezpieczenia prania brudnego i czystego oraz stosowanych środków piorących i dezynfekujących.</w:t>
      </w:r>
    </w:p>
    <w:p w14:paraId="7E14EC80"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 xml:space="preserve">Oświadczamy, że uważamy się za związanych niniejszą ofertą przez okres 30 dni, </w:t>
      </w:r>
      <w:r w:rsidRPr="006A17B2">
        <w:rPr>
          <w:rFonts w:ascii="Times New Roman" w:hAnsi="Times New Roman" w:cs="Times New Roman"/>
          <w:sz w:val="22"/>
          <w:szCs w:val="22"/>
        </w:rPr>
        <w:t>zgodnie z pkt XIII Rozdziału I SWZ.</w:t>
      </w:r>
      <w:r w:rsidRPr="006A17B2">
        <w:rPr>
          <w:rFonts w:ascii="Times New Roman" w:hAnsi="Times New Roman" w:cs="Times New Roman"/>
          <w:kern w:val="0"/>
          <w:sz w:val="22"/>
          <w:szCs w:val="22"/>
          <w:lang w:eastAsia="pl-PL"/>
        </w:rPr>
        <w:t xml:space="preserve"> Bieg terminu rozpoczyna się wraz z upływem terminu składania ofert.</w:t>
      </w:r>
    </w:p>
    <w:p w14:paraId="03C1E310"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Oświadczamy, że zapoznaliśmy się z SWZ. Nie wnosimy do SWZ żadnych zastrzeżeń.</w:t>
      </w:r>
    </w:p>
    <w:p w14:paraId="40309A54"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sz w:val="22"/>
          <w:szCs w:val="22"/>
        </w:rPr>
      </w:pPr>
      <w:r w:rsidRPr="006A17B2">
        <w:rPr>
          <w:rFonts w:ascii="Times New Roman" w:hAnsi="Times New Roman" w:cs="Times New Roman"/>
          <w:sz w:val="22"/>
          <w:szCs w:val="22"/>
        </w:rPr>
        <w:t>Oświadczamy, że przed podpisaniem umowy, wniesiemy zabezpieczenie należytego wykonania umowy zgodnie z pkt XVI Rozdziału I SWZ.</w:t>
      </w:r>
    </w:p>
    <w:p w14:paraId="239D673A"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sz w:val="22"/>
          <w:szCs w:val="22"/>
        </w:rPr>
        <w:t>Wadium</w:t>
      </w:r>
      <w:r w:rsidRPr="006A17B2">
        <w:rPr>
          <w:rFonts w:ascii="Times New Roman" w:hAnsi="Times New Roman" w:cs="Times New Roman"/>
          <w:kern w:val="0"/>
          <w:sz w:val="22"/>
          <w:szCs w:val="22"/>
          <w:lang w:eastAsia="pl-PL"/>
        </w:rPr>
        <w:t xml:space="preserve"> zostało wniesione w kwocie:</w:t>
      </w:r>
    </w:p>
    <w:p w14:paraId="688DE652" w14:textId="50D49776" w:rsidR="006A17B2" w:rsidRPr="006A17B2" w:rsidRDefault="006A17B2" w:rsidP="006A17B2">
      <w:pPr>
        <w:pStyle w:val="Akapitzlist"/>
        <w:tabs>
          <w:tab w:val="left" w:pos="284"/>
          <w:tab w:val="left" w:pos="720"/>
        </w:tabs>
        <w:spacing w:after="0"/>
        <w:ind w:left="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 xml:space="preserve">w części A: </w:t>
      </w:r>
      <w:r w:rsidR="00BB67C8">
        <w:rPr>
          <w:rFonts w:ascii="Times New Roman" w:hAnsi="Times New Roman" w:cs="Times New Roman"/>
          <w:kern w:val="0"/>
          <w:sz w:val="22"/>
          <w:szCs w:val="22"/>
          <w:lang w:eastAsia="pl-PL"/>
        </w:rPr>
        <w:t>……………..</w:t>
      </w:r>
      <w:r w:rsidRPr="006A17B2">
        <w:rPr>
          <w:rFonts w:ascii="Times New Roman" w:hAnsi="Times New Roman" w:cs="Times New Roman"/>
          <w:kern w:val="0"/>
          <w:sz w:val="22"/>
          <w:szCs w:val="22"/>
          <w:lang w:eastAsia="pl-PL"/>
        </w:rPr>
        <w:t xml:space="preserve"> zł (słownie: </w:t>
      </w:r>
      <w:r w:rsidR="00BB67C8">
        <w:rPr>
          <w:rFonts w:ascii="Times New Roman" w:hAnsi="Times New Roman" w:cs="Times New Roman"/>
          <w:kern w:val="0"/>
          <w:sz w:val="22"/>
          <w:szCs w:val="22"/>
          <w:lang w:eastAsia="pl-PL"/>
        </w:rPr>
        <w:t>…………………</w:t>
      </w:r>
      <w:r w:rsidRPr="006A17B2">
        <w:rPr>
          <w:rFonts w:ascii="Times New Roman" w:hAnsi="Times New Roman" w:cs="Times New Roman"/>
          <w:kern w:val="0"/>
          <w:sz w:val="22"/>
          <w:szCs w:val="22"/>
          <w:lang w:eastAsia="pl-PL"/>
        </w:rPr>
        <w:t xml:space="preserve"> złotych), w formie ..........................................................................</w:t>
      </w:r>
    </w:p>
    <w:p w14:paraId="26C9D838"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eastAsia="Calibri" w:hAnsi="Times New Roman" w:cs="Times New Roman"/>
          <w:sz w:val="22"/>
          <w:szCs w:val="22"/>
        </w:rPr>
      </w:pPr>
      <w:r w:rsidRPr="006A17B2">
        <w:rPr>
          <w:rFonts w:ascii="Times New Roman" w:hAnsi="Times New Roman" w:cs="Times New Roman"/>
          <w:sz w:val="22"/>
          <w:szCs w:val="22"/>
        </w:rPr>
        <w:t>Zamierzamy</w:t>
      </w:r>
      <w:r w:rsidRPr="006A17B2">
        <w:rPr>
          <w:rFonts w:ascii="Times New Roman" w:eastAsia="Calibri" w:hAnsi="Times New Roman" w:cs="Times New Roman"/>
          <w:sz w:val="22"/>
          <w:szCs w:val="22"/>
        </w:rPr>
        <w:t xml:space="preserve"> zlecić realizację części zamówienia niżej wymienionemu podwykonawcy (podwykonawcom), w zakresie (</w:t>
      </w:r>
      <w:r w:rsidRPr="006A17B2">
        <w:rPr>
          <w:rFonts w:ascii="Times New Roman" w:eastAsia="Calibri" w:hAnsi="Times New Roman" w:cs="Times New Roman"/>
          <w:i/>
          <w:sz w:val="22"/>
          <w:szCs w:val="22"/>
        </w:rPr>
        <w:t>wymienić, jeśli dotyczy, albo skreślić</w:t>
      </w:r>
      <w:r w:rsidRPr="006A17B2">
        <w:rPr>
          <w:rFonts w:ascii="Times New Roman" w:eastAsia="Calibri" w:hAnsi="Times New Roman" w:cs="Times New Roman"/>
          <w:sz w:val="22"/>
          <w:szCs w:val="22"/>
        </w:rPr>
        <w:t>):</w:t>
      </w:r>
    </w:p>
    <w:p w14:paraId="28789C8F" w14:textId="77777777" w:rsidR="006A17B2" w:rsidRPr="006A17B2" w:rsidRDefault="006A17B2" w:rsidP="006A17B2">
      <w:pPr>
        <w:pStyle w:val="Akapitzlist"/>
        <w:tabs>
          <w:tab w:val="left" w:pos="284"/>
          <w:tab w:val="left" w:pos="720"/>
        </w:tabs>
        <w:spacing w:after="0"/>
        <w:ind w:left="284"/>
        <w:jc w:val="both"/>
        <w:rPr>
          <w:rFonts w:ascii="Times New Roman" w:eastAsia="Calibri" w:hAnsi="Times New Roman" w:cs="Times New Roman"/>
          <w:sz w:val="22"/>
          <w:szCs w:val="22"/>
        </w:rPr>
      </w:pPr>
    </w:p>
    <w:tbl>
      <w:tblPr>
        <w:tblStyle w:val="Tabela-Siatka"/>
        <w:tblW w:w="0" w:type="auto"/>
        <w:tblInd w:w="10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75"/>
        <w:gridCol w:w="2977"/>
        <w:gridCol w:w="3260"/>
      </w:tblGrid>
      <w:tr w:rsidR="006A17B2" w:rsidRPr="006A17B2" w14:paraId="26AE3BE0" w14:textId="77777777" w:rsidTr="00924AB3">
        <w:tc>
          <w:tcPr>
            <w:tcW w:w="675" w:type="dxa"/>
            <w:tcBorders>
              <w:top w:val="nil"/>
              <w:left w:val="nil"/>
              <w:bottom w:val="single" w:sz="4" w:space="0" w:color="auto"/>
              <w:right w:val="single" w:sz="4" w:space="0" w:color="auto"/>
            </w:tcBorders>
            <w:vAlign w:val="center"/>
            <w:hideMark/>
          </w:tcPr>
          <w:p w14:paraId="361AE6FA"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lastRenderedPageBreak/>
              <w:t>Lp.</w:t>
            </w:r>
          </w:p>
        </w:tc>
        <w:tc>
          <w:tcPr>
            <w:tcW w:w="2977" w:type="dxa"/>
            <w:tcBorders>
              <w:top w:val="nil"/>
              <w:left w:val="single" w:sz="4" w:space="0" w:color="auto"/>
              <w:bottom w:val="single" w:sz="4" w:space="0" w:color="auto"/>
              <w:right w:val="single" w:sz="4" w:space="0" w:color="auto"/>
            </w:tcBorders>
            <w:vAlign w:val="center"/>
            <w:hideMark/>
          </w:tcPr>
          <w:p w14:paraId="411BD42B"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t>Nazwa podwykonawcy</w:t>
            </w:r>
          </w:p>
        </w:tc>
        <w:tc>
          <w:tcPr>
            <w:tcW w:w="3260" w:type="dxa"/>
            <w:tcBorders>
              <w:top w:val="nil"/>
              <w:left w:val="single" w:sz="4" w:space="0" w:color="auto"/>
              <w:bottom w:val="single" w:sz="4" w:space="0" w:color="auto"/>
              <w:right w:val="nil"/>
            </w:tcBorders>
            <w:vAlign w:val="center"/>
            <w:hideMark/>
          </w:tcPr>
          <w:p w14:paraId="63A75D2C"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t xml:space="preserve">Wskazanie części zamówienia, które </w:t>
            </w:r>
            <w:r w:rsidRPr="006A17B2">
              <w:rPr>
                <w:rFonts w:eastAsia="SimSun"/>
                <w:kern w:val="2"/>
                <w:sz w:val="22"/>
                <w:szCs w:val="22"/>
                <w:lang w:eastAsia="hi-IN" w:bidi="hi-IN"/>
              </w:rPr>
              <w:t>wykonawca zamierza powierzyć podwykonawcy</w:t>
            </w:r>
          </w:p>
        </w:tc>
      </w:tr>
      <w:tr w:rsidR="006A17B2" w:rsidRPr="006A17B2" w14:paraId="36E90120" w14:textId="77777777" w:rsidTr="00924AB3">
        <w:tc>
          <w:tcPr>
            <w:tcW w:w="675" w:type="dxa"/>
            <w:tcBorders>
              <w:top w:val="single" w:sz="4" w:space="0" w:color="auto"/>
              <w:left w:val="nil"/>
              <w:bottom w:val="single" w:sz="4" w:space="0" w:color="auto"/>
              <w:right w:val="single" w:sz="4" w:space="0" w:color="auto"/>
            </w:tcBorders>
            <w:vAlign w:val="center"/>
          </w:tcPr>
          <w:p w14:paraId="053BC084"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60554E02"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3260" w:type="dxa"/>
            <w:tcBorders>
              <w:top w:val="single" w:sz="4" w:space="0" w:color="auto"/>
              <w:left w:val="single" w:sz="4" w:space="0" w:color="auto"/>
              <w:bottom w:val="single" w:sz="4" w:space="0" w:color="auto"/>
              <w:right w:val="nil"/>
            </w:tcBorders>
            <w:vAlign w:val="center"/>
          </w:tcPr>
          <w:p w14:paraId="439E9C8F"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r>
      <w:tr w:rsidR="006A17B2" w:rsidRPr="006A17B2" w14:paraId="18AF5C72" w14:textId="77777777" w:rsidTr="00924AB3">
        <w:tc>
          <w:tcPr>
            <w:tcW w:w="675" w:type="dxa"/>
            <w:tcBorders>
              <w:top w:val="single" w:sz="4" w:space="0" w:color="auto"/>
              <w:left w:val="nil"/>
              <w:bottom w:val="nil"/>
              <w:right w:val="single" w:sz="4" w:space="0" w:color="auto"/>
            </w:tcBorders>
            <w:vAlign w:val="center"/>
          </w:tcPr>
          <w:p w14:paraId="23DD0709"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2977" w:type="dxa"/>
            <w:tcBorders>
              <w:top w:val="single" w:sz="4" w:space="0" w:color="auto"/>
              <w:left w:val="single" w:sz="4" w:space="0" w:color="auto"/>
              <w:bottom w:val="nil"/>
              <w:right w:val="single" w:sz="4" w:space="0" w:color="auto"/>
            </w:tcBorders>
            <w:vAlign w:val="center"/>
          </w:tcPr>
          <w:p w14:paraId="7163B903"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3260" w:type="dxa"/>
            <w:tcBorders>
              <w:top w:val="single" w:sz="4" w:space="0" w:color="auto"/>
              <w:left w:val="single" w:sz="4" w:space="0" w:color="auto"/>
              <w:bottom w:val="nil"/>
              <w:right w:val="nil"/>
            </w:tcBorders>
            <w:vAlign w:val="center"/>
          </w:tcPr>
          <w:p w14:paraId="19BD92A4"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r>
    </w:tbl>
    <w:p w14:paraId="1A7A441A" w14:textId="77777777" w:rsidR="006A17B2" w:rsidRPr="006A17B2" w:rsidRDefault="006A17B2">
      <w:pPr>
        <w:pStyle w:val="Akapitzlist"/>
        <w:numPr>
          <w:ilvl w:val="3"/>
          <w:numId w:val="82"/>
        </w:numPr>
        <w:tabs>
          <w:tab w:val="clear" w:pos="1134"/>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sz w:val="22"/>
          <w:szCs w:val="22"/>
        </w:rPr>
        <w:t>Jesteśmy</w:t>
      </w:r>
      <w:r w:rsidRPr="006A17B2">
        <w:rPr>
          <w:rFonts w:ascii="Times New Roman" w:hAnsi="Times New Roman" w:cs="Times New Roman"/>
          <w:kern w:val="0"/>
          <w:sz w:val="22"/>
          <w:szCs w:val="22"/>
          <w:lang w:eastAsia="pl-PL"/>
        </w:rPr>
        <w:t>: mikro/małym/średnim/dużym przedsiębiorcą</w:t>
      </w:r>
      <w:r w:rsidRPr="006A17B2">
        <w:rPr>
          <w:rStyle w:val="Odwoanieprzypisudolnego"/>
          <w:rFonts w:ascii="Times New Roman" w:hAnsi="Times New Roman"/>
          <w:kern w:val="0"/>
          <w:sz w:val="22"/>
          <w:szCs w:val="22"/>
          <w:lang w:eastAsia="pl-PL"/>
        </w:rPr>
        <w:footnoteReference w:id="3"/>
      </w:r>
      <w:r w:rsidRPr="006A17B2">
        <w:rPr>
          <w:rFonts w:ascii="Times New Roman" w:hAnsi="Times New Roman" w:cs="Times New Roman"/>
          <w:kern w:val="0"/>
          <w:sz w:val="22"/>
          <w:szCs w:val="22"/>
          <w:lang w:eastAsia="pl-PL"/>
        </w:rPr>
        <w:t>.</w:t>
      </w:r>
    </w:p>
    <w:p w14:paraId="5F93663F" w14:textId="77777777" w:rsidR="006A17B2" w:rsidRPr="006A17B2" w:rsidRDefault="006A17B2">
      <w:pPr>
        <w:pStyle w:val="Akapitzlist"/>
        <w:numPr>
          <w:ilvl w:val="0"/>
          <w:numId w:val="83"/>
        </w:numPr>
        <w:tabs>
          <w:tab w:val="left" w:pos="-2575"/>
          <w:tab w:val="left" w:pos="426"/>
        </w:tabs>
        <w:spacing w:after="0" w:line="276" w:lineRule="auto"/>
        <w:ind w:left="426" w:hanging="426"/>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Oświadczamy, że wypełniliśmy obowiązki informacyjne przewidziane w art. 13 lub art. 14 RODO</w:t>
      </w:r>
      <w:r w:rsidRPr="006A17B2">
        <w:rPr>
          <w:rFonts w:ascii="Times New Roman" w:hAnsi="Times New Roman" w:cs="Times New Roman"/>
          <w:kern w:val="0"/>
          <w:sz w:val="22"/>
          <w:szCs w:val="22"/>
          <w:vertAlign w:val="superscript"/>
          <w:lang w:eastAsia="pl-PL"/>
        </w:rPr>
        <w:footnoteReference w:id="4"/>
      </w:r>
      <w:r w:rsidRPr="006A17B2">
        <w:rPr>
          <w:rFonts w:ascii="Times New Roman" w:hAnsi="Times New Roman" w:cs="Times New Roman"/>
          <w:kern w:val="0"/>
          <w:sz w:val="22"/>
          <w:szCs w:val="22"/>
          <w:lang w:eastAsia="pl-PL"/>
        </w:rPr>
        <w:t xml:space="preserve"> wobec osób fizycznych, od których dane osobowe bezpośrednio lub pośrednio pozyskaliśmy w celu ubiegania się o udzielenie zamówienia publicznego w niniejszym postępowaniu</w:t>
      </w:r>
      <w:r w:rsidRPr="006A17B2">
        <w:rPr>
          <w:rFonts w:ascii="Times New Roman" w:hAnsi="Times New Roman" w:cs="Times New Roman"/>
          <w:kern w:val="0"/>
          <w:sz w:val="22"/>
          <w:szCs w:val="22"/>
          <w:vertAlign w:val="superscript"/>
          <w:lang w:eastAsia="pl-PL"/>
        </w:rPr>
        <w:footnoteReference w:id="5"/>
      </w:r>
      <w:r w:rsidRPr="006A17B2">
        <w:rPr>
          <w:rFonts w:ascii="Times New Roman" w:hAnsi="Times New Roman" w:cs="Times New Roman"/>
          <w:kern w:val="0"/>
          <w:sz w:val="22"/>
          <w:szCs w:val="22"/>
          <w:lang w:eastAsia="pl-PL"/>
        </w:rPr>
        <w:t>.</w:t>
      </w:r>
    </w:p>
    <w:p w14:paraId="34C65FB2" w14:textId="77777777" w:rsidR="006A17B2" w:rsidRPr="006A17B2" w:rsidRDefault="006A17B2">
      <w:pPr>
        <w:pStyle w:val="Akapitzlist"/>
        <w:numPr>
          <w:ilvl w:val="0"/>
          <w:numId w:val="83"/>
        </w:numPr>
        <w:tabs>
          <w:tab w:val="left" w:pos="-2575"/>
          <w:tab w:val="left" w:pos="426"/>
          <w:tab w:val="left" w:pos="720"/>
        </w:tabs>
        <w:spacing w:after="0" w:line="276" w:lineRule="auto"/>
        <w:ind w:hanging="720"/>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Załącznikami do niniejszej oferty, stanowiącymi jej integralną część, są:</w:t>
      </w:r>
    </w:p>
    <w:p w14:paraId="3951FD37" w14:textId="77777777" w:rsidR="006A17B2" w:rsidRPr="006A17B2" w:rsidRDefault="006A17B2">
      <w:pPr>
        <w:widowControl w:val="0"/>
        <w:numPr>
          <w:ilvl w:val="0"/>
          <w:numId w:val="47"/>
        </w:numPr>
        <w:tabs>
          <w:tab w:val="clear" w:pos="360"/>
          <w:tab w:val="num" w:pos="426"/>
        </w:tabs>
        <w:adjustRightInd w:val="0"/>
        <w:spacing w:after="0" w:line="276" w:lineRule="auto"/>
        <w:ind w:left="425" w:firstLine="1"/>
        <w:jc w:val="both"/>
        <w:textAlignment w:val="baseline"/>
        <w:rPr>
          <w:rFonts w:ascii="Times New Roman" w:hAnsi="Times New Roman" w:cs="Times New Roman"/>
          <w:sz w:val="22"/>
          <w:szCs w:val="22"/>
        </w:rPr>
      </w:pPr>
      <w:r w:rsidRPr="006A17B2">
        <w:rPr>
          <w:rFonts w:ascii="Times New Roman" w:hAnsi="Times New Roman" w:cs="Times New Roman"/>
          <w:sz w:val="22"/>
          <w:szCs w:val="22"/>
        </w:rPr>
        <w:t>Formularz asortymentowo – cenowy (Załącznik nr 1 A);</w:t>
      </w:r>
    </w:p>
    <w:p w14:paraId="196C00BF" w14:textId="77777777" w:rsidR="006A17B2" w:rsidRPr="006A17B2" w:rsidRDefault="006A17B2">
      <w:pPr>
        <w:widowControl w:val="0"/>
        <w:numPr>
          <w:ilvl w:val="0"/>
          <w:numId w:val="47"/>
        </w:numPr>
        <w:tabs>
          <w:tab w:val="clear" w:pos="360"/>
          <w:tab w:val="num" w:pos="426"/>
        </w:tabs>
        <w:adjustRightInd w:val="0"/>
        <w:spacing w:after="0" w:line="276" w:lineRule="auto"/>
        <w:ind w:left="425" w:firstLine="1"/>
        <w:jc w:val="both"/>
        <w:textAlignment w:val="baseline"/>
        <w:rPr>
          <w:rFonts w:ascii="Times New Roman" w:hAnsi="Times New Roman" w:cs="Times New Roman"/>
          <w:sz w:val="22"/>
          <w:szCs w:val="22"/>
        </w:rPr>
      </w:pPr>
      <w:r w:rsidRPr="006A17B2">
        <w:rPr>
          <w:rFonts w:ascii="Times New Roman" w:hAnsi="Times New Roman" w:cs="Times New Roman"/>
          <w:sz w:val="22"/>
          <w:szCs w:val="22"/>
        </w:rPr>
        <w:t>Oświadczenie (Załącznik nr 1 do SWZ);</w:t>
      </w:r>
    </w:p>
    <w:p w14:paraId="5F656A17" w14:textId="77777777" w:rsidR="006A17B2" w:rsidRPr="006A17B2" w:rsidRDefault="006A17B2">
      <w:pPr>
        <w:widowControl w:val="0"/>
        <w:numPr>
          <w:ilvl w:val="0"/>
          <w:numId w:val="47"/>
        </w:numPr>
        <w:tabs>
          <w:tab w:val="clear" w:pos="360"/>
          <w:tab w:val="num" w:pos="426"/>
        </w:tabs>
        <w:adjustRightInd w:val="0"/>
        <w:spacing w:after="0" w:line="276" w:lineRule="auto"/>
        <w:ind w:left="425" w:firstLine="1"/>
        <w:jc w:val="both"/>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0A3D1DE" w14:textId="77777777" w:rsidR="006A17B2" w:rsidRPr="006A17B2" w:rsidRDefault="006A17B2" w:rsidP="006A17B2">
      <w:pPr>
        <w:widowControl w:val="0"/>
        <w:adjustRightInd w:val="0"/>
        <w:spacing w:line="276" w:lineRule="auto"/>
        <w:ind w:left="425"/>
        <w:jc w:val="both"/>
        <w:textAlignment w:val="baseline"/>
        <w:rPr>
          <w:rFonts w:ascii="Times New Roman" w:hAnsi="Times New Roman" w:cs="Times New Roman"/>
          <w:sz w:val="22"/>
          <w:szCs w:val="22"/>
        </w:rPr>
      </w:pPr>
    </w:p>
    <w:p w14:paraId="37B6FF80" w14:textId="77777777" w:rsidR="006A17B2" w:rsidRPr="006A17B2" w:rsidRDefault="006A17B2" w:rsidP="006A17B2">
      <w:pPr>
        <w:widowControl w:val="0"/>
        <w:adjustRightInd w:val="0"/>
        <w:spacing w:line="276" w:lineRule="auto"/>
        <w:ind w:left="283"/>
        <w:jc w:val="both"/>
        <w:textAlignment w:val="baseline"/>
        <w:rPr>
          <w:rFonts w:ascii="Times New Roman" w:hAnsi="Times New Roman" w:cs="Times New Roman"/>
          <w:sz w:val="22"/>
          <w:szCs w:val="22"/>
        </w:rPr>
      </w:pPr>
    </w:p>
    <w:p w14:paraId="0274A0C7" w14:textId="77777777" w:rsidR="006A17B2" w:rsidRPr="006A17B2" w:rsidRDefault="006A17B2" w:rsidP="006A17B2">
      <w:pPr>
        <w:widowControl w:val="0"/>
        <w:adjustRightInd w:val="0"/>
        <w:spacing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 dnia ..........................</w:t>
      </w:r>
    </w:p>
    <w:p w14:paraId="4F48AC83" w14:textId="77777777" w:rsidR="006A17B2" w:rsidRPr="006A17B2" w:rsidRDefault="006A17B2" w:rsidP="006A17B2">
      <w:pPr>
        <w:widowControl w:val="0"/>
        <w:adjustRightInd w:val="0"/>
        <w:spacing w:line="276" w:lineRule="auto"/>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320EFC9A" w14:textId="77777777" w:rsidR="006A17B2" w:rsidRPr="006A17B2" w:rsidRDefault="006A17B2" w:rsidP="006A17B2">
      <w:pPr>
        <w:widowControl w:val="0"/>
        <w:adjustRightInd w:val="0"/>
        <w:spacing w:line="276" w:lineRule="auto"/>
        <w:ind w:left="2832" w:firstLine="708"/>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(podpis elektroniczny wykonawcy)</w:t>
      </w:r>
    </w:p>
    <w:p w14:paraId="03FD76B7" w14:textId="77777777" w:rsidR="006A17B2" w:rsidRPr="006A17B2" w:rsidRDefault="006A17B2" w:rsidP="006A17B2">
      <w:pPr>
        <w:spacing w:line="276" w:lineRule="auto"/>
        <w:rPr>
          <w:rFonts w:ascii="Times New Roman" w:hAnsi="Times New Roman" w:cs="Times New Roman"/>
          <w:sz w:val="22"/>
          <w:szCs w:val="22"/>
        </w:rPr>
      </w:pPr>
      <w:r w:rsidRPr="006A17B2">
        <w:rPr>
          <w:rFonts w:ascii="Times New Roman" w:hAnsi="Times New Roman" w:cs="Times New Roman"/>
          <w:sz w:val="22"/>
          <w:szCs w:val="22"/>
        </w:rPr>
        <w:br w:type="page"/>
      </w:r>
    </w:p>
    <w:p w14:paraId="2DC00AFF" w14:textId="77777777" w:rsidR="006A17B2" w:rsidRPr="006A17B2" w:rsidRDefault="006A17B2" w:rsidP="00BB67C8">
      <w:pPr>
        <w:tabs>
          <w:tab w:val="left" w:pos="5670"/>
        </w:tabs>
        <w:spacing w:after="0" w:line="360" w:lineRule="auto"/>
        <w:ind w:left="5670" w:hanging="5812"/>
        <w:contextualSpacing/>
        <w:jc w:val="center"/>
        <w:rPr>
          <w:rFonts w:ascii="Times New Roman" w:hAnsi="Times New Roman" w:cs="Times New Roman"/>
          <w:b/>
          <w:bCs/>
          <w:sz w:val="22"/>
          <w:szCs w:val="22"/>
          <w:lang w:eastAsia="hi-IN"/>
        </w:rPr>
      </w:pPr>
      <w:bookmarkStart w:id="11" w:name="_Hlk164884045"/>
      <w:r w:rsidRPr="006A17B2">
        <w:rPr>
          <w:rFonts w:ascii="Times New Roman" w:hAnsi="Times New Roman" w:cs="Times New Roman"/>
          <w:b/>
          <w:bCs/>
          <w:sz w:val="22"/>
          <w:szCs w:val="22"/>
          <w:lang w:eastAsia="hi-IN"/>
        </w:rPr>
        <w:lastRenderedPageBreak/>
        <w:t>Formularz asortymentowo - cenowy</w:t>
      </w:r>
    </w:p>
    <w:p w14:paraId="3B729B2C" w14:textId="77777777" w:rsidR="006A17B2" w:rsidRPr="006A17B2" w:rsidRDefault="006A17B2" w:rsidP="00BB67C8">
      <w:pPr>
        <w:tabs>
          <w:tab w:val="left" w:pos="5670"/>
        </w:tabs>
        <w:spacing w:after="0" w:line="360" w:lineRule="auto"/>
        <w:ind w:left="5670" w:hanging="5812"/>
        <w:contextualSpacing/>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stanowiący załącznik nr 1A do Formularza oferty dla części A</w:t>
      </w:r>
    </w:p>
    <w:bookmarkEnd w:id="11"/>
    <w:p w14:paraId="36B7CC37" w14:textId="77777777" w:rsidR="006A17B2" w:rsidRPr="006A17B2" w:rsidRDefault="006A17B2" w:rsidP="006A17B2">
      <w:pPr>
        <w:spacing w:line="360" w:lineRule="auto"/>
        <w:contextualSpacing/>
        <w:jc w:val="both"/>
        <w:rPr>
          <w:rFonts w:ascii="Times New Roman" w:hAnsi="Times New Roman" w:cs="Times New Roman"/>
          <w:b/>
          <w:bCs/>
          <w:sz w:val="22"/>
          <w:szCs w:val="22"/>
          <w:highlight w:val="cyan"/>
          <w:lang w:eastAsia="hi-IN"/>
        </w:rPr>
      </w:pPr>
    </w:p>
    <w:tbl>
      <w:tblPr>
        <w:tblW w:w="10224" w:type="dxa"/>
        <w:tblInd w:w="-23" w:type="dxa"/>
        <w:tblCellMar>
          <w:left w:w="70" w:type="dxa"/>
          <w:right w:w="70" w:type="dxa"/>
        </w:tblCellMar>
        <w:tblLook w:val="04A0" w:firstRow="1" w:lastRow="0" w:firstColumn="1" w:lastColumn="0" w:noHBand="0" w:noVBand="1"/>
      </w:tblPr>
      <w:tblGrid>
        <w:gridCol w:w="592"/>
        <w:gridCol w:w="2261"/>
        <w:gridCol w:w="567"/>
        <w:gridCol w:w="993"/>
        <w:gridCol w:w="1443"/>
        <w:gridCol w:w="1437"/>
        <w:gridCol w:w="1443"/>
        <w:gridCol w:w="1488"/>
      </w:tblGrid>
      <w:tr w:rsidR="006A17B2" w:rsidRPr="006A17B2" w14:paraId="08D1468D" w14:textId="77777777" w:rsidTr="00924AB3">
        <w:trPr>
          <w:trHeight w:val="1099"/>
        </w:trPr>
        <w:tc>
          <w:tcPr>
            <w:tcW w:w="592" w:type="dxa"/>
            <w:tcBorders>
              <w:top w:val="single" w:sz="4" w:space="0" w:color="auto"/>
              <w:left w:val="single" w:sz="4" w:space="0" w:color="auto"/>
              <w:bottom w:val="single" w:sz="4" w:space="0" w:color="auto"/>
              <w:right w:val="single" w:sz="4" w:space="0" w:color="auto"/>
            </w:tcBorders>
            <w:noWrap/>
            <w:vAlign w:val="center"/>
            <w:hideMark/>
          </w:tcPr>
          <w:p w14:paraId="44221CAB" w14:textId="77777777" w:rsidR="006A17B2" w:rsidRPr="006A17B2" w:rsidRDefault="006A17B2" w:rsidP="00924AB3">
            <w:pPr>
              <w:rPr>
                <w:rFonts w:ascii="Times New Roman" w:hAnsi="Times New Roman" w:cs="Times New Roman"/>
                <w:sz w:val="22"/>
                <w:szCs w:val="22"/>
              </w:rPr>
            </w:pPr>
            <w:bookmarkStart w:id="12" w:name="_Hlk165974539"/>
            <w:r w:rsidRPr="006A17B2">
              <w:rPr>
                <w:rFonts w:ascii="Times New Roman" w:hAnsi="Times New Roman" w:cs="Times New Roman"/>
                <w:sz w:val="22"/>
                <w:szCs w:val="22"/>
              </w:rPr>
              <w:t> </w:t>
            </w:r>
            <w:r w:rsidRPr="006A17B2">
              <w:rPr>
                <w:rFonts w:ascii="Times New Roman" w:hAnsi="Times New Roman" w:cs="Times New Roman"/>
                <w:b/>
                <w:bCs/>
                <w:sz w:val="22"/>
                <w:szCs w:val="22"/>
              </w:rPr>
              <w:t>L.p</w:t>
            </w:r>
            <w:r w:rsidRPr="006A17B2">
              <w:rPr>
                <w:rFonts w:ascii="Times New Roman" w:hAnsi="Times New Roman" w:cs="Times New Roman"/>
                <w:sz w:val="22"/>
                <w:szCs w:val="22"/>
              </w:rPr>
              <w:t>.</w:t>
            </w:r>
          </w:p>
        </w:tc>
        <w:tc>
          <w:tcPr>
            <w:tcW w:w="2261" w:type="dxa"/>
            <w:tcBorders>
              <w:top w:val="single" w:sz="4" w:space="0" w:color="auto"/>
              <w:left w:val="nil"/>
              <w:bottom w:val="single" w:sz="4" w:space="0" w:color="auto"/>
              <w:right w:val="single" w:sz="4" w:space="0" w:color="auto"/>
            </w:tcBorders>
            <w:noWrap/>
            <w:vAlign w:val="center"/>
            <w:hideMark/>
          </w:tcPr>
          <w:p w14:paraId="6BB298EC" w14:textId="77777777" w:rsidR="006A17B2" w:rsidRPr="006A17B2" w:rsidRDefault="006A17B2" w:rsidP="00924AB3">
            <w:pPr>
              <w:rPr>
                <w:rFonts w:ascii="Times New Roman" w:hAnsi="Times New Roman" w:cs="Times New Roman"/>
                <w:b/>
                <w:bCs/>
                <w:sz w:val="22"/>
                <w:szCs w:val="22"/>
              </w:rPr>
            </w:pPr>
            <w:r w:rsidRPr="006A17B2">
              <w:rPr>
                <w:rFonts w:ascii="Times New Roman" w:hAnsi="Times New Roman" w:cs="Times New Roman"/>
                <w:b/>
                <w:bCs/>
                <w:sz w:val="22"/>
                <w:szCs w:val="22"/>
              </w:rPr>
              <w:t>Rodzaj asortymentu</w:t>
            </w:r>
          </w:p>
        </w:tc>
        <w:tc>
          <w:tcPr>
            <w:tcW w:w="567" w:type="dxa"/>
            <w:tcBorders>
              <w:top w:val="single" w:sz="4" w:space="0" w:color="auto"/>
              <w:left w:val="nil"/>
              <w:bottom w:val="single" w:sz="4" w:space="0" w:color="auto"/>
              <w:right w:val="single" w:sz="4" w:space="0" w:color="auto"/>
            </w:tcBorders>
            <w:noWrap/>
            <w:vAlign w:val="center"/>
            <w:hideMark/>
          </w:tcPr>
          <w:p w14:paraId="3DA1768B"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rPr>
              <w:t>J.m.</w:t>
            </w:r>
          </w:p>
        </w:tc>
        <w:tc>
          <w:tcPr>
            <w:tcW w:w="993" w:type="dxa"/>
            <w:tcBorders>
              <w:top w:val="single" w:sz="4" w:space="0" w:color="auto"/>
              <w:left w:val="nil"/>
              <w:bottom w:val="single" w:sz="4" w:space="0" w:color="auto"/>
              <w:right w:val="single" w:sz="4" w:space="0" w:color="auto"/>
            </w:tcBorders>
            <w:noWrap/>
            <w:vAlign w:val="center"/>
            <w:hideMark/>
          </w:tcPr>
          <w:p w14:paraId="764D800B"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rPr>
              <w:t>Ilość</w:t>
            </w:r>
          </w:p>
        </w:tc>
        <w:tc>
          <w:tcPr>
            <w:tcW w:w="1443" w:type="dxa"/>
            <w:tcBorders>
              <w:top w:val="single" w:sz="4" w:space="0" w:color="auto"/>
              <w:left w:val="nil"/>
              <w:bottom w:val="single" w:sz="4" w:space="0" w:color="auto"/>
              <w:right w:val="single" w:sz="4" w:space="0" w:color="auto"/>
            </w:tcBorders>
            <w:vAlign w:val="center"/>
          </w:tcPr>
          <w:p w14:paraId="16362620"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lang w:eastAsia="hi-IN"/>
              </w:rPr>
              <w:t>Cenna jednostkowa netto za kg</w:t>
            </w:r>
          </w:p>
        </w:tc>
        <w:tc>
          <w:tcPr>
            <w:tcW w:w="1437" w:type="dxa"/>
            <w:tcBorders>
              <w:top w:val="single" w:sz="4" w:space="0" w:color="auto"/>
              <w:left w:val="nil"/>
              <w:bottom w:val="single" w:sz="4" w:space="0" w:color="auto"/>
              <w:right w:val="single" w:sz="4" w:space="0" w:color="auto"/>
            </w:tcBorders>
            <w:vAlign w:val="center"/>
          </w:tcPr>
          <w:p w14:paraId="3661647B"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lang w:eastAsia="hi-IN"/>
              </w:rPr>
              <w:t>Stawka VAT (%)</w:t>
            </w:r>
          </w:p>
        </w:tc>
        <w:tc>
          <w:tcPr>
            <w:tcW w:w="1443" w:type="dxa"/>
            <w:tcBorders>
              <w:top w:val="single" w:sz="4" w:space="0" w:color="auto"/>
              <w:bottom w:val="single" w:sz="4" w:space="0" w:color="auto"/>
              <w:right w:val="single" w:sz="4" w:space="0" w:color="auto"/>
            </w:tcBorders>
            <w:vAlign w:val="center"/>
          </w:tcPr>
          <w:p w14:paraId="515887C4" w14:textId="77777777" w:rsidR="006A17B2" w:rsidRPr="006A17B2" w:rsidRDefault="006A17B2" w:rsidP="00924AB3">
            <w:pPr>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Cena jednostkowa brutto za kg</w:t>
            </w:r>
            <w:r w:rsidRPr="006A17B2">
              <w:rPr>
                <w:rStyle w:val="Odwoanieprzypisudolnego"/>
                <w:rFonts w:ascii="Times New Roman" w:hAnsi="Times New Roman"/>
                <w:b/>
                <w:bCs/>
                <w:sz w:val="22"/>
                <w:szCs w:val="22"/>
                <w:lang w:eastAsia="hi-IN"/>
              </w:rPr>
              <w:footnoteReference w:id="6"/>
            </w:r>
          </w:p>
          <w:p w14:paraId="4C5D562D" w14:textId="77777777" w:rsidR="006A17B2" w:rsidRPr="006A17B2" w:rsidRDefault="006A17B2" w:rsidP="00924AB3">
            <w:pPr>
              <w:jc w:val="center"/>
              <w:rPr>
                <w:rFonts w:ascii="Times New Roman" w:hAnsi="Times New Roman" w:cs="Times New Roman"/>
                <w:b/>
                <w:bCs/>
                <w:sz w:val="22"/>
                <w:szCs w:val="22"/>
                <w:lang w:eastAsia="hi-IN"/>
              </w:rPr>
            </w:pPr>
          </w:p>
        </w:tc>
        <w:tc>
          <w:tcPr>
            <w:tcW w:w="1488" w:type="dxa"/>
            <w:tcBorders>
              <w:top w:val="single" w:sz="4" w:space="0" w:color="auto"/>
              <w:left w:val="nil"/>
              <w:bottom w:val="single" w:sz="4" w:space="0" w:color="auto"/>
              <w:right w:val="single" w:sz="4" w:space="0" w:color="auto"/>
            </w:tcBorders>
            <w:vAlign w:val="center"/>
          </w:tcPr>
          <w:p w14:paraId="33BFCC5F" w14:textId="77777777" w:rsidR="006A17B2" w:rsidRPr="006A17B2" w:rsidRDefault="006A17B2" w:rsidP="00924AB3">
            <w:pPr>
              <w:jc w:val="center"/>
              <w:rPr>
                <w:rFonts w:ascii="Times New Roman" w:hAnsi="Times New Roman" w:cs="Times New Roman"/>
                <w:b/>
                <w:bCs/>
                <w:sz w:val="22"/>
                <w:szCs w:val="22"/>
                <w:lang w:eastAsia="hi-IN"/>
              </w:rPr>
            </w:pPr>
          </w:p>
          <w:p w14:paraId="6010320D" w14:textId="77777777" w:rsidR="006A17B2" w:rsidRPr="006A17B2" w:rsidRDefault="006A17B2" w:rsidP="00924AB3">
            <w:pPr>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 xml:space="preserve">Wartość </w:t>
            </w:r>
          </w:p>
          <w:p w14:paraId="685CF8E2" w14:textId="77777777" w:rsidR="006A17B2" w:rsidRPr="006A17B2" w:rsidRDefault="006A17B2" w:rsidP="00924AB3">
            <w:pPr>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brutto (zł)</w:t>
            </w:r>
            <w:r w:rsidRPr="006A17B2">
              <w:rPr>
                <w:rStyle w:val="Odwoanieprzypisudolnego"/>
                <w:rFonts w:ascii="Times New Roman" w:hAnsi="Times New Roman"/>
                <w:b/>
                <w:bCs/>
                <w:sz w:val="22"/>
                <w:szCs w:val="22"/>
                <w:lang w:eastAsia="hi-IN"/>
              </w:rPr>
              <w:footnoteReference w:id="7"/>
            </w:r>
          </w:p>
          <w:p w14:paraId="51C4DFF9" w14:textId="77777777" w:rsidR="006A17B2" w:rsidRPr="006A17B2" w:rsidRDefault="006A17B2" w:rsidP="00924AB3">
            <w:pPr>
              <w:jc w:val="center"/>
              <w:rPr>
                <w:rFonts w:ascii="Times New Roman" w:hAnsi="Times New Roman" w:cs="Times New Roman"/>
                <w:b/>
                <w:bCs/>
                <w:sz w:val="22"/>
                <w:szCs w:val="22"/>
              </w:rPr>
            </w:pPr>
          </w:p>
        </w:tc>
      </w:tr>
      <w:tr w:rsidR="006A17B2" w:rsidRPr="006A17B2" w14:paraId="3AC2BF00" w14:textId="77777777" w:rsidTr="00924AB3">
        <w:trPr>
          <w:trHeight w:val="285"/>
        </w:trPr>
        <w:tc>
          <w:tcPr>
            <w:tcW w:w="592" w:type="dxa"/>
            <w:tcBorders>
              <w:top w:val="nil"/>
              <w:left w:val="single" w:sz="4" w:space="0" w:color="auto"/>
              <w:bottom w:val="single" w:sz="4" w:space="0" w:color="auto"/>
              <w:right w:val="single" w:sz="4" w:space="0" w:color="auto"/>
            </w:tcBorders>
            <w:noWrap/>
            <w:vAlign w:val="center"/>
          </w:tcPr>
          <w:p w14:paraId="5F8C42B2"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1.</w:t>
            </w:r>
          </w:p>
        </w:tc>
        <w:tc>
          <w:tcPr>
            <w:tcW w:w="2261" w:type="dxa"/>
            <w:tcBorders>
              <w:top w:val="nil"/>
              <w:left w:val="nil"/>
              <w:bottom w:val="single" w:sz="4" w:space="0" w:color="auto"/>
              <w:right w:val="single" w:sz="4" w:space="0" w:color="auto"/>
            </w:tcBorders>
            <w:noWrap/>
            <w:vAlign w:val="center"/>
          </w:tcPr>
          <w:p w14:paraId="22E79EB4"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2.</w:t>
            </w:r>
          </w:p>
        </w:tc>
        <w:tc>
          <w:tcPr>
            <w:tcW w:w="567" w:type="dxa"/>
            <w:tcBorders>
              <w:top w:val="single" w:sz="4" w:space="0" w:color="auto"/>
              <w:left w:val="single" w:sz="4" w:space="0" w:color="auto"/>
              <w:bottom w:val="nil"/>
              <w:right w:val="single" w:sz="4" w:space="0" w:color="auto"/>
            </w:tcBorders>
            <w:noWrap/>
            <w:vAlign w:val="center"/>
          </w:tcPr>
          <w:p w14:paraId="2AC0126B"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3.</w:t>
            </w:r>
          </w:p>
        </w:tc>
        <w:tc>
          <w:tcPr>
            <w:tcW w:w="993" w:type="dxa"/>
            <w:tcBorders>
              <w:top w:val="single" w:sz="4" w:space="0" w:color="auto"/>
              <w:left w:val="nil"/>
              <w:bottom w:val="single" w:sz="4" w:space="0" w:color="auto"/>
              <w:right w:val="single" w:sz="4" w:space="0" w:color="auto"/>
            </w:tcBorders>
            <w:noWrap/>
            <w:vAlign w:val="center"/>
          </w:tcPr>
          <w:p w14:paraId="258F6119"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4.</w:t>
            </w:r>
          </w:p>
        </w:tc>
        <w:tc>
          <w:tcPr>
            <w:tcW w:w="1443" w:type="dxa"/>
            <w:tcBorders>
              <w:top w:val="single" w:sz="4" w:space="0" w:color="auto"/>
              <w:left w:val="nil"/>
              <w:bottom w:val="single" w:sz="4" w:space="0" w:color="auto"/>
              <w:right w:val="single" w:sz="4" w:space="0" w:color="auto"/>
            </w:tcBorders>
            <w:vAlign w:val="center"/>
          </w:tcPr>
          <w:p w14:paraId="088CC7D7"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5.</w:t>
            </w:r>
          </w:p>
        </w:tc>
        <w:tc>
          <w:tcPr>
            <w:tcW w:w="1437" w:type="dxa"/>
            <w:tcBorders>
              <w:top w:val="single" w:sz="4" w:space="0" w:color="auto"/>
              <w:left w:val="nil"/>
              <w:bottom w:val="single" w:sz="4" w:space="0" w:color="auto"/>
              <w:right w:val="single" w:sz="4" w:space="0" w:color="auto"/>
            </w:tcBorders>
            <w:vAlign w:val="center"/>
          </w:tcPr>
          <w:p w14:paraId="1BDB28B9"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6.</w:t>
            </w:r>
          </w:p>
        </w:tc>
        <w:tc>
          <w:tcPr>
            <w:tcW w:w="1443" w:type="dxa"/>
            <w:tcBorders>
              <w:top w:val="single" w:sz="4" w:space="0" w:color="auto"/>
              <w:left w:val="nil"/>
              <w:bottom w:val="single" w:sz="4" w:space="0" w:color="auto"/>
              <w:right w:val="single" w:sz="4" w:space="0" w:color="auto"/>
            </w:tcBorders>
            <w:vAlign w:val="center"/>
          </w:tcPr>
          <w:p w14:paraId="41B5FBBA"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7.</w:t>
            </w:r>
          </w:p>
        </w:tc>
        <w:tc>
          <w:tcPr>
            <w:tcW w:w="1488" w:type="dxa"/>
            <w:tcBorders>
              <w:top w:val="single" w:sz="4" w:space="0" w:color="auto"/>
              <w:left w:val="nil"/>
              <w:bottom w:val="single" w:sz="4" w:space="0" w:color="auto"/>
              <w:right w:val="single" w:sz="4" w:space="0" w:color="auto"/>
            </w:tcBorders>
            <w:vAlign w:val="center"/>
          </w:tcPr>
          <w:p w14:paraId="7D86E316"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8.</w:t>
            </w:r>
          </w:p>
        </w:tc>
      </w:tr>
      <w:tr w:rsidR="006A17B2" w:rsidRPr="006A17B2" w14:paraId="2E0B7F44"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5C262E27"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w:t>
            </w:r>
          </w:p>
        </w:tc>
        <w:tc>
          <w:tcPr>
            <w:tcW w:w="2261" w:type="dxa"/>
            <w:tcBorders>
              <w:top w:val="nil"/>
              <w:left w:val="nil"/>
              <w:bottom w:val="single" w:sz="4" w:space="0" w:color="auto"/>
              <w:right w:val="single" w:sz="4" w:space="0" w:color="auto"/>
            </w:tcBorders>
            <w:noWrap/>
            <w:vAlign w:val="center"/>
            <w:hideMark/>
          </w:tcPr>
          <w:p w14:paraId="3FC56F20"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Bielizna pościelowa</w:t>
            </w:r>
          </w:p>
        </w:tc>
        <w:tc>
          <w:tcPr>
            <w:tcW w:w="567" w:type="dxa"/>
            <w:tcBorders>
              <w:top w:val="single" w:sz="4" w:space="0" w:color="auto"/>
              <w:left w:val="single" w:sz="4" w:space="0" w:color="auto"/>
              <w:bottom w:val="nil"/>
              <w:right w:val="single" w:sz="4" w:space="0" w:color="auto"/>
            </w:tcBorders>
            <w:noWrap/>
            <w:vAlign w:val="center"/>
            <w:hideMark/>
          </w:tcPr>
          <w:p w14:paraId="1444FA1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hideMark/>
          </w:tcPr>
          <w:p w14:paraId="353BFC0F" w14:textId="5F3415DB"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4</w:t>
            </w:r>
            <w:r w:rsidR="00BB67C8">
              <w:rPr>
                <w:rFonts w:ascii="Times New Roman" w:hAnsi="Times New Roman" w:cs="Times New Roman"/>
                <w:sz w:val="22"/>
                <w:szCs w:val="22"/>
              </w:rPr>
              <w:t>3</w:t>
            </w:r>
            <w:r w:rsidRPr="006A17B2">
              <w:rPr>
                <w:rFonts w:ascii="Times New Roman" w:hAnsi="Times New Roman" w:cs="Times New Roman"/>
                <w:sz w:val="22"/>
                <w:szCs w:val="22"/>
              </w:rPr>
              <w:t>000</w:t>
            </w:r>
          </w:p>
        </w:tc>
        <w:tc>
          <w:tcPr>
            <w:tcW w:w="1443" w:type="dxa"/>
            <w:tcBorders>
              <w:top w:val="single" w:sz="4" w:space="0" w:color="auto"/>
              <w:left w:val="nil"/>
              <w:bottom w:val="single" w:sz="4" w:space="0" w:color="auto"/>
              <w:right w:val="single" w:sz="4" w:space="0" w:color="auto"/>
            </w:tcBorders>
            <w:vAlign w:val="center"/>
          </w:tcPr>
          <w:p w14:paraId="594196E7"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single" w:sz="4" w:space="0" w:color="auto"/>
              <w:left w:val="nil"/>
              <w:bottom w:val="single" w:sz="4" w:space="0" w:color="auto"/>
              <w:right w:val="single" w:sz="4" w:space="0" w:color="auto"/>
            </w:tcBorders>
            <w:vAlign w:val="center"/>
          </w:tcPr>
          <w:p w14:paraId="4446F263"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70CD8AF7"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single" w:sz="4" w:space="0" w:color="auto"/>
              <w:left w:val="nil"/>
              <w:bottom w:val="single" w:sz="4" w:space="0" w:color="auto"/>
              <w:right w:val="single" w:sz="4" w:space="0" w:color="auto"/>
            </w:tcBorders>
            <w:vAlign w:val="center"/>
          </w:tcPr>
          <w:p w14:paraId="18591F1E"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67DD1361"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0A1E247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w:t>
            </w:r>
          </w:p>
        </w:tc>
        <w:tc>
          <w:tcPr>
            <w:tcW w:w="2261" w:type="dxa"/>
            <w:tcBorders>
              <w:top w:val="single" w:sz="4" w:space="0" w:color="auto"/>
              <w:left w:val="nil"/>
              <w:bottom w:val="single" w:sz="4" w:space="0" w:color="auto"/>
              <w:right w:val="single" w:sz="4" w:space="0" w:color="auto"/>
            </w:tcBorders>
            <w:noWrap/>
            <w:vAlign w:val="center"/>
            <w:hideMark/>
          </w:tcPr>
          <w:p w14:paraId="416A2ED1"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Frotte</w:t>
            </w:r>
          </w:p>
        </w:tc>
        <w:tc>
          <w:tcPr>
            <w:tcW w:w="567" w:type="dxa"/>
            <w:tcBorders>
              <w:top w:val="single" w:sz="4" w:space="0" w:color="auto"/>
              <w:left w:val="single" w:sz="4" w:space="0" w:color="auto"/>
              <w:bottom w:val="nil"/>
              <w:right w:val="single" w:sz="4" w:space="0" w:color="auto"/>
            </w:tcBorders>
            <w:noWrap/>
            <w:vAlign w:val="center"/>
            <w:hideMark/>
          </w:tcPr>
          <w:p w14:paraId="2192E13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hideMark/>
          </w:tcPr>
          <w:p w14:paraId="1AD7CEC8" w14:textId="247728D1"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w:t>
            </w:r>
            <w:r w:rsidR="00BB67C8">
              <w:rPr>
                <w:rFonts w:ascii="Times New Roman" w:hAnsi="Times New Roman" w:cs="Times New Roman"/>
                <w:sz w:val="22"/>
                <w:szCs w:val="22"/>
              </w:rPr>
              <w:t>1</w:t>
            </w:r>
            <w:r w:rsidRPr="006A17B2">
              <w:rPr>
                <w:rFonts w:ascii="Times New Roman" w:hAnsi="Times New Roman" w:cs="Times New Roman"/>
                <w:sz w:val="22"/>
                <w:szCs w:val="22"/>
              </w:rPr>
              <w:t>000</w:t>
            </w:r>
          </w:p>
        </w:tc>
        <w:tc>
          <w:tcPr>
            <w:tcW w:w="1443" w:type="dxa"/>
            <w:tcBorders>
              <w:top w:val="single" w:sz="4" w:space="0" w:color="auto"/>
              <w:left w:val="nil"/>
              <w:bottom w:val="single" w:sz="4" w:space="0" w:color="auto"/>
              <w:right w:val="single" w:sz="4" w:space="0" w:color="auto"/>
            </w:tcBorders>
            <w:vAlign w:val="center"/>
          </w:tcPr>
          <w:p w14:paraId="64249E87"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single" w:sz="4" w:space="0" w:color="auto"/>
              <w:left w:val="nil"/>
              <w:bottom w:val="single" w:sz="4" w:space="0" w:color="auto"/>
              <w:right w:val="single" w:sz="4" w:space="0" w:color="auto"/>
            </w:tcBorders>
            <w:vAlign w:val="center"/>
          </w:tcPr>
          <w:p w14:paraId="6BE29302"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6E2E9821"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single" w:sz="4" w:space="0" w:color="auto"/>
              <w:left w:val="nil"/>
              <w:bottom w:val="single" w:sz="4" w:space="0" w:color="auto"/>
              <w:right w:val="single" w:sz="4" w:space="0" w:color="auto"/>
            </w:tcBorders>
            <w:vAlign w:val="center"/>
          </w:tcPr>
          <w:p w14:paraId="0C8F131E"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7D35A9E2" w14:textId="77777777" w:rsidTr="00924AB3">
        <w:trPr>
          <w:trHeight w:val="493"/>
        </w:trPr>
        <w:tc>
          <w:tcPr>
            <w:tcW w:w="592" w:type="dxa"/>
            <w:tcBorders>
              <w:top w:val="single" w:sz="4" w:space="0" w:color="auto"/>
              <w:left w:val="single" w:sz="4" w:space="0" w:color="auto"/>
              <w:bottom w:val="single" w:sz="4" w:space="0" w:color="auto"/>
              <w:right w:val="single" w:sz="4" w:space="0" w:color="auto"/>
            </w:tcBorders>
            <w:noWrap/>
            <w:vAlign w:val="center"/>
            <w:hideMark/>
          </w:tcPr>
          <w:p w14:paraId="273D53E5"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w:t>
            </w:r>
          </w:p>
        </w:tc>
        <w:tc>
          <w:tcPr>
            <w:tcW w:w="2261" w:type="dxa"/>
            <w:tcBorders>
              <w:top w:val="single" w:sz="4" w:space="0" w:color="auto"/>
              <w:left w:val="nil"/>
              <w:bottom w:val="single" w:sz="4" w:space="0" w:color="auto"/>
              <w:right w:val="single" w:sz="4" w:space="0" w:color="auto"/>
            </w:tcBorders>
            <w:noWrap/>
            <w:vAlign w:val="center"/>
            <w:hideMark/>
          </w:tcPr>
          <w:p w14:paraId="76C841FE"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Obrusy i serwety</w:t>
            </w:r>
          </w:p>
        </w:tc>
        <w:tc>
          <w:tcPr>
            <w:tcW w:w="567" w:type="dxa"/>
            <w:tcBorders>
              <w:top w:val="single" w:sz="4" w:space="0" w:color="auto"/>
              <w:left w:val="single" w:sz="4" w:space="0" w:color="auto"/>
              <w:right w:val="single" w:sz="4" w:space="0" w:color="auto"/>
            </w:tcBorders>
            <w:noWrap/>
            <w:vAlign w:val="center"/>
            <w:hideMark/>
          </w:tcPr>
          <w:p w14:paraId="7B98AA40"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hideMark/>
          </w:tcPr>
          <w:p w14:paraId="2AC8588E" w14:textId="40FE97E5"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w:t>
            </w:r>
            <w:r w:rsidR="00BB67C8">
              <w:rPr>
                <w:rFonts w:ascii="Times New Roman" w:hAnsi="Times New Roman" w:cs="Times New Roman"/>
                <w:sz w:val="22"/>
                <w:szCs w:val="22"/>
              </w:rPr>
              <w:t>1</w:t>
            </w:r>
            <w:r w:rsidRPr="006A17B2">
              <w:rPr>
                <w:rFonts w:ascii="Times New Roman" w:hAnsi="Times New Roman" w:cs="Times New Roman"/>
                <w:sz w:val="22"/>
                <w:szCs w:val="22"/>
              </w:rPr>
              <w:t>0</w:t>
            </w:r>
            <w:r w:rsidR="00B800E0">
              <w:rPr>
                <w:rFonts w:ascii="Times New Roman" w:hAnsi="Times New Roman" w:cs="Times New Roman"/>
                <w:sz w:val="22"/>
                <w:szCs w:val="22"/>
              </w:rPr>
              <w:t>0</w:t>
            </w:r>
          </w:p>
        </w:tc>
        <w:tc>
          <w:tcPr>
            <w:tcW w:w="1443" w:type="dxa"/>
            <w:tcBorders>
              <w:top w:val="single" w:sz="4" w:space="0" w:color="auto"/>
              <w:left w:val="nil"/>
              <w:bottom w:val="single" w:sz="4" w:space="0" w:color="auto"/>
              <w:right w:val="single" w:sz="4" w:space="0" w:color="auto"/>
            </w:tcBorders>
            <w:vAlign w:val="center"/>
          </w:tcPr>
          <w:p w14:paraId="62FA0A70"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single" w:sz="4" w:space="0" w:color="auto"/>
              <w:left w:val="nil"/>
              <w:bottom w:val="single" w:sz="4" w:space="0" w:color="auto"/>
              <w:right w:val="single" w:sz="4" w:space="0" w:color="auto"/>
            </w:tcBorders>
            <w:vAlign w:val="center"/>
          </w:tcPr>
          <w:p w14:paraId="2D6F5623"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23484253"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single" w:sz="4" w:space="0" w:color="auto"/>
              <w:left w:val="nil"/>
              <w:bottom w:val="single" w:sz="4" w:space="0" w:color="auto"/>
              <w:right w:val="single" w:sz="4" w:space="0" w:color="auto"/>
            </w:tcBorders>
            <w:vAlign w:val="center"/>
          </w:tcPr>
          <w:p w14:paraId="26253A2D"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583205C3" w14:textId="77777777" w:rsidTr="00924AB3">
        <w:trPr>
          <w:trHeight w:val="493"/>
        </w:trPr>
        <w:tc>
          <w:tcPr>
            <w:tcW w:w="592" w:type="dxa"/>
            <w:tcBorders>
              <w:top w:val="single" w:sz="4" w:space="0" w:color="auto"/>
              <w:left w:val="single" w:sz="4" w:space="0" w:color="auto"/>
              <w:bottom w:val="single" w:sz="4" w:space="0" w:color="auto"/>
              <w:right w:val="single" w:sz="4" w:space="0" w:color="auto"/>
            </w:tcBorders>
            <w:noWrap/>
            <w:vAlign w:val="center"/>
            <w:hideMark/>
          </w:tcPr>
          <w:p w14:paraId="0EC345A1"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4.</w:t>
            </w:r>
          </w:p>
        </w:tc>
        <w:tc>
          <w:tcPr>
            <w:tcW w:w="2261" w:type="dxa"/>
            <w:tcBorders>
              <w:top w:val="single" w:sz="4" w:space="0" w:color="auto"/>
              <w:left w:val="nil"/>
              <w:bottom w:val="single" w:sz="4" w:space="0" w:color="auto"/>
              <w:right w:val="single" w:sz="4" w:space="0" w:color="auto"/>
            </w:tcBorders>
            <w:noWrap/>
            <w:vAlign w:val="center"/>
            <w:hideMark/>
          </w:tcPr>
          <w:p w14:paraId="7452F525"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Narzuta</w:t>
            </w:r>
          </w:p>
        </w:tc>
        <w:tc>
          <w:tcPr>
            <w:tcW w:w="567" w:type="dxa"/>
            <w:tcBorders>
              <w:top w:val="single" w:sz="4" w:space="0" w:color="auto"/>
              <w:left w:val="nil"/>
              <w:bottom w:val="single" w:sz="4" w:space="0" w:color="auto"/>
              <w:right w:val="single" w:sz="4" w:space="0" w:color="auto"/>
            </w:tcBorders>
            <w:noWrap/>
            <w:vAlign w:val="center"/>
            <w:hideMark/>
          </w:tcPr>
          <w:p w14:paraId="2D938D78"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hideMark/>
          </w:tcPr>
          <w:p w14:paraId="10A70658" w14:textId="55F19B28"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150</w:t>
            </w:r>
          </w:p>
        </w:tc>
        <w:tc>
          <w:tcPr>
            <w:tcW w:w="1443" w:type="dxa"/>
            <w:tcBorders>
              <w:top w:val="single" w:sz="4" w:space="0" w:color="auto"/>
              <w:left w:val="nil"/>
              <w:bottom w:val="single" w:sz="4" w:space="0" w:color="auto"/>
              <w:right w:val="single" w:sz="4" w:space="0" w:color="auto"/>
            </w:tcBorders>
            <w:vAlign w:val="center"/>
          </w:tcPr>
          <w:p w14:paraId="72AB17F6"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single" w:sz="4" w:space="0" w:color="auto"/>
              <w:left w:val="nil"/>
              <w:bottom w:val="single" w:sz="4" w:space="0" w:color="auto"/>
              <w:right w:val="single" w:sz="4" w:space="0" w:color="auto"/>
            </w:tcBorders>
            <w:vAlign w:val="center"/>
          </w:tcPr>
          <w:p w14:paraId="28C328D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620265F1"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single" w:sz="4" w:space="0" w:color="auto"/>
              <w:left w:val="single" w:sz="4" w:space="0" w:color="auto"/>
              <w:bottom w:val="single" w:sz="4" w:space="0" w:color="auto"/>
              <w:right w:val="single" w:sz="4" w:space="0" w:color="auto"/>
            </w:tcBorders>
            <w:vAlign w:val="center"/>
          </w:tcPr>
          <w:p w14:paraId="110DC457"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558B6108"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1213E09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5.</w:t>
            </w:r>
          </w:p>
        </w:tc>
        <w:tc>
          <w:tcPr>
            <w:tcW w:w="2261" w:type="dxa"/>
            <w:tcBorders>
              <w:top w:val="nil"/>
              <w:left w:val="nil"/>
              <w:bottom w:val="single" w:sz="4" w:space="0" w:color="auto"/>
              <w:right w:val="single" w:sz="4" w:space="0" w:color="auto"/>
            </w:tcBorders>
            <w:noWrap/>
            <w:vAlign w:val="center"/>
            <w:hideMark/>
          </w:tcPr>
          <w:p w14:paraId="1F9C8130" w14:textId="3C76938C"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 xml:space="preserve">Zasłona </w:t>
            </w:r>
          </w:p>
        </w:tc>
        <w:tc>
          <w:tcPr>
            <w:tcW w:w="567" w:type="dxa"/>
            <w:tcBorders>
              <w:top w:val="nil"/>
              <w:left w:val="nil"/>
              <w:bottom w:val="single" w:sz="4" w:space="0" w:color="auto"/>
              <w:right w:val="single" w:sz="4" w:space="0" w:color="auto"/>
            </w:tcBorders>
            <w:noWrap/>
            <w:vAlign w:val="center"/>
            <w:hideMark/>
          </w:tcPr>
          <w:p w14:paraId="5214D0F9"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nil"/>
              <w:left w:val="nil"/>
              <w:bottom w:val="single" w:sz="4" w:space="0" w:color="auto"/>
              <w:right w:val="single" w:sz="4" w:space="0" w:color="auto"/>
            </w:tcBorders>
            <w:noWrap/>
            <w:vAlign w:val="center"/>
            <w:hideMark/>
          </w:tcPr>
          <w:p w14:paraId="03A1C5B0" w14:textId="789504B1"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250</w:t>
            </w:r>
          </w:p>
        </w:tc>
        <w:tc>
          <w:tcPr>
            <w:tcW w:w="1443" w:type="dxa"/>
            <w:tcBorders>
              <w:top w:val="nil"/>
              <w:left w:val="nil"/>
              <w:bottom w:val="single" w:sz="4" w:space="0" w:color="auto"/>
              <w:right w:val="single" w:sz="4" w:space="0" w:color="auto"/>
            </w:tcBorders>
            <w:vAlign w:val="center"/>
          </w:tcPr>
          <w:p w14:paraId="7029B39F"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0ADCCDE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53D4DDFB"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2854BAB4"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47FE0FDC"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5F166159"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6.</w:t>
            </w:r>
          </w:p>
        </w:tc>
        <w:tc>
          <w:tcPr>
            <w:tcW w:w="2261" w:type="dxa"/>
            <w:tcBorders>
              <w:top w:val="nil"/>
              <w:left w:val="nil"/>
              <w:bottom w:val="single" w:sz="4" w:space="0" w:color="auto"/>
              <w:right w:val="single" w:sz="4" w:space="0" w:color="auto"/>
            </w:tcBorders>
            <w:noWrap/>
            <w:vAlign w:val="center"/>
            <w:hideMark/>
          </w:tcPr>
          <w:p w14:paraId="78A16D51" w14:textId="2C073E2C"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 xml:space="preserve">Firana </w:t>
            </w:r>
          </w:p>
        </w:tc>
        <w:tc>
          <w:tcPr>
            <w:tcW w:w="567" w:type="dxa"/>
            <w:tcBorders>
              <w:top w:val="nil"/>
              <w:left w:val="nil"/>
              <w:bottom w:val="single" w:sz="4" w:space="0" w:color="auto"/>
              <w:right w:val="single" w:sz="4" w:space="0" w:color="auto"/>
            </w:tcBorders>
            <w:noWrap/>
            <w:vAlign w:val="center"/>
            <w:hideMark/>
          </w:tcPr>
          <w:p w14:paraId="63EBC265"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nil"/>
              <w:left w:val="nil"/>
              <w:bottom w:val="single" w:sz="4" w:space="0" w:color="auto"/>
              <w:right w:val="single" w:sz="4" w:space="0" w:color="auto"/>
            </w:tcBorders>
            <w:noWrap/>
            <w:vAlign w:val="center"/>
            <w:hideMark/>
          </w:tcPr>
          <w:p w14:paraId="668D9433" w14:textId="41C81E2D"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400</w:t>
            </w:r>
          </w:p>
        </w:tc>
        <w:tc>
          <w:tcPr>
            <w:tcW w:w="1443" w:type="dxa"/>
            <w:tcBorders>
              <w:top w:val="nil"/>
              <w:left w:val="nil"/>
              <w:bottom w:val="single" w:sz="4" w:space="0" w:color="auto"/>
              <w:right w:val="single" w:sz="4" w:space="0" w:color="auto"/>
            </w:tcBorders>
            <w:vAlign w:val="center"/>
          </w:tcPr>
          <w:p w14:paraId="607B5DDD"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77CCD25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07AEDC8E"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5A4FF1DA"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5FB20B60"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78B358B0"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7.</w:t>
            </w:r>
          </w:p>
        </w:tc>
        <w:tc>
          <w:tcPr>
            <w:tcW w:w="2261" w:type="dxa"/>
            <w:tcBorders>
              <w:top w:val="nil"/>
              <w:left w:val="nil"/>
              <w:bottom w:val="single" w:sz="4" w:space="0" w:color="auto"/>
              <w:right w:val="single" w:sz="4" w:space="0" w:color="auto"/>
            </w:tcBorders>
            <w:noWrap/>
            <w:vAlign w:val="center"/>
            <w:hideMark/>
          </w:tcPr>
          <w:p w14:paraId="135E5C1D" w14:textId="7D467770" w:rsidR="006A17B2" w:rsidRPr="006A17B2" w:rsidRDefault="00BB67C8" w:rsidP="00924AB3">
            <w:pPr>
              <w:spacing w:line="276" w:lineRule="auto"/>
              <w:rPr>
                <w:rFonts w:ascii="Times New Roman" w:hAnsi="Times New Roman" w:cs="Times New Roman"/>
                <w:sz w:val="22"/>
                <w:szCs w:val="22"/>
              </w:rPr>
            </w:pPr>
            <w:r>
              <w:rPr>
                <w:rFonts w:ascii="Times New Roman" w:hAnsi="Times New Roman" w:cs="Times New Roman"/>
                <w:sz w:val="22"/>
                <w:szCs w:val="22"/>
              </w:rPr>
              <w:t>Pościel wypełnieniem syntetycznym</w:t>
            </w:r>
          </w:p>
        </w:tc>
        <w:tc>
          <w:tcPr>
            <w:tcW w:w="567" w:type="dxa"/>
            <w:tcBorders>
              <w:top w:val="nil"/>
              <w:left w:val="nil"/>
              <w:bottom w:val="single" w:sz="4" w:space="0" w:color="auto"/>
              <w:right w:val="single" w:sz="4" w:space="0" w:color="auto"/>
            </w:tcBorders>
            <w:noWrap/>
            <w:vAlign w:val="center"/>
            <w:hideMark/>
          </w:tcPr>
          <w:p w14:paraId="260087E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nil"/>
              <w:left w:val="nil"/>
              <w:bottom w:val="single" w:sz="4" w:space="0" w:color="auto"/>
              <w:right w:val="single" w:sz="4" w:space="0" w:color="auto"/>
            </w:tcBorders>
            <w:noWrap/>
            <w:vAlign w:val="center"/>
            <w:hideMark/>
          </w:tcPr>
          <w:p w14:paraId="7D6A4157" w14:textId="49287C62"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10</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7059AF0C"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3B9D56B9"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1E14B852"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1BEFF5B6"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71F14546" w14:textId="77777777" w:rsidTr="00924AB3">
        <w:trPr>
          <w:trHeight w:val="493"/>
        </w:trPr>
        <w:tc>
          <w:tcPr>
            <w:tcW w:w="592" w:type="dxa"/>
            <w:tcBorders>
              <w:top w:val="nil"/>
              <w:left w:val="single" w:sz="4" w:space="0" w:color="auto"/>
              <w:bottom w:val="single" w:sz="4" w:space="0" w:color="auto"/>
              <w:right w:val="single" w:sz="4" w:space="0" w:color="auto"/>
            </w:tcBorders>
            <w:noWrap/>
            <w:vAlign w:val="center"/>
            <w:hideMark/>
          </w:tcPr>
          <w:p w14:paraId="4C6B4DE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8.</w:t>
            </w:r>
          </w:p>
        </w:tc>
        <w:tc>
          <w:tcPr>
            <w:tcW w:w="2261" w:type="dxa"/>
            <w:tcBorders>
              <w:top w:val="nil"/>
              <w:left w:val="nil"/>
              <w:bottom w:val="single" w:sz="4" w:space="0" w:color="auto"/>
              <w:right w:val="single" w:sz="4" w:space="0" w:color="auto"/>
            </w:tcBorders>
            <w:noWrap/>
            <w:vAlign w:val="center"/>
            <w:hideMark/>
          </w:tcPr>
          <w:p w14:paraId="4B992DBA" w14:textId="6189C48E" w:rsidR="006A17B2" w:rsidRPr="006A17B2" w:rsidRDefault="00BB67C8" w:rsidP="00924AB3">
            <w:pPr>
              <w:spacing w:line="276" w:lineRule="auto"/>
              <w:rPr>
                <w:rFonts w:ascii="Times New Roman" w:hAnsi="Times New Roman" w:cs="Times New Roman"/>
                <w:sz w:val="22"/>
                <w:szCs w:val="22"/>
              </w:rPr>
            </w:pPr>
            <w:r>
              <w:rPr>
                <w:rFonts w:ascii="Times New Roman" w:hAnsi="Times New Roman" w:cs="Times New Roman"/>
                <w:sz w:val="22"/>
                <w:szCs w:val="22"/>
              </w:rPr>
              <w:t>Poduszki i poduszki jaśki z wypełnieniem z pierza</w:t>
            </w:r>
          </w:p>
        </w:tc>
        <w:tc>
          <w:tcPr>
            <w:tcW w:w="567" w:type="dxa"/>
            <w:tcBorders>
              <w:top w:val="nil"/>
              <w:left w:val="nil"/>
              <w:bottom w:val="single" w:sz="4" w:space="0" w:color="auto"/>
              <w:right w:val="single" w:sz="4" w:space="0" w:color="auto"/>
            </w:tcBorders>
            <w:noWrap/>
            <w:vAlign w:val="center"/>
            <w:hideMark/>
          </w:tcPr>
          <w:p w14:paraId="4E7C0DFD"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nil"/>
              <w:left w:val="nil"/>
              <w:bottom w:val="single" w:sz="4" w:space="0" w:color="auto"/>
              <w:right w:val="single" w:sz="4" w:space="0" w:color="auto"/>
            </w:tcBorders>
            <w:noWrap/>
            <w:vAlign w:val="center"/>
            <w:hideMark/>
          </w:tcPr>
          <w:p w14:paraId="08317F73" w14:textId="0D51E2D2"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5</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6DF31EC3"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22F023B1"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7195F2B9"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208D909B"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5D98980E" w14:textId="77777777" w:rsidTr="00924AB3">
        <w:trPr>
          <w:trHeight w:val="493"/>
        </w:trPr>
        <w:tc>
          <w:tcPr>
            <w:tcW w:w="592" w:type="dxa"/>
            <w:tcBorders>
              <w:top w:val="single" w:sz="4" w:space="0" w:color="auto"/>
              <w:left w:val="single" w:sz="4" w:space="0" w:color="auto"/>
              <w:bottom w:val="single" w:sz="4" w:space="0" w:color="auto"/>
              <w:right w:val="single" w:sz="4" w:space="0" w:color="auto"/>
            </w:tcBorders>
            <w:noWrap/>
            <w:vAlign w:val="center"/>
            <w:hideMark/>
          </w:tcPr>
          <w:p w14:paraId="4FFB8CC2"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9.</w:t>
            </w:r>
          </w:p>
        </w:tc>
        <w:tc>
          <w:tcPr>
            <w:tcW w:w="2261" w:type="dxa"/>
            <w:tcBorders>
              <w:top w:val="single" w:sz="4" w:space="0" w:color="auto"/>
              <w:left w:val="nil"/>
              <w:bottom w:val="single" w:sz="4" w:space="0" w:color="auto"/>
              <w:right w:val="single" w:sz="4" w:space="0" w:color="auto"/>
            </w:tcBorders>
            <w:noWrap/>
            <w:vAlign w:val="center"/>
            <w:hideMark/>
          </w:tcPr>
          <w:p w14:paraId="0053D1E9" w14:textId="1187B604" w:rsidR="006A17B2" w:rsidRPr="006A17B2" w:rsidRDefault="00BB67C8" w:rsidP="00924AB3">
            <w:pPr>
              <w:spacing w:line="276" w:lineRule="auto"/>
              <w:rPr>
                <w:rFonts w:ascii="Times New Roman" w:hAnsi="Times New Roman" w:cs="Times New Roman"/>
                <w:sz w:val="22"/>
                <w:szCs w:val="22"/>
              </w:rPr>
            </w:pPr>
            <w:r>
              <w:rPr>
                <w:rFonts w:ascii="Times New Roman" w:hAnsi="Times New Roman" w:cs="Times New Roman"/>
                <w:sz w:val="22"/>
                <w:szCs w:val="22"/>
              </w:rPr>
              <w:t>Koc</w:t>
            </w:r>
          </w:p>
        </w:tc>
        <w:tc>
          <w:tcPr>
            <w:tcW w:w="567" w:type="dxa"/>
            <w:tcBorders>
              <w:top w:val="single" w:sz="4" w:space="0" w:color="auto"/>
              <w:left w:val="nil"/>
              <w:bottom w:val="single" w:sz="4" w:space="0" w:color="auto"/>
              <w:right w:val="single" w:sz="4" w:space="0" w:color="auto"/>
            </w:tcBorders>
            <w:noWrap/>
            <w:vAlign w:val="center"/>
            <w:hideMark/>
          </w:tcPr>
          <w:p w14:paraId="2AA88C8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hideMark/>
          </w:tcPr>
          <w:p w14:paraId="1F24937B" w14:textId="29FEFE31"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w:t>
            </w:r>
            <w:r w:rsidR="006A17B2" w:rsidRPr="006A17B2">
              <w:rPr>
                <w:rFonts w:ascii="Times New Roman" w:hAnsi="Times New Roman" w:cs="Times New Roman"/>
                <w:sz w:val="22"/>
                <w:szCs w:val="22"/>
              </w:rPr>
              <w:t>00</w:t>
            </w:r>
          </w:p>
        </w:tc>
        <w:tc>
          <w:tcPr>
            <w:tcW w:w="1443" w:type="dxa"/>
            <w:tcBorders>
              <w:top w:val="nil"/>
              <w:left w:val="nil"/>
              <w:bottom w:val="single" w:sz="4" w:space="0" w:color="auto"/>
              <w:right w:val="single" w:sz="4" w:space="0" w:color="auto"/>
            </w:tcBorders>
            <w:vAlign w:val="center"/>
          </w:tcPr>
          <w:p w14:paraId="593A9585" w14:textId="77777777" w:rsidR="006A17B2" w:rsidRPr="006A17B2" w:rsidRDefault="006A17B2"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3787063A"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5206C306" w14:textId="77777777" w:rsidR="006A17B2" w:rsidRPr="006A17B2" w:rsidRDefault="006A17B2"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6874A2DB" w14:textId="77777777" w:rsidR="006A17B2" w:rsidRPr="006A17B2" w:rsidRDefault="006A17B2" w:rsidP="00924AB3">
            <w:pPr>
              <w:spacing w:line="276" w:lineRule="auto"/>
              <w:jc w:val="center"/>
              <w:rPr>
                <w:rFonts w:ascii="Times New Roman" w:hAnsi="Times New Roman" w:cs="Times New Roman"/>
                <w:sz w:val="22"/>
                <w:szCs w:val="22"/>
              </w:rPr>
            </w:pPr>
          </w:p>
        </w:tc>
      </w:tr>
      <w:tr w:rsidR="00BB67C8" w:rsidRPr="006A17B2" w14:paraId="7573A25A" w14:textId="77777777" w:rsidTr="00924AB3">
        <w:trPr>
          <w:trHeight w:val="493"/>
        </w:trPr>
        <w:tc>
          <w:tcPr>
            <w:tcW w:w="592" w:type="dxa"/>
            <w:tcBorders>
              <w:top w:val="single" w:sz="4" w:space="0" w:color="auto"/>
              <w:left w:val="single" w:sz="4" w:space="0" w:color="auto"/>
              <w:bottom w:val="single" w:sz="4" w:space="0" w:color="auto"/>
              <w:right w:val="single" w:sz="4" w:space="0" w:color="auto"/>
            </w:tcBorders>
            <w:noWrap/>
            <w:vAlign w:val="center"/>
          </w:tcPr>
          <w:p w14:paraId="695BA835" w14:textId="21674DED" w:rsidR="00BB67C8"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10.</w:t>
            </w:r>
          </w:p>
        </w:tc>
        <w:tc>
          <w:tcPr>
            <w:tcW w:w="2261" w:type="dxa"/>
            <w:tcBorders>
              <w:top w:val="single" w:sz="4" w:space="0" w:color="auto"/>
              <w:left w:val="nil"/>
              <w:bottom w:val="single" w:sz="4" w:space="0" w:color="auto"/>
              <w:right w:val="single" w:sz="4" w:space="0" w:color="auto"/>
            </w:tcBorders>
            <w:noWrap/>
            <w:vAlign w:val="center"/>
          </w:tcPr>
          <w:p w14:paraId="7C50F40F" w14:textId="19687111" w:rsidR="00BB67C8" w:rsidRDefault="00BB67C8" w:rsidP="00924AB3">
            <w:pPr>
              <w:spacing w:line="276" w:lineRule="auto"/>
              <w:rPr>
                <w:rFonts w:ascii="Times New Roman" w:hAnsi="Times New Roman" w:cs="Times New Roman"/>
                <w:sz w:val="22"/>
                <w:szCs w:val="22"/>
              </w:rPr>
            </w:pPr>
            <w:r>
              <w:rPr>
                <w:rFonts w:ascii="Times New Roman" w:hAnsi="Times New Roman" w:cs="Times New Roman"/>
                <w:sz w:val="22"/>
                <w:szCs w:val="22"/>
              </w:rPr>
              <w:t>Pokrowiec elastyczny na stół</w:t>
            </w:r>
          </w:p>
        </w:tc>
        <w:tc>
          <w:tcPr>
            <w:tcW w:w="567" w:type="dxa"/>
            <w:tcBorders>
              <w:top w:val="single" w:sz="4" w:space="0" w:color="auto"/>
              <w:left w:val="nil"/>
              <w:bottom w:val="single" w:sz="4" w:space="0" w:color="auto"/>
              <w:right w:val="single" w:sz="4" w:space="0" w:color="auto"/>
            </w:tcBorders>
            <w:noWrap/>
            <w:vAlign w:val="center"/>
          </w:tcPr>
          <w:p w14:paraId="48AFD87D" w14:textId="6DD5DE76" w:rsidR="00BB67C8" w:rsidRPr="006A17B2" w:rsidRDefault="00F6736C" w:rsidP="00924AB3">
            <w:pPr>
              <w:spacing w:line="276" w:lineRule="auto"/>
              <w:jc w:val="center"/>
              <w:rPr>
                <w:rFonts w:ascii="Times New Roman" w:hAnsi="Times New Roman" w:cs="Times New Roman"/>
                <w:sz w:val="22"/>
                <w:szCs w:val="22"/>
              </w:rPr>
            </w:pPr>
            <w:r w:rsidRPr="002E4F0C">
              <w:rPr>
                <w:rFonts w:ascii="Times New Roman" w:hAnsi="Times New Roman" w:cs="Times New Roman"/>
                <w:sz w:val="22"/>
                <w:szCs w:val="22"/>
              </w:rPr>
              <w:t>kg</w:t>
            </w:r>
          </w:p>
        </w:tc>
        <w:tc>
          <w:tcPr>
            <w:tcW w:w="993" w:type="dxa"/>
            <w:tcBorders>
              <w:top w:val="single" w:sz="4" w:space="0" w:color="auto"/>
              <w:left w:val="nil"/>
              <w:bottom w:val="single" w:sz="4" w:space="0" w:color="auto"/>
              <w:right w:val="single" w:sz="4" w:space="0" w:color="auto"/>
            </w:tcBorders>
            <w:noWrap/>
            <w:vAlign w:val="center"/>
          </w:tcPr>
          <w:p w14:paraId="1D1102C3" w14:textId="1CA40033" w:rsidR="00BB67C8" w:rsidRDefault="00F85471"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400</w:t>
            </w:r>
          </w:p>
        </w:tc>
        <w:tc>
          <w:tcPr>
            <w:tcW w:w="1443" w:type="dxa"/>
            <w:tcBorders>
              <w:top w:val="nil"/>
              <w:left w:val="nil"/>
              <w:bottom w:val="single" w:sz="4" w:space="0" w:color="auto"/>
              <w:right w:val="single" w:sz="4" w:space="0" w:color="auto"/>
            </w:tcBorders>
            <w:vAlign w:val="center"/>
          </w:tcPr>
          <w:p w14:paraId="30A3B407" w14:textId="77777777" w:rsidR="00BB67C8" w:rsidRPr="006A17B2" w:rsidRDefault="00BB67C8" w:rsidP="00924AB3">
            <w:pPr>
              <w:spacing w:line="276" w:lineRule="auto"/>
              <w:jc w:val="center"/>
              <w:rPr>
                <w:rFonts w:ascii="Times New Roman" w:hAnsi="Times New Roman" w:cs="Times New Roman"/>
                <w:sz w:val="22"/>
                <w:szCs w:val="22"/>
              </w:rPr>
            </w:pPr>
          </w:p>
        </w:tc>
        <w:tc>
          <w:tcPr>
            <w:tcW w:w="1437" w:type="dxa"/>
            <w:tcBorders>
              <w:top w:val="nil"/>
              <w:left w:val="nil"/>
              <w:bottom w:val="single" w:sz="4" w:space="0" w:color="auto"/>
              <w:right w:val="single" w:sz="4" w:space="0" w:color="auto"/>
            </w:tcBorders>
            <w:vAlign w:val="center"/>
          </w:tcPr>
          <w:p w14:paraId="133E4B6F" w14:textId="03BF628E" w:rsidR="00BB67C8" w:rsidRPr="006A17B2" w:rsidRDefault="00F85471"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23%</w:t>
            </w:r>
          </w:p>
        </w:tc>
        <w:tc>
          <w:tcPr>
            <w:tcW w:w="1443" w:type="dxa"/>
            <w:tcBorders>
              <w:top w:val="single" w:sz="4" w:space="0" w:color="auto"/>
              <w:left w:val="nil"/>
              <w:bottom w:val="single" w:sz="4" w:space="0" w:color="auto"/>
              <w:right w:val="single" w:sz="4" w:space="0" w:color="auto"/>
            </w:tcBorders>
            <w:vAlign w:val="center"/>
          </w:tcPr>
          <w:p w14:paraId="57E0A176" w14:textId="77777777" w:rsidR="00BB67C8" w:rsidRPr="006A17B2" w:rsidRDefault="00BB67C8" w:rsidP="00924AB3">
            <w:pPr>
              <w:spacing w:line="276" w:lineRule="auto"/>
              <w:jc w:val="center"/>
              <w:rPr>
                <w:rFonts w:ascii="Times New Roman" w:hAnsi="Times New Roman" w:cs="Times New Roman"/>
                <w:sz w:val="22"/>
                <w:szCs w:val="22"/>
              </w:rPr>
            </w:pPr>
          </w:p>
        </w:tc>
        <w:tc>
          <w:tcPr>
            <w:tcW w:w="1488" w:type="dxa"/>
            <w:tcBorders>
              <w:top w:val="nil"/>
              <w:left w:val="single" w:sz="4" w:space="0" w:color="auto"/>
              <w:bottom w:val="single" w:sz="4" w:space="0" w:color="auto"/>
              <w:right w:val="single" w:sz="4" w:space="0" w:color="auto"/>
            </w:tcBorders>
            <w:vAlign w:val="center"/>
          </w:tcPr>
          <w:p w14:paraId="5F9F1849" w14:textId="77777777" w:rsidR="00BB67C8" w:rsidRPr="006A17B2" w:rsidRDefault="00BB67C8" w:rsidP="00924AB3">
            <w:pPr>
              <w:spacing w:line="276" w:lineRule="auto"/>
              <w:jc w:val="center"/>
              <w:rPr>
                <w:rFonts w:ascii="Times New Roman" w:hAnsi="Times New Roman" w:cs="Times New Roman"/>
                <w:sz w:val="22"/>
                <w:szCs w:val="22"/>
              </w:rPr>
            </w:pPr>
          </w:p>
        </w:tc>
      </w:tr>
      <w:tr w:rsidR="006A17B2" w:rsidRPr="006A17B2" w14:paraId="49B6BBDA" w14:textId="77777777" w:rsidTr="00924AB3">
        <w:trPr>
          <w:trHeight w:val="493"/>
        </w:trPr>
        <w:tc>
          <w:tcPr>
            <w:tcW w:w="592" w:type="dxa"/>
            <w:tcBorders>
              <w:top w:val="single" w:sz="4" w:space="0" w:color="auto"/>
              <w:left w:val="single" w:sz="4" w:space="0" w:color="auto"/>
              <w:bottom w:val="single" w:sz="4" w:space="0" w:color="auto"/>
              <w:right w:val="single" w:sz="4" w:space="0" w:color="auto"/>
            </w:tcBorders>
            <w:noWrap/>
            <w:vAlign w:val="center"/>
          </w:tcPr>
          <w:p w14:paraId="420E2B86" w14:textId="17B38753"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w:t>
            </w:r>
            <w:r w:rsidR="00BB67C8">
              <w:rPr>
                <w:rFonts w:ascii="Times New Roman" w:hAnsi="Times New Roman" w:cs="Times New Roman"/>
                <w:sz w:val="22"/>
                <w:szCs w:val="22"/>
              </w:rPr>
              <w:t>1</w:t>
            </w:r>
            <w:r w:rsidRPr="006A17B2">
              <w:rPr>
                <w:rFonts w:ascii="Times New Roman" w:hAnsi="Times New Roman" w:cs="Times New Roman"/>
                <w:sz w:val="22"/>
                <w:szCs w:val="22"/>
              </w:rPr>
              <w:t>.</w:t>
            </w:r>
          </w:p>
        </w:tc>
        <w:tc>
          <w:tcPr>
            <w:tcW w:w="8144" w:type="dxa"/>
            <w:gridSpan w:val="6"/>
            <w:tcBorders>
              <w:top w:val="single" w:sz="4" w:space="0" w:color="auto"/>
              <w:left w:val="nil"/>
              <w:bottom w:val="single" w:sz="4" w:space="0" w:color="auto"/>
              <w:right w:val="single" w:sz="4" w:space="0" w:color="auto"/>
            </w:tcBorders>
            <w:noWrap/>
            <w:vAlign w:val="center"/>
          </w:tcPr>
          <w:p w14:paraId="34A896B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b/>
                <w:bCs/>
                <w:sz w:val="22"/>
                <w:szCs w:val="22"/>
              </w:rPr>
              <w:t>Razem</w:t>
            </w:r>
          </w:p>
        </w:tc>
        <w:tc>
          <w:tcPr>
            <w:tcW w:w="1488" w:type="dxa"/>
            <w:tcBorders>
              <w:top w:val="nil"/>
              <w:left w:val="single" w:sz="4" w:space="0" w:color="auto"/>
              <w:bottom w:val="single" w:sz="4" w:space="0" w:color="auto"/>
              <w:right w:val="single" w:sz="4" w:space="0" w:color="auto"/>
            </w:tcBorders>
            <w:vAlign w:val="center"/>
          </w:tcPr>
          <w:p w14:paraId="42AB8915" w14:textId="77777777" w:rsidR="006A17B2" w:rsidRPr="006A17B2" w:rsidRDefault="006A17B2" w:rsidP="00924AB3">
            <w:pPr>
              <w:spacing w:line="276" w:lineRule="auto"/>
              <w:jc w:val="center"/>
              <w:rPr>
                <w:rFonts w:ascii="Times New Roman" w:hAnsi="Times New Roman" w:cs="Times New Roman"/>
                <w:sz w:val="22"/>
                <w:szCs w:val="22"/>
              </w:rPr>
            </w:pPr>
          </w:p>
        </w:tc>
      </w:tr>
      <w:bookmarkEnd w:id="12"/>
    </w:tbl>
    <w:p w14:paraId="02517024" w14:textId="77777777" w:rsidR="006A17B2" w:rsidRPr="006A17B2" w:rsidRDefault="006A17B2" w:rsidP="006A17B2">
      <w:pPr>
        <w:spacing w:line="276" w:lineRule="auto"/>
        <w:ind w:left="851" w:hanging="851"/>
        <w:jc w:val="both"/>
        <w:rPr>
          <w:rFonts w:ascii="Times New Roman" w:hAnsi="Times New Roman" w:cs="Times New Roman"/>
          <w:sz w:val="22"/>
          <w:szCs w:val="22"/>
        </w:rPr>
      </w:pPr>
    </w:p>
    <w:p w14:paraId="0947D5AC" w14:textId="603494D6" w:rsidR="006A17B2" w:rsidRPr="006A17B2" w:rsidRDefault="006A17B2" w:rsidP="006A17B2">
      <w:pPr>
        <w:spacing w:line="276" w:lineRule="auto"/>
        <w:jc w:val="both"/>
        <w:rPr>
          <w:rFonts w:ascii="Times New Roman" w:hAnsi="Times New Roman" w:cs="Times New Roman"/>
          <w:sz w:val="22"/>
          <w:szCs w:val="22"/>
        </w:rPr>
      </w:pPr>
      <w:r w:rsidRPr="006A17B2">
        <w:rPr>
          <w:rFonts w:ascii="Times New Roman" w:hAnsi="Times New Roman" w:cs="Times New Roman"/>
          <w:sz w:val="22"/>
          <w:szCs w:val="22"/>
        </w:rPr>
        <w:t>Wyliczoną wartość brutto z pozycji „Razem” tabeli należy wpisać jako cenę brutto (liczbą i słownie) w pkt 1 Formularza oferty.</w:t>
      </w:r>
    </w:p>
    <w:p w14:paraId="23DCCAA1" w14:textId="77777777" w:rsidR="006A17B2" w:rsidRPr="006A17B2" w:rsidRDefault="006A17B2" w:rsidP="006A17B2">
      <w:pPr>
        <w:spacing w:line="360" w:lineRule="auto"/>
        <w:ind w:left="5664"/>
        <w:contextualSpacing/>
        <w:jc w:val="both"/>
        <w:rPr>
          <w:rFonts w:ascii="Times New Roman" w:hAnsi="Times New Roman" w:cs="Times New Roman"/>
          <w:bCs/>
          <w:sz w:val="22"/>
          <w:szCs w:val="22"/>
          <w:lang w:eastAsia="hi-IN"/>
        </w:rPr>
      </w:pPr>
    </w:p>
    <w:p w14:paraId="68565439" w14:textId="77777777" w:rsidR="006A17B2" w:rsidRPr="006A17B2" w:rsidRDefault="006A17B2" w:rsidP="006A17B2">
      <w:pPr>
        <w:widowControl w:val="0"/>
        <w:adjustRightInd w:val="0"/>
        <w:spacing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 dnia ..........................</w:t>
      </w:r>
    </w:p>
    <w:p w14:paraId="52EA062E" w14:textId="77777777" w:rsidR="006A17B2" w:rsidRPr="006A17B2" w:rsidRDefault="006A17B2" w:rsidP="006A17B2">
      <w:pPr>
        <w:widowControl w:val="0"/>
        <w:adjustRightInd w:val="0"/>
        <w:spacing w:line="276" w:lineRule="auto"/>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76FBF16B" w14:textId="77777777" w:rsidR="006A17B2" w:rsidRPr="006A17B2" w:rsidRDefault="006A17B2" w:rsidP="006A17B2">
      <w:pPr>
        <w:widowControl w:val="0"/>
        <w:adjustRightInd w:val="0"/>
        <w:spacing w:line="276" w:lineRule="auto"/>
        <w:ind w:left="2832" w:firstLine="708"/>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(podpis elektroniczny wykonawcy)</w:t>
      </w:r>
    </w:p>
    <w:p w14:paraId="64813F67" w14:textId="77777777" w:rsidR="006A17B2" w:rsidRPr="006A17B2" w:rsidRDefault="006A17B2" w:rsidP="006A17B2">
      <w:pPr>
        <w:spacing w:line="276" w:lineRule="auto"/>
        <w:rPr>
          <w:rFonts w:ascii="Times New Roman" w:hAnsi="Times New Roman" w:cs="Times New Roman"/>
          <w:b/>
          <w:bCs/>
          <w:sz w:val="22"/>
          <w:szCs w:val="22"/>
          <w:highlight w:val="cyan"/>
          <w:lang w:eastAsia="hi-IN"/>
        </w:rPr>
      </w:pPr>
      <w:r w:rsidRPr="006A17B2">
        <w:rPr>
          <w:rFonts w:ascii="Times New Roman" w:hAnsi="Times New Roman" w:cs="Times New Roman"/>
          <w:bCs/>
          <w:sz w:val="22"/>
          <w:szCs w:val="22"/>
          <w:lang w:eastAsia="hi-IN"/>
        </w:rPr>
        <w:t>Ceny należy zaokrąglić do drugiego miejsca po przecinku zgodnie z zasadami matematyki, czyli od 5 w górę np. (8,5651 8,57; 8,5638 8,56).</w:t>
      </w:r>
      <w:r w:rsidRPr="006A17B2">
        <w:rPr>
          <w:rFonts w:ascii="Times New Roman" w:hAnsi="Times New Roman" w:cs="Times New Roman"/>
          <w:b/>
          <w:bCs/>
          <w:sz w:val="22"/>
          <w:szCs w:val="22"/>
          <w:highlight w:val="cyan"/>
          <w:lang w:eastAsia="hi-IN"/>
        </w:rPr>
        <w:br w:type="page"/>
      </w:r>
    </w:p>
    <w:p w14:paraId="4D6A41D6" w14:textId="77777777" w:rsidR="006A17B2" w:rsidRPr="006A17B2" w:rsidRDefault="006A17B2" w:rsidP="00BB67C8">
      <w:pPr>
        <w:spacing w:after="0" w:line="360" w:lineRule="auto"/>
        <w:jc w:val="center"/>
        <w:rPr>
          <w:rFonts w:ascii="Times New Roman" w:hAnsi="Times New Roman" w:cs="Times New Roman"/>
          <w:b/>
          <w:snapToGrid w:val="0"/>
          <w:sz w:val="22"/>
          <w:szCs w:val="22"/>
        </w:rPr>
      </w:pPr>
      <w:r w:rsidRPr="006A17B2">
        <w:rPr>
          <w:rFonts w:ascii="Times New Roman" w:hAnsi="Times New Roman" w:cs="Times New Roman"/>
          <w:b/>
          <w:snapToGrid w:val="0"/>
          <w:sz w:val="22"/>
          <w:szCs w:val="22"/>
        </w:rPr>
        <w:lastRenderedPageBreak/>
        <w:t>Formularz oferty wraz z załącznikami</w:t>
      </w:r>
    </w:p>
    <w:p w14:paraId="006C8C68" w14:textId="77777777" w:rsidR="006A17B2" w:rsidRPr="006A17B2" w:rsidRDefault="006A17B2" w:rsidP="00BB67C8">
      <w:pPr>
        <w:widowControl w:val="0"/>
        <w:adjustRightInd w:val="0"/>
        <w:spacing w:after="0" w:line="360" w:lineRule="auto"/>
        <w:jc w:val="center"/>
        <w:textAlignment w:val="baseline"/>
        <w:rPr>
          <w:rFonts w:ascii="Times New Roman" w:hAnsi="Times New Roman" w:cs="Times New Roman"/>
          <w:bCs/>
          <w:sz w:val="22"/>
          <w:szCs w:val="22"/>
        </w:rPr>
      </w:pPr>
      <w:r w:rsidRPr="006A17B2">
        <w:rPr>
          <w:rFonts w:ascii="Times New Roman" w:hAnsi="Times New Roman" w:cs="Times New Roman"/>
          <w:b/>
          <w:bCs/>
          <w:sz w:val="22"/>
          <w:szCs w:val="22"/>
        </w:rPr>
        <w:t>dla Części B postępowania</w:t>
      </w:r>
      <w:r w:rsidRPr="006A17B2">
        <w:rPr>
          <w:rFonts w:ascii="Times New Roman" w:hAnsi="Times New Roman" w:cs="Times New Roman"/>
          <w:bCs/>
          <w:sz w:val="22"/>
          <w:szCs w:val="22"/>
        </w:rPr>
        <w:t xml:space="preserve">  </w:t>
      </w:r>
    </w:p>
    <w:p w14:paraId="5F532734" w14:textId="77777777" w:rsidR="006A17B2" w:rsidRPr="006A17B2" w:rsidRDefault="006A17B2" w:rsidP="006A17B2">
      <w:pPr>
        <w:widowControl w:val="0"/>
        <w:adjustRightInd w:val="0"/>
        <w:spacing w:line="276" w:lineRule="auto"/>
        <w:jc w:val="center"/>
        <w:textAlignment w:val="baseline"/>
        <w:rPr>
          <w:rFonts w:ascii="Times New Roman" w:hAnsi="Times New Roman" w:cs="Times New Roman"/>
          <w:bCs/>
          <w:sz w:val="22"/>
          <w:szCs w:val="22"/>
        </w:rPr>
      </w:pPr>
    </w:p>
    <w:p w14:paraId="1413E34A" w14:textId="77777777" w:rsidR="006A17B2" w:rsidRPr="006A17B2" w:rsidRDefault="006A17B2" w:rsidP="006A17B2">
      <w:pPr>
        <w:spacing w:line="276" w:lineRule="auto"/>
        <w:jc w:val="center"/>
        <w:rPr>
          <w:rFonts w:ascii="Times New Roman" w:hAnsi="Times New Roman" w:cs="Times New Roman"/>
          <w:b/>
          <w:snapToGrid w:val="0"/>
          <w:sz w:val="22"/>
          <w:szCs w:val="22"/>
        </w:rPr>
      </w:pPr>
    </w:p>
    <w:p w14:paraId="5A035450" w14:textId="77777777" w:rsidR="006A17B2" w:rsidRPr="006A17B2" w:rsidRDefault="006A17B2" w:rsidP="00BB67C8">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Wykonawca:</w:t>
      </w:r>
    </w:p>
    <w:p w14:paraId="4CC67760" w14:textId="4E402493"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74DE7071" w14:textId="77777777"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(pełna nazwa/firma, adres, w zależności od podmiotu: NIP/REGON, KRS/CEIDG)</w:t>
      </w:r>
    </w:p>
    <w:p w14:paraId="148CA5B3" w14:textId="77777777"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p>
    <w:p w14:paraId="72BD873C" w14:textId="77777777" w:rsidR="006A17B2" w:rsidRPr="006A17B2" w:rsidRDefault="006A17B2" w:rsidP="00BB67C8">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reprezentowany przez:</w:t>
      </w:r>
    </w:p>
    <w:p w14:paraId="6BFA0660" w14:textId="6F67104F"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71D37B32" w14:textId="6613212B" w:rsidR="006A17B2" w:rsidRPr="006A17B2" w:rsidRDefault="006A17B2" w:rsidP="00BB67C8">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(imię, nazwisko/podstawa do reprezentacji)</w:t>
      </w:r>
    </w:p>
    <w:p w14:paraId="592A23C6" w14:textId="77777777" w:rsidR="006A17B2" w:rsidRPr="006A17B2" w:rsidRDefault="006A17B2" w:rsidP="006A17B2">
      <w:pPr>
        <w:spacing w:line="276" w:lineRule="auto"/>
        <w:jc w:val="center"/>
        <w:rPr>
          <w:rFonts w:ascii="Times New Roman" w:hAnsi="Times New Roman" w:cs="Times New Roman"/>
          <w:b/>
          <w:sz w:val="22"/>
          <w:szCs w:val="22"/>
          <w:u w:val="single"/>
        </w:rPr>
      </w:pPr>
    </w:p>
    <w:p w14:paraId="40AB5173" w14:textId="77777777" w:rsidR="006A17B2" w:rsidRPr="006A17B2" w:rsidRDefault="006A17B2" w:rsidP="006A17B2">
      <w:pPr>
        <w:spacing w:line="276" w:lineRule="auto"/>
        <w:jc w:val="center"/>
        <w:rPr>
          <w:rFonts w:ascii="Times New Roman" w:hAnsi="Times New Roman" w:cs="Times New Roman"/>
          <w:b/>
          <w:sz w:val="22"/>
          <w:szCs w:val="22"/>
          <w:u w:val="single"/>
        </w:rPr>
      </w:pPr>
    </w:p>
    <w:p w14:paraId="07607F8C" w14:textId="678ABB6A" w:rsidR="006A17B2" w:rsidRPr="006A17B2" w:rsidRDefault="006A17B2" w:rsidP="006A17B2">
      <w:pPr>
        <w:snapToGrid w:val="0"/>
        <w:spacing w:line="276" w:lineRule="auto"/>
        <w:jc w:val="both"/>
        <w:rPr>
          <w:rFonts w:ascii="Times New Roman" w:hAnsi="Times New Roman" w:cs="Times New Roman"/>
          <w:bCs/>
          <w:sz w:val="22"/>
          <w:szCs w:val="22"/>
        </w:rPr>
      </w:pPr>
      <w:r w:rsidRPr="006A17B2">
        <w:rPr>
          <w:rFonts w:ascii="Times New Roman" w:hAnsi="Times New Roman" w:cs="Times New Roman"/>
          <w:sz w:val="22"/>
          <w:szCs w:val="22"/>
        </w:rPr>
        <w:t xml:space="preserve">Przystępując do udziału w postępowaniu pn. </w:t>
      </w:r>
      <w:r w:rsidRPr="006A17B2">
        <w:rPr>
          <w:rFonts w:ascii="Times New Roman" w:hAnsi="Times New Roman" w:cs="Times New Roman"/>
          <w:b/>
          <w:sz w:val="22"/>
          <w:szCs w:val="22"/>
        </w:rPr>
        <w:t>„</w:t>
      </w:r>
      <w:r w:rsidRPr="006A17B2">
        <w:rPr>
          <w:rFonts w:ascii="Times New Roman" w:hAnsi="Times New Roman" w:cs="Times New Roman"/>
          <w:b/>
          <w:bCs/>
          <w:iCs/>
          <w:sz w:val="22"/>
          <w:szCs w:val="22"/>
        </w:rPr>
        <w:t>Usługa pralnicza hotelowej bielizny pościelowej i</w:t>
      </w:r>
      <w:r w:rsidR="00BB67C8">
        <w:rPr>
          <w:rFonts w:ascii="Times New Roman" w:hAnsi="Times New Roman" w:cs="Times New Roman"/>
          <w:b/>
          <w:bCs/>
          <w:iCs/>
          <w:sz w:val="22"/>
          <w:szCs w:val="22"/>
        </w:rPr>
        <w:t> </w:t>
      </w:r>
      <w:r w:rsidRPr="006A17B2">
        <w:rPr>
          <w:rFonts w:ascii="Times New Roman" w:hAnsi="Times New Roman" w:cs="Times New Roman"/>
          <w:b/>
          <w:bCs/>
          <w:iCs/>
          <w:sz w:val="22"/>
          <w:szCs w:val="22"/>
        </w:rPr>
        <w:t>stołowej oraz odzieży gastronomicznej</w:t>
      </w:r>
      <w:r w:rsidRPr="006A17B2">
        <w:rPr>
          <w:rFonts w:ascii="Times New Roman" w:hAnsi="Times New Roman" w:cs="Times New Roman"/>
          <w:b/>
          <w:sz w:val="22"/>
          <w:szCs w:val="22"/>
        </w:rPr>
        <w:t xml:space="preserve">”, </w:t>
      </w:r>
      <w:r w:rsidRPr="006A17B2">
        <w:rPr>
          <w:rFonts w:ascii="Times New Roman" w:hAnsi="Times New Roman" w:cs="Times New Roman"/>
          <w:sz w:val="22"/>
          <w:szCs w:val="22"/>
        </w:rPr>
        <w:t>prowadzonym w trybie podstawowym bez przeprowadzenia negocjacji, zgodnie z art. 275 pkt 1 ustawy z dnia 11 września 2019 r</w:t>
      </w:r>
      <w:r w:rsidRPr="006A17B2">
        <w:rPr>
          <w:rFonts w:ascii="Times New Roman" w:hAnsi="Times New Roman" w:cs="Times New Roman"/>
          <w:bCs/>
          <w:sz w:val="22"/>
          <w:szCs w:val="22"/>
        </w:rPr>
        <w:t>.</w:t>
      </w:r>
      <w:r w:rsidRPr="006A17B2">
        <w:rPr>
          <w:rFonts w:ascii="Times New Roman" w:hAnsi="Times New Roman" w:cs="Times New Roman"/>
          <w:sz w:val="22"/>
          <w:szCs w:val="22"/>
        </w:rPr>
        <w:t xml:space="preserve"> – Prawo zamówień publicznych (Dz. U. z 202</w:t>
      </w:r>
      <w:r w:rsidR="00BB67C8">
        <w:rPr>
          <w:rFonts w:ascii="Times New Roman" w:hAnsi="Times New Roman" w:cs="Times New Roman"/>
          <w:sz w:val="22"/>
          <w:szCs w:val="22"/>
        </w:rPr>
        <w:t>6</w:t>
      </w:r>
      <w:r w:rsidRPr="006A17B2">
        <w:rPr>
          <w:rFonts w:ascii="Times New Roman" w:hAnsi="Times New Roman" w:cs="Times New Roman"/>
          <w:sz w:val="22"/>
          <w:szCs w:val="22"/>
        </w:rPr>
        <w:t xml:space="preserve"> r. poz. </w:t>
      </w:r>
      <w:r w:rsidR="00BB67C8">
        <w:rPr>
          <w:rFonts w:ascii="Times New Roman" w:hAnsi="Times New Roman" w:cs="Times New Roman"/>
          <w:sz w:val="22"/>
          <w:szCs w:val="22"/>
        </w:rPr>
        <w:t>793</w:t>
      </w:r>
      <w:r w:rsidRPr="006A17B2">
        <w:rPr>
          <w:rFonts w:ascii="Times New Roman" w:hAnsi="Times New Roman" w:cs="Times New Roman"/>
          <w:sz w:val="22"/>
          <w:szCs w:val="22"/>
        </w:rPr>
        <w:t>)</w:t>
      </w:r>
      <w:r w:rsidRPr="006A17B2">
        <w:rPr>
          <w:rFonts w:ascii="Times New Roman" w:hAnsi="Times New Roman" w:cs="Times New Roman"/>
          <w:b/>
          <w:sz w:val="22"/>
          <w:szCs w:val="22"/>
        </w:rPr>
        <w:t>,</w:t>
      </w:r>
      <w:r w:rsidRPr="006A17B2">
        <w:rPr>
          <w:rFonts w:ascii="Times New Roman" w:hAnsi="Times New Roman" w:cs="Times New Roman"/>
          <w:bCs/>
          <w:sz w:val="22"/>
          <w:szCs w:val="22"/>
        </w:rPr>
        <w:t xml:space="preserve"> składamy niniejszą ofertę.</w:t>
      </w:r>
    </w:p>
    <w:p w14:paraId="1C09DE60" w14:textId="77777777" w:rsidR="006A17B2" w:rsidRPr="006A17B2" w:rsidRDefault="006A17B2" w:rsidP="006A17B2">
      <w:pPr>
        <w:snapToGrid w:val="0"/>
        <w:spacing w:line="276" w:lineRule="auto"/>
        <w:jc w:val="both"/>
        <w:rPr>
          <w:rFonts w:ascii="Times New Roman" w:hAnsi="Times New Roman" w:cs="Times New Roman"/>
          <w:bCs/>
          <w:sz w:val="22"/>
          <w:szCs w:val="22"/>
        </w:rPr>
      </w:pPr>
    </w:p>
    <w:p w14:paraId="41A4CB69" w14:textId="77777777" w:rsidR="006A17B2" w:rsidRPr="006A17B2" w:rsidRDefault="006A17B2" w:rsidP="006A17B2">
      <w:pPr>
        <w:snapToGrid w:val="0"/>
        <w:spacing w:line="276" w:lineRule="auto"/>
        <w:jc w:val="both"/>
        <w:rPr>
          <w:rFonts w:ascii="Times New Roman" w:hAnsi="Times New Roman" w:cs="Times New Roman"/>
          <w:bCs/>
          <w:sz w:val="22"/>
          <w:szCs w:val="22"/>
        </w:rPr>
      </w:pPr>
    </w:p>
    <w:p w14:paraId="6A1C605F" w14:textId="4DB4582E" w:rsidR="006A17B2" w:rsidRPr="006A17B2" w:rsidRDefault="006A17B2" w:rsidP="006A17B2">
      <w:pPr>
        <w:tabs>
          <w:tab w:val="left" w:pos="284"/>
          <w:tab w:val="left" w:pos="720"/>
          <w:tab w:val="left" w:pos="851"/>
        </w:tabs>
        <w:snapToGrid w:val="0"/>
        <w:spacing w:line="276" w:lineRule="auto"/>
        <w:ind w:left="284" w:hanging="284"/>
        <w:jc w:val="both"/>
        <w:rPr>
          <w:rFonts w:ascii="Times New Roman" w:hAnsi="Times New Roman" w:cs="Times New Roman"/>
          <w:b/>
          <w:sz w:val="22"/>
          <w:szCs w:val="22"/>
        </w:rPr>
      </w:pPr>
      <w:r w:rsidRPr="006A17B2">
        <w:rPr>
          <w:rFonts w:ascii="Times New Roman" w:hAnsi="Times New Roman" w:cs="Times New Roman"/>
          <w:b/>
          <w:sz w:val="22"/>
          <w:szCs w:val="22"/>
        </w:rPr>
        <w:t>1. Oferujemy wykonanie zamówienia w części B postępowania</w:t>
      </w:r>
      <w:r w:rsidR="005D68F9">
        <w:rPr>
          <w:rFonts w:ascii="Times New Roman" w:hAnsi="Times New Roman" w:cs="Times New Roman"/>
          <w:b/>
          <w:sz w:val="22"/>
          <w:szCs w:val="22"/>
        </w:rPr>
        <w:t xml:space="preserve"> </w:t>
      </w:r>
      <w:r w:rsidRPr="006A17B2">
        <w:rPr>
          <w:rFonts w:ascii="Times New Roman" w:hAnsi="Times New Roman" w:cs="Times New Roman"/>
          <w:b/>
          <w:sz w:val="22"/>
          <w:szCs w:val="22"/>
        </w:rPr>
        <w:t>– usługa pralnicza odzieży gastronomicznej za:</w:t>
      </w:r>
    </w:p>
    <w:p w14:paraId="5DAA058F" w14:textId="77777777" w:rsidR="006A17B2" w:rsidRPr="006A17B2" w:rsidRDefault="006A17B2" w:rsidP="006A17B2">
      <w:pPr>
        <w:snapToGrid w:val="0"/>
        <w:spacing w:line="276" w:lineRule="auto"/>
        <w:ind w:left="284"/>
        <w:rPr>
          <w:rFonts w:ascii="Times New Roman" w:hAnsi="Times New Roman" w:cs="Times New Roman"/>
          <w:bCs/>
          <w:sz w:val="22"/>
          <w:szCs w:val="22"/>
        </w:rPr>
      </w:pPr>
      <w:r w:rsidRPr="006A17B2">
        <w:rPr>
          <w:rFonts w:ascii="Times New Roman" w:hAnsi="Times New Roman" w:cs="Times New Roman"/>
          <w:bCs/>
          <w:sz w:val="22"/>
          <w:szCs w:val="22"/>
        </w:rPr>
        <w:t>cenę brutto w kwocie ....................................zł (słownie ...........................................................................)</w:t>
      </w:r>
    </w:p>
    <w:p w14:paraId="5EA4321D" w14:textId="77777777" w:rsidR="006A17B2" w:rsidRPr="006A17B2" w:rsidRDefault="006A17B2" w:rsidP="006A17B2">
      <w:pPr>
        <w:snapToGrid w:val="0"/>
        <w:spacing w:line="276" w:lineRule="auto"/>
        <w:ind w:left="284"/>
        <w:rPr>
          <w:rFonts w:ascii="Times New Roman" w:hAnsi="Times New Roman" w:cs="Times New Roman"/>
          <w:bCs/>
          <w:sz w:val="22"/>
          <w:szCs w:val="22"/>
        </w:rPr>
      </w:pPr>
      <w:r w:rsidRPr="006A17B2">
        <w:rPr>
          <w:rFonts w:ascii="Times New Roman" w:hAnsi="Times New Roman" w:cs="Times New Roman"/>
          <w:bCs/>
          <w:sz w:val="22"/>
          <w:szCs w:val="22"/>
        </w:rPr>
        <w:t>w tym stawka VAT 23%.</w:t>
      </w:r>
    </w:p>
    <w:p w14:paraId="5C236357" w14:textId="77777777" w:rsidR="006A17B2" w:rsidRPr="006A17B2" w:rsidRDefault="006A17B2">
      <w:pPr>
        <w:pStyle w:val="Akapitzlist"/>
        <w:numPr>
          <w:ilvl w:val="2"/>
          <w:numId w:val="82"/>
        </w:numPr>
        <w:suppressAutoHyphens/>
        <w:spacing w:after="0" w:line="276" w:lineRule="auto"/>
        <w:ind w:left="284" w:hanging="284"/>
        <w:contextualSpacing w:val="0"/>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Zaoferowana cena brutto została obliczona zgodnie z „Formularzem asortymentowo-cenowym” stanowiącym Załącznik nr 1 B do niniejszej oferty.</w:t>
      </w:r>
    </w:p>
    <w:p w14:paraId="54A6F485"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sz w:val="22"/>
          <w:szCs w:val="22"/>
        </w:rPr>
      </w:pPr>
      <w:r w:rsidRPr="006A17B2">
        <w:rPr>
          <w:rFonts w:ascii="Times New Roman" w:hAnsi="Times New Roman" w:cs="Times New Roman"/>
          <w:kern w:val="0"/>
          <w:sz w:val="22"/>
          <w:szCs w:val="22"/>
          <w:lang w:eastAsia="pl-PL"/>
        </w:rPr>
        <w:t>Oświadczamy</w:t>
      </w:r>
      <w:r w:rsidRPr="006A17B2">
        <w:rPr>
          <w:rFonts w:ascii="Times New Roman" w:eastAsia="Calibri" w:hAnsi="Times New Roman" w:cs="Times New Roman"/>
          <w:sz w:val="22"/>
          <w:szCs w:val="22"/>
        </w:rPr>
        <w:t>, że wyrażamy zgodę na wizytację naszej pralni przez pracowników Zamawiającego w celu sprawdzenia warunków higieniczno-sanitarnych, sposobu przechowywania i zabezpieczenia prania brudnego i czystego oraz stosowanych środków piorących i dezynfekujących.</w:t>
      </w:r>
    </w:p>
    <w:p w14:paraId="23FF6C15"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 xml:space="preserve">Oświadczamy, że uważamy się za związanych niniejszą ofertą przez okres 30 dni, </w:t>
      </w:r>
      <w:r w:rsidRPr="006A17B2">
        <w:rPr>
          <w:rFonts w:ascii="Times New Roman" w:hAnsi="Times New Roman" w:cs="Times New Roman"/>
          <w:sz w:val="22"/>
          <w:szCs w:val="22"/>
        </w:rPr>
        <w:t>zgodnie z pkt XIII Rozdziału I SWZ.</w:t>
      </w:r>
      <w:r w:rsidRPr="006A17B2">
        <w:rPr>
          <w:rFonts w:ascii="Times New Roman" w:hAnsi="Times New Roman" w:cs="Times New Roman"/>
          <w:kern w:val="0"/>
          <w:sz w:val="22"/>
          <w:szCs w:val="22"/>
          <w:lang w:eastAsia="pl-PL"/>
        </w:rPr>
        <w:t xml:space="preserve"> Bieg terminu rozpoczyna się wraz z upływem terminu składania ofert.</w:t>
      </w:r>
    </w:p>
    <w:p w14:paraId="18E22C56"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Oświadczamy, że zapoznaliśmy się z SWZ. Nie wnosimy do SWZ żadnych zastrzeżeń.</w:t>
      </w:r>
    </w:p>
    <w:p w14:paraId="37CB9664"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sz w:val="22"/>
          <w:szCs w:val="22"/>
        </w:rPr>
      </w:pPr>
      <w:r w:rsidRPr="006A17B2">
        <w:rPr>
          <w:rFonts w:ascii="Times New Roman" w:hAnsi="Times New Roman" w:cs="Times New Roman"/>
          <w:kern w:val="0"/>
          <w:sz w:val="22"/>
          <w:szCs w:val="22"/>
          <w:lang w:eastAsia="pl-PL"/>
        </w:rPr>
        <w:t>Oświadczamy</w:t>
      </w:r>
      <w:r w:rsidRPr="006A17B2">
        <w:rPr>
          <w:rFonts w:ascii="Times New Roman" w:hAnsi="Times New Roman" w:cs="Times New Roman"/>
          <w:sz w:val="22"/>
          <w:szCs w:val="22"/>
        </w:rPr>
        <w:t>, że przed podpisaniem umowy, wniesiemy zabezpieczenie należytego wykonania umowy zgodnie z pkt XVI Rozdziału I SWZ.</w:t>
      </w:r>
    </w:p>
    <w:p w14:paraId="1855482E"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Wadium zostało wniesione w kwocie:</w:t>
      </w:r>
    </w:p>
    <w:p w14:paraId="1ABEDBFD" w14:textId="5036C46F" w:rsidR="006A17B2" w:rsidRPr="006A17B2" w:rsidRDefault="006A17B2" w:rsidP="006A17B2">
      <w:pPr>
        <w:pStyle w:val="Akapitzlist"/>
        <w:tabs>
          <w:tab w:val="left" w:pos="284"/>
          <w:tab w:val="left" w:pos="720"/>
        </w:tabs>
        <w:spacing w:after="0"/>
        <w:ind w:left="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 xml:space="preserve">w części B: </w:t>
      </w:r>
      <w:r w:rsidR="00BB67C8">
        <w:rPr>
          <w:rFonts w:ascii="Times New Roman" w:hAnsi="Times New Roman" w:cs="Times New Roman"/>
          <w:kern w:val="0"/>
          <w:sz w:val="22"/>
          <w:szCs w:val="22"/>
          <w:lang w:eastAsia="pl-PL"/>
        </w:rPr>
        <w:t>……………</w:t>
      </w:r>
      <w:r w:rsidRPr="006A17B2">
        <w:rPr>
          <w:rFonts w:ascii="Times New Roman" w:hAnsi="Times New Roman" w:cs="Times New Roman"/>
          <w:kern w:val="0"/>
          <w:sz w:val="22"/>
          <w:szCs w:val="22"/>
          <w:lang w:eastAsia="pl-PL"/>
        </w:rPr>
        <w:t xml:space="preserve"> zł (słownie: </w:t>
      </w:r>
      <w:r w:rsidR="00BB67C8">
        <w:rPr>
          <w:rFonts w:ascii="Times New Roman" w:hAnsi="Times New Roman" w:cs="Times New Roman"/>
          <w:kern w:val="0"/>
          <w:sz w:val="22"/>
          <w:szCs w:val="22"/>
          <w:lang w:eastAsia="pl-PL"/>
        </w:rPr>
        <w:t>…………………..</w:t>
      </w:r>
      <w:r w:rsidRPr="006A17B2">
        <w:rPr>
          <w:rFonts w:ascii="Times New Roman" w:hAnsi="Times New Roman" w:cs="Times New Roman"/>
          <w:kern w:val="0"/>
          <w:sz w:val="22"/>
          <w:szCs w:val="22"/>
          <w:lang w:eastAsia="pl-PL"/>
        </w:rPr>
        <w:t xml:space="preserve"> złotych), w formie ..........................................................................</w:t>
      </w:r>
    </w:p>
    <w:p w14:paraId="270A3322"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Zamierzamy zlecić realizację części zamówienia niżej wymienionemu podwykonawcy (podwykonawcom), w zakresie (</w:t>
      </w:r>
      <w:r w:rsidRPr="006A17B2">
        <w:rPr>
          <w:rFonts w:ascii="Times New Roman" w:eastAsia="Calibri" w:hAnsi="Times New Roman" w:cs="Times New Roman"/>
          <w:i/>
          <w:sz w:val="22"/>
          <w:szCs w:val="22"/>
        </w:rPr>
        <w:t>wymienić, jeśli dotyczy, albo skreślić</w:t>
      </w:r>
      <w:r w:rsidRPr="006A17B2">
        <w:rPr>
          <w:rFonts w:ascii="Times New Roman" w:eastAsia="Calibri" w:hAnsi="Times New Roman" w:cs="Times New Roman"/>
          <w:sz w:val="22"/>
          <w:szCs w:val="22"/>
        </w:rPr>
        <w:t>):</w:t>
      </w:r>
    </w:p>
    <w:p w14:paraId="4D5857FF" w14:textId="77777777" w:rsidR="006A17B2" w:rsidRDefault="006A17B2" w:rsidP="006A17B2">
      <w:pPr>
        <w:pStyle w:val="Akapitzlist"/>
        <w:tabs>
          <w:tab w:val="left" w:pos="-2575"/>
          <w:tab w:val="left" w:pos="284"/>
          <w:tab w:val="left" w:pos="720"/>
          <w:tab w:val="left" w:pos="1134"/>
        </w:tabs>
        <w:spacing w:after="0"/>
        <w:ind w:left="284"/>
        <w:jc w:val="both"/>
        <w:rPr>
          <w:rFonts w:ascii="Times New Roman" w:eastAsia="Calibri" w:hAnsi="Times New Roman" w:cs="Times New Roman"/>
          <w:sz w:val="22"/>
          <w:szCs w:val="22"/>
        </w:rPr>
      </w:pPr>
    </w:p>
    <w:p w14:paraId="4514DB53" w14:textId="77777777" w:rsidR="00F6736C" w:rsidRDefault="00F6736C" w:rsidP="006A17B2">
      <w:pPr>
        <w:pStyle w:val="Akapitzlist"/>
        <w:tabs>
          <w:tab w:val="left" w:pos="-2575"/>
          <w:tab w:val="left" w:pos="284"/>
          <w:tab w:val="left" w:pos="720"/>
          <w:tab w:val="left" w:pos="1134"/>
        </w:tabs>
        <w:spacing w:after="0"/>
        <w:ind w:left="284"/>
        <w:jc w:val="both"/>
        <w:rPr>
          <w:rFonts w:ascii="Times New Roman" w:eastAsia="Calibri" w:hAnsi="Times New Roman" w:cs="Times New Roman"/>
          <w:sz w:val="22"/>
          <w:szCs w:val="22"/>
        </w:rPr>
      </w:pPr>
    </w:p>
    <w:p w14:paraId="3E556247" w14:textId="77777777" w:rsidR="00F6736C" w:rsidRPr="006A17B2" w:rsidRDefault="00F6736C" w:rsidP="006A17B2">
      <w:pPr>
        <w:pStyle w:val="Akapitzlist"/>
        <w:tabs>
          <w:tab w:val="left" w:pos="-2575"/>
          <w:tab w:val="left" w:pos="284"/>
          <w:tab w:val="left" w:pos="720"/>
          <w:tab w:val="left" w:pos="1134"/>
        </w:tabs>
        <w:spacing w:after="0"/>
        <w:ind w:left="284"/>
        <w:jc w:val="both"/>
        <w:rPr>
          <w:rFonts w:ascii="Times New Roman" w:eastAsia="Calibri" w:hAnsi="Times New Roman" w:cs="Times New Roman"/>
          <w:sz w:val="22"/>
          <w:szCs w:val="22"/>
        </w:rPr>
      </w:pPr>
    </w:p>
    <w:tbl>
      <w:tblPr>
        <w:tblStyle w:val="Tabela-Siatka"/>
        <w:tblW w:w="0" w:type="auto"/>
        <w:tblInd w:w="108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75"/>
        <w:gridCol w:w="2977"/>
        <w:gridCol w:w="3260"/>
      </w:tblGrid>
      <w:tr w:rsidR="006A17B2" w:rsidRPr="006A17B2" w14:paraId="3C9D4650" w14:textId="77777777" w:rsidTr="00924AB3">
        <w:tc>
          <w:tcPr>
            <w:tcW w:w="675" w:type="dxa"/>
            <w:tcBorders>
              <w:top w:val="nil"/>
              <w:left w:val="nil"/>
              <w:bottom w:val="single" w:sz="4" w:space="0" w:color="auto"/>
              <w:right w:val="single" w:sz="4" w:space="0" w:color="auto"/>
            </w:tcBorders>
            <w:vAlign w:val="center"/>
            <w:hideMark/>
          </w:tcPr>
          <w:p w14:paraId="5134B7C3"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lastRenderedPageBreak/>
              <w:t>Lp.</w:t>
            </w:r>
          </w:p>
        </w:tc>
        <w:tc>
          <w:tcPr>
            <w:tcW w:w="2977" w:type="dxa"/>
            <w:tcBorders>
              <w:top w:val="nil"/>
              <w:left w:val="single" w:sz="4" w:space="0" w:color="auto"/>
              <w:bottom w:val="single" w:sz="4" w:space="0" w:color="auto"/>
              <w:right w:val="single" w:sz="4" w:space="0" w:color="auto"/>
            </w:tcBorders>
            <w:vAlign w:val="center"/>
            <w:hideMark/>
          </w:tcPr>
          <w:p w14:paraId="6E7AA3C8"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t>Nazwa podwykonawcy</w:t>
            </w:r>
          </w:p>
        </w:tc>
        <w:tc>
          <w:tcPr>
            <w:tcW w:w="3260" w:type="dxa"/>
            <w:tcBorders>
              <w:top w:val="nil"/>
              <w:left w:val="single" w:sz="4" w:space="0" w:color="auto"/>
              <w:bottom w:val="single" w:sz="4" w:space="0" w:color="auto"/>
              <w:right w:val="nil"/>
            </w:tcBorders>
            <w:vAlign w:val="center"/>
            <w:hideMark/>
          </w:tcPr>
          <w:p w14:paraId="71EA17BB" w14:textId="77777777" w:rsidR="006A17B2" w:rsidRPr="006A17B2" w:rsidRDefault="006A17B2" w:rsidP="00924AB3">
            <w:pPr>
              <w:tabs>
                <w:tab w:val="left" w:pos="284"/>
                <w:tab w:val="left" w:pos="720"/>
              </w:tabs>
              <w:spacing w:line="276" w:lineRule="auto"/>
              <w:contextualSpacing/>
              <w:jc w:val="both"/>
              <w:rPr>
                <w:rFonts w:eastAsia="SimSun"/>
                <w:sz w:val="22"/>
                <w:szCs w:val="22"/>
              </w:rPr>
            </w:pPr>
            <w:r w:rsidRPr="006A17B2">
              <w:rPr>
                <w:rFonts w:eastAsia="SimSun"/>
                <w:sz w:val="22"/>
                <w:szCs w:val="22"/>
              </w:rPr>
              <w:t xml:space="preserve">Wskazanie części zamówienia, które </w:t>
            </w:r>
            <w:r w:rsidRPr="006A17B2">
              <w:rPr>
                <w:rFonts w:eastAsia="SimSun"/>
                <w:kern w:val="2"/>
                <w:sz w:val="22"/>
                <w:szCs w:val="22"/>
                <w:lang w:eastAsia="hi-IN" w:bidi="hi-IN"/>
              </w:rPr>
              <w:t>wykonawca zamierza powierzyć podwykonawcy</w:t>
            </w:r>
          </w:p>
        </w:tc>
      </w:tr>
      <w:tr w:rsidR="006A17B2" w:rsidRPr="006A17B2" w14:paraId="2B24D360" w14:textId="77777777" w:rsidTr="00924AB3">
        <w:tc>
          <w:tcPr>
            <w:tcW w:w="675" w:type="dxa"/>
            <w:tcBorders>
              <w:top w:val="single" w:sz="4" w:space="0" w:color="auto"/>
              <w:left w:val="nil"/>
              <w:bottom w:val="single" w:sz="4" w:space="0" w:color="auto"/>
              <w:right w:val="single" w:sz="4" w:space="0" w:color="auto"/>
            </w:tcBorders>
            <w:vAlign w:val="center"/>
          </w:tcPr>
          <w:p w14:paraId="789F3BC2"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2977" w:type="dxa"/>
            <w:tcBorders>
              <w:top w:val="single" w:sz="4" w:space="0" w:color="auto"/>
              <w:left w:val="single" w:sz="4" w:space="0" w:color="auto"/>
              <w:bottom w:val="single" w:sz="4" w:space="0" w:color="auto"/>
              <w:right w:val="single" w:sz="4" w:space="0" w:color="auto"/>
            </w:tcBorders>
            <w:vAlign w:val="center"/>
          </w:tcPr>
          <w:p w14:paraId="0FC4735F"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3260" w:type="dxa"/>
            <w:tcBorders>
              <w:top w:val="single" w:sz="4" w:space="0" w:color="auto"/>
              <w:left w:val="single" w:sz="4" w:space="0" w:color="auto"/>
              <w:bottom w:val="single" w:sz="4" w:space="0" w:color="auto"/>
              <w:right w:val="nil"/>
            </w:tcBorders>
            <w:vAlign w:val="center"/>
          </w:tcPr>
          <w:p w14:paraId="7E8ABA95"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r>
      <w:tr w:rsidR="006A17B2" w:rsidRPr="006A17B2" w14:paraId="18E45538" w14:textId="77777777" w:rsidTr="00924AB3">
        <w:tc>
          <w:tcPr>
            <w:tcW w:w="675" w:type="dxa"/>
            <w:tcBorders>
              <w:top w:val="single" w:sz="4" w:space="0" w:color="auto"/>
              <w:left w:val="nil"/>
              <w:bottom w:val="nil"/>
              <w:right w:val="single" w:sz="4" w:space="0" w:color="auto"/>
            </w:tcBorders>
            <w:vAlign w:val="center"/>
          </w:tcPr>
          <w:p w14:paraId="3ECDDD6C"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2977" w:type="dxa"/>
            <w:tcBorders>
              <w:top w:val="single" w:sz="4" w:space="0" w:color="auto"/>
              <w:left w:val="single" w:sz="4" w:space="0" w:color="auto"/>
              <w:bottom w:val="nil"/>
              <w:right w:val="single" w:sz="4" w:space="0" w:color="auto"/>
            </w:tcBorders>
            <w:vAlign w:val="center"/>
          </w:tcPr>
          <w:p w14:paraId="7AB44003"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c>
          <w:tcPr>
            <w:tcW w:w="3260" w:type="dxa"/>
            <w:tcBorders>
              <w:top w:val="single" w:sz="4" w:space="0" w:color="auto"/>
              <w:left w:val="single" w:sz="4" w:space="0" w:color="auto"/>
              <w:bottom w:val="nil"/>
              <w:right w:val="nil"/>
            </w:tcBorders>
            <w:vAlign w:val="center"/>
          </w:tcPr>
          <w:p w14:paraId="7008B3BD" w14:textId="77777777" w:rsidR="006A17B2" w:rsidRPr="006A17B2" w:rsidRDefault="006A17B2" w:rsidP="00924AB3">
            <w:pPr>
              <w:tabs>
                <w:tab w:val="left" w:pos="284"/>
                <w:tab w:val="left" w:pos="720"/>
              </w:tabs>
              <w:spacing w:line="276" w:lineRule="auto"/>
              <w:contextualSpacing/>
              <w:jc w:val="both"/>
              <w:rPr>
                <w:rFonts w:eastAsia="SimSun"/>
                <w:sz w:val="22"/>
                <w:szCs w:val="22"/>
              </w:rPr>
            </w:pPr>
          </w:p>
        </w:tc>
      </w:tr>
    </w:tbl>
    <w:p w14:paraId="1D61BE73" w14:textId="77777777" w:rsidR="006A17B2" w:rsidRPr="006A17B2" w:rsidRDefault="006A17B2" w:rsidP="006A17B2">
      <w:pPr>
        <w:pStyle w:val="Akapitzlist"/>
        <w:tabs>
          <w:tab w:val="left" w:pos="-2575"/>
          <w:tab w:val="left" w:pos="284"/>
          <w:tab w:val="left" w:pos="720"/>
        </w:tabs>
        <w:spacing w:after="0"/>
        <w:ind w:left="426"/>
        <w:jc w:val="both"/>
        <w:rPr>
          <w:rFonts w:ascii="Times New Roman" w:hAnsi="Times New Roman" w:cs="Times New Roman"/>
          <w:kern w:val="0"/>
          <w:sz w:val="22"/>
          <w:szCs w:val="22"/>
          <w:lang w:eastAsia="pl-PL"/>
        </w:rPr>
      </w:pPr>
    </w:p>
    <w:p w14:paraId="49D415C6" w14:textId="77777777" w:rsidR="006A17B2" w:rsidRPr="006A17B2" w:rsidRDefault="006A17B2">
      <w:pPr>
        <w:pStyle w:val="Akapitzlist"/>
        <w:numPr>
          <w:ilvl w:val="2"/>
          <w:numId w:val="82"/>
        </w:numPr>
        <w:tabs>
          <w:tab w:val="left" w:pos="-2575"/>
          <w:tab w:val="left" w:pos="284"/>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Jesteśmy: mikro/małym/średnim/dużym przedsiębiorcą</w:t>
      </w:r>
      <w:r w:rsidRPr="006A17B2">
        <w:rPr>
          <w:rStyle w:val="Odwoanieprzypisudolnego"/>
          <w:rFonts w:ascii="Times New Roman" w:hAnsi="Times New Roman"/>
          <w:kern w:val="0"/>
          <w:sz w:val="22"/>
          <w:szCs w:val="22"/>
          <w:lang w:eastAsia="pl-PL"/>
        </w:rPr>
        <w:footnoteReference w:id="8"/>
      </w:r>
      <w:r w:rsidRPr="006A17B2">
        <w:rPr>
          <w:rFonts w:ascii="Times New Roman" w:hAnsi="Times New Roman" w:cs="Times New Roman"/>
          <w:kern w:val="0"/>
          <w:sz w:val="22"/>
          <w:szCs w:val="22"/>
          <w:lang w:eastAsia="pl-PL"/>
        </w:rPr>
        <w:t>.</w:t>
      </w:r>
    </w:p>
    <w:p w14:paraId="68541828" w14:textId="77777777" w:rsidR="006A17B2" w:rsidRPr="006A17B2" w:rsidRDefault="006A17B2">
      <w:pPr>
        <w:pStyle w:val="Akapitzlist"/>
        <w:numPr>
          <w:ilvl w:val="2"/>
          <w:numId w:val="82"/>
        </w:numPr>
        <w:tabs>
          <w:tab w:val="clear" w:pos="1134"/>
          <w:tab w:val="left" w:pos="-2575"/>
          <w:tab w:val="left" w:pos="426"/>
        </w:tabs>
        <w:spacing w:after="0" w:line="276" w:lineRule="auto"/>
        <w:ind w:left="426" w:hanging="426"/>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Oświadczamy, że wypełniliśmy obowiązki informacyjne przewidziane w art. 13 lub art. 14 RODO</w:t>
      </w:r>
      <w:r w:rsidRPr="006A17B2">
        <w:rPr>
          <w:rFonts w:ascii="Times New Roman" w:hAnsi="Times New Roman" w:cs="Times New Roman"/>
          <w:kern w:val="0"/>
          <w:sz w:val="22"/>
          <w:szCs w:val="22"/>
          <w:vertAlign w:val="superscript"/>
          <w:lang w:eastAsia="pl-PL"/>
        </w:rPr>
        <w:footnoteReference w:id="9"/>
      </w:r>
      <w:r w:rsidRPr="006A17B2">
        <w:rPr>
          <w:rFonts w:ascii="Times New Roman" w:hAnsi="Times New Roman" w:cs="Times New Roman"/>
          <w:kern w:val="0"/>
          <w:sz w:val="22"/>
          <w:szCs w:val="22"/>
          <w:lang w:eastAsia="pl-PL"/>
        </w:rPr>
        <w:t xml:space="preserve"> wobec osób fizycznych, od których dane osobowe bezpośrednio lub pośrednio pozyskaliśmy w celu ubiegania się o udzielenie zamówienia publicznego w niniejszym postępowaniu</w:t>
      </w:r>
      <w:r w:rsidRPr="006A17B2">
        <w:rPr>
          <w:rFonts w:ascii="Times New Roman" w:hAnsi="Times New Roman" w:cs="Times New Roman"/>
          <w:kern w:val="0"/>
          <w:sz w:val="22"/>
          <w:szCs w:val="22"/>
          <w:vertAlign w:val="superscript"/>
          <w:lang w:eastAsia="pl-PL"/>
        </w:rPr>
        <w:footnoteReference w:id="10"/>
      </w:r>
      <w:r w:rsidRPr="006A17B2">
        <w:rPr>
          <w:rFonts w:ascii="Times New Roman" w:hAnsi="Times New Roman" w:cs="Times New Roman"/>
          <w:kern w:val="0"/>
          <w:sz w:val="22"/>
          <w:szCs w:val="22"/>
          <w:lang w:eastAsia="pl-PL"/>
        </w:rPr>
        <w:t>.</w:t>
      </w:r>
    </w:p>
    <w:p w14:paraId="7D2F9E74" w14:textId="77777777" w:rsidR="006A17B2" w:rsidRPr="006A17B2" w:rsidRDefault="006A17B2">
      <w:pPr>
        <w:pStyle w:val="Akapitzlist"/>
        <w:numPr>
          <w:ilvl w:val="2"/>
          <w:numId w:val="82"/>
        </w:numPr>
        <w:tabs>
          <w:tab w:val="clear" w:pos="720"/>
          <w:tab w:val="clear" w:pos="1134"/>
          <w:tab w:val="left" w:pos="-2575"/>
          <w:tab w:val="left" w:pos="284"/>
          <w:tab w:val="left" w:pos="426"/>
        </w:tabs>
        <w:spacing w:after="0" w:line="276" w:lineRule="auto"/>
        <w:ind w:left="284" w:hanging="284"/>
        <w:jc w:val="both"/>
        <w:rPr>
          <w:rFonts w:ascii="Times New Roman" w:hAnsi="Times New Roman" w:cs="Times New Roman"/>
          <w:kern w:val="0"/>
          <w:sz w:val="22"/>
          <w:szCs w:val="22"/>
          <w:lang w:eastAsia="pl-PL"/>
        </w:rPr>
      </w:pPr>
      <w:r w:rsidRPr="006A17B2">
        <w:rPr>
          <w:rFonts w:ascii="Times New Roman" w:hAnsi="Times New Roman" w:cs="Times New Roman"/>
          <w:kern w:val="0"/>
          <w:sz w:val="22"/>
          <w:szCs w:val="22"/>
          <w:lang w:eastAsia="pl-PL"/>
        </w:rPr>
        <w:t>Załącznikami do niniejszej oferty, stanowiącymi jej integralną część, są:</w:t>
      </w:r>
    </w:p>
    <w:p w14:paraId="26DEC5DF" w14:textId="77777777" w:rsidR="006A17B2" w:rsidRPr="006A17B2" w:rsidRDefault="006A17B2" w:rsidP="006A17B2">
      <w:pPr>
        <w:pStyle w:val="Akapitzlist"/>
        <w:widowControl w:val="0"/>
        <w:numPr>
          <w:ilvl w:val="1"/>
          <w:numId w:val="31"/>
        </w:numPr>
        <w:suppressAutoHyphens/>
        <w:adjustRightInd w:val="0"/>
        <w:spacing w:after="0" w:line="276" w:lineRule="auto"/>
        <w:ind w:left="567" w:hanging="283"/>
        <w:contextualSpacing w:val="0"/>
        <w:jc w:val="both"/>
        <w:textAlignment w:val="baseline"/>
        <w:rPr>
          <w:rFonts w:ascii="Times New Roman" w:hAnsi="Times New Roman" w:cs="Times New Roman"/>
          <w:sz w:val="22"/>
          <w:szCs w:val="22"/>
        </w:rPr>
      </w:pPr>
      <w:r w:rsidRPr="006A17B2">
        <w:rPr>
          <w:rFonts w:ascii="Times New Roman" w:hAnsi="Times New Roman" w:cs="Times New Roman"/>
          <w:sz w:val="22"/>
          <w:szCs w:val="22"/>
        </w:rPr>
        <w:t>Formularz asortymentowo – cenowy (Załącznik nr 1 B);</w:t>
      </w:r>
    </w:p>
    <w:p w14:paraId="4B59CE0F" w14:textId="77777777" w:rsidR="006A17B2" w:rsidRPr="006A17B2" w:rsidRDefault="006A17B2" w:rsidP="006A17B2">
      <w:pPr>
        <w:pStyle w:val="Akapitzlist"/>
        <w:widowControl w:val="0"/>
        <w:numPr>
          <w:ilvl w:val="1"/>
          <w:numId w:val="31"/>
        </w:numPr>
        <w:suppressAutoHyphens/>
        <w:adjustRightInd w:val="0"/>
        <w:spacing w:after="0" w:line="276" w:lineRule="auto"/>
        <w:ind w:left="568" w:hanging="284"/>
        <w:contextualSpacing w:val="0"/>
        <w:jc w:val="both"/>
        <w:textAlignment w:val="baseline"/>
        <w:rPr>
          <w:rFonts w:ascii="Times New Roman" w:hAnsi="Times New Roman" w:cs="Times New Roman"/>
          <w:sz w:val="22"/>
          <w:szCs w:val="22"/>
        </w:rPr>
      </w:pPr>
      <w:r w:rsidRPr="006A17B2">
        <w:rPr>
          <w:rFonts w:ascii="Times New Roman" w:hAnsi="Times New Roman" w:cs="Times New Roman"/>
          <w:sz w:val="22"/>
          <w:szCs w:val="22"/>
        </w:rPr>
        <w:t>Oświadczenie (Załącznik nr 1 do SWZ);</w:t>
      </w:r>
    </w:p>
    <w:p w14:paraId="4F42EB51" w14:textId="77777777" w:rsidR="006A17B2" w:rsidRPr="006A17B2" w:rsidRDefault="006A17B2" w:rsidP="006A17B2">
      <w:pPr>
        <w:pStyle w:val="Akapitzlist"/>
        <w:widowControl w:val="0"/>
        <w:numPr>
          <w:ilvl w:val="1"/>
          <w:numId w:val="31"/>
        </w:numPr>
        <w:suppressAutoHyphens/>
        <w:adjustRightInd w:val="0"/>
        <w:spacing w:after="0" w:line="276" w:lineRule="auto"/>
        <w:ind w:left="568" w:hanging="284"/>
        <w:contextualSpacing w:val="0"/>
        <w:jc w:val="both"/>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54A6268" w14:textId="77777777" w:rsidR="006A17B2" w:rsidRPr="006A17B2" w:rsidRDefault="006A17B2" w:rsidP="006A17B2">
      <w:pPr>
        <w:widowControl w:val="0"/>
        <w:adjustRightInd w:val="0"/>
        <w:spacing w:line="276" w:lineRule="auto"/>
        <w:ind w:left="425"/>
        <w:jc w:val="both"/>
        <w:textAlignment w:val="baseline"/>
        <w:rPr>
          <w:rFonts w:ascii="Times New Roman" w:hAnsi="Times New Roman" w:cs="Times New Roman"/>
          <w:sz w:val="22"/>
          <w:szCs w:val="22"/>
        </w:rPr>
      </w:pPr>
    </w:p>
    <w:p w14:paraId="21AE23C6" w14:textId="77777777" w:rsidR="006A17B2" w:rsidRPr="006A17B2" w:rsidRDefault="006A17B2" w:rsidP="006A17B2">
      <w:pPr>
        <w:widowControl w:val="0"/>
        <w:adjustRightInd w:val="0"/>
        <w:spacing w:line="276" w:lineRule="auto"/>
        <w:ind w:left="283"/>
        <w:jc w:val="both"/>
        <w:textAlignment w:val="baseline"/>
        <w:rPr>
          <w:rFonts w:ascii="Times New Roman" w:hAnsi="Times New Roman" w:cs="Times New Roman"/>
          <w:sz w:val="22"/>
          <w:szCs w:val="22"/>
        </w:rPr>
      </w:pPr>
    </w:p>
    <w:p w14:paraId="309F1D4D" w14:textId="77777777" w:rsidR="006A17B2" w:rsidRPr="006A17B2" w:rsidRDefault="006A17B2" w:rsidP="006A17B2">
      <w:pPr>
        <w:widowControl w:val="0"/>
        <w:adjustRightInd w:val="0"/>
        <w:spacing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 dnia ..........................</w:t>
      </w:r>
    </w:p>
    <w:p w14:paraId="6333D98E" w14:textId="77777777" w:rsidR="006A17B2" w:rsidRPr="006A17B2" w:rsidRDefault="006A17B2" w:rsidP="006A17B2">
      <w:pPr>
        <w:widowControl w:val="0"/>
        <w:adjustRightInd w:val="0"/>
        <w:spacing w:line="276" w:lineRule="auto"/>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72DFA78" w14:textId="77777777" w:rsidR="006A17B2" w:rsidRPr="006A17B2" w:rsidRDefault="006A17B2" w:rsidP="006A17B2">
      <w:pPr>
        <w:widowControl w:val="0"/>
        <w:adjustRightInd w:val="0"/>
        <w:spacing w:line="276" w:lineRule="auto"/>
        <w:ind w:left="2832" w:firstLine="708"/>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(podpis elektroniczny wykonawcy)</w:t>
      </w:r>
    </w:p>
    <w:p w14:paraId="19EEBE4A" w14:textId="77777777" w:rsidR="006A17B2" w:rsidRPr="006A17B2" w:rsidRDefault="006A17B2" w:rsidP="006A17B2">
      <w:pPr>
        <w:spacing w:line="276" w:lineRule="auto"/>
        <w:rPr>
          <w:rFonts w:ascii="Times New Roman" w:hAnsi="Times New Roman" w:cs="Times New Roman"/>
          <w:sz w:val="22"/>
          <w:szCs w:val="22"/>
        </w:rPr>
      </w:pPr>
      <w:r w:rsidRPr="006A17B2">
        <w:rPr>
          <w:rFonts w:ascii="Times New Roman" w:hAnsi="Times New Roman" w:cs="Times New Roman"/>
          <w:sz w:val="22"/>
          <w:szCs w:val="22"/>
        </w:rPr>
        <w:br w:type="page"/>
      </w:r>
    </w:p>
    <w:p w14:paraId="7706D78C" w14:textId="77777777" w:rsidR="006A17B2" w:rsidRPr="006A17B2" w:rsidRDefault="006A17B2" w:rsidP="006A17B2">
      <w:pPr>
        <w:tabs>
          <w:tab w:val="left" w:pos="5670"/>
        </w:tabs>
        <w:spacing w:line="360" w:lineRule="auto"/>
        <w:ind w:left="5670" w:hanging="5812"/>
        <w:contextualSpacing/>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lastRenderedPageBreak/>
        <w:t>Formularz asortymentowo - cenowy</w:t>
      </w:r>
    </w:p>
    <w:p w14:paraId="5C881EAD" w14:textId="77777777" w:rsidR="006A17B2" w:rsidRPr="006A17B2" w:rsidRDefault="006A17B2" w:rsidP="006A17B2">
      <w:pPr>
        <w:tabs>
          <w:tab w:val="left" w:pos="5670"/>
        </w:tabs>
        <w:spacing w:line="360" w:lineRule="auto"/>
        <w:ind w:left="5670" w:hanging="5812"/>
        <w:contextualSpacing/>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stanowiący załącznik nr 1 B do Formularza oferty dla części B</w:t>
      </w:r>
    </w:p>
    <w:tbl>
      <w:tblPr>
        <w:tblW w:w="10366" w:type="dxa"/>
        <w:tblInd w:w="-23" w:type="dxa"/>
        <w:tblCellMar>
          <w:left w:w="70" w:type="dxa"/>
          <w:right w:w="70" w:type="dxa"/>
        </w:tblCellMar>
        <w:tblLook w:val="04A0" w:firstRow="1" w:lastRow="0" w:firstColumn="1" w:lastColumn="0" w:noHBand="0" w:noVBand="1"/>
      </w:tblPr>
      <w:tblGrid>
        <w:gridCol w:w="593"/>
        <w:gridCol w:w="2402"/>
        <w:gridCol w:w="851"/>
        <w:gridCol w:w="850"/>
        <w:gridCol w:w="1443"/>
        <w:gridCol w:w="837"/>
        <w:gridCol w:w="1659"/>
        <w:gridCol w:w="1731"/>
      </w:tblGrid>
      <w:tr w:rsidR="006A17B2" w:rsidRPr="006A17B2" w14:paraId="7AFAC110" w14:textId="77777777" w:rsidTr="00924AB3">
        <w:trPr>
          <w:trHeight w:val="816"/>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6D0DC6C2" w14:textId="77777777" w:rsidR="006A17B2" w:rsidRPr="006A17B2" w:rsidRDefault="006A17B2" w:rsidP="00924AB3">
            <w:pPr>
              <w:rPr>
                <w:rFonts w:ascii="Times New Roman" w:hAnsi="Times New Roman" w:cs="Times New Roman"/>
                <w:sz w:val="22"/>
                <w:szCs w:val="22"/>
              </w:rPr>
            </w:pPr>
            <w:r w:rsidRPr="006A17B2">
              <w:rPr>
                <w:rFonts w:ascii="Times New Roman" w:hAnsi="Times New Roman" w:cs="Times New Roman"/>
                <w:sz w:val="22"/>
                <w:szCs w:val="22"/>
              </w:rPr>
              <w:t> </w:t>
            </w:r>
            <w:r w:rsidRPr="006A17B2">
              <w:rPr>
                <w:rFonts w:ascii="Times New Roman" w:hAnsi="Times New Roman" w:cs="Times New Roman"/>
                <w:b/>
                <w:bCs/>
                <w:sz w:val="22"/>
                <w:szCs w:val="22"/>
              </w:rPr>
              <w:t>L.p</w:t>
            </w:r>
            <w:r w:rsidRPr="006A17B2">
              <w:rPr>
                <w:rFonts w:ascii="Times New Roman" w:hAnsi="Times New Roman" w:cs="Times New Roman"/>
                <w:sz w:val="22"/>
                <w:szCs w:val="22"/>
              </w:rPr>
              <w:t>.</w:t>
            </w:r>
          </w:p>
        </w:tc>
        <w:tc>
          <w:tcPr>
            <w:tcW w:w="2402" w:type="dxa"/>
            <w:tcBorders>
              <w:top w:val="single" w:sz="4" w:space="0" w:color="auto"/>
              <w:left w:val="nil"/>
              <w:bottom w:val="single" w:sz="4" w:space="0" w:color="auto"/>
              <w:right w:val="single" w:sz="4" w:space="0" w:color="auto"/>
            </w:tcBorders>
            <w:noWrap/>
            <w:vAlign w:val="center"/>
            <w:hideMark/>
          </w:tcPr>
          <w:p w14:paraId="448F009B" w14:textId="77777777" w:rsidR="006A17B2" w:rsidRPr="006A17B2" w:rsidRDefault="006A17B2" w:rsidP="00924AB3">
            <w:pPr>
              <w:rPr>
                <w:rFonts w:ascii="Times New Roman" w:hAnsi="Times New Roman" w:cs="Times New Roman"/>
                <w:b/>
                <w:bCs/>
                <w:sz w:val="22"/>
                <w:szCs w:val="22"/>
              </w:rPr>
            </w:pPr>
            <w:r w:rsidRPr="006A17B2">
              <w:rPr>
                <w:rFonts w:ascii="Times New Roman" w:hAnsi="Times New Roman" w:cs="Times New Roman"/>
                <w:b/>
                <w:bCs/>
                <w:sz w:val="22"/>
                <w:szCs w:val="22"/>
              </w:rPr>
              <w:t>Rodzaj asortymentu</w:t>
            </w:r>
          </w:p>
        </w:tc>
        <w:tc>
          <w:tcPr>
            <w:tcW w:w="851" w:type="dxa"/>
            <w:tcBorders>
              <w:top w:val="single" w:sz="4" w:space="0" w:color="auto"/>
              <w:left w:val="nil"/>
              <w:bottom w:val="single" w:sz="4" w:space="0" w:color="auto"/>
              <w:right w:val="single" w:sz="4" w:space="0" w:color="auto"/>
            </w:tcBorders>
            <w:noWrap/>
            <w:vAlign w:val="center"/>
            <w:hideMark/>
          </w:tcPr>
          <w:p w14:paraId="3D17052A"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rPr>
              <w:t>J.m.</w:t>
            </w:r>
          </w:p>
        </w:tc>
        <w:tc>
          <w:tcPr>
            <w:tcW w:w="850" w:type="dxa"/>
            <w:tcBorders>
              <w:top w:val="single" w:sz="4" w:space="0" w:color="auto"/>
              <w:left w:val="nil"/>
              <w:bottom w:val="single" w:sz="4" w:space="0" w:color="auto"/>
              <w:right w:val="single" w:sz="4" w:space="0" w:color="auto"/>
            </w:tcBorders>
            <w:noWrap/>
            <w:vAlign w:val="center"/>
            <w:hideMark/>
          </w:tcPr>
          <w:p w14:paraId="372DE158"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rPr>
              <w:t>Ilość</w:t>
            </w:r>
          </w:p>
        </w:tc>
        <w:tc>
          <w:tcPr>
            <w:tcW w:w="1443" w:type="dxa"/>
            <w:tcBorders>
              <w:top w:val="single" w:sz="4" w:space="0" w:color="auto"/>
              <w:left w:val="nil"/>
              <w:bottom w:val="single" w:sz="4" w:space="0" w:color="auto"/>
              <w:right w:val="single" w:sz="4" w:space="0" w:color="auto"/>
            </w:tcBorders>
            <w:vAlign w:val="center"/>
          </w:tcPr>
          <w:p w14:paraId="762AB293"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lang w:eastAsia="hi-IN"/>
              </w:rPr>
              <w:t>Cenna jednostkowa netto za szt.</w:t>
            </w:r>
          </w:p>
        </w:tc>
        <w:tc>
          <w:tcPr>
            <w:tcW w:w="825" w:type="dxa"/>
            <w:tcBorders>
              <w:top w:val="single" w:sz="4" w:space="0" w:color="auto"/>
              <w:left w:val="nil"/>
              <w:bottom w:val="single" w:sz="4" w:space="0" w:color="auto"/>
              <w:right w:val="single" w:sz="4" w:space="0" w:color="auto"/>
            </w:tcBorders>
            <w:vAlign w:val="center"/>
          </w:tcPr>
          <w:p w14:paraId="5F11A7CA"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lang w:eastAsia="hi-IN"/>
              </w:rPr>
              <w:t>Stawka VAT (%)</w:t>
            </w:r>
          </w:p>
        </w:tc>
        <w:tc>
          <w:tcPr>
            <w:tcW w:w="1659" w:type="dxa"/>
            <w:tcBorders>
              <w:top w:val="single" w:sz="4" w:space="0" w:color="auto"/>
              <w:bottom w:val="single" w:sz="4" w:space="0" w:color="auto"/>
              <w:right w:val="single" w:sz="4" w:space="0" w:color="auto"/>
            </w:tcBorders>
            <w:vAlign w:val="center"/>
          </w:tcPr>
          <w:p w14:paraId="435EC9EC" w14:textId="77777777" w:rsidR="006A17B2" w:rsidRPr="006A17B2" w:rsidRDefault="006A17B2" w:rsidP="00924AB3">
            <w:pPr>
              <w:jc w:val="center"/>
              <w:rPr>
                <w:rFonts w:ascii="Times New Roman" w:hAnsi="Times New Roman" w:cs="Times New Roman"/>
                <w:b/>
                <w:bCs/>
                <w:sz w:val="22"/>
                <w:szCs w:val="22"/>
                <w:lang w:eastAsia="hi-IN"/>
              </w:rPr>
            </w:pPr>
            <w:r w:rsidRPr="006A17B2">
              <w:rPr>
                <w:rFonts w:ascii="Times New Roman" w:hAnsi="Times New Roman" w:cs="Times New Roman"/>
                <w:b/>
                <w:bCs/>
                <w:sz w:val="22"/>
                <w:szCs w:val="22"/>
                <w:lang w:eastAsia="hi-IN"/>
              </w:rPr>
              <w:t>Cenna jednostkowa brutto za szt.</w:t>
            </w:r>
            <w:r w:rsidRPr="006A17B2">
              <w:rPr>
                <w:rStyle w:val="Odwoanieprzypisudolnego"/>
                <w:rFonts w:ascii="Times New Roman" w:hAnsi="Times New Roman"/>
                <w:b/>
                <w:bCs/>
                <w:sz w:val="22"/>
                <w:szCs w:val="22"/>
                <w:lang w:eastAsia="hi-IN"/>
              </w:rPr>
              <w:footnoteReference w:id="11"/>
            </w:r>
          </w:p>
        </w:tc>
        <w:tc>
          <w:tcPr>
            <w:tcW w:w="1743" w:type="dxa"/>
            <w:tcBorders>
              <w:top w:val="single" w:sz="4" w:space="0" w:color="auto"/>
              <w:left w:val="nil"/>
              <w:bottom w:val="single" w:sz="4" w:space="0" w:color="auto"/>
              <w:right w:val="single" w:sz="4" w:space="0" w:color="auto"/>
            </w:tcBorders>
            <w:vAlign w:val="center"/>
          </w:tcPr>
          <w:p w14:paraId="26753EE6" w14:textId="77777777" w:rsidR="006A17B2" w:rsidRPr="006A17B2" w:rsidRDefault="006A17B2" w:rsidP="00924AB3">
            <w:pPr>
              <w:jc w:val="center"/>
              <w:rPr>
                <w:rFonts w:ascii="Times New Roman" w:hAnsi="Times New Roman" w:cs="Times New Roman"/>
                <w:b/>
                <w:bCs/>
                <w:sz w:val="22"/>
                <w:szCs w:val="22"/>
              </w:rPr>
            </w:pPr>
            <w:r w:rsidRPr="006A17B2">
              <w:rPr>
                <w:rFonts w:ascii="Times New Roman" w:hAnsi="Times New Roman" w:cs="Times New Roman"/>
                <w:b/>
                <w:bCs/>
                <w:sz w:val="22"/>
                <w:szCs w:val="22"/>
                <w:lang w:eastAsia="hi-IN"/>
              </w:rPr>
              <w:t>Wartość brutto (zł)</w:t>
            </w:r>
            <w:r w:rsidRPr="006A17B2">
              <w:rPr>
                <w:rStyle w:val="Odwoanieprzypisudolnego"/>
                <w:rFonts w:ascii="Times New Roman" w:hAnsi="Times New Roman"/>
                <w:b/>
                <w:bCs/>
                <w:sz w:val="22"/>
                <w:szCs w:val="22"/>
                <w:lang w:eastAsia="hi-IN"/>
              </w:rPr>
              <w:footnoteReference w:id="12"/>
            </w:r>
          </w:p>
        </w:tc>
      </w:tr>
      <w:tr w:rsidR="006A17B2" w:rsidRPr="006A17B2" w14:paraId="7BD68701" w14:textId="77777777" w:rsidTr="00924AB3">
        <w:trPr>
          <w:trHeight w:val="275"/>
        </w:trPr>
        <w:tc>
          <w:tcPr>
            <w:tcW w:w="593" w:type="dxa"/>
            <w:tcBorders>
              <w:top w:val="nil"/>
              <w:left w:val="single" w:sz="4" w:space="0" w:color="auto"/>
              <w:bottom w:val="single" w:sz="4" w:space="0" w:color="auto"/>
              <w:right w:val="single" w:sz="4" w:space="0" w:color="auto"/>
            </w:tcBorders>
            <w:noWrap/>
            <w:vAlign w:val="center"/>
          </w:tcPr>
          <w:p w14:paraId="00CD75E8"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1.</w:t>
            </w:r>
          </w:p>
        </w:tc>
        <w:tc>
          <w:tcPr>
            <w:tcW w:w="2402" w:type="dxa"/>
            <w:tcBorders>
              <w:top w:val="single" w:sz="4" w:space="0" w:color="auto"/>
              <w:left w:val="single" w:sz="4" w:space="0" w:color="auto"/>
              <w:bottom w:val="single" w:sz="4" w:space="0" w:color="auto"/>
              <w:right w:val="single" w:sz="4" w:space="0" w:color="auto"/>
            </w:tcBorders>
            <w:noWrap/>
            <w:vAlign w:val="center"/>
          </w:tcPr>
          <w:p w14:paraId="6530F8C1"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2.</w:t>
            </w:r>
          </w:p>
        </w:tc>
        <w:tc>
          <w:tcPr>
            <w:tcW w:w="851" w:type="dxa"/>
            <w:tcBorders>
              <w:top w:val="single" w:sz="4" w:space="0" w:color="auto"/>
              <w:left w:val="single" w:sz="4" w:space="0" w:color="auto"/>
              <w:bottom w:val="nil"/>
              <w:right w:val="single" w:sz="4" w:space="0" w:color="auto"/>
            </w:tcBorders>
            <w:noWrap/>
            <w:vAlign w:val="center"/>
          </w:tcPr>
          <w:p w14:paraId="22C3FC27"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3.</w:t>
            </w:r>
          </w:p>
        </w:tc>
        <w:tc>
          <w:tcPr>
            <w:tcW w:w="850" w:type="dxa"/>
            <w:tcBorders>
              <w:top w:val="single" w:sz="4" w:space="0" w:color="auto"/>
              <w:left w:val="nil"/>
              <w:bottom w:val="single" w:sz="4" w:space="0" w:color="auto"/>
              <w:right w:val="single" w:sz="4" w:space="0" w:color="auto"/>
            </w:tcBorders>
            <w:noWrap/>
            <w:vAlign w:val="center"/>
          </w:tcPr>
          <w:p w14:paraId="53AD22A8"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4.</w:t>
            </w:r>
          </w:p>
        </w:tc>
        <w:tc>
          <w:tcPr>
            <w:tcW w:w="1443" w:type="dxa"/>
            <w:tcBorders>
              <w:top w:val="single" w:sz="4" w:space="0" w:color="auto"/>
              <w:left w:val="nil"/>
              <w:bottom w:val="single" w:sz="4" w:space="0" w:color="auto"/>
              <w:right w:val="single" w:sz="4" w:space="0" w:color="auto"/>
            </w:tcBorders>
            <w:vAlign w:val="center"/>
          </w:tcPr>
          <w:p w14:paraId="3417739A"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5.</w:t>
            </w:r>
          </w:p>
        </w:tc>
        <w:tc>
          <w:tcPr>
            <w:tcW w:w="825" w:type="dxa"/>
            <w:tcBorders>
              <w:top w:val="single" w:sz="4" w:space="0" w:color="auto"/>
              <w:left w:val="nil"/>
              <w:bottom w:val="single" w:sz="4" w:space="0" w:color="auto"/>
              <w:right w:val="single" w:sz="4" w:space="0" w:color="auto"/>
            </w:tcBorders>
            <w:vAlign w:val="center"/>
          </w:tcPr>
          <w:p w14:paraId="02BABC5B"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6.</w:t>
            </w:r>
          </w:p>
        </w:tc>
        <w:tc>
          <w:tcPr>
            <w:tcW w:w="1659" w:type="dxa"/>
            <w:tcBorders>
              <w:top w:val="single" w:sz="4" w:space="0" w:color="auto"/>
              <w:left w:val="nil"/>
              <w:bottom w:val="single" w:sz="4" w:space="0" w:color="auto"/>
              <w:right w:val="single" w:sz="4" w:space="0" w:color="auto"/>
            </w:tcBorders>
            <w:vAlign w:val="center"/>
          </w:tcPr>
          <w:p w14:paraId="50D8A7A1"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7.</w:t>
            </w:r>
          </w:p>
        </w:tc>
        <w:tc>
          <w:tcPr>
            <w:tcW w:w="1743" w:type="dxa"/>
            <w:tcBorders>
              <w:top w:val="single" w:sz="4" w:space="0" w:color="auto"/>
              <w:left w:val="nil"/>
              <w:bottom w:val="single" w:sz="4" w:space="0" w:color="auto"/>
              <w:right w:val="single" w:sz="4" w:space="0" w:color="auto"/>
            </w:tcBorders>
            <w:vAlign w:val="center"/>
          </w:tcPr>
          <w:p w14:paraId="22A3AAA7" w14:textId="77777777" w:rsidR="006A17B2" w:rsidRPr="006A17B2" w:rsidRDefault="006A17B2" w:rsidP="00924AB3">
            <w:pPr>
              <w:spacing w:line="276" w:lineRule="auto"/>
              <w:jc w:val="center"/>
              <w:rPr>
                <w:rFonts w:ascii="Times New Roman" w:hAnsi="Times New Roman" w:cs="Times New Roman"/>
                <w:b/>
                <w:sz w:val="22"/>
                <w:szCs w:val="22"/>
              </w:rPr>
            </w:pPr>
            <w:r w:rsidRPr="006A17B2">
              <w:rPr>
                <w:rFonts w:ascii="Times New Roman" w:hAnsi="Times New Roman" w:cs="Times New Roman"/>
                <w:b/>
                <w:sz w:val="22"/>
                <w:szCs w:val="22"/>
              </w:rPr>
              <w:t>8.</w:t>
            </w:r>
          </w:p>
        </w:tc>
      </w:tr>
      <w:tr w:rsidR="006A17B2" w:rsidRPr="006A17B2" w14:paraId="438928C1"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7006365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39605125"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Kitel</w:t>
            </w:r>
          </w:p>
        </w:tc>
        <w:tc>
          <w:tcPr>
            <w:tcW w:w="851" w:type="dxa"/>
            <w:tcBorders>
              <w:top w:val="single" w:sz="4" w:space="0" w:color="auto"/>
              <w:left w:val="single" w:sz="4" w:space="0" w:color="auto"/>
              <w:bottom w:val="nil"/>
              <w:right w:val="single" w:sz="4" w:space="0" w:color="auto"/>
            </w:tcBorders>
            <w:noWrap/>
            <w:vAlign w:val="center"/>
            <w:hideMark/>
          </w:tcPr>
          <w:p w14:paraId="3F15DDA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hideMark/>
          </w:tcPr>
          <w:p w14:paraId="44E5D22C" w14:textId="5AF6D4AF"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w:t>
            </w:r>
            <w:r w:rsidR="00BB67C8">
              <w:rPr>
                <w:rFonts w:ascii="Times New Roman" w:hAnsi="Times New Roman" w:cs="Times New Roman"/>
                <w:sz w:val="22"/>
                <w:szCs w:val="22"/>
              </w:rPr>
              <w:t>3</w:t>
            </w:r>
            <w:r w:rsidRPr="006A17B2">
              <w:rPr>
                <w:rFonts w:ascii="Times New Roman" w:hAnsi="Times New Roman" w:cs="Times New Roman"/>
                <w:sz w:val="22"/>
                <w:szCs w:val="22"/>
              </w:rPr>
              <w:t>00</w:t>
            </w:r>
          </w:p>
        </w:tc>
        <w:tc>
          <w:tcPr>
            <w:tcW w:w="1443" w:type="dxa"/>
            <w:tcBorders>
              <w:top w:val="single" w:sz="4" w:space="0" w:color="auto"/>
              <w:left w:val="nil"/>
              <w:bottom w:val="single" w:sz="4" w:space="0" w:color="auto"/>
              <w:right w:val="single" w:sz="4" w:space="0" w:color="auto"/>
            </w:tcBorders>
            <w:vAlign w:val="center"/>
          </w:tcPr>
          <w:p w14:paraId="3FBCAEC9"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single" w:sz="4" w:space="0" w:color="auto"/>
              <w:left w:val="nil"/>
              <w:bottom w:val="single" w:sz="4" w:space="0" w:color="auto"/>
              <w:right w:val="single" w:sz="4" w:space="0" w:color="auto"/>
            </w:tcBorders>
            <w:vAlign w:val="center"/>
          </w:tcPr>
          <w:p w14:paraId="448A35D4"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053FD392"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single" w:sz="4" w:space="0" w:color="auto"/>
              <w:left w:val="nil"/>
              <w:bottom w:val="single" w:sz="4" w:space="0" w:color="auto"/>
              <w:right w:val="single" w:sz="4" w:space="0" w:color="auto"/>
            </w:tcBorders>
            <w:vAlign w:val="center"/>
          </w:tcPr>
          <w:p w14:paraId="7CA43B70"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6DD60F49"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7FED51B2"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4E6414D8"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Bluza kucharska</w:t>
            </w:r>
          </w:p>
        </w:tc>
        <w:tc>
          <w:tcPr>
            <w:tcW w:w="851" w:type="dxa"/>
            <w:tcBorders>
              <w:top w:val="single" w:sz="4" w:space="0" w:color="auto"/>
              <w:left w:val="single" w:sz="4" w:space="0" w:color="auto"/>
              <w:bottom w:val="nil"/>
              <w:right w:val="single" w:sz="4" w:space="0" w:color="auto"/>
            </w:tcBorders>
            <w:noWrap/>
            <w:vAlign w:val="center"/>
            <w:hideMark/>
          </w:tcPr>
          <w:p w14:paraId="708093F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hideMark/>
          </w:tcPr>
          <w:p w14:paraId="0FBA0B82" w14:textId="1AC9A8A5"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2</w:t>
            </w:r>
            <w:r w:rsidR="006A17B2" w:rsidRPr="006A17B2">
              <w:rPr>
                <w:rFonts w:ascii="Times New Roman" w:hAnsi="Times New Roman" w:cs="Times New Roman"/>
                <w:sz w:val="22"/>
                <w:szCs w:val="22"/>
              </w:rPr>
              <w:t>0</w:t>
            </w:r>
          </w:p>
        </w:tc>
        <w:tc>
          <w:tcPr>
            <w:tcW w:w="1443" w:type="dxa"/>
            <w:tcBorders>
              <w:top w:val="single" w:sz="4" w:space="0" w:color="auto"/>
              <w:left w:val="nil"/>
              <w:bottom w:val="single" w:sz="4" w:space="0" w:color="auto"/>
              <w:right w:val="single" w:sz="4" w:space="0" w:color="auto"/>
            </w:tcBorders>
            <w:vAlign w:val="center"/>
          </w:tcPr>
          <w:p w14:paraId="6F582F7F"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single" w:sz="4" w:space="0" w:color="auto"/>
              <w:left w:val="nil"/>
              <w:bottom w:val="single" w:sz="4" w:space="0" w:color="auto"/>
              <w:right w:val="single" w:sz="4" w:space="0" w:color="auto"/>
            </w:tcBorders>
            <w:vAlign w:val="center"/>
          </w:tcPr>
          <w:p w14:paraId="252320F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4FB440BA"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single" w:sz="4" w:space="0" w:color="auto"/>
              <w:left w:val="nil"/>
              <w:bottom w:val="single" w:sz="4" w:space="0" w:color="auto"/>
              <w:right w:val="single" w:sz="4" w:space="0" w:color="auto"/>
            </w:tcBorders>
            <w:vAlign w:val="center"/>
          </w:tcPr>
          <w:p w14:paraId="512404B9"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26321F04" w14:textId="77777777" w:rsidTr="00924AB3">
        <w:trPr>
          <w:trHeight w:val="506"/>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48155AC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76497144"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Spodnie kucharskie</w:t>
            </w:r>
          </w:p>
        </w:tc>
        <w:tc>
          <w:tcPr>
            <w:tcW w:w="851" w:type="dxa"/>
            <w:tcBorders>
              <w:top w:val="single" w:sz="4" w:space="0" w:color="auto"/>
              <w:left w:val="single" w:sz="4" w:space="0" w:color="auto"/>
              <w:right w:val="single" w:sz="4" w:space="0" w:color="auto"/>
            </w:tcBorders>
            <w:noWrap/>
            <w:vAlign w:val="center"/>
            <w:hideMark/>
          </w:tcPr>
          <w:p w14:paraId="7A8B3523"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hideMark/>
          </w:tcPr>
          <w:p w14:paraId="49826E3C" w14:textId="5FB7C632"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10</w:t>
            </w:r>
            <w:r w:rsidR="006A17B2" w:rsidRPr="006A17B2">
              <w:rPr>
                <w:rFonts w:ascii="Times New Roman" w:hAnsi="Times New Roman" w:cs="Times New Roman"/>
                <w:sz w:val="22"/>
                <w:szCs w:val="22"/>
              </w:rPr>
              <w:t>00</w:t>
            </w:r>
          </w:p>
        </w:tc>
        <w:tc>
          <w:tcPr>
            <w:tcW w:w="1443" w:type="dxa"/>
            <w:tcBorders>
              <w:top w:val="single" w:sz="4" w:space="0" w:color="auto"/>
              <w:left w:val="nil"/>
              <w:bottom w:val="single" w:sz="4" w:space="0" w:color="auto"/>
              <w:right w:val="single" w:sz="4" w:space="0" w:color="auto"/>
            </w:tcBorders>
            <w:vAlign w:val="center"/>
          </w:tcPr>
          <w:p w14:paraId="2BCBCAA4"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single" w:sz="4" w:space="0" w:color="auto"/>
              <w:left w:val="nil"/>
              <w:bottom w:val="single" w:sz="4" w:space="0" w:color="auto"/>
              <w:right w:val="single" w:sz="4" w:space="0" w:color="auto"/>
            </w:tcBorders>
            <w:vAlign w:val="center"/>
          </w:tcPr>
          <w:p w14:paraId="4429BD0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1046CD3B"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single" w:sz="4" w:space="0" w:color="auto"/>
              <w:left w:val="nil"/>
              <w:bottom w:val="single" w:sz="4" w:space="0" w:color="auto"/>
              <w:right w:val="single" w:sz="4" w:space="0" w:color="auto"/>
            </w:tcBorders>
            <w:vAlign w:val="center"/>
          </w:tcPr>
          <w:p w14:paraId="073C0FAD"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32E16686" w14:textId="77777777" w:rsidTr="00924AB3">
        <w:trPr>
          <w:trHeight w:val="506"/>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6BDC94A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4.</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083F86FD"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Zapaski kucharskie/kelnerskie</w:t>
            </w:r>
          </w:p>
        </w:tc>
        <w:tc>
          <w:tcPr>
            <w:tcW w:w="851" w:type="dxa"/>
            <w:tcBorders>
              <w:top w:val="single" w:sz="4" w:space="0" w:color="auto"/>
              <w:left w:val="nil"/>
              <w:bottom w:val="single" w:sz="4" w:space="0" w:color="auto"/>
              <w:right w:val="single" w:sz="4" w:space="0" w:color="auto"/>
            </w:tcBorders>
            <w:noWrap/>
            <w:vAlign w:val="center"/>
            <w:hideMark/>
          </w:tcPr>
          <w:p w14:paraId="082A53E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hideMark/>
          </w:tcPr>
          <w:p w14:paraId="5AE297E4" w14:textId="084F1FA1"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w:t>
            </w:r>
            <w:r w:rsidR="00BB67C8">
              <w:rPr>
                <w:rFonts w:ascii="Times New Roman" w:hAnsi="Times New Roman" w:cs="Times New Roman"/>
                <w:sz w:val="22"/>
                <w:szCs w:val="22"/>
              </w:rPr>
              <w:t>4</w:t>
            </w:r>
            <w:r w:rsidRPr="006A17B2">
              <w:rPr>
                <w:rFonts w:ascii="Times New Roman" w:hAnsi="Times New Roman" w:cs="Times New Roman"/>
                <w:sz w:val="22"/>
                <w:szCs w:val="22"/>
              </w:rPr>
              <w:t>00</w:t>
            </w:r>
          </w:p>
        </w:tc>
        <w:tc>
          <w:tcPr>
            <w:tcW w:w="1443" w:type="dxa"/>
            <w:tcBorders>
              <w:top w:val="single" w:sz="4" w:space="0" w:color="auto"/>
              <w:left w:val="nil"/>
              <w:bottom w:val="single" w:sz="4" w:space="0" w:color="auto"/>
              <w:right w:val="single" w:sz="4" w:space="0" w:color="auto"/>
            </w:tcBorders>
            <w:vAlign w:val="center"/>
          </w:tcPr>
          <w:p w14:paraId="41E9FC24"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single" w:sz="4" w:space="0" w:color="auto"/>
              <w:left w:val="nil"/>
              <w:bottom w:val="single" w:sz="4" w:space="0" w:color="auto"/>
              <w:right w:val="single" w:sz="4" w:space="0" w:color="auto"/>
            </w:tcBorders>
            <w:vAlign w:val="center"/>
          </w:tcPr>
          <w:p w14:paraId="487AC3A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28B09797"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single" w:sz="4" w:space="0" w:color="auto"/>
              <w:left w:val="single" w:sz="4" w:space="0" w:color="auto"/>
              <w:bottom w:val="single" w:sz="4" w:space="0" w:color="auto"/>
              <w:right w:val="single" w:sz="4" w:space="0" w:color="auto"/>
            </w:tcBorders>
            <w:vAlign w:val="center"/>
          </w:tcPr>
          <w:p w14:paraId="19B43EFE"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4EDC0DFC"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0C26EAC4"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5.</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4C090AA3"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Koszulka T-shirt</w:t>
            </w:r>
          </w:p>
        </w:tc>
        <w:tc>
          <w:tcPr>
            <w:tcW w:w="851" w:type="dxa"/>
            <w:tcBorders>
              <w:top w:val="nil"/>
              <w:left w:val="nil"/>
              <w:bottom w:val="single" w:sz="4" w:space="0" w:color="auto"/>
              <w:right w:val="single" w:sz="4" w:space="0" w:color="auto"/>
            </w:tcBorders>
            <w:noWrap/>
            <w:vAlign w:val="center"/>
            <w:hideMark/>
          </w:tcPr>
          <w:p w14:paraId="11E9FA37"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nil"/>
              <w:left w:val="nil"/>
              <w:bottom w:val="single" w:sz="4" w:space="0" w:color="auto"/>
              <w:right w:val="single" w:sz="4" w:space="0" w:color="auto"/>
            </w:tcBorders>
            <w:noWrap/>
            <w:vAlign w:val="center"/>
            <w:hideMark/>
          </w:tcPr>
          <w:p w14:paraId="5830D224" w14:textId="5B1CB91B"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25</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63FA97D3"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1F9F774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43B0DCA1"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730CD88A"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136AD238"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6B114D18"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6.</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11C775AD"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Koszula kelnerska</w:t>
            </w:r>
          </w:p>
        </w:tc>
        <w:tc>
          <w:tcPr>
            <w:tcW w:w="851" w:type="dxa"/>
            <w:tcBorders>
              <w:top w:val="nil"/>
              <w:left w:val="nil"/>
              <w:bottom w:val="single" w:sz="4" w:space="0" w:color="auto"/>
              <w:right w:val="single" w:sz="4" w:space="0" w:color="auto"/>
            </w:tcBorders>
            <w:noWrap/>
            <w:vAlign w:val="center"/>
            <w:hideMark/>
          </w:tcPr>
          <w:p w14:paraId="2BFA2D50"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nil"/>
              <w:left w:val="nil"/>
              <w:bottom w:val="single" w:sz="4" w:space="0" w:color="auto"/>
              <w:right w:val="single" w:sz="4" w:space="0" w:color="auto"/>
            </w:tcBorders>
            <w:noWrap/>
            <w:vAlign w:val="center"/>
            <w:hideMark/>
          </w:tcPr>
          <w:p w14:paraId="37A92A22" w14:textId="323EBFF8"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44</w:t>
            </w:r>
            <w:r w:rsidR="006A17B2" w:rsidRPr="006A17B2">
              <w:rPr>
                <w:rFonts w:ascii="Times New Roman" w:hAnsi="Times New Roman" w:cs="Times New Roman"/>
                <w:sz w:val="22"/>
                <w:szCs w:val="22"/>
              </w:rPr>
              <w:t>00</w:t>
            </w:r>
          </w:p>
        </w:tc>
        <w:tc>
          <w:tcPr>
            <w:tcW w:w="1443" w:type="dxa"/>
            <w:tcBorders>
              <w:top w:val="nil"/>
              <w:left w:val="nil"/>
              <w:bottom w:val="single" w:sz="4" w:space="0" w:color="auto"/>
              <w:right w:val="single" w:sz="4" w:space="0" w:color="auto"/>
            </w:tcBorders>
            <w:vAlign w:val="center"/>
          </w:tcPr>
          <w:p w14:paraId="6FC22C8C"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0733DAA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6B58837F"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3DB993E0"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7E851FFB"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040F59A8"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7.</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5BEF350E"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Spodnie kelnerskie</w:t>
            </w:r>
          </w:p>
        </w:tc>
        <w:tc>
          <w:tcPr>
            <w:tcW w:w="851" w:type="dxa"/>
            <w:tcBorders>
              <w:top w:val="nil"/>
              <w:left w:val="nil"/>
              <w:bottom w:val="single" w:sz="4" w:space="0" w:color="auto"/>
              <w:right w:val="single" w:sz="4" w:space="0" w:color="auto"/>
            </w:tcBorders>
            <w:noWrap/>
            <w:vAlign w:val="center"/>
            <w:hideMark/>
          </w:tcPr>
          <w:p w14:paraId="02D34EA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nil"/>
              <w:left w:val="nil"/>
              <w:bottom w:val="single" w:sz="4" w:space="0" w:color="auto"/>
              <w:right w:val="single" w:sz="4" w:space="0" w:color="auto"/>
            </w:tcBorders>
            <w:noWrap/>
            <w:vAlign w:val="center"/>
            <w:hideMark/>
          </w:tcPr>
          <w:p w14:paraId="7F7E0E99" w14:textId="61CA5E52"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40</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2202F5ED"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66A156B1"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5687BD16"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306DC757"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081DEED4" w14:textId="77777777" w:rsidTr="00924AB3">
        <w:trPr>
          <w:trHeight w:val="506"/>
        </w:trPr>
        <w:tc>
          <w:tcPr>
            <w:tcW w:w="593" w:type="dxa"/>
            <w:tcBorders>
              <w:top w:val="nil"/>
              <w:left w:val="single" w:sz="4" w:space="0" w:color="auto"/>
              <w:bottom w:val="single" w:sz="4" w:space="0" w:color="auto"/>
              <w:right w:val="single" w:sz="4" w:space="0" w:color="auto"/>
            </w:tcBorders>
            <w:noWrap/>
            <w:vAlign w:val="center"/>
            <w:hideMark/>
          </w:tcPr>
          <w:p w14:paraId="5428D60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8.</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3DA8598F"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Uniform służbowy – Marynarka/Żakiet</w:t>
            </w:r>
          </w:p>
        </w:tc>
        <w:tc>
          <w:tcPr>
            <w:tcW w:w="851" w:type="dxa"/>
            <w:tcBorders>
              <w:top w:val="nil"/>
              <w:left w:val="nil"/>
              <w:bottom w:val="single" w:sz="4" w:space="0" w:color="auto"/>
              <w:right w:val="single" w:sz="4" w:space="0" w:color="auto"/>
            </w:tcBorders>
            <w:noWrap/>
            <w:vAlign w:val="center"/>
            <w:hideMark/>
          </w:tcPr>
          <w:p w14:paraId="7E809C8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nil"/>
              <w:left w:val="nil"/>
              <w:bottom w:val="single" w:sz="4" w:space="0" w:color="auto"/>
              <w:right w:val="single" w:sz="4" w:space="0" w:color="auto"/>
            </w:tcBorders>
            <w:noWrap/>
            <w:vAlign w:val="center"/>
            <w:hideMark/>
          </w:tcPr>
          <w:p w14:paraId="27032372" w14:textId="0462C1E2" w:rsidR="006A17B2" w:rsidRPr="006A17B2" w:rsidRDefault="00BB67C8"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2</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3E738BE1"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71CA0AC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6F0D7965"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72F6FB91"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1A660FE5" w14:textId="77777777" w:rsidTr="00924AB3">
        <w:trPr>
          <w:trHeight w:val="493"/>
        </w:trPr>
        <w:tc>
          <w:tcPr>
            <w:tcW w:w="593" w:type="dxa"/>
            <w:tcBorders>
              <w:top w:val="single" w:sz="4" w:space="0" w:color="auto"/>
              <w:left w:val="single" w:sz="4" w:space="0" w:color="auto"/>
              <w:bottom w:val="single" w:sz="4" w:space="0" w:color="auto"/>
              <w:right w:val="single" w:sz="4" w:space="0" w:color="auto"/>
            </w:tcBorders>
            <w:noWrap/>
            <w:vAlign w:val="center"/>
            <w:hideMark/>
          </w:tcPr>
          <w:p w14:paraId="7F5FE5F2"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9.</w:t>
            </w:r>
          </w:p>
        </w:tc>
        <w:tc>
          <w:tcPr>
            <w:tcW w:w="2402" w:type="dxa"/>
            <w:tcBorders>
              <w:top w:val="single" w:sz="4" w:space="0" w:color="auto"/>
              <w:left w:val="single" w:sz="4" w:space="0" w:color="auto"/>
              <w:bottom w:val="single" w:sz="4" w:space="0" w:color="auto"/>
              <w:right w:val="single" w:sz="4" w:space="0" w:color="auto"/>
            </w:tcBorders>
            <w:noWrap/>
            <w:vAlign w:val="center"/>
            <w:hideMark/>
          </w:tcPr>
          <w:p w14:paraId="75E0AC44" w14:textId="58FA3EE0" w:rsidR="006A17B2" w:rsidRPr="006A17B2" w:rsidRDefault="006A17B2" w:rsidP="00307900">
            <w:pPr>
              <w:spacing w:line="276" w:lineRule="auto"/>
              <w:rPr>
                <w:rFonts w:ascii="Times New Roman" w:hAnsi="Times New Roman" w:cs="Times New Roman"/>
                <w:sz w:val="22"/>
                <w:szCs w:val="22"/>
              </w:rPr>
            </w:pPr>
            <w:r w:rsidRPr="006A17B2">
              <w:rPr>
                <w:rFonts w:ascii="Times New Roman" w:hAnsi="Times New Roman" w:cs="Times New Roman"/>
                <w:sz w:val="22"/>
                <w:szCs w:val="22"/>
              </w:rPr>
              <w:t>Uniform służbowy – Tunika (długi fartuch kuchenny)/Sukienka prosta</w:t>
            </w:r>
          </w:p>
        </w:tc>
        <w:tc>
          <w:tcPr>
            <w:tcW w:w="851" w:type="dxa"/>
            <w:tcBorders>
              <w:top w:val="single" w:sz="4" w:space="0" w:color="auto"/>
              <w:left w:val="nil"/>
              <w:bottom w:val="single" w:sz="4" w:space="0" w:color="auto"/>
              <w:right w:val="single" w:sz="4" w:space="0" w:color="auto"/>
            </w:tcBorders>
            <w:noWrap/>
            <w:vAlign w:val="center"/>
            <w:hideMark/>
          </w:tcPr>
          <w:p w14:paraId="473D9CF2"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hideMark/>
          </w:tcPr>
          <w:p w14:paraId="21BACDA7" w14:textId="74BB856B" w:rsidR="006A17B2" w:rsidRPr="006A17B2" w:rsidRDefault="00307900"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15</w:t>
            </w:r>
          </w:p>
        </w:tc>
        <w:tc>
          <w:tcPr>
            <w:tcW w:w="1443" w:type="dxa"/>
            <w:tcBorders>
              <w:top w:val="nil"/>
              <w:left w:val="nil"/>
              <w:bottom w:val="single" w:sz="4" w:space="0" w:color="auto"/>
              <w:right w:val="single" w:sz="4" w:space="0" w:color="auto"/>
            </w:tcBorders>
            <w:vAlign w:val="center"/>
          </w:tcPr>
          <w:p w14:paraId="16703C10"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6ABCF4B9"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6E053EE9"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5A4B6B73"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411C8218" w14:textId="77777777" w:rsidTr="00924AB3">
        <w:trPr>
          <w:trHeight w:val="521"/>
        </w:trPr>
        <w:tc>
          <w:tcPr>
            <w:tcW w:w="593" w:type="dxa"/>
            <w:tcBorders>
              <w:top w:val="single" w:sz="4" w:space="0" w:color="auto"/>
              <w:left w:val="single" w:sz="4" w:space="0" w:color="auto"/>
              <w:bottom w:val="single" w:sz="4" w:space="0" w:color="auto"/>
              <w:right w:val="single" w:sz="4" w:space="0" w:color="auto"/>
            </w:tcBorders>
            <w:noWrap/>
            <w:vAlign w:val="center"/>
          </w:tcPr>
          <w:p w14:paraId="587C73F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10.</w:t>
            </w:r>
          </w:p>
        </w:tc>
        <w:tc>
          <w:tcPr>
            <w:tcW w:w="2402" w:type="dxa"/>
            <w:tcBorders>
              <w:top w:val="single" w:sz="4" w:space="0" w:color="auto"/>
              <w:left w:val="single" w:sz="4" w:space="0" w:color="auto"/>
              <w:bottom w:val="single" w:sz="4" w:space="0" w:color="auto"/>
              <w:right w:val="single" w:sz="4" w:space="0" w:color="auto"/>
            </w:tcBorders>
            <w:noWrap/>
            <w:vAlign w:val="center"/>
          </w:tcPr>
          <w:p w14:paraId="397AD321"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Spódnica kelnerska</w:t>
            </w:r>
          </w:p>
        </w:tc>
        <w:tc>
          <w:tcPr>
            <w:tcW w:w="851" w:type="dxa"/>
            <w:tcBorders>
              <w:top w:val="single" w:sz="4" w:space="0" w:color="auto"/>
              <w:left w:val="nil"/>
              <w:bottom w:val="single" w:sz="4" w:space="0" w:color="auto"/>
              <w:right w:val="single" w:sz="4" w:space="0" w:color="auto"/>
            </w:tcBorders>
            <w:noWrap/>
            <w:vAlign w:val="center"/>
          </w:tcPr>
          <w:p w14:paraId="38027C7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tcPr>
          <w:p w14:paraId="526ED001" w14:textId="2CC41A44" w:rsidR="006A17B2" w:rsidRPr="006A17B2" w:rsidRDefault="00307900" w:rsidP="00924AB3">
            <w:pPr>
              <w:spacing w:line="276" w:lineRule="auto"/>
              <w:jc w:val="center"/>
              <w:rPr>
                <w:rFonts w:ascii="Times New Roman" w:hAnsi="Times New Roman" w:cs="Times New Roman"/>
                <w:sz w:val="22"/>
                <w:szCs w:val="22"/>
              </w:rPr>
            </w:pPr>
            <w:r>
              <w:rPr>
                <w:rFonts w:ascii="Times New Roman" w:hAnsi="Times New Roman" w:cs="Times New Roman"/>
                <w:sz w:val="22"/>
                <w:szCs w:val="22"/>
              </w:rPr>
              <w:t>12</w:t>
            </w:r>
            <w:r w:rsidR="006A17B2" w:rsidRPr="006A17B2">
              <w:rPr>
                <w:rFonts w:ascii="Times New Roman" w:hAnsi="Times New Roman" w:cs="Times New Roman"/>
                <w:sz w:val="22"/>
                <w:szCs w:val="22"/>
              </w:rPr>
              <w:t>0</w:t>
            </w:r>
          </w:p>
        </w:tc>
        <w:tc>
          <w:tcPr>
            <w:tcW w:w="1443" w:type="dxa"/>
            <w:tcBorders>
              <w:top w:val="nil"/>
              <w:left w:val="nil"/>
              <w:bottom w:val="single" w:sz="4" w:space="0" w:color="auto"/>
              <w:right w:val="single" w:sz="4" w:space="0" w:color="auto"/>
            </w:tcBorders>
            <w:vAlign w:val="center"/>
          </w:tcPr>
          <w:p w14:paraId="002E953A"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161F83E7"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5213E061"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5F93B891"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1C747A34" w14:textId="77777777" w:rsidTr="00924AB3">
        <w:trPr>
          <w:trHeight w:val="521"/>
        </w:trPr>
        <w:tc>
          <w:tcPr>
            <w:tcW w:w="593" w:type="dxa"/>
            <w:tcBorders>
              <w:top w:val="single" w:sz="4" w:space="0" w:color="auto"/>
              <w:left w:val="single" w:sz="4" w:space="0" w:color="auto"/>
              <w:bottom w:val="single" w:sz="4" w:space="0" w:color="auto"/>
              <w:right w:val="single" w:sz="4" w:space="0" w:color="auto"/>
            </w:tcBorders>
            <w:noWrap/>
            <w:vAlign w:val="center"/>
          </w:tcPr>
          <w:p w14:paraId="7DB7B060"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11.</w:t>
            </w:r>
          </w:p>
        </w:tc>
        <w:tc>
          <w:tcPr>
            <w:tcW w:w="2402" w:type="dxa"/>
            <w:tcBorders>
              <w:top w:val="single" w:sz="4" w:space="0" w:color="auto"/>
              <w:left w:val="single" w:sz="4" w:space="0" w:color="auto"/>
              <w:bottom w:val="single" w:sz="4" w:space="0" w:color="auto"/>
              <w:right w:val="single" w:sz="4" w:space="0" w:color="auto"/>
            </w:tcBorders>
            <w:noWrap/>
            <w:vAlign w:val="center"/>
          </w:tcPr>
          <w:p w14:paraId="0AF65507"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Kamizelka kelnerska</w:t>
            </w:r>
          </w:p>
        </w:tc>
        <w:tc>
          <w:tcPr>
            <w:tcW w:w="851" w:type="dxa"/>
            <w:tcBorders>
              <w:top w:val="single" w:sz="4" w:space="0" w:color="auto"/>
              <w:left w:val="nil"/>
              <w:bottom w:val="single" w:sz="4" w:space="0" w:color="auto"/>
              <w:right w:val="single" w:sz="4" w:space="0" w:color="auto"/>
            </w:tcBorders>
            <w:noWrap/>
            <w:vAlign w:val="center"/>
          </w:tcPr>
          <w:p w14:paraId="2728B4A7"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tcPr>
          <w:p w14:paraId="5FA72C9A"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30</w:t>
            </w:r>
          </w:p>
        </w:tc>
        <w:tc>
          <w:tcPr>
            <w:tcW w:w="1443" w:type="dxa"/>
            <w:tcBorders>
              <w:top w:val="nil"/>
              <w:left w:val="nil"/>
              <w:bottom w:val="single" w:sz="4" w:space="0" w:color="auto"/>
              <w:right w:val="single" w:sz="4" w:space="0" w:color="auto"/>
            </w:tcBorders>
            <w:vAlign w:val="center"/>
          </w:tcPr>
          <w:p w14:paraId="2B670A28"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2AFD5DD3"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55053175"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43472C1F"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7C0A01E7" w14:textId="77777777" w:rsidTr="00924AB3">
        <w:trPr>
          <w:trHeight w:val="521"/>
        </w:trPr>
        <w:tc>
          <w:tcPr>
            <w:tcW w:w="593" w:type="dxa"/>
            <w:tcBorders>
              <w:top w:val="single" w:sz="4" w:space="0" w:color="auto"/>
              <w:left w:val="single" w:sz="4" w:space="0" w:color="auto"/>
              <w:bottom w:val="single" w:sz="4" w:space="0" w:color="auto"/>
              <w:right w:val="single" w:sz="4" w:space="0" w:color="auto"/>
            </w:tcBorders>
            <w:noWrap/>
            <w:vAlign w:val="center"/>
          </w:tcPr>
          <w:p w14:paraId="3B80E7AB"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12.</w:t>
            </w:r>
          </w:p>
        </w:tc>
        <w:tc>
          <w:tcPr>
            <w:tcW w:w="2402" w:type="dxa"/>
            <w:tcBorders>
              <w:top w:val="single" w:sz="4" w:space="0" w:color="auto"/>
              <w:left w:val="single" w:sz="4" w:space="0" w:color="auto"/>
              <w:bottom w:val="single" w:sz="4" w:space="0" w:color="auto"/>
              <w:right w:val="single" w:sz="4" w:space="0" w:color="auto"/>
            </w:tcBorders>
            <w:noWrap/>
            <w:vAlign w:val="center"/>
          </w:tcPr>
          <w:p w14:paraId="5B446F99"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Polar krótki</w:t>
            </w:r>
          </w:p>
        </w:tc>
        <w:tc>
          <w:tcPr>
            <w:tcW w:w="851" w:type="dxa"/>
            <w:tcBorders>
              <w:top w:val="single" w:sz="4" w:space="0" w:color="auto"/>
              <w:left w:val="nil"/>
              <w:bottom w:val="single" w:sz="4" w:space="0" w:color="auto"/>
              <w:right w:val="single" w:sz="4" w:space="0" w:color="auto"/>
            </w:tcBorders>
            <w:noWrap/>
            <w:vAlign w:val="center"/>
          </w:tcPr>
          <w:p w14:paraId="6B7A30A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tcPr>
          <w:p w14:paraId="49AA2C7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10</w:t>
            </w:r>
          </w:p>
        </w:tc>
        <w:tc>
          <w:tcPr>
            <w:tcW w:w="1443" w:type="dxa"/>
            <w:tcBorders>
              <w:top w:val="nil"/>
              <w:left w:val="nil"/>
              <w:bottom w:val="single" w:sz="4" w:space="0" w:color="auto"/>
              <w:right w:val="single" w:sz="4" w:space="0" w:color="auto"/>
            </w:tcBorders>
            <w:vAlign w:val="center"/>
          </w:tcPr>
          <w:p w14:paraId="2079E146"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7EC40BC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42059B5A"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6C25AA7A"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12DF9A1A" w14:textId="77777777" w:rsidTr="00924AB3">
        <w:trPr>
          <w:trHeight w:val="521"/>
        </w:trPr>
        <w:tc>
          <w:tcPr>
            <w:tcW w:w="593" w:type="dxa"/>
            <w:tcBorders>
              <w:top w:val="single" w:sz="4" w:space="0" w:color="auto"/>
              <w:left w:val="single" w:sz="4" w:space="0" w:color="auto"/>
              <w:bottom w:val="single" w:sz="4" w:space="0" w:color="auto"/>
              <w:right w:val="single" w:sz="4" w:space="0" w:color="auto"/>
            </w:tcBorders>
            <w:noWrap/>
            <w:vAlign w:val="center"/>
          </w:tcPr>
          <w:p w14:paraId="26F7F73A"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13.</w:t>
            </w:r>
          </w:p>
        </w:tc>
        <w:tc>
          <w:tcPr>
            <w:tcW w:w="2402" w:type="dxa"/>
            <w:tcBorders>
              <w:top w:val="single" w:sz="4" w:space="0" w:color="auto"/>
              <w:left w:val="single" w:sz="4" w:space="0" w:color="auto"/>
              <w:bottom w:val="single" w:sz="4" w:space="0" w:color="auto"/>
              <w:right w:val="single" w:sz="4" w:space="0" w:color="auto"/>
            </w:tcBorders>
            <w:noWrap/>
            <w:vAlign w:val="center"/>
          </w:tcPr>
          <w:p w14:paraId="11D42CBD" w14:textId="77777777" w:rsidR="006A17B2" w:rsidRPr="006A17B2" w:rsidRDefault="006A17B2" w:rsidP="00924AB3">
            <w:pPr>
              <w:spacing w:line="276" w:lineRule="auto"/>
              <w:rPr>
                <w:rFonts w:ascii="Times New Roman" w:hAnsi="Times New Roman" w:cs="Times New Roman"/>
                <w:sz w:val="22"/>
                <w:szCs w:val="22"/>
              </w:rPr>
            </w:pPr>
            <w:r w:rsidRPr="006A17B2">
              <w:rPr>
                <w:rFonts w:ascii="Times New Roman" w:hAnsi="Times New Roman" w:cs="Times New Roman"/>
                <w:sz w:val="22"/>
                <w:szCs w:val="22"/>
              </w:rPr>
              <w:t>Kurtka ocieplana długa</w:t>
            </w:r>
          </w:p>
        </w:tc>
        <w:tc>
          <w:tcPr>
            <w:tcW w:w="851" w:type="dxa"/>
            <w:tcBorders>
              <w:top w:val="single" w:sz="4" w:space="0" w:color="auto"/>
              <w:left w:val="nil"/>
              <w:bottom w:val="single" w:sz="4" w:space="0" w:color="auto"/>
              <w:right w:val="single" w:sz="4" w:space="0" w:color="auto"/>
            </w:tcBorders>
            <w:noWrap/>
            <w:vAlign w:val="center"/>
          </w:tcPr>
          <w:p w14:paraId="13C4F8C6"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szt.</w:t>
            </w:r>
          </w:p>
        </w:tc>
        <w:tc>
          <w:tcPr>
            <w:tcW w:w="850" w:type="dxa"/>
            <w:tcBorders>
              <w:top w:val="single" w:sz="4" w:space="0" w:color="auto"/>
              <w:left w:val="nil"/>
              <w:bottom w:val="single" w:sz="4" w:space="0" w:color="auto"/>
              <w:right w:val="single" w:sz="4" w:space="0" w:color="auto"/>
            </w:tcBorders>
            <w:noWrap/>
            <w:vAlign w:val="center"/>
          </w:tcPr>
          <w:p w14:paraId="06887A8E"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5</w:t>
            </w:r>
          </w:p>
        </w:tc>
        <w:tc>
          <w:tcPr>
            <w:tcW w:w="1443" w:type="dxa"/>
            <w:tcBorders>
              <w:top w:val="nil"/>
              <w:left w:val="nil"/>
              <w:bottom w:val="single" w:sz="4" w:space="0" w:color="auto"/>
              <w:right w:val="single" w:sz="4" w:space="0" w:color="auto"/>
            </w:tcBorders>
            <w:vAlign w:val="center"/>
          </w:tcPr>
          <w:p w14:paraId="3CD25D06" w14:textId="77777777" w:rsidR="006A17B2" w:rsidRPr="006A17B2" w:rsidRDefault="006A17B2" w:rsidP="00924AB3">
            <w:pPr>
              <w:spacing w:line="276" w:lineRule="auto"/>
              <w:jc w:val="center"/>
              <w:rPr>
                <w:rFonts w:ascii="Times New Roman" w:hAnsi="Times New Roman" w:cs="Times New Roman"/>
                <w:sz w:val="22"/>
                <w:szCs w:val="22"/>
              </w:rPr>
            </w:pPr>
          </w:p>
        </w:tc>
        <w:tc>
          <w:tcPr>
            <w:tcW w:w="825" w:type="dxa"/>
            <w:tcBorders>
              <w:top w:val="nil"/>
              <w:left w:val="nil"/>
              <w:bottom w:val="single" w:sz="4" w:space="0" w:color="auto"/>
              <w:right w:val="single" w:sz="4" w:space="0" w:color="auto"/>
            </w:tcBorders>
            <w:vAlign w:val="center"/>
          </w:tcPr>
          <w:p w14:paraId="6D4774EF"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23%</w:t>
            </w:r>
          </w:p>
        </w:tc>
        <w:tc>
          <w:tcPr>
            <w:tcW w:w="1659" w:type="dxa"/>
            <w:tcBorders>
              <w:top w:val="single" w:sz="4" w:space="0" w:color="auto"/>
              <w:left w:val="nil"/>
              <w:bottom w:val="single" w:sz="4" w:space="0" w:color="auto"/>
              <w:right w:val="single" w:sz="4" w:space="0" w:color="auto"/>
            </w:tcBorders>
            <w:vAlign w:val="center"/>
          </w:tcPr>
          <w:p w14:paraId="695DF925" w14:textId="77777777" w:rsidR="006A17B2" w:rsidRPr="006A17B2" w:rsidRDefault="006A17B2" w:rsidP="00924AB3">
            <w:pPr>
              <w:spacing w:line="276" w:lineRule="auto"/>
              <w:jc w:val="center"/>
              <w:rPr>
                <w:rFonts w:ascii="Times New Roman" w:hAnsi="Times New Roman" w:cs="Times New Roman"/>
                <w:sz w:val="22"/>
                <w:szCs w:val="22"/>
              </w:rPr>
            </w:pPr>
          </w:p>
        </w:tc>
        <w:tc>
          <w:tcPr>
            <w:tcW w:w="1743" w:type="dxa"/>
            <w:tcBorders>
              <w:top w:val="nil"/>
              <w:left w:val="single" w:sz="4" w:space="0" w:color="auto"/>
              <w:bottom w:val="single" w:sz="4" w:space="0" w:color="auto"/>
              <w:right w:val="single" w:sz="4" w:space="0" w:color="auto"/>
            </w:tcBorders>
            <w:vAlign w:val="center"/>
          </w:tcPr>
          <w:p w14:paraId="552BF840" w14:textId="77777777" w:rsidR="006A17B2" w:rsidRPr="006A17B2" w:rsidRDefault="006A17B2" w:rsidP="00924AB3">
            <w:pPr>
              <w:spacing w:line="276" w:lineRule="auto"/>
              <w:jc w:val="center"/>
              <w:rPr>
                <w:rFonts w:ascii="Times New Roman" w:hAnsi="Times New Roman" w:cs="Times New Roman"/>
                <w:sz w:val="22"/>
                <w:szCs w:val="22"/>
              </w:rPr>
            </w:pPr>
          </w:p>
        </w:tc>
      </w:tr>
      <w:tr w:rsidR="006A17B2" w:rsidRPr="006A17B2" w14:paraId="2FFA743D" w14:textId="77777777" w:rsidTr="00924AB3">
        <w:trPr>
          <w:trHeight w:val="521"/>
        </w:trPr>
        <w:tc>
          <w:tcPr>
            <w:tcW w:w="593" w:type="dxa"/>
            <w:tcBorders>
              <w:top w:val="single" w:sz="4" w:space="0" w:color="auto"/>
              <w:left w:val="single" w:sz="4" w:space="0" w:color="auto"/>
              <w:bottom w:val="single" w:sz="4" w:space="0" w:color="auto"/>
              <w:right w:val="single" w:sz="4" w:space="0" w:color="auto"/>
            </w:tcBorders>
            <w:noWrap/>
            <w:vAlign w:val="center"/>
          </w:tcPr>
          <w:p w14:paraId="27278BAC"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sz w:val="22"/>
                <w:szCs w:val="22"/>
              </w:rPr>
              <w:t>14.</w:t>
            </w:r>
          </w:p>
        </w:tc>
        <w:tc>
          <w:tcPr>
            <w:tcW w:w="8030" w:type="dxa"/>
            <w:gridSpan w:val="6"/>
            <w:tcBorders>
              <w:top w:val="single" w:sz="4" w:space="0" w:color="auto"/>
              <w:left w:val="single" w:sz="4" w:space="0" w:color="auto"/>
              <w:bottom w:val="single" w:sz="4" w:space="0" w:color="auto"/>
              <w:right w:val="single" w:sz="4" w:space="0" w:color="auto"/>
            </w:tcBorders>
            <w:noWrap/>
            <w:vAlign w:val="center"/>
          </w:tcPr>
          <w:p w14:paraId="3326101D" w14:textId="77777777" w:rsidR="006A17B2" w:rsidRPr="006A17B2" w:rsidRDefault="006A17B2" w:rsidP="00924AB3">
            <w:pPr>
              <w:spacing w:line="276" w:lineRule="auto"/>
              <w:jc w:val="center"/>
              <w:rPr>
                <w:rFonts w:ascii="Times New Roman" w:hAnsi="Times New Roman" w:cs="Times New Roman"/>
                <w:sz w:val="22"/>
                <w:szCs w:val="22"/>
              </w:rPr>
            </w:pPr>
            <w:r w:rsidRPr="006A17B2">
              <w:rPr>
                <w:rFonts w:ascii="Times New Roman" w:hAnsi="Times New Roman" w:cs="Times New Roman"/>
                <w:b/>
                <w:bCs/>
                <w:sz w:val="22"/>
                <w:szCs w:val="22"/>
              </w:rPr>
              <w:t>Razem</w:t>
            </w:r>
          </w:p>
        </w:tc>
        <w:tc>
          <w:tcPr>
            <w:tcW w:w="1743" w:type="dxa"/>
            <w:tcBorders>
              <w:top w:val="nil"/>
              <w:left w:val="single" w:sz="4" w:space="0" w:color="auto"/>
              <w:bottom w:val="single" w:sz="4" w:space="0" w:color="auto"/>
              <w:right w:val="single" w:sz="4" w:space="0" w:color="auto"/>
            </w:tcBorders>
            <w:vAlign w:val="center"/>
          </w:tcPr>
          <w:p w14:paraId="5644FF14" w14:textId="77777777" w:rsidR="006A17B2" w:rsidRPr="006A17B2" w:rsidRDefault="006A17B2" w:rsidP="00924AB3">
            <w:pPr>
              <w:spacing w:line="276" w:lineRule="auto"/>
              <w:jc w:val="center"/>
              <w:rPr>
                <w:rFonts w:ascii="Times New Roman" w:hAnsi="Times New Roman" w:cs="Times New Roman"/>
                <w:sz w:val="22"/>
                <w:szCs w:val="22"/>
              </w:rPr>
            </w:pPr>
          </w:p>
        </w:tc>
      </w:tr>
    </w:tbl>
    <w:p w14:paraId="53637E8D" w14:textId="7A306D8E" w:rsidR="006A17B2" w:rsidRPr="006A17B2" w:rsidRDefault="006A17B2" w:rsidP="006A17B2">
      <w:pPr>
        <w:spacing w:line="276" w:lineRule="auto"/>
        <w:jc w:val="both"/>
        <w:rPr>
          <w:rFonts w:ascii="Times New Roman" w:hAnsi="Times New Roman" w:cs="Times New Roman"/>
          <w:sz w:val="22"/>
          <w:szCs w:val="22"/>
        </w:rPr>
      </w:pPr>
      <w:r w:rsidRPr="006A17B2">
        <w:rPr>
          <w:rFonts w:ascii="Times New Roman" w:hAnsi="Times New Roman" w:cs="Times New Roman"/>
          <w:sz w:val="22"/>
          <w:szCs w:val="22"/>
        </w:rPr>
        <w:t>Wyliczoną wartość brutto z pozycji „Razem”  tabeli należy wpisać jako cenę brutto (liczbą i słownie) w pkt 1 Formularzu oferty.</w:t>
      </w:r>
    </w:p>
    <w:p w14:paraId="3ECD3CD3" w14:textId="77777777" w:rsidR="006A17B2" w:rsidRPr="006A17B2" w:rsidRDefault="006A17B2" w:rsidP="006A17B2">
      <w:pPr>
        <w:widowControl w:val="0"/>
        <w:adjustRightInd w:val="0"/>
        <w:spacing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 dnia ..........................</w:t>
      </w:r>
    </w:p>
    <w:p w14:paraId="62A346BD" w14:textId="77777777" w:rsidR="006A17B2" w:rsidRPr="006A17B2" w:rsidRDefault="006A17B2" w:rsidP="006A17B2">
      <w:pPr>
        <w:widowControl w:val="0"/>
        <w:adjustRightInd w:val="0"/>
        <w:spacing w:line="276" w:lineRule="auto"/>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2CDDA391" w14:textId="77777777" w:rsidR="006A17B2" w:rsidRPr="006A17B2" w:rsidRDefault="006A17B2" w:rsidP="006A17B2">
      <w:pPr>
        <w:widowControl w:val="0"/>
        <w:adjustRightInd w:val="0"/>
        <w:spacing w:line="276" w:lineRule="auto"/>
        <w:ind w:left="2832" w:firstLine="708"/>
        <w:jc w:val="right"/>
        <w:textAlignment w:val="baseline"/>
        <w:rPr>
          <w:rFonts w:ascii="Times New Roman" w:hAnsi="Times New Roman" w:cs="Times New Roman"/>
          <w:sz w:val="22"/>
          <w:szCs w:val="22"/>
        </w:rPr>
      </w:pPr>
      <w:r w:rsidRPr="006A17B2">
        <w:rPr>
          <w:rFonts w:ascii="Times New Roman" w:hAnsi="Times New Roman" w:cs="Times New Roman"/>
          <w:sz w:val="22"/>
          <w:szCs w:val="22"/>
        </w:rPr>
        <w:t>(podpis elektroniczny wykonawcy)</w:t>
      </w:r>
    </w:p>
    <w:p w14:paraId="0FAB6826" w14:textId="77777777" w:rsidR="006A17B2" w:rsidRPr="006A17B2" w:rsidRDefault="006A17B2" w:rsidP="006A17B2">
      <w:pPr>
        <w:suppressAutoHyphens/>
        <w:autoSpaceDN w:val="0"/>
        <w:spacing w:line="276" w:lineRule="auto"/>
        <w:jc w:val="both"/>
        <w:textAlignment w:val="baseline"/>
        <w:rPr>
          <w:rFonts w:ascii="Times New Roman" w:hAnsi="Times New Roman" w:cs="Times New Roman"/>
          <w:sz w:val="22"/>
          <w:szCs w:val="22"/>
          <w:highlight w:val="cyan"/>
          <w:lang w:eastAsia="hi-IN"/>
        </w:rPr>
      </w:pPr>
      <w:r w:rsidRPr="006A17B2">
        <w:rPr>
          <w:rFonts w:ascii="Times New Roman" w:hAnsi="Times New Roman" w:cs="Times New Roman"/>
          <w:bCs/>
          <w:sz w:val="22"/>
          <w:szCs w:val="22"/>
        </w:rPr>
        <w:t>Ceny należy zaokrąglić do drugiego miejsca po przecinku zgodnie z zasadami matematyki, czyli od 5 w górę np. (8,5651 8,57; 8,5638 8,56).</w:t>
      </w:r>
    </w:p>
    <w:p w14:paraId="0C4DF170" w14:textId="77777777" w:rsidR="006A17B2" w:rsidRPr="006A17B2" w:rsidRDefault="006A17B2" w:rsidP="003923FA">
      <w:pPr>
        <w:spacing w:line="276" w:lineRule="auto"/>
        <w:ind w:left="5396" w:firstLine="1408"/>
        <w:rPr>
          <w:rFonts w:ascii="Times New Roman" w:hAnsi="Times New Roman" w:cs="Times New Roman"/>
          <w:b/>
          <w:sz w:val="22"/>
          <w:szCs w:val="22"/>
        </w:rPr>
      </w:pPr>
      <w:r w:rsidRPr="006A17B2">
        <w:rPr>
          <w:rFonts w:ascii="Times New Roman" w:hAnsi="Times New Roman" w:cs="Times New Roman"/>
          <w:b/>
          <w:sz w:val="22"/>
          <w:szCs w:val="22"/>
        </w:rPr>
        <w:lastRenderedPageBreak/>
        <w:t>Załącznik nr 1 do SWZ</w:t>
      </w:r>
    </w:p>
    <w:p w14:paraId="2534159A" w14:textId="77777777" w:rsidR="006A17B2" w:rsidRPr="006A17B2" w:rsidRDefault="006A17B2" w:rsidP="006A17B2">
      <w:pPr>
        <w:suppressAutoHyphens/>
        <w:autoSpaceDN w:val="0"/>
        <w:spacing w:line="276" w:lineRule="auto"/>
        <w:jc w:val="both"/>
        <w:textAlignment w:val="baseline"/>
        <w:rPr>
          <w:rFonts w:ascii="Times New Roman" w:hAnsi="Times New Roman" w:cs="Times New Roman"/>
          <w:b/>
          <w:bCs/>
          <w:sz w:val="22"/>
          <w:szCs w:val="22"/>
        </w:rPr>
      </w:pPr>
    </w:p>
    <w:p w14:paraId="5A2D8C76"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b/>
          <w:bCs/>
          <w:sz w:val="22"/>
          <w:szCs w:val="22"/>
        </w:rPr>
      </w:pPr>
      <w:r w:rsidRPr="00307900">
        <w:rPr>
          <w:rFonts w:ascii="Times New Roman" w:hAnsi="Times New Roman" w:cs="Times New Roman"/>
          <w:b/>
          <w:bCs/>
          <w:sz w:val="22"/>
          <w:szCs w:val="22"/>
        </w:rPr>
        <w:t>Wykonawca:</w:t>
      </w:r>
    </w:p>
    <w:p w14:paraId="20726AB4"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307900">
        <w:rPr>
          <w:rFonts w:ascii="Times New Roman" w:hAnsi="Times New Roman" w:cs="Times New Roman"/>
          <w:sz w:val="22"/>
          <w:szCs w:val="22"/>
        </w:rPr>
        <w:t>....................................................................................................................................................................</w:t>
      </w:r>
    </w:p>
    <w:p w14:paraId="60743B14"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307900">
        <w:rPr>
          <w:rFonts w:ascii="Times New Roman" w:hAnsi="Times New Roman" w:cs="Times New Roman"/>
          <w:sz w:val="22"/>
          <w:szCs w:val="22"/>
        </w:rPr>
        <w:t>(pełna nazwa/firma, adres, w zależności od podmiotu: NIP/REGON, KRS/CEIDG)</w:t>
      </w:r>
    </w:p>
    <w:p w14:paraId="660B573D"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b/>
          <w:bCs/>
          <w:sz w:val="22"/>
          <w:szCs w:val="22"/>
        </w:rPr>
      </w:pPr>
      <w:r w:rsidRPr="00307900">
        <w:rPr>
          <w:rFonts w:ascii="Times New Roman" w:hAnsi="Times New Roman" w:cs="Times New Roman"/>
          <w:b/>
          <w:bCs/>
          <w:sz w:val="22"/>
          <w:szCs w:val="22"/>
        </w:rPr>
        <w:t>reprezentowany przez:</w:t>
      </w:r>
    </w:p>
    <w:p w14:paraId="5C1EAB5B"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307900">
        <w:rPr>
          <w:rFonts w:ascii="Times New Roman" w:hAnsi="Times New Roman" w:cs="Times New Roman"/>
          <w:sz w:val="22"/>
          <w:szCs w:val="22"/>
        </w:rPr>
        <w:t>....................................................................................................................................................................</w:t>
      </w:r>
    </w:p>
    <w:p w14:paraId="1FA0A6FD"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307900">
        <w:rPr>
          <w:rFonts w:ascii="Times New Roman" w:hAnsi="Times New Roman" w:cs="Times New Roman"/>
          <w:sz w:val="22"/>
          <w:szCs w:val="22"/>
        </w:rPr>
        <w:t>(imię, nazwisko, stanowisko/podstawa do reprezentacji)</w:t>
      </w:r>
    </w:p>
    <w:p w14:paraId="71330515" w14:textId="77777777" w:rsidR="006A17B2" w:rsidRPr="00307900" w:rsidRDefault="006A17B2" w:rsidP="00307900">
      <w:pPr>
        <w:suppressAutoHyphens/>
        <w:autoSpaceDN w:val="0"/>
        <w:spacing w:after="0" w:line="276" w:lineRule="auto"/>
        <w:jc w:val="both"/>
        <w:textAlignment w:val="baseline"/>
        <w:rPr>
          <w:rFonts w:ascii="Times New Roman" w:hAnsi="Times New Roman" w:cs="Times New Roman"/>
          <w:sz w:val="22"/>
          <w:szCs w:val="22"/>
        </w:rPr>
      </w:pPr>
    </w:p>
    <w:p w14:paraId="4D56FA47" w14:textId="77777777" w:rsidR="006A17B2" w:rsidRPr="006A17B2" w:rsidRDefault="006A17B2" w:rsidP="006A17B2">
      <w:pPr>
        <w:spacing w:line="276" w:lineRule="auto"/>
        <w:jc w:val="center"/>
        <w:rPr>
          <w:rFonts w:ascii="Times New Roman" w:eastAsia="Calibri" w:hAnsi="Times New Roman" w:cs="Times New Roman"/>
          <w:b/>
          <w:sz w:val="22"/>
          <w:szCs w:val="22"/>
        </w:rPr>
      </w:pPr>
      <w:r w:rsidRPr="006A17B2">
        <w:rPr>
          <w:rFonts w:ascii="Times New Roman" w:eastAsia="Calibri" w:hAnsi="Times New Roman" w:cs="Times New Roman"/>
          <w:b/>
          <w:sz w:val="22"/>
          <w:szCs w:val="22"/>
        </w:rPr>
        <w:t>OŚWIADCZENIA WYKONAWCY/</w:t>
      </w:r>
    </w:p>
    <w:p w14:paraId="1CCC552E" w14:textId="77777777" w:rsidR="006A17B2" w:rsidRPr="006A17B2" w:rsidRDefault="006A17B2" w:rsidP="006A17B2">
      <w:pPr>
        <w:spacing w:line="276" w:lineRule="auto"/>
        <w:jc w:val="center"/>
        <w:rPr>
          <w:rFonts w:ascii="Times New Roman" w:eastAsia="Calibri" w:hAnsi="Times New Roman" w:cs="Times New Roman"/>
          <w:b/>
          <w:sz w:val="22"/>
          <w:szCs w:val="22"/>
        </w:rPr>
      </w:pPr>
      <w:r w:rsidRPr="006A17B2">
        <w:rPr>
          <w:rFonts w:ascii="Times New Roman" w:eastAsia="Calibri" w:hAnsi="Times New Roman" w:cs="Times New Roman"/>
          <w:b/>
          <w:sz w:val="22"/>
          <w:szCs w:val="22"/>
        </w:rPr>
        <w:t>WYKONAWCY WSPÓLNIE UBIEGAJĄCEGO SIĘ O UDZIELENIE ZAMÓWIENIA</w:t>
      </w:r>
    </w:p>
    <w:p w14:paraId="65EC81F4" w14:textId="77777777" w:rsidR="006A17B2" w:rsidRPr="006A17B2" w:rsidRDefault="006A17B2" w:rsidP="006A17B2">
      <w:pPr>
        <w:spacing w:line="276" w:lineRule="auto"/>
        <w:jc w:val="both"/>
        <w:rPr>
          <w:rFonts w:ascii="Times New Roman" w:eastAsia="Calibri" w:hAnsi="Times New Roman" w:cs="Times New Roman"/>
          <w:bCs/>
          <w:caps/>
          <w:sz w:val="22"/>
          <w:szCs w:val="22"/>
        </w:rPr>
      </w:pPr>
      <w:r w:rsidRPr="006A17B2">
        <w:rPr>
          <w:rFonts w:ascii="Times New Roman" w:eastAsia="Calibri" w:hAnsi="Times New Roman" w:cs="Times New Roman"/>
          <w:bCs/>
          <w:sz w:val="22"/>
          <w:szCs w:val="22"/>
        </w:rPr>
        <w:t>uwzględniające przesłanki wykluczenia z art. 7 ust. 1 ustawy o szczególnych rozwiązaniach w zakresie przeciwdziałania wspieraniu agresji na Ukrainę oraz służących ochronie bezpieczeństwa narodowego</w:t>
      </w:r>
    </w:p>
    <w:p w14:paraId="3D4248FB" w14:textId="77777777" w:rsidR="006A17B2" w:rsidRPr="006A17B2" w:rsidRDefault="006A17B2" w:rsidP="006A17B2">
      <w:pPr>
        <w:spacing w:line="276" w:lineRule="auto"/>
        <w:jc w:val="center"/>
        <w:rPr>
          <w:rFonts w:ascii="Times New Roman" w:eastAsia="Calibri" w:hAnsi="Times New Roman" w:cs="Times New Roman"/>
          <w:b/>
          <w:sz w:val="22"/>
          <w:szCs w:val="22"/>
        </w:rPr>
      </w:pPr>
      <w:r w:rsidRPr="006A17B2">
        <w:rPr>
          <w:rFonts w:ascii="Times New Roman" w:eastAsia="Calibri" w:hAnsi="Times New Roman" w:cs="Times New Roman"/>
          <w:b/>
          <w:sz w:val="22"/>
          <w:szCs w:val="22"/>
        </w:rPr>
        <w:t xml:space="preserve">składane na podstawie art. 125 ust. 1 ustawy </w:t>
      </w:r>
      <w:proofErr w:type="spellStart"/>
      <w:r w:rsidRPr="006A17B2">
        <w:rPr>
          <w:rFonts w:ascii="Times New Roman" w:eastAsia="Calibri" w:hAnsi="Times New Roman" w:cs="Times New Roman"/>
          <w:b/>
          <w:sz w:val="22"/>
          <w:szCs w:val="22"/>
        </w:rPr>
        <w:t>Pzp</w:t>
      </w:r>
      <w:proofErr w:type="spellEnd"/>
    </w:p>
    <w:p w14:paraId="32F688C5" w14:textId="77777777" w:rsidR="006A17B2" w:rsidRPr="006A17B2" w:rsidRDefault="006A17B2" w:rsidP="006A17B2">
      <w:pPr>
        <w:spacing w:line="276" w:lineRule="auto"/>
        <w:jc w:val="center"/>
        <w:rPr>
          <w:rFonts w:ascii="Times New Roman" w:eastAsia="Calibri" w:hAnsi="Times New Roman" w:cs="Times New Roman"/>
          <w:b/>
          <w:sz w:val="22"/>
          <w:szCs w:val="22"/>
          <w:u w:val="single"/>
        </w:rPr>
      </w:pPr>
    </w:p>
    <w:p w14:paraId="36E9C143" w14:textId="77777777" w:rsidR="006A17B2" w:rsidRPr="006A17B2" w:rsidRDefault="006A17B2" w:rsidP="006A17B2">
      <w:pPr>
        <w:spacing w:line="276" w:lineRule="auto"/>
        <w:jc w:val="both"/>
        <w:rPr>
          <w:rFonts w:ascii="Times New Roman" w:eastAsia="Calibri" w:hAnsi="Times New Roman" w:cs="Times New Roman"/>
          <w:sz w:val="22"/>
          <w:szCs w:val="22"/>
        </w:rPr>
      </w:pPr>
    </w:p>
    <w:p w14:paraId="40A7FD0F"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Na potrzeby postępowania o udzielenie zamówienia publicznego pn. </w:t>
      </w:r>
      <w:r w:rsidRPr="006A17B2">
        <w:rPr>
          <w:rFonts w:ascii="Times New Roman" w:eastAsia="Calibri" w:hAnsi="Times New Roman" w:cs="Times New Roman"/>
          <w:b/>
          <w:sz w:val="22"/>
          <w:szCs w:val="22"/>
        </w:rPr>
        <w:t>„</w:t>
      </w:r>
      <w:r w:rsidRPr="006A17B2">
        <w:rPr>
          <w:rFonts w:ascii="Times New Roman" w:hAnsi="Times New Roman" w:cs="Times New Roman"/>
          <w:b/>
          <w:bCs/>
          <w:iCs/>
          <w:sz w:val="22"/>
          <w:szCs w:val="22"/>
        </w:rPr>
        <w:t>Usługa pralnicza hotelowej bielizny pościelowej i stołowej oraz odzieży gastronomicznej</w:t>
      </w:r>
      <w:r w:rsidRPr="006A17B2">
        <w:rPr>
          <w:rFonts w:ascii="Times New Roman" w:eastAsia="Calibri" w:hAnsi="Times New Roman" w:cs="Times New Roman"/>
          <w:sz w:val="22"/>
          <w:szCs w:val="22"/>
        </w:rPr>
        <w:t>” prowadzonego przez Kancelarię Sejmu</w:t>
      </w:r>
      <w:r w:rsidRPr="006A17B2">
        <w:rPr>
          <w:rFonts w:ascii="Times New Roman" w:eastAsia="Calibri" w:hAnsi="Times New Roman" w:cs="Times New Roman"/>
          <w:i/>
          <w:sz w:val="22"/>
          <w:szCs w:val="22"/>
        </w:rPr>
        <w:t xml:space="preserve">, </w:t>
      </w:r>
      <w:r w:rsidRPr="006A17B2">
        <w:rPr>
          <w:rFonts w:ascii="Times New Roman" w:eastAsia="Calibri" w:hAnsi="Times New Roman" w:cs="Times New Roman"/>
          <w:sz w:val="22"/>
          <w:szCs w:val="22"/>
        </w:rPr>
        <w:t>oświadczam, co następuje:</w:t>
      </w:r>
    </w:p>
    <w:p w14:paraId="07A3FA80" w14:textId="77777777" w:rsidR="006A17B2" w:rsidRPr="006A17B2" w:rsidRDefault="006A17B2" w:rsidP="006A17B2">
      <w:pPr>
        <w:spacing w:line="276" w:lineRule="auto"/>
        <w:ind w:firstLine="709"/>
        <w:jc w:val="both"/>
        <w:rPr>
          <w:rFonts w:ascii="Times New Roman" w:eastAsia="Calibri" w:hAnsi="Times New Roman" w:cs="Times New Roman"/>
          <w:sz w:val="22"/>
          <w:szCs w:val="22"/>
        </w:rPr>
      </w:pPr>
    </w:p>
    <w:p w14:paraId="38CDB001"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t>OŚWIADCZENIA DOTYCZĄCE PODSTAW WYKLUCZENIA:</w:t>
      </w:r>
    </w:p>
    <w:p w14:paraId="45E5F659" w14:textId="77777777" w:rsidR="006A17B2" w:rsidRPr="006A17B2" w:rsidRDefault="006A17B2" w:rsidP="006A17B2">
      <w:pPr>
        <w:spacing w:line="276" w:lineRule="auto"/>
        <w:ind w:left="720"/>
        <w:contextualSpacing/>
        <w:jc w:val="both"/>
        <w:rPr>
          <w:rFonts w:ascii="Times New Roman" w:eastAsia="Calibri" w:hAnsi="Times New Roman" w:cs="Times New Roman"/>
          <w:sz w:val="22"/>
          <w:szCs w:val="22"/>
        </w:rPr>
      </w:pPr>
    </w:p>
    <w:p w14:paraId="222881F6" w14:textId="77777777" w:rsidR="006A17B2" w:rsidRPr="006A17B2" w:rsidRDefault="006A17B2">
      <w:pPr>
        <w:numPr>
          <w:ilvl w:val="0"/>
          <w:numId w:val="49"/>
        </w:numPr>
        <w:spacing w:after="0" w:line="276" w:lineRule="auto"/>
        <w:ind w:left="284" w:hanging="284"/>
        <w:contextualSpacing/>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nie podlegam wykluczeniu z postępowania na podstawie art. 108 ust. 1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w:t>
      </w:r>
    </w:p>
    <w:p w14:paraId="070E74BD" w14:textId="77777777" w:rsidR="006A17B2" w:rsidRPr="006A17B2" w:rsidRDefault="006A17B2">
      <w:pPr>
        <w:numPr>
          <w:ilvl w:val="0"/>
          <w:numId w:val="49"/>
        </w:numPr>
        <w:spacing w:after="0" w:line="276" w:lineRule="auto"/>
        <w:ind w:left="284" w:hanging="284"/>
        <w:contextualSpacing/>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nie podlegam wykluczeniu z postępowania na podstawie art. 109 ust. 1 pkt 4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w:t>
      </w:r>
    </w:p>
    <w:p w14:paraId="50A13D3E" w14:textId="77777777" w:rsidR="006A17B2" w:rsidRPr="006A17B2" w:rsidRDefault="006A17B2">
      <w:pPr>
        <w:numPr>
          <w:ilvl w:val="0"/>
          <w:numId w:val="49"/>
        </w:numPr>
        <w:spacing w:after="0" w:line="276" w:lineRule="auto"/>
        <w:ind w:left="284" w:hanging="284"/>
        <w:contextualSpacing/>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zachodzą w stosunku do mnie podstawy wykluczenia z postępowania na podstawie art. ………….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 xml:space="preserve"> </w:t>
      </w:r>
      <w:r w:rsidRPr="006A17B2">
        <w:rPr>
          <w:rFonts w:ascii="Times New Roman" w:eastAsia="Calibri" w:hAnsi="Times New Roman" w:cs="Times New Roman"/>
          <w:i/>
          <w:sz w:val="22"/>
          <w:szCs w:val="22"/>
        </w:rPr>
        <w:t xml:space="preserve">(podać mającą zastosowanie podstawę wykluczenia spośród wymienionych w art. 108 ust. 1 pkt 1, 2 i 5 lub art. 109 ust. 1 pkt 2-5 i 7-10 ustawy </w:t>
      </w:r>
      <w:proofErr w:type="spellStart"/>
      <w:r w:rsidRPr="006A17B2">
        <w:rPr>
          <w:rFonts w:ascii="Times New Roman" w:eastAsia="Calibri" w:hAnsi="Times New Roman" w:cs="Times New Roman"/>
          <w:i/>
          <w:sz w:val="22"/>
          <w:szCs w:val="22"/>
        </w:rPr>
        <w:t>Pzp</w:t>
      </w:r>
      <w:proofErr w:type="spellEnd"/>
      <w:r w:rsidRPr="006A17B2">
        <w:rPr>
          <w:rFonts w:ascii="Times New Roman" w:eastAsia="Calibri" w:hAnsi="Times New Roman" w:cs="Times New Roman"/>
          <w:i/>
          <w:sz w:val="22"/>
          <w:szCs w:val="22"/>
        </w:rPr>
        <w:t>).</w:t>
      </w:r>
      <w:r w:rsidRPr="006A17B2">
        <w:rPr>
          <w:rFonts w:ascii="Times New Roman" w:eastAsia="Calibri" w:hAnsi="Times New Roman" w:cs="Times New Roman"/>
          <w:sz w:val="22"/>
          <w:szCs w:val="22"/>
        </w:rPr>
        <w:t xml:space="preserve"> Jednocześnie oświadczam, że w związku z ww. okolicznością, na podstawie art. 110 ust. 2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 xml:space="preserve"> podjąłem następujące środki naprawcze i zapobiegawcze:</w:t>
      </w:r>
    </w:p>
    <w:p w14:paraId="54B75168" w14:textId="77777777" w:rsidR="006A17B2" w:rsidRPr="006A17B2" w:rsidRDefault="006A17B2" w:rsidP="006A17B2">
      <w:pPr>
        <w:spacing w:line="276" w:lineRule="auto"/>
        <w:ind w:left="284"/>
        <w:contextualSpacing/>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t>
      </w:r>
    </w:p>
    <w:p w14:paraId="7CA88B15" w14:textId="076C68FA" w:rsidR="006A17B2" w:rsidRPr="006A17B2" w:rsidRDefault="006A17B2" w:rsidP="005D68F9">
      <w:pPr>
        <w:numPr>
          <w:ilvl w:val="0"/>
          <w:numId w:val="49"/>
        </w:numPr>
        <w:spacing w:after="0" w:line="276" w:lineRule="auto"/>
        <w:ind w:left="284" w:hanging="284"/>
        <w:jc w:val="both"/>
        <w:rPr>
          <w:rFonts w:ascii="Times New Roman" w:hAnsi="Times New Roman" w:cs="Times New Roman"/>
          <w:sz w:val="22"/>
          <w:szCs w:val="22"/>
        </w:rPr>
      </w:pPr>
      <w:r w:rsidRPr="006A17B2">
        <w:rPr>
          <w:rFonts w:ascii="Times New Roman" w:eastAsia="Calibri" w:hAnsi="Times New Roman" w:cs="Times New Roman"/>
          <w:sz w:val="22"/>
          <w:szCs w:val="22"/>
        </w:rPr>
        <w:t xml:space="preserve">Oświadczam, że nie zachodzą w stosunku do mnie przesłanki wykluczenia z postępowania na podstawie art. </w:t>
      </w:r>
      <w:r w:rsidRPr="006A17B2">
        <w:rPr>
          <w:rFonts w:ascii="Times New Roman" w:hAnsi="Times New Roman" w:cs="Times New Roman"/>
          <w:sz w:val="22"/>
          <w:szCs w:val="22"/>
        </w:rPr>
        <w:t xml:space="preserve">7 ust. 1 ustawy </w:t>
      </w:r>
      <w:r w:rsidRPr="006A17B2">
        <w:rPr>
          <w:rFonts w:ascii="Times New Roman" w:eastAsia="Calibri" w:hAnsi="Times New Roman" w:cs="Times New Roman"/>
          <w:sz w:val="22"/>
          <w:szCs w:val="22"/>
        </w:rPr>
        <w:t>z dnia 13 kwietnia 2022 r. o szczególnych rozwiązaniach w zakresie przeciwdziałania wspieraniu agresji na Ukrainę oraz służących ochronie bezpieczeństwa narodowego (Dz. U. z 2023 r. poz. 129, z późn.zm.)</w:t>
      </w:r>
      <w:r w:rsidRPr="006A17B2">
        <w:rPr>
          <w:rFonts w:ascii="Times New Roman" w:eastAsia="Calibri" w:hAnsi="Times New Roman" w:cs="Times New Roman"/>
          <w:sz w:val="22"/>
          <w:szCs w:val="22"/>
          <w:vertAlign w:val="superscript"/>
        </w:rPr>
        <w:footnoteReference w:id="13"/>
      </w:r>
      <w:r w:rsidRPr="006A17B2">
        <w:rPr>
          <w:rFonts w:ascii="Times New Roman" w:eastAsia="Calibri" w:hAnsi="Times New Roman" w:cs="Times New Roman"/>
          <w:sz w:val="22"/>
          <w:szCs w:val="22"/>
        </w:rPr>
        <w:t xml:space="preserve">. </w:t>
      </w:r>
      <w:r w:rsidRPr="006A17B2">
        <w:rPr>
          <w:rFonts w:ascii="Times New Roman" w:hAnsi="Times New Roman" w:cs="Times New Roman"/>
          <w:sz w:val="22"/>
          <w:szCs w:val="22"/>
        </w:rPr>
        <w:t>(elektroniczny podpis wykonawcy)</w:t>
      </w:r>
    </w:p>
    <w:p w14:paraId="68ECAA4C"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lastRenderedPageBreak/>
        <w:t>OŚWIADCZENIE DOTYCZĄCE PODANYCH INFORMACJI:</w:t>
      </w:r>
    </w:p>
    <w:p w14:paraId="5A4E279C"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3526B22" w14:textId="77777777" w:rsidR="006A17B2" w:rsidRPr="006A17B2" w:rsidRDefault="006A17B2" w:rsidP="006A17B2">
      <w:pPr>
        <w:spacing w:line="276" w:lineRule="auto"/>
        <w:jc w:val="both"/>
        <w:rPr>
          <w:rFonts w:ascii="Times New Roman" w:eastAsia="Calibri" w:hAnsi="Times New Roman" w:cs="Times New Roman"/>
          <w:sz w:val="22"/>
          <w:szCs w:val="22"/>
        </w:rPr>
      </w:pPr>
    </w:p>
    <w:p w14:paraId="0BE4BA91"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t>INFORMACJA DOTYCZĄCA DOSTĘPU DO PODMIOTOWYCH ŚRODKÓW DOWODOWYCH:</w:t>
      </w:r>
    </w:p>
    <w:p w14:paraId="60D5FD88"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Wskazuję następujące podmiotowe środki dowodowe, które można uzyskać za pomocą bezpłatnych i ogólnodostępnych baz danych, oraz dane umożliwiające dostęp do tych środków:</w:t>
      </w:r>
    </w:p>
    <w:p w14:paraId="0C6C255D"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1) ......................................................................................................................................................</w:t>
      </w:r>
    </w:p>
    <w:p w14:paraId="2BE2189C"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2) .......................................................................................................................................................</w:t>
      </w:r>
    </w:p>
    <w:p w14:paraId="1BD6D883"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t>
      </w:r>
    </w:p>
    <w:p w14:paraId="1C3CEA24" w14:textId="77777777" w:rsidR="006A17B2" w:rsidRPr="006A17B2" w:rsidRDefault="006A17B2" w:rsidP="006A17B2">
      <w:pPr>
        <w:spacing w:line="276" w:lineRule="auto"/>
        <w:jc w:val="both"/>
        <w:rPr>
          <w:rFonts w:ascii="Times New Roman" w:eastAsia="Calibri" w:hAnsi="Times New Roman" w:cs="Times New Roman"/>
          <w:i/>
          <w:sz w:val="22"/>
          <w:szCs w:val="22"/>
        </w:rPr>
      </w:pPr>
      <w:r w:rsidRPr="006A17B2">
        <w:rPr>
          <w:rFonts w:ascii="Times New Roman" w:eastAsia="Calibri" w:hAnsi="Times New Roman" w:cs="Times New Roman"/>
          <w:i/>
          <w:sz w:val="22"/>
          <w:szCs w:val="22"/>
        </w:rPr>
        <w:t>(wskazać podmiotowe środki dowodowe, adres internetowy, wydający urząd lub organ, dokładne dane referencyjne dokumentacji)</w:t>
      </w:r>
    </w:p>
    <w:p w14:paraId="67EF24AB" w14:textId="77777777" w:rsidR="006A17B2" w:rsidRPr="006A17B2" w:rsidRDefault="006A17B2" w:rsidP="006A17B2">
      <w:pPr>
        <w:widowControl w:val="0"/>
        <w:tabs>
          <w:tab w:val="left" w:pos="5670"/>
        </w:tabs>
        <w:suppressAutoHyphens/>
        <w:spacing w:line="276" w:lineRule="auto"/>
        <w:jc w:val="both"/>
        <w:rPr>
          <w:rFonts w:ascii="Times New Roman" w:hAnsi="Times New Roman" w:cs="Times New Roman"/>
          <w:bCs/>
          <w:sz w:val="22"/>
          <w:szCs w:val="22"/>
        </w:rPr>
      </w:pPr>
      <w:r w:rsidRPr="006A17B2">
        <w:rPr>
          <w:rFonts w:ascii="Times New Roman" w:hAnsi="Times New Roman" w:cs="Times New Roman"/>
          <w:bCs/>
          <w:sz w:val="22"/>
          <w:szCs w:val="22"/>
        </w:rPr>
        <w:t xml:space="preserve">................., dnia ...................... r.                                                           ..................................................... </w:t>
      </w:r>
    </w:p>
    <w:p w14:paraId="5C5E99CC" w14:textId="77777777" w:rsidR="006A17B2" w:rsidRPr="006A17B2" w:rsidRDefault="006A17B2" w:rsidP="006A17B2">
      <w:pPr>
        <w:suppressAutoHyphens/>
        <w:spacing w:line="276" w:lineRule="auto"/>
        <w:contextualSpacing/>
        <w:jc w:val="right"/>
        <w:rPr>
          <w:rFonts w:ascii="Times New Roman" w:hAnsi="Times New Roman" w:cs="Times New Roman"/>
          <w:bCs/>
          <w:sz w:val="22"/>
          <w:szCs w:val="22"/>
        </w:rPr>
      </w:pPr>
      <w:r w:rsidRPr="006A17B2">
        <w:rPr>
          <w:rFonts w:ascii="Times New Roman" w:hAnsi="Times New Roman" w:cs="Times New Roman"/>
          <w:bCs/>
          <w:sz w:val="22"/>
          <w:szCs w:val="22"/>
        </w:rPr>
        <w:t xml:space="preserve">  (podpis elektroniczny wykonawcy)</w:t>
      </w:r>
    </w:p>
    <w:p w14:paraId="343F139B" w14:textId="77777777" w:rsidR="006A17B2" w:rsidRPr="006A17B2" w:rsidRDefault="006A17B2" w:rsidP="006A17B2">
      <w:pPr>
        <w:spacing w:line="276" w:lineRule="auto"/>
        <w:rPr>
          <w:rFonts w:ascii="Times New Roman" w:hAnsi="Times New Roman" w:cs="Times New Roman"/>
          <w:bCs/>
          <w:sz w:val="22"/>
          <w:szCs w:val="22"/>
        </w:rPr>
      </w:pPr>
      <w:r w:rsidRPr="006A17B2">
        <w:rPr>
          <w:rFonts w:ascii="Times New Roman" w:hAnsi="Times New Roman" w:cs="Times New Roman"/>
          <w:bCs/>
          <w:sz w:val="22"/>
          <w:szCs w:val="22"/>
        </w:rPr>
        <w:br w:type="page"/>
      </w:r>
    </w:p>
    <w:p w14:paraId="15C9B172" w14:textId="77777777" w:rsidR="006A17B2" w:rsidRPr="006A17B2" w:rsidRDefault="006A17B2" w:rsidP="00307900">
      <w:pPr>
        <w:spacing w:line="276" w:lineRule="auto"/>
        <w:ind w:left="5396" w:firstLine="1408"/>
        <w:rPr>
          <w:rFonts w:ascii="Times New Roman" w:hAnsi="Times New Roman" w:cs="Times New Roman"/>
          <w:b/>
          <w:sz w:val="22"/>
          <w:szCs w:val="22"/>
        </w:rPr>
      </w:pPr>
      <w:r w:rsidRPr="006A17B2">
        <w:rPr>
          <w:rFonts w:ascii="Times New Roman" w:hAnsi="Times New Roman" w:cs="Times New Roman"/>
          <w:b/>
          <w:sz w:val="22"/>
          <w:szCs w:val="22"/>
        </w:rPr>
        <w:lastRenderedPageBreak/>
        <w:t>Załącznik nr 2 do SWZ</w:t>
      </w:r>
    </w:p>
    <w:p w14:paraId="75A91AFB" w14:textId="77777777" w:rsidR="006A17B2" w:rsidRPr="006A17B2" w:rsidRDefault="006A17B2" w:rsidP="006A17B2">
      <w:pPr>
        <w:suppressAutoHyphens/>
        <w:autoSpaceDN w:val="0"/>
        <w:spacing w:line="276" w:lineRule="auto"/>
        <w:jc w:val="both"/>
        <w:textAlignment w:val="baseline"/>
        <w:rPr>
          <w:rFonts w:ascii="Times New Roman" w:hAnsi="Times New Roman" w:cs="Times New Roman"/>
          <w:b/>
          <w:bCs/>
          <w:sz w:val="22"/>
          <w:szCs w:val="22"/>
        </w:rPr>
      </w:pPr>
    </w:p>
    <w:p w14:paraId="737D14B4"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Wykonawca:</w:t>
      </w:r>
    </w:p>
    <w:p w14:paraId="2090319B"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6CBD6A8"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(pełna nazwa/firma, adres, w zależności od podmiotu: NIP/REGON, KRS/CEIDG)</w:t>
      </w:r>
    </w:p>
    <w:p w14:paraId="64F6D295"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reprezentowany przez:</w:t>
      </w:r>
    </w:p>
    <w:p w14:paraId="6BF97904"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CA474F4" w14:textId="77777777" w:rsidR="006A17B2" w:rsidRPr="006A17B2"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(imię, nazwisko, stanowisko/podstawa do reprezentacji)</w:t>
      </w:r>
    </w:p>
    <w:p w14:paraId="2C27A110" w14:textId="77777777" w:rsidR="006A17B2" w:rsidRPr="006A17B2" w:rsidRDefault="006A17B2" w:rsidP="006A17B2">
      <w:pPr>
        <w:suppressAutoHyphens/>
        <w:autoSpaceDN w:val="0"/>
        <w:spacing w:line="276" w:lineRule="auto"/>
        <w:jc w:val="both"/>
        <w:textAlignment w:val="baseline"/>
        <w:rPr>
          <w:rFonts w:ascii="Times New Roman" w:hAnsi="Times New Roman" w:cs="Times New Roman"/>
          <w:sz w:val="22"/>
          <w:szCs w:val="22"/>
        </w:rPr>
      </w:pPr>
    </w:p>
    <w:p w14:paraId="075AB649" w14:textId="77777777" w:rsidR="006A17B2" w:rsidRPr="006A17B2" w:rsidRDefault="006A17B2" w:rsidP="006A17B2">
      <w:pPr>
        <w:spacing w:line="276" w:lineRule="auto"/>
        <w:jc w:val="center"/>
        <w:rPr>
          <w:rFonts w:ascii="Times New Roman" w:eastAsia="Calibri" w:hAnsi="Times New Roman" w:cs="Times New Roman"/>
          <w:b/>
          <w:sz w:val="22"/>
          <w:szCs w:val="22"/>
        </w:rPr>
      </w:pPr>
      <w:r w:rsidRPr="006A17B2">
        <w:rPr>
          <w:rFonts w:ascii="Times New Roman" w:eastAsia="Calibri" w:hAnsi="Times New Roman" w:cs="Times New Roman"/>
          <w:b/>
          <w:sz w:val="22"/>
          <w:szCs w:val="22"/>
        </w:rPr>
        <w:t>OŚWIADCZENIA PODMIOTU UDOSTĘPNIAJACEGO ZASOBY</w:t>
      </w:r>
    </w:p>
    <w:p w14:paraId="3E0FCF55" w14:textId="77777777" w:rsidR="006A17B2" w:rsidRPr="006A17B2" w:rsidRDefault="006A17B2" w:rsidP="006A17B2">
      <w:pPr>
        <w:spacing w:line="276" w:lineRule="auto"/>
        <w:jc w:val="both"/>
        <w:rPr>
          <w:rFonts w:ascii="Times New Roman" w:eastAsia="Calibri" w:hAnsi="Times New Roman" w:cs="Times New Roman"/>
          <w:bCs/>
          <w:caps/>
          <w:sz w:val="22"/>
          <w:szCs w:val="22"/>
        </w:rPr>
      </w:pPr>
      <w:r w:rsidRPr="006A17B2">
        <w:rPr>
          <w:rFonts w:ascii="Times New Roman" w:eastAsia="Calibri" w:hAnsi="Times New Roman" w:cs="Times New Roman"/>
          <w:bCs/>
          <w:sz w:val="22"/>
          <w:szCs w:val="22"/>
        </w:rPr>
        <w:t>uwzględniające przesłanki wykluczenia z art. 7 ust. 1 ustawy o szczególnych rozwiązaniach w zakresie przeciwdziałania wspieraniu agresji na Ukrainę oraz służących ochronie bezpieczeństwa narodowego</w:t>
      </w:r>
    </w:p>
    <w:p w14:paraId="7F91CE49" w14:textId="77777777" w:rsidR="006A17B2" w:rsidRPr="006A17B2" w:rsidRDefault="006A17B2" w:rsidP="006A17B2">
      <w:pPr>
        <w:spacing w:line="276" w:lineRule="auto"/>
        <w:jc w:val="center"/>
        <w:rPr>
          <w:rFonts w:ascii="Times New Roman" w:eastAsia="Calibri" w:hAnsi="Times New Roman" w:cs="Times New Roman"/>
          <w:b/>
          <w:sz w:val="22"/>
          <w:szCs w:val="22"/>
        </w:rPr>
      </w:pPr>
      <w:r w:rsidRPr="006A17B2">
        <w:rPr>
          <w:rFonts w:ascii="Times New Roman" w:eastAsia="Calibri" w:hAnsi="Times New Roman" w:cs="Times New Roman"/>
          <w:b/>
          <w:sz w:val="22"/>
          <w:szCs w:val="22"/>
        </w:rPr>
        <w:t xml:space="preserve">składane na podstawie art. 125 ust. 1 ustawy </w:t>
      </w:r>
      <w:proofErr w:type="spellStart"/>
      <w:r w:rsidRPr="006A17B2">
        <w:rPr>
          <w:rFonts w:ascii="Times New Roman" w:eastAsia="Calibri" w:hAnsi="Times New Roman" w:cs="Times New Roman"/>
          <w:b/>
          <w:sz w:val="22"/>
          <w:szCs w:val="22"/>
        </w:rPr>
        <w:t>Pzp</w:t>
      </w:r>
      <w:proofErr w:type="spellEnd"/>
    </w:p>
    <w:p w14:paraId="004801C1" w14:textId="77777777" w:rsidR="006A17B2" w:rsidRPr="006A17B2" w:rsidRDefault="006A17B2" w:rsidP="006A17B2">
      <w:pPr>
        <w:spacing w:line="276" w:lineRule="auto"/>
        <w:jc w:val="both"/>
        <w:rPr>
          <w:rFonts w:ascii="Times New Roman" w:eastAsia="Calibri" w:hAnsi="Times New Roman" w:cs="Times New Roman"/>
          <w:sz w:val="22"/>
          <w:szCs w:val="22"/>
        </w:rPr>
      </w:pPr>
    </w:p>
    <w:p w14:paraId="6577E86E"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Na potrzeby postępowania o udzielenie zamówienia publicznego pn. </w:t>
      </w:r>
      <w:r w:rsidRPr="006A17B2">
        <w:rPr>
          <w:rFonts w:ascii="Times New Roman" w:eastAsia="Calibri" w:hAnsi="Times New Roman" w:cs="Times New Roman"/>
          <w:b/>
          <w:sz w:val="22"/>
          <w:szCs w:val="22"/>
        </w:rPr>
        <w:t>„</w:t>
      </w:r>
      <w:r w:rsidRPr="006A17B2">
        <w:rPr>
          <w:rFonts w:ascii="Times New Roman" w:hAnsi="Times New Roman" w:cs="Times New Roman"/>
          <w:b/>
          <w:bCs/>
          <w:iCs/>
          <w:sz w:val="22"/>
          <w:szCs w:val="22"/>
        </w:rPr>
        <w:t>Usługa pralnicza hotelowej bielizny pościelowej i stołowej oraz odzieży gastronomicznej</w:t>
      </w:r>
      <w:r w:rsidRPr="006A17B2">
        <w:rPr>
          <w:rFonts w:ascii="Times New Roman" w:eastAsia="Calibri" w:hAnsi="Times New Roman" w:cs="Times New Roman"/>
          <w:sz w:val="22"/>
          <w:szCs w:val="22"/>
        </w:rPr>
        <w:t>” prowadzonego przez Kancelarię Sejmu</w:t>
      </w:r>
      <w:r w:rsidRPr="006A17B2">
        <w:rPr>
          <w:rFonts w:ascii="Times New Roman" w:eastAsia="Calibri" w:hAnsi="Times New Roman" w:cs="Times New Roman"/>
          <w:i/>
          <w:sz w:val="22"/>
          <w:szCs w:val="22"/>
        </w:rPr>
        <w:t xml:space="preserve">, </w:t>
      </w:r>
      <w:r w:rsidRPr="006A17B2">
        <w:rPr>
          <w:rFonts w:ascii="Times New Roman" w:eastAsia="Calibri" w:hAnsi="Times New Roman" w:cs="Times New Roman"/>
          <w:sz w:val="22"/>
          <w:szCs w:val="22"/>
        </w:rPr>
        <w:t>oświadczam, co następuje:</w:t>
      </w:r>
    </w:p>
    <w:p w14:paraId="441CC151" w14:textId="77777777" w:rsidR="006A17B2" w:rsidRPr="006A17B2" w:rsidRDefault="006A17B2" w:rsidP="006A17B2">
      <w:pPr>
        <w:spacing w:line="276" w:lineRule="auto"/>
        <w:ind w:firstLine="709"/>
        <w:jc w:val="both"/>
        <w:rPr>
          <w:rFonts w:ascii="Times New Roman" w:eastAsia="Calibri" w:hAnsi="Times New Roman" w:cs="Times New Roman"/>
          <w:sz w:val="22"/>
          <w:szCs w:val="22"/>
        </w:rPr>
      </w:pPr>
    </w:p>
    <w:p w14:paraId="1E31243C"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t>OŚWIADCZENIA DOTYCZĄCE PODSTAW WYKLUCZENIA:</w:t>
      </w:r>
    </w:p>
    <w:p w14:paraId="5E47C32C" w14:textId="77777777" w:rsidR="006A17B2" w:rsidRPr="006A17B2" w:rsidRDefault="006A17B2" w:rsidP="006A17B2">
      <w:pPr>
        <w:spacing w:line="276" w:lineRule="auto"/>
        <w:ind w:left="720"/>
        <w:contextualSpacing/>
        <w:jc w:val="both"/>
        <w:rPr>
          <w:rFonts w:ascii="Times New Roman" w:eastAsia="Calibri" w:hAnsi="Times New Roman" w:cs="Times New Roman"/>
          <w:sz w:val="22"/>
          <w:szCs w:val="22"/>
        </w:rPr>
      </w:pPr>
    </w:p>
    <w:p w14:paraId="021763BA" w14:textId="77777777" w:rsidR="006A17B2" w:rsidRPr="006A17B2" w:rsidRDefault="006A17B2">
      <w:pPr>
        <w:pStyle w:val="Akapitzlist"/>
        <w:numPr>
          <w:ilvl w:val="3"/>
          <w:numId w:val="49"/>
        </w:numPr>
        <w:suppressAutoHyphens/>
        <w:spacing w:after="200" w:line="276" w:lineRule="auto"/>
        <w:ind w:left="567" w:hanging="283"/>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nie podlegam wykluczeniu z postępowania na podstawie art. 108 ust. 1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w:t>
      </w:r>
    </w:p>
    <w:p w14:paraId="565989E5" w14:textId="77777777" w:rsidR="006A17B2" w:rsidRPr="006A17B2" w:rsidRDefault="006A17B2">
      <w:pPr>
        <w:pStyle w:val="Akapitzlist"/>
        <w:numPr>
          <w:ilvl w:val="3"/>
          <w:numId w:val="49"/>
        </w:numPr>
        <w:suppressAutoHyphens/>
        <w:spacing w:after="200" w:line="276" w:lineRule="auto"/>
        <w:ind w:left="567" w:hanging="283"/>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nie podlegam wykluczeniu z postępowania na podstawie art. 109 ust. 1 pkt 4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w:t>
      </w:r>
    </w:p>
    <w:p w14:paraId="440C004B" w14:textId="77777777" w:rsidR="006A17B2" w:rsidRPr="006A17B2" w:rsidRDefault="006A17B2">
      <w:pPr>
        <w:pStyle w:val="Akapitzlist"/>
        <w:numPr>
          <w:ilvl w:val="3"/>
          <w:numId w:val="49"/>
        </w:numPr>
        <w:suppressAutoHyphens/>
        <w:spacing w:after="200" w:line="276" w:lineRule="auto"/>
        <w:ind w:left="567" w:hanging="283"/>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zachodzą w stosunku do mnie podstawy wykluczenia z postępowania na podstawie art. ………….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 xml:space="preserve"> </w:t>
      </w:r>
      <w:r w:rsidRPr="006A17B2">
        <w:rPr>
          <w:rFonts w:ascii="Times New Roman" w:eastAsia="Calibri" w:hAnsi="Times New Roman" w:cs="Times New Roman"/>
          <w:i/>
          <w:sz w:val="22"/>
          <w:szCs w:val="22"/>
        </w:rPr>
        <w:t xml:space="preserve">(podać mającą zastosowanie podstawę wykluczenia spośród wymienionych w art. 108 ust. 1 pkt 1, 2 i 5 lub art. 109 ust. 1 pkt 2-5 i 7-10 ustawy </w:t>
      </w:r>
      <w:proofErr w:type="spellStart"/>
      <w:r w:rsidRPr="006A17B2">
        <w:rPr>
          <w:rFonts w:ascii="Times New Roman" w:eastAsia="Calibri" w:hAnsi="Times New Roman" w:cs="Times New Roman"/>
          <w:i/>
          <w:sz w:val="22"/>
          <w:szCs w:val="22"/>
        </w:rPr>
        <w:t>Pzp</w:t>
      </w:r>
      <w:proofErr w:type="spellEnd"/>
      <w:r w:rsidRPr="006A17B2">
        <w:rPr>
          <w:rFonts w:ascii="Times New Roman" w:eastAsia="Calibri" w:hAnsi="Times New Roman" w:cs="Times New Roman"/>
          <w:i/>
          <w:sz w:val="22"/>
          <w:szCs w:val="22"/>
        </w:rPr>
        <w:t>).</w:t>
      </w:r>
      <w:r w:rsidRPr="006A17B2">
        <w:rPr>
          <w:rFonts w:ascii="Times New Roman" w:eastAsia="Calibri" w:hAnsi="Times New Roman" w:cs="Times New Roman"/>
          <w:sz w:val="22"/>
          <w:szCs w:val="22"/>
        </w:rPr>
        <w:t xml:space="preserve"> Jednocześnie oświadczam, że w związku z ww. okolicznością, na podstawie art. 110 ust. 2 ustawy </w:t>
      </w:r>
      <w:proofErr w:type="spellStart"/>
      <w:r w:rsidRPr="006A17B2">
        <w:rPr>
          <w:rFonts w:ascii="Times New Roman" w:eastAsia="Calibri" w:hAnsi="Times New Roman" w:cs="Times New Roman"/>
          <w:sz w:val="22"/>
          <w:szCs w:val="22"/>
        </w:rPr>
        <w:t>Pzp</w:t>
      </w:r>
      <w:proofErr w:type="spellEnd"/>
      <w:r w:rsidRPr="006A17B2">
        <w:rPr>
          <w:rFonts w:ascii="Times New Roman" w:eastAsia="Calibri" w:hAnsi="Times New Roman" w:cs="Times New Roman"/>
          <w:sz w:val="22"/>
          <w:szCs w:val="22"/>
        </w:rPr>
        <w:t xml:space="preserve"> podjąłem następujące środki naprawcze i zapobiegawcze:</w:t>
      </w:r>
    </w:p>
    <w:p w14:paraId="1B740F85" w14:textId="77777777" w:rsidR="006A17B2" w:rsidRPr="006A17B2" w:rsidRDefault="006A17B2" w:rsidP="006A17B2">
      <w:pPr>
        <w:spacing w:line="276" w:lineRule="auto"/>
        <w:ind w:left="567"/>
        <w:contextualSpacing/>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t>
      </w:r>
    </w:p>
    <w:p w14:paraId="4E8425BA" w14:textId="42DBF6D1" w:rsidR="006A17B2" w:rsidRPr="006A17B2" w:rsidRDefault="006A17B2">
      <w:pPr>
        <w:pStyle w:val="Akapitzlist"/>
        <w:numPr>
          <w:ilvl w:val="3"/>
          <w:numId w:val="49"/>
        </w:numPr>
        <w:suppressAutoHyphens/>
        <w:spacing w:after="200" w:line="276" w:lineRule="auto"/>
        <w:ind w:left="567" w:hanging="283"/>
        <w:contextualSpacing w:val="0"/>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nie zachodzą w stosunku do mnie przesłanki wykluczenia z postępowania na podstawie art. </w:t>
      </w:r>
      <w:r w:rsidRPr="006A17B2">
        <w:rPr>
          <w:rFonts w:ascii="Times New Roman" w:hAnsi="Times New Roman" w:cs="Times New Roman"/>
          <w:sz w:val="22"/>
          <w:szCs w:val="22"/>
        </w:rPr>
        <w:t xml:space="preserve">7 ust. 1 ustawy </w:t>
      </w:r>
      <w:r w:rsidRPr="006A17B2">
        <w:rPr>
          <w:rFonts w:ascii="Times New Roman" w:eastAsia="Calibri" w:hAnsi="Times New Roman" w:cs="Times New Roman"/>
          <w:sz w:val="22"/>
          <w:szCs w:val="22"/>
        </w:rPr>
        <w:t>z dnia 13 kwietnia 2022 r. o szczególnych rozwiązaniach w zakresie przeciwdziałania wspieraniu agresji na Ukrainę oraz służących ochronie bezpieczeństwa narodowego (Dz. U. z 2023 r. poz. 129, z późn.zm.)</w:t>
      </w:r>
      <w:r w:rsidRPr="006A17B2">
        <w:rPr>
          <w:rFonts w:ascii="Times New Roman" w:hAnsi="Times New Roman" w:cs="Times New Roman"/>
          <w:sz w:val="22"/>
          <w:szCs w:val="22"/>
          <w:vertAlign w:val="superscript"/>
        </w:rPr>
        <w:footnoteReference w:id="14"/>
      </w:r>
      <w:r w:rsidRPr="006A17B2">
        <w:rPr>
          <w:rFonts w:ascii="Times New Roman" w:eastAsia="Calibri" w:hAnsi="Times New Roman" w:cs="Times New Roman"/>
          <w:sz w:val="22"/>
          <w:szCs w:val="22"/>
        </w:rPr>
        <w:t xml:space="preserve">. </w:t>
      </w:r>
    </w:p>
    <w:p w14:paraId="39872FAE" w14:textId="77777777" w:rsidR="006A17B2" w:rsidRPr="006A17B2" w:rsidRDefault="006A17B2" w:rsidP="006A17B2">
      <w:pPr>
        <w:suppressAutoHyphens/>
        <w:autoSpaceDN w:val="0"/>
        <w:spacing w:line="276" w:lineRule="auto"/>
        <w:ind w:left="5954"/>
        <w:jc w:val="both"/>
        <w:textAlignment w:val="baseline"/>
        <w:rPr>
          <w:rFonts w:ascii="Times New Roman" w:hAnsi="Times New Roman" w:cs="Times New Roman"/>
          <w:sz w:val="22"/>
          <w:szCs w:val="22"/>
        </w:rPr>
      </w:pPr>
    </w:p>
    <w:p w14:paraId="123CFE68"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t>OŚWIADCZENIE DOTYCZĄCE PODANYCH INFORMACJI:</w:t>
      </w:r>
    </w:p>
    <w:p w14:paraId="48F8873D"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0169167E" w14:textId="77777777" w:rsidR="006A17B2" w:rsidRPr="006A17B2" w:rsidRDefault="006A17B2" w:rsidP="006A17B2">
      <w:pPr>
        <w:spacing w:line="276" w:lineRule="auto"/>
        <w:jc w:val="both"/>
        <w:rPr>
          <w:rFonts w:ascii="Times New Roman" w:eastAsia="Calibri" w:hAnsi="Times New Roman" w:cs="Times New Roman"/>
          <w:sz w:val="22"/>
          <w:szCs w:val="22"/>
        </w:rPr>
      </w:pPr>
    </w:p>
    <w:p w14:paraId="37907F65" w14:textId="77777777" w:rsidR="006A17B2" w:rsidRPr="006A17B2" w:rsidRDefault="006A17B2" w:rsidP="006A17B2">
      <w:pPr>
        <w:shd w:val="clear" w:color="auto" w:fill="BFBFBF"/>
        <w:spacing w:line="276" w:lineRule="auto"/>
        <w:jc w:val="both"/>
        <w:rPr>
          <w:rFonts w:ascii="Times New Roman" w:eastAsia="Calibri" w:hAnsi="Times New Roman" w:cs="Times New Roman"/>
          <w:b/>
          <w:sz w:val="22"/>
          <w:szCs w:val="22"/>
        </w:rPr>
      </w:pPr>
      <w:r w:rsidRPr="006A17B2">
        <w:rPr>
          <w:rFonts w:ascii="Times New Roman" w:eastAsia="Calibri" w:hAnsi="Times New Roman" w:cs="Times New Roman"/>
          <w:b/>
          <w:sz w:val="22"/>
          <w:szCs w:val="22"/>
        </w:rPr>
        <w:t>INFORMACJA DOTYCZĄCA DOSTĘPU DO PODMIOTOWYCH ŚRODKÓW DOWODOWYCH:</w:t>
      </w:r>
    </w:p>
    <w:p w14:paraId="3D741232"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Wskazuję następujące podmiotowe środki dowodowe, które można uzyskać za pomocą bezpłatnych i ogólnodostępnych baz danych, oraz dane umożliwiające dostęp do tych środków:</w:t>
      </w:r>
    </w:p>
    <w:p w14:paraId="28EAD890"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1) ......................................................................................................................................................</w:t>
      </w:r>
    </w:p>
    <w:p w14:paraId="5482E254"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2) .......................................................................................................................................................</w:t>
      </w:r>
    </w:p>
    <w:p w14:paraId="3C319E70" w14:textId="77777777" w:rsidR="006A17B2" w:rsidRPr="006A17B2" w:rsidRDefault="006A17B2" w:rsidP="006A17B2">
      <w:pPr>
        <w:spacing w:line="276" w:lineRule="auto"/>
        <w:jc w:val="both"/>
        <w:rPr>
          <w:rFonts w:ascii="Times New Roman" w:eastAsia="Calibri" w:hAnsi="Times New Roman" w:cs="Times New Roman"/>
          <w:sz w:val="22"/>
          <w:szCs w:val="22"/>
        </w:rPr>
      </w:pPr>
      <w:r w:rsidRPr="006A17B2">
        <w:rPr>
          <w:rFonts w:ascii="Times New Roman" w:eastAsia="Calibri" w:hAnsi="Times New Roman" w:cs="Times New Roman"/>
          <w:sz w:val="22"/>
          <w:szCs w:val="22"/>
        </w:rPr>
        <w:t>.......................................................................................................................................................</w:t>
      </w:r>
    </w:p>
    <w:p w14:paraId="5697F412" w14:textId="77777777" w:rsidR="006A17B2" w:rsidRPr="006A17B2" w:rsidRDefault="006A17B2" w:rsidP="006A17B2">
      <w:pPr>
        <w:spacing w:line="276" w:lineRule="auto"/>
        <w:jc w:val="both"/>
        <w:rPr>
          <w:rFonts w:ascii="Times New Roman" w:eastAsia="Calibri" w:hAnsi="Times New Roman" w:cs="Times New Roman"/>
          <w:i/>
          <w:sz w:val="22"/>
          <w:szCs w:val="22"/>
        </w:rPr>
      </w:pPr>
      <w:r w:rsidRPr="006A17B2">
        <w:rPr>
          <w:rFonts w:ascii="Times New Roman" w:eastAsia="Calibri" w:hAnsi="Times New Roman" w:cs="Times New Roman"/>
          <w:i/>
          <w:sz w:val="22"/>
          <w:szCs w:val="22"/>
        </w:rPr>
        <w:t>(wskazać podmiotowe środki dowodowe, adres internetowy, wydający urząd lub organ, dokładne dane referencyjne dokumentacji)</w:t>
      </w:r>
    </w:p>
    <w:p w14:paraId="1E7B3806" w14:textId="77777777" w:rsidR="006A17B2" w:rsidRPr="006A17B2" w:rsidRDefault="006A17B2" w:rsidP="006A17B2">
      <w:pPr>
        <w:widowControl w:val="0"/>
        <w:tabs>
          <w:tab w:val="left" w:pos="5670"/>
        </w:tabs>
        <w:suppressAutoHyphens/>
        <w:spacing w:line="276" w:lineRule="auto"/>
        <w:jc w:val="both"/>
        <w:rPr>
          <w:rFonts w:ascii="Times New Roman" w:hAnsi="Times New Roman" w:cs="Times New Roman"/>
          <w:bCs/>
          <w:sz w:val="22"/>
          <w:szCs w:val="22"/>
        </w:rPr>
      </w:pPr>
      <w:r w:rsidRPr="006A17B2">
        <w:rPr>
          <w:rFonts w:ascii="Times New Roman" w:hAnsi="Times New Roman" w:cs="Times New Roman"/>
          <w:bCs/>
          <w:sz w:val="22"/>
          <w:szCs w:val="22"/>
        </w:rPr>
        <w:t xml:space="preserve">................., dnia ...................... r.                                                           ..................................................... </w:t>
      </w:r>
    </w:p>
    <w:p w14:paraId="7820FDB7" w14:textId="77777777" w:rsidR="006A17B2" w:rsidRPr="006A17B2" w:rsidRDefault="006A17B2" w:rsidP="006A17B2">
      <w:pPr>
        <w:suppressAutoHyphens/>
        <w:spacing w:line="276" w:lineRule="auto"/>
        <w:contextualSpacing/>
        <w:jc w:val="right"/>
        <w:rPr>
          <w:rFonts w:ascii="Times New Roman" w:hAnsi="Times New Roman" w:cs="Times New Roman"/>
          <w:bCs/>
          <w:sz w:val="22"/>
          <w:szCs w:val="22"/>
        </w:rPr>
      </w:pPr>
      <w:r w:rsidRPr="006A17B2">
        <w:rPr>
          <w:rFonts w:ascii="Times New Roman" w:hAnsi="Times New Roman" w:cs="Times New Roman"/>
          <w:bCs/>
          <w:sz w:val="22"/>
          <w:szCs w:val="22"/>
        </w:rPr>
        <w:t xml:space="preserve">  (podpis elektroniczny wykonawcy)</w:t>
      </w:r>
    </w:p>
    <w:p w14:paraId="24B256E2" w14:textId="6503E8A1" w:rsidR="005D68F9" w:rsidRDefault="005D68F9">
      <w:pPr>
        <w:rPr>
          <w:rFonts w:ascii="Times New Roman" w:hAnsi="Times New Roman" w:cs="Times New Roman"/>
          <w:b/>
          <w:sz w:val="22"/>
          <w:szCs w:val="22"/>
        </w:rPr>
      </w:pPr>
      <w:r>
        <w:rPr>
          <w:rFonts w:ascii="Times New Roman" w:hAnsi="Times New Roman" w:cs="Times New Roman"/>
          <w:b/>
          <w:sz w:val="22"/>
          <w:szCs w:val="22"/>
        </w:rPr>
        <w:br w:type="page"/>
      </w:r>
    </w:p>
    <w:p w14:paraId="36BFE45D" w14:textId="77777777" w:rsidR="006A17B2" w:rsidRPr="006A17B2" w:rsidRDefault="006A17B2" w:rsidP="003923FA">
      <w:pPr>
        <w:suppressAutoHyphens/>
        <w:autoSpaceDN w:val="0"/>
        <w:spacing w:after="0" w:line="276" w:lineRule="auto"/>
        <w:ind w:left="6248" w:firstLine="556"/>
        <w:jc w:val="center"/>
        <w:textAlignment w:val="baseline"/>
        <w:rPr>
          <w:rFonts w:ascii="Times New Roman" w:eastAsia="SimSun" w:hAnsi="Times New Roman" w:cs="Times New Roman"/>
          <w:sz w:val="22"/>
          <w:szCs w:val="22"/>
          <w:lang w:eastAsia="ar-SA"/>
        </w:rPr>
      </w:pPr>
      <w:r w:rsidRPr="006A17B2">
        <w:rPr>
          <w:rFonts w:ascii="Times New Roman" w:hAnsi="Times New Roman" w:cs="Times New Roman"/>
          <w:b/>
          <w:bCs/>
          <w:sz w:val="22"/>
          <w:szCs w:val="22"/>
          <w:lang w:eastAsia="ar-SA"/>
        </w:rPr>
        <w:lastRenderedPageBreak/>
        <w:t>Załącznik nr 3 do SWZ</w:t>
      </w:r>
    </w:p>
    <w:p w14:paraId="7AA89322" w14:textId="77777777" w:rsidR="006A17B2" w:rsidRPr="006A17B2" w:rsidRDefault="006A17B2" w:rsidP="00307900">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Wykonawca:</w:t>
      </w:r>
    </w:p>
    <w:p w14:paraId="30217DE8" w14:textId="676B6EE6" w:rsidR="006A17B2" w:rsidRPr="006A17B2" w:rsidRDefault="006A17B2" w:rsidP="00307900">
      <w:pPr>
        <w:suppressAutoHyphens/>
        <w:autoSpaceDN w:val="0"/>
        <w:spacing w:after="0" w:line="276" w:lineRule="auto"/>
        <w:jc w:val="both"/>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0FE7FF2E" w14:textId="068CA998" w:rsidR="006A17B2" w:rsidRPr="006A17B2" w:rsidRDefault="006A17B2" w:rsidP="00307900">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52354FA4" w14:textId="77777777" w:rsidR="006A17B2" w:rsidRPr="006A17B2" w:rsidRDefault="006A17B2" w:rsidP="00307900">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(pełna nazwa/firma, adres, w zależności od podmiotu: NIP/REGON, KRS/CEIDG)</w:t>
      </w:r>
    </w:p>
    <w:p w14:paraId="623D2ECD" w14:textId="77777777" w:rsidR="006A17B2" w:rsidRPr="006A17B2" w:rsidRDefault="006A17B2" w:rsidP="00307900">
      <w:pPr>
        <w:suppressAutoHyphens/>
        <w:autoSpaceDN w:val="0"/>
        <w:spacing w:after="0" w:line="276" w:lineRule="auto"/>
        <w:textAlignment w:val="baseline"/>
        <w:rPr>
          <w:rFonts w:ascii="Times New Roman" w:hAnsi="Times New Roman" w:cs="Times New Roman"/>
          <w:sz w:val="22"/>
          <w:szCs w:val="22"/>
        </w:rPr>
      </w:pPr>
    </w:p>
    <w:p w14:paraId="603961B6" w14:textId="77777777" w:rsidR="006A17B2" w:rsidRPr="006A17B2" w:rsidRDefault="006A17B2" w:rsidP="00307900">
      <w:pPr>
        <w:suppressAutoHyphens/>
        <w:autoSpaceDN w:val="0"/>
        <w:spacing w:after="0" w:line="276" w:lineRule="auto"/>
        <w:textAlignment w:val="baseline"/>
        <w:rPr>
          <w:rFonts w:ascii="Times New Roman" w:hAnsi="Times New Roman" w:cs="Times New Roman"/>
          <w:b/>
          <w:bCs/>
          <w:sz w:val="22"/>
          <w:szCs w:val="22"/>
        </w:rPr>
      </w:pPr>
      <w:r w:rsidRPr="006A17B2">
        <w:rPr>
          <w:rFonts w:ascii="Times New Roman" w:hAnsi="Times New Roman" w:cs="Times New Roman"/>
          <w:b/>
          <w:bCs/>
          <w:sz w:val="22"/>
          <w:szCs w:val="22"/>
        </w:rPr>
        <w:t>reprezentowany przez:</w:t>
      </w:r>
    </w:p>
    <w:p w14:paraId="14666AE5" w14:textId="3CFDB8DC" w:rsidR="006A17B2" w:rsidRPr="006A17B2" w:rsidRDefault="006A17B2" w:rsidP="00307900">
      <w:pPr>
        <w:suppressAutoHyphens/>
        <w:autoSpaceDN w:val="0"/>
        <w:spacing w:after="0"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w:t>
      </w:r>
    </w:p>
    <w:p w14:paraId="381F9C9F" w14:textId="77777777" w:rsidR="006A17B2" w:rsidRPr="006A17B2" w:rsidRDefault="006A17B2" w:rsidP="00307900">
      <w:pPr>
        <w:suppressAutoHyphens/>
        <w:autoSpaceDN w:val="0"/>
        <w:spacing w:after="0" w:line="276" w:lineRule="auto"/>
        <w:jc w:val="center"/>
        <w:textAlignment w:val="baseline"/>
        <w:rPr>
          <w:rFonts w:ascii="Times New Roman" w:hAnsi="Times New Roman" w:cs="Times New Roman"/>
          <w:sz w:val="22"/>
          <w:szCs w:val="22"/>
        </w:rPr>
      </w:pPr>
      <w:r w:rsidRPr="006A17B2">
        <w:rPr>
          <w:rFonts w:ascii="Times New Roman" w:hAnsi="Times New Roman" w:cs="Times New Roman"/>
          <w:sz w:val="22"/>
          <w:szCs w:val="22"/>
        </w:rPr>
        <w:t>(imię, nazwisko, stanowisko/podstawa do reprezentacji)</w:t>
      </w:r>
    </w:p>
    <w:p w14:paraId="2FC859E7" w14:textId="77777777" w:rsidR="006A17B2" w:rsidRPr="006A17B2" w:rsidRDefault="006A17B2" w:rsidP="006A17B2">
      <w:pPr>
        <w:widowControl w:val="0"/>
        <w:suppressAutoHyphens/>
        <w:spacing w:line="276" w:lineRule="auto"/>
        <w:jc w:val="center"/>
        <w:rPr>
          <w:rFonts w:ascii="Times New Roman" w:hAnsi="Times New Roman" w:cs="Times New Roman"/>
          <w:b/>
          <w:bCs/>
          <w:kern w:val="1"/>
          <w:sz w:val="22"/>
          <w:szCs w:val="22"/>
          <w:lang w:eastAsia="ar-SA"/>
        </w:rPr>
      </w:pPr>
      <w:r w:rsidRPr="006A17B2">
        <w:rPr>
          <w:rFonts w:ascii="Times New Roman" w:hAnsi="Times New Roman" w:cs="Times New Roman"/>
          <w:b/>
          <w:bCs/>
          <w:kern w:val="1"/>
          <w:sz w:val="22"/>
          <w:szCs w:val="22"/>
          <w:lang w:eastAsia="ar-SA"/>
        </w:rPr>
        <w:t xml:space="preserve">Oświadczenie </w:t>
      </w:r>
    </w:p>
    <w:p w14:paraId="342DBA1A" w14:textId="77777777" w:rsidR="006A17B2" w:rsidRPr="006A17B2" w:rsidRDefault="006A17B2" w:rsidP="006A17B2">
      <w:pPr>
        <w:widowControl w:val="0"/>
        <w:suppressAutoHyphens/>
        <w:spacing w:line="276" w:lineRule="auto"/>
        <w:jc w:val="center"/>
        <w:rPr>
          <w:rFonts w:ascii="Times New Roman" w:hAnsi="Times New Roman" w:cs="Times New Roman"/>
          <w:b/>
          <w:kern w:val="1"/>
          <w:sz w:val="22"/>
          <w:szCs w:val="22"/>
          <w:lang w:eastAsia="ar-SA"/>
        </w:rPr>
      </w:pPr>
    </w:p>
    <w:p w14:paraId="59494059" w14:textId="77777777" w:rsidR="006A17B2" w:rsidRPr="006A17B2" w:rsidRDefault="006A17B2" w:rsidP="006A17B2">
      <w:pPr>
        <w:widowControl w:val="0"/>
        <w:suppressAutoHyphens/>
        <w:spacing w:line="276" w:lineRule="auto"/>
        <w:jc w:val="both"/>
        <w:rPr>
          <w:rFonts w:ascii="Times New Roman" w:hAnsi="Times New Roman" w:cs="Times New Roman"/>
          <w:b/>
          <w:sz w:val="22"/>
          <w:szCs w:val="22"/>
        </w:rPr>
      </w:pPr>
      <w:r w:rsidRPr="006A17B2">
        <w:rPr>
          <w:rFonts w:ascii="Times New Roman" w:hAnsi="Times New Roman" w:cs="Times New Roman"/>
          <w:kern w:val="1"/>
          <w:sz w:val="22"/>
          <w:szCs w:val="22"/>
          <w:lang w:eastAsia="ar-SA"/>
        </w:rPr>
        <w:t xml:space="preserve">Nazwa zamówienia </w:t>
      </w:r>
      <w:r w:rsidRPr="006A17B2">
        <w:rPr>
          <w:rFonts w:ascii="Times New Roman" w:hAnsi="Times New Roman" w:cs="Times New Roman"/>
          <w:b/>
          <w:sz w:val="22"/>
          <w:szCs w:val="22"/>
        </w:rPr>
        <w:t>„</w:t>
      </w:r>
      <w:r w:rsidRPr="006A17B2">
        <w:rPr>
          <w:rFonts w:ascii="Times New Roman" w:hAnsi="Times New Roman" w:cs="Times New Roman"/>
          <w:b/>
          <w:bCs/>
          <w:iCs/>
          <w:sz w:val="22"/>
          <w:szCs w:val="22"/>
        </w:rPr>
        <w:t>Usługa pralnicza hotelowej bielizny pościelowej i stołowej oraz odzieży gastronomicznej</w:t>
      </w:r>
      <w:r w:rsidRPr="006A17B2">
        <w:rPr>
          <w:rFonts w:ascii="Times New Roman" w:hAnsi="Times New Roman" w:cs="Times New Roman"/>
          <w:b/>
          <w:sz w:val="22"/>
          <w:szCs w:val="22"/>
        </w:rPr>
        <w:t>”</w:t>
      </w:r>
    </w:p>
    <w:p w14:paraId="49B5C8E6" w14:textId="77777777" w:rsidR="006A17B2" w:rsidRPr="006A17B2" w:rsidRDefault="006A17B2" w:rsidP="006A17B2">
      <w:pPr>
        <w:widowControl w:val="0"/>
        <w:numPr>
          <w:ilvl w:val="0"/>
          <w:numId w:val="26"/>
        </w:numPr>
        <w:suppressAutoHyphens/>
        <w:spacing w:after="0" w:line="276" w:lineRule="auto"/>
        <w:jc w:val="both"/>
        <w:rPr>
          <w:rFonts w:ascii="Times New Roman" w:eastAsia="SimSun" w:hAnsi="Times New Roman" w:cs="Times New Roman"/>
          <w:b/>
          <w:sz w:val="22"/>
          <w:szCs w:val="22"/>
          <w:lang w:eastAsia="ar-SA"/>
        </w:rPr>
      </w:pPr>
      <w:r w:rsidRPr="006A17B2">
        <w:rPr>
          <w:rFonts w:ascii="Times New Roman" w:eastAsia="SimSun" w:hAnsi="Times New Roman" w:cs="Times New Roman"/>
          <w:b/>
          <w:sz w:val="22"/>
          <w:szCs w:val="22"/>
          <w:lang w:eastAsia="ar-SA"/>
        </w:rPr>
        <w:t>*oświadczam, że należę do tej samej grupy kapitałowej</w:t>
      </w:r>
      <w:r w:rsidRPr="006A17B2">
        <w:rPr>
          <w:rFonts w:ascii="Times New Roman" w:eastAsia="SimSun" w:hAnsi="Times New Roman" w:cs="Times New Roman"/>
          <w:sz w:val="22"/>
          <w:szCs w:val="22"/>
          <w:lang w:eastAsia="ar-SA"/>
        </w:rPr>
        <w:t xml:space="preserve"> </w:t>
      </w:r>
      <w:r w:rsidRPr="006A17B2">
        <w:rPr>
          <w:rFonts w:ascii="Times New Roman" w:eastAsia="SimSun" w:hAnsi="Times New Roman" w:cs="Times New Roman"/>
          <w:b/>
          <w:sz w:val="22"/>
          <w:szCs w:val="22"/>
          <w:lang w:eastAsia="ar-SA"/>
        </w:rPr>
        <w:t>w rozumieniu ustawy z dnia 16 lutego 2007 r. o ochronie konkurencji i konsumentów, o której mowa w art. 108 ust. 1 pkt 5 ustawy Prawo zamówień publicznych z następującymi wykonawcami, którzy złożyli  odrębne oferty w niniejszym postępowaniu o udzielenia zamówienia:</w:t>
      </w:r>
    </w:p>
    <w:p w14:paraId="5085E8E7" w14:textId="77777777" w:rsidR="006A17B2" w:rsidRPr="006A17B2" w:rsidRDefault="006A17B2" w:rsidP="006A17B2">
      <w:pPr>
        <w:suppressAutoHyphens/>
        <w:spacing w:line="276" w:lineRule="auto"/>
        <w:jc w:val="both"/>
        <w:rPr>
          <w:rFonts w:ascii="Times New Roman" w:eastAsia="SimSun" w:hAnsi="Times New Roman" w:cs="Times New Roman"/>
          <w:sz w:val="22"/>
          <w:szCs w:val="22"/>
          <w:lang w:eastAsia="ar-SA"/>
        </w:rPr>
      </w:pPr>
      <w:r w:rsidRPr="006A17B2">
        <w:rPr>
          <w:rFonts w:ascii="Times New Roman" w:eastAsia="SimSun" w:hAnsi="Times New Roman" w:cs="Times New Roman"/>
          <w:sz w:val="22"/>
          <w:szCs w:val="22"/>
          <w:lang w:eastAsia="ar-SA"/>
        </w:rPr>
        <w:t>…………………………………………………………………………………………………</w:t>
      </w:r>
    </w:p>
    <w:p w14:paraId="3C44C0BB" w14:textId="5C507944" w:rsidR="006A17B2" w:rsidRPr="006A17B2" w:rsidRDefault="006A17B2" w:rsidP="006A17B2">
      <w:pPr>
        <w:tabs>
          <w:tab w:val="left" w:pos="0"/>
        </w:tabs>
        <w:suppressAutoHyphens/>
        <w:spacing w:line="276" w:lineRule="auto"/>
        <w:jc w:val="both"/>
        <w:rPr>
          <w:rFonts w:ascii="Times New Roman" w:eastAsia="SimSun" w:hAnsi="Times New Roman" w:cs="Times New Roman"/>
          <w:sz w:val="22"/>
          <w:szCs w:val="22"/>
          <w:lang w:eastAsia="ar-SA"/>
        </w:rPr>
      </w:pPr>
      <w:r w:rsidRPr="006A17B2">
        <w:rPr>
          <w:rFonts w:ascii="Times New Roman" w:eastAsia="SimSun" w:hAnsi="Times New Roman" w:cs="Times New Roman"/>
          <w:sz w:val="22"/>
          <w:szCs w:val="22"/>
          <w:lang w:eastAsia="ar-SA"/>
        </w:rPr>
        <w:t xml:space="preserve">Przedstawiam w załączeniu następujące dowody……………………………………………. że powiązania z wykonawcą (nazwa adres)…………………………………….…………... nie prowadzą do zakłócenia konkurencji w postępowaniu o udzielenie zamówienia </w:t>
      </w:r>
      <w:r w:rsidR="00307900" w:rsidRPr="006A17B2">
        <w:rPr>
          <w:rFonts w:ascii="Times New Roman" w:eastAsia="SimSun" w:hAnsi="Times New Roman" w:cs="Times New Roman"/>
          <w:sz w:val="22"/>
          <w:szCs w:val="22"/>
          <w:lang w:eastAsia="ar-SA"/>
        </w:rPr>
        <w:t>oraz</w:t>
      </w:r>
      <w:r w:rsidRPr="006A17B2">
        <w:rPr>
          <w:rFonts w:ascii="Times New Roman" w:eastAsia="SimSun" w:hAnsi="Times New Roman" w:cs="Times New Roman"/>
          <w:sz w:val="22"/>
          <w:szCs w:val="22"/>
          <w:lang w:eastAsia="ar-SA"/>
        </w:rPr>
        <w:t xml:space="preserve"> że przygotowaliśmy oferty niezależnie od siebie.</w:t>
      </w:r>
    </w:p>
    <w:p w14:paraId="5EB2B6C5" w14:textId="77777777" w:rsidR="006A17B2" w:rsidRPr="006A17B2" w:rsidRDefault="006A17B2" w:rsidP="006A17B2">
      <w:pPr>
        <w:tabs>
          <w:tab w:val="left" w:pos="0"/>
        </w:tabs>
        <w:suppressAutoHyphens/>
        <w:spacing w:line="276" w:lineRule="auto"/>
        <w:jc w:val="both"/>
        <w:rPr>
          <w:rFonts w:ascii="Times New Roman" w:eastAsia="SimSun" w:hAnsi="Times New Roman" w:cs="Times New Roman"/>
          <w:sz w:val="22"/>
          <w:szCs w:val="22"/>
          <w:lang w:eastAsia="ar-SA"/>
        </w:rPr>
      </w:pPr>
    </w:p>
    <w:p w14:paraId="091A9D07" w14:textId="77777777" w:rsidR="006A17B2" w:rsidRPr="006A17B2" w:rsidRDefault="006A17B2" w:rsidP="006A17B2">
      <w:pPr>
        <w:suppressAutoHyphens/>
        <w:autoSpaceDN w:val="0"/>
        <w:spacing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 xml:space="preserve">……......................... (miejscowość), dnia ...................... r. </w:t>
      </w:r>
    </w:p>
    <w:p w14:paraId="6AE15963" w14:textId="77777777" w:rsidR="006A17B2" w:rsidRPr="006A17B2" w:rsidRDefault="006A17B2" w:rsidP="006A17B2">
      <w:pPr>
        <w:widowControl w:val="0"/>
        <w:numPr>
          <w:ilvl w:val="0"/>
          <w:numId w:val="26"/>
        </w:numPr>
        <w:suppressAutoHyphens/>
        <w:spacing w:after="0" w:line="276" w:lineRule="auto"/>
        <w:jc w:val="both"/>
        <w:rPr>
          <w:rFonts w:ascii="Times New Roman" w:hAnsi="Times New Roman" w:cs="Times New Roman"/>
          <w:kern w:val="1"/>
          <w:sz w:val="22"/>
          <w:szCs w:val="22"/>
          <w:lang w:eastAsia="ar-SA"/>
        </w:rPr>
      </w:pPr>
      <w:r w:rsidRPr="006A17B2">
        <w:rPr>
          <w:rFonts w:ascii="Times New Roman" w:eastAsia="SimSun" w:hAnsi="Times New Roman" w:cs="Times New Roman"/>
          <w:b/>
          <w:sz w:val="22"/>
          <w:szCs w:val="22"/>
          <w:lang w:eastAsia="ar-SA"/>
        </w:rPr>
        <w:t>*oświadczam, że nie należę do tej samej grupy kapitałowej</w:t>
      </w:r>
      <w:r w:rsidRPr="006A17B2">
        <w:rPr>
          <w:rFonts w:ascii="Times New Roman" w:eastAsia="SimSun" w:hAnsi="Times New Roman" w:cs="Times New Roman"/>
          <w:sz w:val="22"/>
          <w:szCs w:val="22"/>
          <w:lang w:eastAsia="ar-SA"/>
        </w:rPr>
        <w:t xml:space="preserve"> </w:t>
      </w:r>
      <w:r w:rsidRPr="006A17B2">
        <w:rPr>
          <w:rFonts w:ascii="Times New Roman" w:eastAsia="SimSun" w:hAnsi="Times New Roman" w:cs="Times New Roman"/>
          <w:b/>
          <w:sz w:val="22"/>
          <w:szCs w:val="22"/>
          <w:lang w:eastAsia="ar-SA"/>
        </w:rPr>
        <w:t>w rozumieniu ustawy z dnia 16 lutego 2007 r. o ochronie konkurencji i konsumentów, o której mowa w art. 108 ust.1 pkt 5 ustawy Prawo zamówień publicznych z wykonawcami, którzy złożyli oferty w niniejszym postępowaniu o udzielenia zamówienia:</w:t>
      </w:r>
    </w:p>
    <w:p w14:paraId="458C8E78" w14:textId="77777777" w:rsidR="006A17B2" w:rsidRPr="006A17B2" w:rsidRDefault="006A17B2" w:rsidP="006A17B2">
      <w:pPr>
        <w:suppressAutoHyphens/>
        <w:autoSpaceDN w:val="0"/>
        <w:spacing w:line="276" w:lineRule="auto"/>
        <w:textAlignment w:val="baseline"/>
        <w:rPr>
          <w:rFonts w:ascii="Times New Roman" w:hAnsi="Times New Roman" w:cs="Times New Roman"/>
          <w:sz w:val="22"/>
          <w:szCs w:val="22"/>
        </w:rPr>
      </w:pPr>
    </w:p>
    <w:p w14:paraId="3C42788C" w14:textId="77777777" w:rsidR="006A17B2" w:rsidRPr="006A17B2" w:rsidRDefault="006A17B2" w:rsidP="006A17B2">
      <w:pPr>
        <w:suppressAutoHyphens/>
        <w:autoSpaceDN w:val="0"/>
        <w:spacing w:line="276" w:lineRule="auto"/>
        <w:textAlignment w:val="baseline"/>
        <w:rPr>
          <w:rFonts w:ascii="Times New Roman" w:hAnsi="Times New Roman" w:cs="Times New Roman"/>
          <w:sz w:val="22"/>
          <w:szCs w:val="22"/>
        </w:rPr>
      </w:pPr>
      <w:r w:rsidRPr="006A17B2">
        <w:rPr>
          <w:rFonts w:ascii="Times New Roman" w:hAnsi="Times New Roman" w:cs="Times New Roman"/>
          <w:sz w:val="22"/>
          <w:szCs w:val="22"/>
        </w:rPr>
        <w:t xml:space="preserve">…......................... (miejscowość), dnia ...................... r. </w:t>
      </w:r>
    </w:p>
    <w:p w14:paraId="5D175C5D" w14:textId="77777777" w:rsidR="006A17B2" w:rsidRPr="006A17B2" w:rsidRDefault="006A17B2" w:rsidP="00307900">
      <w:pPr>
        <w:suppressAutoHyphens/>
        <w:autoSpaceDN w:val="0"/>
        <w:spacing w:line="276" w:lineRule="auto"/>
        <w:ind w:left="5964" w:hanging="10"/>
        <w:textAlignment w:val="baseline"/>
        <w:rPr>
          <w:rFonts w:ascii="Times New Roman" w:hAnsi="Times New Roman" w:cs="Times New Roman"/>
          <w:sz w:val="22"/>
          <w:szCs w:val="22"/>
        </w:rPr>
      </w:pPr>
      <w:r w:rsidRPr="006A17B2">
        <w:rPr>
          <w:rFonts w:ascii="Times New Roman" w:hAnsi="Times New Roman" w:cs="Times New Roman"/>
          <w:sz w:val="22"/>
          <w:szCs w:val="22"/>
        </w:rPr>
        <w:t>(podpis elektroniczny wykonawcy)</w:t>
      </w:r>
    </w:p>
    <w:p w14:paraId="630E38F6" w14:textId="77777777" w:rsidR="00307900" w:rsidRDefault="00307900" w:rsidP="006A17B2">
      <w:pPr>
        <w:widowControl w:val="0"/>
        <w:tabs>
          <w:tab w:val="left" w:pos="5670"/>
        </w:tabs>
        <w:suppressAutoHyphens/>
        <w:spacing w:line="276" w:lineRule="auto"/>
        <w:jc w:val="both"/>
        <w:rPr>
          <w:rFonts w:ascii="Times New Roman" w:hAnsi="Times New Roman" w:cs="Times New Roman"/>
          <w:bCs/>
          <w:i/>
          <w:iCs/>
          <w:kern w:val="1"/>
          <w:sz w:val="22"/>
          <w:szCs w:val="22"/>
          <w:lang w:eastAsia="ar-SA"/>
        </w:rPr>
      </w:pPr>
    </w:p>
    <w:p w14:paraId="690FE040" w14:textId="1ACA6EED" w:rsidR="006A17B2" w:rsidRPr="006A17B2" w:rsidRDefault="006A17B2" w:rsidP="006A17B2">
      <w:pPr>
        <w:widowControl w:val="0"/>
        <w:tabs>
          <w:tab w:val="left" w:pos="5670"/>
        </w:tabs>
        <w:suppressAutoHyphens/>
        <w:spacing w:line="276" w:lineRule="auto"/>
        <w:jc w:val="both"/>
        <w:rPr>
          <w:rFonts w:ascii="Times New Roman" w:eastAsia="SimSun" w:hAnsi="Times New Roman" w:cs="Times New Roman"/>
          <w:b/>
          <w:sz w:val="22"/>
          <w:szCs w:val="22"/>
          <w:lang w:eastAsia="ar-SA"/>
        </w:rPr>
      </w:pPr>
      <w:r w:rsidRPr="006A17B2">
        <w:rPr>
          <w:rFonts w:ascii="Times New Roman" w:hAnsi="Times New Roman" w:cs="Times New Roman"/>
          <w:bCs/>
          <w:i/>
          <w:iCs/>
          <w:kern w:val="1"/>
          <w:sz w:val="22"/>
          <w:szCs w:val="22"/>
          <w:lang w:eastAsia="ar-SA"/>
        </w:rPr>
        <w:t>* należy wypełnić pkt 1 lub pkt 2</w:t>
      </w:r>
      <w:r w:rsidRPr="006A17B2">
        <w:rPr>
          <w:rFonts w:ascii="Times New Roman" w:hAnsi="Times New Roman" w:cs="Times New Roman"/>
          <w:bCs/>
          <w:i/>
          <w:kern w:val="1"/>
          <w:sz w:val="22"/>
          <w:szCs w:val="22"/>
          <w:lang w:eastAsia="ar-SA"/>
        </w:rPr>
        <w:t xml:space="preserve"> oraz niepotrzebne skreślić</w:t>
      </w:r>
    </w:p>
    <w:p w14:paraId="211AE6E5" w14:textId="77777777" w:rsidR="006A17B2" w:rsidRPr="006A17B2" w:rsidRDefault="006A17B2" w:rsidP="006A17B2">
      <w:pPr>
        <w:widowControl w:val="0"/>
        <w:suppressAutoHyphens/>
        <w:spacing w:line="276" w:lineRule="auto"/>
        <w:ind w:right="-2"/>
        <w:rPr>
          <w:rFonts w:ascii="Times New Roman" w:hAnsi="Times New Roman" w:cs="Times New Roman"/>
          <w:kern w:val="1"/>
          <w:sz w:val="22"/>
          <w:szCs w:val="22"/>
          <w:lang w:eastAsia="ar-SA"/>
        </w:rPr>
      </w:pPr>
      <w:r w:rsidRPr="006A17B2">
        <w:rPr>
          <w:rFonts w:ascii="Times New Roman" w:hAnsi="Times New Roman" w:cs="Times New Roman"/>
          <w:b/>
          <w:kern w:val="1"/>
          <w:sz w:val="22"/>
          <w:szCs w:val="22"/>
          <w:lang w:eastAsia="ar-SA"/>
        </w:rPr>
        <w:t>Uwaga:</w:t>
      </w:r>
    </w:p>
    <w:p w14:paraId="2018AB65" w14:textId="77777777" w:rsidR="006A17B2" w:rsidRPr="006A17B2" w:rsidRDefault="006A17B2" w:rsidP="006A17B2">
      <w:pPr>
        <w:spacing w:line="276" w:lineRule="auto"/>
        <w:jc w:val="both"/>
        <w:rPr>
          <w:rFonts w:ascii="Times New Roman" w:eastAsia="SimSun" w:hAnsi="Times New Roman" w:cs="Times New Roman"/>
          <w:sz w:val="22"/>
          <w:szCs w:val="22"/>
          <w:lang w:eastAsia="ar-SA"/>
        </w:rPr>
      </w:pPr>
      <w:r w:rsidRPr="006A17B2">
        <w:rPr>
          <w:rFonts w:ascii="Times New Roman" w:eastAsia="SimSun" w:hAnsi="Times New Roman" w:cs="Times New Roman"/>
          <w:sz w:val="22"/>
          <w:szCs w:val="22"/>
          <w:lang w:eastAsia="ar-SA"/>
        </w:rPr>
        <w:t>Wykonawca przekazuje zamawiającemu powyższe oświadczenie (na wezwanie, o którym mowa w pkt VIII.3 Rozdziału I SWZ). Wraz ze złożeniem oświadczenia, wykonawca może przedstawić dowody, że powiązania z innym wykonawcą nie prowadzą do zakłócenia konkurencji w postępowaniu o udzielenie zamówienia.</w:t>
      </w:r>
    </w:p>
    <w:p w14:paraId="6D74111D" w14:textId="77777777" w:rsidR="006A17B2" w:rsidRPr="006A17B2" w:rsidRDefault="006A17B2" w:rsidP="006A17B2">
      <w:pPr>
        <w:spacing w:line="276" w:lineRule="auto"/>
        <w:rPr>
          <w:rFonts w:ascii="Times New Roman" w:hAnsi="Times New Roman" w:cs="Times New Roman"/>
          <w:b/>
          <w:sz w:val="22"/>
          <w:szCs w:val="22"/>
        </w:rPr>
      </w:pPr>
    </w:p>
    <w:p w14:paraId="18C1740F" w14:textId="77777777" w:rsidR="006A17B2" w:rsidRPr="006A17B2" w:rsidRDefault="006A17B2" w:rsidP="006A17B2">
      <w:pPr>
        <w:spacing w:line="276" w:lineRule="auto"/>
        <w:rPr>
          <w:rFonts w:ascii="Times New Roman" w:hAnsi="Times New Roman" w:cs="Times New Roman"/>
          <w:b/>
          <w:sz w:val="22"/>
          <w:szCs w:val="22"/>
        </w:rPr>
      </w:pPr>
      <w:r w:rsidRPr="006A17B2">
        <w:rPr>
          <w:rFonts w:ascii="Times New Roman" w:hAnsi="Times New Roman" w:cs="Times New Roman"/>
          <w:b/>
          <w:sz w:val="22"/>
          <w:szCs w:val="22"/>
        </w:rPr>
        <w:br w:type="page"/>
      </w:r>
    </w:p>
    <w:p w14:paraId="4211DA0D" w14:textId="77777777" w:rsidR="004F02E3" w:rsidRPr="00F940D4" w:rsidRDefault="004F02E3" w:rsidP="00F940D4">
      <w:pPr>
        <w:spacing w:after="0" w:line="276" w:lineRule="auto"/>
        <w:jc w:val="center"/>
        <w:outlineLvl w:val="0"/>
        <w:rPr>
          <w:rFonts w:ascii="Times New Roman" w:hAnsi="Times New Roman" w:cs="Times New Roman"/>
          <w:b/>
          <w:sz w:val="22"/>
          <w:szCs w:val="22"/>
        </w:rPr>
      </w:pPr>
      <w:r w:rsidRPr="00F940D4">
        <w:rPr>
          <w:rFonts w:ascii="Times New Roman" w:hAnsi="Times New Roman" w:cs="Times New Roman"/>
          <w:b/>
          <w:sz w:val="22"/>
          <w:szCs w:val="22"/>
        </w:rPr>
        <w:lastRenderedPageBreak/>
        <w:t xml:space="preserve">Projektowane Postanowienia Umowy - CZĘŚĆ A </w:t>
      </w:r>
    </w:p>
    <w:p w14:paraId="41E70109" w14:textId="77777777" w:rsidR="004F02E3" w:rsidRPr="00F940D4" w:rsidRDefault="004F02E3" w:rsidP="00F940D4">
      <w:pPr>
        <w:spacing w:after="0" w:line="276" w:lineRule="auto"/>
        <w:jc w:val="center"/>
        <w:outlineLvl w:val="0"/>
        <w:rPr>
          <w:rFonts w:ascii="Times New Roman" w:hAnsi="Times New Roman" w:cs="Times New Roman"/>
          <w:bCs/>
          <w:sz w:val="22"/>
          <w:szCs w:val="22"/>
        </w:rPr>
      </w:pPr>
    </w:p>
    <w:p w14:paraId="561F87B7" w14:textId="12BDCAE3" w:rsidR="004F02E3" w:rsidRPr="00F940D4" w:rsidRDefault="004F02E3" w:rsidP="00F940D4">
      <w:pPr>
        <w:spacing w:after="0" w:line="276" w:lineRule="auto"/>
        <w:jc w:val="both"/>
        <w:rPr>
          <w:rFonts w:ascii="Times New Roman" w:hAnsi="Times New Roman" w:cs="Times New Roman"/>
          <w:bCs/>
          <w:sz w:val="22"/>
          <w:szCs w:val="22"/>
        </w:rPr>
      </w:pPr>
      <w:r w:rsidRPr="00F940D4">
        <w:rPr>
          <w:rFonts w:ascii="Times New Roman" w:hAnsi="Times New Roman" w:cs="Times New Roman"/>
          <w:bCs/>
          <w:sz w:val="22"/>
          <w:szCs w:val="22"/>
        </w:rPr>
        <w:t>W wyniku przeprowadzenia postępowania o udzielenie zamówienia publicznego na podstawie ustawy z dnia 11 września 2019 r. Prawo zamówień publicznych (Dz. U. z 202</w:t>
      </w:r>
      <w:r w:rsidR="00DF2E35">
        <w:rPr>
          <w:rFonts w:ascii="Times New Roman" w:hAnsi="Times New Roman" w:cs="Times New Roman"/>
          <w:bCs/>
          <w:sz w:val="22"/>
          <w:szCs w:val="22"/>
        </w:rPr>
        <w:t>6</w:t>
      </w:r>
      <w:r w:rsidRPr="00F940D4">
        <w:rPr>
          <w:rFonts w:ascii="Times New Roman" w:hAnsi="Times New Roman" w:cs="Times New Roman"/>
          <w:bCs/>
          <w:sz w:val="22"/>
          <w:szCs w:val="22"/>
        </w:rPr>
        <w:t xml:space="preserve"> r. poz. </w:t>
      </w:r>
      <w:r w:rsidR="00DF2E35">
        <w:rPr>
          <w:rFonts w:ascii="Times New Roman" w:hAnsi="Times New Roman" w:cs="Times New Roman"/>
          <w:bCs/>
          <w:sz w:val="22"/>
          <w:szCs w:val="22"/>
        </w:rPr>
        <w:t>793</w:t>
      </w:r>
      <w:r w:rsidRPr="00F940D4">
        <w:rPr>
          <w:rFonts w:ascii="Times New Roman" w:hAnsi="Times New Roman" w:cs="Times New Roman"/>
          <w:bCs/>
          <w:sz w:val="22"/>
          <w:szCs w:val="22"/>
        </w:rPr>
        <w:t>) Strony przystąpią do zawarcia Umowy o następującej treści:</w:t>
      </w:r>
    </w:p>
    <w:p w14:paraId="12A66255"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1.</w:t>
      </w:r>
    </w:p>
    <w:p w14:paraId="14170B1B"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Przedmiot i sposób realizacji przedmiotu umowy</w:t>
      </w:r>
    </w:p>
    <w:p w14:paraId="5311D570" w14:textId="161D2D6D"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Przedmiotem umowy jest świadczenie usługi pralniczej hotelowej bielizny pościelowej i stołowej, zwanej dalej „asortymentem”, używanym w Domu Poselskim oraz punktach gastronomicznych w budynkach Kancelarii Sejmu, według rodzaju, ilości i na zasadach określonych w Rozdziale II SWZ Opis przedmiotu zamówienia, który stanowi załącznik do umowy.</w:t>
      </w:r>
    </w:p>
    <w:p w14:paraId="6E36003A" w14:textId="77777777"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Termin realizacji przedmiotu umowy: 24 miesiące od dnia podpisania umowy albo do wyczerpania wartości umowy brutto, w zależności od tego, które z tych zdarzeń nastąpi jako pierwsze.</w:t>
      </w:r>
    </w:p>
    <w:p w14:paraId="28B3A968" w14:textId="77777777"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hAnsi="Times New Roman" w:cs="Times New Roman"/>
          <w:sz w:val="22"/>
          <w:szCs w:val="22"/>
        </w:rPr>
        <w:t>Usługa pralnicza dotyczyć będzie około 3200 kilogramów asortymentu w miesiącu, nie mniej niż 1000 kg miesięcznie.</w:t>
      </w:r>
    </w:p>
    <w:p w14:paraId="0F76C9D5" w14:textId="0E679BE3"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Usługa pralnicza świadczona będzie przez wykonawcę </w:t>
      </w:r>
      <w:r w:rsidRPr="00F940D4">
        <w:rPr>
          <w:rFonts w:ascii="Times New Roman" w:hAnsi="Times New Roman" w:cs="Times New Roman"/>
          <w:sz w:val="22"/>
          <w:szCs w:val="22"/>
        </w:rPr>
        <w:t>przy użyciu posiadanych przez niego</w:t>
      </w:r>
      <w:r w:rsidRPr="00F940D4">
        <w:rPr>
          <w:rFonts w:ascii="Times New Roman" w:eastAsia="SimSun" w:hAnsi="Times New Roman" w:cs="Times New Roman"/>
          <w:kern w:val="1"/>
          <w:sz w:val="22"/>
          <w:szCs w:val="22"/>
          <w:lang w:eastAsia="hi-IN" w:bidi="hi-IN"/>
        </w:rPr>
        <w:t xml:space="preserve"> środków piorących, urządzeń pralniczych, wózków jezdnych oraz transportu samochodami wyposażonymi w windy załadowczo/rozładowcze oraz wózków jezdnych. Transport czystego asortymentu będzie się odbywał przy użyciu wózków jezdnych, siatkowych z pokrowcami tekstylnymi jako dodatkowe zabezpieczenie czystego asortymentu przed zabrudzeniem podczas transportu, przy czym 3 wózki, o których mowa w </w:t>
      </w:r>
      <w:proofErr w:type="spellStart"/>
      <w:r w:rsidRPr="00F940D4">
        <w:rPr>
          <w:rFonts w:ascii="Times New Roman" w:eastAsia="SimSun" w:hAnsi="Times New Roman" w:cs="Times New Roman"/>
          <w:kern w:val="1"/>
          <w:sz w:val="22"/>
          <w:szCs w:val="22"/>
          <w:lang w:eastAsia="hi-IN" w:bidi="hi-IN"/>
        </w:rPr>
        <w:t>zd</w:t>
      </w:r>
      <w:proofErr w:type="spellEnd"/>
      <w:r w:rsidRPr="00F940D4">
        <w:rPr>
          <w:rFonts w:ascii="Times New Roman" w:eastAsia="SimSun" w:hAnsi="Times New Roman" w:cs="Times New Roman"/>
          <w:kern w:val="1"/>
          <w:sz w:val="22"/>
          <w:szCs w:val="22"/>
          <w:lang w:eastAsia="hi-IN" w:bidi="hi-IN"/>
        </w:rPr>
        <w:t xml:space="preserve">. 2 pozostaną u zamawiającego na wymianę. </w:t>
      </w:r>
    </w:p>
    <w:p w14:paraId="5B29BC0E" w14:textId="77777777"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Wykonawca zobowiązuje się wykonywać usługę pralniczą profesjonalnie zgodnie z zasadami i technologią standardowo stosowaną w zakładach pralniczych, w tym z zachowaniem procedur zapewniających bezpieczeństwo higieniczno-sanitarne, polegające na:</w:t>
      </w:r>
    </w:p>
    <w:p w14:paraId="6B205075" w14:textId="77777777" w:rsidR="004F02E3" w:rsidRPr="00F940D4" w:rsidRDefault="004F02E3" w:rsidP="00F940D4">
      <w:pPr>
        <w:numPr>
          <w:ilvl w:val="0"/>
          <w:numId w:val="74"/>
        </w:numPr>
        <w:suppressAutoHyphens/>
        <w:spacing w:after="0" w:line="276" w:lineRule="auto"/>
        <w:ind w:left="709" w:hanging="283"/>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zapewnieniu bariery higienicznej eliminującej styczność asortymentu brudnego i czystego, </w:t>
      </w:r>
    </w:p>
    <w:p w14:paraId="51BB7D82" w14:textId="77777777" w:rsidR="004F02E3" w:rsidRPr="00F940D4" w:rsidRDefault="004F02E3" w:rsidP="00F940D4">
      <w:pPr>
        <w:numPr>
          <w:ilvl w:val="0"/>
          <w:numId w:val="74"/>
        </w:numPr>
        <w:suppressAutoHyphens/>
        <w:spacing w:after="0" w:line="276" w:lineRule="auto"/>
        <w:ind w:left="709" w:hanging="283"/>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użyciu środków piorących i dezynfekcyjnych dopuszczonych do obrotu zgodnie z obowiązującym przepisami, gwarantujących właściwą jakość prania, niezawierających chloru, sodu i innych szkodliwych dla życia lub zdrowia substancji chemicznych. Stosowane środki piorące nie mogą powodować zmian w zabarwieniu i strukturze materiału, z którego jest wykonany asortyment oraz alergii użytkowników.</w:t>
      </w:r>
    </w:p>
    <w:p w14:paraId="20CAB860" w14:textId="77777777"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Wykonawca przy realizacji przedmiotu zamówienia zobowiązany jest przekazywać zamawiającemu na każde jego żądanie wykazu stosowanych środków piorących i dezynfekcyjnych wraz z aktualnymi certyfikatami i deklaracjami.</w:t>
      </w:r>
    </w:p>
    <w:p w14:paraId="1C0FEDAE" w14:textId="77777777" w:rsidR="004F02E3" w:rsidRPr="00F940D4" w:rsidRDefault="004F02E3" w:rsidP="00F940D4">
      <w:pPr>
        <w:numPr>
          <w:ilvl w:val="0"/>
          <w:numId w:val="73"/>
        </w:numPr>
        <w:tabs>
          <w:tab w:val="left" w:pos="993"/>
        </w:tabs>
        <w:suppressAutoHyphens/>
        <w:spacing w:after="0" w:line="276" w:lineRule="auto"/>
        <w:ind w:left="426" w:hanging="426"/>
        <w:contextualSpacing/>
        <w:jc w:val="both"/>
        <w:rPr>
          <w:rFonts w:ascii="Times New Roman" w:hAnsi="Times New Roman" w:cs="Times New Roman"/>
          <w:sz w:val="22"/>
          <w:szCs w:val="22"/>
        </w:rPr>
      </w:pPr>
      <w:r w:rsidRPr="00F940D4">
        <w:rPr>
          <w:rFonts w:ascii="Times New Roman" w:eastAsia="SimSun" w:hAnsi="Times New Roman" w:cs="Times New Roman"/>
          <w:kern w:val="1"/>
          <w:sz w:val="22"/>
          <w:szCs w:val="22"/>
          <w:lang w:eastAsia="hi-IN" w:bidi="hi-IN"/>
        </w:rPr>
        <w:t>Zgodnie</w:t>
      </w:r>
      <w:r w:rsidRPr="00F940D4">
        <w:rPr>
          <w:rFonts w:ascii="Times New Roman" w:eastAsia="SimSun" w:hAnsi="Times New Roman" w:cs="Times New Roman"/>
          <w:kern w:val="1"/>
          <w:sz w:val="22"/>
          <w:szCs w:val="22"/>
          <w:lang w:eastAsia="zh-CN" w:bidi="hi-IN"/>
        </w:rPr>
        <w:t xml:space="preserve"> z wymogami zawartymi w Opisie przedmiotu zamówienia:</w:t>
      </w:r>
    </w:p>
    <w:p w14:paraId="2A1DE588" w14:textId="112796BB" w:rsidR="004F02E3" w:rsidRPr="00F940D4" w:rsidRDefault="004F02E3" w:rsidP="00F940D4">
      <w:pPr>
        <w:pStyle w:val="Akapitzlist"/>
        <w:numPr>
          <w:ilvl w:val="0"/>
          <w:numId w:val="75"/>
        </w:numPr>
        <w:suppressAutoHyphens/>
        <w:spacing w:after="0" w:line="276" w:lineRule="auto"/>
        <w:ind w:left="709" w:hanging="283"/>
        <w:contextualSpacing w:val="0"/>
        <w:jc w:val="both"/>
        <w:rPr>
          <w:rFonts w:ascii="Times New Roman" w:hAnsi="Times New Roman" w:cs="Times New Roman"/>
          <w:sz w:val="22"/>
          <w:szCs w:val="22"/>
        </w:rPr>
      </w:pPr>
      <w:r w:rsidRPr="00F940D4">
        <w:rPr>
          <w:rFonts w:ascii="Times New Roman" w:eastAsia="Times New Roman" w:hAnsi="Times New Roman" w:cs="Times New Roman"/>
          <w:kern w:val="0"/>
          <w:sz w:val="22"/>
          <w:szCs w:val="22"/>
          <w:lang w:eastAsia="pl-PL"/>
        </w:rPr>
        <w:t>Zamawiający</w:t>
      </w:r>
      <w:r w:rsidRPr="00F940D4">
        <w:rPr>
          <w:rFonts w:ascii="Times New Roman" w:hAnsi="Times New Roman" w:cs="Times New Roman"/>
          <w:sz w:val="22"/>
          <w:szCs w:val="22"/>
          <w:lang w:eastAsia="zh-CN"/>
        </w:rPr>
        <w:t xml:space="preserve"> wymaga z</w:t>
      </w:r>
      <w:r w:rsidRPr="00F940D4">
        <w:rPr>
          <w:rFonts w:ascii="Times New Roman" w:hAnsi="Times New Roman" w:cs="Times New Roman"/>
          <w:sz w:val="22"/>
          <w:szCs w:val="22"/>
        </w:rPr>
        <w:t xml:space="preserve">atrudnienia przez wykonawcę lub podwykonawcę na podstawie umowy o pracę co najmniej 1 osoby, która będzie wykonywać </w:t>
      </w:r>
      <w:r w:rsidR="00624007" w:rsidRPr="00BE1DD0">
        <w:rPr>
          <w:rFonts w:ascii="Times New Roman" w:hAnsi="Times New Roman" w:cs="Times New Roman"/>
          <w:sz w:val="22"/>
          <w:szCs w:val="22"/>
        </w:rPr>
        <w:t>przedmiotową umowę</w:t>
      </w:r>
      <w:r w:rsidR="003A177D">
        <w:rPr>
          <w:rFonts w:ascii="Times New Roman" w:hAnsi="Times New Roman" w:cs="Times New Roman"/>
          <w:sz w:val="22"/>
          <w:szCs w:val="22"/>
        </w:rPr>
        <w:t>,</w:t>
      </w:r>
      <w:r w:rsidRPr="00F940D4">
        <w:rPr>
          <w:rFonts w:ascii="Times New Roman" w:hAnsi="Times New Roman" w:cs="Times New Roman"/>
          <w:sz w:val="22"/>
          <w:szCs w:val="22"/>
        </w:rPr>
        <w:t xml:space="preserve"> </w:t>
      </w:r>
    </w:p>
    <w:p w14:paraId="57FB6A85" w14:textId="51C1044B" w:rsidR="004F02E3" w:rsidRPr="00F940D4" w:rsidRDefault="004F02E3" w:rsidP="00F940D4">
      <w:pPr>
        <w:pStyle w:val="Akapitzlist"/>
        <w:numPr>
          <w:ilvl w:val="0"/>
          <w:numId w:val="75"/>
        </w:numPr>
        <w:suppressAutoHyphens/>
        <w:spacing w:after="0" w:line="276" w:lineRule="auto"/>
        <w:ind w:left="709"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 </w:t>
      </w:r>
      <w:r w:rsidRPr="00F940D4">
        <w:rPr>
          <w:rFonts w:ascii="Times New Roman" w:eastAsia="Times New Roman" w:hAnsi="Times New Roman" w:cs="Times New Roman"/>
          <w:kern w:val="0"/>
          <w:sz w:val="22"/>
          <w:szCs w:val="22"/>
          <w:lang w:eastAsia="pl-PL"/>
        </w:rPr>
        <w:t>trakcie</w:t>
      </w:r>
      <w:r w:rsidRPr="00F940D4">
        <w:rPr>
          <w:rFonts w:ascii="Times New Roman" w:hAnsi="Times New Roman" w:cs="Times New Roman"/>
          <w:sz w:val="22"/>
          <w:szCs w:val="22"/>
        </w:rPr>
        <w:t xml:space="preserve"> realizacji zamówienia zamawiający uprawniony jest do wykonywania czynności kontrolnych wobec wykonawcy w zakresie spełniania przez wykonawcę lub podwykonawcę wymogu zatrudnienia na podstawie stosunku pracy co najmniej 1 osoby wykonującej czynności, o których mowa pkt 1). W celu weryfikacji spełniania tych wymagań zamawiający uprawniony jest w szczególności do żądania:</w:t>
      </w:r>
    </w:p>
    <w:p w14:paraId="63326188" w14:textId="77777777" w:rsidR="004F02E3" w:rsidRPr="00F940D4" w:rsidRDefault="004F02E3" w:rsidP="00CF3420">
      <w:pPr>
        <w:numPr>
          <w:ilvl w:val="2"/>
          <w:numId w:val="76"/>
        </w:numPr>
        <w:tabs>
          <w:tab w:val="left" w:pos="1134"/>
        </w:tabs>
        <w:spacing w:after="0" w:line="276" w:lineRule="auto"/>
        <w:ind w:left="851" w:hanging="142"/>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oświadczenia zatrudnionego pracownika,</w:t>
      </w:r>
    </w:p>
    <w:p w14:paraId="1ED489DB" w14:textId="74CEA322" w:rsidR="004F02E3" w:rsidRPr="00F940D4" w:rsidRDefault="004F02E3" w:rsidP="00CF3420">
      <w:pPr>
        <w:numPr>
          <w:ilvl w:val="2"/>
          <w:numId w:val="76"/>
        </w:numPr>
        <w:tabs>
          <w:tab w:val="left" w:pos="1134"/>
        </w:tabs>
        <w:spacing w:after="0" w:line="276" w:lineRule="auto"/>
        <w:ind w:left="851" w:hanging="142"/>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oświadczenia wykonawcy lub podwykonawcy o zatrudnieniu pracownika na podstawie       umowy o pracę,</w:t>
      </w:r>
    </w:p>
    <w:p w14:paraId="5AB95C2A" w14:textId="77777777" w:rsidR="004F02E3" w:rsidRPr="00F940D4" w:rsidRDefault="004F02E3" w:rsidP="00CF3420">
      <w:pPr>
        <w:numPr>
          <w:ilvl w:val="2"/>
          <w:numId w:val="76"/>
        </w:numPr>
        <w:tabs>
          <w:tab w:val="left" w:pos="851"/>
        </w:tabs>
        <w:spacing w:after="0" w:line="276" w:lineRule="auto"/>
        <w:ind w:left="851" w:hanging="142"/>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poświadczonej za zgodność z oryginałem kopii umowy o pracę zatrudnionego pracownika,</w:t>
      </w:r>
    </w:p>
    <w:p w14:paraId="1411ADA6" w14:textId="77777777" w:rsidR="004F02E3" w:rsidRPr="00F940D4" w:rsidRDefault="004F02E3" w:rsidP="00F940D4">
      <w:pPr>
        <w:numPr>
          <w:ilvl w:val="2"/>
          <w:numId w:val="76"/>
        </w:numPr>
        <w:spacing w:after="0" w:line="276" w:lineRule="auto"/>
        <w:ind w:left="1134"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053F6C7C" w14:textId="4F31060B" w:rsidR="004F02E3" w:rsidRPr="00F940D4" w:rsidRDefault="004F02E3" w:rsidP="00F940D4">
      <w:pPr>
        <w:pStyle w:val="Akapitzlist"/>
        <w:numPr>
          <w:ilvl w:val="0"/>
          <w:numId w:val="75"/>
        </w:numPr>
        <w:suppressAutoHyphens/>
        <w:spacing w:after="0" w:line="276" w:lineRule="auto"/>
        <w:ind w:left="709"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lastRenderedPageBreak/>
        <w:t xml:space="preserve">Wykonawca na każde wezwanie zamawiającego w wyznaczonym w tym wezwaniu terminie przedłoży zamawiającemu wskazane w pkt 2) dowody w celu potwierdzenia spełnienia wymogu zatrudnienia na podstawie stosunku pracy przez wykonawcę lub podwykonawcę osoby wykonującej czynności, o których mowa w pkt 1), a także złoży wyjaśnienia w razie wątpliwości w tym zakresie. </w:t>
      </w:r>
    </w:p>
    <w:p w14:paraId="6D3186D8" w14:textId="26C1BB06" w:rsidR="004F02E3" w:rsidRPr="00F940D4" w:rsidRDefault="004F02E3" w:rsidP="00F940D4">
      <w:pPr>
        <w:pStyle w:val="Akapitzlist"/>
        <w:numPr>
          <w:ilvl w:val="0"/>
          <w:numId w:val="75"/>
        </w:numPr>
        <w:suppressAutoHyphens/>
        <w:spacing w:after="0" w:line="276" w:lineRule="auto"/>
        <w:ind w:left="709"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W przypadku uzasadnionych wątpliwości, co do przestrzegania prawa pracy przez wykonawcę lub podwykonawcę, zamawiający może zwrócić się o przeprowadzenie kontroli przez Państwową Inspekcję Pracy.</w:t>
      </w:r>
    </w:p>
    <w:p w14:paraId="200EF658" w14:textId="378CB56F" w:rsidR="004F02E3" w:rsidRDefault="004F02E3" w:rsidP="00F940D4">
      <w:pPr>
        <w:pStyle w:val="Akapitzlist"/>
        <w:numPr>
          <w:ilvl w:val="0"/>
          <w:numId w:val="75"/>
        </w:numPr>
        <w:suppressAutoHyphens/>
        <w:spacing w:after="0" w:line="276" w:lineRule="auto"/>
        <w:ind w:left="709"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Z tytułu niespełnienia przez wykonawcę lub podwykonawcę wymogu zatrudnienia na</w:t>
      </w:r>
      <w:r w:rsidR="004E52FF">
        <w:rPr>
          <w:rFonts w:ascii="Times New Roman" w:hAnsi="Times New Roman" w:cs="Times New Roman"/>
          <w:sz w:val="22"/>
          <w:szCs w:val="22"/>
        </w:rPr>
        <w:t> </w:t>
      </w:r>
      <w:r w:rsidRPr="00F940D4">
        <w:rPr>
          <w:rFonts w:ascii="Times New Roman" w:hAnsi="Times New Roman" w:cs="Times New Roman"/>
          <w:sz w:val="22"/>
          <w:szCs w:val="22"/>
        </w:rPr>
        <w:t>podstawie umowy o pracę osób wykonujących wskazane w pkt. 1 czynności zamawiający przewiduje sankcję w postaci obowiązku zapłaty kary umownej w wysokości określonej w projektowanych postanowieniach umownych w sprawie zamówienia publicznego. Niezłożenie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 1 czynności.</w:t>
      </w:r>
    </w:p>
    <w:p w14:paraId="170EB7B0" w14:textId="4A799421" w:rsidR="00BE1DD0" w:rsidRPr="00F940D4" w:rsidRDefault="00BE1DD0" w:rsidP="00BE1DD0">
      <w:pPr>
        <w:pStyle w:val="Akapitzlist"/>
        <w:numPr>
          <w:ilvl w:val="0"/>
          <w:numId w:val="73"/>
        </w:numPr>
        <w:suppressAutoHyphens/>
        <w:spacing w:after="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Wykonawca zobowiązany jest złożyć oświadczenie w zakresie przestrzegania zasad bezpieczeństwa informacji zgodnie z treścią określona w załączniku do umowy.</w:t>
      </w:r>
    </w:p>
    <w:p w14:paraId="790D5AC4" w14:textId="77777777" w:rsidR="004F02E3" w:rsidRPr="00F940D4" w:rsidRDefault="004F02E3" w:rsidP="00F940D4">
      <w:pPr>
        <w:pBdr>
          <w:top w:val="nil"/>
          <w:left w:val="nil"/>
          <w:bottom w:val="nil"/>
          <w:right w:val="nil"/>
          <w:between w:val="nil"/>
          <w:bar w:val="nil"/>
        </w:pBdr>
        <w:tabs>
          <w:tab w:val="left" w:pos="993"/>
        </w:tabs>
        <w:spacing w:after="0" w:line="276" w:lineRule="auto"/>
        <w:ind w:left="284"/>
        <w:jc w:val="center"/>
        <w:rPr>
          <w:rFonts w:ascii="Times New Roman" w:hAnsi="Times New Roman" w:cs="Times New Roman"/>
          <w:b/>
          <w:sz w:val="22"/>
          <w:szCs w:val="22"/>
        </w:rPr>
      </w:pPr>
    </w:p>
    <w:p w14:paraId="10601861"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2.</w:t>
      </w:r>
    </w:p>
    <w:p w14:paraId="5193E86D" w14:textId="07FAACA1"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sz w:val="22"/>
          <w:szCs w:val="22"/>
        </w:rPr>
      </w:pPr>
      <w:r w:rsidRPr="00F940D4">
        <w:rPr>
          <w:rFonts w:ascii="Times New Roman" w:hAnsi="Times New Roman" w:cs="Times New Roman"/>
          <w:b/>
          <w:sz w:val="22"/>
          <w:szCs w:val="22"/>
        </w:rPr>
        <w:t xml:space="preserve">Warunki realizacji przedmiotu </w:t>
      </w:r>
      <w:r w:rsidR="00BE1DD0">
        <w:rPr>
          <w:rFonts w:ascii="Times New Roman" w:hAnsi="Times New Roman" w:cs="Times New Roman"/>
          <w:b/>
          <w:sz w:val="22"/>
          <w:szCs w:val="22"/>
        </w:rPr>
        <w:t>umowy</w:t>
      </w:r>
    </w:p>
    <w:p w14:paraId="3248775D" w14:textId="4D19B5D1"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Odbiór brudnego asortymentu oraz dostawa czystego odbywać się będzie w siedzibie zamawiającego trzy razy w tygodniu: w poniedziałki, środy i piątki w godzinach </w:t>
      </w:r>
      <w:r w:rsidRPr="00F940D4">
        <w:rPr>
          <w:rFonts w:ascii="Times New Roman" w:hAnsi="Times New Roman" w:cs="Times New Roman"/>
          <w:sz w:val="22"/>
          <w:szCs w:val="22"/>
        </w:rPr>
        <w:t>9</w:t>
      </w:r>
      <w:r w:rsidRPr="00F940D4">
        <w:rPr>
          <w:rFonts w:ascii="Times New Roman" w:hAnsi="Times New Roman" w:cs="Times New Roman"/>
          <w:sz w:val="22"/>
          <w:szCs w:val="22"/>
          <w:vertAlign w:val="superscript"/>
        </w:rPr>
        <w:t xml:space="preserve">00 - </w:t>
      </w:r>
      <w:r w:rsidRPr="00F940D4">
        <w:rPr>
          <w:rFonts w:ascii="Times New Roman" w:hAnsi="Times New Roman" w:cs="Times New Roman"/>
          <w:sz w:val="22"/>
          <w:szCs w:val="22"/>
        </w:rPr>
        <w:t>12</w:t>
      </w:r>
      <w:r w:rsidRPr="00F940D4">
        <w:rPr>
          <w:rFonts w:ascii="Times New Roman" w:hAnsi="Times New Roman" w:cs="Times New Roman"/>
          <w:sz w:val="22"/>
          <w:szCs w:val="22"/>
          <w:vertAlign w:val="superscript"/>
        </w:rPr>
        <w:t>00</w:t>
      </w:r>
      <w:r w:rsidRPr="00F940D4">
        <w:rPr>
          <w:rFonts w:ascii="Times New Roman" w:eastAsia="SimSun" w:hAnsi="Times New Roman" w:cs="Times New Roman"/>
          <w:kern w:val="1"/>
          <w:sz w:val="22"/>
          <w:szCs w:val="22"/>
          <w:lang w:eastAsia="hi-IN" w:bidi="hi-IN"/>
        </w:rPr>
        <w:t>. Jeżeli poniedziałek, środa lub piątek będzie dniem wolnym od pracy w rozumieniu art. 1 pkt 1 ustawy z</w:t>
      </w:r>
      <w:r w:rsidR="004E52FF">
        <w:rPr>
          <w:rFonts w:ascii="Times New Roman" w:eastAsia="SimSun" w:hAnsi="Times New Roman" w:cs="Times New Roman"/>
          <w:kern w:val="1"/>
          <w:sz w:val="22"/>
          <w:szCs w:val="22"/>
          <w:lang w:eastAsia="hi-IN" w:bidi="hi-IN"/>
        </w:rPr>
        <w:t> </w:t>
      </w:r>
      <w:r w:rsidRPr="00F940D4">
        <w:rPr>
          <w:rFonts w:ascii="Times New Roman" w:eastAsia="SimSun" w:hAnsi="Times New Roman" w:cs="Times New Roman"/>
          <w:kern w:val="1"/>
          <w:sz w:val="22"/>
          <w:szCs w:val="22"/>
          <w:lang w:eastAsia="hi-IN" w:bidi="hi-IN"/>
        </w:rPr>
        <w:t>dnia 18 stycznia 1951 r. o dniach wolnych od pracy (Dz. U. z 2025 r. poz. 296 z późn.zm.) realizacja usługi odbywać się będzie pierwszego dnia następującego po tym dniu, niebędącym dniem wolnym od pracy w rozumieniu ww. ustawy ani sobotą.</w:t>
      </w:r>
    </w:p>
    <w:p w14:paraId="2117F57E"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Ilość brudnego asortymentu przekazanego do prania zostanie każdorazowo potwierdzona protokołem zdawczo-odbiorczym podpisanym przez osoby wskazane ze strony wykonawcy i zamawiającego. Wzór protokołu zdawczo–odbiorczego stanowi załącznik do umowy. </w:t>
      </w:r>
    </w:p>
    <w:p w14:paraId="2F3199EC"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hAnsi="Times New Roman" w:cs="Times New Roman"/>
          <w:i/>
          <w:iCs/>
          <w:kern w:val="1"/>
          <w:sz w:val="22"/>
          <w:szCs w:val="22"/>
          <w:lang w:eastAsia="x-none" w:bidi="hi-IN"/>
        </w:rPr>
      </w:pPr>
      <w:r w:rsidRPr="00F940D4">
        <w:rPr>
          <w:rFonts w:ascii="Times New Roman" w:eastAsia="SimSun" w:hAnsi="Times New Roman" w:cs="Times New Roman"/>
          <w:kern w:val="1"/>
          <w:sz w:val="22"/>
          <w:szCs w:val="22"/>
          <w:lang w:eastAsia="hi-IN" w:bidi="hi-IN"/>
        </w:rPr>
        <w:t>Zamawiający</w:t>
      </w:r>
      <w:r w:rsidRPr="00F940D4">
        <w:rPr>
          <w:rFonts w:ascii="Times New Roman" w:hAnsi="Times New Roman" w:cs="Times New Roman"/>
          <w:kern w:val="1"/>
          <w:sz w:val="22"/>
          <w:szCs w:val="22"/>
          <w:lang w:eastAsia="x-none" w:bidi="hi-IN"/>
        </w:rPr>
        <w:t xml:space="preserve"> wymaga od wykonawcy wykonania usługi prania w terminie 48 godzin od odbioru brudnego asortymentu potwierdzonego protokołem odbioru (od poniedziałku do czwartku), z wyjątkiem usługi prania asortymentu odebranego od Zamawiającego w piątek – wtedy termin wynosi 72 godziny. </w:t>
      </w:r>
    </w:p>
    <w:p w14:paraId="1CEAC096"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hAnsi="Times New Roman" w:cs="Times New Roman"/>
          <w:kern w:val="1"/>
          <w:sz w:val="22"/>
          <w:szCs w:val="22"/>
          <w:lang w:eastAsia="x-none" w:bidi="hi-IN"/>
        </w:rPr>
        <w:t xml:space="preserve">Za </w:t>
      </w:r>
      <w:r w:rsidRPr="00F940D4">
        <w:rPr>
          <w:rFonts w:ascii="Times New Roman" w:eastAsia="SimSun" w:hAnsi="Times New Roman" w:cs="Times New Roman"/>
          <w:kern w:val="1"/>
          <w:sz w:val="22"/>
          <w:szCs w:val="22"/>
          <w:lang w:eastAsia="hi-IN" w:bidi="hi-IN"/>
        </w:rPr>
        <w:t>niewykonanie</w:t>
      </w:r>
      <w:r w:rsidRPr="00F940D4">
        <w:rPr>
          <w:rFonts w:ascii="Times New Roman" w:hAnsi="Times New Roman" w:cs="Times New Roman"/>
          <w:kern w:val="1"/>
          <w:sz w:val="22"/>
          <w:szCs w:val="22"/>
          <w:lang w:eastAsia="x-none" w:bidi="hi-IN"/>
        </w:rPr>
        <w:t xml:space="preserve"> pojedynczej usługi prania uznaje się nieodebranie brudnego asortymentu zgodnie z ust. 1 albo niedostarczenie upranego asortymentu w terminie, o którym mowa w ust. 3.</w:t>
      </w:r>
    </w:p>
    <w:p w14:paraId="74EB09C3"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hAnsi="Times New Roman" w:cs="Times New Roman"/>
          <w:kern w:val="1"/>
          <w:sz w:val="22"/>
          <w:szCs w:val="22"/>
          <w:lang w:eastAsia="x-none" w:bidi="hi-IN"/>
        </w:rPr>
        <w:t>Jeżeli</w:t>
      </w:r>
      <w:r w:rsidRPr="00F940D4">
        <w:rPr>
          <w:rFonts w:ascii="Times New Roman" w:eastAsia="SimSun" w:hAnsi="Times New Roman" w:cs="Times New Roman"/>
          <w:kern w:val="1"/>
          <w:sz w:val="22"/>
          <w:szCs w:val="22"/>
          <w:lang w:eastAsia="hi-IN" w:bidi="hi-IN"/>
        </w:rPr>
        <w:t xml:space="preserve"> wykonawca nie odbierze od zamawiającego brudnego asortymentu zgodnie z ust. 1, zamawiający może korzystać z usług pralniczych w dowolnym punkcie usługowym na koszt wykonawcy (tzw. wykonanie zastępcze).</w:t>
      </w:r>
    </w:p>
    <w:p w14:paraId="77E284C8"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Odbiór ilościowy upranego asortymentu zostanie każdorazowo potwierdzony protokołem zdawczo-odbiorczym podpisanym przez osoby wskazane przez wykonawcę i zamawiającego. Wzór protokołu zdawczo–odbiorczego stanowi załącznik do umowy. </w:t>
      </w:r>
    </w:p>
    <w:p w14:paraId="480CF21A"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 przypadku stwierdzenia braku w ilości dostarczonego upranego asortymentu, wykonawca dostarczy brakujący asortyment niezwłocznie, najpóźniej z kolejną dostawą.</w:t>
      </w:r>
    </w:p>
    <w:p w14:paraId="33B0BC9E" w14:textId="77777777"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Odbiór jakościowy upranego asortymentu odbywać się będzie nie później niż do dnia następnego odbioru brudnego asortymentu z siedziby zamawiającego. </w:t>
      </w:r>
    </w:p>
    <w:p w14:paraId="1E40C5D4" w14:textId="2C5E557E" w:rsidR="004F02E3" w:rsidRPr="00F940D4" w:rsidRDefault="004F02E3" w:rsidP="00F940D4">
      <w:pPr>
        <w:numPr>
          <w:ilvl w:val="0"/>
          <w:numId w:val="61"/>
        </w:numPr>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Dostarczony czysty asortyment powinien być posegregowany rodzajowo oraz zabezpieczony przed zabrudzeniem i wygnieceniem.</w:t>
      </w:r>
    </w:p>
    <w:p w14:paraId="35F213FB" w14:textId="1075CDC3" w:rsidR="004F02E3" w:rsidRPr="00F940D4" w:rsidRDefault="004F02E3" w:rsidP="00F940D4">
      <w:pPr>
        <w:numPr>
          <w:ilvl w:val="0"/>
          <w:numId w:val="61"/>
        </w:numPr>
        <w:tabs>
          <w:tab w:val="left" w:pos="426"/>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W przypadku stwierdzenia uszkodzeń mechanicznych, chemicznych lub niewłaściwego wyprania lub nieodpowiedniego uprasowania, maglowania, opakowania i zabezpieczenia w transporcie </w:t>
      </w:r>
      <w:r w:rsidRPr="00F940D4">
        <w:rPr>
          <w:rFonts w:ascii="Times New Roman" w:eastAsia="SimSun" w:hAnsi="Times New Roman" w:cs="Times New Roman"/>
          <w:kern w:val="1"/>
          <w:sz w:val="22"/>
          <w:szCs w:val="22"/>
          <w:lang w:eastAsia="hi-IN" w:bidi="hi-IN"/>
        </w:rPr>
        <w:lastRenderedPageBreak/>
        <w:t>asortymentu w ramach realizowanej pojedynczej usługi, zamawiający złoży wykonawcy reklamację drogą elektroniczną, na druku reklamacyjnym stwierdzającym nieprawidłowości oraz wezwie wykonawcę do prawidłowego wykonania usługi. Wzór protokołu reklamacyjnego stanowi załącznik do umowy</w:t>
      </w:r>
    </w:p>
    <w:p w14:paraId="22F56657" w14:textId="126378CD" w:rsidR="004F02E3" w:rsidRPr="00F940D4" w:rsidRDefault="004F02E3" w:rsidP="00F940D4">
      <w:pPr>
        <w:numPr>
          <w:ilvl w:val="0"/>
          <w:numId w:val="61"/>
        </w:numPr>
        <w:tabs>
          <w:tab w:val="left" w:pos="426"/>
        </w:tabs>
        <w:suppressAutoHyphen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 przypadku złożenia przez zamawiającego reklamacji nieprawidłowo wykonanej usługi, wykonawca na swój koszt ponownie upierze i dostarczy reklamowany asortyment wraz z kolejną dostawą, co zostanie potwierdzone ponownym jakościowym odbiorem asortymentu. W przypadku utraty lub zniszczenia asortymentu (asortyment nie nadaje się do ponownego używania) przyjętego do prania, wykonawca zapłaci zamawiającemu równowartość zniszczonego lub utraconego asortymentu według stawek przyjętych w załączniku do umowy.</w:t>
      </w:r>
    </w:p>
    <w:p w14:paraId="3B63EF7F" w14:textId="0D1E047A" w:rsidR="004F02E3" w:rsidRPr="00F940D4" w:rsidRDefault="004F02E3" w:rsidP="00F940D4">
      <w:pPr>
        <w:numPr>
          <w:ilvl w:val="0"/>
          <w:numId w:val="61"/>
        </w:numPr>
        <w:tabs>
          <w:tab w:val="left" w:pos="426"/>
        </w:tabs>
        <w:suppressAutoHyphens/>
        <w:spacing w:after="0" w:line="276" w:lineRule="auto"/>
        <w:ind w:left="426" w:hanging="426"/>
        <w:contextualSpacing/>
        <w:jc w:val="both"/>
        <w:rPr>
          <w:rFonts w:ascii="Times New Roman" w:hAnsi="Times New Roman" w:cs="Times New Roman"/>
          <w:sz w:val="22"/>
          <w:szCs w:val="22"/>
        </w:rPr>
      </w:pPr>
      <w:r w:rsidRPr="00F940D4">
        <w:rPr>
          <w:rFonts w:ascii="Times New Roman" w:eastAsia="SimSun" w:hAnsi="Times New Roman" w:cs="Times New Roman"/>
          <w:kern w:val="1"/>
          <w:sz w:val="22"/>
          <w:szCs w:val="22"/>
          <w:lang w:eastAsia="hi-IN" w:bidi="hi-IN"/>
        </w:rPr>
        <w:t>Zamawiający</w:t>
      </w:r>
      <w:r w:rsidRPr="00F940D4">
        <w:rPr>
          <w:rFonts w:ascii="Times New Roman" w:hAnsi="Times New Roman" w:cs="Times New Roman"/>
          <w:sz w:val="22"/>
          <w:szCs w:val="22"/>
        </w:rPr>
        <w:t xml:space="preserve"> zgłosi reklamację na protokole reklamacyjnym, którego wzór stanowi załącznik do Umowy, przesyłając skan podpisanej reklamacji na adres e-mail wykonawcy:………………………............................ Za chwilę złożenia reklamacji uważa się moment wysłania wiadomości przez zamawiającego, tj. z chwilą wprowadzenia do obiegu elektronicznego.</w:t>
      </w:r>
    </w:p>
    <w:p w14:paraId="03E7B774" w14:textId="77777777" w:rsidR="004F02E3" w:rsidRPr="00F940D4" w:rsidRDefault="004F02E3" w:rsidP="00F940D4">
      <w:pPr>
        <w:numPr>
          <w:ilvl w:val="0"/>
          <w:numId w:val="61"/>
        </w:numPr>
        <w:tabs>
          <w:tab w:val="left" w:pos="426"/>
        </w:tabs>
        <w:suppressAutoHyphens/>
        <w:spacing w:after="0" w:line="276" w:lineRule="auto"/>
        <w:ind w:left="425"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Zamawiający</w:t>
      </w:r>
      <w:r w:rsidRPr="00F940D4">
        <w:rPr>
          <w:rFonts w:ascii="Times New Roman" w:hAnsi="Times New Roman" w:cs="Times New Roman"/>
          <w:kern w:val="1"/>
          <w:sz w:val="22"/>
          <w:szCs w:val="22"/>
          <w:lang w:eastAsia="x-none" w:bidi="hi-IN"/>
        </w:rPr>
        <w:t xml:space="preserve"> wymaga od wykonawcy realizacji reklamacji w terminie 48 godzin od momentu zgłoszenia </w:t>
      </w:r>
      <w:r w:rsidRPr="00F940D4">
        <w:rPr>
          <w:rFonts w:ascii="Times New Roman" w:eastAsia="SimSun" w:hAnsi="Times New Roman" w:cs="Times New Roman"/>
          <w:kern w:val="1"/>
          <w:sz w:val="22"/>
          <w:szCs w:val="22"/>
          <w:lang w:eastAsia="hi-IN" w:bidi="hi-IN"/>
        </w:rPr>
        <w:t>nieprawidłowo wykonanej usługi (od poniedziałku do czwartku)</w:t>
      </w:r>
      <w:r w:rsidRPr="00F940D4">
        <w:rPr>
          <w:rFonts w:ascii="Times New Roman" w:hAnsi="Times New Roman" w:cs="Times New Roman"/>
          <w:kern w:val="1"/>
          <w:sz w:val="22"/>
          <w:szCs w:val="22"/>
          <w:lang w:eastAsia="x-none" w:bidi="hi-IN"/>
        </w:rPr>
        <w:t>, z wyjątkiem piątku – wtedy termin wynosi 72 godziny.</w:t>
      </w:r>
    </w:p>
    <w:p w14:paraId="6B758839" w14:textId="539E720B" w:rsidR="004F02E3" w:rsidRPr="00F940D4" w:rsidRDefault="004F02E3" w:rsidP="00F940D4">
      <w:pPr>
        <w:numPr>
          <w:ilvl w:val="0"/>
          <w:numId w:val="61"/>
        </w:numPr>
        <w:tabs>
          <w:tab w:val="left" w:pos="426"/>
        </w:tabs>
        <w:suppressAutoHyphens/>
        <w:spacing w:after="0" w:line="276" w:lineRule="auto"/>
        <w:ind w:left="425" w:hanging="426"/>
        <w:contextualSpacing/>
        <w:jc w:val="both"/>
        <w:rPr>
          <w:rFonts w:ascii="Times New Roman" w:eastAsia="SimSun" w:hAnsi="Times New Roman" w:cs="Times New Roman"/>
          <w:i/>
          <w:iCs/>
          <w:kern w:val="1"/>
          <w:sz w:val="22"/>
          <w:szCs w:val="22"/>
          <w:lang w:eastAsia="hi-IN" w:bidi="hi-IN"/>
        </w:rPr>
      </w:pPr>
      <w:r w:rsidRPr="00F940D4">
        <w:rPr>
          <w:rFonts w:ascii="Times New Roman" w:eastAsia="SimSun" w:hAnsi="Times New Roman" w:cs="Times New Roman"/>
          <w:kern w:val="1"/>
          <w:sz w:val="22"/>
          <w:szCs w:val="22"/>
          <w:lang w:eastAsia="hi-IN" w:bidi="hi-IN"/>
        </w:rPr>
        <w:t>Za nienależyte wykonanie pojedynczej usługi prania uznaje się dostarczenie zamawiającemu asortymentu mechanicznie lub chemicznie zniszczonego bądź niewłaściwie wypranego lub nieodpowiedniego uprasowania, maglowania, opakowania i zabezpieczenia w transporcie albo jego utratę i jednocześnie niewykonanie reklamacji zamawiającego w terminie.</w:t>
      </w:r>
    </w:p>
    <w:p w14:paraId="16F7DD8F" w14:textId="18A9DE65" w:rsidR="004F02E3" w:rsidRPr="00F940D4" w:rsidRDefault="004F02E3" w:rsidP="00F940D4">
      <w:pPr>
        <w:numPr>
          <w:ilvl w:val="0"/>
          <w:numId w:val="61"/>
        </w:numPr>
        <w:tabs>
          <w:tab w:val="left" w:pos="426"/>
        </w:tabs>
        <w:suppressAutoHyphens/>
        <w:spacing w:after="0" w:line="276" w:lineRule="auto"/>
        <w:ind w:left="425"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W trakcie realizacji umowy zamawiający zastrzega sobie prawo do wizytacji pralni wykonawcy lub podwykonawcy w zakresie spełnienia warunków </w:t>
      </w:r>
      <w:proofErr w:type="spellStart"/>
      <w:r w:rsidRPr="00F940D4">
        <w:rPr>
          <w:rFonts w:ascii="Times New Roman" w:eastAsia="SimSun" w:hAnsi="Times New Roman" w:cs="Times New Roman"/>
          <w:kern w:val="1"/>
          <w:sz w:val="22"/>
          <w:szCs w:val="22"/>
          <w:lang w:eastAsia="hi-IN" w:bidi="hi-IN"/>
        </w:rPr>
        <w:t>higieniczno</w:t>
      </w:r>
      <w:proofErr w:type="spellEnd"/>
      <w:r w:rsidRPr="00F940D4">
        <w:rPr>
          <w:rFonts w:ascii="Times New Roman" w:eastAsia="SimSun" w:hAnsi="Times New Roman" w:cs="Times New Roman"/>
          <w:kern w:val="1"/>
          <w:sz w:val="22"/>
          <w:szCs w:val="22"/>
          <w:lang w:eastAsia="hi-IN" w:bidi="hi-IN"/>
        </w:rPr>
        <w:t xml:space="preserve">–sanitarnych, sposobu przechowywania </w:t>
      </w:r>
      <w:r w:rsidRPr="00F940D4">
        <w:rPr>
          <w:rFonts w:ascii="Times New Roman" w:eastAsia="SimSun" w:hAnsi="Times New Roman" w:cs="Times New Roman"/>
          <w:kern w:val="1"/>
          <w:sz w:val="22"/>
          <w:szCs w:val="22"/>
          <w:lang w:eastAsia="hi-IN" w:bidi="hi-IN"/>
        </w:rPr>
        <w:br/>
        <w:t>i zabezpieczenia prania brudnego i czystego oraz stosowanych środków piorących i</w:t>
      </w:r>
      <w:r w:rsidR="004E52FF">
        <w:rPr>
          <w:rFonts w:ascii="Times New Roman" w:eastAsia="SimSun" w:hAnsi="Times New Roman" w:cs="Times New Roman"/>
          <w:kern w:val="1"/>
          <w:sz w:val="22"/>
          <w:szCs w:val="22"/>
          <w:lang w:eastAsia="hi-IN" w:bidi="hi-IN"/>
        </w:rPr>
        <w:t> </w:t>
      </w:r>
      <w:r w:rsidRPr="00F940D4">
        <w:rPr>
          <w:rFonts w:ascii="Times New Roman" w:eastAsia="SimSun" w:hAnsi="Times New Roman" w:cs="Times New Roman"/>
          <w:kern w:val="1"/>
          <w:sz w:val="22"/>
          <w:szCs w:val="22"/>
          <w:lang w:eastAsia="hi-IN" w:bidi="hi-IN"/>
        </w:rPr>
        <w:t>dezynfekujących.</w:t>
      </w:r>
    </w:p>
    <w:p w14:paraId="3DFB6B53"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3.</w:t>
      </w:r>
    </w:p>
    <w:p w14:paraId="715127B7"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Wynagrodzenie wykonawcy</w:t>
      </w:r>
    </w:p>
    <w:p w14:paraId="516D8C25" w14:textId="57B230AB" w:rsidR="004F02E3" w:rsidRPr="00BE1DD0"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BE1DD0">
        <w:rPr>
          <w:rFonts w:ascii="Times New Roman" w:eastAsia="SimSun" w:hAnsi="Times New Roman" w:cs="Times New Roman"/>
          <w:kern w:val="1"/>
          <w:sz w:val="22"/>
          <w:szCs w:val="22"/>
          <w:lang w:eastAsia="hi-IN" w:bidi="hi-IN"/>
        </w:rPr>
        <w:t>Miesięczne wynagrodzenie wykonawcy, zwane dalej „wynagrodzeniem”, za wykonanie usługi pralniczej będzie stanowiło iloczyn rzeczywistej ilości wypranego asortymentu wyrażonej w kg (ustalonej na podstawie podpisanych przez zamawiającego protokołów odbioru) oraz ceny jednostkowej brutto za 1 kg prania asortymentu, zaoferowanej w Formularzu asortymentowo – cenowym stanowiącym załącznik do Formularza oferty, który stanowi załącznik do umowy.</w:t>
      </w:r>
    </w:p>
    <w:p w14:paraId="72A63A3C" w14:textId="016FFAB5" w:rsidR="004F02E3" w:rsidRPr="00BE1DD0"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strike/>
          <w:kern w:val="1"/>
          <w:sz w:val="22"/>
          <w:szCs w:val="22"/>
          <w:lang w:eastAsia="hi-IN" w:bidi="hi-IN"/>
        </w:rPr>
      </w:pPr>
      <w:r w:rsidRPr="00BE1DD0">
        <w:rPr>
          <w:rFonts w:ascii="Times New Roman" w:eastAsia="SimSun" w:hAnsi="Times New Roman" w:cs="Times New Roman"/>
          <w:kern w:val="1"/>
          <w:sz w:val="22"/>
          <w:szCs w:val="22"/>
          <w:lang w:eastAsia="hi-IN" w:bidi="hi-IN"/>
        </w:rPr>
        <w:t xml:space="preserve">Ustala się wartość umowy brutto w kwocie ……………………….. zł (słownie: ……………………………………….). </w:t>
      </w:r>
    </w:p>
    <w:p w14:paraId="6E1504FB" w14:textId="77777777"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Wynagrodzenie obejmuje wszystkie koszty wykonawcy jakie powstaną w związku z realizacją umowy.</w:t>
      </w:r>
    </w:p>
    <w:p w14:paraId="376D14AF" w14:textId="6A01F0C7"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Wynagrodzenie będzie płatne w okresach miesięcznych (tj. za każdy okres rozliczeniowy) z dołu, na wskazany na fakturze rachunek bankowy wykonawcy, w terminie 14 (czternastu) dni od otrzymania przez Zamawiającego prawidłowo wystawionej faktury. </w:t>
      </w:r>
    </w:p>
    <w:p w14:paraId="6EBF4F05" w14:textId="77777777"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Za datę zapłaty uznaje się dzień obciążenia rachunku bankowego zamawiającego.</w:t>
      </w:r>
    </w:p>
    <w:p w14:paraId="3C475DAA" w14:textId="77777777"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Wykonawca wyraża zgodę na potrącanie ewentualnych kar umownych oraz innych należności pieniężnych z kwoty wystawionej faktury.</w:t>
      </w:r>
    </w:p>
    <w:p w14:paraId="18E11D80" w14:textId="677EE845"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 przypadku nieterminowej zapłaty wynagrodzenia zamawiający zapłaci wykonawcy odsetki zgodnie z ustawą z dnia 8 marca 2013 r. o przeciwdziałaniu nadmiernym opóźnieniom w transakcjach handlowych (Dz. U. z 2023 r. poz. 1790).</w:t>
      </w:r>
    </w:p>
    <w:p w14:paraId="0F3569B5" w14:textId="0AA18114"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Wcześniejsze wyczerpanie nieprzekraczalnej wartości umowy brutto skutkuje wygaśnięciem umowy przed upływem okresu, na który została zawarta umowa.</w:t>
      </w:r>
    </w:p>
    <w:p w14:paraId="0F24ECB2" w14:textId="77777777" w:rsidR="004F02E3" w:rsidRPr="00F940D4" w:rsidRDefault="004F02E3" w:rsidP="00F940D4">
      <w:pPr>
        <w:numPr>
          <w:ilvl w:val="1"/>
          <w:numId w:val="58"/>
        </w:numPr>
        <w:tabs>
          <w:tab w:val="left" w:pos="993"/>
        </w:tabs>
        <w:spacing w:after="0" w:line="276" w:lineRule="auto"/>
        <w:ind w:left="426" w:hanging="426"/>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lastRenderedPageBreak/>
        <w:t>W przypadku zmiany przepisów dotyczących stawek podatku od towarów i usług (VAT) powszechnie obowiązujących, wykonawca wystawi faktury uwzględniające obowiązującą stawkę VAT bez konieczności zmiany umowy.</w:t>
      </w:r>
    </w:p>
    <w:p w14:paraId="16991506" w14:textId="77777777" w:rsidR="004F02E3" w:rsidRPr="00F940D4" w:rsidRDefault="004F02E3" w:rsidP="00F940D4">
      <w:pPr>
        <w:tabs>
          <w:tab w:val="left" w:pos="993"/>
        </w:tabs>
        <w:spacing w:after="0" w:line="276" w:lineRule="auto"/>
        <w:ind w:left="142"/>
        <w:contextualSpacing/>
        <w:jc w:val="both"/>
        <w:rPr>
          <w:rFonts w:ascii="Times New Roman" w:hAnsi="Times New Roman" w:cs="Times New Roman"/>
          <w:sz w:val="22"/>
          <w:szCs w:val="22"/>
        </w:rPr>
      </w:pPr>
    </w:p>
    <w:p w14:paraId="09C84F0A" w14:textId="77777777" w:rsidR="004F02E3" w:rsidRPr="00F940D4" w:rsidRDefault="004F02E3" w:rsidP="00F940D4">
      <w:pPr>
        <w:tabs>
          <w:tab w:val="left" w:pos="993"/>
        </w:tabs>
        <w:spacing w:after="0" w:line="276" w:lineRule="auto"/>
        <w:contextualSpacing/>
        <w:jc w:val="center"/>
        <w:rPr>
          <w:rFonts w:ascii="Times New Roman" w:hAnsi="Times New Roman" w:cs="Times New Roman"/>
          <w:b/>
          <w:bCs/>
          <w:sz w:val="22"/>
          <w:szCs w:val="22"/>
        </w:rPr>
      </w:pPr>
      <w:r w:rsidRPr="00F940D4">
        <w:rPr>
          <w:rFonts w:ascii="Times New Roman" w:hAnsi="Times New Roman" w:cs="Times New Roman"/>
          <w:b/>
          <w:bCs/>
          <w:sz w:val="22"/>
          <w:szCs w:val="22"/>
        </w:rPr>
        <w:t>§ 4.</w:t>
      </w:r>
    </w:p>
    <w:p w14:paraId="648CED86" w14:textId="77777777" w:rsidR="004F02E3" w:rsidRPr="00F940D4" w:rsidRDefault="004F02E3" w:rsidP="00F940D4">
      <w:pPr>
        <w:tabs>
          <w:tab w:val="left" w:pos="993"/>
        </w:tabs>
        <w:spacing w:after="0" w:line="276" w:lineRule="auto"/>
        <w:contextualSpacing/>
        <w:jc w:val="center"/>
        <w:rPr>
          <w:rFonts w:ascii="Times New Roman" w:hAnsi="Times New Roman" w:cs="Times New Roman"/>
          <w:b/>
          <w:bCs/>
          <w:sz w:val="22"/>
          <w:szCs w:val="22"/>
        </w:rPr>
      </w:pPr>
      <w:r w:rsidRPr="00F940D4">
        <w:rPr>
          <w:rFonts w:ascii="Times New Roman" w:hAnsi="Times New Roman" w:cs="Times New Roman"/>
          <w:b/>
          <w:bCs/>
          <w:sz w:val="22"/>
          <w:szCs w:val="22"/>
        </w:rPr>
        <w:t>Zmiana Umowy</w:t>
      </w:r>
    </w:p>
    <w:p w14:paraId="0D81250B" w14:textId="77777777" w:rsidR="004F02E3" w:rsidRPr="00F940D4" w:rsidRDefault="004F02E3" w:rsidP="00F940D4">
      <w:pPr>
        <w:pStyle w:val="Akapitzlist"/>
        <w:numPr>
          <w:ilvl w:val="0"/>
          <w:numId w:val="81"/>
        </w:numPr>
        <w:tabs>
          <w:tab w:val="left" w:pos="279"/>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    Zgodnie z art. 455 ustawy Prawo zamówień publicznych, Strony mogą dokonać zmian istotnych postanowień zawartej Umowy w stosunku do treści oferty, w następujących przypadkach: </w:t>
      </w:r>
    </w:p>
    <w:p w14:paraId="2E76D809" w14:textId="77777777" w:rsidR="004F02E3" w:rsidRPr="00F940D4" w:rsidRDefault="004F02E3" w:rsidP="00F940D4">
      <w:pPr>
        <w:numPr>
          <w:ilvl w:val="0"/>
          <w:numId w:val="62"/>
        </w:numPr>
        <w:tabs>
          <w:tab w:val="left" w:pos="911"/>
          <w:tab w:val="center" w:pos="1136"/>
          <w:tab w:val="center" w:pos="1189"/>
        </w:tabs>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konieczności objęcia usługą pralniczą dodatkowego rodzaju asortymentu obejmującego hotelową bieliznę pościelową i stołową, jak również potrzeby poszerzenia lub modyfikacji sposobu wykonania usługi pralniczej;</w:t>
      </w:r>
    </w:p>
    <w:p w14:paraId="204A9E39" w14:textId="70E17FDB" w:rsidR="004F02E3" w:rsidRPr="00F940D4" w:rsidRDefault="004F02E3" w:rsidP="00F940D4">
      <w:pPr>
        <w:numPr>
          <w:ilvl w:val="0"/>
          <w:numId w:val="62"/>
        </w:numPr>
        <w:tabs>
          <w:tab w:val="left" w:pos="911"/>
          <w:tab w:val="center" w:pos="1136"/>
          <w:tab w:val="center" w:pos="1189"/>
        </w:tabs>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gdy konieczność wprowadzenia zmian wynika z okoliczności, których nie można było przewidzieć w chwili zawarcia Umowy lub zmiany te są korzystne dla zamawiającego;</w:t>
      </w:r>
    </w:p>
    <w:p w14:paraId="69A4B916" w14:textId="77777777" w:rsidR="004F02E3" w:rsidRPr="00F940D4" w:rsidRDefault="004F02E3" w:rsidP="00F940D4">
      <w:pPr>
        <w:numPr>
          <w:ilvl w:val="0"/>
          <w:numId w:val="62"/>
        </w:num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zmiany obowiązujących przepisów prawa w zakresie mającym wpływ na realizację</w:t>
      </w:r>
      <w:r w:rsidRPr="00F940D4">
        <w:rPr>
          <w:rFonts w:ascii="Times New Roman" w:hAnsi="Times New Roman" w:cs="Times New Roman"/>
          <w:sz w:val="22"/>
          <w:szCs w:val="22"/>
          <w:shd w:val="clear" w:color="auto" w:fill="FFFFFF"/>
        </w:rPr>
        <w:t xml:space="preserve"> przedmiotu</w:t>
      </w:r>
      <w:r w:rsidRPr="00F940D4">
        <w:rPr>
          <w:rFonts w:ascii="Times New Roman" w:hAnsi="Times New Roman" w:cs="Times New Roman"/>
          <w:sz w:val="22"/>
          <w:szCs w:val="22"/>
        </w:rPr>
        <w:t xml:space="preserve"> zamówienia;</w:t>
      </w:r>
    </w:p>
    <w:p w14:paraId="6F5D6CA9" w14:textId="15F2D91E" w:rsidR="004F02E3" w:rsidRPr="00F940D4" w:rsidRDefault="004F02E3" w:rsidP="00F940D4">
      <w:pPr>
        <w:numPr>
          <w:ilvl w:val="0"/>
          <w:numId w:val="62"/>
        </w:num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 xml:space="preserve">wystąpienia „siły wyższej”, która uniemożliwi realizację usługi lub realizację niniejszej Umowy w zakresie opisanym. </w:t>
      </w:r>
    </w:p>
    <w:p w14:paraId="6E1E9045" w14:textId="298A7956" w:rsidR="004F02E3" w:rsidRPr="00624007" w:rsidRDefault="004F02E3" w:rsidP="00F940D4">
      <w:pPr>
        <w:pStyle w:val="Akapitzlist"/>
        <w:numPr>
          <w:ilvl w:val="0"/>
          <w:numId w:val="81"/>
        </w:numPr>
        <w:tabs>
          <w:tab w:val="left" w:pos="279"/>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   Zmiana</w:t>
      </w:r>
      <w:r w:rsidRPr="00F940D4">
        <w:rPr>
          <w:rFonts w:ascii="Times New Roman" w:hAnsi="Times New Roman" w:cs="Times New Roman"/>
          <w:sz w:val="22"/>
          <w:szCs w:val="22"/>
        </w:rPr>
        <w:t xml:space="preserve"> umowy wymaga złożenia drugiej stronie pisemnego wniosku wraz z uzasadnieniem wykazującym spełnienie przesłanki, o której mowa </w:t>
      </w:r>
      <w:r w:rsidRPr="00624007">
        <w:rPr>
          <w:rFonts w:ascii="Times New Roman" w:hAnsi="Times New Roman" w:cs="Times New Roman"/>
          <w:sz w:val="22"/>
          <w:szCs w:val="22"/>
        </w:rPr>
        <w:t xml:space="preserve">w ust. </w:t>
      </w:r>
      <w:r w:rsidR="003A177D" w:rsidRPr="00624007">
        <w:rPr>
          <w:rFonts w:ascii="Times New Roman" w:hAnsi="Times New Roman" w:cs="Times New Roman"/>
          <w:sz w:val="22"/>
          <w:szCs w:val="22"/>
        </w:rPr>
        <w:t>1</w:t>
      </w:r>
      <w:r w:rsidRPr="00624007">
        <w:rPr>
          <w:rFonts w:ascii="Times New Roman" w:hAnsi="Times New Roman" w:cs="Times New Roman"/>
          <w:sz w:val="22"/>
          <w:szCs w:val="22"/>
        </w:rPr>
        <w:t>.</w:t>
      </w:r>
    </w:p>
    <w:p w14:paraId="25919118" w14:textId="77777777" w:rsidR="004F02E3" w:rsidRPr="00F940D4" w:rsidRDefault="004F02E3" w:rsidP="00F940D4">
      <w:pPr>
        <w:pStyle w:val="Akapitzlist"/>
        <w:numPr>
          <w:ilvl w:val="0"/>
          <w:numId w:val="81"/>
        </w:numPr>
        <w:tabs>
          <w:tab w:val="left" w:pos="279"/>
          <w:tab w:val="left" w:pos="709"/>
        </w:tabs>
        <w:suppressAutoHyphens/>
        <w:overflowPunct w:val="0"/>
        <w:spacing w:after="0" w:line="276" w:lineRule="auto"/>
        <w:ind w:left="567" w:hanging="567"/>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   Zgodnie z art. 436 pkt 4 lit. b ustawy Prawo zamówień publicznych, Strony mogą dokonać zmiany wysokości wynagrodzenia należnego wykonawcy w przypadku wystąpienia:</w:t>
      </w:r>
    </w:p>
    <w:p w14:paraId="5C77FA18" w14:textId="77777777" w:rsidR="004F02E3" w:rsidRPr="00F940D4" w:rsidRDefault="004F02E3" w:rsidP="00F940D4">
      <w:pPr>
        <w:numPr>
          <w:ilvl w:val="1"/>
          <w:numId w:val="63"/>
        </w:numPr>
        <w:suppressAutoHyphens/>
        <w:overflowPunct w:val="0"/>
        <w:spacing w:after="0" w:line="276" w:lineRule="auto"/>
        <w:ind w:left="851" w:hanging="284"/>
        <w:contextualSpacing/>
        <w:jc w:val="both"/>
        <w:rPr>
          <w:rFonts w:ascii="Times New Roman" w:hAnsi="Times New Roman" w:cs="Times New Roman"/>
          <w:sz w:val="22"/>
          <w:szCs w:val="22"/>
        </w:rPr>
      </w:pPr>
      <w:r w:rsidRPr="00F940D4">
        <w:rPr>
          <w:rFonts w:ascii="Times New Roman" w:eastAsia="Cambria" w:hAnsi="Times New Roman" w:cs="Times New Roman"/>
          <w:sz w:val="22"/>
          <w:szCs w:val="22"/>
        </w:rPr>
        <w:t>zmiany stawki podatku od towarów i usług;</w:t>
      </w:r>
    </w:p>
    <w:p w14:paraId="01C2434A" w14:textId="77777777" w:rsidR="004F02E3" w:rsidRPr="00F940D4" w:rsidRDefault="004F02E3" w:rsidP="00F940D4">
      <w:pPr>
        <w:numPr>
          <w:ilvl w:val="1"/>
          <w:numId w:val="63"/>
        </w:numPr>
        <w:suppressAutoHyphens/>
        <w:overflowPunct w:val="0"/>
        <w:spacing w:after="0" w:line="276" w:lineRule="auto"/>
        <w:ind w:left="851" w:hanging="284"/>
        <w:contextualSpacing/>
        <w:jc w:val="both"/>
        <w:rPr>
          <w:rFonts w:ascii="Times New Roman" w:hAnsi="Times New Roman" w:cs="Times New Roman"/>
          <w:sz w:val="22"/>
          <w:szCs w:val="22"/>
        </w:rPr>
      </w:pPr>
      <w:r w:rsidRPr="00F940D4">
        <w:rPr>
          <w:rFonts w:ascii="Times New Roman" w:eastAsia="Cambria" w:hAnsi="Times New Roman" w:cs="Times New Roman"/>
          <w:sz w:val="22"/>
          <w:szCs w:val="22"/>
        </w:rPr>
        <w:t>zmiany wysokości minimalnego wynagrodzenia za pracę albo wysokości minimalnej stawki godzinowej, ustalonych na podstawie przepisów ustawy z dnia 10 października 2002 r. o minimalnym wynagrodzeniu za pracę;</w:t>
      </w:r>
    </w:p>
    <w:p w14:paraId="149C15D3" w14:textId="694ECF10" w:rsidR="004F02E3" w:rsidRPr="00F940D4" w:rsidRDefault="004F02E3" w:rsidP="00F940D4">
      <w:pPr>
        <w:numPr>
          <w:ilvl w:val="1"/>
          <w:numId w:val="63"/>
        </w:numPr>
        <w:suppressAutoHyphens/>
        <w:overflowPunct w:val="0"/>
        <w:spacing w:after="0" w:line="276" w:lineRule="auto"/>
        <w:ind w:left="851" w:hanging="284"/>
        <w:contextualSpacing/>
        <w:jc w:val="both"/>
        <w:rPr>
          <w:rFonts w:ascii="Times New Roman" w:eastAsia="Calibri" w:hAnsi="Times New Roman" w:cs="Times New Roman"/>
          <w:sz w:val="22"/>
          <w:szCs w:val="22"/>
        </w:rPr>
      </w:pPr>
      <w:r w:rsidRPr="00F940D4">
        <w:rPr>
          <w:rFonts w:ascii="Times New Roman" w:eastAsia="Cambria" w:hAnsi="Times New Roman" w:cs="Times New Roman"/>
          <w:sz w:val="22"/>
          <w:szCs w:val="22"/>
        </w:rPr>
        <w:t>zmiany zasad podlegania ubezpieczeniom społecznym lub ubezpieczeniu zdrowotnemu lub wysokości stawki składki na ubezpieczenia społeczne lub ubezpieczenie zdrowotne;</w:t>
      </w:r>
    </w:p>
    <w:p w14:paraId="42FDEC03" w14:textId="207FFE63" w:rsidR="004F02E3" w:rsidRPr="00F940D4" w:rsidRDefault="004F02E3" w:rsidP="00F940D4">
      <w:pPr>
        <w:numPr>
          <w:ilvl w:val="1"/>
          <w:numId w:val="63"/>
        </w:numPr>
        <w:suppressAutoHyphens/>
        <w:overflowPunct w:val="0"/>
        <w:spacing w:after="0" w:line="276" w:lineRule="auto"/>
        <w:ind w:left="851" w:hanging="284"/>
        <w:contextualSpacing/>
        <w:jc w:val="both"/>
        <w:rPr>
          <w:rFonts w:ascii="Times New Roman" w:eastAsia="Cambria" w:hAnsi="Times New Roman" w:cs="Times New Roman"/>
          <w:sz w:val="22"/>
          <w:szCs w:val="22"/>
        </w:rPr>
      </w:pPr>
      <w:r w:rsidRPr="00F940D4">
        <w:rPr>
          <w:rFonts w:ascii="Times New Roman" w:eastAsia="Calibri" w:hAnsi="Times New Roman" w:cs="Times New Roman"/>
          <w:sz w:val="22"/>
          <w:szCs w:val="22"/>
        </w:rPr>
        <w:t>zasad gromadzenia i wysokości wpłat do pracowniczych planów kapitałowych, o których mowa w ustawie z dnia 4 października 2018 r</w:t>
      </w:r>
      <w:r w:rsidRPr="00F940D4">
        <w:rPr>
          <w:rFonts w:ascii="Times New Roman" w:eastAsia="Calibri" w:hAnsi="Times New Roman" w:cs="Times New Roman"/>
          <w:i/>
          <w:sz w:val="22"/>
          <w:szCs w:val="22"/>
        </w:rPr>
        <w:t>. o pracowniczych planach kapitałowych</w:t>
      </w:r>
      <w:r w:rsidRPr="00F940D4">
        <w:rPr>
          <w:rFonts w:ascii="Times New Roman" w:eastAsia="Calibri" w:hAnsi="Times New Roman" w:cs="Times New Roman"/>
          <w:sz w:val="22"/>
          <w:szCs w:val="22"/>
        </w:rPr>
        <w:t xml:space="preserve"> (Dz. U. z 2026 r. poz. 192)</w:t>
      </w:r>
    </w:p>
    <w:p w14:paraId="22540DF4" w14:textId="77777777" w:rsidR="004F02E3" w:rsidRPr="00F940D4" w:rsidRDefault="004F02E3" w:rsidP="00F940D4">
      <w:pPr>
        <w:spacing w:after="0" w:line="276" w:lineRule="auto"/>
        <w:ind w:left="567"/>
        <w:contextualSpacing/>
        <w:jc w:val="both"/>
        <w:rPr>
          <w:rFonts w:ascii="Times New Roman" w:eastAsia="Cambria" w:hAnsi="Times New Roman" w:cs="Times New Roman"/>
          <w:sz w:val="22"/>
          <w:szCs w:val="22"/>
        </w:rPr>
      </w:pPr>
      <w:r w:rsidRPr="00F940D4">
        <w:rPr>
          <w:rFonts w:ascii="Times New Roman" w:eastAsia="Cambria" w:hAnsi="Times New Roman" w:cs="Times New Roman"/>
          <w:sz w:val="22"/>
          <w:szCs w:val="22"/>
        </w:rPr>
        <w:t>- jeżeli zmiany te będą miały wpływ na koszty wykonania Umowy przez wykonawcę.</w:t>
      </w:r>
    </w:p>
    <w:p w14:paraId="0DA7FB79" w14:textId="0F6A945F" w:rsidR="004F02E3" w:rsidRPr="00F940D4" w:rsidRDefault="004F02E3" w:rsidP="00F940D4">
      <w:pPr>
        <w:pStyle w:val="Akapitzlist"/>
        <w:numPr>
          <w:ilvl w:val="0"/>
          <w:numId w:val="81"/>
        </w:numPr>
        <w:tabs>
          <w:tab w:val="left" w:pos="279"/>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   Każda</w:t>
      </w:r>
      <w:r w:rsidRPr="00F940D4">
        <w:rPr>
          <w:rFonts w:ascii="Times New Roman" w:hAnsi="Times New Roman" w:cs="Times New Roman"/>
          <w:sz w:val="22"/>
          <w:szCs w:val="22"/>
        </w:rPr>
        <w:t xml:space="preserve"> ze Stron Umowy, w terminie 30 dni od dnia wejścia w życie przepisów dokonujących tych zmian, może wystąpić z uzasadnionym pisemnym wnioskiem w tym zakresie do drugiej Strony. We wniosku, o którym mowa w zdaniu poprzednim, Strona musi wykazać wpływ zmian na koszty wykonania zamówienia przez wykonawcę. Wykonawca do wniosku winien dołączyć dokumenty, z których będzie wynikać, w jakim zakresie zmiana ta ma wpływ na koszty wykonania Umowy, w tym pisemnego zestawienia wynagrodzeń przed i po zmianie.</w:t>
      </w:r>
    </w:p>
    <w:p w14:paraId="0066FC6B" w14:textId="5C2132EE"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Zmiana wysokości wynagrodzenia lub wysokości stawki godzinowej w przypadku zaistnienia przesłanki, o której mowa </w:t>
      </w:r>
      <w:r w:rsidRPr="00624007">
        <w:rPr>
          <w:rFonts w:ascii="Times New Roman" w:eastAsia="Cambria" w:hAnsi="Times New Roman" w:cs="Times New Roman"/>
          <w:sz w:val="22"/>
          <w:szCs w:val="22"/>
        </w:rPr>
        <w:t xml:space="preserve">w ust. </w:t>
      </w:r>
      <w:r w:rsidR="00E90495" w:rsidRPr="00624007">
        <w:rPr>
          <w:rFonts w:ascii="Times New Roman" w:eastAsia="Cambria" w:hAnsi="Times New Roman" w:cs="Times New Roman"/>
          <w:sz w:val="22"/>
          <w:szCs w:val="22"/>
        </w:rPr>
        <w:t xml:space="preserve">3 </w:t>
      </w:r>
      <w:r w:rsidRPr="00624007">
        <w:rPr>
          <w:rFonts w:ascii="Times New Roman" w:eastAsia="Cambria" w:hAnsi="Times New Roman" w:cs="Times New Roman"/>
          <w:sz w:val="22"/>
          <w:szCs w:val="22"/>
        </w:rPr>
        <w:t xml:space="preserve"> 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ubezpieczenie zdrowotne.</w:t>
      </w:r>
    </w:p>
    <w:p w14:paraId="09EE55D6" w14:textId="4F4281A3" w:rsidR="004F02E3" w:rsidRPr="00F940D4"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624007">
        <w:rPr>
          <w:rFonts w:ascii="Times New Roman" w:eastAsia="Cambria" w:hAnsi="Times New Roman" w:cs="Times New Roman"/>
          <w:sz w:val="22"/>
          <w:szCs w:val="22"/>
        </w:rPr>
        <w:t xml:space="preserve">W przypadku zmiany,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w:t>
      </w:r>
      <w:r w:rsidRPr="00F940D4">
        <w:rPr>
          <w:rFonts w:ascii="Times New Roman" w:eastAsia="Cambria" w:hAnsi="Times New Roman" w:cs="Times New Roman"/>
          <w:sz w:val="22"/>
          <w:szCs w:val="22"/>
        </w:rPr>
        <w:t xml:space="preserve"> 2, wynagrodzenie wykonawcy ulegnie zmianie o kwotę odpowiadającą wzrostowi kosztu wykonawcy w związku ze zwiększeniem wysokości wynagrodzeń pracowników wykonujących zamówienie do wysokości aktualnie obowiązującego minimalnego wynagrodzenia za pracę albo wysokości minimalnej stawki godzinowej, z uwzględnieniem wszystkich obciążeń publicznoprawnych od kwoty wzrostu minimalnego wynagrodzenia albo wysokości minimalnej stawki godzinowej. Kwota odpowiadająca wzrostowi </w:t>
      </w:r>
      <w:r w:rsidRPr="00F940D4">
        <w:rPr>
          <w:rFonts w:ascii="Times New Roman" w:eastAsia="Cambria" w:hAnsi="Times New Roman" w:cs="Times New Roman"/>
          <w:sz w:val="22"/>
          <w:szCs w:val="22"/>
        </w:rPr>
        <w:lastRenderedPageBreak/>
        <w:t>kosztu wykonawcy będzie odnosić się wyłącznie do części wynagrodzenia pracowników wykonujących zamówienie, o których mowa w zdaniu poprzedzającym, odpowiadającej zakresowi, jakim wykonują oni prace bezpośrednio związane z realizacją przedmiotu Umowy.</w:t>
      </w:r>
    </w:p>
    <w:p w14:paraId="175FB8BB" w14:textId="7DFFD1E0"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W przypadku zmiany, o której mowa </w:t>
      </w:r>
      <w:r w:rsidRPr="00624007">
        <w:rPr>
          <w:rFonts w:ascii="Times New Roman" w:eastAsia="Cambria" w:hAnsi="Times New Roman" w:cs="Times New Roman"/>
          <w:sz w:val="22"/>
          <w:szCs w:val="22"/>
        </w:rPr>
        <w:t xml:space="preserve">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3, wynagrodzenie wykonawcy ulegnie zmianie o</w:t>
      </w:r>
      <w:r w:rsidR="004E52FF">
        <w:rPr>
          <w:rFonts w:ascii="Times New Roman" w:eastAsia="Cambria" w:hAnsi="Times New Roman" w:cs="Times New Roman"/>
          <w:sz w:val="22"/>
          <w:szCs w:val="22"/>
        </w:rPr>
        <w:t> </w:t>
      </w:r>
      <w:r w:rsidRPr="00624007">
        <w:rPr>
          <w:rFonts w:ascii="Times New Roman" w:eastAsia="Cambria" w:hAnsi="Times New Roman" w:cs="Times New Roman"/>
          <w:sz w:val="22"/>
          <w:szCs w:val="22"/>
        </w:rPr>
        <w:t>kwotę odpowiadającą zmianie kosztu wykonawcy ponoszonego w związku z wypłatą wynagrodzenia pracownikom wykonującym zamówienie. Kwota odpowiadająca zmianie kosztu wykonawcy będzie odnosić się wyłącznie do części wynagrodzenia pracowników wykonujących zamówienie, o których mowa w zdaniu poprzedzającym, odpowiadającej zakresowi, w jakim wykonują oni prace bezpośrednio związane z realizacją przedmiotu Umowy.</w:t>
      </w:r>
    </w:p>
    <w:p w14:paraId="4E3E9273" w14:textId="6CE2AC93"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624007">
        <w:rPr>
          <w:rFonts w:ascii="Times New Roman" w:eastAsia="Cambria" w:hAnsi="Times New Roman" w:cs="Times New Roman"/>
          <w:sz w:val="22"/>
          <w:szCs w:val="22"/>
        </w:rPr>
        <w:t>Zmiana wysokości wynagrodzenia w przypadku zaistnienia przesłanki,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4, będzie obejmować wyłącznie część wynagrodzenia należnego wykonawcy, w odniesieniu do</w:t>
      </w:r>
      <w:r w:rsidR="004E52FF">
        <w:rPr>
          <w:rFonts w:ascii="Times New Roman" w:eastAsia="Cambria" w:hAnsi="Times New Roman" w:cs="Times New Roman"/>
          <w:sz w:val="22"/>
          <w:szCs w:val="22"/>
        </w:rPr>
        <w:t> </w:t>
      </w:r>
      <w:r w:rsidRPr="00624007">
        <w:rPr>
          <w:rFonts w:ascii="Times New Roman" w:eastAsia="Cambria" w:hAnsi="Times New Roman" w:cs="Times New Roman"/>
          <w:sz w:val="22"/>
          <w:szCs w:val="22"/>
        </w:rPr>
        <w:t xml:space="preserve">której nastąpiła zmiana wysokości kosztów wykonania Umowy przez wykonawcę w związku z zawarciem umowy o prowadzenie pracowniczych planów kapitałowych, o której mowa w art. 14 ust. 1 ustawy z dnia 4 października 2018 r. o pracowniczych planach kapitałowych. W przypadku zmiany,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4, wynagrodzenie wykonawcy ulegnie zmianie o sumę wzrostu kosztów realizacji przedmiotu Umowy wynikającą z wpłat do pracowniczych planów kapitałowych dokonywanych przez wykonawcę. Kwota odpowiadająca zmianie kosztu wykonawcy będzie odnosić się wyłącznie do części wynagrodzenia pracowników wykonujących zamówienie, o</w:t>
      </w:r>
      <w:r w:rsidR="004E52FF">
        <w:rPr>
          <w:rFonts w:ascii="Times New Roman" w:eastAsia="Cambria" w:hAnsi="Times New Roman" w:cs="Times New Roman"/>
          <w:sz w:val="22"/>
          <w:szCs w:val="22"/>
        </w:rPr>
        <w:t> </w:t>
      </w:r>
      <w:r w:rsidRPr="00624007">
        <w:rPr>
          <w:rFonts w:ascii="Times New Roman" w:eastAsia="Cambria" w:hAnsi="Times New Roman" w:cs="Times New Roman"/>
          <w:sz w:val="22"/>
          <w:szCs w:val="22"/>
        </w:rPr>
        <w:t>których mowa w zdaniu poprzedzającym, odpowiadającej zakresowi, w jakim wykonują oni prace bezpośrednio związane z realizacją przedmiotu Umowy.</w:t>
      </w:r>
    </w:p>
    <w:p w14:paraId="51851D08" w14:textId="046E4AAE"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624007">
        <w:rPr>
          <w:rFonts w:ascii="Times New Roman" w:eastAsia="Cambria" w:hAnsi="Times New Roman" w:cs="Times New Roman"/>
          <w:sz w:val="22"/>
          <w:szCs w:val="22"/>
        </w:rPr>
        <w:t xml:space="preserve">W celu zawarcia aneksu do Umowy, na podstawie przesłanek o których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 xml:space="preserve">pkt 2-4,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7AB79691" w14:textId="1DB690D4"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624007">
        <w:rPr>
          <w:rFonts w:ascii="Times New Roman" w:eastAsia="Cambria" w:hAnsi="Times New Roman" w:cs="Times New Roman"/>
          <w:sz w:val="22"/>
          <w:szCs w:val="22"/>
        </w:rPr>
        <w:t xml:space="preserve">W przypadku zmian, o których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2 – 4, jeżeli z wnioskiem występuje wykonawca, jest on zobowiązany dołączyć do wniosku dokumenty, z których będzie wynikać, w jakim zakresie zmiany te mają wpływ na koszty wykonania Umowy, w szczególności:</w:t>
      </w:r>
    </w:p>
    <w:p w14:paraId="701830A2" w14:textId="2E489F78" w:rsidR="004F02E3" w:rsidRPr="00624007" w:rsidRDefault="004F02E3" w:rsidP="00F940D4">
      <w:pPr>
        <w:tabs>
          <w:tab w:val="left" w:pos="709"/>
        </w:tabs>
        <w:suppressAutoHyphens/>
        <w:overflowPunct w:val="0"/>
        <w:spacing w:after="0" w:line="276" w:lineRule="auto"/>
        <w:ind w:left="851" w:hanging="425"/>
        <w:contextualSpacing/>
        <w:jc w:val="both"/>
        <w:rPr>
          <w:rFonts w:ascii="Times New Roman" w:hAnsi="Times New Roman" w:cs="Times New Roman"/>
          <w:sz w:val="22"/>
          <w:szCs w:val="22"/>
        </w:rPr>
      </w:pPr>
      <w:r w:rsidRPr="00624007">
        <w:rPr>
          <w:rFonts w:ascii="Times New Roman" w:eastAsia="Cambria" w:hAnsi="Times New Roman" w:cs="Times New Roman"/>
          <w:sz w:val="22"/>
          <w:szCs w:val="22"/>
        </w:rPr>
        <w:t>1)</w:t>
      </w:r>
      <w:r w:rsidRPr="00624007">
        <w:rPr>
          <w:rFonts w:ascii="Times New Roman" w:eastAsia="Cambria" w:hAnsi="Times New Roman" w:cs="Times New Roman"/>
          <w:sz w:val="22"/>
          <w:szCs w:val="22"/>
        </w:rPr>
        <w:tab/>
        <w:t>pisemne zestawienie wynagrodzeń oraz stawki godzinowej (zarówno przed jak i po zmianie) przysługujących pracownikom wykonujących zamówienie, wraz z określeniem zakresu (części etatu) lub liczby godzin, w których wykonują oni prace bezpośrednio związane z realizacją przedmiotu Umowy oraz wskazaniem części wynagrodzenia lub liczby godzin odpowiadającej temu zakresowi - w przypadku zmiany,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 xml:space="preserve">pkt 2, lub </w:t>
      </w:r>
    </w:p>
    <w:p w14:paraId="6B0EAFB5" w14:textId="78D8F742" w:rsidR="004F02E3" w:rsidRPr="00624007" w:rsidRDefault="004F02E3" w:rsidP="00F940D4">
      <w:pPr>
        <w:spacing w:after="0" w:line="276" w:lineRule="auto"/>
        <w:ind w:left="851" w:hanging="425"/>
        <w:contextualSpacing/>
        <w:jc w:val="both"/>
        <w:rPr>
          <w:rFonts w:ascii="Times New Roman" w:eastAsia="Cambria" w:hAnsi="Times New Roman" w:cs="Times New Roman"/>
          <w:sz w:val="22"/>
          <w:szCs w:val="22"/>
        </w:rPr>
      </w:pPr>
      <w:r w:rsidRPr="00624007">
        <w:rPr>
          <w:rFonts w:ascii="Times New Roman" w:eastAsia="Cambria" w:hAnsi="Times New Roman" w:cs="Times New Roman"/>
          <w:sz w:val="22"/>
          <w:szCs w:val="22"/>
        </w:rPr>
        <w:t>2)</w:t>
      </w:r>
      <w:r w:rsidRPr="00624007">
        <w:rPr>
          <w:rFonts w:ascii="Times New Roman" w:eastAsia="Cambria" w:hAnsi="Times New Roman" w:cs="Times New Roman"/>
          <w:sz w:val="22"/>
          <w:szCs w:val="22"/>
        </w:rPr>
        <w:tab/>
        <w:t xml:space="preserve">pisemne zestawienie wynagrodzeń (zarówno przed jak i po zmianie) pracowników wykonujących zamówienie,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3.</w:t>
      </w:r>
    </w:p>
    <w:p w14:paraId="2D77B282" w14:textId="6C71D493"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624007">
        <w:rPr>
          <w:rFonts w:ascii="Times New Roman" w:eastAsia="Cambria" w:hAnsi="Times New Roman" w:cs="Times New Roman"/>
          <w:sz w:val="22"/>
          <w:szCs w:val="22"/>
        </w:rPr>
        <w:t xml:space="preserve">W przypadku zmiany, o której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 xml:space="preserve">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w:t>
      </w:r>
      <w:r w:rsidR="00E90495" w:rsidRPr="00624007">
        <w:rPr>
          <w:rFonts w:ascii="Times New Roman" w:eastAsia="Cambria" w:hAnsi="Times New Roman" w:cs="Times New Roman"/>
          <w:sz w:val="22"/>
          <w:szCs w:val="22"/>
        </w:rPr>
        <w:t xml:space="preserve">ust. 3 </w:t>
      </w:r>
      <w:r w:rsidRPr="00624007">
        <w:rPr>
          <w:rFonts w:ascii="Times New Roman" w:eastAsia="Cambria" w:hAnsi="Times New Roman" w:cs="Times New Roman"/>
          <w:sz w:val="22"/>
          <w:szCs w:val="22"/>
        </w:rPr>
        <w:t>pkt 2.</w:t>
      </w:r>
    </w:p>
    <w:p w14:paraId="6407F386" w14:textId="0D635E52"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trike/>
          <w:sz w:val="22"/>
          <w:szCs w:val="22"/>
        </w:rPr>
      </w:pPr>
      <w:r w:rsidRPr="00F940D4">
        <w:rPr>
          <w:rFonts w:ascii="Times New Roman" w:eastAsia="Cambria" w:hAnsi="Times New Roman" w:cs="Times New Roman"/>
          <w:sz w:val="22"/>
          <w:szCs w:val="22"/>
        </w:rPr>
        <w:t xml:space="preserve">W terminie 20 dni od dnia przekazania kompletnego wniosku, o którym mowa w </w:t>
      </w:r>
      <w:r w:rsidR="00E90495" w:rsidRPr="00624007">
        <w:rPr>
          <w:rFonts w:ascii="Times New Roman" w:eastAsia="Cambria" w:hAnsi="Times New Roman" w:cs="Times New Roman"/>
          <w:sz w:val="22"/>
          <w:szCs w:val="22"/>
        </w:rPr>
        <w:t xml:space="preserve">ust. 9, </w:t>
      </w:r>
      <w:r w:rsidRPr="00624007">
        <w:rPr>
          <w:rFonts w:ascii="Times New Roman" w:eastAsia="Cambria" w:hAnsi="Times New Roman" w:cs="Times New Roman"/>
          <w:sz w:val="22"/>
          <w:szCs w:val="22"/>
        </w:rPr>
        <w:t>Strona, która otrzymała wniosek, przekaże drugiej Stronie informację o zakresie, w jakim zatwierdza wniosek oraz wskaże kwotę, o którą wynagrodzenie należne wykonawcy powinno ulec zmianie, albo informację o niezatwierdzeniu wniosku wraz z uzasadnieniem</w:t>
      </w:r>
    </w:p>
    <w:p w14:paraId="201654C4" w14:textId="5E4DBEA5" w:rsidR="004F02E3" w:rsidRPr="00F940D4"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lastRenderedPageBreak/>
        <w:t>W</w:t>
      </w:r>
      <w:r w:rsidRPr="00F940D4">
        <w:rPr>
          <w:rFonts w:ascii="Times New Roman" w:eastAsia="Cambria" w:hAnsi="Times New Roman" w:cs="Times New Roman"/>
          <w:sz w:val="22"/>
          <w:szCs w:val="22"/>
        </w:rPr>
        <w:t xml:space="preserve"> przypadku otrzymania przez Stronę informacji o niezatwierdzeniu wniosku lub częściowym zatwierdzeniu wniosku, Strona ta może ponownie wystąpić z wnioskiem, o którym mowa w ust. 8. W takim przypadku przepisy </w:t>
      </w:r>
      <w:r w:rsidRPr="00624007">
        <w:rPr>
          <w:rFonts w:ascii="Times New Roman" w:eastAsia="Cambria" w:hAnsi="Times New Roman" w:cs="Times New Roman"/>
          <w:sz w:val="22"/>
          <w:szCs w:val="22"/>
        </w:rPr>
        <w:t xml:space="preserve">ust. </w:t>
      </w:r>
      <w:r w:rsidR="00E90495" w:rsidRPr="00624007">
        <w:rPr>
          <w:rFonts w:ascii="Times New Roman" w:eastAsia="Cambria" w:hAnsi="Times New Roman" w:cs="Times New Roman"/>
          <w:sz w:val="22"/>
          <w:szCs w:val="22"/>
        </w:rPr>
        <w:t xml:space="preserve">10-12 </w:t>
      </w:r>
      <w:r w:rsidRPr="00624007">
        <w:rPr>
          <w:rFonts w:ascii="Times New Roman" w:eastAsia="Cambria" w:hAnsi="Times New Roman" w:cs="Times New Roman"/>
          <w:sz w:val="22"/>
          <w:szCs w:val="22"/>
        </w:rPr>
        <w:t>stosuje</w:t>
      </w:r>
      <w:r w:rsidRPr="00F940D4">
        <w:rPr>
          <w:rFonts w:ascii="Times New Roman" w:eastAsia="Cambria" w:hAnsi="Times New Roman" w:cs="Times New Roman"/>
          <w:sz w:val="22"/>
          <w:szCs w:val="22"/>
        </w:rPr>
        <w:t xml:space="preserve"> się odpowiednio.</w:t>
      </w:r>
    </w:p>
    <w:p w14:paraId="13BEAB10" w14:textId="323B1A36" w:rsidR="004F02E3" w:rsidRPr="00624007"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Zawarcie aneksu nastąpi nie później niż w terminie 30 dni od dnia złożenia wniosku o dokonanie zmiany wysokości wynagrodzenia należnego wykonawcy. Zmiana wysokości wynagrodzenia obowiązywać będzie od dnia wejścia w życie zmian, o których mowa w </w:t>
      </w:r>
      <w:r w:rsidR="00E90495" w:rsidRPr="00624007">
        <w:rPr>
          <w:rFonts w:ascii="Times New Roman" w:eastAsia="Cambria" w:hAnsi="Times New Roman" w:cs="Times New Roman"/>
          <w:sz w:val="22"/>
          <w:szCs w:val="22"/>
        </w:rPr>
        <w:t>ust. 3</w:t>
      </w:r>
      <w:r w:rsidRPr="00624007">
        <w:rPr>
          <w:rFonts w:ascii="Times New Roman" w:eastAsia="Cambria" w:hAnsi="Times New Roman" w:cs="Times New Roman"/>
          <w:sz w:val="22"/>
          <w:szCs w:val="22"/>
        </w:rPr>
        <w:t>.</w:t>
      </w:r>
    </w:p>
    <w:p w14:paraId="14B53FB6" w14:textId="77777777" w:rsidR="004F02E3" w:rsidRPr="00F940D4"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Zgodnie</w:t>
      </w:r>
      <w:r w:rsidRPr="00F940D4">
        <w:rPr>
          <w:rFonts w:ascii="Times New Roman" w:hAnsi="Times New Roman" w:cs="Times New Roman"/>
          <w:sz w:val="22"/>
          <w:szCs w:val="22"/>
        </w:rPr>
        <w:t xml:space="preserve"> z art. 439 ust. 1 ustawy Prawo zamówień publicznych, Strony mogę dokonać zmiany wysokości wynagrodzenia wykonawcy w przypadku zmiany ceny materiałów lub kosztów związanych z realizacją umowy, na następujących zasadach:</w:t>
      </w:r>
    </w:p>
    <w:p w14:paraId="0859D3C1" w14:textId="77777777"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1)</w:t>
      </w:r>
      <w:r w:rsidRPr="00F940D4">
        <w:rPr>
          <w:rFonts w:ascii="Times New Roman" w:hAnsi="Times New Roman" w:cs="Times New Roman"/>
          <w:sz w:val="22"/>
          <w:szCs w:val="22"/>
        </w:rPr>
        <w:tab/>
        <w:t>poziom zmiany ceny materiałów lub kosztów uprawniający strony umowy do żądania zmiany wynagrodzenia wynosi minimum 5% względem ceny lub kosztu przyjętych w celu ustalenia wynagrodzenia wykonawcy zawartego w ofercie;</w:t>
      </w:r>
    </w:p>
    <w:p w14:paraId="791D5426" w14:textId="77777777"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2)</w:t>
      </w:r>
      <w:r w:rsidRPr="00F940D4">
        <w:rPr>
          <w:rFonts w:ascii="Times New Roman" w:hAnsi="Times New Roman" w:cs="Times New Roman"/>
          <w:sz w:val="22"/>
          <w:szCs w:val="22"/>
        </w:rPr>
        <w:tab/>
        <w:t>początkowy termin ustalenia zmiany wynagrodzenia przypada na dzień otwarcia ofert;</w:t>
      </w:r>
    </w:p>
    <w:p w14:paraId="7532291E" w14:textId="77777777"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3)</w:t>
      </w:r>
      <w:r w:rsidRPr="00F940D4">
        <w:rPr>
          <w:rFonts w:ascii="Times New Roman" w:hAnsi="Times New Roman" w:cs="Times New Roman"/>
          <w:sz w:val="22"/>
          <w:szCs w:val="22"/>
        </w:rPr>
        <w:tab/>
        <w:t>zmiana wynagrodzenia dokonana zostanie z użyciem odesłania do wskaźnika zmiany cen materiałów lub kosztów ogłaszanego w komunikacie Prezesa Głównego Urzędu Statystycznego;</w:t>
      </w:r>
    </w:p>
    <w:p w14:paraId="206052B8" w14:textId="77777777"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4)</w:t>
      </w:r>
      <w:r w:rsidRPr="00F940D4">
        <w:rPr>
          <w:rFonts w:ascii="Times New Roman" w:hAnsi="Times New Roman" w:cs="Times New Roman"/>
          <w:sz w:val="22"/>
          <w:szCs w:val="22"/>
        </w:rPr>
        <w:tab/>
        <w:t xml:space="preserve">wysokość wynagrodzenia zmienia się o kwotę zmiany cen netto materiałów lub kosztów związanych z realizacją umowy, z zastrzeżeniem pkt 1 i 6; </w:t>
      </w:r>
    </w:p>
    <w:p w14:paraId="2A522933" w14:textId="77777777"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5)</w:t>
      </w:r>
      <w:r w:rsidRPr="00F940D4">
        <w:rPr>
          <w:rFonts w:ascii="Times New Roman" w:hAnsi="Times New Roman" w:cs="Times New Roman"/>
          <w:sz w:val="22"/>
          <w:szCs w:val="22"/>
        </w:rPr>
        <w:tab/>
        <w:t>wniosek o zmianę wysokości wynagrodzenia należnego z tytułu realizacji umowy nie może być złożony wcześniej niż po 180 dniach od dnia otwarcia ofert, a każdy kolejny nie może być złożony wcześniej niż po 180 dniach od daty ostatniej zmiany wysokości wynagrodzenia;</w:t>
      </w:r>
    </w:p>
    <w:p w14:paraId="2D034087" w14:textId="188756EF" w:rsidR="004F02E3" w:rsidRPr="00F940D4" w:rsidRDefault="004F02E3" w:rsidP="00F940D4">
      <w:pPr>
        <w:suppressAutoHyphens/>
        <w:overflowPunct w:val="0"/>
        <w:spacing w:after="0" w:line="276" w:lineRule="auto"/>
        <w:ind w:left="851" w:hanging="425"/>
        <w:contextualSpacing/>
        <w:jc w:val="both"/>
        <w:rPr>
          <w:rFonts w:ascii="Times New Roman" w:hAnsi="Times New Roman" w:cs="Times New Roman"/>
          <w:sz w:val="22"/>
          <w:szCs w:val="22"/>
        </w:rPr>
      </w:pPr>
      <w:r w:rsidRPr="00F940D4">
        <w:rPr>
          <w:rFonts w:ascii="Times New Roman" w:hAnsi="Times New Roman" w:cs="Times New Roman"/>
          <w:sz w:val="22"/>
          <w:szCs w:val="22"/>
        </w:rPr>
        <w:t>6)</w:t>
      </w:r>
      <w:r w:rsidRPr="00F940D4">
        <w:rPr>
          <w:rFonts w:ascii="Times New Roman" w:hAnsi="Times New Roman" w:cs="Times New Roman"/>
          <w:sz w:val="22"/>
          <w:szCs w:val="22"/>
        </w:rPr>
        <w:tab/>
        <w:t xml:space="preserve">maksymalna wartość zmiany wynagrodzenia, jaką dopuszcza zamawiający w efekcie zastosowania postanowień o zasadach wprowadzania zmian wysokości wynagrodzenia 20% względem ceny lub kosztu przyjętych w celu ustalenia wynagrodzenia wykonawcy zawartego w ofercie. </w:t>
      </w:r>
    </w:p>
    <w:p w14:paraId="70CF3AF4" w14:textId="77777777" w:rsidR="004F02E3" w:rsidRPr="00F940D4" w:rsidRDefault="004F02E3" w:rsidP="00F940D4">
      <w:pPr>
        <w:pStyle w:val="Akapitzlist"/>
        <w:numPr>
          <w:ilvl w:val="0"/>
          <w:numId w:val="81"/>
        </w:numPr>
        <w:tabs>
          <w:tab w:val="left" w:pos="426"/>
          <w:tab w:val="left" w:pos="709"/>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Zmiana</w:t>
      </w:r>
      <w:r w:rsidRPr="00F940D4">
        <w:rPr>
          <w:rFonts w:ascii="Times New Roman" w:hAnsi="Times New Roman" w:cs="Times New Roman"/>
          <w:sz w:val="22"/>
          <w:szCs w:val="22"/>
        </w:rPr>
        <w:t xml:space="preserve"> umowy wymaga złożenia drugiej stronie pisemnego wniosku, w którym wykazany zostanie związek zmiany ceny materiałów lub kosztów z realizacją umowy i z wysokością wynagrodzenia wykonawcy.</w:t>
      </w:r>
    </w:p>
    <w:p w14:paraId="5915A085" w14:textId="77777777" w:rsidR="004F02E3" w:rsidRPr="00F940D4" w:rsidRDefault="004F02E3" w:rsidP="00F940D4">
      <w:pPr>
        <w:spacing w:after="0" w:line="276" w:lineRule="auto"/>
        <w:jc w:val="center"/>
        <w:rPr>
          <w:rFonts w:ascii="Times New Roman" w:hAnsi="Times New Roman" w:cs="Times New Roman"/>
          <w:b/>
          <w:sz w:val="22"/>
          <w:szCs w:val="22"/>
        </w:rPr>
      </w:pPr>
    </w:p>
    <w:p w14:paraId="2DBBEE27"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5.</w:t>
      </w:r>
    </w:p>
    <w:p w14:paraId="1DAC0DDC" w14:textId="77777777" w:rsidR="004F02E3" w:rsidRPr="00F940D4" w:rsidRDefault="004F02E3" w:rsidP="00F940D4">
      <w:pPr>
        <w:spacing w:after="0" w:line="276" w:lineRule="auto"/>
        <w:jc w:val="center"/>
        <w:rPr>
          <w:rFonts w:ascii="Times New Roman" w:hAnsi="Times New Roman" w:cs="Times New Roman"/>
          <w:b/>
          <w:i/>
          <w:iCs/>
          <w:sz w:val="22"/>
          <w:szCs w:val="22"/>
        </w:rPr>
      </w:pPr>
      <w:r w:rsidRPr="00F940D4">
        <w:rPr>
          <w:rFonts w:ascii="Times New Roman" w:hAnsi="Times New Roman" w:cs="Times New Roman"/>
          <w:b/>
          <w:sz w:val="22"/>
          <w:szCs w:val="22"/>
        </w:rPr>
        <w:t>Podwykonawcy</w:t>
      </w:r>
    </w:p>
    <w:p w14:paraId="4909149A" w14:textId="6A0BAAA4" w:rsidR="004F02E3" w:rsidRPr="00624007" w:rsidRDefault="004F02E3" w:rsidP="00AA49FC">
      <w:pPr>
        <w:numPr>
          <w:ilvl w:val="0"/>
          <w:numId w:val="64"/>
        </w:numPr>
        <w:tabs>
          <w:tab w:val="left" w:pos="426"/>
        </w:tabs>
        <w:suppressAutoHyphens/>
        <w:overflowPunct w:val="0"/>
        <w:spacing w:after="0" w:line="276" w:lineRule="auto"/>
        <w:ind w:left="426" w:hanging="426"/>
        <w:jc w:val="both"/>
        <w:rPr>
          <w:rFonts w:ascii="Times New Roman" w:eastAsia="Calibri" w:hAnsi="Times New Roman" w:cs="Times New Roman"/>
          <w:bCs/>
          <w:sz w:val="22"/>
          <w:szCs w:val="22"/>
        </w:rPr>
      </w:pPr>
      <w:r w:rsidRPr="00624007">
        <w:rPr>
          <w:rFonts w:ascii="Times New Roman" w:eastAsia="Calibri" w:hAnsi="Times New Roman" w:cs="Times New Roman"/>
          <w:sz w:val="22"/>
          <w:szCs w:val="22"/>
        </w:rPr>
        <w:t>Wykonawca może wykonać część przedmiotu umowy powierzając jego realizację podwykonawcy</w:t>
      </w:r>
      <w:r w:rsidR="00E90495" w:rsidRPr="00624007">
        <w:rPr>
          <w:rFonts w:ascii="Times New Roman" w:eastAsia="Calibri" w:hAnsi="Times New Roman" w:cs="Times New Roman"/>
          <w:sz w:val="22"/>
          <w:szCs w:val="22"/>
        </w:rPr>
        <w:t>.</w:t>
      </w:r>
      <w:r w:rsidR="00624007">
        <w:rPr>
          <w:rFonts w:ascii="Times New Roman" w:eastAsia="Calibri" w:hAnsi="Times New Roman" w:cs="Times New Roman"/>
          <w:strike/>
          <w:sz w:val="22"/>
          <w:szCs w:val="22"/>
        </w:rPr>
        <w:t xml:space="preserve"> </w:t>
      </w:r>
      <w:r w:rsidRPr="00624007">
        <w:rPr>
          <w:rFonts w:ascii="Times New Roman" w:hAnsi="Times New Roman" w:cs="Times New Roman"/>
          <w:sz w:val="22"/>
          <w:szCs w:val="22"/>
        </w:rPr>
        <w:t xml:space="preserve">Wykonawca będzie odpowiedzialny za działania, uchybienia i zaniechania podwykonawców i ich pracowników w takim stopniu, jakby były to działania, uchybienia lub zaniechania jego samego lub jego pracowników. </w:t>
      </w:r>
    </w:p>
    <w:p w14:paraId="325E84AE" w14:textId="270D78B0" w:rsidR="00624007" w:rsidRPr="00BE1DD0" w:rsidRDefault="00624007" w:rsidP="00F940D4">
      <w:pPr>
        <w:numPr>
          <w:ilvl w:val="0"/>
          <w:numId w:val="64"/>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A64CF4">
        <w:rPr>
          <w:rFonts w:ascii="Times New Roman" w:hAnsi="Times New Roman" w:cs="Times New Roman"/>
          <w:kern w:val="0"/>
          <w:sz w:val="22"/>
          <w:szCs w:val="22"/>
        </w:rPr>
        <w:t xml:space="preserve">Konieczność powierzenia podwykonawcom realizacji jakiegoś elementu zamówienia, wynikła w trakcie realizacji zamówienia, wymaga </w:t>
      </w:r>
      <w:r w:rsidRPr="00BE1DD0">
        <w:rPr>
          <w:rFonts w:ascii="Times New Roman" w:hAnsi="Times New Roman" w:cs="Times New Roman"/>
          <w:kern w:val="0"/>
          <w:sz w:val="22"/>
          <w:szCs w:val="22"/>
        </w:rPr>
        <w:t xml:space="preserve">powiadomienia Zamawiającego i podania danych podwykonawcy. </w:t>
      </w:r>
    </w:p>
    <w:p w14:paraId="45F42A8D" w14:textId="731F3228" w:rsidR="004F02E3" w:rsidRPr="00F940D4" w:rsidRDefault="004F02E3" w:rsidP="00F940D4">
      <w:pPr>
        <w:numPr>
          <w:ilvl w:val="0"/>
          <w:numId w:val="64"/>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W </w:t>
      </w:r>
      <w:r w:rsidRPr="00F940D4">
        <w:rPr>
          <w:rFonts w:ascii="Times New Roman" w:eastAsia="Calibri" w:hAnsi="Times New Roman" w:cs="Times New Roman"/>
          <w:sz w:val="22"/>
          <w:szCs w:val="22"/>
        </w:rPr>
        <w:t>przypadku</w:t>
      </w:r>
      <w:r w:rsidRPr="00F940D4">
        <w:rPr>
          <w:rFonts w:ascii="Times New Roman" w:hAnsi="Times New Roman" w:cs="Times New Roman"/>
          <w:sz w:val="22"/>
          <w:szCs w:val="22"/>
        </w:rPr>
        <w:t xml:space="preserve"> waloryzacji wynagrodzenia zgodnie z § 4 </w:t>
      </w:r>
      <w:r w:rsidR="00E90495" w:rsidRPr="00624007">
        <w:rPr>
          <w:rFonts w:ascii="Times New Roman" w:eastAsia="Cambria" w:hAnsi="Times New Roman" w:cs="Times New Roman"/>
          <w:sz w:val="22"/>
          <w:szCs w:val="22"/>
        </w:rPr>
        <w:t>ust. 3</w:t>
      </w:r>
      <w:r w:rsidRPr="00624007">
        <w:rPr>
          <w:rFonts w:ascii="Times New Roman" w:hAnsi="Times New Roman" w:cs="Times New Roman"/>
          <w:sz w:val="22"/>
          <w:szCs w:val="22"/>
        </w:rPr>
        <w:t>,</w:t>
      </w:r>
      <w:r w:rsidRPr="00F940D4">
        <w:rPr>
          <w:rFonts w:ascii="Times New Roman" w:hAnsi="Times New Roman" w:cs="Times New Roman"/>
          <w:sz w:val="22"/>
          <w:szCs w:val="22"/>
        </w:rPr>
        <w:t xml:space="preserve"> wykonawca zobowiązany jest do</w:t>
      </w:r>
      <w:r w:rsidR="004E52FF">
        <w:rPr>
          <w:rFonts w:ascii="Times New Roman" w:hAnsi="Times New Roman" w:cs="Times New Roman"/>
          <w:sz w:val="22"/>
          <w:szCs w:val="22"/>
        </w:rPr>
        <w:t> </w:t>
      </w:r>
      <w:r w:rsidRPr="00F940D4">
        <w:rPr>
          <w:rFonts w:ascii="Times New Roman" w:hAnsi="Times New Roman" w:cs="Times New Roman"/>
          <w:sz w:val="22"/>
          <w:szCs w:val="22"/>
        </w:rPr>
        <w:t xml:space="preserve">zmiany wynagrodzenia przysługującego podwykonawcy, z którym zawarł umowę, w zakresie odpowiadającym dokonanym przez Strony zmianom wynagrodzenia. </w:t>
      </w:r>
    </w:p>
    <w:p w14:paraId="431140A9" w14:textId="77777777" w:rsidR="004F02E3" w:rsidRPr="00F940D4" w:rsidRDefault="004F02E3" w:rsidP="00F940D4">
      <w:pPr>
        <w:numPr>
          <w:ilvl w:val="0"/>
          <w:numId w:val="64"/>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libri" w:hAnsi="Times New Roman" w:cs="Times New Roman"/>
          <w:bCs/>
          <w:sz w:val="22"/>
          <w:szCs w:val="22"/>
        </w:rPr>
        <w:t xml:space="preserve">Wykonawca zapłaci zamawiającemu każdorazowo karę umowną w wysokości 500 zł w przypadku braku zapłaty lub nieterminowej zapłaty wynagrodzenia należnego podwykonawcom z tytułu zmiany wysokości wynagrodzenia, o którym mowa w ust. 4. </w:t>
      </w:r>
    </w:p>
    <w:p w14:paraId="07EA5A48" w14:textId="77777777" w:rsidR="004F02E3" w:rsidRPr="00F940D4" w:rsidRDefault="004F02E3" w:rsidP="00F940D4">
      <w:pPr>
        <w:tabs>
          <w:tab w:val="left" w:pos="285"/>
        </w:tabs>
        <w:suppressAutoHyphens/>
        <w:overflowPunct w:val="0"/>
        <w:spacing w:after="0" w:line="276" w:lineRule="auto"/>
        <w:jc w:val="both"/>
        <w:rPr>
          <w:rFonts w:ascii="Times New Roman" w:hAnsi="Times New Roman" w:cs="Times New Roman"/>
          <w:sz w:val="22"/>
          <w:szCs w:val="22"/>
        </w:rPr>
      </w:pPr>
    </w:p>
    <w:p w14:paraId="44962930"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xml:space="preserve">§ 6. </w:t>
      </w:r>
      <w:r w:rsidRPr="00F940D4">
        <w:rPr>
          <w:rFonts w:ascii="Times New Roman" w:hAnsi="Times New Roman" w:cs="Times New Roman"/>
          <w:b/>
          <w:sz w:val="22"/>
          <w:szCs w:val="22"/>
        </w:rPr>
        <w:br/>
        <w:t xml:space="preserve">Zabezpieczenie należytego wykonania umowy </w:t>
      </w:r>
    </w:p>
    <w:p w14:paraId="4FB6F6A5" w14:textId="77777777" w:rsidR="004F02E3" w:rsidRPr="00F940D4" w:rsidRDefault="004F02E3" w:rsidP="00F940D4">
      <w:pPr>
        <w:numPr>
          <w:ilvl w:val="0"/>
          <w:numId w:val="65"/>
        </w:numPr>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Wykonawca, oświadcza, iż przed zawarciem Umowy </w:t>
      </w:r>
      <w:r w:rsidRPr="00F940D4">
        <w:rPr>
          <w:rFonts w:ascii="Times New Roman" w:hAnsi="Times New Roman" w:cs="Times New Roman"/>
          <w:sz w:val="22"/>
          <w:szCs w:val="22"/>
          <w:shd w:val="clear" w:color="auto" w:fill="FFFFFF"/>
        </w:rPr>
        <w:t>wniósł z</w:t>
      </w:r>
      <w:r w:rsidRPr="00F940D4">
        <w:rPr>
          <w:rFonts w:ascii="Times New Roman" w:hAnsi="Times New Roman" w:cs="Times New Roman"/>
          <w:sz w:val="22"/>
          <w:szCs w:val="22"/>
        </w:rPr>
        <w:t xml:space="preserve">abezpieczenie należytego wykonania Umowy w wysokości 3% wartości umowy brutto, tj. </w:t>
      </w:r>
      <w:r w:rsidRPr="00F940D4">
        <w:rPr>
          <w:rFonts w:ascii="Times New Roman" w:hAnsi="Times New Roman" w:cs="Times New Roman"/>
          <w:sz w:val="22"/>
          <w:szCs w:val="22"/>
          <w:lang w:eastAsia="zh-CN"/>
        </w:rPr>
        <w:t xml:space="preserve">w kwocie: [   ] zł (słownie: [   ]), w formie ……………………………………... </w:t>
      </w:r>
    </w:p>
    <w:p w14:paraId="3920FA79" w14:textId="065E7228" w:rsidR="004F02E3" w:rsidRPr="00F940D4" w:rsidRDefault="004F02E3" w:rsidP="00F940D4">
      <w:pPr>
        <w:numPr>
          <w:ilvl w:val="0"/>
          <w:numId w:val="65"/>
        </w:numPr>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lastRenderedPageBreak/>
        <w:t xml:space="preserve">Zabezpieczenie należytego wykonania Umowy służy do pokrycia wszelkich roszczeń zamawiającego z tytułu niewykonania lub nienależytego wykonania przedmiotu Umowy. </w:t>
      </w:r>
    </w:p>
    <w:p w14:paraId="4135C854" w14:textId="77777777" w:rsidR="004F02E3" w:rsidRPr="00F940D4" w:rsidRDefault="004F02E3" w:rsidP="00F940D4">
      <w:pPr>
        <w:numPr>
          <w:ilvl w:val="0"/>
          <w:numId w:val="65"/>
        </w:numPr>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Zabezpieczenie zwrócone zostanie wykonawcy w terminie 30 (trzydziestu) dni od dnia wykonania umowy i uznania przez zamawiającego za należycie wykonane. </w:t>
      </w:r>
    </w:p>
    <w:p w14:paraId="47530639" w14:textId="77777777" w:rsidR="004F02E3" w:rsidRPr="00F940D4" w:rsidRDefault="004F02E3" w:rsidP="00F940D4">
      <w:pPr>
        <w:numPr>
          <w:ilvl w:val="0"/>
          <w:numId w:val="65"/>
        </w:numPr>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Jeżeli zabezpieczenie wniesiono w formie gwarancji bankowych lub ubezpieczeniowych, gwarancja musi zawierać deklarację o nieodwołalnej i bezwarunkowej zapłacie na pierwsze pisemne wezwanie zamawiającego kwoty zabezpieczenia w wysokości podanej w ust. 1. </w:t>
      </w:r>
    </w:p>
    <w:p w14:paraId="57228C07" w14:textId="77777777" w:rsidR="004F02E3" w:rsidRPr="00F940D4" w:rsidRDefault="004F02E3" w:rsidP="00F940D4">
      <w:pPr>
        <w:spacing w:after="0" w:line="276" w:lineRule="auto"/>
        <w:jc w:val="center"/>
        <w:rPr>
          <w:rFonts w:ascii="Times New Roman" w:hAnsi="Times New Roman" w:cs="Times New Roman"/>
          <w:b/>
          <w:bCs/>
          <w:sz w:val="22"/>
          <w:szCs w:val="22"/>
        </w:rPr>
      </w:pPr>
    </w:p>
    <w:p w14:paraId="6362C1C8"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7.</w:t>
      </w:r>
    </w:p>
    <w:p w14:paraId="5EB0FC4E"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sz w:val="22"/>
          <w:szCs w:val="22"/>
        </w:rPr>
        <w:t>Polisa</w:t>
      </w:r>
      <w:r w:rsidRPr="00F940D4">
        <w:rPr>
          <w:rFonts w:ascii="Times New Roman" w:hAnsi="Times New Roman" w:cs="Times New Roman"/>
          <w:b/>
          <w:bCs/>
          <w:sz w:val="22"/>
          <w:szCs w:val="22"/>
        </w:rPr>
        <w:t xml:space="preserve"> OC</w:t>
      </w:r>
    </w:p>
    <w:p w14:paraId="46CC36B2" w14:textId="01B15C97" w:rsidR="004F02E3" w:rsidRPr="00F940D4" w:rsidRDefault="004F02E3" w:rsidP="00F940D4">
      <w:pPr>
        <w:numPr>
          <w:ilvl w:val="3"/>
          <w:numId w:val="68"/>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 xml:space="preserve">Wykonawca zobowiązany jest do posiadania, przez cały okres realizacji przedmiotu Umowy, </w:t>
      </w:r>
      <w:r w:rsidRPr="00F940D4">
        <w:rPr>
          <w:rFonts w:ascii="Times New Roman" w:eastAsia="Calibri" w:hAnsi="Times New Roman" w:cs="Times New Roman"/>
          <w:sz w:val="22"/>
          <w:szCs w:val="22"/>
        </w:rPr>
        <w:t xml:space="preserve">opłaconej polisy ubezpieczenia od odpowiedzialności cywilnej na kwotę </w:t>
      </w:r>
      <w:r w:rsidR="00C775FD">
        <w:rPr>
          <w:rFonts w:ascii="Times New Roman" w:eastAsia="Calibri" w:hAnsi="Times New Roman" w:cs="Times New Roman"/>
          <w:sz w:val="22"/>
          <w:szCs w:val="22"/>
        </w:rPr>
        <w:t>2</w:t>
      </w:r>
      <w:r w:rsidRPr="00F940D4">
        <w:rPr>
          <w:rFonts w:ascii="Times New Roman" w:eastAsia="Calibri" w:hAnsi="Times New Roman" w:cs="Times New Roman"/>
          <w:sz w:val="22"/>
          <w:szCs w:val="22"/>
        </w:rPr>
        <w:t xml:space="preserve">5 000,00 zł (słownie: </w:t>
      </w:r>
      <w:r w:rsidR="00C775FD">
        <w:rPr>
          <w:rFonts w:ascii="Times New Roman" w:eastAsia="Calibri" w:hAnsi="Times New Roman" w:cs="Times New Roman"/>
          <w:sz w:val="22"/>
          <w:szCs w:val="22"/>
        </w:rPr>
        <w:t>dwadzieścia pięć</w:t>
      </w:r>
      <w:r w:rsidRPr="00F940D4">
        <w:rPr>
          <w:rFonts w:ascii="Times New Roman" w:eastAsia="Calibri" w:hAnsi="Times New Roman" w:cs="Times New Roman"/>
          <w:sz w:val="22"/>
          <w:szCs w:val="22"/>
        </w:rPr>
        <w:t xml:space="preserve"> tysięcy złotych), a w przypadku jej braku innego dokumentu potwierdzającego, że wykonawca jest ubezpieczony od odpowiedzialności cywilnej w zakresie prowadzonej działalności, związanej z przedmiotem zamówienia, w wysokości sumy gwarancyjnej.</w:t>
      </w:r>
    </w:p>
    <w:p w14:paraId="235B15E5" w14:textId="77777777" w:rsidR="004F02E3" w:rsidRPr="00F940D4" w:rsidRDefault="004F02E3" w:rsidP="00F940D4">
      <w:pPr>
        <w:numPr>
          <w:ilvl w:val="3"/>
          <w:numId w:val="68"/>
        </w:numPr>
        <w:suppressAutoHyphens/>
        <w:overflowPunct w:val="0"/>
        <w:spacing w:after="0" w:line="276" w:lineRule="auto"/>
        <w:ind w:left="426" w:hanging="426"/>
        <w:contextualSpacing/>
        <w:jc w:val="both"/>
        <w:rPr>
          <w:rFonts w:ascii="Times New Roman" w:hAnsi="Times New Roman" w:cs="Times New Roman"/>
          <w:b/>
          <w:bCs/>
          <w:sz w:val="22"/>
          <w:szCs w:val="22"/>
        </w:rPr>
      </w:pPr>
      <w:r w:rsidRPr="00F940D4">
        <w:rPr>
          <w:rFonts w:ascii="Times New Roman" w:hAnsi="Times New Roman" w:cs="Times New Roman"/>
          <w:sz w:val="22"/>
          <w:szCs w:val="22"/>
        </w:rPr>
        <w:t>W przypadku posiadania ubezpieczenia na okres krótszy niż termin realizacji Umowy, wykonawca zobowiązany jest do zawierania umów ubezpieczenia na następne okresy i przedkładania zamawiającemu nowej polisy nie później niż na 7 dni przed upływem terminu obowiązywania dotychczasowego ubezpieczenia, pod rygorem prawa zamawiającego do naliczenia kar umownych.</w:t>
      </w:r>
    </w:p>
    <w:p w14:paraId="7863B3C0" w14:textId="77777777" w:rsidR="004F02E3" w:rsidRPr="00F940D4" w:rsidRDefault="004F02E3" w:rsidP="00F940D4">
      <w:pPr>
        <w:spacing w:after="0" w:line="276" w:lineRule="auto"/>
        <w:jc w:val="center"/>
        <w:rPr>
          <w:rFonts w:ascii="Times New Roman" w:hAnsi="Times New Roman" w:cs="Times New Roman"/>
          <w:b/>
          <w:bCs/>
          <w:sz w:val="22"/>
          <w:szCs w:val="22"/>
        </w:rPr>
      </w:pPr>
    </w:p>
    <w:p w14:paraId="23F3CA7B"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8.</w:t>
      </w:r>
    </w:p>
    <w:p w14:paraId="5AABA2BB"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Kary umowne</w:t>
      </w:r>
    </w:p>
    <w:p w14:paraId="058EB5CE" w14:textId="77777777" w:rsidR="004F02E3" w:rsidRPr="00F940D4" w:rsidRDefault="004F02E3" w:rsidP="00F940D4">
      <w:pPr>
        <w:numPr>
          <w:ilvl w:val="0"/>
          <w:numId w:val="59"/>
        </w:numPr>
        <w:pBdr>
          <w:top w:val="nil"/>
          <w:left w:val="nil"/>
          <w:bottom w:val="nil"/>
          <w:right w:val="nil"/>
          <w:between w:val="nil"/>
          <w:bar w:val="nil"/>
        </w:pBdr>
        <w:tabs>
          <w:tab w:val="left" w:pos="993"/>
        </w:tabs>
        <w:suppressAutoHyphens/>
        <w:spacing w:after="0" w:line="276" w:lineRule="auto"/>
        <w:ind w:left="426" w:hanging="426"/>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Wykonawca zapłaci zamawiającemu karę umowną w przypadku:</w:t>
      </w:r>
    </w:p>
    <w:p w14:paraId="4EE15975" w14:textId="77777777" w:rsidR="004F02E3" w:rsidRPr="00F940D4" w:rsidRDefault="004F02E3" w:rsidP="00F940D4">
      <w:pPr>
        <w:numPr>
          <w:ilvl w:val="0"/>
          <w:numId w:val="60"/>
        </w:numPr>
        <w:pBdr>
          <w:top w:val="nil"/>
          <w:left w:val="nil"/>
          <w:bottom w:val="nil"/>
          <w:right w:val="nil"/>
          <w:between w:val="nil"/>
          <w:bar w:val="nil"/>
        </w:pBdr>
        <w:suppressAutoHyphens/>
        <w:spacing w:after="0" w:line="276" w:lineRule="auto"/>
        <w:ind w:left="709" w:hanging="284"/>
        <w:jc w:val="both"/>
        <w:rPr>
          <w:rFonts w:ascii="Times New Roman" w:eastAsia="SimSun" w:hAnsi="Times New Roman" w:cs="Times New Roman"/>
          <w:kern w:val="1"/>
          <w:sz w:val="22"/>
          <w:szCs w:val="22"/>
          <w:lang w:eastAsia="hi-IN" w:bidi="hi-IN"/>
        </w:rPr>
      </w:pPr>
      <w:bookmarkStart w:id="13" w:name="_Hlk54265058"/>
      <w:r w:rsidRPr="00F940D4">
        <w:rPr>
          <w:rFonts w:ascii="Times New Roman" w:eastAsia="SimSun" w:hAnsi="Times New Roman" w:cs="Times New Roman"/>
          <w:kern w:val="1"/>
          <w:sz w:val="22"/>
          <w:szCs w:val="22"/>
          <w:lang w:eastAsia="hi-IN" w:bidi="hi-IN"/>
        </w:rPr>
        <w:t>niewykonania lub nienależytego wykonania pojedynczej usługi pralnia asortymentu, w wysokości 250 zł za każdy przypadek;</w:t>
      </w:r>
    </w:p>
    <w:bookmarkEnd w:id="13"/>
    <w:p w14:paraId="3631AB21" w14:textId="79AD62C0" w:rsidR="004F02E3" w:rsidRPr="00F940D4" w:rsidRDefault="004F02E3" w:rsidP="00F940D4">
      <w:pPr>
        <w:numPr>
          <w:ilvl w:val="0"/>
          <w:numId w:val="60"/>
        </w:numPr>
        <w:pBdr>
          <w:top w:val="nil"/>
          <w:left w:val="nil"/>
          <w:bottom w:val="nil"/>
          <w:right w:val="nil"/>
          <w:between w:val="nil"/>
          <w:bar w:val="nil"/>
        </w:pBdr>
        <w:tabs>
          <w:tab w:val="left" w:pos="0"/>
        </w:tabs>
        <w:suppressAutoHyphens/>
        <w:overflowPunct w:val="0"/>
        <w:spacing w:after="0" w:line="276" w:lineRule="auto"/>
        <w:ind w:left="709" w:hanging="283"/>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wykonywania zamówienia przez wykonawcę niezgodnie z wymaganiami określonymi w umowie lub ofercie wykonawcy, pomimo wezwania wykonawcy przez zamawiającego do</w:t>
      </w:r>
      <w:r w:rsidR="004E52FF">
        <w:rPr>
          <w:rFonts w:ascii="Times New Roman" w:eastAsia="SimSun" w:hAnsi="Times New Roman" w:cs="Times New Roman"/>
          <w:kern w:val="1"/>
          <w:sz w:val="22"/>
          <w:szCs w:val="22"/>
          <w:lang w:eastAsia="hi-IN" w:bidi="hi-IN"/>
        </w:rPr>
        <w:t> </w:t>
      </w:r>
      <w:r w:rsidRPr="00F940D4">
        <w:rPr>
          <w:rFonts w:ascii="Times New Roman" w:eastAsia="SimSun" w:hAnsi="Times New Roman" w:cs="Times New Roman"/>
          <w:kern w:val="1"/>
          <w:sz w:val="22"/>
          <w:szCs w:val="22"/>
          <w:lang w:eastAsia="hi-IN" w:bidi="hi-IN"/>
        </w:rPr>
        <w:t>zaprzestania naruszeń, w wysokości 250 zł za każdy przypadek naruszenia;</w:t>
      </w:r>
    </w:p>
    <w:p w14:paraId="2A7EF1B9" w14:textId="77777777" w:rsidR="004F02E3" w:rsidRPr="00F940D4" w:rsidRDefault="004F02E3" w:rsidP="00F940D4">
      <w:pPr>
        <w:numPr>
          <w:ilvl w:val="0"/>
          <w:numId w:val="60"/>
        </w:numPr>
        <w:suppressAutoHyphens/>
        <w:overflowPunct w:val="0"/>
        <w:spacing w:after="0" w:line="276" w:lineRule="auto"/>
        <w:ind w:left="709" w:hanging="283"/>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nieprzedłożenia w terminie zamawiającemu przez wykonawcę polisy ubezpieczenia OC w wysokości 1 000 zł za każdy taki przypadek,</w:t>
      </w:r>
    </w:p>
    <w:p w14:paraId="630C0CCA" w14:textId="7FB4A198" w:rsidR="004F02E3" w:rsidRPr="00F940D4" w:rsidRDefault="004F02E3" w:rsidP="00F940D4">
      <w:pPr>
        <w:numPr>
          <w:ilvl w:val="0"/>
          <w:numId w:val="60"/>
        </w:numPr>
        <w:suppressAutoHyphens/>
        <w:overflowPunct w:val="0"/>
        <w:spacing w:after="0" w:line="276" w:lineRule="auto"/>
        <w:ind w:left="709" w:hanging="283"/>
        <w:contextualSpacing/>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nieprzedstawienia zamawiającemu, zgodnie z § 1 ust. 7 pkt 3, w wyznaczonym przez zamawiającego terminie, dokumentów potwierdzających zatrudnienie na umowę o pracę osoby, która w trakcie realizacji przedmiotowego zamówienia będzie wykonywać pracę polegającą na usłudze prania – w wysokości 1 000 zł za każdy stwierdzony taki przypadek.</w:t>
      </w:r>
    </w:p>
    <w:p w14:paraId="60537F44" w14:textId="13579098" w:rsidR="004F02E3" w:rsidRPr="00624007" w:rsidRDefault="004F02E3" w:rsidP="00F940D4">
      <w:pPr>
        <w:numPr>
          <w:ilvl w:val="0"/>
          <w:numId w:val="59"/>
        </w:numPr>
        <w:pBdr>
          <w:top w:val="nil"/>
          <w:left w:val="nil"/>
          <w:bottom w:val="nil"/>
          <w:right w:val="nil"/>
          <w:between w:val="nil"/>
          <w:bar w:val="nil"/>
        </w:pBdr>
        <w:tabs>
          <w:tab w:val="left" w:pos="993"/>
        </w:tabs>
        <w:suppressAutoHyphens/>
        <w:spacing w:after="0" w:line="276" w:lineRule="auto"/>
        <w:ind w:left="426" w:hanging="426"/>
        <w:jc w:val="both"/>
        <w:rPr>
          <w:rFonts w:ascii="Times New Roman" w:eastAsia="Calibri" w:hAnsi="Times New Roman" w:cs="Times New Roman"/>
          <w:kern w:val="1"/>
          <w:sz w:val="22"/>
          <w:szCs w:val="22"/>
          <w:lang w:bidi="hi-IN"/>
        </w:rPr>
      </w:pPr>
      <w:r w:rsidRPr="00F940D4">
        <w:rPr>
          <w:rFonts w:ascii="Times New Roman" w:eastAsia="SimSun" w:hAnsi="Times New Roman" w:cs="Times New Roman"/>
          <w:kern w:val="1"/>
          <w:sz w:val="22"/>
          <w:szCs w:val="22"/>
          <w:lang w:eastAsia="hi-IN" w:bidi="hi-IN"/>
        </w:rPr>
        <w:t>Łączna wartość kar umownych naliczonych przez zamawiającego z tytułu realizacji niniejszej Umowy nie może przekroczyć 30% wartości umowy brutto</w:t>
      </w:r>
      <w:r w:rsidR="00E90495" w:rsidRPr="00624007">
        <w:rPr>
          <w:rFonts w:ascii="Times New Roman" w:eastAsia="SimSun" w:hAnsi="Times New Roman" w:cs="Times New Roman"/>
          <w:kern w:val="1"/>
          <w:sz w:val="22"/>
          <w:szCs w:val="22"/>
          <w:lang w:eastAsia="hi-IN" w:bidi="hi-IN"/>
        </w:rPr>
        <w:t>, o której mowa w § 3 ust. 2.</w:t>
      </w:r>
    </w:p>
    <w:p w14:paraId="7E464464" w14:textId="77777777" w:rsidR="004F02E3" w:rsidRPr="00F940D4" w:rsidRDefault="004F02E3" w:rsidP="00F940D4">
      <w:pPr>
        <w:numPr>
          <w:ilvl w:val="0"/>
          <w:numId w:val="59"/>
        </w:numPr>
        <w:pBdr>
          <w:top w:val="nil"/>
          <w:left w:val="nil"/>
          <w:bottom w:val="nil"/>
          <w:right w:val="nil"/>
          <w:between w:val="nil"/>
          <w:bar w:val="nil"/>
        </w:pBdr>
        <w:tabs>
          <w:tab w:val="left" w:pos="993"/>
        </w:tabs>
        <w:suppressAutoHyphens/>
        <w:spacing w:after="0" w:line="276" w:lineRule="auto"/>
        <w:ind w:left="426" w:hanging="426"/>
        <w:jc w:val="both"/>
        <w:rPr>
          <w:rFonts w:ascii="Times New Roman" w:eastAsia="Calibri" w:hAnsi="Times New Roman" w:cs="Times New Roman"/>
          <w:kern w:val="1"/>
          <w:sz w:val="22"/>
          <w:szCs w:val="22"/>
          <w:lang w:bidi="hi-IN"/>
        </w:rPr>
      </w:pPr>
      <w:r w:rsidRPr="00F940D4">
        <w:rPr>
          <w:rFonts w:ascii="Times New Roman" w:eastAsia="SimSun" w:hAnsi="Times New Roman" w:cs="Times New Roman"/>
          <w:kern w:val="1"/>
          <w:sz w:val="22"/>
          <w:szCs w:val="22"/>
          <w:lang w:eastAsia="hi-IN" w:bidi="hi-IN"/>
        </w:rPr>
        <w:t>Zamawiający ma prawo dochodzić od wykonawcy odszkodowania uzupełniającego na zasadach ogólnych.</w:t>
      </w:r>
    </w:p>
    <w:p w14:paraId="5E2716BC" w14:textId="77777777" w:rsidR="004F02E3" w:rsidRPr="00624007" w:rsidRDefault="004F02E3" w:rsidP="00F940D4">
      <w:pPr>
        <w:numPr>
          <w:ilvl w:val="0"/>
          <w:numId w:val="59"/>
        </w:numPr>
        <w:pBdr>
          <w:top w:val="nil"/>
          <w:left w:val="nil"/>
          <w:bottom w:val="nil"/>
          <w:right w:val="nil"/>
          <w:between w:val="nil"/>
          <w:bar w:val="nil"/>
        </w:pBdr>
        <w:tabs>
          <w:tab w:val="left" w:pos="993"/>
        </w:tabs>
        <w:suppressAutoHyphens/>
        <w:spacing w:after="0" w:line="276" w:lineRule="auto"/>
        <w:ind w:left="426" w:hanging="426"/>
        <w:jc w:val="both"/>
        <w:rPr>
          <w:rFonts w:ascii="Times New Roman" w:eastAsia="Calibri" w:hAnsi="Times New Roman" w:cs="Times New Roman"/>
          <w:kern w:val="1"/>
          <w:sz w:val="22"/>
          <w:szCs w:val="22"/>
          <w:lang w:bidi="hi-IN"/>
        </w:rPr>
      </w:pPr>
      <w:r w:rsidRPr="00F940D4">
        <w:rPr>
          <w:rFonts w:ascii="Times New Roman" w:eastAsia="SimSun" w:hAnsi="Times New Roman" w:cs="Times New Roman"/>
          <w:kern w:val="1"/>
          <w:sz w:val="22"/>
          <w:szCs w:val="22"/>
          <w:lang w:eastAsia="hi-IN" w:bidi="hi-IN"/>
        </w:rPr>
        <w:t>Zamawiający zastrzega sobie prawo potrącenia należnych kar umownych z należności przysługującej wykonawcy lub kwoty zabezpieczenia należytego wykonania umowy lub na podstawie pisemnego skierowanego do wykonawcy wezwania do zapłaty, w zależności od wyboru zamawiającego.</w:t>
      </w:r>
    </w:p>
    <w:p w14:paraId="6A20BE86" w14:textId="77777777" w:rsidR="00624007" w:rsidRPr="00F940D4" w:rsidRDefault="00624007" w:rsidP="00624007">
      <w:pPr>
        <w:pBdr>
          <w:top w:val="nil"/>
          <w:left w:val="nil"/>
          <w:bottom w:val="nil"/>
          <w:right w:val="nil"/>
          <w:between w:val="nil"/>
          <w:bar w:val="nil"/>
        </w:pBdr>
        <w:tabs>
          <w:tab w:val="left" w:pos="993"/>
        </w:tabs>
        <w:suppressAutoHyphens/>
        <w:spacing w:after="0" w:line="276" w:lineRule="auto"/>
        <w:ind w:left="426"/>
        <w:jc w:val="both"/>
        <w:rPr>
          <w:rFonts w:ascii="Times New Roman" w:eastAsia="Calibri" w:hAnsi="Times New Roman" w:cs="Times New Roman"/>
          <w:kern w:val="1"/>
          <w:sz w:val="22"/>
          <w:szCs w:val="22"/>
          <w:lang w:bidi="hi-IN"/>
        </w:rPr>
      </w:pPr>
    </w:p>
    <w:p w14:paraId="1C531743"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9.</w:t>
      </w:r>
    </w:p>
    <w:p w14:paraId="3AB03956"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Odstąpienie od umowy</w:t>
      </w:r>
    </w:p>
    <w:p w14:paraId="15946379" w14:textId="77777777" w:rsidR="004F02E3" w:rsidRPr="00F940D4" w:rsidRDefault="004F02E3" w:rsidP="00F940D4">
      <w:pPr>
        <w:numPr>
          <w:ilvl w:val="0"/>
          <w:numId w:val="66"/>
        </w:numPr>
        <w:suppressAutoHyphens/>
        <w:overflowPunct w:val="0"/>
        <w:spacing w:after="0" w:line="276" w:lineRule="auto"/>
        <w:ind w:left="426" w:hanging="426"/>
        <w:jc w:val="both"/>
        <w:rPr>
          <w:rFonts w:ascii="Times New Roman" w:hAnsi="Times New Roman" w:cs="Times New Roman"/>
          <w:sz w:val="22"/>
          <w:szCs w:val="22"/>
        </w:rPr>
      </w:pPr>
      <w:bookmarkStart w:id="14" w:name="_Hlk120101213"/>
      <w:r w:rsidRPr="00F940D4">
        <w:rPr>
          <w:rFonts w:ascii="Times New Roman" w:hAnsi="Times New Roman" w:cs="Times New Roman"/>
          <w:sz w:val="22"/>
          <w:szCs w:val="22"/>
        </w:rPr>
        <w:t xml:space="preserve">Zamawiający ma prawo odstąpić od Umowy na zasadach określonych w art. 456 ustawy </w:t>
      </w:r>
      <w:r w:rsidRPr="00F940D4">
        <w:rPr>
          <w:rFonts w:ascii="Times New Roman" w:hAnsi="Times New Roman" w:cs="Times New Roman"/>
          <w:iCs/>
          <w:sz w:val="22"/>
          <w:szCs w:val="22"/>
        </w:rPr>
        <w:t>Prawo zamówień publicznych</w:t>
      </w:r>
      <w:r w:rsidRPr="00F940D4">
        <w:rPr>
          <w:rFonts w:ascii="Times New Roman" w:hAnsi="Times New Roman" w:cs="Times New Roman"/>
          <w:i/>
          <w:sz w:val="22"/>
          <w:szCs w:val="22"/>
        </w:rPr>
        <w:t xml:space="preserve">. </w:t>
      </w:r>
    </w:p>
    <w:p w14:paraId="78B8DA84" w14:textId="77777777" w:rsidR="004F02E3" w:rsidRPr="00F940D4" w:rsidRDefault="004F02E3" w:rsidP="00F940D4">
      <w:pPr>
        <w:numPr>
          <w:ilvl w:val="0"/>
          <w:numId w:val="66"/>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 xml:space="preserve">Zamawiający może odstąpić Umowy w razie: </w:t>
      </w:r>
    </w:p>
    <w:p w14:paraId="66A3F7AE" w14:textId="77777777" w:rsidR="004F02E3" w:rsidRPr="00F940D4" w:rsidRDefault="004F02E3" w:rsidP="00F940D4">
      <w:pPr>
        <w:numPr>
          <w:ilvl w:val="0"/>
          <w:numId w:val="67"/>
        </w:numPr>
        <w:tabs>
          <w:tab w:val="left" w:pos="0"/>
        </w:tabs>
        <w:suppressAutoHyphens/>
        <w:overflowPunct w:val="0"/>
        <w:spacing w:after="0" w:line="276" w:lineRule="auto"/>
        <w:ind w:left="709" w:hanging="283"/>
        <w:contextualSpacing/>
        <w:jc w:val="both"/>
        <w:rPr>
          <w:rFonts w:ascii="Times New Roman" w:hAnsi="Times New Roman" w:cs="Times New Roman"/>
          <w:sz w:val="22"/>
          <w:szCs w:val="22"/>
        </w:rPr>
      </w:pPr>
      <w:r w:rsidRPr="00F940D4">
        <w:rPr>
          <w:rFonts w:ascii="Times New Roman" w:hAnsi="Times New Roman" w:cs="Times New Roman"/>
          <w:sz w:val="22"/>
          <w:szCs w:val="22"/>
        </w:rPr>
        <w:t>nieprzystąpienia przez wykonawcę do wykonywania Umowy lub przerwania jej wykonywania, pomimo pisemnego wezwania zamawiającego;</w:t>
      </w:r>
    </w:p>
    <w:p w14:paraId="3B61C69F" w14:textId="7CF0560D" w:rsidR="004F02E3" w:rsidRPr="00F940D4" w:rsidRDefault="004F02E3" w:rsidP="00F940D4">
      <w:pPr>
        <w:numPr>
          <w:ilvl w:val="0"/>
          <w:numId w:val="67"/>
        </w:numPr>
        <w:tabs>
          <w:tab w:val="left" w:pos="0"/>
        </w:tabs>
        <w:suppressAutoHyphens/>
        <w:overflowPunct w:val="0"/>
        <w:spacing w:after="0" w:line="276" w:lineRule="auto"/>
        <w:ind w:left="709" w:hanging="283"/>
        <w:contextualSpacing/>
        <w:jc w:val="both"/>
        <w:rPr>
          <w:rFonts w:ascii="Times New Roman" w:hAnsi="Times New Roman" w:cs="Times New Roman"/>
          <w:sz w:val="22"/>
          <w:szCs w:val="22"/>
        </w:rPr>
      </w:pPr>
      <w:r w:rsidRPr="00F940D4">
        <w:rPr>
          <w:rFonts w:ascii="Times New Roman" w:hAnsi="Times New Roman" w:cs="Times New Roman"/>
          <w:sz w:val="22"/>
          <w:szCs w:val="22"/>
        </w:rPr>
        <w:lastRenderedPageBreak/>
        <w:t>wykonywania zamówienia przez wykonawcę niezgodnie z wymaganiami określonymi w Umowie, Ogłoszeniu, ofercie wykonawcy, mimo upływu wyznaczonego przez zamawiającego terminu na usunięcie naruszeń;</w:t>
      </w:r>
    </w:p>
    <w:p w14:paraId="310D97A1" w14:textId="77777777" w:rsidR="004F02E3" w:rsidRPr="00F940D4" w:rsidRDefault="004F02E3" w:rsidP="00F940D4">
      <w:pPr>
        <w:numPr>
          <w:ilvl w:val="0"/>
          <w:numId w:val="67"/>
        </w:numPr>
        <w:tabs>
          <w:tab w:val="left" w:pos="0"/>
        </w:tabs>
        <w:suppressAutoHyphens/>
        <w:overflowPunct w:val="0"/>
        <w:spacing w:after="0" w:line="276" w:lineRule="auto"/>
        <w:ind w:left="709" w:hanging="283"/>
        <w:contextualSpacing/>
        <w:jc w:val="both"/>
        <w:rPr>
          <w:rFonts w:ascii="Times New Roman" w:hAnsi="Times New Roman" w:cs="Times New Roman"/>
          <w:sz w:val="22"/>
          <w:szCs w:val="22"/>
        </w:rPr>
      </w:pPr>
      <w:r w:rsidRPr="00F940D4">
        <w:rPr>
          <w:rFonts w:ascii="Times New Roman" w:hAnsi="Times New Roman" w:cs="Times New Roman"/>
          <w:sz w:val="22"/>
          <w:szCs w:val="22"/>
        </w:rPr>
        <w:t>niedotrzymywania warunków Umowy, w szczególności w przypadku nienależytego wykonywania Umowy (m.in. używanie nieodpowiednich, niskiej jakości lub niezapewniających bezpieczeństwa sanitarnego środków piorących i dezynfekujących), a liczba zgłoszonych reklamacji z tego powodu przekracza 5 zgłoszeń w miesiącu;</w:t>
      </w:r>
    </w:p>
    <w:p w14:paraId="717EDB78" w14:textId="77777777" w:rsidR="004F02E3" w:rsidRPr="00F940D4" w:rsidRDefault="004F02E3" w:rsidP="00F940D4">
      <w:pPr>
        <w:numPr>
          <w:ilvl w:val="0"/>
          <w:numId w:val="67"/>
        </w:numPr>
        <w:tabs>
          <w:tab w:val="left" w:pos="0"/>
        </w:tabs>
        <w:suppressAutoHyphens/>
        <w:overflowPunct w:val="0"/>
        <w:spacing w:after="0" w:line="276" w:lineRule="auto"/>
        <w:ind w:left="709" w:hanging="283"/>
        <w:contextualSpacing/>
        <w:jc w:val="both"/>
        <w:rPr>
          <w:rFonts w:ascii="Times New Roman" w:hAnsi="Times New Roman" w:cs="Times New Roman"/>
          <w:sz w:val="22"/>
          <w:szCs w:val="22"/>
        </w:rPr>
      </w:pPr>
      <w:r w:rsidRPr="00F940D4">
        <w:rPr>
          <w:rFonts w:ascii="Times New Roman" w:hAnsi="Times New Roman" w:cs="Times New Roman"/>
          <w:sz w:val="22"/>
          <w:szCs w:val="22"/>
        </w:rPr>
        <w:t>w przypadku 5-krotnego naliczenia wykonawcy kar umownych z tytułu niedotrzymania warunków Umowy;</w:t>
      </w:r>
    </w:p>
    <w:p w14:paraId="2AB67E96" w14:textId="5531C426" w:rsidR="004F02E3" w:rsidRPr="00F940D4" w:rsidRDefault="004F02E3" w:rsidP="00F940D4">
      <w:pPr>
        <w:numPr>
          <w:ilvl w:val="0"/>
          <w:numId w:val="67"/>
        </w:numPr>
        <w:tabs>
          <w:tab w:val="left" w:pos="0"/>
        </w:tabs>
        <w:suppressAutoHyphens/>
        <w:overflowPunct w:val="0"/>
        <w:spacing w:after="0" w:line="276" w:lineRule="auto"/>
        <w:ind w:left="709" w:hanging="283"/>
        <w:contextualSpacing/>
        <w:jc w:val="both"/>
        <w:rPr>
          <w:rFonts w:ascii="Times New Roman" w:hAnsi="Times New Roman" w:cs="Times New Roman"/>
          <w:sz w:val="22"/>
          <w:szCs w:val="22"/>
        </w:rPr>
      </w:pPr>
      <w:r w:rsidRPr="00F940D4">
        <w:rPr>
          <w:rFonts w:ascii="Times New Roman" w:hAnsi="Times New Roman" w:cs="Times New Roman"/>
          <w:sz w:val="22"/>
          <w:szCs w:val="22"/>
        </w:rPr>
        <w:t>ogłoszenia upadłości lub likwidacji wykonawcy, z wyjątkiem likwidacji przeprowadzonej w</w:t>
      </w:r>
      <w:r w:rsidR="004E52FF">
        <w:rPr>
          <w:rFonts w:ascii="Times New Roman" w:hAnsi="Times New Roman" w:cs="Times New Roman"/>
          <w:sz w:val="22"/>
          <w:szCs w:val="22"/>
        </w:rPr>
        <w:t> </w:t>
      </w:r>
      <w:r w:rsidRPr="00F940D4">
        <w:rPr>
          <w:rFonts w:ascii="Times New Roman" w:hAnsi="Times New Roman" w:cs="Times New Roman"/>
          <w:sz w:val="22"/>
          <w:szCs w:val="22"/>
        </w:rPr>
        <w:t>celu przekształcenia lub restrukturyzacji, bądź jeśli wykonawca zawiesi działalność.</w:t>
      </w:r>
    </w:p>
    <w:p w14:paraId="3622FADD" w14:textId="56FE6566" w:rsidR="004F02E3" w:rsidRPr="00F940D4" w:rsidRDefault="004F02E3" w:rsidP="00F940D4">
      <w:pPr>
        <w:numPr>
          <w:ilvl w:val="0"/>
          <w:numId w:val="66"/>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 xml:space="preserve">Prawo odstąpienia od Umowy, o którym mowa w niniejszej Umowie, dotyczy w każdym przypadku niewykonanej części Umowy i może być dokonane w terminie 30 dni od dnia powzięcia wiadomości o okolicznościach uzasadniających odstąpienie. Oświadczenie o odstąpieniu powinno być dokonane na piśmie i zawierać wskazanie przyczyn odstąpienia. </w:t>
      </w:r>
    </w:p>
    <w:p w14:paraId="76FEB6DD" w14:textId="15AD2C6E" w:rsidR="004F02E3" w:rsidRPr="00624007" w:rsidRDefault="004F02E3" w:rsidP="00F940D4">
      <w:pPr>
        <w:numPr>
          <w:ilvl w:val="0"/>
          <w:numId w:val="66"/>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 xml:space="preserve">W przypadku odstąpienia od Umowy przez zamawiającego z przyczyn, o których mowa w ust. 2 pkt 1-4, zamawiającemu przysługuje prawo do naliczenia wykonawcy kary umownej w wysokości 20% wartości </w:t>
      </w:r>
      <w:r w:rsidR="00E90495">
        <w:rPr>
          <w:rFonts w:ascii="Times New Roman" w:hAnsi="Times New Roman" w:cs="Times New Roman"/>
          <w:sz w:val="22"/>
          <w:szCs w:val="22"/>
        </w:rPr>
        <w:t>u</w:t>
      </w:r>
      <w:r w:rsidRPr="00F940D4">
        <w:rPr>
          <w:rFonts w:ascii="Times New Roman" w:hAnsi="Times New Roman" w:cs="Times New Roman"/>
          <w:sz w:val="22"/>
          <w:szCs w:val="22"/>
        </w:rPr>
        <w:t>mowy brutto</w:t>
      </w:r>
      <w:r w:rsidR="00E90495" w:rsidRPr="00624007">
        <w:rPr>
          <w:rFonts w:ascii="Times New Roman" w:eastAsia="SimSun" w:hAnsi="Times New Roman" w:cs="Times New Roman"/>
          <w:kern w:val="1"/>
          <w:sz w:val="22"/>
          <w:szCs w:val="22"/>
          <w:lang w:eastAsia="hi-IN" w:bidi="hi-IN"/>
        </w:rPr>
        <w:t>, o której mowa w § 3 ust. 2.</w:t>
      </w:r>
      <w:r w:rsidRPr="00624007">
        <w:rPr>
          <w:rFonts w:ascii="Times New Roman" w:hAnsi="Times New Roman" w:cs="Times New Roman"/>
          <w:sz w:val="22"/>
          <w:szCs w:val="22"/>
        </w:rPr>
        <w:t>.</w:t>
      </w:r>
    </w:p>
    <w:p w14:paraId="24BA4089" w14:textId="676933EC" w:rsidR="004F02E3" w:rsidRPr="00F940D4" w:rsidRDefault="004F02E3" w:rsidP="00F940D4">
      <w:pPr>
        <w:numPr>
          <w:ilvl w:val="0"/>
          <w:numId w:val="66"/>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Wykonawca uprawniony jest do wcześniejszego rozwiązania Umowy, z zachowaniem 30-dniowego okresu wypowiedzenia, w przypadku przekraczającej 60 dni zwłoki zamawiającego w zapłacie należnego wykonawcy wynagrodzenia, pomimo uprzedniego powiadomienia zamawiającego na piśmie o zamiarze wypowiedzenia Umowy i wyznaczenia dodatkowego, co</w:t>
      </w:r>
      <w:r w:rsidR="004E52FF">
        <w:rPr>
          <w:rFonts w:ascii="Times New Roman" w:hAnsi="Times New Roman" w:cs="Times New Roman"/>
          <w:sz w:val="22"/>
          <w:szCs w:val="22"/>
        </w:rPr>
        <w:t> </w:t>
      </w:r>
      <w:r w:rsidRPr="00F940D4">
        <w:rPr>
          <w:rFonts w:ascii="Times New Roman" w:hAnsi="Times New Roman" w:cs="Times New Roman"/>
          <w:sz w:val="22"/>
          <w:szCs w:val="22"/>
        </w:rPr>
        <w:t>najmniej dwutygodniowego terminu do zapłaty zaległych należności. Uprawnienie do</w:t>
      </w:r>
      <w:r w:rsidR="004E52FF">
        <w:rPr>
          <w:rFonts w:ascii="Times New Roman" w:hAnsi="Times New Roman" w:cs="Times New Roman"/>
          <w:sz w:val="22"/>
          <w:szCs w:val="22"/>
        </w:rPr>
        <w:t> </w:t>
      </w:r>
      <w:r w:rsidRPr="00F940D4">
        <w:rPr>
          <w:rFonts w:ascii="Times New Roman" w:hAnsi="Times New Roman" w:cs="Times New Roman"/>
          <w:sz w:val="22"/>
          <w:szCs w:val="22"/>
        </w:rPr>
        <w:t>wcześniejszego rozwiązania Umowy nie przysługuje w przypadku, gdy wina w zakresie wypłaty wynagrodzenia wykonawcy nie leży po stronie zamawiającego.</w:t>
      </w:r>
    </w:p>
    <w:p w14:paraId="184A922D" w14:textId="7884E280" w:rsidR="004F02E3" w:rsidRPr="00F940D4" w:rsidRDefault="004F02E3" w:rsidP="00F940D4">
      <w:pPr>
        <w:numPr>
          <w:ilvl w:val="0"/>
          <w:numId w:val="66"/>
        </w:numPr>
        <w:suppressAutoHyphens/>
        <w:overflowPunct w:val="0"/>
        <w:spacing w:after="0" w:line="276" w:lineRule="auto"/>
        <w:ind w:left="426" w:hanging="426"/>
        <w:contextualSpacing/>
        <w:jc w:val="both"/>
        <w:rPr>
          <w:rFonts w:ascii="Times New Roman" w:eastAsia="SimSun" w:hAnsi="Times New Roman" w:cs="Times New Roman"/>
          <w:sz w:val="22"/>
          <w:szCs w:val="22"/>
          <w:lang w:bidi="hi-IN"/>
        </w:rPr>
      </w:pPr>
      <w:r w:rsidRPr="00F940D4">
        <w:rPr>
          <w:rFonts w:ascii="Times New Roman" w:hAnsi="Times New Roman" w:cs="Times New Roman"/>
          <w:sz w:val="22"/>
          <w:szCs w:val="22"/>
        </w:rPr>
        <w:t>Strony nie ponoszą odpowiedzialności za niewykonanie lub nienależyte wykonanie Umowy będące bezpośrednim następstwem okoliczności, które stanowią skutek działania „siły wyższej” w rozumieniu przyjętym w doktrynie i orzecznictwie jako zdarzenie zewnętrzne, nieprzewidziane i niezależnie od woli Stron, którego skutki są niemożliwe do zapobieżenia, uniemożliwiające wykonanie Umowy w całości lub części, na stałe lub na pewien czas, któremu nie można zapobiec, ani przeciwdziałać przy zachowaniu należytej staranności,</w:t>
      </w:r>
      <w:r w:rsidRPr="00F940D4">
        <w:rPr>
          <w:rFonts w:ascii="Times New Roman" w:eastAsia="SimSun" w:hAnsi="Times New Roman" w:cs="Times New Roman"/>
          <w:sz w:val="22"/>
          <w:szCs w:val="22"/>
          <w:lang w:bidi="hi-IN"/>
        </w:rPr>
        <w:t xml:space="preserve"> w szczególności: klęski żywiołowe, wojny, mobilizacje, zamieszki uliczne, mające wpływ na wykonanie Umowy.</w:t>
      </w:r>
    </w:p>
    <w:p w14:paraId="7FD689FB" w14:textId="77777777" w:rsidR="004F02E3" w:rsidRPr="00F940D4" w:rsidRDefault="004F02E3" w:rsidP="00F940D4">
      <w:pPr>
        <w:numPr>
          <w:ilvl w:val="0"/>
          <w:numId w:val="66"/>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eastAsia="SimSun" w:hAnsi="Times New Roman" w:cs="Times New Roman"/>
          <w:sz w:val="22"/>
          <w:szCs w:val="22"/>
          <w:lang w:bidi="hi-IN"/>
        </w:rPr>
        <w:t>W przypadku wystąpienia „siły wyższej” Strona dotknięta jej działaniem, niezwłocznie poinformuje pisemnie drugą Stronę o jej zaistnieniu w</w:t>
      </w:r>
      <w:r w:rsidRPr="00F940D4">
        <w:rPr>
          <w:rFonts w:ascii="Times New Roman" w:hAnsi="Times New Roman" w:cs="Times New Roman"/>
          <w:sz w:val="22"/>
          <w:szCs w:val="22"/>
          <w:lang w:bidi="hi-IN"/>
        </w:rPr>
        <w:t>raz z odpowiednimi dowodami i wnioskami, a po zakończeniu zdarzenia określonego jako „siła wyższa” zawiadamia o jej zakończeniu.</w:t>
      </w:r>
    </w:p>
    <w:bookmarkEnd w:id="14"/>
    <w:p w14:paraId="647866E1" w14:textId="77777777" w:rsidR="004F02E3" w:rsidRPr="00F940D4" w:rsidRDefault="004F02E3" w:rsidP="00F940D4">
      <w:pPr>
        <w:overflowPunct w:val="0"/>
        <w:spacing w:after="0" w:line="276" w:lineRule="auto"/>
        <w:ind w:left="714" w:hanging="357"/>
        <w:jc w:val="center"/>
        <w:textAlignment w:val="baseline"/>
        <w:rPr>
          <w:rFonts w:ascii="Times New Roman" w:hAnsi="Times New Roman" w:cs="Times New Roman"/>
          <w:b/>
          <w:bCs/>
          <w:sz w:val="22"/>
          <w:szCs w:val="22"/>
          <w:lang w:eastAsia="zh-CN"/>
        </w:rPr>
      </w:pPr>
    </w:p>
    <w:p w14:paraId="1D926FC2" w14:textId="3F04EE32" w:rsidR="004F02E3" w:rsidRPr="00F940D4" w:rsidRDefault="004F02E3" w:rsidP="00F940D4">
      <w:pPr>
        <w:spacing w:after="0" w:line="276" w:lineRule="auto"/>
        <w:jc w:val="center"/>
        <w:rPr>
          <w:rFonts w:ascii="Times New Roman" w:hAnsi="Times New Roman" w:cs="Times New Roman"/>
          <w:b/>
          <w:sz w:val="22"/>
          <w:szCs w:val="22"/>
        </w:rPr>
      </w:pPr>
      <w:r w:rsidRPr="00624007">
        <w:rPr>
          <w:rFonts w:ascii="Times New Roman" w:hAnsi="Times New Roman" w:cs="Times New Roman"/>
          <w:b/>
          <w:sz w:val="22"/>
          <w:szCs w:val="22"/>
        </w:rPr>
        <w:t>§ 1</w:t>
      </w:r>
      <w:r w:rsidR="00E90495" w:rsidRPr="00624007">
        <w:rPr>
          <w:rFonts w:ascii="Times New Roman" w:hAnsi="Times New Roman" w:cs="Times New Roman"/>
          <w:b/>
          <w:sz w:val="22"/>
          <w:szCs w:val="22"/>
        </w:rPr>
        <w:t>0</w:t>
      </w:r>
      <w:r w:rsidRPr="00624007">
        <w:rPr>
          <w:rFonts w:ascii="Times New Roman" w:hAnsi="Times New Roman" w:cs="Times New Roman"/>
          <w:b/>
          <w:sz w:val="22"/>
          <w:szCs w:val="22"/>
        </w:rPr>
        <w:t>.</w:t>
      </w:r>
      <w:r w:rsidRPr="00F940D4">
        <w:rPr>
          <w:rFonts w:ascii="Times New Roman" w:hAnsi="Times New Roman" w:cs="Times New Roman"/>
          <w:b/>
          <w:sz w:val="22"/>
          <w:szCs w:val="22"/>
        </w:rPr>
        <w:t xml:space="preserve"> </w:t>
      </w:r>
    </w:p>
    <w:p w14:paraId="15D62BC3" w14:textId="77777777" w:rsidR="004F02E3" w:rsidRPr="00F940D4" w:rsidRDefault="004F02E3" w:rsidP="00F940D4">
      <w:pPr>
        <w:widowControl w:val="0"/>
        <w:pBdr>
          <w:top w:val="nil"/>
          <w:left w:val="nil"/>
          <w:bottom w:val="nil"/>
          <w:right w:val="nil"/>
          <w:between w:val="nil"/>
          <w:bar w:val="nil"/>
        </w:pBdr>
        <w:tabs>
          <w:tab w:val="left" w:pos="993"/>
        </w:tabs>
        <w:suppressAutoHyphens/>
        <w:spacing w:after="0" w:line="276" w:lineRule="auto"/>
        <w:ind w:left="715"/>
        <w:jc w:val="both"/>
        <w:rPr>
          <w:rFonts w:ascii="Times New Roman" w:hAnsi="Times New Roman" w:cs="Times New Roman"/>
          <w:sz w:val="22"/>
          <w:szCs w:val="22"/>
        </w:rPr>
      </w:pPr>
      <w:r w:rsidRPr="00F940D4">
        <w:rPr>
          <w:rFonts w:ascii="Times New Roman" w:hAnsi="Times New Roman" w:cs="Times New Roman"/>
          <w:b/>
          <w:sz w:val="22"/>
          <w:szCs w:val="22"/>
        </w:rPr>
        <w:t>Postanowienia w zakresie ochrony terenów i obiektów Kancelarii Sejmu</w:t>
      </w:r>
    </w:p>
    <w:p w14:paraId="545999DA" w14:textId="42CC8200" w:rsidR="004F02E3" w:rsidRPr="00F940D4" w:rsidRDefault="004F02E3" w:rsidP="00F940D4">
      <w:pPr>
        <w:numPr>
          <w:ilvl w:val="3"/>
          <w:numId w:val="79"/>
        </w:numPr>
        <w:tabs>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Zamawiający oświadcza, że tereny i obiekty zamawiającego, podlegają ochronie wykonywanej przez Straż Marszałkowską na zasadach i w sposób określony w przepisach ustawy z dnia 26</w:t>
      </w:r>
      <w:r w:rsidR="004E52FF">
        <w:rPr>
          <w:rFonts w:ascii="Times New Roman" w:eastAsia="SimSun" w:hAnsi="Times New Roman" w:cs="Times New Roman"/>
          <w:kern w:val="1"/>
          <w:sz w:val="22"/>
          <w:szCs w:val="22"/>
          <w:bdr w:val="none" w:sz="0" w:space="0" w:color="auto" w:frame="1"/>
          <w:lang w:eastAsia="ar-SA" w:bidi="hi-IN"/>
        </w:rPr>
        <w:t> </w:t>
      </w:r>
      <w:r w:rsidRPr="00F940D4">
        <w:rPr>
          <w:rFonts w:ascii="Times New Roman" w:eastAsia="SimSun" w:hAnsi="Times New Roman" w:cs="Times New Roman"/>
          <w:kern w:val="1"/>
          <w:sz w:val="22"/>
          <w:szCs w:val="22"/>
          <w:bdr w:val="none" w:sz="0" w:space="0" w:color="auto" w:frame="1"/>
          <w:lang w:eastAsia="ar-SA" w:bidi="hi-IN"/>
        </w:rPr>
        <w:t>stycznia 2018 r. o Straży Marszałkowskiej (Dz. U. z 2025 r. poz. 607). Straż Marszałkowska jest uprawniona w szczególności do: zapewniania bezpieczeństwa osób przebywających w</w:t>
      </w:r>
      <w:r w:rsidR="004E52FF">
        <w:rPr>
          <w:rFonts w:ascii="Times New Roman" w:eastAsia="SimSun" w:hAnsi="Times New Roman" w:cs="Times New Roman"/>
          <w:kern w:val="1"/>
          <w:sz w:val="22"/>
          <w:szCs w:val="22"/>
          <w:bdr w:val="none" w:sz="0" w:space="0" w:color="auto" w:frame="1"/>
          <w:lang w:eastAsia="ar-SA" w:bidi="hi-IN"/>
        </w:rPr>
        <w:t> </w:t>
      </w:r>
      <w:r w:rsidRPr="00F940D4">
        <w:rPr>
          <w:rFonts w:ascii="Times New Roman" w:eastAsia="SimSun" w:hAnsi="Times New Roman" w:cs="Times New Roman"/>
          <w:kern w:val="1"/>
          <w:sz w:val="22"/>
          <w:szCs w:val="22"/>
          <w:bdr w:val="none" w:sz="0" w:space="0" w:color="auto" w:frame="1"/>
          <w:lang w:eastAsia="ar-SA" w:bidi="hi-IN"/>
        </w:rPr>
        <w:t>obiektach zamawiającego, kontroli uprawnień do przebywania w tych obiektach a także zapewnienia w nich porządku oraz podejmowania działań zmierzających do neutralizacji zagrożeń.</w:t>
      </w:r>
    </w:p>
    <w:p w14:paraId="0C701B03" w14:textId="03DD3120" w:rsidR="004F02E3" w:rsidRPr="00F940D4" w:rsidRDefault="004F02E3" w:rsidP="00F940D4">
      <w:pPr>
        <w:numPr>
          <w:ilvl w:val="3"/>
          <w:numId w:val="79"/>
        </w:numPr>
        <w:tabs>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Zamawiający wymaga, aby wykonawca lub jego podwykonawca oraz osoby, którymi będą się oni posługiwali podczas lub w związku z realizacją umowy, poddały się sprawdzeniu dokonywanemu przez Straż Marszałkowską.</w:t>
      </w:r>
    </w:p>
    <w:p w14:paraId="43C8FB43" w14:textId="57B244C2" w:rsidR="004F02E3" w:rsidRPr="00F940D4" w:rsidRDefault="004F02E3" w:rsidP="00F940D4">
      <w:pPr>
        <w:numPr>
          <w:ilvl w:val="3"/>
          <w:numId w:val="79"/>
        </w:numPr>
        <w:tabs>
          <w:tab w:val="left" w:pos="142"/>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 xml:space="preserve">Wykonawca zobowiązuje się do przedstawienia zamawiającemu, najpóźniej w dniu podpisania umowy, na drukach przekazanych przez zamawiającego, listy osób, które będą realizować umowę, obejmującej: imię, nazwisko i nr PESEL, ewentualnie nazwę firmy podwykonawcy (w przypadku </w:t>
      </w:r>
      <w:r w:rsidRPr="00F940D4">
        <w:rPr>
          <w:rFonts w:ascii="Times New Roman" w:eastAsia="SimSun" w:hAnsi="Times New Roman" w:cs="Times New Roman"/>
          <w:kern w:val="1"/>
          <w:sz w:val="22"/>
          <w:szCs w:val="22"/>
          <w:bdr w:val="none" w:sz="0" w:space="0" w:color="auto" w:frame="1"/>
          <w:lang w:eastAsia="ar-SA" w:bidi="hi-IN"/>
        </w:rPr>
        <w:lastRenderedPageBreak/>
        <w:t xml:space="preserve">powierzenia części zamówienia do realizacji przez podwykonawców) oraz datę rozpoczęcia pracy na terenie Kancelarii Sejmu. </w:t>
      </w:r>
    </w:p>
    <w:p w14:paraId="105C0386" w14:textId="6572F600" w:rsidR="004F02E3" w:rsidRPr="00F940D4" w:rsidRDefault="004F02E3" w:rsidP="00F940D4">
      <w:pPr>
        <w:numPr>
          <w:ilvl w:val="3"/>
          <w:numId w:val="79"/>
        </w:numPr>
        <w:tabs>
          <w:tab w:val="left" w:pos="142"/>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Wykonawca w okresie wykonywania umowy zobowiązany jest do niezwłocznego pisemnego poinformowania Zamawiającego o każdej zmianie dotyczącej wykazu osób realizujących umowę, o których mowa ust. 3. W przypadku wprowadzenia na teren robót nowych pracowników w trakcie trwania umowy, lista będzie każdorazowo uaktualniana. Wykonawca za każdym razem przekaże nową listę w terminie 7 dni przed rozpoczęciem realizacji prac przez zgłaszane nowe osoby.</w:t>
      </w:r>
    </w:p>
    <w:p w14:paraId="34FFD86A" w14:textId="06545451" w:rsidR="004F02E3" w:rsidRPr="00F940D4" w:rsidRDefault="004F02E3" w:rsidP="00F940D4">
      <w:pPr>
        <w:numPr>
          <w:ilvl w:val="3"/>
          <w:numId w:val="79"/>
        </w:numPr>
        <w:tabs>
          <w:tab w:val="left" w:pos="142"/>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W przypadku negatywnego wyniku sprawdzenia, o którym mowa w ust. 2., dotyczącego osób, przy pomocy których wykonawca lub podwykonawca będą realizowali umowę – zamawiający odmówi im wstępu na tereny i do obiektów zamawiającego.</w:t>
      </w:r>
    </w:p>
    <w:p w14:paraId="561E1ED7" w14:textId="45E45665" w:rsidR="004F02E3" w:rsidRPr="00F940D4" w:rsidRDefault="004F02E3" w:rsidP="00F940D4">
      <w:pPr>
        <w:numPr>
          <w:ilvl w:val="3"/>
          <w:numId w:val="79"/>
        </w:numPr>
        <w:tabs>
          <w:tab w:val="left" w:pos="142"/>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W przypadku, o którym mowa w ust. 5 wykonawca zobowiązuje się do zastąpienia osób, którym odmówiono wstępu na tereny i do obiektów zamawiającego, innymi osobami, podlegającymi sprawdzeniu zgodnie z postanowieniami ust. 3 i 4. Zmiany, o których mowa w zdaniu pierwszym, nie mają wpływu na termin wykonania umowy, w szczególności nie mogą stanowić podstawy do</w:t>
      </w:r>
      <w:r w:rsidR="004E52FF">
        <w:rPr>
          <w:rFonts w:ascii="Times New Roman" w:eastAsia="SimSun" w:hAnsi="Times New Roman" w:cs="Times New Roman"/>
          <w:kern w:val="1"/>
          <w:sz w:val="22"/>
          <w:szCs w:val="22"/>
          <w:bdr w:val="none" w:sz="0" w:space="0" w:color="auto" w:frame="1"/>
          <w:lang w:eastAsia="ar-SA" w:bidi="hi-IN"/>
        </w:rPr>
        <w:t> </w:t>
      </w:r>
      <w:r w:rsidRPr="00F940D4">
        <w:rPr>
          <w:rFonts w:ascii="Times New Roman" w:eastAsia="SimSun" w:hAnsi="Times New Roman" w:cs="Times New Roman"/>
          <w:kern w:val="1"/>
          <w:sz w:val="22"/>
          <w:szCs w:val="22"/>
          <w:bdr w:val="none" w:sz="0" w:space="0" w:color="auto" w:frame="1"/>
          <w:lang w:eastAsia="ar-SA" w:bidi="hi-IN"/>
        </w:rPr>
        <w:t>jego wydłużenia.</w:t>
      </w:r>
    </w:p>
    <w:p w14:paraId="5C92111E" w14:textId="77777777" w:rsidR="004F02E3" w:rsidRPr="00F940D4" w:rsidRDefault="004F02E3" w:rsidP="00F940D4">
      <w:pPr>
        <w:numPr>
          <w:ilvl w:val="3"/>
          <w:numId w:val="79"/>
        </w:numPr>
        <w:tabs>
          <w:tab w:val="left" w:pos="142"/>
          <w:tab w:val="left" w:pos="993"/>
        </w:tabs>
        <w:suppressAutoHyphens/>
        <w:overflowPunct w:val="0"/>
        <w:spacing w:after="0" w:line="276" w:lineRule="auto"/>
        <w:ind w:left="426" w:hanging="426"/>
        <w:contextualSpacing/>
        <w:jc w:val="both"/>
        <w:rPr>
          <w:rFonts w:ascii="Times New Roman" w:eastAsia="SimSun" w:hAnsi="Times New Roman" w:cs="Times New Roman"/>
          <w:kern w:val="1"/>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W przypadku negatywnego wyniku sprawdzenia, o którym mowa w ust. 2, dotyczącego:</w:t>
      </w:r>
    </w:p>
    <w:p w14:paraId="6AA7A521" w14:textId="081C4E23" w:rsidR="004F02E3" w:rsidRPr="00F940D4" w:rsidRDefault="004F02E3" w:rsidP="00F940D4">
      <w:pPr>
        <w:numPr>
          <w:ilvl w:val="0"/>
          <w:numId w:val="80"/>
        </w:numPr>
        <w:shd w:val="clear" w:color="auto" w:fill="FFFFFF"/>
        <w:tabs>
          <w:tab w:val="left" w:pos="993"/>
        </w:tabs>
        <w:suppressAutoHyphens/>
        <w:spacing w:after="0" w:line="276" w:lineRule="auto"/>
        <w:ind w:left="709"/>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Wykonawcy – zamawiający może na każdym etapie realizacji umowy odstąpić od niej, gdy dalsze wykonywanie umowy może zagrozić istotnemu interesowi bezpieczeństwa państwa lub bezpieczeństwu publicznemu,</w:t>
      </w:r>
    </w:p>
    <w:p w14:paraId="3C76DF25" w14:textId="77777777" w:rsidR="004F02E3" w:rsidRPr="00F940D4" w:rsidRDefault="004F02E3" w:rsidP="00F940D4">
      <w:pPr>
        <w:numPr>
          <w:ilvl w:val="0"/>
          <w:numId w:val="80"/>
        </w:numPr>
        <w:shd w:val="clear" w:color="auto" w:fill="FFFFFF"/>
        <w:tabs>
          <w:tab w:val="left" w:pos="993"/>
        </w:tabs>
        <w:suppressAutoHyphens/>
        <w:spacing w:after="0" w:line="276" w:lineRule="auto"/>
        <w:ind w:left="709"/>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Podwykonawcy – zamawiający może odmówić wyrażenia zgody na wykonywanie przez niego umowy.</w:t>
      </w:r>
    </w:p>
    <w:p w14:paraId="375B6775" w14:textId="77777777" w:rsidR="004F02E3" w:rsidRPr="00F940D4" w:rsidRDefault="004F02E3" w:rsidP="00F940D4">
      <w:pPr>
        <w:numPr>
          <w:ilvl w:val="3"/>
          <w:numId w:val="79"/>
        </w:numPr>
        <w:tabs>
          <w:tab w:val="left" w:pos="993"/>
        </w:tabs>
        <w:suppressAutoHyphens/>
        <w:overflowPunct w:val="0"/>
        <w:spacing w:after="0" w:line="276" w:lineRule="auto"/>
        <w:ind w:left="426" w:hanging="426"/>
        <w:contextualSpacing/>
        <w:jc w:val="both"/>
        <w:rPr>
          <w:rFonts w:ascii="Times New Roman" w:eastAsia="Lucida Sans Unicode" w:hAnsi="Times New Roman" w:cs="Times New Roman"/>
          <w:sz w:val="22"/>
          <w:szCs w:val="22"/>
          <w:bdr w:val="none" w:sz="0" w:space="0" w:color="auto" w:frame="1"/>
          <w:lang w:eastAsia="ar-SA" w:bidi="hi-IN"/>
        </w:rPr>
      </w:pPr>
      <w:r w:rsidRPr="00F940D4">
        <w:rPr>
          <w:rFonts w:ascii="Times New Roman" w:eastAsia="SimSun" w:hAnsi="Times New Roman" w:cs="Times New Roman"/>
          <w:kern w:val="1"/>
          <w:sz w:val="22"/>
          <w:szCs w:val="22"/>
          <w:bdr w:val="none" w:sz="0" w:space="0" w:color="auto" w:frame="1"/>
          <w:lang w:eastAsia="ar-SA" w:bidi="hi-IN"/>
        </w:rPr>
        <w:t>Odstąpienie od umowy w przypadku, o którym mowa w ust. 7 pkt 1 obciąża wykonawcę i nie może stanowić podstawy roszczeń wobec zamawiającego innych niż roszczenie o zapłatę wynagrodzenia należnego z tytułu wykonania części umowy.</w:t>
      </w:r>
    </w:p>
    <w:p w14:paraId="489CC540" w14:textId="77777777" w:rsidR="004F02E3" w:rsidRPr="00F940D4" w:rsidRDefault="004F02E3" w:rsidP="00F940D4">
      <w:pPr>
        <w:spacing w:after="0" w:line="276" w:lineRule="auto"/>
        <w:ind w:left="284"/>
        <w:jc w:val="center"/>
        <w:rPr>
          <w:rFonts w:ascii="Times New Roman" w:hAnsi="Times New Roman" w:cs="Times New Roman"/>
          <w:b/>
          <w:sz w:val="22"/>
          <w:szCs w:val="22"/>
        </w:rPr>
      </w:pPr>
    </w:p>
    <w:p w14:paraId="4148089C" w14:textId="1C55E24F" w:rsidR="004F02E3" w:rsidRPr="00F940D4" w:rsidRDefault="004F02E3" w:rsidP="00F940D4">
      <w:pPr>
        <w:spacing w:after="0" w:line="276" w:lineRule="auto"/>
        <w:jc w:val="center"/>
        <w:rPr>
          <w:rFonts w:ascii="Times New Roman" w:hAnsi="Times New Roman" w:cs="Times New Roman"/>
          <w:sz w:val="22"/>
          <w:szCs w:val="22"/>
        </w:rPr>
      </w:pPr>
      <w:r w:rsidRPr="00624007">
        <w:rPr>
          <w:rFonts w:ascii="Times New Roman" w:hAnsi="Times New Roman" w:cs="Times New Roman"/>
          <w:b/>
          <w:sz w:val="22"/>
          <w:szCs w:val="22"/>
        </w:rPr>
        <w:t>§1</w:t>
      </w:r>
      <w:r w:rsidR="00514740" w:rsidRPr="00624007">
        <w:rPr>
          <w:rFonts w:ascii="Times New Roman" w:hAnsi="Times New Roman" w:cs="Times New Roman"/>
          <w:b/>
          <w:sz w:val="22"/>
          <w:szCs w:val="22"/>
        </w:rPr>
        <w:t>1</w:t>
      </w:r>
      <w:r w:rsidRPr="00624007">
        <w:rPr>
          <w:rFonts w:ascii="Times New Roman" w:hAnsi="Times New Roman" w:cs="Times New Roman"/>
          <w:b/>
          <w:sz w:val="22"/>
          <w:szCs w:val="22"/>
        </w:rPr>
        <w:t>.</w:t>
      </w:r>
      <w:r w:rsidRPr="00F940D4">
        <w:rPr>
          <w:rFonts w:ascii="Times New Roman" w:hAnsi="Times New Roman" w:cs="Times New Roman"/>
          <w:b/>
          <w:sz w:val="22"/>
          <w:szCs w:val="22"/>
        </w:rPr>
        <w:br/>
        <w:t>Inne postanowienia</w:t>
      </w:r>
    </w:p>
    <w:p w14:paraId="037F12C8" w14:textId="39E6802A"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Wykonawca nie jest uprawniony do wykorzystywania nazw: „Sejm” oraz „Kancelaria Sejmu” w jakiejkolwiek publicznej akcji: promocyjnej lub reklamowej bez pisemnej zgody zamawiającego. Nie dotyczy to przypadków, w których zobowiązanie do udzielenia informacji o</w:t>
      </w:r>
      <w:r w:rsidR="004E52FF">
        <w:rPr>
          <w:rFonts w:ascii="Times New Roman" w:hAnsi="Times New Roman" w:cs="Times New Roman"/>
          <w:sz w:val="22"/>
          <w:szCs w:val="22"/>
        </w:rPr>
        <w:t> </w:t>
      </w:r>
      <w:r w:rsidRPr="00F940D4">
        <w:rPr>
          <w:rFonts w:ascii="Times New Roman" w:hAnsi="Times New Roman" w:cs="Times New Roman"/>
          <w:sz w:val="22"/>
          <w:szCs w:val="22"/>
        </w:rPr>
        <w:t>uzyskanym zamówieniu publicznym wynika z obowiązujących przepisów prawa.</w:t>
      </w:r>
    </w:p>
    <w:p w14:paraId="3D00286C" w14:textId="77777777"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eastAsia="Cambria" w:hAnsi="Times New Roman" w:cs="Times New Roman"/>
          <w:sz w:val="22"/>
          <w:szCs w:val="22"/>
        </w:rPr>
      </w:pPr>
      <w:r w:rsidRPr="00F940D4">
        <w:rPr>
          <w:rFonts w:ascii="Times New Roman" w:hAnsi="Times New Roman" w:cs="Times New Roman"/>
          <w:sz w:val="22"/>
          <w:szCs w:val="22"/>
        </w:rPr>
        <w:t>Bez zgody zamawiającego wyrażonej na piśmie wykonawca nie może przenieść wierzytelności wynikających z niniejszej Umowy na osoby trzecie.</w:t>
      </w:r>
    </w:p>
    <w:p w14:paraId="4A1B7FB1" w14:textId="77777777" w:rsidR="004F02E3" w:rsidRPr="00F940D4" w:rsidRDefault="004F02E3" w:rsidP="00F940D4">
      <w:pPr>
        <w:numPr>
          <w:ilvl w:val="0"/>
          <w:numId w:val="71"/>
        </w:numPr>
        <w:suppressAutoHyphens/>
        <w:overflowPunct w:val="0"/>
        <w:spacing w:after="0" w:line="276" w:lineRule="auto"/>
        <w:ind w:left="426" w:hanging="426"/>
        <w:rPr>
          <w:rFonts w:ascii="Times New Roman" w:hAnsi="Times New Roman" w:cs="Times New Roman"/>
          <w:sz w:val="22"/>
          <w:szCs w:val="22"/>
        </w:rPr>
      </w:pPr>
      <w:r w:rsidRPr="00F940D4">
        <w:rPr>
          <w:rFonts w:ascii="Times New Roman" w:eastAsia="Cambria" w:hAnsi="Times New Roman" w:cs="Times New Roman"/>
          <w:sz w:val="22"/>
          <w:szCs w:val="22"/>
        </w:rPr>
        <w:t>Wszelkie zmiany postanowień Umowy wymagają formy pisemnej pod rygorem nieważności.</w:t>
      </w:r>
    </w:p>
    <w:p w14:paraId="1BFE7595" w14:textId="77777777"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eastAsia="Cambria" w:hAnsi="Times New Roman" w:cs="Times New Roman"/>
          <w:sz w:val="22"/>
          <w:szCs w:val="22"/>
        </w:rPr>
      </w:pPr>
      <w:r w:rsidRPr="00F940D4">
        <w:rPr>
          <w:rFonts w:ascii="Times New Roman" w:hAnsi="Times New Roman" w:cs="Times New Roman"/>
          <w:sz w:val="22"/>
          <w:szCs w:val="22"/>
        </w:rPr>
        <w:t>Wykonawca zobowiązuje się do zachowania w tajemnicy wszelkich informacji dotyczących zamawiającego, uzyskanych w związku z wykonywaniem Umowy.</w:t>
      </w:r>
    </w:p>
    <w:p w14:paraId="0BF18529" w14:textId="77777777"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hAnsi="Times New Roman" w:cs="Times New Roman"/>
          <w:sz w:val="22"/>
          <w:szCs w:val="22"/>
        </w:rPr>
        <w:t>Przedstawiciele Stron wyznaczeni do kontaktu w sprawach związanych z wykonywaniem umowy:</w:t>
      </w:r>
    </w:p>
    <w:p w14:paraId="4B8E39EE" w14:textId="77777777" w:rsidR="004F02E3" w:rsidRPr="00F940D4" w:rsidRDefault="004F02E3" w:rsidP="00F940D4">
      <w:pPr>
        <w:numPr>
          <w:ilvl w:val="0"/>
          <w:numId w:val="72"/>
        </w:numPr>
        <w:suppressAutoHyphens/>
        <w:spacing w:after="0" w:line="276" w:lineRule="auto"/>
        <w:ind w:left="851"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Wykonawca: Pan/Pani …….. , tel.: ….. , e-mail: ….. . </w:t>
      </w:r>
    </w:p>
    <w:p w14:paraId="2A51369B" w14:textId="77777777" w:rsidR="004F02E3" w:rsidRPr="00F940D4" w:rsidRDefault="004F02E3" w:rsidP="00F940D4">
      <w:pPr>
        <w:numPr>
          <w:ilvl w:val="0"/>
          <w:numId w:val="72"/>
        </w:numPr>
        <w:suppressAutoHyphens/>
        <w:spacing w:after="0" w:line="276" w:lineRule="auto"/>
        <w:ind w:left="851"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 xml:space="preserve">Zamawiający: Pan/Pani …….. , tel.: ….. , e-mail: ….. . </w:t>
      </w:r>
    </w:p>
    <w:p w14:paraId="08A8954E" w14:textId="75F2957C" w:rsidR="004F02E3" w:rsidRPr="00F940D4" w:rsidRDefault="004F02E3" w:rsidP="00F940D4">
      <w:pPr>
        <w:numPr>
          <w:ilvl w:val="0"/>
          <w:numId w:val="71"/>
        </w:numPr>
        <w:shd w:val="clear" w:color="auto" w:fill="FFFFFF"/>
        <w:suppressAutoHyphens/>
        <w:overflowPunct w:val="0"/>
        <w:spacing w:after="0" w:line="276" w:lineRule="auto"/>
        <w:ind w:left="426" w:hanging="426"/>
        <w:jc w:val="both"/>
        <w:rPr>
          <w:rFonts w:ascii="Times New Roman" w:eastAsia="Cambria" w:hAnsi="Times New Roman" w:cs="Times New Roman"/>
          <w:sz w:val="22"/>
          <w:szCs w:val="22"/>
        </w:rPr>
      </w:pPr>
      <w:r w:rsidRPr="00F940D4">
        <w:rPr>
          <w:rFonts w:ascii="Times New Roman" w:eastAsia="Cambria" w:hAnsi="Times New Roman" w:cs="Times New Roman"/>
          <w:sz w:val="22"/>
          <w:szCs w:val="22"/>
        </w:rPr>
        <w:t>Ewentualne spory wynikłe w związku z realizacją Umowy Strony zobowiązują się rozpatrywać</w:t>
      </w:r>
      <w:r w:rsidR="004E2DF1">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 xml:space="preserve">w drodze wspólnych negocjacji, a w przypadku niemożności osiągnięcia kompromisu, spory te będą rozstrzygane przez sąd powszechny właściwy miejscowo dla siedziby zamawiającego. </w:t>
      </w:r>
    </w:p>
    <w:p w14:paraId="46747F44" w14:textId="77777777" w:rsidR="004F02E3" w:rsidRPr="00F940D4" w:rsidRDefault="004F02E3" w:rsidP="00F940D4">
      <w:pPr>
        <w:numPr>
          <w:ilvl w:val="0"/>
          <w:numId w:val="71"/>
        </w:numPr>
        <w:shd w:val="clear" w:color="auto" w:fill="FFFFFF"/>
        <w:suppressAutoHyphens/>
        <w:overflowPunct w:val="0"/>
        <w:spacing w:after="0" w:line="276" w:lineRule="auto"/>
        <w:ind w:left="426" w:hanging="426"/>
        <w:jc w:val="both"/>
        <w:rPr>
          <w:rFonts w:ascii="Times New Roman" w:eastAsia="Calibri" w:hAnsi="Times New Roman" w:cs="Times New Roman"/>
          <w:sz w:val="22"/>
          <w:szCs w:val="22"/>
        </w:rPr>
      </w:pPr>
      <w:r w:rsidRPr="00F940D4">
        <w:rPr>
          <w:rFonts w:ascii="Times New Roman" w:eastAsia="Cambria" w:hAnsi="Times New Roman" w:cs="Times New Roman"/>
          <w:sz w:val="22"/>
          <w:szCs w:val="22"/>
        </w:rPr>
        <w:t xml:space="preserve">Do Umowy stosuje się przepisy ustawy - </w:t>
      </w:r>
      <w:r w:rsidRPr="00F940D4">
        <w:rPr>
          <w:rFonts w:ascii="Times New Roman" w:eastAsia="Cambria" w:hAnsi="Times New Roman" w:cs="Times New Roman"/>
          <w:iCs/>
          <w:sz w:val="22"/>
          <w:szCs w:val="22"/>
        </w:rPr>
        <w:t>Prawo zamówień publicznych</w:t>
      </w:r>
      <w:r w:rsidRPr="00F940D4">
        <w:rPr>
          <w:rFonts w:ascii="Times New Roman" w:eastAsia="Cambria" w:hAnsi="Times New Roman" w:cs="Times New Roman"/>
          <w:i/>
          <w:sz w:val="22"/>
          <w:szCs w:val="22"/>
        </w:rPr>
        <w:t xml:space="preserve">, </w:t>
      </w:r>
      <w:r w:rsidRPr="00F940D4">
        <w:rPr>
          <w:rFonts w:ascii="Times New Roman" w:eastAsia="Cambria" w:hAnsi="Times New Roman" w:cs="Times New Roman"/>
          <w:sz w:val="22"/>
          <w:szCs w:val="22"/>
        </w:rPr>
        <w:t xml:space="preserve">a w sprawach w nich nieunormowanych przepisy ustawy z dnia 23 kwietnia 1964 r. </w:t>
      </w:r>
      <w:r w:rsidRPr="00F940D4">
        <w:rPr>
          <w:rFonts w:ascii="Times New Roman" w:eastAsia="Cambria" w:hAnsi="Times New Roman" w:cs="Times New Roman"/>
          <w:iCs/>
          <w:sz w:val="22"/>
          <w:szCs w:val="22"/>
        </w:rPr>
        <w:t>Kodeks cywilny</w:t>
      </w:r>
      <w:r w:rsidRPr="00F940D4">
        <w:rPr>
          <w:rFonts w:ascii="Times New Roman" w:eastAsia="Cambria" w:hAnsi="Times New Roman" w:cs="Times New Roman"/>
          <w:i/>
          <w:sz w:val="22"/>
          <w:szCs w:val="22"/>
        </w:rPr>
        <w:t xml:space="preserve"> </w:t>
      </w:r>
      <w:r w:rsidRPr="00F940D4">
        <w:rPr>
          <w:rFonts w:ascii="Times New Roman" w:eastAsia="Cambria" w:hAnsi="Times New Roman" w:cs="Times New Roman"/>
          <w:sz w:val="22"/>
          <w:szCs w:val="22"/>
        </w:rPr>
        <w:t>(Dz. U. z 2025 r. poz. 1071).</w:t>
      </w:r>
    </w:p>
    <w:p w14:paraId="7E433ACD" w14:textId="6A7387F6"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hAnsi="Times New Roman" w:cs="Times New Roman"/>
          <w:sz w:val="22"/>
          <w:szCs w:val="22"/>
        </w:rPr>
      </w:pPr>
      <w:r w:rsidRPr="00F940D4">
        <w:rPr>
          <w:rFonts w:ascii="Times New Roman" w:eastAsia="Calibri" w:hAnsi="Times New Roman" w:cs="Times New Roman"/>
          <w:sz w:val="22"/>
          <w:szCs w:val="22"/>
        </w:rPr>
        <w:t>Umowę sporządzono w trzech jednobrzmiących egzemplarzach, w tym dwa dla zamawiającego i</w:t>
      </w:r>
      <w:r w:rsidR="004E52FF">
        <w:rPr>
          <w:rFonts w:ascii="Times New Roman" w:eastAsia="Calibri" w:hAnsi="Times New Roman" w:cs="Times New Roman"/>
          <w:sz w:val="22"/>
          <w:szCs w:val="22"/>
        </w:rPr>
        <w:t> </w:t>
      </w:r>
      <w:r w:rsidRPr="00F940D4">
        <w:rPr>
          <w:rFonts w:ascii="Times New Roman" w:eastAsia="Calibri" w:hAnsi="Times New Roman" w:cs="Times New Roman"/>
          <w:sz w:val="22"/>
          <w:szCs w:val="22"/>
        </w:rPr>
        <w:t>jeden</w:t>
      </w:r>
      <w:r w:rsidRPr="00F940D4">
        <w:rPr>
          <w:rFonts w:ascii="Times New Roman" w:eastAsia="Calibri" w:hAnsi="Times New Roman" w:cs="Times New Roman"/>
          <w:sz w:val="22"/>
          <w:szCs w:val="22"/>
          <w:shd w:val="clear" w:color="auto" w:fill="FFFFFF"/>
        </w:rPr>
        <w:t xml:space="preserve"> </w:t>
      </w:r>
      <w:r w:rsidRPr="00F940D4">
        <w:rPr>
          <w:rFonts w:ascii="Times New Roman" w:eastAsia="Calibri" w:hAnsi="Times New Roman" w:cs="Times New Roman"/>
          <w:sz w:val="22"/>
          <w:szCs w:val="22"/>
        </w:rPr>
        <w:t>dla wykonawcy.</w:t>
      </w:r>
    </w:p>
    <w:p w14:paraId="7433C846" w14:textId="77777777" w:rsidR="004F02E3" w:rsidRPr="00F940D4" w:rsidRDefault="004F02E3" w:rsidP="00F940D4">
      <w:pPr>
        <w:numPr>
          <w:ilvl w:val="0"/>
          <w:numId w:val="71"/>
        </w:numPr>
        <w:suppressAutoHyphens/>
        <w:overflowPunct w:val="0"/>
        <w:spacing w:after="0" w:line="276" w:lineRule="auto"/>
        <w:ind w:left="426" w:hanging="426"/>
        <w:contextualSpacing/>
        <w:jc w:val="both"/>
        <w:rPr>
          <w:rFonts w:ascii="Times New Roman" w:hAnsi="Times New Roman" w:cs="Times New Roman"/>
          <w:bCs/>
          <w:sz w:val="22"/>
          <w:szCs w:val="22"/>
        </w:rPr>
      </w:pPr>
      <w:r w:rsidRPr="00F940D4">
        <w:rPr>
          <w:rFonts w:ascii="Times New Roman" w:eastAsia="Calibri" w:hAnsi="Times New Roman" w:cs="Times New Roman"/>
          <w:sz w:val="22"/>
          <w:szCs w:val="22"/>
        </w:rPr>
        <w:t>Umowa zawiera następujące załączniki:</w:t>
      </w:r>
    </w:p>
    <w:p w14:paraId="019724BD" w14:textId="77777777" w:rsidR="004F02E3" w:rsidRPr="00F940D4" w:rsidRDefault="004F02E3"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F940D4">
        <w:rPr>
          <w:rFonts w:ascii="Times New Roman" w:hAnsi="Times New Roman" w:cs="Times New Roman"/>
          <w:sz w:val="22"/>
          <w:szCs w:val="22"/>
        </w:rPr>
        <w:t>Rozdział II SWZ, Opis przedmiotu zamówienia;</w:t>
      </w:r>
    </w:p>
    <w:p w14:paraId="1E690B27" w14:textId="77777777" w:rsidR="004F02E3" w:rsidRPr="00624007" w:rsidRDefault="004F02E3"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F940D4">
        <w:rPr>
          <w:rFonts w:ascii="Times New Roman" w:hAnsi="Times New Roman" w:cs="Times New Roman"/>
          <w:sz w:val="22"/>
          <w:szCs w:val="22"/>
        </w:rPr>
        <w:t xml:space="preserve">Formularz oferty </w:t>
      </w:r>
      <w:r w:rsidRPr="00624007">
        <w:rPr>
          <w:rFonts w:ascii="Times New Roman" w:hAnsi="Times New Roman" w:cs="Times New Roman"/>
          <w:sz w:val="22"/>
          <w:szCs w:val="22"/>
        </w:rPr>
        <w:t xml:space="preserve">wykonawcy, w tym </w:t>
      </w:r>
      <w:r w:rsidRPr="00624007">
        <w:rPr>
          <w:rFonts w:ascii="Times New Roman" w:eastAsia="SimSun" w:hAnsi="Times New Roman" w:cs="Times New Roman"/>
          <w:kern w:val="1"/>
          <w:sz w:val="22"/>
          <w:szCs w:val="22"/>
          <w:lang w:eastAsia="hi-IN" w:bidi="hi-IN"/>
        </w:rPr>
        <w:t>Formularz asortymentowo – cenowy</w:t>
      </w:r>
      <w:r w:rsidRPr="00624007">
        <w:rPr>
          <w:rFonts w:ascii="Times New Roman" w:hAnsi="Times New Roman" w:cs="Times New Roman"/>
          <w:sz w:val="22"/>
          <w:szCs w:val="22"/>
        </w:rPr>
        <w:t>;</w:t>
      </w:r>
    </w:p>
    <w:p w14:paraId="3EDD9C41" w14:textId="1569BFBE" w:rsidR="004F02E3" w:rsidRPr="00624007" w:rsidRDefault="004F02E3"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624007">
        <w:rPr>
          <w:rFonts w:ascii="Times New Roman" w:hAnsi="Times New Roman" w:cs="Times New Roman"/>
          <w:sz w:val="22"/>
          <w:szCs w:val="22"/>
        </w:rPr>
        <w:t>protokół zdawczo-odbiorczy</w:t>
      </w:r>
      <w:r w:rsidR="00E90495" w:rsidRPr="00624007">
        <w:rPr>
          <w:rFonts w:ascii="Times New Roman" w:hAnsi="Times New Roman" w:cs="Times New Roman"/>
          <w:sz w:val="22"/>
          <w:szCs w:val="22"/>
        </w:rPr>
        <w:t xml:space="preserve"> (wzór)</w:t>
      </w:r>
      <w:r w:rsidRPr="00624007">
        <w:rPr>
          <w:rFonts w:ascii="Times New Roman" w:hAnsi="Times New Roman" w:cs="Times New Roman"/>
          <w:sz w:val="22"/>
          <w:szCs w:val="22"/>
        </w:rPr>
        <w:t>;</w:t>
      </w:r>
    </w:p>
    <w:p w14:paraId="56C03AB9" w14:textId="03AABF64" w:rsidR="004F02E3" w:rsidRPr="00624007" w:rsidRDefault="004F02E3"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624007">
        <w:rPr>
          <w:rFonts w:ascii="Times New Roman" w:hAnsi="Times New Roman" w:cs="Times New Roman"/>
          <w:sz w:val="22"/>
          <w:szCs w:val="22"/>
        </w:rPr>
        <w:lastRenderedPageBreak/>
        <w:t>protokół reklamacyjny</w:t>
      </w:r>
      <w:r w:rsidR="00E90495" w:rsidRPr="00624007">
        <w:rPr>
          <w:rFonts w:ascii="Times New Roman" w:hAnsi="Times New Roman" w:cs="Times New Roman"/>
          <w:sz w:val="22"/>
          <w:szCs w:val="22"/>
        </w:rPr>
        <w:t xml:space="preserve"> (wzór)</w:t>
      </w:r>
      <w:r w:rsidRPr="00624007">
        <w:rPr>
          <w:rFonts w:ascii="Times New Roman" w:hAnsi="Times New Roman" w:cs="Times New Roman"/>
          <w:sz w:val="22"/>
          <w:szCs w:val="22"/>
        </w:rPr>
        <w:t>;</w:t>
      </w:r>
    </w:p>
    <w:p w14:paraId="2799A9EB" w14:textId="000DE89C" w:rsidR="004F02E3" w:rsidRPr="00624007" w:rsidRDefault="004F02E3"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624007">
        <w:rPr>
          <w:rFonts w:ascii="Times New Roman" w:hAnsi="Times New Roman" w:cs="Times New Roman"/>
          <w:sz w:val="22"/>
          <w:szCs w:val="22"/>
        </w:rPr>
        <w:t>wartości jednostkowe poszczególnego rodzaju asortymentu (reklamacja)</w:t>
      </w:r>
      <w:r w:rsidR="00E90495" w:rsidRPr="00624007">
        <w:rPr>
          <w:rFonts w:ascii="Times New Roman" w:hAnsi="Times New Roman" w:cs="Times New Roman"/>
          <w:sz w:val="22"/>
          <w:szCs w:val="22"/>
        </w:rPr>
        <w:t>;</w:t>
      </w:r>
    </w:p>
    <w:p w14:paraId="379B6386" w14:textId="2BC97AF5" w:rsidR="00E90495" w:rsidRPr="00624007" w:rsidRDefault="00E90495"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624007">
        <w:rPr>
          <w:rFonts w:ascii="Times New Roman" w:hAnsi="Times New Roman" w:cs="Times New Roman"/>
          <w:sz w:val="22"/>
          <w:szCs w:val="22"/>
        </w:rPr>
        <w:t>klauzula RODO</w:t>
      </w:r>
      <w:r w:rsidR="00624007" w:rsidRPr="00624007">
        <w:rPr>
          <w:rFonts w:ascii="Times New Roman" w:hAnsi="Times New Roman" w:cs="Times New Roman"/>
          <w:sz w:val="22"/>
          <w:szCs w:val="22"/>
        </w:rPr>
        <w:t>;</w:t>
      </w:r>
    </w:p>
    <w:p w14:paraId="7A649195" w14:textId="7B43CB42" w:rsidR="00624007" w:rsidRPr="00BE1DD0" w:rsidRDefault="00624007" w:rsidP="00F940D4">
      <w:pPr>
        <w:numPr>
          <w:ilvl w:val="1"/>
          <w:numId w:val="69"/>
        </w:numPr>
        <w:tabs>
          <w:tab w:val="left" w:pos="709"/>
        </w:tabs>
        <w:autoSpaceDE w:val="0"/>
        <w:autoSpaceDN w:val="0"/>
        <w:adjustRightInd w:val="0"/>
        <w:spacing w:after="0" w:line="276" w:lineRule="auto"/>
        <w:ind w:left="142" w:firstLine="283"/>
        <w:jc w:val="both"/>
        <w:rPr>
          <w:rFonts w:ascii="Times New Roman" w:hAnsi="Times New Roman" w:cs="Times New Roman"/>
          <w:sz w:val="22"/>
          <w:szCs w:val="22"/>
        </w:rPr>
      </w:pPr>
      <w:r w:rsidRPr="00BE1DD0">
        <w:rPr>
          <w:rFonts w:ascii="Times New Roman" w:hAnsi="Times New Roman" w:cs="Times New Roman"/>
          <w:sz w:val="22"/>
          <w:szCs w:val="22"/>
        </w:rPr>
        <w:t>Oświadczenie Wykonawcy w zakresie przestrzegania zasad bezpieczeństwa informacji</w:t>
      </w:r>
      <w:r w:rsidR="00BE1DD0" w:rsidRPr="00BE1DD0">
        <w:rPr>
          <w:rFonts w:ascii="Times New Roman" w:hAnsi="Times New Roman" w:cs="Times New Roman"/>
          <w:sz w:val="22"/>
          <w:szCs w:val="22"/>
        </w:rPr>
        <w:t xml:space="preserve"> (wzór)</w:t>
      </w:r>
      <w:r w:rsidRPr="00BE1DD0">
        <w:rPr>
          <w:rFonts w:ascii="Times New Roman" w:hAnsi="Times New Roman" w:cs="Times New Roman"/>
          <w:sz w:val="22"/>
          <w:szCs w:val="22"/>
        </w:rPr>
        <w:t>.</w:t>
      </w:r>
    </w:p>
    <w:p w14:paraId="3C25E230"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br w:type="page"/>
      </w:r>
    </w:p>
    <w:p w14:paraId="14633204" w14:textId="77777777" w:rsidR="004F02E3" w:rsidRPr="00F940D4" w:rsidRDefault="004F02E3" w:rsidP="00F940D4">
      <w:pPr>
        <w:spacing w:after="0" w:line="276" w:lineRule="auto"/>
        <w:ind w:left="6804"/>
        <w:rPr>
          <w:rFonts w:ascii="Times New Roman" w:hAnsi="Times New Roman" w:cs="Times New Roman"/>
          <w:sz w:val="22"/>
          <w:szCs w:val="22"/>
        </w:rPr>
      </w:pPr>
      <w:r w:rsidRPr="00F940D4">
        <w:rPr>
          <w:rFonts w:ascii="Times New Roman" w:hAnsi="Times New Roman" w:cs="Times New Roman"/>
          <w:sz w:val="22"/>
          <w:szCs w:val="22"/>
        </w:rPr>
        <w:lastRenderedPageBreak/>
        <w:t>Część A</w:t>
      </w:r>
    </w:p>
    <w:p w14:paraId="3C82907B" w14:textId="77777777" w:rsidR="004F02E3" w:rsidRPr="00F940D4" w:rsidRDefault="004F02E3" w:rsidP="00F940D4">
      <w:pPr>
        <w:spacing w:after="0" w:line="276" w:lineRule="auto"/>
        <w:ind w:left="6804"/>
        <w:rPr>
          <w:rFonts w:ascii="Times New Roman" w:hAnsi="Times New Roman" w:cs="Times New Roman"/>
          <w:sz w:val="22"/>
          <w:szCs w:val="22"/>
        </w:rPr>
      </w:pPr>
      <w:r w:rsidRPr="00F940D4">
        <w:rPr>
          <w:rFonts w:ascii="Times New Roman" w:hAnsi="Times New Roman" w:cs="Times New Roman"/>
          <w:sz w:val="22"/>
          <w:szCs w:val="22"/>
        </w:rPr>
        <w:t>Załącznik do umowy</w:t>
      </w:r>
    </w:p>
    <w:p w14:paraId="77ED8E08" w14:textId="77777777" w:rsidR="004F02E3" w:rsidRPr="00F940D4" w:rsidRDefault="004F02E3" w:rsidP="00F940D4">
      <w:pPr>
        <w:spacing w:after="0" w:line="276" w:lineRule="auto"/>
        <w:rPr>
          <w:rFonts w:ascii="Times New Roman" w:hAnsi="Times New Roman" w:cs="Times New Roman"/>
          <w:b/>
          <w:sz w:val="22"/>
          <w:szCs w:val="22"/>
        </w:rPr>
      </w:pPr>
    </w:p>
    <w:p w14:paraId="6F6EB074"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Zamawiający:</w:t>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t xml:space="preserve">Wykonawca: </w:t>
      </w:r>
    </w:p>
    <w:p w14:paraId="0474538C"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Kancelaria Sejmu</w:t>
      </w:r>
      <w:r w:rsidRPr="00F940D4">
        <w:rPr>
          <w:rFonts w:ascii="Times New Roman" w:hAnsi="Times New Roman" w:cs="Times New Roman"/>
          <w:bCs/>
          <w:sz w:val="22"/>
          <w:szCs w:val="22"/>
        </w:rPr>
        <w:tab/>
      </w:r>
    </w:p>
    <w:p w14:paraId="7DB5C9A5"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ul. Wiejska 4/6/8</w:t>
      </w:r>
    </w:p>
    <w:p w14:paraId="4205AA17"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00-902 Warszawa</w:t>
      </w:r>
    </w:p>
    <w:p w14:paraId="6E5B049A"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NIP: 526-025-11-09</w:t>
      </w:r>
    </w:p>
    <w:p w14:paraId="34CC7664" w14:textId="77777777" w:rsidR="004F02E3" w:rsidRPr="00F940D4" w:rsidRDefault="004F02E3" w:rsidP="00F940D4">
      <w:pPr>
        <w:spacing w:after="0" w:line="276" w:lineRule="auto"/>
        <w:rPr>
          <w:rFonts w:ascii="Times New Roman" w:hAnsi="Times New Roman" w:cs="Times New Roman"/>
          <w:b/>
          <w:sz w:val="22"/>
          <w:szCs w:val="22"/>
        </w:rPr>
      </w:pPr>
    </w:p>
    <w:p w14:paraId="22E6AA47"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PROTOKÓŁ ZDAWCZO – ODBIORCZY nr ………. do umowy nr</w:t>
      </w:r>
    </w:p>
    <w:p w14:paraId="061F385E" w14:textId="77777777" w:rsidR="004F02E3" w:rsidRPr="00F940D4" w:rsidRDefault="004F02E3" w:rsidP="00F940D4">
      <w:pPr>
        <w:spacing w:after="0" w:line="276" w:lineRule="auto"/>
        <w:rPr>
          <w:rFonts w:ascii="Times New Roman" w:hAnsi="Times New Roman" w:cs="Times New Roman"/>
          <w:b/>
          <w:sz w:val="22"/>
          <w:szCs w:val="22"/>
        </w:rPr>
      </w:pPr>
    </w:p>
    <w:tbl>
      <w:tblPr>
        <w:tblStyle w:val="Tabela-Siatka2"/>
        <w:tblpPr w:leftFromText="141" w:rightFromText="141" w:vertAnchor="text" w:horzAnchor="margin" w:tblpY="35"/>
        <w:tblW w:w="9296" w:type="dxa"/>
        <w:tblLayout w:type="fixed"/>
        <w:tblLook w:val="04A0" w:firstRow="1" w:lastRow="0" w:firstColumn="1" w:lastColumn="0" w:noHBand="0" w:noVBand="1"/>
      </w:tblPr>
      <w:tblGrid>
        <w:gridCol w:w="704"/>
        <w:gridCol w:w="2977"/>
        <w:gridCol w:w="814"/>
        <w:gridCol w:w="959"/>
        <w:gridCol w:w="962"/>
        <w:gridCol w:w="959"/>
        <w:gridCol w:w="959"/>
        <w:gridCol w:w="962"/>
      </w:tblGrid>
      <w:tr w:rsidR="004F02E3" w:rsidRPr="00F940D4" w14:paraId="5132DE27" w14:textId="77777777" w:rsidTr="003923FA">
        <w:trPr>
          <w:trHeight w:hRule="exact" w:val="861"/>
        </w:trPr>
        <w:tc>
          <w:tcPr>
            <w:tcW w:w="704" w:type="dxa"/>
            <w:vMerge w:val="restart"/>
            <w:tcBorders>
              <w:top w:val="single" w:sz="4" w:space="0" w:color="auto"/>
              <w:left w:val="single" w:sz="4" w:space="0" w:color="auto"/>
              <w:bottom w:val="single" w:sz="4" w:space="0" w:color="auto"/>
              <w:right w:val="single" w:sz="4" w:space="0" w:color="auto"/>
            </w:tcBorders>
            <w:vAlign w:val="center"/>
            <w:hideMark/>
          </w:tcPr>
          <w:p w14:paraId="76C22811" w14:textId="77777777" w:rsidR="004F02E3" w:rsidRPr="00F940D4" w:rsidRDefault="004F02E3" w:rsidP="00F940D4">
            <w:pPr>
              <w:spacing w:line="276" w:lineRule="auto"/>
              <w:jc w:val="center"/>
              <w:rPr>
                <w:b/>
                <w:sz w:val="22"/>
                <w:szCs w:val="22"/>
                <w:bdr w:val="none" w:sz="0" w:space="0" w:color="auto" w:frame="1"/>
              </w:rPr>
            </w:pPr>
            <w:bookmarkStart w:id="15" w:name="_Hlk165975033"/>
            <w:r w:rsidRPr="00F940D4">
              <w:rPr>
                <w:b/>
                <w:sz w:val="22"/>
                <w:szCs w:val="22"/>
                <w:bdr w:val="none" w:sz="0" w:space="0" w:color="auto" w:frame="1"/>
              </w:rPr>
              <w:t>L.p.</w:t>
            </w:r>
          </w:p>
        </w:tc>
        <w:tc>
          <w:tcPr>
            <w:tcW w:w="2977" w:type="dxa"/>
            <w:vMerge w:val="restart"/>
            <w:tcBorders>
              <w:top w:val="single" w:sz="4" w:space="0" w:color="auto"/>
              <w:left w:val="single" w:sz="4" w:space="0" w:color="auto"/>
              <w:bottom w:val="single" w:sz="4" w:space="0" w:color="auto"/>
              <w:right w:val="single" w:sz="4" w:space="0" w:color="auto"/>
            </w:tcBorders>
            <w:vAlign w:val="center"/>
            <w:hideMark/>
          </w:tcPr>
          <w:p w14:paraId="1187FDAE" w14:textId="77777777" w:rsidR="004F02E3" w:rsidRPr="00F940D4" w:rsidRDefault="004F02E3" w:rsidP="00F940D4">
            <w:pPr>
              <w:spacing w:line="276" w:lineRule="auto"/>
              <w:rPr>
                <w:b/>
                <w:sz w:val="22"/>
                <w:szCs w:val="22"/>
                <w:bdr w:val="none" w:sz="0" w:space="0" w:color="auto" w:frame="1"/>
              </w:rPr>
            </w:pPr>
            <w:r w:rsidRPr="00F940D4">
              <w:rPr>
                <w:b/>
                <w:sz w:val="22"/>
                <w:szCs w:val="22"/>
                <w:bdr w:val="none" w:sz="0" w:space="0" w:color="auto" w:frame="1"/>
              </w:rPr>
              <w:t>ASORTYMENT</w:t>
            </w:r>
          </w:p>
        </w:tc>
        <w:tc>
          <w:tcPr>
            <w:tcW w:w="2735" w:type="dxa"/>
            <w:gridSpan w:val="3"/>
            <w:tcBorders>
              <w:top w:val="single" w:sz="4" w:space="0" w:color="auto"/>
              <w:left w:val="single" w:sz="4" w:space="0" w:color="auto"/>
              <w:bottom w:val="single" w:sz="4" w:space="0" w:color="auto"/>
              <w:right w:val="single" w:sz="4" w:space="0" w:color="auto"/>
            </w:tcBorders>
            <w:vAlign w:val="center"/>
            <w:hideMark/>
          </w:tcPr>
          <w:p w14:paraId="291BA619"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PRZEKAZANO DO PRALNI</w:t>
            </w:r>
          </w:p>
          <w:p w14:paraId="24BFD52A"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w dniu ………</w:t>
            </w:r>
          </w:p>
        </w:tc>
        <w:tc>
          <w:tcPr>
            <w:tcW w:w="2880" w:type="dxa"/>
            <w:gridSpan w:val="3"/>
            <w:tcBorders>
              <w:top w:val="single" w:sz="4" w:space="0" w:color="auto"/>
              <w:left w:val="single" w:sz="4" w:space="0" w:color="auto"/>
              <w:bottom w:val="single" w:sz="4" w:space="0" w:color="auto"/>
              <w:right w:val="single" w:sz="4" w:space="0" w:color="auto"/>
            </w:tcBorders>
            <w:vAlign w:val="center"/>
          </w:tcPr>
          <w:p w14:paraId="6E617C0E"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ODEBRANO Z PRALNI</w:t>
            </w:r>
          </w:p>
          <w:p w14:paraId="2CE11016"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w dniu ……….</w:t>
            </w:r>
          </w:p>
        </w:tc>
      </w:tr>
      <w:tr w:rsidR="004F02E3" w:rsidRPr="00F940D4" w14:paraId="2F8D6F74" w14:textId="77777777" w:rsidTr="009D1845">
        <w:trPr>
          <w:trHeight w:hRule="exact" w:val="566"/>
        </w:trPr>
        <w:tc>
          <w:tcPr>
            <w:tcW w:w="704" w:type="dxa"/>
            <w:vMerge/>
            <w:tcBorders>
              <w:top w:val="single" w:sz="4" w:space="0" w:color="auto"/>
              <w:left w:val="single" w:sz="4" w:space="0" w:color="auto"/>
              <w:bottom w:val="single" w:sz="4" w:space="0" w:color="auto"/>
              <w:right w:val="single" w:sz="4" w:space="0" w:color="auto"/>
            </w:tcBorders>
            <w:vAlign w:val="center"/>
            <w:hideMark/>
          </w:tcPr>
          <w:p w14:paraId="278166EB" w14:textId="77777777" w:rsidR="004F02E3" w:rsidRPr="00F940D4" w:rsidRDefault="004F02E3" w:rsidP="00F940D4">
            <w:pPr>
              <w:spacing w:line="276" w:lineRule="auto"/>
              <w:jc w:val="center"/>
              <w:rPr>
                <w:b/>
                <w:sz w:val="22"/>
                <w:szCs w:val="22"/>
                <w:bdr w:val="none" w:sz="0" w:space="0" w:color="auto" w:frame="1"/>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14:paraId="2A561CAA" w14:textId="77777777" w:rsidR="004F02E3" w:rsidRPr="00F940D4" w:rsidRDefault="004F02E3" w:rsidP="00F940D4">
            <w:pPr>
              <w:spacing w:line="276" w:lineRule="auto"/>
              <w:rPr>
                <w:b/>
                <w:sz w:val="22"/>
                <w:szCs w:val="22"/>
                <w:bdr w:val="none" w:sz="0" w:space="0" w:color="auto" w:frame="1"/>
              </w:rPr>
            </w:pPr>
          </w:p>
        </w:tc>
        <w:tc>
          <w:tcPr>
            <w:tcW w:w="814" w:type="dxa"/>
            <w:tcBorders>
              <w:top w:val="single" w:sz="4" w:space="0" w:color="auto"/>
              <w:left w:val="single" w:sz="4" w:space="0" w:color="auto"/>
              <w:bottom w:val="single" w:sz="4" w:space="0" w:color="auto"/>
              <w:right w:val="single" w:sz="4" w:space="0" w:color="auto"/>
            </w:tcBorders>
            <w:vAlign w:val="center"/>
          </w:tcPr>
          <w:p w14:paraId="449670B0"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j.m.</w:t>
            </w:r>
          </w:p>
        </w:tc>
        <w:tc>
          <w:tcPr>
            <w:tcW w:w="959" w:type="dxa"/>
            <w:tcBorders>
              <w:top w:val="single" w:sz="4" w:space="0" w:color="auto"/>
              <w:left w:val="single" w:sz="4" w:space="0" w:color="auto"/>
              <w:bottom w:val="single" w:sz="4" w:space="0" w:color="auto"/>
              <w:right w:val="single" w:sz="4" w:space="0" w:color="auto"/>
            </w:tcBorders>
            <w:vAlign w:val="center"/>
          </w:tcPr>
          <w:p w14:paraId="5A6DDBFD"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ilość kg</w:t>
            </w:r>
          </w:p>
        </w:tc>
        <w:tc>
          <w:tcPr>
            <w:tcW w:w="962" w:type="dxa"/>
            <w:tcBorders>
              <w:top w:val="single" w:sz="4" w:space="0" w:color="auto"/>
              <w:left w:val="single" w:sz="4" w:space="0" w:color="auto"/>
              <w:bottom w:val="single" w:sz="4" w:space="0" w:color="auto"/>
              <w:right w:val="single" w:sz="4" w:space="0" w:color="auto"/>
            </w:tcBorders>
            <w:vAlign w:val="center"/>
          </w:tcPr>
          <w:p w14:paraId="439D60C3"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ilość szt.</w:t>
            </w:r>
          </w:p>
        </w:tc>
        <w:tc>
          <w:tcPr>
            <w:tcW w:w="959" w:type="dxa"/>
            <w:tcBorders>
              <w:top w:val="single" w:sz="4" w:space="0" w:color="auto"/>
              <w:left w:val="single" w:sz="4" w:space="0" w:color="auto"/>
              <w:bottom w:val="single" w:sz="4" w:space="0" w:color="auto"/>
              <w:right w:val="single" w:sz="4" w:space="0" w:color="auto"/>
            </w:tcBorders>
            <w:vAlign w:val="center"/>
            <w:hideMark/>
          </w:tcPr>
          <w:p w14:paraId="0795E93E"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j.m.</w:t>
            </w:r>
          </w:p>
        </w:tc>
        <w:tc>
          <w:tcPr>
            <w:tcW w:w="959" w:type="dxa"/>
            <w:tcBorders>
              <w:top w:val="single" w:sz="4" w:space="0" w:color="auto"/>
              <w:left w:val="single" w:sz="4" w:space="0" w:color="auto"/>
              <w:bottom w:val="single" w:sz="4" w:space="0" w:color="auto"/>
              <w:right w:val="single" w:sz="4" w:space="0" w:color="auto"/>
            </w:tcBorders>
            <w:vAlign w:val="center"/>
            <w:hideMark/>
          </w:tcPr>
          <w:p w14:paraId="1D219F2E"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ilość szt.</w:t>
            </w:r>
          </w:p>
        </w:tc>
        <w:tc>
          <w:tcPr>
            <w:tcW w:w="962" w:type="dxa"/>
            <w:tcBorders>
              <w:top w:val="single" w:sz="4" w:space="0" w:color="auto"/>
              <w:left w:val="single" w:sz="4" w:space="0" w:color="auto"/>
              <w:bottom w:val="single" w:sz="4" w:space="0" w:color="auto"/>
              <w:right w:val="single" w:sz="4" w:space="0" w:color="auto"/>
            </w:tcBorders>
            <w:vAlign w:val="center"/>
            <w:hideMark/>
          </w:tcPr>
          <w:p w14:paraId="2DE46F45"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uwagi</w:t>
            </w:r>
          </w:p>
        </w:tc>
      </w:tr>
      <w:tr w:rsidR="004F02E3" w:rsidRPr="00F940D4" w14:paraId="76F3AEA8"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5FF9704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w:t>
            </w:r>
          </w:p>
        </w:tc>
        <w:tc>
          <w:tcPr>
            <w:tcW w:w="2977" w:type="dxa"/>
            <w:tcBorders>
              <w:top w:val="single" w:sz="4" w:space="0" w:color="auto"/>
              <w:left w:val="single" w:sz="4" w:space="0" w:color="auto"/>
              <w:bottom w:val="single" w:sz="4" w:space="0" w:color="auto"/>
              <w:right w:val="single" w:sz="4" w:space="0" w:color="auto"/>
            </w:tcBorders>
            <w:vAlign w:val="center"/>
          </w:tcPr>
          <w:p w14:paraId="7F5479E0"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Bielizna pościelowa, w tym:</w:t>
            </w:r>
          </w:p>
        </w:tc>
        <w:tc>
          <w:tcPr>
            <w:tcW w:w="814" w:type="dxa"/>
            <w:tcBorders>
              <w:top w:val="single" w:sz="4" w:space="0" w:color="auto"/>
              <w:left w:val="single" w:sz="4" w:space="0" w:color="auto"/>
              <w:bottom w:val="single" w:sz="4" w:space="0" w:color="auto"/>
              <w:right w:val="single" w:sz="4" w:space="0" w:color="auto"/>
            </w:tcBorders>
            <w:vAlign w:val="center"/>
          </w:tcPr>
          <w:p w14:paraId="66D487C6"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0269AB72" w14:textId="77777777" w:rsidR="004F02E3" w:rsidRPr="00F940D4" w:rsidRDefault="004F02E3" w:rsidP="00F940D4">
            <w:pPr>
              <w:spacing w:line="276" w:lineRule="auto"/>
              <w:jc w:val="center"/>
              <w:rPr>
                <w:sz w:val="22"/>
                <w:szCs w:val="22"/>
                <w:highlight w:val="yellow"/>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AE2F933" w14:textId="77777777" w:rsidR="004F02E3" w:rsidRPr="00F940D4" w:rsidRDefault="004F02E3" w:rsidP="00F940D4">
            <w:pPr>
              <w:spacing w:line="276" w:lineRule="auto"/>
              <w:jc w:val="center"/>
              <w:rPr>
                <w:sz w:val="22"/>
                <w:szCs w:val="22"/>
                <w:highlight w:val="yellow"/>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607EE9A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FD596A2" w14:textId="77777777" w:rsidR="004F02E3" w:rsidRPr="00F940D4" w:rsidRDefault="004F02E3" w:rsidP="00F940D4">
            <w:pPr>
              <w:spacing w:line="276" w:lineRule="auto"/>
              <w:rPr>
                <w:sz w:val="22"/>
                <w:szCs w:val="22"/>
                <w:highlight w:val="yellow"/>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000BA31" w14:textId="77777777" w:rsidR="004F02E3" w:rsidRPr="00F940D4" w:rsidRDefault="004F02E3" w:rsidP="00F940D4">
            <w:pPr>
              <w:spacing w:line="276" w:lineRule="auto"/>
              <w:rPr>
                <w:sz w:val="22"/>
                <w:szCs w:val="22"/>
                <w:highlight w:val="yellow"/>
                <w:bdr w:val="none" w:sz="0" w:space="0" w:color="auto" w:frame="1"/>
              </w:rPr>
            </w:pPr>
          </w:p>
        </w:tc>
      </w:tr>
      <w:tr w:rsidR="004F02E3" w:rsidRPr="00F940D4" w14:paraId="0C685F62"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7D80607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1.1</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1016B67"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Poszwa</w:t>
            </w:r>
          </w:p>
        </w:tc>
        <w:tc>
          <w:tcPr>
            <w:tcW w:w="814" w:type="dxa"/>
            <w:tcBorders>
              <w:top w:val="single" w:sz="4" w:space="0" w:color="auto"/>
              <w:left w:val="single" w:sz="4" w:space="0" w:color="auto"/>
              <w:bottom w:val="single" w:sz="4" w:space="0" w:color="auto"/>
              <w:right w:val="single" w:sz="4" w:space="0" w:color="auto"/>
            </w:tcBorders>
            <w:vAlign w:val="center"/>
            <w:hideMark/>
          </w:tcPr>
          <w:p w14:paraId="6E8234D8" w14:textId="77777777" w:rsidR="004F02E3" w:rsidRPr="00F940D4" w:rsidRDefault="004F02E3" w:rsidP="00F940D4">
            <w:pPr>
              <w:spacing w:line="276" w:lineRule="auto"/>
              <w:jc w:val="center"/>
              <w:rPr>
                <w:sz w:val="22"/>
                <w:szCs w:val="22"/>
                <w:highlight w:val="yellow"/>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143227ED" w14:textId="77777777" w:rsidR="004F02E3" w:rsidRPr="00F940D4" w:rsidRDefault="004F02E3" w:rsidP="00F940D4">
            <w:pPr>
              <w:spacing w:line="276" w:lineRule="auto"/>
              <w:jc w:val="center"/>
              <w:rPr>
                <w:sz w:val="22"/>
                <w:szCs w:val="22"/>
                <w:highlight w:val="yellow"/>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3326079" w14:textId="77777777" w:rsidR="004F02E3" w:rsidRPr="00F940D4" w:rsidRDefault="004F02E3" w:rsidP="00F940D4">
            <w:pPr>
              <w:spacing w:line="276" w:lineRule="auto"/>
              <w:jc w:val="center"/>
              <w:rPr>
                <w:sz w:val="22"/>
                <w:szCs w:val="22"/>
                <w:highlight w:val="yellow"/>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1EABF6B3" w14:textId="77777777" w:rsidR="004F02E3" w:rsidRPr="00F940D4" w:rsidRDefault="004F02E3" w:rsidP="00F940D4">
            <w:pPr>
              <w:spacing w:line="276" w:lineRule="auto"/>
              <w:jc w:val="center"/>
              <w:rPr>
                <w:sz w:val="22"/>
                <w:szCs w:val="22"/>
                <w:highlight w:val="yellow"/>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623E45A" w14:textId="77777777" w:rsidR="004F02E3" w:rsidRPr="00F940D4" w:rsidRDefault="004F02E3" w:rsidP="00F940D4">
            <w:pPr>
              <w:spacing w:line="276" w:lineRule="auto"/>
              <w:rPr>
                <w:sz w:val="22"/>
                <w:szCs w:val="22"/>
                <w:highlight w:val="yellow"/>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9FC3ACB" w14:textId="77777777" w:rsidR="004F02E3" w:rsidRPr="00F940D4" w:rsidRDefault="004F02E3" w:rsidP="00F940D4">
            <w:pPr>
              <w:spacing w:line="276" w:lineRule="auto"/>
              <w:rPr>
                <w:sz w:val="22"/>
                <w:szCs w:val="22"/>
                <w:highlight w:val="yellow"/>
                <w:bdr w:val="none" w:sz="0" w:space="0" w:color="auto" w:frame="1"/>
              </w:rPr>
            </w:pPr>
          </w:p>
        </w:tc>
      </w:tr>
      <w:tr w:rsidR="004F02E3" w:rsidRPr="00F940D4" w14:paraId="1FC1B2A9"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1B1FD9B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FF01447"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Prześcieradło</w:t>
            </w:r>
          </w:p>
        </w:tc>
        <w:tc>
          <w:tcPr>
            <w:tcW w:w="814" w:type="dxa"/>
            <w:tcBorders>
              <w:top w:val="single" w:sz="4" w:space="0" w:color="auto"/>
              <w:left w:val="single" w:sz="4" w:space="0" w:color="auto"/>
              <w:bottom w:val="single" w:sz="4" w:space="0" w:color="auto"/>
              <w:right w:val="single" w:sz="4" w:space="0" w:color="auto"/>
            </w:tcBorders>
            <w:vAlign w:val="center"/>
            <w:hideMark/>
          </w:tcPr>
          <w:p w14:paraId="2846B69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3BD8A88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1C66125"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28985F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0E4E6B7"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873DBBD" w14:textId="77777777" w:rsidR="004F02E3" w:rsidRPr="00F940D4" w:rsidRDefault="004F02E3" w:rsidP="00F940D4">
            <w:pPr>
              <w:spacing w:line="276" w:lineRule="auto"/>
              <w:rPr>
                <w:sz w:val="22"/>
                <w:szCs w:val="22"/>
                <w:bdr w:val="none" w:sz="0" w:space="0" w:color="auto" w:frame="1"/>
              </w:rPr>
            </w:pPr>
          </w:p>
        </w:tc>
      </w:tr>
      <w:tr w:rsidR="004F02E3" w:rsidRPr="00F940D4" w14:paraId="5E3AA213"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64EFBE6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C697546"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Poszewka</w:t>
            </w:r>
          </w:p>
        </w:tc>
        <w:tc>
          <w:tcPr>
            <w:tcW w:w="814" w:type="dxa"/>
            <w:tcBorders>
              <w:top w:val="single" w:sz="4" w:space="0" w:color="auto"/>
              <w:left w:val="single" w:sz="4" w:space="0" w:color="auto"/>
              <w:bottom w:val="single" w:sz="4" w:space="0" w:color="auto"/>
              <w:right w:val="single" w:sz="4" w:space="0" w:color="auto"/>
            </w:tcBorders>
            <w:vAlign w:val="center"/>
            <w:hideMark/>
          </w:tcPr>
          <w:p w14:paraId="54C4ED2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21CB9CA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B45B38C"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C05C58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47759FA"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1C3C3C8" w14:textId="77777777" w:rsidR="004F02E3" w:rsidRPr="00F940D4" w:rsidRDefault="004F02E3" w:rsidP="00F940D4">
            <w:pPr>
              <w:spacing w:line="276" w:lineRule="auto"/>
              <w:rPr>
                <w:sz w:val="22"/>
                <w:szCs w:val="22"/>
                <w:bdr w:val="none" w:sz="0" w:space="0" w:color="auto" w:frame="1"/>
              </w:rPr>
            </w:pPr>
          </w:p>
        </w:tc>
      </w:tr>
      <w:tr w:rsidR="004F02E3" w:rsidRPr="00F940D4" w14:paraId="1E81AF88"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hideMark/>
          </w:tcPr>
          <w:p w14:paraId="0A68AB9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C8C716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Poszewka jasiek</w:t>
            </w:r>
          </w:p>
        </w:tc>
        <w:tc>
          <w:tcPr>
            <w:tcW w:w="814" w:type="dxa"/>
            <w:tcBorders>
              <w:top w:val="single" w:sz="4" w:space="0" w:color="auto"/>
              <w:left w:val="single" w:sz="4" w:space="0" w:color="auto"/>
              <w:bottom w:val="single" w:sz="4" w:space="0" w:color="auto"/>
              <w:right w:val="single" w:sz="4" w:space="0" w:color="auto"/>
            </w:tcBorders>
            <w:vAlign w:val="center"/>
            <w:hideMark/>
          </w:tcPr>
          <w:p w14:paraId="62E7BF0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6F977EEC"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1ED23B7"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217FE04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1CAB6A4"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8CD7EAF" w14:textId="77777777" w:rsidR="004F02E3" w:rsidRPr="00F940D4" w:rsidRDefault="004F02E3" w:rsidP="00F940D4">
            <w:pPr>
              <w:spacing w:line="276" w:lineRule="auto"/>
              <w:rPr>
                <w:sz w:val="22"/>
                <w:szCs w:val="22"/>
                <w:bdr w:val="none" w:sz="0" w:space="0" w:color="auto" w:frame="1"/>
              </w:rPr>
            </w:pPr>
          </w:p>
        </w:tc>
      </w:tr>
      <w:tr w:rsidR="004F02E3" w:rsidRPr="00F940D4" w14:paraId="56E06FFD"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tcPr>
          <w:p w14:paraId="7037B17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1.5</w:t>
            </w:r>
          </w:p>
        </w:tc>
        <w:tc>
          <w:tcPr>
            <w:tcW w:w="2977" w:type="dxa"/>
            <w:tcBorders>
              <w:top w:val="single" w:sz="4" w:space="0" w:color="auto"/>
              <w:left w:val="single" w:sz="4" w:space="0" w:color="auto"/>
              <w:bottom w:val="single" w:sz="4" w:space="0" w:color="auto"/>
              <w:right w:val="single" w:sz="4" w:space="0" w:color="auto"/>
            </w:tcBorders>
            <w:vAlign w:val="center"/>
          </w:tcPr>
          <w:p w14:paraId="23A04A3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Ochraniacz na materac</w:t>
            </w:r>
          </w:p>
        </w:tc>
        <w:tc>
          <w:tcPr>
            <w:tcW w:w="814" w:type="dxa"/>
            <w:tcBorders>
              <w:top w:val="single" w:sz="4" w:space="0" w:color="auto"/>
              <w:left w:val="single" w:sz="4" w:space="0" w:color="auto"/>
              <w:bottom w:val="single" w:sz="4" w:space="0" w:color="auto"/>
              <w:right w:val="single" w:sz="4" w:space="0" w:color="auto"/>
            </w:tcBorders>
            <w:vAlign w:val="center"/>
          </w:tcPr>
          <w:p w14:paraId="574C297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1FDFECB6"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C88CF37"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57826DA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1B5CFD3"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6F2ACE9" w14:textId="77777777" w:rsidR="004F02E3" w:rsidRPr="00F940D4" w:rsidRDefault="004F02E3" w:rsidP="00F940D4">
            <w:pPr>
              <w:spacing w:line="276" w:lineRule="auto"/>
              <w:rPr>
                <w:sz w:val="22"/>
                <w:szCs w:val="22"/>
                <w:bdr w:val="none" w:sz="0" w:space="0" w:color="auto" w:frame="1"/>
              </w:rPr>
            </w:pPr>
          </w:p>
        </w:tc>
      </w:tr>
      <w:tr w:rsidR="004F02E3" w:rsidRPr="00F940D4" w14:paraId="64F0BC6E"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7B3514C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1.6</w:t>
            </w:r>
          </w:p>
        </w:tc>
        <w:tc>
          <w:tcPr>
            <w:tcW w:w="2977" w:type="dxa"/>
            <w:tcBorders>
              <w:top w:val="single" w:sz="4" w:space="0" w:color="auto"/>
              <w:left w:val="single" w:sz="4" w:space="0" w:color="auto"/>
              <w:bottom w:val="single" w:sz="4" w:space="0" w:color="auto"/>
              <w:right w:val="single" w:sz="4" w:space="0" w:color="auto"/>
            </w:tcBorders>
            <w:vAlign w:val="center"/>
          </w:tcPr>
          <w:p w14:paraId="3E6BD8C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Ścierka</w:t>
            </w:r>
          </w:p>
        </w:tc>
        <w:tc>
          <w:tcPr>
            <w:tcW w:w="814" w:type="dxa"/>
            <w:tcBorders>
              <w:top w:val="single" w:sz="4" w:space="0" w:color="auto"/>
              <w:left w:val="single" w:sz="4" w:space="0" w:color="auto"/>
              <w:bottom w:val="single" w:sz="4" w:space="0" w:color="auto"/>
              <w:right w:val="single" w:sz="4" w:space="0" w:color="auto"/>
            </w:tcBorders>
            <w:vAlign w:val="center"/>
          </w:tcPr>
          <w:p w14:paraId="4A68687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227C8815"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E7D41DB"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4654393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822BCFB"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7B8BB27" w14:textId="77777777" w:rsidR="004F02E3" w:rsidRPr="00F940D4" w:rsidRDefault="004F02E3" w:rsidP="00F940D4">
            <w:pPr>
              <w:spacing w:line="276" w:lineRule="auto"/>
              <w:rPr>
                <w:sz w:val="22"/>
                <w:szCs w:val="22"/>
                <w:bdr w:val="none" w:sz="0" w:space="0" w:color="auto" w:frame="1"/>
              </w:rPr>
            </w:pPr>
          </w:p>
        </w:tc>
      </w:tr>
      <w:tr w:rsidR="004F02E3" w:rsidRPr="00F940D4" w14:paraId="693C68A8"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0279AC1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w:t>
            </w:r>
          </w:p>
        </w:tc>
        <w:tc>
          <w:tcPr>
            <w:tcW w:w="2977" w:type="dxa"/>
            <w:tcBorders>
              <w:top w:val="single" w:sz="4" w:space="0" w:color="auto"/>
              <w:left w:val="single" w:sz="4" w:space="0" w:color="auto"/>
              <w:bottom w:val="single" w:sz="4" w:space="0" w:color="auto"/>
              <w:right w:val="single" w:sz="4" w:space="0" w:color="auto"/>
            </w:tcBorders>
            <w:vAlign w:val="center"/>
          </w:tcPr>
          <w:p w14:paraId="10CAD56E"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Frotte, w tym:</w:t>
            </w:r>
          </w:p>
        </w:tc>
        <w:tc>
          <w:tcPr>
            <w:tcW w:w="814" w:type="dxa"/>
            <w:tcBorders>
              <w:top w:val="single" w:sz="4" w:space="0" w:color="auto"/>
              <w:left w:val="single" w:sz="4" w:space="0" w:color="auto"/>
              <w:bottom w:val="single" w:sz="4" w:space="0" w:color="auto"/>
              <w:right w:val="single" w:sz="4" w:space="0" w:color="auto"/>
            </w:tcBorders>
            <w:vAlign w:val="center"/>
          </w:tcPr>
          <w:p w14:paraId="506A9ADA"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24C38F63"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D609BE8"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7E4A166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B4A68D2"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0A446C8" w14:textId="77777777" w:rsidR="004F02E3" w:rsidRPr="00F940D4" w:rsidRDefault="004F02E3" w:rsidP="00F940D4">
            <w:pPr>
              <w:spacing w:line="276" w:lineRule="auto"/>
              <w:rPr>
                <w:sz w:val="22"/>
                <w:szCs w:val="22"/>
                <w:bdr w:val="none" w:sz="0" w:space="0" w:color="auto" w:frame="1"/>
              </w:rPr>
            </w:pPr>
          </w:p>
        </w:tc>
      </w:tr>
      <w:tr w:rsidR="004F02E3" w:rsidRPr="00F940D4" w14:paraId="37818236"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4D87D49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2.1</w:t>
            </w:r>
          </w:p>
        </w:tc>
        <w:tc>
          <w:tcPr>
            <w:tcW w:w="2977" w:type="dxa"/>
            <w:tcBorders>
              <w:top w:val="single" w:sz="4" w:space="0" w:color="auto"/>
              <w:left w:val="single" w:sz="4" w:space="0" w:color="auto"/>
              <w:bottom w:val="single" w:sz="4" w:space="0" w:color="auto"/>
              <w:right w:val="single" w:sz="4" w:space="0" w:color="auto"/>
            </w:tcBorders>
            <w:vAlign w:val="center"/>
          </w:tcPr>
          <w:p w14:paraId="6EF288DA"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Prześcieradło frotte z gumką</w:t>
            </w:r>
          </w:p>
        </w:tc>
        <w:tc>
          <w:tcPr>
            <w:tcW w:w="814" w:type="dxa"/>
            <w:tcBorders>
              <w:top w:val="single" w:sz="4" w:space="0" w:color="auto"/>
              <w:left w:val="single" w:sz="4" w:space="0" w:color="auto"/>
              <w:bottom w:val="single" w:sz="4" w:space="0" w:color="auto"/>
              <w:right w:val="single" w:sz="4" w:space="0" w:color="auto"/>
            </w:tcBorders>
            <w:vAlign w:val="center"/>
          </w:tcPr>
          <w:p w14:paraId="69790CA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63E74D70"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B92BBAC"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0736843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17BC7F7"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4B3243A" w14:textId="77777777" w:rsidR="004F02E3" w:rsidRPr="00F940D4" w:rsidRDefault="004F02E3" w:rsidP="00F940D4">
            <w:pPr>
              <w:spacing w:line="276" w:lineRule="auto"/>
              <w:rPr>
                <w:sz w:val="22"/>
                <w:szCs w:val="22"/>
                <w:bdr w:val="none" w:sz="0" w:space="0" w:color="auto" w:frame="1"/>
              </w:rPr>
            </w:pPr>
          </w:p>
        </w:tc>
      </w:tr>
      <w:tr w:rsidR="004F02E3" w:rsidRPr="00F940D4" w14:paraId="72D8DAD2"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7E6D33D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2.2</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E6AEAB1"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Ręcznik duży kąpielowy</w:t>
            </w:r>
          </w:p>
        </w:tc>
        <w:tc>
          <w:tcPr>
            <w:tcW w:w="814" w:type="dxa"/>
            <w:tcBorders>
              <w:top w:val="single" w:sz="4" w:space="0" w:color="auto"/>
              <w:left w:val="single" w:sz="4" w:space="0" w:color="auto"/>
              <w:bottom w:val="single" w:sz="4" w:space="0" w:color="auto"/>
              <w:right w:val="single" w:sz="4" w:space="0" w:color="auto"/>
            </w:tcBorders>
            <w:vAlign w:val="center"/>
            <w:hideMark/>
          </w:tcPr>
          <w:p w14:paraId="26BA60A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571A5356"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7FBE954"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633024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DEA16B5"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8760634" w14:textId="77777777" w:rsidR="004F02E3" w:rsidRPr="00F940D4" w:rsidRDefault="004F02E3" w:rsidP="00F940D4">
            <w:pPr>
              <w:spacing w:line="276" w:lineRule="auto"/>
              <w:rPr>
                <w:sz w:val="22"/>
                <w:szCs w:val="22"/>
                <w:bdr w:val="none" w:sz="0" w:space="0" w:color="auto" w:frame="1"/>
              </w:rPr>
            </w:pPr>
          </w:p>
        </w:tc>
      </w:tr>
      <w:tr w:rsidR="004F02E3" w:rsidRPr="00F940D4" w14:paraId="040B64FE"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hideMark/>
          </w:tcPr>
          <w:p w14:paraId="044F93A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BDFBD0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Ręcznik średni</w:t>
            </w:r>
          </w:p>
        </w:tc>
        <w:tc>
          <w:tcPr>
            <w:tcW w:w="814" w:type="dxa"/>
            <w:tcBorders>
              <w:top w:val="single" w:sz="4" w:space="0" w:color="auto"/>
              <w:left w:val="single" w:sz="4" w:space="0" w:color="auto"/>
              <w:bottom w:val="single" w:sz="4" w:space="0" w:color="auto"/>
              <w:right w:val="single" w:sz="4" w:space="0" w:color="auto"/>
            </w:tcBorders>
            <w:vAlign w:val="center"/>
            <w:hideMark/>
          </w:tcPr>
          <w:p w14:paraId="516406E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05694627"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2B4FA2B"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63EE1FB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14345A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CD4353E" w14:textId="77777777" w:rsidR="004F02E3" w:rsidRPr="00F940D4" w:rsidRDefault="004F02E3" w:rsidP="00F940D4">
            <w:pPr>
              <w:spacing w:line="276" w:lineRule="auto"/>
              <w:rPr>
                <w:sz w:val="22"/>
                <w:szCs w:val="22"/>
                <w:bdr w:val="none" w:sz="0" w:space="0" w:color="auto" w:frame="1"/>
              </w:rPr>
            </w:pPr>
          </w:p>
        </w:tc>
      </w:tr>
      <w:tr w:rsidR="004F02E3" w:rsidRPr="00F940D4" w14:paraId="519E5CE9"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442E131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69FBA71"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Ręcznik mały</w:t>
            </w:r>
          </w:p>
        </w:tc>
        <w:tc>
          <w:tcPr>
            <w:tcW w:w="814" w:type="dxa"/>
            <w:tcBorders>
              <w:top w:val="single" w:sz="4" w:space="0" w:color="auto"/>
              <w:left w:val="single" w:sz="4" w:space="0" w:color="auto"/>
              <w:bottom w:val="single" w:sz="4" w:space="0" w:color="auto"/>
              <w:right w:val="single" w:sz="4" w:space="0" w:color="auto"/>
            </w:tcBorders>
            <w:vAlign w:val="center"/>
            <w:hideMark/>
          </w:tcPr>
          <w:p w14:paraId="28C04D6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746645C7"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28FC993"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134BDA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F5BB04A"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B86E8D1" w14:textId="77777777" w:rsidR="004F02E3" w:rsidRPr="00F940D4" w:rsidRDefault="004F02E3" w:rsidP="00F940D4">
            <w:pPr>
              <w:spacing w:line="276" w:lineRule="auto"/>
              <w:rPr>
                <w:sz w:val="22"/>
                <w:szCs w:val="22"/>
                <w:bdr w:val="none" w:sz="0" w:space="0" w:color="auto" w:frame="1"/>
              </w:rPr>
            </w:pPr>
          </w:p>
        </w:tc>
      </w:tr>
      <w:tr w:rsidR="004F02E3" w:rsidRPr="00F940D4" w14:paraId="54C69E61"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tcPr>
          <w:p w14:paraId="435F3F5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2.5</w:t>
            </w:r>
          </w:p>
        </w:tc>
        <w:tc>
          <w:tcPr>
            <w:tcW w:w="2977" w:type="dxa"/>
            <w:tcBorders>
              <w:top w:val="single" w:sz="4" w:space="0" w:color="auto"/>
              <w:left w:val="single" w:sz="4" w:space="0" w:color="auto"/>
              <w:bottom w:val="single" w:sz="4" w:space="0" w:color="auto"/>
              <w:right w:val="single" w:sz="4" w:space="0" w:color="auto"/>
            </w:tcBorders>
            <w:vAlign w:val="center"/>
          </w:tcPr>
          <w:p w14:paraId="380CFD1D"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Dywanik łazienkowy frotte</w:t>
            </w:r>
          </w:p>
        </w:tc>
        <w:tc>
          <w:tcPr>
            <w:tcW w:w="814" w:type="dxa"/>
            <w:tcBorders>
              <w:top w:val="single" w:sz="4" w:space="0" w:color="auto"/>
              <w:left w:val="single" w:sz="4" w:space="0" w:color="auto"/>
              <w:bottom w:val="single" w:sz="4" w:space="0" w:color="auto"/>
              <w:right w:val="single" w:sz="4" w:space="0" w:color="auto"/>
            </w:tcBorders>
            <w:vAlign w:val="center"/>
          </w:tcPr>
          <w:p w14:paraId="6557109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5824162B"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B735AFD"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1376A74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9FC22F0"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8D52A5A" w14:textId="77777777" w:rsidR="004F02E3" w:rsidRPr="00F940D4" w:rsidRDefault="004F02E3" w:rsidP="00F940D4">
            <w:pPr>
              <w:spacing w:line="276" w:lineRule="auto"/>
              <w:rPr>
                <w:sz w:val="22"/>
                <w:szCs w:val="22"/>
                <w:bdr w:val="none" w:sz="0" w:space="0" w:color="auto" w:frame="1"/>
              </w:rPr>
            </w:pPr>
          </w:p>
        </w:tc>
      </w:tr>
      <w:tr w:rsidR="004F02E3" w:rsidRPr="00F940D4" w14:paraId="604374A7"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62B6C75A"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90AB8EA"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Obrusy i serwety, w tym:</w:t>
            </w:r>
          </w:p>
        </w:tc>
        <w:tc>
          <w:tcPr>
            <w:tcW w:w="814" w:type="dxa"/>
            <w:tcBorders>
              <w:top w:val="single" w:sz="4" w:space="0" w:color="auto"/>
              <w:left w:val="single" w:sz="4" w:space="0" w:color="auto"/>
              <w:bottom w:val="single" w:sz="4" w:space="0" w:color="auto"/>
              <w:right w:val="single" w:sz="4" w:space="0" w:color="auto"/>
            </w:tcBorders>
            <w:vAlign w:val="center"/>
            <w:hideMark/>
          </w:tcPr>
          <w:p w14:paraId="4B64AE1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70779453"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6822A8A"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AA6C9A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B93A7A6"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A934ED0" w14:textId="77777777" w:rsidR="004F02E3" w:rsidRPr="00F940D4" w:rsidRDefault="004F02E3" w:rsidP="00F940D4">
            <w:pPr>
              <w:spacing w:line="276" w:lineRule="auto"/>
              <w:rPr>
                <w:sz w:val="22"/>
                <w:szCs w:val="22"/>
                <w:bdr w:val="none" w:sz="0" w:space="0" w:color="auto" w:frame="1"/>
              </w:rPr>
            </w:pPr>
          </w:p>
        </w:tc>
      </w:tr>
      <w:tr w:rsidR="004F02E3" w:rsidRPr="00F940D4" w14:paraId="4B4C4A2F"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16DF048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3.1</w:t>
            </w:r>
          </w:p>
        </w:tc>
        <w:tc>
          <w:tcPr>
            <w:tcW w:w="2977" w:type="dxa"/>
            <w:tcBorders>
              <w:top w:val="single" w:sz="4" w:space="0" w:color="auto"/>
              <w:left w:val="single" w:sz="4" w:space="0" w:color="auto"/>
              <w:bottom w:val="single" w:sz="4" w:space="0" w:color="auto"/>
              <w:right w:val="single" w:sz="4" w:space="0" w:color="auto"/>
            </w:tcBorders>
            <w:vAlign w:val="center"/>
          </w:tcPr>
          <w:p w14:paraId="04BCC0E7"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Obrus restauracyjny</w:t>
            </w:r>
          </w:p>
        </w:tc>
        <w:tc>
          <w:tcPr>
            <w:tcW w:w="814" w:type="dxa"/>
            <w:tcBorders>
              <w:top w:val="single" w:sz="4" w:space="0" w:color="auto"/>
              <w:left w:val="single" w:sz="4" w:space="0" w:color="auto"/>
              <w:bottom w:val="single" w:sz="4" w:space="0" w:color="auto"/>
              <w:right w:val="single" w:sz="4" w:space="0" w:color="auto"/>
            </w:tcBorders>
            <w:vAlign w:val="center"/>
          </w:tcPr>
          <w:p w14:paraId="584110F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5333E223"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8774AD6"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637E995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0ACE18F2"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F9FAA12" w14:textId="77777777" w:rsidR="004F02E3" w:rsidRPr="00F940D4" w:rsidRDefault="004F02E3" w:rsidP="00F940D4">
            <w:pPr>
              <w:spacing w:line="276" w:lineRule="auto"/>
              <w:rPr>
                <w:sz w:val="22"/>
                <w:szCs w:val="22"/>
                <w:bdr w:val="none" w:sz="0" w:space="0" w:color="auto" w:frame="1"/>
              </w:rPr>
            </w:pPr>
          </w:p>
        </w:tc>
      </w:tr>
      <w:tr w:rsidR="004F02E3" w:rsidRPr="00F940D4" w14:paraId="2F5917D3"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48C6B82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3.2</w:t>
            </w:r>
          </w:p>
        </w:tc>
        <w:tc>
          <w:tcPr>
            <w:tcW w:w="2977" w:type="dxa"/>
            <w:tcBorders>
              <w:top w:val="single" w:sz="4" w:space="0" w:color="auto"/>
              <w:left w:val="single" w:sz="4" w:space="0" w:color="auto"/>
              <w:bottom w:val="single" w:sz="4" w:space="0" w:color="auto"/>
              <w:right w:val="single" w:sz="4" w:space="0" w:color="auto"/>
            </w:tcBorders>
            <w:vAlign w:val="center"/>
          </w:tcPr>
          <w:p w14:paraId="0A938A2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Serwetka</w:t>
            </w:r>
          </w:p>
        </w:tc>
        <w:tc>
          <w:tcPr>
            <w:tcW w:w="814" w:type="dxa"/>
            <w:tcBorders>
              <w:top w:val="single" w:sz="4" w:space="0" w:color="auto"/>
              <w:left w:val="single" w:sz="4" w:space="0" w:color="auto"/>
              <w:bottom w:val="single" w:sz="4" w:space="0" w:color="auto"/>
              <w:right w:val="single" w:sz="4" w:space="0" w:color="auto"/>
            </w:tcBorders>
            <w:vAlign w:val="center"/>
          </w:tcPr>
          <w:p w14:paraId="5928002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6E9A363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D1F1E0C"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1DD0773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17A766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21D7688" w14:textId="77777777" w:rsidR="004F02E3" w:rsidRPr="00F940D4" w:rsidRDefault="004F02E3" w:rsidP="00F940D4">
            <w:pPr>
              <w:spacing w:line="276" w:lineRule="auto"/>
              <w:rPr>
                <w:sz w:val="22"/>
                <w:szCs w:val="22"/>
                <w:bdr w:val="none" w:sz="0" w:space="0" w:color="auto" w:frame="1"/>
              </w:rPr>
            </w:pPr>
          </w:p>
        </w:tc>
      </w:tr>
      <w:tr w:rsidR="004F02E3" w:rsidRPr="00F940D4" w14:paraId="1641E368"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hideMark/>
          </w:tcPr>
          <w:p w14:paraId="07F3BA0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4.</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C34066B"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Narzuta</w:t>
            </w:r>
          </w:p>
        </w:tc>
        <w:tc>
          <w:tcPr>
            <w:tcW w:w="814" w:type="dxa"/>
            <w:tcBorders>
              <w:top w:val="single" w:sz="4" w:space="0" w:color="auto"/>
              <w:left w:val="single" w:sz="4" w:space="0" w:color="auto"/>
              <w:bottom w:val="single" w:sz="4" w:space="0" w:color="auto"/>
              <w:right w:val="single" w:sz="4" w:space="0" w:color="auto"/>
            </w:tcBorders>
            <w:vAlign w:val="center"/>
            <w:hideMark/>
          </w:tcPr>
          <w:p w14:paraId="62E6FDFA"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52AA481F"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99DA11B"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F3A6C76"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F5FDB0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B62BEE2" w14:textId="77777777" w:rsidR="004F02E3" w:rsidRPr="00F940D4" w:rsidRDefault="004F02E3" w:rsidP="00F940D4">
            <w:pPr>
              <w:spacing w:line="276" w:lineRule="auto"/>
              <w:rPr>
                <w:sz w:val="22"/>
                <w:szCs w:val="22"/>
                <w:bdr w:val="none" w:sz="0" w:space="0" w:color="auto" w:frame="1"/>
              </w:rPr>
            </w:pPr>
          </w:p>
        </w:tc>
      </w:tr>
      <w:tr w:rsidR="004F02E3" w:rsidRPr="00F940D4" w14:paraId="73EBEF29"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hideMark/>
          </w:tcPr>
          <w:p w14:paraId="78BDD7A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6064D4D"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 xml:space="preserve">Zasłony, w tym: </w:t>
            </w:r>
          </w:p>
        </w:tc>
        <w:tc>
          <w:tcPr>
            <w:tcW w:w="814" w:type="dxa"/>
            <w:tcBorders>
              <w:top w:val="single" w:sz="4" w:space="0" w:color="auto"/>
              <w:left w:val="single" w:sz="4" w:space="0" w:color="auto"/>
              <w:bottom w:val="single" w:sz="4" w:space="0" w:color="auto"/>
              <w:right w:val="single" w:sz="4" w:space="0" w:color="auto"/>
            </w:tcBorders>
            <w:vAlign w:val="center"/>
            <w:hideMark/>
          </w:tcPr>
          <w:p w14:paraId="5AD048BB"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03830BE6"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56C217D"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04D9553"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B664D9F"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EBC96A5" w14:textId="77777777" w:rsidR="004F02E3" w:rsidRPr="00F940D4" w:rsidRDefault="004F02E3" w:rsidP="00F940D4">
            <w:pPr>
              <w:spacing w:line="276" w:lineRule="auto"/>
              <w:rPr>
                <w:sz w:val="22"/>
                <w:szCs w:val="22"/>
                <w:bdr w:val="none" w:sz="0" w:space="0" w:color="auto" w:frame="1"/>
              </w:rPr>
            </w:pPr>
          </w:p>
        </w:tc>
      </w:tr>
      <w:tr w:rsidR="004F02E3" w:rsidRPr="00F940D4" w14:paraId="5DDEBFB1"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tcPr>
          <w:p w14:paraId="3D42F31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5.1</w:t>
            </w:r>
          </w:p>
        </w:tc>
        <w:tc>
          <w:tcPr>
            <w:tcW w:w="2977" w:type="dxa"/>
            <w:tcBorders>
              <w:top w:val="single" w:sz="4" w:space="0" w:color="auto"/>
              <w:left w:val="single" w:sz="4" w:space="0" w:color="auto"/>
              <w:bottom w:val="single" w:sz="4" w:space="0" w:color="auto"/>
              <w:right w:val="single" w:sz="4" w:space="0" w:color="auto"/>
            </w:tcBorders>
            <w:vAlign w:val="center"/>
          </w:tcPr>
          <w:p w14:paraId="4C74116B"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Zasłona okienna</w:t>
            </w:r>
          </w:p>
        </w:tc>
        <w:tc>
          <w:tcPr>
            <w:tcW w:w="814" w:type="dxa"/>
            <w:tcBorders>
              <w:top w:val="single" w:sz="4" w:space="0" w:color="auto"/>
              <w:left w:val="single" w:sz="4" w:space="0" w:color="auto"/>
              <w:bottom w:val="single" w:sz="4" w:space="0" w:color="auto"/>
              <w:right w:val="single" w:sz="4" w:space="0" w:color="auto"/>
            </w:tcBorders>
          </w:tcPr>
          <w:p w14:paraId="1BCD16D5"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25F19E81"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15A8C63"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49C87D6B"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B804857"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363FC9B" w14:textId="77777777" w:rsidR="004F02E3" w:rsidRPr="00F940D4" w:rsidRDefault="004F02E3" w:rsidP="00F940D4">
            <w:pPr>
              <w:spacing w:line="276" w:lineRule="auto"/>
              <w:rPr>
                <w:sz w:val="22"/>
                <w:szCs w:val="22"/>
                <w:bdr w:val="none" w:sz="0" w:space="0" w:color="auto" w:frame="1"/>
              </w:rPr>
            </w:pPr>
          </w:p>
        </w:tc>
      </w:tr>
      <w:tr w:rsidR="004F02E3" w:rsidRPr="00F940D4" w14:paraId="67E89E48"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tcPr>
          <w:p w14:paraId="456CCD0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5.2</w:t>
            </w:r>
          </w:p>
        </w:tc>
        <w:tc>
          <w:tcPr>
            <w:tcW w:w="2977" w:type="dxa"/>
            <w:tcBorders>
              <w:top w:val="single" w:sz="4" w:space="0" w:color="auto"/>
              <w:left w:val="single" w:sz="4" w:space="0" w:color="auto"/>
              <w:bottom w:val="single" w:sz="4" w:space="0" w:color="auto"/>
              <w:right w:val="single" w:sz="4" w:space="0" w:color="auto"/>
            </w:tcBorders>
            <w:vAlign w:val="center"/>
          </w:tcPr>
          <w:p w14:paraId="7A027CAD"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Zasłona prysznicowa</w:t>
            </w:r>
          </w:p>
        </w:tc>
        <w:tc>
          <w:tcPr>
            <w:tcW w:w="814" w:type="dxa"/>
            <w:tcBorders>
              <w:top w:val="single" w:sz="4" w:space="0" w:color="auto"/>
              <w:left w:val="single" w:sz="4" w:space="0" w:color="auto"/>
              <w:bottom w:val="single" w:sz="4" w:space="0" w:color="auto"/>
              <w:right w:val="single" w:sz="4" w:space="0" w:color="auto"/>
            </w:tcBorders>
          </w:tcPr>
          <w:p w14:paraId="4C75F1B5"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63C68624"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21507AA"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0BD3F6E1"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DB2BB5A"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CCA4C94" w14:textId="77777777" w:rsidR="004F02E3" w:rsidRPr="00F940D4" w:rsidRDefault="004F02E3" w:rsidP="00F940D4">
            <w:pPr>
              <w:spacing w:line="276" w:lineRule="auto"/>
              <w:rPr>
                <w:sz w:val="22"/>
                <w:szCs w:val="22"/>
                <w:bdr w:val="none" w:sz="0" w:space="0" w:color="auto" w:frame="1"/>
              </w:rPr>
            </w:pPr>
          </w:p>
        </w:tc>
      </w:tr>
      <w:tr w:rsidR="004F02E3" w:rsidRPr="00F940D4" w14:paraId="40E2D2F4"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tcPr>
          <w:p w14:paraId="620D2C2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6.</w:t>
            </w:r>
          </w:p>
        </w:tc>
        <w:tc>
          <w:tcPr>
            <w:tcW w:w="2977" w:type="dxa"/>
            <w:tcBorders>
              <w:top w:val="single" w:sz="4" w:space="0" w:color="auto"/>
              <w:left w:val="single" w:sz="4" w:space="0" w:color="auto"/>
              <w:bottom w:val="single" w:sz="4" w:space="0" w:color="auto"/>
              <w:right w:val="single" w:sz="4" w:space="0" w:color="auto"/>
            </w:tcBorders>
            <w:vAlign w:val="center"/>
          </w:tcPr>
          <w:p w14:paraId="2E641256" w14:textId="44102670"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 xml:space="preserve">Firana </w:t>
            </w:r>
          </w:p>
        </w:tc>
        <w:tc>
          <w:tcPr>
            <w:tcW w:w="814" w:type="dxa"/>
            <w:tcBorders>
              <w:top w:val="single" w:sz="4" w:space="0" w:color="auto"/>
              <w:left w:val="single" w:sz="4" w:space="0" w:color="auto"/>
              <w:bottom w:val="single" w:sz="4" w:space="0" w:color="auto"/>
              <w:right w:val="single" w:sz="4" w:space="0" w:color="auto"/>
            </w:tcBorders>
            <w:vAlign w:val="center"/>
          </w:tcPr>
          <w:p w14:paraId="5020473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0159820C"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1DEB124"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373EA76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9A9840B"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73B8178" w14:textId="77777777" w:rsidR="004F02E3" w:rsidRPr="00F940D4" w:rsidRDefault="004F02E3" w:rsidP="00F940D4">
            <w:pPr>
              <w:spacing w:line="276" w:lineRule="auto"/>
              <w:rPr>
                <w:sz w:val="22"/>
                <w:szCs w:val="22"/>
                <w:bdr w:val="none" w:sz="0" w:space="0" w:color="auto" w:frame="1"/>
              </w:rPr>
            </w:pPr>
          </w:p>
        </w:tc>
      </w:tr>
      <w:tr w:rsidR="004F02E3" w:rsidRPr="00F940D4" w14:paraId="0DF8786F" w14:textId="77777777" w:rsidTr="009D1845">
        <w:trPr>
          <w:trHeight w:val="415"/>
        </w:trPr>
        <w:tc>
          <w:tcPr>
            <w:tcW w:w="704" w:type="dxa"/>
            <w:tcBorders>
              <w:top w:val="single" w:sz="4" w:space="0" w:color="auto"/>
              <w:left w:val="single" w:sz="4" w:space="0" w:color="auto"/>
              <w:bottom w:val="single" w:sz="4" w:space="0" w:color="auto"/>
              <w:right w:val="single" w:sz="4" w:space="0" w:color="auto"/>
            </w:tcBorders>
            <w:vAlign w:val="center"/>
            <w:hideMark/>
          </w:tcPr>
          <w:p w14:paraId="58C3A5F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7.</w:t>
            </w:r>
          </w:p>
        </w:tc>
        <w:tc>
          <w:tcPr>
            <w:tcW w:w="2977" w:type="dxa"/>
            <w:tcBorders>
              <w:top w:val="single" w:sz="4" w:space="0" w:color="auto"/>
              <w:left w:val="single" w:sz="4" w:space="0" w:color="auto"/>
              <w:bottom w:val="single" w:sz="4" w:space="0" w:color="auto"/>
              <w:right w:val="single" w:sz="4" w:space="0" w:color="auto"/>
            </w:tcBorders>
            <w:vAlign w:val="center"/>
          </w:tcPr>
          <w:p w14:paraId="64C1FD71"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Pościel z wypełnieniem syntetycznym, w tym:</w:t>
            </w:r>
          </w:p>
        </w:tc>
        <w:tc>
          <w:tcPr>
            <w:tcW w:w="814" w:type="dxa"/>
            <w:tcBorders>
              <w:top w:val="single" w:sz="4" w:space="0" w:color="auto"/>
              <w:left w:val="single" w:sz="4" w:space="0" w:color="auto"/>
              <w:bottom w:val="single" w:sz="4" w:space="0" w:color="auto"/>
              <w:right w:val="single" w:sz="4" w:space="0" w:color="auto"/>
            </w:tcBorders>
            <w:vAlign w:val="center"/>
            <w:hideMark/>
          </w:tcPr>
          <w:p w14:paraId="0124D1AA"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7C8C12AA"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4B4EE89"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4C2FB6A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D7E863F"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9F10277" w14:textId="77777777" w:rsidR="004F02E3" w:rsidRPr="00F940D4" w:rsidRDefault="004F02E3" w:rsidP="00F940D4">
            <w:pPr>
              <w:spacing w:line="276" w:lineRule="auto"/>
              <w:rPr>
                <w:sz w:val="22"/>
                <w:szCs w:val="22"/>
                <w:bdr w:val="none" w:sz="0" w:space="0" w:color="auto" w:frame="1"/>
              </w:rPr>
            </w:pPr>
          </w:p>
        </w:tc>
      </w:tr>
      <w:tr w:rsidR="004F02E3" w:rsidRPr="00F940D4" w14:paraId="09150FED" w14:textId="77777777" w:rsidTr="009D1845">
        <w:trPr>
          <w:trHeight w:val="415"/>
        </w:trPr>
        <w:tc>
          <w:tcPr>
            <w:tcW w:w="704" w:type="dxa"/>
            <w:tcBorders>
              <w:top w:val="single" w:sz="4" w:space="0" w:color="auto"/>
              <w:left w:val="single" w:sz="4" w:space="0" w:color="auto"/>
              <w:bottom w:val="single" w:sz="4" w:space="0" w:color="auto"/>
              <w:right w:val="single" w:sz="4" w:space="0" w:color="auto"/>
            </w:tcBorders>
            <w:vAlign w:val="center"/>
          </w:tcPr>
          <w:p w14:paraId="1030EEB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7.1</w:t>
            </w:r>
          </w:p>
        </w:tc>
        <w:tc>
          <w:tcPr>
            <w:tcW w:w="2977" w:type="dxa"/>
            <w:tcBorders>
              <w:top w:val="single" w:sz="4" w:space="0" w:color="auto"/>
              <w:left w:val="single" w:sz="4" w:space="0" w:color="auto"/>
              <w:bottom w:val="single" w:sz="4" w:space="0" w:color="auto"/>
              <w:right w:val="single" w:sz="4" w:space="0" w:color="auto"/>
            </w:tcBorders>
            <w:vAlign w:val="center"/>
          </w:tcPr>
          <w:p w14:paraId="40422198"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kołdra</w:t>
            </w:r>
          </w:p>
        </w:tc>
        <w:tc>
          <w:tcPr>
            <w:tcW w:w="814" w:type="dxa"/>
            <w:tcBorders>
              <w:top w:val="single" w:sz="4" w:space="0" w:color="auto"/>
              <w:left w:val="single" w:sz="4" w:space="0" w:color="auto"/>
              <w:bottom w:val="single" w:sz="4" w:space="0" w:color="auto"/>
              <w:right w:val="single" w:sz="4" w:space="0" w:color="auto"/>
            </w:tcBorders>
          </w:tcPr>
          <w:p w14:paraId="440F9285"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2474CB0A"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F9E067E"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5C6BCAAA"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E4AD31F"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7920D4E" w14:textId="77777777" w:rsidR="004F02E3" w:rsidRPr="00F940D4" w:rsidRDefault="004F02E3" w:rsidP="00F940D4">
            <w:pPr>
              <w:spacing w:line="276" w:lineRule="auto"/>
              <w:rPr>
                <w:sz w:val="22"/>
                <w:szCs w:val="22"/>
                <w:bdr w:val="none" w:sz="0" w:space="0" w:color="auto" w:frame="1"/>
              </w:rPr>
            </w:pPr>
          </w:p>
        </w:tc>
      </w:tr>
      <w:tr w:rsidR="004F02E3" w:rsidRPr="00F940D4" w14:paraId="37CB8478" w14:textId="77777777" w:rsidTr="009D1845">
        <w:trPr>
          <w:trHeight w:val="415"/>
        </w:trPr>
        <w:tc>
          <w:tcPr>
            <w:tcW w:w="704" w:type="dxa"/>
            <w:tcBorders>
              <w:top w:val="single" w:sz="4" w:space="0" w:color="auto"/>
              <w:left w:val="single" w:sz="4" w:space="0" w:color="auto"/>
              <w:bottom w:val="single" w:sz="4" w:space="0" w:color="auto"/>
              <w:right w:val="single" w:sz="4" w:space="0" w:color="auto"/>
            </w:tcBorders>
            <w:vAlign w:val="center"/>
          </w:tcPr>
          <w:p w14:paraId="0810BF7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7.2</w:t>
            </w:r>
          </w:p>
        </w:tc>
        <w:tc>
          <w:tcPr>
            <w:tcW w:w="2977" w:type="dxa"/>
            <w:tcBorders>
              <w:top w:val="single" w:sz="4" w:space="0" w:color="auto"/>
              <w:left w:val="single" w:sz="4" w:space="0" w:color="auto"/>
              <w:bottom w:val="single" w:sz="4" w:space="0" w:color="auto"/>
              <w:right w:val="single" w:sz="4" w:space="0" w:color="auto"/>
            </w:tcBorders>
            <w:vAlign w:val="center"/>
          </w:tcPr>
          <w:p w14:paraId="058E96FF"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poduszka</w:t>
            </w:r>
          </w:p>
        </w:tc>
        <w:tc>
          <w:tcPr>
            <w:tcW w:w="814" w:type="dxa"/>
            <w:tcBorders>
              <w:top w:val="single" w:sz="4" w:space="0" w:color="auto"/>
              <w:left w:val="single" w:sz="4" w:space="0" w:color="auto"/>
              <w:bottom w:val="single" w:sz="4" w:space="0" w:color="auto"/>
              <w:right w:val="single" w:sz="4" w:space="0" w:color="auto"/>
            </w:tcBorders>
          </w:tcPr>
          <w:p w14:paraId="4A4368C9"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1717D10C"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7BB6DAA"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3C6ABDFE"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6078BB1"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A86FE03" w14:textId="77777777" w:rsidR="004F02E3" w:rsidRPr="00F940D4" w:rsidRDefault="004F02E3" w:rsidP="00F940D4">
            <w:pPr>
              <w:spacing w:line="276" w:lineRule="auto"/>
              <w:rPr>
                <w:sz w:val="22"/>
                <w:szCs w:val="22"/>
                <w:bdr w:val="none" w:sz="0" w:space="0" w:color="auto" w:frame="1"/>
              </w:rPr>
            </w:pPr>
          </w:p>
        </w:tc>
      </w:tr>
      <w:tr w:rsidR="004F02E3" w:rsidRPr="00F940D4" w14:paraId="43C73B22"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15A5BF1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lastRenderedPageBreak/>
              <w:t>7.3</w:t>
            </w:r>
          </w:p>
        </w:tc>
        <w:tc>
          <w:tcPr>
            <w:tcW w:w="2977" w:type="dxa"/>
            <w:tcBorders>
              <w:top w:val="single" w:sz="4" w:space="0" w:color="auto"/>
              <w:left w:val="single" w:sz="4" w:space="0" w:color="auto"/>
              <w:bottom w:val="single" w:sz="4" w:space="0" w:color="auto"/>
              <w:right w:val="single" w:sz="4" w:space="0" w:color="auto"/>
            </w:tcBorders>
            <w:vAlign w:val="center"/>
          </w:tcPr>
          <w:p w14:paraId="12A0CAD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jasiek</w:t>
            </w:r>
          </w:p>
        </w:tc>
        <w:tc>
          <w:tcPr>
            <w:tcW w:w="814" w:type="dxa"/>
            <w:tcBorders>
              <w:top w:val="single" w:sz="4" w:space="0" w:color="auto"/>
              <w:left w:val="single" w:sz="4" w:space="0" w:color="auto"/>
              <w:bottom w:val="single" w:sz="4" w:space="0" w:color="auto"/>
              <w:right w:val="single" w:sz="4" w:space="0" w:color="auto"/>
            </w:tcBorders>
            <w:vAlign w:val="center"/>
          </w:tcPr>
          <w:p w14:paraId="3D92931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3B22A6C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B655266"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tcPr>
          <w:p w14:paraId="3916E3A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3E294EC5"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1BFBD1F" w14:textId="77777777" w:rsidR="004F02E3" w:rsidRPr="00F940D4" w:rsidRDefault="004F02E3" w:rsidP="00F940D4">
            <w:pPr>
              <w:spacing w:line="276" w:lineRule="auto"/>
              <w:rPr>
                <w:sz w:val="22"/>
                <w:szCs w:val="22"/>
                <w:bdr w:val="none" w:sz="0" w:space="0" w:color="auto" w:frame="1"/>
              </w:rPr>
            </w:pPr>
          </w:p>
        </w:tc>
      </w:tr>
      <w:tr w:rsidR="004F02E3" w:rsidRPr="00F940D4" w14:paraId="74EF3B5E"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4D345E4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8.</w:t>
            </w:r>
          </w:p>
        </w:tc>
        <w:tc>
          <w:tcPr>
            <w:tcW w:w="2977" w:type="dxa"/>
            <w:tcBorders>
              <w:top w:val="single" w:sz="4" w:space="0" w:color="auto"/>
              <w:left w:val="single" w:sz="4" w:space="0" w:color="auto"/>
              <w:bottom w:val="single" w:sz="4" w:space="0" w:color="auto"/>
              <w:right w:val="single" w:sz="4" w:space="0" w:color="auto"/>
            </w:tcBorders>
            <w:vAlign w:val="center"/>
          </w:tcPr>
          <w:p w14:paraId="6D114B84"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 xml:space="preserve">Poduszki i jaśki z wypełnieniem z pierza, </w:t>
            </w:r>
          </w:p>
          <w:p w14:paraId="4B8AE79C"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w tym:</w:t>
            </w:r>
          </w:p>
        </w:tc>
        <w:tc>
          <w:tcPr>
            <w:tcW w:w="814" w:type="dxa"/>
            <w:tcBorders>
              <w:top w:val="single" w:sz="4" w:space="0" w:color="auto"/>
              <w:left w:val="single" w:sz="4" w:space="0" w:color="auto"/>
              <w:bottom w:val="single" w:sz="4" w:space="0" w:color="auto"/>
              <w:right w:val="single" w:sz="4" w:space="0" w:color="auto"/>
            </w:tcBorders>
          </w:tcPr>
          <w:p w14:paraId="2AE431CD"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0F574F0E"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3808DCD"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15CCB06A"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8989C2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1ABBFF0" w14:textId="77777777" w:rsidR="004F02E3" w:rsidRPr="00F940D4" w:rsidRDefault="004F02E3" w:rsidP="00F940D4">
            <w:pPr>
              <w:spacing w:line="276" w:lineRule="auto"/>
              <w:rPr>
                <w:sz w:val="22"/>
                <w:szCs w:val="22"/>
                <w:bdr w:val="none" w:sz="0" w:space="0" w:color="auto" w:frame="1"/>
              </w:rPr>
            </w:pPr>
          </w:p>
        </w:tc>
      </w:tr>
      <w:tr w:rsidR="004F02E3" w:rsidRPr="00F940D4" w14:paraId="5F21020D"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18C5758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8.1</w:t>
            </w:r>
          </w:p>
        </w:tc>
        <w:tc>
          <w:tcPr>
            <w:tcW w:w="2977" w:type="dxa"/>
            <w:tcBorders>
              <w:top w:val="single" w:sz="4" w:space="0" w:color="auto"/>
              <w:left w:val="single" w:sz="4" w:space="0" w:color="auto"/>
              <w:bottom w:val="single" w:sz="4" w:space="0" w:color="auto"/>
              <w:right w:val="single" w:sz="4" w:space="0" w:color="auto"/>
            </w:tcBorders>
            <w:vAlign w:val="center"/>
          </w:tcPr>
          <w:p w14:paraId="6A3B1AA7"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poduszka</w:t>
            </w:r>
          </w:p>
        </w:tc>
        <w:tc>
          <w:tcPr>
            <w:tcW w:w="814" w:type="dxa"/>
            <w:tcBorders>
              <w:top w:val="single" w:sz="4" w:space="0" w:color="auto"/>
              <w:left w:val="single" w:sz="4" w:space="0" w:color="auto"/>
              <w:bottom w:val="single" w:sz="4" w:space="0" w:color="auto"/>
              <w:right w:val="single" w:sz="4" w:space="0" w:color="auto"/>
            </w:tcBorders>
          </w:tcPr>
          <w:p w14:paraId="787A6B9B"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0B7F0B94"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3EBE065"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2B0C3BF0"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0F643757"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2ABAD38" w14:textId="77777777" w:rsidR="004F02E3" w:rsidRPr="00F940D4" w:rsidRDefault="004F02E3" w:rsidP="00F940D4">
            <w:pPr>
              <w:spacing w:line="276" w:lineRule="auto"/>
              <w:rPr>
                <w:sz w:val="22"/>
                <w:szCs w:val="22"/>
                <w:bdr w:val="none" w:sz="0" w:space="0" w:color="auto" w:frame="1"/>
              </w:rPr>
            </w:pPr>
          </w:p>
        </w:tc>
      </w:tr>
      <w:tr w:rsidR="004F02E3" w:rsidRPr="00F940D4" w14:paraId="20305090"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10589C38"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8.2</w:t>
            </w:r>
          </w:p>
        </w:tc>
        <w:tc>
          <w:tcPr>
            <w:tcW w:w="2977" w:type="dxa"/>
            <w:tcBorders>
              <w:top w:val="single" w:sz="4" w:space="0" w:color="auto"/>
              <w:left w:val="single" w:sz="4" w:space="0" w:color="auto"/>
              <w:bottom w:val="single" w:sz="4" w:space="0" w:color="auto"/>
              <w:right w:val="single" w:sz="4" w:space="0" w:color="auto"/>
            </w:tcBorders>
            <w:vAlign w:val="center"/>
          </w:tcPr>
          <w:p w14:paraId="326DCE9C"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poduszka jasiek</w:t>
            </w:r>
          </w:p>
        </w:tc>
        <w:tc>
          <w:tcPr>
            <w:tcW w:w="814" w:type="dxa"/>
            <w:tcBorders>
              <w:top w:val="single" w:sz="4" w:space="0" w:color="auto"/>
              <w:left w:val="single" w:sz="4" w:space="0" w:color="auto"/>
              <w:bottom w:val="single" w:sz="4" w:space="0" w:color="auto"/>
              <w:right w:val="single" w:sz="4" w:space="0" w:color="auto"/>
            </w:tcBorders>
          </w:tcPr>
          <w:p w14:paraId="399C0E57"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32DEE703"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C513BE7"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4373D047"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D0A18F2"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76BDDFF" w14:textId="77777777" w:rsidR="004F02E3" w:rsidRPr="00F940D4" w:rsidRDefault="004F02E3" w:rsidP="00F940D4">
            <w:pPr>
              <w:spacing w:line="276" w:lineRule="auto"/>
              <w:rPr>
                <w:sz w:val="22"/>
                <w:szCs w:val="22"/>
                <w:bdr w:val="none" w:sz="0" w:space="0" w:color="auto" w:frame="1"/>
              </w:rPr>
            </w:pPr>
          </w:p>
        </w:tc>
      </w:tr>
      <w:tr w:rsidR="004F02E3" w:rsidRPr="00F940D4" w14:paraId="0395E8FC" w14:textId="77777777" w:rsidTr="009D1845">
        <w:trPr>
          <w:trHeight w:val="379"/>
        </w:trPr>
        <w:tc>
          <w:tcPr>
            <w:tcW w:w="704" w:type="dxa"/>
            <w:tcBorders>
              <w:top w:val="single" w:sz="4" w:space="0" w:color="auto"/>
              <w:left w:val="single" w:sz="4" w:space="0" w:color="auto"/>
              <w:bottom w:val="single" w:sz="4" w:space="0" w:color="auto"/>
              <w:right w:val="single" w:sz="4" w:space="0" w:color="auto"/>
            </w:tcBorders>
            <w:vAlign w:val="center"/>
          </w:tcPr>
          <w:p w14:paraId="788F5E6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9.</w:t>
            </w:r>
          </w:p>
        </w:tc>
        <w:tc>
          <w:tcPr>
            <w:tcW w:w="2977" w:type="dxa"/>
            <w:tcBorders>
              <w:top w:val="single" w:sz="4" w:space="0" w:color="auto"/>
              <w:left w:val="single" w:sz="4" w:space="0" w:color="auto"/>
              <w:bottom w:val="single" w:sz="4" w:space="0" w:color="auto"/>
              <w:right w:val="single" w:sz="4" w:space="0" w:color="auto"/>
            </w:tcBorders>
            <w:vAlign w:val="center"/>
          </w:tcPr>
          <w:p w14:paraId="2F24A6AD"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Koc</w:t>
            </w:r>
          </w:p>
        </w:tc>
        <w:tc>
          <w:tcPr>
            <w:tcW w:w="814" w:type="dxa"/>
            <w:tcBorders>
              <w:top w:val="single" w:sz="4" w:space="0" w:color="auto"/>
              <w:left w:val="single" w:sz="4" w:space="0" w:color="auto"/>
              <w:bottom w:val="single" w:sz="4" w:space="0" w:color="auto"/>
              <w:right w:val="single" w:sz="4" w:space="0" w:color="auto"/>
            </w:tcBorders>
          </w:tcPr>
          <w:p w14:paraId="2C1B0301"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kg</w:t>
            </w:r>
          </w:p>
        </w:tc>
        <w:tc>
          <w:tcPr>
            <w:tcW w:w="959" w:type="dxa"/>
            <w:tcBorders>
              <w:top w:val="single" w:sz="4" w:space="0" w:color="auto"/>
              <w:left w:val="single" w:sz="4" w:space="0" w:color="auto"/>
              <w:bottom w:val="single" w:sz="4" w:space="0" w:color="auto"/>
              <w:right w:val="single" w:sz="4" w:space="0" w:color="auto"/>
            </w:tcBorders>
            <w:vAlign w:val="center"/>
          </w:tcPr>
          <w:p w14:paraId="234F1422"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BC41CDE"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tcPr>
          <w:p w14:paraId="1D943330" w14:textId="77777777" w:rsidR="004F02E3" w:rsidRPr="00F940D4" w:rsidRDefault="004F02E3" w:rsidP="00F940D4">
            <w:pPr>
              <w:spacing w:line="276" w:lineRule="auto"/>
              <w:jc w:val="center"/>
              <w:rPr>
                <w:sz w:val="22"/>
                <w:szCs w:val="22"/>
                <w:bdr w:val="none" w:sz="0" w:space="0" w:color="auto" w:frame="1"/>
              </w:rPr>
            </w:pPr>
            <w:r w:rsidRPr="00F940D4">
              <w:rPr>
                <w:sz w:val="22"/>
                <w:szCs w:val="22"/>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97C774D"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6F9AE06" w14:textId="77777777" w:rsidR="004F02E3" w:rsidRPr="00F940D4" w:rsidRDefault="004F02E3" w:rsidP="00F940D4">
            <w:pPr>
              <w:spacing w:line="276" w:lineRule="auto"/>
              <w:rPr>
                <w:sz w:val="22"/>
                <w:szCs w:val="22"/>
                <w:bdr w:val="none" w:sz="0" w:space="0" w:color="auto" w:frame="1"/>
              </w:rPr>
            </w:pPr>
          </w:p>
        </w:tc>
      </w:tr>
      <w:tr w:rsidR="004F02E3" w:rsidRPr="00F940D4" w14:paraId="4BFC8966" w14:textId="77777777" w:rsidTr="009D1845">
        <w:trPr>
          <w:trHeight w:val="380"/>
        </w:trPr>
        <w:tc>
          <w:tcPr>
            <w:tcW w:w="704" w:type="dxa"/>
            <w:tcBorders>
              <w:top w:val="single" w:sz="4" w:space="0" w:color="auto"/>
              <w:left w:val="single" w:sz="4" w:space="0" w:color="auto"/>
              <w:bottom w:val="single" w:sz="4" w:space="0" w:color="auto"/>
              <w:right w:val="single" w:sz="4" w:space="0" w:color="auto"/>
            </w:tcBorders>
            <w:vAlign w:val="center"/>
            <w:hideMark/>
          </w:tcPr>
          <w:p w14:paraId="2917C5F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10.</w:t>
            </w:r>
          </w:p>
        </w:tc>
        <w:tc>
          <w:tcPr>
            <w:tcW w:w="2977" w:type="dxa"/>
            <w:tcBorders>
              <w:top w:val="single" w:sz="4" w:space="0" w:color="auto"/>
              <w:left w:val="single" w:sz="4" w:space="0" w:color="auto"/>
              <w:bottom w:val="single" w:sz="4" w:space="0" w:color="auto"/>
              <w:right w:val="single" w:sz="4" w:space="0" w:color="auto"/>
            </w:tcBorders>
            <w:vAlign w:val="center"/>
            <w:hideMark/>
          </w:tcPr>
          <w:p w14:paraId="10136ED4"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Pokrowiec elastyczny na stół</w:t>
            </w:r>
          </w:p>
        </w:tc>
        <w:tc>
          <w:tcPr>
            <w:tcW w:w="814" w:type="dxa"/>
            <w:tcBorders>
              <w:top w:val="single" w:sz="4" w:space="0" w:color="auto"/>
              <w:left w:val="single" w:sz="4" w:space="0" w:color="auto"/>
              <w:bottom w:val="single" w:sz="4" w:space="0" w:color="auto"/>
              <w:right w:val="single" w:sz="4" w:space="0" w:color="auto"/>
            </w:tcBorders>
            <w:vAlign w:val="center"/>
            <w:hideMark/>
          </w:tcPr>
          <w:p w14:paraId="548F6E6A"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1D8BC994"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6C0E9EA"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1DA83D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37015E32"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A8784C0" w14:textId="77777777" w:rsidR="004F02E3" w:rsidRPr="00F940D4" w:rsidRDefault="004F02E3" w:rsidP="00F940D4">
            <w:pPr>
              <w:spacing w:line="276" w:lineRule="auto"/>
              <w:rPr>
                <w:sz w:val="22"/>
                <w:szCs w:val="22"/>
                <w:bdr w:val="none" w:sz="0" w:space="0" w:color="auto" w:frame="1"/>
              </w:rPr>
            </w:pPr>
          </w:p>
        </w:tc>
      </w:tr>
      <w:tr w:rsidR="004F02E3" w:rsidRPr="00F940D4" w14:paraId="5B0C6CC0" w14:textId="77777777" w:rsidTr="009D1845">
        <w:trPr>
          <w:trHeight w:hRule="exact" w:val="360"/>
        </w:trPr>
        <w:tc>
          <w:tcPr>
            <w:tcW w:w="704" w:type="dxa"/>
            <w:tcBorders>
              <w:top w:val="single" w:sz="4" w:space="0" w:color="auto"/>
              <w:left w:val="single" w:sz="4" w:space="0" w:color="auto"/>
              <w:bottom w:val="single" w:sz="4" w:space="0" w:color="auto"/>
              <w:right w:val="single" w:sz="4" w:space="0" w:color="auto"/>
            </w:tcBorders>
            <w:vAlign w:val="center"/>
          </w:tcPr>
          <w:p w14:paraId="322FEB1E" w14:textId="77777777" w:rsidR="004F02E3" w:rsidRPr="00F940D4" w:rsidRDefault="004F02E3" w:rsidP="00F940D4">
            <w:pPr>
              <w:spacing w:line="276" w:lineRule="auto"/>
              <w:jc w:val="center"/>
              <w:rPr>
                <w:sz w:val="22"/>
                <w:szCs w:val="22"/>
                <w:bdr w:val="none" w:sz="0" w:space="0" w:color="auto" w:frame="1"/>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35BA84D" w14:textId="77777777" w:rsidR="004F02E3" w:rsidRPr="00F940D4" w:rsidRDefault="004F02E3" w:rsidP="00F940D4">
            <w:pPr>
              <w:spacing w:line="276" w:lineRule="auto"/>
              <w:rPr>
                <w:b/>
                <w:sz w:val="22"/>
                <w:szCs w:val="22"/>
                <w:bdr w:val="none" w:sz="0" w:space="0" w:color="auto" w:frame="1"/>
              </w:rPr>
            </w:pPr>
            <w:r w:rsidRPr="00F940D4">
              <w:rPr>
                <w:b/>
                <w:sz w:val="22"/>
                <w:szCs w:val="22"/>
                <w:bdr w:val="none" w:sz="0" w:space="0" w:color="auto" w:frame="1"/>
              </w:rPr>
              <w:t xml:space="preserve">OGÓŁEM ILOŚĆ </w:t>
            </w:r>
          </w:p>
        </w:tc>
        <w:tc>
          <w:tcPr>
            <w:tcW w:w="814" w:type="dxa"/>
            <w:tcBorders>
              <w:top w:val="single" w:sz="4" w:space="0" w:color="auto"/>
              <w:left w:val="single" w:sz="4" w:space="0" w:color="auto"/>
              <w:bottom w:val="single" w:sz="4" w:space="0" w:color="auto"/>
              <w:right w:val="single" w:sz="4" w:space="0" w:color="auto"/>
            </w:tcBorders>
            <w:vAlign w:val="center"/>
            <w:hideMark/>
          </w:tcPr>
          <w:p w14:paraId="1E5479FA"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kg</w:t>
            </w:r>
          </w:p>
        </w:tc>
        <w:tc>
          <w:tcPr>
            <w:tcW w:w="959" w:type="dxa"/>
            <w:tcBorders>
              <w:top w:val="single" w:sz="4" w:space="0" w:color="auto"/>
              <w:left w:val="single" w:sz="4" w:space="0" w:color="auto"/>
              <w:bottom w:val="single" w:sz="4" w:space="0" w:color="auto"/>
              <w:right w:val="single" w:sz="4" w:space="0" w:color="auto"/>
            </w:tcBorders>
            <w:vAlign w:val="center"/>
          </w:tcPr>
          <w:p w14:paraId="29D823CB" w14:textId="77777777" w:rsidR="004F02E3" w:rsidRPr="00F940D4" w:rsidRDefault="004F02E3" w:rsidP="00F940D4">
            <w:pPr>
              <w:spacing w:line="276" w:lineRule="auto"/>
              <w:jc w:val="center"/>
              <w:rPr>
                <w:b/>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3E1F085" w14:textId="77777777" w:rsidR="004F02E3" w:rsidRPr="00F940D4" w:rsidRDefault="004F02E3" w:rsidP="00F940D4">
            <w:pPr>
              <w:spacing w:line="276" w:lineRule="auto"/>
              <w:jc w:val="center"/>
              <w:rPr>
                <w:b/>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6DD50CFC"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1600441" w14:textId="77777777" w:rsidR="004F02E3" w:rsidRPr="00F940D4" w:rsidRDefault="004F02E3" w:rsidP="00F940D4">
            <w:pPr>
              <w:spacing w:line="276" w:lineRule="auto"/>
              <w:rPr>
                <w:b/>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B8FE9E2" w14:textId="77777777" w:rsidR="004F02E3" w:rsidRPr="00F940D4" w:rsidRDefault="004F02E3" w:rsidP="00F940D4">
            <w:pPr>
              <w:spacing w:line="276" w:lineRule="auto"/>
              <w:rPr>
                <w:b/>
                <w:sz w:val="22"/>
                <w:szCs w:val="22"/>
                <w:bdr w:val="none" w:sz="0" w:space="0" w:color="auto" w:frame="1"/>
              </w:rPr>
            </w:pPr>
          </w:p>
        </w:tc>
      </w:tr>
      <w:bookmarkEnd w:id="15"/>
    </w:tbl>
    <w:p w14:paraId="06B4E017" w14:textId="77777777" w:rsidR="004F02E3" w:rsidRPr="00F940D4" w:rsidRDefault="004F02E3" w:rsidP="00F940D4">
      <w:pPr>
        <w:spacing w:after="0" w:line="276" w:lineRule="auto"/>
        <w:ind w:firstLine="708"/>
        <w:rPr>
          <w:rFonts w:ascii="Times New Roman" w:hAnsi="Times New Roman" w:cs="Times New Roman"/>
          <w:sz w:val="22"/>
          <w:szCs w:val="22"/>
        </w:rPr>
      </w:pPr>
    </w:p>
    <w:p w14:paraId="640579C4" w14:textId="77777777" w:rsidR="004F02E3" w:rsidRPr="00F940D4" w:rsidRDefault="004F02E3" w:rsidP="00F940D4">
      <w:pPr>
        <w:spacing w:after="0" w:line="276" w:lineRule="auto"/>
        <w:ind w:firstLine="708"/>
        <w:rPr>
          <w:rFonts w:ascii="Times New Roman" w:hAnsi="Times New Roman" w:cs="Times New Roman"/>
          <w:sz w:val="22"/>
          <w:szCs w:val="22"/>
        </w:rPr>
      </w:pPr>
    </w:p>
    <w:p w14:paraId="411D42DF" w14:textId="77777777" w:rsidR="004F02E3" w:rsidRPr="00F940D4" w:rsidRDefault="004F02E3" w:rsidP="00F940D4">
      <w:pPr>
        <w:spacing w:after="0" w:line="276" w:lineRule="auto"/>
        <w:ind w:firstLine="708"/>
        <w:rPr>
          <w:rFonts w:ascii="Times New Roman" w:hAnsi="Times New Roman" w:cs="Times New Roman"/>
          <w:sz w:val="22"/>
          <w:szCs w:val="22"/>
        </w:rPr>
      </w:pPr>
      <w:r w:rsidRPr="00F940D4">
        <w:rPr>
          <w:rFonts w:ascii="Times New Roman" w:hAnsi="Times New Roman" w:cs="Times New Roman"/>
          <w:sz w:val="22"/>
          <w:szCs w:val="22"/>
        </w:rPr>
        <w:t>........................................................</w:t>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t>...................................................</w:t>
      </w:r>
      <w:r w:rsidRPr="00F940D4">
        <w:rPr>
          <w:rFonts w:ascii="Times New Roman" w:hAnsi="Times New Roman" w:cs="Times New Roman"/>
          <w:sz w:val="22"/>
          <w:szCs w:val="22"/>
        </w:rPr>
        <w:tab/>
      </w:r>
    </w:p>
    <w:p w14:paraId="1A9B49B8" w14:textId="77777777" w:rsidR="004F02E3" w:rsidRPr="00F940D4" w:rsidRDefault="004F02E3" w:rsidP="00F940D4">
      <w:pPr>
        <w:spacing w:after="0" w:line="276" w:lineRule="auto"/>
        <w:ind w:left="712" w:firstLine="708"/>
        <w:rPr>
          <w:rFonts w:ascii="Times New Roman" w:eastAsia="Aptos" w:hAnsi="Times New Roman" w:cs="Times New Roman"/>
          <w:sz w:val="22"/>
          <w:szCs w:val="22"/>
        </w:rPr>
      </w:pPr>
      <w:r w:rsidRPr="00F940D4">
        <w:rPr>
          <w:rFonts w:ascii="Times New Roman" w:hAnsi="Times New Roman" w:cs="Times New Roman"/>
          <w:sz w:val="22"/>
          <w:szCs w:val="22"/>
        </w:rPr>
        <w:t xml:space="preserve">/Przekazał/   </w:t>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t>/Odebrał/</w:t>
      </w:r>
    </w:p>
    <w:p w14:paraId="5267D01D" w14:textId="77777777" w:rsidR="004F02E3" w:rsidRPr="00F940D4" w:rsidRDefault="004F02E3" w:rsidP="00F940D4">
      <w:pPr>
        <w:spacing w:after="0" w:line="276" w:lineRule="auto"/>
        <w:ind w:left="6804"/>
        <w:rPr>
          <w:rFonts w:ascii="Times New Roman" w:hAnsi="Times New Roman" w:cs="Times New Roman"/>
          <w:sz w:val="22"/>
          <w:szCs w:val="22"/>
        </w:rPr>
      </w:pPr>
    </w:p>
    <w:p w14:paraId="73A7D22E" w14:textId="77777777" w:rsidR="004F02E3" w:rsidRPr="00F940D4" w:rsidRDefault="004F02E3" w:rsidP="00F940D4">
      <w:pPr>
        <w:spacing w:after="0" w:line="276" w:lineRule="auto"/>
        <w:ind w:left="6804"/>
        <w:rPr>
          <w:rFonts w:ascii="Times New Roman" w:hAnsi="Times New Roman" w:cs="Times New Roman"/>
          <w:sz w:val="22"/>
          <w:szCs w:val="22"/>
        </w:rPr>
      </w:pPr>
    </w:p>
    <w:p w14:paraId="08373343" w14:textId="77777777" w:rsidR="004F02E3" w:rsidRPr="00F940D4" w:rsidRDefault="004F02E3" w:rsidP="00F940D4">
      <w:pPr>
        <w:spacing w:after="0" w:line="276" w:lineRule="auto"/>
        <w:ind w:left="6804"/>
        <w:rPr>
          <w:rFonts w:ascii="Times New Roman" w:hAnsi="Times New Roman" w:cs="Times New Roman"/>
          <w:sz w:val="22"/>
          <w:szCs w:val="22"/>
        </w:rPr>
      </w:pPr>
    </w:p>
    <w:p w14:paraId="48B65141" w14:textId="77777777" w:rsidR="004F02E3" w:rsidRPr="00F940D4" w:rsidRDefault="004F02E3" w:rsidP="00F940D4">
      <w:pPr>
        <w:spacing w:after="0" w:line="276" w:lineRule="auto"/>
        <w:ind w:left="6804"/>
        <w:rPr>
          <w:rFonts w:ascii="Times New Roman" w:hAnsi="Times New Roman" w:cs="Times New Roman"/>
          <w:sz w:val="22"/>
          <w:szCs w:val="22"/>
        </w:rPr>
      </w:pPr>
    </w:p>
    <w:p w14:paraId="15580222" w14:textId="77777777" w:rsidR="004F02E3" w:rsidRPr="00F940D4" w:rsidRDefault="004F02E3" w:rsidP="00F940D4">
      <w:pPr>
        <w:spacing w:after="0" w:line="276" w:lineRule="auto"/>
        <w:ind w:left="6804"/>
        <w:rPr>
          <w:rFonts w:ascii="Times New Roman" w:hAnsi="Times New Roman" w:cs="Times New Roman"/>
          <w:sz w:val="22"/>
          <w:szCs w:val="22"/>
        </w:rPr>
      </w:pPr>
    </w:p>
    <w:p w14:paraId="6C568BD2" w14:textId="77777777" w:rsidR="004F02E3" w:rsidRPr="00F940D4" w:rsidRDefault="004F02E3" w:rsidP="00F940D4">
      <w:pPr>
        <w:spacing w:after="0" w:line="276" w:lineRule="auto"/>
        <w:ind w:left="6804"/>
        <w:rPr>
          <w:rFonts w:ascii="Times New Roman" w:hAnsi="Times New Roman" w:cs="Times New Roman"/>
          <w:sz w:val="22"/>
          <w:szCs w:val="22"/>
        </w:rPr>
      </w:pPr>
    </w:p>
    <w:p w14:paraId="4F3EDD57" w14:textId="77777777" w:rsidR="004F02E3" w:rsidRPr="00F940D4" w:rsidRDefault="004F02E3" w:rsidP="00F940D4">
      <w:pPr>
        <w:spacing w:after="0" w:line="276" w:lineRule="auto"/>
        <w:ind w:left="6804"/>
        <w:rPr>
          <w:rFonts w:ascii="Times New Roman" w:hAnsi="Times New Roman" w:cs="Times New Roman"/>
          <w:sz w:val="22"/>
          <w:szCs w:val="22"/>
        </w:rPr>
      </w:pPr>
    </w:p>
    <w:p w14:paraId="39BE3BBB" w14:textId="77777777" w:rsidR="004F02E3" w:rsidRPr="00F940D4" w:rsidRDefault="004F02E3" w:rsidP="00F940D4">
      <w:pPr>
        <w:spacing w:after="0" w:line="276" w:lineRule="auto"/>
        <w:ind w:left="6804"/>
        <w:rPr>
          <w:rFonts w:ascii="Times New Roman" w:hAnsi="Times New Roman" w:cs="Times New Roman"/>
          <w:sz w:val="22"/>
          <w:szCs w:val="22"/>
        </w:rPr>
      </w:pPr>
    </w:p>
    <w:p w14:paraId="520648B4" w14:textId="77777777" w:rsidR="004F02E3" w:rsidRPr="00F940D4" w:rsidRDefault="004F02E3" w:rsidP="00F940D4">
      <w:pPr>
        <w:spacing w:after="0" w:line="276" w:lineRule="auto"/>
        <w:ind w:left="6804"/>
        <w:rPr>
          <w:rFonts w:ascii="Times New Roman" w:hAnsi="Times New Roman" w:cs="Times New Roman"/>
          <w:sz w:val="22"/>
          <w:szCs w:val="22"/>
        </w:rPr>
      </w:pPr>
    </w:p>
    <w:p w14:paraId="561FFE13" w14:textId="77777777" w:rsidR="004F02E3" w:rsidRPr="00F940D4" w:rsidRDefault="004F02E3" w:rsidP="00F940D4">
      <w:pPr>
        <w:spacing w:after="0" w:line="276" w:lineRule="auto"/>
        <w:ind w:left="6804"/>
        <w:rPr>
          <w:rFonts w:ascii="Times New Roman" w:hAnsi="Times New Roman" w:cs="Times New Roman"/>
          <w:sz w:val="22"/>
          <w:szCs w:val="22"/>
        </w:rPr>
      </w:pPr>
    </w:p>
    <w:p w14:paraId="24631331" w14:textId="77777777" w:rsidR="004F02E3" w:rsidRPr="00F940D4" w:rsidRDefault="004F02E3" w:rsidP="00F940D4">
      <w:pPr>
        <w:spacing w:after="0" w:line="276" w:lineRule="auto"/>
        <w:ind w:left="6804"/>
        <w:rPr>
          <w:rFonts w:ascii="Times New Roman" w:hAnsi="Times New Roman" w:cs="Times New Roman"/>
          <w:sz w:val="22"/>
          <w:szCs w:val="22"/>
        </w:rPr>
      </w:pPr>
    </w:p>
    <w:p w14:paraId="07E4150C" w14:textId="77777777" w:rsidR="004F02E3" w:rsidRPr="00F940D4" w:rsidRDefault="004F02E3" w:rsidP="00F940D4">
      <w:pPr>
        <w:spacing w:after="0" w:line="276" w:lineRule="auto"/>
        <w:ind w:left="6804"/>
        <w:rPr>
          <w:rFonts w:ascii="Times New Roman" w:hAnsi="Times New Roman" w:cs="Times New Roman"/>
          <w:sz w:val="22"/>
          <w:szCs w:val="22"/>
        </w:rPr>
      </w:pPr>
    </w:p>
    <w:p w14:paraId="54082375" w14:textId="77777777" w:rsidR="004F02E3" w:rsidRPr="00F940D4" w:rsidRDefault="004F02E3" w:rsidP="00F940D4">
      <w:pPr>
        <w:spacing w:after="0" w:line="276" w:lineRule="auto"/>
        <w:ind w:left="6804"/>
        <w:rPr>
          <w:rFonts w:ascii="Times New Roman" w:hAnsi="Times New Roman" w:cs="Times New Roman"/>
          <w:sz w:val="22"/>
          <w:szCs w:val="22"/>
        </w:rPr>
      </w:pPr>
    </w:p>
    <w:p w14:paraId="57451EE3" w14:textId="77777777" w:rsidR="004F02E3" w:rsidRPr="00F940D4" w:rsidRDefault="004F02E3" w:rsidP="00F940D4">
      <w:pPr>
        <w:spacing w:after="0" w:line="276" w:lineRule="auto"/>
        <w:ind w:left="6804"/>
        <w:rPr>
          <w:rFonts w:ascii="Times New Roman" w:hAnsi="Times New Roman" w:cs="Times New Roman"/>
          <w:sz w:val="22"/>
          <w:szCs w:val="22"/>
        </w:rPr>
      </w:pPr>
    </w:p>
    <w:p w14:paraId="11BECD13" w14:textId="77777777" w:rsidR="004F02E3" w:rsidRPr="00F940D4" w:rsidRDefault="004F02E3" w:rsidP="00F940D4">
      <w:pPr>
        <w:spacing w:after="0" w:line="276" w:lineRule="auto"/>
        <w:ind w:left="6804"/>
        <w:rPr>
          <w:rFonts w:ascii="Times New Roman" w:hAnsi="Times New Roman" w:cs="Times New Roman"/>
          <w:sz w:val="22"/>
          <w:szCs w:val="22"/>
        </w:rPr>
      </w:pPr>
    </w:p>
    <w:p w14:paraId="5FCE06E0" w14:textId="77777777" w:rsidR="004F02E3" w:rsidRPr="00F940D4" w:rsidRDefault="004F02E3" w:rsidP="00F940D4">
      <w:pPr>
        <w:spacing w:after="0" w:line="276" w:lineRule="auto"/>
        <w:ind w:left="6804"/>
        <w:rPr>
          <w:rFonts w:ascii="Times New Roman" w:hAnsi="Times New Roman" w:cs="Times New Roman"/>
          <w:sz w:val="22"/>
          <w:szCs w:val="22"/>
        </w:rPr>
      </w:pPr>
    </w:p>
    <w:p w14:paraId="7DEAA952" w14:textId="77777777" w:rsidR="004F02E3" w:rsidRPr="00F940D4" w:rsidRDefault="004F02E3" w:rsidP="00F940D4">
      <w:pPr>
        <w:spacing w:after="0" w:line="276" w:lineRule="auto"/>
        <w:ind w:left="6804"/>
        <w:rPr>
          <w:rFonts w:ascii="Times New Roman" w:hAnsi="Times New Roman" w:cs="Times New Roman"/>
          <w:sz w:val="22"/>
          <w:szCs w:val="22"/>
        </w:rPr>
      </w:pPr>
    </w:p>
    <w:p w14:paraId="2E6EA8D9" w14:textId="77777777" w:rsidR="004F02E3" w:rsidRPr="00F940D4" w:rsidRDefault="004F02E3" w:rsidP="00F940D4">
      <w:pPr>
        <w:spacing w:after="0" w:line="276" w:lineRule="auto"/>
        <w:ind w:left="6804"/>
        <w:rPr>
          <w:rFonts w:ascii="Times New Roman" w:hAnsi="Times New Roman" w:cs="Times New Roman"/>
          <w:sz w:val="22"/>
          <w:szCs w:val="22"/>
        </w:rPr>
      </w:pPr>
    </w:p>
    <w:p w14:paraId="6650629F" w14:textId="77777777" w:rsidR="004F02E3" w:rsidRPr="00F940D4" w:rsidRDefault="004F02E3" w:rsidP="00F940D4">
      <w:pPr>
        <w:spacing w:after="0" w:line="276" w:lineRule="auto"/>
        <w:ind w:left="6804"/>
        <w:rPr>
          <w:rFonts w:ascii="Times New Roman" w:hAnsi="Times New Roman" w:cs="Times New Roman"/>
          <w:sz w:val="22"/>
          <w:szCs w:val="22"/>
        </w:rPr>
      </w:pPr>
    </w:p>
    <w:p w14:paraId="34E46D24" w14:textId="23612618" w:rsidR="003923FA" w:rsidRDefault="003923FA">
      <w:pPr>
        <w:rPr>
          <w:rFonts w:ascii="Times New Roman" w:hAnsi="Times New Roman" w:cs="Times New Roman"/>
          <w:sz w:val="22"/>
          <w:szCs w:val="22"/>
        </w:rPr>
      </w:pPr>
      <w:r>
        <w:rPr>
          <w:rFonts w:ascii="Times New Roman" w:hAnsi="Times New Roman" w:cs="Times New Roman"/>
          <w:sz w:val="22"/>
          <w:szCs w:val="22"/>
        </w:rPr>
        <w:br w:type="page"/>
      </w:r>
    </w:p>
    <w:p w14:paraId="3A3BCFD3" w14:textId="77777777" w:rsidR="004F02E3" w:rsidRPr="00F940D4" w:rsidRDefault="004F02E3" w:rsidP="00F940D4">
      <w:pPr>
        <w:spacing w:after="0" w:line="276" w:lineRule="auto"/>
        <w:ind w:left="6804"/>
        <w:rPr>
          <w:rFonts w:ascii="Times New Roman" w:hAnsi="Times New Roman" w:cs="Times New Roman"/>
          <w:sz w:val="22"/>
          <w:szCs w:val="22"/>
        </w:rPr>
      </w:pPr>
      <w:r w:rsidRPr="00F940D4">
        <w:rPr>
          <w:rFonts w:ascii="Times New Roman" w:hAnsi="Times New Roman" w:cs="Times New Roman"/>
          <w:sz w:val="22"/>
          <w:szCs w:val="22"/>
        </w:rPr>
        <w:lastRenderedPageBreak/>
        <w:t>Część A</w:t>
      </w:r>
    </w:p>
    <w:p w14:paraId="23A0B203" w14:textId="77777777" w:rsidR="004F02E3" w:rsidRDefault="004F02E3" w:rsidP="00F940D4">
      <w:pPr>
        <w:pStyle w:val="Akapitzlist"/>
        <w:spacing w:after="0" w:line="276" w:lineRule="auto"/>
        <w:ind w:left="6804"/>
        <w:rPr>
          <w:rFonts w:ascii="Times New Roman" w:eastAsia="Times New Roman" w:hAnsi="Times New Roman" w:cs="Times New Roman"/>
          <w:sz w:val="22"/>
          <w:szCs w:val="22"/>
        </w:rPr>
      </w:pPr>
      <w:r w:rsidRPr="00F940D4">
        <w:rPr>
          <w:rFonts w:ascii="Times New Roman" w:eastAsia="Times New Roman" w:hAnsi="Times New Roman" w:cs="Times New Roman"/>
          <w:sz w:val="22"/>
          <w:szCs w:val="22"/>
        </w:rPr>
        <w:t>Załącznik do umowy</w:t>
      </w:r>
    </w:p>
    <w:p w14:paraId="5E74911E" w14:textId="77777777" w:rsidR="00624007" w:rsidRDefault="00624007" w:rsidP="00F940D4">
      <w:pPr>
        <w:pStyle w:val="Akapitzlist"/>
        <w:spacing w:after="0" w:line="276" w:lineRule="auto"/>
        <w:ind w:left="6804"/>
        <w:rPr>
          <w:rFonts w:ascii="Times New Roman" w:eastAsia="Times New Roman" w:hAnsi="Times New Roman" w:cs="Times New Roman"/>
          <w:sz w:val="22"/>
          <w:szCs w:val="22"/>
        </w:rPr>
      </w:pPr>
    </w:p>
    <w:p w14:paraId="702C3AE0" w14:textId="77777777" w:rsidR="00624007" w:rsidRPr="00F940D4" w:rsidRDefault="00624007" w:rsidP="00F940D4">
      <w:pPr>
        <w:pStyle w:val="Akapitzlist"/>
        <w:spacing w:after="0" w:line="276" w:lineRule="auto"/>
        <w:ind w:left="6804"/>
        <w:rPr>
          <w:rFonts w:ascii="Times New Roman" w:eastAsia="Times New Roman" w:hAnsi="Times New Roman" w:cs="Times New Roman"/>
          <w:sz w:val="22"/>
          <w:szCs w:val="22"/>
        </w:rPr>
      </w:pPr>
    </w:p>
    <w:p w14:paraId="5087354A" w14:textId="77777777" w:rsidR="004F02E3"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Zamawiający:</w:t>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t>Wykonawca:</w:t>
      </w:r>
    </w:p>
    <w:p w14:paraId="60DD9C04" w14:textId="77777777" w:rsidR="00624007" w:rsidRDefault="00624007" w:rsidP="00F940D4">
      <w:pPr>
        <w:spacing w:after="0" w:line="276" w:lineRule="auto"/>
        <w:rPr>
          <w:rFonts w:ascii="Times New Roman" w:hAnsi="Times New Roman" w:cs="Times New Roman"/>
          <w:b/>
          <w:sz w:val="22"/>
          <w:szCs w:val="22"/>
        </w:rPr>
      </w:pPr>
    </w:p>
    <w:p w14:paraId="7E157C72" w14:textId="77777777" w:rsidR="00624007" w:rsidRPr="00F940D4" w:rsidRDefault="00624007" w:rsidP="00F940D4">
      <w:pPr>
        <w:spacing w:after="0" w:line="276" w:lineRule="auto"/>
        <w:rPr>
          <w:rFonts w:ascii="Times New Roman" w:hAnsi="Times New Roman" w:cs="Times New Roman"/>
          <w:b/>
          <w:sz w:val="22"/>
          <w:szCs w:val="22"/>
        </w:rPr>
      </w:pPr>
    </w:p>
    <w:p w14:paraId="6E1446B3"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 xml:space="preserve">Kancelaria Sejmu </w:t>
      </w:r>
    </w:p>
    <w:p w14:paraId="1AE933AC"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ul. Wiejska 4/6/8</w:t>
      </w:r>
    </w:p>
    <w:p w14:paraId="7F6FFDA9"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00-902 Warszawa</w:t>
      </w:r>
    </w:p>
    <w:p w14:paraId="066334BC"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NIP: 526-025-11-09</w:t>
      </w:r>
    </w:p>
    <w:p w14:paraId="15C7673A" w14:textId="77777777" w:rsidR="004F02E3" w:rsidRPr="00F940D4" w:rsidRDefault="004F02E3" w:rsidP="00F940D4">
      <w:pPr>
        <w:spacing w:after="0" w:line="276" w:lineRule="auto"/>
        <w:rPr>
          <w:rFonts w:ascii="Times New Roman" w:hAnsi="Times New Roman" w:cs="Times New Roman"/>
          <w:b/>
          <w:bCs/>
          <w:sz w:val="22"/>
          <w:szCs w:val="22"/>
        </w:rPr>
      </w:pPr>
      <w:r w:rsidRPr="00F940D4">
        <w:rPr>
          <w:rFonts w:ascii="Times New Roman" w:hAnsi="Times New Roman" w:cs="Times New Roman"/>
          <w:b/>
          <w:bCs/>
          <w:sz w:val="22"/>
          <w:szCs w:val="22"/>
        </w:rPr>
        <w:t>PROTOKÓŁ REKLAMACYJNY nr……… z dnia……….</w:t>
      </w:r>
    </w:p>
    <w:p w14:paraId="1DCFE115" w14:textId="77777777" w:rsidR="004F02E3" w:rsidRPr="00F940D4" w:rsidRDefault="004F02E3" w:rsidP="00F940D4">
      <w:pPr>
        <w:spacing w:after="0" w:line="276" w:lineRule="auto"/>
        <w:rPr>
          <w:rFonts w:ascii="Times New Roman" w:hAnsi="Times New Roman" w:cs="Times New Roman"/>
          <w:b/>
          <w:bCs/>
          <w:sz w:val="22"/>
          <w:szCs w:val="22"/>
        </w:rPr>
      </w:pPr>
      <w:r w:rsidRPr="00F940D4">
        <w:rPr>
          <w:rFonts w:ascii="Times New Roman" w:hAnsi="Times New Roman" w:cs="Times New Roman"/>
          <w:b/>
          <w:bCs/>
          <w:sz w:val="22"/>
          <w:szCs w:val="22"/>
        </w:rPr>
        <w:t>do Protokołu Zdawczo - Odbiorczego z dnia ………</w:t>
      </w:r>
    </w:p>
    <w:p w14:paraId="4AFAA145" w14:textId="77777777" w:rsidR="004F02E3" w:rsidRDefault="004F02E3" w:rsidP="00F940D4">
      <w:pPr>
        <w:spacing w:after="0" w:line="276" w:lineRule="auto"/>
        <w:rPr>
          <w:rFonts w:ascii="Times New Roman" w:hAnsi="Times New Roman" w:cs="Times New Roman"/>
          <w:b/>
          <w:bCs/>
          <w:sz w:val="22"/>
          <w:szCs w:val="22"/>
        </w:rPr>
      </w:pPr>
    </w:p>
    <w:p w14:paraId="4C8071CC" w14:textId="77777777" w:rsidR="00624007" w:rsidRPr="00F940D4" w:rsidRDefault="00624007" w:rsidP="00F940D4">
      <w:pPr>
        <w:spacing w:after="0" w:line="276" w:lineRule="auto"/>
        <w:rPr>
          <w:rFonts w:ascii="Times New Roman" w:hAnsi="Times New Roman" w:cs="Times New Roman"/>
          <w:b/>
          <w:bCs/>
          <w:sz w:val="22"/>
          <w:szCs w:val="22"/>
        </w:rPr>
      </w:pPr>
    </w:p>
    <w:tbl>
      <w:tblPr>
        <w:tblpPr w:leftFromText="141" w:rightFromText="141" w:bottomFromText="16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927"/>
        <w:gridCol w:w="967"/>
        <w:gridCol w:w="1081"/>
        <w:gridCol w:w="3425"/>
      </w:tblGrid>
      <w:tr w:rsidR="004F02E3" w:rsidRPr="00F940D4" w14:paraId="3B5C77E6"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hideMark/>
          </w:tcPr>
          <w:p w14:paraId="0C09A837"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L.p.</w:t>
            </w:r>
          </w:p>
        </w:tc>
        <w:tc>
          <w:tcPr>
            <w:tcW w:w="3016" w:type="dxa"/>
            <w:tcBorders>
              <w:top w:val="single" w:sz="4" w:space="0" w:color="auto"/>
              <w:left w:val="single" w:sz="4" w:space="0" w:color="auto"/>
              <w:bottom w:val="single" w:sz="4" w:space="0" w:color="auto"/>
              <w:right w:val="single" w:sz="4" w:space="0" w:color="auto"/>
            </w:tcBorders>
            <w:vAlign w:val="center"/>
            <w:hideMark/>
          </w:tcPr>
          <w:p w14:paraId="6986F8C8"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ASORTYMENT</w:t>
            </w:r>
          </w:p>
        </w:tc>
        <w:tc>
          <w:tcPr>
            <w:tcW w:w="992" w:type="dxa"/>
            <w:tcBorders>
              <w:top w:val="single" w:sz="4" w:space="0" w:color="auto"/>
              <w:left w:val="single" w:sz="4" w:space="0" w:color="auto"/>
              <w:bottom w:val="single" w:sz="4" w:space="0" w:color="auto"/>
              <w:right w:val="single" w:sz="4" w:space="0" w:color="auto"/>
            </w:tcBorders>
            <w:vAlign w:val="center"/>
            <w:hideMark/>
          </w:tcPr>
          <w:p w14:paraId="7A02F056"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J.M.</w:t>
            </w:r>
          </w:p>
        </w:tc>
        <w:tc>
          <w:tcPr>
            <w:tcW w:w="1095" w:type="dxa"/>
            <w:tcBorders>
              <w:top w:val="single" w:sz="4" w:space="0" w:color="auto"/>
              <w:left w:val="single" w:sz="4" w:space="0" w:color="auto"/>
              <w:bottom w:val="single" w:sz="4" w:space="0" w:color="auto"/>
              <w:right w:val="single" w:sz="4" w:space="0" w:color="auto"/>
            </w:tcBorders>
            <w:vAlign w:val="center"/>
            <w:hideMark/>
          </w:tcPr>
          <w:p w14:paraId="5DCB11B8"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ILOŚĆ</w:t>
            </w:r>
          </w:p>
        </w:tc>
        <w:tc>
          <w:tcPr>
            <w:tcW w:w="3557" w:type="dxa"/>
            <w:tcBorders>
              <w:top w:val="single" w:sz="4" w:space="0" w:color="auto"/>
              <w:left w:val="single" w:sz="4" w:space="0" w:color="auto"/>
              <w:bottom w:val="single" w:sz="4" w:space="0" w:color="auto"/>
              <w:right w:val="single" w:sz="4" w:space="0" w:color="auto"/>
            </w:tcBorders>
            <w:vAlign w:val="center"/>
            <w:hideMark/>
          </w:tcPr>
          <w:p w14:paraId="5273B10F"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PRZYCZYNY REKLAMACJI</w:t>
            </w:r>
          </w:p>
        </w:tc>
      </w:tr>
      <w:tr w:rsidR="004F02E3" w:rsidRPr="00F940D4" w14:paraId="23794983"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hideMark/>
          </w:tcPr>
          <w:p w14:paraId="6570782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w:t>
            </w:r>
          </w:p>
        </w:tc>
        <w:tc>
          <w:tcPr>
            <w:tcW w:w="3016" w:type="dxa"/>
            <w:tcBorders>
              <w:top w:val="single" w:sz="4" w:space="0" w:color="auto"/>
              <w:left w:val="single" w:sz="4" w:space="0" w:color="auto"/>
              <w:bottom w:val="single" w:sz="4" w:space="0" w:color="auto"/>
              <w:right w:val="single" w:sz="4" w:space="0" w:color="auto"/>
            </w:tcBorders>
            <w:vAlign w:val="center"/>
            <w:hideMark/>
          </w:tcPr>
          <w:p w14:paraId="26BEB348"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Poszwa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F0AAB1"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7D14AD4"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73306AAC"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2794918"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hideMark/>
          </w:tcPr>
          <w:p w14:paraId="7F05F85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w:t>
            </w:r>
          </w:p>
        </w:tc>
        <w:tc>
          <w:tcPr>
            <w:tcW w:w="3016" w:type="dxa"/>
            <w:tcBorders>
              <w:top w:val="single" w:sz="4" w:space="0" w:color="auto"/>
              <w:left w:val="single" w:sz="4" w:space="0" w:color="auto"/>
              <w:bottom w:val="single" w:sz="4" w:space="0" w:color="auto"/>
              <w:right w:val="single" w:sz="4" w:space="0" w:color="auto"/>
            </w:tcBorders>
            <w:vAlign w:val="center"/>
            <w:hideMark/>
          </w:tcPr>
          <w:p w14:paraId="2314DB9A"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Prześcieradło</w:t>
            </w:r>
          </w:p>
        </w:tc>
        <w:tc>
          <w:tcPr>
            <w:tcW w:w="992" w:type="dxa"/>
            <w:tcBorders>
              <w:top w:val="single" w:sz="4" w:space="0" w:color="auto"/>
              <w:left w:val="single" w:sz="4" w:space="0" w:color="auto"/>
              <w:bottom w:val="single" w:sz="4" w:space="0" w:color="auto"/>
              <w:right w:val="single" w:sz="4" w:space="0" w:color="auto"/>
            </w:tcBorders>
            <w:vAlign w:val="center"/>
            <w:hideMark/>
          </w:tcPr>
          <w:p w14:paraId="72396D3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201F1798"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63D8E295"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3E33D1C8"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hideMark/>
          </w:tcPr>
          <w:p w14:paraId="51F5E4D3"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3.</w:t>
            </w:r>
          </w:p>
        </w:tc>
        <w:tc>
          <w:tcPr>
            <w:tcW w:w="3016" w:type="dxa"/>
            <w:tcBorders>
              <w:top w:val="single" w:sz="4" w:space="0" w:color="auto"/>
              <w:left w:val="single" w:sz="4" w:space="0" w:color="auto"/>
              <w:bottom w:val="single" w:sz="4" w:space="0" w:color="auto"/>
              <w:right w:val="single" w:sz="4" w:space="0" w:color="auto"/>
            </w:tcBorders>
            <w:vAlign w:val="center"/>
            <w:hideMark/>
          </w:tcPr>
          <w:p w14:paraId="61585AF3"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Poszewka</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A6167D"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1FB976B4"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290BA132"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24FC5EB4"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hideMark/>
          </w:tcPr>
          <w:p w14:paraId="6503BE98"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4.</w:t>
            </w:r>
          </w:p>
        </w:tc>
        <w:tc>
          <w:tcPr>
            <w:tcW w:w="3016" w:type="dxa"/>
            <w:tcBorders>
              <w:top w:val="single" w:sz="4" w:space="0" w:color="auto"/>
              <w:left w:val="single" w:sz="4" w:space="0" w:color="auto"/>
              <w:bottom w:val="single" w:sz="4" w:space="0" w:color="auto"/>
              <w:right w:val="single" w:sz="4" w:space="0" w:color="auto"/>
            </w:tcBorders>
            <w:vAlign w:val="center"/>
            <w:hideMark/>
          </w:tcPr>
          <w:p w14:paraId="5BB3BE5C"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Poszewka jasiek</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9AB3E7"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5EF46EA5"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6245A5F4"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7247570A"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00C9E9CC"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5.</w:t>
            </w:r>
          </w:p>
        </w:tc>
        <w:tc>
          <w:tcPr>
            <w:tcW w:w="3016" w:type="dxa"/>
            <w:tcBorders>
              <w:top w:val="single" w:sz="4" w:space="0" w:color="auto"/>
              <w:left w:val="single" w:sz="4" w:space="0" w:color="auto"/>
              <w:bottom w:val="single" w:sz="4" w:space="0" w:color="auto"/>
              <w:right w:val="single" w:sz="4" w:space="0" w:color="auto"/>
            </w:tcBorders>
            <w:vAlign w:val="center"/>
          </w:tcPr>
          <w:p w14:paraId="5D1AF8BF" w14:textId="77777777" w:rsidR="004F02E3" w:rsidRPr="00F940D4" w:rsidRDefault="004F02E3" w:rsidP="00F940D4">
            <w:pPr>
              <w:spacing w:after="0" w:line="276" w:lineRule="auto"/>
              <w:rPr>
                <w:rFonts w:ascii="Times New Roman" w:hAnsi="Times New Roman" w:cs="Times New Roman"/>
                <w:sz w:val="22"/>
                <w:szCs w:val="22"/>
                <w:bdr w:val="none" w:sz="0" w:space="0" w:color="auto" w:frame="1"/>
              </w:rPr>
            </w:pPr>
            <w:r w:rsidRPr="00F940D4">
              <w:rPr>
                <w:rFonts w:ascii="Times New Roman" w:hAnsi="Times New Roman" w:cs="Times New Roman"/>
                <w:sz w:val="22"/>
                <w:szCs w:val="22"/>
                <w:bdr w:val="none" w:sz="0" w:space="0" w:color="auto" w:frame="1"/>
              </w:rPr>
              <w:t>Ochraniacz na materac</w:t>
            </w:r>
          </w:p>
        </w:tc>
        <w:tc>
          <w:tcPr>
            <w:tcW w:w="992" w:type="dxa"/>
            <w:tcBorders>
              <w:top w:val="single" w:sz="4" w:space="0" w:color="auto"/>
              <w:left w:val="single" w:sz="4" w:space="0" w:color="auto"/>
              <w:bottom w:val="single" w:sz="4" w:space="0" w:color="auto"/>
              <w:right w:val="single" w:sz="4" w:space="0" w:color="auto"/>
            </w:tcBorders>
            <w:vAlign w:val="center"/>
          </w:tcPr>
          <w:p w14:paraId="6EC595B8"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2D0DB373"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01AA0325"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B4A04B5"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35E3081B"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6.</w:t>
            </w:r>
          </w:p>
        </w:tc>
        <w:tc>
          <w:tcPr>
            <w:tcW w:w="3016" w:type="dxa"/>
            <w:tcBorders>
              <w:top w:val="single" w:sz="4" w:space="0" w:color="auto"/>
              <w:left w:val="single" w:sz="4" w:space="0" w:color="auto"/>
              <w:bottom w:val="single" w:sz="4" w:space="0" w:color="auto"/>
              <w:right w:val="single" w:sz="4" w:space="0" w:color="auto"/>
            </w:tcBorders>
            <w:vAlign w:val="center"/>
            <w:hideMark/>
          </w:tcPr>
          <w:p w14:paraId="61BAC15C"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Ścierka</w:t>
            </w:r>
          </w:p>
        </w:tc>
        <w:tc>
          <w:tcPr>
            <w:tcW w:w="992" w:type="dxa"/>
            <w:tcBorders>
              <w:top w:val="single" w:sz="4" w:space="0" w:color="auto"/>
              <w:left w:val="single" w:sz="4" w:space="0" w:color="auto"/>
              <w:bottom w:val="single" w:sz="4" w:space="0" w:color="auto"/>
              <w:right w:val="single" w:sz="4" w:space="0" w:color="auto"/>
            </w:tcBorders>
            <w:vAlign w:val="center"/>
            <w:hideMark/>
          </w:tcPr>
          <w:p w14:paraId="5498C02F"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0311BC25"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5A6B8E96"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44644490"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11A37A0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7.</w:t>
            </w:r>
          </w:p>
        </w:tc>
        <w:tc>
          <w:tcPr>
            <w:tcW w:w="3016" w:type="dxa"/>
            <w:tcBorders>
              <w:top w:val="single" w:sz="4" w:space="0" w:color="auto"/>
              <w:left w:val="single" w:sz="4" w:space="0" w:color="auto"/>
              <w:bottom w:val="single" w:sz="4" w:space="0" w:color="auto"/>
              <w:right w:val="single" w:sz="4" w:space="0" w:color="auto"/>
            </w:tcBorders>
            <w:vAlign w:val="center"/>
            <w:hideMark/>
          </w:tcPr>
          <w:p w14:paraId="478D5C7F"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Prześcieradło frotte z gumką</w:t>
            </w:r>
          </w:p>
        </w:tc>
        <w:tc>
          <w:tcPr>
            <w:tcW w:w="992" w:type="dxa"/>
            <w:tcBorders>
              <w:top w:val="single" w:sz="4" w:space="0" w:color="auto"/>
              <w:left w:val="single" w:sz="4" w:space="0" w:color="auto"/>
              <w:bottom w:val="single" w:sz="4" w:space="0" w:color="auto"/>
              <w:right w:val="single" w:sz="4" w:space="0" w:color="auto"/>
            </w:tcBorders>
            <w:vAlign w:val="center"/>
            <w:hideMark/>
          </w:tcPr>
          <w:p w14:paraId="15225AF1"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62078B1E"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5670E73F"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8F205FF"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55A718A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8.</w:t>
            </w:r>
          </w:p>
        </w:tc>
        <w:tc>
          <w:tcPr>
            <w:tcW w:w="3016" w:type="dxa"/>
            <w:tcBorders>
              <w:top w:val="single" w:sz="4" w:space="0" w:color="auto"/>
              <w:left w:val="single" w:sz="4" w:space="0" w:color="auto"/>
              <w:bottom w:val="single" w:sz="4" w:space="0" w:color="auto"/>
              <w:right w:val="single" w:sz="4" w:space="0" w:color="auto"/>
            </w:tcBorders>
            <w:vAlign w:val="center"/>
            <w:hideMark/>
          </w:tcPr>
          <w:p w14:paraId="0668F445"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Ręcznik duży kąpielowy</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6FA06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6C68949C"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031A09AE"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001E670E"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17DCBA71"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9.</w:t>
            </w:r>
          </w:p>
        </w:tc>
        <w:tc>
          <w:tcPr>
            <w:tcW w:w="3016" w:type="dxa"/>
            <w:tcBorders>
              <w:top w:val="single" w:sz="4" w:space="0" w:color="auto"/>
              <w:left w:val="single" w:sz="4" w:space="0" w:color="auto"/>
              <w:bottom w:val="single" w:sz="4" w:space="0" w:color="auto"/>
              <w:right w:val="single" w:sz="4" w:space="0" w:color="auto"/>
            </w:tcBorders>
            <w:vAlign w:val="center"/>
            <w:hideMark/>
          </w:tcPr>
          <w:p w14:paraId="09E95161"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Ręcznik średni</w:t>
            </w:r>
          </w:p>
        </w:tc>
        <w:tc>
          <w:tcPr>
            <w:tcW w:w="992" w:type="dxa"/>
            <w:tcBorders>
              <w:top w:val="single" w:sz="4" w:space="0" w:color="auto"/>
              <w:left w:val="single" w:sz="4" w:space="0" w:color="auto"/>
              <w:bottom w:val="single" w:sz="4" w:space="0" w:color="auto"/>
              <w:right w:val="single" w:sz="4" w:space="0" w:color="auto"/>
            </w:tcBorders>
            <w:vAlign w:val="center"/>
            <w:hideMark/>
          </w:tcPr>
          <w:p w14:paraId="56E39EEC"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7554B5C6"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DCE584D"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3D7BDA8"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296438D6"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10.</w:t>
            </w:r>
          </w:p>
        </w:tc>
        <w:tc>
          <w:tcPr>
            <w:tcW w:w="3016" w:type="dxa"/>
            <w:tcBorders>
              <w:top w:val="single" w:sz="4" w:space="0" w:color="auto"/>
              <w:left w:val="single" w:sz="4" w:space="0" w:color="auto"/>
              <w:bottom w:val="single" w:sz="4" w:space="0" w:color="auto"/>
              <w:right w:val="single" w:sz="4" w:space="0" w:color="auto"/>
            </w:tcBorders>
            <w:vAlign w:val="center"/>
            <w:hideMark/>
          </w:tcPr>
          <w:p w14:paraId="04E53ECB"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Ręcznik mały</w:t>
            </w:r>
          </w:p>
        </w:tc>
        <w:tc>
          <w:tcPr>
            <w:tcW w:w="992" w:type="dxa"/>
            <w:tcBorders>
              <w:top w:val="single" w:sz="4" w:space="0" w:color="auto"/>
              <w:left w:val="single" w:sz="4" w:space="0" w:color="auto"/>
              <w:bottom w:val="single" w:sz="4" w:space="0" w:color="auto"/>
              <w:right w:val="single" w:sz="4" w:space="0" w:color="auto"/>
            </w:tcBorders>
            <w:vAlign w:val="center"/>
            <w:hideMark/>
          </w:tcPr>
          <w:p w14:paraId="69A69376"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6740C08"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1CFE538B"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394D8CD6"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6693BEC7"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11.</w:t>
            </w:r>
          </w:p>
        </w:tc>
        <w:tc>
          <w:tcPr>
            <w:tcW w:w="3016" w:type="dxa"/>
            <w:tcBorders>
              <w:top w:val="single" w:sz="4" w:space="0" w:color="auto"/>
              <w:left w:val="single" w:sz="4" w:space="0" w:color="auto"/>
              <w:bottom w:val="single" w:sz="4" w:space="0" w:color="auto"/>
              <w:right w:val="single" w:sz="4" w:space="0" w:color="auto"/>
            </w:tcBorders>
            <w:vAlign w:val="center"/>
            <w:hideMark/>
          </w:tcPr>
          <w:p w14:paraId="4D0AD5F2"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Dywanik łazienkowy frotte</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BE963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1953B4F"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5110730"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47921FE"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6F20C3C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12.</w:t>
            </w:r>
          </w:p>
        </w:tc>
        <w:tc>
          <w:tcPr>
            <w:tcW w:w="3016" w:type="dxa"/>
            <w:tcBorders>
              <w:top w:val="single" w:sz="4" w:space="0" w:color="auto"/>
              <w:left w:val="single" w:sz="4" w:space="0" w:color="auto"/>
              <w:bottom w:val="single" w:sz="4" w:space="0" w:color="auto"/>
              <w:right w:val="single" w:sz="4" w:space="0" w:color="auto"/>
            </w:tcBorders>
            <w:vAlign w:val="center"/>
            <w:hideMark/>
          </w:tcPr>
          <w:p w14:paraId="5702D765"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Obrus restauracyjny</w:t>
            </w:r>
          </w:p>
        </w:tc>
        <w:tc>
          <w:tcPr>
            <w:tcW w:w="992" w:type="dxa"/>
            <w:tcBorders>
              <w:top w:val="single" w:sz="4" w:space="0" w:color="auto"/>
              <w:left w:val="single" w:sz="4" w:space="0" w:color="auto"/>
              <w:bottom w:val="single" w:sz="4" w:space="0" w:color="auto"/>
              <w:right w:val="single" w:sz="4" w:space="0" w:color="auto"/>
            </w:tcBorders>
            <w:vAlign w:val="center"/>
            <w:hideMark/>
          </w:tcPr>
          <w:p w14:paraId="230E2984"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715B6F0A"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5BBFB46A"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081D81F"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161A052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13.</w:t>
            </w:r>
          </w:p>
        </w:tc>
        <w:tc>
          <w:tcPr>
            <w:tcW w:w="3016" w:type="dxa"/>
            <w:tcBorders>
              <w:top w:val="single" w:sz="4" w:space="0" w:color="auto"/>
              <w:left w:val="single" w:sz="4" w:space="0" w:color="auto"/>
              <w:bottom w:val="single" w:sz="4" w:space="0" w:color="auto"/>
              <w:right w:val="single" w:sz="4" w:space="0" w:color="auto"/>
            </w:tcBorders>
            <w:vAlign w:val="center"/>
          </w:tcPr>
          <w:p w14:paraId="7F44C158"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Serwetka</w:t>
            </w:r>
          </w:p>
        </w:tc>
        <w:tc>
          <w:tcPr>
            <w:tcW w:w="992" w:type="dxa"/>
            <w:tcBorders>
              <w:top w:val="single" w:sz="4" w:space="0" w:color="auto"/>
              <w:left w:val="single" w:sz="4" w:space="0" w:color="auto"/>
              <w:bottom w:val="single" w:sz="4" w:space="0" w:color="auto"/>
              <w:right w:val="single" w:sz="4" w:space="0" w:color="auto"/>
            </w:tcBorders>
            <w:vAlign w:val="center"/>
          </w:tcPr>
          <w:p w14:paraId="0BBA49CE"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04AE08A1"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238DC316"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436FD125"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604CC86B"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14.</w:t>
            </w:r>
          </w:p>
        </w:tc>
        <w:tc>
          <w:tcPr>
            <w:tcW w:w="3016" w:type="dxa"/>
            <w:tcBorders>
              <w:top w:val="single" w:sz="4" w:space="0" w:color="auto"/>
              <w:left w:val="single" w:sz="4" w:space="0" w:color="auto"/>
              <w:bottom w:val="single" w:sz="4" w:space="0" w:color="auto"/>
              <w:right w:val="single" w:sz="4" w:space="0" w:color="auto"/>
            </w:tcBorders>
            <w:vAlign w:val="center"/>
            <w:hideMark/>
          </w:tcPr>
          <w:p w14:paraId="7CB1A2AF"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Narzuta</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BB1068"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47130EF"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756F21C7"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777F41F3"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33B74A0A"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15.</w:t>
            </w:r>
          </w:p>
        </w:tc>
        <w:tc>
          <w:tcPr>
            <w:tcW w:w="3016" w:type="dxa"/>
            <w:tcBorders>
              <w:top w:val="single" w:sz="4" w:space="0" w:color="auto"/>
              <w:left w:val="single" w:sz="4" w:space="0" w:color="auto"/>
              <w:bottom w:val="single" w:sz="4" w:space="0" w:color="auto"/>
              <w:right w:val="single" w:sz="4" w:space="0" w:color="auto"/>
            </w:tcBorders>
            <w:vAlign w:val="center"/>
            <w:hideMark/>
          </w:tcPr>
          <w:p w14:paraId="19A0340E"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Zasłona okienna</w:t>
            </w:r>
          </w:p>
        </w:tc>
        <w:tc>
          <w:tcPr>
            <w:tcW w:w="992" w:type="dxa"/>
            <w:tcBorders>
              <w:top w:val="single" w:sz="4" w:space="0" w:color="auto"/>
              <w:left w:val="single" w:sz="4" w:space="0" w:color="auto"/>
              <w:bottom w:val="single" w:sz="4" w:space="0" w:color="auto"/>
              <w:right w:val="single" w:sz="4" w:space="0" w:color="auto"/>
            </w:tcBorders>
            <w:vAlign w:val="center"/>
            <w:hideMark/>
          </w:tcPr>
          <w:p w14:paraId="31F9CF6F"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5797A0B3"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6EFCE8E3"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246FD619"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6812004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16.</w:t>
            </w:r>
          </w:p>
        </w:tc>
        <w:tc>
          <w:tcPr>
            <w:tcW w:w="3016" w:type="dxa"/>
            <w:tcBorders>
              <w:top w:val="single" w:sz="4" w:space="0" w:color="auto"/>
              <w:left w:val="single" w:sz="4" w:space="0" w:color="auto"/>
              <w:bottom w:val="single" w:sz="4" w:space="0" w:color="auto"/>
              <w:right w:val="single" w:sz="4" w:space="0" w:color="auto"/>
            </w:tcBorders>
            <w:vAlign w:val="center"/>
            <w:hideMark/>
          </w:tcPr>
          <w:p w14:paraId="15A1D7D9"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Zasłona prysznicowa</w:t>
            </w:r>
          </w:p>
        </w:tc>
        <w:tc>
          <w:tcPr>
            <w:tcW w:w="992" w:type="dxa"/>
            <w:tcBorders>
              <w:top w:val="single" w:sz="4" w:space="0" w:color="auto"/>
              <w:left w:val="single" w:sz="4" w:space="0" w:color="auto"/>
              <w:bottom w:val="single" w:sz="4" w:space="0" w:color="auto"/>
              <w:right w:val="single" w:sz="4" w:space="0" w:color="auto"/>
            </w:tcBorders>
            <w:vAlign w:val="center"/>
            <w:hideMark/>
          </w:tcPr>
          <w:p w14:paraId="7CE265D0"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1468CF6E"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13EA73F9"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B778115"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7175513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17.</w:t>
            </w:r>
          </w:p>
        </w:tc>
        <w:tc>
          <w:tcPr>
            <w:tcW w:w="3016" w:type="dxa"/>
            <w:tcBorders>
              <w:top w:val="single" w:sz="4" w:space="0" w:color="auto"/>
              <w:left w:val="single" w:sz="4" w:space="0" w:color="auto"/>
              <w:bottom w:val="single" w:sz="4" w:space="0" w:color="auto"/>
              <w:right w:val="single" w:sz="4" w:space="0" w:color="auto"/>
            </w:tcBorders>
            <w:vAlign w:val="center"/>
            <w:hideMark/>
          </w:tcPr>
          <w:p w14:paraId="3CB9F73C"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 xml:space="preserve">Firana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4E98A1"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73423E8A"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F661D1B"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E925C73"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529FC82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18.</w:t>
            </w:r>
          </w:p>
        </w:tc>
        <w:tc>
          <w:tcPr>
            <w:tcW w:w="3016" w:type="dxa"/>
            <w:tcBorders>
              <w:top w:val="single" w:sz="4" w:space="0" w:color="auto"/>
              <w:left w:val="single" w:sz="4" w:space="0" w:color="auto"/>
              <w:bottom w:val="single" w:sz="4" w:space="0" w:color="auto"/>
              <w:right w:val="single" w:sz="4" w:space="0" w:color="auto"/>
            </w:tcBorders>
            <w:vAlign w:val="center"/>
          </w:tcPr>
          <w:p w14:paraId="56CEBC50"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Kołdra z wypełnieniem syntetycznym</w:t>
            </w:r>
          </w:p>
        </w:tc>
        <w:tc>
          <w:tcPr>
            <w:tcW w:w="992" w:type="dxa"/>
            <w:tcBorders>
              <w:top w:val="single" w:sz="4" w:space="0" w:color="auto"/>
              <w:left w:val="single" w:sz="4" w:space="0" w:color="auto"/>
              <w:bottom w:val="single" w:sz="4" w:space="0" w:color="auto"/>
              <w:right w:val="single" w:sz="4" w:space="0" w:color="auto"/>
            </w:tcBorders>
            <w:vAlign w:val="center"/>
          </w:tcPr>
          <w:p w14:paraId="541B26B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0A962FF"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6D4797AB"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5DA8183B"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7FF1A62E"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19.</w:t>
            </w:r>
          </w:p>
        </w:tc>
        <w:tc>
          <w:tcPr>
            <w:tcW w:w="3016" w:type="dxa"/>
            <w:tcBorders>
              <w:top w:val="single" w:sz="4" w:space="0" w:color="auto"/>
              <w:left w:val="single" w:sz="4" w:space="0" w:color="auto"/>
              <w:bottom w:val="single" w:sz="4" w:space="0" w:color="auto"/>
              <w:right w:val="single" w:sz="4" w:space="0" w:color="auto"/>
            </w:tcBorders>
            <w:vAlign w:val="center"/>
          </w:tcPr>
          <w:p w14:paraId="74811D08"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 xml:space="preserve">Poduszka z wypełnieniem syntetycznym </w:t>
            </w:r>
          </w:p>
        </w:tc>
        <w:tc>
          <w:tcPr>
            <w:tcW w:w="992" w:type="dxa"/>
            <w:tcBorders>
              <w:top w:val="single" w:sz="4" w:space="0" w:color="auto"/>
              <w:left w:val="single" w:sz="4" w:space="0" w:color="auto"/>
              <w:bottom w:val="single" w:sz="4" w:space="0" w:color="auto"/>
              <w:right w:val="single" w:sz="4" w:space="0" w:color="auto"/>
            </w:tcBorders>
            <w:vAlign w:val="center"/>
          </w:tcPr>
          <w:p w14:paraId="1843B28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78246078"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2695D8BA"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45B5F79A"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14B68646"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20.</w:t>
            </w:r>
          </w:p>
        </w:tc>
        <w:tc>
          <w:tcPr>
            <w:tcW w:w="3016" w:type="dxa"/>
            <w:tcBorders>
              <w:top w:val="single" w:sz="4" w:space="0" w:color="auto"/>
              <w:left w:val="single" w:sz="4" w:space="0" w:color="auto"/>
              <w:bottom w:val="single" w:sz="4" w:space="0" w:color="auto"/>
              <w:right w:val="single" w:sz="4" w:space="0" w:color="auto"/>
            </w:tcBorders>
            <w:vAlign w:val="center"/>
          </w:tcPr>
          <w:p w14:paraId="3949E20E"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Poduszka jasiek z wypełnieniem syntetycznym</w:t>
            </w:r>
          </w:p>
        </w:tc>
        <w:tc>
          <w:tcPr>
            <w:tcW w:w="992" w:type="dxa"/>
            <w:tcBorders>
              <w:top w:val="single" w:sz="4" w:space="0" w:color="auto"/>
              <w:left w:val="single" w:sz="4" w:space="0" w:color="auto"/>
              <w:bottom w:val="single" w:sz="4" w:space="0" w:color="auto"/>
              <w:right w:val="single" w:sz="4" w:space="0" w:color="auto"/>
            </w:tcBorders>
            <w:vAlign w:val="center"/>
          </w:tcPr>
          <w:p w14:paraId="6271F68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490B3870"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E80FEA6"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DFEDA75"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70E8ABDB"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21.</w:t>
            </w:r>
          </w:p>
        </w:tc>
        <w:tc>
          <w:tcPr>
            <w:tcW w:w="3016" w:type="dxa"/>
            <w:tcBorders>
              <w:top w:val="single" w:sz="4" w:space="0" w:color="auto"/>
              <w:left w:val="single" w:sz="4" w:space="0" w:color="auto"/>
              <w:bottom w:val="single" w:sz="4" w:space="0" w:color="auto"/>
              <w:right w:val="single" w:sz="4" w:space="0" w:color="auto"/>
            </w:tcBorders>
            <w:vAlign w:val="center"/>
            <w:hideMark/>
          </w:tcPr>
          <w:p w14:paraId="2915D364"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 xml:space="preserve">Poduszka z wypełnieniem z pierza </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5B6D48"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5F7C47B5"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3DD7E1D1"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002FA5E4"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550F7193"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lastRenderedPageBreak/>
              <w:t>22.</w:t>
            </w:r>
          </w:p>
        </w:tc>
        <w:tc>
          <w:tcPr>
            <w:tcW w:w="3016" w:type="dxa"/>
            <w:tcBorders>
              <w:top w:val="single" w:sz="4" w:space="0" w:color="auto"/>
              <w:left w:val="single" w:sz="4" w:space="0" w:color="auto"/>
              <w:bottom w:val="single" w:sz="4" w:space="0" w:color="auto"/>
              <w:right w:val="single" w:sz="4" w:space="0" w:color="auto"/>
            </w:tcBorders>
            <w:vAlign w:val="center"/>
            <w:hideMark/>
          </w:tcPr>
          <w:p w14:paraId="4C8501A6"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Poduszka jasiek z wypełnieniem z pierza</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9D10B4"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1596833D"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A357754"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564D0FC9"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3EFBBD2C"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23.</w:t>
            </w:r>
          </w:p>
        </w:tc>
        <w:tc>
          <w:tcPr>
            <w:tcW w:w="3016" w:type="dxa"/>
            <w:tcBorders>
              <w:top w:val="single" w:sz="4" w:space="0" w:color="auto"/>
              <w:left w:val="single" w:sz="4" w:space="0" w:color="auto"/>
              <w:bottom w:val="single" w:sz="4" w:space="0" w:color="auto"/>
              <w:right w:val="single" w:sz="4" w:space="0" w:color="auto"/>
            </w:tcBorders>
            <w:vAlign w:val="center"/>
          </w:tcPr>
          <w:p w14:paraId="5A95144E"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Koc</w:t>
            </w:r>
          </w:p>
        </w:tc>
        <w:tc>
          <w:tcPr>
            <w:tcW w:w="992" w:type="dxa"/>
            <w:tcBorders>
              <w:top w:val="single" w:sz="4" w:space="0" w:color="auto"/>
              <w:left w:val="single" w:sz="4" w:space="0" w:color="auto"/>
              <w:bottom w:val="single" w:sz="4" w:space="0" w:color="auto"/>
              <w:right w:val="single" w:sz="4" w:space="0" w:color="auto"/>
            </w:tcBorders>
            <w:vAlign w:val="center"/>
          </w:tcPr>
          <w:p w14:paraId="2438DBF7"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345B4E39"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2DD4C317"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0EFB01F" w14:textId="77777777" w:rsidTr="009D1845">
        <w:trPr>
          <w:trHeight w:val="392"/>
        </w:trPr>
        <w:tc>
          <w:tcPr>
            <w:tcW w:w="665" w:type="dxa"/>
            <w:tcBorders>
              <w:top w:val="single" w:sz="4" w:space="0" w:color="auto"/>
              <w:left w:val="single" w:sz="4" w:space="0" w:color="auto"/>
              <w:bottom w:val="single" w:sz="4" w:space="0" w:color="auto"/>
              <w:right w:val="single" w:sz="4" w:space="0" w:color="auto"/>
            </w:tcBorders>
            <w:vAlign w:val="center"/>
          </w:tcPr>
          <w:p w14:paraId="65638854"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24.</w:t>
            </w:r>
          </w:p>
        </w:tc>
        <w:tc>
          <w:tcPr>
            <w:tcW w:w="3016" w:type="dxa"/>
            <w:tcBorders>
              <w:top w:val="single" w:sz="4" w:space="0" w:color="auto"/>
              <w:left w:val="single" w:sz="4" w:space="0" w:color="auto"/>
              <w:bottom w:val="single" w:sz="4" w:space="0" w:color="auto"/>
              <w:right w:val="single" w:sz="4" w:space="0" w:color="auto"/>
            </w:tcBorders>
            <w:vAlign w:val="center"/>
          </w:tcPr>
          <w:p w14:paraId="3671F773"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bdr w:val="none" w:sz="0" w:space="0" w:color="auto" w:frame="1"/>
              </w:rPr>
              <w:t>Pokrowiec elastyczny na stół</w:t>
            </w:r>
          </w:p>
        </w:tc>
        <w:tc>
          <w:tcPr>
            <w:tcW w:w="992" w:type="dxa"/>
            <w:tcBorders>
              <w:top w:val="single" w:sz="4" w:space="0" w:color="auto"/>
              <w:left w:val="single" w:sz="4" w:space="0" w:color="auto"/>
              <w:bottom w:val="single" w:sz="4" w:space="0" w:color="auto"/>
              <w:right w:val="single" w:sz="4" w:space="0" w:color="auto"/>
            </w:tcBorders>
            <w:vAlign w:val="center"/>
          </w:tcPr>
          <w:p w14:paraId="4D2ED70F"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095" w:type="dxa"/>
            <w:tcBorders>
              <w:top w:val="single" w:sz="4" w:space="0" w:color="auto"/>
              <w:left w:val="single" w:sz="4" w:space="0" w:color="auto"/>
              <w:bottom w:val="single" w:sz="4" w:space="0" w:color="auto"/>
              <w:right w:val="single" w:sz="4" w:space="0" w:color="auto"/>
            </w:tcBorders>
            <w:vAlign w:val="center"/>
          </w:tcPr>
          <w:p w14:paraId="18FD43F3" w14:textId="77777777" w:rsidR="004F02E3" w:rsidRPr="00F940D4" w:rsidRDefault="004F02E3" w:rsidP="00F940D4">
            <w:pPr>
              <w:spacing w:after="0" w:line="276" w:lineRule="auto"/>
              <w:rPr>
                <w:rFonts w:ascii="Times New Roman" w:hAnsi="Times New Roman" w:cs="Times New Roman"/>
                <w:b/>
                <w:sz w:val="22"/>
                <w:szCs w:val="22"/>
              </w:rPr>
            </w:pPr>
          </w:p>
        </w:tc>
        <w:tc>
          <w:tcPr>
            <w:tcW w:w="3557" w:type="dxa"/>
            <w:tcBorders>
              <w:top w:val="single" w:sz="4" w:space="0" w:color="auto"/>
              <w:left w:val="single" w:sz="4" w:space="0" w:color="auto"/>
              <w:bottom w:val="single" w:sz="4" w:space="0" w:color="auto"/>
              <w:right w:val="single" w:sz="4" w:space="0" w:color="auto"/>
            </w:tcBorders>
            <w:vAlign w:val="center"/>
          </w:tcPr>
          <w:p w14:paraId="47249187" w14:textId="77777777" w:rsidR="004F02E3" w:rsidRPr="00F940D4" w:rsidRDefault="004F02E3" w:rsidP="00F940D4">
            <w:pPr>
              <w:spacing w:after="0" w:line="276" w:lineRule="auto"/>
              <w:rPr>
                <w:rFonts w:ascii="Times New Roman" w:hAnsi="Times New Roman" w:cs="Times New Roman"/>
                <w:b/>
                <w:sz w:val="22"/>
                <w:szCs w:val="22"/>
              </w:rPr>
            </w:pPr>
          </w:p>
        </w:tc>
      </w:tr>
    </w:tbl>
    <w:p w14:paraId="66448B6C" w14:textId="77777777" w:rsidR="004F02E3" w:rsidRPr="00F940D4" w:rsidRDefault="004F02E3" w:rsidP="00F940D4">
      <w:pPr>
        <w:spacing w:after="0" w:line="276" w:lineRule="auto"/>
        <w:ind w:left="708" w:hanging="708"/>
        <w:rPr>
          <w:rFonts w:ascii="Times New Roman" w:eastAsia="Calibri" w:hAnsi="Times New Roman" w:cs="Times New Roman"/>
          <w:sz w:val="22"/>
          <w:szCs w:val="22"/>
        </w:rPr>
      </w:pPr>
    </w:p>
    <w:p w14:paraId="6EA5993B" w14:textId="77777777" w:rsidR="004F02E3" w:rsidRPr="00F940D4" w:rsidRDefault="004F02E3" w:rsidP="00F940D4">
      <w:pPr>
        <w:spacing w:after="0" w:line="276" w:lineRule="auto"/>
        <w:ind w:left="708" w:hanging="708"/>
        <w:rPr>
          <w:rFonts w:ascii="Times New Roman" w:eastAsia="Calibri" w:hAnsi="Times New Roman" w:cs="Times New Roman"/>
          <w:sz w:val="22"/>
          <w:szCs w:val="22"/>
        </w:rPr>
      </w:pPr>
    </w:p>
    <w:p w14:paraId="61F454F5" w14:textId="77777777" w:rsidR="004F02E3" w:rsidRPr="00F940D4" w:rsidRDefault="004F02E3" w:rsidP="00F940D4">
      <w:pPr>
        <w:spacing w:after="0" w:line="276" w:lineRule="auto"/>
        <w:ind w:left="708" w:hanging="708"/>
        <w:rPr>
          <w:rFonts w:ascii="Times New Roman" w:eastAsia="Calibri" w:hAnsi="Times New Roman" w:cs="Times New Roman"/>
          <w:sz w:val="22"/>
          <w:szCs w:val="22"/>
        </w:rPr>
      </w:pPr>
    </w:p>
    <w:p w14:paraId="756C23D3" w14:textId="77777777" w:rsidR="004F02E3" w:rsidRPr="00F940D4" w:rsidRDefault="004F02E3" w:rsidP="00F940D4">
      <w:pPr>
        <w:spacing w:after="0" w:line="276" w:lineRule="auto"/>
        <w:ind w:left="4828"/>
        <w:jc w:val="center"/>
        <w:rPr>
          <w:rFonts w:ascii="Times New Roman" w:hAnsi="Times New Roman" w:cs="Times New Roman"/>
          <w:sz w:val="22"/>
          <w:szCs w:val="22"/>
        </w:rPr>
      </w:pPr>
      <w:r w:rsidRPr="00F940D4">
        <w:rPr>
          <w:rFonts w:ascii="Times New Roman" w:hAnsi="Times New Roman" w:cs="Times New Roman"/>
          <w:sz w:val="22"/>
          <w:szCs w:val="22"/>
        </w:rPr>
        <w:t>……………………………………………….</w:t>
      </w:r>
    </w:p>
    <w:p w14:paraId="50A75A46" w14:textId="77777777" w:rsidR="004F02E3" w:rsidRPr="00F940D4" w:rsidRDefault="004F02E3" w:rsidP="00F940D4">
      <w:pPr>
        <w:spacing w:after="0" w:line="276" w:lineRule="auto"/>
        <w:ind w:left="4828"/>
        <w:jc w:val="center"/>
        <w:rPr>
          <w:rFonts w:ascii="Times New Roman" w:hAnsi="Times New Roman" w:cs="Times New Roman"/>
          <w:i/>
          <w:iCs/>
          <w:sz w:val="22"/>
          <w:szCs w:val="22"/>
        </w:rPr>
      </w:pPr>
      <w:r w:rsidRPr="00F940D4">
        <w:rPr>
          <w:rFonts w:ascii="Times New Roman" w:hAnsi="Times New Roman" w:cs="Times New Roman"/>
          <w:i/>
          <w:iCs/>
          <w:sz w:val="22"/>
          <w:szCs w:val="22"/>
        </w:rPr>
        <w:t>podpis</w:t>
      </w:r>
    </w:p>
    <w:p w14:paraId="3F3F1CC0" w14:textId="77777777" w:rsidR="004F02E3" w:rsidRPr="00DF2E35" w:rsidRDefault="004F02E3" w:rsidP="00F940D4">
      <w:pPr>
        <w:spacing w:after="0" w:line="276" w:lineRule="auto"/>
        <w:ind w:left="6372" w:firstLine="708"/>
        <w:rPr>
          <w:rFonts w:ascii="Times New Roman" w:hAnsi="Times New Roman" w:cs="Times New Roman"/>
          <w:sz w:val="22"/>
          <w:szCs w:val="22"/>
        </w:rPr>
      </w:pPr>
      <w:r w:rsidRPr="00F940D4">
        <w:rPr>
          <w:rFonts w:ascii="Times New Roman" w:hAnsi="Times New Roman" w:cs="Times New Roman"/>
          <w:sz w:val="22"/>
          <w:szCs w:val="22"/>
        </w:rPr>
        <w:br w:type="page"/>
      </w:r>
      <w:r w:rsidRPr="00DF2E35">
        <w:rPr>
          <w:rFonts w:ascii="Times New Roman" w:hAnsi="Times New Roman" w:cs="Times New Roman"/>
          <w:sz w:val="22"/>
          <w:szCs w:val="22"/>
        </w:rPr>
        <w:lastRenderedPageBreak/>
        <w:t>Część A</w:t>
      </w:r>
    </w:p>
    <w:p w14:paraId="733ECC1C" w14:textId="77777777" w:rsidR="004F02E3" w:rsidRDefault="004F02E3" w:rsidP="00F940D4">
      <w:pPr>
        <w:spacing w:after="0" w:line="276" w:lineRule="auto"/>
        <w:ind w:left="7088"/>
        <w:rPr>
          <w:rFonts w:ascii="Times New Roman" w:hAnsi="Times New Roman" w:cs="Times New Roman"/>
          <w:sz w:val="22"/>
          <w:szCs w:val="22"/>
        </w:rPr>
      </w:pPr>
      <w:r w:rsidRPr="00DF2E35">
        <w:rPr>
          <w:rFonts w:ascii="Times New Roman" w:hAnsi="Times New Roman" w:cs="Times New Roman"/>
          <w:sz w:val="22"/>
          <w:szCs w:val="22"/>
        </w:rPr>
        <w:t>Załącznik do umowy</w:t>
      </w:r>
    </w:p>
    <w:p w14:paraId="7682F35A" w14:textId="77777777" w:rsidR="004E52FF" w:rsidRDefault="004E52FF" w:rsidP="00F940D4">
      <w:pPr>
        <w:spacing w:after="0" w:line="276" w:lineRule="auto"/>
        <w:ind w:left="7088"/>
        <w:rPr>
          <w:rFonts w:ascii="Times New Roman" w:hAnsi="Times New Roman" w:cs="Times New Roman"/>
          <w:sz w:val="22"/>
          <w:szCs w:val="22"/>
        </w:rPr>
      </w:pPr>
    </w:p>
    <w:p w14:paraId="69A79DB6" w14:textId="77777777" w:rsidR="004E52FF" w:rsidRPr="00DF2E35" w:rsidRDefault="004E52FF" w:rsidP="00F940D4">
      <w:pPr>
        <w:spacing w:after="0" w:line="276" w:lineRule="auto"/>
        <w:ind w:left="7088"/>
        <w:rPr>
          <w:rFonts w:ascii="Times New Roman" w:hAnsi="Times New Roman" w:cs="Times New Roman"/>
          <w:sz w:val="22"/>
          <w:szCs w:val="22"/>
        </w:rPr>
      </w:pPr>
    </w:p>
    <w:p w14:paraId="1E033ED7" w14:textId="77777777" w:rsidR="004F02E3" w:rsidRDefault="004F02E3" w:rsidP="00F940D4">
      <w:pPr>
        <w:spacing w:after="0" w:line="276" w:lineRule="auto"/>
        <w:rPr>
          <w:rFonts w:ascii="Times New Roman" w:hAnsi="Times New Roman" w:cs="Times New Roman"/>
          <w:b/>
          <w:sz w:val="22"/>
          <w:szCs w:val="22"/>
        </w:rPr>
      </w:pPr>
      <w:r w:rsidRPr="00DF2E35">
        <w:rPr>
          <w:rFonts w:ascii="Times New Roman" w:hAnsi="Times New Roman" w:cs="Times New Roman"/>
          <w:b/>
          <w:sz w:val="22"/>
          <w:szCs w:val="22"/>
        </w:rPr>
        <w:t>Szacunkowa wartość jednostkowa poszczególnego rodzaju asortymentu</w:t>
      </w:r>
    </w:p>
    <w:p w14:paraId="49C16D0A" w14:textId="77777777" w:rsidR="004E52FF" w:rsidRDefault="004E52FF" w:rsidP="00F940D4">
      <w:pPr>
        <w:spacing w:after="0" w:line="276" w:lineRule="auto"/>
        <w:rPr>
          <w:rFonts w:ascii="Times New Roman" w:hAnsi="Times New Roman" w:cs="Times New Roman"/>
          <w:b/>
          <w:sz w:val="22"/>
          <w:szCs w:val="22"/>
        </w:rPr>
      </w:pPr>
    </w:p>
    <w:p w14:paraId="18C64A6F" w14:textId="77777777" w:rsidR="004E52FF" w:rsidRPr="00DF2E35" w:rsidRDefault="004E52FF" w:rsidP="00F940D4">
      <w:pPr>
        <w:spacing w:after="0" w:line="276" w:lineRule="auto"/>
        <w:rPr>
          <w:rFonts w:ascii="Times New Roman" w:hAnsi="Times New Roman" w:cs="Times New Roman"/>
          <w:b/>
          <w:sz w:val="22"/>
          <w:szCs w:val="22"/>
        </w:rPr>
      </w:pPr>
    </w:p>
    <w:tbl>
      <w:tblPr>
        <w:tblStyle w:val="Tabela-Siatka"/>
        <w:tblW w:w="9498" w:type="dxa"/>
        <w:tblInd w:w="-5" w:type="dxa"/>
        <w:tblLook w:val="04A0" w:firstRow="1" w:lastRow="0" w:firstColumn="1" w:lastColumn="0" w:noHBand="0" w:noVBand="1"/>
      </w:tblPr>
      <w:tblGrid>
        <w:gridCol w:w="851"/>
        <w:gridCol w:w="5245"/>
        <w:gridCol w:w="3402"/>
      </w:tblGrid>
      <w:tr w:rsidR="004F02E3" w:rsidRPr="00DF2E35" w14:paraId="76FB130E" w14:textId="77777777" w:rsidTr="009D1845">
        <w:trPr>
          <w:trHeight w:val="705"/>
        </w:trPr>
        <w:tc>
          <w:tcPr>
            <w:tcW w:w="851" w:type="dxa"/>
            <w:tcBorders>
              <w:top w:val="single" w:sz="4" w:space="0" w:color="auto"/>
              <w:left w:val="single" w:sz="4" w:space="0" w:color="auto"/>
              <w:bottom w:val="single" w:sz="4" w:space="0" w:color="auto"/>
              <w:right w:val="single" w:sz="4" w:space="0" w:color="auto"/>
            </w:tcBorders>
            <w:vAlign w:val="center"/>
            <w:hideMark/>
          </w:tcPr>
          <w:p w14:paraId="61BB7858" w14:textId="77777777" w:rsidR="004F02E3" w:rsidRPr="00DF2E35" w:rsidRDefault="004F02E3" w:rsidP="00F940D4">
            <w:pPr>
              <w:spacing w:line="276" w:lineRule="auto"/>
              <w:jc w:val="center"/>
              <w:rPr>
                <w:b/>
                <w:sz w:val="22"/>
                <w:szCs w:val="22"/>
                <w:bdr w:val="none" w:sz="0" w:space="0" w:color="auto" w:frame="1"/>
              </w:rPr>
            </w:pPr>
            <w:r w:rsidRPr="00DF2E35">
              <w:rPr>
                <w:b/>
                <w:sz w:val="22"/>
                <w:szCs w:val="22"/>
                <w:bdr w:val="none" w:sz="0" w:space="0" w:color="auto" w:frame="1"/>
              </w:rPr>
              <w:t>L.p.</w:t>
            </w:r>
          </w:p>
        </w:tc>
        <w:tc>
          <w:tcPr>
            <w:tcW w:w="5245" w:type="dxa"/>
            <w:tcBorders>
              <w:top w:val="single" w:sz="4" w:space="0" w:color="auto"/>
              <w:left w:val="single" w:sz="4" w:space="0" w:color="auto"/>
              <w:bottom w:val="single" w:sz="4" w:space="0" w:color="auto"/>
              <w:right w:val="single" w:sz="4" w:space="0" w:color="auto"/>
            </w:tcBorders>
            <w:vAlign w:val="center"/>
          </w:tcPr>
          <w:p w14:paraId="7004B297" w14:textId="77777777" w:rsidR="004F02E3" w:rsidRPr="00DF2E35" w:rsidRDefault="004F02E3" w:rsidP="00F940D4">
            <w:pPr>
              <w:spacing w:line="276" w:lineRule="auto"/>
              <w:jc w:val="center"/>
              <w:rPr>
                <w:b/>
                <w:sz w:val="22"/>
                <w:szCs w:val="22"/>
                <w:bdr w:val="none" w:sz="0" w:space="0" w:color="auto" w:frame="1"/>
              </w:rPr>
            </w:pPr>
            <w:r w:rsidRPr="00DF2E35">
              <w:rPr>
                <w:b/>
                <w:sz w:val="22"/>
                <w:szCs w:val="22"/>
                <w:bdr w:val="none" w:sz="0" w:space="0" w:color="auto" w:frame="1"/>
              </w:rPr>
              <w:t>ASORTYMENT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4436E6" w14:textId="77777777" w:rsidR="004F02E3" w:rsidRPr="00DF2E35" w:rsidRDefault="004F02E3" w:rsidP="00F940D4">
            <w:pPr>
              <w:spacing w:line="276" w:lineRule="auto"/>
              <w:jc w:val="center"/>
              <w:rPr>
                <w:b/>
                <w:sz w:val="22"/>
                <w:szCs w:val="22"/>
                <w:bdr w:val="none" w:sz="0" w:space="0" w:color="auto" w:frame="1"/>
              </w:rPr>
            </w:pPr>
            <w:r w:rsidRPr="00DF2E35">
              <w:rPr>
                <w:b/>
                <w:sz w:val="22"/>
                <w:szCs w:val="22"/>
                <w:bdr w:val="none" w:sz="0" w:space="0" w:color="auto" w:frame="1"/>
              </w:rPr>
              <w:t>CENA JEDNOSTKOWA (brutto w PLN/szt.)</w:t>
            </w:r>
          </w:p>
        </w:tc>
      </w:tr>
      <w:tr w:rsidR="004F02E3" w:rsidRPr="00DF2E35" w14:paraId="154690E5"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191709E2"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3E2D814"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Poszwa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0883ADA"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70,00 zł</w:t>
            </w:r>
          </w:p>
        </w:tc>
      </w:tr>
      <w:tr w:rsidR="004F02E3" w:rsidRPr="00DF2E35" w14:paraId="03D53FCB"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4F31508C"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1EBDCE8"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Prześcieradło</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0868626"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35,00 zł</w:t>
            </w:r>
          </w:p>
        </w:tc>
      </w:tr>
      <w:tr w:rsidR="004F02E3" w:rsidRPr="00DF2E35" w14:paraId="2A3EBDAA"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26FCF603"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1768B75"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Poszewka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BD0F473"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15,00 zł</w:t>
            </w:r>
          </w:p>
        </w:tc>
      </w:tr>
      <w:tr w:rsidR="004F02E3" w:rsidRPr="00DF2E35" w14:paraId="12E5D89E"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43FEED16"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5DA4607"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Poszewka jasiek</w:t>
            </w:r>
          </w:p>
        </w:tc>
        <w:tc>
          <w:tcPr>
            <w:tcW w:w="3402" w:type="dxa"/>
            <w:tcBorders>
              <w:top w:val="single" w:sz="4" w:space="0" w:color="auto"/>
              <w:left w:val="single" w:sz="4" w:space="0" w:color="auto"/>
              <w:bottom w:val="single" w:sz="4" w:space="0" w:color="auto"/>
              <w:right w:val="single" w:sz="4" w:space="0" w:color="auto"/>
            </w:tcBorders>
            <w:vAlign w:val="center"/>
            <w:hideMark/>
          </w:tcPr>
          <w:p w14:paraId="41BD36A3"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12,00 zł</w:t>
            </w:r>
          </w:p>
        </w:tc>
      </w:tr>
      <w:tr w:rsidR="004F02E3" w:rsidRPr="00DF2E35" w14:paraId="39A149E0"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16B3F13B" w14:textId="77777777" w:rsidR="004F02E3" w:rsidRPr="00DF2E35" w:rsidRDefault="004F02E3" w:rsidP="00F940D4">
            <w:pPr>
              <w:spacing w:line="276" w:lineRule="auto"/>
              <w:jc w:val="center"/>
              <w:rPr>
                <w:sz w:val="22"/>
                <w:szCs w:val="22"/>
              </w:rPr>
            </w:pPr>
            <w:r w:rsidRPr="00DF2E35">
              <w:rPr>
                <w:sz w:val="22"/>
                <w:szCs w:val="22"/>
              </w:rPr>
              <w:t>5.</w:t>
            </w:r>
          </w:p>
        </w:tc>
        <w:tc>
          <w:tcPr>
            <w:tcW w:w="5245" w:type="dxa"/>
            <w:tcBorders>
              <w:top w:val="single" w:sz="4" w:space="0" w:color="auto"/>
              <w:left w:val="single" w:sz="4" w:space="0" w:color="auto"/>
              <w:bottom w:val="single" w:sz="4" w:space="0" w:color="auto"/>
              <w:right w:val="single" w:sz="4" w:space="0" w:color="auto"/>
            </w:tcBorders>
            <w:vAlign w:val="center"/>
          </w:tcPr>
          <w:p w14:paraId="103A1105"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Ochraniacz na materac</w:t>
            </w:r>
          </w:p>
        </w:tc>
        <w:tc>
          <w:tcPr>
            <w:tcW w:w="3402" w:type="dxa"/>
            <w:tcBorders>
              <w:top w:val="single" w:sz="4" w:space="0" w:color="auto"/>
              <w:left w:val="single" w:sz="4" w:space="0" w:color="auto"/>
              <w:bottom w:val="single" w:sz="4" w:space="0" w:color="auto"/>
              <w:right w:val="single" w:sz="4" w:space="0" w:color="auto"/>
            </w:tcBorders>
            <w:vAlign w:val="center"/>
          </w:tcPr>
          <w:p w14:paraId="1EABA337" w14:textId="77777777" w:rsidR="004F02E3" w:rsidRPr="00DF2E35" w:rsidRDefault="004F02E3" w:rsidP="00F940D4">
            <w:pPr>
              <w:spacing w:line="276" w:lineRule="auto"/>
              <w:jc w:val="center"/>
              <w:rPr>
                <w:sz w:val="22"/>
                <w:szCs w:val="22"/>
              </w:rPr>
            </w:pPr>
            <w:r w:rsidRPr="00DF2E35">
              <w:rPr>
                <w:sz w:val="22"/>
                <w:szCs w:val="22"/>
                <w:bdr w:val="none" w:sz="0" w:space="0" w:color="auto" w:frame="1"/>
              </w:rPr>
              <w:t>50,00 zł</w:t>
            </w:r>
          </w:p>
        </w:tc>
      </w:tr>
      <w:tr w:rsidR="004F02E3" w:rsidRPr="00DF2E35" w14:paraId="51877FA9"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7B9BE87E"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6.</w:t>
            </w:r>
          </w:p>
        </w:tc>
        <w:tc>
          <w:tcPr>
            <w:tcW w:w="5245" w:type="dxa"/>
            <w:tcBorders>
              <w:top w:val="single" w:sz="4" w:space="0" w:color="auto"/>
              <w:left w:val="single" w:sz="4" w:space="0" w:color="auto"/>
              <w:bottom w:val="single" w:sz="4" w:space="0" w:color="auto"/>
              <w:right w:val="single" w:sz="4" w:space="0" w:color="auto"/>
            </w:tcBorders>
            <w:vAlign w:val="center"/>
            <w:hideMark/>
          </w:tcPr>
          <w:p w14:paraId="27332CFA"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Ścierka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1512864"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 xml:space="preserve">5,00 zł </w:t>
            </w:r>
          </w:p>
        </w:tc>
      </w:tr>
      <w:tr w:rsidR="004F02E3" w:rsidRPr="00DF2E35" w14:paraId="230C2B3A"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56394FA2"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7.</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FB0E080"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Prześcieradło frotte z gumką</w:t>
            </w:r>
          </w:p>
        </w:tc>
        <w:tc>
          <w:tcPr>
            <w:tcW w:w="3402" w:type="dxa"/>
            <w:tcBorders>
              <w:top w:val="single" w:sz="4" w:space="0" w:color="auto"/>
              <w:left w:val="single" w:sz="4" w:space="0" w:color="auto"/>
              <w:bottom w:val="single" w:sz="4" w:space="0" w:color="auto"/>
              <w:right w:val="single" w:sz="4" w:space="0" w:color="auto"/>
            </w:tcBorders>
            <w:vAlign w:val="center"/>
          </w:tcPr>
          <w:p w14:paraId="6FA188DB"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35,00 zł</w:t>
            </w:r>
          </w:p>
        </w:tc>
      </w:tr>
      <w:tr w:rsidR="004F02E3" w:rsidRPr="00DF2E35" w14:paraId="07D60685"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24E318AE"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8.</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7367F10"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Ręcznik duży kąpielowy</w:t>
            </w:r>
          </w:p>
        </w:tc>
        <w:tc>
          <w:tcPr>
            <w:tcW w:w="3402" w:type="dxa"/>
            <w:tcBorders>
              <w:top w:val="single" w:sz="4" w:space="0" w:color="auto"/>
              <w:left w:val="single" w:sz="4" w:space="0" w:color="auto"/>
              <w:bottom w:val="single" w:sz="4" w:space="0" w:color="auto"/>
              <w:right w:val="single" w:sz="4" w:space="0" w:color="auto"/>
            </w:tcBorders>
            <w:vAlign w:val="center"/>
          </w:tcPr>
          <w:p w14:paraId="40B556F7"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30,00 zł</w:t>
            </w:r>
          </w:p>
        </w:tc>
      </w:tr>
      <w:tr w:rsidR="004F02E3" w:rsidRPr="00DF2E35" w14:paraId="4FEC2848"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38C4C60D"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FEEC13A"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Ręcznik średni</w:t>
            </w:r>
          </w:p>
        </w:tc>
        <w:tc>
          <w:tcPr>
            <w:tcW w:w="3402" w:type="dxa"/>
            <w:tcBorders>
              <w:top w:val="single" w:sz="4" w:space="0" w:color="auto"/>
              <w:left w:val="single" w:sz="4" w:space="0" w:color="auto"/>
              <w:bottom w:val="single" w:sz="4" w:space="0" w:color="auto"/>
              <w:right w:val="single" w:sz="4" w:space="0" w:color="auto"/>
            </w:tcBorders>
            <w:vAlign w:val="center"/>
          </w:tcPr>
          <w:p w14:paraId="3577CC7A"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20,00 zł</w:t>
            </w:r>
          </w:p>
        </w:tc>
      </w:tr>
      <w:tr w:rsidR="004F02E3" w:rsidRPr="00DF2E35" w14:paraId="0F5FE56D"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31D22255"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10.</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57BD7FD"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Ręcznik mały</w:t>
            </w:r>
          </w:p>
        </w:tc>
        <w:tc>
          <w:tcPr>
            <w:tcW w:w="3402" w:type="dxa"/>
            <w:tcBorders>
              <w:top w:val="single" w:sz="4" w:space="0" w:color="auto"/>
              <w:left w:val="single" w:sz="4" w:space="0" w:color="auto"/>
              <w:bottom w:val="single" w:sz="4" w:space="0" w:color="auto"/>
              <w:right w:val="single" w:sz="4" w:space="0" w:color="auto"/>
            </w:tcBorders>
            <w:vAlign w:val="center"/>
          </w:tcPr>
          <w:p w14:paraId="5B19FF31"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15,00 zł</w:t>
            </w:r>
          </w:p>
        </w:tc>
      </w:tr>
      <w:tr w:rsidR="004F02E3" w:rsidRPr="00DF2E35" w14:paraId="4F5E371D"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6CF14C47"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0083D27"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Dywanik łazienkowy frotte</w:t>
            </w:r>
          </w:p>
        </w:tc>
        <w:tc>
          <w:tcPr>
            <w:tcW w:w="3402" w:type="dxa"/>
            <w:tcBorders>
              <w:top w:val="single" w:sz="4" w:space="0" w:color="auto"/>
              <w:left w:val="single" w:sz="4" w:space="0" w:color="auto"/>
              <w:bottom w:val="single" w:sz="4" w:space="0" w:color="auto"/>
              <w:right w:val="single" w:sz="4" w:space="0" w:color="auto"/>
            </w:tcBorders>
            <w:vAlign w:val="center"/>
          </w:tcPr>
          <w:p w14:paraId="571EB04C"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15,00 zł</w:t>
            </w:r>
          </w:p>
        </w:tc>
      </w:tr>
      <w:tr w:rsidR="004F02E3" w:rsidRPr="00DF2E35" w14:paraId="2FAE3A17"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6C754367"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9A7A786"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Obrus restauracyjny</w:t>
            </w:r>
          </w:p>
        </w:tc>
        <w:tc>
          <w:tcPr>
            <w:tcW w:w="3402" w:type="dxa"/>
            <w:tcBorders>
              <w:top w:val="single" w:sz="4" w:space="0" w:color="auto"/>
              <w:left w:val="single" w:sz="4" w:space="0" w:color="auto"/>
              <w:bottom w:val="single" w:sz="4" w:space="0" w:color="auto"/>
              <w:right w:val="single" w:sz="4" w:space="0" w:color="auto"/>
            </w:tcBorders>
            <w:vAlign w:val="center"/>
          </w:tcPr>
          <w:p w14:paraId="5FD2A91A"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60,00 zł</w:t>
            </w:r>
          </w:p>
        </w:tc>
      </w:tr>
      <w:tr w:rsidR="004F02E3" w:rsidRPr="00DF2E35" w14:paraId="2C8E1DAD"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49F7508F"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13.</w:t>
            </w:r>
          </w:p>
        </w:tc>
        <w:tc>
          <w:tcPr>
            <w:tcW w:w="5245" w:type="dxa"/>
            <w:tcBorders>
              <w:top w:val="single" w:sz="4" w:space="0" w:color="auto"/>
              <w:left w:val="single" w:sz="4" w:space="0" w:color="auto"/>
              <w:bottom w:val="single" w:sz="4" w:space="0" w:color="auto"/>
              <w:right w:val="single" w:sz="4" w:space="0" w:color="auto"/>
            </w:tcBorders>
            <w:vAlign w:val="center"/>
          </w:tcPr>
          <w:p w14:paraId="2FDA4D60"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Serwetka</w:t>
            </w:r>
          </w:p>
        </w:tc>
        <w:tc>
          <w:tcPr>
            <w:tcW w:w="3402" w:type="dxa"/>
            <w:tcBorders>
              <w:top w:val="single" w:sz="4" w:space="0" w:color="auto"/>
              <w:left w:val="single" w:sz="4" w:space="0" w:color="auto"/>
              <w:bottom w:val="single" w:sz="4" w:space="0" w:color="auto"/>
              <w:right w:val="single" w:sz="4" w:space="0" w:color="auto"/>
            </w:tcBorders>
            <w:vAlign w:val="center"/>
          </w:tcPr>
          <w:p w14:paraId="64D72407"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10,00 zł</w:t>
            </w:r>
          </w:p>
        </w:tc>
      </w:tr>
      <w:tr w:rsidR="004F02E3" w:rsidRPr="00DF2E35" w14:paraId="7F276580"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6315365C"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14.</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FD35052"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Narzuta</w:t>
            </w:r>
          </w:p>
        </w:tc>
        <w:tc>
          <w:tcPr>
            <w:tcW w:w="3402" w:type="dxa"/>
            <w:tcBorders>
              <w:top w:val="single" w:sz="4" w:space="0" w:color="auto"/>
              <w:left w:val="single" w:sz="4" w:space="0" w:color="auto"/>
              <w:bottom w:val="single" w:sz="4" w:space="0" w:color="auto"/>
              <w:right w:val="single" w:sz="4" w:space="0" w:color="auto"/>
            </w:tcBorders>
            <w:vAlign w:val="center"/>
          </w:tcPr>
          <w:p w14:paraId="28BD3F05"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100,00 zł</w:t>
            </w:r>
          </w:p>
        </w:tc>
      </w:tr>
      <w:tr w:rsidR="004F02E3" w:rsidRPr="00DF2E35" w14:paraId="69DB20B9"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256DD2AB"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15.</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137A4A5"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Zasłona okienna</w:t>
            </w:r>
          </w:p>
        </w:tc>
        <w:tc>
          <w:tcPr>
            <w:tcW w:w="3402" w:type="dxa"/>
            <w:tcBorders>
              <w:top w:val="single" w:sz="4" w:space="0" w:color="auto"/>
              <w:left w:val="single" w:sz="4" w:space="0" w:color="auto"/>
              <w:bottom w:val="single" w:sz="4" w:space="0" w:color="auto"/>
              <w:right w:val="single" w:sz="4" w:space="0" w:color="auto"/>
            </w:tcBorders>
            <w:vAlign w:val="center"/>
          </w:tcPr>
          <w:p w14:paraId="4EB3FC19"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50,00 zł</w:t>
            </w:r>
          </w:p>
        </w:tc>
      </w:tr>
      <w:tr w:rsidR="004F02E3" w:rsidRPr="00DF2E35" w14:paraId="710539BA"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1683561E"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16.</w:t>
            </w:r>
          </w:p>
        </w:tc>
        <w:tc>
          <w:tcPr>
            <w:tcW w:w="5245" w:type="dxa"/>
            <w:tcBorders>
              <w:top w:val="single" w:sz="4" w:space="0" w:color="auto"/>
              <w:left w:val="single" w:sz="4" w:space="0" w:color="auto"/>
              <w:bottom w:val="single" w:sz="4" w:space="0" w:color="auto"/>
              <w:right w:val="single" w:sz="4" w:space="0" w:color="auto"/>
            </w:tcBorders>
            <w:vAlign w:val="center"/>
          </w:tcPr>
          <w:p w14:paraId="478B6882"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Zasłona prysznicowa</w:t>
            </w:r>
          </w:p>
        </w:tc>
        <w:tc>
          <w:tcPr>
            <w:tcW w:w="3402" w:type="dxa"/>
            <w:tcBorders>
              <w:top w:val="single" w:sz="4" w:space="0" w:color="auto"/>
              <w:left w:val="single" w:sz="4" w:space="0" w:color="auto"/>
              <w:bottom w:val="single" w:sz="4" w:space="0" w:color="auto"/>
              <w:right w:val="single" w:sz="4" w:space="0" w:color="auto"/>
            </w:tcBorders>
            <w:vAlign w:val="center"/>
          </w:tcPr>
          <w:p w14:paraId="4A351220"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45,00 zł</w:t>
            </w:r>
          </w:p>
        </w:tc>
      </w:tr>
      <w:tr w:rsidR="004F02E3" w:rsidRPr="00DF2E35" w14:paraId="48657B2A"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7084882F"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17.</w:t>
            </w:r>
          </w:p>
        </w:tc>
        <w:tc>
          <w:tcPr>
            <w:tcW w:w="5245" w:type="dxa"/>
            <w:tcBorders>
              <w:top w:val="single" w:sz="4" w:space="0" w:color="auto"/>
              <w:left w:val="single" w:sz="4" w:space="0" w:color="auto"/>
              <w:bottom w:val="single" w:sz="4" w:space="0" w:color="auto"/>
              <w:right w:val="single" w:sz="4" w:space="0" w:color="auto"/>
            </w:tcBorders>
            <w:vAlign w:val="center"/>
          </w:tcPr>
          <w:p w14:paraId="27695768"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 xml:space="preserve">Firana </w:t>
            </w:r>
          </w:p>
        </w:tc>
        <w:tc>
          <w:tcPr>
            <w:tcW w:w="3402" w:type="dxa"/>
            <w:tcBorders>
              <w:top w:val="single" w:sz="4" w:space="0" w:color="auto"/>
              <w:left w:val="single" w:sz="4" w:space="0" w:color="auto"/>
              <w:bottom w:val="single" w:sz="4" w:space="0" w:color="auto"/>
              <w:right w:val="single" w:sz="4" w:space="0" w:color="auto"/>
            </w:tcBorders>
            <w:vAlign w:val="center"/>
          </w:tcPr>
          <w:p w14:paraId="0F4AECA7"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30,00 zł</w:t>
            </w:r>
          </w:p>
        </w:tc>
      </w:tr>
      <w:tr w:rsidR="004F02E3" w:rsidRPr="00DF2E35" w14:paraId="18EB03A1"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7832D272"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18.</w:t>
            </w:r>
          </w:p>
        </w:tc>
        <w:tc>
          <w:tcPr>
            <w:tcW w:w="5245" w:type="dxa"/>
            <w:tcBorders>
              <w:top w:val="single" w:sz="4" w:space="0" w:color="auto"/>
              <w:left w:val="single" w:sz="4" w:space="0" w:color="auto"/>
              <w:bottom w:val="single" w:sz="4" w:space="0" w:color="auto"/>
              <w:right w:val="single" w:sz="4" w:space="0" w:color="auto"/>
            </w:tcBorders>
            <w:vAlign w:val="center"/>
          </w:tcPr>
          <w:p w14:paraId="50C05799"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Kołdra z wypełnieniem syntetycznym</w:t>
            </w:r>
          </w:p>
        </w:tc>
        <w:tc>
          <w:tcPr>
            <w:tcW w:w="3402" w:type="dxa"/>
            <w:tcBorders>
              <w:top w:val="single" w:sz="4" w:space="0" w:color="auto"/>
              <w:left w:val="single" w:sz="4" w:space="0" w:color="auto"/>
              <w:bottom w:val="single" w:sz="4" w:space="0" w:color="auto"/>
              <w:right w:val="single" w:sz="4" w:space="0" w:color="auto"/>
            </w:tcBorders>
            <w:vAlign w:val="center"/>
          </w:tcPr>
          <w:p w14:paraId="7DED6FE8"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120, 00 zł</w:t>
            </w:r>
          </w:p>
        </w:tc>
      </w:tr>
      <w:tr w:rsidR="004F02E3" w:rsidRPr="00DF2E35" w14:paraId="064F0E8F"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0AF70425"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19.</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166ABF3"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 xml:space="preserve">Poduszka z wypełnieniem syntetycznym </w:t>
            </w:r>
          </w:p>
        </w:tc>
        <w:tc>
          <w:tcPr>
            <w:tcW w:w="3402" w:type="dxa"/>
            <w:tcBorders>
              <w:top w:val="single" w:sz="4" w:space="0" w:color="auto"/>
              <w:left w:val="single" w:sz="4" w:space="0" w:color="auto"/>
              <w:bottom w:val="single" w:sz="4" w:space="0" w:color="auto"/>
              <w:right w:val="single" w:sz="4" w:space="0" w:color="auto"/>
            </w:tcBorders>
            <w:vAlign w:val="center"/>
          </w:tcPr>
          <w:p w14:paraId="1ADF5F13"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70,00 zł</w:t>
            </w:r>
          </w:p>
        </w:tc>
      </w:tr>
      <w:tr w:rsidR="004F02E3" w:rsidRPr="00DF2E35" w14:paraId="01C6A2D6"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21EE2F56"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20.</w:t>
            </w:r>
          </w:p>
        </w:tc>
        <w:tc>
          <w:tcPr>
            <w:tcW w:w="5245" w:type="dxa"/>
            <w:tcBorders>
              <w:top w:val="single" w:sz="4" w:space="0" w:color="auto"/>
              <w:left w:val="single" w:sz="4" w:space="0" w:color="auto"/>
              <w:bottom w:val="single" w:sz="4" w:space="0" w:color="auto"/>
              <w:right w:val="single" w:sz="4" w:space="0" w:color="auto"/>
            </w:tcBorders>
            <w:vAlign w:val="center"/>
            <w:hideMark/>
          </w:tcPr>
          <w:p w14:paraId="499AB03D"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Poduszka jasiek z wypełnieniem syntetycznym</w:t>
            </w:r>
          </w:p>
        </w:tc>
        <w:tc>
          <w:tcPr>
            <w:tcW w:w="3402" w:type="dxa"/>
            <w:tcBorders>
              <w:top w:val="single" w:sz="4" w:space="0" w:color="auto"/>
              <w:left w:val="single" w:sz="4" w:space="0" w:color="auto"/>
              <w:bottom w:val="single" w:sz="4" w:space="0" w:color="auto"/>
              <w:right w:val="single" w:sz="4" w:space="0" w:color="auto"/>
            </w:tcBorders>
            <w:vAlign w:val="center"/>
          </w:tcPr>
          <w:p w14:paraId="4E67DE44"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20,00 zł</w:t>
            </w:r>
          </w:p>
        </w:tc>
      </w:tr>
      <w:tr w:rsidR="004F02E3" w:rsidRPr="00DF2E35" w14:paraId="29EAE0F3"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3C618DD6"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21.</w:t>
            </w:r>
          </w:p>
        </w:tc>
        <w:tc>
          <w:tcPr>
            <w:tcW w:w="5245" w:type="dxa"/>
            <w:tcBorders>
              <w:top w:val="single" w:sz="4" w:space="0" w:color="auto"/>
              <w:left w:val="single" w:sz="4" w:space="0" w:color="auto"/>
              <w:bottom w:val="single" w:sz="4" w:space="0" w:color="auto"/>
              <w:right w:val="single" w:sz="4" w:space="0" w:color="auto"/>
            </w:tcBorders>
            <w:vAlign w:val="center"/>
            <w:hideMark/>
          </w:tcPr>
          <w:p w14:paraId="058B1707" w14:textId="77777777" w:rsidR="004F02E3" w:rsidRPr="00DF2E35" w:rsidRDefault="004F02E3" w:rsidP="00F940D4">
            <w:pPr>
              <w:spacing w:line="276" w:lineRule="auto"/>
              <w:rPr>
                <w:sz w:val="22"/>
                <w:szCs w:val="22"/>
                <w:bdr w:val="none" w:sz="0" w:space="0" w:color="auto" w:frame="1"/>
              </w:rPr>
            </w:pPr>
            <w:r w:rsidRPr="00DF2E35">
              <w:rPr>
                <w:sz w:val="22"/>
                <w:szCs w:val="22"/>
              </w:rPr>
              <w:t xml:space="preserve">Poduszka z wypełnieniem z pierza </w:t>
            </w:r>
          </w:p>
        </w:tc>
        <w:tc>
          <w:tcPr>
            <w:tcW w:w="3402" w:type="dxa"/>
            <w:tcBorders>
              <w:top w:val="single" w:sz="4" w:space="0" w:color="auto"/>
              <w:left w:val="single" w:sz="4" w:space="0" w:color="auto"/>
              <w:bottom w:val="single" w:sz="4" w:space="0" w:color="auto"/>
              <w:right w:val="single" w:sz="4" w:space="0" w:color="auto"/>
            </w:tcBorders>
            <w:vAlign w:val="center"/>
          </w:tcPr>
          <w:p w14:paraId="43FF0836"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100,00 zł</w:t>
            </w:r>
          </w:p>
        </w:tc>
      </w:tr>
      <w:tr w:rsidR="004F02E3" w:rsidRPr="00DF2E35" w14:paraId="4E820B1E"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32C4A23F"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22.</w:t>
            </w:r>
          </w:p>
        </w:tc>
        <w:tc>
          <w:tcPr>
            <w:tcW w:w="5245" w:type="dxa"/>
            <w:tcBorders>
              <w:top w:val="single" w:sz="4" w:space="0" w:color="auto"/>
              <w:left w:val="single" w:sz="4" w:space="0" w:color="auto"/>
              <w:bottom w:val="single" w:sz="4" w:space="0" w:color="auto"/>
              <w:right w:val="single" w:sz="4" w:space="0" w:color="auto"/>
            </w:tcBorders>
            <w:vAlign w:val="center"/>
            <w:hideMark/>
          </w:tcPr>
          <w:p w14:paraId="3C9107CE" w14:textId="77777777" w:rsidR="004F02E3" w:rsidRPr="00DF2E35" w:rsidRDefault="004F02E3" w:rsidP="00F940D4">
            <w:pPr>
              <w:spacing w:line="276" w:lineRule="auto"/>
              <w:rPr>
                <w:sz w:val="22"/>
                <w:szCs w:val="22"/>
                <w:bdr w:val="none" w:sz="0" w:space="0" w:color="auto" w:frame="1"/>
              </w:rPr>
            </w:pPr>
            <w:r w:rsidRPr="00DF2E35">
              <w:rPr>
                <w:sz w:val="22"/>
                <w:szCs w:val="22"/>
              </w:rPr>
              <w:t>Poduszka jasiek z wypełnieniem z pierza</w:t>
            </w:r>
          </w:p>
        </w:tc>
        <w:tc>
          <w:tcPr>
            <w:tcW w:w="3402" w:type="dxa"/>
            <w:tcBorders>
              <w:top w:val="single" w:sz="4" w:space="0" w:color="auto"/>
              <w:left w:val="single" w:sz="4" w:space="0" w:color="auto"/>
              <w:bottom w:val="single" w:sz="4" w:space="0" w:color="auto"/>
              <w:right w:val="single" w:sz="4" w:space="0" w:color="auto"/>
            </w:tcBorders>
            <w:vAlign w:val="center"/>
          </w:tcPr>
          <w:p w14:paraId="22E5372A"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30,00 zł</w:t>
            </w:r>
          </w:p>
        </w:tc>
      </w:tr>
      <w:tr w:rsidR="004F02E3" w:rsidRPr="00DF2E35" w14:paraId="3B31E2A9"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hideMark/>
          </w:tcPr>
          <w:p w14:paraId="6DF154F6" w14:textId="77777777" w:rsidR="004F02E3" w:rsidRPr="00DF2E35" w:rsidRDefault="004F02E3" w:rsidP="00F940D4">
            <w:pPr>
              <w:spacing w:line="276" w:lineRule="auto"/>
              <w:jc w:val="center"/>
              <w:rPr>
                <w:sz w:val="22"/>
                <w:szCs w:val="22"/>
                <w:bdr w:val="none" w:sz="0" w:space="0" w:color="auto" w:frame="1"/>
              </w:rPr>
            </w:pPr>
            <w:r w:rsidRPr="00DF2E35">
              <w:rPr>
                <w:sz w:val="22"/>
                <w:szCs w:val="22"/>
              </w:rPr>
              <w:t>23.</w:t>
            </w:r>
          </w:p>
        </w:tc>
        <w:tc>
          <w:tcPr>
            <w:tcW w:w="5245" w:type="dxa"/>
            <w:tcBorders>
              <w:top w:val="single" w:sz="4" w:space="0" w:color="auto"/>
              <w:left w:val="single" w:sz="4" w:space="0" w:color="auto"/>
              <w:bottom w:val="single" w:sz="4" w:space="0" w:color="auto"/>
              <w:right w:val="single" w:sz="4" w:space="0" w:color="auto"/>
            </w:tcBorders>
            <w:vAlign w:val="center"/>
            <w:hideMark/>
          </w:tcPr>
          <w:p w14:paraId="5E55641E"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Koc</w:t>
            </w:r>
          </w:p>
        </w:tc>
        <w:tc>
          <w:tcPr>
            <w:tcW w:w="3402" w:type="dxa"/>
            <w:tcBorders>
              <w:top w:val="single" w:sz="4" w:space="0" w:color="auto"/>
              <w:left w:val="single" w:sz="4" w:space="0" w:color="auto"/>
              <w:bottom w:val="single" w:sz="4" w:space="0" w:color="auto"/>
              <w:right w:val="single" w:sz="4" w:space="0" w:color="auto"/>
            </w:tcBorders>
            <w:vAlign w:val="center"/>
          </w:tcPr>
          <w:p w14:paraId="0CEEAB64"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60,00 zł</w:t>
            </w:r>
          </w:p>
        </w:tc>
      </w:tr>
      <w:tr w:rsidR="004F02E3" w:rsidRPr="00DF2E35" w14:paraId="6B71F7A9" w14:textId="77777777" w:rsidTr="009D1845">
        <w:trPr>
          <w:trHeight w:val="513"/>
        </w:trPr>
        <w:tc>
          <w:tcPr>
            <w:tcW w:w="851" w:type="dxa"/>
            <w:tcBorders>
              <w:top w:val="single" w:sz="4" w:space="0" w:color="auto"/>
              <w:left w:val="single" w:sz="4" w:space="0" w:color="auto"/>
              <w:bottom w:val="single" w:sz="4" w:space="0" w:color="auto"/>
              <w:right w:val="single" w:sz="4" w:space="0" w:color="auto"/>
            </w:tcBorders>
            <w:vAlign w:val="center"/>
          </w:tcPr>
          <w:p w14:paraId="03D1443E" w14:textId="77777777" w:rsidR="004F02E3" w:rsidRPr="00DF2E35" w:rsidRDefault="004F02E3" w:rsidP="00F940D4">
            <w:pPr>
              <w:spacing w:line="276" w:lineRule="auto"/>
              <w:jc w:val="center"/>
              <w:rPr>
                <w:sz w:val="22"/>
                <w:szCs w:val="22"/>
              </w:rPr>
            </w:pPr>
            <w:r w:rsidRPr="00DF2E35">
              <w:rPr>
                <w:sz w:val="22"/>
                <w:szCs w:val="22"/>
              </w:rPr>
              <w:lastRenderedPageBreak/>
              <w:t>24.</w:t>
            </w:r>
          </w:p>
        </w:tc>
        <w:tc>
          <w:tcPr>
            <w:tcW w:w="5245" w:type="dxa"/>
            <w:tcBorders>
              <w:top w:val="single" w:sz="4" w:space="0" w:color="auto"/>
              <w:left w:val="single" w:sz="4" w:space="0" w:color="auto"/>
              <w:bottom w:val="single" w:sz="4" w:space="0" w:color="auto"/>
              <w:right w:val="single" w:sz="4" w:space="0" w:color="auto"/>
            </w:tcBorders>
            <w:vAlign w:val="center"/>
          </w:tcPr>
          <w:p w14:paraId="0E339FA5" w14:textId="77777777" w:rsidR="004F02E3" w:rsidRPr="00DF2E35" w:rsidRDefault="004F02E3" w:rsidP="00F940D4">
            <w:pPr>
              <w:spacing w:line="276" w:lineRule="auto"/>
              <w:rPr>
                <w:sz w:val="22"/>
                <w:szCs w:val="22"/>
                <w:bdr w:val="none" w:sz="0" w:space="0" w:color="auto" w:frame="1"/>
              </w:rPr>
            </w:pPr>
            <w:r w:rsidRPr="00DF2E35">
              <w:rPr>
                <w:sz w:val="22"/>
                <w:szCs w:val="22"/>
                <w:bdr w:val="none" w:sz="0" w:space="0" w:color="auto" w:frame="1"/>
              </w:rPr>
              <w:t>Pokrowiec elastyczny na stół</w:t>
            </w:r>
          </w:p>
        </w:tc>
        <w:tc>
          <w:tcPr>
            <w:tcW w:w="3402" w:type="dxa"/>
            <w:tcBorders>
              <w:top w:val="single" w:sz="4" w:space="0" w:color="auto"/>
              <w:left w:val="single" w:sz="4" w:space="0" w:color="auto"/>
              <w:bottom w:val="single" w:sz="4" w:space="0" w:color="auto"/>
              <w:right w:val="single" w:sz="4" w:space="0" w:color="auto"/>
            </w:tcBorders>
            <w:vAlign w:val="center"/>
          </w:tcPr>
          <w:p w14:paraId="6D803B5B" w14:textId="77777777" w:rsidR="004F02E3" w:rsidRPr="00DF2E35" w:rsidRDefault="004F02E3" w:rsidP="00F940D4">
            <w:pPr>
              <w:spacing w:line="276" w:lineRule="auto"/>
              <w:jc w:val="center"/>
              <w:rPr>
                <w:sz w:val="22"/>
                <w:szCs w:val="22"/>
                <w:bdr w:val="none" w:sz="0" w:space="0" w:color="auto" w:frame="1"/>
              </w:rPr>
            </w:pPr>
            <w:r w:rsidRPr="00DF2E35">
              <w:rPr>
                <w:sz w:val="22"/>
                <w:szCs w:val="22"/>
                <w:bdr w:val="none" w:sz="0" w:space="0" w:color="auto" w:frame="1"/>
              </w:rPr>
              <w:t>60,00 zł</w:t>
            </w:r>
          </w:p>
        </w:tc>
      </w:tr>
    </w:tbl>
    <w:p w14:paraId="0E36F3ED" w14:textId="77777777" w:rsidR="004F02E3" w:rsidRPr="00F940D4" w:rsidRDefault="004F02E3" w:rsidP="00F940D4">
      <w:pPr>
        <w:spacing w:after="0" w:line="276" w:lineRule="auto"/>
        <w:rPr>
          <w:rFonts w:ascii="Times New Roman" w:hAnsi="Times New Roman" w:cs="Times New Roman"/>
          <w:b/>
          <w:sz w:val="22"/>
          <w:szCs w:val="22"/>
        </w:rPr>
      </w:pPr>
    </w:p>
    <w:p w14:paraId="6D38835E" w14:textId="77777777" w:rsidR="004F02E3" w:rsidRPr="00F940D4" w:rsidRDefault="004F02E3" w:rsidP="00F940D4">
      <w:pPr>
        <w:spacing w:after="0" w:line="276" w:lineRule="auto"/>
        <w:jc w:val="both"/>
        <w:rPr>
          <w:rFonts w:ascii="Times New Roman" w:hAnsi="Times New Roman" w:cs="Times New Roman"/>
          <w:sz w:val="22"/>
          <w:szCs w:val="22"/>
        </w:rPr>
      </w:pPr>
    </w:p>
    <w:p w14:paraId="2C1496CD" w14:textId="77777777" w:rsidR="004F02E3" w:rsidRPr="00F940D4" w:rsidRDefault="004F02E3" w:rsidP="00F940D4">
      <w:pPr>
        <w:spacing w:after="0" w:line="276" w:lineRule="auto"/>
        <w:jc w:val="both"/>
        <w:rPr>
          <w:rFonts w:ascii="Times New Roman" w:hAnsi="Times New Roman" w:cs="Times New Roman"/>
          <w:sz w:val="22"/>
          <w:szCs w:val="22"/>
        </w:rPr>
      </w:pPr>
    </w:p>
    <w:p w14:paraId="4C7A1069" w14:textId="77777777" w:rsidR="00BE1DD0" w:rsidRDefault="004F02E3" w:rsidP="00F940D4">
      <w:pPr>
        <w:spacing w:after="0" w:line="276" w:lineRule="auto"/>
        <w:jc w:val="both"/>
        <w:rPr>
          <w:rFonts w:ascii="Times New Roman" w:hAnsi="Times New Roman" w:cs="Times New Roman"/>
          <w:sz w:val="22"/>
          <w:szCs w:val="22"/>
        </w:rPr>
      </w:pPr>
      <w:r w:rsidRPr="00F940D4">
        <w:rPr>
          <w:rFonts w:ascii="Times New Roman" w:hAnsi="Times New Roman" w:cs="Times New Roman"/>
          <w:sz w:val="22"/>
          <w:szCs w:val="22"/>
        </w:rPr>
        <w:t xml:space="preserve">Zgodnie z ww. cenami jednostkowymi brutto zamawiający będzie obciążał wykonawcę w przypadku zagubienia, zniszczenia któregokolwiek z asortymentów przekazanych do prania. </w:t>
      </w:r>
    </w:p>
    <w:p w14:paraId="2CE9EE72" w14:textId="44069B21" w:rsidR="004F02E3" w:rsidRPr="00F940D4" w:rsidRDefault="004F02E3" w:rsidP="00F940D4">
      <w:pPr>
        <w:spacing w:after="0" w:line="276" w:lineRule="auto"/>
        <w:jc w:val="both"/>
        <w:rPr>
          <w:rFonts w:ascii="Times New Roman" w:hAnsi="Times New Roman" w:cs="Times New Roman"/>
          <w:sz w:val="22"/>
          <w:szCs w:val="22"/>
        </w:rPr>
      </w:pPr>
      <w:r w:rsidRPr="00F940D4">
        <w:rPr>
          <w:rFonts w:ascii="Times New Roman" w:hAnsi="Times New Roman" w:cs="Times New Roman"/>
          <w:sz w:val="22"/>
          <w:szCs w:val="22"/>
        </w:rPr>
        <w:br w:type="page"/>
      </w:r>
    </w:p>
    <w:p w14:paraId="1680A0CF" w14:textId="77777777" w:rsidR="00BE1DD0" w:rsidRPr="00A44BCC" w:rsidRDefault="00BE1DD0" w:rsidP="00BE1DD0">
      <w:pPr>
        <w:jc w:val="center"/>
        <w:rPr>
          <w:rFonts w:ascii="Times New Roman" w:hAnsi="Times New Roman" w:cs="Times New Roman"/>
          <w:b/>
          <w:bCs/>
          <w:sz w:val="22"/>
          <w:szCs w:val="22"/>
        </w:rPr>
      </w:pPr>
      <w:r w:rsidRPr="00A44BCC">
        <w:rPr>
          <w:rFonts w:ascii="Times New Roman" w:hAnsi="Times New Roman" w:cs="Times New Roman"/>
          <w:b/>
          <w:bCs/>
          <w:sz w:val="22"/>
          <w:szCs w:val="22"/>
        </w:rPr>
        <w:lastRenderedPageBreak/>
        <w:t>OŚWIADCZENIE WYKONAWCY</w:t>
      </w:r>
    </w:p>
    <w:p w14:paraId="5FA5EC9B" w14:textId="77777777" w:rsidR="00BE1DD0" w:rsidRPr="00A44BCC" w:rsidRDefault="00BE1DD0" w:rsidP="00BE1DD0">
      <w:pPr>
        <w:jc w:val="center"/>
        <w:rPr>
          <w:rFonts w:ascii="Times New Roman" w:hAnsi="Times New Roman" w:cs="Times New Roman"/>
          <w:b/>
          <w:bCs/>
          <w:i/>
          <w:iCs/>
          <w:sz w:val="22"/>
          <w:szCs w:val="22"/>
        </w:rPr>
      </w:pPr>
    </w:p>
    <w:p w14:paraId="7B72D41E" w14:textId="77777777" w:rsidR="00BE1DD0" w:rsidRPr="00A44BCC" w:rsidRDefault="00BE1DD0" w:rsidP="00BE1DD0">
      <w:pPr>
        <w:jc w:val="center"/>
        <w:rPr>
          <w:rFonts w:ascii="Times New Roman" w:hAnsi="Times New Roman" w:cs="Times New Roman"/>
          <w:b/>
          <w:bCs/>
          <w:i/>
          <w:iCs/>
          <w:sz w:val="22"/>
          <w:szCs w:val="22"/>
        </w:rPr>
      </w:pPr>
    </w:p>
    <w:p w14:paraId="7F406C9E" w14:textId="75CBC17C" w:rsidR="00BE1DD0" w:rsidRPr="00B800E0" w:rsidRDefault="00BE1DD0" w:rsidP="00BE1DD0">
      <w:pPr>
        <w:jc w:val="both"/>
        <w:rPr>
          <w:rFonts w:ascii="Times New Roman" w:hAnsi="Times New Roman" w:cs="Times New Roman"/>
          <w:sz w:val="22"/>
          <w:szCs w:val="22"/>
        </w:rPr>
      </w:pPr>
      <w:r w:rsidRPr="00A44BCC">
        <w:rPr>
          <w:rFonts w:ascii="Times New Roman" w:hAnsi="Times New Roman" w:cs="Times New Roman"/>
          <w:sz w:val="22"/>
          <w:szCs w:val="22"/>
        </w:rPr>
        <w:t xml:space="preserve">W związku z realizacją Umowy nr ............................. z dnia ..................................., której przedmiotem jest świadczenie usługi pralniczej hotelowej bielizny pościelowej i stołowej </w:t>
      </w:r>
      <w:r w:rsidRPr="00B800E0">
        <w:rPr>
          <w:rFonts w:ascii="Times New Roman" w:hAnsi="Times New Roman" w:cs="Times New Roman"/>
          <w:sz w:val="22"/>
          <w:szCs w:val="22"/>
        </w:rPr>
        <w:t>Zamawiającego, Wykonawca oświadcza, że zobowiązuje się do:</w:t>
      </w:r>
    </w:p>
    <w:p w14:paraId="6593F4FD" w14:textId="77777777"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przestrzegania zasad bezpieczeństwa informacji obowiązujących u Zamawiającego;</w:t>
      </w:r>
    </w:p>
    <w:p w14:paraId="782A7708" w14:textId="77777777"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zachowania poufności wszelkich informacji dotyczących Zamawiającego, w jakich posiadanie wejdzie podczas realizacji umowy, w szczególności:</w:t>
      </w:r>
    </w:p>
    <w:p w14:paraId="1025680B" w14:textId="77777777" w:rsidR="00BE1DD0" w:rsidRPr="00B800E0" w:rsidRDefault="00BE1DD0" w:rsidP="00BE1DD0">
      <w:pPr>
        <w:pStyle w:val="Akapitzlist"/>
        <w:numPr>
          <w:ilvl w:val="1"/>
          <w:numId w:val="113"/>
        </w:numPr>
        <w:ind w:left="709" w:hanging="425"/>
        <w:jc w:val="both"/>
        <w:rPr>
          <w:rFonts w:ascii="Times New Roman" w:hAnsi="Times New Roman" w:cs="Times New Roman"/>
          <w:sz w:val="22"/>
          <w:szCs w:val="22"/>
        </w:rPr>
      </w:pPr>
      <w:r w:rsidRPr="00B800E0">
        <w:rPr>
          <w:rFonts w:ascii="Times New Roman" w:hAnsi="Times New Roman" w:cs="Times New Roman"/>
          <w:sz w:val="22"/>
          <w:szCs w:val="22"/>
        </w:rPr>
        <w:t>danych dostępowych do obiektów i infrastruktury Zamawiającego,</w:t>
      </w:r>
    </w:p>
    <w:p w14:paraId="06152479" w14:textId="77777777" w:rsidR="00BE1DD0" w:rsidRPr="00B800E0" w:rsidRDefault="00BE1DD0" w:rsidP="00BE1DD0">
      <w:pPr>
        <w:pStyle w:val="Akapitzlist"/>
        <w:numPr>
          <w:ilvl w:val="1"/>
          <w:numId w:val="113"/>
        </w:numPr>
        <w:ind w:left="284" w:firstLine="0"/>
        <w:jc w:val="both"/>
        <w:rPr>
          <w:rFonts w:ascii="Times New Roman" w:hAnsi="Times New Roman" w:cs="Times New Roman"/>
          <w:sz w:val="22"/>
          <w:szCs w:val="22"/>
        </w:rPr>
      </w:pPr>
      <w:r w:rsidRPr="00B800E0">
        <w:rPr>
          <w:rFonts w:ascii="Times New Roman" w:hAnsi="Times New Roman" w:cs="Times New Roman"/>
          <w:sz w:val="22"/>
          <w:szCs w:val="22"/>
        </w:rPr>
        <w:t>rozkładu i przeznaczenia pomieszczeń,</w:t>
      </w:r>
    </w:p>
    <w:p w14:paraId="7424EB74" w14:textId="77777777" w:rsidR="00BE1DD0" w:rsidRPr="00B800E0" w:rsidRDefault="00BE1DD0" w:rsidP="00BE1DD0">
      <w:pPr>
        <w:pStyle w:val="Akapitzlist"/>
        <w:numPr>
          <w:ilvl w:val="1"/>
          <w:numId w:val="113"/>
        </w:numPr>
        <w:ind w:left="284" w:firstLine="0"/>
        <w:jc w:val="both"/>
        <w:rPr>
          <w:rFonts w:ascii="Times New Roman" w:hAnsi="Times New Roman" w:cs="Times New Roman"/>
          <w:sz w:val="22"/>
          <w:szCs w:val="22"/>
        </w:rPr>
      </w:pPr>
      <w:r w:rsidRPr="00B800E0">
        <w:rPr>
          <w:rFonts w:ascii="Times New Roman" w:hAnsi="Times New Roman" w:cs="Times New Roman"/>
          <w:sz w:val="22"/>
          <w:szCs w:val="22"/>
        </w:rPr>
        <w:t>rozwiązań technicznych i zabezpieczeń zainstalowanych w obiektach Zamawiającego;</w:t>
      </w:r>
    </w:p>
    <w:p w14:paraId="4769B581" w14:textId="77777777"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zachowania poufności informacji, o których mowa w pkt 2, w trakcie realizacji przedmiotu umowy oraz po jej zakończeniu;</w:t>
      </w:r>
    </w:p>
    <w:p w14:paraId="3D64F326" w14:textId="77777777"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zabezpieczenia przedmiotu umowy oraz sprzętu niezbędnego do realizacji przedmiotu umowy przed ich udostępnieniem osobie nieupoważnionej lub przed ich utratą;</w:t>
      </w:r>
    </w:p>
    <w:p w14:paraId="64D0D81D" w14:textId="4931C1AC"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nieprzekazywania do państw trzecich ani organizacji międzynarodowych poza Europejskim Obszarem Gospodarczym, informacji związanych z Zamawiającym, chyba że nastąpi to zgodnie z obowiązującymi przepisami prawa oraz po uprzednim poinformowaniu Zamawiającego;</w:t>
      </w:r>
    </w:p>
    <w:p w14:paraId="3AFFAC2C" w14:textId="77777777" w:rsidR="00BE1DD0" w:rsidRPr="00B800E0" w:rsidRDefault="00BE1DD0" w:rsidP="00BE1DD0">
      <w:pPr>
        <w:pStyle w:val="Akapitzlist"/>
        <w:numPr>
          <w:ilvl w:val="0"/>
          <w:numId w:val="113"/>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niezwłocznego zgłaszania zdarzeń, które mogą naruszyć opisane powyżej zasady bezpieczeństwa informacji funkcjonariuszowi Straży Marszałkowskiej lub na adres zsd@sejm.gov.pl lub tel. 22 694 1926.</w:t>
      </w:r>
    </w:p>
    <w:p w14:paraId="7D7CF371" w14:textId="77777777" w:rsidR="00BE1DD0" w:rsidRPr="00B800E0" w:rsidRDefault="00BE1DD0" w:rsidP="00BE1DD0">
      <w:pPr>
        <w:rPr>
          <w:rFonts w:ascii="Times New Roman" w:hAnsi="Times New Roman" w:cs="Times New Roman"/>
          <w:sz w:val="22"/>
          <w:szCs w:val="22"/>
        </w:rPr>
      </w:pPr>
    </w:p>
    <w:p w14:paraId="3D941FA0" w14:textId="77777777" w:rsidR="00BE1DD0" w:rsidRPr="00B800E0" w:rsidRDefault="00BE1DD0" w:rsidP="00BE1DD0">
      <w:pPr>
        <w:rPr>
          <w:rFonts w:ascii="Times New Roman" w:hAnsi="Times New Roman" w:cs="Times New Roman"/>
          <w:sz w:val="22"/>
          <w:szCs w:val="22"/>
        </w:rPr>
      </w:pPr>
    </w:p>
    <w:p w14:paraId="768E146A" w14:textId="77777777" w:rsidR="00BE1DD0" w:rsidRPr="00A44BCC" w:rsidRDefault="00BE1DD0" w:rsidP="00BE1DD0">
      <w:pPr>
        <w:rPr>
          <w:rFonts w:ascii="Times New Roman" w:hAnsi="Times New Roman" w:cs="Times New Roman"/>
          <w:sz w:val="22"/>
          <w:szCs w:val="22"/>
        </w:rPr>
      </w:pPr>
    </w:p>
    <w:p w14:paraId="43B217CD" w14:textId="77777777" w:rsidR="00BE1DD0" w:rsidRPr="00A44BCC" w:rsidRDefault="00BE1DD0" w:rsidP="00BE1DD0">
      <w:pPr>
        <w:rPr>
          <w:rFonts w:ascii="Times New Roman" w:hAnsi="Times New Roman" w:cs="Times New Roman"/>
          <w:sz w:val="22"/>
          <w:szCs w:val="22"/>
        </w:rPr>
      </w:pPr>
    </w:p>
    <w:p w14:paraId="2247DF87" w14:textId="77777777" w:rsidR="00BE1DD0" w:rsidRDefault="00BE1DD0" w:rsidP="00BE1DD0">
      <w:pPr>
        <w:rPr>
          <w:rFonts w:ascii="Times New Roman" w:hAnsi="Times New Roman" w:cs="Times New Roman"/>
          <w:sz w:val="22"/>
          <w:szCs w:val="22"/>
        </w:rPr>
      </w:pPr>
      <w:r w:rsidRPr="00A44BCC">
        <w:rPr>
          <w:rFonts w:ascii="Times New Roman" w:hAnsi="Times New Roman" w:cs="Times New Roman"/>
          <w:sz w:val="22"/>
          <w:szCs w:val="22"/>
        </w:rPr>
        <w:t>………………………………………………………………………</w:t>
      </w:r>
    </w:p>
    <w:p w14:paraId="3A56FF88" w14:textId="77777777" w:rsidR="00BE1DD0" w:rsidRPr="00A44BCC" w:rsidRDefault="00BE1DD0" w:rsidP="00BE1DD0">
      <w:pPr>
        <w:rPr>
          <w:rFonts w:ascii="Times New Roman" w:hAnsi="Times New Roman" w:cs="Times New Roman"/>
          <w:sz w:val="22"/>
          <w:szCs w:val="22"/>
        </w:rPr>
      </w:pPr>
      <w:r w:rsidRPr="00A44BCC">
        <w:rPr>
          <w:rFonts w:ascii="Times New Roman" w:hAnsi="Times New Roman" w:cs="Times New Roman"/>
          <w:sz w:val="22"/>
          <w:szCs w:val="22"/>
        </w:rPr>
        <w:t>imię i nazwisko, podpis, data</w:t>
      </w:r>
    </w:p>
    <w:p w14:paraId="3695D4CE" w14:textId="77777777" w:rsidR="00BE1DD0" w:rsidRDefault="00BE1DD0" w:rsidP="00BE1DD0">
      <w:pPr>
        <w:spacing w:line="276" w:lineRule="auto"/>
        <w:jc w:val="center"/>
        <w:outlineLvl w:val="0"/>
        <w:rPr>
          <w:rFonts w:ascii="Times New Roman" w:hAnsi="Times New Roman" w:cs="Times New Roman"/>
          <w:kern w:val="0"/>
          <w:sz w:val="22"/>
          <w:szCs w:val="22"/>
        </w:rPr>
      </w:pPr>
    </w:p>
    <w:p w14:paraId="1402A1D1" w14:textId="56FE201C" w:rsidR="00BE1DD0" w:rsidRDefault="00BE1DD0">
      <w:pPr>
        <w:rPr>
          <w:rFonts w:ascii="Times New Roman" w:hAnsi="Times New Roman" w:cs="Times New Roman"/>
          <w:b/>
          <w:sz w:val="22"/>
          <w:szCs w:val="22"/>
        </w:rPr>
      </w:pPr>
      <w:r>
        <w:rPr>
          <w:rFonts w:ascii="Times New Roman" w:hAnsi="Times New Roman" w:cs="Times New Roman"/>
          <w:b/>
          <w:sz w:val="22"/>
          <w:szCs w:val="22"/>
        </w:rPr>
        <w:br w:type="page"/>
      </w:r>
    </w:p>
    <w:p w14:paraId="256D5931" w14:textId="3A9F801D" w:rsidR="004F02E3" w:rsidRPr="00F940D4" w:rsidRDefault="004F02E3" w:rsidP="00F940D4">
      <w:pPr>
        <w:spacing w:after="0" w:line="276" w:lineRule="auto"/>
        <w:jc w:val="center"/>
        <w:outlineLvl w:val="0"/>
        <w:rPr>
          <w:rFonts w:ascii="Times New Roman" w:hAnsi="Times New Roman" w:cs="Times New Roman"/>
          <w:b/>
          <w:sz w:val="22"/>
          <w:szCs w:val="22"/>
        </w:rPr>
      </w:pPr>
      <w:r w:rsidRPr="00F940D4">
        <w:rPr>
          <w:rFonts w:ascii="Times New Roman" w:hAnsi="Times New Roman" w:cs="Times New Roman"/>
          <w:b/>
          <w:sz w:val="22"/>
          <w:szCs w:val="22"/>
        </w:rPr>
        <w:lastRenderedPageBreak/>
        <w:t xml:space="preserve">Projektowane Postanowienia Umowy - CZĘŚĆ B </w:t>
      </w:r>
    </w:p>
    <w:p w14:paraId="6F03751B" w14:textId="77777777" w:rsidR="004F02E3" w:rsidRPr="00F940D4" w:rsidRDefault="004F02E3" w:rsidP="00F940D4">
      <w:pPr>
        <w:spacing w:after="0" w:line="276" w:lineRule="auto"/>
        <w:jc w:val="center"/>
        <w:outlineLvl w:val="0"/>
        <w:rPr>
          <w:rFonts w:ascii="Times New Roman" w:hAnsi="Times New Roman" w:cs="Times New Roman"/>
          <w:bCs/>
          <w:sz w:val="22"/>
          <w:szCs w:val="22"/>
        </w:rPr>
      </w:pPr>
    </w:p>
    <w:p w14:paraId="72B07182" w14:textId="43D25565" w:rsidR="004F02E3" w:rsidRPr="00F940D4" w:rsidRDefault="004F02E3" w:rsidP="00F940D4">
      <w:pPr>
        <w:spacing w:after="0" w:line="276" w:lineRule="auto"/>
        <w:jc w:val="both"/>
        <w:rPr>
          <w:rFonts w:ascii="Times New Roman" w:hAnsi="Times New Roman" w:cs="Times New Roman"/>
          <w:bCs/>
          <w:sz w:val="22"/>
          <w:szCs w:val="22"/>
        </w:rPr>
      </w:pPr>
      <w:r w:rsidRPr="00F940D4">
        <w:rPr>
          <w:rFonts w:ascii="Times New Roman" w:hAnsi="Times New Roman" w:cs="Times New Roman"/>
          <w:bCs/>
          <w:sz w:val="22"/>
          <w:szCs w:val="22"/>
        </w:rPr>
        <w:t>W wyniku przeprowadzenia postępowania o udzielenie zamówienia publicznego na podstawie ustawy   z dnia 11 września 2019 r. Prawo zamówień publicznych (Dz. U. z 202</w:t>
      </w:r>
      <w:r w:rsidR="00DF2E35">
        <w:rPr>
          <w:rFonts w:ascii="Times New Roman" w:hAnsi="Times New Roman" w:cs="Times New Roman"/>
          <w:bCs/>
          <w:sz w:val="22"/>
          <w:szCs w:val="22"/>
        </w:rPr>
        <w:t>6</w:t>
      </w:r>
      <w:r w:rsidRPr="00F940D4">
        <w:rPr>
          <w:rFonts w:ascii="Times New Roman" w:hAnsi="Times New Roman" w:cs="Times New Roman"/>
          <w:bCs/>
          <w:sz w:val="22"/>
          <w:szCs w:val="22"/>
        </w:rPr>
        <w:t xml:space="preserve"> r. poz. </w:t>
      </w:r>
      <w:r w:rsidR="00DF2E35">
        <w:rPr>
          <w:rFonts w:ascii="Times New Roman" w:hAnsi="Times New Roman" w:cs="Times New Roman"/>
          <w:bCs/>
          <w:sz w:val="22"/>
          <w:szCs w:val="22"/>
        </w:rPr>
        <w:t>793</w:t>
      </w:r>
      <w:r w:rsidRPr="00F940D4">
        <w:rPr>
          <w:rFonts w:ascii="Times New Roman" w:hAnsi="Times New Roman" w:cs="Times New Roman"/>
          <w:bCs/>
          <w:sz w:val="22"/>
          <w:szCs w:val="22"/>
        </w:rPr>
        <w:t>) Strony przystąpią do zawarcia Umowy o następującej treści:</w:t>
      </w:r>
    </w:p>
    <w:p w14:paraId="75FF8D39"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p>
    <w:p w14:paraId="67D9AD6E"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1.</w:t>
      </w:r>
    </w:p>
    <w:p w14:paraId="24DF3A31"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Przedmiot i sposób realizacji przedmiotu umowy</w:t>
      </w:r>
    </w:p>
    <w:p w14:paraId="22C82C7D" w14:textId="12AFF651"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z w:val="22"/>
          <w:szCs w:val="22"/>
        </w:rPr>
      </w:pPr>
      <w:bookmarkStart w:id="16" w:name="_Hlk169085196"/>
      <w:r w:rsidRPr="00F940D4">
        <w:rPr>
          <w:rFonts w:ascii="Times New Roman" w:hAnsi="Times New Roman" w:cs="Times New Roman"/>
          <w:sz w:val="22"/>
          <w:szCs w:val="22"/>
        </w:rPr>
        <w:t>Przedmiotem umowy jest świadczenie usługi pralniczej odzieży gastronomicznej używanej w restauracjach Kancelarii Sejmu, zwanej dalej „asortymentem”, według rodzaju, ilości i na zasadach określonych w Rozdziale II SWZ Opis przedmiotu zamówienia, który stanowi załącznik do umowy.</w:t>
      </w:r>
    </w:p>
    <w:bookmarkEnd w:id="16"/>
    <w:p w14:paraId="745F8435"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trike/>
          <w:sz w:val="22"/>
          <w:szCs w:val="22"/>
        </w:rPr>
      </w:pPr>
      <w:r w:rsidRPr="00F940D4">
        <w:rPr>
          <w:rFonts w:ascii="Times New Roman" w:hAnsi="Times New Roman" w:cs="Times New Roman"/>
          <w:sz w:val="22"/>
          <w:szCs w:val="22"/>
        </w:rPr>
        <w:t>Termin realizacji przedmiotu umowy: 24 miesiące od dnia podpisania umowy albo do wyczerpania wartości umowy brutto, w zależności od tego, które z tych zdarzeń nastąpi jako pierwsze.</w:t>
      </w:r>
    </w:p>
    <w:p w14:paraId="0F5FEC6E"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trike/>
          <w:sz w:val="22"/>
          <w:szCs w:val="22"/>
        </w:rPr>
      </w:pPr>
      <w:r w:rsidRPr="00F940D4">
        <w:rPr>
          <w:rFonts w:ascii="Times New Roman" w:hAnsi="Times New Roman" w:cs="Times New Roman"/>
          <w:sz w:val="22"/>
          <w:szCs w:val="22"/>
        </w:rPr>
        <w:t>Usługa pralnicza dotyczyć będzie około 400 sztuk prania w miesiącu, nie mniej niż 200 sztuk w miesiącu.</w:t>
      </w:r>
    </w:p>
    <w:p w14:paraId="6DFDDF25"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trike/>
          <w:sz w:val="22"/>
          <w:szCs w:val="22"/>
        </w:rPr>
      </w:pPr>
      <w:r w:rsidRPr="00F940D4">
        <w:rPr>
          <w:rFonts w:ascii="Times New Roman" w:hAnsi="Times New Roman" w:cs="Times New Roman"/>
          <w:sz w:val="22"/>
          <w:szCs w:val="22"/>
        </w:rPr>
        <w:t xml:space="preserve">Usługa pralnicza świadczona będzie przez wykonawcę przy użyciu posiadanych przez niego środków piorących i urządzeń pralniczych oraz transportu. </w:t>
      </w:r>
    </w:p>
    <w:p w14:paraId="3F668E92"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Wykonawca zobowiązuje się wykonywać usługę pralniczą profesjonalnie zgodnie z zasadami i technologią standardowo stosowaną w zakładach pralniczych, w tym z zachowaniem procedur zapewniających bezpieczeństwo higieniczno-sanitarne, polegające na:</w:t>
      </w:r>
    </w:p>
    <w:p w14:paraId="5C7841E4" w14:textId="77777777" w:rsidR="004F02E3" w:rsidRPr="00F940D4" w:rsidRDefault="004F02E3" w:rsidP="00F940D4">
      <w:pPr>
        <w:pStyle w:val="Akapitzlist"/>
        <w:numPr>
          <w:ilvl w:val="0"/>
          <w:numId w:val="89"/>
        </w:numPr>
        <w:suppressAutoHyphens/>
        <w:spacing w:after="0" w:line="276" w:lineRule="auto"/>
        <w:jc w:val="both"/>
        <w:rPr>
          <w:rFonts w:ascii="Times New Roman" w:hAnsi="Times New Roman" w:cs="Times New Roman"/>
          <w:sz w:val="22"/>
          <w:szCs w:val="22"/>
        </w:rPr>
      </w:pPr>
      <w:r w:rsidRPr="00F940D4">
        <w:rPr>
          <w:rFonts w:ascii="Times New Roman" w:hAnsi="Times New Roman" w:cs="Times New Roman"/>
          <w:sz w:val="22"/>
          <w:szCs w:val="22"/>
        </w:rPr>
        <w:t xml:space="preserve">zapewnieniu bariery higienicznej eliminującej styczność asortymentu brudnego i czystego, </w:t>
      </w:r>
    </w:p>
    <w:p w14:paraId="0C84B347" w14:textId="77777777" w:rsidR="004F02E3" w:rsidRPr="00F940D4" w:rsidRDefault="004F02E3" w:rsidP="00F940D4">
      <w:pPr>
        <w:pStyle w:val="Akapitzlist"/>
        <w:numPr>
          <w:ilvl w:val="0"/>
          <w:numId w:val="89"/>
        </w:numPr>
        <w:suppressAutoHyphens/>
        <w:spacing w:after="0" w:line="276" w:lineRule="auto"/>
        <w:jc w:val="both"/>
        <w:rPr>
          <w:rFonts w:ascii="Times New Roman" w:hAnsi="Times New Roman" w:cs="Times New Roman"/>
          <w:sz w:val="22"/>
          <w:szCs w:val="22"/>
        </w:rPr>
      </w:pPr>
      <w:r w:rsidRPr="00F940D4">
        <w:rPr>
          <w:rFonts w:ascii="Times New Roman" w:hAnsi="Times New Roman" w:cs="Times New Roman"/>
          <w:sz w:val="22"/>
          <w:szCs w:val="22"/>
        </w:rPr>
        <w:t>użyciu środków piorących i dezynfekcyjnych dopuszczonych do obrotu zgodnie z obowiązującym przepisami, gwarantujących właściwą jakość prania, niezawierających chloru, sodu i innych szkodliwych dla życia lub zdrowia substancji chemicznych. Stosowane środki piorące nie mogą powodować zmian w zabarwieniu i strukturze materiału, z którego jest wykonany asortyment oraz alergii użytkowników.</w:t>
      </w:r>
    </w:p>
    <w:p w14:paraId="59DE7066"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Wykonawca przy realizacji przedmiotu zamówienia zobowiązany jest przekazywać zamawiającemu na każde jego żądanie wykazu stosowanych środków piorących i dezynfekcyjnych wraz z aktualnymi certyfikatami i deklaracjami.</w:t>
      </w:r>
    </w:p>
    <w:p w14:paraId="458AEF71" w14:textId="77777777" w:rsidR="004F02E3" w:rsidRPr="00F940D4" w:rsidRDefault="004F02E3" w:rsidP="00F940D4">
      <w:pPr>
        <w:pStyle w:val="Akapitzlist"/>
        <w:numPr>
          <w:ilvl w:val="0"/>
          <w:numId w:val="88"/>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Zgodnie</w:t>
      </w:r>
      <w:r w:rsidRPr="00F940D4">
        <w:rPr>
          <w:rFonts w:ascii="Times New Roman" w:hAnsi="Times New Roman" w:cs="Times New Roman"/>
          <w:sz w:val="22"/>
          <w:szCs w:val="22"/>
          <w:lang w:eastAsia="zh-CN"/>
        </w:rPr>
        <w:t xml:space="preserve"> z wymogami zawartymi w Opisie przedmiotu zamówienia:</w:t>
      </w:r>
    </w:p>
    <w:p w14:paraId="7E109B96" w14:textId="59D1CB37" w:rsidR="004F02E3" w:rsidRPr="00B800E0" w:rsidRDefault="004F02E3" w:rsidP="00F940D4">
      <w:pPr>
        <w:pStyle w:val="Akapitzlist"/>
        <w:numPr>
          <w:ilvl w:val="0"/>
          <w:numId w:val="90"/>
        </w:numPr>
        <w:suppressAutoHyphens/>
        <w:spacing w:after="0" w:line="276" w:lineRule="auto"/>
        <w:contextualSpacing w:val="0"/>
        <w:jc w:val="both"/>
        <w:rPr>
          <w:rFonts w:ascii="Times New Roman" w:hAnsi="Times New Roman" w:cs="Times New Roman"/>
          <w:sz w:val="22"/>
          <w:szCs w:val="22"/>
        </w:rPr>
      </w:pPr>
      <w:r w:rsidRPr="00F940D4">
        <w:rPr>
          <w:rFonts w:ascii="Times New Roman" w:eastAsia="Times New Roman" w:hAnsi="Times New Roman" w:cs="Times New Roman"/>
          <w:kern w:val="0"/>
          <w:sz w:val="22"/>
          <w:szCs w:val="22"/>
          <w:lang w:eastAsia="pl-PL"/>
        </w:rPr>
        <w:t>Zamawiający</w:t>
      </w:r>
      <w:r w:rsidRPr="00F940D4">
        <w:rPr>
          <w:rFonts w:ascii="Times New Roman" w:hAnsi="Times New Roman" w:cs="Times New Roman"/>
          <w:sz w:val="22"/>
          <w:szCs w:val="22"/>
          <w:lang w:eastAsia="zh-CN"/>
        </w:rPr>
        <w:t xml:space="preserve"> wymaga z</w:t>
      </w:r>
      <w:r w:rsidRPr="00F940D4">
        <w:rPr>
          <w:rFonts w:ascii="Times New Roman" w:hAnsi="Times New Roman" w:cs="Times New Roman"/>
          <w:sz w:val="22"/>
          <w:szCs w:val="22"/>
        </w:rPr>
        <w:t xml:space="preserve">atrudnienia przez wykonawcę lub podwykonawcę na podstawie umowy o pracę co najmniej 1 osoby, która będzie wykonywać </w:t>
      </w:r>
      <w:r w:rsidR="00AA7833" w:rsidRPr="00B800E0">
        <w:rPr>
          <w:rFonts w:ascii="Times New Roman" w:hAnsi="Times New Roman" w:cs="Times New Roman"/>
          <w:sz w:val="22"/>
          <w:szCs w:val="22"/>
        </w:rPr>
        <w:t>przedmiotową umowę</w:t>
      </w:r>
      <w:r w:rsidR="003A177D" w:rsidRPr="00B800E0">
        <w:rPr>
          <w:rFonts w:ascii="Times New Roman" w:hAnsi="Times New Roman" w:cs="Times New Roman"/>
          <w:sz w:val="22"/>
          <w:szCs w:val="22"/>
        </w:rPr>
        <w:t>,</w:t>
      </w:r>
    </w:p>
    <w:p w14:paraId="5E2DCC04" w14:textId="4437B723" w:rsidR="004F02E3" w:rsidRPr="00F940D4" w:rsidRDefault="004F02E3" w:rsidP="00F940D4">
      <w:pPr>
        <w:pStyle w:val="Akapitzlist"/>
        <w:numPr>
          <w:ilvl w:val="0"/>
          <w:numId w:val="90"/>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 </w:t>
      </w:r>
      <w:r w:rsidRPr="00F940D4">
        <w:rPr>
          <w:rFonts w:ascii="Times New Roman" w:eastAsia="Times New Roman" w:hAnsi="Times New Roman" w:cs="Times New Roman"/>
          <w:kern w:val="0"/>
          <w:sz w:val="22"/>
          <w:szCs w:val="22"/>
          <w:lang w:eastAsia="pl-PL"/>
        </w:rPr>
        <w:t>trakcie</w:t>
      </w:r>
      <w:r w:rsidRPr="00F940D4">
        <w:rPr>
          <w:rFonts w:ascii="Times New Roman" w:hAnsi="Times New Roman" w:cs="Times New Roman"/>
          <w:sz w:val="22"/>
          <w:szCs w:val="22"/>
        </w:rPr>
        <w:t xml:space="preserve"> realizacji zamówienia zamawiający uprawniony jest do wykonywania czynności kontrolnych wobec wykonawcy w zakresie spełniania przez wykonawcę lub podwykonawcę wymogu zatrudnienia na podstawie stosunku pracy co najmniej 1 osoby wykonującej czynności, o których mowa pkt 1). W celu weryfikacji spełniania tych wymagań zamawiający uprawniony jest w szczególności do żądania:</w:t>
      </w:r>
    </w:p>
    <w:p w14:paraId="1DF89F7B" w14:textId="77777777" w:rsidR="004F02E3" w:rsidRPr="00F940D4" w:rsidRDefault="004F02E3" w:rsidP="00F940D4">
      <w:pPr>
        <w:numPr>
          <w:ilvl w:val="2"/>
          <w:numId w:val="91"/>
        </w:numPr>
        <w:spacing w:after="0" w:line="276" w:lineRule="auto"/>
        <w:ind w:left="1134"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oświadczenia zatrudnionego pracownika,</w:t>
      </w:r>
    </w:p>
    <w:p w14:paraId="660AE5FB" w14:textId="77777777" w:rsidR="004F02E3" w:rsidRPr="00F940D4" w:rsidRDefault="004F02E3" w:rsidP="00F940D4">
      <w:pPr>
        <w:numPr>
          <w:ilvl w:val="2"/>
          <w:numId w:val="91"/>
        </w:numPr>
        <w:spacing w:after="0" w:line="276" w:lineRule="auto"/>
        <w:ind w:left="1134"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oświadczenia wykonawcy lub podwykonawcy o zatrudnieniu pracownika na podstawie umowy o pracę,</w:t>
      </w:r>
    </w:p>
    <w:p w14:paraId="4B25C625" w14:textId="77777777" w:rsidR="004F02E3" w:rsidRPr="00F940D4" w:rsidRDefault="004F02E3" w:rsidP="00F940D4">
      <w:pPr>
        <w:numPr>
          <w:ilvl w:val="2"/>
          <w:numId w:val="91"/>
        </w:numPr>
        <w:spacing w:after="0" w:line="276" w:lineRule="auto"/>
        <w:ind w:left="1134"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poświadczonej za zgodność z oryginałem kopii umowy o pracę zatrudnionego pracownika,</w:t>
      </w:r>
    </w:p>
    <w:p w14:paraId="032F4BDE" w14:textId="77777777" w:rsidR="004F02E3" w:rsidRPr="00F940D4" w:rsidRDefault="004F02E3" w:rsidP="00F940D4">
      <w:pPr>
        <w:numPr>
          <w:ilvl w:val="2"/>
          <w:numId w:val="91"/>
        </w:numPr>
        <w:spacing w:after="0" w:line="276" w:lineRule="auto"/>
        <w:ind w:left="1134" w:hanging="425"/>
        <w:jc w:val="both"/>
        <w:rPr>
          <w:rFonts w:ascii="Times New Roman" w:eastAsia="SimSun" w:hAnsi="Times New Roman" w:cs="Times New Roman"/>
          <w:kern w:val="1"/>
          <w:sz w:val="22"/>
          <w:szCs w:val="22"/>
          <w:lang w:eastAsia="hi-IN" w:bidi="hi-IN"/>
        </w:rPr>
      </w:pPr>
      <w:r w:rsidRPr="00F940D4">
        <w:rPr>
          <w:rFonts w:ascii="Times New Roman" w:eastAsia="SimSun" w:hAnsi="Times New Roman" w:cs="Times New Roman"/>
          <w:kern w:val="1"/>
          <w:sz w:val="22"/>
          <w:szCs w:val="22"/>
          <w:lang w:eastAsia="hi-IN" w:bidi="hi-IN"/>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487E2FA2" w14:textId="2879A131" w:rsidR="004F02E3" w:rsidRPr="00F940D4" w:rsidRDefault="004F02E3" w:rsidP="00F940D4">
      <w:pPr>
        <w:pStyle w:val="Akapitzlist"/>
        <w:numPr>
          <w:ilvl w:val="0"/>
          <w:numId w:val="90"/>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Wykonawca na każde wezwanie zamawiającego w wyznaczonym w tym wezwaniu terminie przedłoży zamawiającemu wskazane w pkt 2) dowody w celu potwierdzenia spełnienia wymogu zatrudnienia na podstawie stosunku pracy przez wykonawcę lub podwykonawcę osoby wykonującej czynności, o których mowa w pkt 1), a także złoży wyjaśnienia w razie wątpliwości w tym zakresie. </w:t>
      </w:r>
    </w:p>
    <w:p w14:paraId="2BF6253C" w14:textId="77777777" w:rsidR="004F02E3" w:rsidRPr="00F940D4" w:rsidRDefault="004F02E3" w:rsidP="00F940D4">
      <w:pPr>
        <w:pStyle w:val="Akapitzlist"/>
        <w:numPr>
          <w:ilvl w:val="0"/>
          <w:numId w:val="90"/>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lastRenderedPageBreak/>
        <w:t>W przypadku uzasadnionych wątpliwości, co do przestrzegania prawa pracy przez wykonawcę lub podwykonawcę, zamawiający może zwrócić się o przeprowadzenie kontroli przez Państwową Inspekcję Pracy.</w:t>
      </w:r>
    </w:p>
    <w:p w14:paraId="1CFF2EF0" w14:textId="5D29A8B8" w:rsidR="004F02E3" w:rsidRDefault="004F02E3" w:rsidP="00F940D4">
      <w:pPr>
        <w:pStyle w:val="Akapitzlist"/>
        <w:numPr>
          <w:ilvl w:val="0"/>
          <w:numId w:val="90"/>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t>Z tytułu niespełnienia przez wykonawcę lub podwykonawcę wymogu zatrudnienia na podstawie umowy o pracę osób wykonujących wskazane w pkt. 1 czynności zamawiający przewiduje sankcję w postaci obowiązku zapłaty kary umownej w wysokości określonej w projektowanych postanowieniach umownych w sprawie zamówienia publicznego. Niezłożenie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pkt. 1 czynności.</w:t>
      </w:r>
    </w:p>
    <w:p w14:paraId="71B45E00" w14:textId="5934E9F2" w:rsidR="00B800E0" w:rsidRPr="00F940D4" w:rsidRDefault="00B800E0" w:rsidP="00B800E0">
      <w:pPr>
        <w:pStyle w:val="Akapitzlist"/>
        <w:numPr>
          <w:ilvl w:val="0"/>
          <w:numId w:val="88"/>
        </w:numPr>
        <w:suppressAutoHyphens/>
        <w:spacing w:after="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Wykonawca zobowiązany jest złożyć oświadczenie w zakresie przestrzegania zasad bezpieczeństwa informacji zgodnie z treścią określoną w załączniku do umowy.</w:t>
      </w:r>
    </w:p>
    <w:p w14:paraId="04B87340"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p>
    <w:p w14:paraId="332A0B5C"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2.</w:t>
      </w:r>
    </w:p>
    <w:p w14:paraId="6F02893B" w14:textId="78219CA9"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sz w:val="22"/>
          <w:szCs w:val="22"/>
        </w:rPr>
      </w:pPr>
      <w:r w:rsidRPr="00F940D4">
        <w:rPr>
          <w:rFonts w:ascii="Times New Roman" w:hAnsi="Times New Roman" w:cs="Times New Roman"/>
          <w:b/>
          <w:sz w:val="22"/>
          <w:szCs w:val="22"/>
        </w:rPr>
        <w:t xml:space="preserve">Warunki realizacji przedmiotu </w:t>
      </w:r>
      <w:r w:rsidR="00B800E0">
        <w:rPr>
          <w:rFonts w:ascii="Times New Roman" w:hAnsi="Times New Roman" w:cs="Times New Roman"/>
          <w:b/>
          <w:sz w:val="22"/>
          <w:szCs w:val="22"/>
        </w:rPr>
        <w:t>umowy</w:t>
      </w:r>
    </w:p>
    <w:p w14:paraId="4F57A135"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trike/>
          <w:sz w:val="22"/>
          <w:szCs w:val="22"/>
        </w:rPr>
      </w:pPr>
      <w:r w:rsidRPr="00F940D4">
        <w:rPr>
          <w:rFonts w:ascii="Times New Roman" w:hAnsi="Times New Roman" w:cs="Times New Roman"/>
          <w:sz w:val="22"/>
          <w:szCs w:val="22"/>
        </w:rPr>
        <w:t>Odbiór brudnego asortymentu oraz dostawa czystego odbywać się będzie w siedzibie zamawiającego trzy razy w tygodniu: w poniedziałki, środy i piątki w godzinach 9</w:t>
      </w:r>
      <w:r w:rsidRPr="00F940D4">
        <w:rPr>
          <w:rFonts w:ascii="Times New Roman" w:hAnsi="Times New Roman" w:cs="Times New Roman"/>
          <w:sz w:val="22"/>
          <w:szCs w:val="22"/>
          <w:vertAlign w:val="superscript"/>
        </w:rPr>
        <w:t xml:space="preserve">00 - </w:t>
      </w:r>
      <w:r w:rsidRPr="00F940D4">
        <w:rPr>
          <w:rFonts w:ascii="Times New Roman" w:hAnsi="Times New Roman" w:cs="Times New Roman"/>
          <w:sz w:val="22"/>
          <w:szCs w:val="22"/>
        </w:rPr>
        <w:t>12</w:t>
      </w:r>
      <w:r w:rsidRPr="00F940D4">
        <w:rPr>
          <w:rFonts w:ascii="Times New Roman" w:hAnsi="Times New Roman" w:cs="Times New Roman"/>
          <w:sz w:val="22"/>
          <w:szCs w:val="22"/>
          <w:vertAlign w:val="superscript"/>
        </w:rPr>
        <w:t>00</w:t>
      </w:r>
      <w:r w:rsidRPr="00F940D4">
        <w:rPr>
          <w:rFonts w:ascii="Times New Roman" w:hAnsi="Times New Roman" w:cs="Times New Roman"/>
          <w:sz w:val="22"/>
          <w:szCs w:val="22"/>
        </w:rPr>
        <w:t xml:space="preserve">. Jeżeli poniedziałek, środa lub piątek będzie dniem wolnym od pracy w rozumieniu art. 1 pkt 1 ustawy z dnia 18 stycznia 1951 r. o dniach wolnych od pracy (Dz.U. z 2025 r. poz. 296) realizacja usługi odbywać się będzie pierwszego dnia następującego po tym dniu, niebędącym dniem wolnym od pracy w rozumieniu ww. ustawy ani sobotą. </w:t>
      </w:r>
    </w:p>
    <w:p w14:paraId="6FD042FF"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Ilość brudnego asortymentu przekazanego do prania zostanie każdorazowo potwierdzona protokołem zdawczo-odbiorczym podpisanym przez osoby wskazane ze strony wykonawcy i zamawiającego. Wzór protokołu zdawczo–odbiorczego stanowi załącznik do umowy. </w:t>
      </w:r>
    </w:p>
    <w:p w14:paraId="23A71B30"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i/>
          <w:iCs/>
          <w:sz w:val="22"/>
          <w:szCs w:val="22"/>
          <w:lang w:eastAsia="x-none"/>
        </w:rPr>
      </w:pPr>
      <w:r w:rsidRPr="00F940D4">
        <w:rPr>
          <w:rFonts w:ascii="Times New Roman" w:hAnsi="Times New Roman" w:cs="Times New Roman"/>
          <w:sz w:val="22"/>
          <w:szCs w:val="22"/>
        </w:rPr>
        <w:t>Zamawiający</w:t>
      </w:r>
      <w:r w:rsidRPr="00F940D4">
        <w:rPr>
          <w:rFonts w:ascii="Times New Roman" w:hAnsi="Times New Roman" w:cs="Times New Roman"/>
          <w:sz w:val="22"/>
          <w:szCs w:val="22"/>
          <w:lang w:eastAsia="x-none"/>
        </w:rPr>
        <w:t xml:space="preserve"> wymaga od wykonawcy wykonania usługi prania w terminie 48 godzin od odbioru brudnego asortymentu potwierdzonego protokołem odbioru (od poniedziałku do czwartku), z wyjątkiem usługi prania asortymentu odebranego od zamawiającego w piątek – wtedy termin wynosi 72 godziny. </w:t>
      </w:r>
    </w:p>
    <w:p w14:paraId="5CCABF4D"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lang w:eastAsia="x-none"/>
        </w:rPr>
        <w:t xml:space="preserve">Za </w:t>
      </w:r>
      <w:r w:rsidRPr="00F940D4">
        <w:rPr>
          <w:rFonts w:ascii="Times New Roman" w:hAnsi="Times New Roman" w:cs="Times New Roman"/>
          <w:sz w:val="22"/>
          <w:szCs w:val="22"/>
        </w:rPr>
        <w:t>niewykonanie</w:t>
      </w:r>
      <w:r w:rsidRPr="00F940D4">
        <w:rPr>
          <w:rFonts w:ascii="Times New Roman" w:hAnsi="Times New Roman" w:cs="Times New Roman"/>
          <w:sz w:val="22"/>
          <w:szCs w:val="22"/>
          <w:lang w:eastAsia="x-none"/>
        </w:rPr>
        <w:t xml:space="preserve"> pojedynczej usługi prania uznaje się nieodebranie brudnego asortymentu zgodnie z ust. 1 albo niedostarczenie upranego asortymentu w terminie, o którym mowa w ust. 3.</w:t>
      </w:r>
    </w:p>
    <w:p w14:paraId="6919D605"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lang w:eastAsia="x-none"/>
        </w:rPr>
        <w:t>Jeżeli</w:t>
      </w:r>
      <w:r w:rsidRPr="00F940D4">
        <w:rPr>
          <w:rFonts w:ascii="Times New Roman" w:hAnsi="Times New Roman" w:cs="Times New Roman"/>
          <w:sz w:val="22"/>
          <w:szCs w:val="22"/>
        </w:rPr>
        <w:t xml:space="preserve"> wykonawca nie odbierze od zamawiającego brudnego asortymentu zgodnie z ust. 1, zamawiający może korzystać z usług pralniczych w dowolnym punkcie usługowym na koszt wykonawcy (tzw. wykonanie zastępcze).</w:t>
      </w:r>
    </w:p>
    <w:p w14:paraId="1F3470FC"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Odbiór ilościowy upranego asortymentu zostanie każdorazowo potwierdzony protokołem zdawczo-odbiorczym podpisanym przez osoby wskazane przez wykonawcę i zamawiającego. Wzór protokołu zdawczo–odbiorczego stanowi załącznik do umowy. </w:t>
      </w:r>
    </w:p>
    <w:p w14:paraId="39DF2DFE"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 przypadku stwierdzenia braku w ilości dostarczonego upranego asortymentu, wykonawca dostarczy brakujący asortyment niezwłocznie, najpóźniej z kolejną dostawą.</w:t>
      </w:r>
    </w:p>
    <w:p w14:paraId="41F436D3"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Odbiór jakościowy upranego asortymentu odbywać się będzie nie później niż do dnia następnego odbioru brudnego asortymentu z siedziby zamawiającego. </w:t>
      </w:r>
    </w:p>
    <w:p w14:paraId="50E8166A"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Dostarczony czysty asortyment powinien być posegregowany rodzajowo oraz zabezpieczony przed zabrudzeniem i wygnieceniem.</w:t>
      </w:r>
    </w:p>
    <w:p w14:paraId="72B0D192" w14:textId="77777777" w:rsidR="004F02E3" w:rsidRPr="00F940D4" w:rsidRDefault="004F02E3" w:rsidP="00F940D4">
      <w:pPr>
        <w:pStyle w:val="Akapitzlist"/>
        <w:numPr>
          <w:ilvl w:val="0"/>
          <w:numId w:val="87"/>
        </w:numPr>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 przypadku stwierdzenia uszkodzeń mechanicznych, chemicznych lub niewłaściwego wyprania lub nieodpowiedniego uprasowania, opakowania i zabezpieczenia w transporcie asortymentu w ramach realizowanej pojedynczej usługi, zamawiający złoży wykonawcy reklamację drogą elektroniczną, na druku reklamacyjnym stwierdzającym nieprawidłowości oraz wezwie wykonawcę do prawidłowego wykonania usługi. Wzór protokołu reklamacyjnego stanowi załącznik do umowy</w:t>
      </w:r>
    </w:p>
    <w:p w14:paraId="0464D1EB" w14:textId="77777777" w:rsidR="004F02E3" w:rsidRPr="00F940D4" w:rsidRDefault="004F02E3" w:rsidP="00F940D4">
      <w:pPr>
        <w:pStyle w:val="Akapitzlist"/>
        <w:numPr>
          <w:ilvl w:val="0"/>
          <w:numId w:val="87"/>
        </w:numPr>
        <w:suppressAutoHyphens/>
        <w:spacing w:after="0" w:line="276" w:lineRule="auto"/>
        <w:ind w:left="426" w:hanging="502"/>
        <w:jc w:val="both"/>
        <w:rPr>
          <w:rFonts w:ascii="Times New Roman" w:hAnsi="Times New Roman" w:cs="Times New Roman"/>
          <w:sz w:val="22"/>
          <w:szCs w:val="22"/>
        </w:rPr>
      </w:pPr>
      <w:r w:rsidRPr="00F940D4">
        <w:rPr>
          <w:rFonts w:ascii="Times New Roman" w:hAnsi="Times New Roman" w:cs="Times New Roman"/>
          <w:sz w:val="22"/>
          <w:szCs w:val="22"/>
        </w:rPr>
        <w:t xml:space="preserve">W przypadku złożenia przez zamawiającego reklamacji nieprawidłowo wykonanej usługi, wykonawca na swój koszt ponownie upierze i dostarczy reklamowany asortyment wraz z kolejną </w:t>
      </w:r>
      <w:r w:rsidRPr="00F940D4">
        <w:rPr>
          <w:rFonts w:ascii="Times New Roman" w:hAnsi="Times New Roman" w:cs="Times New Roman"/>
          <w:sz w:val="22"/>
          <w:szCs w:val="22"/>
        </w:rPr>
        <w:lastRenderedPageBreak/>
        <w:t>dostawą, co zostanie potwierdzone ponownym jakościowym odbiorem asortymentu. W przypadku utraty lub zniszczenia asortymentu (asortyment nie nadaje się do ponownego używania) przyjętego do prania, wykonawca zapłaci zamawiającemu równowartość zniszczonego lub utraconego asortymentu według stawek przyjętych w załączniku do umowy.</w:t>
      </w:r>
    </w:p>
    <w:p w14:paraId="2AD5CBDC" w14:textId="223A8578" w:rsidR="004F02E3" w:rsidRPr="00F940D4" w:rsidRDefault="004F02E3" w:rsidP="00F940D4">
      <w:pPr>
        <w:pStyle w:val="Akapitzlist"/>
        <w:numPr>
          <w:ilvl w:val="0"/>
          <w:numId w:val="87"/>
        </w:numPr>
        <w:suppressAutoHyphens/>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Zamawiający zgłosi reklamację na protokole reklamacyjnym, którego wzór stanowi załącznik do Umowy, przesyłając skan podpisanej reklamacji na adres e-mail wykonawcy:…………………………............................ Za chwilę złożenia reklamacji uważa się moment wysłania wiadomości przez zamawiającego, tj. z chwilą wprowadzenia do obiegu elektronicznego.</w:t>
      </w:r>
    </w:p>
    <w:p w14:paraId="66FA8632" w14:textId="77777777" w:rsidR="004F02E3" w:rsidRPr="00F940D4" w:rsidRDefault="004F02E3" w:rsidP="00F940D4">
      <w:pPr>
        <w:pStyle w:val="Akapitzlist"/>
        <w:numPr>
          <w:ilvl w:val="0"/>
          <w:numId w:val="87"/>
        </w:numPr>
        <w:suppressAutoHyphens/>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Zamawiający</w:t>
      </w:r>
      <w:r w:rsidRPr="00F940D4">
        <w:rPr>
          <w:rFonts w:ascii="Times New Roman" w:hAnsi="Times New Roman" w:cs="Times New Roman"/>
          <w:sz w:val="22"/>
          <w:szCs w:val="22"/>
          <w:lang w:eastAsia="x-none"/>
        </w:rPr>
        <w:t xml:space="preserve"> wymaga od wykonawcy realizacji reklamacji w terminie 48 godzin od momentu zgłoszenia </w:t>
      </w:r>
      <w:r w:rsidRPr="00F940D4">
        <w:rPr>
          <w:rFonts w:ascii="Times New Roman" w:hAnsi="Times New Roman" w:cs="Times New Roman"/>
          <w:sz w:val="22"/>
          <w:szCs w:val="22"/>
        </w:rPr>
        <w:t>nieprawidłowo wykonanej usługi (od poniedziałku do czwartku)</w:t>
      </w:r>
      <w:r w:rsidRPr="00F940D4">
        <w:rPr>
          <w:rFonts w:ascii="Times New Roman" w:hAnsi="Times New Roman" w:cs="Times New Roman"/>
          <w:sz w:val="22"/>
          <w:szCs w:val="22"/>
          <w:lang w:eastAsia="x-none"/>
        </w:rPr>
        <w:t>, z wyjątkiem piątku – wtedy termin wynosi 72 godziny.</w:t>
      </w:r>
    </w:p>
    <w:p w14:paraId="33FB0CBF" w14:textId="550D04C9" w:rsidR="004F02E3" w:rsidRPr="00F940D4" w:rsidRDefault="004F02E3" w:rsidP="00F940D4">
      <w:pPr>
        <w:pStyle w:val="Akapitzlist"/>
        <w:numPr>
          <w:ilvl w:val="0"/>
          <w:numId w:val="87"/>
        </w:numPr>
        <w:suppressAutoHyphens/>
        <w:spacing w:after="0" w:line="276" w:lineRule="auto"/>
        <w:ind w:left="426" w:hanging="426"/>
        <w:jc w:val="both"/>
        <w:rPr>
          <w:rFonts w:ascii="Times New Roman" w:hAnsi="Times New Roman" w:cs="Times New Roman"/>
          <w:i/>
          <w:iCs/>
          <w:sz w:val="22"/>
          <w:szCs w:val="22"/>
        </w:rPr>
      </w:pPr>
      <w:r w:rsidRPr="00F940D4">
        <w:rPr>
          <w:rFonts w:ascii="Times New Roman" w:hAnsi="Times New Roman" w:cs="Times New Roman"/>
          <w:sz w:val="22"/>
          <w:szCs w:val="22"/>
        </w:rPr>
        <w:t>Za nienależyte wykonanie pojedynczej usługi prania uznaje się dostarczenie zamawiającemu asortymentu mechanicznie lub chemicznie zniszczonego bądź niewłaściwie wypranego lub nieodpowiedniego uprasowania, opakowania i zabezpieczenia w transporcie albo jego utratę i jednocześnie niewykonanie reklamacji zamawiającego w terminie.</w:t>
      </w:r>
    </w:p>
    <w:p w14:paraId="4124DA65" w14:textId="6F7D686F" w:rsidR="004F02E3" w:rsidRPr="00F940D4" w:rsidRDefault="004F02E3" w:rsidP="00F940D4">
      <w:pPr>
        <w:pStyle w:val="Akapitzlist"/>
        <w:numPr>
          <w:ilvl w:val="0"/>
          <w:numId w:val="87"/>
        </w:numPr>
        <w:suppressAutoHyphens/>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W trakcie realizacji umowy zamawiający zastrzega sobie prawo do wizytacji pralni wykonawcy lub podwykonawcy w zakresie spełnienia warunków </w:t>
      </w:r>
      <w:proofErr w:type="spellStart"/>
      <w:r w:rsidRPr="00F940D4">
        <w:rPr>
          <w:rFonts w:ascii="Times New Roman" w:hAnsi="Times New Roman" w:cs="Times New Roman"/>
          <w:sz w:val="22"/>
          <w:szCs w:val="22"/>
        </w:rPr>
        <w:t>higieniczno</w:t>
      </w:r>
      <w:proofErr w:type="spellEnd"/>
      <w:r w:rsidRPr="00F940D4">
        <w:rPr>
          <w:rFonts w:ascii="Times New Roman" w:hAnsi="Times New Roman" w:cs="Times New Roman"/>
          <w:sz w:val="22"/>
          <w:szCs w:val="22"/>
        </w:rPr>
        <w:t>–sanitarnych, sposobu przechowywania i zabezpieczenia prania brudnego i czystego oraz stosowanych środków piorących i dezynfekujących.</w:t>
      </w:r>
    </w:p>
    <w:p w14:paraId="3DDB3AD2"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3.</w:t>
      </w:r>
    </w:p>
    <w:p w14:paraId="1E6C53DF"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Wynagrodzenie wykonawcy</w:t>
      </w:r>
    </w:p>
    <w:p w14:paraId="101F7AF4" w14:textId="77777777" w:rsidR="003A177D" w:rsidRDefault="004F02E3" w:rsidP="003A177D">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Miesięczne wynagrodzenie wykonawcy, zwane dalej „wynagrodzeniem”, za wykonanie usługi pralniczej będzie stanowiło iloczyn rzeczywistej ilości wypranego asortymentu wyrażonej w sztukach (ustalonej na podstawie podpisanych przez zamawiającego protokołów odbioru) oraz ceny jednostkowej brutto za 1 sztukę prania asortymentu, zaoferowanej w Formularzu asortymentowo – cenowym stanowiącym załącznik do Formularza oferty, który stanowi załącznik do umowy.</w:t>
      </w:r>
    </w:p>
    <w:p w14:paraId="792F52EA" w14:textId="3C83EF90" w:rsidR="003A177D" w:rsidRPr="003A177D" w:rsidRDefault="003A177D" w:rsidP="003A177D">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3A177D">
        <w:rPr>
          <w:rFonts w:ascii="Times New Roman" w:eastAsia="SimSun" w:hAnsi="Times New Roman" w:cs="Times New Roman"/>
          <w:kern w:val="1"/>
          <w:sz w:val="22"/>
          <w:szCs w:val="22"/>
          <w:lang w:eastAsia="hi-IN" w:bidi="hi-IN"/>
        </w:rPr>
        <w:t xml:space="preserve">Ustala się wartość umowy brutto w kwocie ……………………….. zł (słownie: ……………………………………….). </w:t>
      </w:r>
    </w:p>
    <w:p w14:paraId="6407FC3E" w14:textId="77777777"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Wynagrodzenie obejmuje wszystkie koszty wykonawcy jakie powstaną w związku z realizacją umowy.</w:t>
      </w:r>
    </w:p>
    <w:p w14:paraId="2164C592" w14:textId="12970A23"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Wynagrodzenie będzie płatne w okresach miesięcznych (tj. za każdy okres rozliczeniowy) z dołu, na wskazany na fakturze rachunek bankowy wykonawcy, w terminie 14 (czternastu) dni od otrzymania przez zamawiającego prawidłowo wystawionej faktury. </w:t>
      </w:r>
    </w:p>
    <w:p w14:paraId="31FC2CDC" w14:textId="77777777"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Za datę zapłaty uznaje się dzień obciążenia rachunku bankowego zamawiającego.</w:t>
      </w:r>
    </w:p>
    <w:p w14:paraId="3251BDF4" w14:textId="77777777"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Wykonawca wyraża zgodę na potrącanie ewentualnych kar umownych oraz innych należności pieniężnych z kwoty wystawionej faktury.</w:t>
      </w:r>
    </w:p>
    <w:p w14:paraId="04F0FECE" w14:textId="2C8A3E02"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 przypadku nieterminowej zapłaty wynagrodzenia zamawiający zapłaci wykonawcy odsetki zgodnie z ustawą z dnia 8 marca 2013 r. o przeciwdziałaniu nadmiernym opóźnieniom w transakcjach handlowych (Dz. U. z 2023 r. poz. 1790).</w:t>
      </w:r>
    </w:p>
    <w:p w14:paraId="2C6BCB0D" w14:textId="77777777"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Wcześniejsze wyczerpanie wartości umowy brutto skutkuje wygaśnięciem umowy przed upływem okresu, na który została zawarta umowa.</w:t>
      </w:r>
    </w:p>
    <w:p w14:paraId="3E597DA0" w14:textId="77777777" w:rsidR="004F02E3" w:rsidRPr="00F940D4" w:rsidRDefault="004F02E3" w:rsidP="00F940D4">
      <w:pPr>
        <w:pStyle w:val="Akapitzlist"/>
        <w:numPr>
          <w:ilvl w:val="0"/>
          <w:numId w:val="86"/>
        </w:numPr>
        <w:tabs>
          <w:tab w:val="left" w:pos="993"/>
        </w:tabs>
        <w:suppressAutoHyphens/>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 przypadku zmiany przepisów dotyczących stawek podatku od towarów i usług (VAT) powszechnie obowiązujących, wykonawca wystawi faktury uwzględniające obowiązującą stawkę VAT bez konieczności zmiany umowy.</w:t>
      </w:r>
    </w:p>
    <w:p w14:paraId="0A353D0B" w14:textId="77777777" w:rsidR="004F02E3" w:rsidRPr="00F940D4" w:rsidRDefault="004F02E3" w:rsidP="00F940D4">
      <w:pPr>
        <w:tabs>
          <w:tab w:val="left" w:pos="993"/>
        </w:tabs>
        <w:spacing w:after="0" w:line="276" w:lineRule="auto"/>
        <w:ind w:left="142"/>
        <w:contextualSpacing/>
        <w:jc w:val="both"/>
        <w:rPr>
          <w:rFonts w:ascii="Times New Roman" w:hAnsi="Times New Roman" w:cs="Times New Roman"/>
          <w:sz w:val="22"/>
          <w:szCs w:val="22"/>
        </w:rPr>
      </w:pPr>
    </w:p>
    <w:p w14:paraId="37738146" w14:textId="77777777" w:rsidR="004F02E3" w:rsidRDefault="004F02E3" w:rsidP="00F940D4">
      <w:pPr>
        <w:tabs>
          <w:tab w:val="left" w:pos="993"/>
        </w:tabs>
        <w:spacing w:after="0" w:line="276" w:lineRule="auto"/>
        <w:ind w:left="142"/>
        <w:contextualSpacing/>
        <w:jc w:val="both"/>
        <w:rPr>
          <w:rFonts w:ascii="Times New Roman" w:hAnsi="Times New Roman" w:cs="Times New Roman"/>
          <w:sz w:val="22"/>
          <w:szCs w:val="22"/>
        </w:rPr>
      </w:pPr>
    </w:p>
    <w:p w14:paraId="1DCB93A7" w14:textId="77777777" w:rsidR="003923FA" w:rsidRDefault="003923FA" w:rsidP="00F940D4">
      <w:pPr>
        <w:tabs>
          <w:tab w:val="left" w:pos="993"/>
        </w:tabs>
        <w:spacing w:after="0" w:line="276" w:lineRule="auto"/>
        <w:ind w:left="142"/>
        <w:contextualSpacing/>
        <w:jc w:val="both"/>
        <w:rPr>
          <w:rFonts w:ascii="Times New Roman" w:hAnsi="Times New Roman" w:cs="Times New Roman"/>
          <w:sz w:val="22"/>
          <w:szCs w:val="22"/>
        </w:rPr>
      </w:pPr>
    </w:p>
    <w:p w14:paraId="70F6A0A2" w14:textId="77777777" w:rsidR="003923FA" w:rsidRDefault="003923FA" w:rsidP="00F940D4">
      <w:pPr>
        <w:tabs>
          <w:tab w:val="left" w:pos="993"/>
        </w:tabs>
        <w:spacing w:after="0" w:line="276" w:lineRule="auto"/>
        <w:ind w:left="142"/>
        <w:contextualSpacing/>
        <w:jc w:val="both"/>
        <w:rPr>
          <w:rFonts w:ascii="Times New Roman" w:hAnsi="Times New Roman" w:cs="Times New Roman"/>
          <w:sz w:val="22"/>
          <w:szCs w:val="22"/>
        </w:rPr>
      </w:pPr>
    </w:p>
    <w:p w14:paraId="24E7816B" w14:textId="77777777" w:rsidR="003923FA" w:rsidRPr="00F940D4" w:rsidRDefault="003923FA" w:rsidP="00F940D4">
      <w:pPr>
        <w:tabs>
          <w:tab w:val="left" w:pos="993"/>
        </w:tabs>
        <w:spacing w:after="0" w:line="276" w:lineRule="auto"/>
        <w:ind w:left="142"/>
        <w:contextualSpacing/>
        <w:jc w:val="both"/>
        <w:rPr>
          <w:rFonts w:ascii="Times New Roman" w:hAnsi="Times New Roman" w:cs="Times New Roman"/>
          <w:sz w:val="22"/>
          <w:szCs w:val="22"/>
        </w:rPr>
      </w:pPr>
    </w:p>
    <w:p w14:paraId="65332FB2" w14:textId="77777777" w:rsidR="004F02E3" w:rsidRPr="00F940D4" w:rsidRDefault="004F02E3" w:rsidP="00F940D4">
      <w:pPr>
        <w:tabs>
          <w:tab w:val="left" w:pos="993"/>
        </w:tabs>
        <w:spacing w:after="0" w:line="276" w:lineRule="auto"/>
        <w:ind w:left="142"/>
        <w:contextualSpacing/>
        <w:jc w:val="both"/>
        <w:rPr>
          <w:rFonts w:ascii="Times New Roman" w:hAnsi="Times New Roman" w:cs="Times New Roman"/>
          <w:sz w:val="22"/>
          <w:szCs w:val="22"/>
        </w:rPr>
      </w:pPr>
    </w:p>
    <w:p w14:paraId="77B9B4A0" w14:textId="77777777" w:rsidR="004F02E3" w:rsidRPr="00F940D4" w:rsidRDefault="004F02E3" w:rsidP="00F940D4">
      <w:pPr>
        <w:tabs>
          <w:tab w:val="left" w:pos="993"/>
        </w:tabs>
        <w:spacing w:after="0" w:line="276" w:lineRule="auto"/>
        <w:contextualSpacing/>
        <w:jc w:val="center"/>
        <w:rPr>
          <w:rFonts w:ascii="Times New Roman" w:hAnsi="Times New Roman" w:cs="Times New Roman"/>
          <w:b/>
          <w:bCs/>
          <w:sz w:val="22"/>
          <w:szCs w:val="22"/>
        </w:rPr>
      </w:pPr>
      <w:r w:rsidRPr="00F940D4">
        <w:rPr>
          <w:rFonts w:ascii="Times New Roman" w:hAnsi="Times New Roman" w:cs="Times New Roman"/>
          <w:b/>
          <w:bCs/>
          <w:sz w:val="22"/>
          <w:szCs w:val="22"/>
        </w:rPr>
        <w:t>§ 4.</w:t>
      </w:r>
    </w:p>
    <w:p w14:paraId="2A534CB9" w14:textId="77777777" w:rsidR="004F02E3" w:rsidRPr="00F940D4" w:rsidRDefault="004F02E3" w:rsidP="00F940D4">
      <w:pPr>
        <w:tabs>
          <w:tab w:val="left" w:pos="993"/>
        </w:tabs>
        <w:spacing w:after="0" w:line="276" w:lineRule="auto"/>
        <w:contextualSpacing/>
        <w:jc w:val="center"/>
        <w:rPr>
          <w:rFonts w:ascii="Times New Roman" w:hAnsi="Times New Roman" w:cs="Times New Roman"/>
          <w:b/>
          <w:bCs/>
          <w:sz w:val="22"/>
          <w:szCs w:val="22"/>
        </w:rPr>
      </w:pPr>
      <w:r w:rsidRPr="00F940D4">
        <w:rPr>
          <w:rFonts w:ascii="Times New Roman" w:hAnsi="Times New Roman" w:cs="Times New Roman"/>
          <w:b/>
          <w:bCs/>
          <w:sz w:val="22"/>
          <w:szCs w:val="22"/>
        </w:rPr>
        <w:t>Zmiana Umowy</w:t>
      </w:r>
    </w:p>
    <w:p w14:paraId="58B30C94" w14:textId="77777777" w:rsidR="004F02E3" w:rsidRPr="00F940D4" w:rsidRDefault="004F02E3" w:rsidP="00F940D4">
      <w:pPr>
        <w:pStyle w:val="Akapitzlist"/>
        <w:numPr>
          <w:ilvl w:val="3"/>
          <w:numId w:val="71"/>
        </w:numPr>
        <w:tabs>
          <w:tab w:val="left" w:pos="567"/>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hAnsi="Times New Roman" w:cs="Times New Roman"/>
          <w:sz w:val="22"/>
          <w:szCs w:val="22"/>
        </w:rPr>
        <w:t xml:space="preserve">Zgodnie z art. 455 ustawy Prawo zamówień publicznych, Strony mogą dokonać zmian istotnych postanowień zawartej Umowy w stosunku do treści oferty, w następujących przypadkach: </w:t>
      </w:r>
    </w:p>
    <w:p w14:paraId="67F66C85" w14:textId="4E798C45" w:rsidR="004F02E3" w:rsidRPr="00B800E0" w:rsidRDefault="004F02E3" w:rsidP="00F940D4">
      <w:pPr>
        <w:pStyle w:val="Akapitzlist"/>
        <w:numPr>
          <w:ilvl w:val="0"/>
          <w:numId w:val="102"/>
        </w:numPr>
        <w:tabs>
          <w:tab w:val="left" w:pos="911"/>
          <w:tab w:val="center" w:pos="1134"/>
        </w:tabs>
        <w:suppressAutoHyphens/>
        <w:overflowPunct w:val="0"/>
        <w:spacing w:after="0" w:line="276" w:lineRule="auto"/>
        <w:ind w:left="851" w:hanging="425"/>
        <w:jc w:val="both"/>
        <w:rPr>
          <w:rFonts w:ascii="Times New Roman" w:hAnsi="Times New Roman" w:cs="Times New Roman"/>
          <w:sz w:val="22"/>
          <w:szCs w:val="22"/>
        </w:rPr>
      </w:pPr>
      <w:r w:rsidRPr="00F940D4">
        <w:rPr>
          <w:rFonts w:ascii="Times New Roman" w:hAnsi="Times New Roman" w:cs="Times New Roman"/>
          <w:sz w:val="22"/>
          <w:szCs w:val="22"/>
        </w:rPr>
        <w:t xml:space="preserve">konieczności objęcia usługą pralniczą dodatkowego rodzaju </w:t>
      </w:r>
      <w:r w:rsidRPr="00B800E0">
        <w:rPr>
          <w:rFonts w:ascii="Times New Roman" w:hAnsi="Times New Roman" w:cs="Times New Roman"/>
          <w:sz w:val="22"/>
          <w:szCs w:val="22"/>
        </w:rPr>
        <w:t xml:space="preserve">asortymentu </w:t>
      </w:r>
      <w:r w:rsidR="00493698" w:rsidRPr="00B800E0">
        <w:rPr>
          <w:rFonts w:ascii="Times New Roman" w:hAnsi="Times New Roman" w:cs="Times New Roman"/>
          <w:sz w:val="22"/>
          <w:szCs w:val="22"/>
        </w:rPr>
        <w:t>odzieży gastronomicznej</w:t>
      </w:r>
      <w:r w:rsidRPr="00B800E0">
        <w:rPr>
          <w:rFonts w:ascii="Times New Roman" w:hAnsi="Times New Roman" w:cs="Times New Roman"/>
          <w:sz w:val="22"/>
          <w:szCs w:val="22"/>
        </w:rPr>
        <w:t>, jak również potrzeby poszerzenia lub modyfikacji sposobu wykonania usługi pralniczej;</w:t>
      </w:r>
    </w:p>
    <w:p w14:paraId="73AE1396" w14:textId="7722CA59" w:rsidR="004F02E3" w:rsidRPr="00F940D4" w:rsidRDefault="004F02E3" w:rsidP="00F940D4">
      <w:pPr>
        <w:pStyle w:val="Akapitzlist"/>
        <w:numPr>
          <w:ilvl w:val="0"/>
          <w:numId w:val="102"/>
        </w:numPr>
        <w:tabs>
          <w:tab w:val="left" w:pos="911"/>
          <w:tab w:val="center" w:pos="1134"/>
        </w:tabs>
        <w:suppressAutoHyphens/>
        <w:overflowPunct w:val="0"/>
        <w:spacing w:after="0" w:line="276" w:lineRule="auto"/>
        <w:ind w:left="851" w:hanging="425"/>
        <w:jc w:val="both"/>
        <w:rPr>
          <w:rFonts w:ascii="Times New Roman" w:hAnsi="Times New Roman" w:cs="Times New Roman"/>
          <w:sz w:val="22"/>
          <w:szCs w:val="22"/>
        </w:rPr>
      </w:pPr>
      <w:r w:rsidRPr="00F940D4">
        <w:rPr>
          <w:rFonts w:ascii="Times New Roman" w:hAnsi="Times New Roman" w:cs="Times New Roman"/>
          <w:sz w:val="22"/>
          <w:szCs w:val="22"/>
        </w:rPr>
        <w:t>gdy konieczność wprowadzenia zmian wynika z okoliczności, których nie można było przewidzieć w chwili zawarcia Umowy lub zmiany te są korzystne dla zamawiającego;</w:t>
      </w:r>
    </w:p>
    <w:p w14:paraId="7832698F" w14:textId="77777777" w:rsidR="004F02E3" w:rsidRPr="00F940D4" w:rsidRDefault="004F02E3" w:rsidP="00F940D4">
      <w:pPr>
        <w:pStyle w:val="Akapitzlist"/>
        <w:numPr>
          <w:ilvl w:val="0"/>
          <w:numId w:val="102"/>
        </w:numPr>
        <w:tabs>
          <w:tab w:val="center" w:pos="1134"/>
        </w:tabs>
        <w:suppressAutoHyphens/>
        <w:overflowPunct w:val="0"/>
        <w:spacing w:after="0" w:line="276" w:lineRule="auto"/>
        <w:ind w:left="851" w:hanging="425"/>
        <w:jc w:val="both"/>
        <w:rPr>
          <w:rFonts w:ascii="Times New Roman" w:hAnsi="Times New Roman" w:cs="Times New Roman"/>
          <w:sz w:val="22"/>
          <w:szCs w:val="22"/>
        </w:rPr>
      </w:pPr>
      <w:r w:rsidRPr="00F940D4">
        <w:rPr>
          <w:rFonts w:ascii="Times New Roman" w:hAnsi="Times New Roman" w:cs="Times New Roman"/>
          <w:sz w:val="22"/>
          <w:szCs w:val="22"/>
        </w:rPr>
        <w:t>zmiany obowiązujących przepisów prawa w zakresie mającym wpływ na realizację</w:t>
      </w:r>
      <w:r w:rsidRPr="00F940D4">
        <w:rPr>
          <w:rFonts w:ascii="Times New Roman" w:hAnsi="Times New Roman" w:cs="Times New Roman"/>
          <w:sz w:val="22"/>
          <w:szCs w:val="22"/>
          <w:shd w:val="clear" w:color="auto" w:fill="FFFFFF"/>
        </w:rPr>
        <w:t xml:space="preserve"> przedmiotu</w:t>
      </w:r>
      <w:r w:rsidRPr="00F940D4">
        <w:rPr>
          <w:rFonts w:ascii="Times New Roman" w:hAnsi="Times New Roman" w:cs="Times New Roman"/>
          <w:sz w:val="22"/>
          <w:szCs w:val="22"/>
        </w:rPr>
        <w:t xml:space="preserve"> zamówienia;</w:t>
      </w:r>
    </w:p>
    <w:p w14:paraId="41088DC2" w14:textId="0CB99D30" w:rsidR="004F02E3" w:rsidRPr="00F940D4" w:rsidRDefault="004F02E3" w:rsidP="00F940D4">
      <w:pPr>
        <w:pStyle w:val="Akapitzlist"/>
        <w:numPr>
          <w:ilvl w:val="0"/>
          <w:numId w:val="102"/>
        </w:numPr>
        <w:tabs>
          <w:tab w:val="center" w:pos="1134"/>
        </w:tabs>
        <w:suppressAutoHyphens/>
        <w:overflowPunct w:val="0"/>
        <w:spacing w:after="0" w:line="276" w:lineRule="auto"/>
        <w:ind w:left="851" w:hanging="425"/>
        <w:jc w:val="both"/>
        <w:rPr>
          <w:rFonts w:ascii="Times New Roman" w:hAnsi="Times New Roman" w:cs="Times New Roman"/>
          <w:sz w:val="22"/>
          <w:szCs w:val="22"/>
        </w:rPr>
      </w:pPr>
      <w:r w:rsidRPr="00F940D4">
        <w:rPr>
          <w:rFonts w:ascii="Times New Roman" w:hAnsi="Times New Roman" w:cs="Times New Roman"/>
          <w:sz w:val="22"/>
          <w:szCs w:val="22"/>
        </w:rPr>
        <w:t xml:space="preserve">wystąpienia „siły wyższej”, która uniemożliwi realizację usługi lub realizację niniejszej Umowy w zakresie opisanym. </w:t>
      </w:r>
    </w:p>
    <w:p w14:paraId="00331A3B" w14:textId="782EA798" w:rsidR="004F02E3" w:rsidRPr="00B53B1E" w:rsidRDefault="004F02E3" w:rsidP="00F940D4">
      <w:pPr>
        <w:pStyle w:val="Akapitzlist"/>
        <w:numPr>
          <w:ilvl w:val="3"/>
          <w:numId w:val="71"/>
        </w:numPr>
        <w:tabs>
          <w:tab w:val="left" w:pos="567"/>
        </w:tabs>
        <w:suppressAutoHyphens/>
        <w:overflowPunct w:val="0"/>
        <w:spacing w:after="0" w:line="276" w:lineRule="auto"/>
        <w:ind w:left="426" w:hanging="426"/>
        <w:jc w:val="both"/>
        <w:rPr>
          <w:rFonts w:ascii="Times New Roman" w:hAnsi="Times New Roman" w:cs="Times New Roman"/>
          <w:sz w:val="22"/>
          <w:szCs w:val="22"/>
        </w:rPr>
      </w:pPr>
      <w:r w:rsidRPr="00B53B1E">
        <w:rPr>
          <w:rFonts w:ascii="Times New Roman" w:eastAsia="Cambria" w:hAnsi="Times New Roman" w:cs="Times New Roman"/>
          <w:sz w:val="22"/>
          <w:szCs w:val="22"/>
        </w:rPr>
        <w:t>Zmiana</w:t>
      </w:r>
      <w:r w:rsidRPr="00B53B1E">
        <w:rPr>
          <w:rFonts w:ascii="Times New Roman" w:hAnsi="Times New Roman" w:cs="Times New Roman"/>
          <w:sz w:val="22"/>
          <w:szCs w:val="22"/>
        </w:rPr>
        <w:t xml:space="preserve"> umowy wymaga złożenia drugiej stronie pisemnego wniosku wraz z uzasadnieniem wykazującym spełnienie przesłanki, o której mowa w ust. </w:t>
      </w:r>
      <w:r w:rsidR="003A177D" w:rsidRPr="00B53B1E">
        <w:rPr>
          <w:rFonts w:ascii="Times New Roman" w:hAnsi="Times New Roman" w:cs="Times New Roman"/>
          <w:sz w:val="22"/>
          <w:szCs w:val="22"/>
        </w:rPr>
        <w:t>1</w:t>
      </w:r>
      <w:r w:rsidRPr="00B53B1E">
        <w:rPr>
          <w:rFonts w:ascii="Times New Roman" w:hAnsi="Times New Roman" w:cs="Times New Roman"/>
          <w:sz w:val="22"/>
          <w:szCs w:val="22"/>
        </w:rPr>
        <w:t>.</w:t>
      </w:r>
    </w:p>
    <w:p w14:paraId="4381F93D" w14:textId="77777777" w:rsidR="004F02E3" w:rsidRPr="00F940D4" w:rsidRDefault="004F02E3" w:rsidP="00F940D4">
      <w:pPr>
        <w:pStyle w:val="Akapitzlist"/>
        <w:numPr>
          <w:ilvl w:val="3"/>
          <w:numId w:val="71"/>
        </w:numPr>
        <w:tabs>
          <w:tab w:val="left" w:pos="567"/>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Zgodnie z art. 436 pkt 4 lit. b ustawy Prawo zamówień publicznych, Strony mogą dokonać zmiany wysokości wynagrodzenia należnego wykonawcy w przypadku wystąpienia:</w:t>
      </w:r>
    </w:p>
    <w:p w14:paraId="6C436EA7" w14:textId="77777777" w:rsidR="004F02E3" w:rsidRPr="00F940D4" w:rsidRDefault="004F02E3" w:rsidP="00F940D4">
      <w:pPr>
        <w:pStyle w:val="Akapitzlist"/>
        <w:numPr>
          <w:ilvl w:val="0"/>
          <w:numId w:val="103"/>
        </w:numPr>
        <w:suppressAutoHyphens/>
        <w:overflowPunct w:val="0"/>
        <w:spacing w:after="0" w:line="276" w:lineRule="auto"/>
        <w:ind w:left="993"/>
        <w:jc w:val="both"/>
        <w:rPr>
          <w:rFonts w:ascii="Times New Roman" w:hAnsi="Times New Roman" w:cs="Times New Roman"/>
          <w:sz w:val="22"/>
          <w:szCs w:val="22"/>
        </w:rPr>
      </w:pPr>
      <w:r w:rsidRPr="00F940D4">
        <w:rPr>
          <w:rFonts w:ascii="Times New Roman" w:eastAsia="Cambria" w:hAnsi="Times New Roman" w:cs="Times New Roman"/>
          <w:sz w:val="22"/>
          <w:szCs w:val="22"/>
        </w:rPr>
        <w:t>zmiany stawki podatku od towarów i usług;</w:t>
      </w:r>
    </w:p>
    <w:p w14:paraId="71F8EE8E" w14:textId="77777777" w:rsidR="004F02E3" w:rsidRPr="00F940D4" w:rsidRDefault="004F02E3" w:rsidP="00F940D4">
      <w:pPr>
        <w:pStyle w:val="Akapitzlist"/>
        <w:numPr>
          <w:ilvl w:val="0"/>
          <w:numId w:val="103"/>
        </w:numPr>
        <w:suppressAutoHyphens/>
        <w:overflowPunct w:val="0"/>
        <w:spacing w:after="0" w:line="276" w:lineRule="auto"/>
        <w:ind w:left="993"/>
        <w:jc w:val="both"/>
        <w:rPr>
          <w:rFonts w:ascii="Times New Roman" w:hAnsi="Times New Roman" w:cs="Times New Roman"/>
          <w:sz w:val="22"/>
          <w:szCs w:val="22"/>
        </w:rPr>
      </w:pPr>
      <w:r w:rsidRPr="00F940D4">
        <w:rPr>
          <w:rFonts w:ascii="Times New Roman" w:eastAsia="Cambria" w:hAnsi="Times New Roman" w:cs="Times New Roman"/>
          <w:sz w:val="22"/>
          <w:szCs w:val="22"/>
        </w:rPr>
        <w:t>zmiany wysokości minimalnego wynagrodzenia za pracę albo wysokości minimalnej stawki godzinowej, ustalonych na podstawie przepisów ustawy z dnia 10 października 2002 r. o minimalnym wynagrodzeniu za pracę;</w:t>
      </w:r>
    </w:p>
    <w:p w14:paraId="75E4C162" w14:textId="476C9FCE" w:rsidR="004F02E3" w:rsidRPr="00F940D4" w:rsidRDefault="004F02E3" w:rsidP="00F940D4">
      <w:pPr>
        <w:pStyle w:val="Akapitzlist"/>
        <w:numPr>
          <w:ilvl w:val="0"/>
          <w:numId w:val="103"/>
        </w:numPr>
        <w:suppressAutoHyphens/>
        <w:overflowPunct w:val="0"/>
        <w:spacing w:after="0" w:line="276" w:lineRule="auto"/>
        <w:ind w:left="993"/>
        <w:jc w:val="both"/>
        <w:rPr>
          <w:rFonts w:ascii="Times New Roman" w:eastAsia="Calibri" w:hAnsi="Times New Roman" w:cs="Times New Roman"/>
          <w:sz w:val="22"/>
          <w:szCs w:val="22"/>
        </w:rPr>
      </w:pPr>
      <w:r w:rsidRPr="00F940D4">
        <w:rPr>
          <w:rFonts w:ascii="Times New Roman" w:eastAsia="Cambria" w:hAnsi="Times New Roman" w:cs="Times New Roman"/>
          <w:sz w:val="22"/>
          <w:szCs w:val="22"/>
        </w:rPr>
        <w:t>zmiany zasad podlegania ubezpieczeniom społecznym lub ubezpieczeniu zdrowotnemu lub wysokości stawki składki na ubezpieczenia społeczne lub ubezpieczenie zdrowotne;</w:t>
      </w:r>
    </w:p>
    <w:p w14:paraId="63DBB9EC" w14:textId="77777777" w:rsidR="004F02E3" w:rsidRPr="00F940D4" w:rsidRDefault="004F02E3" w:rsidP="00F940D4">
      <w:pPr>
        <w:pStyle w:val="Akapitzlist"/>
        <w:numPr>
          <w:ilvl w:val="0"/>
          <w:numId w:val="103"/>
        </w:numPr>
        <w:suppressAutoHyphens/>
        <w:overflowPunct w:val="0"/>
        <w:spacing w:after="0" w:line="276" w:lineRule="auto"/>
        <w:ind w:left="993"/>
        <w:jc w:val="both"/>
        <w:rPr>
          <w:rFonts w:ascii="Times New Roman" w:eastAsia="Cambria" w:hAnsi="Times New Roman" w:cs="Times New Roman"/>
          <w:sz w:val="22"/>
          <w:szCs w:val="22"/>
        </w:rPr>
      </w:pPr>
      <w:r w:rsidRPr="00F940D4">
        <w:rPr>
          <w:rFonts w:ascii="Times New Roman" w:eastAsia="Calibri" w:hAnsi="Times New Roman" w:cs="Times New Roman"/>
          <w:sz w:val="22"/>
          <w:szCs w:val="22"/>
        </w:rPr>
        <w:t>zasad gromadzenia i wysokości wpłat do pracowniczych planów kapitałowych, o których mowa w ustawie z dnia 4 października 2018 r</w:t>
      </w:r>
      <w:r w:rsidRPr="00F940D4">
        <w:rPr>
          <w:rFonts w:ascii="Times New Roman" w:eastAsia="Calibri" w:hAnsi="Times New Roman" w:cs="Times New Roman"/>
          <w:i/>
          <w:sz w:val="22"/>
          <w:szCs w:val="22"/>
        </w:rPr>
        <w:t>. o pracowniczych planach kapitałowych</w:t>
      </w:r>
      <w:r w:rsidRPr="00F940D4">
        <w:rPr>
          <w:rFonts w:ascii="Times New Roman" w:eastAsia="Calibri" w:hAnsi="Times New Roman" w:cs="Times New Roman"/>
          <w:sz w:val="22"/>
          <w:szCs w:val="22"/>
        </w:rPr>
        <w:t xml:space="preserve"> (Dz. U. z 2026 r. poz. 192)</w:t>
      </w:r>
    </w:p>
    <w:p w14:paraId="7F786D2B" w14:textId="77777777" w:rsidR="004F02E3" w:rsidRPr="00F940D4" w:rsidRDefault="004F02E3" w:rsidP="00F940D4">
      <w:pPr>
        <w:spacing w:after="0" w:line="276" w:lineRule="auto"/>
        <w:ind w:left="567"/>
        <w:contextualSpacing/>
        <w:jc w:val="both"/>
        <w:rPr>
          <w:rFonts w:ascii="Times New Roman" w:eastAsia="Cambria" w:hAnsi="Times New Roman" w:cs="Times New Roman"/>
          <w:sz w:val="22"/>
          <w:szCs w:val="22"/>
        </w:rPr>
      </w:pPr>
      <w:r w:rsidRPr="00F940D4">
        <w:rPr>
          <w:rFonts w:ascii="Times New Roman" w:eastAsia="Cambria" w:hAnsi="Times New Roman" w:cs="Times New Roman"/>
          <w:sz w:val="22"/>
          <w:szCs w:val="22"/>
        </w:rPr>
        <w:t>- jeżeli zmiany te będą miały wpływ na koszty wykonania Umowy przez wykonawcę.</w:t>
      </w:r>
    </w:p>
    <w:p w14:paraId="4A01140A" w14:textId="2D3B796E"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Każda</w:t>
      </w:r>
      <w:r w:rsidRPr="00F940D4">
        <w:rPr>
          <w:rFonts w:ascii="Times New Roman" w:hAnsi="Times New Roman" w:cs="Times New Roman"/>
          <w:sz w:val="22"/>
          <w:szCs w:val="22"/>
        </w:rPr>
        <w:t xml:space="preserve"> ze Stron Umowy, w terminie 30 dni od dnia wejścia w życie przepisów dokonujących tych zmian, może wystąpić z uzasadnionym pisemnym wnioskiem w tym zakresie do drugiej Strony. We wniosku, o którym mowa w zdaniu poprzednim, Strona musi wykazać wpływ zmian na koszty wykonania zamówienia przez wykonawcę. Wykonawca do wniosku winien dołączyć dokumenty, z których będzie wynikać, w jakim zakresie zmiana ta ma wpływ na koszty wykonania Umowy, w tym pisemnego zestawienia wynagrodzeń przed i po zmianie.</w:t>
      </w:r>
    </w:p>
    <w:p w14:paraId="266AA292" w14:textId="1CF7F994"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Zmiana wysokości wynagrodzenia lub wysokości stawki godzinowej w przypadku zaistnienia przesłanki, o której mowa w </w:t>
      </w:r>
      <w:r w:rsidR="003A177D" w:rsidRPr="00B53B1E">
        <w:rPr>
          <w:rFonts w:ascii="Times New Roman" w:eastAsia="Cambria" w:hAnsi="Times New Roman" w:cs="Times New Roman"/>
          <w:sz w:val="22"/>
          <w:szCs w:val="22"/>
        </w:rPr>
        <w:t>ust. 3</w:t>
      </w:r>
      <w:r w:rsidR="003A177D">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pkt 2 lub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albo wysokości minimalnej stawki godzinowej lub dokonujących zmian w zakresie zasad podlegania ubezpieczeniom społecznym lub ubezpieczeniu zdrowotnemu lub w zakresie wysokości stawki składki na ubezpieczenia społeczne lub ubezpieczenie zdrowotne.</w:t>
      </w:r>
    </w:p>
    <w:p w14:paraId="63EB73D5" w14:textId="702E6E37"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W przypadku zmiany, o której mowa </w:t>
      </w:r>
      <w:r w:rsidRPr="00B53B1E">
        <w:rPr>
          <w:rFonts w:ascii="Times New Roman" w:eastAsia="Cambria" w:hAnsi="Times New Roman" w:cs="Times New Roman"/>
          <w:sz w:val="22"/>
          <w:szCs w:val="22"/>
        </w:rPr>
        <w:t xml:space="preserve">w </w:t>
      </w:r>
      <w:r w:rsidR="003A177D" w:rsidRPr="00B53B1E">
        <w:rPr>
          <w:rFonts w:ascii="Times New Roman" w:eastAsia="Cambria" w:hAnsi="Times New Roman" w:cs="Times New Roman"/>
          <w:sz w:val="22"/>
          <w:szCs w:val="22"/>
        </w:rPr>
        <w:t>ust. 3</w:t>
      </w:r>
      <w:r w:rsidR="003A177D" w:rsidRPr="00F940D4">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pkt 2, wynagrodzenie wykonawcy ulegnie zmianie o kwotę odpowiadającą wzrostowi kosztu wykonawcy w związku ze zwiększeniem wysokości wynagrodzeń pracowników wykonujących zamówienie do wysokości aktualnie obowiązującego minimalnego wynagrodzenia za pracę albo wysokości minimalnej stawki godzinowej, z uwzględnieniem wszystkich obciążeń publicznoprawnych od kwoty wzrostu minimalnego wynagrodzenia albo wysokości minimalnej stawki godzinowej. Kwota odpowiadająca wzrostowi kosztu wykonawcy będzie odnosić się wyłącznie do części wynagrodzenia pracowników wykonujących zamówienie, o których mowa w zdaniu poprzedzającym, odpowiadającej zakresowi, jakim wykonują oni prace bezpośrednio związane z realizacją przedmiotu Umowy.</w:t>
      </w:r>
    </w:p>
    <w:p w14:paraId="5AC7A671" w14:textId="404730D0"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lastRenderedPageBreak/>
        <w:t xml:space="preserve">W przypadku zmiany, o której mowa </w:t>
      </w:r>
      <w:r w:rsidRPr="00B53B1E">
        <w:rPr>
          <w:rFonts w:ascii="Times New Roman" w:eastAsia="Cambria" w:hAnsi="Times New Roman" w:cs="Times New Roman"/>
          <w:sz w:val="22"/>
          <w:szCs w:val="22"/>
        </w:rPr>
        <w:t xml:space="preserve">w </w:t>
      </w:r>
      <w:r w:rsidR="003A177D" w:rsidRPr="00B53B1E">
        <w:rPr>
          <w:rFonts w:ascii="Times New Roman" w:eastAsia="Cambria" w:hAnsi="Times New Roman" w:cs="Times New Roman"/>
          <w:sz w:val="22"/>
          <w:szCs w:val="22"/>
        </w:rPr>
        <w:t>ust. 3</w:t>
      </w:r>
      <w:r w:rsidR="003A177D" w:rsidRPr="00F940D4">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pkt 3, wynagrodzenie wykonawcy ulegnie zmianie o kwotę odpowiadającą zmianie kosztu wykonawcy ponoszonego w związku z wypłatą wynagrodzenia pracownikom wykonującym zamówienie. Kwota odpowiadająca zmianie kosztu wykonawcy będzie odnosić się wyłącznie do części wynagrodzenia pracowników wykonujących zamówienie, o których mowa w zdaniu poprzedzającym, odpowiadającej zakresowi, w jakim wykonują oni prace bezpośrednio związane z realizacją przedmiotu Umowy.</w:t>
      </w:r>
    </w:p>
    <w:p w14:paraId="384924C1" w14:textId="56F95B70"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Zmiana wysokości wynagrodzenia w przypadku zaistnienia przesłanki, o której mowa </w:t>
      </w:r>
      <w:r w:rsidRPr="00B53B1E">
        <w:rPr>
          <w:rFonts w:ascii="Times New Roman" w:eastAsia="Cambria" w:hAnsi="Times New Roman" w:cs="Times New Roman"/>
          <w:sz w:val="22"/>
          <w:szCs w:val="22"/>
        </w:rPr>
        <w:t>w </w:t>
      </w:r>
      <w:r w:rsidR="003A177D" w:rsidRPr="00B53B1E">
        <w:rPr>
          <w:rFonts w:ascii="Times New Roman" w:eastAsia="Cambria" w:hAnsi="Times New Roman" w:cs="Times New Roman"/>
          <w:sz w:val="22"/>
          <w:szCs w:val="22"/>
        </w:rPr>
        <w:t xml:space="preserve">ust. 3 </w:t>
      </w:r>
      <w:r w:rsidRPr="00B53B1E">
        <w:rPr>
          <w:rFonts w:ascii="Times New Roman" w:eastAsia="Cambria" w:hAnsi="Times New Roman" w:cs="Times New Roman"/>
          <w:sz w:val="22"/>
          <w:szCs w:val="22"/>
        </w:rPr>
        <w:t>pkt</w:t>
      </w:r>
      <w:r w:rsidRPr="00F940D4">
        <w:rPr>
          <w:rFonts w:ascii="Times New Roman" w:eastAsia="Cambria" w:hAnsi="Times New Roman" w:cs="Times New Roman"/>
          <w:sz w:val="22"/>
          <w:szCs w:val="22"/>
        </w:rPr>
        <w:t xml:space="preserve"> 4, będzie obejmować wyłącznie część wynagrodzenia należnego wykonawcy, w odniesieniu do której nastąpiła zmiana wysokości kosztów wykonania Umowy przez wykonawcę w związku z zawarciem umowy o prowadzenie pracowniczych planów kapitałowych, o której mowa w art. 14 ust. 1 ustawy z dnia 4 października 2018 r. o pracowniczych planach kapitałowych. W przypadku zmiany, o której mowa w </w:t>
      </w:r>
      <w:r w:rsidR="003A177D" w:rsidRPr="00B53B1E">
        <w:rPr>
          <w:rFonts w:ascii="Times New Roman" w:eastAsia="Cambria" w:hAnsi="Times New Roman" w:cs="Times New Roman"/>
          <w:sz w:val="22"/>
          <w:szCs w:val="22"/>
        </w:rPr>
        <w:t>ust. 3</w:t>
      </w:r>
      <w:r w:rsidR="003A177D" w:rsidRPr="00F940D4">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pkt 4, wynagrodzenie wykonawcy ulegnie zmianie o sumę wzrostu kosztów realizacji przedmiotu Umowy wynikającą z wpłat do pracowniczych planów kapitałowych dokonywanych przez wykonawcę. Kwota odpowiadająca zmianie kosztu wykonawcy będzie odnosić się wyłącznie do części wynagrodzenia pracowników wykonujących zamówienie, o których mowa w zdaniu poprzedzającym, odpowiadającej zakresowi, w jakim wykonują oni prace bezpośrednio związane z realizacją przedmiotu Umowy.</w:t>
      </w:r>
    </w:p>
    <w:p w14:paraId="6913C293" w14:textId="3735B32D"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W celu zawarcia aneksu do Umowy, na podstawie przesłanek o których mowa </w:t>
      </w:r>
      <w:r w:rsidRPr="00B53B1E">
        <w:rPr>
          <w:rFonts w:ascii="Times New Roman" w:eastAsia="Cambria" w:hAnsi="Times New Roman" w:cs="Times New Roman"/>
          <w:sz w:val="22"/>
          <w:szCs w:val="22"/>
        </w:rPr>
        <w:t xml:space="preserve">w </w:t>
      </w:r>
      <w:r w:rsidR="003A177D" w:rsidRPr="00B53B1E">
        <w:rPr>
          <w:rFonts w:ascii="Times New Roman" w:eastAsia="Cambria" w:hAnsi="Times New Roman" w:cs="Times New Roman"/>
          <w:sz w:val="22"/>
          <w:szCs w:val="22"/>
        </w:rPr>
        <w:t xml:space="preserve">ust. 3 </w:t>
      </w:r>
      <w:r w:rsidRPr="00B53B1E">
        <w:rPr>
          <w:rFonts w:ascii="Times New Roman" w:eastAsia="Cambria" w:hAnsi="Times New Roman" w:cs="Times New Roman"/>
          <w:sz w:val="22"/>
          <w:szCs w:val="22"/>
        </w:rPr>
        <w:t>pkt</w:t>
      </w:r>
      <w:r w:rsidRPr="00F940D4">
        <w:rPr>
          <w:rFonts w:ascii="Times New Roman" w:eastAsia="Cambria" w:hAnsi="Times New Roman" w:cs="Times New Roman"/>
          <w:sz w:val="22"/>
          <w:szCs w:val="22"/>
        </w:rPr>
        <w:t xml:space="preserve"> 2-4,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361C5FAA" w14:textId="222796DF"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 xml:space="preserve">W przypadku zmian, o których mowa w </w:t>
      </w:r>
      <w:r w:rsidR="003A177D" w:rsidRPr="00B53B1E">
        <w:rPr>
          <w:rFonts w:ascii="Times New Roman" w:eastAsia="Cambria" w:hAnsi="Times New Roman" w:cs="Times New Roman"/>
          <w:sz w:val="22"/>
          <w:szCs w:val="22"/>
        </w:rPr>
        <w:t xml:space="preserve">ust. 3 </w:t>
      </w:r>
      <w:r w:rsidRPr="00B53B1E">
        <w:rPr>
          <w:rFonts w:ascii="Times New Roman" w:eastAsia="Cambria" w:hAnsi="Times New Roman" w:cs="Times New Roman"/>
          <w:sz w:val="22"/>
          <w:szCs w:val="22"/>
        </w:rPr>
        <w:t>pkt</w:t>
      </w:r>
      <w:r w:rsidRPr="00F940D4">
        <w:rPr>
          <w:rFonts w:ascii="Times New Roman" w:eastAsia="Cambria" w:hAnsi="Times New Roman" w:cs="Times New Roman"/>
          <w:sz w:val="22"/>
          <w:szCs w:val="22"/>
        </w:rPr>
        <w:t xml:space="preserve"> 2 - 4, jeżeli z wnioskiem występuje wykonawca, jest on zobowiązany dołączyć do wniosku dokumenty, z których będzie wynikać, w jakim zakresie zmiany te mają wpływ na koszty wykonania Umowy, w szczególności:</w:t>
      </w:r>
    </w:p>
    <w:p w14:paraId="798EC390" w14:textId="63D3B476" w:rsidR="004F02E3" w:rsidRPr="00F940D4" w:rsidRDefault="004F02E3" w:rsidP="00F940D4">
      <w:pPr>
        <w:tabs>
          <w:tab w:val="left" w:pos="709"/>
        </w:tabs>
        <w:suppressAutoHyphens/>
        <w:overflowPunct w:val="0"/>
        <w:spacing w:after="0" w:line="276" w:lineRule="auto"/>
        <w:ind w:left="851" w:hanging="567"/>
        <w:contextualSpacing/>
        <w:jc w:val="both"/>
        <w:rPr>
          <w:rFonts w:ascii="Times New Roman" w:hAnsi="Times New Roman" w:cs="Times New Roman"/>
          <w:sz w:val="22"/>
          <w:szCs w:val="22"/>
        </w:rPr>
      </w:pPr>
      <w:r w:rsidRPr="00F940D4">
        <w:rPr>
          <w:rFonts w:ascii="Times New Roman" w:eastAsia="Cambria" w:hAnsi="Times New Roman" w:cs="Times New Roman"/>
          <w:sz w:val="22"/>
          <w:szCs w:val="22"/>
        </w:rPr>
        <w:t>1)</w:t>
      </w:r>
      <w:r w:rsidRPr="00F940D4">
        <w:rPr>
          <w:rFonts w:ascii="Times New Roman" w:eastAsia="Cambria" w:hAnsi="Times New Roman" w:cs="Times New Roman"/>
          <w:sz w:val="22"/>
          <w:szCs w:val="22"/>
        </w:rPr>
        <w:tab/>
        <w:t xml:space="preserve">   pisemne zestawienie wynagrodzeń oraz stawki godzinowej (zarówno przed jak i po zmianie) przysługujących pracownikom wykonujących zamówienie, wraz z określeniem zakresu (części etatu) lub liczby godzin, w których wykonują oni prace bezpośrednio związane z realizacją przedmiotu Umowy oraz wskazaniem części wynagrodzenia lub liczby godzin odpowiadającej temu zakresowi - w przypadku zmiany, o której mowa </w:t>
      </w:r>
      <w:r w:rsidRPr="00B53B1E">
        <w:rPr>
          <w:rFonts w:ascii="Times New Roman" w:eastAsia="Cambria" w:hAnsi="Times New Roman" w:cs="Times New Roman"/>
          <w:sz w:val="22"/>
          <w:szCs w:val="22"/>
        </w:rPr>
        <w:t>w </w:t>
      </w:r>
      <w:r w:rsidR="003A177D" w:rsidRPr="00B53B1E">
        <w:rPr>
          <w:rFonts w:ascii="Times New Roman" w:eastAsia="Cambria" w:hAnsi="Times New Roman" w:cs="Times New Roman"/>
          <w:sz w:val="22"/>
          <w:szCs w:val="22"/>
        </w:rPr>
        <w:t xml:space="preserve">ust. 3 </w:t>
      </w:r>
      <w:r w:rsidRPr="00B53B1E">
        <w:rPr>
          <w:rFonts w:ascii="Times New Roman" w:eastAsia="Cambria" w:hAnsi="Times New Roman" w:cs="Times New Roman"/>
          <w:sz w:val="22"/>
          <w:szCs w:val="22"/>
        </w:rPr>
        <w:t>pkt</w:t>
      </w:r>
      <w:r w:rsidRPr="00F940D4">
        <w:rPr>
          <w:rFonts w:ascii="Times New Roman" w:eastAsia="Cambria" w:hAnsi="Times New Roman" w:cs="Times New Roman"/>
          <w:sz w:val="22"/>
          <w:szCs w:val="22"/>
        </w:rPr>
        <w:t xml:space="preserve"> 2, lub </w:t>
      </w:r>
    </w:p>
    <w:p w14:paraId="74F15E1A" w14:textId="4BBF0FB3" w:rsidR="004F02E3" w:rsidRPr="00B53B1E" w:rsidRDefault="004F02E3" w:rsidP="00F940D4">
      <w:pPr>
        <w:spacing w:after="0" w:line="276" w:lineRule="auto"/>
        <w:ind w:left="851" w:hanging="567"/>
        <w:contextualSpacing/>
        <w:jc w:val="both"/>
        <w:rPr>
          <w:rFonts w:ascii="Times New Roman" w:eastAsia="Cambria" w:hAnsi="Times New Roman" w:cs="Times New Roman"/>
          <w:sz w:val="22"/>
          <w:szCs w:val="22"/>
        </w:rPr>
      </w:pPr>
      <w:r w:rsidRPr="00F940D4">
        <w:rPr>
          <w:rFonts w:ascii="Times New Roman" w:eastAsia="Cambria" w:hAnsi="Times New Roman" w:cs="Times New Roman"/>
          <w:sz w:val="22"/>
          <w:szCs w:val="22"/>
        </w:rPr>
        <w:t>2)</w:t>
      </w:r>
      <w:r w:rsidRPr="00F940D4">
        <w:rPr>
          <w:rFonts w:ascii="Times New Roman" w:eastAsia="Cambria" w:hAnsi="Times New Roman" w:cs="Times New Roman"/>
          <w:sz w:val="22"/>
          <w:szCs w:val="22"/>
        </w:rPr>
        <w:tab/>
        <w:t xml:space="preserve">pisemne zestawienie wynagrodzeń (zarówno przed jak i po zmianie) pracowników wykonujących zamówienie,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w:t>
      </w:r>
      <w:r w:rsidRPr="00B53B1E">
        <w:rPr>
          <w:rFonts w:ascii="Times New Roman" w:eastAsia="Cambria" w:hAnsi="Times New Roman" w:cs="Times New Roman"/>
          <w:sz w:val="22"/>
          <w:szCs w:val="22"/>
        </w:rPr>
        <w:t xml:space="preserve">części wynagrodzenia odpowiadającej temu zakresowi - w przypadku zmiany, o której mowa w </w:t>
      </w:r>
      <w:r w:rsidR="003A177D" w:rsidRPr="00B53B1E">
        <w:rPr>
          <w:rFonts w:ascii="Times New Roman" w:eastAsia="Cambria" w:hAnsi="Times New Roman" w:cs="Times New Roman"/>
          <w:sz w:val="22"/>
          <w:szCs w:val="22"/>
        </w:rPr>
        <w:t xml:space="preserve">ust. 3 </w:t>
      </w:r>
      <w:r w:rsidRPr="00B53B1E">
        <w:rPr>
          <w:rFonts w:ascii="Times New Roman" w:eastAsia="Cambria" w:hAnsi="Times New Roman" w:cs="Times New Roman"/>
          <w:sz w:val="22"/>
          <w:szCs w:val="22"/>
        </w:rPr>
        <w:t>pkt 3.</w:t>
      </w:r>
    </w:p>
    <w:p w14:paraId="6AB3EFC6" w14:textId="11FC32EE" w:rsidR="004F02E3" w:rsidRPr="00984943"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984943">
        <w:rPr>
          <w:rFonts w:ascii="Times New Roman" w:eastAsia="Cambria" w:hAnsi="Times New Roman" w:cs="Times New Roman"/>
          <w:sz w:val="22"/>
          <w:szCs w:val="22"/>
        </w:rPr>
        <w:t xml:space="preserve">W przypadku zmiany, o której mowa w </w:t>
      </w:r>
      <w:r w:rsidR="003A177D" w:rsidRPr="00984943">
        <w:rPr>
          <w:rFonts w:ascii="Times New Roman" w:eastAsia="Cambria" w:hAnsi="Times New Roman" w:cs="Times New Roman"/>
          <w:sz w:val="22"/>
          <w:szCs w:val="22"/>
        </w:rPr>
        <w:t xml:space="preserve">ust. 3 </w:t>
      </w:r>
      <w:r w:rsidRPr="00984943">
        <w:rPr>
          <w:rFonts w:ascii="Times New Roman" w:eastAsia="Cambria" w:hAnsi="Times New Roman" w:cs="Times New Roman"/>
          <w:sz w:val="22"/>
          <w:szCs w:val="22"/>
        </w:rPr>
        <w:t xml:space="preserve">pkt 3, jeżeli z wnioskiem występuje zamawiający, jest on uprawniony do zobowiązania wykonawcy do przedstawienia w wyznaczonym terminie, nie krótszym niż 10 dni roboczych, dokumentów, z których będzie wynikać w jakim zakresie zmiana ta ma wpływ na koszty wykonania Umowy, w tym pisemnego zestawienia wynagrodzeń, o którym mowa w </w:t>
      </w:r>
      <w:r w:rsidR="003A177D" w:rsidRPr="00984943">
        <w:rPr>
          <w:rFonts w:ascii="Times New Roman" w:eastAsia="Cambria" w:hAnsi="Times New Roman" w:cs="Times New Roman"/>
          <w:sz w:val="22"/>
          <w:szCs w:val="22"/>
        </w:rPr>
        <w:t xml:space="preserve">ust. 3 </w:t>
      </w:r>
      <w:r w:rsidRPr="00984943">
        <w:rPr>
          <w:rFonts w:ascii="Times New Roman" w:eastAsia="Cambria" w:hAnsi="Times New Roman" w:cs="Times New Roman"/>
          <w:sz w:val="22"/>
          <w:szCs w:val="22"/>
        </w:rPr>
        <w:t>pkt 2.</w:t>
      </w:r>
    </w:p>
    <w:p w14:paraId="1402612A" w14:textId="278E1137" w:rsidR="004F02E3" w:rsidRPr="00984943"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trike/>
          <w:sz w:val="22"/>
          <w:szCs w:val="22"/>
        </w:rPr>
      </w:pPr>
      <w:r w:rsidRPr="00984943">
        <w:rPr>
          <w:rFonts w:ascii="Times New Roman" w:eastAsia="Cambria" w:hAnsi="Times New Roman" w:cs="Times New Roman"/>
          <w:sz w:val="22"/>
          <w:szCs w:val="22"/>
        </w:rPr>
        <w:t xml:space="preserve">W terminie 20 dni od dnia przekazania kompletnego wniosku, o którym mowa w </w:t>
      </w:r>
      <w:r w:rsidR="003A177D" w:rsidRPr="00984943">
        <w:rPr>
          <w:rFonts w:ascii="Times New Roman" w:eastAsia="Cambria" w:hAnsi="Times New Roman" w:cs="Times New Roman"/>
          <w:sz w:val="22"/>
          <w:szCs w:val="22"/>
        </w:rPr>
        <w:t xml:space="preserve">ust. 9, </w:t>
      </w:r>
      <w:r w:rsidRPr="00984943">
        <w:rPr>
          <w:rFonts w:ascii="Times New Roman" w:eastAsia="Cambria" w:hAnsi="Times New Roman" w:cs="Times New Roman"/>
          <w:sz w:val="22"/>
          <w:szCs w:val="22"/>
        </w:rPr>
        <w:t>Strona, która otrzymała wniosek, przekaże drugiej Stronie informację o zakresie, w jakim zatwierdza wniosek oraz wskaże kwotę, o którą wynagrodzenie należne wykonawcy powinno ulec zmianie, albo informację o niezatwierdzeniu wniosku wraz z uzasadnieniem.</w:t>
      </w:r>
      <w:r w:rsidRPr="00984943">
        <w:rPr>
          <w:rFonts w:ascii="Times New Roman" w:hAnsi="Times New Roman" w:cs="Times New Roman"/>
          <w:sz w:val="22"/>
          <w:szCs w:val="22"/>
          <w:lang w:eastAsia="zh-CN"/>
        </w:rPr>
        <w:t xml:space="preserve"> </w:t>
      </w:r>
    </w:p>
    <w:p w14:paraId="3A5640C1" w14:textId="40482377"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984943">
        <w:rPr>
          <w:rFonts w:ascii="Times New Roman" w:hAnsi="Times New Roman" w:cs="Times New Roman"/>
          <w:sz w:val="22"/>
          <w:szCs w:val="22"/>
        </w:rPr>
        <w:t>W</w:t>
      </w:r>
      <w:r w:rsidRPr="00984943">
        <w:rPr>
          <w:rFonts w:ascii="Times New Roman" w:eastAsia="Cambria" w:hAnsi="Times New Roman" w:cs="Times New Roman"/>
          <w:sz w:val="22"/>
          <w:szCs w:val="22"/>
        </w:rPr>
        <w:t xml:space="preserve"> przypadku otrzymania przez Stronę informacji o niezatwierdzeniu</w:t>
      </w:r>
      <w:r w:rsidRPr="00F940D4">
        <w:rPr>
          <w:rFonts w:ascii="Times New Roman" w:eastAsia="Cambria" w:hAnsi="Times New Roman" w:cs="Times New Roman"/>
          <w:sz w:val="22"/>
          <w:szCs w:val="22"/>
        </w:rPr>
        <w:t xml:space="preserve"> wniosku lub częściowym zatwierdzeniu wniosku, Strona ta może ponownie wystąpić z wnioskiem, o którym mowa w </w:t>
      </w:r>
      <w:r w:rsidRPr="00B53B1E">
        <w:rPr>
          <w:rFonts w:ascii="Times New Roman" w:eastAsia="Cambria" w:hAnsi="Times New Roman" w:cs="Times New Roman"/>
          <w:sz w:val="22"/>
          <w:szCs w:val="22"/>
        </w:rPr>
        <w:t xml:space="preserve">ust. </w:t>
      </w:r>
      <w:r w:rsidR="003A177D" w:rsidRPr="00B53B1E">
        <w:rPr>
          <w:rFonts w:ascii="Times New Roman" w:eastAsia="Cambria" w:hAnsi="Times New Roman" w:cs="Times New Roman"/>
          <w:sz w:val="22"/>
          <w:szCs w:val="22"/>
        </w:rPr>
        <w:t>9</w:t>
      </w:r>
      <w:r w:rsidRPr="00B53B1E">
        <w:rPr>
          <w:rFonts w:ascii="Times New Roman" w:eastAsia="Cambria" w:hAnsi="Times New Roman" w:cs="Times New Roman"/>
          <w:sz w:val="22"/>
          <w:szCs w:val="22"/>
        </w:rPr>
        <w:t>.</w:t>
      </w:r>
      <w:r w:rsidRPr="00F940D4">
        <w:rPr>
          <w:rFonts w:ascii="Times New Roman" w:eastAsia="Cambria" w:hAnsi="Times New Roman" w:cs="Times New Roman"/>
          <w:sz w:val="22"/>
          <w:szCs w:val="22"/>
        </w:rPr>
        <w:t xml:space="preserve"> W takim przypadku przepisy </w:t>
      </w:r>
      <w:r w:rsidRPr="00B53B1E">
        <w:rPr>
          <w:rFonts w:ascii="Times New Roman" w:eastAsia="Cambria" w:hAnsi="Times New Roman" w:cs="Times New Roman"/>
          <w:sz w:val="22"/>
          <w:szCs w:val="22"/>
        </w:rPr>
        <w:t xml:space="preserve">ust. </w:t>
      </w:r>
      <w:r w:rsidR="003A177D" w:rsidRPr="00B53B1E">
        <w:rPr>
          <w:rFonts w:ascii="Times New Roman" w:eastAsia="Cambria" w:hAnsi="Times New Roman" w:cs="Times New Roman"/>
          <w:sz w:val="22"/>
          <w:szCs w:val="22"/>
        </w:rPr>
        <w:t>10-12</w:t>
      </w:r>
      <w:r w:rsidRPr="00F940D4">
        <w:rPr>
          <w:rFonts w:ascii="Times New Roman" w:eastAsia="Cambria" w:hAnsi="Times New Roman" w:cs="Times New Roman"/>
          <w:sz w:val="22"/>
          <w:szCs w:val="22"/>
        </w:rPr>
        <w:t xml:space="preserve"> stosuje się odpowiednio.</w:t>
      </w:r>
    </w:p>
    <w:p w14:paraId="19FF044E" w14:textId="7437F677"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lastRenderedPageBreak/>
        <w:t xml:space="preserve">Zawarcie aneksu nastąpi nie później niż w terminie 30 dni od dnia złożenia wniosku o dokonanie zmiany wysokości wynagrodzenia należnego wykonawcy. Zmiana wysokości wynagrodzenia obowiązywać będzie od dnia wejścia w życie zmian, o których mowa w </w:t>
      </w:r>
      <w:r w:rsidR="003A177D" w:rsidRPr="00B53B1E">
        <w:rPr>
          <w:rFonts w:ascii="Times New Roman" w:eastAsia="Cambria" w:hAnsi="Times New Roman" w:cs="Times New Roman"/>
          <w:sz w:val="22"/>
          <w:szCs w:val="22"/>
        </w:rPr>
        <w:t>ust. 3</w:t>
      </w:r>
      <w:r w:rsidRPr="00F940D4">
        <w:rPr>
          <w:rFonts w:ascii="Times New Roman" w:eastAsia="Cambria" w:hAnsi="Times New Roman" w:cs="Times New Roman"/>
          <w:sz w:val="22"/>
          <w:szCs w:val="22"/>
        </w:rPr>
        <w:t>.</w:t>
      </w:r>
    </w:p>
    <w:p w14:paraId="6754F628" w14:textId="77777777"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Zgodnie</w:t>
      </w:r>
      <w:r w:rsidRPr="00F940D4">
        <w:rPr>
          <w:rFonts w:ascii="Times New Roman" w:hAnsi="Times New Roman" w:cs="Times New Roman"/>
          <w:sz w:val="22"/>
          <w:szCs w:val="22"/>
        </w:rPr>
        <w:t xml:space="preserve"> z art. 439 ust. 1 ustawy Prawo zamówień publicznych, Strony mogę dokonać zmiany wysokości wynagrodzenia wykonawcy w przypadku zmiany ceny materiałów lub kosztów związanych z realizacją umowy, na następujących zasadach:</w:t>
      </w:r>
    </w:p>
    <w:p w14:paraId="417443DC"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1)</w:t>
      </w:r>
      <w:r w:rsidRPr="00F940D4">
        <w:rPr>
          <w:rFonts w:ascii="Times New Roman" w:hAnsi="Times New Roman" w:cs="Times New Roman"/>
          <w:sz w:val="22"/>
          <w:szCs w:val="22"/>
        </w:rPr>
        <w:tab/>
        <w:t>poziom zmiany ceny materiałów lub kosztów uprawniający strony umowy do żądania zmiany wynagrodzenia wynosi minimum 5% względem ceny lub kosztu przyjętych w celu ustalenia wynagrodzenia wykonawcy zawartego w ofercie;</w:t>
      </w:r>
    </w:p>
    <w:p w14:paraId="245C14E8"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2)</w:t>
      </w:r>
      <w:r w:rsidRPr="00F940D4">
        <w:rPr>
          <w:rFonts w:ascii="Times New Roman" w:hAnsi="Times New Roman" w:cs="Times New Roman"/>
          <w:sz w:val="22"/>
          <w:szCs w:val="22"/>
        </w:rPr>
        <w:tab/>
        <w:t>początkowy termin ustalenia zmiany wynagrodzenia przypada na dzień otwarcia ofert;</w:t>
      </w:r>
    </w:p>
    <w:p w14:paraId="7B9AD4C8"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3)</w:t>
      </w:r>
      <w:r w:rsidRPr="00F940D4">
        <w:rPr>
          <w:rFonts w:ascii="Times New Roman" w:hAnsi="Times New Roman" w:cs="Times New Roman"/>
          <w:sz w:val="22"/>
          <w:szCs w:val="22"/>
        </w:rPr>
        <w:tab/>
        <w:t>zmiana wynagrodzenia dokonana zostanie z użyciem odesłania do wskaźnika zmiany cen materiałów lub kosztów ogłaszanego w komunikacie Prezesa Głównego Urzędu Statystycznego;</w:t>
      </w:r>
    </w:p>
    <w:p w14:paraId="7DE1E7F3"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4)</w:t>
      </w:r>
      <w:r w:rsidRPr="00F940D4">
        <w:rPr>
          <w:rFonts w:ascii="Times New Roman" w:hAnsi="Times New Roman" w:cs="Times New Roman"/>
          <w:sz w:val="22"/>
          <w:szCs w:val="22"/>
        </w:rPr>
        <w:tab/>
        <w:t xml:space="preserve">wysokość wynagrodzenia zmienia się o kwotę zmiany cen netto materiałów lub kosztów związanych z realizacją umowy, z zastrzeżeniem pkt 1 i 6; </w:t>
      </w:r>
    </w:p>
    <w:p w14:paraId="5E8C59AD"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5)</w:t>
      </w:r>
      <w:r w:rsidRPr="00F940D4">
        <w:rPr>
          <w:rFonts w:ascii="Times New Roman" w:hAnsi="Times New Roman" w:cs="Times New Roman"/>
          <w:sz w:val="22"/>
          <w:szCs w:val="22"/>
        </w:rPr>
        <w:tab/>
        <w:t>wniosek o zmianę wysokości wynagrodzenia należnego z tytułu realizacji umowy nie może być złożony wcześniej niż po 180 dniach od dnia otwarcia ofert, a każdy kolejny nie może być złożony wcześniej niż po 180 dniach od daty ostatniej zmiany wysokości wynagrodzenia;</w:t>
      </w:r>
    </w:p>
    <w:p w14:paraId="49591A30" w14:textId="77777777" w:rsidR="004F02E3" w:rsidRPr="00F940D4" w:rsidRDefault="004F02E3" w:rsidP="00F940D4">
      <w:pPr>
        <w:suppressAutoHyphens/>
        <w:overflowPunct w:val="0"/>
        <w:spacing w:after="0" w:line="276" w:lineRule="auto"/>
        <w:ind w:left="993" w:hanging="567"/>
        <w:contextualSpacing/>
        <w:jc w:val="both"/>
        <w:rPr>
          <w:rFonts w:ascii="Times New Roman" w:hAnsi="Times New Roman" w:cs="Times New Roman"/>
          <w:sz w:val="22"/>
          <w:szCs w:val="22"/>
        </w:rPr>
      </w:pPr>
      <w:r w:rsidRPr="00F940D4">
        <w:rPr>
          <w:rFonts w:ascii="Times New Roman" w:hAnsi="Times New Roman" w:cs="Times New Roman"/>
          <w:sz w:val="22"/>
          <w:szCs w:val="22"/>
        </w:rPr>
        <w:t>6)</w:t>
      </w:r>
      <w:r w:rsidRPr="00F940D4">
        <w:rPr>
          <w:rFonts w:ascii="Times New Roman" w:hAnsi="Times New Roman" w:cs="Times New Roman"/>
          <w:sz w:val="22"/>
          <w:szCs w:val="22"/>
        </w:rPr>
        <w:tab/>
        <w:t xml:space="preserve">maksymalna wartość zmiany wynagrodzenia, jaką dopuszcza zamawiający w efekcie zastosowania postanowień o zasadach wprowadzania zmian wysokości wynagrodzenia 20% względem ceny lub kosztu przyjętych w celu ustalenia wynagrodzenia wykonawcy zawartego w ofercie. </w:t>
      </w:r>
    </w:p>
    <w:p w14:paraId="7A4E8331" w14:textId="77777777" w:rsidR="004F02E3" w:rsidRPr="00F940D4" w:rsidRDefault="004F02E3" w:rsidP="00F940D4">
      <w:pPr>
        <w:pStyle w:val="Akapitzlist"/>
        <w:numPr>
          <w:ilvl w:val="3"/>
          <w:numId w:val="71"/>
        </w:numPr>
        <w:tabs>
          <w:tab w:val="left" w:pos="426"/>
        </w:tabs>
        <w:suppressAutoHyphens/>
        <w:overflowPunct w:val="0"/>
        <w:spacing w:after="0" w:line="276" w:lineRule="auto"/>
        <w:ind w:left="426" w:hanging="426"/>
        <w:jc w:val="both"/>
        <w:rPr>
          <w:rFonts w:ascii="Times New Roman" w:hAnsi="Times New Roman" w:cs="Times New Roman"/>
          <w:sz w:val="22"/>
          <w:szCs w:val="22"/>
        </w:rPr>
      </w:pPr>
      <w:r w:rsidRPr="00F940D4">
        <w:rPr>
          <w:rFonts w:ascii="Times New Roman" w:eastAsia="Cambria" w:hAnsi="Times New Roman" w:cs="Times New Roman"/>
          <w:sz w:val="22"/>
          <w:szCs w:val="22"/>
        </w:rPr>
        <w:t>Zmiana</w:t>
      </w:r>
      <w:r w:rsidRPr="00F940D4">
        <w:rPr>
          <w:rFonts w:ascii="Times New Roman" w:hAnsi="Times New Roman" w:cs="Times New Roman"/>
          <w:sz w:val="22"/>
          <w:szCs w:val="22"/>
        </w:rPr>
        <w:t xml:space="preserve"> umowy wymaga złożenia drugiej stronie pisemnego wniosku, w którym wykazany zostanie związek zmiany ceny materiałów lub kosztów z realizacją umowy i z wysokością wynagrodzenia wykonawcy.</w:t>
      </w:r>
    </w:p>
    <w:p w14:paraId="310BF440" w14:textId="77777777" w:rsidR="004F02E3" w:rsidRPr="00F940D4" w:rsidRDefault="004F02E3" w:rsidP="00F940D4">
      <w:pPr>
        <w:spacing w:after="0" w:line="276" w:lineRule="auto"/>
        <w:jc w:val="center"/>
        <w:rPr>
          <w:rFonts w:ascii="Times New Roman" w:hAnsi="Times New Roman" w:cs="Times New Roman"/>
          <w:b/>
          <w:sz w:val="22"/>
          <w:szCs w:val="22"/>
        </w:rPr>
      </w:pPr>
    </w:p>
    <w:p w14:paraId="32A6020F"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5.</w:t>
      </w:r>
    </w:p>
    <w:p w14:paraId="25A9C5E1" w14:textId="77777777" w:rsidR="004F02E3" w:rsidRPr="00F940D4" w:rsidRDefault="004F02E3" w:rsidP="00F940D4">
      <w:pPr>
        <w:spacing w:after="0" w:line="276" w:lineRule="auto"/>
        <w:jc w:val="center"/>
        <w:rPr>
          <w:rFonts w:ascii="Times New Roman" w:hAnsi="Times New Roman" w:cs="Times New Roman"/>
          <w:b/>
          <w:i/>
          <w:iCs/>
          <w:sz w:val="22"/>
          <w:szCs w:val="22"/>
        </w:rPr>
      </w:pPr>
      <w:r w:rsidRPr="00F940D4">
        <w:rPr>
          <w:rFonts w:ascii="Times New Roman" w:hAnsi="Times New Roman" w:cs="Times New Roman"/>
          <w:b/>
          <w:sz w:val="22"/>
          <w:szCs w:val="22"/>
        </w:rPr>
        <w:t>Podwykonawcy</w:t>
      </w:r>
    </w:p>
    <w:p w14:paraId="7D1906B3" w14:textId="09217E68" w:rsidR="004F02E3" w:rsidRPr="00F940D4" w:rsidRDefault="004F02E3" w:rsidP="00F940D4">
      <w:pPr>
        <w:pStyle w:val="Akapitzlist"/>
        <w:numPr>
          <w:ilvl w:val="0"/>
          <w:numId w:val="92"/>
        </w:numPr>
        <w:tabs>
          <w:tab w:val="left" w:pos="426"/>
        </w:tabs>
        <w:suppressAutoHyphens/>
        <w:overflowPunct w:val="0"/>
        <w:spacing w:after="0" w:line="276" w:lineRule="auto"/>
        <w:ind w:left="425" w:hanging="425"/>
        <w:contextualSpacing w:val="0"/>
        <w:jc w:val="both"/>
        <w:rPr>
          <w:rFonts w:ascii="Times New Roman" w:hAnsi="Times New Roman" w:cs="Times New Roman"/>
          <w:sz w:val="22"/>
          <w:szCs w:val="22"/>
        </w:rPr>
      </w:pPr>
      <w:r w:rsidRPr="00F940D4">
        <w:rPr>
          <w:rFonts w:ascii="Times New Roman" w:eastAsia="Calibri" w:hAnsi="Times New Roman" w:cs="Times New Roman"/>
          <w:sz w:val="22"/>
          <w:szCs w:val="22"/>
        </w:rPr>
        <w:t>Wykonawca może wykonać część przedmiotu umowy powierzając jego realizację podwykonawcy</w:t>
      </w:r>
      <w:r w:rsidR="006614AE">
        <w:rPr>
          <w:rFonts w:ascii="Times New Roman" w:eastAsia="Calibri" w:hAnsi="Times New Roman" w:cs="Times New Roman"/>
          <w:sz w:val="22"/>
          <w:szCs w:val="22"/>
        </w:rPr>
        <w:t>.</w:t>
      </w:r>
      <w:r w:rsidRPr="00F940D4">
        <w:rPr>
          <w:rFonts w:ascii="Times New Roman" w:eastAsia="Calibri" w:hAnsi="Times New Roman" w:cs="Times New Roman"/>
          <w:sz w:val="22"/>
          <w:szCs w:val="22"/>
        </w:rPr>
        <w:t xml:space="preserve"> </w:t>
      </w:r>
    </w:p>
    <w:p w14:paraId="4423098C" w14:textId="355424FA" w:rsidR="004F02E3" w:rsidRPr="00F940D4" w:rsidRDefault="004F02E3" w:rsidP="00F940D4">
      <w:pPr>
        <w:pStyle w:val="Akapitzlist"/>
        <w:numPr>
          <w:ilvl w:val="0"/>
          <w:numId w:val="92"/>
        </w:numPr>
        <w:tabs>
          <w:tab w:val="left" w:pos="426"/>
        </w:tabs>
        <w:suppressAutoHyphens/>
        <w:overflowPunct w:val="0"/>
        <w:spacing w:after="0" w:line="276" w:lineRule="auto"/>
        <w:ind w:left="425" w:hanging="425"/>
        <w:contextualSpacing w:val="0"/>
        <w:jc w:val="both"/>
        <w:rPr>
          <w:rFonts w:ascii="Times New Roman" w:eastAsia="Calibri" w:hAnsi="Times New Roman" w:cs="Times New Roman"/>
          <w:bCs/>
          <w:sz w:val="22"/>
          <w:szCs w:val="22"/>
        </w:rPr>
      </w:pPr>
      <w:r w:rsidRPr="00F940D4">
        <w:rPr>
          <w:rFonts w:ascii="Times New Roman" w:hAnsi="Times New Roman" w:cs="Times New Roman"/>
          <w:sz w:val="22"/>
          <w:szCs w:val="22"/>
        </w:rPr>
        <w:t xml:space="preserve">Wykonawca będzie odpowiedzialny za działania, uchybienia i zaniechania podwykonawców i ich pracowników w takim stopniu, jakby były to działania, uchybienia lub zaniechania jego samego lub jego pracowników. </w:t>
      </w:r>
    </w:p>
    <w:p w14:paraId="0400E9CA" w14:textId="77777777" w:rsidR="00B53B1E" w:rsidRDefault="00B53B1E" w:rsidP="00F940D4">
      <w:pPr>
        <w:pStyle w:val="Akapitzlist"/>
        <w:numPr>
          <w:ilvl w:val="0"/>
          <w:numId w:val="92"/>
        </w:numPr>
        <w:tabs>
          <w:tab w:val="left" w:pos="426"/>
        </w:tabs>
        <w:suppressAutoHyphens/>
        <w:overflowPunct w:val="0"/>
        <w:spacing w:after="0" w:line="276" w:lineRule="auto"/>
        <w:ind w:left="425" w:hanging="425"/>
        <w:contextualSpacing w:val="0"/>
        <w:jc w:val="both"/>
        <w:rPr>
          <w:rFonts w:ascii="Times New Roman" w:hAnsi="Times New Roman" w:cs="Times New Roman"/>
          <w:sz w:val="22"/>
          <w:szCs w:val="22"/>
        </w:rPr>
      </w:pPr>
      <w:r w:rsidRPr="00B53B1E">
        <w:rPr>
          <w:rFonts w:ascii="Times New Roman" w:eastAsia="Calibri" w:hAnsi="Times New Roman" w:cs="Times New Roman"/>
          <w:sz w:val="22"/>
          <w:szCs w:val="22"/>
        </w:rPr>
        <w:t>Konieczność powierzenia podwykonawcom realizacji jakiegoś elementu zamówienia, wynikła w trakcie realizacji zamówienia, wymaga uzyskania zgody powiadomienia Zamawiającego i podania danych podwykonawcy.</w:t>
      </w:r>
      <w:r w:rsidRPr="00B53B1E">
        <w:rPr>
          <w:rFonts w:ascii="Times New Roman" w:hAnsi="Times New Roman" w:cs="Times New Roman"/>
          <w:sz w:val="22"/>
          <w:szCs w:val="22"/>
        </w:rPr>
        <w:t xml:space="preserve"> </w:t>
      </w:r>
    </w:p>
    <w:p w14:paraId="0FCBBCCE" w14:textId="2F3449D3" w:rsidR="004F02E3" w:rsidRPr="00F940D4" w:rsidRDefault="004F02E3" w:rsidP="00F940D4">
      <w:pPr>
        <w:pStyle w:val="Akapitzlist"/>
        <w:numPr>
          <w:ilvl w:val="0"/>
          <w:numId w:val="92"/>
        </w:numPr>
        <w:tabs>
          <w:tab w:val="left" w:pos="426"/>
        </w:tabs>
        <w:suppressAutoHyphens/>
        <w:overflowPunct w:val="0"/>
        <w:spacing w:after="0" w:line="276" w:lineRule="auto"/>
        <w:ind w:left="425" w:hanging="425"/>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 </w:t>
      </w:r>
      <w:r w:rsidRPr="00F940D4">
        <w:rPr>
          <w:rFonts w:ascii="Times New Roman" w:eastAsia="Calibri" w:hAnsi="Times New Roman" w:cs="Times New Roman"/>
          <w:sz w:val="22"/>
          <w:szCs w:val="22"/>
        </w:rPr>
        <w:t>przypadku</w:t>
      </w:r>
      <w:r w:rsidRPr="00F940D4">
        <w:rPr>
          <w:rFonts w:ascii="Times New Roman" w:hAnsi="Times New Roman" w:cs="Times New Roman"/>
          <w:sz w:val="22"/>
          <w:szCs w:val="22"/>
        </w:rPr>
        <w:t xml:space="preserve"> waloryzacji wynagrodzenia zgodnie z § </w:t>
      </w:r>
      <w:r w:rsidRPr="00B53B1E">
        <w:rPr>
          <w:rFonts w:ascii="Times New Roman" w:hAnsi="Times New Roman" w:cs="Times New Roman"/>
          <w:sz w:val="22"/>
          <w:szCs w:val="22"/>
        </w:rPr>
        <w:t xml:space="preserve">4 </w:t>
      </w:r>
      <w:r w:rsidR="006614AE" w:rsidRPr="00B53B1E">
        <w:rPr>
          <w:rFonts w:ascii="Times New Roman" w:eastAsia="Cambria" w:hAnsi="Times New Roman" w:cs="Times New Roman"/>
          <w:sz w:val="22"/>
          <w:szCs w:val="22"/>
        </w:rPr>
        <w:t xml:space="preserve">ust. 3, </w:t>
      </w:r>
      <w:r w:rsidRPr="00B53B1E">
        <w:rPr>
          <w:rFonts w:ascii="Times New Roman" w:hAnsi="Times New Roman" w:cs="Times New Roman"/>
          <w:sz w:val="22"/>
          <w:szCs w:val="22"/>
        </w:rPr>
        <w:t>wykonawca</w:t>
      </w:r>
      <w:r w:rsidRPr="00F940D4">
        <w:rPr>
          <w:rFonts w:ascii="Times New Roman" w:hAnsi="Times New Roman" w:cs="Times New Roman"/>
          <w:sz w:val="22"/>
          <w:szCs w:val="22"/>
        </w:rPr>
        <w:t xml:space="preserve"> zobowiązany jest do zmiany wynagrodzenia przysługującego podwykonawcy, z którym zawarł umowę, w zakresie odpowiadającym dokonanym przez Strony zmianom wynagrodzenia. </w:t>
      </w:r>
    </w:p>
    <w:p w14:paraId="1616F40B" w14:textId="77777777" w:rsidR="004F02E3" w:rsidRPr="00F940D4" w:rsidRDefault="004F02E3" w:rsidP="00F940D4">
      <w:pPr>
        <w:pStyle w:val="Akapitzlist"/>
        <w:numPr>
          <w:ilvl w:val="0"/>
          <w:numId w:val="92"/>
        </w:numPr>
        <w:tabs>
          <w:tab w:val="left" w:pos="426"/>
        </w:tabs>
        <w:suppressAutoHyphens/>
        <w:overflowPunct w:val="0"/>
        <w:spacing w:after="0" w:line="276" w:lineRule="auto"/>
        <w:ind w:left="425" w:hanging="425"/>
        <w:contextualSpacing w:val="0"/>
        <w:jc w:val="both"/>
        <w:rPr>
          <w:rFonts w:ascii="Times New Roman" w:hAnsi="Times New Roman" w:cs="Times New Roman"/>
          <w:sz w:val="22"/>
          <w:szCs w:val="22"/>
        </w:rPr>
      </w:pPr>
      <w:r w:rsidRPr="00F940D4">
        <w:rPr>
          <w:rFonts w:ascii="Times New Roman" w:eastAsia="Calibri" w:hAnsi="Times New Roman" w:cs="Times New Roman"/>
          <w:bCs/>
          <w:sz w:val="22"/>
          <w:szCs w:val="22"/>
        </w:rPr>
        <w:t xml:space="preserve">Wykonawca zapłaci zamawiającemu każdorazowo karę umowną w wysokości 500 zł w przypadku braku zapłaty lub nieterminowej zapłaty wynagrodzenia należnego podwykonawcom z tytułu zmiany wysokości wynagrodzenia, o którym mowa w ust. 4. </w:t>
      </w:r>
    </w:p>
    <w:p w14:paraId="099D0F3C" w14:textId="77777777" w:rsidR="004F02E3" w:rsidRPr="00F940D4" w:rsidRDefault="004F02E3" w:rsidP="00F940D4">
      <w:pPr>
        <w:spacing w:after="0" w:line="276" w:lineRule="auto"/>
        <w:jc w:val="center"/>
        <w:rPr>
          <w:rFonts w:ascii="Times New Roman" w:hAnsi="Times New Roman" w:cs="Times New Roman"/>
          <w:b/>
          <w:sz w:val="22"/>
          <w:szCs w:val="22"/>
        </w:rPr>
      </w:pPr>
    </w:p>
    <w:p w14:paraId="695E1DFA"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 xml:space="preserve">§ 6. </w:t>
      </w:r>
      <w:r w:rsidRPr="00F940D4">
        <w:rPr>
          <w:rFonts w:ascii="Times New Roman" w:hAnsi="Times New Roman" w:cs="Times New Roman"/>
          <w:b/>
          <w:sz w:val="22"/>
          <w:szCs w:val="22"/>
        </w:rPr>
        <w:br/>
        <w:t xml:space="preserve">Zabezpieczenie należytego wykonania umowy </w:t>
      </w:r>
    </w:p>
    <w:p w14:paraId="5AB0EDF7" w14:textId="77777777" w:rsidR="004F02E3" w:rsidRPr="00F940D4" w:rsidRDefault="004F02E3" w:rsidP="00F940D4">
      <w:pPr>
        <w:pStyle w:val="Akapitzlist"/>
        <w:numPr>
          <w:ilvl w:val="0"/>
          <w:numId w:val="93"/>
        </w:numPr>
        <w:suppressAutoHyphens/>
        <w:overflowPunct w:val="0"/>
        <w:spacing w:after="0" w:line="276" w:lineRule="auto"/>
        <w:ind w:left="283"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Wykonawca, oświadcza, iż przed zawarciem Umowy </w:t>
      </w:r>
      <w:r w:rsidRPr="00F940D4">
        <w:rPr>
          <w:rFonts w:ascii="Times New Roman" w:hAnsi="Times New Roman" w:cs="Times New Roman"/>
          <w:sz w:val="22"/>
          <w:szCs w:val="22"/>
          <w:shd w:val="clear" w:color="auto" w:fill="FFFFFF"/>
        </w:rPr>
        <w:t>wniósł z</w:t>
      </w:r>
      <w:r w:rsidRPr="00F940D4">
        <w:rPr>
          <w:rFonts w:ascii="Times New Roman" w:hAnsi="Times New Roman" w:cs="Times New Roman"/>
          <w:sz w:val="22"/>
          <w:szCs w:val="22"/>
        </w:rPr>
        <w:t xml:space="preserve">abezpieczenie należytego wykonania Umowy w wysokości 3% wartości umowy brutto, tj. </w:t>
      </w:r>
      <w:r w:rsidRPr="00F940D4">
        <w:rPr>
          <w:rFonts w:ascii="Times New Roman" w:hAnsi="Times New Roman" w:cs="Times New Roman"/>
          <w:sz w:val="22"/>
          <w:szCs w:val="22"/>
          <w:lang w:eastAsia="zh-CN"/>
        </w:rPr>
        <w:t xml:space="preserve">w kwocie: [   ] zł (słownie: [   ]), w formie ……………………………………... </w:t>
      </w:r>
    </w:p>
    <w:p w14:paraId="50A5F705" w14:textId="77777777" w:rsidR="004F02E3" w:rsidRPr="00F940D4" w:rsidRDefault="004F02E3" w:rsidP="00F940D4">
      <w:pPr>
        <w:pStyle w:val="Akapitzlist"/>
        <w:numPr>
          <w:ilvl w:val="0"/>
          <w:numId w:val="93"/>
        </w:numPr>
        <w:suppressAutoHyphens/>
        <w:overflowPunct w:val="0"/>
        <w:spacing w:after="0" w:line="276" w:lineRule="auto"/>
        <w:ind w:left="283"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Zabezpieczenie należytego wykonania Umowy służy do pokrycia wszelkich roszczeń zamawiającego </w:t>
      </w:r>
      <w:r w:rsidRPr="00F940D4">
        <w:rPr>
          <w:rFonts w:ascii="Times New Roman" w:hAnsi="Times New Roman" w:cs="Times New Roman"/>
          <w:sz w:val="22"/>
          <w:szCs w:val="22"/>
        </w:rPr>
        <w:br/>
        <w:t xml:space="preserve">z tytułu niewykonania lub nienależytego wykonania przedmiotu Umowy. </w:t>
      </w:r>
    </w:p>
    <w:p w14:paraId="0A024FF0" w14:textId="77777777" w:rsidR="004F02E3" w:rsidRPr="00F940D4" w:rsidRDefault="004F02E3" w:rsidP="00F940D4">
      <w:pPr>
        <w:pStyle w:val="Akapitzlist"/>
        <w:numPr>
          <w:ilvl w:val="0"/>
          <w:numId w:val="93"/>
        </w:numPr>
        <w:suppressAutoHyphens/>
        <w:overflowPunct w:val="0"/>
        <w:spacing w:after="0" w:line="276" w:lineRule="auto"/>
        <w:ind w:left="283"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lastRenderedPageBreak/>
        <w:t xml:space="preserve">Zabezpieczenie zwrócone zostanie wykonawcy w terminie 30 (trzydziestu) dni od dnia wykonania umowy i uznania przez zamawiającego za należycie wykonane. </w:t>
      </w:r>
    </w:p>
    <w:p w14:paraId="15C16ADB" w14:textId="77777777" w:rsidR="004F02E3" w:rsidRPr="00F940D4" w:rsidRDefault="004F02E3" w:rsidP="00F940D4">
      <w:pPr>
        <w:pStyle w:val="Akapitzlist"/>
        <w:numPr>
          <w:ilvl w:val="0"/>
          <w:numId w:val="93"/>
        </w:numPr>
        <w:suppressAutoHyphens/>
        <w:overflowPunct w:val="0"/>
        <w:spacing w:after="0" w:line="276" w:lineRule="auto"/>
        <w:ind w:left="283"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Jeżeli zabezpieczenie wniesiono w formie gwarancji bankowych lub ubezpieczeniowych, gwarancja musi zawierać deklarację o nieodwołalnej i bezwarunkowej zapłacie na pierwsze pisemne wezwanie zamawiającego kwoty zabezpieczenia w wysokości podanej w ust. 1. </w:t>
      </w:r>
    </w:p>
    <w:p w14:paraId="382CFDAB" w14:textId="77777777" w:rsidR="004F02E3" w:rsidRPr="00F940D4" w:rsidRDefault="004F02E3" w:rsidP="00F940D4">
      <w:pPr>
        <w:spacing w:after="0" w:line="276" w:lineRule="auto"/>
        <w:jc w:val="center"/>
        <w:rPr>
          <w:rFonts w:ascii="Times New Roman" w:hAnsi="Times New Roman" w:cs="Times New Roman"/>
          <w:b/>
          <w:bCs/>
          <w:sz w:val="22"/>
          <w:szCs w:val="22"/>
        </w:rPr>
      </w:pPr>
    </w:p>
    <w:p w14:paraId="310C661C"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7.</w:t>
      </w:r>
    </w:p>
    <w:p w14:paraId="43B6039C"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sz w:val="22"/>
          <w:szCs w:val="22"/>
        </w:rPr>
        <w:t>Polisa</w:t>
      </w:r>
      <w:r w:rsidRPr="00F940D4">
        <w:rPr>
          <w:rFonts w:ascii="Times New Roman" w:hAnsi="Times New Roman" w:cs="Times New Roman"/>
          <w:b/>
          <w:bCs/>
          <w:sz w:val="22"/>
          <w:szCs w:val="22"/>
        </w:rPr>
        <w:t xml:space="preserve"> OC</w:t>
      </w:r>
    </w:p>
    <w:p w14:paraId="38B53D6E" w14:textId="77777777" w:rsidR="004F02E3" w:rsidRPr="00F940D4" w:rsidRDefault="004F02E3" w:rsidP="00F940D4">
      <w:pPr>
        <w:pStyle w:val="Akapitzlist"/>
        <w:numPr>
          <w:ilvl w:val="0"/>
          <w:numId w:val="94"/>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Wykonawca zobowiązany jest do posiadania, przez cały okres realizacji przedmiotu Umowy, </w:t>
      </w:r>
      <w:r w:rsidRPr="00F940D4">
        <w:rPr>
          <w:rFonts w:ascii="Times New Roman" w:eastAsia="Calibri" w:hAnsi="Times New Roman" w:cs="Times New Roman"/>
          <w:sz w:val="22"/>
          <w:szCs w:val="22"/>
        </w:rPr>
        <w:t>opłaconej polisy ubezpieczenia od odpowiedzialności cywilnej na kwotę 10 000,00 zł (słownie: dziesięć tysięcy złotych), a w przypadku jej braku innego dokumentu potwierdzającego, że wykonawca jest ubezpieczony od odpowiedzialności cywilnej w zakresie prowadzonej działalności, związanej z przedmiotem zamówienia, w wysokości sumy gwarancyjnej.</w:t>
      </w:r>
    </w:p>
    <w:p w14:paraId="1C0282EC" w14:textId="77777777" w:rsidR="004F02E3" w:rsidRPr="00F940D4" w:rsidRDefault="004F02E3" w:rsidP="00F940D4">
      <w:pPr>
        <w:pStyle w:val="Akapitzlist"/>
        <w:numPr>
          <w:ilvl w:val="0"/>
          <w:numId w:val="94"/>
        </w:numPr>
        <w:suppressAutoHyphens/>
        <w:overflowPunct w:val="0"/>
        <w:spacing w:after="0" w:line="276" w:lineRule="auto"/>
        <w:ind w:left="284" w:hanging="284"/>
        <w:jc w:val="both"/>
        <w:rPr>
          <w:rFonts w:ascii="Times New Roman" w:hAnsi="Times New Roman" w:cs="Times New Roman"/>
          <w:b/>
          <w:bCs/>
          <w:sz w:val="22"/>
          <w:szCs w:val="22"/>
        </w:rPr>
      </w:pPr>
      <w:r w:rsidRPr="00F940D4">
        <w:rPr>
          <w:rFonts w:ascii="Times New Roman" w:hAnsi="Times New Roman" w:cs="Times New Roman"/>
          <w:sz w:val="22"/>
          <w:szCs w:val="22"/>
        </w:rPr>
        <w:t>W przypadku posiadania ubezpieczenia na okres krótszy niż termin realizacji Umowy, wykonawca zobowiązany jest do zawierania umów ubezpieczenia na następne okresy i przedkładania zamawiającemu nowej polisy nie później niż na 7 dni przed upływem terminu obowiązywania dotychczasowego ubezpieczenia, pod rygorem prawa zamawiającego do naliczenia kar umownych.</w:t>
      </w:r>
    </w:p>
    <w:p w14:paraId="60B2209B" w14:textId="77777777" w:rsidR="003923FA" w:rsidRDefault="003923FA" w:rsidP="00F940D4">
      <w:pPr>
        <w:spacing w:after="0" w:line="276" w:lineRule="auto"/>
        <w:jc w:val="center"/>
        <w:rPr>
          <w:rFonts w:ascii="Times New Roman" w:hAnsi="Times New Roman" w:cs="Times New Roman"/>
          <w:b/>
          <w:bCs/>
          <w:sz w:val="22"/>
          <w:szCs w:val="22"/>
        </w:rPr>
      </w:pPr>
    </w:p>
    <w:p w14:paraId="27656909" w14:textId="605CBC56"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8.</w:t>
      </w:r>
    </w:p>
    <w:p w14:paraId="787B34D0" w14:textId="77777777" w:rsidR="004F02E3" w:rsidRPr="00F940D4" w:rsidRDefault="004F02E3" w:rsidP="00F940D4">
      <w:pPr>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Kary umowne</w:t>
      </w:r>
    </w:p>
    <w:p w14:paraId="29A618C2" w14:textId="77777777" w:rsidR="004F02E3" w:rsidRPr="00F940D4" w:rsidRDefault="004F02E3" w:rsidP="00F940D4">
      <w:pPr>
        <w:pStyle w:val="Akapitzlist"/>
        <w:numPr>
          <w:ilvl w:val="0"/>
          <w:numId w:val="95"/>
        </w:numPr>
        <w:pBdr>
          <w:top w:val="nil"/>
          <w:left w:val="nil"/>
          <w:bottom w:val="nil"/>
          <w:right w:val="nil"/>
          <w:between w:val="nil"/>
          <w:bar w:val="nil"/>
        </w:pBdr>
        <w:tabs>
          <w:tab w:val="left" w:pos="284"/>
        </w:tabs>
        <w:suppressAutoHyphens/>
        <w:spacing w:after="0" w:line="276" w:lineRule="auto"/>
        <w:ind w:left="142" w:hanging="142"/>
        <w:contextualSpacing w:val="0"/>
        <w:jc w:val="both"/>
        <w:rPr>
          <w:rFonts w:ascii="Times New Roman" w:hAnsi="Times New Roman" w:cs="Times New Roman"/>
          <w:sz w:val="22"/>
          <w:szCs w:val="22"/>
        </w:rPr>
      </w:pPr>
      <w:r w:rsidRPr="00F940D4">
        <w:rPr>
          <w:rFonts w:ascii="Times New Roman" w:hAnsi="Times New Roman" w:cs="Times New Roman"/>
          <w:sz w:val="22"/>
          <w:szCs w:val="22"/>
        </w:rPr>
        <w:t>Wykonawca zapłaci zamawiającemu karę umowną w przypadku:</w:t>
      </w:r>
    </w:p>
    <w:p w14:paraId="6410946E" w14:textId="77777777" w:rsidR="004F02E3" w:rsidRPr="00F940D4" w:rsidRDefault="004F02E3" w:rsidP="00F940D4">
      <w:pPr>
        <w:pStyle w:val="Akapitzlist"/>
        <w:numPr>
          <w:ilvl w:val="0"/>
          <w:numId w:val="96"/>
        </w:numPr>
        <w:pBdr>
          <w:top w:val="nil"/>
          <w:left w:val="nil"/>
          <w:bottom w:val="nil"/>
          <w:right w:val="nil"/>
          <w:between w:val="nil"/>
          <w:bar w:val="nil"/>
        </w:pBdr>
        <w:suppressAutoHyphens/>
        <w:spacing w:after="0" w:line="276" w:lineRule="auto"/>
        <w:ind w:left="567" w:hanging="283"/>
        <w:contextualSpacing w:val="0"/>
        <w:jc w:val="both"/>
        <w:rPr>
          <w:rFonts w:ascii="Times New Roman" w:hAnsi="Times New Roman" w:cs="Times New Roman"/>
          <w:sz w:val="22"/>
          <w:szCs w:val="22"/>
        </w:rPr>
      </w:pPr>
      <w:r w:rsidRPr="00F940D4">
        <w:rPr>
          <w:rFonts w:ascii="Times New Roman" w:hAnsi="Times New Roman" w:cs="Times New Roman"/>
          <w:sz w:val="22"/>
          <w:szCs w:val="22"/>
        </w:rPr>
        <w:t>niewykonania lub nienależytego wykonania pojedynczej usługi pralnia asortymentu, w wysokości 250 zł za każdy przypadek;</w:t>
      </w:r>
    </w:p>
    <w:p w14:paraId="6B1B2483" w14:textId="77777777" w:rsidR="004F02E3" w:rsidRPr="00F940D4" w:rsidRDefault="004F02E3" w:rsidP="00F940D4">
      <w:pPr>
        <w:pStyle w:val="Akapitzlist"/>
        <w:numPr>
          <w:ilvl w:val="0"/>
          <w:numId w:val="96"/>
        </w:numPr>
        <w:pBdr>
          <w:top w:val="nil"/>
          <w:left w:val="nil"/>
          <w:bottom w:val="nil"/>
          <w:right w:val="nil"/>
          <w:between w:val="nil"/>
          <w:bar w:val="nil"/>
        </w:pBd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 xml:space="preserve">wykonywania zamówienia przez wykonawcę niezgodnie z wymaganiami określonymi w umowie lub ofercie wykonawcy, pomimo wezwania wykonawcy przez zamawiającego do zaprzestania naruszeń, </w:t>
      </w:r>
      <w:r w:rsidRPr="00F940D4">
        <w:rPr>
          <w:rFonts w:ascii="Times New Roman" w:hAnsi="Times New Roman" w:cs="Times New Roman"/>
          <w:sz w:val="22"/>
          <w:szCs w:val="22"/>
        </w:rPr>
        <w:br/>
        <w:t>w wysokości 250 zł za każdy przypadek naruszenia;</w:t>
      </w:r>
    </w:p>
    <w:p w14:paraId="0B54ACA8" w14:textId="77777777" w:rsidR="004F02E3" w:rsidRPr="00F940D4" w:rsidRDefault="004F02E3" w:rsidP="00F940D4">
      <w:pPr>
        <w:pStyle w:val="Akapitzlist"/>
        <w:numPr>
          <w:ilvl w:val="0"/>
          <w:numId w:val="96"/>
        </w:numPr>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nieprzedłożenia w terminie zamawiającemu przez wykonawcę polisy ubezpieczenia OC w wysokości 1 000 zł za każdy taki przypadek,</w:t>
      </w:r>
    </w:p>
    <w:p w14:paraId="4A704E45" w14:textId="781B4975" w:rsidR="004F02E3" w:rsidRPr="00F940D4" w:rsidRDefault="004F02E3" w:rsidP="00F940D4">
      <w:pPr>
        <w:pStyle w:val="Akapitzlist"/>
        <w:numPr>
          <w:ilvl w:val="0"/>
          <w:numId w:val="96"/>
        </w:numPr>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nieprzedstawienia zamawiającemu, zgodnie z § 1 ust. 7 pkt 3, w wyznaczonym przez zamawiającego terminie, dokumentów potwierdzających zatrudnienie na umowę o pracę osoby, która w trakcie realizacji przedmiotowego zamówienia będzie wykonywać pracę polegającą na usłudze prania – w wysokości 1 000 zł za każdy stwierdzony taki przypadek.</w:t>
      </w:r>
    </w:p>
    <w:p w14:paraId="51779178" w14:textId="1A2F37F5" w:rsidR="004F02E3" w:rsidRPr="00984943" w:rsidRDefault="004F02E3" w:rsidP="00F940D4">
      <w:pPr>
        <w:pStyle w:val="Akapitzlist"/>
        <w:numPr>
          <w:ilvl w:val="0"/>
          <w:numId w:val="95"/>
        </w:numPr>
        <w:pBdr>
          <w:top w:val="nil"/>
          <w:left w:val="nil"/>
          <w:bottom w:val="nil"/>
          <w:right w:val="nil"/>
          <w:between w:val="nil"/>
          <w:bar w:val="nil"/>
        </w:pBdr>
        <w:suppressAutoHyphens/>
        <w:spacing w:after="0" w:line="276" w:lineRule="auto"/>
        <w:ind w:left="284" w:hanging="284"/>
        <w:contextualSpacing w:val="0"/>
        <w:jc w:val="both"/>
        <w:rPr>
          <w:rFonts w:ascii="Times New Roman" w:eastAsia="Calibri" w:hAnsi="Times New Roman" w:cs="Times New Roman"/>
          <w:sz w:val="22"/>
          <w:szCs w:val="22"/>
        </w:rPr>
      </w:pPr>
      <w:r w:rsidRPr="00F940D4">
        <w:rPr>
          <w:rFonts w:ascii="Times New Roman" w:hAnsi="Times New Roman" w:cs="Times New Roman"/>
          <w:sz w:val="22"/>
          <w:szCs w:val="22"/>
        </w:rPr>
        <w:t>Łączna wartość kar umownych naliczonych przez zamawiającego z tytułu realizacji niniejszej Umowy nie może przekroczyć 30% wartości umowy brutto</w:t>
      </w:r>
      <w:r w:rsidR="006614AE" w:rsidRPr="00984943">
        <w:rPr>
          <w:rFonts w:ascii="Times New Roman" w:hAnsi="Times New Roman" w:cs="Times New Roman"/>
          <w:sz w:val="22"/>
          <w:szCs w:val="22"/>
        </w:rPr>
        <w:t>, o której mowa w § 3 ust. 2.</w:t>
      </w:r>
    </w:p>
    <w:p w14:paraId="731491B7" w14:textId="77777777" w:rsidR="004F02E3" w:rsidRPr="00F940D4" w:rsidRDefault="004F02E3" w:rsidP="00F940D4">
      <w:pPr>
        <w:pStyle w:val="Akapitzlist"/>
        <w:numPr>
          <w:ilvl w:val="0"/>
          <w:numId w:val="95"/>
        </w:numPr>
        <w:pBdr>
          <w:top w:val="nil"/>
          <w:left w:val="nil"/>
          <w:bottom w:val="nil"/>
          <w:right w:val="nil"/>
          <w:between w:val="nil"/>
          <w:bar w:val="nil"/>
        </w:pBdr>
        <w:tabs>
          <w:tab w:val="left" w:pos="284"/>
        </w:tabs>
        <w:suppressAutoHyphens/>
        <w:spacing w:after="0" w:line="276" w:lineRule="auto"/>
        <w:ind w:left="284" w:hanging="284"/>
        <w:contextualSpacing w:val="0"/>
        <w:jc w:val="both"/>
        <w:rPr>
          <w:rFonts w:ascii="Times New Roman" w:eastAsia="Calibri" w:hAnsi="Times New Roman" w:cs="Times New Roman"/>
          <w:sz w:val="22"/>
          <w:szCs w:val="22"/>
        </w:rPr>
      </w:pPr>
      <w:r w:rsidRPr="00F940D4">
        <w:rPr>
          <w:rFonts w:ascii="Times New Roman" w:hAnsi="Times New Roman" w:cs="Times New Roman"/>
          <w:sz w:val="22"/>
          <w:szCs w:val="22"/>
        </w:rPr>
        <w:t>Zamawiający ma prawo dochodzić od wykonawcy odszkodowania uzupełniającego na zasadach ogólnych.</w:t>
      </w:r>
    </w:p>
    <w:p w14:paraId="31284ADF" w14:textId="77777777" w:rsidR="004F02E3" w:rsidRPr="00F940D4" w:rsidRDefault="004F02E3" w:rsidP="00F940D4">
      <w:pPr>
        <w:pStyle w:val="Akapitzlist"/>
        <w:numPr>
          <w:ilvl w:val="0"/>
          <w:numId w:val="95"/>
        </w:numPr>
        <w:pBdr>
          <w:top w:val="nil"/>
          <w:left w:val="nil"/>
          <w:bottom w:val="nil"/>
          <w:right w:val="nil"/>
          <w:between w:val="nil"/>
          <w:bar w:val="nil"/>
        </w:pBdr>
        <w:tabs>
          <w:tab w:val="left" w:pos="284"/>
        </w:tabs>
        <w:suppressAutoHyphens/>
        <w:spacing w:after="0" w:line="276" w:lineRule="auto"/>
        <w:ind w:left="284" w:hanging="284"/>
        <w:contextualSpacing w:val="0"/>
        <w:jc w:val="both"/>
        <w:rPr>
          <w:rFonts w:ascii="Times New Roman" w:eastAsia="Calibri" w:hAnsi="Times New Roman" w:cs="Times New Roman"/>
          <w:sz w:val="22"/>
          <w:szCs w:val="22"/>
        </w:rPr>
      </w:pPr>
      <w:r w:rsidRPr="00F940D4">
        <w:rPr>
          <w:rFonts w:ascii="Times New Roman" w:hAnsi="Times New Roman" w:cs="Times New Roman"/>
          <w:sz w:val="22"/>
          <w:szCs w:val="22"/>
        </w:rPr>
        <w:t>Zamawiający zastrzega sobie prawo potrącenia należnych kar umownych z należności przysługującej wykonawcy lub kwoty zabezpieczenia należytego wykonania umowy lub na podstawie pisemnego skierowanego do wykonawcy wezwania do zapłaty, w zależności od wyboru zamawiającego.</w:t>
      </w:r>
    </w:p>
    <w:p w14:paraId="66A8C73E" w14:textId="77777777" w:rsidR="004F02E3" w:rsidRPr="00F940D4" w:rsidRDefault="004F02E3" w:rsidP="00F940D4">
      <w:pPr>
        <w:pBdr>
          <w:top w:val="nil"/>
          <w:left w:val="nil"/>
          <w:bottom w:val="nil"/>
          <w:right w:val="nil"/>
          <w:between w:val="nil"/>
          <w:bar w:val="nil"/>
        </w:pBdr>
        <w:tabs>
          <w:tab w:val="left" w:pos="993"/>
        </w:tabs>
        <w:spacing w:after="0" w:line="276" w:lineRule="auto"/>
        <w:ind w:left="142"/>
        <w:jc w:val="both"/>
        <w:rPr>
          <w:rFonts w:ascii="Times New Roman" w:hAnsi="Times New Roman" w:cs="Times New Roman"/>
          <w:sz w:val="22"/>
          <w:szCs w:val="22"/>
        </w:rPr>
      </w:pPr>
    </w:p>
    <w:p w14:paraId="73F09520" w14:textId="54A930AE"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 9.</w:t>
      </w:r>
    </w:p>
    <w:p w14:paraId="6F95D346" w14:textId="77777777" w:rsidR="004F02E3" w:rsidRPr="00F940D4" w:rsidRDefault="004F02E3" w:rsidP="00F940D4">
      <w:pPr>
        <w:pBdr>
          <w:top w:val="nil"/>
          <w:left w:val="nil"/>
          <w:bottom w:val="nil"/>
          <w:right w:val="nil"/>
          <w:between w:val="nil"/>
          <w:bar w:val="nil"/>
        </w:pBdr>
        <w:tabs>
          <w:tab w:val="left" w:pos="993"/>
        </w:tabs>
        <w:spacing w:after="0" w:line="276" w:lineRule="auto"/>
        <w:jc w:val="center"/>
        <w:rPr>
          <w:rFonts w:ascii="Times New Roman" w:hAnsi="Times New Roman" w:cs="Times New Roman"/>
          <w:b/>
          <w:bCs/>
          <w:sz w:val="22"/>
          <w:szCs w:val="22"/>
        </w:rPr>
      </w:pPr>
      <w:r w:rsidRPr="00F940D4">
        <w:rPr>
          <w:rFonts w:ascii="Times New Roman" w:hAnsi="Times New Roman" w:cs="Times New Roman"/>
          <w:b/>
          <w:bCs/>
          <w:sz w:val="22"/>
          <w:szCs w:val="22"/>
        </w:rPr>
        <w:t>Odstąpienie od umowy</w:t>
      </w:r>
    </w:p>
    <w:p w14:paraId="61D71EF0" w14:textId="77777777" w:rsidR="004F02E3" w:rsidRPr="00F940D4" w:rsidRDefault="004F02E3" w:rsidP="00F940D4">
      <w:pPr>
        <w:pStyle w:val="Akapitzlist"/>
        <w:numPr>
          <w:ilvl w:val="0"/>
          <w:numId w:val="97"/>
        </w:numPr>
        <w:suppressAutoHyphens/>
        <w:overflowPunct w:val="0"/>
        <w:spacing w:after="0" w:line="276" w:lineRule="auto"/>
        <w:ind w:left="284" w:hanging="284"/>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Zamawiający ma prawo odstąpić od Umowy na zasadach określonych w art. 456 ustawy </w:t>
      </w:r>
      <w:r w:rsidRPr="00F940D4">
        <w:rPr>
          <w:rFonts w:ascii="Times New Roman" w:hAnsi="Times New Roman" w:cs="Times New Roman"/>
          <w:iCs/>
          <w:sz w:val="22"/>
          <w:szCs w:val="22"/>
        </w:rPr>
        <w:t>Prawo zamówień publicznych</w:t>
      </w:r>
      <w:r w:rsidRPr="00F940D4">
        <w:rPr>
          <w:rFonts w:ascii="Times New Roman" w:hAnsi="Times New Roman" w:cs="Times New Roman"/>
          <w:i/>
          <w:sz w:val="22"/>
          <w:szCs w:val="22"/>
        </w:rPr>
        <w:t xml:space="preserve">. </w:t>
      </w:r>
    </w:p>
    <w:p w14:paraId="14CAB66E" w14:textId="77777777" w:rsidR="004F02E3" w:rsidRPr="00F940D4" w:rsidRDefault="004F02E3" w:rsidP="00F940D4">
      <w:pPr>
        <w:pStyle w:val="Akapitzlist"/>
        <w:numPr>
          <w:ilvl w:val="0"/>
          <w:numId w:val="97"/>
        </w:numPr>
        <w:suppressAutoHyphens/>
        <w:overflowPunct w:val="0"/>
        <w:spacing w:after="0" w:line="276" w:lineRule="auto"/>
        <w:ind w:left="142" w:hanging="142"/>
        <w:jc w:val="both"/>
        <w:rPr>
          <w:rFonts w:ascii="Times New Roman" w:hAnsi="Times New Roman" w:cs="Times New Roman"/>
          <w:sz w:val="22"/>
          <w:szCs w:val="22"/>
        </w:rPr>
      </w:pPr>
      <w:r w:rsidRPr="00F940D4">
        <w:rPr>
          <w:rFonts w:ascii="Times New Roman" w:hAnsi="Times New Roman" w:cs="Times New Roman"/>
          <w:sz w:val="22"/>
          <w:szCs w:val="22"/>
        </w:rPr>
        <w:t xml:space="preserve">Zamawiający może odstąpić Umowy w razie: </w:t>
      </w:r>
    </w:p>
    <w:p w14:paraId="3FC55A40" w14:textId="77777777" w:rsidR="004F02E3" w:rsidRPr="00F940D4" w:rsidRDefault="004F02E3" w:rsidP="00F940D4">
      <w:pPr>
        <w:pStyle w:val="Akapitzlist"/>
        <w:numPr>
          <w:ilvl w:val="0"/>
          <w:numId w:val="98"/>
        </w:numP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nieprzystąpienia przez wykonawcę do wykonywania Umowy lub przerwania jej wykonywania, pomimo pisemnego wezwania zamawiającego;</w:t>
      </w:r>
    </w:p>
    <w:p w14:paraId="11241D3F" w14:textId="77777777" w:rsidR="004F02E3" w:rsidRPr="00F940D4" w:rsidRDefault="004F02E3" w:rsidP="00F940D4">
      <w:pPr>
        <w:pStyle w:val="Akapitzlist"/>
        <w:numPr>
          <w:ilvl w:val="0"/>
          <w:numId w:val="98"/>
        </w:numP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lastRenderedPageBreak/>
        <w:t>wykonywania zamówienia przez wykonawcę niezgodnie z wymaganiami określonymi w Umowie, Ogłoszeniu, ofercie wykonawcy, mimo upływu wyznaczonego przez zamawiającego terminu na usunięcie naruszeń;</w:t>
      </w:r>
    </w:p>
    <w:p w14:paraId="3182C51E" w14:textId="77777777" w:rsidR="004F02E3" w:rsidRPr="00F940D4" w:rsidRDefault="004F02E3" w:rsidP="00F940D4">
      <w:pPr>
        <w:pStyle w:val="Akapitzlist"/>
        <w:numPr>
          <w:ilvl w:val="0"/>
          <w:numId w:val="98"/>
        </w:numP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niedotrzymywania warunków Umowy, w szczególności w przypadku nienależytego wykonywania Umowy (m.in. używanie nieodpowiednich, niskiej jakości lub niezapewniających bezpieczeństwa sanitarnego środków piorących i dezynfekujących), a liczba zgłoszonych reklamacji z tego powodu przekracza 5 zgłoszeń w miesiącu;</w:t>
      </w:r>
    </w:p>
    <w:p w14:paraId="00D0D177" w14:textId="77777777" w:rsidR="004F02E3" w:rsidRPr="00F940D4" w:rsidRDefault="004F02E3" w:rsidP="00F940D4">
      <w:pPr>
        <w:pStyle w:val="Akapitzlist"/>
        <w:numPr>
          <w:ilvl w:val="0"/>
          <w:numId w:val="98"/>
        </w:numP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w przypadku 5-krotnego naliczenia wykonawcy kar umownych z tytułu niedotrzymania warunków Umowy;</w:t>
      </w:r>
    </w:p>
    <w:p w14:paraId="6600733B" w14:textId="77777777" w:rsidR="004F02E3" w:rsidRPr="00F940D4" w:rsidRDefault="004F02E3" w:rsidP="00F940D4">
      <w:pPr>
        <w:pStyle w:val="Akapitzlist"/>
        <w:numPr>
          <w:ilvl w:val="0"/>
          <w:numId w:val="98"/>
        </w:numPr>
        <w:tabs>
          <w:tab w:val="left" w:pos="0"/>
        </w:tabs>
        <w:suppressAutoHyphens/>
        <w:overflowPunct w:val="0"/>
        <w:spacing w:after="0" w:line="276" w:lineRule="auto"/>
        <w:ind w:left="567" w:hanging="283"/>
        <w:jc w:val="both"/>
        <w:rPr>
          <w:rFonts w:ascii="Times New Roman" w:hAnsi="Times New Roman" w:cs="Times New Roman"/>
          <w:sz w:val="22"/>
          <w:szCs w:val="22"/>
        </w:rPr>
      </w:pPr>
      <w:r w:rsidRPr="00F940D4">
        <w:rPr>
          <w:rFonts w:ascii="Times New Roman" w:hAnsi="Times New Roman" w:cs="Times New Roman"/>
          <w:sz w:val="22"/>
          <w:szCs w:val="22"/>
        </w:rPr>
        <w:t>ogłoszenia upadłości lub likwidacji wykonawcy, z wyjątkiem likwidacji przeprowadzonej w celu przekształcenia lub restrukturyzacji, bądź jeśli wykonawca zawiesi działalność.</w:t>
      </w:r>
    </w:p>
    <w:p w14:paraId="3A5196B2" w14:textId="4B72612B" w:rsidR="004F02E3" w:rsidRPr="00F940D4" w:rsidRDefault="004F02E3" w:rsidP="00F940D4">
      <w:pPr>
        <w:pStyle w:val="Akapitzlist"/>
        <w:numPr>
          <w:ilvl w:val="0"/>
          <w:numId w:val="97"/>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Prawo odstąpienia od Umowy, o którym mowa w niniejszej Umowie, dotyczy w każdym przypadku niewykonanej części Umowy i może być dokonane w terminie 30 dni od dnia powzięcia wiadomości o okolicznościach uzasadniających odstąpienie. Oświadczenie o odstąpieniu powinno być dokonane na piśmie i zawierać wskazanie przyczyn odstąpienia. </w:t>
      </w:r>
    </w:p>
    <w:p w14:paraId="670EFE0F" w14:textId="3E2B35F4" w:rsidR="004F02E3" w:rsidRPr="00984943" w:rsidRDefault="004F02E3" w:rsidP="00F940D4">
      <w:pPr>
        <w:pStyle w:val="Akapitzlist"/>
        <w:numPr>
          <w:ilvl w:val="0"/>
          <w:numId w:val="97"/>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 xml:space="preserve">W przypadku odstąpienia od Umowy przez zamawiającego z przyczyn, o których mowa w ust. 2 pkt 1-4, zamawiającemu przysługuje prawo do naliczenia wykonawcy kary umownej w wysokości 20% wartości Umowy </w:t>
      </w:r>
      <w:r w:rsidRPr="00984943">
        <w:rPr>
          <w:rFonts w:ascii="Times New Roman" w:hAnsi="Times New Roman" w:cs="Times New Roman"/>
          <w:sz w:val="22"/>
          <w:szCs w:val="22"/>
        </w:rPr>
        <w:t>brutto</w:t>
      </w:r>
      <w:r w:rsidR="006614AE" w:rsidRPr="00984943">
        <w:rPr>
          <w:rFonts w:ascii="Times New Roman" w:hAnsi="Times New Roman" w:cs="Times New Roman"/>
          <w:sz w:val="22"/>
          <w:szCs w:val="22"/>
        </w:rPr>
        <w:t xml:space="preserve"> o której mowa w § 3 ust. 2</w:t>
      </w:r>
      <w:r w:rsidRPr="00984943">
        <w:rPr>
          <w:rFonts w:ascii="Times New Roman" w:hAnsi="Times New Roman" w:cs="Times New Roman"/>
          <w:sz w:val="22"/>
          <w:szCs w:val="22"/>
        </w:rPr>
        <w:t>.</w:t>
      </w:r>
    </w:p>
    <w:p w14:paraId="453565A8" w14:textId="7E06829D" w:rsidR="004F02E3" w:rsidRPr="00F940D4" w:rsidRDefault="004F02E3" w:rsidP="00F940D4">
      <w:pPr>
        <w:pStyle w:val="Akapitzlist"/>
        <w:numPr>
          <w:ilvl w:val="0"/>
          <w:numId w:val="97"/>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Wykonawca uprawniony jest do wcześniejszego rozwiązania Umowy, z zachowaniem 30-dniowego okresu wypowiedzenia, w przypadku przekraczającej 60 dni zwłoki zamawiającego w zapłacie należnego wykonawcy wynagrodzenia, pomimo uprzedniego powiadomienia zamawiającego na piśmie o zamiarze wypowiedzenia Umowy i wyznaczenia dodatkowego, co najmniej dwutygodniowego terminu do zapłaty zaległych należności. Uprawnienie do wcześniejszego rozwiązania Umowy nie przysługuje w przypadku, gdy wina w zakresie wypłaty wynagrodzenia wykonawcy nie leży po stronie zamawiającego.</w:t>
      </w:r>
    </w:p>
    <w:p w14:paraId="2C89C090" w14:textId="794F9240" w:rsidR="004F02E3" w:rsidRPr="00F940D4" w:rsidRDefault="004F02E3" w:rsidP="00F940D4">
      <w:pPr>
        <w:pStyle w:val="Akapitzlist"/>
        <w:numPr>
          <w:ilvl w:val="0"/>
          <w:numId w:val="97"/>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Strony nie ponoszą odpowiedzialności za niewykonanie lub nienależyte wykonanie Umowy będące bezpośrednim następstwem okoliczności, które stanowią skutek działania „siły wyższej” w rozumieniu przyjętym w doktrynie i orzecznictwie jako zdarzenie zewnętrzne, nieprzewidziane</w:t>
      </w:r>
      <w:r w:rsidR="00CF3420">
        <w:rPr>
          <w:rFonts w:ascii="Times New Roman" w:hAnsi="Times New Roman" w:cs="Times New Roman"/>
          <w:sz w:val="22"/>
          <w:szCs w:val="22"/>
        </w:rPr>
        <w:t xml:space="preserve"> </w:t>
      </w:r>
      <w:r w:rsidRPr="00F940D4">
        <w:rPr>
          <w:rFonts w:ascii="Times New Roman" w:hAnsi="Times New Roman" w:cs="Times New Roman"/>
          <w:sz w:val="22"/>
          <w:szCs w:val="22"/>
        </w:rPr>
        <w:t>i niezależnie od woli Stron, którego skutki są niemożliwe do zapobieżenia, uniemożliwiające wykonanie Umowy w całości lub części, na stałe lub na pewien czas, któremu nie można zapobiec, ani przeciwdziałać przy zachowaniu należytej staranności, w szczególności: klęski żywiołowe, wojny, mobilizacje, zamieszki uliczne, mające wpływ na wykonanie Umowy.</w:t>
      </w:r>
    </w:p>
    <w:p w14:paraId="3BAD28AF" w14:textId="66EBA616" w:rsidR="004F02E3" w:rsidRPr="00F940D4" w:rsidRDefault="004F02E3" w:rsidP="00F940D4">
      <w:pPr>
        <w:pStyle w:val="Akapitzlist"/>
        <w:numPr>
          <w:ilvl w:val="0"/>
          <w:numId w:val="97"/>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 przypadku wystąpienia „siły wyższej” Strona dotknięta jej działaniem, niezwłocznie poinformuje pisemnie drugą Stronę o jej zaistnieniu wraz z odpowiednimi dowodami i wnioskami, a po zakończeniu zdarzenia określonego jako „siła wyższa” zawiadamia o jej zakończeniu.</w:t>
      </w:r>
    </w:p>
    <w:p w14:paraId="5CCDA380" w14:textId="77777777" w:rsidR="00514740" w:rsidRPr="00F940D4" w:rsidRDefault="00514740" w:rsidP="00514740">
      <w:pPr>
        <w:spacing w:after="0" w:line="276" w:lineRule="auto"/>
        <w:jc w:val="center"/>
        <w:rPr>
          <w:rFonts w:ascii="Times New Roman" w:hAnsi="Times New Roman" w:cs="Times New Roman"/>
          <w:b/>
          <w:sz w:val="22"/>
          <w:szCs w:val="22"/>
        </w:rPr>
      </w:pPr>
    </w:p>
    <w:p w14:paraId="387B97F0" w14:textId="77777777" w:rsidR="003A177D" w:rsidRDefault="00514740" w:rsidP="003A177D">
      <w:pPr>
        <w:spacing w:after="0" w:line="276" w:lineRule="auto"/>
        <w:jc w:val="center"/>
        <w:rPr>
          <w:rFonts w:ascii="Times New Roman" w:hAnsi="Times New Roman" w:cs="Times New Roman"/>
          <w:b/>
          <w:sz w:val="22"/>
          <w:szCs w:val="22"/>
        </w:rPr>
      </w:pPr>
      <w:r w:rsidRPr="00984943">
        <w:rPr>
          <w:rFonts w:ascii="Times New Roman" w:hAnsi="Times New Roman" w:cs="Times New Roman"/>
          <w:b/>
          <w:sz w:val="22"/>
          <w:szCs w:val="22"/>
        </w:rPr>
        <w:t>§ 10.</w:t>
      </w:r>
      <w:r w:rsidRPr="00F940D4">
        <w:rPr>
          <w:rFonts w:ascii="Times New Roman" w:hAnsi="Times New Roman" w:cs="Times New Roman"/>
          <w:b/>
          <w:sz w:val="22"/>
          <w:szCs w:val="22"/>
        </w:rPr>
        <w:t xml:space="preserve"> </w:t>
      </w:r>
    </w:p>
    <w:p w14:paraId="15F72777" w14:textId="30A15661" w:rsidR="004F02E3" w:rsidRPr="003A177D" w:rsidRDefault="004F02E3" w:rsidP="003A177D">
      <w:pPr>
        <w:spacing w:after="0" w:line="276" w:lineRule="auto"/>
        <w:jc w:val="center"/>
        <w:rPr>
          <w:rFonts w:ascii="Times New Roman" w:hAnsi="Times New Roman" w:cs="Times New Roman"/>
          <w:b/>
          <w:sz w:val="22"/>
          <w:szCs w:val="22"/>
        </w:rPr>
      </w:pPr>
      <w:r w:rsidRPr="00F940D4">
        <w:rPr>
          <w:rFonts w:ascii="Times New Roman" w:hAnsi="Times New Roman" w:cs="Times New Roman"/>
          <w:b/>
          <w:sz w:val="22"/>
          <w:szCs w:val="22"/>
        </w:rPr>
        <w:t>Postanowienia w zakresie ochrony terenów i obiektów Kancelarii Sejmu</w:t>
      </w:r>
    </w:p>
    <w:p w14:paraId="45B1B2F5"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Zamawiający oświadcza, że tereny i obiekty zamawiającego, podlegają ochronie wykonywanej przez Straż Marszałkowską na zasadach i w sposób określony w przepisach ustawy z dnia 26 stycznia 2018 r. o Straży Marszałkowskiej (Dz. U. z 2025 r. poz. 607). Straż Marszałkowska jest uprawniona w szczególności do: zapewniania bezpieczeństwa osób przebywających w obiektach zamawiającego, kontroli uprawnień do przebywania w tych obiektach a także zapewnienia w nich porządku oraz podejmowania działań zmierzających do neutralizacji zagrożeń.</w:t>
      </w:r>
    </w:p>
    <w:p w14:paraId="4D2B39B8"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Zamawiający wymaga, aby wykonawca lub jego podwykonawca oraz osoby, którymi będą się oni posługiwali podczas lub w związku z realizacją umowy, poddały się sprawdzeniu dokonywanemu przez Straż Marszałkowską.</w:t>
      </w:r>
    </w:p>
    <w:p w14:paraId="0E522415"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 xml:space="preserve">Wykonawca zobowiązuje się do przedstawienia zamawiającemu, najpóźniej w dniu podpisania umowy, na drukach przekazanych przez zamawiającego, listy osób, które będą realizować umowę, obejmującej: imię, nazwisko i nr PESEL, ewentualnie nazwę firmy podwykonawcy (w przypadku </w:t>
      </w:r>
      <w:r w:rsidRPr="00F940D4">
        <w:rPr>
          <w:rFonts w:ascii="Times New Roman" w:hAnsi="Times New Roman" w:cs="Times New Roman"/>
          <w:sz w:val="22"/>
          <w:szCs w:val="22"/>
          <w:bdr w:val="none" w:sz="0" w:space="0" w:color="auto" w:frame="1"/>
          <w:lang w:eastAsia="ar-SA"/>
        </w:rPr>
        <w:lastRenderedPageBreak/>
        <w:t xml:space="preserve">powierzenia części zamówienia do realizacji przez podwykonawców) oraz datę rozpoczęcia pracy na terenie Kancelarii Sejmu. </w:t>
      </w:r>
    </w:p>
    <w:p w14:paraId="003F041D" w14:textId="64735F3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Wykonawca w okresie wykonywania umowy zobowiązany jest do niezwłocznego pisemnego poinformowania zamawiającego o każdej zmianie dotyczącej wykazu osób realizujących umowę, o których mowa ust. 3. W przypadku wprowadzenia na teren robót nowych pracowników w trakcie trwania umowy, lista będzie każdorazowo uaktualniana. Wykonawca za każdym razem przekaże nową listę w terminie 7 dni przed rozpoczęciem realizacji prac przez zgłaszane nowe osoby.</w:t>
      </w:r>
    </w:p>
    <w:p w14:paraId="0C8D6EC8" w14:textId="39189A98"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 przypadku negatywnego wyniku sprawdzenia, o którym mowa w ust. 2., dotyczącego osób, przy pomocy których wykonawca lub podwykonawca będą realizowali umowę – Zamawiający odmówi im wstępu na tereny i do obiektów zamawiającego.</w:t>
      </w:r>
    </w:p>
    <w:p w14:paraId="28DFA283"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 przypadku, o którym mowa w ust. 5 wykonawca zobowiązuje się do zastąpienia osób, którym odmówiono wstępu na tereny i do obiektów zamawiającego, innymi osobami, podlegającymi sprawdzeniu zgodnie z postanowieniami ust. 3 i 4. Zmiany, o których mowa w zdaniu pierwszym, nie mają wpływu na termin wykonania umowy, w szczególności nie mogą stanowić podstawy do jego wydłużenia.</w:t>
      </w:r>
    </w:p>
    <w:p w14:paraId="266A31C1"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 przypadku negatywnego wyniku sprawdzenia, o którym mowa w ust. 2, dotyczącego:</w:t>
      </w:r>
    </w:p>
    <w:p w14:paraId="53039037" w14:textId="7FEF9C58" w:rsidR="004F02E3" w:rsidRPr="00F940D4" w:rsidRDefault="004F02E3" w:rsidP="00F940D4">
      <w:pPr>
        <w:pStyle w:val="Akapitzlist"/>
        <w:numPr>
          <w:ilvl w:val="0"/>
          <w:numId w:val="107"/>
        </w:numPr>
        <w:shd w:val="clear" w:color="auto" w:fill="FFFFFF"/>
        <w:tabs>
          <w:tab w:val="left" w:pos="993"/>
        </w:tabs>
        <w:suppressAutoHyphens/>
        <w:spacing w:after="0" w:line="276" w:lineRule="auto"/>
        <w:ind w:hanging="357"/>
        <w:contextualSpacing w:val="0"/>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Wykonawcy – zamawiający może na każdym etapie realizacji umowy odstąpić od niej, gdy dalsze wykonywanie umowy może zagrozić istotnemu interesowi bezpieczeństwa państwa lub bezpieczeństwu publicznemu,</w:t>
      </w:r>
    </w:p>
    <w:p w14:paraId="4AC08108" w14:textId="77777777" w:rsidR="004F02E3" w:rsidRPr="00F940D4" w:rsidRDefault="004F02E3" w:rsidP="00F940D4">
      <w:pPr>
        <w:pStyle w:val="Akapitzlist"/>
        <w:numPr>
          <w:ilvl w:val="0"/>
          <w:numId w:val="107"/>
        </w:numPr>
        <w:shd w:val="clear" w:color="auto" w:fill="FFFFFF"/>
        <w:tabs>
          <w:tab w:val="left" w:pos="993"/>
        </w:tabs>
        <w:suppressAutoHyphens/>
        <w:spacing w:after="0" w:line="276" w:lineRule="auto"/>
        <w:ind w:hanging="357"/>
        <w:contextualSpacing w:val="0"/>
        <w:jc w:val="both"/>
        <w:rPr>
          <w:rFonts w:ascii="Times New Roman"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Podwykonawcy – zamawiający może odmówić wyrażenia zgody na wykonywanie przez niego umowy.</w:t>
      </w:r>
    </w:p>
    <w:p w14:paraId="5622F967" w14:textId="77777777" w:rsidR="004F02E3" w:rsidRPr="00F940D4" w:rsidRDefault="004F02E3" w:rsidP="00F940D4">
      <w:pPr>
        <w:pStyle w:val="Akapitzlist"/>
        <w:numPr>
          <w:ilvl w:val="0"/>
          <w:numId w:val="106"/>
        </w:numPr>
        <w:tabs>
          <w:tab w:val="left" w:pos="993"/>
        </w:tabs>
        <w:suppressAutoHyphens/>
        <w:overflowPunct w:val="0"/>
        <w:spacing w:after="0" w:line="276" w:lineRule="auto"/>
        <w:ind w:left="426" w:hanging="426"/>
        <w:jc w:val="both"/>
        <w:rPr>
          <w:rFonts w:ascii="Times New Roman" w:eastAsia="Lucida Sans Unicode" w:hAnsi="Times New Roman" w:cs="Times New Roman"/>
          <w:sz w:val="22"/>
          <w:szCs w:val="22"/>
          <w:bdr w:val="none" w:sz="0" w:space="0" w:color="auto" w:frame="1"/>
          <w:lang w:eastAsia="ar-SA"/>
        </w:rPr>
      </w:pPr>
      <w:r w:rsidRPr="00F940D4">
        <w:rPr>
          <w:rFonts w:ascii="Times New Roman" w:hAnsi="Times New Roman" w:cs="Times New Roman"/>
          <w:sz w:val="22"/>
          <w:szCs w:val="22"/>
          <w:bdr w:val="none" w:sz="0" w:space="0" w:color="auto" w:frame="1"/>
          <w:lang w:eastAsia="ar-SA"/>
        </w:rPr>
        <w:t>Odstąpienie od umowy w przypadku, o którym mowa w ust. 7 pkt 1 obciąża wykonawcę i nie może stanowić podstawy roszczeń wobec zamawiającego innych niż roszczenie o zapłatę wynagrodzenia należnego z tytułu wykonania części umowy.</w:t>
      </w:r>
    </w:p>
    <w:p w14:paraId="65CD89FC" w14:textId="77777777" w:rsidR="004F02E3" w:rsidRPr="00F940D4" w:rsidRDefault="004F02E3" w:rsidP="00F940D4">
      <w:pPr>
        <w:spacing w:after="0" w:line="276" w:lineRule="auto"/>
        <w:jc w:val="center"/>
        <w:rPr>
          <w:rFonts w:ascii="Times New Roman" w:hAnsi="Times New Roman" w:cs="Times New Roman"/>
          <w:b/>
          <w:sz w:val="22"/>
          <w:szCs w:val="22"/>
        </w:rPr>
      </w:pPr>
    </w:p>
    <w:p w14:paraId="19337EB6" w14:textId="1177EF65" w:rsidR="004F02E3" w:rsidRPr="00F940D4" w:rsidRDefault="004F02E3" w:rsidP="00F940D4">
      <w:pPr>
        <w:spacing w:after="0" w:line="276" w:lineRule="auto"/>
        <w:jc w:val="center"/>
        <w:rPr>
          <w:rFonts w:ascii="Times New Roman" w:hAnsi="Times New Roman" w:cs="Times New Roman"/>
          <w:sz w:val="22"/>
          <w:szCs w:val="22"/>
        </w:rPr>
      </w:pPr>
      <w:r w:rsidRPr="00984943">
        <w:rPr>
          <w:rFonts w:ascii="Times New Roman" w:hAnsi="Times New Roman" w:cs="Times New Roman"/>
          <w:b/>
          <w:sz w:val="22"/>
          <w:szCs w:val="22"/>
        </w:rPr>
        <w:t>§1</w:t>
      </w:r>
      <w:r w:rsidR="006614AE" w:rsidRPr="00984943">
        <w:rPr>
          <w:rFonts w:ascii="Times New Roman" w:hAnsi="Times New Roman" w:cs="Times New Roman"/>
          <w:b/>
          <w:sz w:val="22"/>
          <w:szCs w:val="22"/>
        </w:rPr>
        <w:t>1</w:t>
      </w:r>
      <w:r w:rsidRPr="00984943">
        <w:rPr>
          <w:rFonts w:ascii="Times New Roman" w:hAnsi="Times New Roman" w:cs="Times New Roman"/>
          <w:b/>
          <w:sz w:val="22"/>
          <w:szCs w:val="22"/>
        </w:rPr>
        <w:t>.</w:t>
      </w:r>
      <w:r w:rsidRPr="00F940D4">
        <w:rPr>
          <w:rFonts w:ascii="Times New Roman" w:hAnsi="Times New Roman" w:cs="Times New Roman"/>
          <w:b/>
          <w:sz w:val="22"/>
          <w:szCs w:val="22"/>
        </w:rPr>
        <w:br/>
        <w:t>Inne postanowienia</w:t>
      </w:r>
    </w:p>
    <w:p w14:paraId="6790D0C0" w14:textId="77777777"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Wykonawca nie jest uprawniony do wykorzystywania nazw: „Sejm” oraz „Kancelaria Sejmu” w jakiejkolwiek publicznej akcji: promocyjnej lub reklamowej bez pisemnej zgody zamawiającego. Nie dotyczy to przypadków, w których zobowiązanie do udzielenia informacji o uzyskanym zamówieniu publicznym wynika z obowiązujących przepisów prawa.</w:t>
      </w:r>
    </w:p>
    <w:p w14:paraId="39A53E47" w14:textId="77777777"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eastAsia="Cambria" w:hAnsi="Times New Roman" w:cs="Times New Roman"/>
          <w:sz w:val="22"/>
          <w:szCs w:val="22"/>
        </w:rPr>
      </w:pPr>
      <w:r w:rsidRPr="00F940D4">
        <w:rPr>
          <w:rFonts w:ascii="Times New Roman" w:hAnsi="Times New Roman" w:cs="Times New Roman"/>
          <w:sz w:val="22"/>
          <w:szCs w:val="22"/>
        </w:rPr>
        <w:t>Bez zgody zamawiającego wyrażonej na piśmie wykonawca nie może przenieść wierzytelności wynikających z niniejszej Umowy na osoby trzecie.</w:t>
      </w:r>
    </w:p>
    <w:p w14:paraId="1352EC2F" w14:textId="77777777" w:rsidR="004F02E3" w:rsidRPr="00F940D4" w:rsidRDefault="004F02E3" w:rsidP="00F940D4">
      <w:pPr>
        <w:pStyle w:val="Akapitzlist"/>
        <w:numPr>
          <w:ilvl w:val="0"/>
          <w:numId w:val="100"/>
        </w:numPr>
        <w:suppressAutoHyphens/>
        <w:overflowPunct w:val="0"/>
        <w:spacing w:after="0" w:line="276" w:lineRule="auto"/>
        <w:ind w:left="284" w:hanging="284"/>
        <w:contextualSpacing w:val="0"/>
        <w:rPr>
          <w:rFonts w:ascii="Times New Roman" w:hAnsi="Times New Roman" w:cs="Times New Roman"/>
          <w:sz w:val="22"/>
          <w:szCs w:val="22"/>
        </w:rPr>
      </w:pPr>
      <w:r w:rsidRPr="00F940D4">
        <w:rPr>
          <w:rFonts w:ascii="Times New Roman" w:eastAsia="Cambria" w:hAnsi="Times New Roman" w:cs="Times New Roman"/>
          <w:sz w:val="22"/>
          <w:szCs w:val="22"/>
        </w:rPr>
        <w:t>Wszelkie zmiany postanowień Umowy wymagają formy pisemnej pod rygorem nieważności.</w:t>
      </w:r>
    </w:p>
    <w:p w14:paraId="6F3B7800" w14:textId="77777777"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eastAsia="Cambria" w:hAnsi="Times New Roman" w:cs="Times New Roman"/>
          <w:sz w:val="22"/>
          <w:szCs w:val="22"/>
        </w:rPr>
      </w:pPr>
      <w:r w:rsidRPr="00F940D4">
        <w:rPr>
          <w:rFonts w:ascii="Times New Roman" w:hAnsi="Times New Roman" w:cs="Times New Roman"/>
          <w:sz w:val="22"/>
          <w:szCs w:val="22"/>
        </w:rPr>
        <w:t>Wykonawca zobowiązuje się do zachowania w tajemnicy wszelkich informacji dotyczących Zamawiającego, uzyskanych w związku z wykonywaniem Umowy.</w:t>
      </w:r>
    </w:p>
    <w:p w14:paraId="5777894A" w14:textId="77777777"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hAnsi="Times New Roman" w:cs="Times New Roman"/>
          <w:sz w:val="22"/>
          <w:szCs w:val="22"/>
        </w:rPr>
        <w:t>Przedstawiciele Stron wyznaczeni do kontaktu w sprawach związanych z wykonywaniem umowy:</w:t>
      </w:r>
    </w:p>
    <w:p w14:paraId="1FDACE4D" w14:textId="77777777" w:rsidR="004F02E3" w:rsidRPr="00F940D4" w:rsidRDefault="004F02E3" w:rsidP="00F940D4">
      <w:pPr>
        <w:pStyle w:val="Akapitzlist"/>
        <w:numPr>
          <w:ilvl w:val="0"/>
          <w:numId w:val="108"/>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Wykonawca: Pan/Pani …….. , tel.: ….. , e-mail: ….. . </w:t>
      </w:r>
    </w:p>
    <w:p w14:paraId="28292176" w14:textId="77777777" w:rsidR="004F02E3" w:rsidRPr="00F940D4" w:rsidRDefault="004F02E3" w:rsidP="00F940D4">
      <w:pPr>
        <w:pStyle w:val="Akapitzlist"/>
        <w:numPr>
          <w:ilvl w:val="0"/>
          <w:numId w:val="108"/>
        </w:numPr>
        <w:suppressAutoHyphens/>
        <w:spacing w:after="0" w:line="276" w:lineRule="auto"/>
        <w:contextualSpacing w:val="0"/>
        <w:jc w:val="both"/>
        <w:rPr>
          <w:rFonts w:ascii="Times New Roman" w:hAnsi="Times New Roman" w:cs="Times New Roman"/>
          <w:sz w:val="22"/>
          <w:szCs w:val="22"/>
        </w:rPr>
      </w:pPr>
      <w:r w:rsidRPr="00F940D4">
        <w:rPr>
          <w:rFonts w:ascii="Times New Roman" w:hAnsi="Times New Roman" w:cs="Times New Roman"/>
          <w:sz w:val="22"/>
          <w:szCs w:val="22"/>
        </w:rPr>
        <w:t xml:space="preserve">Zamawiający: Pan/Pani …….. , tel.: ….. , e-mail: ….. . </w:t>
      </w:r>
    </w:p>
    <w:p w14:paraId="4CF57C44" w14:textId="03186BC8" w:rsidR="004F02E3" w:rsidRPr="00F940D4" w:rsidRDefault="004F02E3" w:rsidP="00F940D4">
      <w:pPr>
        <w:pStyle w:val="Akapitzlist"/>
        <w:numPr>
          <w:ilvl w:val="0"/>
          <w:numId w:val="100"/>
        </w:numPr>
        <w:shd w:val="clear" w:color="auto" w:fill="FFFFFF"/>
        <w:suppressAutoHyphens/>
        <w:overflowPunct w:val="0"/>
        <w:spacing w:after="0" w:line="276" w:lineRule="auto"/>
        <w:ind w:left="284" w:hanging="284"/>
        <w:contextualSpacing w:val="0"/>
        <w:jc w:val="both"/>
        <w:rPr>
          <w:rFonts w:ascii="Times New Roman" w:eastAsia="Cambria" w:hAnsi="Times New Roman" w:cs="Times New Roman"/>
          <w:sz w:val="22"/>
          <w:szCs w:val="22"/>
        </w:rPr>
      </w:pPr>
      <w:r w:rsidRPr="00F940D4">
        <w:rPr>
          <w:rFonts w:ascii="Times New Roman" w:eastAsia="Cambria" w:hAnsi="Times New Roman" w:cs="Times New Roman"/>
          <w:sz w:val="22"/>
          <w:szCs w:val="22"/>
        </w:rPr>
        <w:t>Ewentualne spory wynikłe w związku z realizacją Umowy Strony zobowiązują się rozpatrywać</w:t>
      </w:r>
      <w:r w:rsidR="00853713">
        <w:rPr>
          <w:rFonts w:ascii="Times New Roman" w:eastAsia="Cambria" w:hAnsi="Times New Roman" w:cs="Times New Roman"/>
          <w:sz w:val="22"/>
          <w:szCs w:val="22"/>
        </w:rPr>
        <w:t xml:space="preserve"> </w:t>
      </w:r>
      <w:r w:rsidRPr="00F940D4">
        <w:rPr>
          <w:rFonts w:ascii="Times New Roman" w:eastAsia="Cambria" w:hAnsi="Times New Roman" w:cs="Times New Roman"/>
          <w:sz w:val="22"/>
          <w:szCs w:val="22"/>
        </w:rPr>
        <w:t xml:space="preserve">w drodze wspólnych negocjacji, a w przypadku niemożności osiągnięcia kompromisu, spory te będą rozstrzygane przez sąd powszechny właściwy miejscowo dla siedziby zamawiającego. </w:t>
      </w:r>
    </w:p>
    <w:p w14:paraId="00AD12BA" w14:textId="77777777" w:rsidR="004F02E3" w:rsidRPr="00F940D4" w:rsidRDefault="004F02E3" w:rsidP="00F940D4">
      <w:pPr>
        <w:pStyle w:val="Akapitzlist"/>
        <w:numPr>
          <w:ilvl w:val="0"/>
          <w:numId w:val="100"/>
        </w:numPr>
        <w:shd w:val="clear" w:color="auto" w:fill="FFFFFF"/>
        <w:suppressAutoHyphens/>
        <w:overflowPunct w:val="0"/>
        <w:spacing w:after="0" w:line="276" w:lineRule="auto"/>
        <w:ind w:left="284" w:hanging="284"/>
        <w:contextualSpacing w:val="0"/>
        <w:jc w:val="both"/>
        <w:rPr>
          <w:rFonts w:ascii="Times New Roman" w:eastAsia="Calibri" w:hAnsi="Times New Roman" w:cs="Times New Roman"/>
          <w:sz w:val="22"/>
          <w:szCs w:val="22"/>
        </w:rPr>
      </w:pPr>
      <w:r w:rsidRPr="00F940D4">
        <w:rPr>
          <w:rFonts w:ascii="Times New Roman" w:eastAsia="Cambria" w:hAnsi="Times New Roman" w:cs="Times New Roman"/>
          <w:sz w:val="22"/>
          <w:szCs w:val="22"/>
        </w:rPr>
        <w:t xml:space="preserve">Do Umowy stosuje się przepisy ustawy - </w:t>
      </w:r>
      <w:r w:rsidRPr="00F940D4">
        <w:rPr>
          <w:rFonts w:ascii="Times New Roman" w:eastAsia="Cambria" w:hAnsi="Times New Roman" w:cs="Times New Roman"/>
          <w:iCs/>
          <w:sz w:val="22"/>
          <w:szCs w:val="22"/>
        </w:rPr>
        <w:t>Prawo zamówień publicznych</w:t>
      </w:r>
      <w:r w:rsidRPr="00F940D4">
        <w:rPr>
          <w:rFonts w:ascii="Times New Roman" w:eastAsia="Cambria" w:hAnsi="Times New Roman" w:cs="Times New Roman"/>
          <w:i/>
          <w:sz w:val="22"/>
          <w:szCs w:val="22"/>
        </w:rPr>
        <w:t xml:space="preserve">, </w:t>
      </w:r>
      <w:r w:rsidRPr="00F940D4">
        <w:rPr>
          <w:rFonts w:ascii="Times New Roman" w:eastAsia="Cambria" w:hAnsi="Times New Roman" w:cs="Times New Roman"/>
          <w:sz w:val="22"/>
          <w:szCs w:val="22"/>
        </w:rPr>
        <w:t xml:space="preserve">a w sprawach w nich nieunormowanych przepisy ustawy z dnia 23 kwietnia 1964 r. </w:t>
      </w:r>
      <w:r w:rsidRPr="00F940D4">
        <w:rPr>
          <w:rFonts w:ascii="Times New Roman" w:eastAsia="Cambria" w:hAnsi="Times New Roman" w:cs="Times New Roman"/>
          <w:iCs/>
          <w:sz w:val="22"/>
          <w:szCs w:val="22"/>
        </w:rPr>
        <w:t>Kodeks cywilny</w:t>
      </w:r>
      <w:r w:rsidRPr="00F940D4">
        <w:rPr>
          <w:rFonts w:ascii="Times New Roman" w:eastAsia="Cambria" w:hAnsi="Times New Roman" w:cs="Times New Roman"/>
          <w:i/>
          <w:sz w:val="22"/>
          <w:szCs w:val="22"/>
        </w:rPr>
        <w:t xml:space="preserve"> </w:t>
      </w:r>
      <w:r w:rsidRPr="00F940D4">
        <w:rPr>
          <w:rFonts w:ascii="Times New Roman" w:eastAsia="Cambria" w:hAnsi="Times New Roman" w:cs="Times New Roman"/>
          <w:sz w:val="22"/>
          <w:szCs w:val="22"/>
        </w:rPr>
        <w:t>(Dz. U. z 2025 r. poz. 1071).</w:t>
      </w:r>
    </w:p>
    <w:p w14:paraId="0AB40AC4" w14:textId="15CD613F"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hAnsi="Times New Roman" w:cs="Times New Roman"/>
          <w:sz w:val="22"/>
          <w:szCs w:val="22"/>
        </w:rPr>
      </w:pPr>
      <w:r w:rsidRPr="00F940D4">
        <w:rPr>
          <w:rFonts w:ascii="Times New Roman" w:eastAsia="Calibri" w:hAnsi="Times New Roman" w:cs="Times New Roman"/>
          <w:sz w:val="22"/>
          <w:szCs w:val="22"/>
        </w:rPr>
        <w:t>Umowę sporządzono w trzech jednobrzmiących egzemplarzach, w tym dwa dla zamawiającego i jeden</w:t>
      </w:r>
      <w:r w:rsidRPr="00F940D4">
        <w:rPr>
          <w:rFonts w:ascii="Times New Roman" w:eastAsia="Calibri" w:hAnsi="Times New Roman" w:cs="Times New Roman"/>
          <w:sz w:val="22"/>
          <w:szCs w:val="22"/>
          <w:shd w:val="clear" w:color="auto" w:fill="FFFFFF"/>
        </w:rPr>
        <w:t xml:space="preserve"> </w:t>
      </w:r>
      <w:r w:rsidRPr="00F940D4">
        <w:rPr>
          <w:rFonts w:ascii="Times New Roman" w:eastAsia="Calibri" w:hAnsi="Times New Roman" w:cs="Times New Roman"/>
          <w:sz w:val="22"/>
          <w:szCs w:val="22"/>
        </w:rPr>
        <w:t>dla wykonawcy.</w:t>
      </w:r>
    </w:p>
    <w:p w14:paraId="380DC697" w14:textId="77777777" w:rsidR="004F02E3" w:rsidRPr="00F940D4" w:rsidRDefault="004F02E3" w:rsidP="00F940D4">
      <w:pPr>
        <w:pStyle w:val="Akapitzlist"/>
        <w:numPr>
          <w:ilvl w:val="0"/>
          <w:numId w:val="100"/>
        </w:numPr>
        <w:suppressAutoHyphens/>
        <w:overflowPunct w:val="0"/>
        <w:spacing w:after="0" w:line="276" w:lineRule="auto"/>
        <w:ind w:left="284" w:hanging="284"/>
        <w:jc w:val="both"/>
        <w:rPr>
          <w:rFonts w:ascii="Times New Roman" w:hAnsi="Times New Roman" w:cs="Times New Roman"/>
          <w:bCs/>
          <w:sz w:val="22"/>
          <w:szCs w:val="22"/>
        </w:rPr>
      </w:pPr>
      <w:r w:rsidRPr="00F940D4">
        <w:rPr>
          <w:rFonts w:ascii="Times New Roman" w:eastAsia="Calibri" w:hAnsi="Times New Roman" w:cs="Times New Roman"/>
          <w:sz w:val="22"/>
          <w:szCs w:val="22"/>
        </w:rPr>
        <w:t>Umowa zawiera następujące załączniki:</w:t>
      </w:r>
    </w:p>
    <w:p w14:paraId="0388557B" w14:textId="77777777" w:rsidR="004F02E3" w:rsidRPr="00F940D4" w:rsidRDefault="004F02E3" w:rsidP="00F940D4">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F940D4">
        <w:rPr>
          <w:rFonts w:ascii="Times New Roman" w:hAnsi="Times New Roman" w:cs="Times New Roman"/>
          <w:sz w:val="22"/>
          <w:szCs w:val="22"/>
        </w:rPr>
        <w:t>Rozdział II SWZ, Opis przedmiotu zamówienia;</w:t>
      </w:r>
    </w:p>
    <w:p w14:paraId="1E5EDA17" w14:textId="77777777" w:rsidR="00514740" w:rsidRDefault="004F02E3" w:rsidP="00514740">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F940D4">
        <w:rPr>
          <w:rFonts w:ascii="Times New Roman" w:hAnsi="Times New Roman" w:cs="Times New Roman"/>
          <w:sz w:val="22"/>
          <w:szCs w:val="22"/>
        </w:rPr>
        <w:t>Formularz oferty wykonawcy, w tym Formularz asortymentowo – cenowy;</w:t>
      </w:r>
    </w:p>
    <w:p w14:paraId="50DBB92C" w14:textId="77777777" w:rsidR="00514740" w:rsidRPr="00984943" w:rsidRDefault="00514740" w:rsidP="00514740">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514740">
        <w:rPr>
          <w:rFonts w:ascii="Times New Roman" w:hAnsi="Times New Roman" w:cs="Times New Roman"/>
          <w:sz w:val="22"/>
          <w:szCs w:val="22"/>
        </w:rPr>
        <w:t xml:space="preserve">protokół zdawczo-odbiorczy </w:t>
      </w:r>
      <w:r w:rsidRPr="00984943">
        <w:rPr>
          <w:rFonts w:ascii="Times New Roman" w:hAnsi="Times New Roman" w:cs="Times New Roman"/>
          <w:sz w:val="22"/>
          <w:szCs w:val="22"/>
        </w:rPr>
        <w:t>(wzór);</w:t>
      </w:r>
    </w:p>
    <w:p w14:paraId="56AC1E0D" w14:textId="77777777" w:rsidR="00514740" w:rsidRPr="00984943" w:rsidRDefault="00514740" w:rsidP="00514740">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984943">
        <w:rPr>
          <w:rFonts w:ascii="Times New Roman" w:hAnsi="Times New Roman" w:cs="Times New Roman"/>
          <w:sz w:val="22"/>
          <w:szCs w:val="22"/>
        </w:rPr>
        <w:lastRenderedPageBreak/>
        <w:t>protokół reklamacyjny (wzór);</w:t>
      </w:r>
    </w:p>
    <w:p w14:paraId="038F54BA" w14:textId="77777777" w:rsidR="00514740" w:rsidRPr="00984943" w:rsidRDefault="00514740" w:rsidP="00514740">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984943">
        <w:rPr>
          <w:rFonts w:ascii="Times New Roman" w:hAnsi="Times New Roman" w:cs="Times New Roman"/>
          <w:sz w:val="22"/>
          <w:szCs w:val="22"/>
        </w:rPr>
        <w:t>wartości jednostkowe poszczególnego rodzaju asortymentu (reklamacja);</w:t>
      </w:r>
    </w:p>
    <w:p w14:paraId="0DFDF8B2" w14:textId="0CCDD097" w:rsidR="00514740" w:rsidRDefault="00514740" w:rsidP="00514740">
      <w:pPr>
        <w:pStyle w:val="Akapitzlist"/>
        <w:numPr>
          <w:ilvl w:val="0"/>
          <w:numId w:val="101"/>
        </w:numPr>
        <w:tabs>
          <w:tab w:val="left" w:pos="567"/>
          <w:tab w:val="num" w:pos="3600"/>
        </w:tabs>
        <w:suppressAutoHyphens/>
        <w:autoSpaceDE w:val="0"/>
        <w:autoSpaceDN w:val="0"/>
        <w:adjustRightInd w:val="0"/>
        <w:spacing w:after="0" w:line="276" w:lineRule="auto"/>
        <w:ind w:left="646" w:hanging="357"/>
        <w:contextualSpacing w:val="0"/>
        <w:jc w:val="both"/>
        <w:rPr>
          <w:rFonts w:ascii="Times New Roman" w:hAnsi="Times New Roman" w:cs="Times New Roman"/>
          <w:sz w:val="22"/>
          <w:szCs w:val="22"/>
        </w:rPr>
      </w:pPr>
      <w:r w:rsidRPr="00984943">
        <w:rPr>
          <w:rFonts w:ascii="Times New Roman" w:hAnsi="Times New Roman" w:cs="Times New Roman"/>
          <w:sz w:val="22"/>
          <w:szCs w:val="22"/>
        </w:rPr>
        <w:t>klauzula RODO</w:t>
      </w:r>
      <w:r w:rsidR="00984943">
        <w:rPr>
          <w:rFonts w:ascii="Times New Roman" w:hAnsi="Times New Roman" w:cs="Times New Roman"/>
          <w:sz w:val="22"/>
          <w:szCs w:val="22"/>
        </w:rPr>
        <w:t>;</w:t>
      </w:r>
    </w:p>
    <w:p w14:paraId="7966204E" w14:textId="66FAB4D9" w:rsidR="00984943" w:rsidRPr="004D2B31" w:rsidRDefault="00984943" w:rsidP="00984943">
      <w:pPr>
        <w:pStyle w:val="Akapitzlist"/>
        <w:numPr>
          <w:ilvl w:val="0"/>
          <w:numId w:val="101"/>
        </w:numPr>
        <w:rPr>
          <w:rFonts w:ascii="Times New Roman" w:hAnsi="Times New Roman" w:cs="Times New Roman"/>
          <w:sz w:val="22"/>
          <w:szCs w:val="22"/>
        </w:rPr>
      </w:pPr>
      <w:r w:rsidRPr="004D2B31">
        <w:rPr>
          <w:rFonts w:ascii="Times New Roman" w:hAnsi="Times New Roman" w:cs="Times New Roman"/>
          <w:sz w:val="22"/>
          <w:szCs w:val="22"/>
        </w:rPr>
        <w:t>Oświadczenie Wykonawcy w zakresie przestrzegania zasad bezpieczeństwa informacji</w:t>
      </w:r>
      <w:r w:rsidR="004D2B31" w:rsidRPr="004D2B31">
        <w:rPr>
          <w:rFonts w:ascii="Times New Roman" w:hAnsi="Times New Roman" w:cs="Times New Roman"/>
          <w:sz w:val="22"/>
          <w:szCs w:val="22"/>
        </w:rPr>
        <w:t xml:space="preserve"> (wzór)</w:t>
      </w:r>
      <w:r w:rsidRPr="004D2B31">
        <w:rPr>
          <w:rFonts w:ascii="Times New Roman" w:hAnsi="Times New Roman" w:cs="Times New Roman"/>
          <w:sz w:val="22"/>
          <w:szCs w:val="22"/>
        </w:rPr>
        <w:t>.</w:t>
      </w:r>
    </w:p>
    <w:p w14:paraId="6447B14B" w14:textId="77777777" w:rsidR="00984943" w:rsidRPr="00984943" w:rsidRDefault="00984943" w:rsidP="00984943">
      <w:pPr>
        <w:pStyle w:val="Akapitzlist"/>
        <w:tabs>
          <w:tab w:val="left" w:pos="567"/>
          <w:tab w:val="num" w:pos="3600"/>
        </w:tabs>
        <w:suppressAutoHyphens/>
        <w:autoSpaceDE w:val="0"/>
        <w:autoSpaceDN w:val="0"/>
        <w:adjustRightInd w:val="0"/>
        <w:spacing w:after="0" w:line="276" w:lineRule="auto"/>
        <w:ind w:left="646"/>
        <w:contextualSpacing w:val="0"/>
        <w:jc w:val="both"/>
        <w:rPr>
          <w:rFonts w:ascii="Times New Roman" w:hAnsi="Times New Roman" w:cs="Times New Roman"/>
          <w:sz w:val="22"/>
          <w:szCs w:val="22"/>
        </w:rPr>
      </w:pPr>
    </w:p>
    <w:p w14:paraId="235DFBFA" w14:textId="77777777" w:rsidR="004F02E3" w:rsidRPr="00F940D4" w:rsidRDefault="004F02E3" w:rsidP="00F940D4">
      <w:pPr>
        <w:spacing w:after="0" w:line="276" w:lineRule="auto"/>
        <w:rPr>
          <w:rFonts w:ascii="Times New Roman" w:hAnsi="Times New Roman" w:cs="Times New Roman"/>
          <w:sz w:val="22"/>
          <w:szCs w:val="22"/>
        </w:rPr>
      </w:pPr>
    </w:p>
    <w:p w14:paraId="67987B76"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br w:type="page"/>
      </w:r>
    </w:p>
    <w:p w14:paraId="5FC54F4F" w14:textId="77777777" w:rsidR="004F02E3" w:rsidRPr="00F940D4" w:rsidRDefault="004F02E3" w:rsidP="00F940D4">
      <w:pPr>
        <w:spacing w:after="0" w:line="276" w:lineRule="auto"/>
        <w:ind w:left="6946"/>
        <w:rPr>
          <w:rFonts w:ascii="Times New Roman" w:hAnsi="Times New Roman" w:cs="Times New Roman"/>
          <w:sz w:val="22"/>
          <w:szCs w:val="22"/>
        </w:rPr>
      </w:pPr>
      <w:r w:rsidRPr="00F940D4">
        <w:rPr>
          <w:rFonts w:ascii="Times New Roman" w:hAnsi="Times New Roman" w:cs="Times New Roman"/>
          <w:sz w:val="22"/>
          <w:szCs w:val="22"/>
        </w:rPr>
        <w:lastRenderedPageBreak/>
        <w:t>Część B</w:t>
      </w:r>
    </w:p>
    <w:p w14:paraId="2F8063B0" w14:textId="77777777" w:rsidR="004F02E3" w:rsidRPr="00F940D4" w:rsidRDefault="004F02E3" w:rsidP="00F940D4">
      <w:pPr>
        <w:spacing w:after="0" w:line="276" w:lineRule="auto"/>
        <w:ind w:left="6946"/>
        <w:rPr>
          <w:rFonts w:ascii="Times New Roman" w:hAnsi="Times New Roman" w:cs="Times New Roman"/>
          <w:sz w:val="22"/>
          <w:szCs w:val="22"/>
        </w:rPr>
      </w:pPr>
      <w:r w:rsidRPr="00F940D4">
        <w:rPr>
          <w:rFonts w:ascii="Times New Roman" w:hAnsi="Times New Roman" w:cs="Times New Roman"/>
          <w:sz w:val="22"/>
          <w:szCs w:val="22"/>
        </w:rPr>
        <w:t>Załącznik do umowy</w:t>
      </w:r>
    </w:p>
    <w:p w14:paraId="6B7D368B"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Zamawiający:</w:t>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t>Wykonawca:</w:t>
      </w:r>
    </w:p>
    <w:p w14:paraId="3DA26A02"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Kancelaria Sejmu</w:t>
      </w:r>
      <w:r w:rsidRPr="00F940D4">
        <w:rPr>
          <w:rFonts w:ascii="Times New Roman" w:hAnsi="Times New Roman" w:cs="Times New Roman"/>
          <w:bCs/>
          <w:sz w:val="22"/>
          <w:szCs w:val="22"/>
        </w:rPr>
        <w:tab/>
      </w:r>
    </w:p>
    <w:p w14:paraId="1AC99DC7"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ul. Wiejska 4/6/8</w:t>
      </w:r>
    </w:p>
    <w:p w14:paraId="43B6A6F8"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00-902 Warszawa</w:t>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p>
    <w:p w14:paraId="51306377"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NIP: 526-025-11-09</w:t>
      </w:r>
      <w:r w:rsidRPr="00F940D4">
        <w:rPr>
          <w:rFonts w:ascii="Times New Roman" w:hAnsi="Times New Roman" w:cs="Times New Roman"/>
          <w:bCs/>
          <w:sz w:val="22"/>
          <w:szCs w:val="22"/>
        </w:rPr>
        <w:tab/>
      </w:r>
    </w:p>
    <w:p w14:paraId="4864B13C"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PROTOKÓŁ ZDAWCZO – ODBIORCZY nr ………do umowy nr</w:t>
      </w:r>
    </w:p>
    <w:tbl>
      <w:tblPr>
        <w:tblStyle w:val="Tabela-Siatka"/>
        <w:tblpPr w:leftFromText="141" w:rightFromText="141" w:vertAnchor="text" w:horzAnchor="margin" w:tblpY="35"/>
        <w:tblW w:w="9296" w:type="dxa"/>
        <w:tblLayout w:type="fixed"/>
        <w:tblLook w:val="04A0" w:firstRow="1" w:lastRow="0" w:firstColumn="1" w:lastColumn="0" w:noHBand="0" w:noVBand="1"/>
      </w:tblPr>
      <w:tblGrid>
        <w:gridCol w:w="745"/>
        <w:gridCol w:w="2790"/>
        <w:gridCol w:w="960"/>
        <w:gridCol w:w="959"/>
        <w:gridCol w:w="962"/>
        <w:gridCol w:w="959"/>
        <w:gridCol w:w="959"/>
        <w:gridCol w:w="962"/>
      </w:tblGrid>
      <w:tr w:rsidR="004F02E3" w:rsidRPr="00F940D4" w14:paraId="77DD50A0" w14:textId="77777777" w:rsidTr="009D1845">
        <w:trPr>
          <w:trHeight w:hRule="exact" w:val="1145"/>
        </w:trPr>
        <w:tc>
          <w:tcPr>
            <w:tcW w:w="745" w:type="dxa"/>
            <w:vMerge w:val="restart"/>
            <w:tcBorders>
              <w:top w:val="single" w:sz="4" w:space="0" w:color="auto"/>
              <w:left w:val="single" w:sz="4" w:space="0" w:color="auto"/>
              <w:bottom w:val="single" w:sz="4" w:space="0" w:color="auto"/>
              <w:right w:val="single" w:sz="4" w:space="0" w:color="auto"/>
            </w:tcBorders>
            <w:vAlign w:val="center"/>
            <w:hideMark/>
          </w:tcPr>
          <w:p w14:paraId="59F01EF1"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L.p.</w:t>
            </w:r>
          </w:p>
        </w:tc>
        <w:tc>
          <w:tcPr>
            <w:tcW w:w="2790" w:type="dxa"/>
            <w:vMerge w:val="restart"/>
            <w:tcBorders>
              <w:top w:val="single" w:sz="4" w:space="0" w:color="auto"/>
              <w:left w:val="single" w:sz="4" w:space="0" w:color="auto"/>
              <w:bottom w:val="single" w:sz="4" w:space="0" w:color="auto"/>
              <w:right w:val="single" w:sz="4" w:space="0" w:color="auto"/>
            </w:tcBorders>
            <w:vAlign w:val="center"/>
            <w:hideMark/>
          </w:tcPr>
          <w:p w14:paraId="6BDFDCB7" w14:textId="77777777" w:rsidR="004F02E3" w:rsidRPr="00F940D4" w:rsidRDefault="004F02E3" w:rsidP="00F940D4">
            <w:pPr>
              <w:spacing w:line="276" w:lineRule="auto"/>
              <w:rPr>
                <w:b/>
                <w:sz w:val="22"/>
                <w:szCs w:val="22"/>
                <w:bdr w:val="none" w:sz="0" w:space="0" w:color="auto" w:frame="1"/>
              </w:rPr>
            </w:pPr>
            <w:r w:rsidRPr="00F940D4">
              <w:rPr>
                <w:b/>
                <w:sz w:val="22"/>
                <w:szCs w:val="22"/>
                <w:bdr w:val="none" w:sz="0" w:space="0" w:color="auto" w:frame="1"/>
              </w:rPr>
              <w:t>ASORTYMENT</w:t>
            </w:r>
          </w:p>
        </w:tc>
        <w:tc>
          <w:tcPr>
            <w:tcW w:w="2881" w:type="dxa"/>
            <w:gridSpan w:val="3"/>
            <w:tcBorders>
              <w:top w:val="single" w:sz="4" w:space="0" w:color="auto"/>
              <w:left w:val="single" w:sz="4" w:space="0" w:color="auto"/>
              <w:bottom w:val="single" w:sz="4" w:space="0" w:color="auto"/>
              <w:right w:val="single" w:sz="4" w:space="0" w:color="auto"/>
            </w:tcBorders>
            <w:vAlign w:val="center"/>
            <w:hideMark/>
          </w:tcPr>
          <w:p w14:paraId="0623382B"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PRZEKAZANO DO PRALNI</w:t>
            </w:r>
          </w:p>
          <w:p w14:paraId="102E7B74"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w dniu ………</w:t>
            </w:r>
          </w:p>
        </w:tc>
        <w:tc>
          <w:tcPr>
            <w:tcW w:w="2880" w:type="dxa"/>
            <w:gridSpan w:val="3"/>
            <w:tcBorders>
              <w:top w:val="single" w:sz="4" w:space="0" w:color="auto"/>
              <w:left w:val="single" w:sz="4" w:space="0" w:color="auto"/>
              <w:bottom w:val="single" w:sz="4" w:space="0" w:color="auto"/>
              <w:right w:val="single" w:sz="4" w:space="0" w:color="auto"/>
            </w:tcBorders>
            <w:vAlign w:val="center"/>
          </w:tcPr>
          <w:p w14:paraId="6242BC99"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ODEBRANO Z PRALNI</w:t>
            </w:r>
          </w:p>
          <w:p w14:paraId="354A20E9"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w dniu ……….</w:t>
            </w:r>
          </w:p>
        </w:tc>
      </w:tr>
      <w:tr w:rsidR="004F02E3" w:rsidRPr="00F940D4" w14:paraId="0C6091FD" w14:textId="77777777" w:rsidTr="009D1845">
        <w:trPr>
          <w:trHeight w:hRule="exact" w:val="442"/>
        </w:trPr>
        <w:tc>
          <w:tcPr>
            <w:tcW w:w="745" w:type="dxa"/>
            <w:vMerge/>
            <w:tcBorders>
              <w:top w:val="single" w:sz="4" w:space="0" w:color="auto"/>
              <w:left w:val="single" w:sz="4" w:space="0" w:color="auto"/>
              <w:bottom w:val="single" w:sz="4" w:space="0" w:color="auto"/>
              <w:right w:val="single" w:sz="4" w:space="0" w:color="auto"/>
            </w:tcBorders>
            <w:vAlign w:val="center"/>
            <w:hideMark/>
          </w:tcPr>
          <w:p w14:paraId="006AFCFF" w14:textId="77777777" w:rsidR="004F02E3" w:rsidRPr="00F940D4" w:rsidRDefault="004F02E3" w:rsidP="00F940D4">
            <w:pPr>
              <w:spacing w:line="276" w:lineRule="auto"/>
              <w:jc w:val="center"/>
              <w:rPr>
                <w:b/>
                <w:sz w:val="22"/>
                <w:szCs w:val="22"/>
                <w:bdr w:val="none" w:sz="0" w:space="0" w:color="auto" w:frame="1"/>
              </w:rPr>
            </w:pPr>
          </w:p>
        </w:tc>
        <w:tc>
          <w:tcPr>
            <w:tcW w:w="2790" w:type="dxa"/>
            <w:vMerge/>
            <w:tcBorders>
              <w:top w:val="single" w:sz="4" w:space="0" w:color="auto"/>
              <w:left w:val="single" w:sz="4" w:space="0" w:color="auto"/>
              <w:bottom w:val="single" w:sz="4" w:space="0" w:color="auto"/>
              <w:right w:val="single" w:sz="4" w:space="0" w:color="auto"/>
            </w:tcBorders>
            <w:vAlign w:val="center"/>
            <w:hideMark/>
          </w:tcPr>
          <w:p w14:paraId="23786149" w14:textId="77777777" w:rsidR="004F02E3" w:rsidRPr="00F940D4" w:rsidRDefault="004F02E3" w:rsidP="00F940D4">
            <w:pPr>
              <w:spacing w:line="276" w:lineRule="auto"/>
              <w:rPr>
                <w:b/>
                <w:sz w:val="22"/>
                <w:szCs w:val="22"/>
                <w:bdr w:val="none" w:sz="0" w:space="0" w:color="auto" w:frame="1"/>
              </w:rPr>
            </w:pPr>
          </w:p>
        </w:tc>
        <w:tc>
          <w:tcPr>
            <w:tcW w:w="960" w:type="dxa"/>
            <w:tcBorders>
              <w:top w:val="single" w:sz="4" w:space="0" w:color="auto"/>
              <w:left w:val="single" w:sz="4" w:space="0" w:color="auto"/>
              <w:bottom w:val="single" w:sz="4" w:space="0" w:color="auto"/>
              <w:right w:val="single" w:sz="4" w:space="0" w:color="auto"/>
            </w:tcBorders>
            <w:vAlign w:val="center"/>
          </w:tcPr>
          <w:p w14:paraId="5C38EC29"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j.m.</w:t>
            </w:r>
          </w:p>
        </w:tc>
        <w:tc>
          <w:tcPr>
            <w:tcW w:w="959" w:type="dxa"/>
            <w:tcBorders>
              <w:top w:val="single" w:sz="4" w:space="0" w:color="auto"/>
              <w:left w:val="single" w:sz="4" w:space="0" w:color="auto"/>
              <w:bottom w:val="single" w:sz="4" w:space="0" w:color="auto"/>
              <w:right w:val="single" w:sz="4" w:space="0" w:color="auto"/>
            </w:tcBorders>
            <w:vAlign w:val="center"/>
          </w:tcPr>
          <w:p w14:paraId="0EC8C08B"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ilość</w:t>
            </w:r>
          </w:p>
        </w:tc>
        <w:tc>
          <w:tcPr>
            <w:tcW w:w="962" w:type="dxa"/>
            <w:tcBorders>
              <w:top w:val="single" w:sz="4" w:space="0" w:color="auto"/>
              <w:left w:val="single" w:sz="4" w:space="0" w:color="auto"/>
              <w:bottom w:val="single" w:sz="4" w:space="0" w:color="auto"/>
              <w:right w:val="single" w:sz="4" w:space="0" w:color="auto"/>
            </w:tcBorders>
            <w:vAlign w:val="center"/>
          </w:tcPr>
          <w:p w14:paraId="468F55FC"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uwagi</w:t>
            </w:r>
          </w:p>
        </w:tc>
        <w:tc>
          <w:tcPr>
            <w:tcW w:w="959" w:type="dxa"/>
            <w:tcBorders>
              <w:top w:val="single" w:sz="4" w:space="0" w:color="auto"/>
              <w:left w:val="single" w:sz="4" w:space="0" w:color="auto"/>
              <w:bottom w:val="single" w:sz="4" w:space="0" w:color="auto"/>
              <w:right w:val="single" w:sz="4" w:space="0" w:color="auto"/>
            </w:tcBorders>
            <w:vAlign w:val="center"/>
            <w:hideMark/>
          </w:tcPr>
          <w:p w14:paraId="03E274F3"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j.m.</w:t>
            </w:r>
          </w:p>
        </w:tc>
        <w:tc>
          <w:tcPr>
            <w:tcW w:w="959" w:type="dxa"/>
            <w:tcBorders>
              <w:top w:val="single" w:sz="4" w:space="0" w:color="auto"/>
              <w:left w:val="single" w:sz="4" w:space="0" w:color="auto"/>
              <w:bottom w:val="single" w:sz="4" w:space="0" w:color="auto"/>
              <w:right w:val="single" w:sz="4" w:space="0" w:color="auto"/>
            </w:tcBorders>
            <w:vAlign w:val="center"/>
            <w:hideMark/>
          </w:tcPr>
          <w:p w14:paraId="21AD3DEF"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ilość</w:t>
            </w:r>
          </w:p>
        </w:tc>
        <w:tc>
          <w:tcPr>
            <w:tcW w:w="962" w:type="dxa"/>
            <w:tcBorders>
              <w:top w:val="single" w:sz="4" w:space="0" w:color="auto"/>
              <w:left w:val="single" w:sz="4" w:space="0" w:color="auto"/>
              <w:bottom w:val="single" w:sz="4" w:space="0" w:color="auto"/>
              <w:right w:val="single" w:sz="4" w:space="0" w:color="auto"/>
            </w:tcBorders>
            <w:vAlign w:val="center"/>
            <w:hideMark/>
          </w:tcPr>
          <w:p w14:paraId="0E2DC162"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uwagi</w:t>
            </w:r>
          </w:p>
        </w:tc>
      </w:tr>
      <w:tr w:rsidR="004F02E3" w:rsidRPr="00F940D4" w14:paraId="0358A438" w14:textId="77777777" w:rsidTr="009D1845">
        <w:trPr>
          <w:trHeight w:val="383"/>
        </w:trPr>
        <w:tc>
          <w:tcPr>
            <w:tcW w:w="745" w:type="dxa"/>
            <w:tcBorders>
              <w:top w:val="single" w:sz="4" w:space="0" w:color="auto"/>
              <w:left w:val="single" w:sz="4" w:space="0" w:color="auto"/>
              <w:bottom w:val="single" w:sz="4" w:space="0" w:color="auto"/>
              <w:right w:val="single" w:sz="4" w:space="0" w:color="auto"/>
            </w:tcBorders>
            <w:vAlign w:val="center"/>
            <w:hideMark/>
          </w:tcPr>
          <w:p w14:paraId="6FCD520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32D0BC72" w14:textId="77777777" w:rsidR="004F02E3" w:rsidRPr="00F940D4" w:rsidRDefault="004F02E3" w:rsidP="00F940D4">
            <w:pPr>
              <w:spacing w:line="276" w:lineRule="auto"/>
              <w:rPr>
                <w:sz w:val="22"/>
                <w:szCs w:val="22"/>
                <w:bdr w:val="none" w:sz="0" w:space="0" w:color="auto" w:frame="1"/>
              </w:rPr>
            </w:pPr>
            <w:r w:rsidRPr="00F940D4">
              <w:rPr>
                <w:sz w:val="22"/>
                <w:szCs w:val="22"/>
              </w:rPr>
              <w:t>Kitel</w:t>
            </w:r>
          </w:p>
        </w:tc>
        <w:tc>
          <w:tcPr>
            <w:tcW w:w="960" w:type="dxa"/>
            <w:tcBorders>
              <w:top w:val="single" w:sz="4" w:space="0" w:color="auto"/>
              <w:left w:val="single" w:sz="4" w:space="0" w:color="auto"/>
              <w:bottom w:val="single" w:sz="4" w:space="0" w:color="auto"/>
              <w:right w:val="single" w:sz="4" w:space="0" w:color="auto"/>
            </w:tcBorders>
            <w:vAlign w:val="center"/>
            <w:hideMark/>
          </w:tcPr>
          <w:p w14:paraId="0CDA3C7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B4DFC38"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9D1AE28"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2C132F1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7034BAA"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47ABAAF" w14:textId="77777777" w:rsidR="004F02E3" w:rsidRPr="00F940D4" w:rsidRDefault="004F02E3" w:rsidP="00F940D4">
            <w:pPr>
              <w:spacing w:line="276" w:lineRule="auto"/>
              <w:rPr>
                <w:sz w:val="22"/>
                <w:szCs w:val="22"/>
                <w:bdr w:val="none" w:sz="0" w:space="0" w:color="auto" w:frame="1"/>
              </w:rPr>
            </w:pPr>
          </w:p>
        </w:tc>
      </w:tr>
      <w:tr w:rsidR="004F02E3" w:rsidRPr="00F940D4" w14:paraId="70F1D907" w14:textId="77777777" w:rsidTr="009D1845">
        <w:trPr>
          <w:trHeight w:val="433"/>
        </w:trPr>
        <w:tc>
          <w:tcPr>
            <w:tcW w:w="745" w:type="dxa"/>
            <w:tcBorders>
              <w:top w:val="single" w:sz="4" w:space="0" w:color="auto"/>
              <w:left w:val="single" w:sz="4" w:space="0" w:color="auto"/>
              <w:bottom w:val="single" w:sz="4" w:space="0" w:color="auto"/>
              <w:right w:val="single" w:sz="4" w:space="0" w:color="auto"/>
            </w:tcBorders>
            <w:vAlign w:val="center"/>
            <w:hideMark/>
          </w:tcPr>
          <w:p w14:paraId="7AA0A73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03D10DB" w14:textId="77777777" w:rsidR="004F02E3" w:rsidRPr="00F940D4" w:rsidRDefault="004F02E3" w:rsidP="00F940D4">
            <w:pPr>
              <w:spacing w:line="276" w:lineRule="auto"/>
              <w:rPr>
                <w:sz w:val="22"/>
                <w:szCs w:val="22"/>
                <w:bdr w:val="none" w:sz="0" w:space="0" w:color="auto" w:frame="1"/>
              </w:rPr>
            </w:pPr>
            <w:r w:rsidRPr="00F940D4">
              <w:rPr>
                <w:sz w:val="22"/>
                <w:szCs w:val="22"/>
              </w:rPr>
              <w:t>Bluza kucharska</w:t>
            </w:r>
          </w:p>
        </w:tc>
        <w:tc>
          <w:tcPr>
            <w:tcW w:w="960" w:type="dxa"/>
            <w:tcBorders>
              <w:top w:val="single" w:sz="4" w:space="0" w:color="auto"/>
              <w:left w:val="single" w:sz="4" w:space="0" w:color="auto"/>
              <w:bottom w:val="single" w:sz="4" w:space="0" w:color="auto"/>
              <w:right w:val="single" w:sz="4" w:space="0" w:color="auto"/>
            </w:tcBorders>
            <w:vAlign w:val="center"/>
            <w:hideMark/>
          </w:tcPr>
          <w:p w14:paraId="41BC438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E766A34"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FD539E9"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421B849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34B9C894"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650B30D" w14:textId="77777777" w:rsidR="004F02E3" w:rsidRPr="00F940D4" w:rsidRDefault="004F02E3" w:rsidP="00F940D4">
            <w:pPr>
              <w:spacing w:line="276" w:lineRule="auto"/>
              <w:rPr>
                <w:sz w:val="22"/>
                <w:szCs w:val="22"/>
                <w:bdr w:val="none" w:sz="0" w:space="0" w:color="auto" w:frame="1"/>
              </w:rPr>
            </w:pPr>
          </w:p>
        </w:tc>
      </w:tr>
      <w:tr w:rsidR="004F02E3" w:rsidRPr="00F940D4" w14:paraId="41C2DD5C" w14:textId="77777777" w:rsidTr="009D1845">
        <w:trPr>
          <w:trHeight w:val="397"/>
        </w:trPr>
        <w:tc>
          <w:tcPr>
            <w:tcW w:w="745" w:type="dxa"/>
            <w:tcBorders>
              <w:top w:val="single" w:sz="4" w:space="0" w:color="auto"/>
              <w:left w:val="single" w:sz="4" w:space="0" w:color="auto"/>
              <w:bottom w:val="single" w:sz="4" w:space="0" w:color="auto"/>
              <w:right w:val="single" w:sz="4" w:space="0" w:color="auto"/>
            </w:tcBorders>
            <w:vAlign w:val="center"/>
            <w:hideMark/>
          </w:tcPr>
          <w:p w14:paraId="091FE38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7692B08" w14:textId="77777777" w:rsidR="004F02E3" w:rsidRPr="00F940D4" w:rsidRDefault="004F02E3" w:rsidP="00F940D4">
            <w:pPr>
              <w:spacing w:line="276" w:lineRule="auto"/>
              <w:rPr>
                <w:sz w:val="22"/>
                <w:szCs w:val="22"/>
                <w:bdr w:val="none" w:sz="0" w:space="0" w:color="auto" w:frame="1"/>
              </w:rPr>
            </w:pPr>
            <w:r w:rsidRPr="00F940D4">
              <w:rPr>
                <w:sz w:val="22"/>
                <w:szCs w:val="22"/>
              </w:rPr>
              <w:t>Spodnie kucharskie</w:t>
            </w:r>
          </w:p>
        </w:tc>
        <w:tc>
          <w:tcPr>
            <w:tcW w:w="960" w:type="dxa"/>
            <w:tcBorders>
              <w:top w:val="single" w:sz="4" w:space="0" w:color="auto"/>
              <w:left w:val="single" w:sz="4" w:space="0" w:color="auto"/>
              <w:bottom w:val="single" w:sz="4" w:space="0" w:color="auto"/>
              <w:right w:val="single" w:sz="4" w:space="0" w:color="auto"/>
            </w:tcBorders>
            <w:vAlign w:val="center"/>
            <w:hideMark/>
          </w:tcPr>
          <w:p w14:paraId="08A49C1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E04CB17"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8EFF5B2"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78B153F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45EE8A83"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6B449988" w14:textId="77777777" w:rsidR="004F02E3" w:rsidRPr="00F940D4" w:rsidRDefault="004F02E3" w:rsidP="00F940D4">
            <w:pPr>
              <w:spacing w:line="276" w:lineRule="auto"/>
              <w:rPr>
                <w:sz w:val="22"/>
                <w:szCs w:val="22"/>
                <w:bdr w:val="none" w:sz="0" w:space="0" w:color="auto" w:frame="1"/>
              </w:rPr>
            </w:pPr>
          </w:p>
        </w:tc>
      </w:tr>
      <w:tr w:rsidR="004F02E3" w:rsidRPr="00F940D4" w14:paraId="48FC8CED" w14:textId="77777777" w:rsidTr="009D1845">
        <w:trPr>
          <w:trHeight w:hRule="exact" w:val="567"/>
        </w:trPr>
        <w:tc>
          <w:tcPr>
            <w:tcW w:w="745" w:type="dxa"/>
            <w:tcBorders>
              <w:top w:val="single" w:sz="4" w:space="0" w:color="auto"/>
              <w:left w:val="single" w:sz="4" w:space="0" w:color="auto"/>
              <w:bottom w:val="single" w:sz="4" w:space="0" w:color="auto"/>
              <w:right w:val="single" w:sz="4" w:space="0" w:color="auto"/>
            </w:tcBorders>
            <w:vAlign w:val="center"/>
            <w:hideMark/>
          </w:tcPr>
          <w:p w14:paraId="6BB2DC1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4.</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7B1B3F2" w14:textId="77777777" w:rsidR="004F02E3" w:rsidRPr="00F940D4" w:rsidRDefault="004F02E3" w:rsidP="00F940D4">
            <w:pPr>
              <w:spacing w:line="276" w:lineRule="auto"/>
              <w:rPr>
                <w:sz w:val="22"/>
                <w:szCs w:val="22"/>
                <w:bdr w:val="none" w:sz="0" w:space="0" w:color="auto" w:frame="1"/>
              </w:rPr>
            </w:pPr>
            <w:r w:rsidRPr="00F940D4">
              <w:rPr>
                <w:sz w:val="22"/>
                <w:szCs w:val="22"/>
              </w:rPr>
              <w:t>Zapaski kucharskie/kelnerskie</w:t>
            </w:r>
          </w:p>
        </w:tc>
        <w:tc>
          <w:tcPr>
            <w:tcW w:w="960" w:type="dxa"/>
            <w:tcBorders>
              <w:top w:val="single" w:sz="4" w:space="0" w:color="auto"/>
              <w:left w:val="single" w:sz="4" w:space="0" w:color="auto"/>
              <w:bottom w:val="single" w:sz="4" w:space="0" w:color="auto"/>
              <w:right w:val="single" w:sz="4" w:space="0" w:color="auto"/>
            </w:tcBorders>
            <w:vAlign w:val="center"/>
            <w:hideMark/>
          </w:tcPr>
          <w:p w14:paraId="07512C4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01B44DA"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12D427A"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005C0FA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6D1182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E98DA53" w14:textId="77777777" w:rsidR="004F02E3" w:rsidRPr="00F940D4" w:rsidRDefault="004F02E3" w:rsidP="00F940D4">
            <w:pPr>
              <w:spacing w:line="276" w:lineRule="auto"/>
              <w:rPr>
                <w:sz w:val="22"/>
                <w:szCs w:val="22"/>
                <w:bdr w:val="none" w:sz="0" w:space="0" w:color="auto" w:frame="1"/>
              </w:rPr>
            </w:pPr>
          </w:p>
        </w:tc>
      </w:tr>
      <w:tr w:rsidR="004F02E3" w:rsidRPr="00F940D4" w14:paraId="6C6517E1" w14:textId="77777777" w:rsidTr="009D1845">
        <w:trPr>
          <w:trHeight w:val="426"/>
        </w:trPr>
        <w:tc>
          <w:tcPr>
            <w:tcW w:w="745" w:type="dxa"/>
            <w:tcBorders>
              <w:top w:val="single" w:sz="4" w:space="0" w:color="auto"/>
              <w:left w:val="single" w:sz="4" w:space="0" w:color="auto"/>
              <w:bottom w:val="single" w:sz="4" w:space="0" w:color="auto"/>
              <w:right w:val="single" w:sz="4" w:space="0" w:color="auto"/>
            </w:tcBorders>
            <w:vAlign w:val="center"/>
            <w:hideMark/>
          </w:tcPr>
          <w:p w14:paraId="1BB733C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w:t>
            </w:r>
          </w:p>
        </w:tc>
        <w:tc>
          <w:tcPr>
            <w:tcW w:w="2790" w:type="dxa"/>
            <w:tcBorders>
              <w:top w:val="single" w:sz="4" w:space="0" w:color="auto"/>
              <w:left w:val="single" w:sz="4" w:space="0" w:color="auto"/>
              <w:bottom w:val="single" w:sz="4" w:space="0" w:color="auto"/>
              <w:right w:val="single" w:sz="4" w:space="0" w:color="auto"/>
            </w:tcBorders>
            <w:vAlign w:val="center"/>
            <w:hideMark/>
          </w:tcPr>
          <w:p w14:paraId="5E4AC876" w14:textId="77777777" w:rsidR="004F02E3" w:rsidRPr="00F940D4" w:rsidRDefault="004F02E3" w:rsidP="00F940D4">
            <w:pPr>
              <w:spacing w:line="276" w:lineRule="auto"/>
              <w:rPr>
                <w:sz w:val="22"/>
                <w:szCs w:val="22"/>
                <w:bdr w:val="none" w:sz="0" w:space="0" w:color="auto" w:frame="1"/>
              </w:rPr>
            </w:pPr>
            <w:r w:rsidRPr="00F940D4">
              <w:rPr>
                <w:sz w:val="22"/>
                <w:szCs w:val="22"/>
              </w:rPr>
              <w:t>Koszulka T-shirt</w:t>
            </w:r>
          </w:p>
        </w:tc>
        <w:tc>
          <w:tcPr>
            <w:tcW w:w="960" w:type="dxa"/>
            <w:tcBorders>
              <w:top w:val="single" w:sz="4" w:space="0" w:color="auto"/>
              <w:left w:val="single" w:sz="4" w:space="0" w:color="auto"/>
              <w:bottom w:val="single" w:sz="4" w:space="0" w:color="auto"/>
              <w:right w:val="single" w:sz="4" w:space="0" w:color="auto"/>
            </w:tcBorders>
            <w:vAlign w:val="center"/>
            <w:hideMark/>
          </w:tcPr>
          <w:p w14:paraId="75F94F46"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8632CA8"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FB52F88"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4ED29A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0964D7AC"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CB2A4B1" w14:textId="77777777" w:rsidR="004F02E3" w:rsidRPr="00F940D4" w:rsidRDefault="004F02E3" w:rsidP="00F940D4">
            <w:pPr>
              <w:spacing w:line="276" w:lineRule="auto"/>
              <w:rPr>
                <w:sz w:val="22"/>
                <w:szCs w:val="22"/>
                <w:bdr w:val="none" w:sz="0" w:space="0" w:color="auto" w:frame="1"/>
              </w:rPr>
            </w:pPr>
          </w:p>
        </w:tc>
      </w:tr>
      <w:tr w:rsidR="004F02E3" w:rsidRPr="00F940D4" w14:paraId="42E7A64E" w14:textId="77777777" w:rsidTr="009D1845">
        <w:trPr>
          <w:trHeight w:val="404"/>
        </w:trPr>
        <w:tc>
          <w:tcPr>
            <w:tcW w:w="745" w:type="dxa"/>
            <w:tcBorders>
              <w:top w:val="single" w:sz="4" w:space="0" w:color="auto"/>
              <w:left w:val="single" w:sz="4" w:space="0" w:color="auto"/>
              <w:bottom w:val="single" w:sz="4" w:space="0" w:color="auto"/>
              <w:right w:val="single" w:sz="4" w:space="0" w:color="auto"/>
            </w:tcBorders>
            <w:vAlign w:val="center"/>
            <w:hideMark/>
          </w:tcPr>
          <w:p w14:paraId="7D51FD0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6.</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D661F0F" w14:textId="77777777" w:rsidR="004F02E3" w:rsidRPr="00F940D4" w:rsidRDefault="004F02E3" w:rsidP="00F940D4">
            <w:pPr>
              <w:spacing w:line="276" w:lineRule="auto"/>
              <w:rPr>
                <w:sz w:val="22"/>
                <w:szCs w:val="22"/>
                <w:bdr w:val="none" w:sz="0" w:space="0" w:color="auto" w:frame="1"/>
              </w:rPr>
            </w:pPr>
            <w:r w:rsidRPr="00F940D4">
              <w:rPr>
                <w:sz w:val="22"/>
                <w:szCs w:val="22"/>
              </w:rPr>
              <w:t>Koszula kelnerska</w:t>
            </w:r>
          </w:p>
        </w:tc>
        <w:tc>
          <w:tcPr>
            <w:tcW w:w="960" w:type="dxa"/>
            <w:tcBorders>
              <w:top w:val="single" w:sz="4" w:space="0" w:color="auto"/>
              <w:left w:val="single" w:sz="4" w:space="0" w:color="auto"/>
              <w:bottom w:val="single" w:sz="4" w:space="0" w:color="auto"/>
              <w:right w:val="single" w:sz="4" w:space="0" w:color="auto"/>
            </w:tcBorders>
            <w:vAlign w:val="center"/>
            <w:hideMark/>
          </w:tcPr>
          <w:p w14:paraId="61C270F7"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B74B0DB"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6B1CECC"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2E575116"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6CE7ED3"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AE44995" w14:textId="77777777" w:rsidR="004F02E3" w:rsidRPr="00F940D4" w:rsidRDefault="004F02E3" w:rsidP="00F940D4">
            <w:pPr>
              <w:spacing w:line="276" w:lineRule="auto"/>
              <w:rPr>
                <w:sz w:val="22"/>
                <w:szCs w:val="22"/>
                <w:bdr w:val="none" w:sz="0" w:space="0" w:color="auto" w:frame="1"/>
              </w:rPr>
            </w:pPr>
          </w:p>
        </w:tc>
      </w:tr>
      <w:tr w:rsidR="004F02E3" w:rsidRPr="00F940D4" w14:paraId="2A783E56" w14:textId="77777777" w:rsidTr="009D1845">
        <w:trPr>
          <w:trHeight w:val="421"/>
        </w:trPr>
        <w:tc>
          <w:tcPr>
            <w:tcW w:w="745" w:type="dxa"/>
            <w:tcBorders>
              <w:top w:val="single" w:sz="4" w:space="0" w:color="auto"/>
              <w:left w:val="single" w:sz="4" w:space="0" w:color="auto"/>
              <w:bottom w:val="single" w:sz="4" w:space="0" w:color="auto"/>
              <w:right w:val="single" w:sz="4" w:space="0" w:color="auto"/>
            </w:tcBorders>
            <w:vAlign w:val="center"/>
            <w:hideMark/>
          </w:tcPr>
          <w:p w14:paraId="4BE3DB9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7.</w:t>
            </w:r>
          </w:p>
        </w:tc>
        <w:tc>
          <w:tcPr>
            <w:tcW w:w="2790" w:type="dxa"/>
            <w:tcBorders>
              <w:top w:val="single" w:sz="4" w:space="0" w:color="auto"/>
              <w:left w:val="single" w:sz="4" w:space="0" w:color="auto"/>
              <w:bottom w:val="single" w:sz="4" w:space="0" w:color="auto"/>
              <w:right w:val="single" w:sz="4" w:space="0" w:color="auto"/>
            </w:tcBorders>
            <w:vAlign w:val="center"/>
            <w:hideMark/>
          </w:tcPr>
          <w:p w14:paraId="7F6D4211" w14:textId="77777777" w:rsidR="004F02E3" w:rsidRPr="00F940D4" w:rsidRDefault="004F02E3" w:rsidP="00F940D4">
            <w:pPr>
              <w:spacing w:line="276" w:lineRule="auto"/>
              <w:rPr>
                <w:sz w:val="22"/>
                <w:szCs w:val="22"/>
                <w:bdr w:val="none" w:sz="0" w:space="0" w:color="auto" w:frame="1"/>
              </w:rPr>
            </w:pPr>
            <w:r w:rsidRPr="00F940D4">
              <w:rPr>
                <w:sz w:val="22"/>
                <w:szCs w:val="22"/>
              </w:rPr>
              <w:t>Spodnie kelnerskie</w:t>
            </w:r>
          </w:p>
        </w:tc>
        <w:tc>
          <w:tcPr>
            <w:tcW w:w="960" w:type="dxa"/>
            <w:tcBorders>
              <w:top w:val="single" w:sz="4" w:space="0" w:color="auto"/>
              <w:left w:val="single" w:sz="4" w:space="0" w:color="auto"/>
              <w:bottom w:val="single" w:sz="4" w:space="0" w:color="auto"/>
              <w:right w:val="single" w:sz="4" w:space="0" w:color="auto"/>
            </w:tcBorders>
            <w:vAlign w:val="center"/>
            <w:hideMark/>
          </w:tcPr>
          <w:p w14:paraId="1D8C882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335105E2"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65B7948"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E48924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011F8BF4"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248B5EE" w14:textId="77777777" w:rsidR="004F02E3" w:rsidRPr="00F940D4" w:rsidRDefault="004F02E3" w:rsidP="00F940D4">
            <w:pPr>
              <w:spacing w:line="276" w:lineRule="auto"/>
              <w:rPr>
                <w:sz w:val="22"/>
                <w:szCs w:val="22"/>
                <w:bdr w:val="none" w:sz="0" w:space="0" w:color="auto" w:frame="1"/>
              </w:rPr>
            </w:pPr>
          </w:p>
        </w:tc>
      </w:tr>
      <w:tr w:rsidR="004F02E3" w:rsidRPr="00F940D4" w14:paraId="445D0506" w14:textId="77777777" w:rsidTr="009D1845">
        <w:trPr>
          <w:trHeight w:hRule="exact" w:val="567"/>
        </w:trPr>
        <w:tc>
          <w:tcPr>
            <w:tcW w:w="745" w:type="dxa"/>
            <w:tcBorders>
              <w:top w:val="single" w:sz="4" w:space="0" w:color="auto"/>
              <w:left w:val="single" w:sz="4" w:space="0" w:color="auto"/>
              <w:bottom w:val="single" w:sz="4" w:space="0" w:color="auto"/>
              <w:right w:val="single" w:sz="4" w:space="0" w:color="auto"/>
            </w:tcBorders>
            <w:vAlign w:val="center"/>
            <w:hideMark/>
          </w:tcPr>
          <w:p w14:paraId="61FC242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8.</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10493A6" w14:textId="77777777" w:rsidR="004F02E3" w:rsidRPr="00F940D4" w:rsidRDefault="004F02E3" w:rsidP="00F940D4">
            <w:pPr>
              <w:spacing w:line="276" w:lineRule="auto"/>
              <w:rPr>
                <w:sz w:val="22"/>
                <w:szCs w:val="22"/>
                <w:bdr w:val="none" w:sz="0" w:space="0" w:color="auto" w:frame="1"/>
              </w:rPr>
            </w:pPr>
            <w:r w:rsidRPr="00F940D4">
              <w:rPr>
                <w:sz w:val="22"/>
                <w:szCs w:val="22"/>
              </w:rPr>
              <w:t>Uniform służbowy – Marynarka/Żakiet</w:t>
            </w:r>
          </w:p>
        </w:tc>
        <w:tc>
          <w:tcPr>
            <w:tcW w:w="960" w:type="dxa"/>
            <w:tcBorders>
              <w:top w:val="single" w:sz="4" w:space="0" w:color="auto"/>
              <w:left w:val="single" w:sz="4" w:space="0" w:color="auto"/>
              <w:bottom w:val="single" w:sz="4" w:space="0" w:color="auto"/>
              <w:right w:val="single" w:sz="4" w:space="0" w:color="auto"/>
            </w:tcBorders>
            <w:vAlign w:val="center"/>
            <w:hideMark/>
          </w:tcPr>
          <w:p w14:paraId="47A1196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0A594770"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E164930"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802847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739F99E5"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CDFE4E5" w14:textId="77777777" w:rsidR="004F02E3" w:rsidRPr="00F940D4" w:rsidRDefault="004F02E3" w:rsidP="00F940D4">
            <w:pPr>
              <w:spacing w:line="276" w:lineRule="auto"/>
              <w:rPr>
                <w:sz w:val="22"/>
                <w:szCs w:val="22"/>
                <w:bdr w:val="none" w:sz="0" w:space="0" w:color="auto" w:frame="1"/>
              </w:rPr>
            </w:pPr>
          </w:p>
        </w:tc>
      </w:tr>
      <w:tr w:rsidR="004F02E3" w:rsidRPr="00F940D4" w14:paraId="62292CC3" w14:textId="77777777" w:rsidTr="009D1845">
        <w:trPr>
          <w:trHeight w:hRule="exact" w:val="1140"/>
        </w:trPr>
        <w:tc>
          <w:tcPr>
            <w:tcW w:w="745" w:type="dxa"/>
            <w:tcBorders>
              <w:top w:val="single" w:sz="4" w:space="0" w:color="auto"/>
              <w:left w:val="single" w:sz="4" w:space="0" w:color="auto"/>
              <w:bottom w:val="single" w:sz="4" w:space="0" w:color="auto"/>
              <w:right w:val="single" w:sz="4" w:space="0" w:color="auto"/>
            </w:tcBorders>
            <w:vAlign w:val="center"/>
            <w:hideMark/>
          </w:tcPr>
          <w:p w14:paraId="3F969D3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9.</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01AC969" w14:textId="77777777" w:rsidR="004F02E3" w:rsidRPr="00F940D4" w:rsidRDefault="004F02E3" w:rsidP="00F940D4">
            <w:pPr>
              <w:spacing w:line="276" w:lineRule="auto"/>
              <w:rPr>
                <w:sz w:val="22"/>
                <w:szCs w:val="22"/>
                <w:bdr w:val="none" w:sz="0" w:space="0" w:color="auto" w:frame="1"/>
              </w:rPr>
            </w:pPr>
            <w:r w:rsidRPr="00F940D4">
              <w:rPr>
                <w:sz w:val="22"/>
                <w:szCs w:val="22"/>
              </w:rPr>
              <w:t>Uniform służbowy – Tunika (długi fartuch kuchenny)/ Sukienka prosta</w:t>
            </w:r>
          </w:p>
        </w:tc>
        <w:tc>
          <w:tcPr>
            <w:tcW w:w="960" w:type="dxa"/>
            <w:tcBorders>
              <w:top w:val="single" w:sz="4" w:space="0" w:color="auto"/>
              <w:left w:val="single" w:sz="4" w:space="0" w:color="auto"/>
              <w:bottom w:val="single" w:sz="4" w:space="0" w:color="auto"/>
              <w:right w:val="single" w:sz="4" w:space="0" w:color="auto"/>
            </w:tcBorders>
            <w:vAlign w:val="center"/>
            <w:hideMark/>
          </w:tcPr>
          <w:p w14:paraId="6EAD86FA"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122009C0"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222D800"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DC55C4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77104F3"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25D7C83A" w14:textId="77777777" w:rsidR="004F02E3" w:rsidRPr="00F940D4" w:rsidRDefault="004F02E3" w:rsidP="00F940D4">
            <w:pPr>
              <w:spacing w:line="276" w:lineRule="auto"/>
              <w:rPr>
                <w:sz w:val="22"/>
                <w:szCs w:val="22"/>
                <w:bdr w:val="none" w:sz="0" w:space="0" w:color="auto" w:frame="1"/>
              </w:rPr>
            </w:pPr>
          </w:p>
        </w:tc>
      </w:tr>
      <w:tr w:rsidR="004F02E3" w:rsidRPr="00F940D4" w14:paraId="55D7C934" w14:textId="77777777" w:rsidTr="009D1845">
        <w:trPr>
          <w:trHeight w:val="421"/>
        </w:trPr>
        <w:tc>
          <w:tcPr>
            <w:tcW w:w="745" w:type="dxa"/>
            <w:tcBorders>
              <w:top w:val="single" w:sz="4" w:space="0" w:color="auto"/>
              <w:left w:val="single" w:sz="4" w:space="0" w:color="auto"/>
              <w:bottom w:val="single" w:sz="4" w:space="0" w:color="auto"/>
              <w:right w:val="single" w:sz="4" w:space="0" w:color="auto"/>
            </w:tcBorders>
            <w:vAlign w:val="center"/>
            <w:hideMark/>
          </w:tcPr>
          <w:p w14:paraId="60A730E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10.</w:t>
            </w:r>
          </w:p>
        </w:tc>
        <w:tc>
          <w:tcPr>
            <w:tcW w:w="2790" w:type="dxa"/>
            <w:tcBorders>
              <w:top w:val="single" w:sz="4" w:space="0" w:color="auto"/>
              <w:left w:val="single" w:sz="4" w:space="0" w:color="auto"/>
              <w:bottom w:val="single" w:sz="4" w:space="0" w:color="auto"/>
              <w:right w:val="single" w:sz="4" w:space="0" w:color="auto"/>
            </w:tcBorders>
            <w:vAlign w:val="center"/>
            <w:hideMark/>
          </w:tcPr>
          <w:p w14:paraId="090C9FC9" w14:textId="77777777" w:rsidR="004F02E3" w:rsidRPr="00F940D4" w:rsidRDefault="004F02E3" w:rsidP="00F940D4">
            <w:pPr>
              <w:spacing w:line="276" w:lineRule="auto"/>
              <w:rPr>
                <w:sz w:val="22"/>
                <w:szCs w:val="22"/>
                <w:bdr w:val="none" w:sz="0" w:space="0" w:color="auto" w:frame="1"/>
              </w:rPr>
            </w:pPr>
            <w:r w:rsidRPr="00F940D4">
              <w:rPr>
                <w:sz w:val="22"/>
                <w:szCs w:val="22"/>
              </w:rPr>
              <w:t>Spódnica kelnerska</w:t>
            </w:r>
          </w:p>
        </w:tc>
        <w:tc>
          <w:tcPr>
            <w:tcW w:w="960" w:type="dxa"/>
            <w:tcBorders>
              <w:top w:val="single" w:sz="4" w:space="0" w:color="auto"/>
              <w:left w:val="single" w:sz="4" w:space="0" w:color="auto"/>
              <w:bottom w:val="single" w:sz="4" w:space="0" w:color="auto"/>
              <w:right w:val="single" w:sz="4" w:space="0" w:color="auto"/>
            </w:tcBorders>
            <w:vAlign w:val="center"/>
            <w:hideMark/>
          </w:tcPr>
          <w:p w14:paraId="445A9186"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18DA1A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17FC463"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6D9DC45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881DDD3"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0927C5B1" w14:textId="77777777" w:rsidR="004F02E3" w:rsidRPr="00F940D4" w:rsidRDefault="004F02E3" w:rsidP="00F940D4">
            <w:pPr>
              <w:spacing w:line="276" w:lineRule="auto"/>
              <w:rPr>
                <w:sz w:val="22"/>
                <w:szCs w:val="22"/>
                <w:bdr w:val="none" w:sz="0" w:space="0" w:color="auto" w:frame="1"/>
              </w:rPr>
            </w:pPr>
          </w:p>
        </w:tc>
      </w:tr>
      <w:tr w:rsidR="004F02E3" w:rsidRPr="00F940D4" w14:paraId="62A7B9DC" w14:textId="77777777" w:rsidTr="009D1845">
        <w:trPr>
          <w:trHeight w:val="412"/>
        </w:trPr>
        <w:tc>
          <w:tcPr>
            <w:tcW w:w="745" w:type="dxa"/>
            <w:tcBorders>
              <w:top w:val="single" w:sz="4" w:space="0" w:color="auto"/>
              <w:left w:val="single" w:sz="4" w:space="0" w:color="auto"/>
              <w:bottom w:val="single" w:sz="4" w:space="0" w:color="auto"/>
              <w:right w:val="single" w:sz="4" w:space="0" w:color="auto"/>
            </w:tcBorders>
            <w:vAlign w:val="center"/>
            <w:hideMark/>
          </w:tcPr>
          <w:p w14:paraId="524EA8A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11.</w:t>
            </w:r>
          </w:p>
        </w:tc>
        <w:tc>
          <w:tcPr>
            <w:tcW w:w="2790" w:type="dxa"/>
            <w:tcBorders>
              <w:top w:val="single" w:sz="4" w:space="0" w:color="auto"/>
              <w:left w:val="single" w:sz="4" w:space="0" w:color="auto"/>
              <w:bottom w:val="single" w:sz="4" w:space="0" w:color="auto"/>
              <w:right w:val="single" w:sz="4" w:space="0" w:color="auto"/>
            </w:tcBorders>
            <w:vAlign w:val="center"/>
            <w:hideMark/>
          </w:tcPr>
          <w:p w14:paraId="2EA9FE6B" w14:textId="77777777" w:rsidR="004F02E3" w:rsidRPr="00F940D4" w:rsidRDefault="004F02E3" w:rsidP="00F940D4">
            <w:pPr>
              <w:spacing w:line="276" w:lineRule="auto"/>
              <w:rPr>
                <w:sz w:val="22"/>
                <w:szCs w:val="22"/>
                <w:bdr w:val="none" w:sz="0" w:space="0" w:color="auto" w:frame="1"/>
              </w:rPr>
            </w:pPr>
            <w:r w:rsidRPr="00F940D4">
              <w:rPr>
                <w:sz w:val="22"/>
                <w:szCs w:val="22"/>
              </w:rPr>
              <w:t>Kamizelka kelnerska</w:t>
            </w:r>
          </w:p>
        </w:tc>
        <w:tc>
          <w:tcPr>
            <w:tcW w:w="960" w:type="dxa"/>
            <w:tcBorders>
              <w:top w:val="single" w:sz="4" w:space="0" w:color="auto"/>
              <w:left w:val="single" w:sz="4" w:space="0" w:color="auto"/>
              <w:bottom w:val="single" w:sz="4" w:space="0" w:color="auto"/>
              <w:right w:val="single" w:sz="4" w:space="0" w:color="auto"/>
            </w:tcBorders>
            <w:vAlign w:val="center"/>
            <w:hideMark/>
          </w:tcPr>
          <w:p w14:paraId="4A92153A"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61454169"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8EB5633"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3756C270"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166E0959"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66959D3" w14:textId="77777777" w:rsidR="004F02E3" w:rsidRPr="00F940D4" w:rsidRDefault="004F02E3" w:rsidP="00F940D4">
            <w:pPr>
              <w:spacing w:line="276" w:lineRule="auto"/>
              <w:rPr>
                <w:sz w:val="22"/>
                <w:szCs w:val="22"/>
                <w:bdr w:val="none" w:sz="0" w:space="0" w:color="auto" w:frame="1"/>
              </w:rPr>
            </w:pPr>
          </w:p>
        </w:tc>
      </w:tr>
      <w:tr w:rsidR="004F02E3" w:rsidRPr="00F940D4" w14:paraId="384DA088" w14:textId="77777777" w:rsidTr="009D1845">
        <w:trPr>
          <w:trHeight w:val="418"/>
        </w:trPr>
        <w:tc>
          <w:tcPr>
            <w:tcW w:w="745" w:type="dxa"/>
            <w:tcBorders>
              <w:top w:val="single" w:sz="4" w:space="0" w:color="auto"/>
              <w:left w:val="single" w:sz="4" w:space="0" w:color="auto"/>
              <w:bottom w:val="single" w:sz="4" w:space="0" w:color="auto"/>
              <w:right w:val="single" w:sz="4" w:space="0" w:color="auto"/>
            </w:tcBorders>
            <w:vAlign w:val="center"/>
            <w:hideMark/>
          </w:tcPr>
          <w:p w14:paraId="57920E5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12.</w:t>
            </w:r>
          </w:p>
        </w:tc>
        <w:tc>
          <w:tcPr>
            <w:tcW w:w="2790" w:type="dxa"/>
            <w:tcBorders>
              <w:top w:val="single" w:sz="4" w:space="0" w:color="auto"/>
              <w:left w:val="single" w:sz="4" w:space="0" w:color="auto"/>
              <w:bottom w:val="single" w:sz="4" w:space="0" w:color="auto"/>
              <w:right w:val="single" w:sz="4" w:space="0" w:color="auto"/>
            </w:tcBorders>
            <w:vAlign w:val="center"/>
            <w:hideMark/>
          </w:tcPr>
          <w:p w14:paraId="193C8B74" w14:textId="77777777" w:rsidR="004F02E3" w:rsidRPr="00F940D4" w:rsidRDefault="004F02E3" w:rsidP="00F940D4">
            <w:pPr>
              <w:spacing w:line="276" w:lineRule="auto"/>
              <w:rPr>
                <w:sz w:val="22"/>
                <w:szCs w:val="22"/>
                <w:bdr w:val="none" w:sz="0" w:space="0" w:color="auto" w:frame="1"/>
              </w:rPr>
            </w:pPr>
            <w:r w:rsidRPr="00F940D4">
              <w:rPr>
                <w:sz w:val="22"/>
                <w:szCs w:val="22"/>
              </w:rPr>
              <w:t>Polar krótki</w:t>
            </w:r>
          </w:p>
        </w:tc>
        <w:tc>
          <w:tcPr>
            <w:tcW w:w="960" w:type="dxa"/>
            <w:tcBorders>
              <w:top w:val="single" w:sz="4" w:space="0" w:color="auto"/>
              <w:left w:val="single" w:sz="4" w:space="0" w:color="auto"/>
              <w:bottom w:val="single" w:sz="4" w:space="0" w:color="auto"/>
              <w:right w:val="single" w:sz="4" w:space="0" w:color="auto"/>
            </w:tcBorders>
            <w:vAlign w:val="center"/>
            <w:hideMark/>
          </w:tcPr>
          <w:p w14:paraId="42BE99F0"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52459E4"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E994129"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865D115" w14:textId="77777777" w:rsidR="004F02E3" w:rsidRPr="00F940D4" w:rsidRDefault="004F02E3" w:rsidP="00F940D4">
            <w:pPr>
              <w:spacing w:line="276" w:lineRule="auto"/>
              <w:jc w:val="center"/>
              <w:rPr>
                <w:sz w:val="22"/>
                <w:szCs w:val="22"/>
                <w:bdr w:val="none" w:sz="0" w:space="0" w:color="auto" w:frame="1"/>
                <w:vertAlign w:val="superscript"/>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5512F0F6"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52B30181" w14:textId="77777777" w:rsidR="004F02E3" w:rsidRPr="00F940D4" w:rsidRDefault="004F02E3" w:rsidP="00F940D4">
            <w:pPr>
              <w:spacing w:line="276" w:lineRule="auto"/>
              <w:rPr>
                <w:sz w:val="22"/>
                <w:szCs w:val="22"/>
                <w:bdr w:val="none" w:sz="0" w:space="0" w:color="auto" w:frame="1"/>
              </w:rPr>
            </w:pPr>
          </w:p>
        </w:tc>
      </w:tr>
      <w:tr w:rsidR="004F02E3" w:rsidRPr="00F940D4" w14:paraId="035A77BC" w14:textId="77777777" w:rsidTr="009D1845">
        <w:trPr>
          <w:trHeight w:val="424"/>
        </w:trPr>
        <w:tc>
          <w:tcPr>
            <w:tcW w:w="745" w:type="dxa"/>
            <w:tcBorders>
              <w:top w:val="single" w:sz="4" w:space="0" w:color="auto"/>
              <w:left w:val="single" w:sz="4" w:space="0" w:color="auto"/>
              <w:bottom w:val="single" w:sz="4" w:space="0" w:color="auto"/>
              <w:right w:val="single" w:sz="4" w:space="0" w:color="auto"/>
            </w:tcBorders>
            <w:vAlign w:val="center"/>
            <w:hideMark/>
          </w:tcPr>
          <w:p w14:paraId="1514661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13.</w:t>
            </w:r>
          </w:p>
        </w:tc>
        <w:tc>
          <w:tcPr>
            <w:tcW w:w="2790" w:type="dxa"/>
            <w:tcBorders>
              <w:top w:val="single" w:sz="4" w:space="0" w:color="auto"/>
              <w:left w:val="single" w:sz="4" w:space="0" w:color="auto"/>
              <w:bottom w:val="single" w:sz="4" w:space="0" w:color="auto"/>
              <w:right w:val="single" w:sz="4" w:space="0" w:color="auto"/>
            </w:tcBorders>
            <w:vAlign w:val="center"/>
            <w:hideMark/>
          </w:tcPr>
          <w:p w14:paraId="4A9E1ECE" w14:textId="77777777" w:rsidR="004F02E3" w:rsidRPr="00F940D4" w:rsidRDefault="004F02E3" w:rsidP="00F940D4">
            <w:pPr>
              <w:spacing w:line="276" w:lineRule="auto"/>
              <w:rPr>
                <w:sz w:val="22"/>
                <w:szCs w:val="22"/>
                <w:bdr w:val="none" w:sz="0" w:space="0" w:color="auto" w:frame="1"/>
              </w:rPr>
            </w:pPr>
            <w:r w:rsidRPr="00F940D4">
              <w:rPr>
                <w:sz w:val="22"/>
                <w:szCs w:val="22"/>
              </w:rPr>
              <w:t>Kurtka ocieplana długa</w:t>
            </w:r>
          </w:p>
        </w:tc>
        <w:tc>
          <w:tcPr>
            <w:tcW w:w="960" w:type="dxa"/>
            <w:tcBorders>
              <w:top w:val="single" w:sz="4" w:space="0" w:color="auto"/>
              <w:left w:val="single" w:sz="4" w:space="0" w:color="auto"/>
              <w:bottom w:val="single" w:sz="4" w:space="0" w:color="auto"/>
              <w:right w:val="single" w:sz="4" w:space="0" w:color="auto"/>
            </w:tcBorders>
            <w:vAlign w:val="center"/>
            <w:hideMark/>
          </w:tcPr>
          <w:p w14:paraId="2F10AE7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E02A93C" w14:textId="77777777" w:rsidR="004F02E3" w:rsidRPr="00F940D4" w:rsidRDefault="004F02E3" w:rsidP="00F940D4">
            <w:pPr>
              <w:spacing w:line="276" w:lineRule="auto"/>
              <w:jc w:val="center"/>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372322A3" w14:textId="77777777" w:rsidR="004F02E3" w:rsidRPr="00F940D4" w:rsidRDefault="004F02E3" w:rsidP="00F940D4">
            <w:pPr>
              <w:spacing w:line="276" w:lineRule="auto"/>
              <w:jc w:val="center"/>
              <w:rPr>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59F497C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176EF7CC" w14:textId="77777777" w:rsidR="004F02E3" w:rsidRPr="00F940D4" w:rsidRDefault="004F02E3" w:rsidP="00F940D4">
            <w:pPr>
              <w:spacing w:line="276" w:lineRule="auto"/>
              <w:rPr>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17250C6D" w14:textId="77777777" w:rsidR="004F02E3" w:rsidRPr="00F940D4" w:rsidRDefault="004F02E3" w:rsidP="00F940D4">
            <w:pPr>
              <w:spacing w:line="276" w:lineRule="auto"/>
              <w:rPr>
                <w:sz w:val="22"/>
                <w:szCs w:val="22"/>
                <w:bdr w:val="none" w:sz="0" w:space="0" w:color="auto" w:frame="1"/>
              </w:rPr>
            </w:pPr>
          </w:p>
        </w:tc>
      </w:tr>
      <w:tr w:rsidR="004F02E3" w:rsidRPr="00F940D4" w14:paraId="3F1FD955" w14:textId="77777777" w:rsidTr="009D1845">
        <w:trPr>
          <w:trHeight w:hRule="exact" w:val="409"/>
        </w:trPr>
        <w:tc>
          <w:tcPr>
            <w:tcW w:w="745" w:type="dxa"/>
            <w:tcBorders>
              <w:top w:val="single" w:sz="4" w:space="0" w:color="auto"/>
              <w:left w:val="single" w:sz="4" w:space="0" w:color="auto"/>
              <w:bottom w:val="single" w:sz="4" w:space="0" w:color="auto"/>
              <w:right w:val="single" w:sz="4" w:space="0" w:color="auto"/>
            </w:tcBorders>
            <w:vAlign w:val="center"/>
          </w:tcPr>
          <w:p w14:paraId="40B01B5F" w14:textId="77777777" w:rsidR="004F02E3" w:rsidRPr="00F940D4" w:rsidRDefault="004F02E3" w:rsidP="00F940D4">
            <w:pPr>
              <w:spacing w:line="276" w:lineRule="auto"/>
              <w:jc w:val="center"/>
              <w:rPr>
                <w:sz w:val="22"/>
                <w:szCs w:val="22"/>
                <w:bdr w:val="none" w:sz="0" w:space="0" w:color="auto" w:frame="1"/>
              </w:rPr>
            </w:pPr>
          </w:p>
        </w:tc>
        <w:tc>
          <w:tcPr>
            <w:tcW w:w="2790" w:type="dxa"/>
            <w:tcBorders>
              <w:top w:val="single" w:sz="4" w:space="0" w:color="auto"/>
              <w:left w:val="single" w:sz="4" w:space="0" w:color="auto"/>
              <w:bottom w:val="single" w:sz="4" w:space="0" w:color="auto"/>
              <w:right w:val="single" w:sz="4" w:space="0" w:color="auto"/>
            </w:tcBorders>
            <w:vAlign w:val="center"/>
            <w:hideMark/>
          </w:tcPr>
          <w:p w14:paraId="3F16EE91" w14:textId="77777777" w:rsidR="004F02E3" w:rsidRPr="00F940D4" w:rsidRDefault="004F02E3" w:rsidP="00F940D4">
            <w:pPr>
              <w:spacing w:line="276" w:lineRule="auto"/>
              <w:rPr>
                <w:b/>
                <w:sz w:val="22"/>
                <w:szCs w:val="22"/>
                <w:bdr w:val="none" w:sz="0" w:space="0" w:color="auto" w:frame="1"/>
              </w:rPr>
            </w:pPr>
            <w:r w:rsidRPr="00F940D4">
              <w:rPr>
                <w:b/>
                <w:sz w:val="22"/>
                <w:szCs w:val="22"/>
                <w:bdr w:val="none" w:sz="0" w:space="0" w:color="auto" w:frame="1"/>
              </w:rPr>
              <w:t xml:space="preserve">OGÓŁEM ILOŚĆ </w:t>
            </w:r>
          </w:p>
        </w:tc>
        <w:tc>
          <w:tcPr>
            <w:tcW w:w="960" w:type="dxa"/>
            <w:tcBorders>
              <w:top w:val="single" w:sz="4" w:space="0" w:color="auto"/>
              <w:left w:val="single" w:sz="4" w:space="0" w:color="auto"/>
              <w:bottom w:val="single" w:sz="4" w:space="0" w:color="auto"/>
              <w:right w:val="single" w:sz="4" w:space="0" w:color="auto"/>
            </w:tcBorders>
            <w:vAlign w:val="center"/>
            <w:hideMark/>
          </w:tcPr>
          <w:p w14:paraId="6DCB0F75"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221CF317" w14:textId="77777777" w:rsidR="004F02E3" w:rsidRPr="00F940D4" w:rsidRDefault="004F02E3" w:rsidP="00F940D4">
            <w:pPr>
              <w:spacing w:line="276" w:lineRule="auto"/>
              <w:jc w:val="center"/>
              <w:rPr>
                <w:b/>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4BA68F4C" w14:textId="77777777" w:rsidR="004F02E3" w:rsidRPr="00F940D4" w:rsidRDefault="004F02E3" w:rsidP="00F940D4">
            <w:pPr>
              <w:spacing w:line="276" w:lineRule="auto"/>
              <w:jc w:val="center"/>
              <w:rPr>
                <w:b/>
                <w:sz w:val="22"/>
                <w:szCs w:val="22"/>
                <w:bdr w:val="none" w:sz="0" w:space="0" w:color="auto" w:frame="1"/>
              </w:rPr>
            </w:pPr>
          </w:p>
        </w:tc>
        <w:tc>
          <w:tcPr>
            <w:tcW w:w="959" w:type="dxa"/>
            <w:tcBorders>
              <w:top w:val="single" w:sz="4" w:space="0" w:color="auto"/>
              <w:left w:val="single" w:sz="4" w:space="0" w:color="auto"/>
              <w:bottom w:val="single" w:sz="4" w:space="0" w:color="auto"/>
              <w:right w:val="single" w:sz="4" w:space="0" w:color="auto"/>
            </w:tcBorders>
            <w:vAlign w:val="center"/>
            <w:hideMark/>
          </w:tcPr>
          <w:p w14:paraId="4FD43D8F"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szt.</w:t>
            </w:r>
          </w:p>
        </w:tc>
        <w:tc>
          <w:tcPr>
            <w:tcW w:w="959" w:type="dxa"/>
            <w:tcBorders>
              <w:top w:val="single" w:sz="4" w:space="0" w:color="auto"/>
              <w:left w:val="single" w:sz="4" w:space="0" w:color="auto"/>
              <w:bottom w:val="single" w:sz="4" w:space="0" w:color="auto"/>
              <w:right w:val="single" w:sz="4" w:space="0" w:color="auto"/>
            </w:tcBorders>
            <w:vAlign w:val="center"/>
          </w:tcPr>
          <w:p w14:paraId="1C4A86D2" w14:textId="77777777" w:rsidR="004F02E3" w:rsidRPr="00F940D4" w:rsidRDefault="004F02E3" w:rsidP="00F940D4">
            <w:pPr>
              <w:spacing w:line="276" w:lineRule="auto"/>
              <w:rPr>
                <w:b/>
                <w:sz w:val="22"/>
                <w:szCs w:val="22"/>
                <w:bdr w:val="none" w:sz="0" w:space="0" w:color="auto" w:frame="1"/>
              </w:rPr>
            </w:pPr>
          </w:p>
        </w:tc>
        <w:tc>
          <w:tcPr>
            <w:tcW w:w="962" w:type="dxa"/>
            <w:tcBorders>
              <w:top w:val="single" w:sz="4" w:space="0" w:color="auto"/>
              <w:left w:val="single" w:sz="4" w:space="0" w:color="auto"/>
              <w:bottom w:val="single" w:sz="4" w:space="0" w:color="auto"/>
              <w:right w:val="single" w:sz="4" w:space="0" w:color="auto"/>
            </w:tcBorders>
            <w:vAlign w:val="center"/>
          </w:tcPr>
          <w:p w14:paraId="7222E108" w14:textId="77777777" w:rsidR="004F02E3" w:rsidRPr="00F940D4" w:rsidRDefault="004F02E3" w:rsidP="00F940D4">
            <w:pPr>
              <w:spacing w:line="276" w:lineRule="auto"/>
              <w:rPr>
                <w:b/>
                <w:sz w:val="22"/>
                <w:szCs w:val="22"/>
                <w:bdr w:val="none" w:sz="0" w:space="0" w:color="auto" w:frame="1"/>
              </w:rPr>
            </w:pPr>
          </w:p>
        </w:tc>
      </w:tr>
    </w:tbl>
    <w:p w14:paraId="43E15B3C" w14:textId="77777777" w:rsidR="004F02E3" w:rsidRPr="00F940D4" w:rsidRDefault="004F02E3" w:rsidP="00F940D4">
      <w:pPr>
        <w:spacing w:after="0" w:line="276" w:lineRule="auto"/>
        <w:ind w:left="708" w:hanging="708"/>
        <w:rPr>
          <w:rFonts w:ascii="Times New Roman" w:hAnsi="Times New Roman" w:cs="Times New Roman"/>
          <w:sz w:val="22"/>
          <w:szCs w:val="22"/>
        </w:rPr>
      </w:pPr>
    </w:p>
    <w:p w14:paraId="3775DFF8" w14:textId="77777777" w:rsidR="004F02E3" w:rsidRPr="00F940D4" w:rsidRDefault="004F02E3" w:rsidP="00F940D4">
      <w:pPr>
        <w:spacing w:after="0" w:line="276" w:lineRule="auto"/>
        <w:ind w:left="708" w:hanging="708"/>
        <w:rPr>
          <w:rFonts w:ascii="Times New Roman" w:hAnsi="Times New Roman" w:cs="Times New Roman"/>
          <w:sz w:val="22"/>
          <w:szCs w:val="22"/>
        </w:rPr>
      </w:pPr>
      <w:r w:rsidRPr="00F940D4">
        <w:rPr>
          <w:rFonts w:ascii="Times New Roman" w:hAnsi="Times New Roman" w:cs="Times New Roman"/>
          <w:sz w:val="22"/>
          <w:szCs w:val="22"/>
        </w:rPr>
        <w:t xml:space="preserve">........................................................ </w:t>
      </w:r>
      <w:r w:rsidRPr="00F940D4">
        <w:rPr>
          <w:rFonts w:ascii="Times New Roman" w:hAnsi="Times New Roman" w:cs="Times New Roman"/>
          <w:sz w:val="22"/>
          <w:szCs w:val="22"/>
        </w:rPr>
        <w:tab/>
        <w:t xml:space="preserve"> </w:t>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t>.......................................................</w:t>
      </w:r>
    </w:p>
    <w:p w14:paraId="401DF866" w14:textId="64F77319" w:rsidR="004F02E3" w:rsidRPr="00F940D4" w:rsidRDefault="004F02E3" w:rsidP="00F940D4">
      <w:pPr>
        <w:spacing w:after="0" w:line="276" w:lineRule="auto"/>
        <w:ind w:left="708"/>
        <w:rPr>
          <w:rFonts w:ascii="Times New Roman" w:hAnsi="Times New Roman" w:cs="Times New Roman"/>
          <w:sz w:val="22"/>
          <w:szCs w:val="22"/>
        </w:rPr>
      </w:pPr>
      <w:r w:rsidRPr="00F940D4">
        <w:rPr>
          <w:rFonts w:ascii="Times New Roman" w:hAnsi="Times New Roman" w:cs="Times New Roman"/>
          <w:sz w:val="22"/>
          <w:szCs w:val="22"/>
        </w:rPr>
        <w:t xml:space="preserve">/Przekazał/   </w:t>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t xml:space="preserve">      </w:t>
      </w:r>
      <w:r w:rsidRPr="00F940D4">
        <w:rPr>
          <w:rFonts w:ascii="Times New Roman" w:hAnsi="Times New Roman" w:cs="Times New Roman"/>
          <w:sz w:val="22"/>
          <w:szCs w:val="22"/>
        </w:rPr>
        <w:tab/>
      </w:r>
      <w:r w:rsidRPr="00F940D4">
        <w:rPr>
          <w:rFonts w:ascii="Times New Roman" w:hAnsi="Times New Roman" w:cs="Times New Roman"/>
          <w:sz w:val="22"/>
          <w:szCs w:val="22"/>
        </w:rPr>
        <w:tab/>
      </w:r>
      <w:r w:rsidRPr="00F940D4">
        <w:rPr>
          <w:rFonts w:ascii="Times New Roman" w:hAnsi="Times New Roman" w:cs="Times New Roman"/>
          <w:sz w:val="22"/>
          <w:szCs w:val="22"/>
        </w:rPr>
        <w:tab/>
        <w:t xml:space="preserve">         /Odebrał/</w:t>
      </w:r>
    </w:p>
    <w:p w14:paraId="58CF2996" w14:textId="6F8DDA11" w:rsidR="003923FA" w:rsidRDefault="003923FA">
      <w:pPr>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77564EEE" w14:textId="77777777" w:rsidR="004F02E3" w:rsidRPr="00F940D4" w:rsidRDefault="004F02E3" w:rsidP="00F940D4">
      <w:pPr>
        <w:pStyle w:val="Akapitzlist"/>
        <w:spacing w:after="0" w:line="276" w:lineRule="auto"/>
        <w:ind w:left="6804"/>
        <w:rPr>
          <w:rFonts w:ascii="Times New Roman" w:eastAsia="Times New Roman" w:hAnsi="Times New Roman" w:cs="Times New Roman"/>
          <w:sz w:val="22"/>
          <w:szCs w:val="22"/>
        </w:rPr>
      </w:pPr>
      <w:r w:rsidRPr="00F940D4">
        <w:rPr>
          <w:rFonts w:ascii="Times New Roman" w:eastAsia="Times New Roman" w:hAnsi="Times New Roman" w:cs="Times New Roman"/>
          <w:sz w:val="22"/>
          <w:szCs w:val="22"/>
        </w:rPr>
        <w:lastRenderedPageBreak/>
        <w:t>Część B</w:t>
      </w:r>
    </w:p>
    <w:p w14:paraId="451EEB3C" w14:textId="77777777" w:rsidR="004F02E3" w:rsidRPr="00F940D4" w:rsidRDefault="004F02E3" w:rsidP="00F940D4">
      <w:pPr>
        <w:pStyle w:val="Akapitzlist"/>
        <w:tabs>
          <w:tab w:val="left" w:pos="6804"/>
        </w:tabs>
        <w:spacing w:after="0" w:line="276" w:lineRule="auto"/>
        <w:ind w:left="6663" w:firstLine="141"/>
        <w:rPr>
          <w:rFonts w:ascii="Times New Roman" w:hAnsi="Times New Roman" w:cs="Times New Roman"/>
          <w:sz w:val="22"/>
          <w:szCs w:val="22"/>
        </w:rPr>
      </w:pPr>
      <w:r w:rsidRPr="00F940D4">
        <w:rPr>
          <w:rFonts w:ascii="Times New Roman" w:eastAsia="Times New Roman" w:hAnsi="Times New Roman" w:cs="Times New Roman"/>
          <w:sz w:val="22"/>
          <w:szCs w:val="22"/>
        </w:rPr>
        <w:t>Załącznik do umowy</w:t>
      </w:r>
    </w:p>
    <w:p w14:paraId="4E33307E" w14:textId="77777777" w:rsidR="004F02E3" w:rsidRPr="00F940D4" w:rsidRDefault="004F02E3" w:rsidP="00F940D4">
      <w:pPr>
        <w:spacing w:after="0" w:line="276" w:lineRule="auto"/>
        <w:rPr>
          <w:rFonts w:ascii="Times New Roman" w:hAnsi="Times New Roman" w:cs="Times New Roman"/>
          <w:sz w:val="22"/>
          <w:szCs w:val="22"/>
        </w:rPr>
      </w:pPr>
    </w:p>
    <w:p w14:paraId="1CD8277E"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Zamawiający:</w:t>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bookmarkStart w:id="17" w:name="_Hlk165975768"/>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r>
      <w:r w:rsidRPr="00F940D4">
        <w:rPr>
          <w:rFonts w:ascii="Times New Roman" w:hAnsi="Times New Roman" w:cs="Times New Roman"/>
          <w:b/>
          <w:sz w:val="22"/>
          <w:szCs w:val="22"/>
        </w:rPr>
        <w:tab/>
        <w:t>Wykonawca:</w:t>
      </w:r>
    </w:p>
    <w:bookmarkEnd w:id="17"/>
    <w:p w14:paraId="2B6FDED2"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Kancelaria Sejmu</w:t>
      </w:r>
      <w:r w:rsidRPr="00F940D4">
        <w:rPr>
          <w:rFonts w:ascii="Times New Roman" w:hAnsi="Times New Roman" w:cs="Times New Roman"/>
          <w:bCs/>
          <w:sz w:val="22"/>
          <w:szCs w:val="22"/>
        </w:rPr>
        <w:tab/>
      </w:r>
    </w:p>
    <w:p w14:paraId="7DC3F427"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ul. Wiejska 4/6/8</w:t>
      </w:r>
    </w:p>
    <w:p w14:paraId="617A8283" w14:textId="77777777" w:rsidR="004F02E3" w:rsidRPr="00F940D4" w:rsidRDefault="004F02E3" w:rsidP="00F940D4">
      <w:pPr>
        <w:spacing w:after="0" w:line="276" w:lineRule="auto"/>
        <w:rPr>
          <w:rFonts w:ascii="Times New Roman" w:hAnsi="Times New Roman" w:cs="Times New Roman"/>
          <w:bCs/>
          <w:sz w:val="22"/>
          <w:szCs w:val="22"/>
        </w:rPr>
      </w:pPr>
      <w:r w:rsidRPr="00F940D4">
        <w:rPr>
          <w:rFonts w:ascii="Times New Roman" w:hAnsi="Times New Roman" w:cs="Times New Roman"/>
          <w:bCs/>
          <w:sz w:val="22"/>
          <w:szCs w:val="22"/>
        </w:rPr>
        <w:t>00-902 Warszawa</w:t>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r w:rsidRPr="00F940D4">
        <w:rPr>
          <w:rFonts w:ascii="Times New Roman" w:hAnsi="Times New Roman" w:cs="Times New Roman"/>
          <w:bCs/>
          <w:sz w:val="22"/>
          <w:szCs w:val="22"/>
        </w:rPr>
        <w:tab/>
      </w:r>
    </w:p>
    <w:p w14:paraId="33EDCFA8"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Cs/>
          <w:sz w:val="22"/>
          <w:szCs w:val="22"/>
        </w:rPr>
        <w:t>NIP: 526-025-11-09</w:t>
      </w:r>
      <w:r w:rsidRPr="00F940D4">
        <w:rPr>
          <w:rFonts w:ascii="Times New Roman" w:hAnsi="Times New Roman" w:cs="Times New Roman"/>
          <w:b/>
          <w:sz w:val="22"/>
          <w:szCs w:val="22"/>
        </w:rPr>
        <w:tab/>
      </w:r>
    </w:p>
    <w:p w14:paraId="4544215E" w14:textId="77777777" w:rsidR="004F02E3" w:rsidRPr="00F940D4" w:rsidRDefault="004F02E3" w:rsidP="00F940D4">
      <w:pPr>
        <w:spacing w:after="0" w:line="276" w:lineRule="auto"/>
        <w:rPr>
          <w:rFonts w:ascii="Times New Roman" w:eastAsia="Calibri" w:hAnsi="Times New Roman" w:cs="Times New Roman"/>
          <w:sz w:val="22"/>
          <w:szCs w:val="22"/>
        </w:rPr>
      </w:pPr>
    </w:p>
    <w:p w14:paraId="61C0FBF9" w14:textId="77777777" w:rsidR="004F02E3" w:rsidRPr="00F940D4" w:rsidRDefault="004F02E3" w:rsidP="00F940D4">
      <w:pPr>
        <w:spacing w:after="0" w:line="276" w:lineRule="auto"/>
        <w:rPr>
          <w:rFonts w:ascii="Times New Roman" w:hAnsi="Times New Roman" w:cs="Times New Roman"/>
          <w:b/>
          <w:bCs/>
          <w:sz w:val="22"/>
          <w:szCs w:val="22"/>
        </w:rPr>
      </w:pPr>
      <w:r w:rsidRPr="00F940D4">
        <w:rPr>
          <w:rFonts w:ascii="Times New Roman" w:hAnsi="Times New Roman" w:cs="Times New Roman"/>
          <w:b/>
          <w:bCs/>
          <w:sz w:val="22"/>
          <w:szCs w:val="22"/>
        </w:rPr>
        <w:t>PROTOKÓL REKLAMACYJNY nr……… z dnia……….</w:t>
      </w:r>
    </w:p>
    <w:p w14:paraId="438F5DB8" w14:textId="77777777" w:rsidR="004F02E3" w:rsidRPr="00F940D4" w:rsidRDefault="004F02E3" w:rsidP="00F940D4">
      <w:pPr>
        <w:spacing w:after="0" w:line="276" w:lineRule="auto"/>
        <w:rPr>
          <w:rFonts w:ascii="Times New Roman" w:hAnsi="Times New Roman" w:cs="Times New Roman"/>
          <w:b/>
          <w:bCs/>
          <w:sz w:val="22"/>
          <w:szCs w:val="22"/>
        </w:rPr>
      </w:pPr>
      <w:r w:rsidRPr="00F940D4">
        <w:rPr>
          <w:rFonts w:ascii="Times New Roman" w:hAnsi="Times New Roman" w:cs="Times New Roman"/>
          <w:b/>
          <w:bCs/>
          <w:sz w:val="22"/>
          <w:szCs w:val="22"/>
        </w:rPr>
        <w:t>do Protokołu Zdawczo - Odbiorczego z dnia ………</w:t>
      </w:r>
    </w:p>
    <w:p w14:paraId="6E0B22A6" w14:textId="77777777" w:rsidR="004F02E3" w:rsidRPr="00F940D4" w:rsidRDefault="004F02E3" w:rsidP="00F940D4">
      <w:pPr>
        <w:spacing w:after="0" w:line="276" w:lineRule="auto"/>
        <w:rPr>
          <w:rFonts w:ascii="Times New Roman" w:hAnsi="Times New Roman" w:cs="Times New Roman"/>
          <w:b/>
          <w:bCs/>
          <w:sz w:val="22"/>
          <w:szCs w:val="22"/>
        </w:rPr>
      </w:pPr>
    </w:p>
    <w:tbl>
      <w:tblPr>
        <w:tblpPr w:leftFromText="141" w:rightFromText="141" w:bottomFromText="160" w:vertAnchor="text" w:horzAnchor="margin" w:tblpY="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818"/>
        <w:gridCol w:w="644"/>
        <w:gridCol w:w="1476"/>
        <w:gridCol w:w="3461"/>
      </w:tblGrid>
      <w:tr w:rsidR="004F02E3" w:rsidRPr="00F940D4" w14:paraId="3FE0AEF9"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3C3D2D18"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L.p.</w:t>
            </w:r>
          </w:p>
        </w:tc>
        <w:tc>
          <w:tcPr>
            <w:tcW w:w="2818" w:type="dxa"/>
            <w:tcBorders>
              <w:top w:val="single" w:sz="4" w:space="0" w:color="auto"/>
              <w:left w:val="single" w:sz="4" w:space="0" w:color="auto"/>
              <w:bottom w:val="single" w:sz="4" w:space="0" w:color="auto"/>
              <w:right w:val="single" w:sz="4" w:space="0" w:color="auto"/>
            </w:tcBorders>
            <w:vAlign w:val="center"/>
            <w:hideMark/>
          </w:tcPr>
          <w:p w14:paraId="11F7D60D"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ASORTYMENT</w:t>
            </w:r>
          </w:p>
        </w:tc>
        <w:tc>
          <w:tcPr>
            <w:tcW w:w="644" w:type="dxa"/>
            <w:tcBorders>
              <w:top w:val="single" w:sz="4" w:space="0" w:color="auto"/>
              <w:left w:val="single" w:sz="4" w:space="0" w:color="auto"/>
              <w:bottom w:val="single" w:sz="4" w:space="0" w:color="auto"/>
              <w:right w:val="single" w:sz="4" w:space="0" w:color="auto"/>
            </w:tcBorders>
            <w:vAlign w:val="center"/>
            <w:hideMark/>
          </w:tcPr>
          <w:p w14:paraId="6BDB6C83"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J.M.</w:t>
            </w:r>
          </w:p>
        </w:tc>
        <w:tc>
          <w:tcPr>
            <w:tcW w:w="1476" w:type="dxa"/>
            <w:tcBorders>
              <w:top w:val="single" w:sz="4" w:space="0" w:color="auto"/>
              <w:left w:val="single" w:sz="4" w:space="0" w:color="auto"/>
              <w:bottom w:val="single" w:sz="4" w:space="0" w:color="auto"/>
              <w:right w:val="single" w:sz="4" w:space="0" w:color="auto"/>
            </w:tcBorders>
            <w:vAlign w:val="center"/>
            <w:hideMark/>
          </w:tcPr>
          <w:p w14:paraId="5BDEDBD8"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ILOŚĆ</w:t>
            </w:r>
          </w:p>
        </w:tc>
        <w:tc>
          <w:tcPr>
            <w:tcW w:w="3462" w:type="dxa"/>
            <w:tcBorders>
              <w:top w:val="single" w:sz="4" w:space="0" w:color="auto"/>
              <w:left w:val="single" w:sz="4" w:space="0" w:color="auto"/>
              <w:bottom w:val="single" w:sz="4" w:space="0" w:color="auto"/>
              <w:right w:val="single" w:sz="4" w:space="0" w:color="auto"/>
            </w:tcBorders>
            <w:vAlign w:val="center"/>
            <w:hideMark/>
          </w:tcPr>
          <w:p w14:paraId="0FA4C9DC" w14:textId="77777777" w:rsidR="004F02E3" w:rsidRPr="00F940D4" w:rsidRDefault="004F02E3" w:rsidP="00F940D4">
            <w:pPr>
              <w:spacing w:after="0" w:line="276" w:lineRule="auto"/>
              <w:jc w:val="center"/>
              <w:rPr>
                <w:rFonts w:ascii="Times New Roman" w:hAnsi="Times New Roman" w:cs="Times New Roman"/>
                <w:b/>
                <w:sz w:val="22"/>
                <w:szCs w:val="22"/>
              </w:rPr>
            </w:pPr>
            <w:r w:rsidRPr="00F940D4">
              <w:rPr>
                <w:rFonts w:ascii="Times New Roman" w:eastAsia="Calibri" w:hAnsi="Times New Roman" w:cs="Times New Roman"/>
                <w:b/>
                <w:sz w:val="22"/>
                <w:szCs w:val="22"/>
                <w:bdr w:val="none" w:sz="0" w:space="0" w:color="auto" w:frame="1"/>
              </w:rPr>
              <w:t>PRZYCZYNY REKLAMACJI</w:t>
            </w:r>
          </w:p>
        </w:tc>
      </w:tr>
      <w:tr w:rsidR="004F02E3" w:rsidRPr="00F940D4" w14:paraId="428ADF59"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29A56D2F"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w:t>
            </w:r>
          </w:p>
        </w:tc>
        <w:tc>
          <w:tcPr>
            <w:tcW w:w="2818" w:type="dxa"/>
            <w:tcBorders>
              <w:top w:val="single" w:sz="4" w:space="0" w:color="auto"/>
              <w:left w:val="single" w:sz="4" w:space="0" w:color="auto"/>
              <w:bottom w:val="single" w:sz="4" w:space="0" w:color="auto"/>
              <w:right w:val="single" w:sz="4" w:space="0" w:color="auto"/>
            </w:tcBorders>
            <w:vAlign w:val="center"/>
            <w:hideMark/>
          </w:tcPr>
          <w:p w14:paraId="4A5A7F09"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Kitel</w:t>
            </w:r>
          </w:p>
        </w:tc>
        <w:tc>
          <w:tcPr>
            <w:tcW w:w="644" w:type="dxa"/>
            <w:tcBorders>
              <w:top w:val="single" w:sz="4" w:space="0" w:color="auto"/>
              <w:left w:val="single" w:sz="4" w:space="0" w:color="auto"/>
              <w:bottom w:val="single" w:sz="4" w:space="0" w:color="auto"/>
              <w:right w:val="single" w:sz="4" w:space="0" w:color="auto"/>
            </w:tcBorders>
            <w:vAlign w:val="center"/>
            <w:hideMark/>
          </w:tcPr>
          <w:p w14:paraId="0CC869BE"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7F8D5FF5"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6DA73436"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47F9B1DB"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64A72A2E"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2.</w:t>
            </w:r>
          </w:p>
        </w:tc>
        <w:tc>
          <w:tcPr>
            <w:tcW w:w="2818" w:type="dxa"/>
            <w:tcBorders>
              <w:top w:val="single" w:sz="4" w:space="0" w:color="auto"/>
              <w:left w:val="single" w:sz="4" w:space="0" w:color="auto"/>
              <w:bottom w:val="single" w:sz="4" w:space="0" w:color="auto"/>
              <w:right w:val="single" w:sz="4" w:space="0" w:color="auto"/>
            </w:tcBorders>
            <w:vAlign w:val="center"/>
            <w:hideMark/>
          </w:tcPr>
          <w:p w14:paraId="7C0A002C"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Bluza kucharska</w:t>
            </w:r>
          </w:p>
        </w:tc>
        <w:tc>
          <w:tcPr>
            <w:tcW w:w="644" w:type="dxa"/>
            <w:tcBorders>
              <w:top w:val="single" w:sz="4" w:space="0" w:color="auto"/>
              <w:left w:val="single" w:sz="4" w:space="0" w:color="auto"/>
              <w:bottom w:val="single" w:sz="4" w:space="0" w:color="auto"/>
              <w:right w:val="single" w:sz="4" w:space="0" w:color="auto"/>
            </w:tcBorders>
            <w:vAlign w:val="center"/>
            <w:hideMark/>
          </w:tcPr>
          <w:p w14:paraId="26B5938B"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1EEA0334"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1289B537"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2E578470"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51290536"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3.</w:t>
            </w:r>
          </w:p>
        </w:tc>
        <w:tc>
          <w:tcPr>
            <w:tcW w:w="2818" w:type="dxa"/>
            <w:tcBorders>
              <w:top w:val="single" w:sz="4" w:space="0" w:color="auto"/>
              <w:left w:val="single" w:sz="4" w:space="0" w:color="auto"/>
              <w:bottom w:val="single" w:sz="4" w:space="0" w:color="auto"/>
              <w:right w:val="single" w:sz="4" w:space="0" w:color="auto"/>
            </w:tcBorders>
            <w:vAlign w:val="center"/>
            <w:hideMark/>
          </w:tcPr>
          <w:p w14:paraId="2DB9BC9D"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Spodnie kucharskie</w:t>
            </w:r>
          </w:p>
        </w:tc>
        <w:tc>
          <w:tcPr>
            <w:tcW w:w="644" w:type="dxa"/>
            <w:tcBorders>
              <w:top w:val="single" w:sz="4" w:space="0" w:color="auto"/>
              <w:left w:val="single" w:sz="4" w:space="0" w:color="auto"/>
              <w:bottom w:val="single" w:sz="4" w:space="0" w:color="auto"/>
              <w:right w:val="single" w:sz="4" w:space="0" w:color="auto"/>
            </w:tcBorders>
            <w:vAlign w:val="center"/>
            <w:hideMark/>
          </w:tcPr>
          <w:p w14:paraId="49859E43"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26155844"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1BE80012"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1B884D8D"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6E80849E"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4.</w:t>
            </w:r>
          </w:p>
        </w:tc>
        <w:tc>
          <w:tcPr>
            <w:tcW w:w="2818" w:type="dxa"/>
            <w:tcBorders>
              <w:top w:val="single" w:sz="4" w:space="0" w:color="auto"/>
              <w:left w:val="single" w:sz="4" w:space="0" w:color="auto"/>
              <w:bottom w:val="single" w:sz="4" w:space="0" w:color="auto"/>
              <w:right w:val="single" w:sz="4" w:space="0" w:color="auto"/>
            </w:tcBorders>
            <w:vAlign w:val="center"/>
            <w:hideMark/>
          </w:tcPr>
          <w:p w14:paraId="536C899F"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Zapaski kucharskie/kelnerskie</w:t>
            </w:r>
          </w:p>
        </w:tc>
        <w:tc>
          <w:tcPr>
            <w:tcW w:w="644" w:type="dxa"/>
            <w:tcBorders>
              <w:top w:val="single" w:sz="4" w:space="0" w:color="auto"/>
              <w:left w:val="single" w:sz="4" w:space="0" w:color="auto"/>
              <w:bottom w:val="single" w:sz="4" w:space="0" w:color="auto"/>
              <w:right w:val="single" w:sz="4" w:space="0" w:color="auto"/>
            </w:tcBorders>
            <w:vAlign w:val="center"/>
            <w:hideMark/>
          </w:tcPr>
          <w:p w14:paraId="05E88C1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4552A3A5"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0E5CDC9E"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5EB34B82"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5713DDE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5.</w:t>
            </w:r>
          </w:p>
        </w:tc>
        <w:tc>
          <w:tcPr>
            <w:tcW w:w="2818" w:type="dxa"/>
            <w:tcBorders>
              <w:top w:val="single" w:sz="4" w:space="0" w:color="auto"/>
              <w:left w:val="single" w:sz="4" w:space="0" w:color="auto"/>
              <w:bottom w:val="single" w:sz="4" w:space="0" w:color="auto"/>
              <w:right w:val="single" w:sz="4" w:space="0" w:color="auto"/>
            </w:tcBorders>
            <w:vAlign w:val="center"/>
            <w:hideMark/>
          </w:tcPr>
          <w:p w14:paraId="303401C4"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Koszulka T-shirt</w:t>
            </w:r>
          </w:p>
        </w:tc>
        <w:tc>
          <w:tcPr>
            <w:tcW w:w="644" w:type="dxa"/>
            <w:tcBorders>
              <w:top w:val="single" w:sz="4" w:space="0" w:color="auto"/>
              <w:left w:val="single" w:sz="4" w:space="0" w:color="auto"/>
              <w:bottom w:val="single" w:sz="4" w:space="0" w:color="auto"/>
              <w:right w:val="single" w:sz="4" w:space="0" w:color="auto"/>
            </w:tcBorders>
            <w:vAlign w:val="center"/>
            <w:hideMark/>
          </w:tcPr>
          <w:p w14:paraId="56348DCD"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3930C3E5"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1ED7FA8A"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726FADA4"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1F64B017"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6.</w:t>
            </w:r>
          </w:p>
        </w:tc>
        <w:tc>
          <w:tcPr>
            <w:tcW w:w="2818" w:type="dxa"/>
            <w:tcBorders>
              <w:top w:val="single" w:sz="4" w:space="0" w:color="auto"/>
              <w:left w:val="single" w:sz="4" w:space="0" w:color="auto"/>
              <w:bottom w:val="single" w:sz="4" w:space="0" w:color="auto"/>
              <w:right w:val="single" w:sz="4" w:space="0" w:color="auto"/>
            </w:tcBorders>
            <w:vAlign w:val="center"/>
            <w:hideMark/>
          </w:tcPr>
          <w:p w14:paraId="74C4317A"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Koszula kelnerska</w:t>
            </w:r>
          </w:p>
        </w:tc>
        <w:tc>
          <w:tcPr>
            <w:tcW w:w="644" w:type="dxa"/>
            <w:tcBorders>
              <w:top w:val="single" w:sz="4" w:space="0" w:color="auto"/>
              <w:left w:val="single" w:sz="4" w:space="0" w:color="auto"/>
              <w:bottom w:val="single" w:sz="4" w:space="0" w:color="auto"/>
              <w:right w:val="single" w:sz="4" w:space="0" w:color="auto"/>
            </w:tcBorders>
            <w:vAlign w:val="center"/>
            <w:hideMark/>
          </w:tcPr>
          <w:p w14:paraId="25AB0E5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2E5193D8"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0AA18B75"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34A47F23"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416557E0"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7.</w:t>
            </w:r>
          </w:p>
        </w:tc>
        <w:tc>
          <w:tcPr>
            <w:tcW w:w="2818" w:type="dxa"/>
            <w:tcBorders>
              <w:top w:val="single" w:sz="4" w:space="0" w:color="auto"/>
              <w:left w:val="single" w:sz="4" w:space="0" w:color="auto"/>
              <w:bottom w:val="single" w:sz="4" w:space="0" w:color="auto"/>
              <w:right w:val="single" w:sz="4" w:space="0" w:color="auto"/>
            </w:tcBorders>
            <w:vAlign w:val="center"/>
            <w:hideMark/>
          </w:tcPr>
          <w:p w14:paraId="67E90A68"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Spodnie kelnerskie</w:t>
            </w:r>
          </w:p>
        </w:tc>
        <w:tc>
          <w:tcPr>
            <w:tcW w:w="644" w:type="dxa"/>
            <w:tcBorders>
              <w:top w:val="single" w:sz="4" w:space="0" w:color="auto"/>
              <w:left w:val="single" w:sz="4" w:space="0" w:color="auto"/>
              <w:bottom w:val="single" w:sz="4" w:space="0" w:color="auto"/>
              <w:right w:val="single" w:sz="4" w:space="0" w:color="auto"/>
            </w:tcBorders>
            <w:vAlign w:val="center"/>
            <w:hideMark/>
          </w:tcPr>
          <w:p w14:paraId="72413668"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4AD132EF"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569BDE1A"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0C1031AA"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25AE2693"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8.</w:t>
            </w:r>
          </w:p>
        </w:tc>
        <w:tc>
          <w:tcPr>
            <w:tcW w:w="2818" w:type="dxa"/>
            <w:tcBorders>
              <w:top w:val="single" w:sz="4" w:space="0" w:color="auto"/>
              <w:left w:val="single" w:sz="4" w:space="0" w:color="auto"/>
              <w:bottom w:val="single" w:sz="4" w:space="0" w:color="auto"/>
              <w:right w:val="single" w:sz="4" w:space="0" w:color="auto"/>
            </w:tcBorders>
            <w:vAlign w:val="center"/>
            <w:hideMark/>
          </w:tcPr>
          <w:p w14:paraId="250AAC79"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Uniform służbowy – Marynarka/Żakiet</w:t>
            </w:r>
          </w:p>
        </w:tc>
        <w:tc>
          <w:tcPr>
            <w:tcW w:w="644" w:type="dxa"/>
            <w:tcBorders>
              <w:top w:val="single" w:sz="4" w:space="0" w:color="auto"/>
              <w:left w:val="single" w:sz="4" w:space="0" w:color="auto"/>
              <w:bottom w:val="single" w:sz="4" w:space="0" w:color="auto"/>
              <w:right w:val="single" w:sz="4" w:space="0" w:color="auto"/>
            </w:tcBorders>
            <w:vAlign w:val="center"/>
            <w:hideMark/>
          </w:tcPr>
          <w:p w14:paraId="258753FB"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53AD9C99"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465D804F"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66C12809"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644E0DDD"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9.</w:t>
            </w:r>
          </w:p>
        </w:tc>
        <w:tc>
          <w:tcPr>
            <w:tcW w:w="2818" w:type="dxa"/>
            <w:tcBorders>
              <w:top w:val="single" w:sz="4" w:space="0" w:color="auto"/>
              <w:left w:val="single" w:sz="4" w:space="0" w:color="auto"/>
              <w:bottom w:val="single" w:sz="4" w:space="0" w:color="auto"/>
              <w:right w:val="single" w:sz="4" w:space="0" w:color="auto"/>
            </w:tcBorders>
            <w:vAlign w:val="center"/>
            <w:hideMark/>
          </w:tcPr>
          <w:p w14:paraId="2176BF96"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Uniform służbowy – Tunika (długi fartuch kuchenny) / Sukienka prosta</w:t>
            </w:r>
          </w:p>
        </w:tc>
        <w:tc>
          <w:tcPr>
            <w:tcW w:w="644" w:type="dxa"/>
            <w:tcBorders>
              <w:top w:val="single" w:sz="4" w:space="0" w:color="auto"/>
              <w:left w:val="single" w:sz="4" w:space="0" w:color="auto"/>
              <w:bottom w:val="single" w:sz="4" w:space="0" w:color="auto"/>
              <w:right w:val="single" w:sz="4" w:space="0" w:color="auto"/>
            </w:tcBorders>
            <w:vAlign w:val="center"/>
            <w:hideMark/>
          </w:tcPr>
          <w:p w14:paraId="63A0B156"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26C013E6"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31C8285C"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5929799B"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1B29E093"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10.</w:t>
            </w:r>
          </w:p>
        </w:tc>
        <w:tc>
          <w:tcPr>
            <w:tcW w:w="2818" w:type="dxa"/>
            <w:tcBorders>
              <w:top w:val="single" w:sz="4" w:space="0" w:color="auto"/>
              <w:left w:val="single" w:sz="4" w:space="0" w:color="auto"/>
              <w:bottom w:val="single" w:sz="4" w:space="0" w:color="auto"/>
              <w:right w:val="single" w:sz="4" w:space="0" w:color="auto"/>
            </w:tcBorders>
            <w:vAlign w:val="center"/>
            <w:hideMark/>
          </w:tcPr>
          <w:p w14:paraId="3099322F"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Spódnica kelnerska</w:t>
            </w:r>
          </w:p>
        </w:tc>
        <w:tc>
          <w:tcPr>
            <w:tcW w:w="644" w:type="dxa"/>
            <w:tcBorders>
              <w:top w:val="single" w:sz="4" w:space="0" w:color="auto"/>
              <w:left w:val="single" w:sz="4" w:space="0" w:color="auto"/>
              <w:bottom w:val="single" w:sz="4" w:space="0" w:color="auto"/>
              <w:right w:val="single" w:sz="4" w:space="0" w:color="auto"/>
            </w:tcBorders>
            <w:vAlign w:val="center"/>
            <w:hideMark/>
          </w:tcPr>
          <w:p w14:paraId="0026F332"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714C6887"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1B52F90F"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5690E2D7"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272B2240"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11.</w:t>
            </w:r>
          </w:p>
        </w:tc>
        <w:tc>
          <w:tcPr>
            <w:tcW w:w="2818" w:type="dxa"/>
            <w:tcBorders>
              <w:top w:val="single" w:sz="4" w:space="0" w:color="auto"/>
              <w:left w:val="single" w:sz="4" w:space="0" w:color="auto"/>
              <w:bottom w:val="single" w:sz="4" w:space="0" w:color="auto"/>
              <w:right w:val="single" w:sz="4" w:space="0" w:color="auto"/>
            </w:tcBorders>
            <w:vAlign w:val="center"/>
            <w:hideMark/>
          </w:tcPr>
          <w:p w14:paraId="3CCDBD27"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Kamizelka kelnerska</w:t>
            </w:r>
          </w:p>
        </w:tc>
        <w:tc>
          <w:tcPr>
            <w:tcW w:w="644" w:type="dxa"/>
            <w:tcBorders>
              <w:top w:val="single" w:sz="4" w:space="0" w:color="auto"/>
              <w:left w:val="single" w:sz="4" w:space="0" w:color="auto"/>
              <w:bottom w:val="single" w:sz="4" w:space="0" w:color="auto"/>
              <w:right w:val="single" w:sz="4" w:space="0" w:color="auto"/>
            </w:tcBorders>
            <w:vAlign w:val="center"/>
            <w:hideMark/>
          </w:tcPr>
          <w:p w14:paraId="3BDE5B15"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5C590D45"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5F5EE555"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302BC121"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0F5B40B4"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12.</w:t>
            </w:r>
          </w:p>
        </w:tc>
        <w:tc>
          <w:tcPr>
            <w:tcW w:w="2818" w:type="dxa"/>
            <w:tcBorders>
              <w:top w:val="single" w:sz="4" w:space="0" w:color="auto"/>
              <w:left w:val="single" w:sz="4" w:space="0" w:color="auto"/>
              <w:bottom w:val="single" w:sz="4" w:space="0" w:color="auto"/>
              <w:right w:val="single" w:sz="4" w:space="0" w:color="auto"/>
            </w:tcBorders>
            <w:vAlign w:val="center"/>
            <w:hideMark/>
          </w:tcPr>
          <w:p w14:paraId="3ACDF0C3"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Polar krótki</w:t>
            </w:r>
          </w:p>
        </w:tc>
        <w:tc>
          <w:tcPr>
            <w:tcW w:w="644" w:type="dxa"/>
            <w:tcBorders>
              <w:top w:val="single" w:sz="4" w:space="0" w:color="auto"/>
              <w:left w:val="single" w:sz="4" w:space="0" w:color="auto"/>
              <w:bottom w:val="single" w:sz="4" w:space="0" w:color="auto"/>
              <w:right w:val="single" w:sz="4" w:space="0" w:color="auto"/>
            </w:tcBorders>
            <w:vAlign w:val="center"/>
            <w:hideMark/>
          </w:tcPr>
          <w:p w14:paraId="099A4B99"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7F52EF7D"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2BBA967B" w14:textId="77777777" w:rsidR="004F02E3" w:rsidRPr="00F940D4" w:rsidRDefault="004F02E3" w:rsidP="00F940D4">
            <w:pPr>
              <w:spacing w:after="0" w:line="276" w:lineRule="auto"/>
              <w:rPr>
                <w:rFonts w:ascii="Times New Roman" w:hAnsi="Times New Roman" w:cs="Times New Roman"/>
                <w:b/>
                <w:sz w:val="22"/>
                <w:szCs w:val="22"/>
              </w:rPr>
            </w:pPr>
          </w:p>
        </w:tc>
      </w:tr>
      <w:tr w:rsidR="004F02E3" w:rsidRPr="00F940D4" w14:paraId="3F312015" w14:textId="77777777" w:rsidTr="009D1845">
        <w:trPr>
          <w:trHeight w:val="392"/>
        </w:trPr>
        <w:tc>
          <w:tcPr>
            <w:tcW w:w="662" w:type="dxa"/>
            <w:tcBorders>
              <w:top w:val="single" w:sz="4" w:space="0" w:color="auto"/>
              <w:left w:val="single" w:sz="4" w:space="0" w:color="auto"/>
              <w:bottom w:val="single" w:sz="4" w:space="0" w:color="auto"/>
              <w:right w:val="single" w:sz="4" w:space="0" w:color="auto"/>
            </w:tcBorders>
            <w:vAlign w:val="center"/>
            <w:hideMark/>
          </w:tcPr>
          <w:p w14:paraId="199CDDAA"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13.</w:t>
            </w:r>
          </w:p>
        </w:tc>
        <w:tc>
          <w:tcPr>
            <w:tcW w:w="2818" w:type="dxa"/>
            <w:tcBorders>
              <w:top w:val="single" w:sz="4" w:space="0" w:color="auto"/>
              <w:left w:val="single" w:sz="4" w:space="0" w:color="auto"/>
              <w:bottom w:val="single" w:sz="4" w:space="0" w:color="auto"/>
              <w:right w:val="single" w:sz="4" w:space="0" w:color="auto"/>
            </w:tcBorders>
            <w:vAlign w:val="center"/>
            <w:hideMark/>
          </w:tcPr>
          <w:p w14:paraId="31F091F5" w14:textId="77777777" w:rsidR="004F02E3" w:rsidRPr="00F940D4" w:rsidRDefault="004F02E3" w:rsidP="00F940D4">
            <w:pPr>
              <w:spacing w:after="0" w:line="276" w:lineRule="auto"/>
              <w:rPr>
                <w:rFonts w:ascii="Times New Roman" w:hAnsi="Times New Roman" w:cs="Times New Roman"/>
                <w:sz w:val="22"/>
                <w:szCs w:val="22"/>
              </w:rPr>
            </w:pPr>
            <w:r w:rsidRPr="00F940D4">
              <w:rPr>
                <w:rFonts w:ascii="Times New Roman" w:hAnsi="Times New Roman" w:cs="Times New Roman"/>
                <w:sz w:val="22"/>
                <w:szCs w:val="22"/>
              </w:rPr>
              <w:t>Kurtka ocieplana długa</w:t>
            </w:r>
          </w:p>
        </w:tc>
        <w:tc>
          <w:tcPr>
            <w:tcW w:w="644" w:type="dxa"/>
            <w:tcBorders>
              <w:top w:val="single" w:sz="4" w:space="0" w:color="auto"/>
              <w:left w:val="single" w:sz="4" w:space="0" w:color="auto"/>
              <w:bottom w:val="single" w:sz="4" w:space="0" w:color="auto"/>
              <w:right w:val="single" w:sz="4" w:space="0" w:color="auto"/>
            </w:tcBorders>
            <w:vAlign w:val="center"/>
            <w:hideMark/>
          </w:tcPr>
          <w:p w14:paraId="751C3D9D" w14:textId="77777777" w:rsidR="004F02E3" w:rsidRPr="00F940D4" w:rsidRDefault="004F02E3" w:rsidP="00F940D4">
            <w:pPr>
              <w:spacing w:after="0" w:line="276" w:lineRule="auto"/>
              <w:jc w:val="center"/>
              <w:rPr>
                <w:rFonts w:ascii="Times New Roman" w:hAnsi="Times New Roman" w:cs="Times New Roman"/>
                <w:sz w:val="22"/>
                <w:szCs w:val="22"/>
              </w:rPr>
            </w:pPr>
            <w:r w:rsidRPr="00F940D4">
              <w:rPr>
                <w:rFonts w:ascii="Times New Roman" w:hAnsi="Times New Roman" w:cs="Times New Roman"/>
                <w:sz w:val="22"/>
                <w:szCs w:val="22"/>
              </w:rPr>
              <w:t>szt.</w:t>
            </w:r>
          </w:p>
        </w:tc>
        <w:tc>
          <w:tcPr>
            <w:tcW w:w="1476" w:type="dxa"/>
            <w:tcBorders>
              <w:top w:val="single" w:sz="4" w:space="0" w:color="auto"/>
              <w:left w:val="single" w:sz="4" w:space="0" w:color="auto"/>
              <w:bottom w:val="single" w:sz="4" w:space="0" w:color="auto"/>
              <w:right w:val="single" w:sz="4" w:space="0" w:color="auto"/>
            </w:tcBorders>
            <w:vAlign w:val="center"/>
          </w:tcPr>
          <w:p w14:paraId="5774B987" w14:textId="77777777" w:rsidR="004F02E3" w:rsidRPr="00F940D4" w:rsidRDefault="004F02E3" w:rsidP="00F940D4">
            <w:pPr>
              <w:spacing w:after="0" w:line="276" w:lineRule="auto"/>
              <w:rPr>
                <w:rFonts w:ascii="Times New Roman" w:hAnsi="Times New Roman" w:cs="Times New Roman"/>
                <w:b/>
                <w:sz w:val="22"/>
                <w:szCs w:val="22"/>
              </w:rPr>
            </w:pPr>
          </w:p>
        </w:tc>
        <w:tc>
          <w:tcPr>
            <w:tcW w:w="3462" w:type="dxa"/>
            <w:tcBorders>
              <w:top w:val="single" w:sz="4" w:space="0" w:color="auto"/>
              <w:left w:val="single" w:sz="4" w:space="0" w:color="auto"/>
              <w:bottom w:val="single" w:sz="4" w:space="0" w:color="auto"/>
              <w:right w:val="single" w:sz="4" w:space="0" w:color="auto"/>
            </w:tcBorders>
            <w:vAlign w:val="center"/>
          </w:tcPr>
          <w:p w14:paraId="33FE55DF" w14:textId="77777777" w:rsidR="004F02E3" w:rsidRPr="00F940D4" w:rsidRDefault="004F02E3" w:rsidP="00F940D4">
            <w:pPr>
              <w:spacing w:after="0" w:line="276" w:lineRule="auto"/>
              <w:rPr>
                <w:rFonts w:ascii="Times New Roman" w:hAnsi="Times New Roman" w:cs="Times New Roman"/>
                <w:b/>
                <w:sz w:val="22"/>
                <w:szCs w:val="22"/>
              </w:rPr>
            </w:pPr>
          </w:p>
        </w:tc>
      </w:tr>
    </w:tbl>
    <w:p w14:paraId="00980E47" w14:textId="77777777" w:rsidR="004F02E3" w:rsidRPr="00F940D4" w:rsidRDefault="004F02E3" w:rsidP="00F940D4">
      <w:pPr>
        <w:spacing w:after="0" w:line="276" w:lineRule="auto"/>
        <w:ind w:left="4828"/>
        <w:jc w:val="center"/>
        <w:rPr>
          <w:rFonts w:ascii="Times New Roman" w:hAnsi="Times New Roman" w:cs="Times New Roman"/>
          <w:sz w:val="22"/>
          <w:szCs w:val="22"/>
        </w:rPr>
      </w:pPr>
    </w:p>
    <w:p w14:paraId="64686360" w14:textId="77777777" w:rsidR="004F02E3" w:rsidRPr="00F940D4" w:rsidRDefault="004F02E3" w:rsidP="00F940D4">
      <w:pPr>
        <w:spacing w:after="0" w:line="276" w:lineRule="auto"/>
        <w:ind w:left="4828"/>
        <w:jc w:val="center"/>
        <w:rPr>
          <w:rFonts w:ascii="Times New Roman" w:hAnsi="Times New Roman" w:cs="Times New Roman"/>
          <w:sz w:val="22"/>
          <w:szCs w:val="22"/>
        </w:rPr>
      </w:pPr>
    </w:p>
    <w:p w14:paraId="13B952D0" w14:textId="77777777" w:rsidR="004F02E3" w:rsidRPr="00F940D4" w:rsidRDefault="004F02E3" w:rsidP="00F940D4">
      <w:pPr>
        <w:spacing w:after="0" w:line="276" w:lineRule="auto"/>
        <w:ind w:left="4828"/>
        <w:jc w:val="center"/>
        <w:rPr>
          <w:rFonts w:ascii="Times New Roman" w:hAnsi="Times New Roman" w:cs="Times New Roman"/>
          <w:sz w:val="22"/>
          <w:szCs w:val="22"/>
        </w:rPr>
      </w:pPr>
    </w:p>
    <w:p w14:paraId="47AABAF2" w14:textId="77777777" w:rsidR="004F02E3" w:rsidRPr="00F940D4" w:rsidRDefault="004F02E3" w:rsidP="00F940D4">
      <w:pPr>
        <w:spacing w:after="0" w:line="276" w:lineRule="auto"/>
        <w:ind w:left="4828"/>
        <w:jc w:val="center"/>
        <w:rPr>
          <w:rFonts w:ascii="Times New Roman" w:hAnsi="Times New Roman" w:cs="Times New Roman"/>
          <w:sz w:val="22"/>
          <w:szCs w:val="22"/>
        </w:rPr>
      </w:pPr>
    </w:p>
    <w:p w14:paraId="7BD2B764" w14:textId="77777777" w:rsidR="004F02E3" w:rsidRPr="00F940D4" w:rsidRDefault="004F02E3" w:rsidP="00F940D4">
      <w:pPr>
        <w:spacing w:after="0" w:line="276" w:lineRule="auto"/>
        <w:ind w:left="4828"/>
        <w:jc w:val="center"/>
        <w:rPr>
          <w:rFonts w:ascii="Times New Roman" w:hAnsi="Times New Roman" w:cs="Times New Roman"/>
          <w:sz w:val="22"/>
          <w:szCs w:val="22"/>
        </w:rPr>
      </w:pPr>
      <w:r w:rsidRPr="00F940D4">
        <w:rPr>
          <w:rFonts w:ascii="Times New Roman" w:hAnsi="Times New Roman" w:cs="Times New Roman"/>
          <w:sz w:val="22"/>
          <w:szCs w:val="22"/>
        </w:rPr>
        <w:t>……………………………………………….</w:t>
      </w:r>
    </w:p>
    <w:p w14:paraId="5DD28398" w14:textId="77777777" w:rsidR="004F02E3" w:rsidRPr="00F940D4" w:rsidRDefault="004F02E3" w:rsidP="00F940D4">
      <w:pPr>
        <w:spacing w:after="0" w:line="276" w:lineRule="auto"/>
        <w:ind w:left="4828"/>
        <w:jc w:val="center"/>
        <w:rPr>
          <w:rFonts w:ascii="Times New Roman" w:hAnsi="Times New Roman" w:cs="Times New Roman"/>
          <w:i/>
          <w:iCs/>
          <w:sz w:val="22"/>
          <w:szCs w:val="22"/>
        </w:rPr>
      </w:pPr>
      <w:r w:rsidRPr="00F940D4">
        <w:rPr>
          <w:rFonts w:ascii="Times New Roman" w:hAnsi="Times New Roman" w:cs="Times New Roman"/>
          <w:i/>
          <w:iCs/>
          <w:sz w:val="22"/>
          <w:szCs w:val="22"/>
        </w:rPr>
        <w:t>podpis</w:t>
      </w:r>
    </w:p>
    <w:p w14:paraId="700F3941" w14:textId="77777777" w:rsidR="004F02E3" w:rsidRPr="00F940D4" w:rsidRDefault="004F02E3" w:rsidP="00F940D4">
      <w:pPr>
        <w:spacing w:after="0" w:line="276" w:lineRule="auto"/>
        <w:ind w:left="7088"/>
        <w:rPr>
          <w:rFonts w:ascii="Times New Roman" w:hAnsi="Times New Roman" w:cs="Times New Roman"/>
          <w:sz w:val="22"/>
          <w:szCs w:val="22"/>
        </w:rPr>
      </w:pPr>
    </w:p>
    <w:p w14:paraId="1314670E" w14:textId="77777777" w:rsidR="004F02E3" w:rsidRPr="00F940D4" w:rsidRDefault="004F02E3" w:rsidP="00F940D4">
      <w:pPr>
        <w:spacing w:after="0" w:line="276" w:lineRule="auto"/>
        <w:ind w:left="7088"/>
        <w:rPr>
          <w:rFonts w:ascii="Times New Roman" w:hAnsi="Times New Roman" w:cs="Times New Roman"/>
          <w:sz w:val="22"/>
          <w:szCs w:val="22"/>
        </w:rPr>
      </w:pPr>
    </w:p>
    <w:p w14:paraId="10C2420E" w14:textId="3212810F" w:rsidR="003923FA" w:rsidRDefault="003923FA">
      <w:pPr>
        <w:rPr>
          <w:rFonts w:ascii="Times New Roman" w:hAnsi="Times New Roman" w:cs="Times New Roman"/>
          <w:sz w:val="22"/>
          <w:szCs w:val="22"/>
        </w:rPr>
      </w:pPr>
      <w:r>
        <w:rPr>
          <w:rFonts w:ascii="Times New Roman" w:hAnsi="Times New Roman" w:cs="Times New Roman"/>
          <w:sz w:val="22"/>
          <w:szCs w:val="22"/>
        </w:rPr>
        <w:br w:type="page"/>
      </w:r>
    </w:p>
    <w:p w14:paraId="744965A0" w14:textId="77777777" w:rsidR="004F02E3" w:rsidRPr="00F940D4" w:rsidRDefault="004F02E3" w:rsidP="00F940D4">
      <w:pPr>
        <w:spacing w:after="0" w:line="276" w:lineRule="auto"/>
        <w:ind w:left="7088"/>
        <w:rPr>
          <w:rFonts w:ascii="Times New Roman" w:hAnsi="Times New Roman" w:cs="Times New Roman"/>
          <w:sz w:val="22"/>
          <w:szCs w:val="22"/>
        </w:rPr>
      </w:pPr>
      <w:r w:rsidRPr="00F940D4">
        <w:rPr>
          <w:rFonts w:ascii="Times New Roman" w:hAnsi="Times New Roman" w:cs="Times New Roman"/>
          <w:sz w:val="22"/>
          <w:szCs w:val="22"/>
        </w:rPr>
        <w:lastRenderedPageBreak/>
        <w:t>Część B</w:t>
      </w:r>
    </w:p>
    <w:p w14:paraId="3ECCADCD" w14:textId="77777777" w:rsidR="004F02E3" w:rsidRPr="00F940D4" w:rsidRDefault="004F02E3" w:rsidP="00F940D4">
      <w:pPr>
        <w:spacing w:after="0" w:line="276" w:lineRule="auto"/>
        <w:ind w:left="7088"/>
        <w:rPr>
          <w:rFonts w:ascii="Times New Roman" w:hAnsi="Times New Roman" w:cs="Times New Roman"/>
          <w:sz w:val="22"/>
          <w:szCs w:val="22"/>
        </w:rPr>
      </w:pPr>
      <w:r w:rsidRPr="00F940D4">
        <w:rPr>
          <w:rFonts w:ascii="Times New Roman" w:hAnsi="Times New Roman" w:cs="Times New Roman"/>
          <w:sz w:val="22"/>
          <w:szCs w:val="22"/>
        </w:rPr>
        <w:t>Załącznik do umowy</w:t>
      </w:r>
    </w:p>
    <w:p w14:paraId="4D3462EB" w14:textId="77777777" w:rsidR="004F02E3" w:rsidRPr="00F940D4" w:rsidRDefault="004F02E3" w:rsidP="00F940D4">
      <w:pPr>
        <w:spacing w:after="0" w:line="276" w:lineRule="auto"/>
        <w:rPr>
          <w:rFonts w:ascii="Times New Roman" w:hAnsi="Times New Roman" w:cs="Times New Roman"/>
          <w:sz w:val="22"/>
          <w:szCs w:val="22"/>
        </w:rPr>
      </w:pPr>
    </w:p>
    <w:p w14:paraId="6DC3BC37" w14:textId="77777777" w:rsidR="004F02E3" w:rsidRPr="00F940D4" w:rsidRDefault="004F02E3" w:rsidP="00F940D4">
      <w:pPr>
        <w:spacing w:after="0" w:line="276" w:lineRule="auto"/>
        <w:rPr>
          <w:rFonts w:ascii="Times New Roman" w:hAnsi="Times New Roman" w:cs="Times New Roman"/>
          <w:b/>
          <w:sz w:val="22"/>
          <w:szCs w:val="22"/>
        </w:rPr>
      </w:pPr>
    </w:p>
    <w:p w14:paraId="09188AF0" w14:textId="77777777" w:rsidR="004F02E3" w:rsidRPr="00F940D4" w:rsidRDefault="004F02E3" w:rsidP="00F940D4">
      <w:pPr>
        <w:spacing w:after="0" w:line="276" w:lineRule="auto"/>
        <w:rPr>
          <w:rFonts w:ascii="Times New Roman" w:hAnsi="Times New Roman" w:cs="Times New Roman"/>
          <w:b/>
          <w:sz w:val="22"/>
          <w:szCs w:val="22"/>
        </w:rPr>
      </w:pPr>
    </w:p>
    <w:p w14:paraId="0D96BD88" w14:textId="77777777" w:rsidR="004F02E3" w:rsidRPr="00F940D4" w:rsidRDefault="004F02E3" w:rsidP="00F940D4">
      <w:pPr>
        <w:spacing w:after="0" w:line="276" w:lineRule="auto"/>
        <w:rPr>
          <w:rFonts w:ascii="Times New Roman" w:hAnsi="Times New Roman" w:cs="Times New Roman"/>
          <w:b/>
          <w:sz w:val="22"/>
          <w:szCs w:val="22"/>
        </w:rPr>
      </w:pPr>
      <w:r w:rsidRPr="00F940D4">
        <w:rPr>
          <w:rFonts w:ascii="Times New Roman" w:hAnsi="Times New Roman" w:cs="Times New Roman"/>
          <w:b/>
          <w:sz w:val="22"/>
          <w:szCs w:val="22"/>
        </w:rPr>
        <w:t>Szacunkowa wartość jednostkowa poszczególnego rodzaju asortymentu</w:t>
      </w:r>
    </w:p>
    <w:p w14:paraId="6AF1C18D" w14:textId="77777777" w:rsidR="004F02E3" w:rsidRPr="00F940D4" w:rsidRDefault="004F02E3" w:rsidP="00F940D4">
      <w:pPr>
        <w:spacing w:after="0" w:line="276" w:lineRule="auto"/>
        <w:rPr>
          <w:rFonts w:ascii="Times New Roman" w:hAnsi="Times New Roman" w:cs="Times New Roman"/>
          <w:b/>
          <w:sz w:val="22"/>
          <w:szCs w:val="22"/>
        </w:rPr>
      </w:pPr>
    </w:p>
    <w:tbl>
      <w:tblPr>
        <w:tblStyle w:val="Tabela-Siatka"/>
        <w:tblW w:w="9067" w:type="dxa"/>
        <w:tblLook w:val="04A0" w:firstRow="1" w:lastRow="0" w:firstColumn="1" w:lastColumn="0" w:noHBand="0" w:noVBand="1"/>
      </w:tblPr>
      <w:tblGrid>
        <w:gridCol w:w="837"/>
        <w:gridCol w:w="4913"/>
        <w:gridCol w:w="3317"/>
      </w:tblGrid>
      <w:tr w:rsidR="004F02E3" w:rsidRPr="00F940D4" w14:paraId="371B9597" w14:textId="77777777" w:rsidTr="009D1845">
        <w:trPr>
          <w:trHeight w:val="690"/>
        </w:trPr>
        <w:tc>
          <w:tcPr>
            <w:tcW w:w="837" w:type="dxa"/>
            <w:tcBorders>
              <w:top w:val="single" w:sz="4" w:space="0" w:color="auto"/>
              <w:left w:val="single" w:sz="4" w:space="0" w:color="auto"/>
              <w:bottom w:val="single" w:sz="4" w:space="0" w:color="auto"/>
              <w:right w:val="single" w:sz="4" w:space="0" w:color="auto"/>
            </w:tcBorders>
            <w:vAlign w:val="center"/>
            <w:hideMark/>
          </w:tcPr>
          <w:p w14:paraId="579B326F"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L.p.</w:t>
            </w:r>
          </w:p>
        </w:tc>
        <w:tc>
          <w:tcPr>
            <w:tcW w:w="4913" w:type="dxa"/>
            <w:tcBorders>
              <w:top w:val="single" w:sz="4" w:space="0" w:color="auto"/>
              <w:left w:val="single" w:sz="4" w:space="0" w:color="auto"/>
              <w:bottom w:val="single" w:sz="4" w:space="0" w:color="auto"/>
              <w:right w:val="single" w:sz="4" w:space="0" w:color="auto"/>
            </w:tcBorders>
            <w:vAlign w:val="center"/>
            <w:hideMark/>
          </w:tcPr>
          <w:p w14:paraId="77EAC209"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ASORTYMENT</w:t>
            </w:r>
          </w:p>
        </w:tc>
        <w:tc>
          <w:tcPr>
            <w:tcW w:w="3317" w:type="dxa"/>
            <w:tcBorders>
              <w:top w:val="single" w:sz="4" w:space="0" w:color="auto"/>
              <w:left w:val="single" w:sz="4" w:space="0" w:color="auto"/>
              <w:bottom w:val="single" w:sz="4" w:space="0" w:color="auto"/>
              <w:right w:val="single" w:sz="4" w:space="0" w:color="auto"/>
            </w:tcBorders>
            <w:vAlign w:val="center"/>
            <w:hideMark/>
          </w:tcPr>
          <w:p w14:paraId="0422BAD3"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 xml:space="preserve">CENA JEDNOSTKOWA </w:t>
            </w:r>
          </w:p>
          <w:p w14:paraId="4365E554" w14:textId="77777777" w:rsidR="004F02E3" w:rsidRPr="00F940D4" w:rsidRDefault="004F02E3" w:rsidP="00F940D4">
            <w:pPr>
              <w:spacing w:line="276" w:lineRule="auto"/>
              <w:jc w:val="center"/>
              <w:rPr>
                <w:b/>
                <w:sz w:val="22"/>
                <w:szCs w:val="22"/>
                <w:bdr w:val="none" w:sz="0" w:space="0" w:color="auto" w:frame="1"/>
              </w:rPr>
            </w:pPr>
            <w:r w:rsidRPr="00F940D4">
              <w:rPr>
                <w:b/>
                <w:sz w:val="22"/>
                <w:szCs w:val="22"/>
                <w:bdr w:val="none" w:sz="0" w:space="0" w:color="auto" w:frame="1"/>
              </w:rPr>
              <w:t>(brutto w PLN/szt.)</w:t>
            </w:r>
          </w:p>
        </w:tc>
      </w:tr>
      <w:tr w:rsidR="004F02E3" w:rsidRPr="00F940D4" w14:paraId="0C0A9210"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3846A60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w:t>
            </w:r>
          </w:p>
        </w:tc>
        <w:tc>
          <w:tcPr>
            <w:tcW w:w="4913" w:type="dxa"/>
            <w:tcBorders>
              <w:top w:val="single" w:sz="4" w:space="0" w:color="auto"/>
              <w:left w:val="single" w:sz="4" w:space="0" w:color="auto"/>
              <w:bottom w:val="single" w:sz="4" w:space="0" w:color="auto"/>
              <w:right w:val="single" w:sz="4" w:space="0" w:color="auto"/>
            </w:tcBorders>
            <w:vAlign w:val="center"/>
            <w:hideMark/>
          </w:tcPr>
          <w:p w14:paraId="095C7B7E"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Kitel</w:t>
            </w:r>
          </w:p>
        </w:tc>
        <w:tc>
          <w:tcPr>
            <w:tcW w:w="3317" w:type="dxa"/>
            <w:tcBorders>
              <w:top w:val="single" w:sz="4" w:space="0" w:color="auto"/>
              <w:left w:val="single" w:sz="4" w:space="0" w:color="auto"/>
              <w:bottom w:val="single" w:sz="4" w:space="0" w:color="auto"/>
              <w:right w:val="single" w:sz="4" w:space="0" w:color="auto"/>
            </w:tcBorders>
            <w:vAlign w:val="center"/>
          </w:tcPr>
          <w:p w14:paraId="3BFA4A8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255,00 zł</w:t>
            </w:r>
          </w:p>
        </w:tc>
      </w:tr>
      <w:tr w:rsidR="004F02E3" w:rsidRPr="00F940D4" w14:paraId="133A1866"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0C9221F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w:t>
            </w:r>
          </w:p>
        </w:tc>
        <w:tc>
          <w:tcPr>
            <w:tcW w:w="4913" w:type="dxa"/>
            <w:tcBorders>
              <w:top w:val="single" w:sz="4" w:space="0" w:color="auto"/>
              <w:left w:val="single" w:sz="4" w:space="0" w:color="auto"/>
              <w:bottom w:val="single" w:sz="4" w:space="0" w:color="auto"/>
              <w:right w:val="single" w:sz="4" w:space="0" w:color="auto"/>
            </w:tcBorders>
            <w:vAlign w:val="center"/>
            <w:hideMark/>
          </w:tcPr>
          <w:p w14:paraId="5D2CE1E2"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Bluza kucharska</w:t>
            </w:r>
          </w:p>
        </w:tc>
        <w:tc>
          <w:tcPr>
            <w:tcW w:w="3317" w:type="dxa"/>
            <w:tcBorders>
              <w:top w:val="single" w:sz="4" w:space="0" w:color="auto"/>
              <w:left w:val="single" w:sz="4" w:space="0" w:color="auto"/>
              <w:bottom w:val="single" w:sz="4" w:space="0" w:color="auto"/>
              <w:right w:val="single" w:sz="4" w:space="0" w:color="auto"/>
            </w:tcBorders>
            <w:vAlign w:val="center"/>
          </w:tcPr>
          <w:p w14:paraId="1DE271F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150,00 zł</w:t>
            </w:r>
          </w:p>
        </w:tc>
      </w:tr>
      <w:tr w:rsidR="004F02E3" w:rsidRPr="00F940D4" w14:paraId="32B6BFDD"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36C6BF7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w:t>
            </w:r>
          </w:p>
        </w:tc>
        <w:tc>
          <w:tcPr>
            <w:tcW w:w="4913" w:type="dxa"/>
            <w:tcBorders>
              <w:top w:val="single" w:sz="4" w:space="0" w:color="auto"/>
              <w:left w:val="single" w:sz="4" w:space="0" w:color="auto"/>
              <w:bottom w:val="single" w:sz="4" w:space="0" w:color="auto"/>
              <w:right w:val="single" w:sz="4" w:space="0" w:color="auto"/>
            </w:tcBorders>
            <w:vAlign w:val="center"/>
            <w:hideMark/>
          </w:tcPr>
          <w:p w14:paraId="01AC4433"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Spodnie kucharskie</w:t>
            </w:r>
          </w:p>
        </w:tc>
        <w:tc>
          <w:tcPr>
            <w:tcW w:w="3317" w:type="dxa"/>
            <w:tcBorders>
              <w:top w:val="single" w:sz="4" w:space="0" w:color="auto"/>
              <w:left w:val="single" w:sz="4" w:space="0" w:color="auto"/>
              <w:bottom w:val="single" w:sz="4" w:space="0" w:color="auto"/>
              <w:right w:val="single" w:sz="4" w:space="0" w:color="auto"/>
            </w:tcBorders>
            <w:vAlign w:val="center"/>
          </w:tcPr>
          <w:p w14:paraId="48C117B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195,00 zł</w:t>
            </w:r>
          </w:p>
        </w:tc>
      </w:tr>
      <w:tr w:rsidR="004F02E3" w:rsidRPr="00F940D4" w14:paraId="7967C195"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27EB549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4.</w:t>
            </w:r>
          </w:p>
        </w:tc>
        <w:tc>
          <w:tcPr>
            <w:tcW w:w="4913" w:type="dxa"/>
            <w:tcBorders>
              <w:top w:val="single" w:sz="4" w:space="0" w:color="auto"/>
              <w:left w:val="single" w:sz="4" w:space="0" w:color="auto"/>
              <w:bottom w:val="single" w:sz="4" w:space="0" w:color="auto"/>
              <w:right w:val="single" w:sz="4" w:space="0" w:color="auto"/>
            </w:tcBorders>
            <w:vAlign w:val="center"/>
            <w:hideMark/>
          </w:tcPr>
          <w:p w14:paraId="0A19978D"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Zapaski kucharskie/kelnerskie</w:t>
            </w:r>
          </w:p>
        </w:tc>
        <w:tc>
          <w:tcPr>
            <w:tcW w:w="3317" w:type="dxa"/>
            <w:tcBorders>
              <w:top w:val="single" w:sz="4" w:space="0" w:color="auto"/>
              <w:left w:val="single" w:sz="4" w:space="0" w:color="auto"/>
              <w:bottom w:val="single" w:sz="4" w:space="0" w:color="auto"/>
              <w:right w:val="single" w:sz="4" w:space="0" w:color="auto"/>
            </w:tcBorders>
            <w:vAlign w:val="center"/>
          </w:tcPr>
          <w:p w14:paraId="12D7BC84"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48,00 zł</w:t>
            </w:r>
          </w:p>
        </w:tc>
      </w:tr>
      <w:tr w:rsidR="004F02E3" w:rsidRPr="00F940D4" w14:paraId="6F09C2B8"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1C7A62B9"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w:t>
            </w:r>
          </w:p>
        </w:tc>
        <w:tc>
          <w:tcPr>
            <w:tcW w:w="4913" w:type="dxa"/>
            <w:tcBorders>
              <w:top w:val="single" w:sz="4" w:space="0" w:color="auto"/>
              <w:left w:val="single" w:sz="4" w:space="0" w:color="auto"/>
              <w:bottom w:val="single" w:sz="4" w:space="0" w:color="auto"/>
              <w:right w:val="single" w:sz="4" w:space="0" w:color="auto"/>
            </w:tcBorders>
            <w:vAlign w:val="center"/>
            <w:hideMark/>
          </w:tcPr>
          <w:p w14:paraId="1E2A14C6"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Koszulka T-shirt</w:t>
            </w:r>
          </w:p>
        </w:tc>
        <w:tc>
          <w:tcPr>
            <w:tcW w:w="3317" w:type="dxa"/>
            <w:tcBorders>
              <w:top w:val="single" w:sz="4" w:space="0" w:color="auto"/>
              <w:left w:val="single" w:sz="4" w:space="0" w:color="auto"/>
              <w:bottom w:val="single" w:sz="4" w:space="0" w:color="auto"/>
              <w:right w:val="single" w:sz="4" w:space="0" w:color="auto"/>
            </w:tcBorders>
            <w:vAlign w:val="center"/>
          </w:tcPr>
          <w:p w14:paraId="4F6BA0E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55,00 zł</w:t>
            </w:r>
          </w:p>
        </w:tc>
      </w:tr>
      <w:tr w:rsidR="004F02E3" w:rsidRPr="00F940D4" w14:paraId="1383FC60"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647FFB2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6.</w:t>
            </w:r>
          </w:p>
        </w:tc>
        <w:tc>
          <w:tcPr>
            <w:tcW w:w="4913" w:type="dxa"/>
            <w:tcBorders>
              <w:top w:val="single" w:sz="4" w:space="0" w:color="auto"/>
              <w:left w:val="single" w:sz="4" w:space="0" w:color="auto"/>
              <w:bottom w:val="single" w:sz="4" w:space="0" w:color="auto"/>
              <w:right w:val="single" w:sz="4" w:space="0" w:color="auto"/>
            </w:tcBorders>
            <w:vAlign w:val="center"/>
            <w:hideMark/>
          </w:tcPr>
          <w:p w14:paraId="1CD255F1"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Koszula kelnerska</w:t>
            </w:r>
          </w:p>
        </w:tc>
        <w:tc>
          <w:tcPr>
            <w:tcW w:w="3317" w:type="dxa"/>
            <w:tcBorders>
              <w:top w:val="single" w:sz="4" w:space="0" w:color="auto"/>
              <w:left w:val="single" w:sz="4" w:space="0" w:color="auto"/>
              <w:bottom w:val="single" w:sz="4" w:space="0" w:color="auto"/>
              <w:right w:val="single" w:sz="4" w:space="0" w:color="auto"/>
            </w:tcBorders>
            <w:vAlign w:val="center"/>
          </w:tcPr>
          <w:p w14:paraId="4C37CB6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216,00 zł</w:t>
            </w:r>
          </w:p>
        </w:tc>
      </w:tr>
      <w:tr w:rsidR="004F02E3" w:rsidRPr="00F940D4" w14:paraId="7AD582C4"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4975B84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7.</w:t>
            </w:r>
          </w:p>
        </w:tc>
        <w:tc>
          <w:tcPr>
            <w:tcW w:w="4913" w:type="dxa"/>
            <w:tcBorders>
              <w:top w:val="single" w:sz="4" w:space="0" w:color="auto"/>
              <w:left w:val="single" w:sz="4" w:space="0" w:color="auto"/>
              <w:bottom w:val="single" w:sz="4" w:space="0" w:color="auto"/>
              <w:right w:val="single" w:sz="4" w:space="0" w:color="auto"/>
            </w:tcBorders>
            <w:vAlign w:val="center"/>
            <w:hideMark/>
          </w:tcPr>
          <w:p w14:paraId="442C627A"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Spodnie kelnerskie</w:t>
            </w:r>
          </w:p>
        </w:tc>
        <w:tc>
          <w:tcPr>
            <w:tcW w:w="3317" w:type="dxa"/>
            <w:tcBorders>
              <w:top w:val="single" w:sz="4" w:space="0" w:color="auto"/>
              <w:left w:val="single" w:sz="4" w:space="0" w:color="auto"/>
              <w:bottom w:val="single" w:sz="4" w:space="0" w:color="auto"/>
              <w:right w:val="single" w:sz="4" w:space="0" w:color="auto"/>
            </w:tcBorders>
            <w:vAlign w:val="center"/>
          </w:tcPr>
          <w:p w14:paraId="75CAA98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335,00 zł</w:t>
            </w:r>
          </w:p>
        </w:tc>
      </w:tr>
      <w:tr w:rsidR="004F02E3" w:rsidRPr="00F940D4" w14:paraId="1F36C939"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6C068F5D"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8.</w:t>
            </w:r>
          </w:p>
        </w:tc>
        <w:tc>
          <w:tcPr>
            <w:tcW w:w="4913" w:type="dxa"/>
            <w:tcBorders>
              <w:top w:val="single" w:sz="4" w:space="0" w:color="auto"/>
              <w:left w:val="single" w:sz="4" w:space="0" w:color="auto"/>
              <w:bottom w:val="single" w:sz="4" w:space="0" w:color="auto"/>
              <w:right w:val="single" w:sz="4" w:space="0" w:color="auto"/>
            </w:tcBorders>
            <w:vAlign w:val="center"/>
            <w:hideMark/>
          </w:tcPr>
          <w:p w14:paraId="52B6CDDB" w14:textId="77777777" w:rsidR="004F02E3" w:rsidRPr="00F940D4" w:rsidRDefault="004F02E3" w:rsidP="00F940D4">
            <w:pPr>
              <w:spacing w:line="276" w:lineRule="auto"/>
              <w:rPr>
                <w:sz w:val="22"/>
                <w:szCs w:val="22"/>
                <w:bdr w:val="none" w:sz="0" w:space="0" w:color="auto" w:frame="1"/>
              </w:rPr>
            </w:pPr>
            <w:r w:rsidRPr="00F940D4">
              <w:rPr>
                <w:sz w:val="22"/>
                <w:szCs w:val="22"/>
              </w:rPr>
              <w:t>Uniform służbowy – Marynarka/Żakiet</w:t>
            </w:r>
          </w:p>
        </w:tc>
        <w:tc>
          <w:tcPr>
            <w:tcW w:w="3317" w:type="dxa"/>
            <w:tcBorders>
              <w:top w:val="single" w:sz="4" w:space="0" w:color="auto"/>
              <w:left w:val="single" w:sz="4" w:space="0" w:color="auto"/>
              <w:bottom w:val="single" w:sz="4" w:space="0" w:color="auto"/>
              <w:right w:val="single" w:sz="4" w:space="0" w:color="auto"/>
            </w:tcBorders>
            <w:vAlign w:val="center"/>
          </w:tcPr>
          <w:p w14:paraId="4A043A2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1000,00 zł/300,00 zł</w:t>
            </w:r>
          </w:p>
        </w:tc>
      </w:tr>
      <w:tr w:rsidR="004F02E3" w:rsidRPr="00F940D4" w14:paraId="15185A4E"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13D26341"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9.</w:t>
            </w:r>
          </w:p>
        </w:tc>
        <w:tc>
          <w:tcPr>
            <w:tcW w:w="4913" w:type="dxa"/>
            <w:tcBorders>
              <w:top w:val="single" w:sz="4" w:space="0" w:color="auto"/>
              <w:left w:val="single" w:sz="4" w:space="0" w:color="auto"/>
              <w:bottom w:val="single" w:sz="4" w:space="0" w:color="auto"/>
              <w:right w:val="single" w:sz="4" w:space="0" w:color="auto"/>
            </w:tcBorders>
            <w:vAlign w:val="center"/>
            <w:hideMark/>
          </w:tcPr>
          <w:p w14:paraId="09367C66" w14:textId="77777777" w:rsidR="004F02E3" w:rsidRPr="00F940D4" w:rsidRDefault="004F02E3" w:rsidP="00F940D4">
            <w:pPr>
              <w:spacing w:line="276" w:lineRule="auto"/>
              <w:rPr>
                <w:sz w:val="22"/>
                <w:szCs w:val="22"/>
                <w:bdr w:val="none" w:sz="0" w:space="0" w:color="auto" w:frame="1"/>
              </w:rPr>
            </w:pPr>
            <w:r w:rsidRPr="00F940D4">
              <w:rPr>
                <w:sz w:val="22"/>
                <w:szCs w:val="22"/>
              </w:rPr>
              <w:t>Uniform służbowy – Tunika (długi fartuch kuchenny) /Sukienka prosta</w:t>
            </w:r>
          </w:p>
        </w:tc>
        <w:tc>
          <w:tcPr>
            <w:tcW w:w="3317" w:type="dxa"/>
            <w:tcBorders>
              <w:top w:val="single" w:sz="4" w:space="0" w:color="auto"/>
              <w:left w:val="single" w:sz="4" w:space="0" w:color="auto"/>
              <w:bottom w:val="single" w:sz="4" w:space="0" w:color="auto"/>
              <w:right w:val="single" w:sz="4" w:space="0" w:color="auto"/>
            </w:tcBorders>
            <w:vAlign w:val="center"/>
          </w:tcPr>
          <w:p w14:paraId="0A4F08FC"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90,00 zł/180,00 zł</w:t>
            </w:r>
          </w:p>
        </w:tc>
      </w:tr>
      <w:tr w:rsidR="004F02E3" w:rsidRPr="00F940D4" w14:paraId="79A04C59"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624D22F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10.</w:t>
            </w:r>
          </w:p>
        </w:tc>
        <w:tc>
          <w:tcPr>
            <w:tcW w:w="4913" w:type="dxa"/>
            <w:tcBorders>
              <w:top w:val="single" w:sz="4" w:space="0" w:color="auto"/>
              <w:left w:val="single" w:sz="4" w:space="0" w:color="auto"/>
              <w:bottom w:val="single" w:sz="4" w:space="0" w:color="auto"/>
              <w:right w:val="single" w:sz="4" w:space="0" w:color="auto"/>
            </w:tcBorders>
            <w:vAlign w:val="center"/>
            <w:hideMark/>
          </w:tcPr>
          <w:p w14:paraId="44448779"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Spódnica kelnerska</w:t>
            </w:r>
          </w:p>
        </w:tc>
        <w:tc>
          <w:tcPr>
            <w:tcW w:w="3317" w:type="dxa"/>
            <w:tcBorders>
              <w:top w:val="single" w:sz="4" w:space="0" w:color="auto"/>
              <w:left w:val="single" w:sz="4" w:space="0" w:color="auto"/>
              <w:bottom w:val="single" w:sz="4" w:space="0" w:color="auto"/>
              <w:right w:val="single" w:sz="4" w:space="0" w:color="auto"/>
            </w:tcBorders>
            <w:vAlign w:val="center"/>
          </w:tcPr>
          <w:p w14:paraId="140E09F2"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350,00 zł</w:t>
            </w:r>
          </w:p>
        </w:tc>
      </w:tr>
      <w:tr w:rsidR="004F02E3" w:rsidRPr="00F940D4" w14:paraId="750B73D3"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159DDE75"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11.</w:t>
            </w:r>
          </w:p>
        </w:tc>
        <w:tc>
          <w:tcPr>
            <w:tcW w:w="4913" w:type="dxa"/>
            <w:tcBorders>
              <w:top w:val="single" w:sz="4" w:space="0" w:color="auto"/>
              <w:left w:val="single" w:sz="4" w:space="0" w:color="auto"/>
              <w:bottom w:val="single" w:sz="4" w:space="0" w:color="auto"/>
              <w:right w:val="single" w:sz="4" w:space="0" w:color="auto"/>
            </w:tcBorders>
            <w:vAlign w:val="center"/>
            <w:hideMark/>
          </w:tcPr>
          <w:p w14:paraId="646BE62C"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Kamizelka kelnerska</w:t>
            </w:r>
          </w:p>
        </w:tc>
        <w:tc>
          <w:tcPr>
            <w:tcW w:w="3317" w:type="dxa"/>
            <w:tcBorders>
              <w:top w:val="single" w:sz="4" w:space="0" w:color="auto"/>
              <w:left w:val="single" w:sz="4" w:space="0" w:color="auto"/>
              <w:bottom w:val="single" w:sz="4" w:space="0" w:color="auto"/>
              <w:right w:val="single" w:sz="4" w:space="0" w:color="auto"/>
            </w:tcBorders>
            <w:vAlign w:val="center"/>
          </w:tcPr>
          <w:p w14:paraId="1A6A249E"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350,00 zł</w:t>
            </w:r>
          </w:p>
        </w:tc>
      </w:tr>
      <w:tr w:rsidR="004F02E3" w:rsidRPr="00F940D4" w14:paraId="79E91267"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536748DB"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12.</w:t>
            </w:r>
          </w:p>
        </w:tc>
        <w:tc>
          <w:tcPr>
            <w:tcW w:w="4913" w:type="dxa"/>
            <w:tcBorders>
              <w:top w:val="single" w:sz="4" w:space="0" w:color="auto"/>
              <w:left w:val="single" w:sz="4" w:space="0" w:color="auto"/>
              <w:bottom w:val="single" w:sz="4" w:space="0" w:color="auto"/>
              <w:right w:val="single" w:sz="4" w:space="0" w:color="auto"/>
            </w:tcBorders>
            <w:vAlign w:val="center"/>
            <w:hideMark/>
          </w:tcPr>
          <w:p w14:paraId="3C62E648"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Polar krótki</w:t>
            </w:r>
          </w:p>
        </w:tc>
        <w:tc>
          <w:tcPr>
            <w:tcW w:w="3317" w:type="dxa"/>
            <w:tcBorders>
              <w:top w:val="single" w:sz="4" w:space="0" w:color="auto"/>
              <w:left w:val="single" w:sz="4" w:space="0" w:color="auto"/>
              <w:bottom w:val="single" w:sz="4" w:space="0" w:color="auto"/>
              <w:right w:val="single" w:sz="4" w:space="0" w:color="auto"/>
            </w:tcBorders>
            <w:vAlign w:val="center"/>
          </w:tcPr>
          <w:p w14:paraId="39292123"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108,00 zł</w:t>
            </w:r>
          </w:p>
        </w:tc>
      </w:tr>
      <w:tr w:rsidR="004F02E3" w:rsidRPr="00F940D4" w14:paraId="21AA9401" w14:textId="77777777" w:rsidTr="009D1845">
        <w:trPr>
          <w:trHeight w:val="504"/>
        </w:trPr>
        <w:tc>
          <w:tcPr>
            <w:tcW w:w="837" w:type="dxa"/>
            <w:tcBorders>
              <w:top w:val="single" w:sz="4" w:space="0" w:color="auto"/>
              <w:left w:val="single" w:sz="4" w:space="0" w:color="auto"/>
              <w:bottom w:val="single" w:sz="4" w:space="0" w:color="auto"/>
              <w:right w:val="single" w:sz="4" w:space="0" w:color="auto"/>
            </w:tcBorders>
            <w:vAlign w:val="center"/>
            <w:hideMark/>
          </w:tcPr>
          <w:p w14:paraId="7D73FFB0"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13.</w:t>
            </w:r>
          </w:p>
        </w:tc>
        <w:tc>
          <w:tcPr>
            <w:tcW w:w="4913" w:type="dxa"/>
            <w:tcBorders>
              <w:top w:val="single" w:sz="4" w:space="0" w:color="auto"/>
              <w:left w:val="single" w:sz="4" w:space="0" w:color="auto"/>
              <w:bottom w:val="single" w:sz="4" w:space="0" w:color="auto"/>
              <w:right w:val="single" w:sz="4" w:space="0" w:color="auto"/>
            </w:tcBorders>
            <w:vAlign w:val="center"/>
            <w:hideMark/>
          </w:tcPr>
          <w:p w14:paraId="6624EFF5" w14:textId="77777777" w:rsidR="004F02E3" w:rsidRPr="00F940D4" w:rsidRDefault="004F02E3" w:rsidP="00F940D4">
            <w:pPr>
              <w:spacing w:line="276" w:lineRule="auto"/>
              <w:rPr>
                <w:sz w:val="22"/>
                <w:szCs w:val="22"/>
                <w:bdr w:val="none" w:sz="0" w:space="0" w:color="auto" w:frame="1"/>
              </w:rPr>
            </w:pPr>
            <w:r w:rsidRPr="00F940D4">
              <w:rPr>
                <w:sz w:val="22"/>
                <w:szCs w:val="22"/>
                <w:bdr w:val="none" w:sz="0" w:space="0" w:color="auto" w:frame="1"/>
              </w:rPr>
              <w:t xml:space="preserve">Kurtka ocieplana długa </w:t>
            </w:r>
          </w:p>
        </w:tc>
        <w:tc>
          <w:tcPr>
            <w:tcW w:w="3317" w:type="dxa"/>
            <w:tcBorders>
              <w:top w:val="single" w:sz="4" w:space="0" w:color="auto"/>
              <w:left w:val="single" w:sz="4" w:space="0" w:color="auto"/>
              <w:bottom w:val="single" w:sz="4" w:space="0" w:color="auto"/>
              <w:right w:val="single" w:sz="4" w:space="0" w:color="auto"/>
            </w:tcBorders>
            <w:vAlign w:val="center"/>
          </w:tcPr>
          <w:p w14:paraId="32166EEF" w14:textId="77777777" w:rsidR="004F02E3" w:rsidRPr="00F940D4" w:rsidRDefault="004F02E3" w:rsidP="00F940D4">
            <w:pPr>
              <w:spacing w:line="276" w:lineRule="auto"/>
              <w:jc w:val="center"/>
              <w:rPr>
                <w:sz w:val="22"/>
                <w:szCs w:val="22"/>
                <w:bdr w:val="none" w:sz="0" w:space="0" w:color="auto" w:frame="1"/>
              </w:rPr>
            </w:pPr>
            <w:r w:rsidRPr="00F940D4">
              <w:rPr>
                <w:sz w:val="22"/>
                <w:szCs w:val="22"/>
                <w:bdr w:val="none" w:sz="0" w:space="0" w:color="auto" w:frame="1"/>
              </w:rPr>
              <w:t>265,00 zł</w:t>
            </w:r>
          </w:p>
        </w:tc>
      </w:tr>
    </w:tbl>
    <w:p w14:paraId="27FCA14A" w14:textId="77777777" w:rsidR="004F02E3" w:rsidRPr="00F940D4" w:rsidRDefault="004F02E3" w:rsidP="00F940D4">
      <w:pPr>
        <w:spacing w:after="0" w:line="276" w:lineRule="auto"/>
        <w:rPr>
          <w:rFonts w:ascii="Times New Roman" w:hAnsi="Times New Roman" w:cs="Times New Roman"/>
          <w:sz w:val="22"/>
          <w:szCs w:val="22"/>
        </w:rPr>
      </w:pPr>
    </w:p>
    <w:p w14:paraId="21C44CD5" w14:textId="77777777" w:rsidR="004F02E3" w:rsidRPr="00F940D4" w:rsidRDefault="004F02E3" w:rsidP="00F940D4">
      <w:pPr>
        <w:spacing w:after="0" w:line="276" w:lineRule="auto"/>
        <w:jc w:val="both"/>
        <w:rPr>
          <w:rFonts w:ascii="Times New Roman" w:hAnsi="Times New Roman" w:cs="Times New Roman"/>
          <w:sz w:val="22"/>
          <w:szCs w:val="22"/>
        </w:rPr>
      </w:pPr>
      <w:r w:rsidRPr="00F940D4">
        <w:rPr>
          <w:rFonts w:ascii="Times New Roman" w:hAnsi="Times New Roman" w:cs="Times New Roman"/>
          <w:sz w:val="22"/>
          <w:szCs w:val="22"/>
        </w:rPr>
        <w:t xml:space="preserve">Zgodnie z ww. cenami jednostkowymi brutto zamawiający będzie obciążał wykonawcę w przypadku zagubienia, zniszczenia którejkolwiek z pozycji asortymentu przekazanego do prania. </w:t>
      </w:r>
    </w:p>
    <w:p w14:paraId="0AAB4051" w14:textId="779B7BE4" w:rsidR="00A10B76" w:rsidRDefault="00A10B76" w:rsidP="004F02E3">
      <w:pPr>
        <w:spacing w:line="276" w:lineRule="auto"/>
        <w:jc w:val="center"/>
        <w:outlineLvl w:val="0"/>
        <w:rPr>
          <w:rFonts w:ascii="Times New Roman" w:hAnsi="Times New Roman" w:cs="Times New Roman"/>
          <w:kern w:val="0"/>
          <w:sz w:val="22"/>
          <w:szCs w:val="22"/>
        </w:rPr>
      </w:pPr>
    </w:p>
    <w:p w14:paraId="5C199693" w14:textId="77777777" w:rsidR="000779E7" w:rsidRDefault="000779E7" w:rsidP="004F02E3">
      <w:pPr>
        <w:spacing w:line="276" w:lineRule="auto"/>
        <w:jc w:val="center"/>
        <w:outlineLvl w:val="0"/>
        <w:rPr>
          <w:rFonts w:ascii="Times New Roman" w:hAnsi="Times New Roman" w:cs="Times New Roman"/>
          <w:kern w:val="0"/>
          <w:sz w:val="22"/>
          <w:szCs w:val="22"/>
        </w:rPr>
      </w:pPr>
    </w:p>
    <w:p w14:paraId="44EADD71" w14:textId="77777777" w:rsidR="000779E7" w:rsidRDefault="000779E7" w:rsidP="004F02E3">
      <w:pPr>
        <w:spacing w:line="276" w:lineRule="auto"/>
        <w:jc w:val="center"/>
        <w:outlineLvl w:val="0"/>
        <w:rPr>
          <w:rFonts w:ascii="Times New Roman" w:hAnsi="Times New Roman" w:cs="Times New Roman"/>
          <w:kern w:val="0"/>
          <w:sz w:val="22"/>
          <w:szCs w:val="22"/>
        </w:rPr>
      </w:pPr>
    </w:p>
    <w:p w14:paraId="44F94CBC" w14:textId="77777777" w:rsidR="000779E7" w:rsidRDefault="000779E7" w:rsidP="004F02E3">
      <w:pPr>
        <w:spacing w:line="276" w:lineRule="auto"/>
        <w:jc w:val="center"/>
        <w:outlineLvl w:val="0"/>
        <w:rPr>
          <w:rFonts w:ascii="Times New Roman" w:hAnsi="Times New Roman" w:cs="Times New Roman"/>
          <w:kern w:val="0"/>
          <w:sz w:val="22"/>
          <w:szCs w:val="22"/>
        </w:rPr>
      </w:pPr>
    </w:p>
    <w:p w14:paraId="76D5EB72" w14:textId="77777777" w:rsidR="000779E7" w:rsidRDefault="000779E7" w:rsidP="004F02E3">
      <w:pPr>
        <w:spacing w:line="276" w:lineRule="auto"/>
        <w:jc w:val="center"/>
        <w:outlineLvl w:val="0"/>
        <w:rPr>
          <w:rFonts w:ascii="Times New Roman" w:hAnsi="Times New Roman" w:cs="Times New Roman"/>
          <w:kern w:val="0"/>
          <w:sz w:val="22"/>
          <w:szCs w:val="22"/>
        </w:rPr>
      </w:pPr>
    </w:p>
    <w:p w14:paraId="7C06B5C4" w14:textId="77777777" w:rsidR="000779E7" w:rsidRDefault="000779E7" w:rsidP="004F02E3">
      <w:pPr>
        <w:spacing w:line="276" w:lineRule="auto"/>
        <w:jc w:val="center"/>
        <w:outlineLvl w:val="0"/>
        <w:rPr>
          <w:rFonts w:ascii="Times New Roman" w:hAnsi="Times New Roman" w:cs="Times New Roman"/>
          <w:kern w:val="0"/>
          <w:sz w:val="22"/>
          <w:szCs w:val="22"/>
        </w:rPr>
      </w:pPr>
    </w:p>
    <w:p w14:paraId="216C3F88" w14:textId="77777777" w:rsidR="000779E7" w:rsidRDefault="000779E7" w:rsidP="004F02E3">
      <w:pPr>
        <w:spacing w:line="276" w:lineRule="auto"/>
        <w:jc w:val="center"/>
        <w:outlineLvl w:val="0"/>
        <w:rPr>
          <w:rFonts w:ascii="Times New Roman" w:hAnsi="Times New Roman" w:cs="Times New Roman"/>
          <w:kern w:val="0"/>
          <w:sz w:val="22"/>
          <w:szCs w:val="22"/>
        </w:rPr>
      </w:pPr>
    </w:p>
    <w:p w14:paraId="09F5FBE8" w14:textId="77777777" w:rsidR="000779E7" w:rsidRDefault="000779E7" w:rsidP="004F02E3">
      <w:pPr>
        <w:spacing w:line="276" w:lineRule="auto"/>
        <w:jc w:val="center"/>
        <w:outlineLvl w:val="0"/>
        <w:rPr>
          <w:rFonts w:ascii="Times New Roman" w:hAnsi="Times New Roman" w:cs="Times New Roman"/>
          <w:kern w:val="0"/>
          <w:sz w:val="22"/>
          <w:szCs w:val="22"/>
        </w:rPr>
      </w:pPr>
    </w:p>
    <w:p w14:paraId="3669AA55" w14:textId="77777777" w:rsidR="000779E7" w:rsidRDefault="000779E7" w:rsidP="004F02E3">
      <w:pPr>
        <w:spacing w:line="276" w:lineRule="auto"/>
        <w:jc w:val="center"/>
        <w:outlineLvl w:val="0"/>
        <w:rPr>
          <w:rFonts w:ascii="Times New Roman" w:hAnsi="Times New Roman" w:cs="Times New Roman"/>
          <w:kern w:val="0"/>
          <w:sz w:val="22"/>
          <w:szCs w:val="22"/>
        </w:rPr>
      </w:pPr>
    </w:p>
    <w:p w14:paraId="51A07779" w14:textId="77777777" w:rsidR="000779E7" w:rsidRDefault="000779E7" w:rsidP="004F02E3">
      <w:pPr>
        <w:spacing w:line="276" w:lineRule="auto"/>
        <w:jc w:val="center"/>
        <w:outlineLvl w:val="0"/>
        <w:rPr>
          <w:rFonts w:ascii="Times New Roman" w:hAnsi="Times New Roman" w:cs="Times New Roman"/>
          <w:kern w:val="0"/>
          <w:sz w:val="22"/>
          <w:szCs w:val="22"/>
        </w:rPr>
      </w:pPr>
    </w:p>
    <w:p w14:paraId="3805F2EE" w14:textId="77777777" w:rsidR="00B800E0" w:rsidRPr="00A44BCC" w:rsidRDefault="00B800E0" w:rsidP="00B800E0">
      <w:pPr>
        <w:jc w:val="center"/>
        <w:rPr>
          <w:rFonts w:ascii="Times New Roman" w:hAnsi="Times New Roman" w:cs="Times New Roman"/>
          <w:b/>
          <w:bCs/>
          <w:sz w:val="22"/>
          <w:szCs w:val="22"/>
        </w:rPr>
      </w:pPr>
      <w:r w:rsidRPr="00A44BCC">
        <w:rPr>
          <w:rFonts w:ascii="Times New Roman" w:hAnsi="Times New Roman" w:cs="Times New Roman"/>
          <w:b/>
          <w:bCs/>
          <w:sz w:val="22"/>
          <w:szCs w:val="22"/>
        </w:rPr>
        <w:lastRenderedPageBreak/>
        <w:t>OŚWIADCZENIE WYKONAWCY</w:t>
      </w:r>
    </w:p>
    <w:p w14:paraId="574568C1" w14:textId="77777777" w:rsidR="00B800E0" w:rsidRPr="00A44BCC" w:rsidRDefault="00B800E0" w:rsidP="00B800E0">
      <w:pPr>
        <w:jc w:val="center"/>
        <w:rPr>
          <w:rFonts w:ascii="Times New Roman" w:hAnsi="Times New Roman" w:cs="Times New Roman"/>
          <w:b/>
          <w:bCs/>
          <w:i/>
          <w:iCs/>
          <w:sz w:val="22"/>
          <w:szCs w:val="22"/>
        </w:rPr>
      </w:pPr>
    </w:p>
    <w:p w14:paraId="1CD09B38" w14:textId="77777777" w:rsidR="00B800E0" w:rsidRPr="00A44BCC" w:rsidRDefault="00B800E0" w:rsidP="00B800E0">
      <w:pPr>
        <w:jc w:val="center"/>
        <w:rPr>
          <w:rFonts w:ascii="Times New Roman" w:hAnsi="Times New Roman" w:cs="Times New Roman"/>
          <w:b/>
          <w:bCs/>
          <w:i/>
          <w:iCs/>
          <w:sz w:val="22"/>
          <w:szCs w:val="22"/>
        </w:rPr>
      </w:pPr>
    </w:p>
    <w:p w14:paraId="09DF646D" w14:textId="24CAB3C0" w:rsidR="00B800E0" w:rsidRPr="00B800E0" w:rsidRDefault="00B800E0" w:rsidP="00B800E0">
      <w:pPr>
        <w:jc w:val="both"/>
        <w:rPr>
          <w:rFonts w:ascii="Times New Roman" w:hAnsi="Times New Roman" w:cs="Times New Roman"/>
          <w:sz w:val="22"/>
          <w:szCs w:val="22"/>
        </w:rPr>
      </w:pPr>
      <w:r w:rsidRPr="00A44BCC">
        <w:rPr>
          <w:rFonts w:ascii="Times New Roman" w:hAnsi="Times New Roman" w:cs="Times New Roman"/>
          <w:sz w:val="22"/>
          <w:szCs w:val="22"/>
        </w:rPr>
        <w:t xml:space="preserve">W związku z realizacją Umowy nr ............................. z dnia ..................................., której przedmiotem jest świadczenie usługi pralniczej </w:t>
      </w:r>
      <w:r w:rsidRPr="00B800E0">
        <w:rPr>
          <w:rFonts w:ascii="Times New Roman" w:hAnsi="Times New Roman" w:cs="Times New Roman"/>
          <w:sz w:val="22"/>
          <w:szCs w:val="22"/>
        </w:rPr>
        <w:t>odzieży gastronomicznej Zamawiającego, Wykonawca oświadcza, że zobowiązuje się do:</w:t>
      </w:r>
    </w:p>
    <w:p w14:paraId="5A1C5C19" w14:textId="2AC9681D"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przestrzegania zasad bezpieczeństwa informacji obowiązujących u Zamawiającego;</w:t>
      </w:r>
    </w:p>
    <w:p w14:paraId="0D061542" w14:textId="4DDC4BF8"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zachowania poufności wszelkich informacji dotyczących Zamawiającego, w jakich posiadanie wejdzie podczas realizacji umowy, w szczególności:</w:t>
      </w:r>
    </w:p>
    <w:p w14:paraId="3D6A4737" w14:textId="77777777" w:rsidR="00B800E0" w:rsidRPr="00B800E0" w:rsidRDefault="00B800E0" w:rsidP="00B800E0">
      <w:pPr>
        <w:pStyle w:val="Akapitzlist"/>
        <w:numPr>
          <w:ilvl w:val="1"/>
          <w:numId w:val="113"/>
        </w:numPr>
        <w:ind w:left="709" w:hanging="425"/>
        <w:jc w:val="both"/>
        <w:rPr>
          <w:rFonts w:ascii="Times New Roman" w:hAnsi="Times New Roman" w:cs="Times New Roman"/>
          <w:sz w:val="22"/>
          <w:szCs w:val="22"/>
        </w:rPr>
      </w:pPr>
      <w:r w:rsidRPr="00B800E0">
        <w:rPr>
          <w:rFonts w:ascii="Times New Roman" w:hAnsi="Times New Roman" w:cs="Times New Roman"/>
          <w:sz w:val="22"/>
          <w:szCs w:val="22"/>
        </w:rPr>
        <w:t>danych dostępowych do obiektów i infrastruktury Zamawiającego,</w:t>
      </w:r>
    </w:p>
    <w:p w14:paraId="313AD256" w14:textId="77777777" w:rsidR="00B800E0" w:rsidRPr="00B800E0" w:rsidRDefault="00B800E0" w:rsidP="00B800E0">
      <w:pPr>
        <w:pStyle w:val="Akapitzlist"/>
        <w:numPr>
          <w:ilvl w:val="1"/>
          <w:numId w:val="113"/>
        </w:numPr>
        <w:ind w:left="284" w:firstLine="0"/>
        <w:jc w:val="both"/>
        <w:rPr>
          <w:rFonts w:ascii="Times New Roman" w:hAnsi="Times New Roman" w:cs="Times New Roman"/>
          <w:sz w:val="22"/>
          <w:szCs w:val="22"/>
        </w:rPr>
      </w:pPr>
      <w:r w:rsidRPr="00B800E0">
        <w:rPr>
          <w:rFonts w:ascii="Times New Roman" w:hAnsi="Times New Roman" w:cs="Times New Roman"/>
          <w:sz w:val="22"/>
          <w:szCs w:val="22"/>
        </w:rPr>
        <w:t>rozkładu i przeznaczenia pomieszczeń,</w:t>
      </w:r>
    </w:p>
    <w:p w14:paraId="38A4006A" w14:textId="77777777" w:rsidR="00B800E0" w:rsidRPr="00B800E0" w:rsidRDefault="00B800E0" w:rsidP="00B800E0">
      <w:pPr>
        <w:pStyle w:val="Akapitzlist"/>
        <w:numPr>
          <w:ilvl w:val="1"/>
          <w:numId w:val="113"/>
        </w:numPr>
        <w:ind w:left="284" w:firstLine="0"/>
        <w:jc w:val="both"/>
        <w:rPr>
          <w:rFonts w:ascii="Times New Roman" w:hAnsi="Times New Roman" w:cs="Times New Roman"/>
          <w:sz w:val="22"/>
          <w:szCs w:val="22"/>
        </w:rPr>
      </w:pPr>
      <w:r w:rsidRPr="00B800E0">
        <w:rPr>
          <w:rFonts w:ascii="Times New Roman" w:hAnsi="Times New Roman" w:cs="Times New Roman"/>
          <w:sz w:val="22"/>
          <w:szCs w:val="22"/>
        </w:rPr>
        <w:t>rozwiązań technicznych i zabezpieczeń zainstalowanych w obiektach Zamawiającego;</w:t>
      </w:r>
    </w:p>
    <w:p w14:paraId="06B0ADD1" w14:textId="69C132C2"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zachowania poufności informacji, o których mowa w pkt 2, w trakcie realizacji przedmiotu umowy oraz po jej zakończeniu;</w:t>
      </w:r>
    </w:p>
    <w:p w14:paraId="4308CD18" w14:textId="27FBCA79"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zabezpieczenia przedmiotu umowy oraz sprzętu niezbędnego do realizacji przedmiotu umowy przed ich udostępnieniem osobie nieupoważnionej lub przed ich utratą;</w:t>
      </w:r>
    </w:p>
    <w:p w14:paraId="43B0E4F7" w14:textId="4D5C18D5"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nieprzekazywania do państw trzecich ani organizacji międzynarodowych poza Europejskim Obszarem Gospodarczym, informacji związanych z Zamawiającym, chyba że nastąpi to zgodnie z obowiązującymi przepisami prawa oraz po uprzednim poinformowaniu Zamawiającego;</w:t>
      </w:r>
    </w:p>
    <w:p w14:paraId="744CAA00" w14:textId="3DB48A66" w:rsidR="00B800E0" w:rsidRPr="00B800E0" w:rsidRDefault="00B800E0" w:rsidP="00B800E0">
      <w:pPr>
        <w:pStyle w:val="Akapitzlist"/>
        <w:numPr>
          <w:ilvl w:val="6"/>
          <w:numId w:val="71"/>
        </w:numPr>
        <w:ind w:left="284" w:hanging="284"/>
        <w:jc w:val="both"/>
        <w:rPr>
          <w:rFonts w:ascii="Times New Roman" w:hAnsi="Times New Roman" w:cs="Times New Roman"/>
          <w:sz w:val="22"/>
          <w:szCs w:val="22"/>
        </w:rPr>
      </w:pPr>
      <w:r w:rsidRPr="00B800E0">
        <w:rPr>
          <w:rFonts w:ascii="Times New Roman" w:hAnsi="Times New Roman" w:cs="Times New Roman"/>
          <w:sz w:val="22"/>
          <w:szCs w:val="22"/>
        </w:rPr>
        <w:t>niezwłocznego zgłaszania zdarzeń, które mogą naruszyć opisane powyżej zasady bezpieczeństwa informacji funkcjonariuszowi Straży Marszałkowskiej lub na adres zsd@sejm.gov.pl lub tel. 22 694 1926.</w:t>
      </w:r>
    </w:p>
    <w:p w14:paraId="3C22ACC6" w14:textId="77777777" w:rsidR="00B800E0" w:rsidRPr="00B800E0" w:rsidRDefault="00B800E0" w:rsidP="00B800E0">
      <w:pPr>
        <w:rPr>
          <w:rFonts w:ascii="Times New Roman" w:hAnsi="Times New Roman" w:cs="Times New Roman"/>
          <w:sz w:val="22"/>
          <w:szCs w:val="22"/>
        </w:rPr>
      </w:pPr>
    </w:p>
    <w:p w14:paraId="194AFBA1" w14:textId="77777777" w:rsidR="00B800E0" w:rsidRPr="00B800E0" w:rsidRDefault="00B800E0" w:rsidP="00B800E0">
      <w:pPr>
        <w:rPr>
          <w:rFonts w:ascii="Times New Roman" w:hAnsi="Times New Roman" w:cs="Times New Roman"/>
          <w:sz w:val="22"/>
          <w:szCs w:val="22"/>
        </w:rPr>
      </w:pPr>
    </w:p>
    <w:p w14:paraId="6CA3FED7" w14:textId="77777777" w:rsidR="00B800E0" w:rsidRPr="00A44BCC" w:rsidRDefault="00B800E0" w:rsidP="00B800E0">
      <w:pPr>
        <w:rPr>
          <w:rFonts w:ascii="Times New Roman" w:hAnsi="Times New Roman" w:cs="Times New Roman"/>
          <w:sz w:val="22"/>
          <w:szCs w:val="22"/>
        </w:rPr>
      </w:pPr>
    </w:p>
    <w:p w14:paraId="6A747683" w14:textId="77777777" w:rsidR="00B800E0" w:rsidRPr="00A44BCC" w:rsidRDefault="00B800E0" w:rsidP="00B800E0">
      <w:pPr>
        <w:rPr>
          <w:rFonts w:ascii="Times New Roman" w:hAnsi="Times New Roman" w:cs="Times New Roman"/>
          <w:sz w:val="22"/>
          <w:szCs w:val="22"/>
        </w:rPr>
      </w:pPr>
    </w:p>
    <w:p w14:paraId="10F37BE6" w14:textId="77777777" w:rsidR="00B800E0" w:rsidRDefault="00B800E0" w:rsidP="00B800E0">
      <w:pPr>
        <w:rPr>
          <w:rFonts w:ascii="Times New Roman" w:hAnsi="Times New Roman" w:cs="Times New Roman"/>
          <w:sz w:val="22"/>
          <w:szCs w:val="22"/>
        </w:rPr>
      </w:pPr>
      <w:r w:rsidRPr="00A44BCC">
        <w:rPr>
          <w:rFonts w:ascii="Times New Roman" w:hAnsi="Times New Roman" w:cs="Times New Roman"/>
          <w:sz w:val="22"/>
          <w:szCs w:val="22"/>
        </w:rPr>
        <w:t>………………………………………………………………………</w:t>
      </w:r>
    </w:p>
    <w:p w14:paraId="67E4E724" w14:textId="77777777" w:rsidR="00B800E0" w:rsidRPr="00A44BCC" w:rsidRDefault="00B800E0" w:rsidP="00B800E0">
      <w:pPr>
        <w:rPr>
          <w:rFonts w:ascii="Times New Roman" w:hAnsi="Times New Roman" w:cs="Times New Roman"/>
          <w:sz w:val="22"/>
          <w:szCs w:val="22"/>
        </w:rPr>
      </w:pPr>
      <w:r w:rsidRPr="00A44BCC">
        <w:rPr>
          <w:rFonts w:ascii="Times New Roman" w:hAnsi="Times New Roman" w:cs="Times New Roman"/>
          <w:sz w:val="22"/>
          <w:szCs w:val="22"/>
        </w:rPr>
        <w:t>imię i nazwisko, podpis, data</w:t>
      </w:r>
    </w:p>
    <w:p w14:paraId="655EEF1A" w14:textId="77777777" w:rsidR="000779E7" w:rsidRDefault="000779E7" w:rsidP="004F02E3">
      <w:pPr>
        <w:spacing w:line="276" w:lineRule="auto"/>
        <w:jc w:val="center"/>
        <w:outlineLvl w:val="0"/>
        <w:rPr>
          <w:rFonts w:ascii="Times New Roman" w:hAnsi="Times New Roman" w:cs="Times New Roman"/>
          <w:kern w:val="0"/>
          <w:sz w:val="22"/>
          <w:szCs w:val="22"/>
        </w:rPr>
      </w:pPr>
    </w:p>
    <w:p w14:paraId="6BD168B2" w14:textId="77777777" w:rsidR="000779E7" w:rsidRPr="006A17B2" w:rsidRDefault="000779E7" w:rsidP="004F02E3">
      <w:pPr>
        <w:spacing w:line="276" w:lineRule="auto"/>
        <w:jc w:val="center"/>
        <w:outlineLvl w:val="0"/>
        <w:rPr>
          <w:rFonts w:ascii="Times New Roman" w:hAnsi="Times New Roman" w:cs="Times New Roman"/>
          <w:kern w:val="0"/>
          <w:sz w:val="22"/>
          <w:szCs w:val="22"/>
        </w:rPr>
      </w:pPr>
    </w:p>
    <w:sectPr w:rsidR="000779E7" w:rsidRPr="006A17B2" w:rsidSect="00CF0989">
      <w:footerReference w:type="default" r:id="rId12"/>
      <w:pgSz w:w="11906" w:h="16838"/>
      <w:pgMar w:top="1021" w:right="1418" w:bottom="964" w:left="1418" w:header="156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566BA" w14:textId="77777777" w:rsidR="005D4400" w:rsidRDefault="005D4400" w:rsidP="00D93CC4">
      <w:pPr>
        <w:spacing w:after="0" w:line="240" w:lineRule="auto"/>
      </w:pPr>
      <w:r>
        <w:separator/>
      </w:r>
    </w:p>
  </w:endnote>
  <w:endnote w:type="continuationSeparator" w:id="0">
    <w:p w14:paraId="6E669AAE" w14:textId="77777777" w:rsidR="005D4400" w:rsidRDefault="005D4400" w:rsidP="00D93C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TimesET">
    <w:panose1 w:val="00000000000000000000"/>
    <w:charset w:val="EE"/>
    <w:family w:val="swiss"/>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7492265"/>
      <w:docPartObj>
        <w:docPartGallery w:val="Page Numbers (Bottom of Page)"/>
        <w:docPartUnique/>
      </w:docPartObj>
    </w:sdtPr>
    <w:sdtContent>
      <w:p w14:paraId="699787A8" w14:textId="1D5B201E" w:rsidR="00D67F47" w:rsidRDefault="00D67F47">
        <w:pPr>
          <w:pStyle w:val="Stopka"/>
          <w:jc w:val="right"/>
        </w:pPr>
        <w:r w:rsidRPr="00792A0F">
          <w:rPr>
            <w:rFonts w:ascii="Times New Roman" w:hAnsi="Times New Roman"/>
          </w:rPr>
          <w:fldChar w:fldCharType="begin"/>
        </w:r>
        <w:r w:rsidRPr="00792A0F">
          <w:rPr>
            <w:rFonts w:ascii="Times New Roman" w:hAnsi="Times New Roman"/>
          </w:rPr>
          <w:instrText>PAGE   \* MERGEFORMAT</w:instrText>
        </w:r>
        <w:r w:rsidRPr="00792A0F">
          <w:rPr>
            <w:rFonts w:ascii="Times New Roman" w:hAnsi="Times New Roman"/>
          </w:rPr>
          <w:fldChar w:fldCharType="separate"/>
        </w:r>
        <w:r w:rsidRPr="00792A0F">
          <w:rPr>
            <w:rFonts w:ascii="Times New Roman" w:hAnsi="Times New Roman"/>
          </w:rPr>
          <w:t>2</w:t>
        </w:r>
        <w:r w:rsidRPr="00792A0F">
          <w:rPr>
            <w:rFonts w:ascii="Times New Roman" w:hAnsi="Times New Roman"/>
          </w:rPr>
          <w:fldChar w:fldCharType="end"/>
        </w:r>
      </w:p>
    </w:sdtContent>
  </w:sdt>
  <w:p w14:paraId="43F1DD5A" w14:textId="77777777" w:rsidR="00D67F47" w:rsidRDefault="00D67F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E94B0" w14:textId="77777777" w:rsidR="005D4400" w:rsidRDefault="005D4400" w:rsidP="00D93CC4">
      <w:pPr>
        <w:spacing w:after="0" w:line="240" w:lineRule="auto"/>
      </w:pPr>
      <w:r>
        <w:separator/>
      </w:r>
    </w:p>
  </w:footnote>
  <w:footnote w:type="continuationSeparator" w:id="0">
    <w:p w14:paraId="1DD2573E" w14:textId="77777777" w:rsidR="005D4400" w:rsidRDefault="005D4400" w:rsidP="00D93CC4">
      <w:pPr>
        <w:spacing w:after="0" w:line="240" w:lineRule="auto"/>
      </w:pPr>
      <w:r>
        <w:continuationSeparator/>
      </w:r>
    </w:p>
  </w:footnote>
  <w:footnote w:id="1">
    <w:p w14:paraId="29A60EED" w14:textId="77777777" w:rsidR="00D93CC4" w:rsidRPr="00930869" w:rsidRDefault="00D93CC4" w:rsidP="00D93CC4">
      <w:pPr>
        <w:pStyle w:val="Tekstprzypisudolnego"/>
        <w:ind w:left="142" w:hanging="142"/>
        <w:jc w:val="both"/>
        <w:rPr>
          <w:rFonts w:ascii="Times New Roman" w:hAnsi="Times New Roman"/>
          <w:i/>
          <w:iCs/>
        </w:rPr>
      </w:pPr>
      <w:r w:rsidRPr="00B11F13">
        <w:rPr>
          <w:rStyle w:val="Odwoanieprzypisudolnego"/>
          <w:rFonts w:ascii="Cambria" w:hAnsi="Cambria"/>
          <w:sz w:val="22"/>
          <w:szCs w:val="22"/>
        </w:rPr>
        <w:footnoteRef/>
      </w:r>
      <w:r w:rsidRPr="00B11F13">
        <w:rPr>
          <w:rFonts w:ascii="Cambria" w:hAnsi="Cambria"/>
          <w:sz w:val="22"/>
          <w:szCs w:val="22"/>
        </w:rPr>
        <w:t xml:space="preserve"> </w:t>
      </w:r>
      <w:r w:rsidRPr="00930869">
        <w:rPr>
          <w:rFonts w:ascii="Times New Roman" w:hAnsi="Times New Roman"/>
          <w:i/>
          <w:iCs/>
        </w:rPr>
        <w:t>Opatrzenie podpisem zaufanym lub podpisem osobistym dopuszczalne jest w postępowaniach o udzielenie zamówienia o wartości mniejszej niż progi unijne. Wartość przedmiotowego postępowania jest mniejsza niż progi unijne.</w:t>
      </w:r>
    </w:p>
  </w:footnote>
  <w:footnote w:id="2">
    <w:p w14:paraId="5FBEFE52" w14:textId="77777777" w:rsidR="006A17B2" w:rsidRPr="00E55BBF" w:rsidRDefault="006A17B2" w:rsidP="006A17B2">
      <w:pPr>
        <w:pStyle w:val="Tekstprzypisudolnego"/>
        <w:rPr>
          <w:rFonts w:asciiTheme="minorHAnsi" w:hAnsiTheme="minorHAnsi"/>
        </w:rPr>
      </w:pPr>
      <w:r w:rsidRPr="00BB67C8">
        <w:rPr>
          <w:rStyle w:val="Odwoanieprzypisudolnego"/>
          <w:rFonts w:ascii="Times New Roman" w:hAnsi="Times New Roman"/>
        </w:rPr>
        <w:footnoteRef/>
      </w:r>
      <w:r w:rsidRPr="00BB67C8">
        <w:rPr>
          <w:rFonts w:ascii="Times New Roman" w:hAnsi="Times New Roman"/>
        </w:rPr>
        <w:t xml:space="preserve"> Cena brutto podana w formularzu oferty dotyczy całego okresu świadczenia usługi tj. 24 miesięcy</w:t>
      </w:r>
      <w:r w:rsidRPr="00E55BBF">
        <w:rPr>
          <w:rFonts w:asciiTheme="minorHAnsi" w:hAnsiTheme="minorHAnsi"/>
        </w:rPr>
        <w:t>.</w:t>
      </w:r>
    </w:p>
  </w:footnote>
  <w:footnote w:id="3">
    <w:p w14:paraId="3D2F820E" w14:textId="77777777" w:rsidR="006A17B2" w:rsidRPr="00DA26E5" w:rsidRDefault="006A17B2" w:rsidP="006A17B2">
      <w:pPr>
        <w:pStyle w:val="Tekstprzypisudolnego"/>
        <w:ind w:left="142" w:hanging="142"/>
        <w:jc w:val="both"/>
        <w:rPr>
          <w:rFonts w:asciiTheme="minorHAnsi" w:hAnsiTheme="minorHAnsi"/>
        </w:rPr>
      </w:pPr>
      <w:r w:rsidRPr="00DA26E5">
        <w:rPr>
          <w:rStyle w:val="Odwoanieprzypisudolnego"/>
          <w:rFonts w:asciiTheme="minorHAnsi" w:hAnsiTheme="minorHAnsi"/>
        </w:rPr>
        <w:footnoteRef/>
      </w:r>
      <w:r w:rsidRPr="00DA26E5">
        <w:rPr>
          <w:rFonts w:asciiTheme="minorHAnsi" w:hAnsiTheme="minorHAnsi"/>
        </w:rPr>
        <w:t xml:space="preserve"> </w:t>
      </w:r>
      <w:r w:rsidRPr="003923FA">
        <w:rPr>
          <w:rFonts w:ascii="Times New Roman" w:hAnsi="Times New Roman"/>
        </w:rPr>
        <w:t>Niepotrzebne skreślić</w:t>
      </w:r>
      <w:r w:rsidRPr="00DA26E5">
        <w:rPr>
          <w:rFonts w:asciiTheme="minorHAnsi" w:hAnsiTheme="minorHAnsi"/>
        </w:rPr>
        <w:t xml:space="preserve">. </w:t>
      </w:r>
    </w:p>
    <w:p w14:paraId="629D2D00" w14:textId="77777777" w:rsidR="006A17B2" w:rsidRPr="00DA26E5" w:rsidRDefault="006A17B2" w:rsidP="006A17B2">
      <w:pPr>
        <w:pStyle w:val="Tekstprzypisudolnego"/>
        <w:ind w:left="142"/>
        <w:jc w:val="both"/>
      </w:pPr>
      <w:r w:rsidRPr="00DA26E5">
        <w:rPr>
          <w:rFonts w:ascii="Times New Roman" w:hAnsi="Times New Roman"/>
        </w:rPr>
        <w:t>Informacje są wymagane do celów statystycznych. Mikroprzedsiębiorstwo: przedsiębiorstwo, które zatrudnia mniej niż 10 osób i którego roczny obrót lub roczna suma bilansowa nie przekracza 2 milionów EUR</w:t>
      </w:r>
      <w:r>
        <w:rPr>
          <w:rFonts w:ascii="Times New Roman" w:hAnsi="Times New Roman"/>
        </w:rPr>
        <w:t>O</w:t>
      </w:r>
      <w:r w:rsidRPr="00DA26E5">
        <w:rPr>
          <w:rFonts w:ascii="Times New Roman" w:hAnsi="Times New Roman"/>
        </w:rPr>
        <w:t>. Małe przedsiębiorstwo: przedsiębiorstwo, które zatrudnia mniej niż 50 osób i którego roczny obrót lub roczna suma bilansowa nie przekracza 10 milionów EUR</w:t>
      </w:r>
      <w:r>
        <w:rPr>
          <w:rFonts w:ascii="Times New Roman" w:hAnsi="Times New Roman"/>
        </w:rPr>
        <w:t>O</w:t>
      </w:r>
      <w:r w:rsidRPr="00DA26E5">
        <w:rPr>
          <w:rFonts w:ascii="Times New Roman" w:hAnsi="Times New Roman"/>
        </w:rPr>
        <w:t>. Średnie przedsiębiorstwa: przedsiębiorstwa, które nie są mikroprzedsiębiorstwami ani małymi przedsiębiorstwami i które zatrudniają mniej niż 250 osób i których roczny obrót nie przekracza 50 milionów EUR</w:t>
      </w:r>
      <w:r>
        <w:rPr>
          <w:rFonts w:ascii="Times New Roman" w:hAnsi="Times New Roman"/>
        </w:rPr>
        <w:t>O</w:t>
      </w:r>
      <w:r w:rsidRPr="00DA26E5">
        <w:rPr>
          <w:rFonts w:ascii="Times New Roman" w:hAnsi="Times New Roman"/>
        </w:rPr>
        <w:t xml:space="preserve"> lub roczna suma bilansowa nie przekracza 43 milionów EUR</w:t>
      </w:r>
      <w:r>
        <w:rPr>
          <w:rFonts w:ascii="Times New Roman" w:hAnsi="Times New Roman"/>
        </w:rPr>
        <w:t>O</w:t>
      </w:r>
      <w:r w:rsidRPr="00DA26E5">
        <w:rPr>
          <w:rFonts w:ascii="Times New Roman" w:hAnsi="Times New Roman"/>
        </w:rPr>
        <w:t xml:space="preserve">.  </w:t>
      </w:r>
    </w:p>
  </w:footnote>
  <w:footnote w:id="4">
    <w:p w14:paraId="42D431A4" w14:textId="765DA96F" w:rsidR="006A17B2" w:rsidRPr="00DA26E5" w:rsidRDefault="006A17B2" w:rsidP="006A17B2">
      <w:pPr>
        <w:pStyle w:val="Tekstprzypisudolnego"/>
        <w:ind w:left="142" w:hanging="142"/>
        <w:jc w:val="both"/>
      </w:pPr>
      <w:r w:rsidRPr="00DA26E5">
        <w:rPr>
          <w:rStyle w:val="Odwoanieprzypisudolnego"/>
          <w:rFonts w:ascii="Times New Roman" w:hAnsi="Times New Roman"/>
        </w:rPr>
        <w:footnoteRef/>
      </w:r>
      <w:r w:rsidRPr="00DA26E5">
        <w:rPr>
          <w:rFonts w:ascii="Times New Roman" w:hAnsi="Times New Roman"/>
        </w:rPr>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późn.zm.).</w:t>
      </w:r>
    </w:p>
  </w:footnote>
  <w:footnote w:id="5">
    <w:p w14:paraId="618135D8" w14:textId="77777777" w:rsidR="006A17B2" w:rsidRPr="00DA26E5" w:rsidRDefault="006A17B2" w:rsidP="006A17B2">
      <w:pPr>
        <w:pStyle w:val="Tekstprzypisudolnego"/>
        <w:ind w:left="142" w:hanging="142"/>
        <w:jc w:val="both"/>
        <w:rPr>
          <w:rFonts w:ascii="Times New Roman" w:hAnsi="Times New Roman"/>
        </w:rPr>
      </w:pPr>
      <w:r w:rsidRPr="00DA26E5">
        <w:rPr>
          <w:rStyle w:val="Odwoanieprzypisudolnego"/>
          <w:rFonts w:ascii="Times New Roman" w:hAnsi="Times New Roman"/>
        </w:rPr>
        <w:footnoteRef/>
      </w:r>
      <w:r w:rsidRPr="00DA26E5">
        <w:rPr>
          <w:rFonts w:ascii="Times New Roman" w:hAnsi="Times New Roman"/>
        </w:rPr>
        <w:t xml:space="preserve"> W przypadku gdy Wykonawca nie przekazuje danych osobowych innych niż bezpośrednio jego dotyczących lub zachodzi wyłączenie stosowanie obowiązku informacyjnego, stosownie do art. 13 ust. 4 lub art. 14 ust. 5 RODO treści oświadczenia wykonawca nie składa (usunięcie treści oświadczenia np. przez jego wykreślenie).</w:t>
      </w:r>
    </w:p>
    <w:p w14:paraId="34FB946F" w14:textId="77777777" w:rsidR="006A17B2" w:rsidRPr="00DA26E5" w:rsidRDefault="006A17B2" w:rsidP="006A17B2">
      <w:pPr>
        <w:pStyle w:val="Tekstprzypisudolnego"/>
        <w:ind w:left="142" w:hanging="142"/>
        <w:jc w:val="both"/>
      </w:pPr>
    </w:p>
  </w:footnote>
  <w:footnote w:id="6">
    <w:p w14:paraId="327A2E8E" w14:textId="77777777" w:rsidR="006A17B2" w:rsidRPr="00BB67C8" w:rsidRDefault="006A17B2" w:rsidP="006A17B2">
      <w:pPr>
        <w:pStyle w:val="Tekstprzypisudolnego"/>
        <w:rPr>
          <w:rFonts w:ascii="Times New Roman" w:hAnsi="Times New Roman"/>
        </w:rPr>
      </w:pPr>
      <w:r>
        <w:rPr>
          <w:rStyle w:val="Odwoanieprzypisudolnego"/>
        </w:rPr>
        <w:footnoteRef/>
      </w:r>
      <w:r>
        <w:t xml:space="preserve"> </w:t>
      </w:r>
      <w:r w:rsidRPr="00BB67C8">
        <w:rPr>
          <w:rFonts w:ascii="Times New Roman" w:hAnsi="Times New Roman"/>
        </w:rPr>
        <w:t>Cena jednostkowa brutto (kol. 5 x kol. 6)</w:t>
      </w:r>
    </w:p>
  </w:footnote>
  <w:footnote w:id="7">
    <w:p w14:paraId="1458DB53" w14:textId="77777777" w:rsidR="006A17B2" w:rsidRPr="00BB67C8" w:rsidRDefault="006A17B2" w:rsidP="006A17B2">
      <w:pPr>
        <w:pStyle w:val="Tekstprzypisudolnego"/>
        <w:rPr>
          <w:rFonts w:ascii="Times New Roman" w:hAnsi="Times New Roman"/>
        </w:rPr>
      </w:pPr>
      <w:r w:rsidRPr="00BB67C8">
        <w:rPr>
          <w:rStyle w:val="Odwoanieprzypisudolnego"/>
          <w:rFonts w:ascii="Times New Roman" w:hAnsi="Times New Roman"/>
        </w:rPr>
        <w:footnoteRef/>
      </w:r>
      <w:r w:rsidRPr="00BB67C8">
        <w:rPr>
          <w:rFonts w:ascii="Times New Roman" w:hAnsi="Times New Roman"/>
        </w:rPr>
        <w:t xml:space="preserve"> Wartość brutto (kol. 4 x kol. 7)</w:t>
      </w:r>
    </w:p>
  </w:footnote>
  <w:footnote w:id="8">
    <w:p w14:paraId="2FE2BB8C" w14:textId="77777777" w:rsidR="006A17B2" w:rsidRPr="00BB67C8" w:rsidRDefault="006A17B2" w:rsidP="006A17B2">
      <w:pPr>
        <w:pStyle w:val="Tekstprzypisudolnego"/>
        <w:ind w:left="142" w:hanging="142"/>
        <w:jc w:val="both"/>
        <w:rPr>
          <w:rFonts w:ascii="Times New Roman" w:hAnsi="Times New Roman"/>
        </w:rPr>
      </w:pPr>
      <w:r w:rsidRPr="00DA26E5">
        <w:rPr>
          <w:rStyle w:val="Odwoanieprzypisudolnego"/>
          <w:rFonts w:asciiTheme="minorHAnsi" w:hAnsiTheme="minorHAnsi"/>
        </w:rPr>
        <w:footnoteRef/>
      </w:r>
      <w:r w:rsidRPr="00DA26E5">
        <w:rPr>
          <w:rFonts w:asciiTheme="minorHAnsi" w:hAnsiTheme="minorHAnsi"/>
        </w:rPr>
        <w:t xml:space="preserve"> </w:t>
      </w:r>
      <w:r w:rsidRPr="00BB67C8">
        <w:rPr>
          <w:rFonts w:ascii="Times New Roman" w:hAnsi="Times New Roman"/>
        </w:rPr>
        <w:t xml:space="preserve">Niepotrzebne skreślić. </w:t>
      </w:r>
    </w:p>
    <w:p w14:paraId="2841ACC6" w14:textId="77777777" w:rsidR="006A17B2" w:rsidRPr="00DA26E5" w:rsidRDefault="006A17B2" w:rsidP="006A17B2">
      <w:pPr>
        <w:pStyle w:val="Tekstprzypisudolnego"/>
        <w:ind w:left="142"/>
        <w:jc w:val="both"/>
      </w:pPr>
      <w:r w:rsidRPr="00DA26E5">
        <w:rPr>
          <w:rFonts w:ascii="Times New Roman" w:hAnsi="Times New Roman"/>
        </w:rPr>
        <w:t>Informacje są wymagane do celów statystycznych. Mikroprzedsiębiorstwo: przedsiębiorstwo, które zatrudnia mniej niż 10 osób i którego roczny obrót lub roczna suma bilansowa nie przekracza 2 milionów EUR</w:t>
      </w:r>
      <w:r>
        <w:rPr>
          <w:rFonts w:ascii="Times New Roman" w:hAnsi="Times New Roman"/>
        </w:rPr>
        <w:t>O</w:t>
      </w:r>
      <w:r w:rsidRPr="00DA26E5">
        <w:rPr>
          <w:rFonts w:ascii="Times New Roman" w:hAnsi="Times New Roman"/>
        </w:rPr>
        <w:t>. Małe przedsiębiorstwo: przedsiębiorstwo, które zatrudnia mniej niż 50 osób i którego roczny obrót lub roczna suma bilansowa nie przekracza 10 milionów EUR</w:t>
      </w:r>
      <w:r>
        <w:rPr>
          <w:rFonts w:ascii="Times New Roman" w:hAnsi="Times New Roman"/>
        </w:rPr>
        <w:t>O</w:t>
      </w:r>
      <w:r w:rsidRPr="00DA26E5">
        <w:rPr>
          <w:rFonts w:ascii="Times New Roman" w:hAnsi="Times New Roman"/>
        </w:rPr>
        <w:t>. Średnie przedsiębiorstwa: przedsiębiorstwa, które nie są mikroprzedsiębiorstwami ani małymi przedsiębiorstwami i które zatrudniają mniej niż 250 osób i których roczny obrót nie przekracza 50 milionów EUR</w:t>
      </w:r>
      <w:r>
        <w:rPr>
          <w:rFonts w:ascii="Times New Roman" w:hAnsi="Times New Roman"/>
        </w:rPr>
        <w:t>O</w:t>
      </w:r>
      <w:r w:rsidRPr="00DA26E5">
        <w:rPr>
          <w:rFonts w:ascii="Times New Roman" w:hAnsi="Times New Roman"/>
        </w:rPr>
        <w:t xml:space="preserve"> lub roczna suma bilansowa nie przekracza 43 milionów EUR</w:t>
      </w:r>
      <w:r>
        <w:rPr>
          <w:rFonts w:ascii="Times New Roman" w:hAnsi="Times New Roman"/>
        </w:rPr>
        <w:t>O</w:t>
      </w:r>
      <w:r w:rsidRPr="00DA26E5">
        <w:rPr>
          <w:rFonts w:ascii="Times New Roman" w:hAnsi="Times New Roman"/>
        </w:rPr>
        <w:t xml:space="preserve">.  </w:t>
      </w:r>
    </w:p>
  </w:footnote>
  <w:footnote w:id="9">
    <w:p w14:paraId="7A8DE345" w14:textId="0239FD0A" w:rsidR="006A17B2" w:rsidRPr="00DA26E5" w:rsidRDefault="006A17B2" w:rsidP="006A17B2">
      <w:pPr>
        <w:pStyle w:val="Tekstprzypisudolnego"/>
        <w:ind w:left="142" w:hanging="142"/>
        <w:jc w:val="both"/>
      </w:pPr>
      <w:r w:rsidRPr="00DA26E5">
        <w:rPr>
          <w:rStyle w:val="Odwoanieprzypisudolnego"/>
          <w:rFonts w:ascii="Times New Roman" w:hAnsi="Times New Roman"/>
        </w:rPr>
        <w:footnoteRef/>
      </w:r>
      <w:r w:rsidRPr="00DA26E5">
        <w:rPr>
          <w:rFonts w:ascii="Times New Roman" w:hAnsi="Times New Roman"/>
        </w:rPr>
        <w:t xml:space="preserve"> </w:t>
      </w:r>
      <w:r w:rsidRPr="004E17AC">
        <w:rPr>
          <w:rFonts w:ascii="Times New Roman" w:hAnsi="Times New Roman"/>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późn.zm.).</w:t>
      </w:r>
    </w:p>
  </w:footnote>
  <w:footnote w:id="10">
    <w:p w14:paraId="3054C8E0" w14:textId="77777777" w:rsidR="006A17B2" w:rsidRPr="00DA26E5" w:rsidRDefault="006A17B2" w:rsidP="006A17B2">
      <w:pPr>
        <w:pStyle w:val="Tekstprzypisudolnego"/>
        <w:ind w:left="142" w:hanging="142"/>
        <w:jc w:val="both"/>
        <w:rPr>
          <w:rFonts w:ascii="Times New Roman" w:hAnsi="Times New Roman"/>
        </w:rPr>
      </w:pPr>
      <w:r w:rsidRPr="00DA26E5">
        <w:rPr>
          <w:rStyle w:val="Odwoanieprzypisudolnego"/>
          <w:rFonts w:ascii="Times New Roman" w:hAnsi="Times New Roman"/>
        </w:rPr>
        <w:footnoteRef/>
      </w:r>
      <w:r w:rsidRPr="00DA26E5">
        <w:rPr>
          <w:rFonts w:ascii="Times New Roman" w:hAnsi="Times New Roman"/>
        </w:rPr>
        <w:t xml:space="preserve"> W przypadku gdy Wykonawca nie przekazuje danych osobowych innych niż bezpośrednio jego dotyczących lub zachodzi wyłączenie stosowanie obowiązku informacyjnego, stosownie do art. 13 ust. 4 lub art. 14 ust. 5 RODO treści oświadczenia wykonawca nie składa (usunięcie treści oświadczenia np. przez jego wykreślenie).</w:t>
      </w:r>
    </w:p>
    <w:p w14:paraId="3FAB0820" w14:textId="77777777" w:rsidR="006A17B2" w:rsidRPr="00DA26E5" w:rsidRDefault="006A17B2" w:rsidP="006A17B2">
      <w:pPr>
        <w:pStyle w:val="Tekstprzypisudolnego"/>
        <w:ind w:left="142" w:hanging="142"/>
        <w:jc w:val="both"/>
      </w:pPr>
    </w:p>
  </w:footnote>
  <w:footnote w:id="11">
    <w:p w14:paraId="1F6389CB" w14:textId="77777777" w:rsidR="006A17B2" w:rsidRPr="00307900" w:rsidRDefault="006A17B2" w:rsidP="006A17B2">
      <w:pPr>
        <w:pStyle w:val="Tekstprzypisudolnego"/>
        <w:rPr>
          <w:rFonts w:ascii="Times New Roman" w:hAnsi="Times New Roman"/>
        </w:rPr>
      </w:pPr>
      <w:r w:rsidRPr="00307900">
        <w:rPr>
          <w:rStyle w:val="Odwoanieprzypisudolnego"/>
          <w:rFonts w:ascii="Times New Roman" w:hAnsi="Times New Roman"/>
        </w:rPr>
        <w:footnoteRef/>
      </w:r>
      <w:r w:rsidRPr="00307900">
        <w:rPr>
          <w:rFonts w:ascii="Times New Roman" w:hAnsi="Times New Roman"/>
        </w:rPr>
        <w:t xml:space="preserve"> Cena jednostkowa brutto (kol. 5 x kol. 6)</w:t>
      </w:r>
    </w:p>
  </w:footnote>
  <w:footnote w:id="12">
    <w:p w14:paraId="48AA063D" w14:textId="77777777" w:rsidR="006A17B2" w:rsidRPr="00307900" w:rsidRDefault="006A17B2" w:rsidP="006A17B2">
      <w:pPr>
        <w:pStyle w:val="Tekstprzypisudolnego"/>
        <w:rPr>
          <w:rFonts w:ascii="Times New Roman" w:hAnsi="Times New Roman"/>
        </w:rPr>
      </w:pPr>
      <w:r w:rsidRPr="00307900">
        <w:rPr>
          <w:rStyle w:val="Odwoanieprzypisudolnego"/>
          <w:rFonts w:ascii="Times New Roman" w:hAnsi="Times New Roman"/>
        </w:rPr>
        <w:footnoteRef/>
      </w:r>
      <w:r w:rsidRPr="00307900">
        <w:rPr>
          <w:rFonts w:ascii="Times New Roman" w:hAnsi="Times New Roman"/>
        </w:rPr>
        <w:t xml:space="preserve"> Wartość brutto (kol. 4 x kol. 7)</w:t>
      </w:r>
    </w:p>
    <w:p w14:paraId="3DBE35AA" w14:textId="77777777" w:rsidR="006A17B2" w:rsidRPr="00307900" w:rsidRDefault="006A17B2" w:rsidP="006A17B2">
      <w:pPr>
        <w:pStyle w:val="Tekstprzypisudolnego"/>
        <w:rPr>
          <w:rFonts w:ascii="Times New Roman" w:hAnsi="Times New Roman"/>
        </w:rPr>
      </w:pPr>
    </w:p>
  </w:footnote>
  <w:footnote w:id="13">
    <w:p w14:paraId="451D9CFD" w14:textId="77777777" w:rsidR="006A17B2" w:rsidRPr="00307900" w:rsidRDefault="006A17B2" w:rsidP="006A17B2">
      <w:pPr>
        <w:jc w:val="both"/>
        <w:rPr>
          <w:rFonts w:ascii="Times New Roman" w:hAnsi="Times New Roman" w:cs="Times New Roman"/>
          <w:color w:val="222222"/>
          <w:sz w:val="20"/>
          <w:szCs w:val="20"/>
        </w:rPr>
      </w:pPr>
      <w:r w:rsidRPr="008100EE">
        <w:rPr>
          <w:rStyle w:val="Odwoanieprzypisudolnego"/>
          <w:szCs w:val="20"/>
        </w:rPr>
        <w:footnoteRef/>
      </w:r>
      <w:r w:rsidRPr="008100EE">
        <w:rPr>
          <w:sz w:val="20"/>
          <w:szCs w:val="20"/>
        </w:rPr>
        <w:t xml:space="preserve"> </w:t>
      </w:r>
      <w:r w:rsidRPr="00307900">
        <w:rPr>
          <w:rFonts w:ascii="Times New Roman" w:hAnsi="Times New Roman" w:cs="Times New Roman"/>
          <w:color w:val="222222"/>
          <w:sz w:val="20"/>
          <w:szCs w:val="20"/>
        </w:rPr>
        <w:t xml:space="preserve">Zgodnie z treścią art. 7 ust. 1 ustawy z dnia 13 kwietnia 2022 r. </w:t>
      </w:r>
      <w:r w:rsidRPr="00307900">
        <w:rPr>
          <w:rFonts w:ascii="Times New Roman" w:hAnsi="Times New Roman" w:cs="Times New Roman"/>
          <w:i/>
          <w:iCs/>
          <w:color w:val="222222"/>
          <w:sz w:val="20"/>
          <w:szCs w:val="20"/>
        </w:rPr>
        <w:t xml:space="preserve">o szczególnych rozwiązaniach w zakresie przeciwdziałania wspieraniu agresji na Ukrainę oraz służących ochronie bezpieczeństwa narodowego, zwanej dalej „ustawą”, </w:t>
      </w:r>
      <w:r w:rsidRPr="00307900">
        <w:rPr>
          <w:rFonts w:ascii="Times New Roman" w:hAnsi="Times New Roman" w:cs="Times New Roman"/>
          <w:color w:val="222222"/>
          <w:sz w:val="20"/>
          <w:szCs w:val="20"/>
        </w:rPr>
        <w:t>z postępowania o udzielenie zamówienia publicznego lub konkursu prowadzonego na podstawie ustawy Pzp wyklucza się:</w:t>
      </w:r>
    </w:p>
    <w:p w14:paraId="1C1C74C6" w14:textId="77777777" w:rsidR="006A17B2" w:rsidRPr="00307900" w:rsidRDefault="006A17B2" w:rsidP="006A17B2">
      <w:pPr>
        <w:jc w:val="both"/>
        <w:rPr>
          <w:rFonts w:ascii="Times New Roman" w:hAnsi="Times New Roman" w:cs="Times New Roman"/>
          <w:color w:val="222222"/>
          <w:sz w:val="20"/>
          <w:szCs w:val="20"/>
        </w:rPr>
      </w:pPr>
      <w:r w:rsidRPr="00307900">
        <w:rPr>
          <w:rFonts w:ascii="Times New Roman" w:hAnsi="Times New Roman" w:cs="Times New Roman"/>
          <w:color w:val="222222"/>
          <w:sz w:val="20"/>
          <w:szCs w:val="20"/>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0AB881C3" w14:textId="77777777" w:rsidR="006A17B2" w:rsidRPr="00307900" w:rsidRDefault="006A17B2" w:rsidP="006A17B2">
      <w:pPr>
        <w:jc w:val="both"/>
        <w:rPr>
          <w:rFonts w:ascii="Times New Roman" w:eastAsia="Calibri" w:hAnsi="Times New Roman" w:cs="Times New Roman"/>
          <w:color w:val="222222"/>
          <w:sz w:val="20"/>
          <w:szCs w:val="20"/>
        </w:rPr>
      </w:pPr>
      <w:r w:rsidRPr="008100EE">
        <w:rPr>
          <w:color w:val="222222"/>
          <w:sz w:val="20"/>
          <w:szCs w:val="20"/>
        </w:rPr>
        <w:t xml:space="preserve">2) </w:t>
      </w:r>
      <w:r w:rsidRPr="00307900">
        <w:rPr>
          <w:rFonts w:ascii="Times New Roman" w:hAnsi="Times New Roman" w:cs="Times New Roman"/>
          <w:color w:val="222222"/>
          <w:sz w:val="20"/>
          <w:szCs w:val="20"/>
        </w:rPr>
        <w:t xml:space="preserve">wykonawcę oraz uczestnika konkursu, którego beneficjentem rzeczywistym w rozumieniu ustawy z dnia 1 marca 2018 r. o przeciwdziałaniu praniu pieniędzy oraz finansowaniu terroryzmu (Dz. U. z 2022 r. poz. </w:t>
      </w:r>
      <w:r w:rsidRPr="00307900">
        <w:rPr>
          <w:rFonts w:ascii="Times New Roman" w:hAnsi="Times New Roman" w:cs="Times New Roman"/>
          <w:sz w:val="20"/>
          <w:szCs w:val="20"/>
        </w:rPr>
        <w:t>593, 655, 835, 2180 i 2185</w:t>
      </w:r>
      <w:r w:rsidRPr="00307900">
        <w:rPr>
          <w:rFonts w:ascii="Times New Roman" w:hAnsi="Times New Roman" w:cs="Times New Roman"/>
          <w:color w:val="222222"/>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6356C14C" w14:textId="77777777" w:rsidR="006A17B2" w:rsidRPr="00307900" w:rsidRDefault="006A17B2" w:rsidP="006A17B2">
      <w:pPr>
        <w:jc w:val="both"/>
        <w:rPr>
          <w:rFonts w:ascii="Times New Roman" w:hAnsi="Times New Roman" w:cs="Times New Roman"/>
          <w:color w:val="222222"/>
          <w:sz w:val="20"/>
          <w:szCs w:val="20"/>
        </w:rPr>
      </w:pPr>
      <w:r w:rsidRPr="00307900">
        <w:rPr>
          <w:rFonts w:ascii="Times New Roman" w:hAnsi="Times New Roman" w:cs="Times New Roman"/>
          <w:color w:val="222222"/>
          <w:sz w:val="20"/>
          <w:szCs w:val="20"/>
        </w:rPr>
        <w:t xml:space="preserve">3) wykonawcę oraz uczestnika konkursu, którego jednostką dominującą w rozumieniu art. 3 ust. 1 pkt 37 ustawy z dnia 29 września 1994 r. o rachunkowości (Dz. U. z 2021 r. poz. 217, 2105 i 2106 </w:t>
      </w:r>
      <w:r w:rsidRPr="00307900">
        <w:rPr>
          <w:rFonts w:ascii="Times New Roman" w:hAnsi="Times New Roman" w:cs="Times New Roman"/>
          <w:sz w:val="20"/>
          <w:szCs w:val="20"/>
        </w:rPr>
        <w:t>oraz z 2022 r. poz. 1488</w:t>
      </w:r>
      <w:r w:rsidRPr="00307900">
        <w:rPr>
          <w:rFonts w:ascii="Times New Roman" w:hAnsi="Times New Roman" w:cs="Times New Roman"/>
          <w:color w:val="222222"/>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14">
    <w:p w14:paraId="6D03EC7C" w14:textId="77777777" w:rsidR="006A17B2" w:rsidRPr="00307900" w:rsidRDefault="006A17B2" w:rsidP="006A17B2">
      <w:pPr>
        <w:jc w:val="both"/>
        <w:rPr>
          <w:rFonts w:ascii="Times New Roman" w:hAnsi="Times New Roman" w:cs="Times New Roman"/>
          <w:color w:val="222222"/>
          <w:sz w:val="20"/>
          <w:szCs w:val="20"/>
        </w:rPr>
      </w:pPr>
      <w:r w:rsidRPr="008100EE">
        <w:rPr>
          <w:rStyle w:val="Odwoanieprzypisudolnego"/>
          <w:szCs w:val="20"/>
        </w:rPr>
        <w:footnoteRef/>
      </w:r>
      <w:r w:rsidRPr="008100EE">
        <w:rPr>
          <w:sz w:val="20"/>
          <w:szCs w:val="20"/>
        </w:rPr>
        <w:t xml:space="preserve"> </w:t>
      </w:r>
      <w:r w:rsidRPr="00307900">
        <w:rPr>
          <w:rFonts w:ascii="Times New Roman" w:hAnsi="Times New Roman" w:cs="Times New Roman"/>
          <w:color w:val="222222"/>
          <w:sz w:val="20"/>
          <w:szCs w:val="20"/>
        </w:rPr>
        <w:t xml:space="preserve">Zgodnie z treścią art. 7 ust. 1 ustawy z dnia 13 kwietnia 2022 r. </w:t>
      </w:r>
      <w:r w:rsidRPr="00307900">
        <w:rPr>
          <w:rFonts w:ascii="Times New Roman" w:hAnsi="Times New Roman" w:cs="Times New Roman"/>
          <w:i/>
          <w:iCs/>
          <w:color w:val="222222"/>
          <w:sz w:val="20"/>
          <w:szCs w:val="20"/>
        </w:rPr>
        <w:t>o szczególnych rozwiązaniach w zakresie przeciwdziałania wspieraniu agresji na Ukrainę oraz służących ochronie bezpieczeństwa narodowego,</w:t>
      </w:r>
      <w:r w:rsidRPr="008100EE">
        <w:rPr>
          <w:i/>
          <w:iCs/>
          <w:color w:val="222222"/>
          <w:sz w:val="20"/>
          <w:szCs w:val="20"/>
        </w:rPr>
        <w:t xml:space="preserve"> zwanej </w:t>
      </w:r>
      <w:r w:rsidRPr="00307900">
        <w:rPr>
          <w:rFonts w:ascii="Times New Roman" w:hAnsi="Times New Roman" w:cs="Times New Roman"/>
          <w:i/>
          <w:iCs/>
          <w:color w:val="222222"/>
          <w:sz w:val="20"/>
          <w:szCs w:val="20"/>
        </w:rPr>
        <w:t xml:space="preserve">dalej „ustawą”, </w:t>
      </w:r>
      <w:r w:rsidRPr="00307900">
        <w:rPr>
          <w:rFonts w:ascii="Times New Roman" w:hAnsi="Times New Roman" w:cs="Times New Roman"/>
          <w:color w:val="222222"/>
          <w:sz w:val="20"/>
          <w:szCs w:val="20"/>
        </w:rPr>
        <w:t>z postępowania o udzielenie zamówienia publicznego lub konkursu prowadzonego na podstawie ustawy Pzp wyklucza się:</w:t>
      </w:r>
    </w:p>
    <w:p w14:paraId="4A943C58" w14:textId="77777777" w:rsidR="006A17B2" w:rsidRPr="00307900" w:rsidRDefault="006A17B2" w:rsidP="006A17B2">
      <w:pPr>
        <w:jc w:val="both"/>
        <w:rPr>
          <w:rFonts w:ascii="Times New Roman" w:hAnsi="Times New Roman" w:cs="Times New Roman"/>
          <w:color w:val="222222"/>
          <w:sz w:val="20"/>
          <w:szCs w:val="20"/>
        </w:rPr>
      </w:pPr>
      <w:r w:rsidRPr="00307900">
        <w:rPr>
          <w:rFonts w:ascii="Times New Roman" w:hAnsi="Times New Roman" w:cs="Times New Roman"/>
          <w:color w:val="222222"/>
          <w:sz w:val="20"/>
          <w:szCs w:val="20"/>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3DBDA01" w14:textId="77777777" w:rsidR="006A17B2" w:rsidRPr="00307900" w:rsidRDefault="006A17B2" w:rsidP="006A17B2">
      <w:pPr>
        <w:jc w:val="both"/>
        <w:rPr>
          <w:rFonts w:ascii="Times New Roman" w:eastAsia="Calibri" w:hAnsi="Times New Roman" w:cs="Times New Roman"/>
          <w:color w:val="222222"/>
          <w:sz w:val="20"/>
          <w:szCs w:val="20"/>
        </w:rPr>
      </w:pPr>
      <w:r w:rsidRPr="00307900">
        <w:rPr>
          <w:rFonts w:ascii="Times New Roman" w:hAnsi="Times New Roman" w:cs="Times New Roman"/>
          <w:color w:val="222222"/>
          <w:sz w:val="20"/>
          <w:szCs w:val="20"/>
        </w:rPr>
        <w:t xml:space="preserve">2) wykonawcę oraz uczestnika konkursu, którego beneficjentem rzeczywistym w rozumieniu ustawy z dnia 1 marca 2018 r. o przeciwdziałaniu praniu pieniędzy oraz finansowaniu terroryzmu (Dz. U. z 2022 r. poz. </w:t>
      </w:r>
      <w:r w:rsidRPr="00307900">
        <w:rPr>
          <w:rFonts w:ascii="Times New Roman" w:hAnsi="Times New Roman" w:cs="Times New Roman"/>
          <w:sz w:val="20"/>
          <w:szCs w:val="20"/>
        </w:rPr>
        <w:t>593, 655, 835, 2180 i 2185</w:t>
      </w:r>
      <w:r w:rsidRPr="00307900">
        <w:rPr>
          <w:rFonts w:ascii="Times New Roman" w:hAnsi="Times New Roman" w:cs="Times New Roman"/>
          <w:color w:val="222222"/>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44730A2" w14:textId="77777777" w:rsidR="006A17B2" w:rsidRPr="00307900" w:rsidRDefault="006A17B2" w:rsidP="006A17B2">
      <w:pPr>
        <w:jc w:val="both"/>
        <w:rPr>
          <w:rFonts w:ascii="Times New Roman" w:hAnsi="Times New Roman" w:cs="Times New Roman"/>
          <w:color w:val="222222"/>
          <w:sz w:val="20"/>
          <w:szCs w:val="20"/>
        </w:rPr>
      </w:pPr>
      <w:r w:rsidRPr="00307900">
        <w:rPr>
          <w:rFonts w:ascii="Times New Roman" w:hAnsi="Times New Roman" w:cs="Times New Roman"/>
          <w:color w:val="222222"/>
          <w:sz w:val="20"/>
          <w:szCs w:val="20"/>
        </w:rPr>
        <w:t xml:space="preserve">3) wykonawcę oraz uczestnika konkursu, którego jednostką dominującą w rozumieniu art. 3 ust. 1 pkt 37 ustawy z dnia 29 września 1994 r. o rachunkowości (Dz. U. z 2021 r. poz. 217, 2105 i 2106 </w:t>
      </w:r>
      <w:r w:rsidRPr="00307900">
        <w:rPr>
          <w:rFonts w:ascii="Times New Roman" w:hAnsi="Times New Roman" w:cs="Times New Roman"/>
          <w:sz w:val="20"/>
          <w:szCs w:val="20"/>
        </w:rPr>
        <w:t>oraz z 2022 r. poz. 1488</w:t>
      </w:r>
      <w:r w:rsidRPr="00307900">
        <w:rPr>
          <w:rFonts w:ascii="Times New Roman" w:hAnsi="Times New Roman" w:cs="Times New Roman"/>
          <w:color w:val="222222"/>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CE4F4A8"/>
    <w:lvl w:ilvl="0">
      <w:start w:val="1"/>
      <w:numFmt w:val="bullet"/>
      <w:pStyle w:val="Listapunktowana3"/>
      <w:lvlText w:val=""/>
      <w:lvlJc w:val="left"/>
      <w:pPr>
        <w:tabs>
          <w:tab w:val="num" w:pos="1493"/>
        </w:tabs>
        <w:ind w:left="1493" w:hanging="360"/>
      </w:pPr>
      <w:rPr>
        <w:rFonts w:ascii="Symbol" w:hAnsi="Symbol" w:hint="default"/>
      </w:rPr>
    </w:lvl>
  </w:abstractNum>
  <w:abstractNum w:abstractNumId="1" w15:restartNumberingAfterBreak="0">
    <w:nsid w:val="FFFFFF83"/>
    <w:multiLevelType w:val="singleLevel"/>
    <w:tmpl w:val="8DA8F132"/>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6DEA30C2"/>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000008"/>
    <w:multiLevelType w:val="multilevel"/>
    <w:tmpl w:val="00000008"/>
    <w:name w:val="WW8Num8"/>
    <w:lvl w:ilvl="0">
      <w:start w:val="1"/>
      <w:numFmt w:val="decimal"/>
      <w:lvlText w:val="%1."/>
      <w:lvlJc w:val="left"/>
      <w:pPr>
        <w:tabs>
          <w:tab w:val="num" w:pos="0"/>
        </w:tabs>
        <w:ind w:left="446" w:hanging="360"/>
      </w:pPr>
      <w:rPr>
        <w:rFonts w:cs="Times New Roman"/>
      </w:rPr>
    </w:lvl>
    <w:lvl w:ilvl="1">
      <w:start w:val="1"/>
      <w:numFmt w:val="lowerLetter"/>
      <w:lvlText w:val="%2."/>
      <w:lvlJc w:val="left"/>
      <w:pPr>
        <w:tabs>
          <w:tab w:val="num" w:pos="0"/>
        </w:tabs>
        <w:ind w:left="1166" w:hanging="360"/>
      </w:pPr>
      <w:rPr>
        <w:rFonts w:cs="Times New Roman"/>
      </w:rPr>
    </w:lvl>
    <w:lvl w:ilvl="2">
      <w:start w:val="1"/>
      <w:numFmt w:val="lowerRoman"/>
      <w:lvlText w:val="%2.%3."/>
      <w:lvlJc w:val="right"/>
      <w:pPr>
        <w:tabs>
          <w:tab w:val="num" w:pos="0"/>
        </w:tabs>
        <w:ind w:left="1886" w:hanging="180"/>
      </w:pPr>
      <w:rPr>
        <w:rFonts w:cs="Times New Roman"/>
      </w:rPr>
    </w:lvl>
    <w:lvl w:ilvl="3">
      <w:start w:val="1"/>
      <w:numFmt w:val="decimal"/>
      <w:lvlText w:val="%2.%3.%4."/>
      <w:lvlJc w:val="left"/>
      <w:pPr>
        <w:tabs>
          <w:tab w:val="num" w:pos="0"/>
        </w:tabs>
        <w:ind w:left="2606" w:hanging="360"/>
      </w:pPr>
      <w:rPr>
        <w:rFonts w:cs="Times New Roman"/>
      </w:rPr>
    </w:lvl>
    <w:lvl w:ilvl="4">
      <w:start w:val="1"/>
      <w:numFmt w:val="lowerLetter"/>
      <w:lvlText w:val="%2.%3.%4.%5."/>
      <w:lvlJc w:val="left"/>
      <w:pPr>
        <w:tabs>
          <w:tab w:val="num" w:pos="0"/>
        </w:tabs>
        <w:ind w:left="3326" w:hanging="360"/>
      </w:pPr>
      <w:rPr>
        <w:rFonts w:cs="Times New Roman"/>
      </w:rPr>
    </w:lvl>
    <w:lvl w:ilvl="5">
      <w:start w:val="1"/>
      <w:numFmt w:val="lowerRoman"/>
      <w:lvlText w:val="%2.%3.%4.%5.%6."/>
      <w:lvlJc w:val="right"/>
      <w:pPr>
        <w:tabs>
          <w:tab w:val="num" w:pos="0"/>
        </w:tabs>
        <w:ind w:left="4046" w:hanging="180"/>
      </w:pPr>
      <w:rPr>
        <w:rFonts w:cs="Times New Roman"/>
      </w:rPr>
    </w:lvl>
    <w:lvl w:ilvl="6">
      <w:start w:val="1"/>
      <w:numFmt w:val="decimal"/>
      <w:lvlText w:val="%2.%3.%4.%5.%6.%7."/>
      <w:lvlJc w:val="left"/>
      <w:pPr>
        <w:tabs>
          <w:tab w:val="num" w:pos="0"/>
        </w:tabs>
        <w:ind w:left="4766" w:hanging="360"/>
      </w:pPr>
      <w:rPr>
        <w:rFonts w:cs="Times New Roman"/>
      </w:rPr>
    </w:lvl>
    <w:lvl w:ilvl="7">
      <w:start w:val="1"/>
      <w:numFmt w:val="lowerLetter"/>
      <w:lvlText w:val="%2.%3.%4.%5.%6.%7.%8."/>
      <w:lvlJc w:val="left"/>
      <w:pPr>
        <w:tabs>
          <w:tab w:val="num" w:pos="0"/>
        </w:tabs>
        <w:ind w:left="5486" w:hanging="360"/>
      </w:pPr>
      <w:rPr>
        <w:rFonts w:cs="Times New Roman"/>
      </w:rPr>
    </w:lvl>
    <w:lvl w:ilvl="8">
      <w:start w:val="1"/>
      <w:numFmt w:val="lowerRoman"/>
      <w:lvlText w:val="%2.%3.%4.%5.%6.%7.%8.%9."/>
      <w:lvlJc w:val="right"/>
      <w:pPr>
        <w:tabs>
          <w:tab w:val="num" w:pos="0"/>
        </w:tabs>
        <w:ind w:left="6206" w:hanging="180"/>
      </w:pPr>
      <w:rPr>
        <w:rFonts w:cs="Times New Roman"/>
      </w:rPr>
    </w:lvl>
  </w:abstractNum>
  <w:abstractNum w:abstractNumId="4" w15:restartNumberingAfterBreak="0">
    <w:nsid w:val="00000010"/>
    <w:multiLevelType w:val="multilevel"/>
    <w:tmpl w:val="00000010"/>
    <w:name w:val="WW8Num16"/>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2.%3."/>
      <w:lvlJc w:val="right"/>
      <w:pPr>
        <w:tabs>
          <w:tab w:val="num" w:pos="0"/>
        </w:tabs>
        <w:ind w:left="2509" w:hanging="180"/>
      </w:pPr>
    </w:lvl>
    <w:lvl w:ilvl="3">
      <w:start w:val="1"/>
      <w:numFmt w:val="decimal"/>
      <w:lvlText w:val="%2.%3.%4."/>
      <w:lvlJc w:val="left"/>
      <w:pPr>
        <w:tabs>
          <w:tab w:val="num" w:pos="0"/>
        </w:tabs>
        <w:ind w:left="3229" w:hanging="360"/>
      </w:pPr>
    </w:lvl>
    <w:lvl w:ilvl="4">
      <w:start w:val="1"/>
      <w:numFmt w:val="lowerLetter"/>
      <w:lvlText w:val="%2.%3.%4.%5."/>
      <w:lvlJc w:val="left"/>
      <w:pPr>
        <w:tabs>
          <w:tab w:val="num" w:pos="0"/>
        </w:tabs>
        <w:ind w:left="3949" w:hanging="360"/>
      </w:pPr>
    </w:lvl>
    <w:lvl w:ilvl="5">
      <w:start w:val="1"/>
      <w:numFmt w:val="lowerRoman"/>
      <w:lvlText w:val="%2.%3.%4.%5.%6."/>
      <w:lvlJc w:val="right"/>
      <w:pPr>
        <w:tabs>
          <w:tab w:val="num" w:pos="0"/>
        </w:tabs>
        <w:ind w:left="4669" w:hanging="180"/>
      </w:pPr>
    </w:lvl>
    <w:lvl w:ilvl="6">
      <w:start w:val="1"/>
      <w:numFmt w:val="decimal"/>
      <w:lvlText w:val="%2.%3.%4.%5.%6.%7."/>
      <w:lvlJc w:val="left"/>
      <w:pPr>
        <w:tabs>
          <w:tab w:val="num" w:pos="0"/>
        </w:tabs>
        <w:ind w:left="5389" w:hanging="360"/>
      </w:pPr>
    </w:lvl>
    <w:lvl w:ilvl="7">
      <w:start w:val="1"/>
      <w:numFmt w:val="lowerLetter"/>
      <w:lvlText w:val="%2.%3.%4.%5.%6.%7.%8."/>
      <w:lvlJc w:val="left"/>
      <w:pPr>
        <w:tabs>
          <w:tab w:val="num" w:pos="0"/>
        </w:tabs>
        <w:ind w:left="6109" w:hanging="360"/>
      </w:pPr>
    </w:lvl>
    <w:lvl w:ilvl="8">
      <w:start w:val="1"/>
      <w:numFmt w:val="lowerRoman"/>
      <w:lvlText w:val="%2.%3.%4.%5.%6.%7.%8.%9."/>
      <w:lvlJc w:val="right"/>
      <w:pPr>
        <w:tabs>
          <w:tab w:val="num" w:pos="0"/>
        </w:tabs>
        <w:ind w:left="6829" w:hanging="180"/>
      </w:pPr>
    </w:lvl>
  </w:abstractNum>
  <w:abstractNum w:abstractNumId="5" w15:restartNumberingAfterBreak="0">
    <w:nsid w:val="04043D54"/>
    <w:multiLevelType w:val="hybridMultilevel"/>
    <w:tmpl w:val="03FC418E"/>
    <w:numStyleLink w:val="Zaimportowanystyl18"/>
  </w:abstractNum>
  <w:abstractNum w:abstractNumId="6" w15:restartNumberingAfterBreak="0">
    <w:nsid w:val="04206B51"/>
    <w:multiLevelType w:val="hybridMultilevel"/>
    <w:tmpl w:val="68C84BFA"/>
    <w:lvl w:ilvl="0" w:tplc="0DD4E94A">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044509D7"/>
    <w:multiLevelType w:val="hybridMultilevel"/>
    <w:tmpl w:val="C9625194"/>
    <w:lvl w:ilvl="0" w:tplc="27DED5A6">
      <w:start w:val="1"/>
      <w:numFmt w:val="decimal"/>
      <w:lvlText w:val="%1."/>
      <w:lvlJc w:val="left"/>
      <w:pPr>
        <w:ind w:left="720" w:hanging="360"/>
      </w:pPr>
      <w:rPr>
        <w:b w:val="0"/>
        <w:bCs w:val="0"/>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75869E2"/>
    <w:multiLevelType w:val="hybridMultilevel"/>
    <w:tmpl w:val="E3C6B76A"/>
    <w:lvl w:ilvl="0" w:tplc="E2C89BD0">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8374A4C"/>
    <w:multiLevelType w:val="hybridMultilevel"/>
    <w:tmpl w:val="42A8BB1E"/>
    <w:lvl w:ilvl="0" w:tplc="EB1ACA4E">
      <w:start w:val="1"/>
      <w:numFmt w:val="decimal"/>
      <w:lvlText w:val="%1."/>
      <w:lvlJc w:val="left"/>
      <w:pPr>
        <w:ind w:left="720" w:hanging="360"/>
      </w:pPr>
      <w:rPr>
        <w:rFonts w:cs="Times New Roman"/>
        <w:b w:val="0"/>
        <w:bCs/>
        <w:strike w:val="0"/>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0844587D"/>
    <w:multiLevelType w:val="hybridMultilevel"/>
    <w:tmpl w:val="00563576"/>
    <w:styleLink w:val="Zaimportowanystyl8"/>
    <w:lvl w:ilvl="0" w:tplc="514E8F56">
      <w:start w:val="1"/>
      <w:numFmt w:val="decimal"/>
      <w:lvlText w:val="%1)"/>
      <w:lvlJc w:val="left"/>
      <w:pPr>
        <w:ind w:left="70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D982B2C">
      <w:start w:val="1"/>
      <w:numFmt w:val="lowerLetter"/>
      <w:lvlText w:val="%2."/>
      <w:lvlJc w:val="left"/>
      <w:pPr>
        <w:ind w:left="142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83061404">
      <w:start w:val="1"/>
      <w:numFmt w:val="lowerRoman"/>
      <w:lvlText w:val="%3."/>
      <w:lvlJc w:val="left"/>
      <w:pPr>
        <w:ind w:left="2149"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5DBA2546">
      <w:start w:val="1"/>
      <w:numFmt w:val="decimal"/>
      <w:lvlText w:val="%4."/>
      <w:lvlJc w:val="left"/>
      <w:pPr>
        <w:ind w:left="286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3B8E01CE">
      <w:start w:val="1"/>
      <w:numFmt w:val="lowerLetter"/>
      <w:lvlText w:val="%5."/>
      <w:lvlJc w:val="left"/>
      <w:pPr>
        <w:ind w:left="358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8578AD82">
      <w:start w:val="1"/>
      <w:numFmt w:val="lowerRoman"/>
      <w:lvlText w:val="%6."/>
      <w:lvlJc w:val="left"/>
      <w:pPr>
        <w:ind w:left="4309"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D9D66304">
      <w:start w:val="1"/>
      <w:numFmt w:val="decimal"/>
      <w:lvlText w:val="%7."/>
      <w:lvlJc w:val="left"/>
      <w:pPr>
        <w:ind w:left="502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F30A6420">
      <w:start w:val="1"/>
      <w:numFmt w:val="lowerLetter"/>
      <w:lvlText w:val="%8."/>
      <w:lvlJc w:val="left"/>
      <w:pPr>
        <w:ind w:left="5749"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A01CE7A2">
      <w:start w:val="1"/>
      <w:numFmt w:val="lowerRoman"/>
      <w:lvlText w:val="%9."/>
      <w:lvlJc w:val="left"/>
      <w:pPr>
        <w:ind w:left="6469"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846276C"/>
    <w:multiLevelType w:val="multilevel"/>
    <w:tmpl w:val="0C78D2F6"/>
    <w:lvl w:ilvl="0">
      <w:start w:val="1"/>
      <w:numFmt w:val="decimal"/>
      <w:lvlText w:val="%1)"/>
      <w:lvlJc w:val="left"/>
      <w:pPr>
        <w:ind w:left="2062" w:hanging="360"/>
      </w:pPr>
      <w:rPr>
        <w:rFonts w:ascii="Cambria" w:hAnsi="Cambria" w:cs="Times New Roman"/>
      </w:rPr>
    </w:lvl>
    <w:lvl w:ilvl="1">
      <w:start w:val="1"/>
      <w:numFmt w:val="lowerLetter"/>
      <w:lvlText w:val="%2."/>
      <w:lvlJc w:val="left"/>
      <w:pPr>
        <w:ind w:left="2782" w:hanging="360"/>
      </w:pPr>
    </w:lvl>
    <w:lvl w:ilvl="2">
      <w:start w:val="1"/>
      <w:numFmt w:val="lowerRoman"/>
      <w:lvlText w:val="%3."/>
      <w:lvlJc w:val="right"/>
      <w:pPr>
        <w:ind w:left="3502" w:hanging="180"/>
      </w:pPr>
    </w:lvl>
    <w:lvl w:ilvl="3">
      <w:start w:val="1"/>
      <w:numFmt w:val="decimal"/>
      <w:lvlText w:val="%4."/>
      <w:lvlJc w:val="left"/>
      <w:pPr>
        <w:ind w:left="4222" w:hanging="360"/>
      </w:pPr>
    </w:lvl>
    <w:lvl w:ilvl="4">
      <w:start w:val="1"/>
      <w:numFmt w:val="lowerLetter"/>
      <w:lvlText w:val="%5."/>
      <w:lvlJc w:val="left"/>
      <w:pPr>
        <w:ind w:left="4942" w:hanging="360"/>
      </w:pPr>
    </w:lvl>
    <w:lvl w:ilvl="5">
      <w:start w:val="1"/>
      <w:numFmt w:val="lowerRoman"/>
      <w:lvlText w:val="%6."/>
      <w:lvlJc w:val="right"/>
      <w:pPr>
        <w:ind w:left="5662" w:hanging="180"/>
      </w:pPr>
    </w:lvl>
    <w:lvl w:ilvl="6">
      <w:start w:val="1"/>
      <w:numFmt w:val="decimal"/>
      <w:lvlText w:val="%7."/>
      <w:lvlJc w:val="left"/>
      <w:pPr>
        <w:ind w:left="6382" w:hanging="360"/>
      </w:pPr>
    </w:lvl>
    <w:lvl w:ilvl="7">
      <w:start w:val="1"/>
      <w:numFmt w:val="lowerLetter"/>
      <w:lvlText w:val="%8."/>
      <w:lvlJc w:val="left"/>
      <w:pPr>
        <w:ind w:left="7102" w:hanging="360"/>
      </w:pPr>
    </w:lvl>
    <w:lvl w:ilvl="8">
      <w:start w:val="1"/>
      <w:numFmt w:val="lowerRoman"/>
      <w:lvlText w:val="%9."/>
      <w:lvlJc w:val="right"/>
      <w:pPr>
        <w:ind w:left="7822" w:hanging="180"/>
      </w:pPr>
    </w:lvl>
  </w:abstractNum>
  <w:abstractNum w:abstractNumId="12" w15:restartNumberingAfterBreak="0">
    <w:nsid w:val="090371E6"/>
    <w:multiLevelType w:val="hybridMultilevel"/>
    <w:tmpl w:val="22848560"/>
    <w:lvl w:ilvl="0" w:tplc="FFFFFFFF">
      <w:start w:val="4"/>
      <w:numFmt w:val="upperRoman"/>
      <w:lvlText w:val="%1."/>
      <w:lvlJc w:val="left"/>
      <w:pPr>
        <w:ind w:left="1080" w:hanging="720"/>
      </w:pPr>
      <w:rPr>
        <w:rFonts w:cs="Times New Roman"/>
        <w:b/>
        <w:strike w:val="0"/>
        <w:dstrike w:val="0"/>
        <w:color w:val="auto"/>
        <w:u w:val="none"/>
        <w:effect w:val="none"/>
      </w:rPr>
    </w:lvl>
    <w:lvl w:ilvl="1" w:tplc="0415000F">
      <w:start w:val="1"/>
      <w:numFmt w:val="decimal"/>
      <w:lvlText w:val="%2."/>
      <w:lvlJc w:val="left"/>
      <w:pPr>
        <w:ind w:left="1440" w:hanging="360"/>
      </w:pPr>
    </w:lvl>
    <w:lvl w:ilvl="2" w:tplc="322886A6">
      <w:start w:val="3"/>
      <w:numFmt w:val="decimal"/>
      <w:lvlText w:val="%3)"/>
      <w:lvlJc w:val="left"/>
      <w:pPr>
        <w:ind w:left="1211" w:hanging="360"/>
      </w:pPr>
    </w:lvl>
    <w:lvl w:ilvl="3" w:tplc="2170516E">
      <w:start w:val="1"/>
      <w:numFmt w:val="lowerLetter"/>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DC979BB"/>
    <w:multiLevelType w:val="hybridMultilevel"/>
    <w:tmpl w:val="A5F63A82"/>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E545F91"/>
    <w:multiLevelType w:val="multilevel"/>
    <w:tmpl w:val="E3720912"/>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0E574D89"/>
    <w:multiLevelType w:val="hybridMultilevel"/>
    <w:tmpl w:val="8368B3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1995124"/>
    <w:multiLevelType w:val="hybridMultilevel"/>
    <w:tmpl w:val="200CEC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1D01A8F"/>
    <w:multiLevelType w:val="hybridMultilevel"/>
    <w:tmpl w:val="27C4E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41F2C41"/>
    <w:multiLevelType w:val="hybridMultilevel"/>
    <w:tmpl w:val="FF8E89DC"/>
    <w:lvl w:ilvl="0" w:tplc="02E8E216">
      <w:start w:val="5"/>
      <w:numFmt w:val="decimal"/>
      <w:lvlText w:val="%1."/>
      <w:lvlJc w:val="left"/>
      <w:pPr>
        <w:ind w:left="1495" w:hanging="360"/>
      </w:pPr>
      <w:rPr>
        <w:rFonts w:cs="Times New Roman"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475760B"/>
    <w:multiLevelType w:val="hybridMultilevel"/>
    <w:tmpl w:val="CA78DD82"/>
    <w:lvl w:ilvl="0" w:tplc="4FDACCB0">
      <w:start w:val="5"/>
      <w:numFmt w:val="upperRoman"/>
      <w:lvlText w:val="%1."/>
      <w:lvlJc w:val="left"/>
      <w:pPr>
        <w:ind w:left="1080" w:hanging="720"/>
      </w:pPr>
      <w:rPr>
        <w:b/>
        <w:bCs/>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16185682"/>
    <w:multiLevelType w:val="multilevel"/>
    <w:tmpl w:val="F07C5220"/>
    <w:lvl w:ilvl="0">
      <w:start w:val="1"/>
      <w:numFmt w:val="decimal"/>
      <w:lvlText w:val="%1."/>
      <w:lvlJc w:val="left"/>
      <w:pPr>
        <w:ind w:left="720" w:hanging="360"/>
      </w:pPr>
      <w:rPr>
        <w:rFonts w:eastAsia="Times New Roman" w:cs="Times New Roman"/>
        <w:bCs/>
        <w:i w:val="0"/>
        <w:iCs w:val="0"/>
        <w:color w:val="00000A"/>
        <w:sz w:val="22"/>
        <w:szCs w:val="22"/>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Cambria" w:hAnsi="Cambria" w:cs="Times New Roman"/>
        <w:b w:val="0"/>
        <w:bCs w:val="0"/>
        <w:i w:val="0"/>
        <w:iCs w:val="0"/>
        <w:color w:val="00000A"/>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7932189"/>
    <w:multiLevelType w:val="hybridMultilevel"/>
    <w:tmpl w:val="67629CF0"/>
    <w:lvl w:ilvl="0" w:tplc="FFFFFFFF">
      <w:start w:val="1"/>
      <w:numFmt w:val="decimal"/>
      <w:lvlText w:val="%1)"/>
      <w:lvlJc w:val="left"/>
      <w:pPr>
        <w:ind w:left="720" w:hanging="360"/>
      </w:pPr>
    </w:lvl>
    <w:lvl w:ilvl="1" w:tplc="04150011">
      <w:start w:val="1"/>
      <w:numFmt w:val="decimal"/>
      <w:lvlText w:val="%2)"/>
      <w:lvlJc w:val="left"/>
      <w:pPr>
        <w:ind w:left="1146"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90503BA"/>
    <w:multiLevelType w:val="hybridMultilevel"/>
    <w:tmpl w:val="F3CC9D20"/>
    <w:lvl w:ilvl="0" w:tplc="21843AB8">
      <w:start w:val="7"/>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9FB5A64"/>
    <w:multiLevelType w:val="hybridMultilevel"/>
    <w:tmpl w:val="0DFAA4E0"/>
    <w:lvl w:ilvl="0" w:tplc="D4DE0028">
      <w:start w:val="1"/>
      <w:numFmt w:val="decimal"/>
      <w:lvlText w:val="%1)"/>
      <w:lvlJc w:val="left"/>
      <w:pPr>
        <w:ind w:left="2771" w:hanging="360"/>
      </w:pPr>
      <w:rPr>
        <w:rFonts w:cs="Times New Roman"/>
        <w:b w:val="0"/>
        <w:strike w:val="0"/>
        <w:color w:val="auto"/>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24" w15:restartNumberingAfterBreak="0">
    <w:nsid w:val="1BE5448F"/>
    <w:multiLevelType w:val="multilevel"/>
    <w:tmpl w:val="B6D23F24"/>
    <w:styleLink w:val="WWNum50"/>
    <w:lvl w:ilvl="0">
      <w:start w:val="1"/>
      <w:numFmt w:val="lowerLetter"/>
      <w:lvlText w:val="%1)"/>
      <w:lvlJc w:val="left"/>
      <w:rPr>
        <w:rFonts w:cs="Arial"/>
      </w:rPr>
    </w:lvl>
    <w:lvl w:ilvl="1">
      <w:start w:val="1"/>
      <w:numFmt w:val="decimal"/>
      <w:lvlText w:val="%2."/>
      <w:lvlJc w:val="left"/>
      <w:rPr>
        <w:rFonts w:cs="Times New Roman"/>
      </w:rPr>
    </w:lvl>
    <w:lvl w:ilvl="2">
      <w:start w:val="1"/>
      <w:numFmt w:val="lowerRoman"/>
      <w:lvlText w:val="%1.%2.%3."/>
      <w:lvlJc w:val="right"/>
      <w:rPr>
        <w:rFonts w:cs="Times New Roman"/>
      </w:rPr>
    </w:lvl>
    <w:lvl w:ilvl="3">
      <w:start w:val="1"/>
      <w:numFmt w:val="decimal"/>
      <w:lvlText w:val="%1.%2.%3.%4."/>
      <w:lvlJc w:val="left"/>
      <w:rPr>
        <w:rFonts w:cs="Times New Roman"/>
      </w:rPr>
    </w:lvl>
    <w:lvl w:ilvl="4">
      <w:start w:val="1"/>
      <w:numFmt w:val="lowerLetter"/>
      <w:lvlText w:val="%1.%2.%3.%4.%5."/>
      <w:lvlJc w:val="left"/>
      <w:rPr>
        <w:rFonts w:cs="Times New Roman"/>
      </w:rPr>
    </w:lvl>
    <w:lvl w:ilvl="5">
      <w:start w:val="1"/>
      <w:numFmt w:val="lowerRoman"/>
      <w:lvlText w:val="%1.%2.%3.%4.%5.%6."/>
      <w:lvlJc w:val="right"/>
      <w:rPr>
        <w:rFonts w:cs="Times New Roman"/>
      </w:rPr>
    </w:lvl>
    <w:lvl w:ilvl="6">
      <w:start w:val="1"/>
      <w:numFmt w:val="decimal"/>
      <w:lvlText w:val="%1.%2.%3.%4.%5.%6.%7."/>
      <w:lvlJc w:val="left"/>
      <w:rPr>
        <w:rFonts w:cs="Times New Roman"/>
      </w:rPr>
    </w:lvl>
    <w:lvl w:ilvl="7">
      <w:start w:val="1"/>
      <w:numFmt w:val="lowerLetter"/>
      <w:lvlText w:val="%1.%2.%3.%4.%5.%6.%7.%8."/>
      <w:lvlJc w:val="left"/>
      <w:rPr>
        <w:rFonts w:cs="Times New Roman"/>
      </w:rPr>
    </w:lvl>
    <w:lvl w:ilvl="8">
      <w:start w:val="1"/>
      <w:numFmt w:val="lowerRoman"/>
      <w:lvlText w:val="%1.%2.%3.%4.%5.%6.%7.%8.%9."/>
      <w:lvlJc w:val="right"/>
      <w:rPr>
        <w:rFonts w:cs="Times New Roman"/>
      </w:rPr>
    </w:lvl>
  </w:abstractNum>
  <w:abstractNum w:abstractNumId="25" w15:restartNumberingAfterBreak="0">
    <w:nsid w:val="1E111FF1"/>
    <w:multiLevelType w:val="multilevel"/>
    <w:tmpl w:val="5212CB94"/>
    <w:lvl w:ilvl="0">
      <w:start w:val="1"/>
      <w:numFmt w:val="decimal"/>
      <w:lvlText w:val="%1."/>
      <w:lvlJc w:val="left"/>
      <w:pPr>
        <w:ind w:left="720" w:hanging="360"/>
      </w:pPr>
      <w:rPr>
        <w:rFonts w:ascii="Cambria" w:eastAsia="Times New Roman" w:hAnsi="Cambria" w:cs="Times New Roman"/>
        <w:b w:val="0"/>
        <w:bCs w:val="0"/>
        <w:i w:val="0"/>
        <w:iCs w:val="0"/>
        <w:color w:val="00000A"/>
        <w:lang w:eastAsia="pl-P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0B56DDC"/>
    <w:multiLevelType w:val="hybridMultilevel"/>
    <w:tmpl w:val="CBF4D9F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1C77963"/>
    <w:multiLevelType w:val="multilevel"/>
    <w:tmpl w:val="232463A6"/>
    <w:lvl w:ilvl="0">
      <w:start w:val="1"/>
      <w:numFmt w:val="decimal"/>
      <w:lvlText w:val="%1)"/>
      <w:lvlJc w:val="left"/>
      <w:pPr>
        <w:ind w:left="720" w:hanging="360"/>
      </w:pPr>
      <w:rPr>
        <w:b w:val="0"/>
        <w:bCs/>
        <w:sz w:val="22"/>
        <w:szCs w:val="22"/>
        <w:lang w:eastAsia="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28F0A9B"/>
    <w:multiLevelType w:val="hybridMultilevel"/>
    <w:tmpl w:val="3064FA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2407695D"/>
    <w:multiLevelType w:val="hybridMultilevel"/>
    <w:tmpl w:val="AAC26ECA"/>
    <w:lvl w:ilvl="0" w:tplc="C1F68D5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55318D"/>
    <w:multiLevelType w:val="hybridMultilevel"/>
    <w:tmpl w:val="95045DD4"/>
    <w:lvl w:ilvl="0" w:tplc="073A7D0A">
      <w:start w:val="1"/>
      <w:numFmt w:val="decimal"/>
      <w:lvlText w:val="%1."/>
      <w:lvlJc w:val="left"/>
      <w:pPr>
        <w:tabs>
          <w:tab w:val="num" w:pos="2013"/>
        </w:tabs>
        <w:ind w:left="2013" w:hanging="453"/>
      </w:pPr>
      <w:rPr>
        <w:rFonts w:cs="Times New Roman" w:hint="default"/>
        <w:b w:val="0"/>
      </w:rPr>
    </w:lvl>
    <w:lvl w:ilvl="1" w:tplc="12A6B60C">
      <w:start w:val="1"/>
      <w:numFmt w:val="lowerLetter"/>
      <w:lvlText w:val="%2)"/>
      <w:lvlJc w:val="left"/>
      <w:pPr>
        <w:ind w:left="1440" w:hanging="360"/>
      </w:pPr>
      <w:rPr>
        <w:rFonts w:ascii="Arial" w:eastAsia="Times New Roman" w:hAnsi="Arial" w:cs="Arial"/>
      </w:rPr>
    </w:lvl>
    <w:lvl w:ilvl="2" w:tplc="0415001B">
      <w:start w:val="1"/>
      <w:numFmt w:val="lowerRoman"/>
      <w:lvlText w:val="%3."/>
      <w:lvlJc w:val="right"/>
      <w:pPr>
        <w:ind w:left="2160" w:hanging="180"/>
      </w:pPr>
      <w:rPr>
        <w:rFonts w:cs="Times New Roman"/>
      </w:rPr>
    </w:lvl>
    <w:lvl w:ilvl="3" w:tplc="3E4A264E">
      <w:start w:val="1"/>
      <w:numFmt w:val="decimal"/>
      <w:lvlText w:val="%4."/>
      <w:lvlJc w:val="left"/>
      <w:pPr>
        <w:tabs>
          <w:tab w:val="num" w:pos="1009"/>
        </w:tabs>
        <w:ind w:left="1009" w:hanging="453"/>
      </w:pPr>
      <w:rPr>
        <w:rFonts w:cs="Times New Roman" w:hint="default"/>
        <w:b w:val="0"/>
        <w:strike w:val="0"/>
        <w:color w:val="auto"/>
      </w:rPr>
    </w:lvl>
    <w:lvl w:ilvl="4" w:tplc="2682C498">
      <w:start w:val="1"/>
      <w:numFmt w:val="lowerLetter"/>
      <w:lvlText w:val="%5)"/>
      <w:lvlJc w:val="left"/>
      <w:pPr>
        <w:ind w:left="928" w:hanging="360"/>
      </w:pPr>
      <w:rPr>
        <w:rFonts w:ascii="Times New Roman" w:eastAsia="SimSun" w:hAnsi="Times New Roman" w:cs="Mangal"/>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15:restartNumberingAfterBreak="0">
    <w:nsid w:val="26A530AF"/>
    <w:multiLevelType w:val="hybridMultilevel"/>
    <w:tmpl w:val="8324A4D6"/>
    <w:lvl w:ilvl="0" w:tplc="355A250E">
      <w:start w:val="1"/>
      <w:numFmt w:val="decimal"/>
      <w:lvlText w:val="%1)"/>
      <w:lvlJc w:val="left"/>
      <w:pPr>
        <w:ind w:left="502" w:hanging="360"/>
      </w:pPr>
      <w:rPr>
        <w:rFonts w:cs="Times New Roman"/>
        <w:b w:val="0"/>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3" w15:restartNumberingAfterBreak="0">
    <w:nsid w:val="2CB136D2"/>
    <w:multiLevelType w:val="hybridMultilevel"/>
    <w:tmpl w:val="F24E40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2E890600"/>
    <w:multiLevelType w:val="hybridMultilevel"/>
    <w:tmpl w:val="428EC492"/>
    <w:lvl w:ilvl="0" w:tplc="8ABE3D74">
      <w:start w:val="1"/>
      <w:numFmt w:val="decimal"/>
      <w:lvlText w:val="%1."/>
      <w:lvlJc w:val="left"/>
      <w:pPr>
        <w:ind w:left="720" w:hanging="360"/>
      </w:pPr>
      <w:rPr>
        <w:rFonts w:cs="Times New Roman"/>
        <w:b w:val="0"/>
        <w:bCs/>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98F2E8BC">
      <w:start w:val="1"/>
      <w:numFmt w:val="decimal"/>
      <w:lvlText w:val="%5."/>
      <w:lvlJc w:val="left"/>
      <w:pPr>
        <w:ind w:left="3600" w:hanging="360"/>
      </w:pPr>
      <w:rPr>
        <w:rFonts w:ascii="Times New Roman" w:eastAsia="Times New Roman" w:hAnsi="Times New Roman" w:cs="Times New Roman"/>
        <w:b w:val="0"/>
        <w:strike w:val="0"/>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5" w15:restartNumberingAfterBreak="0">
    <w:nsid w:val="2EDB529F"/>
    <w:multiLevelType w:val="multilevel"/>
    <w:tmpl w:val="E2EC3062"/>
    <w:lvl w:ilvl="0">
      <w:start w:val="1"/>
      <w:numFmt w:val="decimal"/>
      <w:lvlText w:val="%1."/>
      <w:lvlJc w:val="left"/>
      <w:pPr>
        <w:ind w:left="1146" w:hanging="360"/>
      </w:pPr>
      <w:rPr>
        <w:rFonts w:ascii="Times New Roman" w:eastAsia="Times New Roman" w:hAnsi="Times New Roman" w:cs="Times New Roman" w:hint="default"/>
        <w:b w:val="0"/>
        <w:strike w:val="0"/>
        <w:color w:val="auto"/>
      </w:rPr>
    </w:lvl>
    <w:lvl w:ilvl="1">
      <w:start w:val="2"/>
      <w:numFmt w:val="decimal"/>
      <w:isLgl/>
      <w:lvlText w:val="%1.%2."/>
      <w:lvlJc w:val="left"/>
      <w:pPr>
        <w:ind w:left="1506" w:hanging="720"/>
      </w:pPr>
      <w:rPr>
        <w:rFonts w:cs="Times New Roman" w:hint="default"/>
      </w:rPr>
    </w:lvl>
    <w:lvl w:ilvl="2">
      <w:start w:val="1"/>
      <w:numFmt w:val="decimal"/>
      <w:isLgl/>
      <w:lvlText w:val="%1.%2.%3."/>
      <w:lvlJc w:val="left"/>
      <w:pPr>
        <w:ind w:left="1506" w:hanging="720"/>
      </w:pPr>
      <w:rPr>
        <w:rFonts w:cs="Times New Roman" w:hint="default"/>
      </w:rPr>
    </w:lvl>
    <w:lvl w:ilvl="3">
      <w:start w:val="1"/>
      <w:numFmt w:val="decimal"/>
      <w:isLgl/>
      <w:lvlText w:val="%1.%2.%3.%4."/>
      <w:lvlJc w:val="left"/>
      <w:pPr>
        <w:ind w:left="1866" w:hanging="1080"/>
      </w:pPr>
      <w:rPr>
        <w:rFonts w:cs="Times New Roman" w:hint="default"/>
      </w:rPr>
    </w:lvl>
    <w:lvl w:ilvl="4">
      <w:start w:val="1"/>
      <w:numFmt w:val="decimal"/>
      <w:isLgl/>
      <w:lvlText w:val="%1.%2.%3.%4.%5."/>
      <w:lvlJc w:val="left"/>
      <w:pPr>
        <w:ind w:left="1866" w:hanging="1080"/>
      </w:pPr>
      <w:rPr>
        <w:rFonts w:cs="Times New Roman" w:hint="default"/>
      </w:rPr>
    </w:lvl>
    <w:lvl w:ilvl="5">
      <w:start w:val="1"/>
      <w:numFmt w:val="decimal"/>
      <w:isLgl/>
      <w:lvlText w:val="%1.%2.%3.%4.%5.%6."/>
      <w:lvlJc w:val="left"/>
      <w:pPr>
        <w:ind w:left="2226" w:hanging="1440"/>
      </w:pPr>
      <w:rPr>
        <w:rFonts w:cs="Times New Roman" w:hint="default"/>
      </w:rPr>
    </w:lvl>
    <w:lvl w:ilvl="6">
      <w:start w:val="1"/>
      <w:numFmt w:val="decimal"/>
      <w:isLgl/>
      <w:lvlText w:val="%1.%2.%3.%4.%5.%6.%7."/>
      <w:lvlJc w:val="left"/>
      <w:pPr>
        <w:ind w:left="2226" w:hanging="1440"/>
      </w:pPr>
      <w:rPr>
        <w:rFonts w:cs="Times New Roman" w:hint="default"/>
      </w:rPr>
    </w:lvl>
    <w:lvl w:ilvl="7">
      <w:start w:val="1"/>
      <w:numFmt w:val="decimal"/>
      <w:isLgl/>
      <w:lvlText w:val="%1.%2.%3.%4.%5.%6.%7.%8."/>
      <w:lvlJc w:val="left"/>
      <w:pPr>
        <w:ind w:left="2586" w:hanging="1800"/>
      </w:pPr>
      <w:rPr>
        <w:rFonts w:cs="Times New Roman" w:hint="default"/>
      </w:rPr>
    </w:lvl>
    <w:lvl w:ilvl="8">
      <w:start w:val="1"/>
      <w:numFmt w:val="decimal"/>
      <w:isLgl/>
      <w:lvlText w:val="%1.%2.%3.%4.%5.%6.%7.%8.%9."/>
      <w:lvlJc w:val="left"/>
      <w:pPr>
        <w:ind w:left="2586" w:hanging="1800"/>
      </w:pPr>
      <w:rPr>
        <w:rFonts w:cs="Times New Roman" w:hint="default"/>
      </w:rPr>
    </w:lvl>
  </w:abstractNum>
  <w:abstractNum w:abstractNumId="36" w15:restartNumberingAfterBreak="0">
    <w:nsid w:val="338E13CA"/>
    <w:multiLevelType w:val="hybridMultilevel"/>
    <w:tmpl w:val="F9386E22"/>
    <w:styleLink w:val="Zaimportowanystyl3213"/>
    <w:lvl w:ilvl="0" w:tplc="03228574">
      <w:start w:val="1"/>
      <w:numFmt w:val="upperRoman"/>
      <w:lvlText w:val="%1."/>
      <w:lvlJc w:val="left"/>
      <w:pPr>
        <w:ind w:left="1855" w:hanging="720"/>
      </w:pPr>
      <w:rPr>
        <w:rFonts w:cs="Times New Roman" w:hint="default"/>
        <w:b/>
        <w:strike w:val="0"/>
        <w:color w:val="auto"/>
      </w:rPr>
    </w:lvl>
    <w:lvl w:ilvl="1" w:tplc="04150019">
      <w:start w:val="1"/>
      <w:numFmt w:val="lowerLetter"/>
      <w:lvlText w:val="%2."/>
      <w:lvlJc w:val="left"/>
      <w:pPr>
        <w:ind w:left="1222" w:hanging="360"/>
      </w:pPr>
      <w:rPr>
        <w:rFonts w:cs="Times New Roman"/>
      </w:rPr>
    </w:lvl>
    <w:lvl w:ilvl="2" w:tplc="0415001B">
      <w:start w:val="1"/>
      <w:numFmt w:val="lowerRoman"/>
      <w:lvlText w:val="%3."/>
      <w:lvlJc w:val="right"/>
      <w:pPr>
        <w:ind w:left="1942" w:hanging="180"/>
      </w:pPr>
      <w:rPr>
        <w:rFonts w:cs="Times New Roman"/>
      </w:rPr>
    </w:lvl>
    <w:lvl w:ilvl="3" w:tplc="CD1C5DA8">
      <w:start w:val="1"/>
      <w:numFmt w:val="decimal"/>
      <w:lvlText w:val="%4."/>
      <w:lvlJc w:val="left"/>
      <w:pPr>
        <w:ind w:left="2662" w:hanging="360"/>
      </w:pPr>
      <w:rPr>
        <w:rFonts w:cs="Times New Roman"/>
        <w:b w:val="0"/>
      </w:rPr>
    </w:lvl>
    <w:lvl w:ilvl="4" w:tplc="04150019">
      <w:start w:val="1"/>
      <w:numFmt w:val="lowerLetter"/>
      <w:lvlText w:val="%5."/>
      <w:lvlJc w:val="left"/>
      <w:pPr>
        <w:ind w:left="3382" w:hanging="360"/>
      </w:pPr>
      <w:rPr>
        <w:rFonts w:cs="Times New Roman"/>
      </w:rPr>
    </w:lvl>
    <w:lvl w:ilvl="5" w:tplc="975E6EF4">
      <w:start w:val="1"/>
      <w:numFmt w:val="decimal"/>
      <w:lvlText w:val="%6)"/>
      <w:lvlJc w:val="left"/>
      <w:pPr>
        <w:ind w:left="4342" w:hanging="420"/>
      </w:pPr>
      <w:rPr>
        <w:rFonts w:cs="Times New Roman" w:hint="default"/>
        <w:b w:val="0"/>
        <w:strike w:val="0"/>
        <w:color w:val="auto"/>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37" w15:restartNumberingAfterBreak="0">
    <w:nsid w:val="33FB58F6"/>
    <w:multiLevelType w:val="hybridMultilevel"/>
    <w:tmpl w:val="D7E60DB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5E6742F"/>
    <w:multiLevelType w:val="hybridMultilevel"/>
    <w:tmpl w:val="E6503B34"/>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9" w15:restartNumberingAfterBreak="0">
    <w:nsid w:val="36BF74AA"/>
    <w:multiLevelType w:val="hybridMultilevel"/>
    <w:tmpl w:val="54FCDC94"/>
    <w:lvl w:ilvl="0" w:tplc="CCFC73F0">
      <w:start w:val="1"/>
      <w:numFmt w:val="decimal"/>
      <w:lvlText w:val="%1."/>
      <w:lvlJc w:val="left"/>
      <w:pPr>
        <w:ind w:left="786" w:hanging="360"/>
      </w:pPr>
      <w:rPr>
        <w:rFonts w:ascii="Times New Roman" w:eastAsia="SimSun" w:hAnsi="Times New Roman" w:cs="Times New Roman"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736417B"/>
    <w:multiLevelType w:val="hybridMultilevel"/>
    <w:tmpl w:val="160420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150017">
      <w:start w:val="1"/>
      <w:numFmt w:val="lowerLetter"/>
      <w:lvlText w:val="%3)"/>
      <w:lvlJc w:val="left"/>
      <w:pPr>
        <w:ind w:left="262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8706C4F"/>
    <w:multiLevelType w:val="multilevel"/>
    <w:tmpl w:val="13B46740"/>
    <w:lvl w:ilvl="0">
      <w:start w:val="1"/>
      <w:numFmt w:val="decimal"/>
      <w:lvlText w:val="%1."/>
      <w:lvlJc w:val="left"/>
      <w:pPr>
        <w:ind w:left="360" w:hanging="360"/>
      </w:pPr>
      <w:rPr>
        <w:rFonts w:ascii="Cambria" w:eastAsia="Cambria" w:hAnsi="Cambria" w:cs="Cambria"/>
        <w:b w:val="0"/>
        <w:bCs/>
        <w:sz w:val="20"/>
        <w:szCs w:val="20"/>
        <w:lang w:eastAsia="en-U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rFonts w:ascii="Cambria" w:hAnsi="Cambria" w:cs="Times New Roman"/>
        <w:b w:val="0"/>
        <w:b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87E085A"/>
    <w:multiLevelType w:val="hybridMultilevel"/>
    <w:tmpl w:val="F904B2E0"/>
    <w:lvl w:ilvl="0" w:tplc="FFFFFFFF">
      <w:start w:val="1"/>
      <w:numFmt w:val="lowerLetter"/>
      <w:lvlText w:val="%1)"/>
      <w:lvlJc w:val="left"/>
      <w:pPr>
        <w:ind w:left="720" w:hanging="360"/>
      </w:pPr>
    </w:lvl>
    <w:lvl w:ilvl="1" w:tplc="FFFFFFFF">
      <w:start w:val="1"/>
      <w:numFmt w:val="decimal"/>
      <w:lvlText w:val="%2)"/>
      <w:lvlJc w:val="left"/>
      <w:pPr>
        <w:ind w:left="1440" w:hanging="360"/>
      </w:pPr>
      <w:rPr>
        <w:rFonts w:hint="default"/>
      </w:rPr>
    </w:lvl>
    <w:lvl w:ilvl="2" w:tplc="FFFFFFFF">
      <w:start w:val="1"/>
      <w:numFmt w:val="decimal"/>
      <w:lvlText w:val="%3."/>
      <w:lvlJc w:val="left"/>
      <w:pPr>
        <w:ind w:left="2685" w:hanging="705"/>
      </w:pPr>
      <w:rPr>
        <w:rFonts w:hint="default"/>
        <w:b/>
      </w:rPr>
    </w:lvl>
    <w:lvl w:ilvl="3" w:tplc="FFFFFFFF" w:tentative="1">
      <w:start w:val="1"/>
      <w:numFmt w:val="decimal"/>
      <w:lvlText w:val="%4."/>
      <w:lvlJc w:val="left"/>
      <w:pPr>
        <w:ind w:left="2880" w:hanging="360"/>
      </w:pPr>
    </w:lvl>
    <w:lvl w:ilvl="4" w:tplc="04150011">
      <w:start w:val="1"/>
      <w:numFmt w:val="decimal"/>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B9C13F2"/>
    <w:multiLevelType w:val="multilevel"/>
    <w:tmpl w:val="60C0FDD8"/>
    <w:lvl w:ilvl="0">
      <w:start w:val="1"/>
      <w:numFmt w:val="decimal"/>
      <w:lvlText w:val="%1."/>
      <w:lvlJc w:val="left"/>
      <w:pPr>
        <w:ind w:left="720" w:hanging="360"/>
      </w:pPr>
      <w:rPr>
        <w:b w:val="0"/>
        <w:bCs w:val="0"/>
      </w:rPr>
    </w:lvl>
    <w:lvl w:ilvl="1">
      <w:start w:val="1"/>
      <w:numFmt w:val="decimal"/>
      <w:isLgl/>
      <w:lvlText w:val="%1.%2"/>
      <w:lvlJc w:val="left"/>
      <w:pPr>
        <w:ind w:left="786" w:hanging="360"/>
      </w:pPr>
      <w:rPr>
        <w:rFonts w:eastAsia="SimSun" w:hint="default"/>
      </w:rPr>
    </w:lvl>
    <w:lvl w:ilvl="2">
      <w:start w:val="1"/>
      <w:numFmt w:val="decimal"/>
      <w:isLgl/>
      <w:lvlText w:val="%1.%2.%3"/>
      <w:lvlJc w:val="left"/>
      <w:pPr>
        <w:ind w:left="1212" w:hanging="720"/>
      </w:pPr>
      <w:rPr>
        <w:rFonts w:eastAsia="SimSun" w:hint="default"/>
      </w:rPr>
    </w:lvl>
    <w:lvl w:ilvl="3">
      <w:start w:val="1"/>
      <w:numFmt w:val="decimal"/>
      <w:isLgl/>
      <w:lvlText w:val="%1.%2.%3.%4"/>
      <w:lvlJc w:val="left"/>
      <w:pPr>
        <w:ind w:left="1278" w:hanging="720"/>
      </w:pPr>
      <w:rPr>
        <w:rFonts w:eastAsia="SimSun" w:hint="default"/>
      </w:rPr>
    </w:lvl>
    <w:lvl w:ilvl="4">
      <w:start w:val="1"/>
      <w:numFmt w:val="decimal"/>
      <w:isLgl/>
      <w:lvlText w:val="%1.%2.%3.%4.%5"/>
      <w:lvlJc w:val="left"/>
      <w:pPr>
        <w:ind w:left="1704" w:hanging="1080"/>
      </w:pPr>
      <w:rPr>
        <w:rFonts w:eastAsia="SimSun" w:hint="default"/>
      </w:rPr>
    </w:lvl>
    <w:lvl w:ilvl="5">
      <w:start w:val="1"/>
      <w:numFmt w:val="decimal"/>
      <w:isLgl/>
      <w:lvlText w:val="%1.%2.%3.%4.%5.%6"/>
      <w:lvlJc w:val="left"/>
      <w:pPr>
        <w:ind w:left="1770" w:hanging="1080"/>
      </w:pPr>
      <w:rPr>
        <w:rFonts w:eastAsia="SimSun" w:hint="default"/>
      </w:rPr>
    </w:lvl>
    <w:lvl w:ilvl="6">
      <w:start w:val="1"/>
      <w:numFmt w:val="decimal"/>
      <w:isLgl/>
      <w:lvlText w:val="%1.%2.%3.%4.%5.%6.%7"/>
      <w:lvlJc w:val="left"/>
      <w:pPr>
        <w:ind w:left="2196" w:hanging="1440"/>
      </w:pPr>
      <w:rPr>
        <w:rFonts w:eastAsia="SimSun" w:hint="default"/>
      </w:rPr>
    </w:lvl>
    <w:lvl w:ilvl="7">
      <w:start w:val="1"/>
      <w:numFmt w:val="decimal"/>
      <w:isLgl/>
      <w:lvlText w:val="%1.%2.%3.%4.%5.%6.%7.%8"/>
      <w:lvlJc w:val="left"/>
      <w:pPr>
        <w:ind w:left="2262" w:hanging="1440"/>
      </w:pPr>
      <w:rPr>
        <w:rFonts w:eastAsia="SimSun" w:hint="default"/>
      </w:rPr>
    </w:lvl>
    <w:lvl w:ilvl="8">
      <w:start w:val="1"/>
      <w:numFmt w:val="decimal"/>
      <w:isLgl/>
      <w:lvlText w:val="%1.%2.%3.%4.%5.%6.%7.%8.%9"/>
      <w:lvlJc w:val="left"/>
      <w:pPr>
        <w:ind w:left="2328" w:hanging="1440"/>
      </w:pPr>
      <w:rPr>
        <w:rFonts w:eastAsia="SimSun" w:hint="default"/>
      </w:rPr>
    </w:lvl>
  </w:abstractNum>
  <w:abstractNum w:abstractNumId="44" w15:restartNumberingAfterBreak="0">
    <w:nsid w:val="3C5C59A0"/>
    <w:multiLevelType w:val="multilevel"/>
    <w:tmpl w:val="B0EA8DE6"/>
    <w:styleLink w:val="Zaimportowanystyl381"/>
    <w:lvl w:ilvl="0">
      <w:start w:val="1"/>
      <w:numFmt w:val="upperRoman"/>
      <w:lvlText w:val="%1."/>
      <w:lvlJc w:val="right"/>
      <w:pPr>
        <w:tabs>
          <w:tab w:val="num" w:pos="1569"/>
        </w:tabs>
        <w:ind w:left="1445" w:hanging="1445"/>
      </w:pPr>
      <w:rPr>
        <w:rFonts w:cs="Times New Roman" w:hint="default"/>
        <w:b/>
        <w:i w:val="0"/>
        <w:color w:val="auto"/>
        <w:sz w:val="20"/>
        <w:szCs w:val="20"/>
      </w:rPr>
    </w:lvl>
    <w:lvl w:ilvl="1">
      <w:start w:val="1"/>
      <w:numFmt w:val="decimal"/>
      <w:lvlText w:val="%2)"/>
      <w:lvlJc w:val="left"/>
      <w:pPr>
        <w:tabs>
          <w:tab w:val="num" w:pos="567"/>
        </w:tabs>
        <w:ind w:left="1588" w:hanging="1588"/>
      </w:pPr>
      <w:rPr>
        <w:rFonts w:ascii="Cambria" w:hAnsi="Cambria" w:cs="Times New Roman" w:hint="default"/>
        <w:b w:val="0"/>
        <w:color w:val="auto"/>
        <w:sz w:val="22"/>
        <w:szCs w:val="22"/>
      </w:rPr>
    </w:lvl>
    <w:lvl w:ilvl="2">
      <w:start w:val="1"/>
      <w:numFmt w:val="decimal"/>
      <w:lvlText w:val="%1.%2.%3."/>
      <w:lvlJc w:val="left"/>
      <w:pPr>
        <w:tabs>
          <w:tab w:val="num" w:pos="1474"/>
        </w:tabs>
        <w:ind w:left="1474" w:hanging="147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5" w15:restartNumberingAfterBreak="0">
    <w:nsid w:val="3C6A5E69"/>
    <w:multiLevelType w:val="hybridMultilevel"/>
    <w:tmpl w:val="5CEC590E"/>
    <w:lvl w:ilvl="0" w:tplc="1FE84C58">
      <w:start w:val="10"/>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C9429B7"/>
    <w:multiLevelType w:val="hybridMultilevel"/>
    <w:tmpl w:val="8DE621BC"/>
    <w:lvl w:ilvl="0" w:tplc="04150011">
      <w:start w:val="1"/>
      <w:numFmt w:val="decimal"/>
      <w:lvlText w:val="%1)"/>
      <w:lvlJc w:val="left"/>
      <w:pPr>
        <w:ind w:left="1146" w:hanging="360"/>
      </w:pPr>
    </w:lvl>
    <w:lvl w:ilvl="1" w:tplc="FFFFFFFF">
      <w:start w:val="1"/>
      <w:numFmt w:val="lowerLetter"/>
      <w:lvlText w:val="%2."/>
      <w:lvlJc w:val="left"/>
      <w:pPr>
        <w:ind w:left="1866" w:hanging="360"/>
      </w:pPr>
    </w:lvl>
    <w:lvl w:ilvl="2" w:tplc="FFFFFFFF">
      <w:start w:val="1"/>
      <w:numFmt w:val="lowerRoman"/>
      <w:lvlText w:val="%3."/>
      <w:lvlJc w:val="right"/>
      <w:pPr>
        <w:ind w:left="2586" w:hanging="18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47" w15:restartNumberingAfterBreak="0">
    <w:nsid w:val="3CFC44FD"/>
    <w:multiLevelType w:val="hybridMultilevel"/>
    <w:tmpl w:val="0A8288E6"/>
    <w:lvl w:ilvl="0" w:tplc="7B5C093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8" w15:restartNumberingAfterBreak="0">
    <w:nsid w:val="3FBB1842"/>
    <w:multiLevelType w:val="hybridMultilevel"/>
    <w:tmpl w:val="7DEE722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0415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0" w15:restartNumberingAfterBreak="0">
    <w:nsid w:val="42976C7E"/>
    <w:multiLevelType w:val="hybridMultilevel"/>
    <w:tmpl w:val="3FFE5F6E"/>
    <w:lvl w:ilvl="0" w:tplc="0EA2CFE2">
      <w:start w:val="4"/>
      <w:numFmt w:val="decimal"/>
      <w:lvlText w:val="%1."/>
      <w:lvlJc w:val="left"/>
      <w:pPr>
        <w:tabs>
          <w:tab w:val="num" w:pos="723"/>
        </w:tabs>
        <w:ind w:left="723" w:hanging="363"/>
      </w:pPr>
      <w:rPr>
        <w:rFonts w:cs="Times New Roman" w:hint="default"/>
        <w:b w:val="0"/>
        <w:color w:val="auto"/>
      </w:rPr>
    </w:lvl>
    <w:lvl w:ilvl="1" w:tplc="781C3F06">
      <w:start w:val="33"/>
      <w:numFmt w:val="decimal"/>
      <w:lvlText w:val="%2"/>
      <w:lvlJc w:val="left"/>
      <w:pPr>
        <w:ind w:left="1636" w:hanging="36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2E50ECA"/>
    <w:multiLevelType w:val="hybridMultilevel"/>
    <w:tmpl w:val="11C89B2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3085831"/>
    <w:multiLevelType w:val="multilevel"/>
    <w:tmpl w:val="9A3A4CFE"/>
    <w:styleLink w:val="Zaimportowanystyl1"/>
    <w:lvl w:ilvl="0">
      <w:start w:val="1"/>
      <w:numFmt w:val="decimal"/>
      <w:lvlText w:val="%1."/>
      <w:lvlJc w:val="left"/>
      <w:pPr>
        <w:ind w:left="426" w:hanging="42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426" w:hanging="42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86" w:hanging="78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86" w:hanging="78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146" w:hanging="114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46" w:hanging="114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506" w:hanging="150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506" w:hanging="150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66" w:hanging="1866"/>
      </w:pPr>
      <w:rPr>
        <w:rFonts w:ascii="Cambria" w:eastAsia="Times New Roman" w:hAnsi="Cambria" w:cs="Cambria"/>
        <w:b/>
        <w:bCs/>
        <w:i w:val="0"/>
        <w:iCs w:val="0"/>
        <w:caps w:val="0"/>
        <w:smallCaps w:val="0"/>
        <w:strike w:val="0"/>
        <w:dstrike w:val="0"/>
        <w:color w:val="00000A"/>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3" w15:restartNumberingAfterBreak="0">
    <w:nsid w:val="44163350"/>
    <w:multiLevelType w:val="hybridMultilevel"/>
    <w:tmpl w:val="558EA98C"/>
    <w:lvl w:ilvl="0" w:tplc="C9567BEE">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44EB3592"/>
    <w:multiLevelType w:val="multilevel"/>
    <w:tmpl w:val="F1C6C26E"/>
    <w:lvl w:ilvl="0">
      <w:start w:val="1"/>
      <w:numFmt w:val="decimal"/>
      <w:lvlText w:val="%1."/>
      <w:lvlJc w:val="left"/>
      <w:pPr>
        <w:ind w:left="360" w:hanging="360"/>
      </w:pPr>
      <w:rPr>
        <w:rFonts w:ascii="Times New Roman" w:hAnsi="Times New Roman" w:cs="Times New Roman" w:hint="default"/>
        <w:color w:val="auto"/>
      </w:rPr>
    </w:lvl>
    <w:lvl w:ilvl="1">
      <w:start w:val="1"/>
      <w:numFmt w:val="decimal"/>
      <w:lvlText w:val="%2)"/>
      <w:lvlJc w:val="left"/>
      <w:pPr>
        <w:ind w:left="1440" w:hanging="360"/>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15:restartNumberingAfterBreak="0">
    <w:nsid w:val="46A55B3F"/>
    <w:multiLevelType w:val="hybridMultilevel"/>
    <w:tmpl w:val="3DDCA5A8"/>
    <w:lvl w:ilvl="0" w:tplc="FFFFFFFF">
      <w:start w:val="1"/>
      <w:numFmt w:val="decimal"/>
      <w:lvlText w:val="%1)"/>
      <w:lvlJc w:val="left"/>
      <w:pPr>
        <w:ind w:left="1146" w:hanging="360"/>
      </w:pPr>
    </w:lvl>
    <w:lvl w:ilvl="1" w:tplc="FFFFFFFF">
      <w:start w:val="1"/>
      <w:numFmt w:val="lowerLetter"/>
      <w:lvlText w:val="%2."/>
      <w:lvlJc w:val="left"/>
      <w:pPr>
        <w:ind w:left="1866" w:hanging="360"/>
      </w:pPr>
    </w:lvl>
    <w:lvl w:ilvl="2" w:tplc="04150011">
      <w:start w:val="1"/>
      <w:numFmt w:val="decimal"/>
      <w:lvlText w:val="%3)"/>
      <w:lvlJc w:val="left"/>
      <w:pPr>
        <w:ind w:left="1146" w:hanging="360"/>
      </w:pPr>
    </w:lvl>
    <w:lvl w:ilvl="3" w:tplc="FFFFFFFF">
      <w:start w:val="1"/>
      <w:numFmt w:val="decimal"/>
      <w:lvlText w:val="%4."/>
      <w:lvlJc w:val="left"/>
      <w:pPr>
        <w:ind w:left="3306" w:hanging="360"/>
      </w:pPr>
    </w:lvl>
    <w:lvl w:ilvl="4" w:tplc="FFFFFFFF">
      <w:start w:val="1"/>
      <w:numFmt w:val="lowerLetter"/>
      <w:lvlText w:val="%5."/>
      <w:lvlJc w:val="left"/>
      <w:pPr>
        <w:ind w:left="4026" w:hanging="360"/>
      </w:pPr>
    </w:lvl>
    <w:lvl w:ilvl="5" w:tplc="FFFFFFFF">
      <w:start w:val="1"/>
      <w:numFmt w:val="lowerRoman"/>
      <w:lvlText w:val="%6."/>
      <w:lvlJc w:val="right"/>
      <w:pPr>
        <w:ind w:left="4746" w:hanging="180"/>
      </w:pPr>
    </w:lvl>
    <w:lvl w:ilvl="6" w:tplc="FFFFFFFF">
      <w:start w:val="1"/>
      <w:numFmt w:val="decimal"/>
      <w:lvlText w:val="%7."/>
      <w:lvlJc w:val="left"/>
      <w:pPr>
        <w:ind w:left="5466" w:hanging="360"/>
      </w:pPr>
    </w:lvl>
    <w:lvl w:ilvl="7" w:tplc="FFFFFFFF">
      <w:start w:val="1"/>
      <w:numFmt w:val="lowerLetter"/>
      <w:lvlText w:val="%8."/>
      <w:lvlJc w:val="left"/>
      <w:pPr>
        <w:ind w:left="6186" w:hanging="360"/>
      </w:pPr>
    </w:lvl>
    <w:lvl w:ilvl="8" w:tplc="FFFFFFFF">
      <w:start w:val="1"/>
      <w:numFmt w:val="lowerRoman"/>
      <w:lvlText w:val="%9."/>
      <w:lvlJc w:val="right"/>
      <w:pPr>
        <w:ind w:left="6906" w:hanging="180"/>
      </w:pPr>
    </w:lvl>
  </w:abstractNum>
  <w:abstractNum w:abstractNumId="57" w15:restartNumberingAfterBreak="0">
    <w:nsid w:val="46F15F14"/>
    <w:multiLevelType w:val="hybridMultilevel"/>
    <w:tmpl w:val="8390A6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BF41E12"/>
    <w:multiLevelType w:val="multilevel"/>
    <w:tmpl w:val="A9FCCF4E"/>
    <w:lvl w:ilvl="0">
      <w:start w:val="1"/>
      <w:numFmt w:val="bullet"/>
      <w:pStyle w:val="ARpunkty"/>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59" w15:restartNumberingAfterBreak="0">
    <w:nsid w:val="4C5778C6"/>
    <w:multiLevelType w:val="multilevel"/>
    <w:tmpl w:val="74AA3D24"/>
    <w:lvl w:ilvl="0">
      <w:start w:val="1"/>
      <w:numFmt w:val="decimal"/>
      <w:lvlText w:val="%1."/>
      <w:lvlJc w:val="left"/>
      <w:pPr>
        <w:ind w:left="720" w:hanging="360"/>
      </w:pPr>
      <w:rPr>
        <w:rFonts w:cs="Times New Roman" w:hint="default"/>
      </w:rPr>
    </w:lvl>
    <w:lvl w:ilvl="1">
      <w:start w:val="3"/>
      <w:numFmt w:val="decimal"/>
      <w:isLgl/>
      <w:lvlText w:val="%1.%2."/>
      <w:lvlJc w:val="left"/>
      <w:pPr>
        <w:ind w:left="1062" w:hanging="495"/>
      </w:pPr>
      <w:rPr>
        <w:rFonts w:cs="Times New Roman" w:hint="default"/>
      </w:r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1701" w:hanging="72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60" w15:restartNumberingAfterBreak="0">
    <w:nsid w:val="4D9A4E65"/>
    <w:multiLevelType w:val="hybridMultilevel"/>
    <w:tmpl w:val="C3A2A9A2"/>
    <w:lvl w:ilvl="0" w:tplc="0415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E2E7516"/>
    <w:multiLevelType w:val="multilevel"/>
    <w:tmpl w:val="29144370"/>
    <w:styleLink w:val="Zaimportowanystyl1311"/>
    <w:lvl w:ilvl="0">
      <w:start w:val="1"/>
      <w:numFmt w:val="decimal"/>
      <w:lvlText w:val="%1."/>
      <w:lvlJc w:val="left"/>
      <w:pPr>
        <w:ind w:left="644" w:hanging="360"/>
      </w:pPr>
      <w:rPr>
        <w:rFonts w:cs="Times New Roman" w:hint="default"/>
      </w:rPr>
    </w:lvl>
    <w:lvl w:ilvl="1">
      <w:start w:val="4"/>
      <w:numFmt w:val="decimal"/>
      <w:isLgl/>
      <w:lvlText w:val="%1.%2."/>
      <w:lvlJc w:val="left"/>
      <w:pPr>
        <w:ind w:left="929" w:hanging="645"/>
      </w:pPr>
      <w:rPr>
        <w:rFonts w:hint="default"/>
      </w:rPr>
    </w:lvl>
    <w:lvl w:ilvl="2">
      <w:start w:val="32"/>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2" w15:restartNumberingAfterBreak="0">
    <w:nsid w:val="4F8156D1"/>
    <w:multiLevelType w:val="multilevel"/>
    <w:tmpl w:val="93C8C59A"/>
    <w:lvl w:ilvl="0">
      <w:start w:val="1"/>
      <w:numFmt w:val="decimal"/>
      <w:lvlText w:val="%1."/>
      <w:lvlJc w:val="left"/>
      <w:pPr>
        <w:ind w:left="720" w:hanging="360"/>
      </w:pPr>
      <w:rPr>
        <w:rFonts w:ascii="Cambria" w:eastAsia="Cambria" w:hAnsi="Cambria" w:cs="Cambria"/>
        <w:b w:val="0"/>
        <w:bCs/>
        <w:sz w:val="22"/>
        <w:szCs w:val="22"/>
        <w:lang w:eastAsia="en-U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strike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51EB5CE0"/>
    <w:multiLevelType w:val="multilevel"/>
    <w:tmpl w:val="97A667FA"/>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53593A59"/>
    <w:multiLevelType w:val="hybridMultilevel"/>
    <w:tmpl w:val="A7A6361C"/>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4260423"/>
    <w:multiLevelType w:val="multilevel"/>
    <w:tmpl w:val="076278B8"/>
    <w:lvl w:ilvl="0">
      <w:start w:val="1"/>
      <w:numFmt w:val="decimal"/>
      <w:lvlText w:val="%1."/>
      <w:lvlJc w:val="left"/>
      <w:pPr>
        <w:ind w:left="4035" w:firstLine="0"/>
      </w:pPr>
      <w:rPr>
        <w:b w:val="0"/>
        <w:sz w:val="22"/>
        <w:szCs w:val="22"/>
      </w:rPr>
    </w:lvl>
    <w:lvl w:ilvl="1">
      <w:start w:val="1"/>
      <w:numFmt w:val="decimal"/>
      <w:suff w:val="space"/>
      <w:lvlText w:val="%1.%2."/>
      <w:lvlJc w:val="left"/>
      <w:pPr>
        <w:ind w:left="4602" w:hanging="425"/>
      </w:pPr>
      <w:rPr>
        <w:rFonts w:ascii="Times New Roman" w:hAnsi="Times New Roman" w:cs="Times New Roman"/>
        <w:b w:val="0"/>
        <w:bCs w:val="0"/>
        <w:i w:val="0"/>
        <w:iCs w:val="0"/>
        <w:sz w:val="24"/>
      </w:rPr>
    </w:lvl>
    <w:lvl w:ilvl="2">
      <w:start w:val="1"/>
      <w:numFmt w:val="decimal"/>
      <w:suff w:val="space"/>
      <w:lvlText w:val="%3)"/>
      <w:lvlJc w:val="left"/>
      <w:pPr>
        <w:ind w:left="4235" w:firstLine="340"/>
      </w:pPr>
      <w:rPr>
        <w:rFonts w:eastAsia="Times New Roman" w:cs="Times New Roman"/>
        <w:b w:val="0"/>
      </w:rPr>
    </w:lvl>
    <w:lvl w:ilvl="3">
      <w:start w:val="1"/>
      <w:numFmt w:val="decimal"/>
      <w:suff w:val="space"/>
      <w:lvlText w:val="%1.%2.%3.%4."/>
      <w:lvlJc w:val="left"/>
      <w:pPr>
        <w:ind w:left="5623" w:hanging="908"/>
      </w:pPr>
      <w:rPr>
        <w:rFonts w:cs="Times New Roman"/>
        <w:b/>
      </w:rPr>
    </w:lvl>
    <w:lvl w:ilvl="4">
      <w:start w:val="1"/>
      <w:numFmt w:val="decimal"/>
      <w:lvlText w:val="%1.%2.%3.%4.%5."/>
      <w:lvlJc w:val="left"/>
      <w:pPr>
        <w:ind w:left="4035" w:firstLine="0"/>
      </w:pPr>
      <w:rPr>
        <w:rFonts w:cs="Times New Roman"/>
      </w:rPr>
    </w:lvl>
    <w:lvl w:ilvl="5">
      <w:start w:val="1"/>
      <w:numFmt w:val="decimal"/>
      <w:lvlText w:val="%1.%2.%3.%4.%5.%6."/>
      <w:lvlJc w:val="left"/>
      <w:pPr>
        <w:ind w:left="4035" w:firstLine="0"/>
      </w:pPr>
      <w:rPr>
        <w:rFonts w:cs="Times New Roman"/>
      </w:rPr>
    </w:lvl>
    <w:lvl w:ilvl="6">
      <w:start w:val="1"/>
      <w:numFmt w:val="decimal"/>
      <w:lvlText w:val="%1.%2.%3.%4.%5.%6.%7."/>
      <w:lvlJc w:val="left"/>
      <w:pPr>
        <w:ind w:left="4035" w:firstLine="0"/>
      </w:pPr>
      <w:rPr>
        <w:rFonts w:cs="Times New Roman"/>
      </w:rPr>
    </w:lvl>
    <w:lvl w:ilvl="7">
      <w:start w:val="1"/>
      <w:numFmt w:val="decimal"/>
      <w:lvlText w:val="%1.%2.%3.%4.%5.%6.%7.%8."/>
      <w:lvlJc w:val="left"/>
      <w:pPr>
        <w:ind w:left="4035" w:firstLine="0"/>
      </w:pPr>
      <w:rPr>
        <w:rFonts w:cs="Times New Roman"/>
      </w:rPr>
    </w:lvl>
    <w:lvl w:ilvl="8">
      <w:start w:val="1"/>
      <w:numFmt w:val="decimal"/>
      <w:lvlText w:val="%1.%2.%3.%4.%5.%6.%7.%8.%9."/>
      <w:lvlJc w:val="left"/>
      <w:pPr>
        <w:ind w:left="4035" w:firstLine="0"/>
      </w:pPr>
      <w:rPr>
        <w:rFonts w:cs="Times New Roman"/>
      </w:rPr>
    </w:lvl>
  </w:abstractNum>
  <w:abstractNum w:abstractNumId="66" w15:restartNumberingAfterBreak="0">
    <w:nsid w:val="5456300C"/>
    <w:multiLevelType w:val="hybridMultilevel"/>
    <w:tmpl w:val="DFD46B9A"/>
    <w:lvl w:ilvl="0" w:tplc="596AAF3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4F76175"/>
    <w:multiLevelType w:val="hybridMultilevel"/>
    <w:tmpl w:val="0DFA98D8"/>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556A1C31"/>
    <w:multiLevelType w:val="hybridMultilevel"/>
    <w:tmpl w:val="3B520A6A"/>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714586C"/>
    <w:multiLevelType w:val="multilevel"/>
    <w:tmpl w:val="ECD6638A"/>
    <w:lvl w:ilvl="0">
      <w:start w:val="1"/>
      <w:numFmt w:val="decimal"/>
      <w:lvlText w:val="%1)"/>
      <w:lvlJc w:val="left"/>
      <w:pPr>
        <w:tabs>
          <w:tab w:val="num" w:pos="701"/>
        </w:tabs>
        <w:ind w:left="701" w:hanging="341"/>
      </w:pPr>
      <w:rPr>
        <w:rFonts w:ascii="Cambria" w:hAnsi="Cambria"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0" w15:restartNumberingAfterBreak="0">
    <w:nsid w:val="575C2EA6"/>
    <w:multiLevelType w:val="multilevel"/>
    <w:tmpl w:val="1C4AA35E"/>
    <w:lvl w:ilvl="0">
      <w:start w:val="2"/>
      <w:numFmt w:val="decimal"/>
      <w:lvlText w:val="%1."/>
      <w:lvlJc w:val="left"/>
      <w:pPr>
        <w:ind w:left="674" w:hanging="390"/>
      </w:pPr>
      <w:rPr>
        <w:rFonts w:hint="default"/>
      </w:rPr>
    </w:lvl>
    <w:lvl w:ilvl="1">
      <w:start w:val="1"/>
      <w:numFmt w:val="decimal"/>
      <w:lvlText w:val="%2."/>
      <w:lvlJc w:val="left"/>
      <w:pPr>
        <w:ind w:left="643" w:hanging="360"/>
      </w:pPr>
      <w:rPr>
        <w:strike w:val="0"/>
        <w:color w:val="auto"/>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1" w15:restartNumberingAfterBreak="0">
    <w:nsid w:val="58631B6E"/>
    <w:multiLevelType w:val="multilevel"/>
    <w:tmpl w:val="25F805D8"/>
    <w:lvl w:ilvl="0">
      <w:start w:val="1"/>
      <w:numFmt w:val="decimal"/>
      <w:lvlText w:val="%1)"/>
      <w:lvlJc w:val="left"/>
      <w:pPr>
        <w:ind w:left="720" w:hanging="360"/>
      </w:pPr>
    </w:lvl>
    <w:lvl w:ilvl="1">
      <w:start w:val="1"/>
      <w:numFmt w:val="decimal"/>
      <w:lvlText w:val="%2)"/>
      <w:lvlJc w:val="left"/>
      <w:pPr>
        <w:ind w:left="1440" w:hanging="360"/>
      </w:pPr>
      <w:rPr>
        <w:rFonts w:ascii="Cambria" w:hAnsi="Cambria" w:cs="Times New Roman"/>
        <w:b w:val="0"/>
        <w:bCs w:val="0"/>
        <w:color w:val="00000A"/>
        <w:sz w:val="22"/>
        <w:szCs w:val="22"/>
        <w:lang w:eastAsia="en-U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5959006A"/>
    <w:multiLevelType w:val="hybridMultilevel"/>
    <w:tmpl w:val="87D69EB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9B5406C"/>
    <w:multiLevelType w:val="hybridMultilevel"/>
    <w:tmpl w:val="585C1264"/>
    <w:lvl w:ilvl="0" w:tplc="04150011">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74" w15:restartNumberingAfterBreak="0">
    <w:nsid w:val="5AD033D0"/>
    <w:multiLevelType w:val="hybridMultilevel"/>
    <w:tmpl w:val="E9C82AF4"/>
    <w:styleLink w:val="Zaimportowanystyl19"/>
    <w:lvl w:ilvl="0" w:tplc="6074DC72">
      <w:start w:val="1"/>
      <w:numFmt w:val="decimal"/>
      <w:lvlText w:val="%1)"/>
      <w:lvlJc w:val="left"/>
      <w:pPr>
        <w:ind w:left="113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B2F84B00">
      <w:start w:val="1"/>
      <w:numFmt w:val="lowerLetter"/>
      <w:lvlText w:val="%2."/>
      <w:lvlJc w:val="left"/>
      <w:pPr>
        <w:ind w:left="185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ACE44E36">
      <w:start w:val="1"/>
      <w:numFmt w:val="lowerRoman"/>
      <w:lvlText w:val="%3."/>
      <w:lvlJc w:val="left"/>
      <w:pPr>
        <w:ind w:left="2574"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D2467AD6">
      <w:start w:val="1"/>
      <w:numFmt w:val="decimal"/>
      <w:lvlText w:val="%4."/>
      <w:lvlJc w:val="left"/>
      <w:pPr>
        <w:ind w:left="329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6E40E02">
      <w:start w:val="1"/>
      <w:numFmt w:val="lowerLetter"/>
      <w:lvlText w:val="%5."/>
      <w:lvlJc w:val="left"/>
      <w:pPr>
        <w:ind w:left="401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C7360F40">
      <w:start w:val="1"/>
      <w:numFmt w:val="lowerRoman"/>
      <w:lvlText w:val="%6."/>
      <w:lvlJc w:val="left"/>
      <w:pPr>
        <w:ind w:left="4734"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6FC3450">
      <w:start w:val="1"/>
      <w:numFmt w:val="decimal"/>
      <w:lvlText w:val="%7."/>
      <w:lvlJc w:val="left"/>
      <w:pPr>
        <w:ind w:left="545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3552D64A">
      <w:start w:val="1"/>
      <w:numFmt w:val="lowerLetter"/>
      <w:lvlText w:val="%8."/>
      <w:lvlJc w:val="left"/>
      <w:pPr>
        <w:ind w:left="6174" w:hanging="28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6DE8E0F6">
      <w:start w:val="1"/>
      <w:numFmt w:val="lowerRoman"/>
      <w:lvlText w:val="%9."/>
      <w:lvlJc w:val="left"/>
      <w:pPr>
        <w:ind w:left="6894" w:hanging="225"/>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5" w15:restartNumberingAfterBreak="0">
    <w:nsid w:val="5B60360F"/>
    <w:multiLevelType w:val="hybridMultilevel"/>
    <w:tmpl w:val="395A9816"/>
    <w:lvl w:ilvl="0" w:tplc="04150011">
      <w:start w:val="1"/>
      <w:numFmt w:val="decimal"/>
      <w:lvlText w:val="%1)"/>
      <w:lvlJc w:val="left"/>
      <w:pPr>
        <w:ind w:left="647" w:hanging="360"/>
      </w:pPr>
    </w:lvl>
    <w:lvl w:ilvl="1" w:tplc="04150019">
      <w:start w:val="1"/>
      <w:numFmt w:val="lowerLetter"/>
      <w:lvlText w:val="%2."/>
      <w:lvlJc w:val="left"/>
      <w:pPr>
        <w:ind w:left="1367" w:hanging="360"/>
      </w:pPr>
    </w:lvl>
    <w:lvl w:ilvl="2" w:tplc="0415001B" w:tentative="1">
      <w:start w:val="1"/>
      <w:numFmt w:val="lowerRoman"/>
      <w:lvlText w:val="%3."/>
      <w:lvlJc w:val="right"/>
      <w:pPr>
        <w:ind w:left="2087" w:hanging="180"/>
      </w:pPr>
    </w:lvl>
    <w:lvl w:ilvl="3" w:tplc="0415000F" w:tentative="1">
      <w:start w:val="1"/>
      <w:numFmt w:val="decimal"/>
      <w:lvlText w:val="%4."/>
      <w:lvlJc w:val="left"/>
      <w:pPr>
        <w:ind w:left="2807" w:hanging="360"/>
      </w:pPr>
    </w:lvl>
    <w:lvl w:ilvl="4" w:tplc="04150019" w:tentative="1">
      <w:start w:val="1"/>
      <w:numFmt w:val="lowerLetter"/>
      <w:lvlText w:val="%5."/>
      <w:lvlJc w:val="left"/>
      <w:pPr>
        <w:ind w:left="3527" w:hanging="360"/>
      </w:pPr>
    </w:lvl>
    <w:lvl w:ilvl="5" w:tplc="0415001B" w:tentative="1">
      <w:start w:val="1"/>
      <w:numFmt w:val="lowerRoman"/>
      <w:lvlText w:val="%6."/>
      <w:lvlJc w:val="right"/>
      <w:pPr>
        <w:ind w:left="4247" w:hanging="180"/>
      </w:pPr>
    </w:lvl>
    <w:lvl w:ilvl="6" w:tplc="0415000F" w:tentative="1">
      <w:start w:val="1"/>
      <w:numFmt w:val="decimal"/>
      <w:lvlText w:val="%7."/>
      <w:lvlJc w:val="left"/>
      <w:pPr>
        <w:ind w:left="4967" w:hanging="360"/>
      </w:pPr>
    </w:lvl>
    <w:lvl w:ilvl="7" w:tplc="04150019" w:tentative="1">
      <w:start w:val="1"/>
      <w:numFmt w:val="lowerLetter"/>
      <w:lvlText w:val="%8."/>
      <w:lvlJc w:val="left"/>
      <w:pPr>
        <w:ind w:left="5687" w:hanging="360"/>
      </w:pPr>
    </w:lvl>
    <w:lvl w:ilvl="8" w:tplc="0415001B" w:tentative="1">
      <w:start w:val="1"/>
      <w:numFmt w:val="lowerRoman"/>
      <w:lvlText w:val="%9."/>
      <w:lvlJc w:val="right"/>
      <w:pPr>
        <w:ind w:left="6407" w:hanging="180"/>
      </w:pPr>
    </w:lvl>
  </w:abstractNum>
  <w:abstractNum w:abstractNumId="76" w15:restartNumberingAfterBreak="0">
    <w:nsid w:val="5BA92F84"/>
    <w:multiLevelType w:val="hybridMultilevel"/>
    <w:tmpl w:val="3EE67BC8"/>
    <w:lvl w:ilvl="0" w:tplc="04150011">
      <w:start w:val="1"/>
      <w:numFmt w:val="decimal"/>
      <w:lvlText w:val="%1)"/>
      <w:lvlJc w:val="left"/>
      <w:pPr>
        <w:ind w:left="505" w:hanging="360"/>
      </w:pPr>
    </w:lvl>
    <w:lvl w:ilvl="1" w:tplc="04150019" w:tentative="1">
      <w:start w:val="1"/>
      <w:numFmt w:val="lowerLetter"/>
      <w:lvlText w:val="%2."/>
      <w:lvlJc w:val="left"/>
      <w:pPr>
        <w:ind w:left="1225" w:hanging="360"/>
      </w:pPr>
    </w:lvl>
    <w:lvl w:ilvl="2" w:tplc="0415001B" w:tentative="1">
      <w:start w:val="1"/>
      <w:numFmt w:val="lowerRoman"/>
      <w:lvlText w:val="%3."/>
      <w:lvlJc w:val="right"/>
      <w:pPr>
        <w:ind w:left="1945" w:hanging="180"/>
      </w:pPr>
    </w:lvl>
    <w:lvl w:ilvl="3" w:tplc="0415000F" w:tentative="1">
      <w:start w:val="1"/>
      <w:numFmt w:val="decimal"/>
      <w:lvlText w:val="%4."/>
      <w:lvlJc w:val="left"/>
      <w:pPr>
        <w:ind w:left="2665" w:hanging="360"/>
      </w:pPr>
    </w:lvl>
    <w:lvl w:ilvl="4" w:tplc="04150019" w:tentative="1">
      <w:start w:val="1"/>
      <w:numFmt w:val="lowerLetter"/>
      <w:lvlText w:val="%5."/>
      <w:lvlJc w:val="left"/>
      <w:pPr>
        <w:ind w:left="3385" w:hanging="360"/>
      </w:pPr>
    </w:lvl>
    <w:lvl w:ilvl="5" w:tplc="0415001B" w:tentative="1">
      <w:start w:val="1"/>
      <w:numFmt w:val="lowerRoman"/>
      <w:lvlText w:val="%6."/>
      <w:lvlJc w:val="right"/>
      <w:pPr>
        <w:ind w:left="4105" w:hanging="180"/>
      </w:pPr>
    </w:lvl>
    <w:lvl w:ilvl="6" w:tplc="0415000F" w:tentative="1">
      <w:start w:val="1"/>
      <w:numFmt w:val="decimal"/>
      <w:lvlText w:val="%7."/>
      <w:lvlJc w:val="left"/>
      <w:pPr>
        <w:ind w:left="4825" w:hanging="360"/>
      </w:pPr>
    </w:lvl>
    <w:lvl w:ilvl="7" w:tplc="04150019" w:tentative="1">
      <w:start w:val="1"/>
      <w:numFmt w:val="lowerLetter"/>
      <w:lvlText w:val="%8."/>
      <w:lvlJc w:val="left"/>
      <w:pPr>
        <w:ind w:left="5545" w:hanging="360"/>
      </w:pPr>
    </w:lvl>
    <w:lvl w:ilvl="8" w:tplc="0415001B" w:tentative="1">
      <w:start w:val="1"/>
      <w:numFmt w:val="lowerRoman"/>
      <w:lvlText w:val="%9."/>
      <w:lvlJc w:val="right"/>
      <w:pPr>
        <w:ind w:left="6265" w:hanging="180"/>
      </w:pPr>
    </w:lvl>
  </w:abstractNum>
  <w:abstractNum w:abstractNumId="7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8" w15:restartNumberingAfterBreak="0">
    <w:nsid w:val="5D4A36A2"/>
    <w:multiLevelType w:val="hybridMultilevel"/>
    <w:tmpl w:val="8006EF7C"/>
    <w:lvl w:ilvl="0" w:tplc="1E1A3BCC">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9" w15:restartNumberingAfterBreak="0">
    <w:nsid w:val="5DFE123B"/>
    <w:multiLevelType w:val="hybridMultilevel"/>
    <w:tmpl w:val="E500B7CE"/>
    <w:lvl w:ilvl="0" w:tplc="E80E04FC">
      <w:start w:val="1"/>
      <w:numFmt w:val="decimal"/>
      <w:lvlText w:val="%1."/>
      <w:lvlJc w:val="left"/>
      <w:pPr>
        <w:tabs>
          <w:tab w:val="num" w:pos="3600"/>
        </w:tabs>
        <w:ind w:left="3600" w:hanging="360"/>
      </w:pPr>
    </w:lvl>
    <w:lvl w:ilvl="1" w:tplc="DC5AF424">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0" w15:restartNumberingAfterBreak="0">
    <w:nsid w:val="5F8236AB"/>
    <w:multiLevelType w:val="hybridMultilevel"/>
    <w:tmpl w:val="03FC418E"/>
    <w:styleLink w:val="Zaimportowanystyl18"/>
    <w:lvl w:ilvl="0" w:tplc="53320A24">
      <w:start w:val="1"/>
      <w:numFmt w:val="decimal"/>
      <w:lvlText w:val="%1)"/>
      <w:lvlJc w:val="left"/>
      <w:pPr>
        <w:tabs>
          <w:tab w:val="left" w:pos="720"/>
        </w:tabs>
        <w:ind w:left="1134"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489E45B2">
      <w:start w:val="1"/>
      <w:numFmt w:val="lowerLetter"/>
      <w:lvlText w:val="%2)"/>
      <w:lvlJc w:val="left"/>
      <w:pPr>
        <w:tabs>
          <w:tab w:val="left" w:pos="720"/>
          <w:tab w:val="left" w:pos="1134"/>
        </w:tabs>
        <w:ind w:left="1914" w:hanging="34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3C60BE5E">
      <w:start w:val="1"/>
      <w:numFmt w:val="decimal"/>
      <w:lvlText w:val="%3."/>
      <w:lvlJc w:val="left"/>
      <w:pPr>
        <w:tabs>
          <w:tab w:val="left" w:pos="720"/>
          <w:tab w:val="left" w:pos="1134"/>
        </w:tabs>
        <w:ind w:left="2574"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222">
      <w:start w:val="1"/>
      <w:numFmt w:val="decimal"/>
      <w:lvlText w:val="%4."/>
      <w:lvlJc w:val="left"/>
      <w:pPr>
        <w:tabs>
          <w:tab w:val="left" w:pos="720"/>
          <w:tab w:val="left" w:pos="1134"/>
        </w:tabs>
        <w:ind w:left="3720"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F226585A">
      <w:start w:val="1"/>
      <w:numFmt w:val="decimal"/>
      <w:lvlText w:val="%5."/>
      <w:lvlJc w:val="left"/>
      <w:pPr>
        <w:tabs>
          <w:tab w:val="left" w:pos="720"/>
          <w:tab w:val="left" w:pos="1134"/>
        </w:tabs>
        <w:ind w:left="4865"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ECFE8FF0">
      <w:start w:val="1"/>
      <w:numFmt w:val="decimal"/>
      <w:lvlText w:val="%6."/>
      <w:lvlJc w:val="left"/>
      <w:pPr>
        <w:tabs>
          <w:tab w:val="left" w:pos="720"/>
          <w:tab w:val="left" w:pos="1134"/>
        </w:tabs>
        <w:ind w:left="6011"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4C04A2C2">
      <w:start w:val="1"/>
      <w:numFmt w:val="decimal"/>
      <w:lvlText w:val="%7."/>
      <w:lvlJc w:val="left"/>
      <w:pPr>
        <w:tabs>
          <w:tab w:val="left" w:pos="720"/>
          <w:tab w:val="left" w:pos="1134"/>
        </w:tabs>
        <w:ind w:left="7156"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6D64FEFA">
      <w:start w:val="1"/>
      <w:numFmt w:val="decimal"/>
      <w:lvlText w:val="%8."/>
      <w:lvlJc w:val="left"/>
      <w:pPr>
        <w:tabs>
          <w:tab w:val="left" w:pos="720"/>
          <w:tab w:val="left" w:pos="1134"/>
        </w:tabs>
        <w:ind w:left="8302"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452AE0A6">
      <w:start w:val="1"/>
      <w:numFmt w:val="decimal"/>
      <w:lvlText w:val="%9."/>
      <w:lvlJc w:val="left"/>
      <w:pPr>
        <w:tabs>
          <w:tab w:val="left" w:pos="720"/>
          <w:tab w:val="left" w:pos="1134"/>
        </w:tabs>
        <w:ind w:left="9447"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1" w15:restartNumberingAfterBreak="0">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2" w15:restartNumberingAfterBreak="0">
    <w:nsid w:val="63672352"/>
    <w:multiLevelType w:val="hybridMultilevel"/>
    <w:tmpl w:val="BB1E1124"/>
    <w:lvl w:ilvl="0" w:tplc="D6643B48">
      <w:start w:val="5"/>
      <w:numFmt w:val="decimal"/>
      <w:lvlText w:val="%1."/>
      <w:lvlJc w:val="left"/>
      <w:pPr>
        <w:ind w:left="3621" w:hanging="360"/>
      </w:pPr>
      <w:rPr>
        <w:rFonts w:hint="default"/>
      </w:rPr>
    </w:lvl>
    <w:lvl w:ilvl="1" w:tplc="04150019">
      <w:start w:val="1"/>
      <w:numFmt w:val="lowerLetter"/>
      <w:lvlText w:val="%2."/>
      <w:lvlJc w:val="left"/>
      <w:pPr>
        <w:ind w:left="1440" w:hanging="360"/>
      </w:pPr>
    </w:lvl>
    <w:lvl w:ilvl="2" w:tplc="A7ACE580">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3D70CAD"/>
    <w:multiLevelType w:val="hybridMultilevel"/>
    <w:tmpl w:val="4A7A7A66"/>
    <w:lvl w:ilvl="0" w:tplc="8EE8D068">
      <w:start w:val="1"/>
      <w:numFmt w:val="upperRoman"/>
      <w:lvlText w:val="%1."/>
      <w:lvlJc w:val="left"/>
      <w:pPr>
        <w:ind w:left="1146" w:hanging="720"/>
      </w:pPr>
      <w:rPr>
        <w:rFonts w:cs="Times New Roman" w:hint="default"/>
        <w:b/>
        <w:strike w:val="0"/>
        <w:color w:val="auto"/>
      </w:rPr>
    </w:lvl>
    <w:lvl w:ilvl="1" w:tplc="04150019">
      <w:start w:val="1"/>
      <w:numFmt w:val="lowerLetter"/>
      <w:lvlText w:val="%2."/>
      <w:lvlJc w:val="left"/>
      <w:pPr>
        <w:ind w:left="1222" w:hanging="360"/>
      </w:pPr>
      <w:rPr>
        <w:rFonts w:cs="Times New Roman"/>
      </w:rPr>
    </w:lvl>
    <w:lvl w:ilvl="2" w:tplc="0FC67CE8">
      <w:start w:val="1"/>
      <w:numFmt w:val="decimal"/>
      <w:lvlText w:val="%3)"/>
      <w:lvlJc w:val="right"/>
      <w:pPr>
        <w:ind w:left="1942" w:hanging="180"/>
      </w:pPr>
      <w:rPr>
        <w:rFonts w:ascii="Times New Roman" w:eastAsia="SimSun" w:hAnsi="Times New Roman" w:cs="Times New Roman"/>
        <w:color w:val="auto"/>
      </w:rPr>
    </w:lvl>
    <w:lvl w:ilvl="3" w:tplc="CD1C5DA8">
      <w:start w:val="1"/>
      <w:numFmt w:val="decimal"/>
      <w:lvlText w:val="%4."/>
      <w:lvlJc w:val="left"/>
      <w:pPr>
        <w:ind w:left="2662" w:hanging="360"/>
      </w:pPr>
      <w:rPr>
        <w:rFonts w:cs="Times New Roman"/>
        <w:b w:val="0"/>
      </w:rPr>
    </w:lvl>
    <w:lvl w:ilvl="4" w:tplc="04150019">
      <w:start w:val="1"/>
      <w:numFmt w:val="lowerLetter"/>
      <w:lvlText w:val="%5."/>
      <w:lvlJc w:val="left"/>
      <w:pPr>
        <w:ind w:left="3382" w:hanging="360"/>
      </w:pPr>
      <w:rPr>
        <w:rFonts w:cs="Times New Roman"/>
      </w:rPr>
    </w:lvl>
    <w:lvl w:ilvl="5" w:tplc="0BD8AFBE">
      <w:start w:val="1"/>
      <w:numFmt w:val="decimal"/>
      <w:lvlText w:val="%6)"/>
      <w:lvlJc w:val="left"/>
      <w:pPr>
        <w:ind w:left="4642" w:hanging="720"/>
      </w:pPr>
      <w:rPr>
        <w:rFonts w:ascii="Times New Roman" w:eastAsia="SimSun" w:hAnsi="Times New Roman" w:cs="Times New Roman"/>
        <w:b w:val="0"/>
        <w:bCs/>
        <w:strike w:val="0"/>
        <w:color w:val="auto"/>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84" w15:restartNumberingAfterBreak="0">
    <w:nsid w:val="63FF7CBC"/>
    <w:multiLevelType w:val="hybridMultilevel"/>
    <w:tmpl w:val="2A7C4888"/>
    <w:lvl w:ilvl="0" w:tplc="255C7C98">
      <w:start w:val="15"/>
      <w:numFmt w:val="upperRoman"/>
      <w:lvlText w:val="%1."/>
      <w:lvlJc w:val="left"/>
      <w:pPr>
        <w:ind w:left="1004" w:hanging="720"/>
      </w:pPr>
      <w:rPr>
        <w:rFonts w:hint="default"/>
        <w:b/>
      </w:rPr>
    </w:lvl>
    <w:lvl w:ilvl="1" w:tplc="297C0936">
      <w:start w:val="1"/>
      <w:numFmt w:val="decimal"/>
      <w:lvlText w:val="%2."/>
      <w:lvlJc w:val="left"/>
      <w:pPr>
        <w:ind w:left="360" w:hanging="360"/>
      </w:pPr>
      <w:rPr>
        <w:color w:val="auto"/>
      </w:rPr>
    </w:lvl>
    <w:lvl w:ilvl="2" w:tplc="0D9428BC">
      <w:start w:val="22"/>
      <w:numFmt w:val="decimal"/>
      <w:lvlText w:val="%3"/>
      <w:lvlJc w:val="left"/>
      <w:pPr>
        <w:ind w:left="2340" w:hanging="360"/>
      </w:pPr>
      <w:rPr>
        <w:rFonts w:hint="default"/>
      </w:rPr>
    </w:lvl>
    <w:lvl w:ilvl="3" w:tplc="E47E5E36">
      <w:start w:val="10"/>
      <w:numFmt w:val="decimal"/>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48C10C4"/>
    <w:multiLevelType w:val="hybridMultilevel"/>
    <w:tmpl w:val="B754AF7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4FB2B31"/>
    <w:multiLevelType w:val="hybridMultilevel"/>
    <w:tmpl w:val="3774E080"/>
    <w:lvl w:ilvl="0" w:tplc="7F6AA318">
      <w:start w:val="2"/>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87" w15:restartNumberingAfterBreak="0">
    <w:nsid w:val="66CC67AB"/>
    <w:multiLevelType w:val="hybridMultilevel"/>
    <w:tmpl w:val="BF301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6FB0482"/>
    <w:multiLevelType w:val="hybridMultilevel"/>
    <w:tmpl w:val="90988984"/>
    <w:lvl w:ilvl="0" w:tplc="04150017">
      <w:start w:val="1"/>
      <w:numFmt w:val="lowerLetter"/>
      <w:lvlText w:val="%1)"/>
      <w:lvlJc w:val="left"/>
      <w:pPr>
        <w:ind w:left="720" w:hanging="360"/>
      </w:pPr>
    </w:lvl>
    <w:lvl w:ilvl="1" w:tplc="3408700A">
      <w:start w:val="1"/>
      <w:numFmt w:val="decimal"/>
      <w:lvlText w:val="%2)"/>
      <w:lvlJc w:val="left"/>
      <w:pPr>
        <w:ind w:left="1440" w:hanging="360"/>
      </w:pPr>
      <w:rPr>
        <w:rFonts w:hint="default"/>
      </w:rPr>
    </w:lvl>
    <w:lvl w:ilvl="2" w:tplc="63227C60">
      <w:start w:val="1"/>
      <w:numFmt w:val="decimal"/>
      <w:lvlText w:val="%3."/>
      <w:lvlJc w:val="left"/>
      <w:pPr>
        <w:ind w:left="2685" w:hanging="705"/>
      </w:pPr>
      <w:rPr>
        <w:rFonts w:hint="default"/>
        <w:b/>
      </w:rPr>
    </w:lvl>
    <w:lvl w:ilvl="3" w:tplc="0415000F" w:tentative="1">
      <w:start w:val="1"/>
      <w:numFmt w:val="decimal"/>
      <w:lvlText w:val="%4."/>
      <w:lvlJc w:val="left"/>
      <w:pPr>
        <w:ind w:left="2880" w:hanging="360"/>
      </w:pPr>
    </w:lvl>
    <w:lvl w:ilvl="4" w:tplc="AFA0F9EE">
      <w:start w:val="1"/>
      <w:numFmt w:val="decimal"/>
      <w:lvlText w:val="%5)"/>
      <w:lvlJc w:val="left"/>
      <w:pPr>
        <w:ind w:left="644"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7684053"/>
    <w:multiLevelType w:val="hybridMultilevel"/>
    <w:tmpl w:val="CDE44BF0"/>
    <w:lvl w:ilvl="0" w:tplc="945274CE">
      <w:start w:val="1"/>
      <w:numFmt w:val="decimal"/>
      <w:lvlText w:val="%1."/>
      <w:lvlJc w:val="left"/>
      <w:pPr>
        <w:ind w:left="720" w:hanging="360"/>
      </w:pPr>
      <w:rPr>
        <w:i w:val="0"/>
        <w:iCs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7D2374C"/>
    <w:multiLevelType w:val="hybridMultilevel"/>
    <w:tmpl w:val="993C4282"/>
    <w:lvl w:ilvl="0" w:tplc="1AC448B0">
      <w:start w:val="1"/>
      <w:numFmt w:val="decimal"/>
      <w:lvlText w:val="%1."/>
      <w:lvlJc w:val="left"/>
      <w:pPr>
        <w:tabs>
          <w:tab w:val="num" w:pos="454"/>
        </w:tabs>
        <w:ind w:left="454" w:hanging="454"/>
      </w:pPr>
      <w:rPr>
        <w:rFonts w:cs="Times New Roman" w:hint="default"/>
        <w:b w:val="0"/>
        <w:i w:val="0"/>
        <w:strike w:val="0"/>
      </w:rPr>
    </w:lvl>
    <w:lvl w:ilvl="1" w:tplc="9C608654">
      <w:start w:val="1"/>
      <w:numFmt w:val="lowerLetter"/>
      <w:lvlText w:val="%2)"/>
      <w:lvlJc w:val="left"/>
      <w:pPr>
        <w:ind w:left="884" w:hanging="360"/>
      </w:pPr>
      <w:rPr>
        <w:rFonts w:cs="Times New Roman" w:hint="default"/>
      </w:rPr>
    </w:lvl>
    <w:lvl w:ilvl="2" w:tplc="D4625A90">
      <w:start w:val="1"/>
      <w:numFmt w:val="decimal"/>
      <w:lvlText w:val="%3)"/>
      <w:lvlJc w:val="left"/>
      <w:pPr>
        <w:ind w:left="1784" w:hanging="360"/>
      </w:pPr>
      <w:rPr>
        <w:rFonts w:ascii="Times New Roman" w:eastAsia="SimSun" w:hAnsi="Times New Roman" w:cs="Times New Roman"/>
        <w:b w:val="0"/>
        <w:bCs/>
      </w:rPr>
    </w:lvl>
    <w:lvl w:ilvl="3" w:tplc="A0D47646">
      <w:start w:val="1"/>
      <w:numFmt w:val="decimal"/>
      <w:lvlText w:val="%4."/>
      <w:lvlJc w:val="left"/>
      <w:pPr>
        <w:tabs>
          <w:tab w:val="num" w:pos="2324"/>
        </w:tabs>
        <w:ind w:left="2324" w:hanging="360"/>
      </w:pPr>
      <w:rPr>
        <w:rFonts w:cs="Times New Roman"/>
        <w:b/>
      </w:rPr>
    </w:lvl>
    <w:lvl w:ilvl="4" w:tplc="B05072F2">
      <w:start w:val="7"/>
      <w:numFmt w:val="upperRoman"/>
      <w:lvlText w:val="%5."/>
      <w:lvlJc w:val="left"/>
      <w:pPr>
        <w:ind w:left="3404" w:hanging="720"/>
      </w:pPr>
      <w:rPr>
        <w:rFonts w:cs="Times New Roman" w:hint="default"/>
        <w:b/>
      </w:rPr>
    </w:lvl>
    <w:lvl w:ilvl="5" w:tplc="0415001B">
      <w:start w:val="1"/>
      <w:numFmt w:val="lowerRoman"/>
      <w:lvlText w:val="%6."/>
      <w:lvlJc w:val="right"/>
      <w:pPr>
        <w:tabs>
          <w:tab w:val="num" w:pos="3764"/>
        </w:tabs>
        <w:ind w:left="3764" w:hanging="180"/>
      </w:pPr>
      <w:rPr>
        <w:rFonts w:cs="Times New Roman"/>
      </w:rPr>
    </w:lvl>
    <w:lvl w:ilvl="6" w:tplc="FB385582">
      <w:start w:val="13"/>
      <w:numFmt w:val="upperRoman"/>
      <w:lvlText w:val="%7&gt;"/>
      <w:lvlJc w:val="left"/>
      <w:pPr>
        <w:ind w:left="4844" w:hanging="720"/>
      </w:pPr>
      <w:rPr>
        <w:rFonts w:cs="Times New Roman" w:hint="default"/>
      </w:rPr>
    </w:lvl>
    <w:lvl w:ilvl="7" w:tplc="13D07AA6">
      <w:start w:val="32"/>
      <w:numFmt w:val="decimal"/>
      <w:lvlText w:val="%8"/>
      <w:lvlJc w:val="left"/>
      <w:pPr>
        <w:ind w:left="502" w:hanging="360"/>
      </w:pPr>
      <w:rPr>
        <w:rFonts w:hint="default"/>
      </w:rPr>
    </w:lvl>
    <w:lvl w:ilvl="8" w:tplc="0415001B" w:tentative="1">
      <w:start w:val="1"/>
      <w:numFmt w:val="lowerRoman"/>
      <w:lvlText w:val="%9."/>
      <w:lvlJc w:val="right"/>
      <w:pPr>
        <w:tabs>
          <w:tab w:val="num" w:pos="5924"/>
        </w:tabs>
        <w:ind w:left="5924" w:hanging="180"/>
      </w:pPr>
      <w:rPr>
        <w:rFonts w:cs="Times New Roman"/>
      </w:rPr>
    </w:lvl>
  </w:abstractNum>
  <w:abstractNum w:abstractNumId="91" w15:restartNumberingAfterBreak="0">
    <w:nsid w:val="67DF268E"/>
    <w:multiLevelType w:val="multilevel"/>
    <w:tmpl w:val="FA10F57C"/>
    <w:lvl w:ilvl="0">
      <w:start w:val="1"/>
      <w:numFmt w:val="decimal"/>
      <w:lvlText w:val="%1."/>
      <w:lvlJc w:val="left"/>
      <w:pPr>
        <w:tabs>
          <w:tab w:val="num" w:pos="720"/>
        </w:tabs>
        <w:ind w:left="720" w:hanging="360"/>
      </w:pPr>
      <w:rPr>
        <w:rFonts w:ascii="Times New Roman" w:hAnsi="Times New Roman" w:cs="Times New Roman" w:hint="default"/>
        <w:b w:val="0"/>
        <w:bCs/>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2" w15:restartNumberingAfterBreak="0">
    <w:nsid w:val="68775F12"/>
    <w:multiLevelType w:val="hybridMultilevel"/>
    <w:tmpl w:val="FC76DE5A"/>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3" w15:restartNumberingAfterBreak="0">
    <w:nsid w:val="69F07173"/>
    <w:multiLevelType w:val="hybridMultilevel"/>
    <w:tmpl w:val="0D2CB626"/>
    <w:lvl w:ilvl="0" w:tplc="5F98CBEC">
      <w:start w:val="1"/>
      <w:numFmt w:val="decimal"/>
      <w:lvlText w:val="%1."/>
      <w:lvlJc w:val="left"/>
      <w:pPr>
        <w:ind w:left="1004" w:hanging="360"/>
      </w:pPr>
      <w:rPr>
        <w:rFonts w:cs="Times New Roman"/>
        <w:b w:val="0"/>
        <w:color w:val="auto"/>
      </w:rPr>
    </w:lvl>
    <w:lvl w:ilvl="1" w:tplc="04150019" w:tentative="1">
      <w:start w:val="1"/>
      <w:numFmt w:val="lowerLetter"/>
      <w:lvlText w:val="%2."/>
      <w:lvlJc w:val="left"/>
      <w:pPr>
        <w:ind w:left="1724" w:hanging="360"/>
      </w:pPr>
      <w:rPr>
        <w:rFonts w:cs="Times New Roman"/>
      </w:rPr>
    </w:lvl>
    <w:lvl w:ilvl="2" w:tplc="0415001B">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94" w15:restartNumberingAfterBreak="0">
    <w:nsid w:val="6A5F021D"/>
    <w:multiLevelType w:val="hybridMultilevel"/>
    <w:tmpl w:val="7A745B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6AB734AF"/>
    <w:multiLevelType w:val="multilevel"/>
    <w:tmpl w:val="9D46FA12"/>
    <w:lvl w:ilvl="0">
      <w:start w:val="1"/>
      <w:numFmt w:val="decimal"/>
      <w:lvlText w:val="%1."/>
      <w:lvlJc w:val="left"/>
      <w:pPr>
        <w:ind w:left="502" w:hanging="360"/>
      </w:pPr>
      <w:rPr>
        <w:rFonts w:ascii="Cambria" w:hAnsi="Cambria" w:cs="Times New Roman"/>
        <w:b w:val="0"/>
        <w:bCs w:val="0"/>
        <w:color w:val="00000A"/>
      </w:rPr>
    </w:lvl>
    <w:lvl w:ilvl="1">
      <w:start w:val="1"/>
      <w:numFmt w:val="bullet"/>
      <w:lvlText w:val=""/>
      <w:lvlJc w:val="left"/>
      <w:pPr>
        <w:tabs>
          <w:tab w:val="num" w:pos="1259"/>
        </w:tabs>
        <w:ind w:left="1259" w:hanging="397"/>
      </w:pPr>
      <w:rPr>
        <w:rFonts w:ascii="Symbol" w:hAnsi="Symbol" w:cs="Symbol" w:hint="default"/>
        <w:sz w:val="16"/>
      </w:rPr>
    </w:lvl>
    <w:lvl w:ilvl="2">
      <w:start w:val="1"/>
      <w:numFmt w:val="bullet"/>
      <w:lvlText w:val=""/>
      <w:lvlJc w:val="left"/>
      <w:pPr>
        <w:ind w:left="1942" w:hanging="360"/>
      </w:pPr>
      <w:rPr>
        <w:rFonts w:ascii="Wingdings" w:hAnsi="Wingdings" w:cs="Wingdings" w:hint="default"/>
      </w:rPr>
    </w:lvl>
    <w:lvl w:ilvl="3">
      <w:start w:val="1"/>
      <w:numFmt w:val="bullet"/>
      <w:lvlText w:val=""/>
      <w:lvlJc w:val="left"/>
      <w:pPr>
        <w:ind w:left="2662" w:hanging="360"/>
      </w:pPr>
      <w:rPr>
        <w:rFonts w:ascii="Symbol" w:hAnsi="Symbol" w:cs="Symbol" w:hint="default"/>
        <w:sz w:val="16"/>
      </w:rPr>
    </w:lvl>
    <w:lvl w:ilvl="4">
      <w:start w:val="1"/>
      <w:numFmt w:val="bullet"/>
      <w:lvlText w:val="o"/>
      <w:lvlJc w:val="left"/>
      <w:pPr>
        <w:ind w:left="3382" w:hanging="360"/>
      </w:pPr>
      <w:rPr>
        <w:rFonts w:ascii="Courier New" w:hAnsi="Courier New" w:cs="Courier New" w:hint="default"/>
      </w:rPr>
    </w:lvl>
    <w:lvl w:ilvl="5">
      <w:start w:val="1"/>
      <w:numFmt w:val="bullet"/>
      <w:lvlText w:val=""/>
      <w:lvlJc w:val="left"/>
      <w:pPr>
        <w:ind w:left="4102" w:hanging="360"/>
      </w:pPr>
      <w:rPr>
        <w:rFonts w:ascii="Wingdings" w:hAnsi="Wingdings" w:cs="Wingdings" w:hint="default"/>
      </w:rPr>
    </w:lvl>
    <w:lvl w:ilvl="6">
      <w:start w:val="1"/>
      <w:numFmt w:val="bullet"/>
      <w:lvlText w:val=""/>
      <w:lvlJc w:val="left"/>
      <w:pPr>
        <w:ind w:left="4822" w:hanging="360"/>
      </w:pPr>
      <w:rPr>
        <w:rFonts w:ascii="Symbol" w:hAnsi="Symbol" w:cs="Symbol" w:hint="default"/>
        <w:sz w:val="16"/>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cs="Wingdings" w:hint="default"/>
      </w:rPr>
    </w:lvl>
  </w:abstractNum>
  <w:abstractNum w:abstractNumId="96" w15:restartNumberingAfterBreak="0">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6DF22852"/>
    <w:multiLevelType w:val="hybridMultilevel"/>
    <w:tmpl w:val="A9FA88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9224E68A">
      <w:start w:val="1"/>
      <w:numFmt w:val="decimal"/>
      <w:lvlText w:val="%4."/>
      <w:lvlJc w:val="left"/>
      <w:pPr>
        <w:ind w:left="786" w:hanging="360"/>
      </w:pPr>
      <w:rPr>
        <w:b w:val="0"/>
        <w:bCs w:val="0"/>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6E08653B"/>
    <w:multiLevelType w:val="hybridMultilevel"/>
    <w:tmpl w:val="FC342110"/>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6EEE6479"/>
    <w:multiLevelType w:val="hybridMultilevel"/>
    <w:tmpl w:val="BBE6166E"/>
    <w:lvl w:ilvl="0" w:tplc="D1AC547E">
      <w:start w:val="11"/>
      <w:numFmt w:val="decimal"/>
      <w:lvlText w:val="%1."/>
      <w:lvlJc w:val="left"/>
      <w:pPr>
        <w:ind w:left="4755"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0" w15:restartNumberingAfterBreak="0">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1" w15:restartNumberingAfterBreak="0">
    <w:nsid w:val="734320D8"/>
    <w:multiLevelType w:val="hybridMultilevel"/>
    <w:tmpl w:val="7E002CE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73696455"/>
    <w:multiLevelType w:val="hybridMultilevel"/>
    <w:tmpl w:val="9D4CFCCA"/>
    <w:lvl w:ilvl="0" w:tplc="74F8D4A8">
      <w:start w:val="1"/>
      <w:numFmt w:val="decimal"/>
      <w:lvlText w:val="%1."/>
      <w:lvlJc w:val="left"/>
      <w:pPr>
        <w:ind w:left="4187" w:hanging="360"/>
      </w:pPr>
      <w:rPr>
        <w:i w:val="0"/>
        <w:iCs w:val="0"/>
        <w:strike w:val="0"/>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103" w15:restartNumberingAfterBreak="0">
    <w:nsid w:val="763C3473"/>
    <w:multiLevelType w:val="hybridMultilevel"/>
    <w:tmpl w:val="9A3C668C"/>
    <w:lvl w:ilvl="0" w:tplc="04150011">
      <w:start w:val="1"/>
      <w:numFmt w:val="decimal"/>
      <w:lvlText w:val="%1)"/>
      <w:lvlJc w:val="left"/>
      <w:pPr>
        <w:ind w:left="1429" w:hanging="360"/>
      </w:pPr>
      <w:rPr>
        <w:sz w:val="22"/>
        <w:szCs w:val="22"/>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4" w15:restartNumberingAfterBreak="0">
    <w:nsid w:val="76F44C40"/>
    <w:multiLevelType w:val="singleLevel"/>
    <w:tmpl w:val="7062ED56"/>
    <w:lvl w:ilvl="0">
      <w:start w:val="1"/>
      <w:numFmt w:val="decimal"/>
      <w:lvlText w:val="%1)"/>
      <w:lvlJc w:val="left"/>
      <w:pPr>
        <w:tabs>
          <w:tab w:val="num" w:pos="360"/>
        </w:tabs>
        <w:ind w:left="283" w:hanging="283"/>
      </w:pPr>
      <w:rPr>
        <w:rFonts w:ascii="Times New Roman" w:hAnsi="Times New Roman" w:cs="Times New Roman" w:hint="default"/>
        <w:b w:val="0"/>
        <w:i w:val="0"/>
        <w:sz w:val="22"/>
        <w:szCs w:val="22"/>
        <w:u w:val="none"/>
      </w:rPr>
    </w:lvl>
  </w:abstractNum>
  <w:abstractNum w:abstractNumId="105" w15:restartNumberingAfterBreak="0">
    <w:nsid w:val="773500F6"/>
    <w:multiLevelType w:val="hybridMultilevel"/>
    <w:tmpl w:val="F3A45CAC"/>
    <w:lvl w:ilvl="0" w:tplc="AFB4FC8C">
      <w:start w:val="1"/>
      <w:numFmt w:val="ordinal"/>
      <w:lvlText w:val="%1"/>
      <w:lvlJc w:val="left"/>
      <w:pPr>
        <w:tabs>
          <w:tab w:val="num" w:pos="1009"/>
        </w:tabs>
        <w:ind w:left="1009" w:hanging="453"/>
      </w:pPr>
      <w:rPr>
        <w:rFonts w:ascii="Times New Roman" w:hAnsi="Times New Roman" w:cs="Times New Roman" w:hint="default"/>
        <w:b w:val="0"/>
        <w:i w:val="0"/>
        <w:color w:val="auto"/>
        <w:sz w:val="21"/>
        <w:szCs w:val="21"/>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6" w15:restartNumberingAfterBreak="0">
    <w:nsid w:val="787576A6"/>
    <w:multiLevelType w:val="hybridMultilevel"/>
    <w:tmpl w:val="F46A39F6"/>
    <w:lvl w:ilvl="0" w:tplc="08FC16C2">
      <w:start w:val="1"/>
      <w:numFmt w:val="decimal"/>
      <w:lvlText w:val="%1."/>
      <w:lvlJc w:val="left"/>
      <w:pPr>
        <w:ind w:left="1855" w:hanging="720"/>
      </w:pPr>
      <w:rPr>
        <w:rFonts w:cs="Times New Roman" w:hint="default"/>
        <w:b w:val="0"/>
        <w:bCs/>
        <w:strike w:val="0"/>
        <w:color w:val="auto"/>
      </w:rPr>
    </w:lvl>
    <w:lvl w:ilvl="1" w:tplc="04150019">
      <w:start w:val="1"/>
      <w:numFmt w:val="lowerLetter"/>
      <w:lvlText w:val="%2."/>
      <w:lvlJc w:val="left"/>
      <w:pPr>
        <w:ind w:left="1222" w:hanging="360"/>
      </w:pPr>
      <w:rPr>
        <w:rFonts w:cs="Times New Roman"/>
      </w:rPr>
    </w:lvl>
    <w:lvl w:ilvl="2" w:tplc="0415001B">
      <w:start w:val="1"/>
      <w:numFmt w:val="lowerRoman"/>
      <w:lvlText w:val="%3."/>
      <w:lvlJc w:val="right"/>
      <w:pPr>
        <w:ind w:left="1942" w:hanging="180"/>
      </w:pPr>
      <w:rPr>
        <w:rFonts w:cs="Times New Roman"/>
      </w:rPr>
    </w:lvl>
    <w:lvl w:ilvl="3" w:tplc="CD1C5DA8">
      <w:start w:val="1"/>
      <w:numFmt w:val="decimal"/>
      <w:lvlText w:val="%4."/>
      <w:lvlJc w:val="left"/>
      <w:pPr>
        <w:ind w:left="2662" w:hanging="360"/>
      </w:pPr>
      <w:rPr>
        <w:rFonts w:cs="Times New Roman"/>
        <w:b w:val="0"/>
      </w:rPr>
    </w:lvl>
    <w:lvl w:ilvl="4" w:tplc="04150019">
      <w:start w:val="1"/>
      <w:numFmt w:val="lowerLetter"/>
      <w:lvlText w:val="%5."/>
      <w:lvlJc w:val="left"/>
      <w:pPr>
        <w:ind w:left="3382" w:hanging="360"/>
      </w:pPr>
      <w:rPr>
        <w:rFonts w:cs="Times New Roman"/>
      </w:rPr>
    </w:lvl>
    <w:lvl w:ilvl="5" w:tplc="559CB910">
      <w:start w:val="1"/>
      <w:numFmt w:val="decimal"/>
      <w:lvlText w:val="%6)"/>
      <w:lvlJc w:val="left"/>
      <w:pPr>
        <w:ind w:left="4342" w:hanging="420"/>
      </w:pPr>
      <w:rPr>
        <w:rFonts w:eastAsia="Times New Roman" w:cs="Times New Roman" w:hint="default"/>
        <w:b w:val="0"/>
        <w:sz w:val="22"/>
        <w:szCs w:val="22"/>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07" w15:restartNumberingAfterBreak="0">
    <w:nsid w:val="7B0C5544"/>
    <w:multiLevelType w:val="hybridMultilevel"/>
    <w:tmpl w:val="3B6C029E"/>
    <w:lvl w:ilvl="0" w:tplc="FFFFFFFF">
      <w:start w:val="1"/>
      <w:numFmt w:val="decimal"/>
      <w:lvlText w:val="%1)"/>
      <w:lvlJc w:val="left"/>
      <w:pPr>
        <w:ind w:left="720" w:hanging="360"/>
      </w:p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7C8C50B3"/>
    <w:multiLevelType w:val="hybridMultilevel"/>
    <w:tmpl w:val="76A61B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CA935DB"/>
    <w:multiLevelType w:val="hybridMultilevel"/>
    <w:tmpl w:val="31D2CF7E"/>
    <w:lvl w:ilvl="0" w:tplc="0415000F">
      <w:start w:val="1"/>
      <w:numFmt w:val="decimal"/>
      <w:lvlText w:val="%1."/>
      <w:lvlJc w:val="left"/>
      <w:pPr>
        <w:ind w:left="720" w:hanging="360"/>
      </w:pPr>
    </w:lvl>
    <w:lvl w:ilvl="1" w:tplc="4C7246BA">
      <w:start w:val="1"/>
      <w:numFmt w:val="decimal"/>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94087054">
      <w:start w:val="1"/>
      <w:numFmt w:val="decimal"/>
      <w:lvlText w:val="%4."/>
      <w:lvlJc w:val="left"/>
      <w:pPr>
        <w:ind w:left="2880" w:hanging="360"/>
      </w:pPr>
      <w:rPr>
        <w:rFonts w:ascii="Times New Roman" w:hAnsi="Times New Roman" w:cs="Times New Roman" w:hint="default"/>
        <w:color w:val="auto"/>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7E9A1E49"/>
    <w:multiLevelType w:val="multilevel"/>
    <w:tmpl w:val="3AC896C0"/>
    <w:lvl w:ilvl="0">
      <w:start w:val="1"/>
      <w:numFmt w:val="decimal"/>
      <w:lvlText w:val="%1."/>
      <w:lvlJc w:val="left"/>
      <w:pPr>
        <w:ind w:left="502" w:hanging="360"/>
      </w:pPr>
      <w:rPr>
        <w:rFonts w:hint="default"/>
        <w:strike w:val="0"/>
      </w:rPr>
    </w:lvl>
    <w:lvl w:ilvl="1">
      <w:start w:val="8"/>
      <w:numFmt w:val="decimal"/>
      <w:isLgl/>
      <w:lvlText w:val="%1.%2."/>
      <w:lvlJc w:val="left"/>
      <w:pPr>
        <w:ind w:left="1146"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074" w:hanging="108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3002" w:hanging="1440"/>
      </w:pPr>
      <w:rPr>
        <w:rFonts w:hint="default"/>
      </w:rPr>
    </w:lvl>
    <w:lvl w:ilvl="6">
      <w:start w:val="1"/>
      <w:numFmt w:val="decimal"/>
      <w:isLgl/>
      <w:lvlText w:val="%1.%2.%3.%4.%5.%6.%7."/>
      <w:lvlJc w:val="left"/>
      <w:pPr>
        <w:ind w:left="3286" w:hanging="1440"/>
      </w:pPr>
      <w:rPr>
        <w:rFonts w:hint="default"/>
      </w:rPr>
    </w:lvl>
    <w:lvl w:ilvl="7">
      <w:start w:val="1"/>
      <w:numFmt w:val="decimal"/>
      <w:isLgl/>
      <w:lvlText w:val="%1.%2.%3.%4.%5.%6.%7.%8."/>
      <w:lvlJc w:val="left"/>
      <w:pPr>
        <w:ind w:left="3930" w:hanging="1800"/>
      </w:pPr>
      <w:rPr>
        <w:rFonts w:hint="default"/>
      </w:rPr>
    </w:lvl>
    <w:lvl w:ilvl="8">
      <w:start w:val="1"/>
      <w:numFmt w:val="decimal"/>
      <w:isLgl/>
      <w:lvlText w:val="%1.%2.%3.%4.%5.%6.%7.%8.%9."/>
      <w:lvlJc w:val="left"/>
      <w:pPr>
        <w:ind w:left="4214" w:hanging="1800"/>
      </w:pPr>
      <w:rPr>
        <w:rFonts w:hint="default"/>
      </w:rPr>
    </w:lvl>
  </w:abstractNum>
  <w:abstractNum w:abstractNumId="111" w15:restartNumberingAfterBreak="0">
    <w:nsid w:val="7F4E3458"/>
    <w:multiLevelType w:val="hybridMultilevel"/>
    <w:tmpl w:val="735619D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7F7B71A5"/>
    <w:multiLevelType w:val="hybridMultilevel"/>
    <w:tmpl w:val="0896B82E"/>
    <w:styleLink w:val="Zaimportowanystyl21"/>
    <w:lvl w:ilvl="0" w:tplc="611AA01A">
      <w:start w:val="1"/>
      <w:numFmt w:val="decimal"/>
      <w:lvlText w:val="%1)"/>
      <w:lvlJc w:val="left"/>
      <w:pPr>
        <w:tabs>
          <w:tab w:val="left" w:pos="1276"/>
        </w:tabs>
        <w:ind w:left="720" w:hanging="360"/>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7542CEBE">
      <w:start w:val="1"/>
      <w:numFmt w:val="decimal"/>
      <w:suff w:val="nothing"/>
      <w:lvlText w:val="%2)"/>
      <w:lvlJc w:val="left"/>
      <w:pPr>
        <w:tabs>
          <w:tab w:val="left" w:pos="1276"/>
        </w:tabs>
        <w:ind w:left="1134" w:hanging="141"/>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2" w:tplc="CA06F5A2">
      <w:start w:val="1"/>
      <w:numFmt w:val="lowerRoman"/>
      <w:lvlText w:val="%3."/>
      <w:lvlJc w:val="left"/>
      <w:pPr>
        <w:tabs>
          <w:tab w:val="left" w:pos="1276"/>
        </w:tabs>
        <w:ind w:left="1854" w:hanging="353"/>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3" w:tplc="F10AA220">
      <w:start w:val="1"/>
      <w:numFmt w:val="decimal"/>
      <w:lvlText w:val="%4."/>
      <w:lvlJc w:val="left"/>
      <w:pPr>
        <w:tabs>
          <w:tab w:val="left" w:pos="338"/>
        </w:tabs>
        <w:ind w:left="284" w:hanging="28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4" w:tplc="11CE8E2C">
      <w:start w:val="1"/>
      <w:numFmt w:val="lowerLetter"/>
      <w:lvlText w:val="%5."/>
      <w:lvlJc w:val="left"/>
      <w:pPr>
        <w:tabs>
          <w:tab w:val="left" w:pos="338"/>
        </w:tabs>
        <w:ind w:left="1004" w:hanging="28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5" w:tplc="B544A654">
      <w:start w:val="1"/>
      <w:numFmt w:val="lowerRoman"/>
      <w:lvlText w:val="%6."/>
      <w:lvlJc w:val="left"/>
      <w:pPr>
        <w:tabs>
          <w:tab w:val="left" w:pos="338"/>
        </w:tabs>
        <w:ind w:left="1724" w:hanging="2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6" w:tplc="769E0864">
      <w:start w:val="1"/>
      <w:numFmt w:val="decimal"/>
      <w:lvlText w:val="%7."/>
      <w:lvlJc w:val="left"/>
      <w:pPr>
        <w:tabs>
          <w:tab w:val="left" w:pos="338"/>
        </w:tabs>
        <w:ind w:left="2444" w:hanging="28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7" w:tplc="4FEC61EA">
      <w:start w:val="1"/>
      <w:numFmt w:val="lowerLetter"/>
      <w:lvlText w:val="%8."/>
      <w:lvlJc w:val="left"/>
      <w:pPr>
        <w:tabs>
          <w:tab w:val="left" w:pos="338"/>
        </w:tabs>
        <w:ind w:left="3164" w:hanging="284"/>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8" w:tplc="C65E961E">
      <w:start w:val="1"/>
      <w:numFmt w:val="lowerRoman"/>
      <w:lvlText w:val="%9."/>
      <w:lvlJc w:val="left"/>
      <w:pPr>
        <w:tabs>
          <w:tab w:val="left" w:pos="338"/>
        </w:tabs>
        <w:ind w:left="3884" w:hanging="226"/>
      </w:pPr>
      <w:rPr>
        <w:rFonts w:hAnsi="Arial Unicode MS" w:cs="Times New Roman"/>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3" w15:restartNumberingAfterBreak="0">
    <w:nsid w:val="7FC45905"/>
    <w:multiLevelType w:val="hybridMultilevel"/>
    <w:tmpl w:val="31D2CF7E"/>
    <w:lvl w:ilvl="0" w:tplc="FFFFFFFF">
      <w:start w:val="1"/>
      <w:numFmt w:val="decimal"/>
      <w:lvlText w:val="%1."/>
      <w:lvlJc w:val="left"/>
      <w:pPr>
        <w:ind w:left="720" w:hanging="360"/>
      </w:pPr>
    </w:lvl>
    <w:lvl w:ilvl="1" w:tplc="FFFFFFFF">
      <w:start w:val="1"/>
      <w:numFmt w:val="decimal"/>
      <w:lvlText w:val="%2)"/>
      <w:lvlJc w:val="left"/>
      <w:pPr>
        <w:ind w:left="1440" w:hanging="360"/>
      </w:pPr>
      <w:rPr>
        <w:rFonts w:hint="default"/>
        <w:color w:val="auto"/>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rPr>
        <w:rFonts w:ascii="Times New Roman" w:hAnsi="Times New Roman" w:cs="Times New Roman" w:hint="default"/>
        <w:color w:val="auto"/>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8210939">
    <w:abstractNumId w:val="2"/>
  </w:num>
  <w:num w:numId="2" w16cid:durableId="233588068">
    <w:abstractNumId w:val="1"/>
  </w:num>
  <w:num w:numId="3" w16cid:durableId="608246482">
    <w:abstractNumId w:val="0"/>
  </w:num>
  <w:num w:numId="4" w16cid:durableId="282810988">
    <w:abstractNumId w:val="100"/>
  </w:num>
  <w:num w:numId="5" w16cid:durableId="57440386">
    <w:abstractNumId w:val="54"/>
  </w:num>
  <w:num w:numId="6" w16cid:durableId="441338263">
    <w:abstractNumId w:val="96"/>
  </w:num>
  <w:num w:numId="7" w16cid:durableId="485364929">
    <w:abstractNumId w:val="90"/>
  </w:num>
  <w:num w:numId="8" w16cid:durableId="1860659575">
    <w:abstractNumId w:val="81"/>
  </w:num>
  <w:num w:numId="9" w16cid:durableId="2016154341">
    <w:abstractNumId w:val="44"/>
  </w:num>
  <w:num w:numId="10" w16cid:durableId="897790081">
    <w:abstractNumId w:val="77"/>
    <w:lvlOverride w:ilvl="0">
      <w:startOverride w:val="1"/>
    </w:lvlOverride>
  </w:num>
  <w:num w:numId="11" w16cid:durableId="2095591815">
    <w:abstractNumId w:val="49"/>
    <w:lvlOverride w:ilvl="0">
      <w:startOverride w:val="1"/>
    </w:lvlOverride>
  </w:num>
  <w:num w:numId="12" w16cid:durableId="942953410">
    <w:abstractNumId w:val="29"/>
  </w:num>
  <w:num w:numId="13" w16cid:durableId="221334952">
    <w:abstractNumId w:val="14"/>
  </w:num>
  <w:num w:numId="14" w16cid:durableId="1882787768">
    <w:abstractNumId w:val="31"/>
  </w:num>
  <w:num w:numId="15" w16cid:durableId="2046590146">
    <w:abstractNumId w:val="105"/>
  </w:num>
  <w:num w:numId="16" w16cid:durableId="540556126">
    <w:abstractNumId w:val="32"/>
  </w:num>
  <w:num w:numId="17" w16cid:durableId="1857884653">
    <w:abstractNumId w:val="35"/>
  </w:num>
  <w:num w:numId="18" w16cid:durableId="1849564983">
    <w:abstractNumId w:val="23"/>
  </w:num>
  <w:num w:numId="19" w16cid:durableId="1446149298">
    <w:abstractNumId w:val="93"/>
  </w:num>
  <w:num w:numId="20" w16cid:durableId="1273056516">
    <w:abstractNumId w:val="52"/>
  </w:num>
  <w:num w:numId="21" w16cid:durableId="1574045623">
    <w:abstractNumId w:val="80"/>
  </w:num>
  <w:num w:numId="22" w16cid:durableId="410976262">
    <w:abstractNumId w:val="74"/>
  </w:num>
  <w:num w:numId="23" w16cid:durableId="1029180196">
    <w:abstractNumId w:val="83"/>
  </w:num>
  <w:num w:numId="24" w16cid:durableId="587927559">
    <w:abstractNumId w:val="10"/>
  </w:num>
  <w:num w:numId="25" w16cid:durableId="1763260498">
    <w:abstractNumId w:val="59"/>
  </w:num>
  <w:num w:numId="26" w16cid:durableId="591671434">
    <w:abstractNumId w:val="3"/>
  </w:num>
  <w:num w:numId="27" w16cid:durableId="1518155338">
    <w:abstractNumId w:val="47"/>
  </w:num>
  <w:num w:numId="28" w16cid:durableId="797574869">
    <w:abstractNumId w:val="82"/>
  </w:num>
  <w:num w:numId="29" w16cid:durableId="1182160169">
    <w:abstractNumId w:val="61"/>
  </w:num>
  <w:num w:numId="30" w16cid:durableId="857429027">
    <w:abstractNumId w:val="34"/>
  </w:num>
  <w:num w:numId="31" w16cid:durableId="1413502295">
    <w:abstractNumId w:val="18"/>
  </w:num>
  <w:num w:numId="32" w16cid:durableId="1661499666">
    <w:abstractNumId w:val="106"/>
  </w:num>
  <w:num w:numId="33" w16cid:durableId="1704594403">
    <w:abstractNumId w:val="50"/>
  </w:num>
  <w:num w:numId="34" w16cid:durableId="1151868144">
    <w:abstractNumId w:val="9"/>
  </w:num>
  <w:num w:numId="35" w16cid:durableId="820194536">
    <w:abstractNumId w:val="43"/>
  </w:num>
  <w:num w:numId="36" w16cid:durableId="148959086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3334572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94993729">
    <w:abstractNumId w:val="84"/>
  </w:num>
  <w:num w:numId="39" w16cid:durableId="872423354">
    <w:abstractNumId w:val="112"/>
  </w:num>
  <w:num w:numId="40" w16cid:durableId="1700161638">
    <w:abstractNumId w:val="109"/>
  </w:num>
  <w:num w:numId="41" w16cid:durableId="147595024">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217348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88148028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8308576">
    <w:abstractNumId w:val="86"/>
  </w:num>
  <w:num w:numId="45" w16cid:durableId="2004357884">
    <w:abstractNumId w:val="22"/>
  </w:num>
  <w:num w:numId="46" w16cid:durableId="1940984424">
    <w:abstractNumId w:val="36"/>
  </w:num>
  <w:num w:numId="47" w16cid:durableId="1444959861">
    <w:abstractNumId w:val="104"/>
  </w:num>
  <w:num w:numId="48" w16cid:durableId="507838913">
    <w:abstractNumId w:val="99"/>
  </w:num>
  <w:num w:numId="49" w16cid:durableId="1594511228">
    <w:abstractNumId w:val="7"/>
  </w:num>
  <w:num w:numId="50" w16cid:durableId="2002153205">
    <w:abstractNumId w:val="55"/>
  </w:num>
  <w:num w:numId="51" w16cid:durableId="1770849737">
    <w:abstractNumId w:val="88"/>
  </w:num>
  <w:num w:numId="52" w16cid:durableId="962612972">
    <w:abstractNumId w:val="78"/>
  </w:num>
  <w:num w:numId="53" w16cid:durableId="1694959568">
    <w:abstractNumId w:val="42"/>
  </w:num>
  <w:num w:numId="54" w16cid:durableId="39210609">
    <w:abstractNumId w:val="110"/>
  </w:num>
  <w:num w:numId="55" w16cid:durableId="1226525550">
    <w:abstractNumId w:val="13"/>
  </w:num>
  <w:num w:numId="56" w16cid:durableId="968516554">
    <w:abstractNumId w:val="28"/>
  </w:num>
  <w:num w:numId="57" w16cid:durableId="1236941174">
    <w:abstractNumId w:val="40"/>
  </w:num>
  <w:num w:numId="58" w16cid:durableId="243494970">
    <w:abstractNumId w:val="70"/>
  </w:num>
  <w:num w:numId="59" w16cid:durableId="1233008109">
    <w:abstractNumId w:val="94"/>
  </w:num>
  <w:num w:numId="60" w16cid:durableId="1490050577">
    <w:abstractNumId w:val="8"/>
  </w:num>
  <w:num w:numId="61" w16cid:durableId="718434191">
    <w:abstractNumId w:val="102"/>
  </w:num>
  <w:num w:numId="62" w16cid:durableId="2033334546">
    <w:abstractNumId w:val="11"/>
  </w:num>
  <w:num w:numId="63" w16cid:durableId="416368465">
    <w:abstractNumId w:val="71"/>
  </w:num>
  <w:num w:numId="64" w16cid:durableId="645092959">
    <w:abstractNumId w:val="91"/>
  </w:num>
  <w:num w:numId="65" w16cid:durableId="1446804842">
    <w:abstractNumId w:val="95"/>
  </w:num>
  <w:num w:numId="66" w16cid:durableId="1503467326">
    <w:abstractNumId w:val="25"/>
  </w:num>
  <w:num w:numId="67" w16cid:durableId="708183410">
    <w:abstractNumId w:val="69"/>
  </w:num>
  <w:num w:numId="68" w16cid:durableId="1198397485">
    <w:abstractNumId w:val="20"/>
  </w:num>
  <w:num w:numId="69" w16cid:durableId="11930577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08124614">
    <w:abstractNumId w:val="41"/>
  </w:num>
  <w:num w:numId="71" w16cid:durableId="886380508">
    <w:abstractNumId w:val="62"/>
  </w:num>
  <w:num w:numId="72" w16cid:durableId="913051698">
    <w:abstractNumId w:val="27"/>
  </w:num>
  <w:num w:numId="73" w16cid:durableId="1436319222">
    <w:abstractNumId w:val="26"/>
  </w:num>
  <w:num w:numId="74" w16cid:durableId="1544560984">
    <w:abstractNumId w:val="72"/>
  </w:num>
  <w:num w:numId="75" w16cid:durableId="1172986960">
    <w:abstractNumId w:val="85"/>
  </w:num>
  <w:num w:numId="76" w16cid:durableId="1005401041">
    <w:abstractNumId w:val="33"/>
  </w:num>
  <w:num w:numId="77" w16cid:durableId="1783919893">
    <w:abstractNumId w:val="21"/>
  </w:num>
  <w:num w:numId="78" w16cid:durableId="1489322042">
    <w:abstractNumId w:val="73"/>
  </w:num>
  <w:num w:numId="79" w16cid:durableId="1771270578">
    <w:abstractNumId w:val="63"/>
  </w:num>
  <w:num w:numId="80" w16cid:durableId="451287129">
    <w:abstractNumId w:val="103"/>
  </w:num>
  <w:num w:numId="81" w16cid:durableId="2121484517">
    <w:abstractNumId w:val="53"/>
  </w:num>
  <w:num w:numId="82" w16cid:durableId="1204053865">
    <w:abstractNumId w:val="5"/>
    <w:lvlOverride w:ilvl="0">
      <w:lvl w:ilvl="0" w:tplc="EE340220">
        <w:start w:val="1"/>
        <w:numFmt w:val="decimal"/>
        <w:lvlText w:val="%1)"/>
        <w:lvlJc w:val="left"/>
        <w:pPr>
          <w:tabs>
            <w:tab w:val="left" w:pos="720"/>
          </w:tabs>
          <w:ind w:left="1134"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lvl w:ilvl="1" w:tplc="021A1AF4">
        <w:start w:val="1"/>
        <w:numFmt w:val="lowerLetter"/>
        <w:lvlText w:val="%2)"/>
        <w:lvlJc w:val="left"/>
        <w:pPr>
          <w:tabs>
            <w:tab w:val="left" w:pos="720"/>
            <w:tab w:val="left" w:pos="1134"/>
          </w:tabs>
          <w:ind w:left="1914" w:hanging="34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lvl w:ilvl="2" w:tplc="4EA8097C">
        <w:start w:val="1"/>
        <w:numFmt w:val="decimal"/>
        <w:lvlText w:val="%3."/>
        <w:lvlJc w:val="left"/>
        <w:pPr>
          <w:tabs>
            <w:tab w:val="left" w:pos="720"/>
            <w:tab w:val="left" w:pos="1134"/>
          </w:tabs>
          <w:ind w:left="2574"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lvl w:ilvl="3" w:tplc="2BD87BB8">
        <w:start w:val="1"/>
        <w:numFmt w:val="decimal"/>
        <w:lvlText w:val="%4."/>
        <w:lvlJc w:val="left"/>
        <w:pPr>
          <w:tabs>
            <w:tab w:val="left" w:pos="720"/>
            <w:tab w:val="left" w:pos="1134"/>
          </w:tabs>
          <w:ind w:left="3720" w:hanging="283"/>
        </w:pPr>
        <w:rPr>
          <w:rFonts w:ascii="Times New Roman" w:eastAsia="Times New Roman" w:hAnsi="Times New Roman" w:cs="Times New Roman" w:hint="default"/>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lvl w:ilvl="4" w:tplc="A022CADA">
        <w:start w:val="1"/>
        <w:numFmt w:val="decimal"/>
        <w:lvlText w:val="%5."/>
        <w:lvlJc w:val="left"/>
        <w:pPr>
          <w:tabs>
            <w:tab w:val="left" w:pos="720"/>
            <w:tab w:val="left" w:pos="1134"/>
          </w:tabs>
          <w:ind w:left="4865"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5">
      <w:lvl w:ilvl="5" w:tplc="B2A88AA4">
        <w:start w:val="1"/>
        <w:numFmt w:val="decimal"/>
        <w:lvlText w:val="%6."/>
        <w:lvlJc w:val="left"/>
        <w:pPr>
          <w:tabs>
            <w:tab w:val="left" w:pos="720"/>
            <w:tab w:val="left" w:pos="1134"/>
          </w:tabs>
          <w:ind w:left="6011"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tplc="5B16C06A">
        <w:start w:val="1"/>
        <w:numFmt w:val="decimal"/>
        <w:lvlText w:val="%7."/>
        <w:lvlJc w:val="left"/>
        <w:pPr>
          <w:tabs>
            <w:tab w:val="left" w:pos="720"/>
            <w:tab w:val="left" w:pos="1134"/>
          </w:tabs>
          <w:ind w:left="7156"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7">
      <w:lvl w:ilvl="7" w:tplc="53BE186E">
        <w:start w:val="1"/>
        <w:numFmt w:val="decimal"/>
        <w:lvlText w:val="%8."/>
        <w:lvlJc w:val="left"/>
        <w:pPr>
          <w:tabs>
            <w:tab w:val="left" w:pos="720"/>
            <w:tab w:val="left" w:pos="1134"/>
          </w:tabs>
          <w:ind w:left="8302"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8">
      <w:lvl w:ilvl="8" w:tplc="7A1AAF1E">
        <w:start w:val="1"/>
        <w:numFmt w:val="decimal"/>
        <w:lvlText w:val="%9."/>
        <w:lvlJc w:val="left"/>
        <w:pPr>
          <w:tabs>
            <w:tab w:val="left" w:pos="720"/>
            <w:tab w:val="left" w:pos="1134"/>
          </w:tabs>
          <w:ind w:left="9447" w:hanging="283"/>
        </w:pPr>
        <w:rPr>
          <w:rFonts w:ascii="Cambria" w:eastAsia="Times New Roman" w:hAnsi="Cambria" w:cs="Cambria"/>
          <w:b w:val="0"/>
          <w:bCs w:val="0"/>
          <w:i w:val="0"/>
          <w:iCs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83" w16cid:durableId="321668574">
    <w:abstractNumId w:val="6"/>
  </w:num>
  <w:num w:numId="84" w16cid:durableId="862014490">
    <w:abstractNumId w:val="58"/>
  </w:num>
  <w:num w:numId="85" w16cid:durableId="675302457">
    <w:abstractNumId w:val="24"/>
  </w:num>
  <w:num w:numId="86" w16cid:durableId="801579854">
    <w:abstractNumId w:val="51"/>
  </w:num>
  <w:num w:numId="87" w16cid:durableId="1393115179">
    <w:abstractNumId w:val="89"/>
  </w:num>
  <w:num w:numId="88" w16cid:durableId="304555835">
    <w:abstractNumId w:val="39"/>
  </w:num>
  <w:num w:numId="89" w16cid:durableId="548542248">
    <w:abstractNumId w:val="68"/>
  </w:num>
  <w:num w:numId="90" w16cid:durableId="1227259239">
    <w:abstractNumId w:val="66"/>
  </w:num>
  <w:num w:numId="91" w16cid:durableId="261305153">
    <w:abstractNumId w:val="48"/>
  </w:num>
  <w:num w:numId="92" w16cid:durableId="1415739684">
    <w:abstractNumId w:val="108"/>
  </w:num>
  <w:num w:numId="93" w16cid:durableId="120534139">
    <w:abstractNumId w:val="87"/>
  </w:num>
  <w:num w:numId="94" w16cid:durableId="1734741755">
    <w:abstractNumId w:val="30"/>
  </w:num>
  <w:num w:numId="95" w16cid:durableId="144245437">
    <w:abstractNumId w:val="17"/>
  </w:num>
  <w:num w:numId="96" w16cid:durableId="76292797">
    <w:abstractNumId w:val="64"/>
  </w:num>
  <w:num w:numId="97" w16cid:durableId="1544095653">
    <w:abstractNumId w:val="60"/>
  </w:num>
  <w:num w:numId="98" w16cid:durableId="1310986604">
    <w:abstractNumId w:val="76"/>
  </w:num>
  <w:num w:numId="99" w16cid:durableId="659891476">
    <w:abstractNumId w:val="57"/>
  </w:num>
  <w:num w:numId="100" w16cid:durableId="1877234640">
    <w:abstractNumId w:val="37"/>
  </w:num>
  <w:num w:numId="101" w16cid:durableId="1162741223">
    <w:abstractNumId w:val="75"/>
  </w:num>
  <w:num w:numId="102" w16cid:durableId="2135168508">
    <w:abstractNumId w:val="67"/>
  </w:num>
  <w:num w:numId="103" w16cid:durableId="734861908">
    <w:abstractNumId w:val="38"/>
  </w:num>
  <w:num w:numId="104" w16cid:durableId="782919332">
    <w:abstractNumId w:val="92"/>
  </w:num>
  <w:num w:numId="105" w16cid:durableId="704521269">
    <w:abstractNumId w:val="107"/>
  </w:num>
  <w:num w:numId="106" w16cid:durableId="480855192">
    <w:abstractNumId w:val="15"/>
  </w:num>
  <w:num w:numId="107" w16cid:durableId="80957625">
    <w:abstractNumId w:val="98"/>
  </w:num>
  <w:num w:numId="108" w16cid:durableId="466511904">
    <w:abstractNumId w:val="101"/>
  </w:num>
  <w:num w:numId="109" w16cid:durableId="163579122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469710449">
    <w:abstractNumId w:val="12"/>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1175536056">
    <w:abstractNumId w:val="45"/>
  </w:num>
  <w:num w:numId="112" w16cid:durableId="1292131194">
    <w:abstractNumId w:val="113"/>
  </w:num>
  <w:num w:numId="113" w16cid:durableId="1762068611">
    <w:abstractNumId w:val="111"/>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887"/>
    <w:rsid w:val="0000361A"/>
    <w:rsid w:val="00007D3E"/>
    <w:rsid w:val="00010010"/>
    <w:rsid w:val="00020E1A"/>
    <w:rsid w:val="00023024"/>
    <w:rsid w:val="00025FE9"/>
    <w:rsid w:val="00036A73"/>
    <w:rsid w:val="00043106"/>
    <w:rsid w:val="00055969"/>
    <w:rsid w:val="0006145F"/>
    <w:rsid w:val="00063303"/>
    <w:rsid w:val="00070EE9"/>
    <w:rsid w:val="000716B0"/>
    <w:rsid w:val="00074220"/>
    <w:rsid w:val="0007489D"/>
    <w:rsid w:val="000779E7"/>
    <w:rsid w:val="0009129D"/>
    <w:rsid w:val="0009363F"/>
    <w:rsid w:val="00096EFA"/>
    <w:rsid w:val="000A3439"/>
    <w:rsid w:val="000B6752"/>
    <w:rsid w:val="000B79F7"/>
    <w:rsid w:val="000C7B84"/>
    <w:rsid w:val="000D06B1"/>
    <w:rsid w:val="000D50FC"/>
    <w:rsid w:val="000D54A9"/>
    <w:rsid w:val="000E363F"/>
    <w:rsid w:val="000E59CD"/>
    <w:rsid w:val="000E5CD4"/>
    <w:rsid w:val="000F1603"/>
    <w:rsid w:val="000F253A"/>
    <w:rsid w:val="000F63E1"/>
    <w:rsid w:val="00103B50"/>
    <w:rsid w:val="00117CCE"/>
    <w:rsid w:val="001215D0"/>
    <w:rsid w:val="00122D46"/>
    <w:rsid w:val="00123D46"/>
    <w:rsid w:val="00125DBA"/>
    <w:rsid w:val="001268B3"/>
    <w:rsid w:val="00130955"/>
    <w:rsid w:val="00130E5C"/>
    <w:rsid w:val="0013452D"/>
    <w:rsid w:val="00140BFC"/>
    <w:rsid w:val="00143493"/>
    <w:rsid w:val="001516CF"/>
    <w:rsid w:val="001534E3"/>
    <w:rsid w:val="001547AD"/>
    <w:rsid w:val="00173CAD"/>
    <w:rsid w:val="001820B5"/>
    <w:rsid w:val="00182F3C"/>
    <w:rsid w:val="00184016"/>
    <w:rsid w:val="0018565D"/>
    <w:rsid w:val="0018622C"/>
    <w:rsid w:val="001902F8"/>
    <w:rsid w:val="00197A55"/>
    <w:rsid w:val="001A0141"/>
    <w:rsid w:val="001A663A"/>
    <w:rsid w:val="001A776E"/>
    <w:rsid w:val="001B1DFC"/>
    <w:rsid w:val="001B27C2"/>
    <w:rsid w:val="001B72E1"/>
    <w:rsid w:val="001B7E28"/>
    <w:rsid w:val="001C2D14"/>
    <w:rsid w:val="001C34A8"/>
    <w:rsid w:val="001D59B7"/>
    <w:rsid w:val="001E1A6E"/>
    <w:rsid w:val="001E6898"/>
    <w:rsid w:val="001F1A70"/>
    <w:rsid w:val="00202D42"/>
    <w:rsid w:val="00203143"/>
    <w:rsid w:val="00204C7D"/>
    <w:rsid w:val="002110F0"/>
    <w:rsid w:val="002123FE"/>
    <w:rsid w:val="00215E79"/>
    <w:rsid w:val="00221848"/>
    <w:rsid w:val="002239E8"/>
    <w:rsid w:val="0022629C"/>
    <w:rsid w:val="00230BE1"/>
    <w:rsid w:val="00231CDD"/>
    <w:rsid w:val="00244154"/>
    <w:rsid w:val="0024699B"/>
    <w:rsid w:val="002501A5"/>
    <w:rsid w:val="00255D29"/>
    <w:rsid w:val="00260C59"/>
    <w:rsid w:val="0026267F"/>
    <w:rsid w:val="00263F1A"/>
    <w:rsid w:val="00265E22"/>
    <w:rsid w:val="0026798D"/>
    <w:rsid w:val="00272200"/>
    <w:rsid w:val="00273DDB"/>
    <w:rsid w:val="002834C5"/>
    <w:rsid w:val="0028388D"/>
    <w:rsid w:val="00290788"/>
    <w:rsid w:val="00291400"/>
    <w:rsid w:val="002A0467"/>
    <w:rsid w:val="002A083B"/>
    <w:rsid w:val="002A0C7D"/>
    <w:rsid w:val="002A2623"/>
    <w:rsid w:val="002A4E57"/>
    <w:rsid w:val="002A6223"/>
    <w:rsid w:val="002A76AF"/>
    <w:rsid w:val="002B53D5"/>
    <w:rsid w:val="002C23FF"/>
    <w:rsid w:val="002C4E88"/>
    <w:rsid w:val="002D2947"/>
    <w:rsid w:val="002E0F35"/>
    <w:rsid w:val="002E1952"/>
    <w:rsid w:val="002E4F0C"/>
    <w:rsid w:val="002E522F"/>
    <w:rsid w:val="002F1324"/>
    <w:rsid w:val="002F2EF6"/>
    <w:rsid w:val="002F391E"/>
    <w:rsid w:val="00300C22"/>
    <w:rsid w:val="00306BBD"/>
    <w:rsid w:val="00307270"/>
    <w:rsid w:val="00307900"/>
    <w:rsid w:val="00313F63"/>
    <w:rsid w:val="00317D2D"/>
    <w:rsid w:val="00324D71"/>
    <w:rsid w:val="00324ED0"/>
    <w:rsid w:val="003312C8"/>
    <w:rsid w:val="003326B7"/>
    <w:rsid w:val="00335A40"/>
    <w:rsid w:val="0034394B"/>
    <w:rsid w:val="00345349"/>
    <w:rsid w:val="0036263B"/>
    <w:rsid w:val="00363755"/>
    <w:rsid w:val="00364970"/>
    <w:rsid w:val="00365E08"/>
    <w:rsid w:val="00366A49"/>
    <w:rsid w:val="00370BA3"/>
    <w:rsid w:val="00372E13"/>
    <w:rsid w:val="00374A5B"/>
    <w:rsid w:val="003774FB"/>
    <w:rsid w:val="00380B44"/>
    <w:rsid w:val="00381F44"/>
    <w:rsid w:val="00390F58"/>
    <w:rsid w:val="0039183D"/>
    <w:rsid w:val="003923FA"/>
    <w:rsid w:val="00393B79"/>
    <w:rsid w:val="003A079B"/>
    <w:rsid w:val="003A177D"/>
    <w:rsid w:val="003A2D1D"/>
    <w:rsid w:val="003A7CA0"/>
    <w:rsid w:val="003C05FE"/>
    <w:rsid w:val="003C518A"/>
    <w:rsid w:val="003C60A0"/>
    <w:rsid w:val="003D2687"/>
    <w:rsid w:val="003E39F0"/>
    <w:rsid w:val="003E4637"/>
    <w:rsid w:val="003E7A9B"/>
    <w:rsid w:val="003F6642"/>
    <w:rsid w:val="004048E4"/>
    <w:rsid w:val="00410825"/>
    <w:rsid w:val="004113CB"/>
    <w:rsid w:val="00414253"/>
    <w:rsid w:val="004159D2"/>
    <w:rsid w:val="004360B2"/>
    <w:rsid w:val="00446706"/>
    <w:rsid w:val="00452360"/>
    <w:rsid w:val="0046270B"/>
    <w:rsid w:val="004716DD"/>
    <w:rsid w:val="00472060"/>
    <w:rsid w:val="00476DB6"/>
    <w:rsid w:val="00480D21"/>
    <w:rsid w:val="00482DBB"/>
    <w:rsid w:val="004911AC"/>
    <w:rsid w:val="00493698"/>
    <w:rsid w:val="004A1CEA"/>
    <w:rsid w:val="004A44C0"/>
    <w:rsid w:val="004A5BE0"/>
    <w:rsid w:val="004B000F"/>
    <w:rsid w:val="004C098E"/>
    <w:rsid w:val="004C328B"/>
    <w:rsid w:val="004D134B"/>
    <w:rsid w:val="004D2B31"/>
    <w:rsid w:val="004D3C75"/>
    <w:rsid w:val="004D483A"/>
    <w:rsid w:val="004E2DF1"/>
    <w:rsid w:val="004E52FF"/>
    <w:rsid w:val="004F02E3"/>
    <w:rsid w:val="004F2706"/>
    <w:rsid w:val="004F63A2"/>
    <w:rsid w:val="004F77CE"/>
    <w:rsid w:val="00500FD9"/>
    <w:rsid w:val="00504ED9"/>
    <w:rsid w:val="00505AE6"/>
    <w:rsid w:val="00505F57"/>
    <w:rsid w:val="00514740"/>
    <w:rsid w:val="0052206C"/>
    <w:rsid w:val="00524F11"/>
    <w:rsid w:val="0052515A"/>
    <w:rsid w:val="00535947"/>
    <w:rsid w:val="005373DC"/>
    <w:rsid w:val="00544893"/>
    <w:rsid w:val="00547BA4"/>
    <w:rsid w:val="0055102E"/>
    <w:rsid w:val="00554110"/>
    <w:rsid w:val="005567B7"/>
    <w:rsid w:val="0056077A"/>
    <w:rsid w:val="005629F0"/>
    <w:rsid w:val="0056386C"/>
    <w:rsid w:val="0056488D"/>
    <w:rsid w:val="00573E8F"/>
    <w:rsid w:val="005763B6"/>
    <w:rsid w:val="0058219D"/>
    <w:rsid w:val="00593061"/>
    <w:rsid w:val="00594B03"/>
    <w:rsid w:val="005A00E5"/>
    <w:rsid w:val="005A33BA"/>
    <w:rsid w:val="005B290D"/>
    <w:rsid w:val="005B3D1A"/>
    <w:rsid w:val="005B4736"/>
    <w:rsid w:val="005B55B7"/>
    <w:rsid w:val="005C09F2"/>
    <w:rsid w:val="005C180F"/>
    <w:rsid w:val="005C3006"/>
    <w:rsid w:val="005C3C34"/>
    <w:rsid w:val="005C3DD7"/>
    <w:rsid w:val="005C5B11"/>
    <w:rsid w:val="005D388E"/>
    <w:rsid w:val="005D4400"/>
    <w:rsid w:val="005D68F9"/>
    <w:rsid w:val="005E52CE"/>
    <w:rsid w:val="005E6644"/>
    <w:rsid w:val="005F0624"/>
    <w:rsid w:val="005F51D2"/>
    <w:rsid w:val="00603AF7"/>
    <w:rsid w:val="006045B1"/>
    <w:rsid w:val="00606977"/>
    <w:rsid w:val="00612AA4"/>
    <w:rsid w:val="00623B4E"/>
    <w:rsid w:val="00624007"/>
    <w:rsid w:val="0063117A"/>
    <w:rsid w:val="006314A1"/>
    <w:rsid w:val="00634C9C"/>
    <w:rsid w:val="00647F9A"/>
    <w:rsid w:val="00655377"/>
    <w:rsid w:val="006574C4"/>
    <w:rsid w:val="006614AE"/>
    <w:rsid w:val="0066322F"/>
    <w:rsid w:val="006641B0"/>
    <w:rsid w:val="006716B7"/>
    <w:rsid w:val="00673735"/>
    <w:rsid w:val="006774FB"/>
    <w:rsid w:val="00680128"/>
    <w:rsid w:val="00682C15"/>
    <w:rsid w:val="00691A8D"/>
    <w:rsid w:val="00693A81"/>
    <w:rsid w:val="006A0DA1"/>
    <w:rsid w:val="006A1199"/>
    <w:rsid w:val="006A1680"/>
    <w:rsid w:val="006A17B2"/>
    <w:rsid w:val="006A4016"/>
    <w:rsid w:val="006B2B23"/>
    <w:rsid w:val="006B62FF"/>
    <w:rsid w:val="006C2F5B"/>
    <w:rsid w:val="006C7EF9"/>
    <w:rsid w:val="006D2020"/>
    <w:rsid w:val="006D28A9"/>
    <w:rsid w:val="006E1024"/>
    <w:rsid w:val="006E1E4A"/>
    <w:rsid w:val="006E5692"/>
    <w:rsid w:val="006F7857"/>
    <w:rsid w:val="007011CB"/>
    <w:rsid w:val="00713316"/>
    <w:rsid w:val="00715DD3"/>
    <w:rsid w:val="0071762A"/>
    <w:rsid w:val="00723172"/>
    <w:rsid w:val="007237C0"/>
    <w:rsid w:val="00730378"/>
    <w:rsid w:val="0073185A"/>
    <w:rsid w:val="00736906"/>
    <w:rsid w:val="007377C5"/>
    <w:rsid w:val="00751236"/>
    <w:rsid w:val="0076062A"/>
    <w:rsid w:val="00760841"/>
    <w:rsid w:val="00766660"/>
    <w:rsid w:val="00767356"/>
    <w:rsid w:val="00767D3D"/>
    <w:rsid w:val="0077469A"/>
    <w:rsid w:val="0077654A"/>
    <w:rsid w:val="00780FCE"/>
    <w:rsid w:val="00792A0F"/>
    <w:rsid w:val="00794644"/>
    <w:rsid w:val="00794F8D"/>
    <w:rsid w:val="007960D0"/>
    <w:rsid w:val="00797C9F"/>
    <w:rsid w:val="007A27A7"/>
    <w:rsid w:val="007A64B8"/>
    <w:rsid w:val="007B0D6B"/>
    <w:rsid w:val="007C346D"/>
    <w:rsid w:val="007C731C"/>
    <w:rsid w:val="007D1A46"/>
    <w:rsid w:val="007E0534"/>
    <w:rsid w:val="007E1B3D"/>
    <w:rsid w:val="007E3BB1"/>
    <w:rsid w:val="007E5EDA"/>
    <w:rsid w:val="007F3A44"/>
    <w:rsid w:val="007F755B"/>
    <w:rsid w:val="00802C8E"/>
    <w:rsid w:val="008039E7"/>
    <w:rsid w:val="00803ADD"/>
    <w:rsid w:val="008040C4"/>
    <w:rsid w:val="00815633"/>
    <w:rsid w:val="00822848"/>
    <w:rsid w:val="00822DE5"/>
    <w:rsid w:val="00826706"/>
    <w:rsid w:val="0083004F"/>
    <w:rsid w:val="00835735"/>
    <w:rsid w:val="008360B6"/>
    <w:rsid w:val="008420AC"/>
    <w:rsid w:val="0084353D"/>
    <w:rsid w:val="00853713"/>
    <w:rsid w:val="00855F67"/>
    <w:rsid w:val="0087151E"/>
    <w:rsid w:val="00876BFF"/>
    <w:rsid w:val="00876D14"/>
    <w:rsid w:val="0087778E"/>
    <w:rsid w:val="00884152"/>
    <w:rsid w:val="00886EF8"/>
    <w:rsid w:val="00891072"/>
    <w:rsid w:val="00892BA2"/>
    <w:rsid w:val="00892E79"/>
    <w:rsid w:val="008931DA"/>
    <w:rsid w:val="00897AC8"/>
    <w:rsid w:val="008A5847"/>
    <w:rsid w:val="008B17D6"/>
    <w:rsid w:val="008B1E2E"/>
    <w:rsid w:val="008B5A87"/>
    <w:rsid w:val="008B5FB7"/>
    <w:rsid w:val="008C249A"/>
    <w:rsid w:val="008D5738"/>
    <w:rsid w:val="008E0600"/>
    <w:rsid w:val="008E0A15"/>
    <w:rsid w:val="008E2CD2"/>
    <w:rsid w:val="008E5028"/>
    <w:rsid w:val="008F00F6"/>
    <w:rsid w:val="008F111D"/>
    <w:rsid w:val="008F11E8"/>
    <w:rsid w:val="009014AC"/>
    <w:rsid w:val="00906284"/>
    <w:rsid w:val="009118E7"/>
    <w:rsid w:val="009145D1"/>
    <w:rsid w:val="00915299"/>
    <w:rsid w:val="00915BB8"/>
    <w:rsid w:val="0091761B"/>
    <w:rsid w:val="009259E7"/>
    <w:rsid w:val="0093516E"/>
    <w:rsid w:val="009356CB"/>
    <w:rsid w:val="00936DE6"/>
    <w:rsid w:val="0094430D"/>
    <w:rsid w:val="00944883"/>
    <w:rsid w:val="0095457E"/>
    <w:rsid w:val="00972DE6"/>
    <w:rsid w:val="009744B6"/>
    <w:rsid w:val="009752CA"/>
    <w:rsid w:val="00976B6C"/>
    <w:rsid w:val="009801C3"/>
    <w:rsid w:val="00980ECB"/>
    <w:rsid w:val="009825BE"/>
    <w:rsid w:val="009833AC"/>
    <w:rsid w:val="00983AEB"/>
    <w:rsid w:val="00984943"/>
    <w:rsid w:val="00991862"/>
    <w:rsid w:val="00993288"/>
    <w:rsid w:val="009946AC"/>
    <w:rsid w:val="0099478B"/>
    <w:rsid w:val="00994800"/>
    <w:rsid w:val="009A4897"/>
    <w:rsid w:val="009B31D7"/>
    <w:rsid w:val="009B522D"/>
    <w:rsid w:val="009B5767"/>
    <w:rsid w:val="009C3DBB"/>
    <w:rsid w:val="009C4EF5"/>
    <w:rsid w:val="009C76DB"/>
    <w:rsid w:val="009D3FDB"/>
    <w:rsid w:val="009E126F"/>
    <w:rsid w:val="009E4B8A"/>
    <w:rsid w:val="009E5394"/>
    <w:rsid w:val="009F3588"/>
    <w:rsid w:val="009F6D87"/>
    <w:rsid w:val="009F739F"/>
    <w:rsid w:val="00A066EA"/>
    <w:rsid w:val="00A108A1"/>
    <w:rsid w:val="00A10B76"/>
    <w:rsid w:val="00A12352"/>
    <w:rsid w:val="00A14C74"/>
    <w:rsid w:val="00A33E80"/>
    <w:rsid w:val="00A3627B"/>
    <w:rsid w:val="00A519DC"/>
    <w:rsid w:val="00A64CF4"/>
    <w:rsid w:val="00A656BC"/>
    <w:rsid w:val="00A65FEC"/>
    <w:rsid w:val="00A70D7C"/>
    <w:rsid w:val="00A9082C"/>
    <w:rsid w:val="00A943A6"/>
    <w:rsid w:val="00A969E0"/>
    <w:rsid w:val="00A97484"/>
    <w:rsid w:val="00A97C2A"/>
    <w:rsid w:val="00AA3734"/>
    <w:rsid w:val="00AA7833"/>
    <w:rsid w:val="00AB4F33"/>
    <w:rsid w:val="00AC11CA"/>
    <w:rsid w:val="00AC3B14"/>
    <w:rsid w:val="00AC46A9"/>
    <w:rsid w:val="00AD1441"/>
    <w:rsid w:val="00AD7026"/>
    <w:rsid w:val="00AE1ABB"/>
    <w:rsid w:val="00AE2BA0"/>
    <w:rsid w:val="00AE36F0"/>
    <w:rsid w:val="00AE7678"/>
    <w:rsid w:val="00AF765A"/>
    <w:rsid w:val="00B050DD"/>
    <w:rsid w:val="00B063C5"/>
    <w:rsid w:val="00B06CEF"/>
    <w:rsid w:val="00B10259"/>
    <w:rsid w:val="00B1763A"/>
    <w:rsid w:val="00B228FC"/>
    <w:rsid w:val="00B31CBB"/>
    <w:rsid w:val="00B34659"/>
    <w:rsid w:val="00B375BA"/>
    <w:rsid w:val="00B40776"/>
    <w:rsid w:val="00B4181F"/>
    <w:rsid w:val="00B44C58"/>
    <w:rsid w:val="00B50359"/>
    <w:rsid w:val="00B50D62"/>
    <w:rsid w:val="00B53B1E"/>
    <w:rsid w:val="00B56164"/>
    <w:rsid w:val="00B618CB"/>
    <w:rsid w:val="00B72456"/>
    <w:rsid w:val="00B7680F"/>
    <w:rsid w:val="00B800E0"/>
    <w:rsid w:val="00B804D2"/>
    <w:rsid w:val="00B8509C"/>
    <w:rsid w:val="00B86C5B"/>
    <w:rsid w:val="00B93AA8"/>
    <w:rsid w:val="00B942EA"/>
    <w:rsid w:val="00B94718"/>
    <w:rsid w:val="00BA1821"/>
    <w:rsid w:val="00BA4F3F"/>
    <w:rsid w:val="00BA670C"/>
    <w:rsid w:val="00BA7281"/>
    <w:rsid w:val="00BB2AEC"/>
    <w:rsid w:val="00BB67C8"/>
    <w:rsid w:val="00BC6183"/>
    <w:rsid w:val="00BC7B9C"/>
    <w:rsid w:val="00BD1774"/>
    <w:rsid w:val="00BD5853"/>
    <w:rsid w:val="00BE0639"/>
    <w:rsid w:val="00BE1DD0"/>
    <w:rsid w:val="00BE2077"/>
    <w:rsid w:val="00BE231B"/>
    <w:rsid w:val="00BE6189"/>
    <w:rsid w:val="00BE72EE"/>
    <w:rsid w:val="00BF38B0"/>
    <w:rsid w:val="00BF3F6F"/>
    <w:rsid w:val="00BF50A1"/>
    <w:rsid w:val="00C0234E"/>
    <w:rsid w:val="00C0770E"/>
    <w:rsid w:val="00C10E6F"/>
    <w:rsid w:val="00C14345"/>
    <w:rsid w:val="00C168DB"/>
    <w:rsid w:val="00C324AA"/>
    <w:rsid w:val="00C32CA0"/>
    <w:rsid w:val="00C3359F"/>
    <w:rsid w:val="00C37CF7"/>
    <w:rsid w:val="00C41887"/>
    <w:rsid w:val="00C46D30"/>
    <w:rsid w:val="00C53DD1"/>
    <w:rsid w:val="00C54F7B"/>
    <w:rsid w:val="00C7280D"/>
    <w:rsid w:val="00C73EA8"/>
    <w:rsid w:val="00C744B5"/>
    <w:rsid w:val="00C75826"/>
    <w:rsid w:val="00C76955"/>
    <w:rsid w:val="00C775FD"/>
    <w:rsid w:val="00C80C63"/>
    <w:rsid w:val="00C81AFB"/>
    <w:rsid w:val="00C90098"/>
    <w:rsid w:val="00C93D3C"/>
    <w:rsid w:val="00C95C91"/>
    <w:rsid w:val="00C966BA"/>
    <w:rsid w:val="00CB4353"/>
    <w:rsid w:val="00CD2AA2"/>
    <w:rsid w:val="00CD2C90"/>
    <w:rsid w:val="00CD2F6C"/>
    <w:rsid w:val="00CD71CF"/>
    <w:rsid w:val="00CD7485"/>
    <w:rsid w:val="00CF0989"/>
    <w:rsid w:val="00CF3420"/>
    <w:rsid w:val="00CF5319"/>
    <w:rsid w:val="00CF7464"/>
    <w:rsid w:val="00CF75CF"/>
    <w:rsid w:val="00D02442"/>
    <w:rsid w:val="00D028AB"/>
    <w:rsid w:val="00D0445C"/>
    <w:rsid w:val="00D07A88"/>
    <w:rsid w:val="00D10C86"/>
    <w:rsid w:val="00D210B5"/>
    <w:rsid w:val="00D21726"/>
    <w:rsid w:val="00D30CC7"/>
    <w:rsid w:val="00D327CA"/>
    <w:rsid w:val="00D36129"/>
    <w:rsid w:val="00D45A5C"/>
    <w:rsid w:val="00D51E3F"/>
    <w:rsid w:val="00D524CE"/>
    <w:rsid w:val="00D57FE9"/>
    <w:rsid w:val="00D60E4D"/>
    <w:rsid w:val="00D6591A"/>
    <w:rsid w:val="00D66A47"/>
    <w:rsid w:val="00D67F47"/>
    <w:rsid w:val="00D81CE6"/>
    <w:rsid w:val="00D837FF"/>
    <w:rsid w:val="00D93CC4"/>
    <w:rsid w:val="00D9428A"/>
    <w:rsid w:val="00DA06B8"/>
    <w:rsid w:val="00DA2685"/>
    <w:rsid w:val="00DA3BF2"/>
    <w:rsid w:val="00DB0334"/>
    <w:rsid w:val="00DB057B"/>
    <w:rsid w:val="00DB1BFE"/>
    <w:rsid w:val="00DC1547"/>
    <w:rsid w:val="00DC55E7"/>
    <w:rsid w:val="00DD36D7"/>
    <w:rsid w:val="00DD4B8A"/>
    <w:rsid w:val="00DE4C80"/>
    <w:rsid w:val="00DE6FE1"/>
    <w:rsid w:val="00DE7A66"/>
    <w:rsid w:val="00DF2E35"/>
    <w:rsid w:val="00DF5B98"/>
    <w:rsid w:val="00DF7120"/>
    <w:rsid w:val="00DF7DC4"/>
    <w:rsid w:val="00E07B6B"/>
    <w:rsid w:val="00E15074"/>
    <w:rsid w:val="00E2218D"/>
    <w:rsid w:val="00E26470"/>
    <w:rsid w:val="00E30B22"/>
    <w:rsid w:val="00E30D80"/>
    <w:rsid w:val="00E31689"/>
    <w:rsid w:val="00E35A4A"/>
    <w:rsid w:val="00E40F66"/>
    <w:rsid w:val="00E4128A"/>
    <w:rsid w:val="00E41EE4"/>
    <w:rsid w:val="00E42777"/>
    <w:rsid w:val="00E44A6B"/>
    <w:rsid w:val="00E50E68"/>
    <w:rsid w:val="00E53DF5"/>
    <w:rsid w:val="00E54777"/>
    <w:rsid w:val="00E559F1"/>
    <w:rsid w:val="00E5737F"/>
    <w:rsid w:val="00E576CC"/>
    <w:rsid w:val="00E608D0"/>
    <w:rsid w:val="00E62EC3"/>
    <w:rsid w:val="00E71F94"/>
    <w:rsid w:val="00E77C2D"/>
    <w:rsid w:val="00E8679B"/>
    <w:rsid w:val="00E90495"/>
    <w:rsid w:val="00E97087"/>
    <w:rsid w:val="00EB5C1C"/>
    <w:rsid w:val="00EB7F10"/>
    <w:rsid w:val="00EC267B"/>
    <w:rsid w:val="00EC2AF1"/>
    <w:rsid w:val="00EC2CBC"/>
    <w:rsid w:val="00ED079F"/>
    <w:rsid w:val="00ED1BC0"/>
    <w:rsid w:val="00EE0450"/>
    <w:rsid w:val="00EE11BD"/>
    <w:rsid w:val="00EE5D23"/>
    <w:rsid w:val="00EF29EB"/>
    <w:rsid w:val="00F00ED8"/>
    <w:rsid w:val="00F01216"/>
    <w:rsid w:val="00F020F0"/>
    <w:rsid w:val="00F03B7D"/>
    <w:rsid w:val="00F07933"/>
    <w:rsid w:val="00F07C0D"/>
    <w:rsid w:val="00F1192D"/>
    <w:rsid w:val="00F145B9"/>
    <w:rsid w:val="00F2019F"/>
    <w:rsid w:val="00F22E6B"/>
    <w:rsid w:val="00F30AD9"/>
    <w:rsid w:val="00F40EFB"/>
    <w:rsid w:val="00F4184D"/>
    <w:rsid w:val="00F455E7"/>
    <w:rsid w:val="00F53147"/>
    <w:rsid w:val="00F65057"/>
    <w:rsid w:val="00F6736C"/>
    <w:rsid w:val="00F674FE"/>
    <w:rsid w:val="00F72E7F"/>
    <w:rsid w:val="00F74307"/>
    <w:rsid w:val="00F76A17"/>
    <w:rsid w:val="00F80A1A"/>
    <w:rsid w:val="00F82C54"/>
    <w:rsid w:val="00F837ED"/>
    <w:rsid w:val="00F85471"/>
    <w:rsid w:val="00F9042D"/>
    <w:rsid w:val="00F94020"/>
    <w:rsid w:val="00F940D4"/>
    <w:rsid w:val="00F96549"/>
    <w:rsid w:val="00FA0E5F"/>
    <w:rsid w:val="00FA1CA2"/>
    <w:rsid w:val="00FA79BB"/>
    <w:rsid w:val="00FA7FD2"/>
    <w:rsid w:val="00FB0363"/>
    <w:rsid w:val="00FB7909"/>
    <w:rsid w:val="00FC25C7"/>
    <w:rsid w:val="00FC3912"/>
    <w:rsid w:val="00FC3EA3"/>
    <w:rsid w:val="00FD06D0"/>
    <w:rsid w:val="00FD3C0A"/>
    <w:rsid w:val="00FE0A3A"/>
    <w:rsid w:val="00FE22BC"/>
    <w:rsid w:val="00FE757E"/>
    <w:rsid w:val="00FE79D6"/>
    <w:rsid w:val="00FF7E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BC152F"/>
  <w15:chartTrackingRefBased/>
  <w15:docId w15:val="{045CA493-7FAB-431A-A479-2768451CD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800E0"/>
  </w:style>
  <w:style w:type="paragraph" w:styleId="Nagwek1">
    <w:name w:val="heading 1"/>
    <w:aliases w:val="Znak2"/>
    <w:basedOn w:val="Normalny"/>
    <w:next w:val="Normalny"/>
    <w:link w:val="Nagwek1Znak"/>
    <w:qFormat/>
    <w:rsid w:val="00C418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C418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9"/>
    <w:unhideWhenUsed/>
    <w:qFormat/>
    <w:rsid w:val="00C41887"/>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nhideWhenUsed/>
    <w:qFormat/>
    <w:rsid w:val="00C41887"/>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unhideWhenUsed/>
    <w:qFormat/>
    <w:rsid w:val="00C41887"/>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nhideWhenUsed/>
    <w:qFormat/>
    <w:rsid w:val="00C41887"/>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unhideWhenUsed/>
    <w:qFormat/>
    <w:rsid w:val="00C41887"/>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unhideWhenUsed/>
    <w:qFormat/>
    <w:rsid w:val="00C41887"/>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41887"/>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rsid w:val="00C41887"/>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C41887"/>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9"/>
    <w:rsid w:val="00C41887"/>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rsid w:val="00C41887"/>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rsid w:val="00C41887"/>
    <w:rPr>
      <w:rFonts w:eastAsiaTheme="majorEastAsia" w:cstheme="majorBidi"/>
      <w:color w:val="0F4761" w:themeColor="accent1" w:themeShade="BF"/>
    </w:rPr>
  </w:style>
  <w:style w:type="character" w:customStyle="1" w:styleId="Nagwek6Znak">
    <w:name w:val="Nagłówek 6 Znak"/>
    <w:basedOn w:val="Domylnaczcionkaakapitu"/>
    <w:link w:val="Nagwek6"/>
    <w:rsid w:val="00C41887"/>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rsid w:val="00C41887"/>
    <w:rPr>
      <w:rFonts w:eastAsiaTheme="majorEastAsia" w:cstheme="majorBidi"/>
      <w:color w:val="595959" w:themeColor="text1" w:themeTint="A6"/>
    </w:rPr>
  </w:style>
  <w:style w:type="character" w:customStyle="1" w:styleId="Nagwek8Znak">
    <w:name w:val="Nagłówek 8 Znak"/>
    <w:basedOn w:val="Domylnaczcionkaakapitu"/>
    <w:link w:val="Nagwek8"/>
    <w:uiPriority w:val="9"/>
    <w:rsid w:val="00C41887"/>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41887"/>
    <w:rPr>
      <w:rFonts w:eastAsiaTheme="majorEastAsia" w:cstheme="majorBidi"/>
      <w:color w:val="272727" w:themeColor="text1" w:themeTint="D8"/>
    </w:rPr>
  </w:style>
  <w:style w:type="paragraph" w:styleId="Tytu">
    <w:name w:val="Title"/>
    <w:basedOn w:val="Normalny"/>
    <w:next w:val="Normalny"/>
    <w:link w:val="TytuZnak"/>
    <w:qFormat/>
    <w:rsid w:val="00C418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C41887"/>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41887"/>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41887"/>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41887"/>
    <w:pPr>
      <w:spacing w:before="160"/>
      <w:jc w:val="center"/>
    </w:pPr>
    <w:rPr>
      <w:i/>
      <w:iCs/>
      <w:color w:val="404040" w:themeColor="text1" w:themeTint="BF"/>
    </w:rPr>
  </w:style>
  <w:style w:type="character" w:customStyle="1" w:styleId="CytatZnak">
    <w:name w:val="Cytat Znak"/>
    <w:basedOn w:val="Domylnaczcionkaakapitu"/>
    <w:link w:val="Cytat"/>
    <w:uiPriority w:val="29"/>
    <w:rsid w:val="00C41887"/>
    <w:rPr>
      <w:i/>
      <w:iCs/>
      <w:color w:val="404040" w:themeColor="text1" w:themeTint="BF"/>
    </w:rPr>
  </w:style>
  <w:style w:type="paragraph" w:styleId="Akapitzlist">
    <w:name w:val="List Paragraph"/>
    <w:aliases w:val="L1,Numerowanie,2 heading,A_wyliczenie,K-P_odwolanie,Akapit z listą5,maz_wyliczenie,opis dzialania,normalny tekst,Bullet Number,List Paragraph1,lp1,List Paragraph2,ISCG Numerowanie,lp11,List Paragraph11,Bullet 1,Use Case List Paragraph,Do"/>
    <w:basedOn w:val="Normalny"/>
    <w:link w:val="AkapitzlistZnak"/>
    <w:uiPriority w:val="34"/>
    <w:qFormat/>
    <w:rsid w:val="00C41887"/>
    <w:pPr>
      <w:ind w:left="720"/>
      <w:contextualSpacing/>
    </w:pPr>
  </w:style>
  <w:style w:type="character" w:styleId="Wyrnienieintensywne">
    <w:name w:val="Intense Emphasis"/>
    <w:basedOn w:val="Domylnaczcionkaakapitu"/>
    <w:uiPriority w:val="21"/>
    <w:qFormat/>
    <w:rsid w:val="00C41887"/>
    <w:rPr>
      <w:i/>
      <w:iCs/>
      <w:color w:val="0F4761" w:themeColor="accent1" w:themeShade="BF"/>
    </w:rPr>
  </w:style>
  <w:style w:type="paragraph" w:styleId="Cytatintensywny">
    <w:name w:val="Intense Quote"/>
    <w:basedOn w:val="Normalny"/>
    <w:next w:val="Normalny"/>
    <w:link w:val="CytatintensywnyZnak"/>
    <w:uiPriority w:val="30"/>
    <w:qFormat/>
    <w:rsid w:val="00C418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C41887"/>
    <w:rPr>
      <w:i/>
      <w:iCs/>
      <w:color w:val="0F4761" w:themeColor="accent1" w:themeShade="BF"/>
    </w:rPr>
  </w:style>
  <w:style w:type="character" w:styleId="Odwoanieintensywne">
    <w:name w:val="Intense Reference"/>
    <w:basedOn w:val="Domylnaczcionkaakapitu"/>
    <w:uiPriority w:val="32"/>
    <w:qFormat/>
    <w:rsid w:val="00C41887"/>
    <w:rPr>
      <w:b/>
      <w:bCs/>
      <w:smallCaps/>
      <w:color w:val="0F4761" w:themeColor="accent1" w:themeShade="BF"/>
      <w:spacing w:val="5"/>
    </w:rPr>
  </w:style>
  <w:style w:type="numbering" w:customStyle="1" w:styleId="Bezlisty1">
    <w:name w:val="Bez listy1"/>
    <w:next w:val="Bezlisty"/>
    <w:uiPriority w:val="99"/>
    <w:semiHidden/>
    <w:unhideWhenUsed/>
    <w:rsid w:val="00D93CC4"/>
  </w:style>
  <w:style w:type="paragraph" w:customStyle="1" w:styleId="pkt">
    <w:name w:val="pkt"/>
    <w:basedOn w:val="Normalny"/>
    <w:link w:val="pktZnak"/>
    <w:rsid w:val="00D93CC4"/>
    <w:pPr>
      <w:spacing w:before="60" w:after="60" w:line="240" w:lineRule="auto"/>
      <w:ind w:left="851" w:hanging="295"/>
      <w:jc w:val="both"/>
    </w:pPr>
    <w:rPr>
      <w:rFonts w:ascii="Times New Roman" w:eastAsia="Times New Roman" w:hAnsi="Times New Roman" w:cs="Times New Roman"/>
      <w:kern w:val="0"/>
      <w:szCs w:val="20"/>
      <w:lang w:eastAsia="pl-PL"/>
      <w14:ligatures w14:val="none"/>
    </w:rPr>
  </w:style>
  <w:style w:type="character" w:customStyle="1" w:styleId="pktZnak">
    <w:name w:val="pkt Znak"/>
    <w:link w:val="pkt"/>
    <w:locked/>
    <w:rsid w:val="00D93CC4"/>
    <w:rPr>
      <w:rFonts w:ascii="Times New Roman" w:eastAsia="Times New Roman" w:hAnsi="Times New Roman" w:cs="Times New Roman"/>
      <w:kern w:val="0"/>
      <w:szCs w:val="20"/>
      <w:lang w:eastAsia="pl-PL"/>
      <w14:ligatures w14:val="none"/>
    </w:rPr>
  </w:style>
  <w:style w:type="paragraph" w:customStyle="1" w:styleId="pkt1">
    <w:name w:val="pkt1"/>
    <w:basedOn w:val="pkt"/>
    <w:rsid w:val="00D93CC4"/>
    <w:pPr>
      <w:ind w:left="850" w:hanging="425"/>
    </w:pPr>
  </w:style>
  <w:style w:type="paragraph" w:styleId="Tekstpodstawowy">
    <w:name w:val="Body Text"/>
    <w:basedOn w:val="Normalny"/>
    <w:link w:val="TekstpodstawowyZnak"/>
    <w:uiPriority w:val="99"/>
    <w:qFormat/>
    <w:rsid w:val="00D93CC4"/>
    <w:pPr>
      <w:spacing w:after="0" w:line="240" w:lineRule="auto"/>
      <w:jc w:val="both"/>
    </w:pPr>
    <w:rPr>
      <w:rFonts w:ascii="Arial" w:eastAsia="Times New Roman" w:hAnsi="Arial" w:cs="Times New Roman"/>
      <w:b/>
      <w:kern w:val="0"/>
      <w:sz w:val="22"/>
      <w:szCs w:val="20"/>
      <w:lang w:eastAsia="pl-PL"/>
      <w14:ligatures w14:val="none"/>
    </w:rPr>
  </w:style>
  <w:style w:type="character" w:customStyle="1" w:styleId="TekstpodstawowyZnak">
    <w:name w:val="Tekst podstawowy Znak"/>
    <w:basedOn w:val="Domylnaczcionkaakapitu"/>
    <w:link w:val="Tekstpodstawowy"/>
    <w:uiPriority w:val="99"/>
    <w:rsid w:val="00D93CC4"/>
    <w:rPr>
      <w:rFonts w:ascii="Arial" w:eastAsia="Times New Roman" w:hAnsi="Arial" w:cs="Times New Roman"/>
      <w:b/>
      <w:kern w:val="0"/>
      <w:sz w:val="22"/>
      <w:szCs w:val="20"/>
      <w:lang w:eastAsia="pl-PL"/>
      <w14:ligatures w14:val="none"/>
    </w:rPr>
  </w:style>
  <w:style w:type="paragraph" w:styleId="Tekstpodstawowy2">
    <w:name w:val="Body Text 2"/>
    <w:basedOn w:val="Normalny"/>
    <w:link w:val="Tekstpodstawowy2Znak"/>
    <w:rsid w:val="00D93CC4"/>
    <w:pPr>
      <w:spacing w:after="0" w:line="240" w:lineRule="auto"/>
      <w:jc w:val="both"/>
    </w:pPr>
    <w:rPr>
      <w:rFonts w:ascii="Arial" w:eastAsia="Times New Roman" w:hAnsi="Arial" w:cs="Times New Roman"/>
      <w:kern w:val="0"/>
      <w:sz w:val="20"/>
      <w:szCs w:val="20"/>
      <w:lang w:eastAsia="pl-PL"/>
      <w14:ligatures w14:val="none"/>
    </w:rPr>
  </w:style>
  <w:style w:type="character" w:customStyle="1" w:styleId="Tekstpodstawowy2Znak">
    <w:name w:val="Tekst podstawowy 2 Znak"/>
    <w:basedOn w:val="Domylnaczcionkaakapitu"/>
    <w:link w:val="Tekstpodstawowy2"/>
    <w:rsid w:val="00D93CC4"/>
    <w:rPr>
      <w:rFonts w:ascii="Arial" w:eastAsia="Times New Roman" w:hAnsi="Arial" w:cs="Times New Roman"/>
      <w:kern w:val="0"/>
      <w:sz w:val="20"/>
      <w:szCs w:val="20"/>
      <w:lang w:eastAsia="pl-PL"/>
      <w14:ligatures w14:val="none"/>
    </w:rPr>
  </w:style>
  <w:style w:type="paragraph" w:styleId="Stopka">
    <w:name w:val="footer"/>
    <w:basedOn w:val="Normalny"/>
    <w:link w:val="StopkaZnak"/>
    <w:rsid w:val="00D93CC4"/>
    <w:pPr>
      <w:tabs>
        <w:tab w:val="center" w:pos="4536"/>
        <w:tab w:val="right" w:pos="9072"/>
      </w:tabs>
      <w:spacing w:after="0" w:line="240" w:lineRule="auto"/>
    </w:pPr>
    <w:rPr>
      <w:rFonts w:ascii="Tahoma" w:eastAsia="Times New Roman" w:hAnsi="Tahoma" w:cs="Times New Roman"/>
      <w:kern w:val="0"/>
      <w:sz w:val="20"/>
      <w:szCs w:val="20"/>
      <w:lang w:eastAsia="pl-PL"/>
      <w14:ligatures w14:val="none"/>
    </w:rPr>
  </w:style>
  <w:style w:type="character" w:customStyle="1" w:styleId="StopkaZnak">
    <w:name w:val="Stopka Znak"/>
    <w:basedOn w:val="Domylnaczcionkaakapitu"/>
    <w:link w:val="Stopka"/>
    <w:qFormat/>
    <w:rsid w:val="00D93CC4"/>
    <w:rPr>
      <w:rFonts w:ascii="Tahoma" w:eastAsia="Times New Roman" w:hAnsi="Tahoma" w:cs="Times New Roman"/>
      <w:kern w:val="0"/>
      <w:sz w:val="20"/>
      <w:szCs w:val="20"/>
      <w:lang w:eastAsia="pl-PL"/>
      <w14:ligatures w14:val="none"/>
    </w:rPr>
  </w:style>
  <w:style w:type="character" w:customStyle="1" w:styleId="WW8Num2z0">
    <w:name w:val="WW8Num2z0"/>
    <w:rsid w:val="00D93CC4"/>
    <w:rPr>
      <w:rFonts w:ascii="Times New Roman" w:hAnsi="Times New Roman"/>
    </w:rPr>
  </w:style>
  <w:style w:type="paragraph" w:styleId="Tekstpodstawowy3">
    <w:name w:val="Body Text 3"/>
    <w:basedOn w:val="Normalny"/>
    <w:link w:val="Tekstpodstawowy3Znak"/>
    <w:uiPriority w:val="99"/>
    <w:rsid w:val="00D93CC4"/>
    <w:pPr>
      <w:spacing w:after="120" w:line="240" w:lineRule="auto"/>
    </w:pPr>
    <w:rPr>
      <w:rFonts w:ascii="Times New Roman" w:eastAsia="Times New Roman" w:hAnsi="Times New Roman" w:cs="Times New Roman"/>
      <w:kern w:val="0"/>
      <w:sz w:val="16"/>
      <w:szCs w:val="16"/>
      <w:lang w:eastAsia="pl-PL"/>
      <w14:ligatures w14:val="none"/>
    </w:rPr>
  </w:style>
  <w:style w:type="character" w:customStyle="1" w:styleId="Tekstpodstawowy3Znak">
    <w:name w:val="Tekst podstawowy 3 Znak"/>
    <w:basedOn w:val="Domylnaczcionkaakapitu"/>
    <w:link w:val="Tekstpodstawowy3"/>
    <w:uiPriority w:val="99"/>
    <w:rsid w:val="00D93CC4"/>
    <w:rPr>
      <w:rFonts w:ascii="Times New Roman" w:eastAsia="Times New Roman" w:hAnsi="Times New Roman" w:cs="Times New Roman"/>
      <w:kern w:val="0"/>
      <w:sz w:val="16"/>
      <w:szCs w:val="16"/>
      <w:lang w:eastAsia="pl-PL"/>
      <w14:ligatures w14:val="none"/>
    </w:rPr>
  </w:style>
  <w:style w:type="paragraph" w:styleId="NormalnyWeb">
    <w:name w:val="Normal (Web)"/>
    <w:basedOn w:val="Normalny"/>
    <w:uiPriority w:val="99"/>
    <w:rsid w:val="00D93CC4"/>
    <w:pPr>
      <w:spacing w:before="100" w:beforeAutospacing="1" w:after="100" w:afterAutospacing="1" w:line="240" w:lineRule="auto"/>
      <w:jc w:val="both"/>
    </w:pPr>
    <w:rPr>
      <w:rFonts w:ascii="Times New Roman" w:eastAsia="Times New Roman" w:hAnsi="Times New Roman" w:cs="Times New Roman"/>
      <w:kern w:val="0"/>
      <w:sz w:val="20"/>
      <w:szCs w:val="20"/>
      <w:lang w:eastAsia="pl-PL"/>
      <w14:ligatures w14:val="none"/>
    </w:rPr>
  </w:style>
  <w:style w:type="character" w:styleId="Hipercze">
    <w:name w:val="Hyperlink"/>
    <w:uiPriority w:val="99"/>
    <w:rsid w:val="00D93CC4"/>
    <w:rPr>
      <w:rFonts w:cs="Times New Roman"/>
      <w:color w:val="FF0000"/>
      <w:u w:val="single" w:color="FF0000"/>
    </w:rPr>
  </w:style>
  <w:style w:type="paragraph" w:styleId="Tekstpodstawowywcity">
    <w:name w:val="Body Text Indent"/>
    <w:basedOn w:val="Normalny"/>
    <w:link w:val="TekstpodstawowywcityZnak"/>
    <w:uiPriority w:val="99"/>
    <w:rsid w:val="00D93CC4"/>
    <w:pPr>
      <w:spacing w:after="120" w:line="240" w:lineRule="auto"/>
      <w:ind w:left="283"/>
    </w:pPr>
    <w:rPr>
      <w:rFonts w:ascii="Times New Roman" w:eastAsia="Times New Roman" w:hAnsi="Times New Roman" w:cs="Times New Roman"/>
      <w:kern w:val="0"/>
      <w:lang w:eastAsia="pl-PL"/>
      <w14:ligatures w14:val="none"/>
    </w:rPr>
  </w:style>
  <w:style w:type="character" w:customStyle="1" w:styleId="TekstpodstawowywcityZnak">
    <w:name w:val="Tekst podstawowy wcięty Znak"/>
    <w:basedOn w:val="Domylnaczcionkaakapitu"/>
    <w:link w:val="Tekstpodstawowywcity"/>
    <w:uiPriority w:val="99"/>
    <w:rsid w:val="00D93CC4"/>
    <w:rPr>
      <w:rFonts w:ascii="Times New Roman" w:eastAsia="Times New Roman" w:hAnsi="Times New Roman" w:cs="Times New Roman"/>
      <w:kern w:val="0"/>
      <w:lang w:eastAsia="pl-PL"/>
      <w14:ligatures w14:val="none"/>
    </w:rPr>
  </w:style>
  <w:style w:type="paragraph" w:styleId="Tekstpodstawowywcity2">
    <w:name w:val="Body Text Indent 2"/>
    <w:basedOn w:val="Normalny"/>
    <w:link w:val="Tekstpodstawowywcity2Znak"/>
    <w:uiPriority w:val="99"/>
    <w:rsid w:val="00D93CC4"/>
    <w:pPr>
      <w:spacing w:after="120" w:line="480" w:lineRule="auto"/>
      <w:ind w:left="283"/>
    </w:pPr>
    <w:rPr>
      <w:rFonts w:ascii="Times New Roman" w:eastAsia="Times New Roman" w:hAnsi="Times New Roman" w:cs="Times New Roman"/>
      <w:kern w:val="0"/>
      <w:lang w:eastAsia="pl-PL"/>
      <w14:ligatures w14:val="none"/>
    </w:rPr>
  </w:style>
  <w:style w:type="character" w:customStyle="1" w:styleId="Tekstpodstawowywcity2Znak">
    <w:name w:val="Tekst podstawowy wcięty 2 Znak"/>
    <w:basedOn w:val="Domylnaczcionkaakapitu"/>
    <w:link w:val="Tekstpodstawowywcity2"/>
    <w:uiPriority w:val="99"/>
    <w:rsid w:val="00D93CC4"/>
    <w:rPr>
      <w:rFonts w:ascii="Times New Roman" w:eastAsia="Times New Roman" w:hAnsi="Times New Roman" w:cs="Times New Roman"/>
      <w:kern w:val="0"/>
      <w:lang w:eastAsia="pl-PL"/>
      <w14:ligatures w14:val="none"/>
    </w:rPr>
  </w:style>
  <w:style w:type="paragraph" w:styleId="Tekstprzypisudolnego">
    <w:name w:val="footnote text"/>
    <w:aliases w:val="Podrozdział,Tekst przypisu Znak,Footnote,Podrozdzia3,Tekst przypisu,Fußnote,Znak Znak Znak Znak,Tekst przypisu dolnego-poligrafia,single space,FOOTNOTES,fn,przypis,Tekst przypisu dolnego Znak2 Znak,Footnote Znak Znak Zn"/>
    <w:basedOn w:val="Normalny"/>
    <w:link w:val="TekstprzypisudolnegoZnak"/>
    <w:uiPriority w:val="99"/>
    <w:rsid w:val="00D93CC4"/>
    <w:pPr>
      <w:spacing w:after="0" w:line="240" w:lineRule="auto"/>
    </w:pPr>
    <w:rPr>
      <w:rFonts w:ascii="Tahoma" w:eastAsia="Times New Roman" w:hAnsi="Tahoma" w:cs="Times New Roman"/>
      <w:kern w:val="0"/>
      <w:sz w:val="20"/>
      <w:szCs w:val="20"/>
      <w:lang w:eastAsia="pl-PL"/>
      <w14:ligatures w14:val="none"/>
    </w:rPr>
  </w:style>
  <w:style w:type="character" w:customStyle="1" w:styleId="TekstprzypisudolnegoZnak">
    <w:name w:val="Tekst przypisu dolnego Znak"/>
    <w:aliases w:val="Podrozdział Znak,Tekst przypisu Znak Znak,Footnote Znak,Podrozdzia3 Znak,Tekst przypisu Znak1,Fußnote Znak,Znak Znak Znak Znak Znak,Tekst przypisu dolnego-poligrafia Znak,single space Znak,FOOTNOTES Znak,fn Znak,przypis Znak"/>
    <w:basedOn w:val="Domylnaczcionkaakapitu"/>
    <w:link w:val="Tekstprzypisudolnego"/>
    <w:uiPriority w:val="99"/>
    <w:qFormat/>
    <w:rsid w:val="00D93CC4"/>
    <w:rPr>
      <w:rFonts w:ascii="Tahoma" w:eastAsia="Times New Roman" w:hAnsi="Tahoma" w:cs="Times New Roman"/>
      <w:kern w:val="0"/>
      <w:sz w:val="20"/>
      <w:szCs w:val="20"/>
      <w:lang w:eastAsia="pl-PL"/>
      <w14:ligatures w14:val="none"/>
    </w:rPr>
  </w:style>
  <w:style w:type="paragraph" w:styleId="Zwykytekst">
    <w:name w:val="Plain Text"/>
    <w:basedOn w:val="Normalny"/>
    <w:link w:val="ZwykytekstZnak"/>
    <w:rsid w:val="00D93CC4"/>
    <w:pPr>
      <w:spacing w:after="0" w:line="240" w:lineRule="auto"/>
    </w:pPr>
    <w:rPr>
      <w:rFonts w:ascii="Courier New" w:eastAsia="Times New Roman" w:hAnsi="Courier New" w:cs="Courier New"/>
      <w:kern w:val="0"/>
      <w:sz w:val="20"/>
      <w:szCs w:val="20"/>
      <w:lang w:eastAsia="pl-PL"/>
      <w14:ligatures w14:val="none"/>
    </w:rPr>
  </w:style>
  <w:style w:type="character" w:customStyle="1" w:styleId="ZwykytekstZnak">
    <w:name w:val="Zwykły tekst Znak"/>
    <w:basedOn w:val="Domylnaczcionkaakapitu"/>
    <w:link w:val="Zwykytekst"/>
    <w:rsid w:val="00D93CC4"/>
    <w:rPr>
      <w:rFonts w:ascii="Courier New" w:eastAsia="Times New Roman" w:hAnsi="Courier New" w:cs="Courier New"/>
      <w:kern w:val="0"/>
      <w:sz w:val="20"/>
      <w:szCs w:val="20"/>
      <w:lang w:eastAsia="pl-PL"/>
      <w14:ligatures w14:val="none"/>
    </w:rPr>
  </w:style>
  <w:style w:type="paragraph" w:customStyle="1" w:styleId="wypunkt">
    <w:name w:val="wypunkt"/>
    <w:basedOn w:val="Normalny"/>
    <w:rsid w:val="00D93CC4"/>
    <w:pPr>
      <w:numPr>
        <w:numId w:val="4"/>
      </w:numPr>
      <w:tabs>
        <w:tab w:val="clear" w:pos="2340"/>
        <w:tab w:val="left" w:pos="0"/>
      </w:tabs>
      <w:spacing w:after="0" w:line="360" w:lineRule="auto"/>
      <w:ind w:left="0" w:firstLine="0"/>
      <w:jc w:val="both"/>
    </w:pPr>
    <w:rPr>
      <w:rFonts w:ascii="Times New Roman" w:eastAsia="Times New Roman" w:hAnsi="Times New Roman" w:cs="Times New Roman"/>
      <w:kern w:val="0"/>
      <w:szCs w:val="20"/>
      <w:lang w:eastAsia="pl-PL"/>
      <w14:ligatures w14:val="none"/>
    </w:rPr>
  </w:style>
  <w:style w:type="character" w:styleId="Odwoaniedokomentarza">
    <w:name w:val="annotation reference"/>
    <w:rsid w:val="00D93CC4"/>
    <w:rPr>
      <w:rFonts w:cs="Times New Roman"/>
      <w:sz w:val="16"/>
    </w:rPr>
  </w:style>
  <w:style w:type="paragraph" w:styleId="Tekstkomentarza">
    <w:name w:val="annotation text"/>
    <w:basedOn w:val="Normalny"/>
    <w:link w:val="TekstkomentarzaZnak"/>
    <w:rsid w:val="00D93CC4"/>
    <w:pPr>
      <w:spacing w:after="0" w:line="240" w:lineRule="auto"/>
    </w:pPr>
    <w:rPr>
      <w:rFonts w:ascii="Tahoma" w:eastAsia="Times New Roman" w:hAnsi="Tahoma" w:cs="Times New Roman"/>
      <w:kern w:val="0"/>
      <w:sz w:val="20"/>
      <w:szCs w:val="20"/>
      <w:lang w:eastAsia="pl-PL"/>
      <w14:ligatures w14:val="none"/>
    </w:rPr>
  </w:style>
  <w:style w:type="character" w:customStyle="1" w:styleId="TekstkomentarzaZnak">
    <w:name w:val="Tekst komentarza Znak"/>
    <w:basedOn w:val="Domylnaczcionkaakapitu"/>
    <w:link w:val="Tekstkomentarza"/>
    <w:rsid w:val="00D93CC4"/>
    <w:rPr>
      <w:rFonts w:ascii="Tahoma" w:eastAsia="Times New Roman" w:hAnsi="Tahoma" w:cs="Times New Roman"/>
      <w:kern w:val="0"/>
      <w:sz w:val="20"/>
      <w:szCs w:val="20"/>
      <w:lang w:eastAsia="pl-PL"/>
      <w14:ligatures w14:val="none"/>
    </w:rPr>
  </w:style>
  <w:style w:type="paragraph" w:styleId="Tekstdymka">
    <w:name w:val="Balloon Text"/>
    <w:aliases w:val="Znak Znak"/>
    <w:basedOn w:val="Normalny"/>
    <w:link w:val="TekstdymkaZnak"/>
    <w:uiPriority w:val="99"/>
    <w:semiHidden/>
    <w:rsid w:val="00D93CC4"/>
    <w:pPr>
      <w:spacing w:after="0" w:line="240" w:lineRule="auto"/>
    </w:pPr>
    <w:rPr>
      <w:rFonts w:ascii="Tahoma" w:eastAsia="Times New Roman" w:hAnsi="Tahoma" w:cs="Times New Roman"/>
      <w:kern w:val="0"/>
      <w:sz w:val="16"/>
      <w:szCs w:val="16"/>
      <w:lang w:eastAsia="pl-PL"/>
      <w14:ligatures w14:val="none"/>
    </w:rPr>
  </w:style>
  <w:style w:type="character" w:customStyle="1" w:styleId="TekstdymkaZnak">
    <w:name w:val="Tekst dymka Znak"/>
    <w:aliases w:val="Znak Znak Znak"/>
    <w:basedOn w:val="Domylnaczcionkaakapitu"/>
    <w:link w:val="Tekstdymka"/>
    <w:uiPriority w:val="99"/>
    <w:semiHidden/>
    <w:rsid w:val="00D93CC4"/>
    <w:rPr>
      <w:rFonts w:ascii="Tahoma" w:eastAsia="Times New Roman" w:hAnsi="Tahoma" w:cs="Times New Roman"/>
      <w:kern w:val="0"/>
      <w:sz w:val="16"/>
      <w:szCs w:val="16"/>
      <w:lang w:eastAsia="pl-PL"/>
      <w14:ligatures w14:val="none"/>
    </w:rPr>
  </w:style>
  <w:style w:type="paragraph" w:customStyle="1" w:styleId="ust">
    <w:name w:val="ust"/>
    <w:rsid w:val="00D93CC4"/>
    <w:pPr>
      <w:spacing w:before="60" w:after="60" w:line="240" w:lineRule="auto"/>
      <w:ind w:left="426" w:hanging="284"/>
      <w:jc w:val="both"/>
    </w:pPr>
    <w:rPr>
      <w:rFonts w:ascii="Times New Roman" w:eastAsia="Times New Roman" w:hAnsi="Times New Roman" w:cs="Times New Roman"/>
      <w:kern w:val="0"/>
      <w:szCs w:val="20"/>
      <w:lang w:eastAsia="pl-PL"/>
      <w14:ligatures w14:val="none"/>
    </w:rPr>
  </w:style>
  <w:style w:type="character" w:styleId="Odwoanieprzypisudolnego">
    <w:name w:val="footnote reference"/>
    <w:aliases w:val="Footnote Reference Number"/>
    <w:uiPriority w:val="99"/>
    <w:qFormat/>
    <w:rsid w:val="00D93CC4"/>
    <w:rPr>
      <w:rFonts w:cs="Times New Roman"/>
      <w:sz w:val="20"/>
      <w:vertAlign w:val="superscript"/>
    </w:rPr>
  </w:style>
  <w:style w:type="character" w:styleId="Numerstrony">
    <w:name w:val="page number"/>
    <w:rsid w:val="00D93CC4"/>
    <w:rPr>
      <w:rFonts w:cs="Times New Roman"/>
    </w:rPr>
  </w:style>
  <w:style w:type="paragraph" w:customStyle="1" w:styleId="ustp">
    <w:name w:val="ustęp"/>
    <w:basedOn w:val="Normalny"/>
    <w:rsid w:val="00D93CC4"/>
    <w:pPr>
      <w:tabs>
        <w:tab w:val="left" w:pos="1080"/>
      </w:tabs>
      <w:spacing w:after="120" w:line="312" w:lineRule="auto"/>
      <w:jc w:val="both"/>
    </w:pPr>
    <w:rPr>
      <w:rFonts w:ascii="Times New Roman" w:eastAsia="Times New Roman" w:hAnsi="Times New Roman" w:cs="Times New Roman"/>
      <w:kern w:val="0"/>
      <w:sz w:val="26"/>
      <w:szCs w:val="20"/>
      <w:lang w:eastAsia="pl-PL"/>
      <w14:ligatures w14:val="none"/>
    </w:rPr>
  </w:style>
  <w:style w:type="paragraph" w:customStyle="1" w:styleId="tx">
    <w:name w:val="tx"/>
    <w:basedOn w:val="Normalny"/>
    <w:rsid w:val="00D93CC4"/>
    <w:pPr>
      <w:spacing w:before="100" w:beforeAutospacing="1" w:after="100" w:afterAutospacing="1" w:line="240" w:lineRule="auto"/>
    </w:pPr>
    <w:rPr>
      <w:rFonts w:ascii="Times New Roman" w:eastAsia="Times New Roman" w:hAnsi="Times New Roman" w:cs="Times New Roman"/>
      <w:b/>
      <w:bCs/>
      <w:kern w:val="0"/>
      <w:lang w:val="en-US"/>
      <w14:ligatures w14:val="none"/>
    </w:rPr>
  </w:style>
  <w:style w:type="paragraph" w:styleId="Podpis">
    <w:name w:val="Signature"/>
    <w:basedOn w:val="Normalny"/>
    <w:next w:val="Normalny"/>
    <w:link w:val="PodpisZnak"/>
    <w:uiPriority w:val="99"/>
    <w:qFormat/>
    <w:rsid w:val="00D93CC4"/>
    <w:pPr>
      <w:spacing w:after="0" w:line="240" w:lineRule="auto"/>
      <w:jc w:val="right"/>
    </w:pPr>
    <w:rPr>
      <w:rFonts w:ascii="Times New Roman" w:eastAsia="Times New Roman" w:hAnsi="Times New Roman" w:cs="Times New Roman"/>
      <w:b/>
      <w:bCs/>
      <w:i/>
      <w:iCs/>
      <w:kern w:val="0"/>
      <w:lang w:eastAsia="pl-PL"/>
      <w14:ligatures w14:val="none"/>
    </w:rPr>
  </w:style>
  <w:style w:type="character" w:customStyle="1" w:styleId="PodpisZnak">
    <w:name w:val="Podpis Znak"/>
    <w:basedOn w:val="Domylnaczcionkaakapitu"/>
    <w:link w:val="Podpis"/>
    <w:uiPriority w:val="99"/>
    <w:rsid w:val="00D93CC4"/>
    <w:rPr>
      <w:rFonts w:ascii="Times New Roman" w:eastAsia="Times New Roman" w:hAnsi="Times New Roman" w:cs="Times New Roman"/>
      <w:b/>
      <w:bCs/>
      <w:i/>
      <w:iCs/>
      <w:kern w:val="0"/>
      <w:lang w:eastAsia="pl-PL"/>
      <w14:ligatures w14:val="none"/>
    </w:rPr>
  </w:style>
  <w:style w:type="paragraph" w:customStyle="1" w:styleId="ust1art">
    <w:name w:val="ust1 art"/>
    <w:rsid w:val="00D93CC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kern w:val="0"/>
      <w:szCs w:val="20"/>
      <w:lang w:eastAsia="pl-PL"/>
      <w14:ligatures w14:val="none"/>
    </w:rPr>
  </w:style>
  <w:style w:type="paragraph" w:styleId="Tematkomentarza">
    <w:name w:val="annotation subject"/>
    <w:basedOn w:val="Tekstkomentarza"/>
    <w:next w:val="Tekstkomentarza"/>
    <w:link w:val="TematkomentarzaZnak"/>
    <w:rsid w:val="00D93CC4"/>
    <w:rPr>
      <w:rFonts w:ascii="Times New Roman" w:hAnsi="Times New Roman"/>
      <w:b/>
      <w:bCs/>
    </w:rPr>
  </w:style>
  <w:style w:type="character" w:customStyle="1" w:styleId="TematkomentarzaZnak">
    <w:name w:val="Temat komentarza Znak"/>
    <w:basedOn w:val="TekstkomentarzaZnak"/>
    <w:link w:val="Tematkomentarza"/>
    <w:rsid w:val="00D93CC4"/>
    <w:rPr>
      <w:rFonts w:ascii="Times New Roman" w:eastAsia="Times New Roman" w:hAnsi="Times New Roman" w:cs="Times New Roman"/>
      <w:b/>
      <w:bCs/>
      <w:kern w:val="0"/>
      <w:sz w:val="20"/>
      <w:szCs w:val="20"/>
      <w:lang w:eastAsia="pl-PL"/>
      <w14:ligatures w14:val="none"/>
    </w:rPr>
  </w:style>
  <w:style w:type="paragraph" w:styleId="Nagwek">
    <w:name w:val="header"/>
    <w:basedOn w:val="Normalny"/>
    <w:link w:val="NagwekZnak"/>
    <w:rsid w:val="00D93CC4"/>
    <w:pPr>
      <w:tabs>
        <w:tab w:val="center" w:pos="4536"/>
        <w:tab w:val="right" w:pos="9072"/>
      </w:tabs>
      <w:spacing w:after="0" w:line="240" w:lineRule="auto"/>
    </w:pPr>
    <w:rPr>
      <w:rFonts w:ascii="Times New Roman" w:eastAsia="Times New Roman" w:hAnsi="Times New Roman" w:cs="Times New Roman"/>
      <w:kern w:val="0"/>
      <w:lang w:eastAsia="pl-PL"/>
      <w14:ligatures w14:val="none"/>
    </w:rPr>
  </w:style>
  <w:style w:type="character" w:customStyle="1" w:styleId="NagwekZnak">
    <w:name w:val="Nagłówek Znak"/>
    <w:basedOn w:val="Domylnaczcionkaakapitu"/>
    <w:link w:val="Nagwek"/>
    <w:rsid w:val="00D93CC4"/>
    <w:rPr>
      <w:rFonts w:ascii="Times New Roman" w:eastAsia="Times New Roman" w:hAnsi="Times New Roman" w:cs="Times New Roman"/>
      <w:kern w:val="0"/>
      <w:lang w:eastAsia="pl-PL"/>
      <w14:ligatures w14:val="none"/>
    </w:rPr>
  </w:style>
  <w:style w:type="paragraph" w:styleId="Tekstpodstawowywcity3">
    <w:name w:val="Body Text Indent 3"/>
    <w:basedOn w:val="Normalny"/>
    <w:link w:val="Tekstpodstawowywcity3Znak"/>
    <w:uiPriority w:val="99"/>
    <w:rsid w:val="00D93CC4"/>
    <w:pPr>
      <w:spacing w:after="120" w:line="240" w:lineRule="auto"/>
      <w:ind w:left="283"/>
    </w:pPr>
    <w:rPr>
      <w:rFonts w:ascii="Times New Roman" w:eastAsia="Times New Roman" w:hAnsi="Times New Roman" w:cs="Times New Roman"/>
      <w:kern w:val="0"/>
      <w:sz w:val="16"/>
      <w:szCs w:val="16"/>
      <w:lang w:eastAsia="pl-PL"/>
      <w14:ligatures w14:val="none"/>
    </w:rPr>
  </w:style>
  <w:style w:type="character" w:customStyle="1" w:styleId="Tekstpodstawowywcity3Znak">
    <w:name w:val="Tekst podstawowy wcięty 3 Znak"/>
    <w:basedOn w:val="Domylnaczcionkaakapitu"/>
    <w:link w:val="Tekstpodstawowywcity3"/>
    <w:uiPriority w:val="99"/>
    <w:rsid w:val="00D93CC4"/>
    <w:rPr>
      <w:rFonts w:ascii="Times New Roman" w:eastAsia="Times New Roman" w:hAnsi="Times New Roman" w:cs="Times New Roman"/>
      <w:kern w:val="0"/>
      <w:sz w:val="16"/>
      <w:szCs w:val="16"/>
      <w:lang w:eastAsia="pl-PL"/>
      <w14:ligatures w14:val="none"/>
    </w:rPr>
  </w:style>
  <w:style w:type="paragraph" w:customStyle="1" w:styleId="CharZnakCharZnakCharZnakCharZnakZnakZnakZnak">
    <w:name w:val="Char Znak Char Znak Char Znak Char Znak Znak Znak Znak"/>
    <w:basedOn w:val="Normalny"/>
    <w:rsid w:val="00D93CC4"/>
    <w:pPr>
      <w:spacing w:after="0" w:line="240" w:lineRule="auto"/>
    </w:pPr>
    <w:rPr>
      <w:rFonts w:ascii="Times New Roman" w:eastAsia="Times New Roman" w:hAnsi="Times New Roman" w:cs="Times New Roman"/>
      <w:kern w:val="0"/>
      <w:lang w:eastAsia="pl-PL"/>
      <w14:ligatures w14:val="none"/>
    </w:rPr>
  </w:style>
  <w:style w:type="paragraph" w:styleId="Lista">
    <w:name w:val="List"/>
    <w:basedOn w:val="Normalny"/>
    <w:uiPriority w:val="99"/>
    <w:rsid w:val="00D93CC4"/>
    <w:pPr>
      <w:spacing w:after="0" w:line="240" w:lineRule="auto"/>
      <w:ind w:left="283" w:hanging="283"/>
    </w:pPr>
    <w:rPr>
      <w:rFonts w:ascii="Times New Roman" w:eastAsia="Times New Roman" w:hAnsi="Times New Roman" w:cs="Times New Roman"/>
      <w:kern w:val="0"/>
      <w:lang w:eastAsia="pl-PL"/>
      <w14:ligatures w14:val="none"/>
    </w:rPr>
  </w:style>
  <w:style w:type="paragraph" w:styleId="Lista2">
    <w:name w:val="List 2"/>
    <w:basedOn w:val="Normalny"/>
    <w:rsid w:val="00D93CC4"/>
    <w:pPr>
      <w:spacing w:after="0" w:line="240" w:lineRule="auto"/>
      <w:ind w:left="566" w:hanging="283"/>
    </w:pPr>
    <w:rPr>
      <w:rFonts w:ascii="Times New Roman" w:eastAsia="Times New Roman" w:hAnsi="Times New Roman" w:cs="Times New Roman"/>
      <w:kern w:val="0"/>
      <w:lang w:eastAsia="pl-PL"/>
      <w14:ligatures w14:val="none"/>
    </w:rPr>
  </w:style>
  <w:style w:type="paragraph" w:styleId="Listapunktowana">
    <w:name w:val="List Bullet"/>
    <w:basedOn w:val="Normalny"/>
    <w:autoRedefine/>
    <w:uiPriority w:val="99"/>
    <w:rsid w:val="00D93CC4"/>
    <w:pPr>
      <w:numPr>
        <w:numId w:val="1"/>
      </w:numPr>
      <w:tabs>
        <w:tab w:val="clear" w:pos="360"/>
        <w:tab w:val="num" w:pos="926"/>
      </w:tabs>
      <w:spacing w:after="0" w:line="240" w:lineRule="auto"/>
      <w:ind w:left="0" w:firstLine="0"/>
    </w:pPr>
    <w:rPr>
      <w:rFonts w:ascii="Times New Roman" w:eastAsia="Times New Roman" w:hAnsi="Times New Roman" w:cs="Times New Roman"/>
      <w:kern w:val="0"/>
      <w:lang w:eastAsia="pl-PL"/>
      <w14:ligatures w14:val="none"/>
    </w:rPr>
  </w:style>
  <w:style w:type="paragraph" w:styleId="Listapunktowana2">
    <w:name w:val="List Bullet 2"/>
    <w:basedOn w:val="Normalny"/>
    <w:autoRedefine/>
    <w:uiPriority w:val="99"/>
    <w:rsid w:val="00D93CC4"/>
    <w:pPr>
      <w:numPr>
        <w:numId w:val="2"/>
      </w:numPr>
      <w:tabs>
        <w:tab w:val="clear" w:pos="643"/>
        <w:tab w:val="num" w:pos="2340"/>
      </w:tabs>
      <w:spacing w:after="0" w:line="240" w:lineRule="auto"/>
      <w:ind w:left="0" w:firstLine="0"/>
    </w:pPr>
    <w:rPr>
      <w:rFonts w:ascii="Times New Roman" w:eastAsia="Times New Roman" w:hAnsi="Times New Roman" w:cs="Times New Roman"/>
      <w:kern w:val="0"/>
      <w:lang w:eastAsia="pl-PL"/>
      <w14:ligatures w14:val="none"/>
    </w:rPr>
  </w:style>
  <w:style w:type="paragraph" w:styleId="Listapunktowana3">
    <w:name w:val="List Bullet 3"/>
    <w:basedOn w:val="Normalny"/>
    <w:autoRedefine/>
    <w:uiPriority w:val="99"/>
    <w:rsid w:val="00D93CC4"/>
    <w:pPr>
      <w:numPr>
        <w:numId w:val="3"/>
      </w:numPr>
      <w:tabs>
        <w:tab w:val="clear" w:pos="1493"/>
        <w:tab w:val="num" w:pos="643"/>
        <w:tab w:val="num" w:pos="720"/>
      </w:tabs>
      <w:spacing w:after="0" w:line="240" w:lineRule="auto"/>
      <w:ind w:left="0" w:firstLine="0"/>
    </w:pPr>
    <w:rPr>
      <w:rFonts w:ascii="Times New Roman" w:eastAsia="Times New Roman" w:hAnsi="Times New Roman" w:cs="Times New Roman"/>
      <w:kern w:val="0"/>
      <w:lang w:eastAsia="pl-PL"/>
      <w14:ligatures w14:val="none"/>
    </w:rPr>
  </w:style>
  <w:style w:type="paragraph" w:styleId="Lista-kontynuacja">
    <w:name w:val="List Continue"/>
    <w:basedOn w:val="Normalny"/>
    <w:uiPriority w:val="99"/>
    <w:rsid w:val="00D93CC4"/>
    <w:pPr>
      <w:spacing w:after="120" w:line="240" w:lineRule="auto"/>
      <w:ind w:left="283"/>
    </w:pPr>
    <w:rPr>
      <w:rFonts w:ascii="Times New Roman" w:eastAsia="Times New Roman" w:hAnsi="Times New Roman" w:cs="Times New Roman"/>
      <w:kern w:val="0"/>
      <w:lang w:eastAsia="pl-PL"/>
      <w14:ligatures w14:val="none"/>
    </w:rPr>
  </w:style>
  <w:style w:type="paragraph" w:styleId="Lista-kontynuacja2">
    <w:name w:val="List Continue 2"/>
    <w:basedOn w:val="Normalny"/>
    <w:uiPriority w:val="99"/>
    <w:rsid w:val="00D93CC4"/>
    <w:pPr>
      <w:spacing w:after="120" w:line="240" w:lineRule="auto"/>
      <w:ind w:left="566"/>
    </w:pPr>
    <w:rPr>
      <w:rFonts w:ascii="Times New Roman" w:eastAsia="Times New Roman" w:hAnsi="Times New Roman" w:cs="Times New Roman"/>
      <w:kern w:val="0"/>
      <w:lang w:eastAsia="pl-PL"/>
      <w14:ligatures w14:val="none"/>
    </w:rPr>
  </w:style>
  <w:style w:type="paragraph" w:customStyle="1" w:styleId="CharZnakCharZnakCharZnakCharZnak">
    <w:name w:val="Char Znak Char Znak Char Znak Char Znak"/>
    <w:basedOn w:val="Normalny"/>
    <w:rsid w:val="00D93CC4"/>
    <w:pPr>
      <w:spacing w:after="0" w:line="240" w:lineRule="auto"/>
    </w:pPr>
    <w:rPr>
      <w:rFonts w:ascii="Times New Roman" w:eastAsia="Times New Roman" w:hAnsi="Times New Roman" w:cs="Times New Roman"/>
      <w:kern w:val="0"/>
      <w:lang w:eastAsia="pl-PL"/>
      <w14:ligatures w14:val="none"/>
    </w:rPr>
  </w:style>
  <w:style w:type="table" w:styleId="Tabela-Siatka">
    <w:name w:val="Table Grid"/>
    <w:basedOn w:val="Standardowy"/>
    <w:uiPriority w:val="39"/>
    <w:rsid w:val="00D93CC4"/>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ZnakCharZnakCharZnakCharZnak1">
    <w:name w:val="Char Znak Char Znak Char Znak Char Znak1"/>
    <w:basedOn w:val="Normalny"/>
    <w:rsid w:val="00D93CC4"/>
    <w:pPr>
      <w:spacing w:after="0" w:line="240" w:lineRule="auto"/>
    </w:pPr>
    <w:rPr>
      <w:rFonts w:ascii="Times New Roman" w:eastAsia="Times New Roman" w:hAnsi="Times New Roman" w:cs="Times New Roman"/>
      <w:kern w:val="0"/>
      <w:lang w:eastAsia="pl-PL"/>
      <w14:ligatures w14:val="none"/>
    </w:rPr>
  </w:style>
  <w:style w:type="paragraph" w:customStyle="1" w:styleId="CharZnakCharZnakCharZnakCharZnakZnakZnakZnakZnakZnakZnak">
    <w:name w:val="Char Znak Char Znak Char Znak Char Znak Znak Znak Znak Znak Znak Znak"/>
    <w:basedOn w:val="Normalny"/>
    <w:rsid w:val="00D93CC4"/>
    <w:pPr>
      <w:spacing w:after="0" w:line="240" w:lineRule="auto"/>
    </w:pPr>
    <w:rPr>
      <w:rFonts w:ascii="Times New Roman" w:eastAsia="Times New Roman" w:hAnsi="Times New Roman" w:cs="Times New Roman"/>
      <w:kern w:val="0"/>
      <w:lang w:eastAsia="pl-PL"/>
      <w14:ligatures w14:val="none"/>
    </w:rPr>
  </w:style>
  <w:style w:type="paragraph" w:customStyle="1" w:styleId="Default">
    <w:name w:val="Default"/>
    <w:rsid w:val="00D93CC4"/>
    <w:pPr>
      <w:autoSpaceDE w:val="0"/>
      <w:autoSpaceDN w:val="0"/>
      <w:adjustRightInd w:val="0"/>
      <w:spacing w:after="0" w:line="240" w:lineRule="auto"/>
    </w:pPr>
    <w:rPr>
      <w:rFonts w:ascii="Times New Roman" w:eastAsia="Times New Roman" w:hAnsi="Times New Roman" w:cs="Times New Roman"/>
      <w:color w:val="000000"/>
      <w:kern w:val="0"/>
      <w:lang w:eastAsia="pl-PL"/>
      <w14:ligatures w14:val="none"/>
    </w:rPr>
  </w:style>
  <w:style w:type="character" w:customStyle="1" w:styleId="apple-style-span">
    <w:name w:val="apple-style-span"/>
    <w:rsid w:val="00D93CC4"/>
  </w:style>
  <w:style w:type="paragraph" w:customStyle="1" w:styleId="Tekstpodstawowy21">
    <w:name w:val="Tekst podstawowy 21"/>
    <w:basedOn w:val="Normalny"/>
    <w:rsid w:val="00D93CC4"/>
    <w:pPr>
      <w:overflowPunct w:val="0"/>
      <w:autoSpaceDE w:val="0"/>
      <w:autoSpaceDN w:val="0"/>
      <w:adjustRightInd w:val="0"/>
      <w:spacing w:after="0" w:line="240" w:lineRule="auto"/>
      <w:jc w:val="center"/>
      <w:textAlignment w:val="baseline"/>
    </w:pPr>
    <w:rPr>
      <w:rFonts w:ascii="Tahoma" w:eastAsia="Times New Roman" w:hAnsi="Tahoma" w:cs="Times New Roman"/>
      <w:smallCaps/>
      <w:kern w:val="144"/>
      <w:sz w:val="20"/>
      <w:szCs w:val="20"/>
      <w:lang w:eastAsia="pl-PL"/>
      <w14:shadow w14:blurRad="50800" w14:dist="38100" w14:dir="2700000" w14:sx="100000" w14:sy="100000" w14:kx="0" w14:ky="0" w14:algn="tl">
        <w14:srgbClr w14:val="000000">
          <w14:alpha w14:val="60000"/>
        </w14:srgbClr>
      </w14:shadow>
      <w14:ligatures w14:val="none"/>
    </w:rPr>
  </w:style>
  <w:style w:type="paragraph" w:customStyle="1" w:styleId="Tekstpodstawowywcity21">
    <w:name w:val="Tekst podstawowy wcięty 21"/>
    <w:basedOn w:val="Normalny"/>
    <w:uiPriority w:val="99"/>
    <w:rsid w:val="00D93CC4"/>
    <w:pPr>
      <w:suppressAutoHyphens/>
      <w:spacing w:after="0" w:line="240" w:lineRule="auto"/>
      <w:ind w:left="360"/>
    </w:pPr>
    <w:rPr>
      <w:rFonts w:ascii="Arial" w:eastAsia="Times New Roman" w:hAnsi="Arial" w:cs="Arial"/>
      <w:kern w:val="0"/>
      <w:sz w:val="22"/>
      <w:szCs w:val="20"/>
      <w:lang w:eastAsia="ar-SA"/>
      <w14:ligatures w14:val="none"/>
    </w:rPr>
  </w:style>
  <w:style w:type="paragraph" w:customStyle="1" w:styleId="Tekstpodstawowywcity31">
    <w:name w:val="Tekst podstawowy wcięty 31"/>
    <w:basedOn w:val="Normalny"/>
    <w:uiPriority w:val="99"/>
    <w:rsid w:val="00D93CC4"/>
    <w:pPr>
      <w:suppressAutoHyphens/>
      <w:autoSpaceDE w:val="0"/>
      <w:spacing w:after="0" w:line="240" w:lineRule="auto"/>
      <w:ind w:left="360"/>
      <w:jc w:val="both"/>
    </w:pPr>
    <w:rPr>
      <w:rFonts w:ascii="Arial" w:eastAsia="Times New Roman" w:hAnsi="Arial" w:cs="Times New Roman"/>
      <w:color w:val="000000"/>
      <w:kern w:val="0"/>
      <w:sz w:val="22"/>
      <w:lang w:eastAsia="ar-SA"/>
      <w14:ligatures w14:val="none"/>
    </w:rPr>
  </w:style>
  <w:style w:type="paragraph" w:customStyle="1" w:styleId="Tekstpodstawowywcity32">
    <w:name w:val="Tekst podstawowy wcięty 32"/>
    <w:basedOn w:val="Normalny"/>
    <w:rsid w:val="00D93CC4"/>
    <w:pPr>
      <w:suppressAutoHyphens/>
      <w:autoSpaceDE w:val="0"/>
      <w:spacing w:after="0" w:line="240" w:lineRule="auto"/>
      <w:ind w:left="360"/>
    </w:pPr>
    <w:rPr>
      <w:rFonts w:ascii="Arial" w:eastAsia="Times New Roman" w:hAnsi="Arial" w:cs="Times New Roman"/>
      <w:i/>
      <w:color w:val="000000"/>
      <w:kern w:val="0"/>
      <w:sz w:val="22"/>
      <w:lang w:eastAsia="ar-SA"/>
      <w14:ligatures w14:val="none"/>
    </w:rPr>
  </w:style>
  <w:style w:type="paragraph" w:customStyle="1" w:styleId="Normalny4">
    <w:name w:val="Normalny+4"/>
    <w:basedOn w:val="Default"/>
    <w:next w:val="Default"/>
    <w:rsid w:val="00D93CC4"/>
    <w:rPr>
      <w:rFonts w:ascii="Arial" w:hAnsi="Arial"/>
      <w:color w:val="auto"/>
    </w:rPr>
  </w:style>
  <w:style w:type="paragraph" w:customStyle="1" w:styleId="Tekstpodstawowy23">
    <w:name w:val="Tekst podstawowy 2+3"/>
    <w:basedOn w:val="Default"/>
    <w:next w:val="Default"/>
    <w:rsid w:val="00D93CC4"/>
    <w:rPr>
      <w:rFonts w:ascii="Arial" w:hAnsi="Arial"/>
      <w:color w:val="auto"/>
    </w:rPr>
  </w:style>
  <w:style w:type="paragraph" w:customStyle="1" w:styleId="arimr">
    <w:name w:val="arimr"/>
    <w:basedOn w:val="Normalny"/>
    <w:rsid w:val="00D93CC4"/>
    <w:pPr>
      <w:widowControl w:val="0"/>
      <w:snapToGrid w:val="0"/>
      <w:spacing w:after="0" w:line="360" w:lineRule="auto"/>
    </w:pPr>
    <w:rPr>
      <w:rFonts w:ascii="Times New Roman" w:eastAsia="Times New Roman" w:hAnsi="Times New Roman" w:cs="Times New Roman"/>
      <w:kern w:val="0"/>
      <w:szCs w:val="20"/>
      <w:lang w:val="en-US" w:eastAsia="pl-PL"/>
      <w14:ligatures w14:val="none"/>
    </w:rPr>
  </w:style>
  <w:style w:type="paragraph" w:customStyle="1" w:styleId="Tytu0">
    <w:name w:val="Tytu?"/>
    <w:basedOn w:val="Normalny"/>
    <w:rsid w:val="00D93CC4"/>
    <w:pPr>
      <w:overflowPunct w:val="0"/>
      <w:autoSpaceDE w:val="0"/>
      <w:autoSpaceDN w:val="0"/>
      <w:adjustRightInd w:val="0"/>
      <w:spacing w:after="0" w:line="240" w:lineRule="auto"/>
      <w:jc w:val="center"/>
    </w:pPr>
    <w:rPr>
      <w:rFonts w:ascii="Times New Roman" w:eastAsia="Times New Roman" w:hAnsi="Times New Roman" w:cs="Times New Roman"/>
      <w:b/>
      <w:kern w:val="0"/>
      <w:szCs w:val="20"/>
      <w:lang w:eastAsia="pl-PL"/>
      <w14:ligatures w14:val="none"/>
    </w:rPr>
  </w:style>
  <w:style w:type="paragraph" w:styleId="Tekstprzypisukocowego">
    <w:name w:val="endnote text"/>
    <w:basedOn w:val="Normalny"/>
    <w:link w:val="TekstprzypisukocowegoZnak"/>
    <w:uiPriority w:val="99"/>
    <w:semiHidden/>
    <w:rsid w:val="00D93CC4"/>
    <w:pPr>
      <w:numPr>
        <w:numId w:val="6"/>
      </w:numPr>
      <w:tabs>
        <w:tab w:val="clear" w:pos="360"/>
      </w:tabs>
      <w:spacing w:after="0" w:line="240" w:lineRule="auto"/>
      <w:ind w:left="0" w:firstLine="0"/>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uiPriority w:val="99"/>
    <w:semiHidden/>
    <w:rsid w:val="00D93CC4"/>
    <w:rPr>
      <w:rFonts w:ascii="Times New Roman" w:eastAsia="Times New Roman" w:hAnsi="Times New Roman" w:cs="Times New Roman"/>
      <w:kern w:val="0"/>
      <w:sz w:val="20"/>
      <w:szCs w:val="20"/>
      <w:lang w:eastAsia="pl-PL"/>
      <w14:ligatures w14:val="none"/>
    </w:rPr>
  </w:style>
  <w:style w:type="paragraph" w:customStyle="1" w:styleId="paragraf">
    <w:name w:val="paragraf"/>
    <w:basedOn w:val="Normalny"/>
    <w:rsid w:val="00D93CC4"/>
    <w:pPr>
      <w:keepNext/>
      <w:numPr>
        <w:numId w:val="5"/>
      </w:numPr>
      <w:tabs>
        <w:tab w:val="clear" w:pos="720"/>
      </w:tabs>
      <w:spacing w:before="240" w:after="120" w:line="312" w:lineRule="auto"/>
      <w:ind w:left="0" w:firstLine="0"/>
      <w:jc w:val="center"/>
    </w:pPr>
    <w:rPr>
      <w:rFonts w:ascii="Times New Roman" w:eastAsia="Times New Roman" w:hAnsi="Times New Roman" w:cs="Times New Roman"/>
      <w:b/>
      <w:kern w:val="0"/>
      <w:sz w:val="26"/>
      <w:szCs w:val="20"/>
      <w:lang w:eastAsia="pl-PL"/>
      <w14:ligatures w14:val="none"/>
    </w:rPr>
  </w:style>
  <w:style w:type="paragraph" w:customStyle="1" w:styleId="litera">
    <w:name w:val="litera"/>
    <w:basedOn w:val="Normalny"/>
    <w:rsid w:val="00D93CC4"/>
    <w:pPr>
      <w:tabs>
        <w:tab w:val="left" w:pos="720"/>
      </w:tabs>
      <w:spacing w:after="120" w:line="288" w:lineRule="auto"/>
      <w:ind w:left="720" w:hanging="432"/>
      <w:jc w:val="both"/>
    </w:pPr>
    <w:rPr>
      <w:rFonts w:ascii="Times New Roman" w:eastAsia="Times New Roman" w:hAnsi="Times New Roman" w:cs="Times New Roman"/>
      <w:kern w:val="0"/>
      <w:sz w:val="26"/>
      <w:szCs w:val="20"/>
      <w:lang w:eastAsia="pl-PL"/>
      <w14:ligatures w14:val="none"/>
    </w:rPr>
  </w:style>
  <w:style w:type="paragraph" w:customStyle="1" w:styleId="podpisy">
    <w:name w:val="podpisy"/>
    <w:basedOn w:val="Normalny"/>
    <w:rsid w:val="00D93CC4"/>
    <w:pPr>
      <w:keepNext/>
      <w:keepLines/>
      <w:tabs>
        <w:tab w:val="center" w:pos="2268"/>
        <w:tab w:val="center" w:pos="7371"/>
      </w:tabs>
      <w:spacing w:before="600" w:after="0" w:line="288" w:lineRule="auto"/>
      <w:jc w:val="both"/>
    </w:pPr>
    <w:rPr>
      <w:rFonts w:ascii="Times New Roman" w:eastAsia="Times New Roman" w:hAnsi="Times New Roman" w:cs="Times New Roman"/>
      <w:kern w:val="0"/>
      <w:sz w:val="26"/>
      <w:szCs w:val="20"/>
      <w:lang w:eastAsia="pl-PL"/>
      <w14:ligatures w14:val="none"/>
    </w:rPr>
  </w:style>
  <w:style w:type="paragraph" w:customStyle="1" w:styleId="Tekstpodstawowy230">
    <w:name w:val="Tekst podstawowy 23"/>
    <w:basedOn w:val="Normalny"/>
    <w:rsid w:val="00D93CC4"/>
    <w:pPr>
      <w:suppressAutoHyphens/>
      <w:overflowPunct w:val="0"/>
      <w:autoSpaceDE w:val="0"/>
      <w:spacing w:after="120" w:line="480" w:lineRule="auto"/>
    </w:pPr>
    <w:rPr>
      <w:rFonts w:ascii="Times New Roman" w:eastAsia="Times New Roman" w:hAnsi="Times New Roman" w:cs="Times New Roman"/>
      <w:kern w:val="0"/>
      <w:sz w:val="20"/>
      <w:szCs w:val="20"/>
      <w:lang w:eastAsia="ar-SA"/>
      <w14:ligatures w14:val="none"/>
    </w:rPr>
  </w:style>
  <w:style w:type="paragraph" w:customStyle="1" w:styleId="Akapitzlist1">
    <w:name w:val="Akapit z listą1"/>
    <w:basedOn w:val="Normalny"/>
    <w:qFormat/>
    <w:rsid w:val="00D93CC4"/>
    <w:pPr>
      <w:spacing w:after="200" w:line="276" w:lineRule="auto"/>
      <w:ind w:left="720"/>
      <w:contextualSpacing/>
    </w:pPr>
    <w:rPr>
      <w:rFonts w:ascii="Calibri" w:eastAsia="Times New Roman" w:hAnsi="Calibri" w:cs="Times New Roman"/>
      <w:kern w:val="0"/>
      <w:sz w:val="22"/>
      <w:szCs w:val="22"/>
      <w14:ligatures w14:val="none"/>
    </w:rPr>
  </w:style>
  <w:style w:type="paragraph" w:styleId="Mapadokumentu">
    <w:name w:val="Document Map"/>
    <w:basedOn w:val="Normalny"/>
    <w:link w:val="MapadokumentuZnak"/>
    <w:uiPriority w:val="99"/>
    <w:rsid w:val="00D93CC4"/>
    <w:pPr>
      <w:spacing w:after="0" w:line="240" w:lineRule="auto"/>
    </w:pPr>
    <w:rPr>
      <w:rFonts w:ascii="Tahoma" w:eastAsia="Times New Roman" w:hAnsi="Tahoma" w:cs="Tahoma"/>
      <w:kern w:val="0"/>
      <w:sz w:val="16"/>
      <w:szCs w:val="16"/>
      <w:lang w:eastAsia="pl-PL"/>
      <w14:ligatures w14:val="none"/>
    </w:rPr>
  </w:style>
  <w:style w:type="character" w:customStyle="1" w:styleId="MapadokumentuZnak">
    <w:name w:val="Mapa dokumentu Znak"/>
    <w:basedOn w:val="Domylnaczcionkaakapitu"/>
    <w:link w:val="Mapadokumentu"/>
    <w:uiPriority w:val="99"/>
    <w:rsid w:val="00D93CC4"/>
    <w:rPr>
      <w:rFonts w:ascii="Tahoma" w:eastAsia="Times New Roman" w:hAnsi="Tahoma" w:cs="Tahoma"/>
      <w:kern w:val="0"/>
      <w:sz w:val="16"/>
      <w:szCs w:val="16"/>
      <w:lang w:eastAsia="pl-PL"/>
      <w14:ligatures w14:val="none"/>
    </w:rPr>
  </w:style>
  <w:style w:type="paragraph" w:customStyle="1" w:styleId="ZnakZnak1">
    <w:name w:val="Znak Znak1"/>
    <w:basedOn w:val="Normalny"/>
    <w:uiPriority w:val="99"/>
    <w:rsid w:val="00D93CC4"/>
    <w:pPr>
      <w:spacing w:after="0" w:line="240" w:lineRule="auto"/>
    </w:pPr>
    <w:rPr>
      <w:rFonts w:ascii="Arial" w:eastAsia="Times New Roman" w:hAnsi="Arial" w:cs="Arial"/>
      <w:kern w:val="0"/>
      <w:lang w:eastAsia="pl-PL"/>
      <w14:ligatures w14:val="none"/>
    </w:rPr>
  </w:style>
  <w:style w:type="paragraph" w:styleId="Spistreci1">
    <w:name w:val="toc 1"/>
    <w:basedOn w:val="Normalny"/>
    <w:next w:val="Normalny"/>
    <w:autoRedefine/>
    <w:uiPriority w:val="39"/>
    <w:qFormat/>
    <w:rsid w:val="00D93CC4"/>
    <w:pPr>
      <w:tabs>
        <w:tab w:val="left" w:pos="480"/>
        <w:tab w:val="right" w:leader="dot" w:pos="9062"/>
      </w:tabs>
      <w:spacing w:after="0" w:line="240" w:lineRule="auto"/>
    </w:pPr>
    <w:rPr>
      <w:rFonts w:ascii="Arial" w:eastAsia="Times New Roman" w:hAnsi="Arial" w:cs="Times New Roman"/>
      <w:b/>
      <w:kern w:val="0"/>
      <w:lang w:eastAsia="pl-PL"/>
      <w14:ligatures w14:val="none"/>
    </w:rPr>
  </w:style>
  <w:style w:type="paragraph" w:customStyle="1" w:styleId="xl53">
    <w:name w:val="xl53"/>
    <w:basedOn w:val="Normalny"/>
    <w:rsid w:val="00D93CC4"/>
    <w:pPr>
      <w:spacing w:before="100" w:beforeAutospacing="1" w:after="100" w:afterAutospacing="1" w:line="240" w:lineRule="auto"/>
      <w:jc w:val="center"/>
      <w:textAlignment w:val="center"/>
    </w:pPr>
    <w:rPr>
      <w:rFonts w:ascii="Times New Roman" w:eastAsia="Times New Roman" w:hAnsi="Times New Roman" w:cs="Times New Roman"/>
      <w:b/>
      <w:bCs/>
      <w:kern w:val="0"/>
      <w:lang w:eastAsia="pl-PL"/>
      <w14:ligatures w14:val="none"/>
    </w:rPr>
  </w:style>
  <w:style w:type="character" w:customStyle="1" w:styleId="ZnakZnak13">
    <w:name w:val="Znak Znak13"/>
    <w:locked/>
    <w:rsid w:val="00D93CC4"/>
    <w:rPr>
      <w:rFonts w:ascii="Arial" w:hAnsi="Arial"/>
      <w:b/>
      <w:sz w:val="22"/>
      <w:lang w:val="pl-PL" w:eastAsia="pl-PL"/>
    </w:rPr>
  </w:style>
  <w:style w:type="character" w:customStyle="1" w:styleId="ZnakZnak8">
    <w:name w:val="Znak Znak8"/>
    <w:locked/>
    <w:rsid w:val="00D93CC4"/>
    <w:rPr>
      <w:sz w:val="24"/>
      <w:lang w:val="pl-PL" w:eastAsia="pl-PL"/>
    </w:rPr>
  </w:style>
  <w:style w:type="paragraph" w:styleId="Poprawka">
    <w:name w:val="Revision"/>
    <w:hidden/>
    <w:uiPriority w:val="99"/>
    <w:semiHidden/>
    <w:rsid w:val="00D93CC4"/>
    <w:pPr>
      <w:spacing w:after="0" w:line="240" w:lineRule="auto"/>
    </w:pPr>
    <w:rPr>
      <w:rFonts w:ascii="Times New Roman" w:eastAsia="Times New Roman" w:hAnsi="Times New Roman" w:cs="Times New Roman"/>
      <w:kern w:val="0"/>
      <w:lang w:eastAsia="pl-PL"/>
      <w14:ligatures w14:val="none"/>
    </w:rPr>
  </w:style>
  <w:style w:type="paragraph" w:customStyle="1" w:styleId="Tekstpodstawowy211">
    <w:name w:val="Tekst podstawowy 211"/>
    <w:basedOn w:val="Normalny"/>
    <w:uiPriority w:val="99"/>
    <w:rsid w:val="00D93CC4"/>
    <w:pPr>
      <w:overflowPunct w:val="0"/>
      <w:autoSpaceDE w:val="0"/>
      <w:autoSpaceDN w:val="0"/>
      <w:adjustRightInd w:val="0"/>
      <w:spacing w:after="0" w:line="240" w:lineRule="auto"/>
      <w:jc w:val="center"/>
      <w:textAlignment w:val="baseline"/>
    </w:pPr>
    <w:rPr>
      <w:rFonts w:ascii="Tahoma" w:eastAsia="Times New Roman" w:hAnsi="Tahoma" w:cs="Times New Roman"/>
      <w:smallCaps/>
      <w:kern w:val="144"/>
      <w:sz w:val="20"/>
      <w:szCs w:val="20"/>
      <w:lang w:eastAsia="pl-PL"/>
      <w14:shadow w14:blurRad="50800" w14:dist="38100" w14:dir="2700000" w14:sx="100000" w14:sy="100000" w14:kx="0" w14:ky="0" w14:algn="tl">
        <w14:srgbClr w14:val="000000">
          <w14:alpha w14:val="60000"/>
        </w14:srgbClr>
      </w14:shadow>
      <w14:ligatures w14:val="none"/>
    </w:rPr>
  </w:style>
  <w:style w:type="paragraph" w:customStyle="1" w:styleId="wt-listawielopoziomowa">
    <w:name w:val="wt-lista_wielopoziomowa"/>
    <w:basedOn w:val="Normalny"/>
    <w:rsid w:val="00D93CC4"/>
    <w:pPr>
      <w:numPr>
        <w:numId w:val="8"/>
      </w:numPr>
      <w:tabs>
        <w:tab w:val="clear" w:pos="644"/>
      </w:tabs>
      <w:spacing w:before="120" w:after="120" w:line="240" w:lineRule="auto"/>
      <w:ind w:left="0" w:firstLine="0"/>
    </w:pPr>
    <w:rPr>
      <w:rFonts w:ascii="Arial" w:eastAsia="Times New Roman" w:hAnsi="Arial" w:cs="Arial"/>
      <w:kern w:val="0"/>
      <w:sz w:val="22"/>
      <w:lang w:eastAsia="pl-PL"/>
      <w14:ligatures w14:val="none"/>
    </w:rPr>
  </w:style>
  <w:style w:type="paragraph" w:customStyle="1" w:styleId="Zawartotabeli">
    <w:name w:val="Zawartość tabeli"/>
    <w:basedOn w:val="Normalny"/>
    <w:rsid w:val="00D93CC4"/>
    <w:pPr>
      <w:suppressLineNumbers/>
      <w:suppressAutoHyphens/>
      <w:spacing w:after="0" w:line="240" w:lineRule="auto"/>
    </w:pPr>
    <w:rPr>
      <w:rFonts w:ascii="Times New Roman" w:eastAsia="MS Mincho" w:hAnsi="Times New Roman" w:cs="Times New Roman"/>
      <w:kern w:val="0"/>
      <w:sz w:val="20"/>
      <w:szCs w:val="20"/>
      <w:lang w:eastAsia="ar-SA"/>
      <w14:ligatures w14:val="none"/>
    </w:rPr>
  </w:style>
  <w:style w:type="character" w:customStyle="1" w:styleId="FontStyle17">
    <w:name w:val="Font Style17"/>
    <w:rsid w:val="00D93CC4"/>
    <w:rPr>
      <w:rFonts w:ascii="Arial Unicode MS" w:eastAsia="Times New Roman"/>
      <w:sz w:val="18"/>
    </w:rPr>
  </w:style>
  <w:style w:type="paragraph" w:customStyle="1" w:styleId="wylicz">
    <w:name w:val="wylicz"/>
    <w:basedOn w:val="Normalny"/>
    <w:rsid w:val="00D93CC4"/>
    <w:pPr>
      <w:spacing w:after="0" w:line="240" w:lineRule="auto"/>
      <w:ind w:left="993" w:hanging="426"/>
    </w:pPr>
    <w:rPr>
      <w:rFonts w:ascii="Arial" w:eastAsia="Times New Roman" w:hAnsi="Arial" w:cs="Times New Roman"/>
      <w:kern w:val="0"/>
      <w:sz w:val="22"/>
      <w:szCs w:val="20"/>
      <w:lang w:val="de-DE" w:eastAsia="pl-PL"/>
      <w14:ligatures w14:val="none"/>
    </w:rPr>
  </w:style>
  <w:style w:type="paragraph" w:customStyle="1" w:styleId="podpunkt">
    <w:name w:val="podpunkt"/>
    <w:basedOn w:val="Normalny"/>
    <w:rsid w:val="00D93CC4"/>
    <w:pPr>
      <w:spacing w:after="0" w:line="240" w:lineRule="auto"/>
      <w:ind w:left="567"/>
    </w:pPr>
    <w:rPr>
      <w:rFonts w:ascii="Arial" w:eastAsia="Times New Roman" w:hAnsi="Arial" w:cs="Times New Roman"/>
      <w:b/>
      <w:kern w:val="0"/>
      <w:sz w:val="22"/>
      <w:szCs w:val="20"/>
      <w:lang w:val="de-DE" w:eastAsia="pl-PL"/>
      <w14:ligatures w14:val="none"/>
    </w:rPr>
  </w:style>
  <w:style w:type="paragraph" w:styleId="Bezodstpw">
    <w:name w:val="No Spacing"/>
    <w:link w:val="BezodstpwZnak"/>
    <w:uiPriority w:val="1"/>
    <w:qFormat/>
    <w:rsid w:val="00D93CC4"/>
    <w:pPr>
      <w:spacing w:after="0" w:line="240" w:lineRule="auto"/>
    </w:pPr>
    <w:rPr>
      <w:rFonts w:ascii="Times New Roman" w:eastAsia="SimSun" w:hAnsi="Times New Roman" w:cs="Times New Roman"/>
      <w:kern w:val="0"/>
      <w:lang w:eastAsia="zh-CN"/>
      <w14:ligatures w14:val="none"/>
    </w:rPr>
  </w:style>
  <w:style w:type="paragraph" w:customStyle="1" w:styleId="Standard">
    <w:name w:val="Standard"/>
    <w:rsid w:val="00D93CC4"/>
    <w:pPr>
      <w:widowControl w:val="0"/>
      <w:suppressAutoHyphens/>
      <w:autoSpaceDN w:val="0"/>
      <w:spacing w:after="0" w:line="240" w:lineRule="auto"/>
      <w:textAlignment w:val="baseline"/>
    </w:pPr>
    <w:rPr>
      <w:rFonts w:ascii="Times New Roman" w:eastAsia="Times New Roman" w:hAnsi="Times New Roman" w:cs="Tahoma"/>
      <w:kern w:val="3"/>
      <w:lang w:eastAsia="pl-PL"/>
      <w14:ligatures w14:val="none"/>
    </w:rPr>
  </w:style>
  <w:style w:type="paragraph" w:customStyle="1" w:styleId="AbsatzTableFormat">
    <w:name w:val="AbsatzTableFormat"/>
    <w:basedOn w:val="Normalny"/>
    <w:rsid w:val="00D93CC4"/>
    <w:pPr>
      <w:suppressAutoHyphens/>
      <w:spacing w:after="0" w:line="240" w:lineRule="auto"/>
      <w:ind w:left="-69"/>
    </w:pPr>
    <w:rPr>
      <w:rFonts w:ascii="Times New Roman" w:eastAsia="MS Mincho" w:hAnsi="Times New Roman" w:cs="Times New Roman"/>
      <w:kern w:val="0"/>
      <w:sz w:val="16"/>
      <w:szCs w:val="16"/>
      <w:lang w:eastAsia="ar-SA"/>
      <w14:ligatures w14:val="none"/>
    </w:rPr>
  </w:style>
  <w:style w:type="character" w:styleId="UyteHipercze">
    <w:name w:val="FollowedHyperlink"/>
    <w:uiPriority w:val="99"/>
    <w:unhideWhenUsed/>
    <w:rsid w:val="00D93CC4"/>
    <w:rPr>
      <w:rFonts w:cs="Times New Roman"/>
      <w:color w:val="800080"/>
      <w:u w:val="single"/>
    </w:rPr>
  </w:style>
  <w:style w:type="paragraph" w:customStyle="1" w:styleId="NormalBold">
    <w:name w:val="NormalBold"/>
    <w:basedOn w:val="Normalny"/>
    <w:link w:val="NormalBoldChar"/>
    <w:rsid w:val="00D93CC4"/>
    <w:pPr>
      <w:widowControl w:val="0"/>
      <w:spacing w:after="0" w:line="240" w:lineRule="auto"/>
    </w:pPr>
    <w:rPr>
      <w:rFonts w:ascii="Times New Roman" w:eastAsia="Times New Roman" w:hAnsi="Times New Roman" w:cs="Times New Roman"/>
      <w:b/>
      <w:kern w:val="0"/>
      <w:szCs w:val="22"/>
      <w:lang w:eastAsia="en-GB"/>
      <w14:ligatures w14:val="none"/>
    </w:rPr>
  </w:style>
  <w:style w:type="character" w:customStyle="1" w:styleId="NormalBoldChar">
    <w:name w:val="NormalBold Char"/>
    <w:link w:val="NormalBold"/>
    <w:locked/>
    <w:rsid w:val="00D93CC4"/>
    <w:rPr>
      <w:rFonts w:ascii="Times New Roman" w:eastAsia="Times New Roman" w:hAnsi="Times New Roman" w:cs="Times New Roman"/>
      <w:b/>
      <w:kern w:val="0"/>
      <w:szCs w:val="22"/>
      <w:lang w:eastAsia="en-GB"/>
      <w14:ligatures w14:val="none"/>
    </w:rPr>
  </w:style>
  <w:style w:type="character" w:customStyle="1" w:styleId="DeltaViewInsertion">
    <w:name w:val="DeltaView Insertion"/>
    <w:rsid w:val="00D93CC4"/>
    <w:rPr>
      <w:b/>
      <w:i/>
      <w:spacing w:val="0"/>
    </w:rPr>
  </w:style>
  <w:style w:type="paragraph" w:customStyle="1" w:styleId="Text1">
    <w:name w:val="Text 1"/>
    <w:basedOn w:val="Normalny"/>
    <w:rsid w:val="00D93CC4"/>
    <w:pPr>
      <w:spacing w:before="120" w:after="120" w:line="240" w:lineRule="auto"/>
      <w:ind w:left="850"/>
      <w:jc w:val="both"/>
    </w:pPr>
    <w:rPr>
      <w:rFonts w:ascii="Times New Roman" w:eastAsia="Times New Roman" w:hAnsi="Times New Roman" w:cs="Times New Roman"/>
      <w:kern w:val="0"/>
      <w:szCs w:val="22"/>
      <w:lang w:eastAsia="en-GB"/>
      <w14:ligatures w14:val="none"/>
    </w:rPr>
  </w:style>
  <w:style w:type="paragraph" w:customStyle="1" w:styleId="NormalLeft">
    <w:name w:val="Normal Left"/>
    <w:basedOn w:val="Normalny"/>
    <w:rsid w:val="00D93CC4"/>
    <w:pPr>
      <w:spacing w:before="120" w:after="120" w:line="240" w:lineRule="auto"/>
    </w:pPr>
    <w:rPr>
      <w:rFonts w:ascii="Times New Roman" w:eastAsia="Times New Roman" w:hAnsi="Times New Roman" w:cs="Times New Roman"/>
      <w:kern w:val="0"/>
      <w:szCs w:val="22"/>
      <w:lang w:eastAsia="en-GB"/>
      <w14:ligatures w14:val="none"/>
    </w:rPr>
  </w:style>
  <w:style w:type="paragraph" w:customStyle="1" w:styleId="Tiret0">
    <w:name w:val="Tiret 0"/>
    <w:basedOn w:val="Normalny"/>
    <w:rsid w:val="00D93CC4"/>
    <w:pPr>
      <w:numPr>
        <w:numId w:val="10"/>
      </w:numPr>
      <w:tabs>
        <w:tab w:val="clear" w:pos="850"/>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Tiret1">
    <w:name w:val="Tiret 1"/>
    <w:basedOn w:val="Normalny"/>
    <w:rsid w:val="00D93CC4"/>
    <w:pPr>
      <w:numPr>
        <w:numId w:val="11"/>
      </w:numPr>
      <w:tabs>
        <w:tab w:val="clear" w:pos="1417"/>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NumPar1">
    <w:name w:val="NumPar 1"/>
    <w:basedOn w:val="Normalny"/>
    <w:next w:val="Text1"/>
    <w:rsid w:val="00D93CC4"/>
    <w:pPr>
      <w:numPr>
        <w:numId w:val="12"/>
      </w:numPr>
      <w:tabs>
        <w:tab w:val="clear" w:pos="850"/>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NumPar2">
    <w:name w:val="NumPar 2"/>
    <w:basedOn w:val="Normalny"/>
    <w:next w:val="Text1"/>
    <w:rsid w:val="00D93CC4"/>
    <w:pPr>
      <w:numPr>
        <w:ilvl w:val="1"/>
        <w:numId w:val="12"/>
      </w:numPr>
      <w:tabs>
        <w:tab w:val="clear" w:pos="850"/>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NumPar3">
    <w:name w:val="NumPar 3"/>
    <w:basedOn w:val="Normalny"/>
    <w:next w:val="Text1"/>
    <w:rsid w:val="00D93CC4"/>
    <w:pPr>
      <w:numPr>
        <w:ilvl w:val="2"/>
        <w:numId w:val="12"/>
      </w:numPr>
      <w:tabs>
        <w:tab w:val="clear" w:pos="850"/>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NumPar4">
    <w:name w:val="NumPar 4"/>
    <w:basedOn w:val="Normalny"/>
    <w:next w:val="Text1"/>
    <w:rsid w:val="00D93CC4"/>
    <w:pPr>
      <w:numPr>
        <w:ilvl w:val="3"/>
        <w:numId w:val="12"/>
      </w:numPr>
      <w:tabs>
        <w:tab w:val="clear" w:pos="850"/>
      </w:tabs>
      <w:spacing w:before="120" w:after="120" w:line="240" w:lineRule="auto"/>
      <w:ind w:left="0" w:firstLine="0"/>
      <w:jc w:val="both"/>
    </w:pPr>
    <w:rPr>
      <w:rFonts w:ascii="Times New Roman" w:eastAsia="Times New Roman" w:hAnsi="Times New Roman" w:cs="Times New Roman"/>
      <w:kern w:val="0"/>
      <w:szCs w:val="22"/>
      <w:lang w:eastAsia="en-GB"/>
      <w14:ligatures w14:val="none"/>
    </w:rPr>
  </w:style>
  <w:style w:type="paragraph" w:customStyle="1" w:styleId="ChapterTitle">
    <w:name w:val="ChapterTitle"/>
    <w:basedOn w:val="Normalny"/>
    <w:next w:val="Normalny"/>
    <w:rsid w:val="00D93CC4"/>
    <w:pPr>
      <w:keepNext/>
      <w:spacing w:before="120" w:after="360" w:line="240" w:lineRule="auto"/>
      <w:jc w:val="center"/>
    </w:pPr>
    <w:rPr>
      <w:rFonts w:ascii="Times New Roman" w:eastAsia="Times New Roman" w:hAnsi="Times New Roman" w:cs="Times New Roman"/>
      <w:b/>
      <w:kern w:val="0"/>
      <w:sz w:val="32"/>
      <w:szCs w:val="22"/>
      <w:lang w:eastAsia="en-GB"/>
      <w14:ligatures w14:val="none"/>
    </w:rPr>
  </w:style>
  <w:style w:type="paragraph" w:customStyle="1" w:styleId="SectionTitle">
    <w:name w:val="SectionTitle"/>
    <w:basedOn w:val="Normalny"/>
    <w:next w:val="Nagwek1"/>
    <w:rsid w:val="00D93CC4"/>
    <w:pPr>
      <w:keepNext/>
      <w:spacing w:before="120" w:after="360" w:line="240" w:lineRule="auto"/>
      <w:jc w:val="center"/>
    </w:pPr>
    <w:rPr>
      <w:rFonts w:ascii="Times New Roman" w:eastAsia="Times New Roman" w:hAnsi="Times New Roman" w:cs="Times New Roman"/>
      <w:b/>
      <w:smallCaps/>
      <w:kern w:val="0"/>
      <w:sz w:val="28"/>
      <w:szCs w:val="22"/>
      <w:lang w:eastAsia="en-GB"/>
      <w14:ligatures w14:val="none"/>
    </w:rPr>
  </w:style>
  <w:style w:type="paragraph" w:customStyle="1" w:styleId="Annexetitre">
    <w:name w:val="Annexe titre"/>
    <w:basedOn w:val="Normalny"/>
    <w:next w:val="Normalny"/>
    <w:rsid w:val="00D93CC4"/>
    <w:pPr>
      <w:spacing w:before="120" w:after="120" w:line="240" w:lineRule="auto"/>
      <w:jc w:val="center"/>
    </w:pPr>
    <w:rPr>
      <w:rFonts w:ascii="Times New Roman" w:eastAsia="Times New Roman" w:hAnsi="Times New Roman" w:cs="Times New Roman"/>
      <w:b/>
      <w:kern w:val="0"/>
      <w:szCs w:val="22"/>
      <w:u w:val="single"/>
      <w:lang w:eastAsia="en-GB"/>
      <w14:ligatures w14:val="none"/>
    </w:rPr>
  </w:style>
  <w:style w:type="character" w:styleId="Uwydatnienie">
    <w:name w:val="Emphasis"/>
    <w:uiPriority w:val="20"/>
    <w:qFormat/>
    <w:rsid w:val="00D93CC4"/>
    <w:rPr>
      <w:rFonts w:cs="Times New Roman"/>
      <w:i/>
    </w:rPr>
  </w:style>
  <w:style w:type="character" w:customStyle="1" w:styleId="Teksttreci">
    <w:name w:val="Tekst treści_"/>
    <w:link w:val="Teksttreci0"/>
    <w:locked/>
    <w:rsid w:val="00D93CC4"/>
    <w:rPr>
      <w:rFonts w:ascii="Verdana" w:hAnsi="Verdana"/>
      <w:sz w:val="19"/>
      <w:shd w:val="clear" w:color="auto" w:fill="FFFFFF"/>
    </w:rPr>
  </w:style>
  <w:style w:type="paragraph" w:customStyle="1" w:styleId="Teksttreci0">
    <w:name w:val="Tekst treści"/>
    <w:basedOn w:val="Normalny"/>
    <w:link w:val="Teksttreci"/>
    <w:rsid w:val="00D93CC4"/>
    <w:pPr>
      <w:shd w:val="clear" w:color="auto" w:fill="FFFFFF"/>
      <w:spacing w:after="0" w:line="240" w:lineRule="atLeast"/>
      <w:ind w:hanging="1700"/>
    </w:pPr>
    <w:rPr>
      <w:rFonts w:ascii="Verdana" w:hAnsi="Verdana"/>
      <w:sz w:val="19"/>
    </w:rPr>
  </w:style>
  <w:style w:type="character" w:customStyle="1" w:styleId="TeksttreciPogrubienie">
    <w:name w:val="Tekst treści + Pogrubienie"/>
    <w:rsid w:val="00D93CC4"/>
    <w:rPr>
      <w:rFonts w:ascii="Verdana" w:hAnsi="Verdana"/>
      <w:b/>
      <w:spacing w:val="0"/>
      <w:sz w:val="19"/>
      <w:shd w:val="clear" w:color="auto" w:fill="FFFFFF"/>
    </w:rPr>
  </w:style>
  <w:style w:type="character" w:customStyle="1" w:styleId="Nagwek30">
    <w:name w:val="Nagłówek #3_"/>
    <w:link w:val="Nagwek31"/>
    <w:locked/>
    <w:rsid w:val="00D93CC4"/>
    <w:rPr>
      <w:rFonts w:ascii="Verdana" w:hAnsi="Verdana"/>
      <w:sz w:val="19"/>
      <w:shd w:val="clear" w:color="auto" w:fill="FFFFFF"/>
    </w:rPr>
  </w:style>
  <w:style w:type="character" w:customStyle="1" w:styleId="Nagwek3Arial">
    <w:name w:val="Nagłówek #3 + Arial"/>
    <w:aliases w:val="Bez pogrubienia,Kursywa"/>
    <w:rsid w:val="00D93CC4"/>
    <w:rPr>
      <w:rFonts w:ascii="Arial" w:hAnsi="Arial"/>
      <w:b/>
      <w:i/>
      <w:sz w:val="19"/>
      <w:shd w:val="clear" w:color="auto" w:fill="FFFFFF"/>
    </w:rPr>
  </w:style>
  <w:style w:type="paragraph" w:customStyle="1" w:styleId="Nagwek31">
    <w:name w:val="Nagłówek #3"/>
    <w:basedOn w:val="Normalny"/>
    <w:link w:val="Nagwek30"/>
    <w:rsid w:val="00D93CC4"/>
    <w:pPr>
      <w:shd w:val="clear" w:color="auto" w:fill="FFFFFF"/>
      <w:spacing w:after="0" w:line="241" w:lineRule="exact"/>
      <w:ind w:hanging="720"/>
      <w:jc w:val="both"/>
      <w:outlineLvl w:val="2"/>
    </w:pPr>
    <w:rPr>
      <w:rFonts w:ascii="Verdana" w:hAnsi="Verdana"/>
      <w:sz w:val="19"/>
    </w:rPr>
  </w:style>
  <w:style w:type="character" w:customStyle="1" w:styleId="Teksttreci4">
    <w:name w:val="Tekst treści (4)_"/>
    <w:link w:val="Teksttreci40"/>
    <w:locked/>
    <w:rsid w:val="00D93CC4"/>
    <w:rPr>
      <w:rFonts w:ascii="Verdana" w:hAnsi="Verdana"/>
      <w:sz w:val="19"/>
      <w:shd w:val="clear" w:color="auto" w:fill="FFFFFF"/>
    </w:rPr>
  </w:style>
  <w:style w:type="paragraph" w:customStyle="1" w:styleId="Teksttreci40">
    <w:name w:val="Tekst treści (4)"/>
    <w:basedOn w:val="Normalny"/>
    <w:link w:val="Teksttreci4"/>
    <w:rsid w:val="00D93CC4"/>
    <w:pPr>
      <w:shd w:val="clear" w:color="auto" w:fill="FFFFFF"/>
      <w:spacing w:before="240" w:after="240" w:line="240" w:lineRule="atLeast"/>
      <w:ind w:hanging="1420"/>
      <w:jc w:val="both"/>
    </w:pPr>
    <w:rPr>
      <w:rFonts w:ascii="Verdana" w:hAnsi="Verdana"/>
      <w:sz w:val="19"/>
    </w:rPr>
  </w:style>
  <w:style w:type="character" w:customStyle="1" w:styleId="Teksttreci8">
    <w:name w:val="Tekst treści (8)_"/>
    <w:link w:val="Teksttreci80"/>
    <w:locked/>
    <w:rsid w:val="00D93CC4"/>
    <w:rPr>
      <w:rFonts w:ascii="Verdana" w:hAnsi="Verdana"/>
      <w:sz w:val="28"/>
      <w:shd w:val="clear" w:color="auto" w:fill="FFFFFF"/>
    </w:rPr>
  </w:style>
  <w:style w:type="paragraph" w:customStyle="1" w:styleId="Teksttreci80">
    <w:name w:val="Tekst treści (8)"/>
    <w:basedOn w:val="Normalny"/>
    <w:link w:val="Teksttreci8"/>
    <w:rsid w:val="00D93CC4"/>
    <w:pPr>
      <w:shd w:val="clear" w:color="auto" w:fill="FFFFFF"/>
      <w:spacing w:after="1080" w:line="240" w:lineRule="atLeast"/>
    </w:pPr>
    <w:rPr>
      <w:rFonts w:ascii="Verdana" w:hAnsi="Verdana"/>
      <w:sz w:val="28"/>
    </w:rPr>
  </w:style>
  <w:style w:type="character" w:customStyle="1" w:styleId="AkapitzlistZnak">
    <w:name w:val="Akapit z listą Znak"/>
    <w:aliases w:val="L1 Znak,Numerowanie Znak,2 heading Znak,A_wyliczenie Znak,K-P_odwolanie Znak,Akapit z listą5 Znak,maz_wyliczenie Znak,opis dzialania Znak,normalny tekst Znak,Bullet Number Znak,List Paragraph1 Znak,lp1 Znak,List Paragraph2 Znak"/>
    <w:link w:val="Akapitzlist"/>
    <w:uiPriority w:val="34"/>
    <w:qFormat/>
    <w:locked/>
    <w:rsid w:val="00D93CC4"/>
  </w:style>
  <w:style w:type="character" w:styleId="Odwoanieprzypisukocowego">
    <w:name w:val="endnote reference"/>
    <w:uiPriority w:val="99"/>
    <w:semiHidden/>
    <w:unhideWhenUsed/>
    <w:rsid w:val="00D93CC4"/>
    <w:rPr>
      <w:rFonts w:cs="Times New Roman"/>
      <w:vertAlign w:val="superscript"/>
    </w:rPr>
  </w:style>
  <w:style w:type="character" w:customStyle="1" w:styleId="Nierozpoznanawzmianka1">
    <w:name w:val="Nierozpoznana wzmianka1"/>
    <w:uiPriority w:val="99"/>
    <w:semiHidden/>
    <w:unhideWhenUsed/>
    <w:rsid w:val="00D93CC4"/>
    <w:rPr>
      <w:color w:val="605E5C"/>
      <w:shd w:val="clear" w:color="auto" w:fill="E1DFDD"/>
    </w:rPr>
  </w:style>
  <w:style w:type="character" w:customStyle="1" w:styleId="Znakiprzypiswdolnych">
    <w:name w:val="Znaki przypisów dolnych"/>
    <w:qFormat/>
    <w:rsid w:val="00D93CC4"/>
  </w:style>
  <w:style w:type="character" w:customStyle="1" w:styleId="Brak">
    <w:name w:val="Brak"/>
    <w:qFormat/>
    <w:rsid w:val="00D93CC4"/>
  </w:style>
  <w:style w:type="character" w:customStyle="1" w:styleId="Hyperlink5">
    <w:name w:val="Hyperlink.5"/>
    <w:rsid w:val="00D93CC4"/>
    <w:rPr>
      <w:rFonts w:ascii="Verdana" w:hAnsi="Verdana"/>
      <w:color w:val="0000FF"/>
      <w:u w:val="single" w:color="0000FF"/>
    </w:rPr>
  </w:style>
  <w:style w:type="paragraph" w:styleId="Legenda">
    <w:name w:val="caption"/>
    <w:basedOn w:val="Normalny"/>
    <w:next w:val="Normalny"/>
    <w:unhideWhenUsed/>
    <w:qFormat/>
    <w:rsid w:val="00D93CC4"/>
    <w:pPr>
      <w:pBdr>
        <w:top w:val="none" w:sz="96" w:space="31" w:color="FFFFFF" w:frame="1"/>
        <w:left w:val="none" w:sz="96" w:space="31" w:color="FFFFFF" w:frame="1"/>
        <w:bottom w:val="none" w:sz="96" w:space="31" w:color="FFFFFF" w:frame="1"/>
        <w:right w:val="none" w:sz="96" w:space="31" w:color="FFFFFF" w:frame="1"/>
      </w:pBdr>
      <w:spacing w:after="200" w:line="240" w:lineRule="auto"/>
    </w:pPr>
    <w:rPr>
      <w:rFonts w:ascii="Times New Roman" w:eastAsia="Times New Roman" w:hAnsi="Times New Roman" w:cs="Times New Roman"/>
      <w:i/>
      <w:iCs/>
      <w:color w:val="A7A7A7"/>
      <w:kern w:val="0"/>
      <w:sz w:val="18"/>
      <w:szCs w:val="18"/>
      <w:u w:color="000000"/>
      <w:lang w:eastAsia="pl-PL"/>
      <w14:ligatures w14:val="none"/>
    </w:rPr>
  </w:style>
  <w:style w:type="character" w:customStyle="1" w:styleId="Hyperlink4">
    <w:name w:val="Hyperlink.4"/>
    <w:rsid w:val="00D93CC4"/>
    <w:rPr>
      <w:rFonts w:ascii="Verdana" w:hAnsi="Verdana"/>
      <w:color w:val="000000"/>
      <w:sz w:val="22"/>
      <w:u w:val="single" w:color="000000"/>
    </w:rPr>
  </w:style>
  <w:style w:type="paragraph" w:styleId="HTML-wstpniesformatowany">
    <w:name w:val="HTML Preformatted"/>
    <w:basedOn w:val="Normalny"/>
    <w:link w:val="HTML-wstpniesformatowanyZnak"/>
    <w:uiPriority w:val="99"/>
    <w:unhideWhenUsed/>
    <w:rsid w:val="00D93C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HTML-wstpniesformatowanyZnak">
    <w:name w:val="HTML - wstępnie sformatowany Znak"/>
    <w:basedOn w:val="Domylnaczcionkaakapitu"/>
    <w:link w:val="HTML-wstpniesformatowany"/>
    <w:uiPriority w:val="99"/>
    <w:rsid w:val="00D93CC4"/>
    <w:rPr>
      <w:rFonts w:ascii="Times New Roman" w:eastAsia="Times New Roman" w:hAnsi="Times New Roman" w:cs="Times New Roman"/>
      <w:kern w:val="0"/>
      <w:sz w:val="20"/>
      <w:szCs w:val="20"/>
      <w:lang w:eastAsia="pl-PL"/>
      <w14:ligatures w14:val="none"/>
    </w:rPr>
  </w:style>
  <w:style w:type="numbering" w:customStyle="1" w:styleId="Zaimportowanystyl8">
    <w:name w:val="Zaimportowany styl 8"/>
    <w:rsid w:val="00D93CC4"/>
    <w:pPr>
      <w:numPr>
        <w:numId w:val="24"/>
      </w:numPr>
    </w:pPr>
  </w:style>
  <w:style w:type="numbering" w:customStyle="1" w:styleId="Zaimportowanystyl1">
    <w:name w:val="Zaimportowany styl 1"/>
    <w:rsid w:val="00D93CC4"/>
    <w:pPr>
      <w:numPr>
        <w:numId w:val="20"/>
      </w:numPr>
    </w:pPr>
  </w:style>
  <w:style w:type="numbering" w:customStyle="1" w:styleId="Zaimportowanystyl19">
    <w:name w:val="Zaimportowany styl 19"/>
    <w:rsid w:val="00D93CC4"/>
    <w:pPr>
      <w:numPr>
        <w:numId w:val="22"/>
      </w:numPr>
    </w:pPr>
  </w:style>
  <w:style w:type="numbering" w:customStyle="1" w:styleId="Zaimportowanystyl18">
    <w:name w:val="Zaimportowany styl 18"/>
    <w:rsid w:val="00D93CC4"/>
    <w:pPr>
      <w:numPr>
        <w:numId w:val="21"/>
      </w:numPr>
    </w:pPr>
  </w:style>
  <w:style w:type="numbering" w:customStyle="1" w:styleId="Zaimportowanystyl21">
    <w:name w:val="Zaimportowany styl 21"/>
    <w:rsid w:val="00D93CC4"/>
    <w:pPr>
      <w:numPr>
        <w:numId w:val="39"/>
      </w:numPr>
    </w:pPr>
  </w:style>
  <w:style w:type="numbering" w:customStyle="1" w:styleId="Zaimportowanystyl381">
    <w:name w:val="Zaimportowany styl 381"/>
    <w:rsid w:val="00D93CC4"/>
    <w:pPr>
      <w:numPr>
        <w:numId w:val="9"/>
      </w:numPr>
    </w:pPr>
  </w:style>
  <w:style w:type="numbering" w:customStyle="1" w:styleId="Zaimportowanystyl1311">
    <w:name w:val="Zaimportowany styl 1311"/>
    <w:rsid w:val="00D93CC4"/>
    <w:pPr>
      <w:numPr>
        <w:numId w:val="29"/>
      </w:numPr>
    </w:pPr>
  </w:style>
  <w:style w:type="paragraph" w:customStyle="1" w:styleId="paragraph">
    <w:name w:val="paragraph"/>
    <w:basedOn w:val="Normalny"/>
    <w:rsid w:val="00D93CC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customStyle="1" w:styleId="normaltextrun">
    <w:name w:val="normaltextrun"/>
    <w:basedOn w:val="Domylnaczcionkaakapitu"/>
    <w:rsid w:val="00D93CC4"/>
  </w:style>
  <w:style w:type="character" w:customStyle="1" w:styleId="eop">
    <w:name w:val="eop"/>
    <w:basedOn w:val="Domylnaczcionkaakapitu"/>
    <w:rsid w:val="00D93CC4"/>
  </w:style>
  <w:style w:type="character" w:customStyle="1" w:styleId="scxw93394856">
    <w:name w:val="scxw93394856"/>
    <w:basedOn w:val="Domylnaczcionkaakapitu"/>
    <w:rsid w:val="00D93CC4"/>
  </w:style>
  <w:style w:type="character" w:customStyle="1" w:styleId="scxw125513869">
    <w:name w:val="scxw125513869"/>
    <w:basedOn w:val="Domylnaczcionkaakapitu"/>
    <w:rsid w:val="00D93CC4"/>
  </w:style>
  <w:style w:type="character" w:customStyle="1" w:styleId="scxw162834579">
    <w:name w:val="scxw162834579"/>
    <w:basedOn w:val="Domylnaczcionkaakapitu"/>
    <w:rsid w:val="00D93CC4"/>
  </w:style>
  <w:style w:type="numbering" w:customStyle="1" w:styleId="Bezlisty11">
    <w:name w:val="Bez listy11"/>
    <w:next w:val="Bezlisty"/>
    <w:uiPriority w:val="99"/>
    <w:semiHidden/>
    <w:unhideWhenUsed/>
    <w:rsid w:val="00D93CC4"/>
  </w:style>
  <w:style w:type="character" w:customStyle="1" w:styleId="Hipercze1">
    <w:name w:val="Hiperłącze1"/>
    <w:basedOn w:val="Domylnaczcionkaakapitu"/>
    <w:uiPriority w:val="99"/>
    <w:semiHidden/>
    <w:unhideWhenUsed/>
    <w:rsid w:val="00D93CC4"/>
    <w:rPr>
      <w:color w:val="0000FF"/>
      <w:u w:val="single"/>
    </w:rPr>
  </w:style>
  <w:style w:type="character" w:customStyle="1" w:styleId="UyteHipercze1">
    <w:name w:val="UżyteHiperłącze1"/>
    <w:basedOn w:val="Domylnaczcionkaakapitu"/>
    <w:uiPriority w:val="99"/>
    <w:semiHidden/>
    <w:unhideWhenUsed/>
    <w:rsid w:val="00D93CC4"/>
    <w:rPr>
      <w:color w:val="800080"/>
      <w:u w:val="single"/>
    </w:rPr>
  </w:style>
  <w:style w:type="paragraph" w:customStyle="1" w:styleId="msonormal0">
    <w:name w:val="msonormal"/>
    <w:basedOn w:val="Normalny"/>
    <w:rsid w:val="00D93CC4"/>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paragraph" w:customStyle="1" w:styleId="TableParagraph">
    <w:name w:val="Table Paragraph"/>
    <w:basedOn w:val="Normalny"/>
    <w:uiPriority w:val="1"/>
    <w:qFormat/>
    <w:rsid w:val="00D93CC4"/>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table" w:customStyle="1" w:styleId="TableNormal">
    <w:name w:val="Table Normal"/>
    <w:uiPriority w:val="2"/>
    <w:semiHidden/>
    <w:qFormat/>
    <w:rsid w:val="00D93CC4"/>
    <w:pPr>
      <w:widowControl w:val="0"/>
      <w:autoSpaceDE w:val="0"/>
      <w:autoSpaceDN w:val="0"/>
      <w:spacing w:after="0" w:line="240" w:lineRule="auto"/>
    </w:pPr>
    <w:rPr>
      <w:rFonts w:ascii="Calibri" w:eastAsia="Calibri" w:hAnsi="Calibri" w:cs="Times New Roman"/>
      <w:kern w:val="0"/>
      <w:sz w:val="22"/>
      <w:szCs w:val="22"/>
      <w:lang w:val="en-US"/>
      <w14:ligatures w14:val="none"/>
    </w:rPr>
    <w:tblPr>
      <w:tblCellMar>
        <w:top w:w="0" w:type="dxa"/>
        <w:left w:w="0" w:type="dxa"/>
        <w:bottom w:w="0" w:type="dxa"/>
        <w:right w:w="0" w:type="dxa"/>
      </w:tblCellMar>
    </w:tblPr>
  </w:style>
  <w:style w:type="character" w:customStyle="1" w:styleId="Nierozpoznanawzmianka2">
    <w:name w:val="Nierozpoznana wzmianka2"/>
    <w:basedOn w:val="Domylnaczcionkaakapitu"/>
    <w:uiPriority w:val="99"/>
    <w:semiHidden/>
    <w:unhideWhenUsed/>
    <w:rsid w:val="00D93CC4"/>
    <w:rPr>
      <w:color w:val="605E5C"/>
      <w:shd w:val="clear" w:color="auto" w:fill="E1DFDD"/>
    </w:rPr>
  </w:style>
  <w:style w:type="numbering" w:customStyle="1" w:styleId="Zaimportowanystyl211">
    <w:name w:val="Zaimportowany styl 211"/>
    <w:rsid w:val="00D93CC4"/>
  </w:style>
  <w:style w:type="character" w:styleId="Nierozpoznanawzmianka">
    <w:name w:val="Unresolved Mention"/>
    <w:basedOn w:val="Domylnaczcionkaakapitu"/>
    <w:uiPriority w:val="99"/>
    <w:semiHidden/>
    <w:unhideWhenUsed/>
    <w:rsid w:val="00D93CC4"/>
    <w:rPr>
      <w:color w:val="605E5C"/>
      <w:shd w:val="clear" w:color="auto" w:fill="E1DFDD"/>
    </w:rPr>
  </w:style>
  <w:style w:type="numbering" w:customStyle="1" w:styleId="Zaimportowanystyl81">
    <w:name w:val="Zaimportowany styl 81"/>
    <w:rsid w:val="00D93CC4"/>
  </w:style>
  <w:style w:type="numbering" w:customStyle="1" w:styleId="Zaimportowanystyl11">
    <w:name w:val="Zaimportowany styl 11"/>
    <w:rsid w:val="00D93CC4"/>
  </w:style>
  <w:style w:type="numbering" w:customStyle="1" w:styleId="Zaimportowanystyl191">
    <w:name w:val="Zaimportowany styl 191"/>
    <w:rsid w:val="00D93CC4"/>
  </w:style>
  <w:style w:type="numbering" w:customStyle="1" w:styleId="Zaimportowanystyl181">
    <w:name w:val="Zaimportowany styl 181"/>
    <w:rsid w:val="00D93CC4"/>
  </w:style>
  <w:style w:type="numbering" w:customStyle="1" w:styleId="Zaimportowanystyl212">
    <w:name w:val="Zaimportowany styl 212"/>
    <w:rsid w:val="00D93CC4"/>
  </w:style>
  <w:style w:type="numbering" w:customStyle="1" w:styleId="Zaimportowanystyl3811">
    <w:name w:val="Zaimportowany styl 3811"/>
    <w:rsid w:val="00D93CC4"/>
  </w:style>
  <w:style w:type="numbering" w:customStyle="1" w:styleId="Zaimportowanystyl13111">
    <w:name w:val="Zaimportowany styl 13111"/>
    <w:rsid w:val="00D93CC4"/>
  </w:style>
  <w:style w:type="table" w:customStyle="1" w:styleId="Tabela-Siatka7">
    <w:name w:val="Tabela - Siatka7"/>
    <w:basedOn w:val="Standardowy"/>
    <w:next w:val="Tabela-Siatka"/>
    <w:rsid w:val="001C2D14"/>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Zaimportowanystyl20">
    <w:name w:val="Zaimportowany styl 20"/>
    <w:rsid w:val="009A4897"/>
  </w:style>
  <w:style w:type="numbering" w:customStyle="1" w:styleId="Zaimportowanystyl3213">
    <w:name w:val="Zaimportowany styl 3213"/>
    <w:rsid w:val="0099478B"/>
    <w:pPr>
      <w:numPr>
        <w:numId w:val="46"/>
      </w:numPr>
    </w:pPr>
  </w:style>
  <w:style w:type="table" w:customStyle="1" w:styleId="Tabela-Siatka2">
    <w:name w:val="Tabela - Siatka2"/>
    <w:basedOn w:val="Standardowy"/>
    <w:next w:val="Tabela-Siatka"/>
    <w:uiPriority w:val="39"/>
    <w:rsid w:val="00BF38B0"/>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F38B0"/>
    <w:pPr>
      <w:suppressAutoHyphens/>
      <w:spacing w:after="0" w:line="240" w:lineRule="auto"/>
    </w:pPr>
    <w:rPr>
      <w:rFonts w:ascii="Calibri" w:eastAsia="Times New Roman" w:hAnsi="Calibri" w:cs="Calibri"/>
      <w:kern w:val="0"/>
      <w:sz w:val="20"/>
      <w:szCs w:val="20"/>
      <w:lang w:eastAsia="pl-PL"/>
      <w14:ligatures w14:val="none"/>
    </w:rPr>
    <w:tblPr>
      <w:tblCellMar>
        <w:top w:w="0" w:type="dxa"/>
        <w:left w:w="0" w:type="dxa"/>
        <w:bottom w:w="0" w:type="dxa"/>
        <w:right w:w="0" w:type="dxa"/>
      </w:tblCellMar>
    </w:tblPr>
  </w:style>
  <w:style w:type="numbering" w:customStyle="1" w:styleId="Zaimportowanystyl2111">
    <w:name w:val="Zaimportowany styl 2111"/>
    <w:rsid w:val="00BF38B0"/>
  </w:style>
  <w:style w:type="paragraph" w:styleId="Tekstblokowy">
    <w:name w:val="Block Text"/>
    <w:basedOn w:val="Normalny"/>
    <w:rsid w:val="001547AD"/>
    <w:pPr>
      <w:tabs>
        <w:tab w:val="left" w:pos="9356"/>
        <w:tab w:val="left" w:pos="10490"/>
      </w:tabs>
      <w:spacing w:before="60" w:after="60" w:line="240" w:lineRule="auto"/>
      <w:ind w:left="2268" w:right="-7" w:hanging="1842"/>
      <w:jc w:val="both"/>
    </w:pPr>
    <w:rPr>
      <w:rFonts w:ascii="Times New Roman" w:eastAsia="Times New Roman" w:hAnsi="Times New Roman" w:cs="Times New Roman"/>
      <w:kern w:val="0"/>
      <w:szCs w:val="20"/>
      <w:lang w:eastAsia="pl-PL"/>
      <w14:ligatures w14:val="none"/>
    </w:rPr>
  </w:style>
  <w:style w:type="character" w:customStyle="1" w:styleId="TekstprzypisudolnegoZnak1">
    <w:name w:val="Tekst przypisu dolnego Znak1"/>
    <w:aliases w:val="Tekst przypisu Znak Znak1"/>
    <w:semiHidden/>
    <w:qFormat/>
    <w:rsid w:val="006A17B2"/>
    <w:rPr>
      <w:sz w:val="20"/>
      <w:szCs w:val="20"/>
    </w:rPr>
  </w:style>
  <w:style w:type="paragraph" w:customStyle="1" w:styleId="zwyky">
    <w:name w:val="zwykły"/>
    <w:basedOn w:val="Normalny"/>
    <w:qFormat/>
    <w:rsid w:val="006A17B2"/>
    <w:pPr>
      <w:spacing w:after="0" w:line="300" w:lineRule="exact"/>
    </w:pPr>
    <w:rPr>
      <w:rFonts w:ascii="Times New Roman" w:eastAsia="Times New Roman" w:hAnsi="Times New Roman" w:cs="Times New Roman"/>
      <w:kern w:val="0"/>
      <w:szCs w:val="20"/>
      <w:lang w:eastAsia="pl-PL"/>
      <w14:ligatures w14:val="none"/>
    </w:rPr>
  </w:style>
  <w:style w:type="paragraph" w:customStyle="1" w:styleId="Obszartekstu">
    <w:name w:val="Obszar tekstu"/>
    <w:basedOn w:val="Standard"/>
    <w:rsid w:val="006A17B2"/>
    <w:pPr>
      <w:suppressAutoHyphens w:val="0"/>
      <w:autoSpaceDN/>
      <w:snapToGrid w:val="0"/>
      <w:spacing w:after="120"/>
      <w:textAlignment w:val="auto"/>
    </w:pPr>
    <w:rPr>
      <w:rFonts w:cs="Times New Roman"/>
      <w:kern w:val="0"/>
      <w:szCs w:val="20"/>
    </w:rPr>
  </w:style>
  <w:style w:type="character" w:customStyle="1" w:styleId="ARpunktyZnak">
    <w:name w:val="AR_punkty Znak"/>
    <w:link w:val="ARpunkty"/>
    <w:uiPriority w:val="99"/>
    <w:locked/>
    <w:rsid w:val="006A17B2"/>
    <w:rPr>
      <w:rFonts w:ascii="Arial Narrow" w:hAnsi="Arial Narrow"/>
      <w:sz w:val="22"/>
      <w:szCs w:val="22"/>
      <w:lang w:val="x-none" w:eastAsia="x-none"/>
    </w:rPr>
  </w:style>
  <w:style w:type="paragraph" w:customStyle="1" w:styleId="ARpunkty">
    <w:name w:val="AR_punkty"/>
    <w:basedOn w:val="Normalny"/>
    <w:link w:val="ARpunktyZnak"/>
    <w:uiPriority w:val="99"/>
    <w:rsid w:val="006A17B2"/>
    <w:pPr>
      <w:numPr>
        <w:numId w:val="84"/>
      </w:numPr>
      <w:spacing w:before="40" w:after="40" w:line="240" w:lineRule="auto"/>
    </w:pPr>
    <w:rPr>
      <w:rFonts w:ascii="Arial Narrow" w:hAnsi="Arial Narrow"/>
      <w:sz w:val="22"/>
      <w:szCs w:val="22"/>
      <w:lang w:val="x-none" w:eastAsia="x-none"/>
    </w:rPr>
  </w:style>
  <w:style w:type="character" w:customStyle="1" w:styleId="TekstdymkaZnak1">
    <w:name w:val="Tekst dymka Znak1"/>
    <w:uiPriority w:val="99"/>
    <w:semiHidden/>
    <w:rsid w:val="006A17B2"/>
    <w:rPr>
      <w:rFonts w:ascii="Segoe UI" w:hAnsi="Segoe UI" w:cs="Segoe UI" w:hint="default"/>
      <w:sz w:val="18"/>
      <w:szCs w:val="18"/>
    </w:rPr>
  </w:style>
  <w:style w:type="paragraph" w:customStyle="1" w:styleId="Nagwek10">
    <w:name w:val="Nagłówek1"/>
    <w:basedOn w:val="Normalny"/>
    <w:next w:val="Podtytu"/>
    <w:uiPriority w:val="99"/>
    <w:rsid w:val="006A17B2"/>
    <w:pPr>
      <w:suppressAutoHyphens/>
      <w:spacing w:after="0" w:line="240" w:lineRule="auto"/>
      <w:jc w:val="center"/>
    </w:pPr>
    <w:rPr>
      <w:rFonts w:ascii="Times" w:eastAsia="Times New Roman" w:hAnsi="Times" w:cs="Times"/>
      <w:b/>
      <w:kern w:val="0"/>
      <w:szCs w:val="20"/>
      <w:lang w:eastAsia="ar-SA"/>
      <w14:ligatures w14:val="none"/>
    </w:rPr>
  </w:style>
  <w:style w:type="paragraph" w:customStyle="1" w:styleId="Tekstpodstawowy31">
    <w:name w:val="Tekst podstawowy 31"/>
    <w:basedOn w:val="Normalny"/>
    <w:uiPriority w:val="99"/>
    <w:rsid w:val="006A17B2"/>
    <w:pPr>
      <w:suppressAutoHyphens/>
      <w:spacing w:after="120" w:line="240" w:lineRule="auto"/>
    </w:pPr>
    <w:rPr>
      <w:rFonts w:ascii="Times New Roman" w:eastAsia="Times New Roman" w:hAnsi="Times New Roman" w:cs="Times New Roman"/>
      <w:kern w:val="0"/>
      <w:sz w:val="16"/>
      <w:szCs w:val="16"/>
      <w:lang w:eastAsia="ar-SA"/>
      <w14:ligatures w14:val="none"/>
    </w:rPr>
  </w:style>
  <w:style w:type="paragraph" w:customStyle="1" w:styleId="Tekstpodstawowywcity22">
    <w:name w:val="Tekst podstawowy wcięty 22"/>
    <w:basedOn w:val="Normalny"/>
    <w:uiPriority w:val="99"/>
    <w:rsid w:val="006A17B2"/>
    <w:pPr>
      <w:suppressAutoHyphens/>
      <w:spacing w:after="120" w:line="480" w:lineRule="auto"/>
      <w:ind w:left="283"/>
    </w:pPr>
    <w:rPr>
      <w:rFonts w:ascii="Times New Roman" w:eastAsia="Times New Roman" w:hAnsi="Times New Roman" w:cs="Times New Roman"/>
      <w:kern w:val="0"/>
      <w:sz w:val="20"/>
      <w:szCs w:val="20"/>
      <w:lang w:eastAsia="ar-SA"/>
      <w14:ligatures w14:val="none"/>
    </w:rPr>
  </w:style>
  <w:style w:type="paragraph" w:customStyle="1" w:styleId="Tytu5">
    <w:name w:val="Tytuł 5"/>
    <w:basedOn w:val="Normalny"/>
    <w:next w:val="Normalny"/>
    <w:uiPriority w:val="99"/>
    <w:rsid w:val="006A17B2"/>
    <w:pPr>
      <w:keepNext/>
      <w:widowControl w:val="0"/>
      <w:tabs>
        <w:tab w:val="num" w:pos="360"/>
      </w:tabs>
      <w:spacing w:after="0" w:line="240" w:lineRule="auto"/>
      <w:ind w:left="360" w:hanging="360"/>
      <w:jc w:val="center"/>
      <w:outlineLvl w:val="4"/>
    </w:pPr>
    <w:rPr>
      <w:rFonts w:ascii="Times New Roman" w:eastAsia="Times New Roman" w:hAnsi="Times New Roman" w:cs="Times New Roman"/>
      <w:b/>
      <w:kern w:val="0"/>
      <w:sz w:val="28"/>
      <w:szCs w:val="20"/>
      <w:lang w:eastAsia="pl-PL"/>
      <w14:ligatures w14:val="none"/>
    </w:rPr>
  </w:style>
  <w:style w:type="paragraph" w:customStyle="1" w:styleId="Footer1">
    <w:name w:val="Footer1"/>
    <w:uiPriority w:val="99"/>
    <w:rsid w:val="006A17B2"/>
    <w:pPr>
      <w:widowControl w:val="0"/>
      <w:spacing w:after="0" w:line="240" w:lineRule="auto"/>
    </w:pPr>
    <w:rPr>
      <w:rFonts w:ascii="TimesET" w:eastAsia="Times New Roman" w:hAnsi="TimesET" w:cs="Times New Roman"/>
      <w:color w:val="000000"/>
      <w:kern w:val="0"/>
      <w:szCs w:val="20"/>
      <w:lang w:eastAsia="pl-PL"/>
      <w14:ligatures w14:val="none"/>
    </w:rPr>
  </w:style>
  <w:style w:type="paragraph" w:customStyle="1" w:styleId="Style2">
    <w:name w:val="Style2"/>
    <w:basedOn w:val="Normalny"/>
    <w:uiPriority w:val="99"/>
    <w:rsid w:val="006A17B2"/>
    <w:pPr>
      <w:spacing w:after="0" w:line="240" w:lineRule="auto"/>
      <w:ind w:left="5387"/>
    </w:pPr>
    <w:rPr>
      <w:rFonts w:ascii="Times New Roman" w:eastAsia="Times New Roman" w:hAnsi="Times New Roman" w:cs="Times New Roman"/>
      <w:kern w:val="0"/>
      <w:szCs w:val="20"/>
      <w:lang w:eastAsia="pl-PL"/>
      <w14:ligatures w14:val="none"/>
    </w:rPr>
  </w:style>
  <w:style w:type="paragraph" w:customStyle="1" w:styleId="Tekstpodstawowy24">
    <w:name w:val="Tekst podstawowy 24"/>
    <w:basedOn w:val="Standard"/>
    <w:uiPriority w:val="99"/>
    <w:rsid w:val="006A17B2"/>
    <w:pPr>
      <w:widowControl/>
      <w:spacing w:after="120"/>
      <w:jc w:val="both"/>
      <w:textAlignment w:val="auto"/>
    </w:pPr>
    <w:rPr>
      <w:rFonts w:cs="Times New Roman"/>
      <w:bCs/>
    </w:rPr>
  </w:style>
  <w:style w:type="numbering" w:customStyle="1" w:styleId="WWNum50">
    <w:name w:val="WWNum50"/>
    <w:basedOn w:val="Bezlisty"/>
    <w:rsid w:val="006A17B2"/>
    <w:pPr>
      <w:numPr>
        <w:numId w:val="85"/>
      </w:numPr>
    </w:pPr>
  </w:style>
  <w:style w:type="character" w:customStyle="1" w:styleId="BezodstpwZnak">
    <w:name w:val="Bez odstępów Znak"/>
    <w:link w:val="Bezodstpw"/>
    <w:uiPriority w:val="1"/>
    <w:rsid w:val="006A17B2"/>
    <w:rPr>
      <w:rFonts w:ascii="Times New Roman" w:eastAsia="SimSun" w:hAnsi="Times New Roman" w:cs="Times New Roman"/>
      <w:kern w:val="0"/>
      <w:lang w:eastAsia="zh-CN"/>
      <w14:ligatures w14:val="none"/>
    </w:rPr>
  </w:style>
  <w:style w:type="paragraph" w:styleId="Nagwekspisutreci">
    <w:name w:val="TOC Heading"/>
    <w:basedOn w:val="Nagwek1"/>
    <w:next w:val="Normalny"/>
    <w:uiPriority w:val="39"/>
    <w:unhideWhenUsed/>
    <w:qFormat/>
    <w:rsid w:val="006A17B2"/>
    <w:pPr>
      <w:spacing w:before="480" w:after="0" w:line="276" w:lineRule="auto"/>
      <w:outlineLvl w:val="9"/>
    </w:pPr>
    <w:rPr>
      <w:rFonts w:ascii="Cambria" w:eastAsia="Times New Roman" w:hAnsi="Cambria" w:cs="Times New Roman"/>
      <w:b/>
      <w:bCs/>
      <w:color w:val="365F91"/>
      <w:kern w:val="0"/>
      <w:sz w:val="28"/>
      <w:szCs w:val="28"/>
      <w:lang w:val="x-none" w:eastAsia="pl-PL"/>
      <w14:ligatures w14:val="none"/>
    </w:rPr>
  </w:style>
  <w:style w:type="paragraph" w:styleId="Spistreci2">
    <w:name w:val="toc 2"/>
    <w:basedOn w:val="Normalny"/>
    <w:next w:val="Normalny"/>
    <w:autoRedefine/>
    <w:uiPriority w:val="39"/>
    <w:semiHidden/>
    <w:unhideWhenUsed/>
    <w:qFormat/>
    <w:rsid w:val="006A17B2"/>
    <w:pPr>
      <w:spacing w:after="100" w:line="276" w:lineRule="auto"/>
      <w:ind w:left="220"/>
    </w:pPr>
    <w:rPr>
      <w:rFonts w:ascii="Calibri" w:eastAsia="Times New Roman" w:hAnsi="Calibri" w:cs="Times New Roman"/>
      <w:kern w:val="0"/>
      <w:sz w:val="22"/>
      <w:szCs w:val="22"/>
      <w:lang w:eastAsia="pl-PL"/>
      <w14:ligatures w14:val="none"/>
    </w:rPr>
  </w:style>
  <w:style w:type="paragraph" w:styleId="Spistreci3">
    <w:name w:val="toc 3"/>
    <w:basedOn w:val="Normalny"/>
    <w:next w:val="Normalny"/>
    <w:autoRedefine/>
    <w:uiPriority w:val="39"/>
    <w:unhideWhenUsed/>
    <w:qFormat/>
    <w:rsid w:val="006A17B2"/>
    <w:pPr>
      <w:spacing w:after="100" w:line="276" w:lineRule="auto"/>
      <w:ind w:left="440"/>
    </w:pPr>
    <w:rPr>
      <w:rFonts w:ascii="Calibri" w:eastAsia="Times New Roman" w:hAnsi="Calibri" w:cs="Times New Roman"/>
      <w:kern w:val="0"/>
      <w:sz w:val="22"/>
      <w:szCs w:val="22"/>
      <w:lang w:eastAsia="pl-PL"/>
      <w14:ligatures w14:val="none"/>
    </w:rPr>
  </w:style>
  <w:style w:type="character" w:customStyle="1" w:styleId="size">
    <w:name w:val="size"/>
    <w:basedOn w:val="Domylnaczcionkaakapitu"/>
    <w:rsid w:val="006A17B2"/>
  </w:style>
  <w:style w:type="character" w:customStyle="1" w:styleId="Teksttreci95pt">
    <w:name w:val="Tekst treści + 9;5 pt"/>
    <w:rsid w:val="006A17B2"/>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pl-PL"/>
    </w:rPr>
  </w:style>
  <w:style w:type="paragraph" w:customStyle="1" w:styleId="xl65">
    <w:name w:val="xl65"/>
    <w:basedOn w:val="Normalny"/>
    <w:rsid w:val="006A17B2"/>
    <w:pP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pl-PL"/>
      <w14:ligatures w14:val="none"/>
    </w:rPr>
  </w:style>
  <w:style w:type="paragraph" w:customStyle="1" w:styleId="xl66">
    <w:name w:val="xl66"/>
    <w:basedOn w:val="Normalny"/>
    <w:rsid w:val="006A17B2"/>
    <w:pPr>
      <w:spacing w:before="100" w:beforeAutospacing="1" w:after="100" w:afterAutospacing="1" w:line="240" w:lineRule="auto"/>
      <w:textAlignment w:val="top"/>
    </w:pPr>
    <w:rPr>
      <w:rFonts w:ascii="Times New Roman" w:eastAsia="Times New Roman" w:hAnsi="Times New Roman" w:cs="Times New Roman"/>
      <w:kern w:val="0"/>
      <w:sz w:val="16"/>
      <w:szCs w:val="16"/>
      <w:lang w:eastAsia="pl-PL"/>
      <w14:ligatures w14:val="none"/>
    </w:rPr>
  </w:style>
  <w:style w:type="paragraph" w:customStyle="1" w:styleId="xl67">
    <w:name w:val="xl67"/>
    <w:basedOn w:val="Normalny"/>
    <w:rsid w:val="006A17B2"/>
    <w:pPr>
      <w:shd w:val="clear" w:color="000000" w:fill="FFFF00"/>
      <w:spacing w:before="100" w:beforeAutospacing="1" w:after="100" w:afterAutospacing="1" w:line="240" w:lineRule="auto"/>
      <w:textAlignment w:val="top"/>
    </w:pPr>
    <w:rPr>
      <w:rFonts w:ascii="Times New Roman" w:eastAsia="Times New Roman" w:hAnsi="Times New Roman" w:cs="Times New Roman"/>
      <w:kern w:val="0"/>
      <w:sz w:val="16"/>
      <w:szCs w:val="16"/>
      <w:lang w:eastAsia="pl-PL"/>
      <w14:ligatures w14:val="none"/>
    </w:rPr>
  </w:style>
  <w:style w:type="paragraph" w:customStyle="1" w:styleId="xl68">
    <w:name w:val="xl68"/>
    <w:basedOn w:val="Normalny"/>
    <w:rsid w:val="006A17B2"/>
    <w:pPr>
      <w:spacing w:before="100" w:beforeAutospacing="1" w:after="100" w:afterAutospacing="1" w:line="240" w:lineRule="auto"/>
      <w:textAlignment w:val="top"/>
    </w:pPr>
    <w:rPr>
      <w:rFonts w:ascii="Times New Roman" w:eastAsia="Times New Roman" w:hAnsi="Times New Roman" w:cs="Times New Roman"/>
      <w:kern w:val="0"/>
      <w:sz w:val="16"/>
      <w:szCs w:val="16"/>
      <w:lang w:eastAsia="pl-PL"/>
      <w14:ligatures w14:val="none"/>
    </w:rPr>
  </w:style>
  <w:style w:type="paragraph" w:customStyle="1" w:styleId="xl69">
    <w:name w:val="xl69"/>
    <w:basedOn w:val="Normalny"/>
    <w:rsid w:val="006A17B2"/>
    <w:pPr>
      <w:shd w:val="clear" w:color="000000" w:fill="FFFFFF"/>
      <w:spacing w:before="100" w:beforeAutospacing="1" w:after="100" w:afterAutospacing="1" w:line="240" w:lineRule="auto"/>
      <w:textAlignment w:val="top"/>
    </w:pPr>
    <w:rPr>
      <w:rFonts w:ascii="Times New Roman" w:eastAsia="Times New Roman" w:hAnsi="Times New Roman" w:cs="Times New Roman"/>
      <w:kern w:val="0"/>
      <w:sz w:val="16"/>
      <w:szCs w:val="16"/>
      <w:lang w:eastAsia="pl-PL"/>
      <w14:ligatures w14:val="none"/>
    </w:rPr>
  </w:style>
  <w:style w:type="paragraph" w:customStyle="1" w:styleId="xl70">
    <w:name w:val="xl70"/>
    <w:basedOn w:val="Normalny"/>
    <w:rsid w:val="006A17B2"/>
    <w:pPr>
      <w:spacing w:before="100" w:beforeAutospacing="1" w:after="100" w:afterAutospacing="1" w:line="240" w:lineRule="auto"/>
      <w:textAlignment w:val="top"/>
    </w:pPr>
    <w:rPr>
      <w:rFonts w:ascii="Times New Roman" w:eastAsia="Times New Roman" w:hAnsi="Times New Roman" w:cs="Times New Roman"/>
      <w:kern w:val="0"/>
      <w:sz w:val="16"/>
      <w:szCs w:val="16"/>
      <w:lang w:eastAsia="pl-PL"/>
      <w14:ligatures w14:val="none"/>
    </w:rPr>
  </w:style>
  <w:style w:type="paragraph" w:customStyle="1" w:styleId="xl71">
    <w:name w:val="xl71"/>
    <w:basedOn w:val="Normalny"/>
    <w:rsid w:val="006A17B2"/>
    <w:pP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pl-PL"/>
      <w14:ligatures w14:val="none"/>
    </w:rPr>
  </w:style>
  <w:style w:type="paragraph" w:customStyle="1" w:styleId="xl72">
    <w:name w:val="xl72"/>
    <w:basedOn w:val="Normalny"/>
    <w:rsid w:val="006A17B2"/>
    <w:pPr>
      <w:spacing w:before="100" w:beforeAutospacing="1" w:after="100" w:afterAutospacing="1" w:line="240" w:lineRule="auto"/>
      <w:jc w:val="center"/>
      <w:textAlignment w:val="top"/>
    </w:pPr>
    <w:rPr>
      <w:rFonts w:ascii="Times New Roman" w:eastAsia="Times New Roman" w:hAnsi="Times New Roman" w:cs="Times New Roman"/>
      <w:kern w:val="0"/>
      <w:sz w:val="16"/>
      <w:szCs w:val="16"/>
      <w:lang w:eastAsia="pl-PL"/>
      <w14:ligatures w14:val="none"/>
    </w:rPr>
  </w:style>
  <w:style w:type="paragraph" w:customStyle="1" w:styleId="xl73">
    <w:name w:val="xl73"/>
    <w:basedOn w:val="Normalny"/>
    <w:rsid w:val="006A17B2"/>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4">
    <w:name w:val="xl74"/>
    <w:basedOn w:val="Normalny"/>
    <w:rsid w:val="006A17B2"/>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5">
    <w:name w:val="xl75"/>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6">
    <w:name w:val="xl76"/>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7">
    <w:name w:val="xl77"/>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8">
    <w:name w:val="xl78"/>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79">
    <w:name w:val="xl79"/>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80">
    <w:name w:val="xl80"/>
    <w:basedOn w:val="Normalny"/>
    <w:rsid w:val="006A17B2"/>
    <w:pPr>
      <w:pBdr>
        <w:top w:val="single" w:sz="8" w:space="0" w:color="auto"/>
        <w:left w:val="single" w:sz="4" w:space="0" w:color="auto"/>
        <w:bottom w:val="single" w:sz="8"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81">
    <w:name w:val="xl81"/>
    <w:basedOn w:val="Normalny"/>
    <w:rsid w:val="006A17B2"/>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82">
    <w:name w:val="xl82"/>
    <w:basedOn w:val="Normalny"/>
    <w:rsid w:val="006A17B2"/>
    <w:pPr>
      <w:pBdr>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83">
    <w:name w:val="xl83"/>
    <w:basedOn w:val="Normalny"/>
    <w:rsid w:val="006A17B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84">
    <w:name w:val="xl84"/>
    <w:basedOn w:val="Normalny"/>
    <w:rsid w:val="006A17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85">
    <w:name w:val="xl85"/>
    <w:basedOn w:val="Normalny"/>
    <w:rsid w:val="006A17B2"/>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86">
    <w:name w:val="xl86"/>
    <w:basedOn w:val="Normalny"/>
    <w:rsid w:val="006A17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87">
    <w:name w:val="xl87"/>
    <w:basedOn w:val="Normalny"/>
    <w:rsid w:val="006A17B2"/>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88">
    <w:name w:val="xl88"/>
    <w:basedOn w:val="Normalny"/>
    <w:rsid w:val="006A17B2"/>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89">
    <w:name w:val="xl89"/>
    <w:basedOn w:val="Normalny"/>
    <w:rsid w:val="006A17B2"/>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0">
    <w:name w:val="xl90"/>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91">
    <w:name w:val="xl91"/>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2">
    <w:name w:val="xl92"/>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93">
    <w:name w:val="xl93"/>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4">
    <w:name w:val="xl94"/>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5">
    <w:name w:val="xl95"/>
    <w:basedOn w:val="Normalny"/>
    <w:rsid w:val="006A17B2"/>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6">
    <w:name w:val="xl96"/>
    <w:basedOn w:val="Normalny"/>
    <w:rsid w:val="006A17B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7">
    <w:name w:val="xl97"/>
    <w:basedOn w:val="Normalny"/>
    <w:rsid w:val="006A17B2"/>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98">
    <w:name w:val="xl98"/>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99">
    <w:name w:val="xl99"/>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0">
    <w:name w:val="xl100"/>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101">
    <w:name w:val="xl101"/>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2">
    <w:name w:val="xl102"/>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3">
    <w:name w:val="xl103"/>
    <w:basedOn w:val="Normalny"/>
    <w:rsid w:val="006A17B2"/>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4">
    <w:name w:val="xl104"/>
    <w:basedOn w:val="Normalny"/>
    <w:rsid w:val="006A17B2"/>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5">
    <w:name w:val="xl105"/>
    <w:basedOn w:val="Normalny"/>
    <w:rsid w:val="006A17B2"/>
    <w:pPr>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6">
    <w:name w:val="xl106"/>
    <w:basedOn w:val="Normalny"/>
    <w:rsid w:val="006A17B2"/>
    <w:pPr>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107">
    <w:name w:val="xl107"/>
    <w:basedOn w:val="Normalny"/>
    <w:rsid w:val="006A17B2"/>
    <w:pPr>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08">
    <w:name w:val="xl108"/>
    <w:basedOn w:val="Normalny"/>
    <w:rsid w:val="006A17B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09">
    <w:name w:val="xl109"/>
    <w:basedOn w:val="Normalny"/>
    <w:rsid w:val="006A17B2"/>
    <w:pPr>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0">
    <w:name w:val="xl110"/>
    <w:basedOn w:val="Normalny"/>
    <w:rsid w:val="006A17B2"/>
    <w:pPr>
      <w:spacing w:before="100" w:beforeAutospacing="1" w:after="100" w:afterAutospacing="1" w:line="240" w:lineRule="auto"/>
      <w:jc w:val="right"/>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1">
    <w:name w:val="xl111"/>
    <w:basedOn w:val="Normalny"/>
    <w:rsid w:val="006A17B2"/>
    <w:pPr>
      <w:spacing w:before="100" w:beforeAutospacing="1" w:after="100" w:afterAutospacing="1" w:line="240" w:lineRule="auto"/>
      <w:textAlignment w:val="center"/>
    </w:pPr>
    <w:rPr>
      <w:rFonts w:ascii="Times New Roman" w:eastAsia="Times New Roman" w:hAnsi="Times New Roman" w:cs="Times New Roman"/>
      <w:kern w:val="0"/>
      <w:sz w:val="16"/>
      <w:szCs w:val="16"/>
      <w:lang w:eastAsia="pl-PL"/>
      <w14:ligatures w14:val="none"/>
    </w:rPr>
  </w:style>
  <w:style w:type="paragraph" w:customStyle="1" w:styleId="xl112">
    <w:name w:val="xl112"/>
    <w:basedOn w:val="Normalny"/>
    <w:rsid w:val="006A17B2"/>
    <w:pPr>
      <w:spacing w:before="100" w:beforeAutospacing="1" w:after="100" w:afterAutospacing="1" w:line="240" w:lineRule="auto"/>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3">
    <w:name w:val="xl113"/>
    <w:basedOn w:val="Normalny"/>
    <w:rsid w:val="006A17B2"/>
    <w:pPr>
      <w:spacing w:before="100" w:beforeAutospacing="1" w:after="100" w:afterAutospacing="1" w:line="240" w:lineRule="auto"/>
      <w:jc w:val="center"/>
      <w:textAlignment w:val="center"/>
    </w:pPr>
    <w:rPr>
      <w:rFonts w:ascii="Times New Roman" w:eastAsia="Times New Roman" w:hAnsi="Times New Roman" w:cs="Times New Roman"/>
      <w:kern w:val="0"/>
      <w:sz w:val="16"/>
      <w:szCs w:val="16"/>
      <w:lang w:eastAsia="pl-PL"/>
      <w14:ligatures w14:val="none"/>
    </w:rPr>
  </w:style>
  <w:style w:type="paragraph" w:customStyle="1" w:styleId="xl114">
    <w:name w:val="xl114"/>
    <w:basedOn w:val="Normalny"/>
    <w:rsid w:val="006A17B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5">
    <w:name w:val="xl115"/>
    <w:basedOn w:val="Normalny"/>
    <w:rsid w:val="006A17B2"/>
    <w:pP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6">
    <w:name w:val="xl116"/>
    <w:basedOn w:val="Normalny"/>
    <w:rsid w:val="006A17B2"/>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7">
    <w:name w:val="xl117"/>
    <w:basedOn w:val="Normalny"/>
    <w:rsid w:val="006A17B2"/>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kern w:val="0"/>
      <w:sz w:val="16"/>
      <w:szCs w:val="16"/>
      <w:lang w:eastAsia="pl-PL"/>
      <w14:ligatures w14:val="none"/>
    </w:rPr>
  </w:style>
  <w:style w:type="paragraph" w:customStyle="1" w:styleId="xl118">
    <w:name w:val="xl118"/>
    <w:basedOn w:val="Normalny"/>
    <w:rsid w:val="006A17B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lang w:eastAsia="pl-PL"/>
      <w14:ligatures w14:val="none"/>
    </w:rPr>
  </w:style>
  <w:style w:type="character" w:customStyle="1" w:styleId="Zakotwiczenieprzypisudolnego">
    <w:name w:val="Zakotwiczenie przypisu dolnego"/>
    <w:rsid w:val="006A17B2"/>
    <w:rPr>
      <w:vertAlign w:val="superscript"/>
    </w:rPr>
  </w:style>
  <w:style w:type="table" w:customStyle="1" w:styleId="TableGrid">
    <w:name w:val="TableGrid"/>
    <w:rsid w:val="006A17B2"/>
    <w:pPr>
      <w:spacing w:after="0" w:line="240" w:lineRule="auto"/>
    </w:pPr>
    <w:rPr>
      <w:rFonts w:ascii="Calibri" w:eastAsia="Times New Roman" w:hAnsi="Calibri" w:cs="Times New Roman"/>
      <w:kern w:val="0"/>
      <w:sz w:val="22"/>
      <w:szCs w:val="22"/>
      <w:lang w:eastAsia="pl-PL"/>
      <w14:ligatures w14:val="none"/>
    </w:rPr>
    <w:tblPr>
      <w:tblCellMar>
        <w:top w:w="0" w:type="dxa"/>
        <w:left w:w="0" w:type="dxa"/>
        <w:bottom w:w="0" w:type="dxa"/>
        <w:right w:w="0" w:type="dxa"/>
      </w:tblCellMar>
    </w:tblPr>
  </w:style>
  <w:style w:type="paragraph" w:customStyle="1" w:styleId="StylPogrubienieWyrwnanydorodka">
    <w:name w:val="Styl Pogrubienie Wyrównany do środka"/>
    <w:basedOn w:val="Normalny"/>
    <w:rsid w:val="006A17B2"/>
    <w:pPr>
      <w:spacing w:before="120" w:after="360" w:line="240" w:lineRule="auto"/>
      <w:jc w:val="center"/>
    </w:pPr>
    <w:rPr>
      <w:rFonts w:ascii="Times New Roman" w:eastAsia="Times New Roman" w:hAnsi="Times New Roman" w:cs="Times New Roman"/>
      <w:b/>
      <w:bCs/>
      <w:kern w:val="0"/>
      <w:szCs w:val="20"/>
      <w:lang w:eastAsia="pl-PL"/>
      <w14:ligatures w14:val="none"/>
    </w:rPr>
  </w:style>
  <w:style w:type="character" w:customStyle="1" w:styleId="text">
    <w:name w:val="text"/>
    <w:rsid w:val="006A17B2"/>
  </w:style>
  <w:style w:type="character" w:styleId="Pogrubienie">
    <w:name w:val="Strong"/>
    <w:uiPriority w:val="22"/>
    <w:qFormat/>
    <w:rsid w:val="006A17B2"/>
    <w:rPr>
      <w:b/>
      <w:bCs/>
    </w:rPr>
  </w:style>
  <w:style w:type="table" w:customStyle="1" w:styleId="Tabela-Siatka1">
    <w:name w:val="Tabela - Siatka1"/>
    <w:basedOn w:val="Standardowy"/>
    <w:next w:val="Tabela-Siatka"/>
    <w:uiPriority w:val="39"/>
    <w:rsid w:val="006A17B2"/>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1">
    <w:name w:val="pf1"/>
    <w:basedOn w:val="Normalny"/>
    <w:rsid w:val="006A17B2"/>
    <w:pPr>
      <w:spacing w:before="100" w:beforeAutospacing="1" w:after="100" w:afterAutospacing="1" w:line="240" w:lineRule="auto"/>
      <w:ind w:left="960"/>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855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8d7aff33-cdbb-40da-8b2a-1fc7dce9993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uro-zam@sejm.gov.pl" TargetMode="External"/><Relationship Id="rId5" Type="http://schemas.openxmlformats.org/officeDocument/2006/relationships/webSettings" Target="webSettings.xml"/><Relationship Id="rId10" Type="http://schemas.openxmlformats.org/officeDocument/2006/relationships/hyperlink" Target="https://ezamowienia.gov.pl/pl/komponent-edukacyjny/" TargetMode="External"/><Relationship Id="rId4" Type="http://schemas.openxmlformats.org/officeDocument/2006/relationships/settings" Target="settings.xml"/><Relationship Id="rId9" Type="http://schemas.openxmlformats.org/officeDocument/2006/relationships/hyperlink" Target="https://ezamowienia.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58596-80B3-47A7-B92F-8B4CDD3E4E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22799</Words>
  <Characters>136794</Characters>
  <Application>Microsoft Office Word</Application>
  <DocSecurity>0</DocSecurity>
  <Lines>1139</Lines>
  <Paragraphs>318</Paragraphs>
  <ScaleCrop>false</ScaleCrop>
  <HeadingPairs>
    <vt:vector size="2" baseType="variant">
      <vt:variant>
        <vt:lpstr>Tytuł</vt:lpstr>
      </vt:variant>
      <vt:variant>
        <vt:i4>1</vt:i4>
      </vt:variant>
    </vt:vector>
  </HeadingPairs>
  <TitlesOfParts>
    <vt:vector size="1" baseType="lpstr">
      <vt:lpstr/>
    </vt:vector>
  </TitlesOfParts>
  <Company>Kancelaria Sejmu</Company>
  <LinksUpToDate>false</LinksUpToDate>
  <CharactersWithSpaces>159275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 Strzelecka</dc:creator>
  <cp:keywords/>
  <dc:description/>
  <cp:lastModifiedBy>Maria M. Strzelecka</cp:lastModifiedBy>
  <cp:revision>4</cp:revision>
  <cp:lastPrinted>2026-07-28T10:02:00Z</cp:lastPrinted>
  <dcterms:created xsi:type="dcterms:W3CDTF">2026-07-28T09:10:00Z</dcterms:created>
  <dcterms:modified xsi:type="dcterms:W3CDTF">2026-07-28T10:12:00Z</dcterms:modified>
</cp:coreProperties>
</file>