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F80" w:rsidRPr="007509C8" w:rsidRDefault="00BD7744" w:rsidP="00F54F11">
      <w:pPr>
        <w:tabs>
          <w:tab w:val="left" w:pos="4996"/>
        </w:tabs>
        <w:spacing w:line="276" w:lineRule="auto"/>
        <w:rPr>
          <w:rFonts w:ascii="Cambria" w:hAnsi="Cambria"/>
        </w:rPr>
      </w:pPr>
      <w:r w:rsidRPr="00F54F11">
        <w:rPr>
          <w:rFonts w:asciiTheme="majorHAnsi" w:hAnsiTheme="majorHAnsi"/>
        </w:rPr>
        <w:t xml:space="preserve">  </w:t>
      </w:r>
      <w:r w:rsidR="0035416E" w:rsidRPr="00F54F11">
        <w:rPr>
          <w:rFonts w:asciiTheme="majorHAnsi" w:hAnsiTheme="majorHAnsi"/>
        </w:rPr>
        <w:t xml:space="preserve"> </w:t>
      </w:r>
      <w:r w:rsidR="00F23968" w:rsidRPr="007509C8">
        <w:rPr>
          <w:rFonts w:ascii="Cambria" w:hAnsi="Cambria"/>
        </w:rPr>
        <w:tab/>
      </w:r>
    </w:p>
    <w:p w:rsidR="00F54F11" w:rsidRPr="007509C8" w:rsidRDefault="00F54F11" w:rsidP="00F54F11">
      <w:pPr>
        <w:spacing w:line="276" w:lineRule="auto"/>
        <w:jc w:val="center"/>
        <w:rPr>
          <w:rFonts w:ascii="Cambria" w:hAnsi="Cambria"/>
          <w:b/>
          <w:color w:val="000000" w:themeColor="text1"/>
          <w:sz w:val="20"/>
          <w:szCs w:val="20"/>
        </w:rPr>
      </w:pPr>
    </w:p>
    <w:p w:rsidR="00BB5DFA" w:rsidRPr="007509C8" w:rsidRDefault="00BB5DFA" w:rsidP="00F54F11">
      <w:pPr>
        <w:spacing w:line="276" w:lineRule="auto"/>
        <w:jc w:val="center"/>
        <w:rPr>
          <w:rFonts w:ascii="Cambria" w:hAnsi="Cambria"/>
          <w:b/>
          <w:color w:val="000000" w:themeColor="text1"/>
          <w:sz w:val="20"/>
          <w:szCs w:val="20"/>
        </w:rPr>
      </w:pPr>
    </w:p>
    <w:p w:rsidR="00BB5DFA" w:rsidRPr="007509C8" w:rsidRDefault="00BB5DFA" w:rsidP="00F54F11">
      <w:pPr>
        <w:spacing w:line="276" w:lineRule="auto"/>
        <w:jc w:val="center"/>
        <w:rPr>
          <w:rFonts w:ascii="Cambria" w:hAnsi="Cambria"/>
          <w:b/>
          <w:color w:val="000000" w:themeColor="text1"/>
          <w:sz w:val="20"/>
          <w:szCs w:val="20"/>
        </w:rPr>
      </w:pPr>
    </w:p>
    <w:p w:rsidR="00AF21A7" w:rsidRDefault="00AF21A7" w:rsidP="009C2012">
      <w:pPr>
        <w:ind w:right="20"/>
        <w:jc w:val="center"/>
        <w:rPr>
          <w:rFonts w:ascii="Cambria" w:eastAsia="Cambria" w:hAnsi="Cambria" w:cs="Cambria"/>
          <w:b/>
          <w:bCs/>
          <w:sz w:val="32"/>
          <w:szCs w:val="32"/>
        </w:rPr>
      </w:pPr>
      <w:r>
        <w:rPr>
          <w:rFonts w:ascii="Cambria" w:eastAsia="Cambria" w:hAnsi="Cambria" w:cs="Cambria"/>
          <w:b/>
          <w:bCs/>
          <w:sz w:val="32"/>
          <w:szCs w:val="32"/>
        </w:rPr>
        <w:t xml:space="preserve">Ochotnicza Straż Pożarna </w:t>
      </w:r>
    </w:p>
    <w:p w:rsidR="009C2012" w:rsidRPr="007509C8" w:rsidRDefault="00AF21A7" w:rsidP="009C2012">
      <w:pPr>
        <w:ind w:right="20"/>
        <w:jc w:val="center"/>
        <w:rPr>
          <w:rFonts w:ascii="Cambria" w:hAnsi="Cambria"/>
          <w:sz w:val="20"/>
          <w:szCs w:val="20"/>
        </w:rPr>
      </w:pPr>
      <w:r>
        <w:rPr>
          <w:rFonts w:ascii="Cambria" w:eastAsia="Cambria" w:hAnsi="Cambria" w:cs="Cambria"/>
          <w:b/>
          <w:bCs/>
          <w:sz w:val="32"/>
          <w:szCs w:val="32"/>
        </w:rPr>
        <w:t>w Gorzkowie</w:t>
      </w:r>
    </w:p>
    <w:p w:rsidR="009C2012" w:rsidRPr="007509C8" w:rsidRDefault="009C2012" w:rsidP="009C2012">
      <w:pPr>
        <w:spacing w:line="2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93" w:lineRule="exact"/>
        <w:rPr>
          <w:rFonts w:ascii="Cambria" w:hAnsi="Cambria"/>
        </w:rPr>
      </w:pPr>
    </w:p>
    <w:p w:rsidR="009C2012" w:rsidRPr="007509C8" w:rsidRDefault="009C2012" w:rsidP="009C2012">
      <w:pPr>
        <w:ind w:right="20"/>
        <w:jc w:val="center"/>
        <w:rPr>
          <w:rFonts w:ascii="Cambria" w:hAnsi="Cambria"/>
          <w:sz w:val="20"/>
          <w:szCs w:val="20"/>
        </w:rPr>
      </w:pPr>
      <w:r w:rsidRPr="007509C8">
        <w:rPr>
          <w:rFonts w:ascii="Cambria" w:eastAsia="Cambria" w:hAnsi="Cambria" w:cs="Cambria"/>
          <w:b/>
          <w:bCs/>
          <w:sz w:val="28"/>
          <w:szCs w:val="28"/>
        </w:rPr>
        <w:t>reprezentowana przez</w:t>
      </w:r>
    </w:p>
    <w:p w:rsidR="009C2012" w:rsidRPr="007509C8" w:rsidRDefault="009C2012" w:rsidP="009C2012">
      <w:pPr>
        <w:spacing w:line="1" w:lineRule="exact"/>
        <w:rPr>
          <w:rFonts w:ascii="Cambria" w:hAnsi="Cambria"/>
        </w:rPr>
      </w:pPr>
    </w:p>
    <w:p w:rsidR="00AF21A7" w:rsidRDefault="00AF21A7" w:rsidP="009C2012">
      <w:pPr>
        <w:ind w:right="20"/>
        <w:jc w:val="center"/>
        <w:rPr>
          <w:rFonts w:ascii="Cambria" w:eastAsia="Cambria" w:hAnsi="Cambria" w:cs="Cambria"/>
          <w:b/>
          <w:bCs/>
          <w:sz w:val="28"/>
          <w:szCs w:val="28"/>
        </w:rPr>
      </w:pPr>
      <w:r>
        <w:rPr>
          <w:rFonts w:ascii="Cambria" w:eastAsia="Cambria" w:hAnsi="Cambria" w:cs="Cambria"/>
          <w:b/>
          <w:bCs/>
          <w:sz w:val="28"/>
          <w:szCs w:val="28"/>
        </w:rPr>
        <w:t xml:space="preserve">Prezesa Ochotniczej Straży Pożarnej </w:t>
      </w:r>
    </w:p>
    <w:p w:rsidR="009C2012" w:rsidRPr="007509C8" w:rsidRDefault="00AF21A7" w:rsidP="009C2012">
      <w:pPr>
        <w:ind w:right="20"/>
        <w:jc w:val="center"/>
        <w:rPr>
          <w:rFonts w:ascii="Cambria" w:hAnsi="Cambria"/>
          <w:sz w:val="20"/>
          <w:szCs w:val="20"/>
        </w:rPr>
      </w:pPr>
      <w:r>
        <w:rPr>
          <w:rFonts w:ascii="Cambria" w:eastAsia="Cambria" w:hAnsi="Cambria" w:cs="Cambria"/>
          <w:b/>
          <w:bCs/>
          <w:sz w:val="28"/>
          <w:szCs w:val="28"/>
        </w:rPr>
        <w:t xml:space="preserve">w Gorzkowie </w:t>
      </w:r>
    </w:p>
    <w:p w:rsidR="00BB00E5" w:rsidRPr="007509C8" w:rsidRDefault="00BB00E5" w:rsidP="00F54F11">
      <w:pPr>
        <w:spacing w:line="276" w:lineRule="auto"/>
        <w:jc w:val="center"/>
        <w:rPr>
          <w:rFonts w:ascii="Cambria" w:hAnsi="Cambria"/>
        </w:rPr>
      </w:pPr>
    </w:p>
    <w:p w:rsidR="00BB00E5" w:rsidRPr="007509C8" w:rsidRDefault="00BB00E5" w:rsidP="00F54F11">
      <w:pPr>
        <w:spacing w:line="276" w:lineRule="auto"/>
        <w:jc w:val="center"/>
        <w:rPr>
          <w:rFonts w:ascii="Cambria" w:hAnsi="Cambria"/>
        </w:rPr>
      </w:pPr>
    </w:p>
    <w:p w:rsidR="00AF21A7" w:rsidRDefault="00AF21A7" w:rsidP="00F54F11">
      <w:pPr>
        <w:spacing w:line="276" w:lineRule="auto"/>
        <w:jc w:val="center"/>
        <w:rPr>
          <w:rFonts w:ascii="Cambria" w:hAnsi="Cambria"/>
        </w:rPr>
      </w:pPr>
    </w:p>
    <w:p w:rsidR="00AF21A7" w:rsidRPr="007509C8" w:rsidRDefault="00AF21A7" w:rsidP="00F54F11">
      <w:pPr>
        <w:spacing w:line="276" w:lineRule="auto"/>
        <w:jc w:val="center"/>
        <w:rPr>
          <w:rFonts w:ascii="Cambria" w:hAnsi="Cambria"/>
        </w:rPr>
      </w:pPr>
    </w:p>
    <w:tbl>
      <w:tblPr>
        <w:tblW w:w="9463" w:type="dxa"/>
        <w:tblInd w:w="-5" w:type="dxa"/>
        <w:tblLayout w:type="fixed"/>
        <w:tblLook w:val="00A0" w:firstRow="1" w:lastRow="0" w:firstColumn="1" w:lastColumn="0" w:noHBand="0" w:noVBand="0"/>
      </w:tblPr>
      <w:tblGrid>
        <w:gridCol w:w="9463"/>
      </w:tblGrid>
      <w:tr w:rsidR="00F54F11" w:rsidRPr="007509C8" w:rsidTr="002125D3">
        <w:trPr>
          <w:trHeight w:val="660"/>
        </w:trPr>
        <w:tc>
          <w:tcPr>
            <w:tcW w:w="9463" w:type="dxa"/>
            <w:tcBorders>
              <w:top w:val="single" w:sz="4" w:space="0" w:color="000000"/>
              <w:bottom w:val="single" w:sz="4" w:space="0" w:color="000000"/>
            </w:tcBorders>
          </w:tcPr>
          <w:p w:rsidR="00F54F11" w:rsidRPr="007509C8" w:rsidRDefault="00F54F11" w:rsidP="00F54F11">
            <w:pPr>
              <w:spacing w:line="276" w:lineRule="auto"/>
              <w:jc w:val="center"/>
              <w:rPr>
                <w:rFonts w:ascii="Cambria" w:hAnsi="Cambria" w:cs="Arial"/>
                <w:b/>
                <w:sz w:val="10"/>
                <w:szCs w:val="10"/>
              </w:rPr>
            </w:pPr>
          </w:p>
          <w:p w:rsidR="00F54F11" w:rsidRPr="007509C8" w:rsidRDefault="00F54F11" w:rsidP="00F54F11">
            <w:pPr>
              <w:spacing w:line="276" w:lineRule="auto"/>
              <w:jc w:val="center"/>
              <w:rPr>
                <w:rFonts w:ascii="Cambria" w:hAnsi="Cambria" w:cs="Arial"/>
                <w:b/>
                <w:sz w:val="40"/>
                <w:szCs w:val="40"/>
              </w:rPr>
            </w:pPr>
            <w:r w:rsidRPr="007509C8">
              <w:rPr>
                <w:rFonts w:ascii="Cambria" w:hAnsi="Cambria" w:cs="Arial"/>
                <w:b/>
                <w:sz w:val="40"/>
                <w:szCs w:val="40"/>
              </w:rPr>
              <w:t>SPECYFIKACJA WARUNKÓW ZAMÓWIENIA</w:t>
            </w:r>
          </w:p>
          <w:p w:rsidR="00F54F11" w:rsidRPr="007509C8" w:rsidRDefault="00F54F11" w:rsidP="00F54F11">
            <w:pPr>
              <w:spacing w:line="276" w:lineRule="auto"/>
              <w:jc w:val="center"/>
              <w:rPr>
                <w:rFonts w:ascii="Cambria" w:hAnsi="Cambria" w:cs="Arial"/>
                <w:b/>
                <w:sz w:val="10"/>
                <w:szCs w:val="10"/>
              </w:rPr>
            </w:pPr>
          </w:p>
        </w:tc>
      </w:tr>
    </w:tbl>
    <w:p w:rsidR="00F54F11" w:rsidRPr="007509C8" w:rsidRDefault="00F54F11" w:rsidP="00F54F11">
      <w:pPr>
        <w:spacing w:line="276" w:lineRule="auto"/>
        <w:jc w:val="center"/>
        <w:rPr>
          <w:rFonts w:ascii="Cambria" w:hAnsi="Cambria"/>
          <w:bCs/>
        </w:rPr>
      </w:pPr>
    </w:p>
    <w:p w:rsidR="00F54F11" w:rsidRPr="007509C8" w:rsidRDefault="00F54F11" w:rsidP="00F54F11">
      <w:pPr>
        <w:spacing w:line="276" w:lineRule="auto"/>
        <w:jc w:val="center"/>
        <w:rPr>
          <w:rFonts w:ascii="Cambria" w:hAnsi="Cambria"/>
          <w:bCs/>
        </w:rPr>
      </w:pPr>
      <w:r w:rsidRPr="007509C8">
        <w:rPr>
          <w:rFonts w:ascii="Cambria" w:hAnsi="Cambria"/>
          <w:bCs/>
        </w:rPr>
        <w:t>w postępowaniu o udzielenie zamówienia publicznego na zadanie:</w:t>
      </w:r>
    </w:p>
    <w:p w:rsidR="00F54F11" w:rsidRPr="007509C8" w:rsidRDefault="00F54F11" w:rsidP="00F54F11">
      <w:pPr>
        <w:spacing w:line="276" w:lineRule="auto"/>
        <w:rPr>
          <w:rFonts w:ascii="Cambria" w:hAnsi="Cambria"/>
          <w:bCs/>
          <w:sz w:val="26"/>
          <w:szCs w:val="26"/>
        </w:rPr>
      </w:pPr>
    </w:p>
    <w:p w:rsidR="00F54F11" w:rsidRPr="007509C8" w:rsidRDefault="00F54F11" w:rsidP="00F54F11">
      <w:pPr>
        <w:spacing w:line="276" w:lineRule="auto"/>
        <w:ind w:left="426"/>
        <w:contextualSpacing/>
        <w:jc w:val="center"/>
        <w:textAlignment w:val="baseline"/>
        <w:rPr>
          <w:rFonts w:ascii="Cambria" w:hAnsi="Cambria"/>
          <w:i/>
          <w:color w:val="000000" w:themeColor="text1"/>
          <w:sz w:val="27"/>
          <w:szCs w:val="27"/>
        </w:rPr>
      </w:pPr>
      <w:r w:rsidRPr="007509C8">
        <w:rPr>
          <w:rFonts w:ascii="Cambria" w:hAnsi="Cambria"/>
          <w:b/>
          <w:color w:val="000000" w:themeColor="text1"/>
          <w:sz w:val="27"/>
          <w:szCs w:val="27"/>
        </w:rPr>
        <w:t>„</w:t>
      </w:r>
      <w:r w:rsidR="00AF21A7">
        <w:rPr>
          <w:rFonts w:ascii="Cambria" w:hAnsi="Cambria"/>
          <w:b/>
          <w:i/>
          <w:color w:val="000000" w:themeColor="text1"/>
          <w:sz w:val="27"/>
          <w:szCs w:val="27"/>
        </w:rPr>
        <w:t>Zakup i dostawa fabrycznie nowego lekkiego samochodu mikrobus (</w:t>
      </w:r>
      <w:proofErr w:type="spellStart"/>
      <w:r w:rsidR="00AF21A7">
        <w:rPr>
          <w:rFonts w:ascii="Cambria" w:hAnsi="Cambria"/>
          <w:b/>
          <w:i/>
          <w:color w:val="000000" w:themeColor="text1"/>
          <w:sz w:val="27"/>
          <w:szCs w:val="27"/>
        </w:rPr>
        <w:t>SLBus</w:t>
      </w:r>
      <w:proofErr w:type="spellEnd"/>
      <w:r w:rsidR="00AF21A7">
        <w:rPr>
          <w:rFonts w:ascii="Cambria" w:hAnsi="Cambria"/>
          <w:b/>
          <w:i/>
          <w:color w:val="000000" w:themeColor="text1"/>
          <w:sz w:val="27"/>
          <w:szCs w:val="27"/>
        </w:rPr>
        <w:t>) do przewozu osób dla Ochotniczej Straży Pożarnej w Gorzkowie</w:t>
      </w:r>
      <w:r w:rsidRPr="007509C8">
        <w:rPr>
          <w:rFonts w:ascii="Cambria" w:hAnsi="Cambria"/>
          <w:b/>
          <w:bCs/>
          <w:i/>
          <w:iCs/>
          <w:color w:val="000000" w:themeColor="text1"/>
          <w:sz w:val="27"/>
          <w:szCs w:val="27"/>
        </w:rPr>
        <w:t>”</w:t>
      </w:r>
    </w:p>
    <w:p w:rsidR="00F54F11" w:rsidRPr="007509C8" w:rsidRDefault="00F54F11" w:rsidP="00F54F11">
      <w:pPr>
        <w:tabs>
          <w:tab w:val="left" w:pos="567"/>
        </w:tabs>
        <w:spacing w:line="276" w:lineRule="auto"/>
        <w:jc w:val="center"/>
        <w:rPr>
          <w:rFonts w:ascii="Cambria" w:hAnsi="Cambria" w:cs="Cambria"/>
          <w:b/>
        </w:rPr>
      </w:pPr>
    </w:p>
    <w:p w:rsidR="00F54F11" w:rsidRPr="007509C8" w:rsidRDefault="00F54F11" w:rsidP="00F54F11">
      <w:pPr>
        <w:tabs>
          <w:tab w:val="left" w:pos="567"/>
        </w:tabs>
        <w:spacing w:line="276" w:lineRule="auto"/>
        <w:jc w:val="center"/>
        <w:rPr>
          <w:rFonts w:ascii="Cambria" w:hAnsi="Cambria" w:cs="Cambria"/>
          <w:b/>
        </w:rPr>
      </w:pPr>
      <w:r w:rsidRPr="007509C8">
        <w:rPr>
          <w:rFonts w:ascii="Cambria" w:hAnsi="Cambria" w:cs="Cambria"/>
          <w:bCs/>
        </w:rPr>
        <w:t>(Numer referencyjny</w:t>
      </w:r>
      <w:r w:rsidRPr="007509C8">
        <w:rPr>
          <w:rFonts w:ascii="Cambria" w:hAnsi="Cambria" w:cs="Cambria"/>
          <w:bCs/>
          <w:color w:val="000000"/>
        </w:rPr>
        <w:t>:</w:t>
      </w:r>
      <w:r w:rsidRPr="007509C8">
        <w:rPr>
          <w:rFonts w:ascii="Cambria" w:hAnsi="Cambria"/>
          <w:b/>
        </w:rPr>
        <w:t xml:space="preserve"> </w:t>
      </w:r>
      <w:bookmarkStart w:id="0" w:name="_Hlk200482681"/>
      <w:r w:rsidR="001946D6">
        <w:rPr>
          <w:rFonts w:ascii="Cambria" w:hAnsi="Cambria"/>
          <w:b/>
        </w:rPr>
        <w:t>ZP.2</w:t>
      </w:r>
      <w:r w:rsidR="00AF21A7">
        <w:rPr>
          <w:rFonts w:ascii="Cambria" w:hAnsi="Cambria"/>
          <w:b/>
        </w:rPr>
        <w:t>.</w:t>
      </w:r>
      <w:r w:rsidR="00EF7A2B" w:rsidRPr="007509C8">
        <w:rPr>
          <w:rFonts w:ascii="Cambria" w:hAnsi="Cambria"/>
          <w:b/>
        </w:rPr>
        <w:t>2026</w:t>
      </w:r>
      <w:bookmarkEnd w:id="0"/>
      <w:r w:rsidRPr="007509C8">
        <w:rPr>
          <w:rFonts w:ascii="Cambria" w:hAnsi="Cambria"/>
          <w:bCs/>
        </w:rPr>
        <w:t>)</w:t>
      </w:r>
    </w:p>
    <w:p w:rsidR="00F54F11" w:rsidRPr="007509C8" w:rsidRDefault="00F54F11" w:rsidP="00F54F11">
      <w:pPr>
        <w:tabs>
          <w:tab w:val="left" w:pos="567"/>
        </w:tabs>
        <w:spacing w:line="276" w:lineRule="auto"/>
        <w:rPr>
          <w:rFonts w:ascii="Cambria" w:hAnsi="Cambria" w:cs="Cambria"/>
          <w:b/>
          <w:iCs/>
          <w:sz w:val="20"/>
          <w:szCs w:val="20"/>
        </w:rPr>
      </w:pPr>
    </w:p>
    <w:p w:rsidR="00F54F11" w:rsidRPr="007509C8" w:rsidRDefault="00F54F11" w:rsidP="00F54F11">
      <w:pPr>
        <w:tabs>
          <w:tab w:val="left" w:pos="567"/>
        </w:tabs>
        <w:spacing w:line="276" w:lineRule="auto"/>
        <w:rPr>
          <w:rFonts w:ascii="Cambria" w:hAnsi="Cambria" w:cs="Cambria"/>
          <w:b/>
          <w:iCs/>
          <w:sz w:val="20"/>
          <w:szCs w:val="20"/>
        </w:rPr>
      </w:pPr>
    </w:p>
    <w:p w:rsidR="009C2012" w:rsidRPr="007509C8" w:rsidRDefault="009C2012" w:rsidP="002125D3">
      <w:pPr>
        <w:spacing w:line="244" w:lineRule="exact"/>
        <w:rPr>
          <w:rFonts w:ascii="Cambria" w:hAnsi="Cambria"/>
        </w:rPr>
      </w:pPr>
    </w:p>
    <w:p w:rsidR="009C2012" w:rsidRPr="007509C8" w:rsidRDefault="009C2012" w:rsidP="002125D3">
      <w:pPr>
        <w:ind w:right="20"/>
        <w:jc w:val="center"/>
        <w:rPr>
          <w:rFonts w:ascii="Cambria" w:hAnsi="Cambria"/>
          <w:sz w:val="20"/>
          <w:szCs w:val="20"/>
        </w:rPr>
      </w:pPr>
      <w:r w:rsidRPr="007509C8">
        <w:rPr>
          <w:rFonts w:ascii="Cambria" w:eastAsia="Cambria" w:hAnsi="Cambria" w:cs="Cambria"/>
          <w:b/>
          <w:bCs/>
        </w:rPr>
        <w:t>ZATWIERDZIŁ</w:t>
      </w:r>
    </w:p>
    <w:p w:rsidR="009C2012" w:rsidRPr="007509C8" w:rsidRDefault="009C2012" w:rsidP="002125D3">
      <w:pPr>
        <w:spacing w:line="280" w:lineRule="exact"/>
        <w:rPr>
          <w:rFonts w:ascii="Cambria" w:hAnsi="Cambria"/>
        </w:rPr>
      </w:pPr>
    </w:p>
    <w:p w:rsidR="009C2012" w:rsidRPr="007509C8" w:rsidRDefault="00AF21A7" w:rsidP="002125D3">
      <w:pPr>
        <w:ind w:right="20"/>
        <w:jc w:val="center"/>
        <w:rPr>
          <w:rFonts w:ascii="Cambria" w:hAnsi="Cambria"/>
          <w:sz w:val="20"/>
          <w:szCs w:val="20"/>
        </w:rPr>
      </w:pPr>
      <w:r>
        <w:rPr>
          <w:rFonts w:ascii="Cambria" w:eastAsia="Cambria" w:hAnsi="Cambria" w:cs="Cambria"/>
          <w:b/>
          <w:bCs/>
        </w:rPr>
        <w:t xml:space="preserve">Prezes Ochotniczej Straży Pożarnej w Gorzkowie </w:t>
      </w:r>
      <w:r w:rsidR="009C2012" w:rsidRPr="007509C8">
        <w:rPr>
          <w:rFonts w:ascii="Cambria" w:eastAsia="Cambria" w:hAnsi="Cambria" w:cs="Cambria"/>
          <w:b/>
          <w:bCs/>
        </w:rPr>
        <w:t xml:space="preserve">– </w:t>
      </w:r>
      <w:r>
        <w:rPr>
          <w:rFonts w:ascii="Cambria" w:eastAsia="Cambria" w:hAnsi="Cambria" w:cs="Cambria"/>
          <w:b/>
          <w:bCs/>
        </w:rPr>
        <w:t>Przemysław Żuk</w:t>
      </w: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45"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45" w:lineRule="exact"/>
        <w:rPr>
          <w:rFonts w:ascii="Cambria" w:hAnsi="Cambria"/>
        </w:rPr>
      </w:pPr>
    </w:p>
    <w:p w:rsidR="009C2012" w:rsidRPr="007509C8" w:rsidRDefault="009C2012" w:rsidP="002125D3">
      <w:pPr>
        <w:ind w:right="20"/>
        <w:jc w:val="center"/>
        <w:rPr>
          <w:rFonts w:ascii="Cambria" w:eastAsia="Cambria" w:hAnsi="Cambria" w:cs="Cambria"/>
        </w:rPr>
      </w:pPr>
    </w:p>
    <w:p w:rsidR="009C2012" w:rsidRPr="007509C8" w:rsidRDefault="009C2012" w:rsidP="009C2012">
      <w:pPr>
        <w:ind w:right="20"/>
        <w:jc w:val="center"/>
        <w:rPr>
          <w:rFonts w:ascii="Cambria" w:eastAsia="Cambria" w:hAnsi="Cambria" w:cs="Cambria"/>
        </w:rPr>
      </w:pPr>
      <w:r w:rsidRPr="007509C8">
        <w:rPr>
          <w:rFonts w:ascii="Cambria" w:eastAsia="Cambria" w:hAnsi="Cambria" w:cs="Cambria"/>
        </w:rPr>
        <w:t xml:space="preserve">Gorzków-Osada, dnia </w:t>
      </w:r>
      <w:r w:rsidR="001946D6">
        <w:rPr>
          <w:rFonts w:ascii="Cambria" w:eastAsia="Cambria" w:hAnsi="Cambria" w:cs="Cambria"/>
        </w:rPr>
        <w:t>28</w:t>
      </w:r>
      <w:r w:rsidR="00AF21A7">
        <w:rPr>
          <w:rFonts w:ascii="Cambria" w:eastAsia="Cambria" w:hAnsi="Cambria" w:cs="Cambria"/>
        </w:rPr>
        <w:t xml:space="preserve"> lipca</w:t>
      </w:r>
      <w:r w:rsidR="00EF7A2B" w:rsidRPr="007509C8">
        <w:rPr>
          <w:rFonts w:ascii="Cambria" w:eastAsia="Cambria" w:hAnsi="Cambria" w:cs="Cambria"/>
        </w:rPr>
        <w:t xml:space="preserve"> 2026</w:t>
      </w:r>
      <w:r w:rsidRPr="007509C8">
        <w:rPr>
          <w:rFonts w:ascii="Cambria" w:eastAsia="Cambria" w:hAnsi="Cambria" w:cs="Cambria"/>
        </w:rPr>
        <w:t xml:space="preserve"> r.</w:t>
      </w:r>
    </w:p>
    <w:p w:rsidR="00107B3E" w:rsidRDefault="00107B3E" w:rsidP="009C2012">
      <w:pPr>
        <w:ind w:right="20"/>
        <w:jc w:val="center"/>
        <w:rPr>
          <w:rFonts w:ascii="Cambria" w:eastAsia="Cambria" w:hAnsi="Cambria" w:cs="Cambria"/>
        </w:rPr>
      </w:pPr>
    </w:p>
    <w:p w:rsidR="00107B3E" w:rsidRDefault="00107B3E" w:rsidP="009C2012">
      <w:pPr>
        <w:ind w:right="20"/>
        <w:jc w:val="center"/>
        <w:rPr>
          <w:sz w:val="20"/>
          <w:szCs w:val="20"/>
        </w:rPr>
      </w:pPr>
    </w:p>
    <w:tbl>
      <w:tblPr>
        <w:tblW w:w="8930" w:type="dxa"/>
        <w:jc w:val="center"/>
        <w:tblLayout w:type="fixed"/>
        <w:tblLook w:val="00A0" w:firstRow="1" w:lastRow="0" w:firstColumn="1" w:lastColumn="0" w:noHBand="0" w:noVBand="0"/>
      </w:tblPr>
      <w:tblGrid>
        <w:gridCol w:w="8930"/>
      </w:tblGrid>
      <w:tr w:rsidR="002D5F80" w:rsidRPr="007509C8" w:rsidTr="00D55451">
        <w:trPr>
          <w:trHeight w:val="735"/>
          <w:jc w:val="center"/>
        </w:trPr>
        <w:tc>
          <w:tcPr>
            <w:tcW w:w="8930"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jc w:val="center"/>
              <w:rPr>
                <w:rFonts w:ascii="Cambria" w:hAnsi="Cambria"/>
                <w:sz w:val="26"/>
                <w:szCs w:val="26"/>
              </w:rPr>
            </w:pPr>
            <w:r w:rsidRPr="007509C8">
              <w:rPr>
                <w:rFonts w:ascii="Cambria" w:hAnsi="Cambria"/>
                <w:sz w:val="26"/>
                <w:szCs w:val="26"/>
              </w:rPr>
              <w:lastRenderedPageBreak/>
              <w:t>Rozdział 1</w:t>
            </w:r>
          </w:p>
          <w:p w:rsidR="002D5F80" w:rsidRPr="007509C8" w:rsidRDefault="00F23968" w:rsidP="00F54F11">
            <w:pPr>
              <w:widowControl w:val="0"/>
              <w:spacing w:line="276" w:lineRule="auto"/>
              <w:jc w:val="center"/>
              <w:rPr>
                <w:rFonts w:ascii="Cambria" w:hAnsi="Cambria"/>
                <w:b/>
                <w:bCs/>
              </w:rPr>
            </w:pPr>
            <w:r w:rsidRPr="007509C8">
              <w:rPr>
                <w:rFonts w:ascii="Cambria" w:hAnsi="Cambria"/>
                <w:b/>
                <w:bCs/>
                <w:sz w:val="26"/>
                <w:szCs w:val="26"/>
              </w:rPr>
              <w:t>POSTANOWIENIA OGÓLNE</w:t>
            </w:r>
          </w:p>
        </w:tc>
      </w:tr>
    </w:tbl>
    <w:p w:rsidR="002D5F80" w:rsidRPr="007509C8" w:rsidRDefault="002D5F80" w:rsidP="00F54F11">
      <w:pPr>
        <w:widowControl w:val="0"/>
        <w:spacing w:line="276" w:lineRule="auto"/>
        <w:ind w:left="567"/>
        <w:jc w:val="both"/>
        <w:outlineLvl w:val="3"/>
        <w:rPr>
          <w:rFonts w:ascii="Cambria" w:hAnsi="Cambria" w:cs="Arial"/>
          <w:b/>
          <w:bCs/>
        </w:rPr>
      </w:pPr>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
          <w:bCs/>
        </w:rPr>
      </w:pPr>
      <w:r w:rsidRPr="007509C8">
        <w:rPr>
          <w:rFonts w:ascii="Cambria" w:hAnsi="Cambria" w:cs="Arial"/>
          <w:b/>
          <w:bCs/>
        </w:rPr>
        <w:t>Nazwa oraz adres Zamawiającego.</w:t>
      </w:r>
      <w:r w:rsidRPr="007509C8">
        <w:rPr>
          <w:rFonts w:ascii="Cambria" w:hAnsi="Cambria" w:cs="Arial"/>
          <w:b/>
          <w:bCs/>
        </w:rPr>
        <w:tab/>
      </w:r>
    </w:p>
    <w:p w:rsidR="00AF21A7" w:rsidRDefault="00AF21A7" w:rsidP="00AF21A7">
      <w:pPr>
        <w:pStyle w:val="Akapitzlist"/>
        <w:tabs>
          <w:tab w:val="left" w:pos="0"/>
          <w:tab w:val="left" w:pos="709"/>
        </w:tabs>
        <w:spacing w:line="276" w:lineRule="auto"/>
        <w:ind w:left="567"/>
        <w:rPr>
          <w:rFonts w:ascii="Cambria" w:hAnsi="Cambria" w:cs="Arial"/>
          <w:sz w:val="24"/>
          <w:szCs w:val="24"/>
        </w:rPr>
      </w:pPr>
      <w:bookmarkStart w:id="1" w:name="_Hlk200482740"/>
      <w:r>
        <w:rPr>
          <w:rFonts w:ascii="Cambria" w:hAnsi="Cambria" w:cs="Arial"/>
          <w:b/>
          <w:sz w:val="24"/>
          <w:szCs w:val="24"/>
        </w:rPr>
        <w:t>Ochotnicza Straż Pożarna w Gorzkowie</w:t>
      </w:r>
      <w:r>
        <w:rPr>
          <w:rFonts w:ascii="Cambria" w:hAnsi="Cambria" w:cs="Arial"/>
          <w:sz w:val="24"/>
          <w:szCs w:val="24"/>
        </w:rPr>
        <w:t xml:space="preserve"> </w:t>
      </w:r>
    </w:p>
    <w:p w:rsidR="00AF21A7" w:rsidRDefault="00AF21A7" w:rsidP="00AF21A7">
      <w:pPr>
        <w:pStyle w:val="Akapitzlist"/>
        <w:tabs>
          <w:tab w:val="left" w:pos="0"/>
          <w:tab w:val="left" w:pos="709"/>
        </w:tabs>
        <w:spacing w:line="276" w:lineRule="auto"/>
        <w:ind w:left="567"/>
        <w:rPr>
          <w:rFonts w:ascii="Cambria" w:eastAsia="Cambria" w:hAnsi="Cambria" w:cs="Cambria"/>
          <w:sz w:val="24"/>
          <w:szCs w:val="24"/>
        </w:rPr>
      </w:pPr>
      <w:r>
        <w:rPr>
          <w:rFonts w:ascii="Cambria" w:eastAsia="Cambria" w:hAnsi="Cambria" w:cs="Cambria"/>
          <w:sz w:val="24"/>
          <w:szCs w:val="24"/>
        </w:rPr>
        <w:t>ul. Partyzantów 40, 22-315 Gorzków-Osada, woj. lubelskie,</w:t>
      </w:r>
    </w:p>
    <w:p w:rsidR="00AF21A7" w:rsidRDefault="00AF21A7" w:rsidP="00AF21A7">
      <w:pPr>
        <w:pStyle w:val="Akapitzlist"/>
        <w:tabs>
          <w:tab w:val="left" w:pos="0"/>
          <w:tab w:val="left" w:pos="709"/>
        </w:tabs>
        <w:spacing w:line="276" w:lineRule="auto"/>
        <w:ind w:left="567"/>
        <w:rPr>
          <w:rFonts w:ascii="Cambria" w:hAnsi="Cambria" w:cs="Arial"/>
          <w:sz w:val="24"/>
          <w:szCs w:val="24"/>
        </w:rPr>
      </w:pPr>
      <w:r>
        <w:rPr>
          <w:rFonts w:ascii="Cambria" w:eastAsia="Cambria" w:hAnsi="Cambria" w:cs="Cambria"/>
          <w:sz w:val="24"/>
          <w:szCs w:val="24"/>
        </w:rPr>
        <w:t>NIP: 5641604220, REGON: 110266900,</w:t>
      </w:r>
    </w:p>
    <w:p w:rsidR="009C2012" w:rsidRPr="007509C8" w:rsidRDefault="009C2012" w:rsidP="009C2012">
      <w:pPr>
        <w:pStyle w:val="Akapitzlist"/>
        <w:tabs>
          <w:tab w:val="left" w:pos="0"/>
          <w:tab w:val="left" w:pos="709"/>
        </w:tabs>
        <w:spacing w:line="276" w:lineRule="auto"/>
        <w:ind w:left="567"/>
        <w:rPr>
          <w:rFonts w:ascii="Cambria" w:hAnsi="Cambria" w:cs="Arial"/>
          <w:sz w:val="24"/>
          <w:szCs w:val="24"/>
        </w:rPr>
      </w:pPr>
      <w:r w:rsidRPr="007509C8">
        <w:rPr>
          <w:rFonts w:ascii="Cambria" w:hAnsi="Cambria" w:cs="Arial"/>
          <w:sz w:val="24"/>
          <w:szCs w:val="24"/>
        </w:rPr>
        <w:t xml:space="preserve">Nr telefonu: </w:t>
      </w:r>
      <w:r w:rsidR="000C6ED2" w:rsidRPr="000C6ED2">
        <w:rPr>
          <w:rFonts w:ascii="Cambria" w:hAnsi="Cambria" w:cs="Arial"/>
          <w:sz w:val="24"/>
          <w:szCs w:val="24"/>
        </w:rPr>
        <w:t>793 410 031</w:t>
      </w:r>
      <w:r w:rsidRPr="000C6ED2">
        <w:rPr>
          <w:rFonts w:ascii="Cambria" w:hAnsi="Cambria" w:cs="Arial"/>
          <w:sz w:val="24"/>
          <w:szCs w:val="24"/>
        </w:rPr>
        <w:t>,</w:t>
      </w:r>
    </w:p>
    <w:p w:rsidR="009C2012" w:rsidRPr="007509C8" w:rsidRDefault="009C2012" w:rsidP="009C2012">
      <w:pPr>
        <w:pStyle w:val="Akapitzlist"/>
        <w:tabs>
          <w:tab w:val="left" w:pos="0"/>
          <w:tab w:val="left" w:pos="709"/>
        </w:tabs>
        <w:spacing w:line="276" w:lineRule="auto"/>
        <w:ind w:left="567"/>
        <w:rPr>
          <w:rFonts w:ascii="Cambria" w:hAnsi="Cambria" w:cs="Arial"/>
          <w:sz w:val="24"/>
          <w:szCs w:val="24"/>
        </w:rPr>
      </w:pPr>
      <w:r w:rsidRPr="007509C8">
        <w:rPr>
          <w:rFonts w:ascii="Cambria" w:hAnsi="Cambria" w:cs="Arial"/>
          <w:sz w:val="24"/>
          <w:szCs w:val="24"/>
        </w:rPr>
        <w:t xml:space="preserve">Adres poczty elektronicznej: </w:t>
      </w:r>
      <w:hyperlink r:id="rId9" w:history="1">
        <w:r w:rsidR="000C6ED2" w:rsidRPr="00CC22AE">
          <w:rPr>
            <w:rStyle w:val="Hipercze"/>
            <w:rFonts w:ascii="Cambria" w:hAnsi="Cambria" w:cs="Arial"/>
            <w:sz w:val="24"/>
            <w:szCs w:val="24"/>
          </w:rPr>
          <w:t>stazgorzkow@gmail.com</w:t>
        </w:r>
      </w:hyperlink>
      <w:r w:rsidR="000C6ED2">
        <w:rPr>
          <w:rFonts w:ascii="Cambria" w:hAnsi="Cambria" w:cs="Arial"/>
          <w:sz w:val="24"/>
          <w:szCs w:val="24"/>
        </w:rPr>
        <w:t xml:space="preserve"> </w:t>
      </w:r>
    </w:p>
    <w:bookmarkEnd w:id="1"/>
    <w:p w:rsidR="007639B3" w:rsidRPr="007639B3" w:rsidRDefault="009C2012" w:rsidP="007639B3">
      <w:pPr>
        <w:widowControl w:val="0"/>
        <w:spacing w:line="276" w:lineRule="auto"/>
        <w:ind w:left="567"/>
        <w:jc w:val="both"/>
        <w:outlineLvl w:val="3"/>
        <w:rPr>
          <w:rFonts w:ascii="Cambria" w:hAnsi="Cambria"/>
        </w:rPr>
      </w:pPr>
      <w:r w:rsidRPr="007509C8">
        <w:rPr>
          <w:rFonts w:ascii="Cambria" w:hAnsi="Cambria" w:cs="Arial"/>
        </w:rPr>
        <w:t xml:space="preserve">Strona internetowa </w:t>
      </w:r>
      <w:r w:rsidRPr="007509C8">
        <w:rPr>
          <w:rFonts w:ascii="Cambria" w:eastAsia="Cambria" w:hAnsi="Cambria" w:cs="Cambria"/>
        </w:rPr>
        <w:t xml:space="preserve">prowadzonego postępowania na której udostępniane będą zmiany i wyjaśnienia treści SWZ oraz inne dokumenty zamówienia bezpośrednio związane z postępowaniem o udzielenie zamówienia [URL]: </w:t>
      </w:r>
      <w:bookmarkStart w:id="2" w:name="_GoBack"/>
      <w:r w:rsidR="007639B3">
        <w:rPr>
          <w:rFonts w:ascii="Cambria" w:eastAsia="Cambria" w:hAnsi="Cambria" w:cs="Cambria"/>
        </w:rPr>
        <w:fldChar w:fldCharType="begin"/>
      </w:r>
      <w:r w:rsidR="007639B3">
        <w:rPr>
          <w:rFonts w:ascii="Cambria" w:eastAsia="Cambria" w:hAnsi="Cambria" w:cs="Cambria"/>
        </w:rPr>
        <w:instrText xml:space="preserve"> HYPERLINK "</w:instrText>
      </w:r>
      <w:r w:rsidR="007639B3" w:rsidRPr="007639B3">
        <w:rPr>
          <w:rFonts w:ascii="Cambria" w:eastAsia="Cambria" w:hAnsi="Cambria" w:cs="Cambria"/>
        </w:rPr>
        <w:instrText>https://ezamowienia.gov.pl/mp-client/search/list/</w:instrText>
      </w:r>
      <w:r w:rsidR="007639B3" w:rsidRPr="007639B3">
        <w:rPr>
          <w:rFonts w:ascii="Cambria" w:hAnsi="Cambria"/>
        </w:rPr>
        <w:instrText>ocds-</w:instrText>
      </w:r>
      <w:r w:rsidR="007639B3" w:rsidRPr="007639B3">
        <w:rPr>
          <w:rFonts w:ascii="Cambria" w:hAnsi="Cambria"/>
        </w:rPr>
        <w:instrText>148610-a59d0d30-f0c6-43e0-8f05-641a8f242d3e</w:instrText>
      </w:r>
      <w:r w:rsidR="007639B3">
        <w:rPr>
          <w:rFonts w:ascii="Cambria" w:eastAsia="Cambria" w:hAnsi="Cambria" w:cs="Cambria"/>
        </w:rPr>
        <w:instrText xml:space="preserve">" </w:instrText>
      </w:r>
      <w:r w:rsidR="007639B3">
        <w:rPr>
          <w:rFonts w:ascii="Cambria" w:eastAsia="Cambria" w:hAnsi="Cambria" w:cs="Cambria"/>
        </w:rPr>
        <w:fldChar w:fldCharType="separate"/>
      </w:r>
      <w:r w:rsidR="007639B3" w:rsidRPr="00B466F6">
        <w:rPr>
          <w:rStyle w:val="Hipercze"/>
          <w:rFonts w:ascii="Cambria" w:eastAsia="Cambria" w:hAnsi="Cambria" w:cs="Cambria"/>
        </w:rPr>
        <w:t>https://ezamowienia.gov.pl/mp-client/search/list/</w:t>
      </w:r>
      <w:r w:rsidR="007639B3" w:rsidRPr="00B466F6">
        <w:rPr>
          <w:rStyle w:val="Hipercze"/>
          <w:rFonts w:ascii="Cambria" w:hAnsi="Cambria"/>
        </w:rPr>
        <w:t>ocds-148610-a59d0d30-f0c6-43e0-8f05-641a8f242d3e</w:t>
      </w:r>
      <w:r w:rsidR="007639B3">
        <w:rPr>
          <w:rFonts w:ascii="Cambria" w:eastAsia="Cambria" w:hAnsi="Cambria" w:cs="Cambria"/>
        </w:rPr>
        <w:fldChar w:fldCharType="end"/>
      </w:r>
      <w:r w:rsidR="007639B3">
        <w:rPr>
          <w:rFonts w:ascii="Cambria" w:hAnsi="Cambria"/>
        </w:rPr>
        <w:t xml:space="preserve"> </w:t>
      </w:r>
      <w:bookmarkEnd w:id="2"/>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
          <w:bCs/>
        </w:rPr>
      </w:pPr>
      <w:r w:rsidRPr="007509C8">
        <w:rPr>
          <w:rFonts w:ascii="Cambria" w:hAnsi="Cambria" w:cs="Arial"/>
          <w:b/>
          <w:bCs/>
        </w:rPr>
        <w:t>Tryb udzielenia zamówienia.</w:t>
      </w:r>
    </w:p>
    <w:p w:rsidR="00761C5B" w:rsidRPr="007509C8" w:rsidRDefault="00F23968" w:rsidP="00F54F11">
      <w:pPr>
        <w:pStyle w:val="Akapitzlist"/>
        <w:widowControl w:val="0"/>
        <w:numPr>
          <w:ilvl w:val="2"/>
          <w:numId w:val="1"/>
        </w:numPr>
        <w:spacing w:line="276" w:lineRule="auto"/>
        <w:ind w:left="851" w:hanging="284"/>
        <w:outlineLvl w:val="3"/>
        <w:rPr>
          <w:rFonts w:ascii="Cambria" w:hAnsi="Cambria"/>
          <w:color w:val="000000"/>
          <w:sz w:val="24"/>
          <w:szCs w:val="24"/>
        </w:rPr>
      </w:pPr>
      <w:r w:rsidRPr="007509C8">
        <w:rPr>
          <w:rFonts w:ascii="Cambria" w:hAnsi="Cambria" w:cs="Arial"/>
          <w:bCs/>
          <w:sz w:val="24"/>
          <w:szCs w:val="24"/>
        </w:rPr>
        <w:t xml:space="preserve">Niniejsze postępowanie o udzielenie zamówienia publicznego prowadzone jest w trybie podstawowym, w </w:t>
      </w:r>
      <w:r w:rsidRPr="007509C8">
        <w:rPr>
          <w:rFonts w:ascii="Cambria" w:hAnsi="Cambria"/>
          <w:color w:val="000000"/>
          <w:sz w:val="24"/>
          <w:szCs w:val="24"/>
        </w:rPr>
        <w:t xml:space="preserve">którym w odpowiedzi na ogłoszenie o zamówieniu oferty mogą składać wszyscy zainteresowani Wykonawcy, a następnie Zamawiający wybiera najkorzystniejszą ofertę bez przeprowadzenia negocjacji (art. 275 pkt 1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 xml:space="preserve">). </w:t>
      </w:r>
    </w:p>
    <w:p w:rsidR="002D5F80" w:rsidRPr="007509C8" w:rsidRDefault="00F23968" w:rsidP="00F54F11">
      <w:pPr>
        <w:pStyle w:val="Akapitzlist"/>
        <w:widowControl w:val="0"/>
        <w:numPr>
          <w:ilvl w:val="2"/>
          <w:numId w:val="1"/>
        </w:numPr>
        <w:spacing w:line="276" w:lineRule="auto"/>
        <w:ind w:left="851" w:hanging="284"/>
        <w:outlineLvl w:val="3"/>
        <w:rPr>
          <w:rFonts w:ascii="Cambria" w:hAnsi="Cambria"/>
          <w:color w:val="000000"/>
          <w:sz w:val="24"/>
          <w:szCs w:val="24"/>
        </w:rPr>
      </w:pPr>
      <w:r w:rsidRPr="007509C8">
        <w:rPr>
          <w:rFonts w:ascii="Cambria" w:hAnsi="Cambria"/>
          <w:color w:val="000000"/>
          <w:sz w:val="24"/>
          <w:szCs w:val="24"/>
        </w:rPr>
        <w:t xml:space="preserve">Zamawiający </w:t>
      </w:r>
      <w:r w:rsidRPr="007509C8">
        <w:rPr>
          <w:rFonts w:ascii="Cambria" w:hAnsi="Cambria"/>
          <w:color w:val="000000"/>
          <w:sz w:val="24"/>
          <w:szCs w:val="24"/>
          <w:u w:val="single"/>
        </w:rPr>
        <w:t>nie przewiduje</w:t>
      </w:r>
      <w:r w:rsidRPr="007509C8">
        <w:rPr>
          <w:rFonts w:ascii="Cambria" w:hAnsi="Cambria"/>
          <w:color w:val="000000"/>
          <w:sz w:val="24"/>
          <w:szCs w:val="24"/>
        </w:rPr>
        <w:t xml:space="preserve"> możliwości wyboru najkorzystniejszej oferty </w:t>
      </w:r>
      <w:r w:rsidR="005963A4" w:rsidRPr="007509C8">
        <w:rPr>
          <w:rFonts w:ascii="Cambria" w:hAnsi="Cambria"/>
          <w:color w:val="000000"/>
          <w:sz w:val="24"/>
          <w:szCs w:val="24"/>
        </w:rPr>
        <w:br/>
      </w:r>
      <w:r w:rsidRPr="007509C8">
        <w:rPr>
          <w:rFonts w:ascii="Cambria" w:hAnsi="Cambria"/>
          <w:color w:val="000000"/>
          <w:sz w:val="24"/>
          <w:szCs w:val="24"/>
        </w:rPr>
        <w:t xml:space="preserve">z możliwością prowadzenia negocjacji (art. 275 pkt 2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w:t>
      </w:r>
    </w:p>
    <w:p w:rsidR="002D5F80" w:rsidRPr="007509C8" w:rsidRDefault="00F23968" w:rsidP="00F54F11">
      <w:pPr>
        <w:widowControl w:val="0"/>
        <w:numPr>
          <w:ilvl w:val="1"/>
          <w:numId w:val="1"/>
        </w:numPr>
        <w:spacing w:line="276" w:lineRule="auto"/>
        <w:ind w:left="567" w:hanging="567"/>
        <w:jc w:val="both"/>
        <w:outlineLvl w:val="3"/>
        <w:rPr>
          <w:rFonts w:ascii="Cambria" w:eastAsia="MS Mincho" w:hAnsi="Cambria" w:cs="MS Mincho"/>
          <w:b/>
          <w:bCs/>
        </w:rPr>
      </w:pPr>
      <w:r w:rsidRPr="007509C8">
        <w:rPr>
          <w:rFonts w:ascii="Cambria" w:eastAsia="MS Mincho" w:hAnsi="Cambria" w:cs="MS Mincho"/>
          <w:b/>
          <w:bCs/>
        </w:rPr>
        <w:t>Wartość zamówienia.</w:t>
      </w:r>
    </w:p>
    <w:p w:rsidR="002D5F80" w:rsidRPr="007509C8" w:rsidRDefault="00F23968" w:rsidP="00F54F11">
      <w:pPr>
        <w:widowControl w:val="0"/>
        <w:spacing w:line="276" w:lineRule="auto"/>
        <w:ind w:left="567"/>
        <w:jc w:val="both"/>
        <w:outlineLvl w:val="3"/>
        <w:rPr>
          <w:rFonts w:ascii="Cambria" w:eastAsia="MS Mincho" w:hAnsi="Cambria" w:cs="MS Mincho"/>
          <w:bCs/>
        </w:rPr>
      </w:pPr>
      <w:r w:rsidRPr="007509C8">
        <w:rPr>
          <w:rFonts w:ascii="Cambria" w:eastAsia="MS Mincho" w:hAnsi="Cambria" w:cs="MS Mincho"/>
          <w:bCs/>
        </w:rPr>
        <w:t xml:space="preserve">Niniejsze zamówienie jest zamówieniem klasycznym w rozumieniu art. 7 pkt 33) ustawy </w:t>
      </w:r>
      <w:proofErr w:type="spellStart"/>
      <w:r w:rsidRPr="007509C8">
        <w:rPr>
          <w:rFonts w:ascii="Cambria" w:hAnsi="Cambria"/>
          <w:color w:val="000000"/>
        </w:rPr>
        <w:t>Pzp</w:t>
      </w:r>
      <w:proofErr w:type="spellEnd"/>
      <w:r w:rsidRPr="007509C8">
        <w:rPr>
          <w:rFonts w:ascii="Cambria" w:eastAsia="MS Mincho" w:hAnsi="Cambria" w:cs="MS Mincho"/>
          <w:bCs/>
        </w:rPr>
        <w:t xml:space="preserve">. Wartość zamówienia </w:t>
      </w:r>
      <w:r w:rsidRPr="007509C8">
        <w:rPr>
          <w:rFonts w:ascii="Cambria" w:eastAsia="MS Mincho" w:hAnsi="Cambria" w:cs="MS Mincho"/>
          <w:b/>
        </w:rPr>
        <w:t>nie przekracza progów unijnych</w:t>
      </w:r>
      <w:r w:rsidRPr="007509C8">
        <w:rPr>
          <w:rFonts w:ascii="Cambria" w:eastAsia="MS Mincho" w:hAnsi="Cambria" w:cs="MS Mincho"/>
          <w:bCs/>
        </w:rPr>
        <w:t xml:space="preserve"> w rozumieniu art. 3 ustawy </w:t>
      </w:r>
      <w:proofErr w:type="spellStart"/>
      <w:r w:rsidRPr="007509C8">
        <w:rPr>
          <w:rFonts w:ascii="Cambria" w:eastAsia="MS Mincho" w:hAnsi="Cambria" w:cs="MS Mincho"/>
          <w:bCs/>
        </w:rPr>
        <w:t>Pzp</w:t>
      </w:r>
      <w:proofErr w:type="spellEnd"/>
      <w:r w:rsidRPr="007509C8">
        <w:rPr>
          <w:rFonts w:ascii="Cambria" w:eastAsia="MS Mincho" w:hAnsi="Cambria" w:cs="MS Mincho"/>
          <w:bCs/>
        </w:rPr>
        <w:t>.</w:t>
      </w:r>
      <w:bookmarkStart w:id="3" w:name="_Hlk60813568"/>
      <w:bookmarkEnd w:id="3"/>
    </w:p>
    <w:p w:rsidR="002D5F80" w:rsidRPr="007509C8" w:rsidRDefault="00F23968" w:rsidP="00F54F11">
      <w:pPr>
        <w:widowControl w:val="0"/>
        <w:numPr>
          <w:ilvl w:val="1"/>
          <w:numId w:val="1"/>
        </w:numPr>
        <w:spacing w:line="276" w:lineRule="auto"/>
        <w:ind w:left="567" w:hanging="567"/>
        <w:jc w:val="both"/>
        <w:outlineLvl w:val="3"/>
        <w:rPr>
          <w:rFonts w:ascii="Cambria" w:eastAsia="MS Mincho" w:hAnsi="Cambria" w:cs="MS Mincho"/>
          <w:b/>
          <w:bCs/>
        </w:rPr>
      </w:pPr>
      <w:r w:rsidRPr="007509C8">
        <w:rPr>
          <w:rFonts w:ascii="Cambria" w:eastAsia="MS Mincho" w:hAnsi="Cambria" w:cs="MS Mincho"/>
          <w:b/>
          <w:bCs/>
        </w:rPr>
        <w:t>Słownik.</w:t>
      </w:r>
    </w:p>
    <w:p w:rsidR="002D5F80" w:rsidRPr="007509C8" w:rsidRDefault="00F23968" w:rsidP="00F54F11">
      <w:pPr>
        <w:widowControl w:val="0"/>
        <w:spacing w:line="276" w:lineRule="auto"/>
        <w:ind w:left="567"/>
        <w:jc w:val="both"/>
        <w:outlineLvl w:val="3"/>
        <w:rPr>
          <w:rFonts w:ascii="Cambria" w:eastAsia="MS Mincho" w:hAnsi="Cambria" w:cs="MS Mincho"/>
          <w:bCs/>
        </w:rPr>
      </w:pPr>
      <w:r w:rsidRPr="007509C8">
        <w:rPr>
          <w:rFonts w:ascii="Cambria" w:eastAsia="MS Mincho" w:hAnsi="Cambria" w:cs="MS Mincho"/>
          <w:bCs/>
        </w:rPr>
        <w:t>Użyte w niniejszej SWZ (oraz w załącznikach) terminy mają następujące znaczenie:</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„ustawa”</w:t>
      </w:r>
      <w:r w:rsidRPr="007509C8">
        <w:rPr>
          <w:rFonts w:ascii="Cambria" w:eastAsia="MS Mincho" w:hAnsi="Cambria" w:cs="MS Mincho"/>
          <w:bCs/>
          <w:sz w:val="24"/>
          <w:szCs w:val="24"/>
        </w:rPr>
        <w:t xml:space="preserve"> – ustawa z dnia 11 września 2019 r. Prawo zamówień publicznych </w:t>
      </w:r>
      <w:r w:rsidRPr="007509C8">
        <w:rPr>
          <w:rFonts w:ascii="Cambria" w:eastAsia="MS Mincho" w:hAnsi="Cambria" w:cs="MS Mincho"/>
          <w:bCs/>
          <w:sz w:val="24"/>
          <w:szCs w:val="24"/>
        </w:rPr>
        <w:br/>
        <w:t>(t. j. Dz. U. z 20</w:t>
      </w:r>
      <w:r w:rsidR="00D32591" w:rsidRPr="007509C8">
        <w:rPr>
          <w:rFonts w:ascii="Cambria" w:eastAsia="MS Mincho" w:hAnsi="Cambria" w:cs="MS Mincho"/>
          <w:bCs/>
          <w:sz w:val="24"/>
          <w:szCs w:val="24"/>
        </w:rPr>
        <w:t>2</w:t>
      </w:r>
      <w:r w:rsidR="004322FA" w:rsidRPr="007509C8">
        <w:rPr>
          <w:rFonts w:ascii="Cambria" w:eastAsia="MS Mincho" w:hAnsi="Cambria" w:cs="MS Mincho"/>
          <w:bCs/>
          <w:sz w:val="24"/>
          <w:szCs w:val="24"/>
        </w:rPr>
        <w:t>4</w:t>
      </w:r>
      <w:r w:rsidRPr="007509C8">
        <w:rPr>
          <w:rFonts w:ascii="Cambria" w:eastAsia="MS Mincho" w:hAnsi="Cambria" w:cs="MS Mincho"/>
          <w:bCs/>
          <w:sz w:val="24"/>
          <w:szCs w:val="24"/>
        </w:rPr>
        <w:t xml:space="preserve"> r., poz. </w:t>
      </w:r>
      <w:r w:rsidR="004322FA" w:rsidRPr="007509C8">
        <w:rPr>
          <w:rFonts w:ascii="Cambria" w:eastAsia="MS Mincho" w:hAnsi="Cambria" w:cs="MS Mincho"/>
          <w:bCs/>
          <w:sz w:val="24"/>
          <w:szCs w:val="24"/>
        </w:rPr>
        <w:t>1320</w:t>
      </w:r>
      <w:r w:rsidR="00187C27" w:rsidRPr="007509C8">
        <w:rPr>
          <w:rFonts w:ascii="Cambria" w:eastAsia="MS Mincho" w:hAnsi="Cambria" w:cs="MS Mincho"/>
          <w:bCs/>
          <w:sz w:val="24"/>
          <w:szCs w:val="24"/>
        </w:rPr>
        <w:t xml:space="preserve"> z </w:t>
      </w:r>
      <w:proofErr w:type="spellStart"/>
      <w:r w:rsidR="00187C27" w:rsidRPr="007509C8">
        <w:rPr>
          <w:rFonts w:ascii="Cambria" w:eastAsia="MS Mincho" w:hAnsi="Cambria" w:cs="MS Mincho"/>
          <w:bCs/>
          <w:sz w:val="24"/>
          <w:szCs w:val="24"/>
        </w:rPr>
        <w:t>późn</w:t>
      </w:r>
      <w:proofErr w:type="spellEnd"/>
      <w:r w:rsidR="00187C27" w:rsidRPr="007509C8">
        <w:rPr>
          <w:rFonts w:ascii="Cambria" w:eastAsia="MS Mincho" w:hAnsi="Cambria" w:cs="MS Mincho"/>
          <w:bCs/>
          <w:sz w:val="24"/>
          <w:szCs w:val="24"/>
        </w:rPr>
        <w:t>. zm.</w:t>
      </w:r>
      <w:r w:rsidRPr="007509C8">
        <w:rPr>
          <w:rFonts w:ascii="Cambria" w:eastAsia="MS Mincho" w:hAnsi="Cambria" w:cs="MS Mincho"/>
          <w:bCs/>
          <w:sz w:val="24"/>
          <w:szCs w:val="24"/>
        </w:rPr>
        <w:t>),</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„SWZ”</w:t>
      </w:r>
      <w:r w:rsidRPr="007509C8">
        <w:rPr>
          <w:rFonts w:ascii="Cambria" w:eastAsia="MS Mincho" w:hAnsi="Cambria" w:cs="MS Mincho"/>
          <w:bCs/>
          <w:sz w:val="24"/>
          <w:szCs w:val="24"/>
        </w:rPr>
        <w:t xml:space="preserve"> – niniejsza Specyfikacja Warunków Zamówienia,</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Cs/>
          <w:sz w:val="24"/>
          <w:szCs w:val="24"/>
        </w:rPr>
        <w:t xml:space="preserve"> </w:t>
      </w:r>
      <w:r w:rsidRPr="007509C8">
        <w:rPr>
          <w:rFonts w:ascii="Cambria" w:eastAsia="MS Mincho" w:hAnsi="Cambria" w:cs="MS Mincho"/>
          <w:b/>
          <w:bCs/>
          <w:sz w:val="24"/>
          <w:szCs w:val="24"/>
        </w:rPr>
        <w:t>„zamówienie”</w:t>
      </w:r>
      <w:r w:rsidRPr="007509C8">
        <w:rPr>
          <w:rFonts w:ascii="Cambria" w:eastAsia="MS Mincho" w:hAnsi="Cambria" w:cs="MS Mincho"/>
          <w:bCs/>
          <w:sz w:val="24"/>
          <w:szCs w:val="24"/>
        </w:rPr>
        <w:t xml:space="preserve"> – zamówienie publiczne będące przedmiotem niniejszego postępowania,</w:t>
      </w:r>
    </w:p>
    <w:p w:rsidR="002D5F80" w:rsidRPr="007509C8" w:rsidRDefault="00F23968" w:rsidP="00F54F11">
      <w:pPr>
        <w:pStyle w:val="Kolorowalistaakcent11"/>
        <w:widowControl w:val="0"/>
        <w:numPr>
          <w:ilvl w:val="0"/>
          <w:numId w:val="5"/>
        </w:numPr>
        <w:spacing w:before="0" w:after="0" w:line="276" w:lineRule="auto"/>
        <w:ind w:left="992" w:hanging="425"/>
        <w:outlineLvl w:val="3"/>
        <w:rPr>
          <w:rFonts w:ascii="Cambria" w:eastAsia="MS Mincho" w:hAnsi="Cambria" w:cs="MS Mincho"/>
          <w:bCs/>
          <w:sz w:val="24"/>
          <w:szCs w:val="24"/>
        </w:rPr>
      </w:pPr>
      <w:r w:rsidRPr="007509C8">
        <w:rPr>
          <w:rFonts w:ascii="Cambria" w:eastAsia="MS Mincho" w:hAnsi="Cambria" w:cs="MS Mincho"/>
          <w:b/>
          <w:bCs/>
          <w:sz w:val="24"/>
          <w:szCs w:val="24"/>
        </w:rPr>
        <w:t>„postępowanie”</w:t>
      </w:r>
      <w:r w:rsidRPr="007509C8">
        <w:rPr>
          <w:rFonts w:ascii="Cambria" w:eastAsia="MS Mincho" w:hAnsi="Cambria" w:cs="MS Mincho"/>
          <w:bCs/>
          <w:sz w:val="24"/>
          <w:szCs w:val="24"/>
        </w:rPr>
        <w:t xml:space="preserve"> – postępowanie o udzielenie zamówienia publicznego, kt</w:t>
      </w:r>
      <w:r w:rsidR="00C0746B" w:rsidRPr="007509C8">
        <w:rPr>
          <w:rFonts w:ascii="Cambria" w:eastAsia="MS Mincho" w:hAnsi="Cambria" w:cs="MS Mincho"/>
          <w:bCs/>
          <w:sz w:val="24"/>
          <w:szCs w:val="24"/>
        </w:rPr>
        <w:t>ó</w:t>
      </w:r>
      <w:r w:rsidRPr="007509C8">
        <w:rPr>
          <w:rFonts w:ascii="Cambria" w:eastAsia="MS Mincho" w:hAnsi="Cambria" w:cs="MS Mincho"/>
          <w:bCs/>
          <w:sz w:val="24"/>
          <w:szCs w:val="24"/>
        </w:rPr>
        <w:t>rego dotyczy niniejsza SWZ,</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„Zamawiający”</w:t>
      </w:r>
      <w:r w:rsidRPr="007509C8">
        <w:rPr>
          <w:rFonts w:ascii="Cambria" w:eastAsia="MS Mincho" w:hAnsi="Cambria" w:cs="MS Mincho"/>
          <w:bCs/>
          <w:sz w:val="24"/>
          <w:szCs w:val="24"/>
        </w:rPr>
        <w:t xml:space="preserve"> – </w:t>
      </w:r>
      <w:r w:rsidR="00AF21A7">
        <w:rPr>
          <w:rFonts w:ascii="Cambria" w:eastAsia="MS Mincho" w:hAnsi="Cambria" w:cs="MS Mincho"/>
          <w:bCs/>
          <w:sz w:val="24"/>
          <w:szCs w:val="24"/>
        </w:rPr>
        <w:t>Ochotnicza Straż Pożarna w Gorzkowie</w:t>
      </w:r>
      <w:r w:rsidRPr="007509C8">
        <w:rPr>
          <w:rFonts w:ascii="Cambria" w:eastAsia="MS Mincho" w:hAnsi="Cambria" w:cs="MS Mincho"/>
          <w:bCs/>
          <w:sz w:val="24"/>
          <w:szCs w:val="24"/>
        </w:rPr>
        <w:t>,</w:t>
      </w:r>
    </w:p>
    <w:p w:rsidR="00F54F11" w:rsidRPr="007509C8" w:rsidRDefault="00F23968" w:rsidP="00F54F11">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„Wykonawca”</w:t>
      </w:r>
      <w:r w:rsidRPr="007509C8">
        <w:rPr>
          <w:rFonts w:ascii="Cambria" w:eastAsia="MS Mincho" w:hAnsi="Cambria" w:cs="MS Mincho"/>
          <w:bCs/>
          <w:sz w:val="24"/>
          <w:szCs w:val="24"/>
        </w:rPr>
        <w:t xml:space="preserve"> – </w:t>
      </w:r>
      <w:r w:rsidRPr="007509C8">
        <w:rPr>
          <w:rFonts w:ascii="Cambria" w:hAnsi="Cambria"/>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7509C8">
        <w:rPr>
          <w:rFonts w:ascii="Cambria" w:eastAsia="MS Mincho" w:hAnsi="Cambria" w:cs="MS Mincho"/>
          <w:bCs/>
          <w:sz w:val="24"/>
          <w:szCs w:val="24"/>
        </w:rPr>
        <w:t>,</w:t>
      </w:r>
    </w:p>
    <w:p w:rsidR="00F54F11" w:rsidRPr="007509C8" w:rsidRDefault="00F54F11" w:rsidP="00F54F11">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Platforma e-zamówienia”</w:t>
      </w:r>
      <w:r w:rsidRPr="007509C8">
        <w:rPr>
          <w:rFonts w:ascii="Cambria" w:eastAsia="MS Mincho" w:hAnsi="Cambria" w:cs="MS Mincho"/>
          <w:bCs/>
          <w:sz w:val="24"/>
          <w:szCs w:val="24"/>
        </w:rPr>
        <w:t xml:space="preserve"> – ogólnodostępne i nieodpłatne narzędzie </w:t>
      </w:r>
      <w:r w:rsidRPr="007509C8">
        <w:rPr>
          <w:rFonts w:ascii="Cambria" w:eastAsia="MS Mincho" w:hAnsi="Cambria" w:cs="MS Mincho"/>
          <w:bCs/>
          <w:sz w:val="24"/>
          <w:szCs w:val="24"/>
        </w:rPr>
        <w:lastRenderedPageBreak/>
        <w:t>informatyczne do obsługi postępowań o udzielenie zamówienia public</w:t>
      </w:r>
      <w:r w:rsidR="00107B3E" w:rsidRPr="007509C8">
        <w:rPr>
          <w:rFonts w:ascii="Cambria" w:eastAsia="MS Mincho" w:hAnsi="Cambria" w:cs="MS Mincho"/>
          <w:bCs/>
          <w:sz w:val="24"/>
          <w:szCs w:val="24"/>
        </w:rPr>
        <w:t>znego w tym przedmiotowego postę</w:t>
      </w:r>
      <w:r w:rsidRPr="007509C8">
        <w:rPr>
          <w:rFonts w:ascii="Cambria" w:eastAsia="MS Mincho" w:hAnsi="Cambria" w:cs="MS Mincho"/>
          <w:bCs/>
          <w:sz w:val="24"/>
          <w:szCs w:val="24"/>
        </w:rPr>
        <w:t xml:space="preserve">powania, w szczególności do elektronicznego składania ofert dostępne pod adresem: </w:t>
      </w:r>
      <w:hyperlink r:id="rId10" w:history="1">
        <w:r w:rsidR="009C2012" w:rsidRPr="007509C8">
          <w:rPr>
            <w:rStyle w:val="Hipercze"/>
            <w:rFonts w:ascii="Cambria" w:eastAsia="MS Mincho" w:hAnsi="Cambria" w:cs="MS Mincho"/>
            <w:bCs/>
            <w:sz w:val="24"/>
            <w:szCs w:val="24"/>
          </w:rPr>
          <w:t>https://ezamowienia.gov.pl</w:t>
        </w:r>
      </w:hyperlink>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 xml:space="preserve">„kwalifikowany podpis elektroniczny” </w:t>
      </w:r>
      <w:r w:rsidRPr="007509C8">
        <w:rPr>
          <w:rFonts w:ascii="Cambria" w:hAnsi="Cambria" w:cs="Arial"/>
          <w:sz w:val="24"/>
          <w:szCs w:val="24"/>
        </w:rPr>
        <w:t>–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w:t>
      </w:r>
      <w:r w:rsidR="00101035" w:rsidRPr="007509C8">
        <w:rPr>
          <w:rFonts w:ascii="Cambria" w:hAnsi="Cambria" w:cs="Arial"/>
          <w:sz w:val="24"/>
          <w:szCs w:val="24"/>
        </w:rPr>
        <w:t xml:space="preserve">t. j. </w:t>
      </w:r>
      <w:r w:rsidRPr="007509C8">
        <w:rPr>
          <w:rFonts w:ascii="Cambria" w:hAnsi="Cambria" w:cs="Arial"/>
          <w:sz w:val="24"/>
          <w:szCs w:val="24"/>
        </w:rPr>
        <w:t>Dz. U. z 202</w:t>
      </w:r>
      <w:r w:rsidR="00101035" w:rsidRPr="007509C8">
        <w:rPr>
          <w:rFonts w:ascii="Cambria" w:hAnsi="Cambria" w:cs="Arial"/>
          <w:sz w:val="24"/>
          <w:szCs w:val="24"/>
        </w:rPr>
        <w:t>4</w:t>
      </w:r>
      <w:r w:rsidRPr="007509C8">
        <w:rPr>
          <w:rFonts w:ascii="Cambria" w:hAnsi="Cambria" w:cs="Arial"/>
          <w:sz w:val="24"/>
          <w:szCs w:val="24"/>
        </w:rPr>
        <w:t xml:space="preserve"> r.</w:t>
      </w:r>
      <w:r w:rsidR="00101035" w:rsidRPr="007509C8">
        <w:rPr>
          <w:rFonts w:ascii="Cambria" w:hAnsi="Cambria" w:cs="Arial"/>
          <w:sz w:val="24"/>
          <w:szCs w:val="24"/>
        </w:rPr>
        <w:t>,</w:t>
      </w:r>
      <w:r w:rsidRPr="007509C8">
        <w:rPr>
          <w:rFonts w:ascii="Cambria" w:hAnsi="Cambria" w:cs="Arial"/>
          <w:sz w:val="24"/>
          <w:szCs w:val="24"/>
        </w:rPr>
        <w:t xml:space="preserve"> poz. </w:t>
      </w:r>
      <w:r w:rsidR="00101035" w:rsidRPr="007509C8">
        <w:rPr>
          <w:rFonts w:ascii="Cambria" w:hAnsi="Cambria" w:cs="Arial"/>
          <w:sz w:val="24"/>
          <w:szCs w:val="24"/>
        </w:rPr>
        <w:t>422</w:t>
      </w:r>
      <w:r w:rsidRPr="007509C8">
        <w:rPr>
          <w:rFonts w:ascii="Cambria" w:hAnsi="Cambria" w:cs="Arial"/>
          <w:sz w:val="24"/>
          <w:szCs w:val="24"/>
        </w:rPr>
        <w:t xml:space="preserve">), </w:t>
      </w:r>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„podpis zaufany”</w:t>
      </w:r>
      <w:r w:rsidRPr="007509C8">
        <w:rPr>
          <w:rFonts w:ascii="Cambria" w:hAnsi="Cambria" w:cs="Arial"/>
          <w:sz w:val="24"/>
          <w:szCs w:val="24"/>
        </w:rPr>
        <w:t xml:space="preserve"> – podpis elektroniczny, którego autentyczność </w:t>
      </w:r>
      <w:r w:rsidRPr="007509C8">
        <w:rPr>
          <w:rFonts w:ascii="Cambria" w:hAnsi="Cambria" w:cs="Arial"/>
          <w:sz w:val="24"/>
          <w:szCs w:val="24"/>
        </w:rPr>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„podpis osobisty”</w:t>
      </w:r>
      <w:r w:rsidRPr="007509C8">
        <w:rPr>
          <w:rFonts w:ascii="Cambria" w:hAnsi="Cambria" w:cs="Arial"/>
          <w:sz w:val="24"/>
          <w:szCs w:val="24"/>
        </w:rPr>
        <w:t xml:space="preserve"> – zaawansowany podpis elektroniczny w rozumieniu art. 3 pkt 11 rozporządzenia Parlamentu Europejskiego i Rady (UE) nr 910/2014 </w:t>
      </w:r>
      <w:r w:rsidRPr="007509C8">
        <w:rPr>
          <w:rFonts w:ascii="Cambria" w:hAnsi="Cambria" w:cs="Arial"/>
          <w:sz w:val="24"/>
          <w:szCs w:val="24"/>
        </w:rPr>
        <w:br/>
        <w:t>z 23 lipca 2014 r. w sprawie identyfikacji elektronicznej i usług zaufania w odniesieniu do transakcji elektronicznych na rynku wewnętrznym oraz uchylającego dyrektywę 1999/93/WE, weryfikowany za pomocą certyfikatu podpisu osobistego,</w:t>
      </w:r>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Cs/>
        </w:rPr>
      </w:pPr>
      <w:r w:rsidRPr="007509C8">
        <w:rPr>
          <w:rFonts w:ascii="Cambria" w:hAnsi="Cambria" w:cs="Arial"/>
          <w:bCs/>
        </w:rPr>
        <w:t>Wykonawca powinien dokładnie zapoznać się z niniejszą SWZ i złożyć ofertę zgodnie z jej wymaganiami.</w:t>
      </w:r>
    </w:p>
    <w:p w:rsidR="002D5F80" w:rsidRPr="007509C8" w:rsidRDefault="002D5F80" w:rsidP="00F54F11">
      <w:pPr>
        <w:widowControl w:val="0"/>
        <w:spacing w:line="276" w:lineRule="auto"/>
        <w:ind w:left="567"/>
        <w:jc w:val="both"/>
        <w:outlineLvl w:val="3"/>
        <w:rPr>
          <w:rFonts w:ascii="Cambria" w:hAnsi="Cambria" w:cs="Arial"/>
          <w:bCs/>
        </w:rPr>
      </w:pPr>
    </w:p>
    <w:tbl>
      <w:tblPr>
        <w:tblW w:w="0" w:type="auto"/>
        <w:jc w:val="center"/>
        <w:tblBorders>
          <w:bottom w:val="single" w:sz="4" w:space="0" w:color="auto"/>
        </w:tblBorders>
        <w:tblLook w:val="00A0" w:firstRow="1" w:lastRow="0" w:firstColumn="1" w:lastColumn="0" w:noHBand="0" w:noVBand="0"/>
      </w:tblPr>
      <w:tblGrid>
        <w:gridCol w:w="9054"/>
      </w:tblGrid>
      <w:tr w:rsidR="002740CA" w:rsidRPr="007509C8" w:rsidTr="008448BD">
        <w:trPr>
          <w:jc w:val="center"/>
        </w:trPr>
        <w:tc>
          <w:tcPr>
            <w:tcW w:w="9054" w:type="dxa"/>
            <w:tcBorders>
              <w:bottom w:val="single" w:sz="4" w:space="0" w:color="auto"/>
            </w:tcBorders>
            <w:shd w:val="clear" w:color="auto" w:fill="D9D9D9" w:themeFill="background1" w:themeFillShade="D9"/>
          </w:tcPr>
          <w:p w:rsidR="002740CA" w:rsidRPr="007509C8" w:rsidRDefault="002740CA" w:rsidP="00F54F11">
            <w:pPr>
              <w:spacing w:line="276" w:lineRule="auto"/>
              <w:jc w:val="center"/>
              <w:rPr>
                <w:rFonts w:ascii="Cambria" w:hAnsi="Cambria"/>
                <w:sz w:val="26"/>
                <w:szCs w:val="26"/>
              </w:rPr>
            </w:pPr>
            <w:r w:rsidRPr="007509C8">
              <w:rPr>
                <w:rFonts w:ascii="Cambria" w:hAnsi="Cambria"/>
                <w:sz w:val="26"/>
                <w:szCs w:val="26"/>
              </w:rPr>
              <w:t>Rozdział 2</w:t>
            </w:r>
          </w:p>
          <w:p w:rsidR="002740CA" w:rsidRPr="007509C8" w:rsidRDefault="002740CA" w:rsidP="00F54F11">
            <w:pPr>
              <w:spacing w:line="276" w:lineRule="auto"/>
              <w:jc w:val="center"/>
              <w:rPr>
                <w:rFonts w:ascii="Cambria" w:hAnsi="Cambria"/>
              </w:rPr>
            </w:pPr>
            <w:r w:rsidRPr="007509C8">
              <w:rPr>
                <w:rFonts w:ascii="Cambria" w:hAnsi="Cambria"/>
                <w:b/>
                <w:sz w:val="26"/>
                <w:szCs w:val="26"/>
              </w:rPr>
              <w:t>ŹRÓDŁA FINANSOWANIA</w:t>
            </w:r>
          </w:p>
        </w:tc>
      </w:tr>
    </w:tbl>
    <w:p w:rsidR="006E6E5E" w:rsidRPr="007509C8" w:rsidRDefault="006E6E5E" w:rsidP="00F54F11">
      <w:pPr>
        <w:widowControl w:val="0"/>
        <w:spacing w:line="276" w:lineRule="auto"/>
        <w:jc w:val="both"/>
        <w:outlineLvl w:val="3"/>
        <w:rPr>
          <w:rFonts w:ascii="Cambria" w:hAnsi="Cambria" w:cs="Arial"/>
          <w:b/>
          <w:sz w:val="20"/>
          <w:szCs w:val="20"/>
        </w:rPr>
      </w:pPr>
    </w:p>
    <w:p w:rsidR="00EF7A2B" w:rsidRPr="00F712C3" w:rsidRDefault="00EF7A2B" w:rsidP="00EF7A2B">
      <w:pPr>
        <w:pStyle w:val="Akapitzlist"/>
        <w:widowControl w:val="0"/>
        <w:numPr>
          <w:ilvl w:val="1"/>
          <w:numId w:val="72"/>
        </w:numPr>
        <w:spacing w:line="276" w:lineRule="auto"/>
        <w:ind w:left="567" w:hanging="567"/>
        <w:outlineLvl w:val="3"/>
        <w:rPr>
          <w:rFonts w:ascii="Cambria" w:hAnsi="Cambria" w:cs="Arial"/>
          <w:bCs/>
          <w:sz w:val="24"/>
          <w:szCs w:val="24"/>
        </w:rPr>
      </w:pPr>
      <w:bookmarkStart w:id="4" w:name="_Hlk200011424"/>
      <w:r w:rsidRPr="007509C8">
        <w:rPr>
          <w:rFonts w:ascii="Cambria" w:hAnsi="Cambria" w:cs="Helvetica"/>
          <w:b/>
          <w:bCs/>
          <w:sz w:val="24"/>
          <w:szCs w:val="24"/>
        </w:rPr>
        <w:t xml:space="preserve">Zamawiający informuje, iż przedsięwzięcie pn. </w:t>
      </w:r>
      <w:r w:rsidRPr="007509C8">
        <w:rPr>
          <w:rFonts w:ascii="Cambria" w:hAnsi="Cambria" w:cs="Helvetica"/>
          <w:b/>
          <w:bCs/>
          <w:i/>
          <w:iCs/>
          <w:sz w:val="24"/>
          <w:szCs w:val="24"/>
        </w:rPr>
        <w:t>„</w:t>
      </w:r>
      <w:bookmarkStart w:id="5" w:name="_Hlk200483159"/>
      <w:r w:rsidR="00AF21A7">
        <w:rPr>
          <w:rFonts w:ascii="Cambria" w:hAnsi="Cambria"/>
          <w:b/>
          <w:i/>
          <w:color w:val="000000" w:themeColor="text1"/>
          <w:sz w:val="24"/>
          <w:szCs w:val="24"/>
        </w:rPr>
        <w:t>Zakup i dostawa fabrycznie nowego lekkiego samochodu mikrobus (</w:t>
      </w:r>
      <w:proofErr w:type="spellStart"/>
      <w:r w:rsidR="00AF21A7">
        <w:rPr>
          <w:rFonts w:ascii="Cambria" w:hAnsi="Cambria"/>
          <w:b/>
          <w:i/>
          <w:color w:val="000000" w:themeColor="text1"/>
          <w:sz w:val="24"/>
          <w:szCs w:val="24"/>
        </w:rPr>
        <w:t>SLBus</w:t>
      </w:r>
      <w:proofErr w:type="spellEnd"/>
      <w:r w:rsidR="00AF21A7">
        <w:rPr>
          <w:rFonts w:ascii="Cambria" w:hAnsi="Cambria"/>
          <w:b/>
          <w:i/>
          <w:color w:val="000000" w:themeColor="text1"/>
          <w:sz w:val="24"/>
          <w:szCs w:val="24"/>
        </w:rPr>
        <w:t xml:space="preserve">) do przewozu osób dla </w:t>
      </w:r>
      <w:r w:rsidR="0032053B">
        <w:rPr>
          <w:rFonts w:ascii="Cambria" w:hAnsi="Cambria"/>
          <w:b/>
          <w:i/>
          <w:color w:val="000000" w:themeColor="text1"/>
          <w:sz w:val="24"/>
          <w:szCs w:val="24"/>
        </w:rPr>
        <w:t>Ochotniczej Straży Pożarnej w G</w:t>
      </w:r>
      <w:r w:rsidR="00AF21A7">
        <w:rPr>
          <w:rFonts w:ascii="Cambria" w:hAnsi="Cambria"/>
          <w:b/>
          <w:i/>
          <w:color w:val="000000" w:themeColor="text1"/>
          <w:sz w:val="24"/>
          <w:szCs w:val="24"/>
        </w:rPr>
        <w:t>orzkowie</w:t>
      </w:r>
      <w:r w:rsidRPr="007509C8">
        <w:rPr>
          <w:rFonts w:ascii="Cambria" w:hAnsi="Cambria"/>
          <w:color w:val="000000" w:themeColor="text1"/>
          <w:sz w:val="24"/>
          <w:szCs w:val="24"/>
        </w:rPr>
        <w:t>”</w:t>
      </w:r>
      <w:bookmarkEnd w:id="5"/>
      <w:r w:rsidRPr="007509C8">
        <w:rPr>
          <w:rFonts w:ascii="Cambria" w:hAnsi="Cambria" w:cs="Helvetica"/>
          <w:bCs/>
          <w:i/>
          <w:iCs/>
          <w:sz w:val="24"/>
          <w:szCs w:val="24"/>
        </w:rPr>
        <w:t xml:space="preserve"> </w:t>
      </w:r>
      <w:r w:rsidRPr="007509C8">
        <w:rPr>
          <w:rFonts w:ascii="Cambria" w:hAnsi="Cambria"/>
          <w:b/>
          <w:sz w:val="24"/>
          <w:szCs w:val="24"/>
        </w:rPr>
        <w:t xml:space="preserve">współfinansowane jest ze środków </w:t>
      </w:r>
      <w:r w:rsidR="00AF21A7">
        <w:rPr>
          <w:rFonts w:ascii="Cambria" w:hAnsi="Cambria"/>
          <w:b/>
          <w:sz w:val="24"/>
          <w:szCs w:val="24"/>
        </w:rPr>
        <w:t xml:space="preserve">Ministerstwa Spraw Wewnętrznych i Administracji oraz </w:t>
      </w:r>
      <w:r w:rsidR="00BC496C">
        <w:rPr>
          <w:rFonts w:ascii="Cambria" w:hAnsi="Cambria"/>
          <w:b/>
          <w:sz w:val="24"/>
          <w:szCs w:val="24"/>
        </w:rPr>
        <w:t xml:space="preserve">dotacji </w:t>
      </w:r>
      <w:r w:rsidR="00AF21A7">
        <w:rPr>
          <w:rFonts w:ascii="Cambria" w:hAnsi="Cambria"/>
          <w:b/>
          <w:sz w:val="24"/>
          <w:szCs w:val="24"/>
        </w:rPr>
        <w:t xml:space="preserve">Gminy Gorzów. </w:t>
      </w:r>
    </w:p>
    <w:p w:rsidR="00F712C3" w:rsidRPr="00F712C3" w:rsidRDefault="00F712C3" w:rsidP="00F712C3">
      <w:pPr>
        <w:pStyle w:val="Akapitzlist"/>
        <w:widowControl w:val="0"/>
        <w:numPr>
          <w:ilvl w:val="1"/>
          <w:numId w:val="72"/>
        </w:numPr>
        <w:spacing w:line="276" w:lineRule="auto"/>
        <w:ind w:left="567" w:hanging="567"/>
        <w:outlineLvl w:val="3"/>
        <w:rPr>
          <w:rFonts w:ascii="Cambria" w:hAnsi="Cambria" w:cs="Arial"/>
          <w:bCs/>
          <w:sz w:val="24"/>
          <w:szCs w:val="24"/>
        </w:rPr>
      </w:pPr>
      <w:r w:rsidRPr="007509C8">
        <w:rPr>
          <w:rFonts w:ascii="Cambria" w:hAnsi="Cambria" w:cs="Arial"/>
          <w:b/>
          <w:sz w:val="24"/>
          <w:szCs w:val="24"/>
        </w:rPr>
        <w:t xml:space="preserve">Zamawiający na podstawie art. 310 ustawy </w:t>
      </w:r>
      <w:proofErr w:type="spellStart"/>
      <w:r w:rsidRPr="007509C8">
        <w:rPr>
          <w:rFonts w:ascii="Cambria" w:hAnsi="Cambria" w:cs="Arial"/>
          <w:b/>
          <w:sz w:val="24"/>
          <w:szCs w:val="24"/>
        </w:rPr>
        <w:t>Pzp</w:t>
      </w:r>
      <w:proofErr w:type="spellEnd"/>
      <w:r w:rsidRPr="007509C8">
        <w:rPr>
          <w:rFonts w:ascii="Cambria" w:hAnsi="Cambria" w:cs="Arial"/>
          <w:b/>
          <w:sz w:val="24"/>
          <w:szCs w:val="24"/>
        </w:rPr>
        <w:t xml:space="preserve"> informuje, że przewiduje możliwość unieważnienia postępowania, jeśli środki publiczne, które zamierza przeznaczyć na sfinansowanie całości lub części zamówienia nie zostaną przyznane.</w:t>
      </w:r>
    </w:p>
    <w:bookmarkEnd w:id="4"/>
    <w:p w:rsidR="00DE4C68" w:rsidRPr="007509C8" w:rsidRDefault="00DE4C68" w:rsidP="00F54F11">
      <w:pPr>
        <w:pStyle w:val="Kolorowalistaakcent11"/>
        <w:autoSpaceDE w:val="0"/>
        <w:autoSpaceDN w:val="0"/>
        <w:adjustRightInd w:val="0"/>
        <w:spacing w:line="276" w:lineRule="auto"/>
        <w:ind w:left="0"/>
        <w:rPr>
          <w:rFonts w:ascii="Cambria" w:hAnsi="Cambria" w:cs="Helvetica"/>
          <w:b/>
          <w:bCs/>
          <w:sz w:val="24"/>
          <w:szCs w:val="24"/>
        </w:rPr>
      </w:pPr>
    </w:p>
    <w:tbl>
      <w:tblPr>
        <w:tblW w:w="9001" w:type="dxa"/>
        <w:jc w:val="center"/>
        <w:tblLayout w:type="fixed"/>
        <w:tblLook w:val="00A0" w:firstRow="1" w:lastRow="0" w:firstColumn="1" w:lastColumn="0" w:noHBand="0" w:noVBand="0"/>
      </w:tblPr>
      <w:tblGrid>
        <w:gridCol w:w="9001"/>
      </w:tblGrid>
      <w:tr w:rsidR="002D5F80" w:rsidRPr="007509C8" w:rsidTr="00D32591">
        <w:trPr>
          <w:trHeight w:val="507"/>
          <w:jc w:val="center"/>
        </w:trPr>
        <w:tc>
          <w:tcPr>
            <w:tcW w:w="900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KLAUZULA ZATRUDNIENIA</w:t>
            </w:r>
          </w:p>
        </w:tc>
      </w:tr>
    </w:tbl>
    <w:p w:rsidR="002D5F80" w:rsidRPr="007509C8" w:rsidRDefault="002D5F80" w:rsidP="00F54F11">
      <w:pPr>
        <w:pStyle w:val="Kolorowalistaakcent11"/>
        <w:widowControl w:val="0"/>
        <w:shd w:val="clear" w:color="auto" w:fill="FFFFFF"/>
        <w:spacing w:line="276" w:lineRule="auto"/>
        <w:ind w:left="709"/>
        <w:outlineLvl w:val="3"/>
        <w:rPr>
          <w:rFonts w:ascii="Cambria" w:hAnsi="Cambria"/>
          <w:color w:val="000000"/>
        </w:rPr>
      </w:pPr>
    </w:p>
    <w:p w:rsidR="00AF21A7" w:rsidRPr="00AF21A7" w:rsidRDefault="00AF21A7" w:rsidP="00AF21A7">
      <w:pPr>
        <w:pStyle w:val="Akapitzlist"/>
        <w:widowControl w:val="0"/>
        <w:numPr>
          <w:ilvl w:val="1"/>
          <w:numId w:val="32"/>
        </w:numPr>
        <w:shd w:val="clear" w:color="auto" w:fill="FFFFFF"/>
        <w:spacing w:before="0" w:after="0" w:line="276" w:lineRule="auto"/>
        <w:ind w:left="567" w:hanging="567"/>
        <w:outlineLvl w:val="3"/>
        <w:rPr>
          <w:rFonts w:ascii="Cambria" w:hAnsi="Cambria"/>
          <w:i/>
          <w:color w:val="000000"/>
          <w:sz w:val="24"/>
          <w:szCs w:val="24"/>
        </w:rPr>
      </w:pPr>
      <w:r w:rsidRPr="00AF21A7">
        <w:rPr>
          <w:rFonts w:ascii="Cambria" w:hAnsi="Cambria"/>
          <w:sz w:val="24"/>
          <w:szCs w:val="24"/>
        </w:rPr>
        <w:t xml:space="preserve">Zamawiający, stosownie do art. 95 ust. 1 ustawy Prawo zamówień publicznych, informuje, że z uwagi na charakter przedmiotu zamówienia </w:t>
      </w:r>
      <w:r w:rsidRPr="00AF21A7">
        <w:rPr>
          <w:rFonts w:ascii="Cambria" w:hAnsi="Cambria"/>
          <w:b/>
          <w:bCs/>
          <w:sz w:val="24"/>
          <w:szCs w:val="24"/>
        </w:rPr>
        <w:t xml:space="preserve">nie określa wymagań dotyczących zatrudnienia przez Wykonawcę lub Podwykonawcę osób </w:t>
      </w:r>
      <w:r w:rsidRPr="00AF21A7">
        <w:rPr>
          <w:rFonts w:ascii="Cambria" w:hAnsi="Cambria"/>
          <w:b/>
          <w:bCs/>
          <w:sz w:val="24"/>
          <w:szCs w:val="24"/>
        </w:rPr>
        <w:lastRenderedPageBreak/>
        <w:t>wykonujących czynności w ramach realizacji zamówienia na podstawie stosunku pracy</w:t>
      </w:r>
      <w:r w:rsidRPr="00AF21A7">
        <w:rPr>
          <w:rFonts w:ascii="Cambria" w:hAnsi="Cambria"/>
          <w:sz w:val="24"/>
          <w:szCs w:val="24"/>
        </w:rPr>
        <w:t>.</w:t>
      </w:r>
    </w:p>
    <w:p w:rsidR="00AF21A7" w:rsidRPr="00AF21A7" w:rsidRDefault="00AF21A7" w:rsidP="00AF21A7">
      <w:pPr>
        <w:pStyle w:val="Akapitzlist"/>
        <w:widowControl w:val="0"/>
        <w:shd w:val="clear" w:color="auto" w:fill="FFFFFF"/>
        <w:spacing w:before="0" w:after="0" w:line="276" w:lineRule="auto"/>
        <w:ind w:left="567"/>
        <w:outlineLvl w:val="3"/>
        <w:rPr>
          <w:rFonts w:ascii="Cambria" w:hAnsi="Cambria"/>
          <w:i/>
          <w:color w:val="000000"/>
          <w:sz w:val="24"/>
          <w:szCs w:val="24"/>
        </w:rPr>
      </w:pPr>
      <w:r w:rsidRPr="00AF21A7">
        <w:rPr>
          <w:rFonts w:ascii="Cambria" w:hAnsi="Cambria"/>
          <w:sz w:val="24"/>
          <w:szCs w:val="24"/>
        </w:rPr>
        <w:t>Przedmiot zamówienia obejmuje dostawę fabrycznie nowego lekkiego samochodu mikrobus (</w:t>
      </w:r>
      <w:proofErr w:type="spellStart"/>
      <w:r w:rsidRPr="00AF21A7">
        <w:rPr>
          <w:rFonts w:ascii="Cambria" w:hAnsi="Cambria"/>
          <w:sz w:val="24"/>
          <w:szCs w:val="24"/>
        </w:rPr>
        <w:t>SLBus</w:t>
      </w:r>
      <w:proofErr w:type="spellEnd"/>
      <w:r w:rsidRPr="00AF21A7">
        <w:rPr>
          <w:rFonts w:ascii="Cambria" w:hAnsi="Cambria"/>
          <w:sz w:val="24"/>
          <w:szCs w:val="24"/>
        </w:rPr>
        <w:t xml:space="preserve">) wraz z wyposażeniem i nie obejmuje czynności, dla których zachodzi obowiązek określony w art. 95 ust. 1 ustawy </w:t>
      </w:r>
      <w:proofErr w:type="spellStart"/>
      <w:r w:rsidRPr="00AF21A7">
        <w:rPr>
          <w:rFonts w:ascii="Cambria" w:hAnsi="Cambria"/>
          <w:sz w:val="24"/>
          <w:szCs w:val="24"/>
        </w:rPr>
        <w:t>Pzp</w:t>
      </w:r>
      <w:proofErr w:type="spellEnd"/>
      <w:r w:rsidRPr="00AF21A7">
        <w:rPr>
          <w:rFonts w:ascii="Cambria" w:hAnsi="Cambria"/>
          <w:sz w:val="24"/>
          <w:szCs w:val="24"/>
        </w:rPr>
        <w:t>.</w:t>
      </w:r>
    </w:p>
    <w:p w:rsidR="00AF21A7" w:rsidRPr="00AF21A7" w:rsidRDefault="00AF21A7" w:rsidP="005E5817">
      <w:pPr>
        <w:pStyle w:val="Kolorowalistaakcent11"/>
        <w:widowControl w:val="0"/>
        <w:numPr>
          <w:ilvl w:val="1"/>
          <w:numId w:val="32"/>
        </w:numPr>
        <w:shd w:val="clear" w:color="auto" w:fill="FFFFFF"/>
        <w:spacing w:before="0" w:after="0" w:line="276" w:lineRule="auto"/>
        <w:ind w:left="567" w:hanging="567"/>
        <w:outlineLvl w:val="3"/>
        <w:rPr>
          <w:rFonts w:ascii="Cambria" w:hAnsi="Cambria"/>
          <w:color w:val="000000"/>
          <w:sz w:val="24"/>
          <w:szCs w:val="24"/>
        </w:rPr>
      </w:pPr>
      <w:r w:rsidRPr="00AF21A7">
        <w:rPr>
          <w:rFonts w:ascii="Cambria" w:hAnsi="Cambria"/>
          <w:sz w:val="24"/>
          <w:szCs w:val="24"/>
        </w:rPr>
        <w:t xml:space="preserve">W związku z brakiem wymogu zatrudnienia na podstawie stosunku pracy Zamawiający nie określa sposobu dokumentowania zatrudnienia, uprawnień kontrolnych ani sankcji z tytułu niespełnienia wymagań, o których mowa w art. 95 ust. 1 ustawy </w:t>
      </w:r>
      <w:proofErr w:type="spellStart"/>
      <w:r w:rsidRPr="00AF21A7">
        <w:rPr>
          <w:rFonts w:ascii="Cambria" w:hAnsi="Cambria"/>
          <w:sz w:val="24"/>
          <w:szCs w:val="24"/>
        </w:rPr>
        <w:t>Pzp</w:t>
      </w:r>
      <w:proofErr w:type="spellEnd"/>
      <w:r w:rsidRPr="00AF21A7">
        <w:rPr>
          <w:rFonts w:ascii="Cambria" w:hAnsi="Cambria"/>
          <w:sz w:val="24"/>
          <w:szCs w:val="24"/>
        </w:rPr>
        <w:t>.</w:t>
      </w:r>
    </w:p>
    <w:p w:rsidR="003534AA" w:rsidRPr="007509C8" w:rsidRDefault="003534AA" w:rsidP="00F54F11">
      <w:pPr>
        <w:pStyle w:val="Kolorowalistaakcent11"/>
        <w:spacing w:line="276" w:lineRule="auto"/>
        <w:ind w:left="0"/>
        <w:rPr>
          <w:rFonts w:ascii="Cambria" w:hAnsi="Cambria" w:cs="Helvetica"/>
          <w:b/>
          <w:bCs/>
          <w:sz w:val="10"/>
          <w:szCs w:val="10"/>
        </w:rPr>
      </w:pPr>
    </w:p>
    <w:tbl>
      <w:tblPr>
        <w:tblW w:w="9215" w:type="dxa"/>
        <w:jc w:val="center"/>
        <w:tblLayout w:type="fixed"/>
        <w:tblLook w:val="00A0" w:firstRow="1" w:lastRow="0" w:firstColumn="1" w:lastColumn="0" w:noHBand="0" w:noVBand="0"/>
      </w:tblPr>
      <w:tblGrid>
        <w:gridCol w:w="9215"/>
      </w:tblGrid>
      <w:tr w:rsidR="002D5F80" w:rsidRPr="007509C8" w:rsidTr="00DB7449">
        <w:trPr>
          <w:jc w:val="center"/>
        </w:trPr>
        <w:tc>
          <w:tcPr>
            <w:tcW w:w="9215"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jc w:val="center"/>
              <w:rPr>
                <w:rFonts w:ascii="Cambria" w:hAnsi="Cambria"/>
                <w:sz w:val="26"/>
                <w:szCs w:val="26"/>
              </w:rPr>
            </w:pPr>
            <w:r w:rsidRPr="007509C8">
              <w:rPr>
                <w:rFonts w:ascii="Cambria" w:hAnsi="Cambria"/>
                <w:sz w:val="26"/>
                <w:szCs w:val="26"/>
              </w:rPr>
              <w:t>Rozdział 4</w:t>
            </w:r>
          </w:p>
          <w:p w:rsidR="002D5F80" w:rsidRPr="007509C8" w:rsidRDefault="00F23968" w:rsidP="00F54F11">
            <w:pPr>
              <w:widowControl w:val="0"/>
              <w:spacing w:line="276" w:lineRule="auto"/>
              <w:jc w:val="center"/>
              <w:rPr>
                <w:rFonts w:ascii="Cambria" w:hAnsi="Cambria"/>
              </w:rPr>
            </w:pPr>
            <w:r w:rsidRPr="007509C8">
              <w:rPr>
                <w:rFonts w:ascii="Cambria" w:hAnsi="Cambria"/>
                <w:b/>
                <w:sz w:val="26"/>
                <w:szCs w:val="26"/>
              </w:rPr>
              <w:t>OPIS PRZEDMIOTU ZAMÓWIENIA</w:t>
            </w:r>
          </w:p>
        </w:tc>
      </w:tr>
    </w:tbl>
    <w:p w:rsidR="002D5F80" w:rsidRPr="007509C8" w:rsidRDefault="002D5F80" w:rsidP="00F54F11">
      <w:pPr>
        <w:pStyle w:val="Kolorowalistaakcent11"/>
        <w:tabs>
          <w:tab w:val="left" w:pos="567"/>
        </w:tabs>
        <w:spacing w:before="0" w:after="0" w:line="276" w:lineRule="auto"/>
        <w:ind w:left="0"/>
        <w:rPr>
          <w:rFonts w:ascii="Cambria" w:hAnsi="Cambria" w:cs="Arial"/>
          <w:bCs/>
          <w:vanish/>
          <w:sz w:val="24"/>
          <w:szCs w:val="24"/>
        </w:rPr>
      </w:pPr>
    </w:p>
    <w:p w:rsidR="002D5F80" w:rsidRPr="007509C8" w:rsidRDefault="002D5F80" w:rsidP="00F54F11">
      <w:pPr>
        <w:pStyle w:val="Kolorowalistaakcent11"/>
        <w:tabs>
          <w:tab w:val="left" w:pos="567"/>
        </w:tabs>
        <w:spacing w:line="276" w:lineRule="auto"/>
        <w:ind w:left="567"/>
        <w:rPr>
          <w:rFonts w:ascii="Cambria" w:hAnsi="Cambria" w:cs="Arial"/>
          <w:b/>
          <w:bCs/>
          <w:sz w:val="24"/>
          <w:szCs w:val="24"/>
        </w:rPr>
      </w:pPr>
    </w:p>
    <w:p w:rsidR="00BA1B97" w:rsidRPr="004C7E8F" w:rsidRDefault="0058186C" w:rsidP="0058186C">
      <w:pPr>
        <w:widowControl w:val="0"/>
        <w:numPr>
          <w:ilvl w:val="1"/>
          <w:numId w:val="15"/>
        </w:numPr>
        <w:spacing w:line="276" w:lineRule="auto"/>
        <w:ind w:left="567" w:hanging="567"/>
        <w:jc w:val="both"/>
        <w:outlineLvl w:val="3"/>
        <w:rPr>
          <w:rFonts w:ascii="Cambria" w:hAnsi="Cambria" w:cs="Arial"/>
          <w:kern w:val="2"/>
        </w:rPr>
      </w:pPr>
      <w:r w:rsidRPr="004C7E8F">
        <w:rPr>
          <w:rFonts w:ascii="Cambria" w:hAnsi="Cambria"/>
        </w:rPr>
        <w:t xml:space="preserve">Przedmiotem zamówienia jest </w:t>
      </w:r>
      <w:r w:rsidRPr="004C7E8F">
        <w:rPr>
          <w:rFonts w:ascii="Cambria" w:hAnsi="Cambria"/>
          <w:b/>
          <w:bCs/>
        </w:rPr>
        <w:t>zakup i dostawa fabrycznie nowego lekkiego samochodu mikrobus (</w:t>
      </w:r>
      <w:proofErr w:type="spellStart"/>
      <w:r w:rsidRPr="004C7E8F">
        <w:rPr>
          <w:rFonts w:ascii="Cambria" w:hAnsi="Cambria"/>
          <w:b/>
          <w:bCs/>
        </w:rPr>
        <w:t>SLBus</w:t>
      </w:r>
      <w:proofErr w:type="spellEnd"/>
      <w:r w:rsidRPr="004C7E8F">
        <w:rPr>
          <w:rFonts w:ascii="Cambria" w:hAnsi="Cambria"/>
          <w:b/>
          <w:bCs/>
        </w:rPr>
        <w:t>) do przewozu osób dla Ochotniczej Straży Pożarnej w Gorzkowie</w:t>
      </w:r>
      <w:r w:rsidRPr="004C7E8F">
        <w:rPr>
          <w:rFonts w:ascii="Cambria" w:hAnsi="Cambria"/>
        </w:rPr>
        <w:t>.</w:t>
      </w:r>
    </w:p>
    <w:p w:rsidR="0058186C" w:rsidRPr="004C7E8F" w:rsidRDefault="0058186C" w:rsidP="0058186C">
      <w:pPr>
        <w:widowControl w:val="0"/>
        <w:numPr>
          <w:ilvl w:val="1"/>
          <w:numId w:val="15"/>
        </w:numPr>
        <w:spacing w:line="276" w:lineRule="auto"/>
        <w:ind w:left="567" w:hanging="567"/>
        <w:jc w:val="both"/>
        <w:outlineLvl w:val="3"/>
        <w:rPr>
          <w:rFonts w:ascii="Cambria" w:hAnsi="Cambria" w:cs="Arial"/>
          <w:kern w:val="2"/>
        </w:rPr>
      </w:pPr>
      <w:r w:rsidRPr="004C7E8F">
        <w:rPr>
          <w:rFonts w:ascii="Cambria" w:hAnsi="Cambria"/>
        </w:rPr>
        <w:t>Przedmiot zamówienia obejmuje dos</w:t>
      </w:r>
      <w:r w:rsidR="004C7E8F">
        <w:rPr>
          <w:rFonts w:ascii="Cambria" w:hAnsi="Cambria"/>
        </w:rPr>
        <w:t>tawę kompletnego pojazdu wraz z </w:t>
      </w:r>
      <w:r w:rsidRPr="004C7E8F">
        <w:rPr>
          <w:rFonts w:ascii="Cambria" w:hAnsi="Cambria"/>
        </w:rPr>
        <w:t xml:space="preserve">wyposażeniem, spełniającego wymagania określone w Szczegółowym Opisie Przedmiotu Zamówienia stanowiącym </w:t>
      </w:r>
      <w:r w:rsidRPr="004C7E8F">
        <w:rPr>
          <w:rFonts w:ascii="Cambria" w:hAnsi="Cambria"/>
          <w:b/>
          <w:bCs/>
        </w:rPr>
        <w:t>Załącznik nr 1 do SWZ</w:t>
      </w:r>
      <w:r w:rsidRPr="004C7E8F">
        <w:rPr>
          <w:rFonts w:ascii="Cambria" w:hAnsi="Cambria"/>
        </w:rPr>
        <w:t>.</w:t>
      </w:r>
    </w:p>
    <w:p w:rsidR="0058186C" w:rsidRPr="004C7E8F" w:rsidRDefault="0058186C" w:rsidP="000E095D">
      <w:pPr>
        <w:widowControl w:val="0"/>
        <w:numPr>
          <w:ilvl w:val="1"/>
          <w:numId w:val="15"/>
        </w:numPr>
        <w:spacing w:line="276" w:lineRule="auto"/>
        <w:ind w:left="567" w:hanging="567"/>
        <w:jc w:val="both"/>
        <w:outlineLvl w:val="3"/>
        <w:rPr>
          <w:rFonts w:ascii="Cambria" w:hAnsi="Cambria" w:cs="Arial"/>
          <w:kern w:val="2"/>
        </w:rPr>
      </w:pPr>
      <w:r w:rsidRPr="004C7E8F">
        <w:rPr>
          <w:rFonts w:ascii="Cambria" w:hAnsi="Cambria"/>
        </w:rPr>
        <w:t>Dostarczony pojazd musi być fabrycznie nowy, nieużywany, wolny od wad oraz spełniać wymagania określone w obo</w:t>
      </w:r>
      <w:r w:rsidR="004C7E8F">
        <w:rPr>
          <w:rFonts w:ascii="Cambria" w:hAnsi="Cambria"/>
        </w:rPr>
        <w:t>wiązujących przepisach prawa, w </w:t>
      </w:r>
      <w:r w:rsidRPr="004C7E8F">
        <w:rPr>
          <w:rFonts w:ascii="Cambria" w:hAnsi="Cambria"/>
        </w:rPr>
        <w:t>szczególności dotyczących dopuszczenia pojazdów do ruchu drogowego.</w:t>
      </w:r>
    </w:p>
    <w:p w:rsidR="0058186C" w:rsidRPr="004C7E8F" w:rsidRDefault="0058186C" w:rsidP="000E095D">
      <w:pPr>
        <w:widowControl w:val="0"/>
        <w:numPr>
          <w:ilvl w:val="1"/>
          <w:numId w:val="15"/>
        </w:numPr>
        <w:spacing w:line="276" w:lineRule="auto"/>
        <w:ind w:left="567" w:hanging="567"/>
        <w:jc w:val="both"/>
        <w:outlineLvl w:val="3"/>
        <w:rPr>
          <w:rFonts w:ascii="Cambria" w:hAnsi="Cambria" w:cs="Arial"/>
          <w:kern w:val="2"/>
        </w:rPr>
      </w:pPr>
      <w:r w:rsidRPr="004C7E8F">
        <w:rPr>
          <w:rFonts w:ascii="Cambria" w:hAnsi="Cambria"/>
        </w:rPr>
        <w:t>Wykonawca zobowiązany jest dostarczyć pojazd do siedziby Zamawiającego na własny koszt i ryzyko.</w:t>
      </w:r>
    </w:p>
    <w:p w:rsidR="006C3BC7" w:rsidRPr="004C7E8F" w:rsidRDefault="00F23968" w:rsidP="00F54F11">
      <w:pPr>
        <w:widowControl w:val="0"/>
        <w:numPr>
          <w:ilvl w:val="1"/>
          <w:numId w:val="15"/>
        </w:numPr>
        <w:spacing w:line="276" w:lineRule="auto"/>
        <w:ind w:left="567" w:hanging="567"/>
        <w:jc w:val="both"/>
        <w:outlineLvl w:val="3"/>
        <w:rPr>
          <w:rFonts w:ascii="Cambria" w:hAnsi="Cambria" w:cs="Arial"/>
          <w:b/>
          <w:bCs/>
        </w:rPr>
      </w:pPr>
      <w:r w:rsidRPr="004C7E8F">
        <w:rPr>
          <w:rFonts w:ascii="Cambria" w:hAnsi="Cambria" w:cs="Arial"/>
          <w:b/>
          <w:bCs/>
        </w:rPr>
        <w:t>Nazwa/y i kod/y Wspólnego Słownika Zamówień: (CPV):</w:t>
      </w:r>
      <w:r w:rsidR="00736076" w:rsidRPr="004C7E8F">
        <w:rPr>
          <w:rFonts w:ascii="Cambria" w:hAnsi="Cambria" w:cs="Arial"/>
          <w:b/>
          <w:bCs/>
        </w:rPr>
        <w:t xml:space="preserve"> </w:t>
      </w:r>
    </w:p>
    <w:p w:rsidR="002F3790" w:rsidRPr="004C7E8F" w:rsidRDefault="002F3790" w:rsidP="002F3790">
      <w:pPr>
        <w:widowControl w:val="0"/>
        <w:spacing w:line="276" w:lineRule="auto"/>
        <w:ind w:left="567"/>
        <w:jc w:val="both"/>
        <w:outlineLvl w:val="3"/>
        <w:rPr>
          <w:rFonts w:ascii="Cambria" w:hAnsi="Cambria" w:cs="Arial"/>
          <w:i/>
          <w:iCs/>
          <w:u w:val="single"/>
        </w:rPr>
      </w:pPr>
      <w:r w:rsidRPr="004C7E8F">
        <w:rPr>
          <w:rFonts w:ascii="Cambria" w:hAnsi="Cambria" w:cs="Arial"/>
          <w:i/>
          <w:iCs/>
          <w:u w:val="single"/>
        </w:rPr>
        <w:t>Główny kod CPV:</w:t>
      </w:r>
    </w:p>
    <w:p w:rsidR="0058186C" w:rsidRPr="004C7E8F" w:rsidRDefault="0058186C" w:rsidP="00C34E6D">
      <w:pPr>
        <w:widowControl w:val="0"/>
        <w:tabs>
          <w:tab w:val="left" w:pos="1276"/>
        </w:tabs>
        <w:spacing w:line="276" w:lineRule="auto"/>
        <w:ind w:left="2127" w:hanging="1560"/>
        <w:jc w:val="both"/>
        <w:outlineLvl w:val="3"/>
        <w:rPr>
          <w:rFonts w:ascii="Cambria" w:hAnsi="Cambria" w:cs="Helvetica"/>
          <w:bCs/>
          <w:color w:val="000000" w:themeColor="text1"/>
        </w:rPr>
      </w:pPr>
      <w:r w:rsidRPr="004C7E8F">
        <w:rPr>
          <w:rFonts w:ascii="Cambria" w:hAnsi="Cambria" w:cs="Helvetica"/>
          <w:bCs/>
          <w:color w:val="000000" w:themeColor="text1"/>
        </w:rPr>
        <w:t>34144200-0</w:t>
      </w:r>
      <w:r w:rsidR="00A056FF" w:rsidRPr="004C7E8F">
        <w:rPr>
          <w:rFonts w:ascii="Cambria" w:hAnsi="Cambria" w:cs="Helvetica"/>
          <w:bCs/>
          <w:color w:val="000000" w:themeColor="text1"/>
        </w:rPr>
        <w:t> </w:t>
      </w:r>
      <w:r w:rsidRPr="004C7E8F">
        <w:rPr>
          <w:rFonts w:ascii="Cambria" w:hAnsi="Cambria" w:cs="Helvetica"/>
          <w:bCs/>
          <w:color w:val="000000" w:themeColor="text1"/>
        </w:rPr>
        <w:t>Pojazdy służb ratowniczych</w:t>
      </w:r>
    </w:p>
    <w:p w:rsidR="002F3790" w:rsidRPr="004C7E8F" w:rsidRDefault="002F3790" w:rsidP="002F3790">
      <w:pPr>
        <w:pStyle w:val="Akapitzlist"/>
        <w:spacing w:before="0" w:after="0" w:line="276" w:lineRule="auto"/>
        <w:ind w:left="567"/>
        <w:rPr>
          <w:rFonts w:ascii="Cambria" w:hAnsi="Cambria" w:cs="Helvetica"/>
          <w:bCs/>
          <w:i/>
          <w:iCs/>
          <w:color w:val="000000" w:themeColor="text1"/>
          <w:sz w:val="24"/>
          <w:szCs w:val="24"/>
          <w:u w:val="single"/>
        </w:rPr>
      </w:pPr>
      <w:r w:rsidRPr="004C7E8F">
        <w:rPr>
          <w:rFonts w:ascii="Cambria" w:hAnsi="Cambria" w:cs="Helvetica"/>
          <w:bCs/>
          <w:i/>
          <w:iCs/>
          <w:color w:val="000000" w:themeColor="text1"/>
          <w:sz w:val="24"/>
          <w:szCs w:val="24"/>
          <w:u w:val="single"/>
        </w:rPr>
        <w:t>Dodatkowe kody CPV:</w:t>
      </w:r>
    </w:p>
    <w:p w:rsidR="0058186C" w:rsidRPr="004C7E8F" w:rsidRDefault="0058186C" w:rsidP="0058186C">
      <w:pPr>
        <w:widowControl w:val="0"/>
        <w:tabs>
          <w:tab w:val="left" w:pos="1276"/>
        </w:tabs>
        <w:spacing w:line="276" w:lineRule="auto"/>
        <w:ind w:left="2127" w:hanging="1560"/>
        <w:jc w:val="both"/>
        <w:outlineLvl w:val="3"/>
        <w:rPr>
          <w:rFonts w:ascii="Cambria" w:hAnsi="Cambria" w:cs="Helvetica"/>
          <w:bCs/>
          <w:color w:val="000000" w:themeColor="text1"/>
        </w:rPr>
      </w:pPr>
      <w:r w:rsidRPr="004C7E8F">
        <w:rPr>
          <w:rFonts w:ascii="Cambria" w:hAnsi="Cambria" w:cs="Helvetica"/>
          <w:bCs/>
          <w:color w:val="000000" w:themeColor="text1"/>
        </w:rPr>
        <w:t>34115200-8 Pojazdy silnikowe do transportu mniej niż 10 osób</w:t>
      </w:r>
    </w:p>
    <w:p w:rsidR="0058186C" w:rsidRPr="004C7E8F" w:rsidRDefault="0058186C" w:rsidP="00F54F11">
      <w:pPr>
        <w:pStyle w:val="Akapitzlist"/>
        <w:numPr>
          <w:ilvl w:val="1"/>
          <w:numId w:val="15"/>
        </w:numPr>
        <w:spacing w:before="0" w:after="0" w:line="276" w:lineRule="auto"/>
        <w:ind w:left="567" w:hanging="567"/>
        <w:rPr>
          <w:rFonts w:ascii="Cambria" w:hAnsi="Cambria" w:cs="Helvetica"/>
          <w:bCs/>
          <w:color w:val="000000" w:themeColor="text1"/>
          <w:sz w:val="24"/>
          <w:szCs w:val="24"/>
        </w:rPr>
      </w:pPr>
      <w:r w:rsidRPr="004C7E8F">
        <w:rPr>
          <w:rFonts w:ascii="Cambria" w:eastAsia="Times New Roman" w:hAnsi="Cambria"/>
          <w:sz w:val="24"/>
          <w:szCs w:val="24"/>
          <w:lang w:eastAsia="pl-PL"/>
        </w:rPr>
        <w:t xml:space="preserve">Szczegółowy opis przedmiotu zamówienia zawierający wymagania techniczne, funkcjonalne oraz wymagane wyposażenie pojazdu stanowi </w:t>
      </w:r>
      <w:r w:rsidRPr="004C7E8F">
        <w:rPr>
          <w:rFonts w:ascii="Cambria" w:eastAsia="Times New Roman" w:hAnsi="Cambria"/>
          <w:b/>
          <w:bCs/>
          <w:sz w:val="24"/>
          <w:szCs w:val="24"/>
          <w:lang w:eastAsia="pl-PL"/>
        </w:rPr>
        <w:t>Załącznik nr 1 do SWZ</w:t>
      </w:r>
      <w:r w:rsidRPr="004C7E8F">
        <w:rPr>
          <w:rFonts w:ascii="Cambria" w:eastAsia="Times New Roman" w:hAnsi="Cambria"/>
          <w:sz w:val="24"/>
          <w:szCs w:val="24"/>
          <w:lang w:eastAsia="pl-PL"/>
        </w:rPr>
        <w:t>.</w:t>
      </w:r>
    </w:p>
    <w:p w:rsidR="002D5F80" w:rsidRPr="004C7E8F" w:rsidRDefault="00F23968" w:rsidP="00F712C3">
      <w:pPr>
        <w:pStyle w:val="Akapitzlist"/>
        <w:numPr>
          <w:ilvl w:val="1"/>
          <w:numId w:val="15"/>
        </w:numPr>
        <w:spacing w:before="0" w:after="0" w:line="276" w:lineRule="auto"/>
        <w:ind w:left="567" w:hanging="567"/>
        <w:rPr>
          <w:rFonts w:ascii="Cambria" w:hAnsi="Cambria" w:cs="Helvetica"/>
          <w:bCs/>
          <w:color w:val="000000" w:themeColor="text1"/>
          <w:sz w:val="24"/>
          <w:szCs w:val="24"/>
        </w:rPr>
      </w:pPr>
      <w:r w:rsidRPr="004C7E8F">
        <w:rPr>
          <w:rFonts w:ascii="Cambria" w:hAnsi="Cambria" w:cs="Helvetica"/>
          <w:b/>
          <w:bCs/>
          <w:color w:val="000000" w:themeColor="text1"/>
          <w:sz w:val="24"/>
          <w:szCs w:val="24"/>
        </w:rPr>
        <w:t>Rozwiązania równoważne.</w:t>
      </w:r>
    </w:p>
    <w:p w:rsidR="0058186C" w:rsidRPr="004C7E8F" w:rsidRDefault="0058186C" w:rsidP="0058186C">
      <w:pPr>
        <w:pStyle w:val="Akapitzlist"/>
        <w:spacing w:before="0" w:after="0" w:line="276" w:lineRule="auto"/>
        <w:ind w:left="539"/>
        <w:rPr>
          <w:rFonts w:ascii="Cambria" w:hAnsi="Cambria"/>
          <w:sz w:val="24"/>
          <w:szCs w:val="24"/>
        </w:rPr>
      </w:pPr>
      <w:r w:rsidRPr="004C7E8F">
        <w:rPr>
          <w:rFonts w:ascii="Cambria" w:hAnsi="Cambria"/>
          <w:sz w:val="24"/>
          <w:szCs w:val="24"/>
        </w:rPr>
        <w:t>W przypadku wskazania w dokumentach zamówienia norm, ocen technicznych, specyfikacji technicznych, systemów referencji technicznych lub innych wymagań, o których mowa w art. 101 ustawy Prawo zamówień publicznych, Zamawiający dopuszcza rozwiązania równoważne.</w:t>
      </w:r>
    </w:p>
    <w:p w:rsidR="0058186C" w:rsidRPr="004C7E8F" w:rsidRDefault="0058186C" w:rsidP="0058186C">
      <w:pPr>
        <w:pStyle w:val="Akapitzlist"/>
        <w:spacing w:before="0" w:after="0" w:line="276" w:lineRule="auto"/>
        <w:ind w:left="539"/>
        <w:rPr>
          <w:rFonts w:ascii="Cambria" w:hAnsi="Cambria"/>
          <w:sz w:val="24"/>
          <w:szCs w:val="24"/>
        </w:rPr>
      </w:pPr>
      <w:r w:rsidRPr="004C7E8F">
        <w:rPr>
          <w:rFonts w:ascii="Cambria" w:hAnsi="Cambria"/>
          <w:sz w:val="24"/>
          <w:szCs w:val="24"/>
        </w:rPr>
        <w:t>W przypadku użycia znaków towarowych, nazw producentów, modeli lub innych oznaczeń wskazujących konkretny produkt, należy je traktować jako przykładowe, określające minimalny wymagany poziom parametrów technicznych, jakościowych i funkcjonalnych.</w:t>
      </w:r>
    </w:p>
    <w:p w:rsidR="0058186C" w:rsidRPr="004C7E8F" w:rsidRDefault="0058186C" w:rsidP="0058186C">
      <w:pPr>
        <w:pStyle w:val="Akapitzlist"/>
        <w:spacing w:before="0" w:after="0" w:line="276" w:lineRule="auto"/>
        <w:ind w:left="539"/>
        <w:rPr>
          <w:rFonts w:ascii="Cambria" w:hAnsi="Cambria"/>
          <w:sz w:val="24"/>
          <w:szCs w:val="24"/>
        </w:rPr>
      </w:pPr>
      <w:r w:rsidRPr="004C7E8F">
        <w:rPr>
          <w:rFonts w:ascii="Cambria" w:hAnsi="Cambria"/>
          <w:sz w:val="24"/>
          <w:szCs w:val="24"/>
        </w:rPr>
        <w:t xml:space="preserve">Wykonawca może zaoferować rozwiązania równoważne, pod warunkiem że zapewnią one parametry i funkcjonalność nie gorsze niż wymagane przez </w:t>
      </w:r>
      <w:r w:rsidRPr="004C7E8F">
        <w:rPr>
          <w:rFonts w:ascii="Cambria" w:hAnsi="Cambria"/>
          <w:sz w:val="24"/>
          <w:szCs w:val="24"/>
        </w:rPr>
        <w:lastRenderedPageBreak/>
        <w:t>Zamawiającego. Wykonawca oferujący rozwiązania równoważne zobowiązany jest wykazać ich spełnienie.</w:t>
      </w:r>
    </w:p>
    <w:p w:rsidR="0058186C" w:rsidRPr="004C7E8F" w:rsidRDefault="002E602C" w:rsidP="00F712C3">
      <w:pPr>
        <w:pStyle w:val="Akapitzlist"/>
        <w:numPr>
          <w:ilvl w:val="1"/>
          <w:numId w:val="15"/>
        </w:numPr>
        <w:spacing w:before="0" w:after="0" w:line="276" w:lineRule="auto"/>
        <w:ind w:left="567" w:hanging="567"/>
        <w:rPr>
          <w:rFonts w:ascii="Cambria" w:hAnsi="Cambria" w:cs="Helvetica"/>
          <w:bCs/>
          <w:color w:val="000000" w:themeColor="text1"/>
          <w:sz w:val="24"/>
          <w:szCs w:val="24"/>
        </w:rPr>
      </w:pPr>
      <w:r w:rsidRPr="004C7E8F">
        <w:rPr>
          <w:rFonts w:ascii="Cambria" w:hAnsi="Cambria" w:cs="Helvetica"/>
          <w:b/>
          <w:bCs/>
          <w:color w:val="000000" w:themeColor="text1"/>
          <w:sz w:val="24"/>
          <w:szCs w:val="24"/>
        </w:rPr>
        <w:t>Gwarancja.</w:t>
      </w:r>
    </w:p>
    <w:p w:rsidR="0058186C" w:rsidRPr="004C7E8F" w:rsidRDefault="0058186C" w:rsidP="0032053B">
      <w:pPr>
        <w:pStyle w:val="Akapitzlist"/>
        <w:spacing w:before="0" w:after="0" w:line="276" w:lineRule="auto"/>
        <w:ind w:left="567"/>
        <w:rPr>
          <w:rFonts w:ascii="Cambria" w:hAnsi="Cambria" w:cs="Helvetica"/>
          <w:bCs/>
          <w:color w:val="000000" w:themeColor="text1"/>
          <w:sz w:val="24"/>
          <w:szCs w:val="24"/>
        </w:rPr>
      </w:pPr>
      <w:r w:rsidRPr="004C7E8F">
        <w:rPr>
          <w:rFonts w:ascii="Cambria" w:hAnsi="Cambria"/>
          <w:sz w:val="24"/>
          <w:szCs w:val="24"/>
        </w:rPr>
        <w:t>Wykonawca zobowiązany</w:t>
      </w:r>
      <w:r w:rsidR="0032053B" w:rsidRPr="004C7E8F">
        <w:rPr>
          <w:rFonts w:ascii="Cambria" w:hAnsi="Cambria"/>
          <w:sz w:val="24"/>
          <w:szCs w:val="24"/>
        </w:rPr>
        <w:t xml:space="preserve"> jest udzielić gwarancji</w:t>
      </w:r>
      <w:r w:rsidRPr="004C7E8F">
        <w:rPr>
          <w:rFonts w:ascii="Cambria" w:hAnsi="Cambria"/>
          <w:sz w:val="24"/>
          <w:szCs w:val="24"/>
        </w:rPr>
        <w:t xml:space="preserve"> </w:t>
      </w:r>
      <w:r w:rsidR="0032053B" w:rsidRPr="004C7E8F">
        <w:rPr>
          <w:rFonts w:ascii="Cambria" w:hAnsi="Cambria"/>
          <w:sz w:val="24"/>
          <w:szCs w:val="24"/>
        </w:rPr>
        <w:t xml:space="preserve">na </w:t>
      </w:r>
      <w:r w:rsidR="0032053B" w:rsidRPr="004C7E8F">
        <w:rPr>
          <w:rFonts w:ascii="Cambria" w:hAnsi="Cambria"/>
          <w:sz w:val="24"/>
        </w:rPr>
        <w:t>dostarczony pojazd i wyposażenie</w:t>
      </w:r>
      <w:r w:rsidRPr="004C7E8F">
        <w:rPr>
          <w:rFonts w:ascii="Cambria" w:hAnsi="Cambria"/>
          <w:sz w:val="24"/>
          <w:szCs w:val="24"/>
        </w:rPr>
        <w:t xml:space="preserve"> na zasadach określonych w Projekcie Umowy stanowiącym Załącznik nr 2 do SWZ. Minimalny wymagany okres g</w:t>
      </w:r>
      <w:r w:rsidR="0032053B" w:rsidRPr="004C7E8F">
        <w:rPr>
          <w:rFonts w:ascii="Cambria" w:hAnsi="Cambria"/>
          <w:sz w:val="24"/>
          <w:szCs w:val="24"/>
        </w:rPr>
        <w:t xml:space="preserve">warancji </w:t>
      </w:r>
      <w:r w:rsidRPr="004C7E8F">
        <w:rPr>
          <w:rFonts w:ascii="Cambria" w:hAnsi="Cambria"/>
          <w:sz w:val="24"/>
          <w:szCs w:val="24"/>
        </w:rPr>
        <w:t>wynosi 24 miesiące. Okres gwarancji zaoferowany przez Wykonawcę ponad wymagane minimum stanowi kryterium oceny ofert, zgodnie z zasadami określonymi w Rozdziale 17 SWZ.</w:t>
      </w:r>
    </w:p>
    <w:p w:rsidR="002D5F80" w:rsidRPr="004C7E8F" w:rsidRDefault="00F23968" w:rsidP="00F712C3">
      <w:pPr>
        <w:pStyle w:val="Akapitzlist"/>
        <w:numPr>
          <w:ilvl w:val="1"/>
          <w:numId w:val="15"/>
        </w:numPr>
        <w:spacing w:before="0" w:after="0" w:line="276" w:lineRule="auto"/>
        <w:ind w:left="567" w:hanging="567"/>
        <w:rPr>
          <w:rFonts w:ascii="Cambria" w:hAnsi="Cambria" w:cstheme="minorHAnsi"/>
          <w:bCs/>
          <w:color w:val="000000"/>
          <w:sz w:val="24"/>
          <w:szCs w:val="24"/>
        </w:rPr>
      </w:pPr>
      <w:r w:rsidRPr="004C7E8F">
        <w:rPr>
          <w:rFonts w:ascii="Cambria" w:hAnsi="Cambria" w:cstheme="minorHAnsi"/>
          <w:b/>
          <w:bCs/>
          <w:sz w:val="24"/>
          <w:szCs w:val="24"/>
        </w:rPr>
        <w:t>Przedmiotowe środki dowodowe.</w:t>
      </w:r>
    </w:p>
    <w:p w:rsidR="00D47444" w:rsidRPr="004C7E8F" w:rsidRDefault="00D47444" w:rsidP="00AE5A26">
      <w:pPr>
        <w:pStyle w:val="Akapitzlist"/>
        <w:widowControl w:val="0"/>
        <w:spacing w:before="0" w:after="0" w:line="276" w:lineRule="auto"/>
        <w:ind w:left="567"/>
        <w:outlineLvl w:val="3"/>
        <w:rPr>
          <w:rFonts w:ascii="Cambria" w:hAnsi="Cambria" w:cs="Arial"/>
          <w:sz w:val="24"/>
          <w:szCs w:val="24"/>
        </w:rPr>
      </w:pPr>
      <w:r w:rsidRPr="004C7E8F">
        <w:rPr>
          <w:rFonts w:ascii="Cambria" w:hAnsi="Cambria" w:cs="Arial"/>
          <w:sz w:val="24"/>
          <w:szCs w:val="24"/>
        </w:rPr>
        <w:t xml:space="preserve">Zamawiający </w:t>
      </w:r>
      <w:r w:rsidR="00AE5A26" w:rsidRPr="004C7E8F">
        <w:rPr>
          <w:rFonts w:ascii="Cambria" w:hAnsi="Cambria" w:cs="Arial"/>
          <w:sz w:val="24"/>
          <w:szCs w:val="24"/>
        </w:rPr>
        <w:t xml:space="preserve">nie </w:t>
      </w:r>
      <w:r w:rsidRPr="004C7E8F">
        <w:rPr>
          <w:rFonts w:ascii="Cambria" w:hAnsi="Cambria" w:cs="Arial"/>
          <w:sz w:val="24"/>
          <w:szCs w:val="24"/>
        </w:rPr>
        <w:t xml:space="preserve">wymaga od Wykonawcy złożenia </w:t>
      </w:r>
      <w:r w:rsidR="006725BE" w:rsidRPr="004C7E8F">
        <w:rPr>
          <w:rFonts w:ascii="Cambria" w:hAnsi="Cambria" w:cs="Arial"/>
          <w:sz w:val="24"/>
          <w:szCs w:val="24"/>
        </w:rPr>
        <w:t>przedmiotowych środków dowodowych</w:t>
      </w:r>
      <w:r w:rsidR="00AE5A26" w:rsidRPr="004C7E8F">
        <w:rPr>
          <w:rFonts w:ascii="Cambria" w:hAnsi="Cambria" w:cs="Arial"/>
          <w:sz w:val="24"/>
          <w:szCs w:val="24"/>
        </w:rPr>
        <w:t>.</w:t>
      </w:r>
    </w:p>
    <w:p w:rsidR="00AE5A26" w:rsidRPr="004C7E8F" w:rsidRDefault="00AE5A26" w:rsidP="00F712C3">
      <w:pPr>
        <w:pStyle w:val="Akapitzlist2"/>
        <w:numPr>
          <w:ilvl w:val="1"/>
          <w:numId w:val="15"/>
        </w:numPr>
        <w:spacing w:before="0" w:after="0" w:line="276" w:lineRule="auto"/>
        <w:ind w:left="567" w:hanging="567"/>
        <w:rPr>
          <w:rFonts w:ascii="Cambria" w:hAnsi="Cambria" w:cs="Cambria"/>
          <w:b/>
          <w:color w:val="000000"/>
          <w:sz w:val="24"/>
          <w:szCs w:val="24"/>
          <w:lang w:val="pl-PL"/>
        </w:rPr>
      </w:pPr>
      <w:r w:rsidRPr="004C7E8F">
        <w:rPr>
          <w:rFonts w:ascii="Cambria" w:hAnsi="Cambria" w:cs="Cambria"/>
          <w:b/>
          <w:color w:val="000000"/>
          <w:sz w:val="24"/>
          <w:szCs w:val="24"/>
          <w:lang w:val="pl-PL"/>
        </w:rPr>
        <w:t>Uzasadnienie niedokonania podziału zamówienia na części:</w:t>
      </w:r>
    </w:p>
    <w:p w:rsidR="00AE5A26" w:rsidRPr="004C7E8F" w:rsidRDefault="00AE5A26" w:rsidP="00F258AC">
      <w:pPr>
        <w:pStyle w:val="Akapitzlist2"/>
        <w:spacing w:before="0" w:after="0" w:line="276" w:lineRule="auto"/>
        <w:ind w:left="567"/>
        <w:rPr>
          <w:rFonts w:ascii="Cambria" w:hAnsi="Cambria" w:cs="Arial"/>
        </w:rPr>
      </w:pPr>
      <w:r w:rsidRPr="004C7E8F">
        <w:rPr>
          <w:rFonts w:ascii="Cambria" w:hAnsi="Cambria" w:cs="Arial"/>
          <w:color w:val="222222"/>
          <w:sz w:val="24"/>
          <w:szCs w:val="24"/>
          <w:lang w:val="pl-PL"/>
        </w:rPr>
        <w:t>Wartość zamówienia jest niższa od tzw. progów unijnych które zobowiązują do implementacji dyrektyw UE. Dyrektywa 2014/24/UE w treści motywu 78 wskazuje, że aby zwiększyć konkurencję, </w:t>
      </w:r>
      <w:r w:rsidRPr="004C7E8F">
        <w:rPr>
          <w:rFonts w:ascii="Cambria" w:hAnsi="Cambria" w:cs="Arial"/>
          <w:bCs/>
          <w:color w:val="222222"/>
          <w:sz w:val="24"/>
          <w:szCs w:val="24"/>
          <w:lang w:val="pl-PL"/>
        </w:rPr>
        <w:t>instytucj</w:t>
      </w:r>
      <w:r w:rsidR="00F258AC" w:rsidRPr="004C7E8F">
        <w:rPr>
          <w:rFonts w:ascii="Cambria" w:hAnsi="Cambria" w:cs="Arial"/>
          <w:bCs/>
          <w:color w:val="222222"/>
          <w:sz w:val="24"/>
          <w:szCs w:val="24"/>
          <w:lang w:val="pl-PL"/>
        </w:rPr>
        <w:t>e zamawiające należy w </w:t>
      </w:r>
      <w:r w:rsidRPr="004C7E8F">
        <w:rPr>
          <w:rFonts w:ascii="Cambria" w:hAnsi="Cambria" w:cs="Arial"/>
          <w:bCs/>
          <w:color w:val="222222"/>
          <w:sz w:val="24"/>
          <w:szCs w:val="24"/>
          <w:lang w:val="pl-PL"/>
        </w:rPr>
        <w:t xml:space="preserve">szczególności zachęcać do dzielenia </w:t>
      </w:r>
      <w:r w:rsidRPr="004C7E8F">
        <w:rPr>
          <w:rFonts w:ascii="Cambria" w:hAnsi="Cambria" w:cs="Arial"/>
          <w:color w:val="222222"/>
          <w:sz w:val="24"/>
          <w:szCs w:val="24"/>
          <w:lang w:val="pl-PL"/>
        </w:rPr>
        <w:t xml:space="preserve">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 </w:t>
      </w:r>
      <w:proofErr w:type="spellStart"/>
      <w:r w:rsidRPr="004C7E8F">
        <w:rPr>
          <w:rFonts w:ascii="Cambria" w:hAnsi="Cambria"/>
          <w:color w:val="000000"/>
          <w:sz w:val="24"/>
          <w:szCs w:val="24"/>
        </w:rPr>
        <w:t>Zamówienie</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nie</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zostało</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podzielone</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na</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części</w:t>
      </w:r>
      <w:proofErr w:type="spellEnd"/>
      <w:r w:rsidRPr="004C7E8F">
        <w:rPr>
          <w:rFonts w:ascii="Cambria" w:hAnsi="Cambria"/>
          <w:color w:val="000000"/>
          <w:sz w:val="24"/>
          <w:szCs w:val="24"/>
        </w:rPr>
        <w:t xml:space="preserve"> z </w:t>
      </w:r>
      <w:proofErr w:type="spellStart"/>
      <w:r w:rsidRPr="004C7E8F">
        <w:rPr>
          <w:rFonts w:ascii="Cambria" w:hAnsi="Cambria"/>
          <w:color w:val="000000"/>
          <w:sz w:val="24"/>
          <w:szCs w:val="24"/>
        </w:rPr>
        <w:t>następujących</w:t>
      </w:r>
      <w:proofErr w:type="spellEnd"/>
      <w:r w:rsidRPr="004C7E8F">
        <w:rPr>
          <w:rFonts w:ascii="Cambria" w:hAnsi="Cambria"/>
          <w:color w:val="000000"/>
          <w:sz w:val="24"/>
          <w:szCs w:val="24"/>
        </w:rPr>
        <w:t xml:space="preserve"> </w:t>
      </w:r>
      <w:proofErr w:type="spellStart"/>
      <w:r w:rsidRPr="004C7E8F">
        <w:rPr>
          <w:rFonts w:ascii="Cambria" w:hAnsi="Cambria"/>
          <w:color w:val="000000"/>
          <w:sz w:val="24"/>
          <w:szCs w:val="24"/>
        </w:rPr>
        <w:t>względów</w:t>
      </w:r>
      <w:proofErr w:type="spellEnd"/>
      <w:r w:rsidRPr="004C7E8F">
        <w:rPr>
          <w:rFonts w:ascii="Cambria" w:hAnsi="Cambria"/>
          <w:color w:val="000000"/>
          <w:sz w:val="24"/>
          <w:szCs w:val="24"/>
        </w:rPr>
        <w:t xml:space="preserve">: </w:t>
      </w:r>
    </w:p>
    <w:p w:rsidR="00F258AC" w:rsidRPr="004C7E8F" w:rsidRDefault="00F258AC" w:rsidP="00F258AC">
      <w:pPr>
        <w:pStyle w:val="Akapitzlist"/>
        <w:numPr>
          <w:ilvl w:val="2"/>
          <w:numId w:val="63"/>
        </w:numPr>
        <w:spacing w:line="276" w:lineRule="auto"/>
        <w:ind w:left="992" w:hanging="425"/>
        <w:rPr>
          <w:rFonts w:ascii="Cambria" w:hAnsi="Cambria"/>
          <w:sz w:val="24"/>
          <w:szCs w:val="24"/>
        </w:rPr>
      </w:pPr>
      <w:r w:rsidRPr="004C7E8F">
        <w:rPr>
          <w:rFonts w:ascii="Cambria" w:eastAsia="Times New Roman" w:hAnsi="Cambria"/>
          <w:bCs/>
          <w:sz w:val="24"/>
          <w:szCs w:val="24"/>
          <w:lang w:eastAsia="pl-PL"/>
        </w:rPr>
        <w:t>Przedmiot zamówienia stanowi jedną całość funkcjonalną i techniczną</w:t>
      </w:r>
      <w:r w:rsidRPr="004C7E8F">
        <w:rPr>
          <w:rFonts w:ascii="Cambria" w:eastAsia="Times New Roman" w:hAnsi="Cambria"/>
          <w:sz w:val="24"/>
          <w:szCs w:val="24"/>
          <w:lang w:eastAsia="pl-PL"/>
        </w:rPr>
        <w:t xml:space="preserve"> – dostawa pojazdu wraz z wymaganym wyposażeniem musi zostać zrealizowana jako kompletne rozwiązanie zapewniające prawidłowe i bezpieczne użytkowanie samochodu przez jednostkę Ochotniczej Straży Pożarnej. Rozdzielenie poszczególnych elementów zamówienia pomiędzy różnych wykonawców mogłoby powodować problemy z ich wzajemną kompatybilnością oraz odpowiedzialnością za prawidłowe funkcjonowanie całości.</w:t>
      </w:r>
    </w:p>
    <w:p w:rsidR="00F258AC" w:rsidRPr="004C7E8F" w:rsidRDefault="00F258AC" w:rsidP="00F258AC">
      <w:pPr>
        <w:pStyle w:val="Akapitzlist"/>
        <w:numPr>
          <w:ilvl w:val="2"/>
          <w:numId w:val="63"/>
        </w:numPr>
        <w:spacing w:line="276" w:lineRule="auto"/>
        <w:ind w:left="992" w:hanging="425"/>
        <w:rPr>
          <w:rFonts w:ascii="Cambria" w:hAnsi="Cambria"/>
          <w:sz w:val="24"/>
          <w:szCs w:val="24"/>
        </w:rPr>
      </w:pPr>
      <w:r w:rsidRPr="004C7E8F">
        <w:rPr>
          <w:rFonts w:ascii="Cambria" w:eastAsia="Times New Roman" w:hAnsi="Cambria"/>
          <w:bCs/>
          <w:sz w:val="24"/>
          <w:szCs w:val="24"/>
          <w:lang w:eastAsia="pl-PL"/>
        </w:rPr>
        <w:t>Podział zamówienia powodowałby trudności organizacyjne po stronie Zamawiającego</w:t>
      </w:r>
      <w:r w:rsidRPr="004C7E8F">
        <w:rPr>
          <w:rFonts w:ascii="Cambria" w:eastAsia="Times New Roman" w:hAnsi="Cambria"/>
          <w:sz w:val="24"/>
          <w:szCs w:val="24"/>
          <w:lang w:eastAsia="pl-PL"/>
        </w:rPr>
        <w:t xml:space="preserve"> – realizacja dostawy przez kilku wykonawców wymagałaby dodatkowej koordynacji, odbiorów oraz ustalania odpowiedzialności za poszczególne elementy przedmiotu zamówienia, co przy jednorazowej dostawie jednego pojazdu byłoby nieuzasadnione.</w:t>
      </w:r>
    </w:p>
    <w:p w:rsidR="00F258AC" w:rsidRPr="004C7E8F" w:rsidRDefault="00F258AC" w:rsidP="00F258AC">
      <w:pPr>
        <w:pStyle w:val="Akapitzlist"/>
        <w:numPr>
          <w:ilvl w:val="2"/>
          <w:numId w:val="63"/>
        </w:numPr>
        <w:spacing w:line="276" w:lineRule="auto"/>
        <w:ind w:left="992" w:hanging="425"/>
        <w:rPr>
          <w:rFonts w:ascii="Cambria" w:hAnsi="Cambria"/>
          <w:sz w:val="24"/>
          <w:szCs w:val="24"/>
        </w:rPr>
      </w:pPr>
      <w:r w:rsidRPr="004C7E8F">
        <w:rPr>
          <w:rFonts w:ascii="Cambria" w:eastAsia="Times New Roman" w:hAnsi="Cambria"/>
          <w:bCs/>
          <w:sz w:val="24"/>
          <w:szCs w:val="24"/>
          <w:lang w:eastAsia="pl-PL"/>
        </w:rPr>
        <w:t>Brak podziału zapewnia jednolitą odpowiedzialność Wykonawcy</w:t>
      </w:r>
      <w:r w:rsidRPr="004C7E8F">
        <w:rPr>
          <w:rFonts w:ascii="Cambria" w:eastAsia="Times New Roman" w:hAnsi="Cambria"/>
          <w:sz w:val="24"/>
          <w:szCs w:val="24"/>
          <w:lang w:eastAsia="pl-PL"/>
        </w:rPr>
        <w:t xml:space="preserve"> – jeden wykonawca odpowiada za zgodność dostarczonego pojazdu z wymaganiami Zamawiającego, kompletność wyposażenia, prawidłową realizację dostawy oraz wykonywanie obowiązków wynikających z gwarancji i rękojmi.</w:t>
      </w:r>
    </w:p>
    <w:p w:rsidR="00B8222D" w:rsidRPr="004C7E8F" w:rsidRDefault="00F258AC" w:rsidP="00F258AC">
      <w:pPr>
        <w:pStyle w:val="Akapitzlist"/>
        <w:numPr>
          <w:ilvl w:val="2"/>
          <w:numId w:val="63"/>
        </w:numPr>
        <w:spacing w:line="276" w:lineRule="auto"/>
        <w:ind w:left="992" w:hanging="425"/>
        <w:rPr>
          <w:rFonts w:ascii="Cambria" w:hAnsi="Cambria"/>
          <w:sz w:val="24"/>
          <w:szCs w:val="24"/>
        </w:rPr>
      </w:pPr>
      <w:r w:rsidRPr="004C7E8F">
        <w:rPr>
          <w:rFonts w:ascii="Cambria" w:eastAsia="Times New Roman" w:hAnsi="Cambria"/>
          <w:bCs/>
          <w:sz w:val="24"/>
          <w:szCs w:val="24"/>
          <w:lang w:eastAsia="pl-PL"/>
        </w:rPr>
        <w:t>Podział zamówienia nie przyniósłby wymiernych korzyści ekonomicznych</w:t>
      </w:r>
      <w:r w:rsidRPr="004C7E8F">
        <w:rPr>
          <w:rFonts w:ascii="Cambria" w:eastAsia="Times New Roman" w:hAnsi="Cambria"/>
          <w:sz w:val="24"/>
          <w:szCs w:val="24"/>
          <w:lang w:eastAsia="pl-PL"/>
        </w:rPr>
        <w:t xml:space="preserve"> – przedmiot zamówienia obejmuje zakup jednego pojazdu, dlatego jego rozdzielenie na części nie wpłynęłoby na uzyskanie korzystniejszych </w:t>
      </w:r>
      <w:r w:rsidRPr="004C7E8F">
        <w:rPr>
          <w:rFonts w:ascii="Cambria" w:eastAsia="Times New Roman" w:hAnsi="Cambria"/>
          <w:sz w:val="24"/>
          <w:szCs w:val="24"/>
          <w:lang w:eastAsia="pl-PL"/>
        </w:rPr>
        <w:lastRenderedPageBreak/>
        <w:t>warunków realizacji, natomiast mogłoby zwiększyć koszty organizacyjne oraz utrudnić sprawną realizację zamówienia.</w:t>
      </w:r>
    </w:p>
    <w:p w:rsidR="00E93F31" w:rsidRPr="004C7E8F" w:rsidRDefault="00E93F31" w:rsidP="00F258AC">
      <w:pPr>
        <w:spacing w:line="276" w:lineRule="auto"/>
        <w:ind w:left="567"/>
        <w:jc w:val="both"/>
        <w:rPr>
          <w:rFonts w:ascii="Cambria" w:hAnsi="Cambria"/>
        </w:rPr>
      </w:pPr>
      <w:r w:rsidRPr="004C7E8F">
        <w:rPr>
          <w:rFonts w:ascii="Cambria" w:hAnsi="Cambria"/>
        </w:rPr>
        <w:t xml:space="preserve">Należy również wskazać, że charakter oraz wartość zamówienia nie ograniczają dostępu do postępowania </w:t>
      </w:r>
      <w:proofErr w:type="spellStart"/>
      <w:r w:rsidRPr="004C7E8F">
        <w:rPr>
          <w:rFonts w:ascii="Cambria" w:hAnsi="Cambria"/>
        </w:rPr>
        <w:t>mikroprzedsiębiorcom</w:t>
      </w:r>
      <w:proofErr w:type="spellEnd"/>
      <w:r w:rsidRPr="004C7E8F">
        <w:rPr>
          <w:rFonts w:ascii="Cambria" w:hAnsi="Cambria"/>
        </w:rPr>
        <w:t xml:space="preserve"> oraz małym i średnim przedsiębiorcom. Zakres zamówienia odpowiada możliwościom wykonawców działających na rynku dostaw pojazdów użytkowych i specjalistycznych, a brak podziału zamówienia na części nie ogranicza konkurencji ani kręgu potencjalnych wykonawców.</w:t>
      </w:r>
    </w:p>
    <w:p w:rsidR="0053301B" w:rsidRPr="004C7E8F" w:rsidRDefault="00B8222D" w:rsidP="00F258AC">
      <w:pPr>
        <w:spacing w:line="276" w:lineRule="auto"/>
        <w:ind w:left="567"/>
        <w:jc w:val="both"/>
        <w:rPr>
          <w:rFonts w:ascii="Cambria" w:hAnsi="Cambria"/>
        </w:rPr>
      </w:pPr>
      <w:r w:rsidRPr="004C7E8F">
        <w:rPr>
          <w:rFonts w:ascii="Cambria" w:hAnsi="Cambria"/>
        </w:rPr>
        <w:t xml:space="preserve">Reasumując, </w:t>
      </w:r>
      <w:r w:rsidR="00F258AC" w:rsidRPr="004C7E8F">
        <w:rPr>
          <w:rFonts w:ascii="Cambria" w:hAnsi="Cambria"/>
        </w:rPr>
        <w:t>podział zamówienia na części nie przyniósłby korzyści ani Zamawiającemu, ani potencjalnym Wykonawcom, natomiast mógłby skutkować dodatkowymi trudnościami organizacyjnymi oraz zwiększeniem ryzyka nieprawidłowej realizacji zamówienia. Powierzenie realizacji zamówienia jednemu Wykonawcy zapewnia sprawną organizację dostawy, jednolitą odpowiedzialność za całość przedmiotu zamówienia, a także ułatwia egzekwowanie uprawnień z tytułu gwarancji i rękojmi.</w:t>
      </w:r>
      <w:r w:rsidRPr="004C7E8F">
        <w:rPr>
          <w:rFonts w:ascii="Cambria" w:hAnsi="Cambria"/>
        </w:rPr>
        <w:t xml:space="preserve"> Zgodnie z treścią motywu 78 dyrektywy, instytucja zamawiająca powinna mieć obowiązek rozważenia celowości podziału zamówień na części, jednocześnie zachowując swobodę autonomicznego podejmowania decyzji w tym zakresie, nie podlegając nadzorowi administracyjnemu ani sądowemu w zakresie samej decyzji o braku podziału.</w:t>
      </w:r>
    </w:p>
    <w:p w:rsidR="00253A9C" w:rsidRPr="007509C8" w:rsidRDefault="00253A9C" w:rsidP="00AE5A26">
      <w:pPr>
        <w:pStyle w:val="Akapitzlist2"/>
        <w:spacing w:before="0" w:after="0" w:line="276" w:lineRule="auto"/>
        <w:ind w:left="567"/>
        <w:rPr>
          <w:rFonts w:ascii="Cambria" w:hAnsi="Cambria" w:cs="Cambria"/>
          <w:b/>
          <w:color w:val="000000"/>
          <w:sz w:val="24"/>
          <w:szCs w:val="24"/>
          <w:lang w:val="pl-PL"/>
        </w:rPr>
      </w:pPr>
    </w:p>
    <w:tbl>
      <w:tblPr>
        <w:tblW w:w="8931" w:type="dxa"/>
        <w:jc w:val="center"/>
        <w:tblLayout w:type="fixed"/>
        <w:tblLook w:val="00A0" w:firstRow="1" w:lastRow="0" w:firstColumn="1" w:lastColumn="0" w:noHBand="0" w:noVBand="0"/>
      </w:tblPr>
      <w:tblGrid>
        <w:gridCol w:w="8931"/>
      </w:tblGrid>
      <w:tr w:rsidR="002D5F80" w:rsidRPr="007509C8" w:rsidTr="004F6ED4">
        <w:trPr>
          <w:jc w:val="center"/>
        </w:trPr>
        <w:tc>
          <w:tcPr>
            <w:tcW w:w="8931"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TERMIN WYKONANIA ZAMÓWIENIA</w:t>
            </w:r>
          </w:p>
        </w:tc>
      </w:tr>
    </w:tbl>
    <w:p w:rsidR="002D5F80" w:rsidRPr="007509C8" w:rsidRDefault="002D5F80" w:rsidP="00F54F11">
      <w:pPr>
        <w:pStyle w:val="Akapitzlist"/>
        <w:widowControl w:val="0"/>
        <w:spacing w:line="276" w:lineRule="auto"/>
        <w:ind w:left="567"/>
        <w:outlineLvl w:val="3"/>
        <w:rPr>
          <w:rFonts w:ascii="Cambria" w:hAnsi="Cambria" w:cs="Arial"/>
          <w:bCs/>
        </w:rPr>
      </w:pPr>
    </w:p>
    <w:p w:rsidR="00E93F31" w:rsidRPr="00BA1B97" w:rsidRDefault="00E93F31" w:rsidP="00E93F31">
      <w:pPr>
        <w:pStyle w:val="Akapitzlist"/>
        <w:widowControl w:val="0"/>
        <w:numPr>
          <w:ilvl w:val="1"/>
          <w:numId w:val="27"/>
        </w:numPr>
        <w:spacing w:before="0" w:after="0" w:line="276" w:lineRule="auto"/>
        <w:ind w:left="567" w:hanging="567"/>
        <w:outlineLvl w:val="3"/>
        <w:rPr>
          <w:rFonts w:ascii="Cambria" w:hAnsi="Cambria" w:cs="Arial"/>
          <w:b/>
          <w:sz w:val="24"/>
          <w:szCs w:val="24"/>
        </w:rPr>
      </w:pPr>
      <w:r w:rsidRPr="00BA1B97">
        <w:rPr>
          <w:rFonts w:ascii="Cambria" w:hAnsi="Cambria"/>
          <w:sz w:val="24"/>
          <w:szCs w:val="24"/>
        </w:rPr>
        <w:t xml:space="preserve">Wykonawca zobowiązany jest wykonać przedmiot zamówienia w terminie </w:t>
      </w:r>
      <w:r w:rsidR="001946D6">
        <w:rPr>
          <w:rFonts w:ascii="Cambria" w:hAnsi="Cambria"/>
          <w:b/>
          <w:bCs/>
          <w:sz w:val="24"/>
          <w:szCs w:val="24"/>
        </w:rPr>
        <w:t>do 4</w:t>
      </w:r>
      <w:r w:rsidRPr="00BA1B97">
        <w:rPr>
          <w:rFonts w:ascii="Cambria" w:hAnsi="Cambria"/>
          <w:b/>
          <w:bCs/>
          <w:sz w:val="24"/>
          <w:szCs w:val="24"/>
        </w:rPr>
        <w:t> miesięcy od dnia podpisania umowy</w:t>
      </w:r>
      <w:r w:rsidR="00BA1B97">
        <w:rPr>
          <w:rFonts w:ascii="Cambria" w:hAnsi="Cambria"/>
          <w:sz w:val="24"/>
          <w:szCs w:val="24"/>
        </w:rPr>
        <w:t>.</w:t>
      </w:r>
    </w:p>
    <w:p w:rsidR="00E93F31" w:rsidRPr="00E93F31" w:rsidRDefault="00E93F31" w:rsidP="00E93F31">
      <w:pPr>
        <w:pStyle w:val="Akapitzlist"/>
        <w:widowControl w:val="0"/>
        <w:numPr>
          <w:ilvl w:val="1"/>
          <w:numId w:val="27"/>
        </w:numPr>
        <w:spacing w:before="0" w:after="0" w:line="276" w:lineRule="auto"/>
        <w:ind w:left="567" w:hanging="567"/>
        <w:outlineLvl w:val="3"/>
        <w:rPr>
          <w:rFonts w:ascii="Cambria" w:hAnsi="Cambria" w:cs="Arial"/>
          <w:bCs/>
          <w:sz w:val="24"/>
          <w:szCs w:val="24"/>
        </w:rPr>
      </w:pPr>
      <w:r w:rsidRPr="00E93F31">
        <w:rPr>
          <w:rFonts w:ascii="Cambria" w:hAnsi="Cambria"/>
          <w:sz w:val="24"/>
          <w:szCs w:val="24"/>
        </w:rPr>
        <w:t>Za termin wykonania zamówienia uznaje się dzień faktycznego dostarczenia kompletnego przedmiotu zamówienia do siedziby Zamawiającego oraz podpisania przez Strony protokołu odbioru potwierdzającego zgodność dostarczonego pojazdu z wymaganiami określonymi w dokumentacji postępowania.</w:t>
      </w:r>
    </w:p>
    <w:p w:rsidR="006725BE" w:rsidRPr="007509C8" w:rsidRDefault="006725BE" w:rsidP="00F54F11">
      <w:pPr>
        <w:pStyle w:val="Akapitzlist"/>
        <w:widowControl w:val="0"/>
        <w:spacing w:line="276" w:lineRule="auto"/>
        <w:ind w:left="567"/>
        <w:outlineLvl w:val="3"/>
        <w:rPr>
          <w:rFonts w:ascii="Cambria" w:hAnsi="Cambria" w:cs="Arial"/>
          <w:bCs/>
          <w:sz w:val="24"/>
          <w:szCs w:val="24"/>
        </w:rPr>
      </w:pPr>
    </w:p>
    <w:tbl>
      <w:tblPr>
        <w:tblW w:w="9073" w:type="dxa"/>
        <w:jc w:val="center"/>
        <w:tblLayout w:type="fixed"/>
        <w:tblLook w:val="00A0" w:firstRow="1" w:lastRow="0" w:firstColumn="1" w:lastColumn="0" w:noHBand="0" w:noVBand="0"/>
      </w:tblPr>
      <w:tblGrid>
        <w:gridCol w:w="9073"/>
      </w:tblGrid>
      <w:tr w:rsidR="002D5F80" w:rsidRPr="007509C8" w:rsidTr="00161DA3">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6</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color w:val="000000"/>
                <w:sz w:val="26"/>
                <w:szCs w:val="26"/>
              </w:rPr>
              <w:t>INFORMACJE O WARUNKACH UDZIAŁU W POSTĘPOWANIU</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sz w:val="10"/>
          <w:szCs w:val="10"/>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sz w:val="10"/>
          <w:szCs w:val="10"/>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vanish/>
          <w:sz w:val="24"/>
          <w:szCs w:val="24"/>
          <w:lang w:eastAsia="pl-PL"/>
        </w:rPr>
      </w:pPr>
    </w:p>
    <w:p w:rsidR="002D5F80" w:rsidRPr="007509C8" w:rsidRDefault="00F23968" w:rsidP="00F54F11">
      <w:pPr>
        <w:pStyle w:val="Kolorowalistaakcent11"/>
        <w:numPr>
          <w:ilvl w:val="1"/>
          <w:numId w:val="7"/>
        </w:numPr>
        <w:spacing w:before="0" w:after="0" w:line="276" w:lineRule="auto"/>
        <w:ind w:left="567" w:hanging="567"/>
        <w:rPr>
          <w:rFonts w:ascii="Cambria" w:hAnsi="Cambria" w:cs="Arial"/>
          <w:bCs/>
          <w:sz w:val="24"/>
          <w:szCs w:val="24"/>
        </w:rPr>
      </w:pPr>
      <w:r w:rsidRPr="007509C8">
        <w:rPr>
          <w:rFonts w:ascii="Cambria" w:hAnsi="Cambria" w:cs="Arial"/>
          <w:bCs/>
          <w:sz w:val="24"/>
          <w:szCs w:val="24"/>
        </w:rPr>
        <w:t>O udzielenie zamówienia mogą ubiegać się Wykonawcy, którzy spełniają warunki udziału w postępowaniu dotyczące: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color w:val="000000" w:themeColor="text1"/>
          <w:sz w:val="24"/>
          <w:szCs w:val="24"/>
        </w:rPr>
      </w:pPr>
      <w:r w:rsidRPr="007509C8">
        <w:rPr>
          <w:rFonts w:ascii="Cambria" w:hAnsi="Cambria" w:cs="Arial"/>
          <w:b/>
          <w:sz w:val="24"/>
          <w:szCs w:val="24"/>
        </w:rPr>
        <w:t>zdolności do występowania w obrocie gospodarczym;</w:t>
      </w:r>
    </w:p>
    <w:p w:rsidR="002D5F80" w:rsidRPr="007509C8" w:rsidRDefault="00F23968" w:rsidP="00F54F11">
      <w:pPr>
        <w:spacing w:line="276" w:lineRule="auto"/>
        <w:ind w:left="1276"/>
        <w:jc w:val="both"/>
        <w:rPr>
          <w:rFonts w:ascii="Cambria" w:hAnsi="Cambria"/>
          <w:i/>
        </w:rPr>
      </w:pPr>
      <w:r w:rsidRPr="007509C8">
        <w:rPr>
          <w:rFonts w:ascii="Cambria" w:hAnsi="Cambria"/>
          <w:i/>
        </w:rPr>
        <w:t>Zamawiający nie określa warunku w ww. zakresie.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sz w:val="24"/>
          <w:szCs w:val="24"/>
        </w:rPr>
      </w:pPr>
      <w:r w:rsidRPr="007509C8">
        <w:rPr>
          <w:rFonts w:ascii="Cambria" w:hAnsi="Cambria" w:cs="Arial"/>
          <w:b/>
          <w:sz w:val="24"/>
          <w:szCs w:val="24"/>
        </w:rPr>
        <w:t>uprawnień do prowadzenia określonej działalności gospodarczej lub zawodowej, o ile wynika to z odrębnych przepisów;</w:t>
      </w:r>
    </w:p>
    <w:p w:rsidR="002D5F80" w:rsidRPr="007509C8" w:rsidRDefault="00F23968" w:rsidP="00F54F11">
      <w:pPr>
        <w:spacing w:line="276" w:lineRule="auto"/>
        <w:ind w:left="1276"/>
        <w:jc w:val="both"/>
        <w:rPr>
          <w:rFonts w:ascii="Cambria" w:hAnsi="Cambria"/>
          <w:i/>
          <w:sz w:val="10"/>
          <w:szCs w:val="10"/>
        </w:rPr>
      </w:pPr>
      <w:r w:rsidRPr="007509C8">
        <w:rPr>
          <w:rFonts w:ascii="Cambria" w:hAnsi="Cambria"/>
          <w:i/>
        </w:rPr>
        <w:t>Zamawiający nie określa warunku w ww. zakresie.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sz w:val="24"/>
          <w:szCs w:val="24"/>
        </w:rPr>
      </w:pPr>
      <w:r w:rsidRPr="007509C8">
        <w:rPr>
          <w:rFonts w:ascii="Cambria" w:hAnsi="Cambria" w:cs="Arial"/>
          <w:b/>
          <w:sz w:val="24"/>
          <w:szCs w:val="24"/>
        </w:rPr>
        <w:t>sytuacji ekonomicznej lub finansowej;</w:t>
      </w:r>
    </w:p>
    <w:p w:rsidR="002D5F80" w:rsidRPr="007509C8" w:rsidRDefault="00F23968" w:rsidP="00F54F11">
      <w:pPr>
        <w:spacing w:line="276" w:lineRule="auto"/>
        <w:ind w:left="567" w:firstLine="709"/>
        <w:rPr>
          <w:rFonts w:ascii="Cambria" w:hAnsi="Cambria"/>
          <w:bCs/>
          <w:i/>
          <w:sz w:val="10"/>
          <w:szCs w:val="10"/>
        </w:rPr>
      </w:pPr>
      <w:r w:rsidRPr="007509C8">
        <w:rPr>
          <w:rFonts w:ascii="Cambria" w:hAnsi="Cambria"/>
          <w:i/>
        </w:rPr>
        <w:t>Zamawiający nie określa warunku w ww. zakresie</w:t>
      </w:r>
    </w:p>
    <w:p w:rsidR="002D5F80" w:rsidRPr="007509C8" w:rsidRDefault="00F23968" w:rsidP="005E5817">
      <w:pPr>
        <w:pStyle w:val="Kolorowalistaakcent11"/>
        <w:numPr>
          <w:ilvl w:val="2"/>
          <w:numId w:val="30"/>
        </w:numPr>
        <w:spacing w:before="0" w:after="0" w:line="276" w:lineRule="auto"/>
        <w:ind w:left="1276" w:hanging="709"/>
        <w:rPr>
          <w:rFonts w:ascii="Cambria" w:hAnsi="Cambria" w:cs="Arial"/>
          <w:b/>
          <w:sz w:val="24"/>
          <w:szCs w:val="24"/>
        </w:rPr>
      </w:pPr>
      <w:r w:rsidRPr="007509C8">
        <w:rPr>
          <w:rFonts w:ascii="Cambria" w:hAnsi="Cambria" w:cs="Arial"/>
          <w:b/>
          <w:sz w:val="24"/>
          <w:szCs w:val="24"/>
        </w:rPr>
        <w:lastRenderedPageBreak/>
        <w:t>zdolności technicznej lub zawodowej w zakresie:</w:t>
      </w:r>
    </w:p>
    <w:p w:rsidR="002D5F80" w:rsidRPr="007509C8" w:rsidRDefault="00F23968" w:rsidP="00F54F11">
      <w:pPr>
        <w:pStyle w:val="Akapitzlist"/>
        <w:spacing w:after="0" w:line="276" w:lineRule="auto"/>
        <w:ind w:left="709" w:firstLine="515"/>
        <w:rPr>
          <w:rFonts w:ascii="Cambria" w:hAnsi="Cambria" w:cs="Helvetica"/>
          <w:bCs/>
          <w:i/>
          <w:color w:val="000000"/>
          <w:sz w:val="24"/>
          <w:szCs w:val="24"/>
        </w:rPr>
      </w:pPr>
      <w:r w:rsidRPr="007509C8">
        <w:rPr>
          <w:rFonts w:ascii="Cambria" w:hAnsi="Cambria" w:cs="Helvetica"/>
          <w:bCs/>
          <w:i/>
          <w:color w:val="000000"/>
          <w:sz w:val="24"/>
          <w:szCs w:val="24"/>
        </w:rPr>
        <w:t>Opis sposobu dokonywania oceny spełniania tego warunku:</w:t>
      </w:r>
      <w:r w:rsidR="00736076" w:rsidRPr="007509C8">
        <w:rPr>
          <w:rFonts w:ascii="Cambria" w:hAnsi="Cambria" w:cs="Helvetica"/>
          <w:bCs/>
          <w:i/>
          <w:color w:val="000000"/>
          <w:sz w:val="24"/>
          <w:szCs w:val="24"/>
        </w:rPr>
        <w:t xml:space="preserve"> </w:t>
      </w:r>
    </w:p>
    <w:p w:rsidR="006F391E" w:rsidRPr="007509C8" w:rsidRDefault="006F391E" w:rsidP="00F54F11">
      <w:pPr>
        <w:pStyle w:val="Akapitzlist"/>
        <w:spacing w:after="0" w:line="276" w:lineRule="auto"/>
        <w:ind w:left="709" w:firstLine="515"/>
        <w:rPr>
          <w:rFonts w:ascii="Cambria" w:hAnsi="Cambria" w:cs="Helvetica"/>
          <w:bCs/>
          <w:i/>
          <w:color w:val="000000"/>
          <w:sz w:val="10"/>
          <w:szCs w:val="10"/>
          <w:u w:val="single"/>
        </w:rPr>
      </w:pPr>
    </w:p>
    <w:p w:rsidR="00F01B7C" w:rsidRPr="007509C8" w:rsidRDefault="006F391E" w:rsidP="00B8222D">
      <w:pPr>
        <w:pStyle w:val="Akapitzlist"/>
        <w:numPr>
          <w:ilvl w:val="0"/>
          <w:numId w:val="28"/>
        </w:numPr>
        <w:autoSpaceDE w:val="0"/>
        <w:autoSpaceDN w:val="0"/>
        <w:adjustRightInd w:val="0"/>
        <w:spacing w:before="0" w:after="0" w:line="276" w:lineRule="auto"/>
        <w:ind w:left="1560" w:hanging="284"/>
        <w:contextualSpacing w:val="0"/>
        <w:rPr>
          <w:rFonts w:ascii="Cambria" w:hAnsi="Cambria"/>
          <w:sz w:val="24"/>
          <w:szCs w:val="24"/>
        </w:rPr>
      </w:pPr>
      <w:r w:rsidRPr="007509C8">
        <w:rPr>
          <w:rFonts w:ascii="Cambria" w:hAnsi="Cambria"/>
          <w:sz w:val="24"/>
          <w:szCs w:val="24"/>
        </w:rPr>
        <w:t xml:space="preserve">Wykonawca winien wykazać, że </w:t>
      </w:r>
      <w:r w:rsidRPr="007509C8">
        <w:rPr>
          <w:rFonts w:ascii="Cambria" w:hAnsi="Cambria"/>
          <w:b/>
          <w:bCs/>
          <w:sz w:val="24"/>
          <w:szCs w:val="24"/>
        </w:rPr>
        <w:t>wykonał należycie</w:t>
      </w:r>
      <w:r w:rsidRPr="007509C8">
        <w:rPr>
          <w:rFonts w:ascii="Cambria" w:hAnsi="Cambria"/>
          <w:sz w:val="24"/>
          <w:szCs w:val="24"/>
        </w:rPr>
        <w:t xml:space="preserve"> nie wcześniej niż </w:t>
      </w:r>
      <w:r w:rsidRPr="007509C8">
        <w:rPr>
          <w:rFonts w:ascii="Cambria" w:hAnsi="Cambria"/>
          <w:sz w:val="24"/>
          <w:szCs w:val="24"/>
        </w:rPr>
        <w:br/>
      </w:r>
      <w:r w:rsidRPr="007509C8">
        <w:rPr>
          <w:rFonts w:ascii="Cambria" w:hAnsi="Cambria"/>
          <w:b/>
          <w:sz w:val="24"/>
          <w:szCs w:val="24"/>
        </w:rPr>
        <w:t xml:space="preserve">w okresie ostatnich </w:t>
      </w:r>
      <w:r w:rsidR="007D45BE">
        <w:rPr>
          <w:rFonts w:ascii="Cambria" w:hAnsi="Cambria"/>
          <w:b/>
          <w:sz w:val="24"/>
          <w:szCs w:val="24"/>
        </w:rPr>
        <w:t>3</w:t>
      </w:r>
      <w:r w:rsidR="00A57AD2" w:rsidRPr="007509C8">
        <w:rPr>
          <w:rFonts w:ascii="Cambria" w:hAnsi="Cambria"/>
          <w:b/>
          <w:sz w:val="24"/>
          <w:szCs w:val="24"/>
        </w:rPr>
        <w:t xml:space="preserve"> </w:t>
      </w:r>
      <w:r w:rsidRPr="007509C8">
        <w:rPr>
          <w:rFonts w:ascii="Cambria" w:hAnsi="Cambria"/>
          <w:b/>
          <w:sz w:val="24"/>
          <w:szCs w:val="24"/>
        </w:rPr>
        <w:t>lat przed upływem terminu składania ofert</w:t>
      </w:r>
      <w:r w:rsidRPr="007509C8">
        <w:rPr>
          <w:rFonts w:ascii="Cambria" w:hAnsi="Cambria"/>
          <w:sz w:val="24"/>
          <w:szCs w:val="24"/>
        </w:rPr>
        <w:t xml:space="preserve">, </w:t>
      </w:r>
      <w:r w:rsidRPr="007509C8">
        <w:rPr>
          <w:rFonts w:ascii="Cambria" w:hAnsi="Cambria"/>
          <w:sz w:val="24"/>
          <w:szCs w:val="24"/>
        </w:rPr>
        <w:br/>
        <w:t xml:space="preserve">a jeżeli okres prowadzenia działalności jest krótszy - w tym okresie: </w:t>
      </w:r>
      <w:r w:rsidR="00253A9C" w:rsidRPr="007509C8">
        <w:rPr>
          <w:rFonts w:ascii="Cambria" w:hAnsi="Cambria"/>
          <w:sz w:val="24"/>
          <w:szCs w:val="24"/>
        </w:rPr>
        <w:br/>
      </w:r>
      <w:r w:rsidR="00D60E42" w:rsidRPr="007509C8">
        <w:rPr>
          <w:rFonts w:ascii="Cambria" w:hAnsi="Cambria" w:cs="Arial"/>
          <w:sz w:val="24"/>
          <w:szCs w:val="24"/>
        </w:rPr>
        <w:t>wykonał</w:t>
      </w:r>
      <w:r w:rsidR="00D60E42" w:rsidRPr="007509C8">
        <w:rPr>
          <w:rFonts w:ascii="Cambria" w:hAnsi="Cambria" w:cs="Arial"/>
          <w:b/>
          <w:sz w:val="24"/>
          <w:szCs w:val="24"/>
        </w:rPr>
        <w:t xml:space="preserve"> co najmniej jedną </w:t>
      </w:r>
      <w:r w:rsidR="007D45BE">
        <w:rPr>
          <w:rFonts w:ascii="Cambria" w:hAnsi="Cambria" w:cs="Arial"/>
          <w:b/>
          <w:sz w:val="24"/>
          <w:szCs w:val="24"/>
        </w:rPr>
        <w:t xml:space="preserve">dostawę fabrycznie nowego pojazdu przeznaczonego do przewozu osób lub pojazdu specjalistycznego </w:t>
      </w:r>
      <w:r w:rsidR="00D60E42" w:rsidRPr="007509C8">
        <w:rPr>
          <w:rFonts w:ascii="Cambria" w:hAnsi="Cambria" w:cs="Arial"/>
          <w:b/>
          <w:sz w:val="24"/>
          <w:szCs w:val="24"/>
        </w:rPr>
        <w:t xml:space="preserve"> o</w:t>
      </w:r>
      <w:r w:rsidR="004C7E8F">
        <w:rPr>
          <w:rFonts w:ascii="Cambria" w:hAnsi="Cambria" w:cs="Arial"/>
          <w:b/>
          <w:sz w:val="24"/>
          <w:szCs w:val="24"/>
        </w:rPr>
        <w:t> </w:t>
      </w:r>
      <w:r w:rsidR="00621015" w:rsidRPr="007509C8">
        <w:rPr>
          <w:rFonts w:ascii="Cambria" w:hAnsi="Cambria"/>
          <w:b/>
          <w:bCs/>
          <w:sz w:val="24"/>
          <w:szCs w:val="24"/>
        </w:rPr>
        <w:t>war</w:t>
      </w:r>
      <w:r w:rsidR="00D60E42" w:rsidRPr="007509C8">
        <w:rPr>
          <w:rFonts w:ascii="Cambria" w:hAnsi="Cambria"/>
          <w:b/>
          <w:bCs/>
          <w:sz w:val="24"/>
          <w:szCs w:val="24"/>
        </w:rPr>
        <w:t>tości</w:t>
      </w:r>
      <w:r w:rsidR="007D45BE">
        <w:rPr>
          <w:rFonts w:ascii="Cambria" w:hAnsi="Cambria"/>
          <w:b/>
          <w:bCs/>
          <w:sz w:val="24"/>
          <w:szCs w:val="24"/>
        </w:rPr>
        <w:t xml:space="preserve"> minimum 15</w:t>
      </w:r>
      <w:r w:rsidR="00621015" w:rsidRPr="007509C8">
        <w:rPr>
          <w:rFonts w:ascii="Cambria" w:hAnsi="Cambria"/>
          <w:b/>
          <w:bCs/>
          <w:sz w:val="24"/>
          <w:szCs w:val="24"/>
        </w:rPr>
        <w:t>0 000</w:t>
      </w:r>
      <w:r w:rsidR="00D60E42" w:rsidRPr="007509C8">
        <w:rPr>
          <w:rFonts w:ascii="Cambria" w:hAnsi="Cambria"/>
          <w:b/>
          <w:bCs/>
          <w:sz w:val="24"/>
          <w:szCs w:val="24"/>
        </w:rPr>
        <w:t>,00 zł brutto (</w:t>
      </w:r>
      <w:r w:rsidR="007D45BE">
        <w:rPr>
          <w:rFonts w:ascii="Cambria" w:hAnsi="Cambria"/>
          <w:b/>
          <w:bCs/>
          <w:sz w:val="24"/>
          <w:szCs w:val="24"/>
        </w:rPr>
        <w:t xml:space="preserve">sto </w:t>
      </w:r>
      <w:r w:rsidR="00D60E42" w:rsidRPr="007509C8">
        <w:rPr>
          <w:rFonts w:ascii="Cambria" w:hAnsi="Cambria"/>
          <w:b/>
          <w:bCs/>
          <w:sz w:val="24"/>
          <w:szCs w:val="24"/>
        </w:rPr>
        <w:t>pięć</w:t>
      </w:r>
      <w:r w:rsidR="007D45BE">
        <w:rPr>
          <w:rFonts w:ascii="Cambria" w:hAnsi="Cambria"/>
          <w:b/>
          <w:bCs/>
          <w:sz w:val="24"/>
          <w:szCs w:val="24"/>
        </w:rPr>
        <w:t xml:space="preserve">dziesiąt </w:t>
      </w:r>
      <w:r w:rsidR="00D60E42" w:rsidRPr="007509C8">
        <w:rPr>
          <w:rFonts w:ascii="Cambria" w:hAnsi="Cambria"/>
          <w:b/>
          <w:bCs/>
          <w:sz w:val="24"/>
          <w:szCs w:val="24"/>
        </w:rPr>
        <w:t xml:space="preserve">tysięcy </w:t>
      </w:r>
      <w:r w:rsidR="00621015" w:rsidRPr="007509C8">
        <w:rPr>
          <w:rFonts w:ascii="Cambria" w:hAnsi="Cambria"/>
          <w:b/>
          <w:bCs/>
          <w:sz w:val="24"/>
          <w:szCs w:val="24"/>
        </w:rPr>
        <w:t>złotych)</w:t>
      </w:r>
      <w:r w:rsidR="007D45BE">
        <w:rPr>
          <w:rFonts w:ascii="Cambria" w:hAnsi="Cambria"/>
          <w:b/>
          <w:bCs/>
          <w:sz w:val="24"/>
          <w:szCs w:val="24"/>
        </w:rPr>
        <w:t>, zrealizowanej w ramach jednej umowy</w:t>
      </w:r>
      <w:r w:rsidR="00B8222D" w:rsidRPr="007509C8">
        <w:rPr>
          <w:rFonts w:ascii="Cambria" w:hAnsi="Cambria" w:cs="Arial"/>
          <w:b/>
          <w:sz w:val="24"/>
          <w:szCs w:val="24"/>
        </w:rPr>
        <w:t>.</w:t>
      </w:r>
      <w:r w:rsidR="00621015" w:rsidRPr="007509C8">
        <w:rPr>
          <w:rFonts w:ascii="Cambria" w:hAnsi="Cambria" w:cs="Arial"/>
          <w:b/>
          <w:sz w:val="24"/>
          <w:szCs w:val="24"/>
        </w:rPr>
        <w:t xml:space="preserve"> </w:t>
      </w:r>
    </w:p>
    <w:p w:rsidR="00621015" w:rsidRDefault="00621015" w:rsidP="00621015">
      <w:pPr>
        <w:pStyle w:val="Akapitzlist2"/>
        <w:spacing w:line="276" w:lineRule="auto"/>
        <w:ind w:left="1560"/>
        <w:rPr>
          <w:rFonts w:ascii="Cambria" w:hAnsi="Cambria" w:cs="Cambria"/>
          <w:color w:val="000000"/>
          <w:sz w:val="24"/>
          <w:szCs w:val="24"/>
          <w:lang w:val="pl-PL"/>
        </w:rPr>
      </w:pPr>
    </w:p>
    <w:p w:rsidR="007D45BE" w:rsidRPr="007509C8" w:rsidRDefault="007D45BE" w:rsidP="00621015">
      <w:pPr>
        <w:pStyle w:val="Akapitzlist2"/>
        <w:spacing w:line="276" w:lineRule="auto"/>
        <w:ind w:left="1560"/>
        <w:rPr>
          <w:rFonts w:ascii="Cambria" w:hAnsi="Cambria"/>
          <w:sz w:val="10"/>
          <w:szCs w:val="10"/>
          <w:lang w:val="pl-PL"/>
        </w:rPr>
      </w:pPr>
    </w:p>
    <w:p w:rsidR="00621015" w:rsidRPr="007509C8" w:rsidRDefault="00621015" w:rsidP="00621015">
      <w:pPr>
        <w:spacing w:line="276" w:lineRule="auto"/>
        <w:ind w:left="1418"/>
        <w:jc w:val="center"/>
        <w:rPr>
          <w:rFonts w:ascii="Cambria" w:hAnsi="Cambria" w:cs="Cambria"/>
          <w:b/>
          <w:bCs/>
        </w:rPr>
      </w:pPr>
      <w:r w:rsidRPr="007509C8">
        <w:rPr>
          <w:rFonts w:ascii="Cambria" w:hAnsi="Cambria" w:cs="Cambria"/>
          <w:b/>
          <w:bCs/>
        </w:rPr>
        <w:t xml:space="preserve">DODATKOWE INFORMACJE DOTYCZĄCE WARUNKÓW </w:t>
      </w:r>
      <w:r w:rsidRPr="007509C8">
        <w:rPr>
          <w:rFonts w:ascii="Cambria" w:hAnsi="Cambria" w:cs="Cambria"/>
          <w:b/>
          <w:bCs/>
        </w:rPr>
        <w:br/>
        <w:t>UDZIAŁU W POSTĘPOWANIU:</w:t>
      </w:r>
    </w:p>
    <w:p w:rsidR="00621015" w:rsidRPr="007509C8" w:rsidRDefault="00621015" w:rsidP="00621015">
      <w:pPr>
        <w:spacing w:line="276" w:lineRule="auto"/>
        <w:ind w:left="1418"/>
        <w:jc w:val="center"/>
        <w:rPr>
          <w:rFonts w:ascii="Cambria" w:hAnsi="Cambria" w:cs="Cambria"/>
          <w:b/>
          <w:bCs/>
          <w:sz w:val="10"/>
          <w:szCs w:val="10"/>
        </w:rPr>
      </w:pPr>
    </w:p>
    <w:tbl>
      <w:tblPr>
        <w:tblStyle w:val="Tabela-Siatka"/>
        <w:tblW w:w="7471" w:type="dxa"/>
        <w:tblInd w:w="1596" w:type="dxa"/>
        <w:tblLayout w:type="fixed"/>
        <w:tblLook w:val="04A0" w:firstRow="1" w:lastRow="0" w:firstColumn="1" w:lastColumn="0" w:noHBand="0" w:noVBand="1"/>
      </w:tblPr>
      <w:tblGrid>
        <w:gridCol w:w="7471"/>
      </w:tblGrid>
      <w:tr w:rsidR="00621015" w:rsidRPr="007509C8" w:rsidTr="00621015">
        <w:tc>
          <w:tcPr>
            <w:tcW w:w="7471" w:type="dxa"/>
            <w:shd w:val="clear" w:color="auto" w:fill="auto"/>
          </w:tcPr>
          <w:p w:rsidR="00621015" w:rsidRPr="007509C8" w:rsidRDefault="00621015" w:rsidP="005E5817">
            <w:pPr>
              <w:pStyle w:val="Akapitzlist"/>
              <w:widowControl w:val="0"/>
              <w:numPr>
                <w:ilvl w:val="0"/>
                <w:numId w:val="29"/>
              </w:numPr>
              <w:spacing w:before="0" w:after="0" w:line="276" w:lineRule="auto"/>
              <w:ind w:left="307" w:hanging="307"/>
              <w:rPr>
                <w:rFonts w:ascii="Cambria" w:hAnsi="Cambria" w:cs="Helvetica"/>
                <w:b/>
                <w:i/>
                <w:color w:val="000000"/>
                <w:sz w:val="24"/>
                <w:szCs w:val="24"/>
              </w:rPr>
            </w:pPr>
            <w:r w:rsidRPr="007509C8">
              <w:rPr>
                <w:rFonts w:ascii="Cambria" w:hAnsi="Cambria" w:cs="Helvetica"/>
                <w:b/>
                <w:i/>
                <w:color w:val="000000"/>
                <w:sz w:val="24"/>
                <w:szCs w:val="24"/>
              </w:rPr>
              <w:t xml:space="preserve">Wykonawca powinien w wykazie </w:t>
            </w:r>
            <w:r w:rsidR="007D45BE">
              <w:rPr>
                <w:rFonts w:ascii="Cambria" w:hAnsi="Cambria" w:cs="Helvetica"/>
                <w:b/>
                <w:i/>
                <w:color w:val="000000"/>
                <w:sz w:val="24"/>
                <w:szCs w:val="24"/>
              </w:rPr>
              <w:t xml:space="preserve">dostaw </w:t>
            </w:r>
            <w:r w:rsidRPr="007509C8">
              <w:rPr>
                <w:rFonts w:ascii="Cambria" w:hAnsi="Cambria" w:cs="Helvetica"/>
                <w:b/>
                <w:i/>
                <w:color w:val="000000"/>
                <w:sz w:val="24"/>
                <w:szCs w:val="24"/>
              </w:rPr>
              <w:t xml:space="preserve">wyraźnie </w:t>
            </w:r>
            <w:r w:rsidR="007D45BE">
              <w:rPr>
                <w:rFonts w:ascii="Cambria" w:hAnsi="Cambria" w:cs="Helvetica"/>
                <w:b/>
                <w:i/>
                <w:color w:val="000000"/>
                <w:sz w:val="24"/>
                <w:szCs w:val="24"/>
              </w:rPr>
              <w:t xml:space="preserve">określić przedmiot dostawy, </w:t>
            </w:r>
            <w:r w:rsidR="00B63B9F" w:rsidRPr="007509C8">
              <w:rPr>
                <w:rFonts w:ascii="Cambria" w:hAnsi="Cambria" w:cs="Helvetica"/>
                <w:b/>
                <w:i/>
                <w:color w:val="000000"/>
                <w:sz w:val="24"/>
                <w:szCs w:val="24"/>
              </w:rPr>
              <w:t>wartość</w:t>
            </w:r>
            <w:r w:rsidR="007D45BE">
              <w:rPr>
                <w:rFonts w:ascii="Cambria" w:hAnsi="Cambria" w:cs="Helvetica"/>
                <w:b/>
                <w:i/>
                <w:color w:val="000000"/>
                <w:sz w:val="24"/>
                <w:szCs w:val="24"/>
              </w:rPr>
              <w:t xml:space="preserve"> oraz zakres dostawy,</w:t>
            </w:r>
            <w:r w:rsidRPr="007509C8">
              <w:rPr>
                <w:rFonts w:ascii="Cambria" w:hAnsi="Cambria" w:cs="Helvetica"/>
                <w:b/>
                <w:i/>
                <w:color w:val="000000"/>
                <w:sz w:val="24"/>
                <w:szCs w:val="24"/>
              </w:rPr>
              <w:t xml:space="preserve"> aby można było ustalić, czy spełnia warunek udziału w postępowaniu.</w:t>
            </w:r>
          </w:p>
          <w:p w:rsidR="00621015" w:rsidRPr="007509C8" w:rsidRDefault="00621015" w:rsidP="005E5817">
            <w:pPr>
              <w:pStyle w:val="Akapitzlist"/>
              <w:widowControl w:val="0"/>
              <w:numPr>
                <w:ilvl w:val="0"/>
                <w:numId w:val="29"/>
              </w:numPr>
              <w:spacing w:before="0" w:after="0" w:line="276" w:lineRule="auto"/>
              <w:ind w:left="307" w:hanging="307"/>
              <w:rPr>
                <w:rFonts w:ascii="Cambria" w:hAnsi="Cambria" w:cs="Helvetica"/>
                <w:b/>
                <w:i/>
                <w:color w:val="000000"/>
                <w:sz w:val="24"/>
                <w:szCs w:val="24"/>
              </w:rPr>
            </w:pPr>
            <w:r w:rsidRPr="007509C8">
              <w:rPr>
                <w:rFonts w:ascii="Cambria" w:hAnsi="Cambria" w:cs="Helvetica"/>
                <w:i/>
                <w:sz w:val="24"/>
                <w:szCs w:val="24"/>
              </w:rPr>
              <w:t>Wartości podane w dokumentach w walutach innych niż wskazane przez Zamawiającego będą przeliczane wg średniego kursu NBP na dzień publikacji ogłoszenia o zamówieniu w BZP.</w:t>
            </w:r>
            <w:r w:rsidRPr="007509C8">
              <w:rPr>
                <w:rFonts w:ascii="Cambria" w:hAnsi="Cambria" w:cs="Helvetica"/>
                <w:sz w:val="24"/>
                <w:szCs w:val="24"/>
              </w:rPr>
              <w:t xml:space="preserve"> </w:t>
            </w:r>
          </w:p>
          <w:p w:rsidR="00621015" w:rsidRPr="007D45BE" w:rsidRDefault="00621015" w:rsidP="007D45BE">
            <w:pPr>
              <w:pStyle w:val="Akapitzlist"/>
              <w:widowControl w:val="0"/>
              <w:numPr>
                <w:ilvl w:val="0"/>
                <w:numId w:val="29"/>
              </w:numPr>
              <w:spacing w:before="0" w:after="0" w:line="276" w:lineRule="auto"/>
              <w:ind w:left="307" w:hanging="307"/>
              <w:rPr>
                <w:rFonts w:ascii="Cambria" w:hAnsi="Cambria" w:cs="Helvetica"/>
                <w:b/>
                <w:i/>
                <w:color w:val="000000" w:themeColor="text1"/>
                <w:sz w:val="24"/>
                <w:szCs w:val="24"/>
              </w:rPr>
            </w:pPr>
            <w:r w:rsidRPr="007509C8">
              <w:rPr>
                <w:rFonts w:ascii="Cambria" w:hAnsi="Cambria" w:cs="Helvetica"/>
                <w:b/>
                <w:i/>
                <w:color w:val="000000" w:themeColor="text1"/>
                <w:sz w:val="24"/>
                <w:szCs w:val="24"/>
              </w:rPr>
              <w:t xml:space="preserve">Zgodnie z orzeczeniem TSUE C-387/14 (ESAPROJEKT) /odpowiedź na pytanie czwarte/ Zamawiający wskazuje, że w przypadku Wykonawców wspólnie ubiegających się o udzielenie zamówienia lub w przypadku korzystania z podmiotów udostępniających zasoby na podstawie art. 118 ustawy </w:t>
            </w:r>
            <w:proofErr w:type="spellStart"/>
            <w:r w:rsidRPr="007509C8">
              <w:rPr>
                <w:rFonts w:ascii="Cambria" w:hAnsi="Cambria" w:cs="Helvetica"/>
                <w:b/>
                <w:i/>
                <w:color w:val="000000" w:themeColor="text1"/>
                <w:sz w:val="24"/>
                <w:szCs w:val="24"/>
              </w:rPr>
              <w:t>Pzp</w:t>
            </w:r>
            <w:proofErr w:type="spellEnd"/>
            <w:r w:rsidRPr="007509C8">
              <w:rPr>
                <w:rFonts w:ascii="Cambria" w:hAnsi="Cambria" w:cs="Helvetica"/>
                <w:b/>
                <w:i/>
                <w:color w:val="000000" w:themeColor="text1"/>
                <w:sz w:val="24"/>
                <w:szCs w:val="24"/>
              </w:rPr>
              <w:t xml:space="preserve"> Wykonawca lub  minimum jeden Wykonawca wspólnie ubiegający się o zamówienie lub minimum jeden podmiot udostępniający zasoby musi posiadać pełne doświadczenie wskazane w warunku udziału w postępowan</w:t>
            </w:r>
            <w:r w:rsidR="00B63B9F" w:rsidRPr="007509C8">
              <w:rPr>
                <w:rFonts w:ascii="Cambria" w:hAnsi="Cambria" w:cs="Helvetica"/>
                <w:b/>
                <w:i/>
                <w:color w:val="000000" w:themeColor="text1"/>
                <w:sz w:val="24"/>
                <w:szCs w:val="24"/>
              </w:rPr>
              <w:t>iu wskazane w pkt. 6.1.4 1) SWZ.</w:t>
            </w:r>
          </w:p>
        </w:tc>
      </w:tr>
    </w:tbl>
    <w:p w:rsidR="00621015" w:rsidRPr="007509C8" w:rsidRDefault="00621015" w:rsidP="00F54F11">
      <w:pPr>
        <w:pStyle w:val="Akapitzlist"/>
        <w:spacing w:before="0" w:after="0" w:line="276" w:lineRule="auto"/>
        <w:ind w:left="1560"/>
        <w:rPr>
          <w:rFonts w:ascii="Cambria" w:hAnsi="Cambria"/>
          <w:sz w:val="10"/>
          <w:szCs w:val="10"/>
        </w:rPr>
      </w:pPr>
    </w:p>
    <w:p w:rsidR="00621015" w:rsidRPr="007509C8" w:rsidRDefault="00621015" w:rsidP="00F54F11">
      <w:pPr>
        <w:pStyle w:val="Akapitzlist"/>
        <w:spacing w:before="0" w:after="0" w:line="276" w:lineRule="auto"/>
        <w:ind w:left="1560"/>
        <w:rPr>
          <w:rFonts w:ascii="Cambria" w:hAnsi="Cambria"/>
          <w:sz w:val="10"/>
          <w:szCs w:val="10"/>
        </w:rPr>
      </w:pPr>
    </w:p>
    <w:p w:rsidR="00621015" w:rsidRPr="007509C8" w:rsidRDefault="00621015" w:rsidP="00F54F11">
      <w:pPr>
        <w:pStyle w:val="Akapitzlist"/>
        <w:spacing w:before="0" w:after="0" w:line="276" w:lineRule="auto"/>
        <w:ind w:left="1560"/>
        <w:rPr>
          <w:rFonts w:ascii="Cambria" w:hAnsi="Cambria"/>
          <w:sz w:val="10"/>
          <w:szCs w:val="10"/>
        </w:rPr>
      </w:pPr>
    </w:p>
    <w:p w:rsidR="002D5F80" w:rsidRPr="007509C8" w:rsidRDefault="00F23968"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sz w:val="24"/>
          <w:szCs w:val="24"/>
        </w:rPr>
        <w:t xml:space="preserve">Zamawiający może, </w:t>
      </w:r>
      <w:r w:rsidRPr="007509C8">
        <w:rPr>
          <w:rFonts w:ascii="Cambria" w:hAnsi="Cambria"/>
          <w:color w:val="000000"/>
          <w:sz w:val="24"/>
          <w:szCs w:val="24"/>
          <w:shd w:val="clear" w:color="auto" w:fill="FFFFFF"/>
        </w:rPr>
        <w:t>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7509C8">
        <w:rPr>
          <w:rFonts w:ascii="Cambria" w:hAnsi="Cambria"/>
          <w:sz w:val="24"/>
          <w:szCs w:val="24"/>
        </w:rPr>
        <w:t xml:space="preserve"> na każdym etapie postępowania (art. 116 ust. 2 ustawy </w:t>
      </w:r>
      <w:proofErr w:type="spellStart"/>
      <w:r w:rsidRPr="007509C8">
        <w:rPr>
          <w:rFonts w:ascii="Cambria" w:hAnsi="Cambria"/>
          <w:sz w:val="24"/>
          <w:szCs w:val="24"/>
        </w:rPr>
        <w:t>Pzp</w:t>
      </w:r>
      <w:proofErr w:type="spellEnd"/>
      <w:r w:rsidRPr="007509C8">
        <w:rPr>
          <w:rFonts w:ascii="Cambria" w:hAnsi="Cambria"/>
          <w:sz w:val="24"/>
          <w:szCs w:val="24"/>
        </w:rPr>
        <w:t>).</w:t>
      </w:r>
    </w:p>
    <w:p w:rsidR="00A638ED" w:rsidRPr="007509C8" w:rsidRDefault="00F23968"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color w:val="000000"/>
          <w:sz w:val="24"/>
          <w:szCs w:val="24"/>
        </w:rPr>
        <w:t xml:space="preserve">W odniesieniu do warunków dotyczących wykształcenia, kwalifikacji zawodowych lub doświadczenia Wykonawcy wspólnie ubiegający się o udzielenie zamówienia wykazując warunek udziału w postępowaniu </w:t>
      </w:r>
      <w:r w:rsidRPr="007509C8">
        <w:rPr>
          <w:rFonts w:ascii="Cambria" w:hAnsi="Cambria"/>
          <w:b/>
          <w:bCs/>
          <w:color w:val="000000"/>
          <w:sz w:val="24"/>
          <w:szCs w:val="24"/>
        </w:rPr>
        <w:t>mogą polegać na zdolnościach tych z Wykonawców, którzy wykonają roboty budowlane lub usługi, do realizacji których te zdolności są wymagane</w:t>
      </w:r>
    </w:p>
    <w:p w:rsidR="00A638ED" w:rsidRPr="007509C8" w:rsidRDefault="00A638ED"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sz w:val="24"/>
          <w:szCs w:val="24"/>
        </w:rPr>
        <w:lastRenderedPageBreak/>
        <w:t>Wykonawca może w celu potwierdzeni</w:t>
      </w:r>
      <w:r w:rsidR="004C7E8F">
        <w:rPr>
          <w:rFonts w:ascii="Cambria" w:hAnsi="Cambria"/>
          <w:sz w:val="24"/>
          <w:szCs w:val="24"/>
        </w:rPr>
        <w:t>a spełniania warunków udziału w </w:t>
      </w:r>
      <w:r w:rsidRPr="007509C8">
        <w:rPr>
          <w:rFonts w:ascii="Cambria" w:hAnsi="Cambria"/>
          <w:sz w:val="24"/>
          <w:szCs w:val="24"/>
        </w:rPr>
        <w:t xml:space="preserve">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rsidR="002D5F80" w:rsidRDefault="00F23968" w:rsidP="00F54F11">
      <w:pPr>
        <w:pStyle w:val="Kolorowalistaakcent11"/>
        <w:numPr>
          <w:ilvl w:val="1"/>
          <w:numId w:val="7"/>
        </w:numPr>
        <w:tabs>
          <w:tab w:val="left" w:pos="567"/>
        </w:tabs>
        <w:spacing w:before="0" w:after="0" w:line="276" w:lineRule="auto"/>
        <w:ind w:left="567" w:right="20" w:hanging="567"/>
        <w:rPr>
          <w:rFonts w:ascii="Cambria" w:hAnsi="Cambria"/>
          <w:iCs/>
          <w:sz w:val="24"/>
          <w:szCs w:val="24"/>
        </w:rPr>
      </w:pPr>
      <w:r w:rsidRPr="007509C8">
        <w:rPr>
          <w:rFonts w:ascii="Cambria" w:hAnsi="Cambria"/>
          <w:iCs/>
          <w:sz w:val="24"/>
          <w:szCs w:val="24"/>
        </w:rPr>
        <w:t xml:space="preserve">Sposób wykazania warunków udziału w postępowaniu wskazano w rozdziale </w:t>
      </w:r>
      <w:r w:rsidRPr="007509C8">
        <w:rPr>
          <w:rFonts w:ascii="Cambria" w:hAnsi="Cambria"/>
          <w:iCs/>
          <w:sz w:val="24"/>
          <w:szCs w:val="24"/>
        </w:rPr>
        <w:br/>
        <w:t>8 SWZ.</w:t>
      </w:r>
    </w:p>
    <w:p w:rsidR="007774C7" w:rsidRPr="007774C7" w:rsidRDefault="007774C7" w:rsidP="007774C7">
      <w:pPr>
        <w:pStyle w:val="Kolorowalistaakcent11"/>
        <w:numPr>
          <w:ilvl w:val="1"/>
          <w:numId w:val="7"/>
        </w:numPr>
        <w:tabs>
          <w:tab w:val="left" w:pos="567"/>
        </w:tabs>
        <w:spacing w:before="0" w:after="0" w:line="276" w:lineRule="auto"/>
        <w:ind w:left="567" w:right="20" w:hanging="567"/>
        <w:rPr>
          <w:rFonts w:ascii="Cambria" w:hAnsi="Cambria"/>
          <w:iCs/>
          <w:sz w:val="24"/>
          <w:szCs w:val="24"/>
        </w:rPr>
      </w:pPr>
      <w:r w:rsidRPr="00530606">
        <w:rPr>
          <w:rFonts w:ascii="Cambria" w:hAnsi="Cambria"/>
          <w:sz w:val="24"/>
          <w:szCs w:val="24"/>
        </w:rPr>
        <w:t>W zakresie warunku dotyczącego zdolności technicznej lub zawodowej Zamawiający informuje, że dla przedmiotu niniejszego zamówienia nie zostały określone poziomy zdolności w przepisach wykonawczych wydanych na podstawie przepisów o certyfikacji wykonawców zamówień publicznych. Spełnianie warunków udziału w postęp</w:t>
      </w:r>
      <w:r>
        <w:rPr>
          <w:rFonts w:ascii="Cambria" w:hAnsi="Cambria"/>
          <w:sz w:val="24"/>
          <w:szCs w:val="24"/>
        </w:rPr>
        <w:t>owaniu podlega ocenie zgodnie z </w:t>
      </w:r>
      <w:r w:rsidRPr="00530606">
        <w:rPr>
          <w:rFonts w:ascii="Cambria" w:hAnsi="Cambria"/>
          <w:sz w:val="24"/>
          <w:szCs w:val="24"/>
        </w:rPr>
        <w:t>postanowieniami niniejszej SWZ.</w:t>
      </w:r>
    </w:p>
    <w:p w:rsidR="00117FFD" w:rsidRPr="007509C8" w:rsidRDefault="00117FFD" w:rsidP="00F54F11">
      <w:pPr>
        <w:pStyle w:val="Kolorowalistaakcent11"/>
        <w:tabs>
          <w:tab w:val="left" w:pos="567"/>
        </w:tabs>
        <w:spacing w:before="0" w:after="0" w:line="276" w:lineRule="auto"/>
        <w:ind w:left="567" w:right="20"/>
        <w:rPr>
          <w:rFonts w:ascii="Cambria" w:hAnsi="Cambria"/>
          <w:iCs/>
          <w:sz w:val="16"/>
          <w:szCs w:val="16"/>
        </w:rPr>
      </w:pPr>
    </w:p>
    <w:tbl>
      <w:tblPr>
        <w:tblW w:w="9072" w:type="dxa"/>
        <w:jc w:val="center"/>
        <w:tblLayout w:type="fixed"/>
        <w:tblLook w:val="00A0" w:firstRow="1" w:lastRow="0" w:firstColumn="1" w:lastColumn="0" w:noHBand="0" w:noVBand="0"/>
      </w:tblPr>
      <w:tblGrid>
        <w:gridCol w:w="9072"/>
      </w:tblGrid>
      <w:tr w:rsidR="002D5F80" w:rsidRPr="007509C8" w:rsidTr="00432A49">
        <w:trPr>
          <w:jc w:val="center"/>
        </w:trPr>
        <w:tc>
          <w:tcPr>
            <w:tcW w:w="9072"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7</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color w:val="000000"/>
                <w:sz w:val="26"/>
                <w:szCs w:val="26"/>
              </w:rPr>
              <w:t>PODSTAWY WYKLUCZENIA</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lang w:eastAsia="pl-PL"/>
        </w:rPr>
      </w:pPr>
    </w:p>
    <w:p w:rsidR="001C23D7" w:rsidRPr="007509C8" w:rsidRDefault="001C23D7" w:rsidP="005E5817">
      <w:pPr>
        <w:pStyle w:val="Kolorowalistaakcent11"/>
        <w:numPr>
          <w:ilvl w:val="1"/>
          <w:numId w:val="33"/>
        </w:numPr>
        <w:tabs>
          <w:tab w:val="left" w:pos="567"/>
        </w:tabs>
        <w:spacing w:before="0" w:after="0" w:line="276" w:lineRule="auto"/>
        <w:ind w:left="567" w:hanging="567"/>
        <w:rPr>
          <w:rFonts w:ascii="Cambria" w:hAnsi="Cambria" w:cs="Arial"/>
          <w:sz w:val="24"/>
          <w:szCs w:val="24"/>
        </w:rPr>
      </w:pPr>
      <w:r w:rsidRPr="007509C8">
        <w:rPr>
          <w:rFonts w:ascii="Cambria" w:hAnsi="Cambria" w:cs="Arial"/>
          <w:sz w:val="24"/>
          <w:szCs w:val="24"/>
        </w:rPr>
        <w:t xml:space="preserve">Z postępowania o udzielenie zamówienia wyklucza się Wykonawcę, w stosunku, do którego zachodzi którakolwiek z okoliczności, o których mowa w art. 108 </w:t>
      </w:r>
      <w:r w:rsidR="00AF16B2" w:rsidRPr="007509C8">
        <w:rPr>
          <w:rFonts w:ascii="Cambria" w:hAnsi="Cambria" w:cs="Arial"/>
          <w:sz w:val="24"/>
          <w:szCs w:val="24"/>
        </w:rPr>
        <w:t xml:space="preserve">ust. 1 </w:t>
      </w:r>
      <w:r w:rsidRPr="007509C8">
        <w:rPr>
          <w:rFonts w:ascii="Cambria" w:hAnsi="Cambria" w:cs="Arial"/>
          <w:sz w:val="24"/>
          <w:szCs w:val="24"/>
        </w:rPr>
        <w:t xml:space="preserve">ustawy </w:t>
      </w:r>
      <w:proofErr w:type="spellStart"/>
      <w:r w:rsidRPr="007509C8">
        <w:rPr>
          <w:rFonts w:ascii="Cambria" w:hAnsi="Cambria" w:cs="Arial"/>
          <w:sz w:val="24"/>
          <w:szCs w:val="24"/>
        </w:rPr>
        <w:t>Pzp</w:t>
      </w:r>
      <w:proofErr w:type="spellEnd"/>
      <w:r w:rsidRPr="007509C8">
        <w:rPr>
          <w:rFonts w:ascii="Cambria" w:hAnsi="Cambria" w:cs="Arial"/>
          <w:sz w:val="24"/>
          <w:szCs w:val="24"/>
        </w:rPr>
        <w:t>, tj., jeżeli:</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Wykonawca jest osobą fizyczną, którego prawomocnie skazano za przestępstwo: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 xml:space="preserve">a) </w:t>
      </w:r>
      <w:r w:rsidRPr="007509C8">
        <w:rPr>
          <w:rStyle w:val="alb"/>
          <w:rFonts w:ascii="Cambria" w:hAnsi="Cambria"/>
        </w:rPr>
        <w:tab/>
      </w:r>
      <w:r w:rsidRPr="007509C8">
        <w:rPr>
          <w:rFonts w:ascii="Cambria" w:hAnsi="Cambria"/>
        </w:rPr>
        <w:t>udziału w zorganizowanej grupie przestępczej albo związku mającym na celu popełnienie przestępstwa lub przestępstwa skarbowego, o którym mowa w art. 258 Kodeksu karnego,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b)</w:t>
      </w:r>
      <w:r w:rsidRPr="007509C8">
        <w:rPr>
          <w:rStyle w:val="alb"/>
          <w:rFonts w:ascii="Cambria" w:hAnsi="Cambria"/>
        </w:rPr>
        <w:tab/>
      </w:r>
      <w:r w:rsidRPr="007509C8">
        <w:rPr>
          <w:rFonts w:ascii="Cambria" w:hAnsi="Cambria"/>
        </w:rPr>
        <w:t>handlu ludźmi, o którym mowa w art. 189a Kodeksu karnego,</w:t>
      </w:r>
    </w:p>
    <w:p w:rsidR="00BA01D5" w:rsidRPr="007509C8" w:rsidRDefault="00BA01D5" w:rsidP="00F54F11">
      <w:pPr>
        <w:shd w:val="clear" w:color="auto" w:fill="FFFFFF"/>
        <w:spacing w:line="276" w:lineRule="auto"/>
        <w:ind w:left="1276" w:hanging="425"/>
        <w:jc w:val="both"/>
        <w:rPr>
          <w:rFonts w:ascii="Cambria" w:hAnsi="Cambria"/>
          <w:color w:val="000000"/>
        </w:rPr>
      </w:pPr>
      <w:r w:rsidRPr="007509C8">
        <w:rPr>
          <w:rStyle w:val="alb"/>
          <w:rFonts w:ascii="Cambria" w:hAnsi="Cambria"/>
        </w:rPr>
        <w:t>c)</w:t>
      </w:r>
      <w:r w:rsidRPr="007509C8">
        <w:rPr>
          <w:rStyle w:val="alb"/>
          <w:rFonts w:ascii="Cambria" w:hAnsi="Cambria"/>
        </w:rPr>
        <w:tab/>
      </w:r>
      <w:r w:rsidRPr="007509C8">
        <w:rPr>
          <w:rFonts w:ascii="Cambria" w:hAnsi="Cambria" w:cs="Arial"/>
          <w:color w:val="000000"/>
        </w:rPr>
        <w:t>o którym mowa w art. 228–230a, art. 250a Kodeksu karnego, w art. 46–48 ustawy z dnia 25 czerwca 2010 r. o sporcie (</w:t>
      </w:r>
      <w:r w:rsidR="00AF16B2" w:rsidRPr="007509C8">
        <w:rPr>
          <w:rFonts w:ascii="Cambria" w:hAnsi="Cambria" w:cs="Arial"/>
          <w:color w:val="000000"/>
        </w:rPr>
        <w:t xml:space="preserve">t. j. </w:t>
      </w:r>
      <w:r w:rsidRPr="007509C8">
        <w:rPr>
          <w:rFonts w:ascii="Cambria" w:hAnsi="Cambria" w:cs="Arial"/>
          <w:color w:val="000000"/>
        </w:rPr>
        <w:t>Dz. U. z 202</w:t>
      </w:r>
      <w:r w:rsidR="00AF16B2" w:rsidRPr="007509C8">
        <w:rPr>
          <w:rFonts w:ascii="Cambria" w:hAnsi="Cambria" w:cs="Arial"/>
          <w:color w:val="000000"/>
        </w:rPr>
        <w:t>4</w:t>
      </w:r>
      <w:r w:rsidRPr="007509C8">
        <w:rPr>
          <w:rFonts w:ascii="Cambria" w:hAnsi="Cambria" w:cs="Arial"/>
          <w:color w:val="000000"/>
        </w:rPr>
        <w:t xml:space="preserve"> r.</w:t>
      </w:r>
      <w:r w:rsidR="00AF16B2" w:rsidRPr="007509C8">
        <w:rPr>
          <w:rFonts w:ascii="Cambria" w:hAnsi="Cambria" w:cs="Arial"/>
          <w:color w:val="000000"/>
        </w:rPr>
        <w:t>,</w:t>
      </w:r>
      <w:r w:rsidRPr="007509C8">
        <w:rPr>
          <w:rFonts w:ascii="Cambria" w:hAnsi="Cambria" w:cs="Arial"/>
          <w:color w:val="000000"/>
        </w:rPr>
        <w:t xml:space="preserve"> poz. </w:t>
      </w:r>
      <w:r w:rsidR="00AF16B2" w:rsidRPr="007509C8">
        <w:rPr>
          <w:rFonts w:ascii="Cambria" w:hAnsi="Cambria" w:cs="Arial"/>
          <w:color w:val="000000"/>
        </w:rPr>
        <w:t>1488</w:t>
      </w:r>
      <w:r w:rsidRPr="007509C8">
        <w:rPr>
          <w:rFonts w:ascii="Cambria" w:hAnsi="Cambria" w:cs="Arial"/>
          <w:color w:val="000000"/>
        </w:rPr>
        <w:t>) lub w art. 54 ust. 1–4 ustawy z dnia 12 maja 2011 r. o refundacji leków, środków spożywczych specjalnego przeznaczenia żywieniowego oraz wyrobów medycznych (</w:t>
      </w:r>
      <w:r w:rsidR="00AF16B2" w:rsidRPr="007509C8">
        <w:rPr>
          <w:rFonts w:ascii="Cambria" w:hAnsi="Cambria" w:cs="Arial"/>
          <w:color w:val="000000"/>
        </w:rPr>
        <w:t xml:space="preserve">t. j. </w:t>
      </w:r>
      <w:r w:rsidRPr="007509C8">
        <w:rPr>
          <w:rFonts w:ascii="Cambria" w:hAnsi="Cambria" w:cs="Arial"/>
          <w:color w:val="000000"/>
        </w:rPr>
        <w:t>Dz. U. z 202</w:t>
      </w:r>
      <w:r w:rsidR="00AF16B2" w:rsidRPr="007509C8">
        <w:rPr>
          <w:rFonts w:ascii="Cambria" w:hAnsi="Cambria" w:cs="Arial"/>
          <w:color w:val="000000"/>
        </w:rPr>
        <w:t>4</w:t>
      </w:r>
      <w:r w:rsidRPr="007509C8">
        <w:rPr>
          <w:rFonts w:ascii="Cambria" w:hAnsi="Cambria" w:cs="Arial"/>
          <w:color w:val="000000"/>
        </w:rPr>
        <w:t xml:space="preserve"> r.</w:t>
      </w:r>
      <w:r w:rsidR="00AF16B2" w:rsidRPr="007509C8">
        <w:rPr>
          <w:rFonts w:ascii="Cambria" w:hAnsi="Cambria" w:cs="Arial"/>
          <w:color w:val="000000"/>
        </w:rPr>
        <w:t>,</w:t>
      </w:r>
      <w:r w:rsidRPr="007509C8">
        <w:rPr>
          <w:rFonts w:ascii="Cambria" w:hAnsi="Cambria" w:cs="Arial"/>
          <w:color w:val="000000"/>
        </w:rPr>
        <w:t xml:space="preserve"> poz. </w:t>
      </w:r>
      <w:r w:rsidR="00AF16B2" w:rsidRPr="007509C8">
        <w:rPr>
          <w:rFonts w:ascii="Cambria" w:hAnsi="Cambria" w:cs="Arial"/>
          <w:color w:val="000000"/>
        </w:rPr>
        <w:t>930</w:t>
      </w:r>
      <w:r w:rsidRPr="007509C8">
        <w:rPr>
          <w:rFonts w:ascii="Cambria" w:hAnsi="Cambria" w:cs="Arial"/>
          <w:color w:val="000000"/>
        </w:rPr>
        <w:t>),</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d)</w:t>
      </w:r>
      <w:r w:rsidRPr="007509C8">
        <w:rPr>
          <w:rStyle w:val="alb"/>
          <w:rFonts w:ascii="Cambria" w:hAnsi="Cambria"/>
        </w:rPr>
        <w:tab/>
      </w:r>
      <w:r w:rsidRPr="007509C8">
        <w:rPr>
          <w:rFonts w:ascii="Cambria" w:hAnsi="Cambri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e)</w:t>
      </w:r>
      <w:r w:rsidRPr="007509C8">
        <w:rPr>
          <w:rStyle w:val="alb"/>
          <w:rFonts w:ascii="Cambria" w:hAnsi="Cambria"/>
        </w:rPr>
        <w:tab/>
      </w:r>
      <w:r w:rsidRPr="007509C8">
        <w:rPr>
          <w:rFonts w:ascii="Cambria" w:hAnsi="Cambria"/>
        </w:rPr>
        <w:t>o charakterze terrorystycznym, o którym mowa w art. 115 § 20 Kodeksu karnego, lub mające na celu popełnienie tego przestępstwa,</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f) </w:t>
      </w:r>
      <w:r w:rsidRPr="007509C8">
        <w:rPr>
          <w:rStyle w:val="alb"/>
          <w:rFonts w:ascii="Cambria" w:hAnsi="Cambria"/>
        </w:rPr>
        <w:tab/>
      </w:r>
      <w:r w:rsidRPr="007509C8">
        <w:rPr>
          <w:rFonts w:ascii="Cambria" w:hAnsi="Cambria"/>
        </w:rPr>
        <w:t>powierzenia wykonywania pracy małoletniemu cudzoziemcowi, o którym mowa w art. 9 ust. 2 ustawy z dnia 15 czerwca 2012 r. o skutkach powierzania wykonywania pracy cudzoziemcom przebywającym wbrew przepisom na terytorium Rzeczypospolitej Polskiej (</w:t>
      </w:r>
      <w:r w:rsidR="005D3AAC" w:rsidRPr="007509C8">
        <w:rPr>
          <w:rFonts w:ascii="Cambria" w:hAnsi="Cambria"/>
        </w:rPr>
        <w:t xml:space="preserve">t. j. Dz. U. z 2021 r., poz. 1745 z </w:t>
      </w:r>
      <w:proofErr w:type="spellStart"/>
      <w:r w:rsidR="005D3AAC" w:rsidRPr="007509C8">
        <w:rPr>
          <w:rFonts w:ascii="Cambria" w:hAnsi="Cambria"/>
        </w:rPr>
        <w:t>późn</w:t>
      </w:r>
      <w:proofErr w:type="spellEnd"/>
      <w:r w:rsidR="005D3AAC" w:rsidRPr="007509C8">
        <w:rPr>
          <w:rFonts w:ascii="Cambria" w:hAnsi="Cambria"/>
        </w:rPr>
        <w:t>. zm.</w:t>
      </w:r>
      <w:r w:rsidRPr="007509C8">
        <w:rPr>
          <w:rFonts w:ascii="Cambria" w:hAnsi="Cambria"/>
        </w:rPr>
        <w:t>),</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lastRenderedPageBreak/>
        <w:t>g)</w:t>
      </w:r>
      <w:r w:rsidRPr="007509C8">
        <w:rPr>
          <w:rStyle w:val="alb"/>
          <w:rFonts w:ascii="Cambria" w:hAnsi="Cambria"/>
        </w:rPr>
        <w:tab/>
      </w:r>
      <w:r w:rsidRPr="007509C8">
        <w:rPr>
          <w:rFonts w:ascii="Cambria" w:hAnsi="Cambri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h)</w:t>
      </w:r>
      <w:r w:rsidRPr="007509C8">
        <w:rPr>
          <w:rStyle w:val="alb"/>
          <w:rFonts w:ascii="Cambria" w:hAnsi="Cambria"/>
        </w:rPr>
        <w:tab/>
      </w:r>
      <w:r w:rsidRPr="007509C8">
        <w:rPr>
          <w:rFonts w:ascii="Cambria" w:hAnsi="Cambria"/>
        </w:rPr>
        <w:t xml:space="preserve">o którym mowa w art. 9 ust. 1 i 3 lub art. 10 ustawy z dnia 15 czerwca </w:t>
      </w:r>
      <w:r w:rsidR="005D3AAC" w:rsidRPr="007509C8">
        <w:rPr>
          <w:rFonts w:ascii="Cambria" w:hAnsi="Cambria"/>
        </w:rPr>
        <w:br/>
      </w:r>
      <w:r w:rsidRPr="007509C8">
        <w:rPr>
          <w:rFonts w:ascii="Cambria" w:hAnsi="Cambria"/>
        </w:rPr>
        <w:t>2012 r. o skutkach powierzania wykonywania pracy cudzoziemcom przebywającym wbrew przepisom na terytorium Rzeczypospolitej Polskiej</w:t>
      </w:r>
    </w:p>
    <w:p w:rsidR="001C23D7" w:rsidRPr="007509C8" w:rsidRDefault="001C23D7" w:rsidP="00F54F11">
      <w:pPr>
        <w:pStyle w:val="text-justify"/>
        <w:shd w:val="clear" w:color="auto" w:fill="FFFFFF"/>
        <w:spacing w:before="120" w:beforeAutospacing="0" w:after="150" w:afterAutospacing="0" w:line="276" w:lineRule="auto"/>
        <w:ind w:left="1701" w:hanging="567"/>
        <w:jc w:val="both"/>
        <w:rPr>
          <w:rFonts w:ascii="Cambria" w:hAnsi="Cambria"/>
        </w:rPr>
      </w:pPr>
      <w:r w:rsidRPr="007509C8">
        <w:rPr>
          <w:rFonts w:ascii="Cambria" w:hAnsi="Cambria"/>
        </w:rPr>
        <w:t>- lub za odpowiedni czyn zabroniony określony w przepisach prawa obcego;</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 xml:space="preserve">jeżeli urzędującego członka jego organu zarządzającego lub nadzorczego, </w:t>
      </w:r>
      <w:r w:rsidR="005D3AAC" w:rsidRPr="007509C8">
        <w:rPr>
          <w:rFonts w:ascii="Cambria" w:hAnsi="Cambria"/>
          <w:sz w:val="24"/>
          <w:szCs w:val="24"/>
        </w:rPr>
        <w:br/>
      </w:r>
      <w:r w:rsidRPr="007509C8">
        <w:rPr>
          <w:rFonts w:ascii="Cambria" w:hAnsi="Cambria"/>
          <w:sz w:val="24"/>
          <w:szCs w:val="24"/>
        </w:rPr>
        <w:t xml:space="preserve">wspólnika spółki w spółce jawnej lub partnerskiej albo komplementariusza </w:t>
      </w:r>
      <w:r w:rsidR="005D3AAC" w:rsidRPr="007509C8">
        <w:rPr>
          <w:rFonts w:ascii="Cambria" w:hAnsi="Cambria"/>
          <w:sz w:val="24"/>
          <w:szCs w:val="24"/>
        </w:rPr>
        <w:br/>
      </w:r>
      <w:r w:rsidRPr="007509C8">
        <w:rPr>
          <w:rFonts w:ascii="Cambria" w:hAnsi="Cambria"/>
          <w:sz w:val="24"/>
          <w:szCs w:val="24"/>
        </w:rPr>
        <w:t>w spółce komandytowej lub komandytowo-akcyjnej lub prokurenta prawomocnie skazano za przestępstwo, o którym mowa w pkt 1;</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 xml:space="preserve">wobec Wykonawcy wydano prawomocny wyrok sądu lub ostateczną decyzję </w:t>
      </w:r>
      <w:r w:rsidR="005D3AAC" w:rsidRPr="007509C8">
        <w:rPr>
          <w:rFonts w:ascii="Cambria" w:hAnsi="Cambria"/>
          <w:sz w:val="24"/>
          <w:szCs w:val="24"/>
        </w:rPr>
        <w:br/>
      </w:r>
      <w:r w:rsidRPr="007509C8">
        <w:rPr>
          <w:rFonts w:ascii="Cambria" w:hAnsi="Cambria"/>
          <w:sz w:val="24"/>
          <w:szCs w:val="24"/>
        </w:rPr>
        <w:t>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wobec Wykonawcy prawomocnie orzeczono zakaz ubiegania się o zamówienia publiczne;</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1C23D7" w:rsidRPr="007509C8" w:rsidRDefault="001C23D7" w:rsidP="005E5817">
      <w:pPr>
        <w:pStyle w:val="Akapitzlist"/>
        <w:numPr>
          <w:ilvl w:val="2"/>
          <w:numId w:val="44"/>
        </w:numPr>
        <w:shd w:val="clear" w:color="auto" w:fill="FFFFFF"/>
        <w:spacing w:line="276" w:lineRule="auto"/>
        <w:ind w:left="851" w:hanging="284"/>
        <w:rPr>
          <w:rFonts w:ascii="Cambria" w:hAnsi="Cambria"/>
          <w:sz w:val="24"/>
          <w:szCs w:val="24"/>
        </w:rPr>
      </w:pPr>
      <w:r w:rsidRPr="007509C8">
        <w:rPr>
          <w:rFonts w:ascii="Cambria" w:hAnsi="Cambria"/>
          <w:sz w:val="24"/>
          <w:szCs w:val="24"/>
        </w:rPr>
        <w:t>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02C" w:rsidRPr="007509C8" w:rsidRDefault="002E602C" w:rsidP="005E5817">
      <w:pPr>
        <w:pStyle w:val="Kolorowalistaakcent11"/>
        <w:numPr>
          <w:ilvl w:val="1"/>
          <w:numId w:val="34"/>
        </w:numPr>
        <w:tabs>
          <w:tab w:val="left" w:pos="567"/>
        </w:tabs>
        <w:spacing w:before="0" w:after="0" w:line="276" w:lineRule="auto"/>
        <w:ind w:left="567" w:hanging="567"/>
        <w:rPr>
          <w:rFonts w:ascii="Cambria" w:hAnsi="Cambria" w:cs="Arial"/>
          <w:sz w:val="24"/>
          <w:szCs w:val="24"/>
        </w:rPr>
      </w:pPr>
      <w:r w:rsidRPr="007509C8">
        <w:rPr>
          <w:rFonts w:ascii="Cambria" w:hAnsi="Cambria" w:cs="Arial"/>
          <w:sz w:val="24"/>
          <w:szCs w:val="24"/>
        </w:rPr>
        <w:t xml:space="preserve">Zamawiający </w:t>
      </w:r>
      <w:r w:rsidRPr="007509C8">
        <w:rPr>
          <w:rFonts w:ascii="Cambria" w:hAnsi="Cambria" w:cs="Arial"/>
          <w:b/>
          <w:bCs/>
          <w:sz w:val="24"/>
          <w:szCs w:val="24"/>
        </w:rPr>
        <w:t>przewiduje</w:t>
      </w:r>
      <w:r w:rsidRPr="007509C8">
        <w:rPr>
          <w:rFonts w:ascii="Cambria" w:hAnsi="Cambria" w:cs="Arial"/>
          <w:bCs/>
          <w:sz w:val="24"/>
          <w:szCs w:val="24"/>
        </w:rPr>
        <w:t xml:space="preserve"> </w:t>
      </w:r>
      <w:r w:rsidRPr="007509C8">
        <w:rPr>
          <w:rFonts w:ascii="Cambria" w:hAnsi="Cambria" w:cs="Arial"/>
          <w:b/>
          <w:sz w:val="24"/>
          <w:szCs w:val="24"/>
        </w:rPr>
        <w:t xml:space="preserve">podstawy wykluczenia wskazane w art. 109 ust 1 pkt 5 i 7 ustawy </w:t>
      </w:r>
      <w:proofErr w:type="spellStart"/>
      <w:r w:rsidRPr="007509C8">
        <w:rPr>
          <w:rFonts w:ascii="Cambria" w:hAnsi="Cambria" w:cs="Arial"/>
          <w:b/>
          <w:sz w:val="24"/>
          <w:szCs w:val="24"/>
        </w:rPr>
        <w:t>Pzp</w:t>
      </w:r>
      <w:proofErr w:type="spellEnd"/>
      <w:r w:rsidRPr="007509C8">
        <w:rPr>
          <w:rFonts w:ascii="Cambria" w:hAnsi="Cambria" w:cs="Arial"/>
          <w:bCs/>
          <w:sz w:val="24"/>
          <w:szCs w:val="24"/>
        </w:rPr>
        <w:t xml:space="preserve"> zgodnie, z którymi wykluczeniu podlega </w:t>
      </w:r>
      <w:r w:rsidR="007078C1" w:rsidRPr="007509C8">
        <w:rPr>
          <w:rFonts w:ascii="Cambria" w:hAnsi="Cambria" w:cs="Arial"/>
          <w:bCs/>
          <w:sz w:val="24"/>
          <w:szCs w:val="24"/>
        </w:rPr>
        <w:t>W</w:t>
      </w:r>
      <w:r w:rsidRPr="007509C8">
        <w:rPr>
          <w:rFonts w:ascii="Cambria" w:hAnsi="Cambria" w:cs="Arial"/>
          <w:bCs/>
          <w:sz w:val="24"/>
          <w:szCs w:val="24"/>
        </w:rPr>
        <w:t>ykonawca:</w:t>
      </w:r>
    </w:p>
    <w:p w:rsidR="002E602C" w:rsidRPr="007509C8" w:rsidRDefault="002E602C" w:rsidP="005E5817">
      <w:pPr>
        <w:pStyle w:val="Kolorowalistaakcent11"/>
        <w:numPr>
          <w:ilvl w:val="2"/>
          <w:numId w:val="61"/>
        </w:numPr>
        <w:tabs>
          <w:tab w:val="left" w:pos="567"/>
        </w:tabs>
        <w:autoSpaceDE w:val="0"/>
        <w:autoSpaceDN w:val="0"/>
        <w:adjustRightInd w:val="0"/>
        <w:spacing w:before="0" w:after="0" w:line="276" w:lineRule="auto"/>
        <w:ind w:left="993" w:hanging="426"/>
        <w:rPr>
          <w:rFonts w:ascii="Cambria" w:hAnsi="Cambria" w:cs="Arial"/>
          <w:bCs/>
          <w:i/>
          <w:iCs/>
          <w:sz w:val="24"/>
          <w:szCs w:val="24"/>
        </w:rPr>
      </w:pPr>
      <w:r w:rsidRPr="007509C8">
        <w:rPr>
          <w:rFonts w:ascii="Cambria" w:hAnsi="Cambria" w:cs="Arial"/>
          <w:bCs/>
          <w:i/>
          <w:iCs/>
          <w:sz w:val="24"/>
          <w:szCs w:val="24"/>
        </w:rPr>
        <w:t xml:space="preserve">który w sposób zawiniony poważnie naruszył obowiązki zawodowe, co podważa jego uczciwość, w szczególności, gdy wykonawca w wyniku zamierzonego </w:t>
      </w:r>
      <w:r w:rsidRPr="007509C8">
        <w:rPr>
          <w:rFonts w:ascii="Cambria" w:hAnsi="Cambria" w:cs="Arial"/>
          <w:bCs/>
          <w:i/>
          <w:iCs/>
          <w:sz w:val="24"/>
          <w:szCs w:val="24"/>
        </w:rPr>
        <w:br/>
        <w:t xml:space="preserve">działania lub rażącego niedbalstwa nie wykonał lub nienależycie wykonał </w:t>
      </w:r>
      <w:r w:rsidRPr="007509C8">
        <w:rPr>
          <w:rFonts w:ascii="Cambria" w:hAnsi="Cambria" w:cs="Arial"/>
          <w:bCs/>
          <w:i/>
          <w:iCs/>
          <w:sz w:val="24"/>
          <w:szCs w:val="24"/>
        </w:rPr>
        <w:br/>
      </w:r>
      <w:r w:rsidRPr="007509C8">
        <w:rPr>
          <w:rFonts w:ascii="Cambria" w:hAnsi="Cambria" w:cs="Arial"/>
          <w:bCs/>
          <w:i/>
          <w:iCs/>
          <w:sz w:val="24"/>
          <w:szCs w:val="24"/>
        </w:rPr>
        <w:lastRenderedPageBreak/>
        <w:t xml:space="preserve">zamówienie, co zamawiający jest w stanie wykazać za pomocą stosownych </w:t>
      </w:r>
      <w:r w:rsidRPr="007509C8">
        <w:rPr>
          <w:rFonts w:ascii="Cambria" w:hAnsi="Cambria" w:cs="Arial"/>
          <w:bCs/>
          <w:i/>
          <w:iCs/>
          <w:sz w:val="24"/>
          <w:szCs w:val="24"/>
        </w:rPr>
        <w:br/>
        <w:t>dowodów;</w:t>
      </w:r>
    </w:p>
    <w:p w:rsidR="002E602C" w:rsidRPr="007509C8" w:rsidRDefault="002E602C" w:rsidP="005E5817">
      <w:pPr>
        <w:pStyle w:val="Kolorowalistaakcent11"/>
        <w:numPr>
          <w:ilvl w:val="2"/>
          <w:numId w:val="61"/>
        </w:numPr>
        <w:tabs>
          <w:tab w:val="left" w:pos="567"/>
        </w:tabs>
        <w:autoSpaceDE w:val="0"/>
        <w:autoSpaceDN w:val="0"/>
        <w:adjustRightInd w:val="0"/>
        <w:spacing w:before="0" w:after="0" w:line="276" w:lineRule="auto"/>
        <w:ind w:left="993" w:hanging="426"/>
        <w:rPr>
          <w:rFonts w:ascii="Cambria" w:hAnsi="Cambria" w:cs="Arial"/>
          <w:bCs/>
          <w:i/>
          <w:iCs/>
          <w:sz w:val="24"/>
          <w:szCs w:val="24"/>
        </w:rPr>
      </w:pPr>
      <w:r w:rsidRPr="007509C8">
        <w:rPr>
          <w:rFonts w:ascii="Cambria" w:hAnsi="Cambria" w:cs="Arial"/>
          <w:bCs/>
          <w:i/>
          <w:iCs/>
          <w:sz w:val="24"/>
          <w:szCs w:val="24"/>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w:t>
      </w:r>
      <w:r w:rsidRPr="007509C8">
        <w:rPr>
          <w:rFonts w:ascii="Cambria" w:hAnsi="Cambria" w:cs="Arial"/>
          <w:bCs/>
          <w:i/>
          <w:iCs/>
          <w:sz w:val="24"/>
          <w:szCs w:val="24"/>
        </w:rPr>
        <w:br/>
        <w:t>odstąpienia od umowy, odszkodowania, wykonania zastępczego lub realizacji uprawnień z tytułu rękojmi za wady.</w:t>
      </w:r>
    </w:p>
    <w:p w:rsidR="002D5F80" w:rsidRPr="007509C8" w:rsidRDefault="00F23968" w:rsidP="005E5817">
      <w:pPr>
        <w:pStyle w:val="Kolorowalistaakcent11"/>
        <w:numPr>
          <w:ilvl w:val="1"/>
          <w:numId w:val="35"/>
        </w:numPr>
        <w:tabs>
          <w:tab w:val="left" w:pos="567"/>
        </w:tabs>
        <w:spacing w:before="0" w:after="0" w:line="276" w:lineRule="auto"/>
        <w:ind w:left="567" w:hanging="567"/>
        <w:rPr>
          <w:rFonts w:ascii="Cambria" w:hAnsi="Cambria" w:cs="Arial"/>
          <w:sz w:val="24"/>
          <w:szCs w:val="24"/>
        </w:rPr>
      </w:pPr>
      <w:r w:rsidRPr="007509C8">
        <w:rPr>
          <w:rFonts w:ascii="Cambria" w:hAnsi="Cambria"/>
          <w:color w:val="000000"/>
          <w:sz w:val="24"/>
          <w:szCs w:val="24"/>
          <w:shd w:val="clear" w:color="auto" w:fill="FFFFFF"/>
        </w:rPr>
        <w:t>Wykonawca może zostać wykluczony przez Zamawiającego na każdym etapie postępowania o udzielenie zamówienia</w:t>
      </w:r>
      <w:r w:rsidR="005D3AAC" w:rsidRPr="007509C8">
        <w:rPr>
          <w:rFonts w:ascii="Cambria" w:hAnsi="Cambria"/>
          <w:color w:val="000000"/>
          <w:sz w:val="24"/>
          <w:szCs w:val="24"/>
          <w:shd w:val="clear" w:color="auto" w:fill="FFFFFF"/>
        </w:rPr>
        <w:t>.</w:t>
      </w:r>
    </w:p>
    <w:p w:rsidR="002D5F80" w:rsidRPr="007509C8" w:rsidRDefault="00F23968" w:rsidP="005E5817">
      <w:pPr>
        <w:pStyle w:val="Kolorowalistaakcent11"/>
        <w:numPr>
          <w:ilvl w:val="1"/>
          <w:numId w:val="36"/>
        </w:numPr>
        <w:tabs>
          <w:tab w:val="left" w:pos="567"/>
        </w:tabs>
        <w:spacing w:before="0" w:after="0" w:line="276" w:lineRule="auto"/>
        <w:ind w:left="567" w:hanging="567"/>
        <w:rPr>
          <w:rFonts w:ascii="Cambria" w:hAnsi="Cambria"/>
          <w:sz w:val="24"/>
          <w:szCs w:val="24"/>
        </w:rPr>
      </w:pPr>
      <w:r w:rsidRPr="007509C8">
        <w:rPr>
          <w:rFonts w:ascii="Cambria" w:hAnsi="Cambria"/>
          <w:color w:val="000000"/>
          <w:sz w:val="24"/>
          <w:szCs w:val="24"/>
        </w:rPr>
        <w:t>Wykonawca nie podlega wykluczeniu w okolicznościach określonych w art. 108 ust.</w:t>
      </w:r>
      <w:r w:rsidR="007E7DCF" w:rsidRPr="007509C8">
        <w:rPr>
          <w:rFonts w:ascii="Cambria" w:hAnsi="Cambria"/>
          <w:color w:val="000000"/>
          <w:sz w:val="24"/>
          <w:szCs w:val="24"/>
        </w:rPr>
        <w:t xml:space="preserve">  1 pkt 1,</w:t>
      </w:r>
      <w:r w:rsidR="00BD2F56" w:rsidRPr="007509C8">
        <w:rPr>
          <w:rFonts w:ascii="Cambria" w:hAnsi="Cambria"/>
          <w:color w:val="000000"/>
          <w:sz w:val="24"/>
          <w:szCs w:val="24"/>
        </w:rPr>
        <w:t xml:space="preserve"> </w:t>
      </w:r>
      <w:r w:rsidR="007E7DCF" w:rsidRPr="007509C8">
        <w:rPr>
          <w:rFonts w:ascii="Cambria" w:hAnsi="Cambria"/>
          <w:color w:val="000000"/>
          <w:sz w:val="24"/>
          <w:szCs w:val="24"/>
        </w:rPr>
        <w:t xml:space="preserve">2 i 5 ustawy </w:t>
      </w:r>
      <w:proofErr w:type="spellStart"/>
      <w:r w:rsidR="007E7DCF" w:rsidRPr="007509C8">
        <w:rPr>
          <w:rFonts w:ascii="Cambria" w:hAnsi="Cambria"/>
          <w:color w:val="000000"/>
          <w:sz w:val="24"/>
          <w:szCs w:val="24"/>
        </w:rPr>
        <w:t>Pzp</w:t>
      </w:r>
      <w:proofErr w:type="spellEnd"/>
      <w:r w:rsidR="002E602C" w:rsidRPr="007509C8">
        <w:rPr>
          <w:rFonts w:ascii="Cambria" w:hAnsi="Cambria"/>
          <w:color w:val="000000"/>
          <w:sz w:val="24"/>
          <w:szCs w:val="24"/>
        </w:rPr>
        <w:t xml:space="preserve"> </w:t>
      </w:r>
      <w:r w:rsidR="002E602C" w:rsidRPr="007509C8">
        <w:rPr>
          <w:rFonts w:ascii="Cambria" w:hAnsi="Cambria"/>
          <w:color w:val="000000" w:themeColor="text1"/>
          <w:sz w:val="24"/>
          <w:szCs w:val="24"/>
        </w:rPr>
        <w:t xml:space="preserve">lub art. 109 ust. 1 pkt 5 i 7 ustawy </w:t>
      </w:r>
      <w:proofErr w:type="spellStart"/>
      <w:r w:rsidR="002E602C" w:rsidRPr="007509C8">
        <w:rPr>
          <w:rFonts w:ascii="Cambria" w:hAnsi="Cambria"/>
          <w:color w:val="000000" w:themeColor="text1"/>
          <w:sz w:val="24"/>
          <w:szCs w:val="24"/>
        </w:rPr>
        <w:t>Pzp</w:t>
      </w:r>
      <w:proofErr w:type="spellEnd"/>
      <w:r w:rsidRPr="007509C8">
        <w:rPr>
          <w:rFonts w:ascii="Cambria" w:hAnsi="Cambria"/>
          <w:color w:val="000000"/>
          <w:sz w:val="24"/>
          <w:szCs w:val="24"/>
        </w:rPr>
        <w:t>, jeżeli udowodni Zamawiającemu, że spełnił łącznie następujące przesłanki:</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naprawił lub zobowiązał się do naprawienia szkody wyrządzonej przestępstwem, wykroczeniem lub swoim nieprawidłowym postępowaniem, w tym poprzez zadośćuczynienie pieniężne;</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zerwał wszelkie powiązania z osobami lub podmiotami odpowiedzialnymi za nieprawidłowe postępowanie Wykonawcy,</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zreorganizował personel,</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wdrożył system sprawozdawczości i kontroli,</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utworzył struktury audytu wewnętrznego do monitorowania przestrzegania przepisów, wewnętrznych regulacji lub standardów,</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 xml:space="preserve">wprowadził wewnętrzne regulacje dotyczące odpowiedzialności </w:t>
      </w:r>
      <w:r w:rsidR="00674445" w:rsidRPr="007509C8">
        <w:rPr>
          <w:rFonts w:ascii="Cambria" w:hAnsi="Cambria"/>
          <w:color w:val="000000"/>
          <w:sz w:val="24"/>
          <w:szCs w:val="24"/>
        </w:rPr>
        <w:br/>
      </w:r>
      <w:r w:rsidRPr="007509C8">
        <w:rPr>
          <w:rFonts w:ascii="Cambria" w:hAnsi="Cambria"/>
          <w:color w:val="000000"/>
          <w:sz w:val="24"/>
          <w:szCs w:val="24"/>
        </w:rPr>
        <w:t>i odszkodowań za nieprzestrzeganie przepisów, wewnętrznych regulacji lub standardów.</w:t>
      </w:r>
    </w:p>
    <w:p w:rsidR="002D5F80" w:rsidRPr="007509C8" w:rsidRDefault="00F23968" w:rsidP="005E5817">
      <w:pPr>
        <w:pStyle w:val="Kolorowalistaakcent11"/>
        <w:numPr>
          <w:ilvl w:val="1"/>
          <w:numId w:val="37"/>
        </w:numPr>
        <w:tabs>
          <w:tab w:val="left" w:pos="567"/>
        </w:tabs>
        <w:spacing w:before="0" w:after="0" w:line="276" w:lineRule="auto"/>
        <w:ind w:left="567" w:hanging="567"/>
        <w:rPr>
          <w:rFonts w:ascii="Cambria" w:hAnsi="Cambria" w:cs="Arial"/>
          <w:iCs/>
          <w:sz w:val="24"/>
          <w:szCs w:val="24"/>
        </w:rPr>
      </w:pPr>
      <w:r w:rsidRPr="007509C8">
        <w:rPr>
          <w:rFonts w:ascii="Cambria" w:hAnsi="Cambria"/>
          <w:color w:val="000000"/>
          <w:sz w:val="24"/>
          <w:szCs w:val="24"/>
        </w:rPr>
        <w:t xml:space="preserve">Zamawiający ocenia, czy podjęte przez Wykonawcę czynności wskazane w pkt 7.4 SWZ są wystarczające do wykazania jego rzetelności, uwzględniając wagę </w:t>
      </w:r>
      <w:r w:rsidR="00674445" w:rsidRPr="007509C8">
        <w:rPr>
          <w:rFonts w:ascii="Cambria" w:hAnsi="Cambria"/>
          <w:color w:val="000000"/>
          <w:sz w:val="24"/>
          <w:szCs w:val="24"/>
        </w:rPr>
        <w:br/>
      </w:r>
      <w:r w:rsidRPr="007509C8">
        <w:rPr>
          <w:rFonts w:ascii="Cambria" w:hAnsi="Cambria"/>
          <w:color w:val="000000"/>
          <w:sz w:val="24"/>
          <w:szCs w:val="24"/>
        </w:rPr>
        <w:t>i szczególne okoliczności czynu Wykonawcy. Jeżeli podjęte przez Wykonawcę czynności wskazane w pkt 7.4 SWZ nie są wystarczające do wykazania jego rzetelności, Zamawiający wyklucza Wykonawcę.</w:t>
      </w:r>
    </w:p>
    <w:p w:rsidR="008D4720" w:rsidRPr="007509C8" w:rsidRDefault="008D4720" w:rsidP="005E5817">
      <w:pPr>
        <w:pStyle w:val="Kolorowalistaakcent11"/>
        <w:widowControl w:val="0"/>
        <w:numPr>
          <w:ilvl w:val="1"/>
          <w:numId w:val="33"/>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 xml:space="preserve">Wykonawca podlega wykluczeniu także w oparciu o podstawy wykluczenia wskazane </w:t>
      </w:r>
      <w:r w:rsidRPr="007509C8">
        <w:rPr>
          <w:rFonts w:ascii="Cambria" w:hAnsi="Cambria" w:cs="Cambria"/>
          <w:iCs/>
          <w:sz w:val="24"/>
          <w:szCs w:val="24"/>
        </w:rPr>
        <w:t>art. 7 ustawy</w:t>
      </w:r>
      <w:r w:rsidRPr="007509C8">
        <w:rPr>
          <w:rFonts w:ascii="Cambria" w:hAnsi="Cambria" w:cs="Cambria"/>
          <w:sz w:val="24"/>
          <w:szCs w:val="24"/>
        </w:rPr>
        <w:t xml:space="preserve"> z dnia 13 kwietnia 2022 r. o szczególnych rozwiązaniach w zakresie przeciwdziałania wspieraniu agresji na Ukrainę oraz służących ochronie bezpieczeństwa narodowego </w:t>
      </w:r>
      <w:r w:rsidR="00BA01D5" w:rsidRPr="007509C8">
        <w:rPr>
          <w:rFonts w:ascii="Cambria" w:hAnsi="Cambria" w:cs="Cambria"/>
          <w:color w:val="000000"/>
          <w:sz w:val="24"/>
          <w:szCs w:val="24"/>
        </w:rPr>
        <w:t xml:space="preserve">(t. j. Dz. U. </w:t>
      </w:r>
      <w:r w:rsidR="005D3AAC" w:rsidRPr="007509C8">
        <w:rPr>
          <w:rFonts w:ascii="Cambria" w:hAnsi="Cambria" w:cs="Cambria"/>
          <w:color w:val="000000"/>
          <w:sz w:val="24"/>
          <w:szCs w:val="24"/>
        </w:rPr>
        <w:t xml:space="preserve">z </w:t>
      </w:r>
      <w:r w:rsidR="00BA01D5" w:rsidRPr="007509C8">
        <w:rPr>
          <w:rFonts w:ascii="Cambria" w:hAnsi="Cambria" w:cs="Cambria"/>
          <w:color w:val="000000"/>
          <w:sz w:val="24"/>
          <w:szCs w:val="24"/>
        </w:rPr>
        <w:t>202</w:t>
      </w:r>
      <w:r w:rsidR="007078C1" w:rsidRPr="007509C8">
        <w:rPr>
          <w:rFonts w:ascii="Cambria" w:hAnsi="Cambria" w:cs="Cambria"/>
          <w:color w:val="000000"/>
          <w:sz w:val="24"/>
          <w:szCs w:val="24"/>
        </w:rPr>
        <w:t>5</w:t>
      </w:r>
      <w:r w:rsidR="00BA01D5" w:rsidRPr="007509C8">
        <w:rPr>
          <w:rFonts w:ascii="Cambria" w:hAnsi="Cambria" w:cs="Cambria"/>
          <w:color w:val="000000"/>
          <w:sz w:val="24"/>
          <w:szCs w:val="24"/>
        </w:rPr>
        <w:t xml:space="preserve"> r., poz. </w:t>
      </w:r>
      <w:r w:rsidR="005D3AAC" w:rsidRPr="007509C8">
        <w:rPr>
          <w:rFonts w:ascii="Cambria" w:hAnsi="Cambria" w:cs="Cambria"/>
          <w:color w:val="000000"/>
          <w:sz w:val="24"/>
          <w:szCs w:val="24"/>
        </w:rPr>
        <w:t>5</w:t>
      </w:r>
      <w:r w:rsidR="007078C1" w:rsidRPr="007509C8">
        <w:rPr>
          <w:rFonts w:ascii="Cambria" w:hAnsi="Cambria" w:cs="Cambria"/>
          <w:color w:val="000000"/>
          <w:sz w:val="24"/>
          <w:szCs w:val="24"/>
        </w:rPr>
        <w:t>14</w:t>
      </w:r>
      <w:r w:rsidR="00BA01D5" w:rsidRPr="007509C8">
        <w:rPr>
          <w:rFonts w:ascii="Cambria" w:hAnsi="Cambria" w:cs="Cambria"/>
          <w:color w:val="000000"/>
          <w:sz w:val="24"/>
          <w:szCs w:val="24"/>
        </w:rPr>
        <w:t>).</w:t>
      </w:r>
    </w:p>
    <w:p w:rsidR="008D4720" w:rsidRPr="007509C8" w:rsidRDefault="008D4720" w:rsidP="005E5817">
      <w:pPr>
        <w:pStyle w:val="Kolorowalistaakcent11"/>
        <w:widowControl w:val="0"/>
        <w:numPr>
          <w:ilvl w:val="1"/>
          <w:numId w:val="33"/>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iCs/>
          <w:sz w:val="24"/>
          <w:szCs w:val="24"/>
        </w:rPr>
        <w:t>Zamawiający informuje, że wykluczeniu z postępowania na podstawie pkt 7.6 SWZ podlegają:</w:t>
      </w:r>
    </w:p>
    <w:p w:rsidR="00BA01D5" w:rsidRPr="007509C8" w:rsidRDefault="00BA01D5" w:rsidP="005E5817">
      <w:pPr>
        <w:pStyle w:val="Akapitzlist"/>
        <w:numPr>
          <w:ilvl w:val="2"/>
          <w:numId w:val="50"/>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lastRenderedPageBreak/>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 </w:t>
      </w:r>
    </w:p>
    <w:p w:rsidR="00BA01D5" w:rsidRPr="007509C8" w:rsidRDefault="00BA01D5" w:rsidP="005E5817">
      <w:pPr>
        <w:pStyle w:val="Akapitzlist"/>
        <w:numPr>
          <w:ilvl w:val="2"/>
          <w:numId w:val="50"/>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t xml:space="preserve">wykonawcy, których beneficjentem rzeczywistym w rozumieniu ustawy </w:t>
      </w:r>
      <w:r w:rsidRPr="007509C8">
        <w:rPr>
          <w:rFonts w:ascii="Cambria" w:hAnsi="Cambria" w:cs="Cambria"/>
          <w:color w:val="000000"/>
          <w:sz w:val="24"/>
          <w:szCs w:val="24"/>
        </w:rPr>
        <w:br/>
        <w:t>z dnia 1 marca 2018 r. o przeciwdziałaniu praniu pieniędzy oraz finansowaniu terroryzmu (</w:t>
      </w:r>
      <w:r w:rsidR="005D3AAC" w:rsidRPr="007509C8">
        <w:rPr>
          <w:rFonts w:ascii="Cambria" w:hAnsi="Cambria" w:cs="Cambria"/>
          <w:color w:val="000000"/>
          <w:sz w:val="24"/>
          <w:szCs w:val="24"/>
        </w:rPr>
        <w:t xml:space="preserve">t. j. </w:t>
      </w:r>
      <w:r w:rsidRPr="007509C8">
        <w:rPr>
          <w:rFonts w:ascii="Cambria" w:hAnsi="Cambria" w:cs="Cambria"/>
          <w:color w:val="000000"/>
          <w:sz w:val="24"/>
          <w:szCs w:val="24"/>
        </w:rPr>
        <w:t>Dz. U. z 202</w:t>
      </w:r>
      <w:r w:rsidR="005D3AAC" w:rsidRPr="007509C8">
        <w:rPr>
          <w:rFonts w:ascii="Cambria" w:hAnsi="Cambria" w:cs="Cambria"/>
          <w:color w:val="000000"/>
          <w:sz w:val="24"/>
          <w:szCs w:val="24"/>
        </w:rPr>
        <w:t>3</w:t>
      </w:r>
      <w:r w:rsidRPr="007509C8">
        <w:rPr>
          <w:rFonts w:ascii="Cambria" w:hAnsi="Cambria" w:cs="Cambria"/>
          <w:color w:val="000000"/>
          <w:sz w:val="24"/>
          <w:szCs w:val="24"/>
        </w:rPr>
        <w:t xml:space="preserve"> r.</w:t>
      </w:r>
      <w:r w:rsidR="005D3AAC" w:rsidRPr="007509C8">
        <w:rPr>
          <w:rFonts w:ascii="Cambria" w:hAnsi="Cambria" w:cs="Cambria"/>
          <w:color w:val="000000"/>
          <w:sz w:val="24"/>
          <w:szCs w:val="24"/>
        </w:rPr>
        <w:t>,</w:t>
      </w:r>
      <w:r w:rsidRPr="007509C8">
        <w:rPr>
          <w:rFonts w:ascii="Cambria" w:hAnsi="Cambria" w:cs="Cambria"/>
          <w:color w:val="000000"/>
          <w:sz w:val="24"/>
          <w:szCs w:val="24"/>
        </w:rPr>
        <w:t xml:space="preserve"> poz. </w:t>
      </w:r>
      <w:r w:rsidR="005D3AAC" w:rsidRPr="007509C8">
        <w:rPr>
          <w:rFonts w:ascii="Cambria" w:hAnsi="Cambria" w:cs="Cambria"/>
          <w:color w:val="000000"/>
          <w:sz w:val="24"/>
          <w:szCs w:val="24"/>
        </w:rPr>
        <w:t xml:space="preserve">1124 z </w:t>
      </w:r>
      <w:proofErr w:type="spellStart"/>
      <w:r w:rsidR="005D3AAC" w:rsidRPr="007509C8">
        <w:rPr>
          <w:rFonts w:ascii="Cambria" w:hAnsi="Cambria" w:cs="Cambria"/>
          <w:color w:val="000000"/>
          <w:sz w:val="24"/>
          <w:szCs w:val="24"/>
        </w:rPr>
        <w:t>późn</w:t>
      </w:r>
      <w:proofErr w:type="spellEnd"/>
      <w:r w:rsidR="005D3AAC" w:rsidRPr="007509C8">
        <w:rPr>
          <w:rFonts w:ascii="Cambria" w:hAnsi="Cambria" w:cs="Cambria"/>
          <w:color w:val="000000"/>
          <w:sz w:val="24"/>
          <w:szCs w:val="24"/>
        </w:rPr>
        <w:t>. zm.</w:t>
      </w:r>
      <w:r w:rsidRPr="007509C8">
        <w:rPr>
          <w:rFonts w:ascii="Cambria" w:hAnsi="Cambria" w:cs="Cambria"/>
          <w:color w:val="000000"/>
          <w:sz w:val="24"/>
          <w:szCs w:val="24"/>
        </w:rPr>
        <w:t xml:space="preserve">)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rsidR="00BA01D5" w:rsidRPr="007509C8" w:rsidRDefault="00BA01D5" w:rsidP="005E5817">
      <w:pPr>
        <w:pStyle w:val="Akapitzlist"/>
        <w:numPr>
          <w:ilvl w:val="2"/>
          <w:numId w:val="50"/>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t>wykonawcy, których jednostką dominującą w rozumieniu art. 3 ust. 1 pkt 37 ustawy z dnia 29 września 1994 r. o rachunkowości (</w:t>
      </w:r>
      <w:r w:rsidR="005D3AAC" w:rsidRPr="007509C8">
        <w:rPr>
          <w:rFonts w:ascii="Cambria" w:hAnsi="Cambria" w:cs="Cambria"/>
          <w:color w:val="000000"/>
          <w:sz w:val="24"/>
          <w:szCs w:val="24"/>
        </w:rPr>
        <w:t xml:space="preserve">t. j. </w:t>
      </w:r>
      <w:r w:rsidRPr="007509C8">
        <w:rPr>
          <w:rFonts w:ascii="Cambria" w:hAnsi="Cambria"/>
          <w:sz w:val="24"/>
          <w:szCs w:val="24"/>
        </w:rPr>
        <w:t>Dz. U. z 202</w:t>
      </w:r>
      <w:r w:rsidR="005D3AAC" w:rsidRPr="007509C8">
        <w:rPr>
          <w:rFonts w:ascii="Cambria" w:hAnsi="Cambria"/>
          <w:sz w:val="24"/>
          <w:szCs w:val="24"/>
        </w:rPr>
        <w:t>3</w:t>
      </w:r>
      <w:r w:rsidRPr="007509C8">
        <w:rPr>
          <w:rFonts w:ascii="Cambria" w:hAnsi="Cambria"/>
          <w:sz w:val="24"/>
          <w:szCs w:val="24"/>
        </w:rPr>
        <w:t xml:space="preserve"> r.</w:t>
      </w:r>
      <w:r w:rsidR="005D3AAC" w:rsidRPr="007509C8">
        <w:rPr>
          <w:rFonts w:ascii="Cambria" w:hAnsi="Cambria"/>
          <w:sz w:val="24"/>
          <w:szCs w:val="24"/>
        </w:rPr>
        <w:t>,</w:t>
      </w:r>
      <w:r w:rsidRPr="007509C8">
        <w:rPr>
          <w:rFonts w:ascii="Cambria" w:hAnsi="Cambria"/>
          <w:sz w:val="24"/>
          <w:szCs w:val="24"/>
        </w:rPr>
        <w:t xml:space="preserve"> poz. </w:t>
      </w:r>
      <w:r w:rsidR="005D3AAC" w:rsidRPr="007509C8">
        <w:rPr>
          <w:rFonts w:ascii="Cambria" w:hAnsi="Cambria"/>
          <w:sz w:val="24"/>
          <w:szCs w:val="24"/>
        </w:rPr>
        <w:t xml:space="preserve">120 z </w:t>
      </w:r>
      <w:proofErr w:type="spellStart"/>
      <w:r w:rsidR="005D3AAC" w:rsidRPr="007509C8">
        <w:rPr>
          <w:rFonts w:ascii="Cambria" w:hAnsi="Cambria"/>
          <w:sz w:val="24"/>
          <w:szCs w:val="24"/>
        </w:rPr>
        <w:t>późn</w:t>
      </w:r>
      <w:proofErr w:type="spellEnd"/>
      <w:r w:rsidR="005D3AAC" w:rsidRPr="007509C8">
        <w:rPr>
          <w:rFonts w:ascii="Cambria" w:hAnsi="Cambria"/>
          <w:sz w:val="24"/>
          <w:szCs w:val="24"/>
        </w:rPr>
        <w:t>. zm.</w:t>
      </w:r>
      <w:r w:rsidRPr="007509C8">
        <w:rPr>
          <w:rFonts w:ascii="Cambria" w:hAnsi="Cambria" w:cs="Cambria"/>
          <w:color w:val="000000"/>
          <w:sz w:val="24"/>
          <w:szCs w:val="24"/>
        </w:rPr>
        <w:t xml:space="preserve">) jest podmiot wymieniony w wykazach określonych w rozporządzeniu Rady (WE) nr 765/2006 z dnia 18 maja 2006 r. dotyczącego środków ograniczających w związku z sytuacją na Białorusi </w:t>
      </w:r>
      <w:r w:rsidRPr="007509C8">
        <w:rPr>
          <w:rFonts w:ascii="Cambria" w:hAnsi="Cambria" w:cs="Cambria"/>
          <w:color w:val="000000"/>
          <w:sz w:val="24"/>
          <w:szCs w:val="24"/>
        </w:rPr>
        <w:br/>
        <w:t xml:space="preserve">i udziałem Białorusi w agresji Rosji wobec Ukrainy (Dz. Urz. UE L 134 </w:t>
      </w:r>
      <w:r w:rsidRPr="007509C8">
        <w:rPr>
          <w:rFonts w:ascii="Cambria" w:hAnsi="Cambria" w:cs="Cambria"/>
          <w:color w:val="000000"/>
          <w:sz w:val="24"/>
          <w:szCs w:val="24"/>
        </w:rPr>
        <w:br/>
        <w:t xml:space="preserve">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albo wpisany na listę o której mowa w art. 2 ustawy z dnia 13 kwietnia </w:t>
      </w:r>
      <w:r w:rsidRPr="007509C8">
        <w:rPr>
          <w:rFonts w:ascii="Cambria" w:hAnsi="Cambria" w:cs="Cambria"/>
          <w:color w:val="000000"/>
          <w:sz w:val="24"/>
          <w:szCs w:val="24"/>
        </w:rPr>
        <w:lastRenderedPageBreak/>
        <w:t xml:space="preserve">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rsidR="008D4720" w:rsidRPr="007509C8" w:rsidRDefault="008D4720" w:rsidP="005E5817">
      <w:pPr>
        <w:pStyle w:val="Kolorowalistaakcent11"/>
        <w:widowControl w:val="0"/>
        <w:numPr>
          <w:ilvl w:val="1"/>
          <w:numId w:val="33"/>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Wykluczenie, o którym mowa w pkt 7.6 SWZ następuje na okres trwania ww. okoliczności.</w:t>
      </w:r>
    </w:p>
    <w:p w:rsidR="008D4720" w:rsidRPr="007509C8" w:rsidRDefault="008D4720" w:rsidP="005E5817">
      <w:pPr>
        <w:pStyle w:val="Kolorowalistaakcent11"/>
        <w:widowControl w:val="0"/>
        <w:numPr>
          <w:ilvl w:val="1"/>
          <w:numId w:val="33"/>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W przypadku Wykonawcy wykluczonego na podstawie przesłanek wskazanych w pkt 7.7 SWZ, Zamawiający odrzuca ofertę takiego Wykonawcy.</w:t>
      </w:r>
    </w:p>
    <w:p w:rsidR="008D4720" w:rsidRPr="007509C8" w:rsidRDefault="008D4720" w:rsidP="005E5817">
      <w:pPr>
        <w:pStyle w:val="Kolorowalistaakcent11"/>
        <w:widowControl w:val="0"/>
        <w:numPr>
          <w:ilvl w:val="1"/>
          <w:numId w:val="33"/>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Osoba lub podmiot podlegające wykluczeniu</w:t>
      </w:r>
      <w:r w:rsidR="0055598D" w:rsidRPr="007509C8">
        <w:rPr>
          <w:rFonts w:ascii="Cambria" w:hAnsi="Cambria" w:cs="Cambria"/>
          <w:sz w:val="24"/>
          <w:szCs w:val="24"/>
        </w:rPr>
        <w:t xml:space="preserve"> na podstawie pkt 7.6 SWZ</w:t>
      </w:r>
      <w:r w:rsidRPr="007509C8">
        <w:rPr>
          <w:rFonts w:ascii="Cambria" w:hAnsi="Cambria" w:cs="Cambria"/>
          <w:sz w:val="24"/>
          <w:szCs w:val="24"/>
        </w:rPr>
        <w:t xml:space="preserve">,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rsidR="008D4720" w:rsidRPr="007509C8" w:rsidRDefault="008D4720" w:rsidP="005E5817">
      <w:pPr>
        <w:pStyle w:val="Kolorowalistaakcent11"/>
        <w:numPr>
          <w:ilvl w:val="1"/>
          <w:numId w:val="33"/>
        </w:numPr>
        <w:tabs>
          <w:tab w:val="left" w:pos="567"/>
        </w:tabs>
        <w:spacing w:before="0" w:after="0" w:line="276" w:lineRule="auto"/>
        <w:ind w:left="567" w:hanging="567"/>
        <w:rPr>
          <w:rFonts w:ascii="Cambria" w:hAnsi="Cambria" w:cs="Arial"/>
          <w:iCs/>
          <w:sz w:val="24"/>
          <w:szCs w:val="24"/>
        </w:rPr>
      </w:pPr>
      <w:r w:rsidRPr="007509C8">
        <w:rPr>
          <w:rFonts w:ascii="Cambria" w:hAnsi="Cambria"/>
          <w:iCs/>
          <w:sz w:val="24"/>
          <w:szCs w:val="24"/>
        </w:rPr>
        <w:t>Sposób wykazania braku podstaw wykluczenia wskazano w rozdziale 8 SWZ.</w:t>
      </w:r>
    </w:p>
    <w:p w:rsidR="00674445" w:rsidRPr="007509C8" w:rsidRDefault="00674445" w:rsidP="00F54F11">
      <w:pPr>
        <w:pStyle w:val="Kolorowalistaakcent11"/>
        <w:tabs>
          <w:tab w:val="left" w:pos="567"/>
        </w:tabs>
        <w:spacing w:before="0" w:after="0" w:line="276" w:lineRule="auto"/>
        <w:ind w:left="567"/>
        <w:rPr>
          <w:rFonts w:ascii="Cambria" w:hAnsi="Cambria" w:cs="Arial"/>
          <w:iCs/>
          <w:sz w:val="24"/>
          <w:szCs w:val="24"/>
        </w:rPr>
      </w:pPr>
    </w:p>
    <w:tbl>
      <w:tblPr>
        <w:tblW w:w="9072" w:type="dxa"/>
        <w:jc w:val="center"/>
        <w:tblLayout w:type="fixed"/>
        <w:tblLook w:val="00A0" w:firstRow="1" w:lastRow="0" w:firstColumn="1" w:lastColumn="0" w:noHBand="0" w:noVBand="0"/>
      </w:tblPr>
      <w:tblGrid>
        <w:gridCol w:w="9072"/>
      </w:tblGrid>
      <w:tr w:rsidR="002D5F80" w:rsidRPr="007509C8" w:rsidTr="009C548D">
        <w:trPr>
          <w:jc w:val="center"/>
        </w:trPr>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8</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INFORMACJA O OŚWIADCZENIU WSTĘPNYM I PODMIOTOWYCH ŚRODKACH DOWODOWYCH</w:t>
            </w:r>
          </w:p>
        </w:tc>
      </w:tr>
    </w:tbl>
    <w:p w:rsidR="002D5F80" w:rsidRPr="007509C8" w:rsidRDefault="002D5F80" w:rsidP="00F54F11">
      <w:pPr>
        <w:pStyle w:val="Kolorowalistaakcent11"/>
        <w:spacing w:before="0" w:after="0" w:line="276" w:lineRule="auto"/>
        <w:ind w:left="0"/>
        <w:rPr>
          <w:rFonts w:ascii="Cambria" w:hAnsi="Cambria" w:cs="Arial"/>
        </w:rPr>
      </w:pPr>
    </w:p>
    <w:p w:rsidR="0055598D" w:rsidRPr="007509C8" w:rsidRDefault="0055598D" w:rsidP="005E5817">
      <w:pPr>
        <w:pStyle w:val="Kolorowalistaakcent11"/>
        <w:numPr>
          <w:ilvl w:val="1"/>
          <w:numId w:val="52"/>
        </w:numPr>
        <w:autoSpaceDE w:val="0"/>
        <w:autoSpaceDN w:val="0"/>
        <w:adjustRightInd w:val="0"/>
        <w:spacing w:before="0" w:after="0" w:line="276" w:lineRule="auto"/>
        <w:ind w:left="709" w:hanging="709"/>
        <w:rPr>
          <w:rFonts w:ascii="Cambria" w:hAnsi="Cambria" w:cs="Arial"/>
          <w:b/>
          <w:sz w:val="24"/>
          <w:szCs w:val="24"/>
        </w:rPr>
      </w:pPr>
      <w:r w:rsidRPr="007509C8">
        <w:rPr>
          <w:rFonts w:ascii="Cambria" w:hAnsi="Cambria" w:cs="Arial"/>
          <w:bCs/>
          <w:sz w:val="24"/>
          <w:szCs w:val="24"/>
        </w:rPr>
        <w:t xml:space="preserve">Wykonawca zobowiązany jest złożyć </w:t>
      </w:r>
      <w:r w:rsidRPr="007509C8">
        <w:rPr>
          <w:rFonts w:ascii="Cambria" w:hAnsi="Cambria" w:cs="Arial"/>
          <w:b/>
          <w:sz w:val="24"/>
          <w:szCs w:val="24"/>
          <w:u w:val="single"/>
        </w:rPr>
        <w:t>wraz z ofertą</w:t>
      </w:r>
      <w:r w:rsidRPr="007509C8">
        <w:rPr>
          <w:rFonts w:ascii="Cambria" w:hAnsi="Cambria" w:cs="Arial"/>
          <w:b/>
          <w:sz w:val="24"/>
          <w:szCs w:val="24"/>
        </w:rPr>
        <w:t xml:space="preserve"> </w:t>
      </w:r>
      <w:r w:rsidRPr="007509C8">
        <w:rPr>
          <w:rFonts w:ascii="Cambria" w:hAnsi="Cambria" w:cs="Arial"/>
          <w:sz w:val="24"/>
          <w:szCs w:val="24"/>
        </w:rPr>
        <w:t>oświadczenia stanowiące wstępne potwierdzenie, że Wykonawca na dzień składania ofert:</w:t>
      </w:r>
    </w:p>
    <w:p w:rsidR="0055598D" w:rsidRPr="007509C8" w:rsidRDefault="0055598D" w:rsidP="005E5817">
      <w:pPr>
        <w:pStyle w:val="Kolorowalistaakcent11"/>
        <w:numPr>
          <w:ilvl w:val="2"/>
          <w:numId w:val="53"/>
        </w:numPr>
        <w:tabs>
          <w:tab w:val="left" w:pos="851"/>
          <w:tab w:val="left" w:pos="1134"/>
        </w:tabs>
        <w:autoSpaceDE w:val="0"/>
        <w:autoSpaceDN w:val="0"/>
        <w:adjustRightInd w:val="0"/>
        <w:spacing w:before="0" w:after="0" w:line="276" w:lineRule="auto"/>
        <w:ind w:left="1134" w:hanging="425"/>
        <w:rPr>
          <w:rFonts w:ascii="Cambria" w:hAnsi="Cambria" w:cs="Arial"/>
          <w:sz w:val="24"/>
          <w:szCs w:val="24"/>
        </w:rPr>
      </w:pPr>
      <w:r w:rsidRPr="007509C8">
        <w:rPr>
          <w:rFonts w:ascii="Cambria" w:hAnsi="Cambria" w:cs="Arial"/>
          <w:sz w:val="24"/>
          <w:szCs w:val="24"/>
        </w:rPr>
        <w:t>nie podlega wykluczeniu,</w:t>
      </w:r>
    </w:p>
    <w:p w:rsidR="0055598D" w:rsidRPr="007509C8" w:rsidRDefault="0055598D" w:rsidP="005E5817">
      <w:pPr>
        <w:pStyle w:val="Kolorowalistaakcent11"/>
        <w:numPr>
          <w:ilvl w:val="2"/>
          <w:numId w:val="53"/>
        </w:numPr>
        <w:tabs>
          <w:tab w:val="left" w:pos="851"/>
          <w:tab w:val="left" w:pos="1134"/>
        </w:tabs>
        <w:autoSpaceDE w:val="0"/>
        <w:autoSpaceDN w:val="0"/>
        <w:adjustRightInd w:val="0"/>
        <w:spacing w:before="0" w:after="0" w:line="276" w:lineRule="auto"/>
        <w:ind w:left="1134" w:hanging="425"/>
        <w:rPr>
          <w:rFonts w:ascii="Cambria" w:hAnsi="Cambria" w:cs="Arial"/>
          <w:sz w:val="24"/>
          <w:szCs w:val="24"/>
        </w:rPr>
      </w:pPr>
      <w:r w:rsidRPr="007509C8">
        <w:rPr>
          <w:rFonts w:ascii="Cambria" w:hAnsi="Cambria" w:cs="Arial"/>
          <w:sz w:val="24"/>
          <w:szCs w:val="24"/>
        </w:rPr>
        <w:t>spełnia warunki udziału w postępowaniu.</w:t>
      </w:r>
    </w:p>
    <w:p w:rsidR="0055598D" w:rsidRPr="007509C8" w:rsidRDefault="0055598D" w:rsidP="005E5817">
      <w:pPr>
        <w:pStyle w:val="Kolorowalistaakcent11"/>
        <w:numPr>
          <w:ilvl w:val="2"/>
          <w:numId w:val="52"/>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Arial"/>
          <w:b/>
          <w:bCs/>
          <w:color w:val="000000" w:themeColor="text1"/>
          <w:sz w:val="24"/>
          <w:szCs w:val="24"/>
        </w:rPr>
        <w:t>Oświadczenie należy złożyć wg</w:t>
      </w:r>
      <w:r w:rsidRPr="007509C8">
        <w:rPr>
          <w:rFonts w:ascii="Cambria" w:hAnsi="Cambria"/>
          <w:b/>
          <w:bCs/>
          <w:sz w:val="24"/>
          <w:szCs w:val="24"/>
        </w:rPr>
        <w:t xml:space="preserve"> wymogów Załącznika Nr 4 do SWZ</w:t>
      </w:r>
      <w:r w:rsidRPr="007509C8">
        <w:rPr>
          <w:rFonts w:ascii="Cambria" w:hAnsi="Cambria"/>
          <w:bCs/>
          <w:sz w:val="24"/>
          <w:szCs w:val="24"/>
        </w:rPr>
        <w:t>.</w:t>
      </w:r>
    </w:p>
    <w:p w:rsidR="0055598D" w:rsidRPr="007509C8" w:rsidRDefault="0055598D" w:rsidP="005E5817">
      <w:pPr>
        <w:pStyle w:val="Kolorowalistaakcent11"/>
        <w:numPr>
          <w:ilvl w:val="2"/>
          <w:numId w:val="52"/>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rsidR="0055598D" w:rsidRPr="007509C8" w:rsidRDefault="0055598D" w:rsidP="005E5817">
      <w:pPr>
        <w:pStyle w:val="Kolorowalistaakcent11"/>
        <w:numPr>
          <w:ilvl w:val="2"/>
          <w:numId w:val="52"/>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Zamawiający może żądać od Wykonawców wyjaśnień dotyczących treści złożonego oświadczenia, o którym mowa w pkt 8.1 SWZ.</w:t>
      </w:r>
    </w:p>
    <w:p w:rsidR="0055598D" w:rsidRPr="007509C8" w:rsidRDefault="0055598D" w:rsidP="005E5817">
      <w:pPr>
        <w:pStyle w:val="Kolorowalistaakcent11"/>
        <w:numPr>
          <w:ilvl w:val="2"/>
          <w:numId w:val="52"/>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Jeżeli złożone przez Wykonawcę oświadczenie, o którym mowa w pkt 8.1 SWZ budzi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rsidR="0055598D" w:rsidRPr="007509C8" w:rsidRDefault="0055598D" w:rsidP="00F54F11">
      <w:pPr>
        <w:pStyle w:val="Kolorowalistaakcent11"/>
        <w:autoSpaceDE w:val="0"/>
        <w:autoSpaceDN w:val="0"/>
        <w:adjustRightInd w:val="0"/>
        <w:spacing w:before="0" w:after="0" w:line="276" w:lineRule="auto"/>
        <w:ind w:left="1418"/>
        <w:rPr>
          <w:rFonts w:ascii="Cambria" w:hAnsi="Cambria" w:cs="Arial"/>
          <w:b/>
          <w:sz w:val="10"/>
          <w:szCs w:val="10"/>
        </w:rPr>
      </w:pP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lastRenderedPageBreak/>
        <w:t xml:space="preserve">W przypadku, o którym mowa w rozdziale 6.3 SWZ Wykonawcy wspólnie ubiegający się o udzielenie zamówienia </w:t>
      </w:r>
      <w:r w:rsidRPr="007509C8">
        <w:rPr>
          <w:rFonts w:ascii="Cambria" w:hAnsi="Cambria"/>
          <w:b/>
          <w:bCs/>
          <w:color w:val="000000"/>
          <w:sz w:val="24"/>
          <w:szCs w:val="24"/>
        </w:rPr>
        <w:t>dołączają do oferty</w:t>
      </w:r>
      <w:r w:rsidRPr="007509C8">
        <w:rPr>
          <w:rFonts w:ascii="Cambria" w:hAnsi="Cambria"/>
          <w:color w:val="000000"/>
          <w:sz w:val="24"/>
          <w:szCs w:val="24"/>
        </w:rPr>
        <w:t xml:space="preserve"> oświadczenie, </w:t>
      </w:r>
      <w:r w:rsidRPr="007509C8">
        <w:rPr>
          <w:rFonts w:ascii="Cambria" w:hAnsi="Cambria"/>
          <w:color w:val="000000"/>
          <w:sz w:val="24"/>
          <w:szCs w:val="24"/>
        </w:rPr>
        <w:br/>
        <w:t xml:space="preserve">z którego wynika, które roboty budowlane wykonają poszczególni Wykonawcy. </w:t>
      </w:r>
      <w:r w:rsidRPr="007509C8">
        <w:rPr>
          <w:rFonts w:ascii="Cambria" w:hAnsi="Cambria" w:cs="Arial"/>
          <w:sz w:val="24"/>
          <w:szCs w:val="24"/>
        </w:rPr>
        <w:t xml:space="preserve">W przypadku gdy ofertę składa spółka cywilna, a pełen zakres prac wykonają wspólnicy wspólnie w ramach umowy spółki oświadczenie powinno potwierdzać ten fakt. </w:t>
      </w:r>
      <w:r w:rsidRPr="007509C8">
        <w:rPr>
          <w:rFonts w:ascii="Cambria" w:hAnsi="Cambria" w:cs="Arial"/>
          <w:b/>
          <w:bCs/>
          <w:color w:val="000000" w:themeColor="text1"/>
          <w:sz w:val="24"/>
          <w:szCs w:val="24"/>
        </w:rPr>
        <w:t>Oświadczenie należy złożyć wg</w:t>
      </w:r>
      <w:r w:rsidRPr="007509C8">
        <w:rPr>
          <w:rFonts w:ascii="Cambria" w:hAnsi="Cambria"/>
          <w:b/>
          <w:bCs/>
          <w:sz w:val="24"/>
          <w:szCs w:val="24"/>
        </w:rPr>
        <w:t xml:space="preserve"> wymogów Załącznika Nr </w:t>
      </w:r>
      <w:r w:rsidR="00BD2F56" w:rsidRPr="007509C8">
        <w:rPr>
          <w:rFonts w:ascii="Cambria" w:hAnsi="Cambria"/>
          <w:b/>
          <w:bCs/>
          <w:sz w:val="24"/>
          <w:szCs w:val="24"/>
        </w:rPr>
        <w:t>5</w:t>
      </w:r>
      <w:r w:rsidRPr="007509C8">
        <w:rPr>
          <w:rFonts w:ascii="Cambria" w:hAnsi="Cambria"/>
          <w:b/>
          <w:bCs/>
          <w:sz w:val="24"/>
          <w:szCs w:val="24"/>
        </w:rPr>
        <w:t xml:space="preserve"> do SWZ.</w:t>
      </w:r>
    </w:p>
    <w:p w:rsidR="0055598D" w:rsidRPr="007509C8" w:rsidRDefault="0055598D" w:rsidP="00F54F11">
      <w:pPr>
        <w:pStyle w:val="Kolorowalistaakcent11"/>
        <w:autoSpaceDE w:val="0"/>
        <w:autoSpaceDN w:val="0"/>
        <w:adjustRightInd w:val="0"/>
        <w:spacing w:before="0" w:after="0" w:line="276" w:lineRule="auto"/>
        <w:ind w:left="709"/>
        <w:rPr>
          <w:rFonts w:ascii="Cambria" w:hAnsi="Cambria" w:cs="Arial"/>
          <w:sz w:val="10"/>
          <w:szCs w:val="10"/>
        </w:rPr>
      </w:pPr>
    </w:p>
    <w:p w:rsidR="0055598D" w:rsidRPr="007509C8" w:rsidRDefault="0055598D" w:rsidP="005E5817">
      <w:pPr>
        <w:pStyle w:val="Kolorowalistaakcent11"/>
        <w:numPr>
          <w:ilvl w:val="1"/>
          <w:numId w:val="51"/>
        </w:numPr>
        <w:tabs>
          <w:tab w:val="left" w:pos="709"/>
        </w:tabs>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 xml:space="preserve">Zamawiający </w:t>
      </w:r>
      <w:r w:rsidRPr="007509C8">
        <w:rPr>
          <w:rFonts w:ascii="Cambria" w:hAnsi="Cambria" w:cs="Arial"/>
          <w:b/>
          <w:bCs/>
          <w:sz w:val="24"/>
          <w:szCs w:val="24"/>
        </w:rPr>
        <w:t xml:space="preserve">wezwie </w:t>
      </w:r>
      <w:r w:rsidRPr="007509C8">
        <w:rPr>
          <w:rFonts w:ascii="Cambria" w:hAnsi="Cambria"/>
          <w:b/>
          <w:bCs/>
          <w:color w:val="000000"/>
          <w:sz w:val="24"/>
          <w:szCs w:val="24"/>
          <w:shd w:val="clear" w:color="auto" w:fill="FFFFFF"/>
        </w:rPr>
        <w:t>Wykonawcę</w:t>
      </w:r>
      <w:r w:rsidRPr="007509C8">
        <w:rPr>
          <w:rFonts w:ascii="Cambria" w:hAnsi="Cambria"/>
          <w:color w:val="000000"/>
          <w:sz w:val="24"/>
          <w:szCs w:val="24"/>
          <w:shd w:val="clear" w:color="auto" w:fill="FFFFFF"/>
        </w:rPr>
        <w:t xml:space="preserve">, którego oferta została najwyżej oceniona, do złożenia w wyznaczonym terminie </w:t>
      </w:r>
      <w:r w:rsidRPr="007509C8">
        <w:rPr>
          <w:rFonts w:ascii="Cambria" w:hAnsi="Cambria"/>
          <w:b/>
          <w:bCs/>
          <w:color w:val="000000"/>
          <w:sz w:val="24"/>
          <w:szCs w:val="24"/>
          <w:shd w:val="clear" w:color="auto" w:fill="FFFFFF"/>
        </w:rPr>
        <w:t>(nie krótszym niż 5 dni od dnia wezwania)</w:t>
      </w:r>
      <w:r w:rsidRPr="007509C8">
        <w:rPr>
          <w:rFonts w:ascii="Cambria" w:hAnsi="Cambria"/>
          <w:color w:val="000000"/>
          <w:sz w:val="24"/>
          <w:szCs w:val="24"/>
          <w:shd w:val="clear" w:color="auto" w:fill="FFFFFF"/>
        </w:rPr>
        <w:t xml:space="preserve"> następujących podmiotowych środków dowodowych </w:t>
      </w:r>
      <w:r w:rsidRPr="007509C8">
        <w:rPr>
          <w:rFonts w:ascii="Cambria" w:hAnsi="Cambria"/>
          <w:b/>
          <w:bCs/>
          <w:color w:val="000000"/>
          <w:sz w:val="24"/>
          <w:szCs w:val="24"/>
          <w:shd w:val="clear" w:color="auto" w:fill="FFFFFF"/>
        </w:rPr>
        <w:t xml:space="preserve">(aktualnych na dzień </w:t>
      </w:r>
      <w:r w:rsidR="005D3AAC" w:rsidRPr="007509C8">
        <w:rPr>
          <w:rFonts w:ascii="Cambria" w:hAnsi="Cambria"/>
          <w:b/>
          <w:bCs/>
          <w:color w:val="000000"/>
          <w:sz w:val="24"/>
          <w:szCs w:val="24"/>
          <w:shd w:val="clear" w:color="auto" w:fill="FFFFFF"/>
        </w:rPr>
        <w:br/>
      </w:r>
      <w:r w:rsidRPr="007509C8">
        <w:rPr>
          <w:rFonts w:ascii="Cambria" w:hAnsi="Cambria"/>
          <w:b/>
          <w:bCs/>
          <w:color w:val="000000"/>
          <w:sz w:val="24"/>
          <w:szCs w:val="24"/>
          <w:shd w:val="clear" w:color="auto" w:fill="FFFFFF"/>
        </w:rPr>
        <w:t>złożenia)</w:t>
      </w:r>
      <w:r w:rsidRPr="007509C8">
        <w:rPr>
          <w:rFonts w:ascii="Cambria" w:hAnsi="Cambria"/>
          <w:color w:val="000000"/>
          <w:sz w:val="24"/>
          <w:szCs w:val="24"/>
          <w:shd w:val="clear" w:color="auto" w:fill="FFFFFF"/>
        </w:rPr>
        <w:t>:</w:t>
      </w:r>
    </w:p>
    <w:p w:rsidR="0055598D" w:rsidRPr="007509C8" w:rsidRDefault="0055598D" w:rsidP="00F54F11">
      <w:pPr>
        <w:pStyle w:val="Kolorowalistaakcent11"/>
        <w:autoSpaceDE w:val="0"/>
        <w:autoSpaceDN w:val="0"/>
        <w:adjustRightInd w:val="0"/>
        <w:spacing w:before="0" w:after="0" w:line="276" w:lineRule="auto"/>
        <w:ind w:left="709"/>
        <w:rPr>
          <w:rFonts w:ascii="Cambria" w:hAnsi="Cambria" w:cs="Arial"/>
          <w:sz w:val="10"/>
          <w:szCs w:val="10"/>
        </w:rPr>
      </w:pPr>
    </w:p>
    <w:p w:rsidR="0055598D" w:rsidRPr="007509C8" w:rsidRDefault="0055598D" w:rsidP="005E5817">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Verdana"/>
          <w:b/>
          <w:sz w:val="24"/>
          <w:szCs w:val="24"/>
        </w:rPr>
        <w:t>W celu potwierdzenia spełniania warunków udziału w postępowaniu:</w:t>
      </w:r>
    </w:p>
    <w:p w:rsidR="0055598D" w:rsidRPr="007509C8" w:rsidRDefault="0055598D" w:rsidP="005E5817">
      <w:pPr>
        <w:pStyle w:val="Akapitzlist"/>
        <w:numPr>
          <w:ilvl w:val="0"/>
          <w:numId w:val="55"/>
        </w:numPr>
        <w:spacing w:before="0" w:after="0" w:line="276" w:lineRule="auto"/>
        <w:ind w:left="1843" w:hanging="425"/>
        <w:rPr>
          <w:rFonts w:ascii="Cambria" w:hAnsi="Cambria"/>
          <w:sz w:val="24"/>
          <w:szCs w:val="24"/>
        </w:rPr>
      </w:pPr>
      <w:r w:rsidRPr="007509C8">
        <w:rPr>
          <w:rFonts w:ascii="Cambria" w:hAnsi="Cambria" w:cs="Arial"/>
          <w:b/>
          <w:bCs/>
          <w:sz w:val="24"/>
          <w:szCs w:val="24"/>
        </w:rPr>
        <w:t xml:space="preserve">wykaz </w:t>
      </w:r>
      <w:r w:rsidR="003E3757">
        <w:rPr>
          <w:rFonts w:ascii="Cambria" w:hAnsi="Cambria" w:cs="Arial"/>
          <w:b/>
          <w:bCs/>
          <w:sz w:val="24"/>
          <w:szCs w:val="24"/>
        </w:rPr>
        <w:t xml:space="preserve">dostaw </w:t>
      </w:r>
      <w:r w:rsidRPr="007509C8">
        <w:rPr>
          <w:rFonts w:ascii="Cambria" w:hAnsi="Cambria" w:cs="Arial"/>
          <w:sz w:val="24"/>
          <w:szCs w:val="24"/>
        </w:rPr>
        <w:t xml:space="preserve">wykonanych nie wcześniej niż </w:t>
      </w:r>
      <w:r w:rsidRPr="007509C8">
        <w:rPr>
          <w:rFonts w:ascii="Cambria" w:hAnsi="Cambria" w:cs="Arial"/>
          <w:sz w:val="24"/>
          <w:szCs w:val="24"/>
        </w:rPr>
        <w:br/>
        <w:t xml:space="preserve">w okresie ostatnich </w:t>
      </w:r>
      <w:r w:rsidR="003E3757">
        <w:rPr>
          <w:rFonts w:ascii="Cambria" w:hAnsi="Cambria" w:cs="Arial"/>
          <w:b/>
          <w:bCs/>
          <w:sz w:val="24"/>
          <w:szCs w:val="24"/>
        </w:rPr>
        <w:t>3</w:t>
      </w:r>
      <w:r w:rsidR="00A57AD2" w:rsidRPr="007509C8">
        <w:rPr>
          <w:rFonts w:ascii="Cambria" w:hAnsi="Cambria" w:cs="Arial"/>
          <w:b/>
          <w:bCs/>
          <w:sz w:val="24"/>
          <w:szCs w:val="24"/>
        </w:rPr>
        <w:t xml:space="preserve"> </w:t>
      </w:r>
      <w:r w:rsidRPr="007509C8">
        <w:rPr>
          <w:rFonts w:ascii="Cambria" w:hAnsi="Cambria" w:cs="Arial"/>
          <w:b/>
          <w:bCs/>
          <w:sz w:val="24"/>
          <w:szCs w:val="24"/>
        </w:rPr>
        <w:t>lat przed terminem składania ofert</w:t>
      </w:r>
      <w:r w:rsidRPr="007509C8">
        <w:rPr>
          <w:rFonts w:ascii="Cambria" w:hAnsi="Cambria" w:cs="Arial"/>
          <w:sz w:val="24"/>
          <w:szCs w:val="24"/>
        </w:rPr>
        <w:t xml:space="preserve">, </w:t>
      </w:r>
      <w:r w:rsidRPr="007509C8">
        <w:rPr>
          <w:rFonts w:ascii="Cambria" w:hAnsi="Cambria" w:cs="Arial"/>
          <w:sz w:val="24"/>
          <w:szCs w:val="24"/>
        </w:rPr>
        <w:br/>
        <w:t>a jeżeli okres prowadzenia działalności jest krótszy – w tym okresie, wraz z podaniem ich rodzaju, wartości, daty i miejsca wykonania oraz po</w:t>
      </w:r>
      <w:r w:rsidR="003E3757">
        <w:rPr>
          <w:rFonts w:ascii="Cambria" w:hAnsi="Cambria" w:cs="Arial"/>
          <w:sz w:val="24"/>
          <w:szCs w:val="24"/>
        </w:rPr>
        <w:t>dmiotów, na rzecz których dostawy</w:t>
      </w:r>
      <w:r w:rsidRPr="007509C8">
        <w:rPr>
          <w:rFonts w:ascii="Cambria" w:hAnsi="Cambria" w:cs="Arial"/>
          <w:sz w:val="24"/>
          <w:szCs w:val="24"/>
        </w:rPr>
        <w:t xml:space="preserve"> te zostały wykonane </w:t>
      </w:r>
      <w:r w:rsidRPr="007509C8">
        <w:rPr>
          <w:rFonts w:ascii="Cambria" w:hAnsi="Cambria"/>
          <w:color w:val="000000"/>
          <w:sz w:val="24"/>
          <w:szCs w:val="24"/>
          <w:shd w:val="clear" w:color="auto" w:fill="FFFFFF"/>
        </w:rPr>
        <w:t>(</w:t>
      </w:r>
      <w:r w:rsidRPr="007509C8">
        <w:rPr>
          <w:rFonts w:ascii="Cambria" w:hAnsi="Cambria"/>
          <w:sz w:val="24"/>
          <w:szCs w:val="24"/>
        </w:rPr>
        <w:t xml:space="preserve">sporządzonego zgodnie z </w:t>
      </w:r>
      <w:r w:rsidRPr="007509C8">
        <w:rPr>
          <w:rFonts w:ascii="Cambria" w:hAnsi="Cambria"/>
          <w:b/>
          <w:sz w:val="24"/>
          <w:szCs w:val="24"/>
        </w:rPr>
        <w:t xml:space="preserve">Załącznikiem Nr </w:t>
      </w:r>
      <w:r w:rsidR="00BD2F56" w:rsidRPr="007509C8">
        <w:rPr>
          <w:rFonts w:ascii="Cambria" w:hAnsi="Cambria"/>
          <w:b/>
          <w:sz w:val="24"/>
          <w:szCs w:val="24"/>
        </w:rPr>
        <w:t>6</w:t>
      </w:r>
      <w:r w:rsidRPr="007509C8">
        <w:rPr>
          <w:rFonts w:ascii="Cambria" w:hAnsi="Cambria"/>
          <w:b/>
          <w:sz w:val="24"/>
          <w:szCs w:val="24"/>
        </w:rPr>
        <w:t xml:space="preserve"> do SWZ</w:t>
      </w:r>
      <w:r w:rsidRPr="007509C8">
        <w:rPr>
          <w:rFonts w:ascii="Cambria" w:hAnsi="Cambria"/>
          <w:sz w:val="24"/>
          <w:szCs w:val="24"/>
        </w:rPr>
        <w:t>)</w:t>
      </w:r>
      <w:r w:rsidRPr="007509C8">
        <w:rPr>
          <w:rFonts w:ascii="Cambria" w:hAnsi="Cambria" w:cs="Arial"/>
          <w:sz w:val="24"/>
          <w:szCs w:val="24"/>
        </w:rPr>
        <w:t xml:space="preserve">, </w:t>
      </w:r>
      <w:r w:rsidRPr="007509C8">
        <w:rPr>
          <w:rFonts w:ascii="Cambria" w:hAnsi="Cambria" w:cs="Arial"/>
          <w:b/>
          <w:bCs/>
          <w:sz w:val="24"/>
          <w:szCs w:val="24"/>
        </w:rPr>
        <w:t>oraz załączeniem dowodów określających</w:t>
      </w:r>
      <w:r w:rsidR="003E3757">
        <w:rPr>
          <w:rFonts w:ascii="Cambria" w:hAnsi="Cambria" w:cs="Arial"/>
          <w:sz w:val="24"/>
          <w:szCs w:val="24"/>
        </w:rPr>
        <w:t>, czy te dostawy</w:t>
      </w:r>
      <w:r w:rsidRPr="007509C8">
        <w:rPr>
          <w:rFonts w:ascii="Cambria" w:hAnsi="Cambria" w:cs="Arial"/>
          <w:sz w:val="24"/>
          <w:szCs w:val="24"/>
        </w:rPr>
        <w:t xml:space="preserve"> zostały wykonane należycie, przy czym dowodami, o których mowa, są referencje bądź inne dokumenty sporządzone przez podmiot, n</w:t>
      </w:r>
      <w:r w:rsidR="003E3757">
        <w:rPr>
          <w:rFonts w:ascii="Cambria" w:hAnsi="Cambria" w:cs="Arial"/>
          <w:sz w:val="24"/>
          <w:szCs w:val="24"/>
        </w:rPr>
        <w:t xml:space="preserve">a rzecz którego dostawy </w:t>
      </w:r>
      <w:r w:rsidRPr="007509C8">
        <w:rPr>
          <w:rFonts w:ascii="Cambria" w:hAnsi="Cambria" w:cs="Arial"/>
          <w:sz w:val="24"/>
          <w:szCs w:val="24"/>
        </w:rPr>
        <w:t xml:space="preserve">zostały wykonane, a jeżeli Wykonawca z przyczyn niezależnych od niego nie jest wstanie uzyskać tych dokumentów – inne odpowiednie dokumenty </w:t>
      </w:r>
      <w:r w:rsidRPr="007509C8">
        <w:rPr>
          <w:rFonts w:ascii="Cambria" w:hAnsi="Cambria"/>
          <w:i/>
          <w:color w:val="000000"/>
          <w:sz w:val="24"/>
          <w:szCs w:val="24"/>
          <w:shd w:val="clear" w:color="auto" w:fill="FFFFFF"/>
        </w:rPr>
        <w:t xml:space="preserve">– w odniesieniu do warunku określonego w pkt. 6.1.4. </w:t>
      </w:r>
      <w:proofErr w:type="spellStart"/>
      <w:r w:rsidRPr="007509C8">
        <w:rPr>
          <w:rFonts w:ascii="Cambria" w:hAnsi="Cambria"/>
          <w:i/>
          <w:color w:val="000000"/>
          <w:sz w:val="24"/>
          <w:szCs w:val="24"/>
          <w:shd w:val="clear" w:color="auto" w:fill="FFFFFF"/>
        </w:rPr>
        <w:t>ppkt</w:t>
      </w:r>
      <w:proofErr w:type="spellEnd"/>
      <w:r w:rsidRPr="007509C8">
        <w:rPr>
          <w:rFonts w:ascii="Cambria" w:hAnsi="Cambria"/>
          <w:i/>
          <w:color w:val="000000"/>
          <w:sz w:val="24"/>
          <w:szCs w:val="24"/>
          <w:shd w:val="clear" w:color="auto" w:fill="FFFFFF"/>
        </w:rPr>
        <w:t>. 1) SWZ.</w:t>
      </w:r>
    </w:p>
    <w:p w:rsidR="0055598D" w:rsidRPr="007509C8" w:rsidRDefault="0055598D" w:rsidP="00F54F11">
      <w:pPr>
        <w:pStyle w:val="Akapitzlist"/>
        <w:spacing w:before="0" w:after="0" w:line="276" w:lineRule="auto"/>
        <w:ind w:left="1843"/>
        <w:rPr>
          <w:rFonts w:ascii="Cambria" w:hAnsi="Cambria"/>
          <w:sz w:val="10"/>
          <w:szCs w:val="10"/>
        </w:rPr>
      </w:pPr>
    </w:p>
    <w:p w:rsidR="0055598D" w:rsidRPr="007509C8" w:rsidRDefault="0055598D" w:rsidP="005E5817">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Verdana"/>
          <w:b/>
          <w:sz w:val="24"/>
          <w:szCs w:val="24"/>
        </w:rPr>
        <w:t xml:space="preserve">W celu potwierdzenia braku podstaw do wykluczenia z udziału </w:t>
      </w:r>
      <w:r w:rsidRPr="007509C8">
        <w:rPr>
          <w:rFonts w:ascii="Cambria" w:hAnsi="Cambria" w:cs="Verdana"/>
          <w:b/>
          <w:sz w:val="24"/>
          <w:szCs w:val="24"/>
        </w:rPr>
        <w:br/>
        <w:t>w postępowaniu:</w:t>
      </w:r>
    </w:p>
    <w:p w:rsidR="007774C7" w:rsidRDefault="0055598D" w:rsidP="00F54F11">
      <w:pPr>
        <w:pStyle w:val="Kolorowalistaakcent11"/>
        <w:autoSpaceDE w:val="0"/>
        <w:autoSpaceDN w:val="0"/>
        <w:adjustRightInd w:val="0"/>
        <w:spacing w:before="0" w:after="0" w:line="276" w:lineRule="auto"/>
        <w:ind w:left="1418"/>
        <w:rPr>
          <w:rFonts w:ascii="Cambria" w:hAnsi="Cambria" w:cs="Verdana"/>
          <w:bCs/>
          <w:i/>
          <w:iCs/>
          <w:sz w:val="24"/>
          <w:szCs w:val="24"/>
        </w:rPr>
      </w:pPr>
      <w:r w:rsidRPr="007509C8">
        <w:rPr>
          <w:rFonts w:ascii="Cambria" w:hAnsi="Cambria" w:cs="Verdana"/>
          <w:bCs/>
          <w:i/>
          <w:iCs/>
          <w:sz w:val="24"/>
          <w:szCs w:val="24"/>
        </w:rPr>
        <w:t xml:space="preserve">Zamawiający </w:t>
      </w:r>
      <w:r w:rsidRPr="007509C8">
        <w:rPr>
          <w:rFonts w:ascii="Cambria" w:hAnsi="Cambria" w:cs="Verdana"/>
          <w:bCs/>
          <w:i/>
          <w:iCs/>
          <w:sz w:val="24"/>
          <w:szCs w:val="24"/>
          <w:u w:val="single"/>
        </w:rPr>
        <w:t>nie wymaga</w:t>
      </w:r>
      <w:r w:rsidRPr="007509C8">
        <w:rPr>
          <w:rFonts w:ascii="Cambria" w:hAnsi="Cambria" w:cs="Verdana"/>
          <w:bCs/>
          <w:i/>
          <w:iCs/>
          <w:sz w:val="24"/>
          <w:szCs w:val="24"/>
        </w:rPr>
        <w:t xml:space="preserve"> złożenia przez Wykonawcę podmiotowych środków dowodowych w tym zakresie.</w:t>
      </w:r>
    </w:p>
    <w:p w:rsidR="007774C7" w:rsidRPr="00EA2F60" w:rsidRDefault="007774C7" w:rsidP="007774C7">
      <w:pPr>
        <w:pStyle w:val="Kolorowalistaakcent11"/>
        <w:numPr>
          <w:ilvl w:val="2"/>
          <w:numId w:val="51"/>
        </w:numPr>
        <w:autoSpaceDE w:val="0"/>
        <w:autoSpaceDN w:val="0"/>
        <w:adjustRightInd w:val="0"/>
        <w:spacing w:before="0" w:after="0" w:line="276" w:lineRule="auto"/>
        <w:ind w:left="1276" w:hanging="567"/>
        <w:rPr>
          <w:rFonts w:asciiTheme="majorHAnsi" w:hAnsiTheme="majorHAnsi" w:cs="Arial"/>
          <w:bCs/>
          <w:i/>
          <w:iCs/>
          <w:sz w:val="24"/>
          <w:szCs w:val="24"/>
        </w:rPr>
      </w:pPr>
      <w:r>
        <w:rPr>
          <w:rFonts w:asciiTheme="majorHAnsi" w:hAnsiTheme="majorHAnsi" w:cs="Arial"/>
          <w:b/>
          <w:bCs/>
          <w:iCs/>
          <w:sz w:val="24"/>
          <w:szCs w:val="24"/>
        </w:rPr>
        <w:t>Certyfikacja wykonawców zamówień publicznych:</w:t>
      </w:r>
    </w:p>
    <w:p w:rsidR="007774C7" w:rsidRPr="00EA2F60" w:rsidRDefault="007774C7" w:rsidP="007774C7">
      <w:pPr>
        <w:pStyle w:val="Kolorowalistaakcent11"/>
        <w:numPr>
          <w:ilvl w:val="0"/>
          <w:numId w:val="92"/>
        </w:numPr>
        <w:autoSpaceDE w:val="0"/>
        <w:autoSpaceDN w:val="0"/>
        <w:adjustRightInd w:val="0"/>
        <w:spacing w:before="0" w:after="0" w:line="276" w:lineRule="auto"/>
        <w:rPr>
          <w:rFonts w:ascii="Cambria" w:hAnsi="Cambria" w:cs="Arial"/>
          <w:bCs/>
          <w:i/>
          <w:iCs/>
          <w:sz w:val="24"/>
          <w:szCs w:val="24"/>
        </w:rPr>
      </w:pPr>
      <w:r w:rsidRPr="00EA2F60">
        <w:rPr>
          <w:rFonts w:ascii="Cambria" w:hAnsi="Cambria"/>
          <w:sz w:val="24"/>
          <w:szCs w:val="24"/>
        </w:rPr>
        <w:t>Wykonawca może, zamiast odpowiednich podmiotowych środków dowodowych wymaganych przez Zamawiającego w niniejszym postępowaniu, złożyć certyfikat wykonawcy zamówień publicznych, jeżeli certyfikat potwierdza okoliczności wymagane przez Zamawiającego w zakresie braku podstaw wykluczenia lub spełniania warunków udziału w postępowaniu.</w:t>
      </w:r>
    </w:p>
    <w:p w:rsidR="007774C7" w:rsidRPr="00EA2F60" w:rsidRDefault="007774C7" w:rsidP="007774C7">
      <w:pPr>
        <w:pStyle w:val="Kolorowalistaakcent11"/>
        <w:numPr>
          <w:ilvl w:val="0"/>
          <w:numId w:val="92"/>
        </w:numPr>
        <w:autoSpaceDE w:val="0"/>
        <w:autoSpaceDN w:val="0"/>
        <w:adjustRightInd w:val="0"/>
        <w:spacing w:before="0" w:after="0" w:line="276" w:lineRule="auto"/>
        <w:rPr>
          <w:rFonts w:ascii="Cambria" w:hAnsi="Cambria" w:cs="Arial"/>
          <w:bCs/>
          <w:i/>
          <w:iCs/>
          <w:sz w:val="24"/>
          <w:szCs w:val="24"/>
        </w:rPr>
      </w:pPr>
      <w:r w:rsidRPr="00EA2F60">
        <w:rPr>
          <w:rFonts w:ascii="Cambria" w:hAnsi="Cambria"/>
          <w:sz w:val="24"/>
          <w:szCs w:val="24"/>
        </w:rPr>
        <w:t>Jeżeli Wykonawca polega na zdolnościach lub sytuacji podmiotu udostępniającego zasoby, podmiot ten może posłużyć się certyfikatem wykonawcy zamówień publicznych w zakresie, w jakim certyfikat potwierdza brak podstaw wykluczenia lub spełnianie warunków udziału w postępowaniu odnoszące się do tego podmiotu.</w:t>
      </w:r>
    </w:p>
    <w:p w:rsidR="007774C7" w:rsidRPr="00EA2F60" w:rsidRDefault="007774C7" w:rsidP="007774C7">
      <w:pPr>
        <w:pStyle w:val="Kolorowalistaakcent11"/>
        <w:numPr>
          <w:ilvl w:val="0"/>
          <w:numId w:val="92"/>
        </w:numPr>
        <w:autoSpaceDE w:val="0"/>
        <w:autoSpaceDN w:val="0"/>
        <w:adjustRightInd w:val="0"/>
        <w:spacing w:before="0" w:after="0" w:line="276" w:lineRule="auto"/>
        <w:rPr>
          <w:rFonts w:ascii="Cambria" w:hAnsi="Cambria" w:cs="Arial"/>
          <w:bCs/>
          <w:i/>
          <w:iCs/>
          <w:sz w:val="24"/>
          <w:szCs w:val="24"/>
        </w:rPr>
      </w:pPr>
      <w:r w:rsidRPr="00EA2F60">
        <w:rPr>
          <w:rFonts w:ascii="Cambria" w:hAnsi="Cambria"/>
          <w:sz w:val="24"/>
          <w:szCs w:val="24"/>
        </w:rPr>
        <w:lastRenderedPageBreak/>
        <w:t>Certyfikat zastępuje podmiot</w:t>
      </w:r>
      <w:r>
        <w:rPr>
          <w:rFonts w:ascii="Cambria" w:hAnsi="Cambria"/>
          <w:sz w:val="24"/>
          <w:szCs w:val="24"/>
        </w:rPr>
        <w:t>owe środki dowodowe wyłącznie w </w:t>
      </w:r>
      <w:r w:rsidRPr="00EA2F60">
        <w:rPr>
          <w:rFonts w:ascii="Cambria" w:hAnsi="Cambria"/>
          <w:sz w:val="24"/>
          <w:szCs w:val="24"/>
        </w:rPr>
        <w:t>zakresie objętym certyfikacją oraz przez okres ważności certyfikatu.</w:t>
      </w:r>
    </w:p>
    <w:p w:rsidR="007774C7" w:rsidRPr="00EA2F60" w:rsidRDefault="007774C7" w:rsidP="007774C7">
      <w:pPr>
        <w:pStyle w:val="Kolorowalistaakcent11"/>
        <w:numPr>
          <w:ilvl w:val="0"/>
          <w:numId w:val="92"/>
        </w:numPr>
        <w:autoSpaceDE w:val="0"/>
        <w:autoSpaceDN w:val="0"/>
        <w:adjustRightInd w:val="0"/>
        <w:spacing w:before="0" w:after="0" w:line="276" w:lineRule="auto"/>
        <w:rPr>
          <w:rFonts w:ascii="Cambria" w:hAnsi="Cambria" w:cs="Arial"/>
          <w:bCs/>
          <w:i/>
          <w:iCs/>
          <w:sz w:val="24"/>
          <w:szCs w:val="24"/>
        </w:rPr>
      </w:pPr>
      <w:r w:rsidRPr="00EA2F60">
        <w:rPr>
          <w:rFonts w:ascii="Cambria" w:hAnsi="Cambria"/>
          <w:sz w:val="24"/>
          <w:szCs w:val="24"/>
        </w:rPr>
        <w:t>Jeżeli certyfikat obejmuje jedynie część okoliczności wymaganych przez Zamawiającego, Wykonawca albo podmiot udostępniający zasoby składa wymagane podmiotowe środki dowodowe w zakresie nieobjętym certyfikacją.</w:t>
      </w:r>
    </w:p>
    <w:p w:rsidR="007774C7" w:rsidRPr="007774C7" w:rsidRDefault="007774C7" w:rsidP="007774C7">
      <w:pPr>
        <w:pStyle w:val="Kolorowalistaakcent11"/>
        <w:numPr>
          <w:ilvl w:val="0"/>
          <w:numId w:val="92"/>
        </w:numPr>
        <w:autoSpaceDE w:val="0"/>
        <w:autoSpaceDN w:val="0"/>
        <w:adjustRightInd w:val="0"/>
        <w:spacing w:before="0" w:after="0" w:line="276" w:lineRule="auto"/>
        <w:rPr>
          <w:rFonts w:ascii="Cambria" w:hAnsi="Cambria" w:cs="Arial"/>
          <w:bCs/>
          <w:i/>
          <w:iCs/>
          <w:sz w:val="24"/>
          <w:szCs w:val="24"/>
        </w:rPr>
      </w:pPr>
      <w:r w:rsidRPr="00EA2F60">
        <w:rPr>
          <w:rFonts w:ascii="Cambria" w:hAnsi="Cambria"/>
          <w:sz w:val="24"/>
          <w:szCs w:val="24"/>
        </w:rPr>
        <w:t>Złożenie albo wskazanie certyfikatu stanowi uprawnienie Wykonawcy oraz podmiotu udostępniającego zasoby. Zamawiający nie wymaga posiadania certyfikatu jako warunku udziału w postępowaniu i nie uzależnia możliwości ubiegania się o udzielenie zamówienia od posiadania certyfikacji.</w:t>
      </w:r>
    </w:p>
    <w:p w:rsidR="0055598D" w:rsidRPr="007509C8" w:rsidRDefault="0055598D" w:rsidP="00F54F11">
      <w:pPr>
        <w:pStyle w:val="Kolorowalistaakcent11"/>
        <w:autoSpaceDE w:val="0"/>
        <w:autoSpaceDN w:val="0"/>
        <w:adjustRightInd w:val="0"/>
        <w:spacing w:before="0" w:after="0" w:line="276" w:lineRule="auto"/>
        <w:ind w:left="0"/>
        <w:rPr>
          <w:rFonts w:ascii="Cambria" w:hAnsi="Cambria" w:cs="Arial"/>
          <w:sz w:val="10"/>
          <w:szCs w:val="10"/>
        </w:rPr>
      </w:pPr>
    </w:p>
    <w:p w:rsidR="007774C7" w:rsidRDefault="0055598D" w:rsidP="007774C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Wykonawca składa podmiotowe środki dowodowe na wezwanie Zamawiającego. Dokumenty te powinny być aktualne na dzień ich złożenia.</w:t>
      </w:r>
    </w:p>
    <w:p w:rsidR="007774C7" w:rsidRPr="007509C8" w:rsidRDefault="007774C7" w:rsidP="007774C7">
      <w:pPr>
        <w:pStyle w:val="Kolorowalistaakcent11"/>
        <w:autoSpaceDE w:val="0"/>
        <w:autoSpaceDN w:val="0"/>
        <w:adjustRightInd w:val="0"/>
        <w:spacing w:before="0" w:after="0" w:line="276" w:lineRule="auto"/>
        <w:ind w:left="709"/>
        <w:rPr>
          <w:rFonts w:ascii="Cambria" w:hAnsi="Cambria" w:cs="Arial"/>
          <w:sz w:val="24"/>
          <w:szCs w:val="24"/>
        </w:rPr>
      </w:pPr>
      <w:r w:rsidRPr="007774C7">
        <w:rPr>
          <w:rFonts w:ascii="Cambria" w:hAnsi="Cambria"/>
          <w:sz w:val="24"/>
          <w:szCs w:val="24"/>
        </w:rPr>
        <w:t>Wykonawca albo podmiot udostępniający zasoby mogą zamiast odpowiednich podmiotowych środków dowodowych złożyć certyfikat wykonawcy zamówień publicznych albo wskazać dane umożliwiające Zamawiającemu samodzielne uzyskanie lub weryfikację certyfikatu, o ile certyfikat potwierdza okoliczności wymagane w niniejszym postępowaniu.</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7774C7" w:rsidRDefault="0055598D" w:rsidP="007774C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Zamawiający nie będzie wzywał do złożenia podmiotowych środków dowodowych, jeżeli może je uzyskać za pomocą bezp</w:t>
      </w:r>
      <w:r w:rsidR="006D04EF" w:rsidRPr="007509C8">
        <w:rPr>
          <w:rFonts w:ascii="Cambria" w:hAnsi="Cambria"/>
          <w:color w:val="000000"/>
          <w:sz w:val="24"/>
          <w:szCs w:val="24"/>
        </w:rPr>
        <w:t xml:space="preserve">łatnych i ogólnodostępnych baz </w:t>
      </w:r>
      <w:r w:rsidRPr="007509C8">
        <w:rPr>
          <w:rFonts w:ascii="Cambria" w:hAnsi="Cambria"/>
          <w:color w:val="000000"/>
          <w:sz w:val="24"/>
          <w:szCs w:val="24"/>
        </w:rPr>
        <w:t>danych, w szczególności rejestrów publicznych</w:t>
      </w:r>
      <w:r w:rsidR="006D04EF" w:rsidRPr="007509C8">
        <w:rPr>
          <w:rFonts w:ascii="Cambria" w:hAnsi="Cambria"/>
          <w:color w:val="000000"/>
          <w:sz w:val="24"/>
          <w:szCs w:val="24"/>
        </w:rPr>
        <w:t xml:space="preserve"> w rozumieniu ustawy z dnia 17 </w:t>
      </w:r>
      <w:r w:rsidRPr="007509C8">
        <w:rPr>
          <w:rFonts w:ascii="Cambria" w:hAnsi="Cambria"/>
          <w:color w:val="000000"/>
          <w:sz w:val="24"/>
          <w:szCs w:val="24"/>
        </w:rPr>
        <w:t xml:space="preserve">lutego 2005 r. o informatyzacji działalności podmiotów realizujących zadania </w:t>
      </w:r>
      <w:r w:rsidRPr="007509C8">
        <w:rPr>
          <w:rFonts w:ascii="Cambria" w:hAnsi="Cambria"/>
          <w:color w:val="000000"/>
          <w:sz w:val="24"/>
          <w:szCs w:val="24"/>
        </w:rPr>
        <w:br/>
        <w:t>publiczne, o ile Wykonawca wskazał w oświadczeniu, o którym mowa w pkt 8.1 SWZ dane umożliwiające dostęp do tych środków.</w:t>
      </w:r>
    </w:p>
    <w:p w:rsidR="007774C7" w:rsidRPr="007509C8" w:rsidRDefault="007774C7" w:rsidP="007774C7">
      <w:pPr>
        <w:pStyle w:val="Kolorowalistaakcent11"/>
        <w:autoSpaceDE w:val="0"/>
        <w:autoSpaceDN w:val="0"/>
        <w:adjustRightInd w:val="0"/>
        <w:spacing w:before="0" w:after="0" w:line="276" w:lineRule="auto"/>
        <w:ind w:left="709"/>
        <w:rPr>
          <w:rFonts w:ascii="Cambria" w:hAnsi="Cambria" w:cs="Arial"/>
          <w:sz w:val="24"/>
          <w:szCs w:val="24"/>
        </w:rPr>
      </w:pPr>
      <w:r w:rsidRPr="007774C7">
        <w:rPr>
          <w:rFonts w:ascii="Cambria" w:hAnsi="Cambria"/>
          <w:sz w:val="24"/>
          <w:szCs w:val="24"/>
        </w:rPr>
        <w:t>Przepis stosuje się odpowiednio do certyfikatu wykonawcy zamówień publicznych, jeżeli Wykonawca albo podmiot udostępniający zasoby wskazał dane umożliwiające jego identyfikację i weryfikację.</w:t>
      </w:r>
    </w:p>
    <w:p w:rsidR="007774C7" w:rsidRDefault="0055598D" w:rsidP="007774C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Wykonawca nie jest zobowiązany do złożenia podmiotowych środków dowodowych, które Zamawiający posiada, jeżeli Wykonawca wskaże te środki oraz potwierdzi ich prawidłowość i aktualność.</w:t>
      </w:r>
    </w:p>
    <w:p w:rsidR="007774C7" w:rsidRPr="007774C7" w:rsidRDefault="007774C7" w:rsidP="007774C7">
      <w:pPr>
        <w:pStyle w:val="Kolorowalistaakcent11"/>
        <w:autoSpaceDE w:val="0"/>
        <w:autoSpaceDN w:val="0"/>
        <w:adjustRightInd w:val="0"/>
        <w:spacing w:before="0" w:after="0" w:line="276" w:lineRule="auto"/>
        <w:ind w:left="709"/>
        <w:rPr>
          <w:rFonts w:ascii="Cambria" w:hAnsi="Cambria" w:cs="Arial"/>
          <w:sz w:val="24"/>
          <w:szCs w:val="24"/>
        </w:rPr>
      </w:pPr>
      <w:r w:rsidRPr="007774C7">
        <w:rPr>
          <w:rFonts w:ascii="Cambria" w:hAnsi="Cambria"/>
          <w:sz w:val="24"/>
          <w:szCs w:val="24"/>
        </w:rPr>
        <w:t>Powyższe dotyczy również certyfikatu wykonawcy zamówień publicznych.</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lastRenderedPageBreak/>
        <w:t>Zamawiający może żądać od Wykonawców wyjaśnień dotyczących treści złożonych podmiotowych środków dowodowych.</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Oświadczenia</w:t>
      </w:r>
      <w:r w:rsidR="005D3AAC" w:rsidRPr="007509C8">
        <w:rPr>
          <w:rFonts w:ascii="Cambria" w:hAnsi="Cambria" w:cs="Arial"/>
          <w:sz w:val="24"/>
          <w:szCs w:val="24"/>
        </w:rPr>
        <w:t>,</w:t>
      </w:r>
      <w:r w:rsidRPr="007509C8">
        <w:rPr>
          <w:rFonts w:ascii="Cambria" w:hAnsi="Cambria" w:cs="Arial"/>
          <w:sz w:val="24"/>
          <w:szCs w:val="24"/>
        </w:rPr>
        <w:t xml:space="preserve"> o których mowa w pkt 8.1</w:t>
      </w:r>
      <w:r w:rsidR="005D3AAC" w:rsidRPr="007509C8">
        <w:rPr>
          <w:rFonts w:ascii="Cambria" w:hAnsi="Cambria" w:cs="Arial"/>
          <w:sz w:val="24"/>
          <w:szCs w:val="24"/>
        </w:rPr>
        <w:t xml:space="preserve"> i 8.2</w:t>
      </w:r>
      <w:r w:rsidRPr="007509C8">
        <w:rPr>
          <w:rFonts w:ascii="Cambria" w:hAnsi="Cambria" w:cs="Arial"/>
          <w:sz w:val="24"/>
          <w:szCs w:val="24"/>
        </w:rPr>
        <w:t xml:space="preserve"> SWZ </w:t>
      </w:r>
      <w:r w:rsidRPr="007509C8">
        <w:rPr>
          <w:rFonts w:ascii="Cambria" w:hAnsi="Cambria"/>
          <w:color w:val="000000"/>
          <w:sz w:val="24"/>
          <w:szCs w:val="24"/>
          <w:shd w:val="clear" w:color="auto" w:fill="FFFFFF"/>
        </w:rPr>
        <w:t>składa się, pod rygorem nieważności, w formie elektronicznej lub w postaci elektronicznej opatrzonej podpisem zaufanym lub podpisem osobistym.</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sz w:val="24"/>
          <w:szCs w:val="24"/>
        </w:rPr>
        <w:t xml:space="preserve">Podmiotowe środki dowodowe </w:t>
      </w:r>
      <w:r w:rsidRPr="007509C8">
        <w:rPr>
          <w:rFonts w:ascii="Cambria" w:hAnsi="Cambria"/>
          <w:color w:val="000000"/>
          <w:sz w:val="24"/>
          <w:szCs w:val="24"/>
          <w:shd w:val="clear" w:color="auto" w:fill="FFFFFF"/>
        </w:rPr>
        <w:t>sporządza s</w:t>
      </w:r>
      <w:r w:rsidR="003E3757">
        <w:rPr>
          <w:rFonts w:ascii="Cambria" w:hAnsi="Cambria"/>
          <w:color w:val="000000"/>
          <w:sz w:val="24"/>
          <w:szCs w:val="24"/>
          <w:shd w:val="clear" w:color="auto" w:fill="FFFFFF"/>
        </w:rPr>
        <w:t>ię w postaci elektronicznej, w </w:t>
      </w:r>
      <w:r w:rsidRPr="007509C8">
        <w:rPr>
          <w:rFonts w:ascii="Cambria" w:hAnsi="Cambria"/>
          <w:color w:val="000000"/>
          <w:sz w:val="24"/>
          <w:szCs w:val="24"/>
          <w:shd w:val="clear" w:color="auto" w:fill="FFFFFF"/>
        </w:rPr>
        <w:t xml:space="preserve">formatach danych określonych w przepisach wydanych na podstawie </w:t>
      </w:r>
      <w:r w:rsidRPr="007509C8">
        <w:rPr>
          <w:rFonts w:ascii="Cambria" w:hAnsi="Cambria"/>
          <w:sz w:val="24"/>
          <w:szCs w:val="24"/>
          <w:shd w:val="clear" w:color="auto" w:fill="FFFFFF"/>
        </w:rPr>
        <w:t>art. 18</w:t>
      </w:r>
      <w:r w:rsidRPr="007509C8">
        <w:rPr>
          <w:rFonts w:ascii="Cambria" w:hAnsi="Cambria"/>
          <w:color w:val="000000"/>
          <w:sz w:val="24"/>
          <w:szCs w:val="24"/>
          <w:shd w:val="clear" w:color="auto" w:fill="FFFFFF"/>
        </w:rPr>
        <w:t xml:space="preserve"> ustawy z dnia 17 lutego 2005 r. o informatyzacji działalności podmiotów realizujących zadania publiczne (</w:t>
      </w:r>
      <w:r w:rsidR="001D1D51" w:rsidRPr="007509C8">
        <w:rPr>
          <w:rFonts w:ascii="Cambria" w:hAnsi="Cambria"/>
          <w:color w:val="000000"/>
          <w:sz w:val="24"/>
          <w:szCs w:val="24"/>
          <w:shd w:val="clear" w:color="auto" w:fill="FFFFFF"/>
        </w:rPr>
        <w:t xml:space="preserve">t. j. </w:t>
      </w:r>
      <w:r w:rsidRPr="007509C8">
        <w:rPr>
          <w:rFonts w:ascii="Cambria" w:hAnsi="Cambria"/>
          <w:color w:val="000000"/>
          <w:sz w:val="24"/>
          <w:szCs w:val="24"/>
          <w:shd w:val="clear" w:color="auto" w:fill="FFFFFF"/>
        </w:rPr>
        <w:t>Dz. U. z 202</w:t>
      </w:r>
      <w:r w:rsidR="003E3757">
        <w:rPr>
          <w:rFonts w:ascii="Cambria" w:hAnsi="Cambria"/>
          <w:color w:val="000000"/>
          <w:sz w:val="24"/>
          <w:szCs w:val="24"/>
          <w:shd w:val="clear" w:color="auto" w:fill="FFFFFF"/>
        </w:rPr>
        <w:t>5 r. poz. 1703</w:t>
      </w:r>
      <w:r w:rsidRPr="007509C8">
        <w:rPr>
          <w:rFonts w:ascii="Cambria" w:hAnsi="Cambria"/>
          <w:color w:val="000000"/>
          <w:sz w:val="24"/>
          <w:szCs w:val="24"/>
          <w:shd w:val="clear" w:color="auto" w:fill="FFFFFF"/>
        </w:rPr>
        <w:t xml:space="preserve">), z zastrzeżeniem formatów, o których mowa w </w:t>
      </w:r>
      <w:r w:rsidRPr="007509C8">
        <w:rPr>
          <w:rFonts w:ascii="Cambria" w:hAnsi="Cambria"/>
          <w:sz w:val="24"/>
          <w:szCs w:val="24"/>
          <w:shd w:val="clear" w:color="auto" w:fill="FFFFFF"/>
        </w:rPr>
        <w:t>art. 66 ust. 1</w:t>
      </w:r>
      <w:r w:rsidRPr="007509C8">
        <w:rPr>
          <w:rFonts w:ascii="Cambria" w:hAnsi="Cambria"/>
          <w:color w:val="000000"/>
          <w:sz w:val="24"/>
          <w:szCs w:val="24"/>
          <w:shd w:val="clear" w:color="auto" w:fill="FFFFFF"/>
        </w:rPr>
        <w:t xml:space="preserve"> ustawy, z uwzględnieniem rodzaju przekazywanych danych.</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i/>
          <w:iCs/>
          <w:color w:val="000000"/>
          <w:sz w:val="24"/>
          <w:szCs w:val="24"/>
        </w:rPr>
      </w:pPr>
      <w:r w:rsidRPr="007509C8">
        <w:rPr>
          <w:rFonts w:ascii="Cambria" w:hAnsi="Cambria"/>
          <w:sz w:val="24"/>
          <w:szCs w:val="24"/>
        </w:rPr>
        <w:t>Podmiotowe środki dowodowe</w:t>
      </w:r>
      <w:r w:rsidRPr="007509C8">
        <w:rPr>
          <w:rFonts w:ascii="Cambria" w:hAnsi="Cambria"/>
          <w:sz w:val="24"/>
          <w:szCs w:val="24"/>
          <w:shd w:val="clear" w:color="auto" w:fill="FFFFFF"/>
        </w:rPr>
        <w:t xml:space="preserve"> przekazuje się wg zasad wskazanych w rozporządzeniu Prezesa Rady Ministrów z dnia 30 grudnia 2020 r. </w:t>
      </w:r>
      <w:r w:rsidRPr="007509C8">
        <w:rPr>
          <w:rFonts w:ascii="Cambria" w:hAnsi="Cambria"/>
          <w:sz w:val="24"/>
          <w:szCs w:val="24"/>
          <w:shd w:val="clear" w:color="auto" w:fill="FFFFFF"/>
        </w:rPr>
        <w:br/>
        <w:t xml:space="preserve">w sprawie sposobu sporządzania i przekazywania informacji oraz wymagań </w:t>
      </w:r>
      <w:r w:rsidR="00361D04" w:rsidRPr="007509C8">
        <w:rPr>
          <w:rFonts w:ascii="Cambria" w:hAnsi="Cambria"/>
          <w:sz w:val="24"/>
          <w:szCs w:val="24"/>
          <w:shd w:val="clear" w:color="auto" w:fill="FFFFFF"/>
        </w:rPr>
        <w:br/>
      </w:r>
      <w:r w:rsidRPr="007509C8">
        <w:rPr>
          <w:rFonts w:ascii="Cambria" w:hAnsi="Cambria"/>
          <w:sz w:val="24"/>
          <w:szCs w:val="24"/>
          <w:shd w:val="clear" w:color="auto" w:fill="FFFFFF"/>
        </w:rPr>
        <w:t xml:space="preserve">technicznych dla środków komunikacji elektronicznej w postępowaniu </w:t>
      </w:r>
      <w:r w:rsidR="00361D04" w:rsidRPr="007509C8">
        <w:rPr>
          <w:rFonts w:ascii="Cambria" w:hAnsi="Cambria"/>
          <w:sz w:val="24"/>
          <w:szCs w:val="24"/>
          <w:shd w:val="clear" w:color="auto" w:fill="FFFFFF"/>
        </w:rPr>
        <w:br/>
      </w:r>
      <w:r w:rsidRPr="007509C8">
        <w:rPr>
          <w:rFonts w:ascii="Cambria" w:hAnsi="Cambria"/>
          <w:sz w:val="24"/>
          <w:szCs w:val="24"/>
          <w:shd w:val="clear" w:color="auto" w:fill="FFFFFF"/>
        </w:rPr>
        <w:t>o udzielenie zamówienia publicznego lub konkursie (Dz. U. z 2020 r.  poz. 2452).</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Oświadczenia wskazane w pkt 8.1</w:t>
      </w:r>
      <w:r w:rsidR="001D1D51" w:rsidRPr="007509C8">
        <w:rPr>
          <w:rFonts w:ascii="Cambria" w:hAnsi="Cambria" w:cs="Arial"/>
          <w:sz w:val="24"/>
          <w:szCs w:val="24"/>
        </w:rPr>
        <w:t xml:space="preserve"> i 8.2</w:t>
      </w:r>
      <w:r w:rsidRPr="007509C8">
        <w:rPr>
          <w:rFonts w:ascii="Cambria" w:hAnsi="Cambria" w:cs="Arial"/>
          <w:sz w:val="24"/>
          <w:szCs w:val="24"/>
        </w:rPr>
        <w:t xml:space="preserve"> SWZ i </w:t>
      </w:r>
      <w:r w:rsidRPr="007509C8">
        <w:rPr>
          <w:rFonts w:ascii="Cambria" w:hAnsi="Cambria"/>
          <w:sz w:val="24"/>
          <w:szCs w:val="24"/>
        </w:rPr>
        <w:t xml:space="preserve">podmiotowe środki dowodowe </w:t>
      </w:r>
      <w:r w:rsidRPr="007509C8">
        <w:rPr>
          <w:rFonts w:ascii="Cambria" w:hAnsi="Cambria" w:cs="Arial"/>
          <w:sz w:val="24"/>
          <w:szCs w:val="24"/>
        </w:rPr>
        <w:t>przekazuje się środkiem komunikacji elektronicznej wskazanym w rozdziale 11 SWZ.</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 przypadku, gdy oświadczenia</w:t>
      </w:r>
      <w:r w:rsidR="001D1D51" w:rsidRPr="007509C8">
        <w:rPr>
          <w:rFonts w:ascii="Cambria" w:hAnsi="Cambria"/>
          <w:color w:val="000000"/>
          <w:sz w:val="24"/>
          <w:szCs w:val="24"/>
          <w:shd w:val="clear" w:color="auto" w:fill="FFFFFF"/>
        </w:rPr>
        <w:t>,</w:t>
      </w:r>
      <w:r w:rsidRPr="007509C8">
        <w:rPr>
          <w:rFonts w:ascii="Cambria" w:hAnsi="Cambria"/>
          <w:color w:val="000000"/>
          <w:sz w:val="24"/>
          <w:szCs w:val="24"/>
          <w:shd w:val="clear" w:color="auto" w:fill="FFFFFF"/>
        </w:rPr>
        <w:t xml:space="preserve"> o których mowa w pkt 8.1</w:t>
      </w:r>
      <w:r w:rsidR="001D1D51" w:rsidRPr="007509C8">
        <w:rPr>
          <w:rFonts w:ascii="Cambria" w:hAnsi="Cambria"/>
          <w:color w:val="000000"/>
          <w:sz w:val="24"/>
          <w:szCs w:val="24"/>
          <w:shd w:val="clear" w:color="auto" w:fill="FFFFFF"/>
        </w:rPr>
        <w:t xml:space="preserve"> i 8.2</w:t>
      </w:r>
      <w:r w:rsidRPr="007509C8">
        <w:rPr>
          <w:rFonts w:ascii="Cambria" w:hAnsi="Cambria"/>
          <w:color w:val="000000"/>
          <w:sz w:val="24"/>
          <w:szCs w:val="24"/>
          <w:shd w:val="clear" w:color="auto" w:fill="FFFFFF"/>
        </w:rPr>
        <w:t xml:space="preserve"> SWZ </w:t>
      </w:r>
      <w:r w:rsidR="0074254A" w:rsidRPr="007509C8">
        <w:rPr>
          <w:rFonts w:ascii="Cambria" w:hAnsi="Cambria"/>
          <w:color w:val="000000"/>
          <w:sz w:val="24"/>
          <w:szCs w:val="24"/>
          <w:shd w:val="clear" w:color="auto" w:fill="FFFFFF"/>
        </w:rPr>
        <w:t xml:space="preserve">lub </w:t>
      </w:r>
      <w:r w:rsidR="0074254A" w:rsidRPr="007509C8">
        <w:rPr>
          <w:rFonts w:ascii="Cambria" w:hAnsi="Cambria"/>
          <w:color w:val="000000"/>
          <w:sz w:val="24"/>
          <w:szCs w:val="24"/>
          <w:shd w:val="clear" w:color="auto" w:fill="FFFFFF"/>
        </w:rPr>
        <w:br/>
      </w:r>
      <w:r w:rsidR="0074254A" w:rsidRPr="007509C8">
        <w:rPr>
          <w:rFonts w:ascii="Cambria" w:hAnsi="Cambria"/>
          <w:sz w:val="24"/>
          <w:szCs w:val="24"/>
        </w:rPr>
        <w:t xml:space="preserve">podmiotowe środki dowodowe </w:t>
      </w:r>
      <w:r w:rsidRPr="007509C8">
        <w:rPr>
          <w:rFonts w:ascii="Cambria" w:hAnsi="Cambria"/>
          <w:color w:val="000000"/>
          <w:sz w:val="24"/>
          <w:szCs w:val="24"/>
          <w:shd w:val="clear" w:color="auto" w:fill="FFFFFF"/>
        </w:rPr>
        <w:t xml:space="preserve">zawierają informacje stanowiące tajemnicę przedsiębiorstwa w rozumieniu przepisów </w:t>
      </w:r>
      <w:r w:rsidRPr="007509C8">
        <w:rPr>
          <w:rFonts w:ascii="Cambria" w:hAnsi="Cambria"/>
          <w:sz w:val="24"/>
          <w:szCs w:val="24"/>
          <w:shd w:val="clear" w:color="auto" w:fill="FFFFFF"/>
        </w:rPr>
        <w:t>ustawy</w:t>
      </w:r>
      <w:r w:rsidRPr="007509C8">
        <w:rPr>
          <w:rFonts w:ascii="Cambria" w:hAnsi="Cambria"/>
          <w:color w:val="000000"/>
          <w:sz w:val="24"/>
          <w:szCs w:val="24"/>
          <w:shd w:val="clear" w:color="auto" w:fill="FFFFFF"/>
        </w:rPr>
        <w:t xml:space="preserve"> z dnia 16 kwietnia 1993 r. o zwalczaniu nieuczciwej konkurencji (</w:t>
      </w:r>
      <w:r w:rsidR="001D1D51" w:rsidRPr="007509C8">
        <w:rPr>
          <w:rFonts w:ascii="Cambria" w:hAnsi="Cambria"/>
          <w:color w:val="000000"/>
          <w:sz w:val="24"/>
          <w:szCs w:val="24"/>
          <w:shd w:val="clear" w:color="auto" w:fill="FFFFFF"/>
        </w:rPr>
        <w:t xml:space="preserve">t. j. </w:t>
      </w:r>
      <w:r w:rsidR="003E3757">
        <w:rPr>
          <w:rFonts w:ascii="Cambria" w:hAnsi="Cambria"/>
          <w:color w:val="000000"/>
          <w:sz w:val="24"/>
          <w:szCs w:val="24"/>
          <w:shd w:val="clear" w:color="auto" w:fill="FFFFFF"/>
        </w:rPr>
        <w:t>Dz. U. z 2026</w:t>
      </w:r>
      <w:r w:rsidRPr="007509C8">
        <w:rPr>
          <w:rFonts w:ascii="Cambria" w:hAnsi="Cambria"/>
          <w:color w:val="000000"/>
          <w:sz w:val="24"/>
          <w:szCs w:val="24"/>
          <w:shd w:val="clear" w:color="auto" w:fill="FFFFFF"/>
        </w:rPr>
        <w:t xml:space="preserve"> r.</w:t>
      </w:r>
      <w:r w:rsidR="001D1D51" w:rsidRPr="007509C8">
        <w:rPr>
          <w:rFonts w:ascii="Cambria" w:hAnsi="Cambria"/>
          <w:color w:val="000000"/>
          <w:sz w:val="24"/>
          <w:szCs w:val="24"/>
          <w:shd w:val="clear" w:color="auto" w:fill="FFFFFF"/>
        </w:rPr>
        <w:t>,</w:t>
      </w:r>
      <w:r w:rsidRPr="007509C8">
        <w:rPr>
          <w:rFonts w:ascii="Cambria" w:hAnsi="Cambria"/>
          <w:color w:val="000000"/>
          <w:sz w:val="24"/>
          <w:szCs w:val="24"/>
          <w:shd w:val="clear" w:color="auto" w:fill="FFFFFF"/>
        </w:rPr>
        <w:t xml:space="preserve"> poz.</w:t>
      </w:r>
      <w:r w:rsidR="003E3757">
        <w:rPr>
          <w:rFonts w:ascii="Cambria" w:hAnsi="Cambria"/>
          <w:color w:val="000000"/>
          <w:sz w:val="24"/>
          <w:szCs w:val="24"/>
          <w:shd w:val="clear" w:color="auto" w:fill="FFFFFF"/>
        </w:rPr>
        <w:t xml:space="preserve"> 85</w:t>
      </w:r>
      <w:r w:rsidR="001D1D51" w:rsidRPr="007509C8">
        <w:rPr>
          <w:rFonts w:ascii="Cambria" w:hAnsi="Cambria"/>
          <w:color w:val="000000"/>
          <w:sz w:val="24"/>
          <w:szCs w:val="24"/>
          <w:shd w:val="clear" w:color="auto" w:fill="FFFFFF"/>
        </w:rPr>
        <w:t xml:space="preserve"> z </w:t>
      </w:r>
      <w:proofErr w:type="spellStart"/>
      <w:r w:rsidR="001D1D51" w:rsidRPr="007509C8">
        <w:rPr>
          <w:rFonts w:ascii="Cambria" w:hAnsi="Cambria"/>
          <w:color w:val="000000"/>
          <w:sz w:val="24"/>
          <w:szCs w:val="24"/>
          <w:shd w:val="clear" w:color="auto" w:fill="FFFFFF"/>
        </w:rPr>
        <w:t>późn</w:t>
      </w:r>
      <w:proofErr w:type="spellEnd"/>
      <w:r w:rsidR="001D1D51" w:rsidRPr="007509C8">
        <w:rPr>
          <w:rFonts w:ascii="Cambria" w:hAnsi="Cambria"/>
          <w:color w:val="000000"/>
          <w:sz w:val="24"/>
          <w:szCs w:val="24"/>
          <w:shd w:val="clear" w:color="auto" w:fill="FFFFFF"/>
        </w:rPr>
        <w:t>. zm.</w:t>
      </w:r>
      <w:r w:rsidRPr="007509C8">
        <w:rPr>
          <w:rFonts w:ascii="Cambria" w:hAnsi="Cambria"/>
          <w:color w:val="000000"/>
          <w:sz w:val="24"/>
          <w:szCs w:val="24"/>
          <w:shd w:val="clear" w:color="auto" w:fill="FFFFFF"/>
        </w:rPr>
        <w:t>), Wykonawca, w celu utrzymania w poufności tych informacji, przekazuje je w wydzielonym i odpowiednio oznaczonym pliku.</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sz w:val="24"/>
          <w:szCs w:val="24"/>
        </w:rPr>
        <w:t>Podmiotowe</w:t>
      </w:r>
      <w:r w:rsidR="0074254A" w:rsidRPr="007509C8">
        <w:rPr>
          <w:rFonts w:ascii="Cambria" w:hAnsi="Cambria"/>
          <w:sz w:val="24"/>
          <w:szCs w:val="24"/>
        </w:rPr>
        <w:t xml:space="preserve"> </w:t>
      </w:r>
      <w:r w:rsidRPr="007509C8">
        <w:rPr>
          <w:rFonts w:ascii="Cambria" w:hAnsi="Cambria"/>
          <w:sz w:val="24"/>
          <w:szCs w:val="24"/>
        </w:rPr>
        <w:t xml:space="preserve">środki dowodowe </w:t>
      </w:r>
      <w:r w:rsidRPr="007509C8">
        <w:rPr>
          <w:rFonts w:ascii="Cambria" w:hAnsi="Cambria"/>
          <w:color w:val="000000"/>
          <w:sz w:val="24"/>
          <w:szCs w:val="24"/>
          <w:shd w:val="clear" w:color="auto" w:fill="FFFFFF"/>
        </w:rPr>
        <w:t>sporządzone w języku obcym przekazuje się wraz z tłumaczeniem na język polski.</w:t>
      </w:r>
    </w:p>
    <w:p w:rsidR="0055598D" w:rsidRPr="007509C8" w:rsidRDefault="0055598D" w:rsidP="005E5817">
      <w:pPr>
        <w:pStyle w:val="Kolorowalistaakcent11"/>
        <w:numPr>
          <w:ilvl w:val="1"/>
          <w:numId w:val="51"/>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Dokumenty elektroniczne muszą spełniać łącznie następujące wymagania:</w:t>
      </w:r>
    </w:p>
    <w:p w:rsidR="0055598D" w:rsidRPr="007509C8" w:rsidRDefault="0055598D" w:rsidP="005E5817">
      <w:pPr>
        <w:pStyle w:val="Akapitzlist"/>
        <w:numPr>
          <w:ilvl w:val="2"/>
          <w:numId w:val="5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są utrwalone w sposób umożliwiający ich wielokrotne odczytanie, zapisanie i powielenie, a także przekazanie przy użyciu środków komunikacji elektronicznej lub na informatycznym nośniku danych;</w:t>
      </w:r>
    </w:p>
    <w:p w:rsidR="0055598D" w:rsidRPr="007509C8" w:rsidRDefault="0055598D" w:rsidP="005E5817">
      <w:pPr>
        <w:pStyle w:val="Akapitzlist"/>
        <w:numPr>
          <w:ilvl w:val="2"/>
          <w:numId w:val="5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lastRenderedPageBreak/>
        <w:t>umożliwiają prezentację treści w postaci elektronicznej, w szczególności przez wyświetlenie tej treści na monitorze ekranowym;</w:t>
      </w:r>
    </w:p>
    <w:p w:rsidR="0055598D" w:rsidRPr="007509C8" w:rsidRDefault="0055598D" w:rsidP="005E5817">
      <w:pPr>
        <w:pStyle w:val="Akapitzlist"/>
        <w:numPr>
          <w:ilvl w:val="2"/>
          <w:numId w:val="5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umożliwiają prezentację treści w postaci papierowej, w szczególności za pomocą wydruku;</w:t>
      </w:r>
    </w:p>
    <w:p w:rsidR="0055598D" w:rsidRPr="007509C8" w:rsidRDefault="0055598D" w:rsidP="005E5817">
      <w:pPr>
        <w:pStyle w:val="Akapitzlist"/>
        <w:numPr>
          <w:ilvl w:val="2"/>
          <w:numId w:val="5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 xml:space="preserve">zawierają dane w układzie niepozostawiającym wątpliwości co do treści </w:t>
      </w:r>
      <w:r w:rsidRPr="007509C8">
        <w:rPr>
          <w:rFonts w:ascii="Cambria" w:hAnsi="Cambria"/>
          <w:color w:val="000000"/>
          <w:sz w:val="24"/>
          <w:szCs w:val="24"/>
        </w:rPr>
        <w:br/>
        <w:t>i kontekstu zapisanych informacji.</w:t>
      </w:r>
    </w:p>
    <w:p w:rsidR="00F1099C" w:rsidRPr="007509C8" w:rsidRDefault="00F1099C" w:rsidP="00F54F11">
      <w:pPr>
        <w:pStyle w:val="Akapitzlist"/>
        <w:shd w:val="clear" w:color="auto" w:fill="FFFFFF"/>
        <w:spacing w:line="276" w:lineRule="auto"/>
        <w:ind w:left="1134"/>
        <w:rPr>
          <w:rFonts w:ascii="Cambria" w:hAnsi="Cambria"/>
          <w:color w:val="000000"/>
          <w:sz w:val="24"/>
          <w:szCs w:val="24"/>
        </w:rPr>
      </w:pPr>
    </w:p>
    <w:tbl>
      <w:tblPr>
        <w:tblW w:w="9073" w:type="dxa"/>
        <w:jc w:val="center"/>
        <w:tblLayout w:type="fixed"/>
        <w:tblLook w:val="00A0" w:firstRow="1" w:lastRow="0" w:firstColumn="1" w:lastColumn="0" w:noHBand="0" w:noVBand="0"/>
      </w:tblPr>
      <w:tblGrid>
        <w:gridCol w:w="9073"/>
      </w:tblGrid>
      <w:tr w:rsidR="002D5F80" w:rsidRPr="007509C8" w:rsidTr="00161DA3">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9</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INFORMACJA DLA WYKONAWCÓW POLEGAJĄCYCH </w:t>
            </w:r>
            <w:r w:rsidRPr="007509C8">
              <w:rPr>
                <w:rFonts w:ascii="Cambria" w:hAnsi="Cambria"/>
                <w:b/>
                <w:sz w:val="26"/>
                <w:szCs w:val="26"/>
              </w:rPr>
              <w:br/>
              <w:t xml:space="preserve">NA ZASOBACH INNYCH PODMIOTÓW, NA ZASADACH OKREŚLONYCH </w:t>
            </w:r>
            <w:r w:rsidRPr="007509C8">
              <w:rPr>
                <w:rFonts w:ascii="Cambria" w:hAnsi="Cambria"/>
                <w:b/>
                <w:sz w:val="26"/>
                <w:szCs w:val="26"/>
              </w:rPr>
              <w:br/>
              <w:t>W ART. 118 USTAWY PZP ORAZ ZAMIERZAJĄCYCH POWIERZYĆ WYKONANIE CZĘŚCI ZAMÓWIENIA PODWYKONAWCOM</w:t>
            </w:r>
          </w:p>
        </w:tc>
      </w:tr>
    </w:tbl>
    <w:p w:rsidR="002D5F80" w:rsidRPr="007509C8" w:rsidRDefault="002D5F80" w:rsidP="00F54F11">
      <w:pPr>
        <w:pStyle w:val="Akapitzlist"/>
        <w:spacing w:line="276" w:lineRule="auto"/>
        <w:ind w:left="709"/>
        <w:rPr>
          <w:rFonts w:ascii="Cambria" w:hAnsi="Cambria" w:cs="Arial"/>
          <w:sz w:val="24"/>
          <w:szCs w:val="24"/>
        </w:rPr>
      </w:pP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Wykonawca może w celu potwierdzeni</w:t>
      </w:r>
      <w:r w:rsidR="003E3757">
        <w:rPr>
          <w:rFonts w:ascii="Cambria" w:hAnsi="Cambria"/>
          <w:color w:val="000000"/>
          <w:sz w:val="24"/>
          <w:szCs w:val="24"/>
          <w:shd w:val="clear" w:color="auto" w:fill="FFFFFF"/>
        </w:rPr>
        <w:t>a spełniania warunków udziału w </w:t>
      </w:r>
      <w:r w:rsidRPr="007509C8">
        <w:rPr>
          <w:rFonts w:ascii="Cambria" w:hAnsi="Cambria"/>
          <w:color w:val="000000"/>
          <w:sz w:val="24"/>
          <w:szCs w:val="24"/>
          <w:shd w:val="clear" w:color="auto" w:fill="FFFFFF"/>
        </w:rPr>
        <w:t xml:space="preserve">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W odniesieniu do warunków dotyczących wykształcenia, kwalifikacji zawodowych lub doświadczenia Wykonawcy mogą polegać na zdolnościach podmiotów udostępniających zasoby, </w:t>
      </w:r>
      <w:r w:rsidRPr="007509C8">
        <w:rPr>
          <w:rFonts w:ascii="Cambria" w:hAnsi="Cambria"/>
          <w:b/>
          <w:bCs/>
          <w:color w:val="000000"/>
          <w:sz w:val="24"/>
          <w:szCs w:val="24"/>
          <w:shd w:val="clear" w:color="auto" w:fill="FFFFFF"/>
        </w:rPr>
        <w:t xml:space="preserve">jeśli podmioty te wykonają roboty budowlane </w:t>
      </w:r>
      <w:r w:rsidR="003B6252">
        <w:rPr>
          <w:rFonts w:ascii="Cambria" w:hAnsi="Cambria"/>
          <w:b/>
          <w:bCs/>
          <w:color w:val="000000"/>
          <w:sz w:val="24"/>
          <w:szCs w:val="24"/>
          <w:shd w:val="clear" w:color="auto" w:fill="FFFFFF"/>
        </w:rPr>
        <w:t xml:space="preserve">lub usługi, </w:t>
      </w:r>
      <w:r w:rsidRPr="007509C8">
        <w:rPr>
          <w:rFonts w:ascii="Cambria" w:hAnsi="Cambria"/>
          <w:b/>
          <w:bCs/>
          <w:color w:val="000000"/>
          <w:sz w:val="24"/>
          <w:szCs w:val="24"/>
          <w:shd w:val="clear" w:color="auto" w:fill="FFFFFF"/>
        </w:rPr>
        <w:t>do realizacji których te zdolności są wymagane.</w:t>
      </w:r>
      <w:r w:rsidRPr="007509C8">
        <w:rPr>
          <w:rFonts w:ascii="Cambria" w:hAnsi="Cambria"/>
          <w:color w:val="000000"/>
          <w:sz w:val="24"/>
          <w:szCs w:val="24"/>
          <w:shd w:val="clear" w:color="auto" w:fill="FFFFFF"/>
        </w:rPr>
        <w:t xml:space="preserve"> </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Wykonawca, który polega na zdolnościach lub sytuacji podmiotów udostępniających zasoby, składa </w:t>
      </w:r>
      <w:r w:rsidRPr="007509C8">
        <w:rPr>
          <w:rFonts w:ascii="Cambria" w:hAnsi="Cambria"/>
          <w:b/>
          <w:bCs/>
          <w:color w:val="000000"/>
          <w:sz w:val="24"/>
          <w:szCs w:val="24"/>
          <w:u w:val="single"/>
          <w:shd w:val="clear" w:color="auto" w:fill="FFFFFF"/>
        </w:rPr>
        <w:t>wraz z ofertą</w:t>
      </w:r>
      <w:r w:rsidRPr="007509C8">
        <w:rPr>
          <w:rFonts w:ascii="Cambria" w:hAnsi="Cambria"/>
          <w:color w:val="000000"/>
          <w:sz w:val="24"/>
          <w:szCs w:val="24"/>
          <w:shd w:val="clear" w:color="auto" w:fill="FFFFFF"/>
        </w:rPr>
        <w:t xml:space="preserve">, </w:t>
      </w:r>
      <w:r w:rsidRPr="007509C8">
        <w:rPr>
          <w:rFonts w:ascii="Cambria" w:hAnsi="Cambria"/>
          <w:b/>
          <w:bCs/>
          <w:color w:val="000000"/>
          <w:sz w:val="24"/>
          <w:szCs w:val="24"/>
          <w:shd w:val="clear" w:color="auto" w:fill="FFFFFF"/>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7509C8">
        <w:rPr>
          <w:rFonts w:ascii="Cambria" w:hAnsi="Cambria" w:cs="Arial"/>
          <w:sz w:val="24"/>
          <w:szCs w:val="24"/>
        </w:rPr>
        <w:t>.</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Zobowiązanie podmiotu udostępniającego zasoby lub inny środek dowodowy, o którym mowa w pkt 9.4 SWZ potwierdza, że stosunek łączący Wykonawcę z podmiotami udostępniającymi zasoby gwarantuje rzeczywisty dostęp do tych zasobów oraz określa w szczególności:</w:t>
      </w:r>
    </w:p>
    <w:p w:rsidR="002D5F80" w:rsidRPr="007509C8" w:rsidRDefault="00F23968" w:rsidP="005E5817">
      <w:pPr>
        <w:pStyle w:val="Akapitzlist"/>
        <w:numPr>
          <w:ilvl w:val="2"/>
          <w:numId w:val="23"/>
        </w:numPr>
        <w:shd w:val="clear" w:color="auto" w:fill="FFFFFF"/>
        <w:spacing w:before="72" w:after="72" w:line="276" w:lineRule="auto"/>
        <w:ind w:left="1134" w:hanging="425"/>
        <w:rPr>
          <w:rFonts w:ascii="Cambria" w:hAnsi="Cambria"/>
          <w:color w:val="000000"/>
          <w:sz w:val="24"/>
          <w:szCs w:val="24"/>
        </w:rPr>
      </w:pPr>
      <w:r w:rsidRPr="007509C8">
        <w:rPr>
          <w:rFonts w:ascii="Cambria" w:hAnsi="Cambria"/>
          <w:color w:val="000000"/>
          <w:sz w:val="24"/>
          <w:szCs w:val="24"/>
        </w:rPr>
        <w:t>zakres dostępnych Wykonawcy zasobów podmiotu udostępniającego zasoby;</w:t>
      </w:r>
    </w:p>
    <w:p w:rsidR="002D5F80" w:rsidRPr="007509C8" w:rsidRDefault="00F23968" w:rsidP="005E5817">
      <w:pPr>
        <w:pStyle w:val="Akapitzlist"/>
        <w:numPr>
          <w:ilvl w:val="2"/>
          <w:numId w:val="23"/>
        </w:numPr>
        <w:shd w:val="clear" w:color="auto" w:fill="FFFFFF"/>
        <w:spacing w:after="72" w:line="276" w:lineRule="auto"/>
        <w:ind w:left="1134" w:hanging="425"/>
        <w:rPr>
          <w:rFonts w:ascii="Cambria" w:hAnsi="Cambria"/>
          <w:color w:val="000000"/>
          <w:sz w:val="24"/>
          <w:szCs w:val="24"/>
        </w:rPr>
      </w:pPr>
      <w:r w:rsidRPr="007509C8">
        <w:rPr>
          <w:rFonts w:ascii="Cambria" w:hAnsi="Cambria"/>
          <w:color w:val="000000"/>
          <w:sz w:val="24"/>
          <w:szCs w:val="24"/>
        </w:rPr>
        <w:t>sposób i okres udostępnienia Wykonawcy i wykorzystania przez niego zasobów podmiotu udostępniającego te zasoby przy wykonywaniu zamówienia;</w:t>
      </w:r>
    </w:p>
    <w:p w:rsidR="002D5F80" w:rsidRPr="007509C8" w:rsidRDefault="00F23968" w:rsidP="005E5817">
      <w:pPr>
        <w:pStyle w:val="Akapitzlist"/>
        <w:numPr>
          <w:ilvl w:val="2"/>
          <w:numId w:val="23"/>
        </w:numPr>
        <w:shd w:val="clear" w:color="auto" w:fill="FFFFFF"/>
        <w:spacing w:after="72" w:line="276" w:lineRule="auto"/>
        <w:ind w:left="1134" w:hanging="425"/>
        <w:rPr>
          <w:rFonts w:ascii="Cambria" w:hAnsi="Cambria"/>
          <w:color w:val="000000"/>
          <w:sz w:val="24"/>
          <w:szCs w:val="24"/>
        </w:rPr>
      </w:pPr>
      <w:r w:rsidRPr="007509C8">
        <w:rPr>
          <w:rFonts w:ascii="Cambria" w:hAnsi="Cambria"/>
          <w:color w:val="000000"/>
          <w:sz w:val="24"/>
          <w:szCs w:val="24"/>
        </w:rPr>
        <w:t xml:space="preserve">czy i w jakim zakresie podmiot udostępniający zasoby, na zdolnościach którego Wykonawca polega w odniesieniu do warunków udziału w </w:t>
      </w:r>
      <w:r w:rsidRPr="007509C8">
        <w:rPr>
          <w:rFonts w:ascii="Cambria" w:hAnsi="Cambria"/>
          <w:color w:val="000000"/>
          <w:sz w:val="24"/>
          <w:szCs w:val="24"/>
        </w:rPr>
        <w:lastRenderedPageBreak/>
        <w:t>postępowaniu dotyczących wykształcenia, kwalifikacji zawodowych lub doświadczenia, zrealizuje roboty budowlane lub usługi, których wskazane zdolności dotyczą.</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r w:rsidRPr="007509C8">
        <w:rPr>
          <w:rFonts w:ascii="Cambria" w:hAnsi="Cambria" w:cs="Arial"/>
          <w:sz w:val="24"/>
          <w:szCs w:val="24"/>
        </w:rPr>
        <w:t>.</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shd w:val="clear" w:color="auto" w:fill="FFFFFF"/>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sidRPr="007509C8">
        <w:rPr>
          <w:rFonts w:ascii="Cambria" w:hAnsi="Cambria" w:cs="Arial"/>
          <w:b/>
          <w:sz w:val="24"/>
          <w:szCs w:val="24"/>
        </w:rPr>
        <w:t xml:space="preserve"> </w:t>
      </w:r>
    </w:p>
    <w:p w:rsidR="0055598D" w:rsidRPr="007509C8" w:rsidRDefault="0055598D" w:rsidP="00F54F11">
      <w:pPr>
        <w:pStyle w:val="Akapitzlist"/>
        <w:numPr>
          <w:ilvl w:val="1"/>
          <w:numId w:val="8"/>
        </w:numPr>
        <w:autoSpaceDE w:val="0"/>
        <w:autoSpaceDN w:val="0"/>
        <w:adjustRightInd w:val="0"/>
        <w:spacing w:before="0" w:after="0" w:line="276" w:lineRule="auto"/>
        <w:rPr>
          <w:rFonts w:ascii="Cambria" w:hAnsi="Cambria" w:cs="Arial"/>
          <w:b/>
          <w:sz w:val="24"/>
          <w:szCs w:val="24"/>
        </w:rPr>
      </w:pPr>
      <w:r w:rsidRPr="007509C8">
        <w:rPr>
          <w:rFonts w:ascii="Cambria" w:hAnsi="Cambria"/>
          <w:color w:val="000000"/>
          <w:sz w:val="24"/>
          <w:szCs w:val="24"/>
          <w:shd w:val="clear" w:color="auto" w:fill="FFFFFF"/>
        </w:rPr>
        <w:t xml:space="preserve">Wykonawca, w przypadku polegania na zdolnościach lub sytuacji podmiotów udostępniających zasoby, przedstawia, wraz z oświadczeniem, o którym mowa w pkt 8.1 SWZ </w:t>
      </w:r>
      <w:r w:rsidRPr="007509C8">
        <w:rPr>
          <w:rFonts w:ascii="Cambria" w:hAnsi="Cambria"/>
          <w:b/>
          <w:bCs/>
          <w:color w:val="000000"/>
          <w:sz w:val="24"/>
          <w:szCs w:val="24"/>
          <w:shd w:val="clear" w:color="auto" w:fill="FFFFFF"/>
        </w:rPr>
        <w:t>także oświadczenia podmiotu udostępniającego zasoby</w:t>
      </w:r>
      <w:r w:rsidRPr="007509C8">
        <w:rPr>
          <w:rFonts w:ascii="Cambria" w:hAnsi="Cambria"/>
          <w:color w:val="000000"/>
          <w:sz w:val="24"/>
          <w:szCs w:val="24"/>
          <w:shd w:val="clear" w:color="auto" w:fill="FFFFFF"/>
        </w:rPr>
        <w:t>, potwierdzające brak podstaw wykluczenia tego podmiotu oraz spełnianie warunków udziału w postępowaniu, w zakresie, w jakim Wykonawca powołuje się na jego zasoby</w:t>
      </w:r>
      <w:r w:rsidR="00233C04" w:rsidRPr="007509C8">
        <w:rPr>
          <w:rFonts w:ascii="Cambria" w:hAnsi="Cambria"/>
          <w:color w:val="000000"/>
          <w:sz w:val="24"/>
          <w:szCs w:val="24"/>
          <w:shd w:val="clear" w:color="auto" w:fill="FFFFFF"/>
        </w:rPr>
        <w:t xml:space="preserve"> </w:t>
      </w:r>
      <w:r w:rsidRPr="007509C8">
        <w:rPr>
          <w:rFonts w:ascii="Cambria" w:hAnsi="Cambria"/>
          <w:b/>
          <w:bCs/>
          <w:color w:val="000000"/>
          <w:sz w:val="24"/>
          <w:szCs w:val="24"/>
          <w:shd w:val="clear" w:color="auto" w:fill="FFFFFF"/>
        </w:rPr>
        <w:t xml:space="preserve">wg </w:t>
      </w:r>
      <w:r w:rsidRPr="007509C8">
        <w:rPr>
          <w:rFonts w:ascii="Cambria" w:hAnsi="Cambria"/>
          <w:b/>
          <w:bCs/>
          <w:sz w:val="24"/>
          <w:szCs w:val="24"/>
        </w:rPr>
        <w:t xml:space="preserve">wymogów Załącznika Nr </w:t>
      </w:r>
      <w:r w:rsidR="00BD2F56" w:rsidRPr="007509C8">
        <w:rPr>
          <w:rFonts w:ascii="Cambria" w:hAnsi="Cambria"/>
          <w:b/>
          <w:bCs/>
          <w:sz w:val="24"/>
          <w:szCs w:val="24"/>
        </w:rPr>
        <w:t>4a</w:t>
      </w:r>
      <w:r w:rsidRPr="007509C8">
        <w:rPr>
          <w:rFonts w:ascii="Cambria" w:hAnsi="Cambria"/>
          <w:b/>
          <w:bCs/>
          <w:sz w:val="24"/>
          <w:szCs w:val="24"/>
        </w:rPr>
        <w:t xml:space="preserve"> do SWZ</w:t>
      </w:r>
      <w:r w:rsidRPr="007509C8">
        <w:rPr>
          <w:rFonts w:ascii="Cambria" w:hAnsi="Cambria"/>
          <w:bCs/>
          <w:sz w:val="24"/>
          <w:szCs w:val="24"/>
        </w:rPr>
        <w:t>.</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 xml:space="preserve">Zamawiający </w:t>
      </w:r>
      <w:r w:rsidRPr="007509C8">
        <w:rPr>
          <w:rFonts w:ascii="Cambria" w:hAnsi="Cambria"/>
          <w:b/>
          <w:bCs/>
          <w:color w:val="000000"/>
          <w:sz w:val="24"/>
          <w:szCs w:val="24"/>
          <w:u w:val="single"/>
        </w:rPr>
        <w:t>nie żąda</w:t>
      </w:r>
      <w:r w:rsidRPr="007509C8">
        <w:rPr>
          <w:rFonts w:ascii="Cambria" w:hAnsi="Cambria"/>
          <w:color w:val="000000"/>
          <w:sz w:val="24"/>
          <w:szCs w:val="24"/>
        </w:rPr>
        <w:t xml:space="preserve"> </w:t>
      </w:r>
      <w:r w:rsidRPr="007509C8">
        <w:rPr>
          <w:rFonts w:ascii="Cambria" w:hAnsi="Cambria"/>
          <w:b/>
          <w:bCs/>
          <w:color w:val="000000"/>
          <w:sz w:val="24"/>
          <w:szCs w:val="24"/>
        </w:rPr>
        <w:t>wskazania przez Wykonawcę, w ofercie, części zamówienia, których wykonanie zamierza powierzyć podwykonawcom,</w:t>
      </w:r>
      <w:r w:rsidRPr="007509C8">
        <w:rPr>
          <w:rFonts w:ascii="Cambria" w:hAnsi="Cambria"/>
          <w:color w:val="000000"/>
          <w:sz w:val="24"/>
          <w:szCs w:val="24"/>
        </w:rPr>
        <w:t xml:space="preserve"> którzy nie są podmiotami udostępniającymi zasoby</w:t>
      </w:r>
      <w:r w:rsidR="00E66E5A" w:rsidRPr="007509C8">
        <w:rPr>
          <w:rFonts w:ascii="Cambria" w:hAnsi="Cambria"/>
          <w:color w:val="000000"/>
          <w:sz w:val="24"/>
          <w:szCs w:val="24"/>
        </w:rPr>
        <w:t xml:space="preserve"> </w:t>
      </w:r>
      <w:r w:rsidR="008C4DB9" w:rsidRPr="007509C8">
        <w:rPr>
          <w:rFonts w:ascii="Cambria" w:hAnsi="Cambria" w:cs="Arial"/>
          <w:b/>
          <w:bCs/>
          <w:color w:val="000000"/>
          <w:sz w:val="24"/>
          <w:szCs w:val="24"/>
        </w:rPr>
        <w:t>oraz podania nazw ewentualnych podwykonawców.</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rsidR="00DB2A52" w:rsidRPr="007509C8" w:rsidRDefault="00DB2A52" w:rsidP="00F54F11">
      <w:pPr>
        <w:spacing w:line="276" w:lineRule="auto"/>
        <w:ind w:left="-11"/>
        <w:rPr>
          <w:rFonts w:ascii="Cambria" w:hAnsi="Cambria"/>
          <w:color w:val="000000"/>
        </w:rPr>
      </w:pPr>
    </w:p>
    <w:tbl>
      <w:tblPr>
        <w:tblW w:w="8931" w:type="dxa"/>
        <w:jc w:val="center"/>
        <w:tblLayout w:type="fixed"/>
        <w:tblLook w:val="00A0" w:firstRow="1" w:lastRow="0" w:firstColumn="1" w:lastColumn="0" w:noHBand="0" w:noVBand="0"/>
      </w:tblPr>
      <w:tblGrid>
        <w:gridCol w:w="8931"/>
      </w:tblGrid>
      <w:tr w:rsidR="002D5F80" w:rsidRPr="007509C8" w:rsidTr="00840C7C">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10</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INFORMACJA DLA WYKONAWCÓW WSPÓLNIE UBIEGAJĄCYCH SIĘ </w:t>
            </w:r>
            <w:r w:rsidRPr="007509C8">
              <w:rPr>
                <w:rFonts w:ascii="Cambria" w:hAnsi="Cambria"/>
                <w:b/>
                <w:sz w:val="26"/>
                <w:szCs w:val="26"/>
              </w:rPr>
              <w:br/>
              <w:t>O UDZIELENIE ZAMÓWIENIA (W TYM SPÓŁKI CYWILNE)</w:t>
            </w:r>
          </w:p>
        </w:tc>
      </w:tr>
    </w:tbl>
    <w:p w:rsidR="002D5F80" w:rsidRPr="007509C8" w:rsidRDefault="002D5F80" w:rsidP="00F54F11">
      <w:pPr>
        <w:pStyle w:val="Akapitzlist"/>
        <w:widowControl w:val="0"/>
        <w:spacing w:line="276" w:lineRule="auto"/>
        <w:ind w:left="709"/>
        <w:outlineLvl w:val="3"/>
        <w:rPr>
          <w:rFonts w:ascii="Cambria" w:hAnsi="Cambria" w:cs="Arial"/>
          <w:bCs/>
          <w:sz w:val="24"/>
          <w:szCs w:val="24"/>
        </w:rPr>
      </w:pP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s="Arial"/>
          <w:bCs/>
          <w:sz w:val="24"/>
          <w:szCs w:val="24"/>
        </w:rPr>
        <w:t xml:space="preserve">Wykonawcy </w:t>
      </w:r>
      <w:r w:rsidRPr="007509C8">
        <w:rPr>
          <w:rFonts w:ascii="Cambria" w:hAnsi="Cambria"/>
          <w:color w:val="000000"/>
          <w:sz w:val="24"/>
          <w:szCs w:val="24"/>
        </w:rPr>
        <w:t xml:space="preserve">mogą wspólnie ubiegać się o udzielenie zamówienia. W takim przypadku, Wykonawcy ustanawiają pełnomocnika do reprezentowania ich </w:t>
      </w:r>
      <w:r w:rsidR="00840C7C" w:rsidRPr="007509C8">
        <w:rPr>
          <w:rFonts w:ascii="Cambria" w:hAnsi="Cambria"/>
          <w:color w:val="000000"/>
          <w:sz w:val="24"/>
          <w:szCs w:val="24"/>
        </w:rPr>
        <w:br/>
      </w:r>
      <w:r w:rsidRPr="007509C8">
        <w:rPr>
          <w:rFonts w:ascii="Cambria" w:hAnsi="Cambria"/>
          <w:color w:val="000000"/>
          <w:sz w:val="24"/>
          <w:szCs w:val="24"/>
        </w:rPr>
        <w:lastRenderedPageBreak/>
        <w:t xml:space="preserve">w postępowaniu o udzielenie zamówienia albo do reprezentowania </w:t>
      </w:r>
      <w:r w:rsidR="00F9736D" w:rsidRPr="007509C8">
        <w:rPr>
          <w:rFonts w:ascii="Cambria" w:hAnsi="Cambria"/>
          <w:color w:val="000000"/>
          <w:sz w:val="24"/>
          <w:szCs w:val="24"/>
        </w:rPr>
        <w:br/>
      </w:r>
      <w:r w:rsidRPr="007509C8">
        <w:rPr>
          <w:rFonts w:ascii="Cambria" w:hAnsi="Cambria"/>
          <w:color w:val="000000"/>
          <w:sz w:val="24"/>
          <w:szCs w:val="24"/>
        </w:rPr>
        <w:t>w postępowaniu i zawarcia umowy w sprawie zamówienia publicznego.</w:t>
      </w: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s="Arial"/>
          <w:bCs/>
          <w:sz w:val="24"/>
          <w:szCs w:val="24"/>
        </w:rPr>
        <w:t>W przypadku Wykonawców wspólnie ubiegających się o udzielenie zamówienia:</w:t>
      </w:r>
    </w:p>
    <w:p w:rsidR="002D5F80" w:rsidRPr="007509C8" w:rsidRDefault="0055598D"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o</w:t>
      </w:r>
      <w:r w:rsidR="00F23968" w:rsidRPr="007509C8">
        <w:rPr>
          <w:rFonts w:ascii="Cambria" w:hAnsi="Cambria" w:cs="Arial"/>
          <w:bCs/>
          <w:sz w:val="24"/>
          <w:szCs w:val="24"/>
        </w:rPr>
        <w:t>świadczenia</w:t>
      </w:r>
      <w:r w:rsidRPr="007509C8">
        <w:rPr>
          <w:rFonts w:ascii="Cambria" w:hAnsi="Cambria" w:cs="Arial"/>
          <w:bCs/>
          <w:sz w:val="24"/>
          <w:szCs w:val="24"/>
        </w:rPr>
        <w:t>,</w:t>
      </w:r>
      <w:r w:rsidR="00F23968" w:rsidRPr="007509C8">
        <w:rPr>
          <w:rFonts w:ascii="Cambria" w:hAnsi="Cambria" w:cs="Arial"/>
          <w:bCs/>
          <w:sz w:val="24"/>
          <w:szCs w:val="24"/>
        </w:rPr>
        <w:t xml:space="preserve"> o których mowa w pkt. 8.1 SWZ </w:t>
      </w:r>
      <w:r w:rsidR="00F23968" w:rsidRPr="007509C8">
        <w:rPr>
          <w:rFonts w:ascii="Cambria" w:hAnsi="Cambria" w:cs="Arial"/>
          <w:b/>
          <w:bCs/>
          <w:sz w:val="24"/>
          <w:szCs w:val="24"/>
          <w:u w:val="single"/>
        </w:rPr>
        <w:t xml:space="preserve">składa </w:t>
      </w:r>
      <w:r w:rsidR="00F23968" w:rsidRPr="007509C8">
        <w:rPr>
          <w:rFonts w:ascii="Cambria" w:hAnsi="Cambria" w:cs="Arial"/>
          <w:b/>
          <w:sz w:val="24"/>
          <w:szCs w:val="24"/>
          <w:u w:val="single"/>
        </w:rPr>
        <w:t>z ofertą</w:t>
      </w:r>
      <w:r w:rsidR="00F23968" w:rsidRPr="007509C8">
        <w:rPr>
          <w:rFonts w:ascii="Cambria" w:hAnsi="Cambria" w:cs="Arial"/>
          <w:b/>
          <w:bCs/>
          <w:sz w:val="24"/>
          <w:szCs w:val="24"/>
        </w:rPr>
        <w:t xml:space="preserve"> każdy </w:t>
      </w:r>
      <w:r w:rsidR="00F23968" w:rsidRPr="007509C8">
        <w:rPr>
          <w:rFonts w:ascii="Cambria" w:hAnsi="Cambria" w:cs="Arial"/>
          <w:b/>
          <w:bCs/>
          <w:sz w:val="24"/>
          <w:szCs w:val="24"/>
        </w:rPr>
        <w:br/>
        <w:t>z Wykonawców wspólnie ubiegających się o zamówienie</w:t>
      </w:r>
      <w:r w:rsidR="00F23968" w:rsidRPr="007509C8">
        <w:rPr>
          <w:rFonts w:ascii="Cambria" w:hAnsi="Cambria" w:cs="Arial"/>
          <w:bCs/>
          <w:sz w:val="24"/>
          <w:szCs w:val="24"/>
        </w:rPr>
        <w:t xml:space="preserve">. </w:t>
      </w:r>
      <w:r w:rsidR="00F23968" w:rsidRPr="007509C8">
        <w:rPr>
          <w:rFonts w:ascii="Cambria" w:hAnsi="Cambria"/>
          <w:color w:val="000000"/>
          <w:sz w:val="24"/>
          <w:szCs w:val="24"/>
          <w:shd w:val="clear" w:color="auto" w:fill="FFFFFF"/>
        </w:rPr>
        <w:t>Oświadczenia te potwierdzają brak podstaw wykluczenia oraz spełnianie warunków udziału w postępowaniu w zakresie, w jakim każdy z wykonawców wykazuje spełnianie warunków udziału w postępowaniu</w:t>
      </w:r>
      <w:r w:rsidR="006973D0" w:rsidRPr="007509C8">
        <w:rPr>
          <w:rFonts w:ascii="Cambria" w:hAnsi="Cambria"/>
          <w:color w:val="000000"/>
          <w:sz w:val="24"/>
          <w:szCs w:val="24"/>
          <w:shd w:val="clear" w:color="auto" w:fill="FFFFFF"/>
        </w:rPr>
        <w:t xml:space="preserve"> </w:t>
      </w:r>
      <w:r w:rsidR="008C57A0" w:rsidRPr="007509C8">
        <w:rPr>
          <w:rFonts w:ascii="Cambria" w:hAnsi="Cambria" w:cs="Arial"/>
          <w:b/>
          <w:bCs/>
          <w:color w:val="000000" w:themeColor="text1"/>
          <w:sz w:val="24"/>
          <w:szCs w:val="24"/>
        </w:rPr>
        <w:t>wg</w:t>
      </w:r>
      <w:r w:rsidR="008C57A0" w:rsidRPr="007509C8">
        <w:rPr>
          <w:rFonts w:ascii="Cambria" w:hAnsi="Cambria"/>
          <w:b/>
          <w:bCs/>
          <w:sz w:val="24"/>
          <w:szCs w:val="24"/>
        </w:rPr>
        <w:t xml:space="preserve"> wymogów Załącznika Nr 4 do SWZ</w:t>
      </w:r>
      <w:r w:rsidR="008C57A0" w:rsidRPr="007509C8">
        <w:rPr>
          <w:rFonts w:ascii="Cambria" w:hAnsi="Cambria"/>
          <w:bCs/>
          <w:sz w:val="24"/>
          <w:szCs w:val="24"/>
        </w:rPr>
        <w:t>.</w:t>
      </w:r>
    </w:p>
    <w:p w:rsidR="002D5F80" w:rsidRPr="007509C8" w:rsidRDefault="00F23968"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olor w:val="000000"/>
          <w:sz w:val="24"/>
          <w:szCs w:val="24"/>
        </w:rPr>
        <w:t xml:space="preserve">w przypadku, o którym mowa w rozdziale 6.3 SWZ Wykonawcy wspólnie ubiegający się o udzielenie zamówienia </w:t>
      </w:r>
      <w:r w:rsidRPr="007509C8">
        <w:rPr>
          <w:rFonts w:ascii="Cambria" w:hAnsi="Cambria"/>
          <w:b/>
          <w:bCs/>
          <w:color w:val="000000"/>
          <w:sz w:val="24"/>
          <w:szCs w:val="24"/>
          <w:u w:val="single"/>
        </w:rPr>
        <w:t>dołączają do oferty</w:t>
      </w:r>
      <w:r w:rsidRPr="007509C8">
        <w:rPr>
          <w:rFonts w:ascii="Cambria" w:hAnsi="Cambria"/>
          <w:color w:val="000000"/>
          <w:sz w:val="24"/>
          <w:szCs w:val="24"/>
        </w:rPr>
        <w:t xml:space="preserve"> </w:t>
      </w:r>
      <w:r w:rsidRPr="007509C8">
        <w:rPr>
          <w:rFonts w:ascii="Cambria" w:hAnsi="Cambria"/>
          <w:b/>
          <w:bCs/>
          <w:color w:val="000000"/>
          <w:sz w:val="24"/>
          <w:szCs w:val="24"/>
          <w:u w:val="single"/>
        </w:rPr>
        <w:t>oświadczenie,</w:t>
      </w:r>
      <w:r w:rsidRPr="007509C8">
        <w:rPr>
          <w:rFonts w:ascii="Cambria" w:hAnsi="Cambria"/>
          <w:color w:val="000000"/>
          <w:sz w:val="24"/>
          <w:szCs w:val="24"/>
        </w:rPr>
        <w:t xml:space="preserve"> </w:t>
      </w:r>
      <w:r w:rsidR="006973D0" w:rsidRPr="007509C8">
        <w:rPr>
          <w:rFonts w:ascii="Cambria" w:hAnsi="Cambria"/>
          <w:color w:val="000000"/>
          <w:sz w:val="24"/>
          <w:szCs w:val="24"/>
        </w:rPr>
        <w:br/>
      </w:r>
      <w:r w:rsidRPr="007509C8">
        <w:rPr>
          <w:rFonts w:ascii="Cambria" w:hAnsi="Cambria"/>
          <w:color w:val="000000"/>
          <w:sz w:val="24"/>
          <w:szCs w:val="24"/>
        </w:rPr>
        <w:t xml:space="preserve">z którego wynika, które roboty budowlane </w:t>
      </w:r>
      <w:r w:rsidR="003B6252">
        <w:rPr>
          <w:rFonts w:ascii="Cambria" w:hAnsi="Cambria"/>
          <w:color w:val="000000"/>
          <w:sz w:val="24"/>
          <w:szCs w:val="24"/>
        </w:rPr>
        <w:t xml:space="preserve">lub usługi </w:t>
      </w:r>
      <w:r w:rsidRPr="007509C8">
        <w:rPr>
          <w:rFonts w:ascii="Cambria" w:hAnsi="Cambria"/>
          <w:color w:val="000000"/>
          <w:sz w:val="24"/>
          <w:szCs w:val="24"/>
        </w:rPr>
        <w:t xml:space="preserve">wykonają poszczególni Wykonawcy. </w:t>
      </w:r>
      <w:r w:rsidR="00E66E5A" w:rsidRPr="007509C8">
        <w:rPr>
          <w:rFonts w:ascii="Cambria" w:hAnsi="Cambria" w:cs="Arial"/>
          <w:sz w:val="24"/>
          <w:szCs w:val="24"/>
        </w:rPr>
        <w:t>W przypadku gdy ofertę składa spółka cywilna, a pełen zakres prac wykonają wspólnicy wspólnie w ramach umowy spółki oświadczenie powinno potwierdzać ten fakt</w:t>
      </w:r>
      <w:r w:rsidR="008C57A0" w:rsidRPr="007509C8">
        <w:rPr>
          <w:rFonts w:ascii="Cambria" w:hAnsi="Cambria" w:cs="Arial"/>
          <w:b/>
          <w:bCs/>
          <w:color w:val="000000" w:themeColor="text1"/>
          <w:sz w:val="24"/>
          <w:szCs w:val="24"/>
        </w:rPr>
        <w:t xml:space="preserve"> wg</w:t>
      </w:r>
      <w:r w:rsidR="008C57A0" w:rsidRPr="007509C8">
        <w:rPr>
          <w:rFonts w:ascii="Cambria" w:hAnsi="Cambria"/>
          <w:b/>
          <w:bCs/>
          <w:sz w:val="24"/>
          <w:szCs w:val="24"/>
        </w:rPr>
        <w:t xml:space="preserve"> wymogów Załącznika Nr </w:t>
      </w:r>
      <w:r w:rsidR="00BD2F56" w:rsidRPr="007509C8">
        <w:rPr>
          <w:rFonts w:ascii="Cambria" w:hAnsi="Cambria"/>
          <w:b/>
          <w:bCs/>
          <w:sz w:val="24"/>
          <w:szCs w:val="24"/>
        </w:rPr>
        <w:t>5</w:t>
      </w:r>
      <w:r w:rsidR="008C57A0" w:rsidRPr="007509C8">
        <w:rPr>
          <w:rFonts w:ascii="Cambria" w:hAnsi="Cambria"/>
          <w:b/>
          <w:bCs/>
          <w:sz w:val="24"/>
          <w:szCs w:val="24"/>
        </w:rPr>
        <w:t xml:space="preserve"> do SWZ</w:t>
      </w:r>
      <w:r w:rsidR="008C57A0" w:rsidRPr="007509C8">
        <w:rPr>
          <w:rFonts w:ascii="Cambria" w:hAnsi="Cambria"/>
          <w:bCs/>
          <w:sz w:val="24"/>
          <w:szCs w:val="24"/>
        </w:rPr>
        <w:t>.</w:t>
      </w:r>
    </w:p>
    <w:p w:rsidR="002D5F80" w:rsidRPr="007509C8" w:rsidRDefault="00F23968"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olor w:val="000000"/>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p w:rsidR="00DB2A52" w:rsidRPr="007509C8" w:rsidRDefault="00DB2A52" w:rsidP="00F54F11">
      <w:pPr>
        <w:pStyle w:val="Akapitzlist"/>
        <w:widowControl w:val="0"/>
        <w:spacing w:line="276" w:lineRule="auto"/>
        <w:ind w:left="709"/>
        <w:outlineLvl w:val="3"/>
        <w:rPr>
          <w:rFonts w:ascii="Cambria" w:hAnsi="Cambria"/>
          <w:color w:val="000000"/>
          <w:sz w:val="24"/>
          <w:szCs w:val="24"/>
          <w:shd w:val="clear" w:color="auto" w:fill="FFFFFF"/>
        </w:rPr>
      </w:pPr>
    </w:p>
    <w:tbl>
      <w:tblPr>
        <w:tblW w:w="8931" w:type="dxa"/>
        <w:jc w:val="center"/>
        <w:tblLayout w:type="fixed"/>
        <w:tblLook w:val="00A0" w:firstRow="1" w:lastRow="0" w:firstColumn="1" w:lastColumn="0" w:noHBand="0" w:noVBand="0"/>
      </w:tblPr>
      <w:tblGrid>
        <w:gridCol w:w="8931"/>
      </w:tblGrid>
      <w:tr w:rsidR="002D5F80" w:rsidRPr="007509C8" w:rsidTr="00161DA3">
        <w:trPr>
          <w:trHeight w:val="819"/>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11</w:t>
            </w:r>
          </w:p>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b/>
                <w:sz w:val="26"/>
                <w:szCs w:val="26"/>
              </w:rPr>
              <w:t xml:space="preserve">INFORMACJE O ŚRODKACH KOMUNIKACJI ELEKTRONICZNEJ, PRZY UŻYCIU KTÓRYCH ZAMAWIAJĄCY BĘDZIE KOMUNIKOWAŁ SIĘ Z WYKONAWCAMI, ORAZ INFORMACJE O WYMAGANIACH TECHNICZNYCH </w:t>
            </w:r>
            <w:r w:rsidRPr="007509C8">
              <w:rPr>
                <w:rFonts w:ascii="Cambria" w:hAnsi="Cambria"/>
                <w:b/>
                <w:sz w:val="26"/>
                <w:szCs w:val="26"/>
              </w:rPr>
              <w:br/>
              <w:t>I ORGANIZACYJNYCH SPORZĄDZANIA, WYSYŁANIA I ODBIERANIA KORESPONDENCJI ELEKTRONICZNEJ</w:t>
            </w:r>
          </w:p>
        </w:tc>
      </w:tr>
    </w:tbl>
    <w:p w:rsidR="002D5F80" w:rsidRPr="007509C8" w:rsidRDefault="002D5F80" w:rsidP="00F54F11">
      <w:pPr>
        <w:pStyle w:val="Kolorowalistaakcent11"/>
        <w:widowControl w:val="0"/>
        <w:spacing w:line="276" w:lineRule="auto"/>
        <w:ind w:left="0"/>
        <w:outlineLvl w:val="3"/>
        <w:rPr>
          <w:rFonts w:ascii="Cambria" w:hAnsi="Cambria"/>
          <w:b/>
          <w:sz w:val="24"/>
          <w:szCs w:val="24"/>
          <w:highlight w:val="yellow"/>
        </w:rPr>
      </w:pP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W postępowaniu o udzielenie zamówienia publicznego komunikacja między Zamawiającym, a Wykonawcami odbywa się przy użyciu Platformy e-Zamówienia, która jest dostępna pod adresem: </w:t>
      </w:r>
      <w:hyperlink r:id="rId11" w:history="1">
        <w:r w:rsidR="007078C1" w:rsidRPr="007509C8">
          <w:rPr>
            <w:rStyle w:val="Hipercze"/>
            <w:rFonts w:ascii="Cambria" w:hAnsi="Cambria"/>
            <w:sz w:val="24"/>
            <w:szCs w:val="24"/>
          </w:rPr>
          <w:t>https://ezamowienia.gov.pl</w:t>
        </w:r>
      </w:hyperlink>
      <w:r w:rsidR="007078C1" w:rsidRPr="007509C8">
        <w:rPr>
          <w:rFonts w:ascii="Cambria" w:hAnsi="Cambria"/>
          <w:sz w:val="24"/>
          <w:szCs w:val="24"/>
        </w:rPr>
        <w:t xml:space="preserve"> </w:t>
      </w:r>
      <w:r w:rsidRPr="007509C8">
        <w:rPr>
          <w:rFonts w:ascii="Cambria" w:hAnsi="Cambria"/>
          <w:color w:val="0070C0"/>
          <w:sz w:val="24"/>
          <w:szCs w:val="24"/>
        </w:rPr>
        <w:t xml:space="preserve"> </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Korzystanie z Platformy e-Zamówienia jest bezpłatne.</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Zamawiający wyznacza następującą osobę do kontaktu z Wykonawcami:</w:t>
      </w:r>
    </w:p>
    <w:p w:rsidR="007078C1" w:rsidRPr="007509C8" w:rsidRDefault="00C018C4" w:rsidP="003B6252">
      <w:pPr>
        <w:pStyle w:val="Akapitzlist"/>
        <w:spacing w:line="276" w:lineRule="auto"/>
        <w:ind w:left="709"/>
        <w:rPr>
          <w:rFonts w:ascii="Cambria" w:hAnsi="Cambria"/>
          <w:sz w:val="24"/>
          <w:szCs w:val="24"/>
        </w:rPr>
      </w:pPr>
      <w:r w:rsidRPr="007509C8">
        <w:rPr>
          <w:rFonts w:ascii="Cambria" w:hAnsi="Cambria"/>
          <w:sz w:val="24"/>
          <w:szCs w:val="24"/>
        </w:rPr>
        <w:t>Katarzyna Kozak-Brych, tel. 84 68 38 156, wew. 314, e-mail: kkozak@gorzkow.eu</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Wykonawca zamierzający wziąć udział w postępowaniu o udzielenie </w:t>
      </w:r>
      <w:r w:rsidRPr="007509C8">
        <w:rPr>
          <w:rFonts w:ascii="Cambria" w:hAnsi="Cambria"/>
          <w:sz w:val="24"/>
          <w:szCs w:val="24"/>
        </w:rPr>
        <w:br/>
        <w:t xml:space="preserve">zamówienia publicznego musi posiadać konto podmiotu </w:t>
      </w:r>
      <w:r w:rsidRPr="007509C8">
        <w:rPr>
          <w:rFonts w:ascii="Cambria" w:hAnsi="Cambria"/>
          <w:i/>
          <w:iCs/>
          <w:sz w:val="24"/>
          <w:szCs w:val="24"/>
        </w:rPr>
        <w:t>„Wykonawca”</w:t>
      </w:r>
      <w:r w:rsidRPr="007509C8">
        <w:rPr>
          <w:rFonts w:ascii="Cambria" w:hAnsi="Cambria"/>
          <w:sz w:val="24"/>
          <w:szCs w:val="24"/>
        </w:rPr>
        <w:t xml:space="preserve"> na </w:t>
      </w:r>
      <w:r w:rsidRPr="007509C8">
        <w:rPr>
          <w:rFonts w:ascii="Cambria" w:hAnsi="Cambria"/>
          <w:sz w:val="24"/>
          <w:szCs w:val="24"/>
        </w:rPr>
        <w:br/>
        <w:t xml:space="preserve">Platformie e-Zamówienia. Szczegółowe informacje na temat zakładania kont podmiotów oraz zasady i warunki korzystania z Platformy e-Zamówienia </w:t>
      </w:r>
      <w:r w:rsidRPr="007509C8">
        <w:rPr>
          <w:rFonts w:ascii="Cambria" w:hAnsi="Cambria"/>
          <w:sz w:val="24"/>
          <w:szCs w:val="24"/>
        </w:rPr>
        <w:br/>
        <w:t xml:space="preserve">określa  Regulamin Platformy e-Zamówienia, dostępny na stronie internetowej </w:t>
      </w:r>
      <w:hyperlink r:id="rId12" w:anchor="regulamin-serwisu" w:history="1">
        <w:r w:rsidRPr="007509C8">
          <w:rPr>
            <w:rStyle w:val="Hipercze"/>
            <w:rFonts w:ascii="Cambria" w:hAnsi="Cambria"/>
            <w:sz w:val="24"/>
            <w:szCs w:val="24"/>
          </w:rPr>
          <w:t>https://ezamowienia.gov.pl/pl/regulamin/#regulamin-serwisu</w:t>
        </w:r>
      </w:hyperlink>
      <w:r w:rsidRPr="007509C8">
        <w:rPr>
          <w:rFonts w:ascii="Cambria" w:hAnsi="Cambria"/>
          <w:sz w:val="24"/>
          <w:szCs w:val="24"/>
        </w:rPr>
        <w:t xml:space="preserve"> oraz informacje zamieszczone w zakładce </w:t>
      </w:r>
      <w:r w:rsidRPr="007509C8">
        <w:rPr>
          <w:rFonts w:ascii="Cambria" w:hAnsi="Cambria"/>
          <w:i/>
          <w:iCs/>
          <w:sz w:val="24"/>
          <w:szCs w:val="24"/>
        </w:rPr>
        <w:t>„Centrum Pomocy”.</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Przeglądanie i pobieranie publicznej treści dokumentacji postępowania nie wymaga posiadania konta na Platformie e-Zamówienia ani logowania do Platformy </w:t>
      </w:r>
      <w:r w:rsidRPr="007509C8">
        <w:rPr>
          <w:rFonts w:ascii="Cambria" w:hAnsi="Cambria"/>
          <w:sz w:val="24"/>
          <w:szCs w:val="24"/>
        </w:rPr>
        <w:br/>
        <w:t>e-Zamówienia.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w:t>
      </w:r>
      <w:r w:rsidR="003B6252">
        <w:rPr>
          <w:rFonts w:ascii="Cambria" w:hAnsi="Cambria"/>
          <w:sz w:val="24"/>
          <w:szCs w:val="24"/>
        </w:rPr>
        <w:t>systemów teleinformatycznych, z </w:t>
      </w:r>
      <w:r w:rsidRPr="007509C8">
        <w:rPr>
          <w:rFonts w:ascii="Cambria" w:hAnsi="Cambria"/>
          <w:sz w:val="24"/>
          <w:szCs w:val="24"/>
        </w:rPr>
        <w:t xml:space="preserve">uwzględnieniem rodzaju przekazywanych danych (Zamawiający dopuszcza także format RAR) i przekazuje się jako załączniki. W przypadku formatów, o których mowa w art. 66 ust. 1 ustawy </w:t>
      </w:r>
      <w:proofErr w:type="spellStart"/>
      <w:r w:rsidRPr="007509C8">
        <w:rPr>
          <w:rFonts w:ascii="Cambria" w:hAnsi="Cambria"/>
          <w:sz w:val="24"/>
          <w:szCs w:val="24"/>
        </w:rPr>
        <w:t>Pzp</w:t>
      </w:r>
      <w:proofErr w:type="spellEnd"/>
      <w:r w:rsidRPr="007509C8">
        <w:rPr>
          <w:rFonts w:ascii="Cambria" w:hAnsi="Cambria"/>
          <w:sz w:val="24"/>
          <w:szCs w:val="24"/>
        </w:rPr>
        <w:t>, ww. regulacje nie będą miały bezpośredniego zastosowania.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Informacje, oświadczenia lub dokumenty, inne niż wymienione w § 2 ust. 1 rozporządzenia, o którym mowa w pkt 11.6 SWZ, przekazywane w postępowaniu sporządza się w postaci elektronicznej:</w:t>
      </w:r>
    </w:p>
    <w:p w:rsidR="00F509BD" w:rsidRPr="007509C8" w:rsidRDefault="00F509BD" w:rsidP="003B6252">
      <w:pPr>
        <w:pStyle w:val="Akapitzlist"/>
        <w:numPr>
          <w:ilvl w:val="0"/>
          <w:numId w:val="65"/>
        </w:numPr>
        <w:spacing w:before="0" w:after="0" w:line="276" w:lineRule="auto"/>
        <w:ind w:left="993" w:hanging="284"/>
        <w:rPr>
          <w:rFonts w:ascii="Cambria" w:hAnsi="Cambria"/>
          <w:sz w:val="24"/>
          <w:szCs w:val="24"/>
        </w:rPr>
      </w:pPr>
      <w:r w:rsidRPr="007509C8">
        <w:rPr>
          <w:rFonts w:ascii="Cambria" w:hAnsi="Cambria"/>
          <w:sz w:val="24"/>
          <w:szCs w:val="24"/>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rsidR="00F509BD" w:rsidRPr="007509C8" w:rsidRDefault="00F509BD" w:rsidP="003B6252">
      <w:pPr>
        <w:pStyle w:val="Akapitzlist"/>
        <w:spacing w:before="0" w:after="0" w:line="276" w:lineRule="auto"/>
        <w:rPr>
          <w:rFonts w:ascii="Cambria" w:hAnsi="Cambria"/>
          <w:sz w:val="24"/>
          <w:szCs w:val="24"/>
        </w:rPr>
      </w:pPr>
      <w:r w:rsidRPr="007509C8">
        <w:rPr>
          <w:rFonts w:ascii="Cambria" w:hAnsi="Cambria"/>
          <w:sz w:val="24"/>
          <w:szCs w:val="24"/>
        </w:rPr>
        <w:t>lub</w:t>
      </w:r>
    </w:p>
    <w:p w:rsidR="00F509BD" w:rsidRPr="007509C8" w:rsidRDefault="00F509BD" w:rsidP="003B6252">
      <w:pPr>
        <w:pStyle w:val="Akapitzlist"/>
        <w:numPr>
          <w:ilvl w:val="0"/>
          <w:numId w:val="65"/>
        </w:numPr>
        <w:spacing w:before="0" w:after="0" w:line="276" w:lineRule="auto"/>
        <w:ind w:left="993" w:hanging="284"/>
        <w:rPr>
          <w:rFonts w:ascii="Cambria" w:hAnsi="Cambria"/>
          <w:sz w:val="24"/>
          <w:szCs w:val="24"/>
        </w:rPr>
      </w:pPr>
      <w:r w:rsidRPr="007509C8">
        <w:rPr>
          <w:rFonts w:ascii="Cambria" w:hAnsi="Cambria"/>
          <w:sz w:val="24"/>
          <w:szCs w:val="24"/>
        </w:rPr>
        <w:t>jako tekst wpisany bezpośrednio do wiadomości przekazywanej przy użyciu środków komunikacji elektronicznej (np. w</w:t>
      </w:r>
      <w:r w:rsidR="003B6252">
        <w:rPr>
          <w:rFonts w:ascii="Cambria" w:hAnsi="Cambria"/>
          <w:sz w:val="24"/>
          <w:szCs w:val="24"/>
        </w:rPr>
        <w:t xml:space="preserve"> treści wiadomości e-mail lub w </w:t>
      </w:r>
      <w:r w:rsidRPr="007509C8">
        <w:rPr>
          <w:rFonts w:ascii="Cambria" w:hAnsi="Cambria"/>
          <w:sz w:val="24"/>
          <w:szCs w:val="24"/>
        </w:rPr>
        <w:t xml:space="preserve">treści </w:t>
      </w:r>
      <w:r w:rsidRPr="007509C8">
        <w:rPr>
          <w:rFonts w:ascii="Cambria" w:hAnsi="Cambria"/>
          <w:i/>
          <w:iCs/>
          <w:sz w:val="24"/>
          <w:szCs w:val="24"/>
        </w:rPr>
        <w:t>„Formularza do komunikacji”</w:t>
      </w:r>
      <w:r w:rsidRPr="007509C8">
        <w:rPr>
          <w:rFonts w:ascii="Cambria" w:hAnsi="Cambria"/>
          <w:sz w:val="24"/>
          <w:szCs w:val="24"/>
        </w:rPr>
        <w:t>).</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Jeżeli dokumenty elektroniczne, przekazywane przy użyciu środków komunikacji elektronicznej, zawierają informacje stanowiące tajemnicę przedsiębiorstwa </w:t>
      </w:r>
      <w:r w:rsidRPr="007509C8">
        <w:rPr>
          <w:rFonts w:ascii="Cambria" w:hAnsi="Cambria"/>
          <w:sz w:val="24"/>
          <w:szCs w:val="24"/>
        </w:rPr>
        <w:br/>
        <w:t xml:space="preserve">w rozumieniu przepisów ustawy z dnia 16 kwietnia 1993 r. o zwalczaniu nieuczciwej konkurencji </w:t>
      </w:r>
      <w:r w:rsidRPr="007509C8">
        <w:rPr>
          <w:rFonts w:ascii="Cambria" w:eastAsia="Calibri" w:hAnsi="Cambria" w:cs="Arial"/>
          <w:sz w:val="24"/>
          <w:szCs w:val="24"/>
        </w:rPr>
        <w:t xml:space="preserve">(tj. Dz. U. z 2022 r. poz. 1233 ze zm.), </w:t>
      </w:r>
      <w:r w:rsidRPr="007509C8">
        <w:rPr>
          <w:rFonts w:ascii="Cambria" w:hAnsi="Cambria"/>
          <w:sz w:val="24"/>
          <w:szCs w:val="24"/>
        </w:rPr>
        <w:t>Wykonawca, w celu utrzymania w poufności tych informacji</w:t>
      </w:r>
      <w:r w:rsidR="003B6252">
        <w:rPr>
          <w:rFonts w:ascii="Cambria" w:hAnsi="Cambria"/>
          <w:sz w:val="24"/>
          <w:szCs w:val="24"/>
        </w:rPr>
        <w:t>, przekazuje je w wydzielonym i </w:t>
      </w:r>
      <w:r w:rsidRPr="007509C8">
        <w:rPr>
          <w:rFonts w:ascii="Cambria" w:hAnsi="Cambria"/>
          <w:sz w:val="24"/>
          <w:szCs w:val="24"/>
        </w:rPr>
        <w:t xml:space="preserve">odpowiednio oznaczonym pliku, wraz z jednoczesnym zaznaczeniem w nazwie pliku </w:t>
      </w:r>
      <w:r w:rsidRPr="007509C8">
        <w:rPr>
          <w:rFonts w:ascii="Cambria" w:hAnsi="Cambria"/>
          <w:i/>
          <w:iCs/>
          <w:sz w:val="24"/>
          <w:szCs w:val="24"/>
        </w:rPr>
        <w:t>„Dokument stanowiący tajemnicę przedsiębiorstwa”.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lastRenderedPageBreak/>
        <w:t xml:space="preserve">Komunikacja w postępowaniu, </w:t>
      </w:r>
      <w:r w:rsidRPr="007509C8">
        <w:rPr>
          <w:rFonts w:ascii="Cambria" w:hAnsi="Cambria"/>
          <w:b/>
          <w:bCs/>
          <w:sz w:val="24"/>
          <w:szCs w:val="24"/>
          <w:u w:val="single"/>
        </w:rPr>
        <w:t>z wyłączeniem składania ofert</w:t>
      </w:r>
      <w:r w:rsidRPr="007509C8">
        <w:rPr>
          <w:rFonts w:ascii="Cambria" w:hAnsi="Cambria"/>
          <w:sz w:val="24"/>
          <w:szCs w:val="24"/>
        </w:rPr>
        <w:t xml:space="preserve"> </w:t>
      </w:r>
      <w:r w:rsidRPr="007509C8">
        <w:rPr>
          <w:rFonts w:ascii="Cambria" w:hAnsi="Cambria"/>
          <w:b/>
          <w:bCs/>
          <w:sz w:val="24"/>
          <w:szCs w:val="24"/>
        </w:rPr>
        <w:t>(sposób składania ofert opisano w rozdziale 13 SWZ)</w:t>
      </w:r>
      <w:r w:rsidRPr="007509C8">
        <w:rPr>
          <w:rFonts w:ascii="Cambria" w:hAnsi="Cambria"/>
          <w:sz w:val="24"/>
          <w:szCs w:val="24"/>
        </w:rPr>
        <w:t xml:space="preserve"> odbywa się drogą elektroniczną za pośrednictwem formularzy do komunikacji dostępnych w zakładce </w:t>
      </w:r>
      <w:r w:rsidRPr="007509C8">
        <w:rPr>
          <w:rFonts w:ascii="Cambria" w:hAnsi="Cambria"/>
          <w:i/>
          <w:iCs/>
          <w:sz w:val="24"/>
          <w:szCs w:val="24"/>
        </w:rPr>
        <w:t>„Formularze”</w:t>
      </w:r>
      <w:r w:rsidRPr="007509C8">
        <w:rPr>
          <w:rFonts w:ascii="Cambria" w:hAnsi="Cambria"/>
          <w:sz w:val="24"/>
          <w:szCs w:val="24"/>
        </w:rPr>
        <w:t xml:space="preserve"> </w:t>
      </w:r>
      <w:r w:rsidRPr="007509C8">
        <w:rPr>
          <w:rFonts w:ascii="Cambria" w:hAnsi="Cambria"/>
          <w:i/>
          <w:iCs/>
          <w:sz w:val="24"/>
          <w:szCs w:val="24"/>
        </w:rPr>
        <w:t>(„Formularze do komunikacji”).</w:t>
      </w:r>
      <w:r w:rsidRPr="007509C8">
        <w:rPr>
          <w:rFonts w:ascii="Cambria" w:hAnsi="Cambria"/>
          <w:sz w:val="24"/>
          <w:szCs w:val="24"/>
        </w:rPr>
        <w:t xml:space="preserve"> Za pośrednictwem </w:t>
      </w:r>
      <w:r w:rsidRPr="007509C8">
        <w:rPr>
          <w:rFonts w:ascii="Cambria" w:hAnsi="Cambria"/>
          <w:i/>
          <w:iCs/>
          <w:sz w:val="24"/>
          <w:szCs w:val="24"/>
        </w:rPr>
        <w:t xml:space="preserve">„Formularzy do komunikacji” </w:t>
      </w:r>
      <w:r w:rsidRPr="007509C8">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Możliwość korzystania w postępowaniu z „</w:t>
      </w:r>
      <w:r w:rsidRPr="007509C8">
        <w:rPr>
          <w:rFonts w:ascii="Cambria" w:hAnsi="Cambria"/>
          <w:i/>
          <w:iCs/>
          <w:sz w:val="24"/>
          <w:szCs w:val="24"/>
        </w:rPr>
        <w:t>Formularzy do komunikacji”</w:t>
      </w:r>
      <w:r w:rsidRPr="007509C8">
        <w:rPr>
          <w:rFonts w:ascii="Cambria" w:hAnsi="Cambria"/>
          <w:sz w:val="24"/>
          <w:szCs w:val="24"/>
        </w:rPr>
        <w:t xml:space="preserve"> w pełnym zakresie wymaga posiadania konta „Wykonawcy” na Platformie e-Zamówienia oraz zalogowania się na Platformie e-Zamówienia. Do korzystania z </w:t>
      </w:r>
      <w:r w:rsidRPr="007509C8">
        <w:rPr>
          <w:rFonts w:ascii="Cambria" w:hAnsi="Cambria"/>
          <w:i/>
          <w:iCs/>
          <w:sz w:val="24"/>
          <w:szCs w:val="24"/>
        </w:rPr>
        <w:t xml:space="preserve">„Formularzy do komunikacji” </w:t>
      </w:r>
      <w:r w:rsidRPr="007509C8">
        <w:rPr>
          <w:rFonts w:ascii="Cambria" w:hAnsi="Cambria"/>
          <w:sz w:val="24"/>
          <w:szCs w:val="24"/>
        </w:rPr>
        <w:t>służących do zadawania pytań dotyczących treści dokumentów zamówienia wystarczające jest posiadanie tzw. konta uproszczonego na Platformie e-Zamówienia.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Wszystkie wysłane i odebrane w postępowaniu przez wykonawcę wiadomości widoczne są po zalogowaniu w podglądzie postępowania w zakładce </w:t>
      </w:r>
      <w:r w:rsidRPr="007509C8">
        <w:rPr>
          <w:rFonts w:ascii="Cambria" w:hAnsi="Cambria"/>
          <w:i/>
          <w:iCs/>
          <w:sz w:val="24"/>
          <w:szCs w:val="24"/>
        </w:rPr>
        <w:t>„Komunikacja”.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Maksymalny rozmiar plików przesyłanych za pośrednictwem </w:t>
      </w:r>
      <w:r w:rsidRPr="007509C8">
        <w:rPr>
          <w:rFonts w:ascii="Cambria" w:hAnsi="Cambria"/>
          <w:i/>
          <w:iCs/>
          <w:sz w:val="24"/>
          <w:szCs w:val="24"/>
        </w:rPr>
        <w:t xml:space="preserve">„Formularzy do komunikacji” </w:t>
      </w:r>
      <w:r w:rsidRPr="007509C8">
        <w:rPr>
          <w:rFonts w:ascii="Cambria" w:hAnsi="Cambria"/>
          <w:sz w:val="24"/>
          <w:szCs w:val="24"/>
        </w:rPr>
        <w:t>wynosi 150 MB (wielkość ta dotyczy plików przesyłanych jako załączniki do jednego formularza).</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cs="Arial"/>
          <w:sz w:val="24"/>
          <w:szCs w:val="24"/>
        </w:rPr>
        <w:t>Minimalne wymagania techniczne dotyczące sprzętu używanego w celu korzystania z usług Platformy e-Zamówienia oraz informacje dotyczące specyfikacji połączenia określa § 12 Regu</w:t>
      </w:r>
      <w:r w:rsidR="003B6252">
        <w:rPr>
          <w:rFonts w:ascii="Cambria" w:hAnsi="Cambria" w:cs="Arial"/>
          <w:sz w:val="24"/>
          <w:szCs w:val="24"/>
        </w:rPr>
        <w:t>lamin Platformy e-Zamówienia, a </w:t>
      </w:r>
      <w:r w:rsidRPr="007509C8">
        <w:rPr>
          <w:rFonts w:ascii="Cambria" w:hAnsi="Cambria" w:cs="Arial"/>
          <w:sz w:val="24"/>
          <w:szCs w:val="24"/>
        </w:rPr>
        <w:t>mianowicie:</w:t>
      </w:r>
    </w:p>
    <w:p w:rsidR="00F509BD" w:rsidRPr="007509C8" w:rsidRDefault="00F509BD" w:rsidP="003B6252">
      <w:pPr>
        <w:pStyle w:val="Akapitzlist"/>
        <w:numPr>
          <w:ilvl w:val="2"/>
          <w:numId w:val="69"/>
        </w:numPr>
        <w:spacing w:before="0" w:after="0" w:line="276" w:lineRule="auto"/>
        <w:ind w:hanging="863"/>
        <w:rPr>
          <w:rFonts w:ascii="Cambria" w:hAnsi="Cambria"/>
          <w:sz w:val="24"/>
          <w:szCs w:val="24"/>
        </w:rPr>
      </w:pPr>
      <w:r w:rsidRPr="007509C8">
        <w:rPr>
          <w:rFonts w:ascii="Cambria" w:hAnsi="Cambria"/>
          <w:sz w:val="24"/>
          <w:szCs w:val="24"/>
        </w:rPr>
        <w:t>W celu prawidłowego korzystania z usług Platformy e-Zamówienia wymagany jest:</w:t>
      </w:r>
    </w:p>
    <w:p w:rsidR="00F509BD" w:rsidRPr="007509C8" w:rsidRDefault="00F509BD" w:rsidP="003B6252">
      <w:pPr>
        <w:pStyle w:val="Akapitzlist"/>
        <w:numPr>
          <w:ilvl w:val="3"/>
          <w:numId w:val="64"/>
        </w:numPr>
        <w:tabs>
          <w:tab w:val="left" w:pos="993"/>
          <w:tab w:val="left" w:pos="1134"/>
        </w:tabs>
        <w:spacing w:before="0" w:after="0" w:line="276" w:lineRule="auto"/>
        <w:ind w:left="1843" w:hanging="283"/>
        <w:rPr>
          <w:rFonts w:ascii="Cambria" w:hAnsi="Cambria" w:cs="Arial"/>
          <w:sz w:val="24"/>
          <w:szCs w:val="24"/>
        </w:rPr>
      </w:pPr>
      <w:r w:rsidRPr="007509C8">
        <w:rPr>
          <w:rFonts w:ascii="Cambria" w:hAnsi="Cambria"/>
          <w:sz w:val="24"/>
          <w:szCs w:val="24"/>
        </w:rPr>
        <w:t>Komputer PC:         </w:t>
      </w:r>
    </w:p>
    <w:p w:rsidR="00F509BD" w:rsidRPr="007509C8" w:rsidRDefault="00F509BD" w:rsidP="003B6252">
      <w:pPr>
        <w:pStyle w:val="Akapitzlist"/>
        <w:numPr>
          <w:ilvl w:val="0"/>
          <w:numId w:val="66"/>
        </w:numPr>
        <w:tabs>
          <w:tab w:val="center" w:pos="1843"/>
        </w:tabs>
        <w:spacing w:before="0" w:after="0" w:line="276" w:lineRule="auto"/>
        <w:ind w:left="2127" w:hanging="284"/>
        <w:rPr>
          <w:rFonts w:ascii="Cambria" w:hAnsi="Cambria" w:cs="Arial"/>
          <w:sz w:val="24"/>
          <w:szCs w:val="24"/>
          <w:lang w:val="en-US"/>
        </w:rPr>
      </w:pPr>
      <w:proofErr w:type="spellStart"/>
      <w:r w:rsidRPr="007509C8">
        <w:rPr>
          <w:rFonts w:ascii="Cambria" w:hAnsi="Cambria"/>
          <w:sz w:val="24"/>
          <w:szCs w:val="24"/>
          <w:lang w:val="en-US"/>
        </w:rPr>
        <w:t>parametry</w:t>
      </w:r>
      <w:proofErr w:type="spellEnd"/>
      <w:r w:rsidRPr="007509C8">
        <w:rPr>
          <w:rFonts w:ascii="Cambria" w:hAnsi="Cambria"/>
          <w:sz w:val="24"/>
          <w:szCs w:val="24"/>
          <w:lang w:val="en-US"/>
        </w:rPr>
        <w:t xml:space="preserve"> minimum: Intel Core2 Duo, 2 GB RAM, HD,</w:t>
      </w:r>
    </w:p>
    <w:p w:rsidR="00F509BD" w:rsidRPr="007509C8" w:rsidRDefault="00F509BD" w:rsidP="003B6252">
      <w:pPr>
        <w:pStyle w:val="Akapitzlist"/>
        <w:numPr>
          <w:ilvl w:val="0"/>
          <w:numId w:val="66"/>
        </w:numPr>
        <w:tabs>
          <w:tab w:val="center" w:pos="1843"/>
        </w:tabs>
        <w:spacing w:before="0" w:after="0" w:line="276" w:lineRule="auto"/>
        <w:ind w:left="2127" w:hanging="284"/>
        <w:rPr>
          <w:rFonts w:ascii="Cambria" w:hAnsi="Cambria" w:cs="Arial"/>
          <w:sz w:val="24"/>
          <w:szCs w:val="24"/>
        </w:rPr>
      </w:pPr>
      <w:r w:rsidRPr="007509C8">
        <w:rPr>
          <w:rFonts w:ascii="Cambria" w:hAnsi="Cambria"/>
          <w:sz w:val="24"/>
          <w:szCs w:val="24"/>
        </w:rPr>
        <w:t xml:space="preserve">zainstalowany jeden z poniższych systemów operacyjnych: MS Windows 7 lub nowszy, OSX/Mac OS 10.10, </w:t>
      </w:r>
      <w:proofErr w:type="spellStart"/>
      <w:r w:rsidRPr="007509C8">
        <w:rPr>
          <w:rFonts w:ascii="Cambria" w:hAnsi="Cambria"/>
          <w:sz w:val="24"/>
          <w:szCs w:val="24"/>
        </w:rPr>
        <w:t>Ubuntu</w:t>
      </w:r>
      <w:proofErr w:type="spellEnd"/>
      <w:r w:rsidRPr="007509C8">
        <w:rPr>
          <w:rFonts w:ascii="Cambria" w:hAnsi="Cambria"/>
          <w:sz w:val="24"/>
          <w:szCs w:val="24"/>
        </w:rPr>
        <w:t xml:space="preserve"> 14.04,</w:t>
      </w:r>
    </w:p>
    <w:p w:rsidR="00F509BD" w:rsidRPr="007509C8" w:rsidRDefault="00F509BD" w:rsidP="003B6252">
      <w:pPr>
        <w:pStyle w:val="Akapitzlist"/>
        <w:numPr>
          <w:ilvl w:val="0"/>
          <w:numId w:val="66"/>
        </w:numPr>
        <w:tabs>
          <w:tab w:val="center" w:pos="1843"/>
        </w:tabs>
        <w:spacing w:before="0" w:after="0" w:line="276" w:lineRule="auto"/>
        <w:ind w:left="2127" w:hanging="284"/>
        <w:rPr>
          <w:rFonts w:ascii="Cambria" w:hAnsi="Cambria" w:cs="Arial"/>
          <w:sz w:val="24"/>
          <w:szCs w:val="24"/>
        </w:rPr>
      </w:pPr>
      <w:r w:rsidRPr="007509C8">
        <w:rPr>
          <w:rFonts w:ascii="Cambria" w:hAnsi="Cambria"/>
          <w:sz w:val="24"/>
          <w:szCs w:val="24"/>
        </w:rPr>
        <w:t xml:space="preserve">zainstalowana jedna z poniższych przeglądarek: Chrome 66.0 lub nowsza, </w:t>
      </w:r>
      <w:proofErr w:type="spellStart"/>
      <w:r w:rsidRPr="007509C8">
        <w:rPr>
          <w:rFonts w:ascii="Cambria" w:hAnsi="Cambria"/>
          <w:sz w:val="24"/>
          <w:szCs w:val="24"/>
        </w:rPr>
        <w:t>Firefox</w:t>
      </w:r>
      <w:proofErr w:type="spellEnd"/>
      <w:r w:rsidRPr="007509C8">
        <w:rPr>
          <w:rFonts w:ascii="Cambria" w:hAnsi="Cambria"/>
          <w:sz w:val="24"/>
          <w:szCs w:val="24"/>
        </w:rPr>
        <w:t xml:space="preserve"> 59.0 lub nowszy, Safari 11.1 lub nowsza, Edge 14.0 i nowsze,</w:t>
      </w:r>
    </w:p>
    <w:p w:rsidR="00F509BD" w:rsidRPr="007509C8" w:rsidRDefault="00F509BD" w:rsidP="003B6252">
      <w:pPr>
        <w:spacing w:line="276" w:lineRule="auto"/>
        <w:ind w:left="1276" w:firstLine="284"/>
        <w:rPr>
          <w:rFonts w:ascii="Cambria" w:hAnsi="Cambria"/>
        </w:rPr>
      </w:pPr>
      <w:r w:rsidRPr="007509C8">
        <w:rPr>
          <w:rFonts w:ascii="Cambria" w:hAnsi="Cambria"/>
        </w:rPr>
        <w:t>albo</w:t>
      </w:r>
    </w:p>
    <w:p w:rsidR="00F509BD" w:rsidRPr="007509C8" w:rsidRDefault="00F509BD" w:rsidP="003B6252">
      <w:pPr>
        <w:pStyle w:val="Akapitzlist"/>
        <w:numPr>
          <w:ilvl w:val="3"/>
          <w:numId w:val="64"/>
        </w:numPr>
        <w:spacing w:before="0" w:after="0" w:line="276" w:lineRule="auto"/>
        <w:ind w:left="1843" w:hanging="283"/>
        <w:rPr>
          <w:rFonts w:ascii="Cambria" w:hAnsi="Cambria"/>
          <w:sz w:val="24"/>
          <w:szCs w:val="24"/>
        </w:rPr>
      </w:pPr>
      <w:r w:rsidRPr="007509C8">
        <w:rPr>
          <w:rFonts w:ascii="Cambria" w:hAnsi="Cambria"/>
          <w:sz w:val="24"/>
          <w:szCs w:val="24"/>
        </w:rPr>
        <w:t>Tablet/Telefon:</w:t>
      </w:r>
    </w:p>
    <w:p w:rsidR="00F509BD" w:rsidRPr="007509C8" w:rsidRDefault="00F509BD" w:rsidP="003B6252">
      <w:pPr>
        <w:pStyle w:val="Akapitzlist"/>
        <w:numPr>
          <w:ilvl w:val="0"/>
          <w:numId w:val="67"/>
        </w:numPr>
        <w:spacing w:before="0" w:after="0" w:line="276" w:lineRule="auto"/>
        <w:ind w:left="2127" w:hanging="284"/>
        <w:rPr>
          <w:rFonts w:ascii="Cambria" w:hAnsi="Cambria"/>
          <w:sz w:val="24"/>
          <w:szCs w:val="24"/>
        </w:rPr>
      </w:pPr>
      <w:r w:rsidRPr="007509C8">
        <w:rPr>
          <w:rFonts w:ascii="Cambria" w:hAnsi="Cambria"/>
          <w:sz w:val="24"/>
          <w:szCs w:val="24"/>
        </w:rPr>
        <w:t xml:space="preserve">parametry minimum: 4 rdzenie procesora, 2GB RAM, Android 6.0 </w:t>
      </w:r>
      <w:proofErr w:type="spellStart"/>
      <w:r w:rsidRPr="007509C8">
        <w:rPr>
          <w:rFonts w:ascii="Cambria" w:hAnsi="Cambria"/>
          <w:sz w:val="24"/>
          <w:szCs w:val="24"/>
        </w:rPr>
        <w:t>Marshmallow</w:t>
      </w:r>
      <w:proofErr w:type="spellEnd"/>
      <w:r w:rsidRPr="007509C8">
        <w:rPr>
          <w:rFonts w:ascii="Cambria" w:hAnsi="Cambria"/>
          <w:sz w:val="24"/>
          <w:szCs w:val="24"/>
        </w:rPr>
        <w:t xml:space="preserve">, </w:t>
      </w:r>
      <w:proofErr w:type="spellStart"/>
      <w:r w:rsidRPr="007509C8">
        <w:rPr>
          <w:rFonts w:ascii="Cambria" w:hAnsi="Cambria"/>
          <w:sz w:val="24"/>
          <w:szCs w:val="24"/>
        </w:rPr>
        <w:t>iOS</w:t>
      </w:r>
      <w:proofErr w:type="spellEnd"/>
      <w:r w:rsidRPr="007509C8">
        <w:rPr>
          <w:rFonts w:ascii="Cambria" w:hAnsi="Cambria"/>
          <w:sz w:val="24"/>
          <w:szCs w:val="24"/>
        </w:rPr>
        <w:t xml:space="preserve"> 10.3,</w:t>
      </w:r>
    </w:p>
    <w:p w:rsidR="00F509BD" w:rsidRPr="007509C8" w:rsidRDefault="00F509BD" w:rsidP="003B6252">
      <w:pPr>
        <w:pStyle w:val="Akapitzlist"/>
        <w:numPr>
          <w:ilvl w:val="0"/>
          <w:numId w:val="67"/>
        </w:numPr>
        <w:spacing w:before="0" w:after="0" w:line="276" w:lineRule="auto"/>
        <w:ind w:left="2127" w:hanging="284"/>
        <w:rPr>
          <w:rFonts w:ascii="Cambria" w:hAnsi="Cambria"/>
          <w:sz w:val="24"/>
          <w:szCs w:val="24"/>
        </w:rPr>
      </w:pPr>
      <w:r w:rsidRPr="007509C8">
        <w:rPr>
          <w:rFonts w:ascii="Cambria" w:hAnsi="Cambria"/>
          <w:sz w:val="24"/>
          <w:szCs w:val="24"/>
        </w:rPr>
        <w:t>przeglądarka Chrome 61 lub nowsza.</w:t>
      </w:r>
    </w:p>
    <w:p w:rsidR="00F509BD" w:rsidRPr="007509C8" w:rsidRDefault="00F509BD" w:rsidP="003B6252">
      <w:pPr>
        <w:pStyle w:val="Akapitzlist"/>
        <w:numPr>
          <w:ilvl w:val="2"/>
          <w:numId w:val="69"/>
        </w:numPr>
        <w:tabs>
          <w:tab w:val="left" w:pos="426"/>
        </w:tabs>
        <w:spacing w:before="0" w:after="0" w:line="276" w:lineRule="auto"/>
        <w:ind w:left="1560" w:hanging="851"/>
        <w:rPr>
          <w:rFonts w:ascii="Cambria" w:hAnsi="Cambria" w:cs="Arial"/>
          <w:sz w:val="24"/>
          <w:szCs w:val="24"/>
        </w:rPr>
      </w:pPr>
      <w:r w:rsidRPr="007509C8">
        <w:rPr>
          <w:rFonts w:ascii="Cambria" w:hAnsi="Cambria"/>
          <w:sz w:val="24"/>
          <w:szCs w:val="24"/>
        </w:rPr>
        <w:t xml:space="preserve">Dla skorzystania z pełnej funkcjonalności może być konieczne włączenie w przeglądarce obsługi protokołu bezpiecznej transmisji danych SSL, </w:t>
      </w:r>
      <w:r w:rsidRPr="007509C8">
        <w:rPr>
          <w:rFonts w:ascii="Cambria" w:hAnsi="Cambria"/>
          <w:sz w:val="24"/>
          <w:szCs w:val="24"/>
        </w:rPr>
        <w:br/>
        <w:t xml:space="preserve">obsługi Java </w:t>
      </w:r>
      <w:proofErr w:type="spellStart"/>
      <w:r w:rsidRPr="007509C8">
        <w:rPr>
          <w:rFonts w:ascii="Cambria" w:hAnsi="Cambria"/>
          <w:sz w:val="24"/>
          <w:szCs w:val="24"/>
        </w:rPr>
        <w:t>Script</w:t>
      </w:r>
      <w:proofErr w:type="spellEnd"/>
      <w:r w:rsidRPr="007509C8">
        <w:rPr>
          <w:rFonts w:ascii="Cambria" w:hAnsi="Cambria"/>
          <w:sz w:val="24"/>
          <w:szCs w:val="24"/>
        </w:rPr>
        <w:t xml:space="preserve">, oraz </w:t>
      </w:r>
      <w:proofErr w:type="spellStart"/>
      <w:r w:rsidRPr="007509C8">
        <w:rPr>
          <w:rFonts w:ascii="Cambria" w:hAnsi="Cambria"/>
          <w:sz w:val="24"/>
          <w:szCs w:val="24"/>
        </w:rPr>
        <w:t>cookies</w:t>
      </w:r>
      <w:proofErr w:type="spellEnd"/>
      <w:r w:rsidRPr="007509C8">
        <w:rPr>
          <w:rFonts w:ascii="Cambria" w:hAnsi="Cambria"/>
          <w:sz w:val="24"/>
          <w:szCs w:val="24"/>
        </w:rPr>
        <w:t>;</w:t>
      </w:r>
    </w:p>
    <w:p w:rsidR="00F509BD" w:rsidRPr="007509C8" w:rsidRDefault="00F509BD" w:rsidP="003B6252">
      <w:pPr>
        <w:pStyle w:val="Akapitzlist"/>
        <w:numPr>
          <w:ilvl w:val="2"/>
          <w:numId w:val="69"/>
        </w:numPr>
        <w:tabs>
          <w:tab w:val="left" w:pos="426"/>
        </w:tabs>
        <w:spacing w:before="0" w:after="0" w:line="276" w:lineRule="auto"/>
        <w:ind w:left="1560" w:hanging="851"/>
        <w:rPr>
          <w:rFonts w:ascii="Cambria" w:hAnsi="Cambria" w:cs="Arial"/>
          <w:sz w:val="24"/>
          <w:szCs w:val="24"/>
        </w:rPr>
      </w:pPr>
      <w:r w:rsidRPr="007509C8">
        <w:rPr>
          <w:rFonts w:ascii="Cambria" w:hAnsi="Cambria"/>
          <w:sz w:val="24"/>
          <w:szCs w:val="24"/>
        </w:rPr>
        <w:t xml:space="preserve">Specyfikacja połączenia, formatu przesyłanych danych oraz kodowania </w:t>
      </w:r>
      <w:r w:rsidRPr="007509C8">
        <w:rPr>
          <w:rFonts w:ascii="Cambria" w:hAnsi="Cambria"/>
          <w:sz w:val="24"/>
          <w:szCs w:val="24"/>
        </w:rPr>
        <w:br/>
        <w:t>i oznaczania czasu odbioru danych:</w:t>
      </w:r>
    </w:p>
    <w:p w:rsidR="00F509BD" w:rsidRPr="007509C8" w:rsidRDefault="00F509BD" w:rsidP="003B6252">
      <w:pPr>
        <w:pStyle w:val="Akapitzlist"/>
        <w:numPr>
          <w:ilvl w:val="0"/>
          <w:numId w:val="68"/>
        </w:numPr>
        <w:spacing w:before="0" w:after="0" w:line="276" w:lineRule="auto"/>
        <w:ind w:left="1843" w:hanging="283"/>
        <w:rPr>
          <w:rFonts w:ascii="Cambria" w:hAnsi="Cambria"/>
          <w:sz w:val="24"/>
          <w:szCs w:val="24"/>
        </w:rPr>
      </w:pPr>
      <w:r w:rsidRPr="007509C8">
        <w:rPr>
          <w:rFonts w:ascii="Cambria" w:hAnsi="Cambria"/>
          <w:sz w:val="24"/>
          <w:szCs w:val="24"/>
        </w:rPr>
        <w:lastRenderedPageBreak/>
        <w:t>specyfikacja połączenia – formularze udostępnione są za pomocą protokołu TLS 1.2,</w:t>
      </w:r>
    </w:p>
    <w:p w:rsidR="00F509BD" w:rsidRPr="007509C8" w:rsidRDefault="00F509BD" w:rsidP="003B6252">
      <w:pPr>
        <w:pStyle w:val="Akapitzlist"/>
        <w:numPr>
          <w:ilvl w:val="0"/>
          <w:numId w:val="68"/>
        </w:numPr>
        <w:spacing w:before="0" w:after="0" w:line="276" w:lineRule="auto"/>
        <w:ind w:left="1843" w:hanging="283"/>
        <w:rPr>
          <w:rFonts w:ascii="Cambria" w:hAnsi="Cambria"/>
          <w:sz w:val="24"/>
          <w:szCs w:val="24"/>
        </w:rPr>
      </w:pPr>
      <w:r w:rsidRPr="007509C8">
        <w:rPr>
          <w:rFonts w:ascii="Cambria" w:hAnsi="Cambria"/>
          <w:sz w:val="24"/>
          <w:szCs w:val="24"/>
        </w:rPr>
        <w:t>format danych oraz kodowanie: formularze dostępne są w formacie HTML z kodowaniem UTF-8,</w:t>
      </w:r>
    </w:p>
    <w:p w:rsidR="00F509BD" w:rsidRPr="007509C8" w:rsidRDefault="00F509BD" w:rsidP="003B6252">
      <w:pPr>
        <w:pStyle w:val="Akapitzlist"/>
        <w:numPr>
          <w:ilvl w:val="0"/>
          <w:numId w:val="68"/>
        </w:numPr>
        <w:spacing w:before="0" w:after="0" w:line="276" w:lineRule="auto"/>
        <w:ind w:left="1843" w:hanging="283"/>
        <w:rPr>
          <w:rFonts w:ascii="Cambria" w:hAnsi="Cambria"/>
          <w:sz w:val="24"/>
          <w:szCs w:val="24"/>
        </w:rPr>
      </w:pPr>
      <w:r w:rsidRPr="007509C8">
        <w:rPr>
          <w:rFonts w:ascii="Cambria" w:hAnsi="Cambria"/>
          <w:sz w:val="24"/>
          <w:szCs w:val="24"/>
        </w:rPr>
        <w:t xml:space="preserve">oznaczenia czasu odbioru danych: wszelkie operacje opierają się </w:t>
      </w:r>
      <w:r w:rsidRPr="007509C8">
        <w:rPr>
          <w:rFonts w:ascii="Cambria" w:hAnsi="Cambria"/>
          <w:sz w:val="24"/>
          <w:szCs w:val="24"/>
        </w:rPr>
        <w:br/>
        <w:t>o czas serwera i dane zapisywane są z dokładnością co do sekundy.</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sz w:val="24"/>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3" w:history="1">
        <w:r w:rsidRPr="007509C8">
          <w:rPr>
            <w:rStyle w:val="Hipercze"/>
            <w:rFonts w:ascii="Cambria" w:hAnsi="Cambria"/>
            <w:sz w:val="24"/>
            <w:szCs w:val="24"/>
          </w:rPr>
          <w:t>https://ezamowienia.gov.pl</w:t>
        </w:r>
      </w:hyperlink>
      <w:r w:rsidRPr="007509C8">
        <w:rPr>
          <w:rFonts w:ascii="Cambria" w:hAnsi="Cambria"/>
          <w:sz w:val="24"/>
          <w:szCs w:val="24"/>
        </w:rPr>
        <w:t xml:space="preserve"> w zakładce </w:t>
      </w:r>
      <w:r w:rsidRPr="007509C8">
        <w:rPr>
          <w:rFonts w:ascii="Cambria" w:hAnsi="Cambria"/>
          <w:i/>
          <w:iCs/>
          <w:sz w:val="24"/>
          <w:szCs w:val="24"/>
        </w:rPr>
        <w:t>„Zgłoś problem”.</w:t>
      </w:r>
    </w:p>
    <w:p w:rsidR="00F509BD" w:rsidRPr="007509C8" w:rsidRDefault="00F509BD" w:rsidP="003B6252">
      <w:pPr>
        <w:pStyle w:val="Akapitzlist"/>
        <w:numPr>
          <w:ilvl w:val="1"/>
          <w:numId w:val="69"/>
        </w:numPr>
        <w:spacing w:before="0" w:after="0" w:line="276" w:lineRule="auto"/>
        <w:ind w:left="709" w:hanging="709"/>
        <w:rPr>
          <w:rFonts w:ascii="Cambria" w:hAnsi="Cambria"/>
          <w:sz w:val="24"/>
          <w:szCs w:val="24"/>
        </w:rPr>
      </w:pPr>
      <w:r w:rsidRPr="007509C8">
        <w:rPr>
          <w:rFonts w:ascii="Cambria" w:hAnsi="Cambria" w:cs="Arial"/>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14" w:history="1">
        <w:r w:rsidR="00B76861" w:rsidRPr="007509C8">
          <w:rPr>
            <w:rStyle w:val="Hipercze"/>
            <w:rFonts w:ascii="Cambria" w:hAnsi="Cambria"/>
            <w:sz w:val="24"/>
            <w:szCs w:val="24"/>
          </w:rPr>
          <w:t>kkozak@gorzkow.eu</w:t>
        </w:r>
      </w:hyperlink>
      <w:r w:rsidR="00B76861" w:rsidRPr="007509C8">
        <w:rPr>
          <w:rFonts w:ascii="Cambria" w:hAnsi="Cambria" w:cs="Arial"/>
          <w:b/>
          <w:bCs/>
          <w:sz w:val="24"/>
          <w:szCs w:val="24"/>
        </w:rPr>
        <w:t xml:space="preserve"> </w:t>
      </w:r>
      <w:r w:rsidRPr="007509C8">
        <w:rPr>
          <w:rFonts w:ascii="Cambria" w:hAnsi="Cambria" w:cs="Arial"/>
          <w:b/>
          <w:bCs/>
          <w:sz w:val="24"/>
          <w:szCs w:val="24"/>
        </w:rPr>
        <w:t>(nie dotyczy składania ofert w postępowaniu).</w:t>
      </w:r>
    </w:p>
    <w:p w:rsidR="00F509BD" w:rsidRPr="007509C8" w:rsidRDefault="00F509BD" w:rsidP="003B6252">
      <w:pPr>
        <w:pStyle w:val="Akapitzlist"/>
        <w:numPr>
          <w:ilvl w:val="1"/>
          <w:numId w:val="69"/>
        </w:numPr>
        <w:spacing w:before="0" w:after="0" w:line="276" w:lineRule="auto"/>
        <w:ind w:left="709" w:hanging="709"/>
        <w:rPr>
          <w:rFonts w:ascii="Cambria" w:hAnsi="Cambria"/>
          <w:b/>
          <w:bCs/>
          <w:sz w:val="24"/>
          <w:szCs w:val="24"/>
        </w:rPr>
      </w:pPr>
      <w:r w:rsidRPr="007509C8">
        <w:rPr>
          <w:rFonts w:ascii="Cambria" w:hAnsi="Cambria" w:cs="Arial"/>
          <w:b/>
          <w:bCs/>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rsidR="0074254A" w:rsidRPr="007509C8" w:rsidRDefault="0074254A" w:rsidP="00F54F11">
      <w:pPr>
        <w:pStyle w:val="Akapitzlist"/>
        <w:widowControl w:val="0"/>
        <w:spacing w:line="276" w:lineRule="auto"/>
        <w:ind w:left="709"/>
        <w:outlineLvl w:val="3"/>
        <w:rPr>
          <w:rFonts w:ascii="Cambria" w:hAnsi="Cambria"/>
          <w:color w:val="000000" w:themeColor="text1"/>
          <w:sz w:val="24"/>
          <w:szCs w:val="24"/>
        </w:rPr>
      </w:pPr>
    </w:p>
    <w:tbl>
      <w:tblPr>
        <w:tblW w:w="9143" w:type="dxa"/>
        <w:jc w:val="center"/>
        <w:tblLayout w:type="fixed"/>
        <w:tblLook w:val="00A0" w:firstRow="1" w:lastRow="0" w:firstColumn="1" w:lastColumn="0" w:noHBand="0" w:noVBand="0"/>
      </w:tblPr>
      <w:tblGrid>
        <w:gridCol w:w="9143"/>
      </w:tblGrid>
      <w:tr w:rsidR="002D5F80" w:rsidRPr="007509C8" w:rsidTr="00BF36D0">
        <w:trPr>
          <w:jc w:val="center"/>
        </w:trPr>
        <w:tc>
          <w:tcPr>
            <w:tcW w:w="914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12</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WYMAGANIA DOTYCZĄCE WADIUM</w:t>
            </w:r>
          </w:p>
        </w:tc>
      </w:tr>
    </w:tbl>
    <w:p w:rsidR="00BF36D0" w:rsidRPr="007509C8" w:rsidRDefault="00BF36D0" w:rsidP="00F54F11">
      <w:pPr>
        <w:pStyle w:val="Kolorowalistaakcent11"/>
        <w:widowControl w:val="0"/>
        <w:spacing w:before="0" w:after="0" w:line="276" w:lineRule="auto"/>
        <w:ind w:left="0"/>
        <w:contextualSpacing w:val="0"/>
        <w:outlineLvl w:val="3"/>
        <w:rPr>
          <w:rFonts w:ascii="Cambria" w:hAnsi="Cambria" w:cs="Arial"/>
          <w:bCs/>
          <w:sz w:val="24"/>
          <w:szCs w:val="24"/>
          <w:lang w:eastAsia="pl-PL"/>
        </w:rPr>
      </w:pPr>
    </w:p>
    <w:p w:rsidR="0026250C" w:rsidRDefault="003B6252" w:rsidP="003B6252">
      <w:pPr>
        <w:pStyle w:val="Kolorowalistaakcent11"/>
        <w:suppressAutoHyphens w:val="0"/>
        <w:spacing w:line="276" w:lineRule="auto"/>
        <w:ind w:left="0"/>
        <w:contextualSpacing w:val="0"/>
        <w:rPr>
          <w:rFonts w:ascii="Cambria" w:hAnsi="Cambria" w:cs="Arial"/>
          <w:sz w:val="24"/>
          <w:szCs w:val="24"/>
        </w:rPr>
      </w:pPr>
      <w:r>
        <w:rPr>
          <w:rFonts w:ascii="Cambria" w:hAnsi="Cambria" w:cs="Arial"/>
          <w:sz w:val="24"/>
          <w:szCs w:val="24"/>
        </w:rPr>
        <w:t xml:space="preserve">Zamawiający nie wymaga wniesienia wadium. </w:t>
      </w:r>
    </w:p>
    <w:p w:rsidR="00BA1B97" w:rsidRPr="007509C8" w:rsidRDefault="00BA1B97" w:rsidP="003B6252">
      <w:pPr>
        <w:pStyle w:val="Kolorowalistaakcent11"/>
        <w:suppressAutoHyphens w:val="0"/>
        <w:spacing w:line="276" w:lineRule="auto"/>
        <w:ind w:left="0"/>
        <w:contextualSpacing w:val="0"/>
        <w:rPr>
          <w:rFonts w:ascii="Cambria" w:hAnsi="Cambria" w:cs="Arial"/>
          <w:sz w:val="24"/>
          <w:szCs w:val="24"/>
        </w:rPr>
      </w:pPr>
    </w:p>
    <w:tbl>
      <w:tblPr>
        <w:tblW w:w="9072" w:type="dxa"/>
        <w:tblLayout w:type="fixed"/>
        <w:tblLook w:val="00A0" w:firstRow="1" w:lastRow="0" w:firstColumn="1" w:lastColumn="0" w:noHBand="0" w:noVBand="0"/>
      </w:tblPr>
      <w:tblGrid>
        <w:gridCol w:w="9072"/>
      </w:tblGrid>
      <w:tr w:rsidR="002D5F80" w:rsidRPr="007509C8" w:rsidTr="00F06E53">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SPOSOBU PRZYGOTOWANIA OFERTY</w:t>
            </w:r>
          </w:p>
        </w:tc>
      </w:tr>
    </w:tbl>
    <w:p w:rsidR="00F509BD" w:rsidRPr="007509C8" w:rsidRDefault="00F509BD" w:rsidP="00F509BD">
      <w:pPr>
        <w:spacing w:line="276" w:lineRule="auto"/>
        <w:rPr>
          <w:rFonts w:ascii="Cambria" w:hAnsi="Cambria"/>
        </w:rPr>
      </w:pPr>
    </w:p>
    <w:p w:rsidR="00F509BD" w:rsidRPr="007509C8" w:rsidRDefault="00F509BD" w:rsidP="003B6252">
      <w:pPr>
        <w:pStyle w:val="Akapitzlist"/>
        <w:widowControl w:val="0"/>
        <w:numPr>
          <w:ilvl w:val="1"/>
          <w:numId w:val="38"/>
        </w:numPr>
        <w:spacing w:line="276" w:lineRule="auto"/>
        <w:outlineLvl w:val="3"/>
        <w:rPr>
          <w:rFonts w:ascii="Cambria" w:hAnsi="Cambria" w:cs="Arial"/>
          <w:bCs/>
          <w:sz w:val="24"/>
          <w:szCs w:val="24"/>
        </w:rPr>
      </w:pPr>
      <w:r w:rsidRPr="007509C8">
        <w:rPr>
          <w:rFonts w:ascii="Cambria" w:hAnsi="Cambria" w:cs="Arial"/>
          <w:bCs/>
          <w:sz w:val="24"/>
          <w:szCs w:val="24"/>
        </w:rPr>
        <w:t xml:space="preserve">Każdy Wykonawca może złożyć </w:t>
      </w:r>
      <w:r w:rsidRPr="007509C8">
        <w:rPr>
          <w:rFonts w:ascii="Cambria" w:hAnsi="Cambria" w:cs="Arial"/>
          <w:b/>
          <w:bCs/>
          <w:sz w:val="24"/>
          <w:szCs w:val="24"/>
        </w:rPr>
        <w:t>ofertę</w:t>
      </w:r>
      <w:r w:rsidRPr="007509C8">
        <w:rPr>
          <w:rFonts w:ascii="Cambria" w:hAnsi="Cambria" w:cs="Arial"/>
          <w:bCs/>
          <w:sz w:val="24"/>
          <w:szCs w:val="24"/>
        </w:rPr>
        <w:t xml:space="preserve">. </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sz w:val="24"/>
          <w:szCs w:val="24"/>
        </w:rPr>
        <w:t>Oferta musi być sporządzona w języku polskim.</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b/>
          <w:color w:val="000000" w:themeColor="text1"/>
          <w:sz w:val="24"/>
          <w:szCs w:val="24"/>
        </w:rPr>
        <w:t xml:space="preserve">Ofertę </w:t>
      </w:r>
      <w:r w:rsidRPr="007509C8">
        <w:rPr>
          <w:rFonts w:ascii="Cambria" w:hAnsi="Cambria"/>
          <w:b/>
          <w:color w:val="000000"/>
          <w:sz w:val="24"/>
          <w:szCs w:val="24"/>
          <w:shd w:val="clear" w:color="auto" w:fill="FFFFFF"/>
        </w:rPr>
        <w:t xml:space="preserve">składa się, </w:t>
      </w:r>
      <w:r w:rsidRPr="007509C8">
        <w:rPr>
          <w:rFonts w:ascii="Cambria" w:hAnsi="Cambria"/>
          <w:b/>
          <w:color w:val="000000"/>
          <w:sz w:val="24"/>
          <w:szCs w:val="24"/>
          <w:u w:val="single"/>
          <w:shd w:val="clear" w:color="auto" w:fill="FFFFFF"/>
        </w:rPr>
        <w:t>pod rygorem nieważności</w:t>
      </w:r>
      <w:r w:rsidRPr="007509C8">
        <w:rPr>
          <w:rFonts w:ascii="Cambria" w:hAnsi="Cambria"/>
          <w:b/>
          <w:color w:val="000000"/>
          <w:sz w:val="24"/>
          <w:szCs w:val="24"/>
          <w:shd w:val="clear" w:color="auto" w:fill="FFFFFF"/>
        </w:rPr>
        <w:t xml:space="preserve">, w formie elektronicznej lub </w:t>
      </w:r>
      <w:r w:rsidRPr="007509C8">
        <w:rPr>
          <w:rFonts w:ascii="Cambria" w:hAnsi="Cambria"/>
          <w:b/>
          <w:color w:val="000000"/>
          <w:sz w:val="24"/>
          <w:szCs w:val="24"/>
          <w:shd w:val="clear" w:color="auto" w:fill="FFFFFF"/>
        </w:rPr>
        <w:br/>
        <w:t>w postaci elektronicznej opatrzonej podpisem zaufanym lub podpisem osobistym</w:t>
      </w:r>
      <w:r w:rsidRPr="007509C8">
        <w:rPr>
          <w:rFonts w:ascii="Cambria" w:hAnsi="Cambria"/>
          <w:color w:val="000000"/>
          <w:sz w:val="24"/>
          <w:szCs w:val="24"/>
          <w:shd w:val="clear" w:color="auto" w:fill="FFFFFF"/>
        </w:rPr>
        <w:t xml:space="preserve"> w formatach danych określonych w przepisach wydanych na podstawie </w:t>
      </w:r>
      <w:r w:rsidRPr="007509C8">
        <w:rPr>
          <w:rFonts w:ascii="Cambria" w:hAnsi="Cambria"/>
          <w:sz w:val="24"/>
          <w:szCs w:val="24"/>
          <w:shd w:val="clear" w:color="auto" w:fill="FFFFFF"/>
        </w:rPr>
        <w:t>art. 18</w:t>
      </w:r>
      <w:r w:rsidRPr="007509C8">
        <w:rPr>
          <w:rFonts w:ascii="Cambria" w:hAnsi="Cambria"/>
          <w:color w:val="000000"/>
          <w:sz w:val="24"/>
          <w:szCs w:val="24"/>
          <w:shd w:val="clear" w:color="auto" w:fill="FFFFFF"/>
        </w:rPr>
        <w:t xml:space="preserve"> ustawy z dnia 17 lutego 2005 r. o informatyzacji działalności podmiotów realizujących zadania publiczne (tj. </w:t>
      </w:r>
      <w:r w:rsidR="003B6252">
        <w:rPr>
          <w:rFonts w:ascii="Cambria" w:hAnsi="Cambria"/>
          <w:color w:val="000000"/>
          <w:sz w:val="24"/>
          <w:szCs w:val="24"/>
          <w:shd w:val="clear" w:color="auto" w:fill="FFFFFF"/>
        </w:rPr>
        <w:t>Dz. U. z 2024 r., poz. 1557), z </w:t>
      </w:r>
      <w:r w:rsidRPr="007509C8">
        <w:rPr>
          <w:rFonts w:ascii="Cambria" w:hAnsi="Cambria"/>
          <w:color w:val="000000"/>
          <w:sz w:val="24"/>
          <w:szCs w:val="24"/>
          <w:shd w:val="clear" w:color="auto" w:fill="FFFFFF"/>
        </w:rPr>
        <w:t xml:space="preserve">zastrzeżeniem formatów, o których mowa w </w:t>
      </w:r>
      <w:r w:rsidRPr="007509C8">
        <w:rPr>
          <w:rFonts w:ascii="Cambria" w:hAnsi="Cambria"/>
          <w:sz w:val="24"/>
          <w:szCs w:val="24"/>
          <w:shd w:val="clear" w:color="auto" w:fill="FFFFFF"/>
        </w:rPr>
        <w:t>art. 66 ust. 1</w:t>
      </w:r>
      <w:r w:rsidR="003B6252">
        <w:rPr>
          <w:rFonts w:ascii="Cambria" w:hAnsi="Cambria"/>
          <w:color w:val="000000"/>
          <w:sz w:val="24"/>
          <w:szCs w:val="24"/>
          <w:shd w:val="clear" w:color="auto" w:fill="FFFFFF"/>
        </w:rPr>
        <w:t xml:space="preserve"> ustawy </w:t>
      </w:r>
      <w:proofErr w:type="spellStart"/>
      <w:r w:rsidR="003B6252">
        <w:rPr>
          <w:rFonts w:ascii="Cambria" w:hAnsi="Cambria"/>
          <w:color w:val="000000"/>
          <w:sz w:val="24"/>
          <w:szCs w:val="24"/>
          <w:shd w:val="clear" w:color="auto" w:fill="FFFFFF"/>
        </w:rPr>
        <w:t>Pzp</w:t>
      </w:r>
      <w:proofErr w:type="spellEnd"/>
      <w:r w:rsidR="003B6252">
        <w:rPr>
          <w:rFonts w:ascii="Cambria" w:hAnsi="Cambria"/>
          <w:color w:val="000000"/>
          <w:sz w:val="24"/>
          <w:szCs w:val="24"/>
          <w:shd w:val="clear" w:color="auto" w:fill="FFFFFF"/>
        </w:rPr>
        <w:t>, z </w:t>
      </w:r>
      <w:r w:rsidRPr="007509C8">
        <w:rPr>
          <w:rFonts w:ascii="Cambria" w:hAnsi="Cambria"/>
          <w:color w:val="000000"/>
          <w:sz w:val="24"/>
          <w:szCs w:val="24"/>
          <w:shd w:val="clear" w:color="auto" w:fill="FFFFFF"/>
        </w:rPr>
        <w:t xml:space="preserve">uwzględnieniem rodzaju przekazywanych danych. </w:t>
      </w:r>
      <w:r w:rsidRPr="007509C8">
        <w:rPr>
          <w:rFonts w:ascii="Cambria" w:hAnsi="Cambria" w:cs="Arial"/>
          <w:sz w:val="24"/>
          <w:szCs w:val="24"/>
          <w:u w:val="single"/>
        </w:rPr>
        <w:t>Zamawiający preferuje w</w:t>
      </w:r>
      <w:r w:rsidR="003B6252">
        <w:rPr>
          <w:rFonts w:ascii="Cambria" w:hAnsi="Cambria" w:cs="Arial"/>
          <w:sz w:val="24"/>
          <w:szCs w:val="24"/>
          <w:u w:val="single"/>
        </w:rPr>
        <w:t> </w:t>
      </w:r>
      <w:r w:rsidRPr="007509C8">
        <w:rPr>
          <w:rFonts w:ascii="Cambria" w:hAnsi="Cambria" w:cs="Arial"/>
          <w:sz w:val="24"/>
          <w:szCs w:val="24"/>
          <w:u w:val="single"/>
        </w:rPr>
        <w:t>szczególności następujące formaty przesłanych danych: .pdf, .</w:t>
      </w:r>
      <w:proofErr w:type="spellStart"/>
      <w:r w:rsidRPr="007509C8">
        <w:rPr>
          <w:rFonts w:ascii="Cambria" w:hAnsi="Cambria" w:cs="Arial"/>
          <w:sz w:val="24"/>
          <w:szCs w:val="24"/>
          <w:u w:val="single"/>
        </w:rPr>
        <w:t>docx</w:t>
      </w:r>
      <w:proofErr w:type="spellEnd"/>
      <w:r w:rsidRPr="007509C8">
        <w:rPr>
          <w:rFonts w:ascii="Cambria" w:hAnsi="Cambria" w:cs="Arial"/>
          <w:sz w:val="24"/>
          <w:szCs w:val="24"/>
          <w:u w:val="single"/>
        </w:rPr>
        <w:t xml:space="preserve">, zip. </w:t>
      </w:r>
      <w:r w:rsidRPr="007509C8">
        <w:rPr>
          <w:rFonts w:ascii="Cambria" w:hAnsi="Cambria"/>
          <w:sz w:val="24"/>
          <w:szCs w:val="24"/>
        </w:rPr>
        <w:t>(Zamawiający dopuszcza także format RAR).</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sz w:val="24"/>
          <w:szCs w:val="24"/>
        </w:rPr>
        <w:t xml:space="preserve">Każdy dokument składający się na ofertę lub złożony wraz z ofertą sporządzony </w:t>
      </w:r>
      <w:r w:rsidRPr="007509C8">
        <w:rPr>
          <w:rFonts w:ascii="Cambria" w:hAnsi="Cambria" w:cs="Arial"/>
          <w:sz w:val="24"/>
          <w:szCs w:val="24"/>
        </w:rPr>
        <w:br/>
        <w:t>w języku innym niż polski musi być złożony wraz z tłumaczeniem na język polski.</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sz w:val="24"/>
          <w:szCs w:val="24"/>
        </w:rPr>
        <w:t>Treść oferty musi być zgodna z treścią SWZ.</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sz w:val="24"/>
          <w:szCs w:val="24"/>
        </w:rPr>
        <w:t xml:space="preserve">Wykonawca ponosi wszelkie koszty związane z przygotowaniem i złożeniem </w:t>
      </w:r>
      <w:r w:rsidRPr="007509C8">
        <w:rPr>
          <w:rFonts w:ascii="Cambria" w:hAnsi="Cambria" w:cs="Arial"/>
          <w:sz w:val="24"/>
          <w:szCs w:val="24"/>
        </w:rPr>
        <w:lastRenderedPageBreak/>
        <w:t>oferty.</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509C8">
        <w:rPr>
          <w:rFonts w:ascii="Cambria" w:hAnsi="Cambria"/>
          <w:sz w:val="24"/>
          <w:szCs w:val="24"/>
        </w:rPr>
        <w:t>drag&amp;drop</w:t>
      </w:r>
      <w:proofErr w:type="spellEnd"/>
      <w:r w:rsidRPr="007509C8">
        <w:rPr>
          <w:rFonts w:ascii="Cambria" w:hAnsi="Cambria"/>
          <w:sz w:val="24"/>
          <w:szCs w:val="24"/>
        </w:rPr>
        <w:t xml:space="preserve"> („przeciągnij” i „upuść”) służące do dodawania plików.</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Wykonawca dodaje wybrany z dysku i uprzednio podpisany „Formularz oferty – Załącznik Nr 3 do SWZ” w pierwszym polu („Wypełniony formularz oferty”). </w:t>
      </w:r>
      <w:r w:rsidRPr="007509C8">
        <w:rPr>
          <w:rFonts w:ascii="Cambria" w:hAnsi="Cambria"/>
          <w:sz w:val="24"/>
          <w:szCs w:val="24"/>
        </w:rPr>
        <w:br/>
        <w:t>W kolejnym polu („Załączniki i inne dokumenty przedstawione w ofercie przez Wykonawcę”) Wykonawca dodaje pozostałe pliki stanowiące ofertę lub składane wraz z ofertą.</w:t>
      </w:r>
    </w:p>
    <w:p w:rsidR="00F509BD" w:rsidRPr="007509C8" w:rsidRDefault="00F509BD" w:rsidP="003B6252">
      <w:pPr>
        <w:pStyle w:val="Akapitzlist"/>
        <w:widowControl w:val="0"/>
        <w:spacing w:line="276" w:lineRule="auto"/>
        <w:outlineLvl w:val="3"/>
        <w:rPr>
          <w:rStyle w:val="x4k7w5x"/>
          <w:rFonts w:ascii="Cambria" w:hAnsi="Cambria"/>
          <w:b/>
          <w:bCs/>
          <w:i/>
          <w:iCs/>
          <w:color w:val="000000" w:themeColor="text1"/>
          <w:sz w:val="24"/>
          <w:szCs w:val="24"/>
        </w:rPr>
      </w:pPr>
      <w:r w:rsidRPr="007509C8">
        <w:rPr>
          <w:rStyle w:val="x4k7w5x"/>
          <w:rFonts w:ascii="Cambria" w:hAnsi="Cambria"/>
          <w:b/>
          <w:bCs/>
          <w:i/>
          <w:iCs/>
          <w:color w:val="000000" w:themeColor="text1"/>
          <w:sz w:val="24"/>
          <w:szCs w:val="24"/>
        </w:rPr>
        <w:t>UWAGA:</w:t>
      </w:r>
    </w:p>
    <w:p w:rsidR="00F509BD" w:rsidRPr="007509C8" w:rsidRDefault="00F509BD" w:rsidP="003B6252">
      <w:pPr>
        <w:pStyle w:val="Akapitzlist"/>
        <w:widowControl w:val="0"/>
        <w:spacing w:line="276" w:lineRule="auto"/>
        <w:outlineLvl w:val="3"/>
        <w:rPr>
          <w:rStyle w:val="x4k7w5x"/>
          <w:rFonts w:ascii="Cambria" w:hAnsi="Cambria"/>
          <w:b/>
          <w:bCs/>
          <w:i/>
          <w:iCs/>
          <w:color w:val="000000" w:themeColor="text1"/>
          <w:sz w:val="24"/>
          <w:szCs w:val="24"/>
        </w:rPr>
      </w:pPr>
      <w:r w:rsidRPr="007509C8">
        <w:rPr>
          <w:rStyle w:val="x4k7w5x"/>
          <w:rFonts w:ascii="Cambria" w:hAnsi="Cambria"/>
          <w:b/>
          <w:bCs/>
          <w:i/>
          <w:iCs/>
          <w:color w:val="000000" w:themeColor="text1"/>
          <w:sz w:val="24"/>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rsidR="00F509BD" w:rsidRPr="007509C8" w:rsidRDefault="00F509BD" w:rsidP="003B6252">
      <w:pPr>
        <w:pStyle w:val="Akapitzlist"/>
        <w:widowControl w:val="0"/>
        <w:spacing w:line="276" w:lineRule="auto"/>
        <w:outlineLvl w:val="3"/>
        <w:rPr>
          <w:rStyle w:val="x4k7w5x"/>
          <w:rFonts w:ascii="Cambria" w:hAnsi="Cambria" w:cs="Arial"/>
          <w:b/>
          <w:bCs/>
          <w:i/>
          <w:iCs/>
          <w:color w:val="000000" w:themeColor="text1"/>
          <w:sz w:val="24"/>
          <w:szCs w:val="24"/>
          <w:u w:val="single"/>
        </w:rPr>
      </w:pPr>
      <w:r w:rsidRPr="007509C8">
        <w:rPr>
          <w:rStyle w:val="x4k7w5x"/>
          <w:rFonts w:ascii="Cambria" w:hAnsi="Cambria"/>
          <w:b/>
          <w:bCs/>
          <w:i/>
          <w:iCs/>
          <w:color w:val="000000" w:themeColor="text1"/>
          <w:sz w:val="24"/>
          <w:szCs w:val="24"/>
        </w:rPr>
        <w:t xml:space="preserve">„Czy chcesz kontynuować? Postępowanie nie posiada opublikowanego formularza do tego etapu postępowania. Plik [w tym miejscu pojawia się nazwa pliku] nie jest poprawnym formularzem interaktywnym wygenerowanym na Platformie." </w:t>
      </w:r>
    </w:p>
    <w:p w:rsidR="00F509BD" w:rsidRPr="007509C8" w:rsidRDefault="00F509BD" w:rsidP="003B6252">
      <w:pPr>
        <w:pStyle w:val="Akapitzlist"/>
        <w:widowControl w:val="0"/>
        <w:spacing w:line="276" w:lineRule="auto"/>
        <w:outlineLvl w:val="3"/>
        <w:rPr>
          <w:rFonts w:ascii="Cambria" w:hAnsi="Cambria" w:cs="Arial"/>
          <w:b/>
          <w:bCs/>
          <w:i/>
          <w:iCs/>
          <w:color w:val="000000" w:themeColor="text1"/>
          <w:sz w:val="24"/>
          <w:szCs w:val="24"/>
          <w:u w:val="single"/>
        </w:rPr>
      </w:pPr>
      <w:r w:rsidRPr="007509C8">
        <w:rPr>
          <w:rStyle w:val="x4k7w5x"/>
          <w:rFonts w:ascii="Cambria" w:hAnsi="Cambria"/>
          <w:b/>
          <w:bCs/>
          <w:i/>
          <w:iCs/>
          <w:color w:val="000000" w:themeColor="text1"/>
          <w:sz w:val="24"/>
          <w:szCs w:val="24"/>
        </w:rPr>
        <w:t>W takim przypadku należy wybrać opcję „Tak, chcę kontynuować".</w:t>
      </w:r>
    </w:p>
    <w:p w:rsidR="00F509BD" w:rsidRPr="007509C8" w:rsidRDefault="00F509BD" w:rsidP="003B6252">
      <w:pPr>
        <w:pStyle w:val="Akapitzlist"/>
        <w:widowControl w:val="0"/>
        <w:spacing w:line="276" w:lineRule="auto"/>
        <w:outlineLvl w:val="3"/>
        <w:rPr>
          <w:rFonts w:ascii="Cambria" w:hAnsi="Cambria"/>
          <w:sz w:val="10"/>
          <w:szCs w:val="10"/>
        </w:rPr>
      </w:pP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Formularz ofertowy podpisuje się kwalifikowanym podpisem elektronicznym, podpisem zaufanym lub podpisem osobistym. Rekomendowanym wariantem podpisu jest typ wewnętrzny. </w:t>
      </w:r>
      <w:r w:rsidRPr="007509C8">
        <w:rPr>
          <w:rFonts w:ascii="Cambria" w:hAnsi="Cambria"/>
          <w:sz w:val="24"/>
          <w:szCs w:val="24"/>
          <w:u w:val="single"/>
        </w:rPr>
        <w:t xml:space="preserve">Podpis formularza ofertowego wariantem podpisu w typie zewnętrznym również jest możliwy, tylko w tym przypadku, powstały oddzielny plik podpisu dla tego formularza należy załączyć w polu </w:t>
      </w:r>
      <w:r w:rsidRPr="007509C8">
        <w:rPr>
          <w:rFonts w:ascii="Cambria" w:hAnsi="Cambria"/>
          <w:i/>
          <w:iCs/>
          <w:sz w:val="24"/>
          <w:szCs w:val="24"/>
          <w:u w:val="single"/>
        </w:rPr>
        <w:t>„Załączniki i inne dokumenty przedstawione w ofercie przez Wykonawcę”.</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Pozostałe dokumenty wchodzące w skład oferty lub składane wraz z ofertą, które są zgodne z ustawą </w:t>
      </w:r>
      <w:proofErr w:type="spellStart"/>
      <w:r w:rsidRPr="007509C8">
        <w:rPr>
          <w:rFonts w:ascii="Cambria" w:hAnsi="Cambria"/>
          <w:sz w:val="24"/>
          <w:szCs w:val="24"/>
        </w:rPr>
        <w:t>Pzp</w:t>
      </w:r>
      <w:proofErr w:type="spellEnd"/>
      <w:r w:rsidRPr="007509C8">
        <w:rPr>
          <w:rFonts w:ascii="Cambria" w:hAnsi="Cambria"/>
          <w:sz w:val="24"/>
          <w:szCs w:val="24"/>
        </w:rPr>
        <w:t xml:space="preserve"> lub rozporządzeniem Prezesa Rady Ministrów z dnia </w:t>
      </w:r>
      <w:r w:rsidRPr="007509C8">
        <w:rPr>
          <w:rFonts w:ascii="Cambria" w:hAnsi="Cambria"/>
          <w:sz w:val="24"/>
          <w:szCs w:val="24"/>
        </w:rPr>
        <w:br/>
        <w:t>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w:t>
      </w:r>
      <w:r w:rsidR="003B6252">
        <w:rPr>
          <w:rFonts w:ascii="Cambria" w:hAnsi="Cambria"/>
          <w:sz w:val="24"/>
          <w:szCs w:val="24"/>
        </w:rPr>
        <w:t>dnio podpisane dokumenty wraz z </w:t>
      </w:r>
      <w:r w:rsidRPr="007509C8">
        <w:rPr>
          <w:rFonts w:ascii="Cambria" w:hAnsi="Cambria"/>
          <w:sz w:val="24"/>
          <w:szCs w:val="24"/>
        </w:rPr>
        <w:t xml:space="preserve">wygenerowanym plikiem podpisu (typ zewnętrzny) lub dokument z wszytym podpisem (typ wewnętrzny). </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System sprawdza, czy złożone pliki są podpisane i automatycznie je szyfruje, jednocześnie informując o tym Wykonawcę. Potwierdzenie czasu przekazania </w:t>
      </w:r>
      <w:r w:rsidRPr="007509C8">
        <w:rPr>
          <w:rFonts w:ascii="Cambria" w:hAnsi="Cambria"/>
          <w:sz w:val="24"/>
          <w:szCs w:val="24"/>
        </w:rPr>
        <w:br/>
        <w:t xml:space="preserve">i odbioru oferty znajduje się w Elektronicznym Potwierdzeniu Przesłania (EPP) </w:t>
      </w:r>
      <w:r w:rsidRPr="007509C8">
        <w:rPr>
          <w:rFonts w:ascii="Cambria" w:hAnsi="Cambria"/>
          <w:sz w:val="24"/>
          <w:szCs w:val="24"/>
        </w:rPr>
        <w:br/>
        <w:t>i Elektronicznym Potwierdzeniu Odebrania (EPO). EPP i EPO dostępne są dla zalogowanego Wykonawcy w zakładce „Oferty/Wnioski”.</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sz w:val="24"/>
          <w:szCs w:val="24"/>
        </w:rPr>
        <w:t xml:space="preserve">Maksymalny łączny rozmiar plików stanowiących ofertę lub składanych wraz </w:t>
      </w:r>
      <w:r w:rsidRPr="007509C8">
        <w:rPr>
          <w:rFonts w:ascii="Cambria" w:hAnsi="Cambria"/>
          <w:sz w:val="24"/>
          <w:szCs w:val="24"/>
        </w:rPr>
        <w:br/>
        <w:t>z ofertą to 250 MB.</w:t>
      </w:r>
    </w:p>
    <w:p w:rsidR="00F509BD" w:rsidRPr="007509C8" w:rsidRDefault="00F509BD" w:rsidP="003B6252">
      <w:pPr>
        <w:pStyle w:val="Akapitzlist"/>
        <w:widowControl w:val="0"/>
        <w:numPr>
          <w:ilvl w:val="1"/>
          <w:numId w:val="38"/>
        </w:numPr>
        <w:spacing w:line="276" w:lineRule="auto"/>
        <w:outlineLvl w:val="3"/>
        <w:rPr>
          <w:rFonts w:ascii="Cambria" w:hAnsi="Cambria" w:cs="Arial"/>
          <w:sz w:val="24"/>
          <w:szCs w:val="24"/>
        </w:rPr>
      </w:pPr>
      <w:r w:rsidRPr="007509C8">
        <w:rPr>
          <w:rFonts w:ascii="Cambria" w:hAnsi="Cambria" w:cs="Arial"/>
          <w:color w:val="000000" w:themeColor="text1"/>
          <w:sz w:val="24"/>
          <w:szCs w:val="24"/>
        </w:rPr>
        <w:t>Na potrzeby oceny ofert oferta musi zawierać:</w:t>
      </w:r>
    </w:p>
    <w:p w:rsidR="00F509BD" w:rsidRPr="007509C8" w:rsidRDefault="00F509BD" w:rsidP="003B6252">
      <w:pPr>
        <w:pStyle w:val="Akapitzlist"/>
        <w:widowControl w:val="0"/>
        <w:numPr>
          <w:ilvl w:val="0"/>
          <w:numId w:val="14"/>
        </w:numPr>
        <w:spacing w:line="276" w:lineRule="auto"/>
        <w:ind w:left="993" w:hanging="284"/>
        <w:outlineLvl w:val="3"/>
        <w:rPr>
          <w:rFonts w:ascii="Cambria" w:hAnsi="Cambria" w:cs="Arial"/>
          <w:bCs/>
          <w:sz w:val="24"/>
          <w:szCs w:val="24"/>
        </w:rPr>
      </w:pPr>
      <w:r w:rsidRPr="007509C8">
        <w:rPr>
          <w:rFonts w:ascii="Cambria" w:hAnsi="Cambria" w:cs="Arial"/>
          <w:b/>
          <w:bCs/>
          <w:sz w:val="24"/>
          <w:szCs w:val="24"/>
        </w:rPr>
        <w:t xml:space="preserve">Formularz ofertowy </w:t>
      </w:r>
      <w:r w:rsidRPr="007509C8">
        <w:rPr>
          <w:rFonts w:ascii="Cambria" w:hAnsi="Cambria" w:cs="Arial"/>
          <w:bCs/>
          <w:sz w:val="24"/>
          <w:szCs w:val="24"/>
        </w:rPr>
        <w:t xml:space="preserve">– do wykorzystania wzór (druk), stanowiący </w:t>
      </w:r>
      <w:r w:rsidRPr="007509C8">
        <w:rPr>
          <w:rFonts w:ascii="Cambria" w:hAnsi="Cambria" w:cs="Arial"/>
          <w:b/>
          <w:bCs/>
          <w:sz w:val="24"/>
          <w:szCs w:val="24"/>
        </w:rPr>
        <w:t xml:space="preserve">Załącznik nr 3 do SWZ </w:t>
      </w:r>
      <w:r w:rsidRPr="007509C8">
        <w:rPr>
          <w:rFonts w:ascii="Cambria" w:hAnsi="Cambria" w:cs="Arial"/>
          <w:bCs/>
          <w:sz w:val="24"/>
          <w:szCs w:val="24"/>
        </w:rPr>
        <w:t>(przy czym Wykonawca może sporządzić ofertę wg innego wzorca, powinna ona wówczas obejmować d</w:t>
      </w:r>
      <w:r w:rsidR="003B6252">
        <w:rPr>
          <w:rFonts w:ascii="Cambria" w:hAnsi="Cambria" w:cs="Arial"/>
          <w:bCs/>
          <w:sz w:val="24"/>
          <w:szCs w:val="24"/>
        </w:rPr>
        <w:t>ane wymagane dla oferty w SWZ i </w:t>
      </w:r>
      <w:r w:rsidRPr="007509C8">
        <w:rPr>
          <w:rFonts w:ascii="Cambria" w:hAnsi="Cambria" w:cs="Arial"/>
          <w:bCs/>
          <w:sz w:val="24"/>
          <w:szCs w:val="24"/>
        </w:rPr>
        <w:t>załącznikach);</w:t>
      </w:r>
    </w:p>
    <w:p w:rsidR="00F509BD" w:rsidRPr="007509C8" w:rsidRDefault="00F509BD" w:rsidP="003B6252">
      <w:pPr>
        <w:pStyle w:val="Akapitzlist2"/>
        <w:numPr>
          <w:ilvl w:val="0"/>
          <w:numId w:val="14"/>
        </w:numPr>
        <w:spacing w:line="276" w:lineRule="auto"/>
        <w:ind w:left="993" w:hanging="284"/>
        <w:rPr>
          <w:rFonts w:ascii="Cambria" w:hAnsi="Cambria" w:cs="Arial"/>
          <w:bCs/>
          <w:sz w:val="24"/>
          <w:szCs w:val="24"/>
          <w:lang w:val="pl-PL"/>
        </w:rPr>
      </w:pPr>
      <w:r w:rsidRPr="007509C8">
        <w:rPr>
          <w:rFonts w:ascii="Cambria" w:hAnsi="Cambria" w:cs="Arial"/>
          <w:b/>
          <w:bCs/>
          <w:sz w:val="24"/>
          <w:szCs w:val="24"/>
          <w:lang w:val="pl-PL"/>
        </w:rPr>
        <w:t>Oświadczenie</w:t>
      </w:r>
      <w:r w:rsidRPr="007509C8">
        <w:rPr>
          <w:rFonts w:ascii="Cambria" w:hAnsi="Cambria"/>
          <w:sz w:val="24"/>
          <w:szCs w:val="24"/>
          <w:lang w:val="pl-PL"/>
        </w:rPr>
        <w:t xml:space="preserve"> </w:t>
      </w:r>
      <w:r w:rsidRPr="007509C8">
        <w:rPr>
          <w:rFonts w:ascii="Cambria" w:hAnsi="Cambria" w:cs="Arial"/>
          <w:b/>
          <w:bCs/>
          <w:sz w:val="24"/>
          <w:szCs w:val="24"/>
          <w:lang w:val="pl-PL"/>
        </w:rPr>
        <w:t xml:space="preserve">wykonawcy/wykonawcy wspólnie ubiegającego się </w:t>
      </w:r>
      <w:r w:rsidRPr="007509C8">
        <w:rPr>
          <w:rFonts w:ascii="Cambria" w:hAnsi="Cambria" w:cs="Arial"/>
          <w:b/>
          <w:bCs/>
          <w:sz w:val="24"/>
          <w:szCs w:val="24"/>
          <w:lang w:val="pl-PL"/>
        </w:rPr>
        <w:br/>
        <w:t xml:space="preserve">o udzielenie zamówienia składane na podstawie art. 125 ust. 1 ustawy </w:t>
      </w:r>
      <w:proofErr w:type="spellStart"/>
      <w:r w:rsidRPr="007509C8">
        <w:rPr>
          <w:rFonts w:ascii="Cambria" w:hAnsi="Cambria" w:cs="Arial"/>
          <w:b/>
          <w:bCs/>
          <w:sz w:val="24"/>
          <w:szCs w:val="24"/>
          <w:lang w:val="pl-PL"/>
        </w:rPr>
        <w:t>Pzp</w:t>
      </w:r>
      <w:proofErr w:type="spellEnd"/>
      <w:r w:rsidRPr="007509C8">
        <w:rPr>
          <w:rFonts w:ascii="Cambria" w:hAnsi="Cambria" w:cs="Arial"/>
          <w:sz w:val="24"/>
          <w:szCs w:val="24"/>
          <w:lang w:val="pl-PL"/>
        </w:rPr>
        <w:t>, o którym mowa w pkt 8.1 SWZ;</w:t>
      </w:r>
    </w:p>
    <w:p w:rsidR="00F509BD" w:rsidRPr="007509C8" w:rsidRDefault="00F509BD" w:rsidP="003B6252">
      <w:pPr>
        <w:pStyle w:val="Akapitzlist2"/>
        <w:numPr>
          <w:ilvl w:val="0"/>
          <w:numId w:val="14"/>
        </w:numPr>
        <w:spacing w:line="276" w:lineRule="auto"/>
        <w:ind w:left="993" w:hanging="284"/>
        <w:rPr>
          <w:rFonts w:ascii="Cambria" w:hAnsi="Cambria" w:cs="Cambria"/>
          <w:b/>
          <w:sz w:val="24"/>
          <w:szCs w:val="24"/>
          <w:lang w:val="pl-PL"/>
        </w:rPr>
      </w:pPr>
      <w:r w:rsidRPr="007509C8">
        <w:rPr>
          <w:rFonts w:ascii="Cambria" w:hAnsi="Cambria" w:cs="Cambria"/>
          <w:b/>
          <w:bCs/>
          <w:sz w:val="24"/>
          <w:szCs w:val="24"/>
          <w:lang w:val="pl-PL"/>
        </w:rPr>
        <w:t>Oświadczenie</w:t>
      </w:r>
      <w:r w:rsidRPr="007509C8">
        <w:rPr>
          <w:rFonts w:ascii="Cambria" w:hAnsi="Cambria" w:cs="Cambria"/>
          <w:sz w:val="24"/>
          <w:szCs w:val="24"/>
          <w:lang w:val="pl-PL"/>
        </w:rPr>
        <w:t xml:space="preserve">, o których mowa w pkt 8.2 SWZ </w:t>
      </w:r>
      <w:r w:rsidRPr="007509C8">
        <w:rPr>
          <w:rFonts w:ascii="Cambria" w:hAnsi="Cambria" w:cs="Cambria"/>
          <w:bCs/>
          <w:i/>
          <w:sz w:val="24"/>
          <w:szCs w:val="24"/>
          <w:lang w:val="pl-PL"/>
        </w:rPr>
        <w:t>(jeżeli dotyczy);</w:t>
      </w:r>
    </w:p>
    <w:p w:rsidR="00F509BD" w:rsidRPr="007509C8" w:rsidRDefault="00F509BD" w:rsidP="003B6252">
      <w:pPr>
        <w:pStyle w:val="Akapitzlist2"/>
        <w:numPr>
          <w:ilvl w:val="0"/>
          <w:numId w:val="14"/>
        </w:numPr>
        <w:spacing w:line="276" w:lineRule="auto"/>
        <w:ind w:left="993" w:hanging="284"/>
        <w:rPr>
          <w:rFonts w:ascii="Cambria" w:hAnsi="Cambria" w:cs="Cambria"/>
          <w:b/>
          <w:bCs/>
          <w:sz w:val="24"/>
          <w:szCs w:val="24"/>
          <w:lang w:val="pl-PL"/>
        </w:rPr>
      </w:pPr>
      <w:r w:rsidRPr="007509C8">
        <w:rPr>
          <w:rFonts w:ascii="Cambria" w:hAnsi="Cambria" w:cs="Cambria"/>
          <w:b/>
          <w:bCs/>
          <w:sz w:val="24"/>
          <w:szCs w:val="24"/>
          <w:lang w:val="pl-PL"/>
        </w:rPr>
        <w:t>Zobowiązanie lub inne dokumenty</w:t>
      </w:r>
      <w:r w:rsidRPr="007509C8">
        <w:rPr>
          <w:rFonts w:ascii="Cambria" w:hAnsi="Cambria" w:cs="Cambria"/>
          <w:bCs/>
          <w:sz w:val="24"/>
          <w:szCs w:val="24"/>
          <w:lang w:val="pl-PL"/>
        </w:rPr>
        <w:t xml:space="preserve">, o których mowa w pkt 9.4 SWZ </w:t>
      </w:r>
      <w:r w:rsidRPr="007509C8">
        <w:rPr>
          <w:rFonts w:ascii="Cambria" w:hAnsi="Cambria" w:cs="Cambria"/>
          <w:bCs/>
          <w:i/>
          <w:sz w:val="24"/>
          <w:szCs w:val="24"/>
          <w:lang w:val="pl-PL"/>
        </w:rPr>
        <w:t>(jeżeli dotyczy).</w:t>
      </w:r>
    </w:p>
    <w:p w:rsidR="00F509BD" w:rsidRPr="007509C8" w:rsidRDefault="00F509BD" w:rsidP="003B6252">
      <w:pPr>
        <w:pStyle w:val="Akapitzlist2"/>
        <w:numPr>
          <w:ilvl w:val="0"/>
          <w:numId w:val="14"/>
        </w:numPr>
        <w:spacing w:line="276" w:lineRule="auto"/>
        <w:ind w:left="993" w:hanging="284"/>
        <w:rPr>
          <w:rFonts w:ascii="Cambria" w:hAnsi="Cambria" w:cs="Cambria"/>
          <w:b/>
          <w:sz w:val="24"/>
          <w:szCs w:val="24"/>
          <w:lang w:val="pl-PL"/>
        </w:rPr>
      </w:pPr>
      <w:r w:rsidRPr="007509C8">
        <w:rPr>
          <w:rFonts w:ascii="Cambria" w:hAnsi="Cambria" w:cs="Arial"/>
          <w:b/>
          <w:sz w:val="24"/>
          <w:szCs w:val="24"/>
          <w:lang w:val="pl-PL"/>
        </w:rPr>
        <w:t xml:space="preserve">Oświadczenie podmiotu udostępniającego zasoby składane na podstawie art. 125 ust. 1 ustawy </w:t>
      </w:r>
      <w:proofErr w:type="spellStart"/>
      <w:r w:rsidRPr="007509C8">
        <w:rPr>
          <w:rFonts w:ascii="Cambria" w:hAnsi="Cambria" w:cs="Arial"/>
          <w:b/>
          <w:sz w:val="24"/>
          <w:szCs w:val="24"/>
          <w:lang w:val="pl-PL"/>
        </w:rPr>
        <w:t>Pzp</w:t>
      </w:r>
      <w:proofErr w:type="spellEnd"/>
      <w:r w:rsidRPr="007509C8">
        <w:rPr>
          <w:rFonts w:ascii="Cambria" w:hAnsi="Cambria" w:cs="Arial"/>
          <w:bCs/>
          <w:sz w:val="24"/>
          <w:szCs w:val="24"/>
          <w:lang w:val="pl-PL"/>
        </w:rPr>
        <w:t xml:space="preserve">, o którym mowa w pkt. 9.8 SWZ </w:t>
      </w:r>
      <w:r w:rsidRPr="007509C8">
        <w:rPr>
          <w:rFonts w:ascii="Cambria" w:hAnsi="Cambria" w:cs="Arial"/>
          <w:i/>
          <w:sz w:val="24"/>
          <w:szCs w:val="24"/>
          <w:lang w:val="pl-PL" w:eastAsia="en-US"/>
        </w:rPr>
        <w:t>(jeżeli dotyczy)</w:t>
      </w:r>
      <w:r w:rsidRPr="007509C8">
        <w:rPr>
          <w:rFonts w:ascii="Cambria" w:hAnsi="Cambria" w:cs="Arial"/>
          <w:sz w:val="24"/>
          <w:szCs w:val="24"/>
          <w:lang w:val="pl-PL"/>
        </w:rPr>
        <w:t>,</w:t>
      </w:r>
    </w:p>
    <w:p w:rsidR="00F509BD" w:rsidRPr="007509C8" w:rsidRDefault="00F509BD" w:rsidP="003B6252">
      <w:pPr>
        <w:pStyle w:val="Akapitzlist2"/>
        <w:numPr>
          <w:ilvl w:val="0"/>
          <w:numId w:val="14"/>
        </w:numPr>
        <w:spacing w:line="276" w:lineRule="auto"/>
        <w:ind w:left="993" w:hanging="284"/>
        <w:rPr>
          <w:rFonts w:ascii="Cambria" w:hAnsi="Cambria" w:cs="Cambria"/>
          <w:sz w:val="24"/>
          <w:szCs w:val="24"/>
          <w:lang w:val="pl-PL"/>
        </w:rPr>
      </w:pPr>
      <w:r w:rsidRPr="007509C8">
        <w:rPr>
          <w:rFonts w:ascii="Cambria" w:hAnsi="Cambria" w:cs="Cambria"/>
          <w:b/>
          <w:bCs/>
          <w:sz w:val="24"/>
          <w:szCs w:val="24"/>
          <w:lang w:val="pl-PL"/>
        </w:rPr>
        <w:t xml:space="preserve">Potwierdzenie umocowania do działania w imieniu Wykonawcy </w:t>
      </w:r>
      <w:r w:rsidRPr="007509C8">
        <w:rPr>
          <w:rFonts w:ascii="Cambria" w:hAnsi="Cambria" w:cs="Cambria"/>
          <w:b/>
          <w:bCs/>
          <w:color w:val="000000"/>
          <w:sz w:val="24"/>
          <w:szCs w:val="24"/>
          <w:lang w:val="pl-PL"/>
        </w:rPr>
        <w:t>lub podmiotu udostępniającego zasoby</w:t>
      </w:r>
      <w:r w:rsidRPr="007509C8">
        <w:rPr>
          <w:rFonts w:ascii="Cambria" w:hAnsi="Cambria" w:cs="Cambria"/>
          <w:b/>
          <w:bCs/>
          <w:sz w:val="24"/>
          <w:szCs w:val="24"/>
          <w:lang w:val="pl-PL"/>
        </w:rPr>
        <w:t>:</w:t>
      </w:r>
    </w:p>
    <w:p w:rsidR="00F509BD" w:rsidRPr="007509C8" w:rsidRDefault="00F509BD" w:rsidP="003B6252">
      <w:pPr>
        <w:pStyle w:val="Akapitzlist2"/>
        <w:numPr>
          <w:ilvl w:val="0"/>
          <w:numId w:val="56"/>
        </w:numPr>
        <w:spacing w:line="276" w:lineRule="auto"/>
        <w:rPr>
          <w:rFonts w:ascii="Cambria" w:hAnsi="Cambria" w:cs="Cambria"/>
          <w:color w:val="000000"/>
          <w:sz w:val="24"/>
          <w:szCs w:val="24"/>
          <w:lang w:val="pl-PL"/>
        </w:rPr>
      </w:pPr>
      <w:r w:rsidRPr="007509C8">
        <w:rPr>
          <w:rFonts w:ascii="Cambria" w:hAnsi="Cambria" w:cs="Cambria"/>
          <w:sz w:val="24"/>
          <w:szCs w:val="24"/>
          <w:lang w:val="pl-PL"/>
        </w:rPr>
        <w:t xml:space="preserve">Zamawiający w </w:t>
      </w:r>
      <w:r w:rsidRPr="007509C8">
        <w:rPr>
          <w:rFonts w:ascii="Cambria" w:hAnsi="Cambria" w:cs="Cambria"/>
          <w:color w:val="000000"/>
          <w:sz w:val="24"/>
          <w:szCs w:val="24"/>
          <w:lang w:val="pl-PL"/>
        </w:rPr>
        <w:t>celu potwierdzenia, że osoba działająca w imieniu Wykonawcy lub podmiotu udostępniającego zasoby jest umocowana do jego reprezentowania, żąda złożenia wraz z</w:t>
      </w:r>
      <w:r w:rsidR="003B6252">
        <w:rPr>
          <w:rFonts w:ascii="Cambria" w:hAnsi="Cambria" w:cs="Cambria"/>
          <w:color w:val="000000"/>
          <w:sz w:val="24"/>
          <w:szCs w:val="24"/>
          <w:lang w:val="pl-PL"/>
        </w:rPr>
        <w:t xml:space="preserve"> ofertą odpisu lub informacji z </w:t>
      </w:r>
      <w:r w:rsidRPr="007509C8">
        <w:rPr>
          <w:rFonts w:ascii="Cambria" w:hAnsi="Cambria" w:cs="Cambria"/>
          <w:color w:val="000000"/>
          <w:sz w:val="24"/>
          <w:szCs w:val="24"/>
          <w:lang w:val="pl-PL"/>
        </w:rPr>
        <w:t>Krajowego Rejestru Sądowego, Cent</w:t>
      </w:r>
      <w:r w:rsidR="003B6252">
        <w:rPr>
          <w:rFonts w:ascii="Cambria" w:hAnsi="Cambria" w:cs="Cambria"/>
          <w:color w:val="000000"/>
          <w:sz w:val="24"/>
          <w:szCs w:val="24"/>
          <w:lang w:val="pl-PL"/>
        </w:rPr>
        <w:t>ralnej Ewidencji i Informacji o </w:t>
      </w:r>
      <w:r w:rsidRPr="007509C8">
        <w:rPr>
          <w:rFonts w:ascii="Cambria" w:hAnsi="Cambria" w:cs="Cambria"/>
          <w:color w:val="000000"/>
          <w:sz w:val="24"/>
          <w:szCs w:val="24"/>
          <w:lang w:val="pl-PL"/>
        </w:rPr>
        <w:t>Działalności Gospodarczej lub innego właściwego rejestru;</w:t>
      </w:r>
    </w:p>
    <w:p w:rsidR="00F509BD" w:rsidRPr="007509C8" w:rsidRDefault="00F509BD" w:rsidP="003B6252">
      <w:pPr>
        <w:pStyle w:val="Akapitzlist2"/>
        <w:numPr>
          <w:ilvl w:val="0"/>
          <w:numId w:val="56"/>
        </w:numPr>
        <w:spacing w:line="276" w:lineRule="auto"/>
        <w:rPr>
          <w:rFonts w:ascii="Cambria" w:hAnsi="Cambria" w:cs="Cambria"/>
          <w:color w:val="000000"/>
          <w:sz w:val="24"/>
          <w:szCs w:val="24"/>
          <w:lang w:val="pl-PL"/>
        </w:rPr>
      </w:pPr>
      <w:r w:rsidRPr="007509C8">
        <w:rPr>
          <w:rFonts w:ascii="Cambria" w:hAnsi="Cambria" w:cs="Cambria"/>
          <w:color w:val="000000"/>
          <w:sz w:val="24"/>
          <w:szCs w:val="24"/>
          <w:lang w:val="pl-PL"/>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rsidR="00F509BD" w:rsidRPr="007509C8" w:rsidRDefault="00F509BD" w:rsidP="003B6252">
      <w:pPr>
        <w:pStyle w:val="Akapitzlist2"/>
        <w:numPr>
          <w:ilvl w:val="0"/>
          <w:numId w:val="56"/>
        </w:numPr>
        <w:spacing w:line="276" w:lineRule="auto"/>
        <w:rPr>
          <w:rFonts w:ascii="Cambria" w:hAnsi="Cambria" w:cs="Cambria"/>
          <w:b/>
          <w:bCs/>
          <w:sz w:val="24"/>
          <w:szCs w:val="24"/>
          <w:lang w:val="pl-PL"/>
        </w:rPr>
      </w:pPr>
      <w:r w:rsidRPr="007509C8">
        <w:rPr>
          <w:rFonts w:ascii="Cambria" w:hAnsi="Cambria" w:cs="Cambria"/>
          <w:color w:val="000000"/>
          <w:sz w:val="24"/>
          <w:szCs w:val="24"/>
          <w:lang w:val="pl-PL"/>
        </w:rPr>
        <w:t>jeżeli w imieniu Wykonawcy lub podmiotu udostępniającego zasoby działa osoba, której umocowanie do je</w:t>
      </w:r>
      <w:r w:rsidR="003B6252">
        <w:rPr>
          <w:rFonts w:ascii="Cambria" w:hAnsi="Cambria" w:cs="Cambria"/>
          <w:color w:val="000000"/>
          <w:sz w:val="24"/>
          <w:szCs w:val="24"/>
          <w:lang w:val="pl-PL"/>
        </w:rPr>
        <w:t>go reprezentowania nie wynika z </w:t>
      </w:r>
      <w:r w:rsidRPr="007509C8">
        <w:rPr>
          <w:rFonts w:ascii="Cambria" w:hAnsi="Cambria" w:cs="Cambria"/>
          <w:color w:val="000000"/>
          <w:sz w:val="24"/>
          <w:szCs w:val="24"/>
          <w:lang w:val="pl-PL"/>
        </w:rPr>
        <w:t xml:space="preserve">dokumentów, o których mowa w lit a), Zamawiający żąda od Wykonawcy lub podmiotu udostępniającego zasoby złożenia wraz z ofertą pełnomocnictwa lub innego dokumentu potwierdzającego umocowanie do </w:t>
      </w:r>
      <w:r w:rsidRPr="007509C8">
        <w:rPr>
          <w:rFonts w:ascii="Cambria" w:hAnsi="Cambria" w:cs="Cambria"/>
          <w:color w:val="000000"/>
          <w:sz w:val="24"/>
          <w:szCs w:val="24"/>
          <w:lang w:val="pl-PL"/>
        </w:rPr>
        <w:lastRenderedPageBreak/>
        <w:t xml:space="preserve">reprezentowania Wykonawcy. </w:t>
      </w:r>
    </w:p>
    <w:p w:rsidR="00F509BD" w:rsidRPr="003B6252" w:rsidRDefault="00F509BD" w:rsidP="003B6252">
      <w:pPr>
        <w:pStyle w:val="Akapitzlist2"/>
        <w:numPr>
          <w:ilvl w:val="0"/>
          <w:numId w:val="14"/>
        </w:numPr>
        <w:spacing w:line="276" w:lineRule="auto"/>
        <w:ind w:left="993" w:hanging="284"/>
        <w:rPr>
          <w:rFonts w:ascii="Cambria" w:hAnsi="Cambria" w:cs="Cambria"/>
          <w:b/>
          <w:bCs/>
          <w:sz w:val="24"/>
          <w:szCs w:val="24"/>
          <w:lang w:val="pl-PL"/>
        </w:rPr>
      </w:pPr>
      <w:r w:rsidRPr="007509C8">
        <w:rPr>
          <w:rFonts w:ascii="Cambria" w:hAnsi="Cambria" w:cs="Cambria"/>
          <w:b/>
          <w:bCs/>
          <w:sz w:val="24"/>
          <w:szCs w:val="24"/>
          <w:lang w:val="pl-PL"/>
        </w:rPr>
        <w:t xml:space="preserve">Pełnomocnictwo </w:t>
      </w:r>
      <w:r w:rsidRPr="007509C8">
        <w:rPr>
          <w:rFonts w:ascii="Cambria" w:hAnsi="Cambria" w:cs="Cambria"/>
          <w:color w:val="000000"/>
          <w:sz w:val="24"/>
          <w:szCs w:val="24"/>
          <w:lang w:val="pl-PL"/>
        </w:rPr>
        <w:t xml:space="preserve">do reprezentowania wykonawców wspólnie ubiegających się o udzielenie zamówienia w postępowaniu o udzielenie zamówienia albo do reprezentowania ich w postępowaniu i zawarcia </w:t>
      </w:r>
      <w:r w:rsidRPr="007509C8">
        <w:rPr>
          <w:rFonts w:ascii="Cambria" w:hAnsi="Cambria" w:cs="Cambria"/>
          <w:sz w:val="24"/>
          <w:szCs w:val="24"/>
          <w:lang w:val="pl-PL"/>
        </w:rPr>
        <w:t xml:space="preserve">umowy w sprawie zamówienia publicznego </w:t>
      </w:r>
      <w:r w:rsidRPr="007509C8">
        <w:rPr>
          <w:rFonts w:ascii="Cambria" w:hAnsi="Cambria" w:cs="Cambria"/>
          <w:i/>
          <w:sz w:val="24"/>
          <w:szCs w:val="24"/>
          <w:lang w:val="pl-PL"/>
        </w:rPr>
        <w:t>(jeżeli dotyczy)</w:t>
      </w:r>
      <w:r w:rsidRPr="007509C8">
        <w:rPr>
          <w:rFonts w:ascii="Cambria" w:hAnsi="Cambria" w:cs="Cambria"/>
          <w:sz w:val="24"/>
          <w:szCs w:val="24"/>
          <w:lang w:val="pl-PL"/>
        </w:rPr>
        <w:t>.</w:t>
      </w:r>
    </w:p>
    <w:p w:rsidR="00032EAF" w:rsidRPr="00032EAF" w:rsidRDefault="00037885" w:rsidP="00032EAF">
      <w:pPr>
        <w:pStyle w:val="Akapitzlist"/>
        <w:widowControl w:val="0"/>
        <w:numPr>
          <w:ilvl w:val="0"/>
          <w:numId w:val="14"/>
        </w:numPr>
        <w:spacing w:line="276" w:lineRule="auto"/>
        <w:ind w:left="993" w:hanging="284"/>
        <w:outlineLvl w:val="3"/>
        <w:rPr>
          <w:rFonts w:ascii="Cambria" w:hAnsi="Cambria" w:cs="Arial"/>
          <w:bCs/>
          <w:sz w:val="24"/>
          <w:szCs w:val="24"/>
        </w:rPr>
      </w:pPr>
      <w:r>
        <w:rPr>
          <w:rFonts w:ascii="Cambria" w:hAnsi="Cambria" w:cs="Cambria"/>
          <w:b/>
          <w:bCs/>
          <w:sz w:val="24"/>
          <w:szCs w:val="24"/>
        </w:rPr>
        <w:t>Wykaz</w:t>
      </w:r>
      <w:r w:rsidR="00032EAF" w:rsidRPr="00032EAF">
        <w:rPr>
          <w:rFonts w:ascii="Cambria" w:hAnsi="Cambria" w:cs="Cambria"/>
          <w:b/>
          <w:bCs/>
          <w:sz w:val="24"/>
          <w:szCs w:val="24"/>
        </w:rPr>
        <w:t xml:space="preserve"> minimalnych wymagań techniczno-użytkowych </w:t>
      </w:r>
      <w:r>
        <w:rPr>
          <w:rFonts w:ascii="Cambria" w:hAnsi="Cambria" w:cs="Cambria"/>
          <w:b/>
          <w:bCs/>
          <w:sz w:val="24"/>
          <w:szCs w:val="24"/>
        </w:rPr>
        <w:t xml:space="preserve">pojazdu </w:t>
      </w:r>
      <w:r w:rsidR="00032EAF" w:rsidRPr="00032EAF">
        <w:rPr>
          <w:rFonts w:ascii="Cambria" w:hAnsi="Cambria" w:cs="Arial"/>
          <w:bCs/>
          <w:sz w:val="24"/>
          <w:szCs w:val="24"/>
        </w:rPr>
        <w:t xml:space="preserve">do wykorzystania wzór (druk), stanowiący </w:t>
      </w:r>
      <w:r w:rsidR="005E6397">
        <w:rPr>
          <w:rFonts w:ascii="Cambria" w:hAnsi="Cambria" w:cs="Arial"/>
          <w:b/>
          <w:bCs/>
          <w:sz w:val="24"/>
          <w:szCs w:val="24"/>
        </w:rPr>
        <w:t>Załącznik nr 7</w:t>
      </w:r>
      <w:r w:rsidR="00032EAF" w:rsidRPr="00032EAF">
        <w:rPr>
          <w:rFonts w:ascii="Cambria" w:hAnsi="Cambria" w:cs="Arial"/>
          <w:b/>
          <w:bCs/>
          <w:sz w:val="24"/>
          <w:szCs w:val="24"/>
        </w:rPr>
        <w:t xml:space="preserve"> do SWZ </w:t>
      </w:r>
      <w:r w:rsidR="00032EAF" w:rsidRPr="00032EAF">
        <w:rPr>
          <w:rFonts w:ascii="Cambria" w:hAnsi="Cambria" w:cs="Arial"/>
          <w:bCs/>
          <w:sz w:val="24"/>
          <w:szCs w:val="24"/>
        </w:rPr>
        <w:t>(przy czym Wyk</w:t>
      </w:r>
      <w:r>
        <w:rPr>
          <w:rFonts w:ascii="Cambria" w:hAnsi="Cambria" w:cs="Arial"/>
          <w:bCs/>
          <w:sz w:val="24"/>
          <w:szCs w:val="24"/>
        </w:rPr>
        <w:t>onawca może sporządzić wykaz</w:t>
      </w:r>
      <w:r w:rsidR="00032EAF" w:rsidRPr="00032EAF">
        <w:rPr>
          <w:rFonts w:ascii="Cambria" w:hAnsi="Cambria" w:cs="Arial"/>
          <w:bCs/>
          <w:sz w:val="24"/>
          <w:szCs w:val="24"/>
        </w:rPr>
        <w:t xml:space="preserve"> wg innego wzorca, powinien on wówczas obejmować wszystkie minimalne wymagania techniczno użytkowe  dla oferowanego pojazdu zgodnie z SWZ i załącznikami);</w:t>
      </w:r>
    </w:p>
    <w:p w:rsidR="003B6252" w:rsidRPr="00032EAF" w:rsidRDefault="00037885" w:rsidP="00032EAF">
      <w:pPr>
        <w:pStyle w:val="Akapitzlist"/>
        <w:widowControl w:val="0"/>
        <w:spacing w:line="276" w:lineRule="auto"/>
        <w:ind w:left="993"/>
        <w:outlineLvl w:val="3"/>
        <w:rPr>
          <w:rFonts w:ascii="Cambria" w:hAnsi="Cambria" w:cs="Arial"/>
          <w:bCs/>
          <w:sz w:val="24"/>
          <w:szCs w:val="24"/>
        </w:rPr>
      </w:pPr>
      <w:r>
        <w:rPr>
          <w:rFonts w:ascii="Cambria" w:hAnsi="Cambria"/>
          <w:sz w:val="24"/>
          <w:szCs w:val="24"/>
        </w:rPr>
        <w:t>Wypełnienie wykazu</w:t>
      </w:r>
      <w:r w:rsidR="00032EAF" w:rsidRPr="00032EAF">
        <w:rPr>
          <w:rFonts w:ascii="Cambria" w:hAnsi="Cambria"/>
          <w:sz w:val="24"/>
          <w:szCs w:val="24"/>
        </w:rPr>
        <w:t xml:space="preserve"> stanowi potwierdzenie zgodności oferowanego samochodu z wymogami Zamawiającego. W przypadku, gdy Wykonawca nie potwierdzi wymaganych parametrów Zamawiający odrzuci ofertę na podstawie art. 226 ust. 1 pkt 5 ustawy </w:t>
      </w:r>
      <w:proofErr w:type="spellStart"/>
      <w:r w:rsidR="00032EAF" w:rsidRPr="00032EAF">
        <w:rPr>
          <w:rFonts w:ascii="Cambria" w:hAnsi="Cambria"/>
          <w:sz w:val="24"/>
          <w:szCs w:val="24"/>
        </w:rPr>
        <w:t>Pzp</w:t>
      </w:r>
      <w:proofErr w:type="spellEnd"/>
      <w:r w:rsidR="00032EAF" w:rsidRPr="00032EAF">
        <w:rPr>
          <w:rFonts w:ascii="Cambria" w:hAnsi="Cambria"/>
          <w:sz w:val="24"/>
          <w:szCs w:val="24"/>
        </w:rPr>
        <w:t xml:space="preserve">, z zastrzeżeniem art. 223 ustawy </w:t>
      </w:r>
      <w:proofErr w:type="spellStart"/>
      <w:r w:rsidR="00032EAF" w:rsidRPr="00032EAF">
        <w:rPr>
          <w:rFonts w:ascii="Cambria" w:hAnsi="Cambria"/>
          <w:sz w:val="24"/>
          <w:szCs w:val="24"/>
        </w:rPr>
        <w:t>Pzp</w:t>
      </w:r>
      <w:proofErr w:type="spellEnd"/>
      <w:r w:rsidR="00032EAF" w:rsidRPr="00032EAF">
        <w:rPr>
          <w:rFonts w:ascii="Cambria" w:hAnsi="Cambria"/>
          <w:sz w:val="24"/>
          <w:szCs w:val="24"/>
        </w:rPr>
        <w:t>.</w:t>
      </w:r>
    </w:p>
    <w:p w:rsidR="00F509BD" w:rsidRPr="007509C8" w:rsidRDefault="00F509BD" w:rsidP="003B6252">
      <w:pPr>
        <w:pStyle w:val="Akapitzlist"/>
        <w:widowControl w:val="0"/>
        <w:numPr>
          <w:ilvl w:val="1"/>
          <w:numId w:val="38"/>
        </w:numPr>
        <w:tabs>
          <w:tab w:val="left" w:pos="0"/>
        </w:tabs>
        <w:spacing w:before="0" w:after="0" w:line="276" w:lineRule="auto"/>
        <w:ind w:left="709"/>
        <w:outlineLvl w:val="3"/>
        <w:rPr>
          <w:rFonts w:ascii="Cambria" w:hAnsi="Cambria" w:cs="Arial"/>
          <w:bCs/>
          <w:sz w:val="24"/>
          <w:szCs w:val="24"/>
        </w:rPr>
      </w:pPr>
      <w:r w:rsidRPr="007509C8">
        <w:rPr>
          <w:rFonts w:ascii="Cambria" w:eastAsia="Calibri" w:hAnsi="Cambria" w:cs="AppleSystemUIFontBold"/>
          <w:b/>
          <w:bCs/>
          <w:sz w:val="24"/>
          <w:szCs w:val="24"/>
        </w:rPr>
        <w:t>Pełnomocnictwo</w:t>
      </w:r>
      <w:r w:rsidRPr="007509C8">
        <w:rPr>
          <w:rFonts w:ascii="Cambria" w:eastAsia="Calibri" w:hAnsi="Cambria" w:cs="AppleSystemUIFont"/>
          <w:sz w:val="24"/>
          <w:szCs w:val="24"/>
        </w:rPr>
        <w:t xml:space="preserve">, o którym mowa w rozdziale 13.4 pkt 6) lit c) i pkt 7) SWZ składa się w postaci elektronicznej i opatruje się kwalifikowanym podpisem elektronicznym, podpisem zaufanym lub podpisem osobistym. W przypadku gdy pełnomocnictwo zostało sporządzone jako </w:t>
      </w:r>
      <w:r w:rsidR="003B6252">
        <w:rPr>
          <w:rFonts w:ascii="Cambria" w:eastAsia="Calibri" w:hAnsi="Cambria" w:cs="AppleSystemUIFont"/>
          <w:sz w:val="24"/>
          <w:szCs w:val="24"/>
        </w:rPr>
        <w:t>dokument w postaci papierowej i </w:t>
      </w:r>
      <w:r w:rsidRPr="007509C8">
        <w:rPr>
          <w:rFonts w:ascii="Cambria" w:eastAsia="Calibri" w:hAnsi="Cambria" w:cs="AppleSystemUIFont"/>
          <w:sz w:val="24"/>
          <w:szCs w:val="24"/>
        </w:rPr>
        <w:t xml:space="preserve">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7509C8">
        <w:rPr>
          <w:rFonts w:ascii="Cambria" w:eastAsia="Calibri" w:hAnsi="Cambria" w:cs="AppleSystemUIFont"/>
          <w:sz w:val="24"/>
          <w:szCs w:val="24"/>
          <w:u w:val="single"/>
        </w:rPr>
        <w:t>Poświadczenia zgodności cyfrowego odwzorowania z dokumentem w postaci papierowej dokonuje mocodawca. Poświadczenia zgodności cyfrowego odwzorowania pełnomocnictwa z dokumentem w postaci papierowej może dokonać również notariusz.</w:t>
      </w:r>
    </w:p>
    <w:p w:rsidR="00F509BD" w:rsidRPr="007509C8" w:rsidRDefault="00F509BD" w:rsidP="003B6252">
      <w:pPr>
        <w:pStyle w:val="Akapitzlist"/>
        <w:widowControl w:val="0"/>
        <w:numPr>
          <w:ilvl w:val="1"/>
          <w:numId w:val="38"/>
        </w:numPr>
        <w:spacing w:line="276" w:lineRule="auto"/>
        <w:ind w:left="709"/>
        <w:outlineLvl w:val="3"/>
        <w:rPr>
          <w:rFonts w:ascii="Cambria" w:hAnsi="Cambria" w:cs="Arial"/>
          <w:bCs/>
          <w:sz w:val="24"/>
          <w:szCs w:val="24"/>
        </w:rPr>
      </w:pPr>
      <w:r w:rsidRPr="007509C8">
        <w:rPr>
          <w:rFonts w:ascii="Cambria" w:hAnsi="Cambria" w:cs="Arial"/>
          <w:sz w:val="24"/>
          <w:szCs w:val="24"/>
        </w:rPr>
        <w:t xml:space="preserve">Wszelkie informacje stanowiące </w:t>
      </w:r>
      <w:r w:rsidRPr="007509C8">
        <w:rPr>
          <w:rFonts w:ascii="Cambria" w:hAnsi="Cambria" w:cs="Arial"/>
          <w:b/>
          <w:bCs/>
          <w:sz w:val="24"/>
          <w:szCs w:val="24"/>
        </w:rPr>
        <w:t>tajemnicę przedsiębiorstwa</w:t>
      </w:r>
      <w:r w:rsidRPr="007509C8">
        <w:rPr>
          <w:rFonts w:ascii="Cambria" w:hAnsi="Cambria" w:cs="Arial"/>
          <w:sz w:val="24"/>
          <w:szCs w:val="24"/>
        </w:rPr>
        <w:t xml:space="preserve"> w rozumieniu ustawy z dnia 16 kwietnia 1993 r. o zwalczaniu ni</w:t>
      </w:r>
      <w:r w:rsidR="003B6252">
        <w:rPr>
          <w:rFonts w:ascii="Cambria" w:hAnsi="Cambria" w:cs="Arial"/>
          <w:sz w:val="24"/>
          <w:szCs w:val="24"/>
        </w:rPr>
        <w:t>euczciwej konkurencji (Dz. U. z </w:t>
      </w:r>
      <w:r w:rsidRPr="007509C8">
        <w:rPr>
          <w:rFonts w:ascii="Cambria" w:hAnsi="Cambria" w:cs="Arial"/>
          <w:sz w:val="24"/>
          <w:szCs w:val="24"/>
        </w:rPr>
        <w:t xml:space="preserve">2022 r. poz. 1233 ze zm.), które Wykonawca zastrzeże jako tajemnicę przedsiębiorstwa, powinny zostać </w:t>
      </w:r>
      <w:r w:rsidRPr="007509C8">
        <w:rPr>
          <w:rFonts w:ascii="Cambria" w:hAnsi="Cambria" w:cs="Arial"/>
          <w:b/>
          <w:bCs/>
          <w:sz w:val="24"/>
          <w:szCs w:val="24"/>
        </w:rPr>
        <w:t>złożone w osobnym pliku</w:t>
      </w:r>
      <w:r w:rsidR="003B6252">
        <w:rPr>
          <w:rFonts w:ascii="Cambria" w:hAnsi="Cambria" w:cs="Arial"/>
          <w:sz w:val="24"/>
          <w:szCs w:val="24"/>
        </w:rPr>
        <w:t xml:space="preserve"> wraz z </w:t>
      </w:r>
      <w:r w:rsidRPr="007509C8">
        <w:rPr>
          <w:rFonts w:ascii="Cambria" w:hAnsi="Cambria" w:cs="Arial"/>
          <w:sz w:val="24"/>
          <w:szCs w:val="24"/>
        </w:rPr>
        <w:t xml:space="preserve">jednoczesnym zaznaczeniem polecenia </w:t>
      </w:r>
      <w:r w:rsidRPr="007509C8">
        <w:rPr>
          <w:rFonts w:ascii="Cambria" w:hAnsi="Cambria" w:cs="Arial"/>
          <w:i/>
          <w:iCs/>
          <w:sz w:val="24"/>
          <w:szCs w:val="24"/>
        </w:rPr>
        <w:t>„Dokument stanowiący tajemnicę przedsiębiorstwa”</w:t>
      </w:r>
      <w:r w:rsidRPr="007509C8">
        <w:rPr>
          <w:rFonts w:ascii="Cambria" w:hAnsi="Cambria" w:cs="Arial"/>
          <w:sz w:val="24"/>
          <w:szCs w:val="24"/>
        </w:rPr>
        <w:t>, a następnie wraz z plikami stanowiącymi jawną część skompresowane do jednego pliku (ZIP). Wykonawca zobowiązany jest, wraz z</w:t>
      </w:r>
      <w:r w:rsidR="003B6252">
        <w:rPr>
          <w:rFonts w:ascii="Cambria" w:hAnsi="Cambria" w:cs="Arial"/>
          <w:sz w:val="24"/>
          <w:szCs w:val="24"/>
        </w:rPr>
        <w:t> </w:t>
      </w:r>
      <w:r w:rsidRPr="007509C8">
        <w:rPr>
          <w:rFonts w:ascii="Cambria" w:hAnsi="Cambria" w:cs="Arial"/>
          <w:sz w:val="24"/>
          <w:szCs w:val="24"/>
        </w:rPr>
        <w:t>przekazaniem tych informacji, wykazać speł</w:t>
      </w:r>
      <w:r w:rsidR="003B6252">
        <w:rPr>
          <w:rFonts w:ascii="Cambria" w:hAnsi="Cambria" w:cs="Arial"/>
          <w:sz w:val="24"/>
          <w:szCs w:val="24"/>
        </w:rPr>
        <w:t>nienie przesłanek określonych w </w:t>
      </w:r>
      <w:r w:rsidRPr="007509C8">
        <w:rPr>
          <w:rFonts w:ascii="Cambria" w:hAnsi="Cambria" w:cs="Arial"/>
          <w:sz w:val="24"/>
          <w:szCs w:val="24"/>
        </w:rPr>
        <w:t>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rsidR="00F509BD" w:rsidRPr="007509C8" w:rsidRDefault="00F509BD" w:rsidP="003B6252">
      <w:pPr>
        <w:pStyle w:val="Akapitzlist"/>
        <w:widowControl w:val="0"/>
        <w:numPr>
          <w:ilvl w:val="1"/>
          <w:numId w:val="38"/>
        </w:numPr>
        <w:spacing w:line="276" w:lineRule="auto"/>
        <w:ind w:left="709"/>
        <w:outlineLvl w:val="3"/>
        <w:rPr>
          <w:rFonts w:ascii="Cambria" w:hAnsi="Cambria" w:cs="Arial"/>
          <w:bCs/>
          <w:sz w:val="24"/>
          <w:szCs w:val="24"/>
        </w:rPr>
      </w:pPr>
      <w:r w:rsidRPr="007509C8">
        <w:rPr>
          <w:rFonts w:ascii="Cambria" w:hAnsi="Cambria" w:cs="Arial"/>
          <w:color w:val="000000" w:themeColor="text1"/>
          <w:sz w:val="24"/>
          <w:szCs w:val="24"/>
        </w:rPr>
        <w:lastRenderedPageBreak/>
        <w:t xml:space="preserve">Wykonawca nie może zastrzec informacji, o których mowa w art. 222 ust. 5 ustawy </w:t>
      </w:r>
      <w:proofErr w:type="spellStart"/>
      <w:r w:rsidRPr="007509C8">
        <w:rPr>
          <w:rFonts w:ascii="Cambria" w:hAnsi="Cambria" w:cs="Arial"/>
          <w:color w:val="000000" w:themeColor="text1"/>
          <w:sz w:val="24"/>
          <w:szCs w:val="24"/>
        </w:rPr>
        <w:t>Pzp</w:t>
      </w:r>
      <w:proofErr w:type="spellEnd"/>
      <w:r w:rsidRPr="007509C8">
        <w:rPr>
          <w:rFonts w:ascii="Cambria" w:hAnsi="Cambria" w:cs="Arial"/>
          <w:color w:val="000000" w:themeColor="text1"/>
          <w:sz w:val="24"/>
          <w:szCs w:val="24"/>
        </w:rPr>
        <w:t>.</w:t>
      </w:r>
    </w:p>
    <w:p w:rsidR="00F509BD" w:rsidRPr="007509C8" w:rsidRDefault="00F509BD" w:rsidP="003B6252">
      <w:pPr>
        <w:pStyle w:val="Akapitzlist"/>
        <w:widowControl w:val="0"/>
        <w:numPr>
          <w:ilvl w:val="1"/>
          <w:numId w:val="38"/>
        </w:numPr>
        <w:spacing w:line="276" w:lineRule="auto"/>
        <w:ind w:left="709"/>
        <w:outlineLvl w:val="3"/>
        <w:rPr>
          <w:rFonts w:ascii="Cambria" w:hAnsi="Cambria" w:cs="Arial"/>
          <w:b/>
          <w:bCs/>
          <w:sz w:val="24"/>
          <w:szCs w:val="24"/>
        </w:rPr>
      </w:pPr>
      <w:r w:rsidRPr="007509C8">
        <w:rPr>
          <w:rFonts w:ascii="Cambria" w:hAnsi="Cambria" w:cs="Arial"/>
          <w:b/>
          <w:bCs/>
          <w:color w:val="000000" w:themeColor="text1"/>
          <w:sz w:val="24"/>
          <w:szCs w:val="24"/>
        </w:rPr>
        <w:t xml:space="preserve">Oświadczenia i dokumenty, o których mowa w pkt. 13.14 SWZ sporządza się pod rygorem nieważności w postaci elektronicznej i opatruje się </w:t>
      </w:r>
      <w:r w:rsidRPr="007509C8">
        <w:rPr>
          <w:rFonts w:ascii="Cambria" w:hAnsi="Cambria" w:cs="Arial"/>
          <w:b/>
          <w:bCs/>
          <w:color w:val="000000" w:themeColor="text1"/>
          <w:sz w:val="24"/>
          <w:szCs w:val="24"/>
        </w:rPr>
        <w:br/>
        <w:t xml:space="preserve">kwalifikowanym podpisem elektronicznym lub podpisem zaufanym lub </w:t>
      </w:r>
      <w:r w:rsidRPr="007509C8">
        <w:rPr>
          <w:rFonts w:ascii="Cambria" w:hAnsi="Cambria" w:cs="Arial"/>
          <w:b/>
          <w:bCs/>
          <w:color w:val="000000" w:themeColor="text1"/>
          <w:sz w:val="24"/>
          <w:szCs w:val="24"/>
        </w:rPr>
        <w:br/>
        <w:t>podpisem zaufanym lub podpisem osobistym.</w:t>
      </w:r>
    </w:p>
    <w:p w:rsidR="00F509BD" w:rsidRPr="007509C8" w:rsidRDefault="00F509BD" w:rsidP="00F509BD">
      <w:pPr>
        <w:pStyle w:val="Akapitzlist2"/>
        <w:spacing w:line="276" w:lineRule="auto"/>
        <w:ind w:left="500"/>
        <w:rPr>
          <w:rFonts w:ascii="Cambria" w:hAnsi="Cambria" w:cs="Cambria"/>
          <w:bCs/>
          <w:sz w:val="24"/>
          <w:szCs w:val="24"/>
          <w:lang w:val="pl-PL"/>
        </w:rPr>
      </w:pPr>
    </w:p>
    <w:tbl>
      <w:tblPr>
        <w:tblW w:w="9072" w:type="dxa"/>
        <w:tblLayout w:type="fixed"/>
        <w:tblLook w:val="0000" w:firstRow="0" w:lastRow="0" w:firstColumn="0" w:lastColumn="0" w:noHBand="0" w:noVBand="0"/>
      </w:tblPr>
      <w:tblGrid>
        <w:gridCol w:w="9072"/>
      </w:tblGrid>
      <w:tr w:rsidR="00F509BD" w:rsidRPr="007509C8" w:rsidTr="00253A9C">
        <w:tc>
          <w:tcPr>
            <w:tcW w:w="9072" w:type="dxa"/>
            <w:tcBorders>
              <w:bottom w:val="single" w:sz="4" w:space="0" w:color="000000"/>
            </w:tcBorders>
            <w:shd w:val="clear" w:color="auto" w:fill="D9D9D9"/>
            <w:vAlign w:val="center"/>
          </w:tcPr>
          <w:p w:rsidR="00F509BD" w:rsidRPr="007509C8" w:rsidRDefault="00F509BD" w:rsidP="002125D3">
            <w:pPr>
              <w:spacing w:line="276" w:lineRule="auto"/>
              <w:jc w:val="center"/>
              <w:rPr>
                <w:rFonts w:ascii="Cambria" w:hAnsi="Cambria" w:cs="Cambria"/>
                <w:b/>
                <w:sz w:val="26"/>
                <w:szCs w:val="26"/>
              </w:rPr>
            </w:pPr>
            <w:r w:rsidRPr="007509C8">
              <w:rPr>
                <w:rFonts w:ascii="Cambria" w:hAnsi="Cambria" w:cs="Cambria"/>
                <w:sz w:val="26"/>
                <w:szCs w:val="26"/>
              </w:rPr>
              <w:t>Rozdział 14</w:t>
            </w:r>
          </w:p>
          <w:p w:rsidR="00F509BD" w:rsidRPr="007509C8" w:rsidRDefault="00F509BD" w:rsidP="002125D3">
            <w:pPr>
              <w:spacing w:line="276" w:lineRule="auto"/>
              <w:jc w:val="center"/>
              <w:rPr>
                <w:rFonts w:ascii="Cambria" w:hAnsi="Cambria"/>
                <w:highlight w:val="yellow"/>
              </w:rPr>
            </w:pPr>
            <w:r w:rsidRPr="007509C8">
              <w:rPr>
                <w:rFonts w:ascii="Cambria" w:hAnsi="Cambria" w:cs="Cambria"/>
                <w:b/>
                <w:sz w:val="26"/>
                <w:szCs w:val="26"/>
              </w:rPr>
              <w:t>SKŁADANIE I OTWARCIE OFERT</w:t>
            </w:r>
          </w:p>
        </w:tc>
      </w:tr>
    </w:tbl>
    <w:p w:rsidR="00F509BD" w:rsidRPr="007509C8" w:rsidRDefault="00F509BD" w:rsidP="00F509BD">
      <w:pPr>
        <w:spacing w:line="276" w:lineRule="auto"/>
        <w:jc w:val="both"/>
        <w:rPr>
          <w:rFonts w:ascii="Cambria" w:hAnsi="Cambria" w:cs="Cambria"/>
          <w:bCs/>
        </w:rPr>
      </w:pPr>
      <w:r w:rsidRPr="007509C8">
        <w:rPr>
          <w:rFonts w:ascii="Cambria" w:hAnsi="Cambria" w:cs="Cambria"/>
          <w:bCs/>
        </w:rPr>
        <w:t xml:space="preserve">  </w:t>
      </w:r>
    </w:p>
    <w:p w:rsidR="00F509BD" w:rsidRPr="007509C8" w:rsidRDefault="00F509BD" w:rsidP="00032EAF">
      <w:pPr>
        <w:widowControl w:val="0"/>
        <w:numPr>
          <w:ilvl w:val="1"/>
          <w:numId w:val="57"/>
        </w:numPr>
        <w:spacing w:line="276" w:lineRule="auto"/>
        <w:jc w:val="both"/>
        <w:outlineLvl w:val="3"/>
        <w:rPr>
          <w:rFonts w:ascii="Cambria" w:hAnsi="Cambria" w:cs="Arial"/>
          <w:b/>
        </w:rPr>
      </w:pPr>
      <w:r w:rsidRPr="007509C8">
        <w:rPr>
          <w:rFonts w:ascii="Cambria" w:hAnsi="Cambria" w:cs="Arial"/>
          <w:b/>
        </w:rPr>
        <w:t>Wykonawca składa ofertę za pomocą Platformy e-Zamówienia dostępnej</w:t>
      </w:r>
      <w:r w:rsidR="00253A9C" w:rsidRPr="007509C8">
        <w:rPr>
          <w:rFonts w:ascii="Cambria" w:hAnsi="Cambria" w:cs="Arial"/>
          <w:b/>
        </w:rPr>
        <w:t xml:space="preserve"> </w:t>
      </w:r>
      <w:r w:rsidRPr="007509C8">
        <w:rPr>
          <w:rFonts w:ascii="Cambria" w:hAnsi="Cambria" w:cs="Arial"/>
          <w:b/>
        </w:rPr>
        <w:t>pod adrese</w:t>
      </w:r>
      <w:r w:rsidR="00C632AC" w:rsidRPr="007509C8">
        <w:rPr>
          <w:rFonts w:ascii="Cambria" w:hAnsi="Cambria" w:cs="Arial"/>
          <w:b/>
        </w:rPr>
        <w:t>m wskazanym w pkt. 1.1</w:t>
      </w:r>
      <w:r w:rsidRPr="007509C8">
        <w:rPr>
          <w:rFonts w:ascii="Cambria" w:hAnsi="Cambria" w:cs="Arial"/>
          <w:b/>
        </w:rPr>
        <w:t xml:space="preserve"> SWZ.</w:t>
      </w:r>
    </w:p>
    <w:p w:rsidR="00F509BD" w:rsidRPr="007509C8" w:rsidRDefault="00F509BD" w:rsidP="00032EAF">
      <w:pPr>
        <w:widowControl w:val="0"/>
        <w:numPr>
          <w:ilvl w:val="1"/>
          <w:numId w:val="57"/>
        </w:numPr>
        <w:spacing w:line="276" w:lineRule="auto"/>
        <w:jc w:val="both"/>
        <w:outlineLvl w:val="3"/>
        <w:rPr>
          <w:rFonts w:ascii="Cambria" w:hAnsi="Cambria" w:cs="Arial"/>
          <w:color w:val="000000" w:themeColor="text1"/>
        </w:rPr>
      </w:pPr>
      <w:r w:rsidRPr="007509C8">
        <w:rPr>
          <w:rFonts w:ascii="Cambria" w:hAnsi="Cambria" w:cs="Arial"/>
          <w:bCs/>
          <w:color w:val="000000" w:themeColor="text1"/>
        </w:rPr>
        <w:t>Termin składania ofert:</w:t>
      </w:r>
      <w:r w:rsidR="00C67900" w:rsidRPr="007509C8">
        <w:rPr>
          <w:rFonts w:ascii="Cambria" w:hAnsi="Cambria" w:cs="Arial"/>
          <w:bCs/>
          <w:color w:val="000000" w:themeColor="text1"/>
        </w:rPr>
        <w:t xml:space="preserve"> </w:t>
      </w:r>
      <w:r w:rsidR="001946D6">
        <w:rPr>
          <w:rFonts w:ascii="Cambria" w:hAnsi="Cambria" w:cs="Arial"/>
          <w:b/>
          <w:bCs/>
          <w:color w:val="000000" w:themeColor="text1"/>
        </w:rPr>
        <w:t>06.08</w:t>
      </w:r>
      <w:r w:rsidR="00C018C4" w:rsidRPr="007509C8">
        <w:rPr>
          <w:rFonts w:ascii="Cambria" w:hAnsi="Cambria" w:cs="Arial"/>
          <w:b/>
          <w:bCs/>
          <w:color w:val="000000" w:themeColor="text1"/>
        </w:rPr>
        <w:t>.</w:t>
      </w:r>
      <w:r w:rsidR="007A3D24" w:rsidRPr="007509C8">
        <w:rPr>
          <w:rFonts w:ascii="Cambria" w:hAnsi="Cambria" w:cs="Arial"/>
          <w:b/>
          <w:bCs/>
          <w:color w:val="000000" w:themeColor="text1"/>
        </w:rPr>
        <w:t>2026</w:t>
      </w:r>
      <w:r w:rsidR="001946D6">
        <w:rPr>
          <w:rFonts w:ascii="Cambria" w:hAnsi="Cambria" w:cs="Arial"/>
          <w:b/>
          <w:bCs/>
          <w:color w:val="000000" w:themeColor="text1"/>
        </w:rPr>
        <w:t xml:space="preserve"> r., godz. 10</w:t>
      </w:r>
      <w:r w:rsidRPr="007509C8">
        <w:rPr>
          <w:rFonts w:ascii="Cambria" w:hAnsi="Cambria" w:cs="Arial"/>
          <w:b/>
          <w:bCs/>
          <w:color w:val="000000" w:themeColor="text1"/>
        </w:rPr>
        <w:t>:00.</w:t>
      </w:r>
    </w:p>
    <w:p w:rsidR="00F509BD" w:rsidRPr="007509C8" w:rsidRDefault="00F509BD" w:rsidP="00032EAF">
      <w:pPr>
        <w:widowControl w:val="0"/>
        <w:numPr>
          <w:ilvl w:val="1"/>
          <w:numId w:val="57"/>
        </w:numPr>
        <w:spacing w:line="276" w:lineRule="auto"/>
        <w:jc w:val="both"/>
        <w:outlineLvl w:val="3"/>
        <w:rPr>
          <w:rFonts w:ascii="Cambria" w:hAnsi="Cambria" w:cs="Arial"/>
          <w:color w:val="000000" w:themeColor="text1"/>
        </w:rPr>
      </w:pPr>
      <w:r w:rsidRPr="007509C8">
        <w:rPr>
          <w:rFonts w:ascii="Cambria" w:hAnsi="Cambria" w:cs="Arial"/>
          <w:bCs/>
          <w:color w:val="000000" w:themeColor="text1"/>
        </w:rPr>
        <w:t xml:space="preserve">Termin otwarcia ofert: </w:t>
      </w:r>
      <w:r w:rsidR="001946D6">
        <w:rPr>
          <w:rFonts w:ascii="Cambria" w:hAnsi="Cambria" w:cs="Arial"/>
          <w:b/>
          <w:bCs/>
          <w:color w:val="000000" w:themeColor="text1"/>
        </w:rPr>
        <w:t>06.08</w:t>
      </w:r>
      <w:r w:rsidR="00C018C4" w:rsidRPr="007509C8">
        <w:rPr>
          <w:rFonts w:ascii="Cambria" w:hAnsi="Cambria" w:cs="Arial"/>
          <w:b/>
          <w:bCs/>
          <w:color w:val="000000" w:themeColor="text1"/>
        </w:rPr>
        <w:t>.</w:t>
      </w:r>
      <w:r w:rsidR="007A3D24" w:rsidRPr="007509C8">
        <w:rPr>
          <w:rFonts w:ascii="Cambria" w:hAnsi="Cambria" w:cs="Arial"/>
          <w:b/>
          <w:bCs/>
          <w:color w:val="000000" w:themeColor="text1"/>
        </w:rPr>
        <w:t>2026</w:t>
      </w:r>
      <w:r w:rsidR="001946D6">
        <w:rPr>
          <w:rFonts w:ascii="Cambria" w:hAnsi="Cambria" w:cs="Arial"/>
          <w:b/>
          <w:bCs/>
          <w:color w:val="000000" w:themeColor="text1"/>
        </w:rPr>
        <w:t xml:space="preserve"> r., godz. 10</w:t>
      </w:r>
      <w:r w:rsidRPr="007509C8">
        <w:rPr>
          <w:rFonts w:ascii="Cambria" w:hAnsi="Cambria" w:cs="Arial"/>
          <w:b/>
          <w:bCs/>
          <w:color w:val="000000" w:themeColor="text1"/>
        </w:rPr>
        <w:t>:30.</w:t>
      </w:r>
    </w:p>
    <w:p w:rsidR="00F509BD" w:rsidRPr="007509C8" w:rsidRDefault="00F509BD" w:rsidP="00032EAF">
      <w:pPr>
        <w:widowControl w:val="0"/>
        <w:numPr>
          <w:ilvl w:val="1"/>
          <w:numId w:val="57"/>
        </w:numPr>
        <w:spacing w:line="276" w:lineRule="auto"/>
        <w:jc w:val="both"/>
        <w:outlineLvl w:val="3"/>
        <w:rPr>
          <w:rFonts w:ascii="Cambria" w:hAnsi="Cambria" w:cs="Arial"/>
        </w:rPr>
      </w:pPr>
      <w:r w:rsidRPr="007509C8">
        <w:rPr>
          <w:rFonts w:ascii="Cambria" w:hAnsi="Cambria"/>
        </w:rPr>
        <w:t>Oferta może być złożona tylko do upływu terminu składania ofert.</w:t>
      </w:r>
    </w:p>
    <w:p w:rsidR="00F509BD" w:rsidRPr="007509C8" w:rsidRDefault="00F509BD" w:rsidP="00032EAF">
      <w:pPr>
        <w:widowControl w:val="0"/>
        <w:numPr>
          <w:ilvl w:val="1"/>
          <w:numId w:val="57"/>
        </w:numPr>
        <w:spacing w:line="276" w:lineRule="auto"/>
        <w:jc w:val="both"/>
        <w:outlineLvl w:val="3"/>
        <w:rPr>
          <w:rFonts w:ascii="Cambria" w:hAnsi="Cambria" w:cs="Arial"/>
        </w:rPr>
      </w:pPr>
      <w:r w:rsidRPr="007509C8">
        <w:rPr>
          <w:rFonts w:ascii="Cambria" w:hAnsi="Cambria" w:cs="Arial"/>
          <w:bCs/>
          <w:color w:val="000000" w:themeColor="text1"/>
        </w:rPr>
        <w:t>Wykonawca może przed upływem terminu składania ofert wycofać ofertę. Wykonawca wycofuje ofertę w zakładce „Oferty/wnioski” używając przycisku „Wycofaj ofertę”.</w:t>
      </w:r>
    </w:p>
    <w:p w:rsidR="00F509BD" w:rsidRPr="007509C8" w:rsidRDefault="00F509BD" w:rsidP="00032EAF">
      <w:pPr>
        <w:widowControl w:val="0"/>
        <w:numPr>
          <w:ilvl w:val="1"/>
          <w:numId w:val="57"/>
        </w:numPr>
        <w:spacing w:line="276" w:lineRule="auto"/>
        <w:jc w:val="both"/>
        <w:outlineLvl w:val="3"/>
        <w:rPr>
          <w:rFonts w:ascii="Cambria" w:hAnsi="Cambria" w:cs="Arial"/>
        </w:rPr>
      </w:pPr>
      <w:r w:rsidRPr="007509C8">
        <w:rPr>
          <w:rFonts w:ascii="Cambria" w:eastAsia="Calibri" w:hAnsi="Cambria" w:cs="AppleSystemUIFont"/>
        </w:rPr>
        <w:t xml:space="preserve">Zamawiający, najpóźniej przed otwarciem ofert, udostępnia na stronie internetowej prowadzonego postępowania informację o kwocie, jaką zamierza przeznaczyć na sfinansowanie zamówienia. </w:t>
      </w:r>
    </w:p>
    <w:p w:rsidR="00F509BD" w:rsidRPr="007509C8" w:rsidRDefault="00F509BD" w:rsidP="00032EAF">
      <w:pPr>
        <w:widowControl w:val="0"/>
        <w:numPr>
          <w:ilvl w:val="1"/>
          <w:numId w:val="57"/>
        </w:numPr>
        <w:spacing w:line="276" w:lineRule="auto"/>
        <w:jc w:val="both"/>
        <w:outlineLvl w:val="3"/>
        <w:rPr>
          <w:rFonts w:ascii="Cambria" w:hAnsi="Cambria" w:cs="Arial"/>
        </w:rPr>
      </w:pPr>
      <w:r w:rsidRPr="007509C8">
        <w:rPr>
          <w:rFonts w:ascii="Cambria" w:hAnsi="Cambria"/>
        </w:rPr>
        <w:t xml:space="preserve">Otwarcie ofert następuje poprzez użycie mechanizmu do odszyfrowania ofert </w:t>
      </w:r>
      <w:r w:rsidRPr="007509C8">
        <w:rPr>
          <w:rFonts w:ascii="Cambria" w:hAnsi="Cambria"/>
        </w:rPr>
        <w:br/>
        <w:t>dostępnego po zalogowaniu w zakładce „</w:t>
      </w:r>
      <w:r w:rsidRPr="007509C8">
        <w:rPr>
          <w:rFonts w:ascii="Cambria" w:hAnsi="Cambria"/>
          <w:i/>
          <w:iCs/>
        </w:rPr>
        <w:t>Oferty/wnioski”</w:t>
      </w:r>
      <w:r w:rsidRPr="007509C8">
        <w:rPr>
          <w:rFonts w:ascii="Cambria" w:hAnsi="Cambria"/>
        </w:rPr>
        <w:t>.</w:t>
      </w:r>
    </w:p>
    <w:p w:rsidR="00F509BD" w:rsidRPr="007509C8" w:rsidRDefault="00F509BD" w:rsidP="00032EAF">
      <w:pPr>
        <w:widowControl w:val="0"/>
        <w:numPr>
          <w:ilvl w:val="1"/>
          <w:numId w:val="57"/>
        </w:numPr>
        <w:spacing w:line="276" w:lineRule="auto"/>
        <w:jc w:val="both"/>
        <w:outlineLvl w:val="3"/>
        <w:rPr>
          <w:rFonts w:ascii="Cambria" w:hAnsi="Cambria" w:cs="Arial"/>
        </w:rPr>
      </w:pPr>
      <w:r w:rsidRPr="007509C8">
        <w:rPr>
          <w:rFonts w:ascii="Cambria" w:hAnsi="Cambria" w:cs="Arial"/>
          <w:bCs/>
        </w:rPr>
        <w:t>Zamawiający, niezwłocznie po otwarciu ofert, udostępnia na stronie internetowej prowadzonego postępowania informacje o:</w:t>
      </w:r>
    </w:p>
    <w:p w:rsidR="00F509BD" w:rsidRPr="007509C8" w:rsidRDefault="00F509BD" w:rsidP="00032EAF">
      <w:pPr>
        <w:pStyle w:val="Akapitzlist"/>
        <w:widowControl w:val="0"/>
        <w:numPr>
          <w:ilvl w:val="0"/>
          <w:numId w:val="70"/>
        </w:numPr>
        <w:spacing w:before="0" w:after="0" w:line="276" w:lineRule="auto"/>
        <w:ind w:left="993" w:hanging="284"/>
        <w:outlineLvl w:val="3"/>
        <w:rPr>
          <w:rFonts w:ascii="Cambria" w:hAnsi="Cambria" w:cs="Arial"/>
          <w:bCs/>
          <w:sz w:val="24"/>
          <w:szCs w:val="24"/>
        </w:rPr>
      </w:pPr>
      <w:r w:rsidRPr="007509C8">
        <w:rPr>
          <w:rFonts w:ascii="Cambria" w:hAnsi="Cambria" w:cs="Arial"/>
          <w:bCs/>
          <w:sz w:val="24"/>
          <w:szCs w:val="24"/>
        </w:rPr>
        <w:t>nazwach albo imionach i nazwiskach oraz siedzibach lub miejscach prowadzonej działalności gospodarczej albo miejscach zamieszkania wykonawców, których oferty zostały otwarte;</w:t>
      </w:r>
    </w:p>
    <w:p w:rsidR="00F509BD" w:rsidRPr="007509C8" w:rsidRDefault="00F509BD" w:rsidP="00032EAF">
      <w:pPr>
        <w:pStyle w:val="Akapitzlist"/>
        <w:widowControl w:val="0"/>
        <w:numPr>
          <w:ilvl w:val="0"/>
          <w:numId w:val="70"/>
        </w:numPr>
        <w:spacing w:before="0" w:after="0" w:line="276" w:lineRule="auto"/>
        <w:ind w:left="993" w:hanging="284"/>
        <w:outlineLvl w:val="3"/>
        <w:rPr>
          <w:rFonts w:ascii="Cambria" w:hAnsi="Cambria" w:cs="Arial"/>
          <w:bCs/>
          <w:sz w:val="24"/>
          <w:szCs w:val="24"/>
        </w:rPr>
      </w:pPr>
      <w:r w:rsidRPr="007509C8">
        <w:rPr>
          <w:rFonts w:ascii="Cambria" w:hAnsi="Cambria" w:cs="Arial"/>
          <w:bCs/>
          <w:sz w:val="24"/>
          <w:szCs w:val="24"/>
        </w:rPr>
        <w:t>cenach lub kosztach zawartych w ofertach.</w:t>
      </w:r>
    </w:p>
    <w:p w:rsidR="00F509BD" w:rsidRPr="007509C8" w:rsidRDefault="00F509BD" w:rsidP="00032EAF">
      <w:pPr>
        <w:pStyle w:val="Akapitzlist"/>
        <w:widowControl w:val="0"/>
        <w:numPr>
          <w:ilvl w:val="1"/>
          <w:numId w:val="57"/>
        </w:numPr>
        <w:spacing w:before="0" w:after="0" w:line="276" w:lineRule="auto"/>
        <w:ind w:left="709" w:hanging="709"/>
        <w:outlineLvl w:val="3"/>
        <w:rPr>
          <w:rFonts w:ascii="Cambria" w:hAnsi="Cambria" w:cs="Arial"/>
          <w:sz w:val="24"/>
          <w:szCs w:val="24"/>
        </w:rPr>
      </w:pPr>
      <w:r w:rsidRPr="007509C8">
        <w:rPr>
          <w:rFonts w:ascii="Cambria" w:hAnsi="Cambria" w:cs="Arial"/>
          <w:sz w:val="24"/>
          <w:szCs w:val="24"/>
        </w:rPr>
        <w:t xml:space="preserve">Zamawiający odrzuca ofertę, jeżeli została złożona po terminie składania ofert, </w:t>
      </w:r>
      <w:r w:rsidRPr="007509C8">
        <w:rPr>
          <w:rFonts w:ascii="Cambria" w:hAnsi="Cambria" w:cs="Arial"/>
          <w:sz w:val="24"/>
          <w:szCs w:val="24"/>
        </w:rPr>
        <w:br/>
        <w:t>o którym mowa w pkt. 14.2 SWZ.</w:t>
      </w:r>
    </w:p>
    <w:p w:rsidR="00F509BD" w:rsidRPr="007509C8" w:rsidRDefault="00F509BD" w:rsidP="00032EAF">
      <w:pPr>
        <w:widowControl w:val="0"/>
        <w:numPr>
          <w:ilvl w:val="1"/>
          <w:numId w:val="57"/>
        </w:numPr>
        <w:spacing w:line="276" w:lineRule="auto"/>
        <w:ind w:left="709" w:hanging="709"/>
        <w:jc w:val="both"/>
        <w:outlineLvl w:val="3"/>
        <w:rPr>
          <w:rFonts w:ascii="Cambria" w:hAnsi="Cambria" w:cs="Arial"/>
        </w:rPr>
      </w:pPr>
      <w:r w:rsidRPr="007509C8">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rsidR="005E08BA" w:rsidRPr="007509C8" w:rsidRDefault="005E08BA" w:rsidP="00F54F11">
      <w:pPr>
        <w:pStyle w:val="Kolorowalistaakcent11"/>
        <w:widowControl w:val="0"/>
        <w:spacing w:before="0" w:after="0" w:line="276" w:lineRule="auto"/>
        <w:ind w:left="0"/>
        <w:outlineLvl w:val="3"/>
        <w:rPr>
          <w:rFonts w:ascii="Cambria" w:hAnsi="Cambria" w:cs="Arial"/>
          <w:bCs/>
          <w:sz w:val="24"/>
          <w:szCs w:val="24"/>
          <w:lang w:eastAsia="pl-PL"/>
        </w:rPr>
      </w:pPr>
    </w:p>
    <w:tbl>
      <w:tblPr>
        <w:tblW w:w="8964" w:type="dxa"/>
        <w:tblInd w:w="108" w:type="dxa"/>
        <w:tblLayout w:type="fixed"/>
        <w:tblLook w:val="00A0" w:firstRow="1" w:lastRow="0" w:firstColumn="1" w:lastColumn="0" w:noHBand="0" w:noVBand="0"/>
      </w:tblPr>
      <w:tblGrid>
        <w:gridCol w:w="8964"/>
      </w:tblGrid>
      <w:tr w:rsidR="002D5F80" w:rsidRPr="007509C8" w:rsidTr="003C0571">
        <w:trPr>
          <w:trHeight w:val="652"/>
        </w:trPr>
        <w:tc>
          <w:tcPr>
            <w:tcW w:w="8964"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TERMIN ZWIĄZANIA OFERTĄ</w:t>
            </w:r>
          </w:p>
        </w:tc>
      </w:tr>
    </w:tbl>
    <w:p w:rsidR="002D5F80" w:rsidRPr="007509C8" w:rsidRDefault="002D5F80" w:rsidP="00F54F11">
      <w:pPr>
        <w:pStyle w:val="Kolorowalistaakcent11"/>
        <w:widowControl w:val="0"/>
        <w:spacing w:before="0" w:after="0" w:line="276" w:lineRule="auto"/>
        <w:ind w:left="340"/>
        <w:outlineLvl w:val="3"/>
        <w:rPr>
          <w:rFonts w:ascii="Cambria" w:hAnsi="Cambria" w:cs="Arial"/>
          <w:bCs/>
          <w:sz w:val="24"/>
          <w:szCs w:val="24"/>
          <w:lang w:eastAsia="pl-PL"/>
        </w:rPr>
      </w:pPr>
    </w:p>
    <w:p w:rsidR="002D5F80" w:rsidRPr="007509C8" w:rsidRDefault="002D5F80" w:rsidP="00F54F11">
      <w:pPr>
        <w:pStyle w:val="Kolorowalistaakcent11"/>
        <w:widowControl w:val="0"/>
        <w:spacing w:before="0" w:after="0" w:line="276" w:lineRule="auto"/>
        <w:ind w:left="340"/>
        <w:outlineLvl w:val="3"/>
        <w:rPr>
          <w:rFonts w:ascii="Cambria" w:hAnsi="Cambria" w:cs="Arial"/>
          <w:bCs/>
          <w:vanish/>
          <w:sz w:val="24"/>
          <w:szCs w:val="24"/>
          <w:lang w:eastAsia="pl-PL"/>
        </w:rPr>
      </w:pPr>
    </w:p>
    <w:p w:rsidR="002D5F80"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s="Arial"/>
          <w:bCs/>
          <w:sz w:val="24"/>
          <w:szCs w:val="24"/>
        </w:rPr>
        <w:t>Wykonawca jest związany ofertą</w:t>
      </w:r>
      <w:r w:rsidRPr="007509C8">
        <w:rPr>
          <w:rFonts w:ascii="Cambria" w:hAnsi="Cambria" w:cs="Arial"/>
          <w:bCs/>
          <w:color w:val="FF0000"/>
          <w:sz w:val="24"/>
          <w:szCs w:val="24"/>
        </w:rPr>
        <w:t xml:space="preserve"> </w:t>
      </w:r>
      <w:r w:rsidRPr="007509C8">
        <w:rPr>
          <w:rFonts w:ascii="Cambria" w:hAnsi="Cambria" w:cs="Arial"/>
          <w:b/>
          <w:sz w:val="24"/>
          <w:szCs w:val="24"/>
        </w:rPr>
        <w:t>do dnia</w:t>
      </w:r>
      <w:r w:rsidR="005113C9" w:rsidRPr="007509C8">
        <w:rPr>
          <w:rFonts w:ascii="Cambria" w:hAnsi="Cambria" w:cs="Arial"/>
          <w:b/>
          <w:bCs/>
          <w:sz w:val="24"/>
          <w:szCs w:val="24"/>
        </w:rPr>
        <w:t xml:space="preserve"> </w:t>
      </w:r>
      <w:r w:rsidR="001946D6">
        <w:rPr>
          <w:rFonts w:ascii="Cambria" w:hAnsi="Cambria" w:cs="Arial"/>
          <w:b/>
          <w:bCs/>
          <w:color w:val="000000" w:themeColor="text1"/>
          <w:sz w:val="24"/>
          <w:szCs w:val="24"/>
        </w:rPr>
        <w:t>04.09</w:t>
      </w:r>
      <w:r w:rsidR="00C018C4" w:rsidRPr="007509C8">
        <w:rPr>
          <w:rFonts w:ascii="Cambria" w:hAnsi="Cambria" w:cs="Arial"/>
          <w:b/>
          <w:bCs/>
          <w:color w:val="000000" w:themeColor="text1"/>
          <w:sz w:val="24"/>
          <w:szCs w:val="24"/>
        </w:rPr>
        <w:t>.</w:t>
      </w:r>
      <w:r w:rsidR="00D210D3" w:rsidRPr="007509C8">
        <w:rPr>
          <w:rFonts w:ascii="Cambria" w:hAnsi="Cambria" w:cs="Arial"/>
          <w:b/>
          <w:bCs/>
          <w:sz w:val="24"/>
          <w:szCs w:val="24"/>
        </w:rPr>
        <w:t>2</w:t>
      </w:r>
      <w:r w:rsidR="007A3D24" w:rsidRPr="007509C8">
        <w:rPr>
          <w:rFonts w:ascii="Cambria" w:hAnsi="Cambria" w:cs="Arial"/>
          <w:b/>
          <w:bCs/>
          <w:sz w:val="24"/>
          <w:szCs w:val="24"/>
        </w:rPr>
        <w:t>026</w:t>
      </w:r>
      <w:r w:rsidR="009555C6" w:rsidRPr="007509C8">
        <w:rPr>
          <w:rFonts w:ascii="Cambria" w:hAnsi="Cambria" w:cs="Arial"/>
          <w:b/>
          <w:bCs/>
          <w:sz w:val="24"/>
          <w:szCs w:val="24"/>
        </w:rPr>
        <w:t xml:space="preserve"> </w:t>
      </w:r>
      <w:r w:rsidRPr="007509C8">
        <w:rPr>
          <w:rFonts w:ascii="Cambria" w:hAnsi="Cambria" w:cs="Arial"/>
          <w:b/>
          <w:sz w:val="24"/>
          <w:szCs w:val="24"/>
        </w:rPr>
        <w:t>r.</w:t>
      </w:r>
      <w:r w:rsidR="00442923" w:rsidRPr="007509C8">
        <w:rPr>
          <w:rFonts w:ascii="Cambria" w:hAnsi="Cambria" w:cs="Arial"/>
          <w:b/>
          <w:sz w:val="24"/>
          <w:szCs w:val="24"/>
        </w:rPr>
        <w:t xml:space="preserve"> </w:t>
      </w:r>
    </w:p>
    <w:p w:rsidR="002D5F80"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olor w:val="000000"/>
          <w:sz w:val="24"/>
          <w:szCs w:val="24"/>
        </w:rPr>
        <w:t>W przypadku gdy wybór najkorzystniejszej oferty nie nastąpi przed upływem terminu związania ofertą, o którym mowa w pkt 15.1 SWZ, Zamawiający przed upływem terminu związania ofertą, zwróci s</w:t>
      </w:r>
      <w:r w:rsidR="00B01B6C">
        <w:rPr>
          <w:rFonts w:ascii="Cambria" w:hAnsi="Cambria"/>
          <w:color w:val="000000"/>
          <w:sz w:val="24"/>
          <w:szCs w:val="24"/>
        </w:rPr>
        <w:t xml:space="preserve">ię jednokrotnie do wykonawców </w:t>
      </w:r>
      <w:r w:rsidR="00B01B6C">
        <w:rPr>
          <w:rFonts w:ascii="Cambria" w:hAnsi="Cambria"/>
          <w:color w:val="000000"/>
          <w:sz w:val="24"/>
          <w:szCs w:val="24"/>
        </w:rPr>
        <w:lastRenderedPageBreak/>
        <w:t>o </w:t>
      </w:r>
      <w:r w:rsidRPr="007509C8">
        <w:rPr>
          <w:rFonts w:ascii="Cambria" w:hAnsi="Cambria"/>
          <w:color w:val="000000"/>
          <w:sz w:val="24"/>
          <w:szCs w:val="24"/>
        </w:rPr>
        <w:t>wyrażenie zgody na przedłużenie tego terminu o wskazywany przez niego okres, nie dłuższy niż 30 dni.</w:t>
      </w:r>
    </w:p>
    <w:p w:rsidR="007A2BB1"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rsidR="007A2BB1" w:rsidRPr="007509C8" w:rsidRDefault="007A2BB1" w:rsidP="00F54F11">
      <w:pPr>
        <w:widowControl w:val="0"/>
        <w:spacing w:line="276" w:lineRule="auto"/>
        <w:ind w:left="720"/>
        <w:jc w:val="both"/>
        <w:outlineLvl w:val="3"/>
        <w:rPr>
          <w:rFonts w:ascii="Cambria" w:hAnsi="Cambria" w:cs="Arial"/>
          <w:bCs/>
          <w:sz w:val="16"/>
          <w:szCs w:val="16"/>
        </w:rPr>
      </w:pPr>
    </w:p>
    <w:tbl>
      <w:tblPr>
        <w:tblW w:w="8931" w:type="dxa"/>
        <w:jc w:val="center"/>
        <w:tblLayout w:type="fixed"/>
        <w:tblLook w:val="00A0" w:firstRow="1" w:lastRow="0" w:firstColumn="1" w:lastColumn="0" w:noHBand="0" w:noVBand="0"/>
      </w:tblPr>
      <w:tblGrid>
        <w:gridCol w:w="8931"/>
      </w:tblGrid>
      <w:tr w:rsidR="002D5F80" w:rsidRPr="007509C8" w:rsidTr="003C0571">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16</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SPOSOBU OBLICZENIA CENY OFERTY</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sz w:val="16"/>
          <w:szCs w:val="16"/>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vanish/>
          <w:sz w:val="24"/>
          <w:szCs w:val="24"/>
          <w:lang w:eastAsia="pl-PL"/>
        </w:rPr>
      </w:pPr>
    </w:p>
    <w:p w:rsidR="004A1C11" w:rsidRPr="004A1C11" w:rsidRDefault="004A1C11" w:rsidP="00F54F11">
      <w:pPr>
        <w:pStyle w:val="Akapitzlist"/>
        <w:widowControl w:val="0"/>
        <w:numPr>
          <w:ilvl w:val="1"/>
          <w:numId w:val="11"/>
        </w:numPr>
        <w:spacing w:line="276" w:lineRule="auto"/>
        <w:outlineLvl w:val="3"/>
        <w:rPr>
          <w:rFonts w:ascii="Cambria" w:hAnsi="Cambria" w:cs="Arial"/>
          <w:bCs/>
          <w:sz w:val="24"/>
          <w:szCs w:val="24"/>
        </w:rPr>
      </w:pPr>
      <w:r w:rsidRPr="004A1C11">
        <w:rPr>
          <w:rFonts w:ascii="Cambria" w:hAnsi="Cambria"/>
          <w:sz w:val="24"/>
          <w:szCs w:val="24"/>
        </w:rPr>
        <w:t xml:space="preserve">Obowiązującą formą wynagrodzenia za wykonanie przedmiotu zamówienia będzie wynagrodzenie określone w </w:t>
      </w:r>
      <w:r w:rsidRPr="004A1C11">
        <w:rPr>
          <w:rFonts w:ascii="Cambria" w:hAnsi="Cambria"/>
          <w:b/>
          <w:sz w:val="24"/>
          <w:szCs w:val="24"/>
        </w:rPr>
        <w:t>Formularzu ofertowym – Załącznik Nr 3 do SWZ</w:t>
      </w:r>
      <w:r w:rsidRPr="004A1C11">
        <w:rPr>
          <w:rFonts w:ascii="Cambria" w:hAnsi="Cambria"/>
          <w:sz w:val="24"/>
          <w:szCs w:val="24"/>
        </w:rPr>
        <w:t>. Cena oferty obejmuje wszystkie koszty związane z realizacją zamówienia, w szczególności dostawę pojazdu do siedziby Zamawiającego, wymagane wyposażenie, koszty przygotowania pojazdu do odbioru oraz wszelkie inne koszty niezbędne do prawidłowego wykonania zamówienia.</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Cena winna uwzględniać wymagania wskazane w dokumentacji opisującej przedmiot zamówienia, SWZ i wzorze umowy.</w:t>
      </w:r>
    </w:p>
    <w:p w:rsidR="002D5F80" w:rsidRPr="007509C8" w:rsidRDefault="00FF325D"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Łączną c</w:t>
      </w:r>
      <w:r w:rsidR="00F23968" w:rsidRPr="007509C8">
        <w:rPr>
          <w:rFonts w:ascii="Cambria" w:hAnsi="Cambria" w:cs="Arial"/>
          <w:bCs/>
          <w:sz w:val="24"/>
          <w:szCs w:val="24"/>
        </w:rPr>
        <w:t xml:space="preserve">enę </w:t>
      </w:r>
      <w:r w:rsidRPr="007509C8">
        <w:rPr>
          <w:rFonts w:ascii="Cambria" w:hAnsi="Cambria" w:cs="Arial"/>
          <w:bCs/>
          <w:sz w:val="24"/>
          <w:szCs w:val="24"/>
        </w:rPr>
        <w:t>oferty</w:t>
      </w:r>
      <w:r w:rsidR="00567FD5" w:rsidRPr="007509C8">
        <w:rPr>
          <w:rFonts w:ascii="Cambria" w:hAnsi="Cambria" w:cs="Arial"/>
          <w:bCs/>
          <w:sz w:val="24"/>
          <w:szCs w:val="24"/>
        </w:rPr>
        <w:t xml:space="preserve"> </w:t>
      </w:r>
      <w:r w:rsidR="00F23968" w:rsidRPr="007509C8">
        <w:rPr>
          <w:rFonts w:ascii="Cambria" w:hAnsi="Cambria" w:cs="Arial"/>
          <w:bCs/>
          <w:sz w:val="24"/>
          <w:szCs w:val="24"/>
        </w:rPr>
        <w:t>należy obliczyć:</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podając cenę netto,</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wskazując zastosowaną stawkę podatku VAT,</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obliczając wysokość podatku VAT,</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podając cenę brutto stanowiącą sumę wartości net</w:t>
      </w:r>
      <w:r w:rsidR="00A638ED" w:rsidRPr="007509C8">
        <w:rPr>
          <w:rFonts w:ascii="Cambria" w:hAnsi="Cambria" w:cs="Arial"/>
          <w:bCs/>
          <w:sz w:val="24"/>
          <w:szCs w:val="24"/>
        </w:rPr>
        <w:t>to</w:t>
      </w:r>
      <w:r w:rsidRPr="007509C8">
        <w:rPr>
          <w:rFonts w:ascii="Cambria" w:hAnsi="Cambria" w:cs="Arial"/>
          <w:bCs/>
          <w:sz w:val="24"/>
          <w:szCs w:val="24"/>
        </w:rPr>
        <w:t xml:space="preserve"> i podatku VAT.</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Wszelkie rozliczenia dotyczące realizacji pr</w:t>
      </w:r>
      <w:r w:rsidR="00B01B6C">
        <w:rPr>
          <w:rFonts w:ascii="Cambria" w:hAnsi="Cambria" w:cs="Arial"/>
          <w:bCs/>
          <w:sz w:val="24"/>
          <w:szCs w:val="24"/>
        </w:rPr>
        <w:t>zedmiotu zamówienia opisanego w </w:t>
      </w:r>
      <w:r w:rsidRPr="007509C8">
        <w:rPr>
          <w:rFonts w:ascii="Cambria" w:hAnsi="Cambria" w:cs="Arial"/>
          <w:bCs/>
          <w:sz w:val="24"/>
          <w:szCs w:val="24"/>
        </w:rPr>
        <w:t>niniejszej specyfikacji dokonywane będą w złotych polskich.</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olor w:val="000000"/>
          <w:sz w:val="24"/>
          <w:szCs w:val="24"/>
        </w:rPr>
        <w:t xml:space="preserve">Jeżeli została złożona oferta, której wybór prowadziłby do powstania </w:t>
      </w:r>
      <w:r w:rsidRPr="007509C8">
        <w:rPr>
          <w:rFonts w:ascii="Cambria" w:hAnsi="Cambria"/>
          <w:color w:val="000000"/>
          <w:sz w:val="24"/>
          <w:szCs w:val="24"/>
        </w:rPr>
        <w:br/>
        <w:t>u Zamawiającego obowiązku podatkowego zgodnie z ustawą z dnia 11 marca 2004 r. o podatku od towarów i usług (t.</w:t>
      </w:r>
      <w:r w:rsidR="00365102" w:rsidRPr="007509C8">
        <w:rPr>
          <w:rFonts w:ascii="Cambria" w:hAnsi="Cambria"/>
          <w:color w:val="000000"/>
          <w:sz w:val="24"/>
          <w:szCs w:val="24"/>
        </w:rPr>
        <w:t xml:space="preserve"> </w:t>
      </w:r>
      <w:r w:rsidRPr="007509C8">
        <w:rPr>
          <w:rFonts w:ascii="Cambria" w:hAnsi="Cambria"/>
          <w:color w:val="000000"/>
          <w:sz w:val="24"/>
          <w:szCs w:val="24"/>
        </w:rPr>
        <w:t>j. Dz. U. z 202</w:t>
      </w:r>
      <w:r w:rsidR="001523C1" w:rsidRPr="007509C8">
        <w:rPr>
          <w:rFonts w:ascii="Cambria" w:hAnsi="Cambria"/>
          <w:color w:val="000000"/>
          <w:sz w:val="24"/>
          <w:szCs w:val="24"/>
        </w:rPr>
        <w:t>4</w:t>
      </w:r>
      <w:r w:rsidRPr="007509C8">
        <w:rPr>
          <w:rFonts w:ascii="Cambria" w:hAnsi="Cambria"/>
          <w:color w:val="000000"/>
          <w:sz w:val="24"/>
          <w:szCs w:val="24"/>
        </w:rPr>
        <w:t xml:space="preserve"> r. poz. </w:t>
      </w:r>
      <w:r w:rsidR="001523C1" w:rsidRPr="007509C8">
        <w:rPr>
          <w:rFonts w:ascii="Cambria" w:hAnsi="Cambria"/>
          <w:color w:val="000000"/>
          <w:sz w:val="24"/>
          <w:szCs w:val="24"/>
        </w:rPr>
        <w:t>361</w:t>
      </w:r>
      <w:r w:rsidRPr="007509C8">
        <w:rPr>
          <w:rFonts w:ascii="Cambria" w:hAnsi="Cambria"/>
          <w:color w:val="000000"/>
          <w:sz w:val="24"/>
          <w:szCs w:val="24"/>
        </w:rPr>
        <w:t>), dla celów zastosowania kryterium ceny lub kosztu zamawiający dolicza do przedstawionej w tej ofercie ceny kwotę podatku od towarów i usług, którą miałby obowiązek rozliczyć.</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olor w:val="000000"/>
          <w:sz w:val="24"/>
          <w:szCs w:val="24"/>
        </w:rPr>
        <w:t>W ofercie, o której mowa w pkt. 16.5 SWZ Wykonawca ma obowiązek:</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poinformowania Zamawiającego, że wybór jego oferty będzie prowadził do powstania u Zamawiającego obowiązku podatkowego;</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nazwy (rodzaju) towaru lub usługi, których dostawa lub świadczenie będą prowadziły do powstania obowiązku podatkowego;</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wartości towaru lub usługi objętego obowiązkiem podatkowym Zamawiającego, bez kwoty podatku;</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stawki podatku od towarów i usług, która zgodnie z wiedzą Wykonawcy, będzie miała zastosowanie.</w:t>
      </w:r>
    </w:p>
    <w:p w:rsidR="002D5F80" w:rsidRPr="007509C8" w:rsidRDefault="00F23968" w:rsidP="00F54F11">
      <w:pPr>
        <w:pStyle w:val="Kolorowalistaakcent11"/>
        <w:widowControl w:val="0"/>
        <w:numPr>
          <w:ilvl w:val="1"/>
          <w:numId w:val="11"/>
        </w:numPr>
        <w:spacing w:before="0" w:after="0" w:line="276" w:lineRule="auto"/>
        <w:ind w:left="709"/>
        <w:rPr>
          <w:rFonts w:ascii="Cambria" w:hAnsi="Cambria" w:cs="Arial"/>
          <w:sz w:val="24"/>
          <w:szCs w:val="24"/>
        </w:rPr>
      </w:pPr>
      <w:r w:rsidRPr="007509C8">
        <w:rPr>
          <w:rFonts w:ascii="Cambria" w:hAnsi="Cambria" w:cs="Arial"/>
          <w:sz w:val="24"/>
          <w:szCs w:val="24"/>
        </w:rPr>
        <w:t>W Formularzu oferty Wykonawca podaje cen</w:t>
      </w:r>
      <w:r w:rsidRPr="007509C8">
        <w:rPr>
          <w:rFonts w:ascii="Cambria" w:eastAsia="TimesNewRoman" w:hAnsi="Cambria" w:cs="Arial"/>
          <w:sz w:val="24"/>
          <w:szCs w:val="24"/>
        </w:rPr>
        <w:t>ę</w:t>
      </w:r>
      <w:r w:rsidRPr="007509C8">
        <w:rPr>
          <w:rFonts w:ascii="Cambria" w:hAnsi="Cambria" w:cs="Arial"/>
          <w:sz w:val="24"/>
          <w:szCs w:val="24"/>
        </w:rPr>
        <w:t>, z dokładno</w:t>
      </w:r>
      <w:r w:rsidRPr="007509C8">
        <w:rPr>
          <w:rFonts w:ascii="Cambria" w:eastAsia="TimesNewRoman" w:hAnsi="Cambria" w:cs="Arial"/>
          <w:sz w:val="24"/>
          <w:szCs w:val="24"/>
        </w:rPr>
        <w:t>ś</w:t>
      </w:r>
      <w:r w:rsidRPr="007509C8">
        <w:rPr>
          <w:rFonts w:ascii="Cambria" w:hAnsi="Cambria" w:cs="Arial"/>
          <w:sz w:val="24"/>
          <w:szCs w:val="24"/>
        </w:rPr>
        <w:t>ci</w:t>
      </w:r>
      <w:r w:rsidRPr="007509C8">
        <w:rPr>
          <w:rFonts w:ascii="Cambria" w:eastAsia="TimesNewRoman" w:hAnsi="Cambria" w:cs="Arial"/>
          <w:sz w:val="24"/>
          <w:szCs w:val="24"/>
        </w:rPr>
        <w:t xml:space="preserve">ą </w:t>
      </w:r>
      <w:r w:rsidRPr="007509C8">
        <w:rPr>
          <w:rFonts w:ascii="Cambria" w:hAnsi="Cambria" w:cs="Arial"/>
          <w:sz w:val="24"/>
          <w:szCs w:val="24"/>
        </w:rPr>
        <w:t>do dwóch miejsc po przecinku w rozumieniu art. 3 ust. 1 pkt 1 i ust. 2 ustawy z dnia 9 maja 2014</w:t>
      </w:r>
      <w:r w:rsidR="00365102" w:rsidRPr="007509C8">
        <w:rPr>
          <w:rFonts w:ascii="Cambria" w:hAnsi="Cambria" w:cs="Arial"/>
          <w:sz w:val="24"/>
          <w:szCs w:val="24"/>
        </w:rPr>
        <w:t xml:space="preserve"> </w:t>
      </w:r>
      <w:r w:rsidRPr="007509C8">
        <w:rPr>
          <w:rFonts w:ascii="Cambria" w:hAnsi="Cambria" w:cs="Arial"/>
          <w:sz w:val="24"/>
          <w:szCs w:val="24"/>
        </w:rPr>
        <w:t xml:space="preserve">r. o informowaniu o cenach towarów i usług oraz </w:t>
      </w:r>
      <w:r w:rsidR="00B01B6C">
        <w:rPr>
          <w:rFonts w:ascii="Cambria" w:hAnsi="Cambria" w:cs="Arial"/>
          <w:sz w:val="24"/>
          <w:szCs w:val="24"/>
        </w:rPr>
        <w:t>ustawy z dnia 7 lipca 1994 r. o </w:t>
      </w:r>
      <w:r w:rsidRPr="007509C8">
        <w:rPr>
          <w:rFonts w:ascii="Cambria" w:hAnsi="Cambria" w:cs="Arial"/>
          <w:sz w:val="24"/>
          <w:szCs w:val="24"/>
        </w:rPr>
        <w:t>denominacji złotego, za któr</w:t>
      </w:r>
      <w:r w:rsidRPr="007509C8">
        <w:rPr>
          <w:rFonts w:ascii="Cambria" w:eastAsia="TimesNewRoman" w:hAnsi="Cambria" w:cs="Arial"/>
          <w:sz w:val="24"/>
          <w:szCs w:val="24"/>
        </w:rPr>
        <w:t xml:space="preserve">ą </w:t>
      </w:r>
      <w:r w:rsidRPr="007509C8">
        <w:rPr>
          <w:rFonts w:ascii="Cambria" w:hAnsi="Cambria" w:cs="Arial"/>
          <w:sz w:val="24"/>
          <w:szCs w:val="24"/>
        </w:rPr>
        <w:t>podejmuje si</w:t>
      </w:r>
      <w:r w:rsidRPr="007509C8">
        <w:rPr>
          <w:rFonts w:ascii="Cambria" w:eastAsia="TimesNewRoman" w:hAnsi="Cambria" w:cs="Arial"/>
          <w:sz w:val="24"/>
          <w:szCs w:val="24"/>
        </w:rPr>
        <w:t xml:space="preserve">ę </w:t>
      </w:r>
      <w:r w:rsidRPr="007509C8">
        <w:rPr>
          <w:rFonts w:ascii="Cambria" w:hAnsi="Cambria" w:cs="Arial"/>
          <w:sz w:val="24"/>
          <w:szCs w:val="24"/>
        </w:rPr>
        <w:t>zrealizowa</w:t>
      </w:r>
      <w:r w:rsidRPr="007509C8">
        <w:rPr>
          <w:rFonts w:ascii="Cambria" w:eastAsia="TimesNewRoman" w:hAnsi="Cambria" w:cs="Arial"/>
          <w:sz w:val="24"/>
          <w:szCs w:val="24"/>
        </w:rPr>
        <w:t xml:space="preserve">ć </w:t>
      </w:r>
      <w:r w:rsidRPr="007509C8">
        <w:rPr>
          <w:rFonts w:ascii="Cambria" w:hAnsi="Cambria" w:cs="Arial"/>
          <w:sz w:val="24"/>
          <w:szCs w:val="24"/>
        </w:rPr>
        <w:t xml:space="preserve">przedmiot </w:t>
      </w:r>
      <w:r w:rsidRPr="007509C8">
        <w:rPr>
          <w:rFonts w:ascii="Cambria" w:hAnsi="Cambria" w:cs="Arial"/>
          <w:sz w:val="24"/>
          <w:szCs w:val="24"/>
        </w:rPr>
        <w:lastRenderedPageBreak/>
        <w:t xml:space="preserve">zamówienia. </w:t>
      </w:r>
    </w:p>
    <w:p w:rsidR="002D5F80" w:rsidRPr="007509C8" w:rsidRDefault="00F23968" w:rsidP="00F54F11">
      <w:pPr>
        <w:pStyle w:val="Kolorowalistaakcent11"/>
        <w:widowControl w:val="0"/>
        <w:numPr>
          <w:ilvl w:val="1"/>
          <w:numId w:val="11"/>
        </w:numPr>
        <w:spacing w:before="0" w:after="0" w:line="276" w:lineRule="auto"/>
        <w:rPr>
          <w:rFonts w:ascii="Cambria" w:hAnsi="Cambria" w:cs="Arial"/>
          <w:b/>
          <w:bCs/>
        </w:rPr>
      </w:pPr>
      <w:r w:rsidRPr="007509C8">
        <w:rPr>
          <w:rFonts w:ascii="Cambria" w:hAnsi="Cambria" w:cs="Arial"/>
          <w:sz w:val="24"/>
          <w:szCs w:val="24"/>
        </w:rPr>
        <w:t xml:space="preserve">Wynagrodzenie będzie płatne zgodnie z Projektem umowy </w:t>
      </w:r>
      <w:r w:rsidRPr="007509C8">
        <w:rPr>
          <w:rFonts w:ascii="Cambria" w:hAnsi="Cambria" w:cs="Arial"/>
          <w:b/>
          <w:sz w:val="24"/>
          <w:szCs w:val="24"/>
        </w:rPr>
        <w:t>Załącznik Nr 2 do SWZ.</w:t>
      </w:r>
      <w:r w:rsidRPr="007509C8">
        <w:rPr>
          <w:rFonts w:ascii="Cambria" w:hAnsi="Cambria" w:cs="Arial"/>
          <w:b/>
          <w:bCs/>
        </w:rPr>
        <w:t xml:space="preserve"> </w:t>
      </w:r>
    </w:p>
    <w:p w:rsidR="002D5F80" w:rsidRPr="007509C8" w:rsidRDefault="002D5F80" w:rsidP="00F54F11">
      <w:pPr>
        <w:pStyle w:val="Kolorowalistaakcent11"/>
        <w:widowControl w:val="0"/>
        <w:spacing w:before="0" w:after="0" w:line="276" w:lineRule="auto"/>
        <w:ind w:right="-142"/>
        <w:rPr>
          <w:rFonts w:ascii="Cambria" w:hAnsi="Cambria" w:cs="Arial"/>
          <w:b/>
          <w:bCs/>
        </w:rPr>
      </w:pPr>
    </w:p>
    <w:tbl>
      <w:tblPr>
        <w:tblW w:w="9072" w:type="dxa"/>
        <w:jc w:val="center"/>
        <w:tblLayout w:type="fixed"/>
        <w:tblLook w:val="00A0" w:firstRow="1" w:lastRow="0" w:firstColumn="1" w:lastColumn="0" w:noHBand="0" w:noVBand="0"/>
      </w:tblPr>
      <w:tblGrid>
        <w:gridCol w:w="9072"/>
      </w:tblGrid>
      <w:tr w:rsidR="002D5F80" w:rsidRPr="007509C8" w:rsidTr="003C0571">
        <w:trPr>
          <w:jc w:val="center"/>
        </w:trPr>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17</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KRYTERIÓW OCENY OFERT, WRAZ Z PODANIEM WAG TYCH KRYTERIÓW I SPOSOBU OCENY OFERT</w:t>
            </w:r>
          </w:p>
        </w:tc>
      </w:tr>
    </w:tbl>
    <w:p w:rsidR="002D5F80" w:rsidRPr="007509C8" w:rsidRDefault="002D5F80" w:rsidP="00F54F11">
      <w:pPr>
        <w:pStyle w:val="Listanumerowana2"/>
        <w:tabs>
          <w:tab w:val="clear" w:pos="0"/>
          <w:tab w:val="left" w:pos="709"/>
          <w:tab w:val="left" w:pos="1276"/>
          <w:tab w:val="left" w:pos="1418"/>
        </w:tabs>
        <w:spacing w:line="276" w:lineRule="auto"/>
        <w:ind w:left="709" w:firstLine="0"/>
        <w:rPr>
          <w:rFonts w:ascii="Cambria" w:hAnsi="Cambria"/>
          <w:sz w:val="24"/>
        </w:rPr>
      </w:pPr>
    </w:p>
    <w:p w:rsidR="00FD2752" w:rsidRPr="00827514" w:rsidRDefault="00FD2752" w:rsidP="005E5817">
      <w:pPr>
        <w:numPr>
          <w:ilvl w:val="1"/>
          <w:numId w:val="82"/>
        </w:numPr>
        <w:pBdr>
          <w:top w:val="nil"/>
          <w:left w:val="nil"/>
          <w:bottom w:val="nil"/>
          <w:right w:val="nil"/>
          <w:between w:val="nil"/>
        </w:pBdr>
        <w:suppressAutoHyphens w:val="0"/>
        <w:spacing w:line="276" w:lineRule="auto"/>
        <w:ind w:left="709" w:hanging="709"/>
        <w:jc w:val="both"/>
        <w:rPr>
          <w:rFonts w:ascii="Cambria" w:eastAsia="Cambria" w:hAnsi="Cambria" w:cs="Cambria"/>
          <w:color w:val="000000"/>
        </w:rPr>
      </w:pPr>
      <w:r w:rsidRPr="00827514">
        <w:rPr>
          <w:rFonts w:ascii="Cambria" w:hAnsi="Cambria"/>
          <w:color w:val="000000"/>
        </w:rPr>
        <w:t xml:space="preserve">Zamawiający </w:t>
      </w:r>
      <w:r w:rsidRPr="00827514">
        <w:rPr>
          <w:rFonts w:ascii="Cambria" w:eastAsia="Cambria" w:hAnsi="Cambria" w:cs="Cambria"/>
          <w:color w:val="000000"/>
        </w:rPr>
        <w:t>dokona oceny ofert, które nie zostały odrzucone, na podstawie n</w:t>
      </w:r>
      <w:r w:rsidRPr="00827514">
        <w:rPr>
          <w:rFonts w:ascii="Cambria" w:eastAsia="Cambria" w:hAnsi="Cambria" w:cs="Cambria"/>
          <w:color w:val="000000"/>
        </w:rPr>
        <w:t>a</w:t>
      </w:r>
      <w:r w:rsidRPr="00827514">
        <w:rPr>
          <w:rFonts w:ascii="Cambria" w:eastAsia="Cambria" w:hAnsi="Cambria" w:cs="Cambria"/>
          <w:color w:val="000000"/>
        </w:rPr>
        <w:t>stępujących kryteriów oceny ofert:</w:t>
      </w:r>
    </w:p>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color w:val="000000"/>
        </w:rPr>
      </w:pPr>
    </w:p>
    <w:tbl>
      <w:tblPr>
        <w:tblW w:w="8363" w:type="dxa"/>
        <w:tblInd w:w="704" w:type="dxa"/>
        <w:tblLayout w:type="fixed"/>
        <w:tblLook w:val="0400" w:firstRow="0" w:lastRow="0" w:firstColumn="0" w:lastColumn="0" w:noHBand="0" w:noVBand="1"/>
      </w:tblPr>
      <w:tblGrid>
        <w:gridCol w:w="793"/>
        <w:gridCol w:w="4308"/>
        <w:gridCol w:w="3262"/>
      </w:tblGrid>
      <w:tr w:rsidR="00FD2752" w:rsidRPr="00827514" w:rsidTr="00107B3E">
        <w:tc>
          <w:tcPr>
            <w:tcW w:w="793" w:type="dxa"/>
            <w:tcBorders>
              <w:top w:val="single" w:sz="4" w:space="0" w:color="000000"/>
              <w:left w:val="single" w:sz="4" w:space="0" w:color="000000"/>
              <w:bottom w:val="single" w:sz="4" w:space="0" w:color="000000"/>
              <w:right w:val="single" w:sz="4" w:space="0" w:color="000000"/>
            </w:tcBorders>
            <w:shd w:val="clear" w:color="auto" w:fill="E6E6E6"/>
          </w:tcPr>
          <w:p w:rsidR="00FD2752" w:rsidRPr="00827514"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b/>
                <w:color w:val="000000"/>
              </w:rPr>
            </w:pPr>
            <w:r w:rsidRPr="00827514">
              <w:rPr>
                <w:rFonts w:ascii="Cambria" w:eastAsia="Cambria" w:hAnsi="Cambria" w:cs="Cambria"/>
                <w:b/>
                <w:color w:val="000000"/>
              </w:rPr>
              <w:t>Lp.</w:t>
            </w:r>
          </w:p>
        </w:tc>
        <w:tc>
          <w:tcPr>
            <w:tcW w:w="4308" w:type="dxa"/>
            <w:tcBorders>
              <w:top w:val="single" w:sz="4" w:space="0" w:color="000000"/>
              <w:left w:val="single" w:sz="4" w:space="0" w:color="000000"/>
              <w:bottom w:val="single" w:sz="4" w:space="0" w:color="000000"/>
              <w:right w:val="single" w:sz="4" w:space="0" w:color="000000"/>
            </w:tcBorders>
            <w:shd w:val="clear" w:color="auto" w:fill="E6E6E6"/>
          </w:tcPr>
          <w:p w:rsidR="00FD2752" w:rsidRPr="00827514" w:rsidRDefault="00FD2752" w:rsidP="00107B3E">
            <w:pPr>
              <w:widowControl w:val="0"/>
              <w:pBdr>
                <w:top w:val="nil"/>
                <w:left w:val="nil"/>
                <w:bottom w:val="nil"/>
                <w:right w:val="nil"/>
                <w:between w:val="nil"/>
              </w:pBdr>
              <w:tabs>
                <w:tab w:val="left" w:pos="709"/>
                <w:tab w:val="left" w:pos="1276"/>
                <w:tab w:val="left" w:pos="1418"/>
              </w:tabs>
              <w:spacing w:line="276" w:lineRule="auto"/>
              <w:jc w:val="both"/>
              <w:rPr>
                <w:rFonts w:ascii="Cambria" w:eastAsia="Cambria" w:hAnsi="Cambria" w:cs="Cambria"/>
                <w:b/>
                <w:color w:val="000000"/>
              </w:rPr>
            </w:pPr>
            <w:r w:rsidRPr="00827514">
              <w:rPr>
                <w:rFonts w:ascii="Cambria" w:eastAsia="Cambria" w:hAnsi="Cambria" w:cs="Cambria"/>
                <w:b/>
                <w:color w:val="000000"/>
              </w:rPr>
              <w:t>Nazwa kryterium</w:t>
            </w:r>
          </w:p>
        </w:tc>
        <w:tc>
          <w:tcPr>
            <w:tcW w:w="3262" w:type="dxa"/>
            <w:tcBorders>
              <w:top w:val="single" w:sz="4" w:space="0" w:color="000000"/>
              <w:left w:val="single" w:sz="4" w:space="0" w:color="000000"/>
              <w:bottom w:val="single" w:sz="4" w:space="0" w:color="000000"/>
              <w:right w:val="single" w:sz="4" w:space="0" w:color="000000"/>
            </w:tcBorders>
            <w:shd w:val="clear" w:color="auto" w:fill="E6E6E6"/>
          </w:tcPr>
          <w:p w:rsidR="00FD2752" w:rsidRPr="00827514"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b/>
                <w:color w:val="000000"/>
              </w:rPr>
            </w:pPr>
            <w:r w:rsidRPr="00827514">
              <w:rPr>
                <w:rFonts w:ascii="Cambria" w:eastAsia="Cambria" w:hAnsi="Cambria" w:cs="Cambria"/>
                <w:b/>
                <w:color w:val="000000"/>
              </w:rPr>
              <w:t>Znaczenie kryterium (w %)</w:t>
            </w:r>
          </w:p>
        </w:tc>
      </w:tr>
      <w:tr w:rsidR="00FD2752" w:rsidRPr="00827514" w:rsidTr="00F01F62">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827514" w:rsidRDefault="00FD275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1</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D2752" w:rsidRPr="00827514" w:rsidRDefault="00FD2752" w:rsidP="00F01F62">
            <w:pPr>
              <w:widowControl w:val="0"/>
              <w:pBdr>
                <w:top w:val="nil"/>
                <w:left w:val="nil"/>
                <w:bottom w:val="nil"/>
                <w:right w:val="nil"/>
                <w:between w:val="nil"/>
              </w:pBdr>
              <w:tabs>
                <w:tab w:val="left" w:pos="709"/>
                <w:tab w:val="left" w:pos="1276"/>
                <w:tab w:val="left" w:pos="1418"/>
              </w:tabs>
              <w:spacing w:line="276" w:lineRule="auto"/>
              <w:rPr>
                <w:rFonts w:ascii="Cambria" w:eastAsia="Cambria" w:hAnsi="Cambria" w:cs="Cambria"/>
                <w:color w:val="000000"/>
              </w:rPr>
            </w:pPr>
            <w:r w:rsidRPr="00827514">
              <w:rPr>
                <w:rFonts w:ascii="Cambria" w:eastAsia="Cambria" w:hAnsi="Cambria" w:cs="Cambria"/>
                <w:color w:val="000000"/>
              </w:rPr>
              <w:t>Cena (C)</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827514" w:rsidRDefault="00FD275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60</w:t>
            </w:r>
          </w:p>
        </w:tc>
      </w:tr>
      <w:tr w:rsidR="00FD2752" w:rsidRPr="00827514" w:rsidTr="00F01F62">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827514" w:rsidRDefault="00FD275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2</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D2752" w:rsidRPr="00827514" w:rsidRDefault="00F01F62" w:rsidP="00F01F62">
            <w:pPr>
              <w:widowControl w:val="0"/>
              <w:tabs>
                <w:tab w:val="left" w:pos="709"/>
                <w:tab w:val="left" w:pos="1276"/>
                <w:tab w:val="left" w:pos="1418"/>
              </w:tabs>
              <w:spacing w:line="276" w:lineRule="auto"/>
              <w:rPr>
                <w:rFonts w:ascii="Cambria" w:eastAsia="Cambria" w:hAnsi="Cambria" w:cs="Cambria"/>
                <w:color w:val="000000"/>
              </w:rPr>
            </w:pPr>
            <w:r w:rsidRPr="00827514">
              <w:rPr>
                <w:rFonts w:ascii="Cambria" w:hAnsi="Cambria"/>
              </w:rPr>
              <w:t>Moc silnika (M)</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827514" w:rsidRDefault="00BA1B97"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Pr>
                <w:rFonts w:ascii="Cambria" w:eastAsia="Cambria" w:hAnsi="Cambria" w:cs="Cambria"/>
                <w:color w:val="000000"/>
              </w:rPr>
              <w:t>20</w:t>
            </w:r>
          </w:p>
        </w:tc>
      </w:tr>
      <w:tr w:rsidR="00F01F62" w:rsidRPr="00827514" w:rsidTr="00F01F62">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F62" w:rsidRPr="00827514" w:rsidRDefault="00F01F6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3</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01F62" w:rsidRPr="00827514" w:rsidRDefault="00F01F62" w:rsidP="00F01F62">
            <w:pPr>
              <w:widowControl w:val="0"/>
              <w:tabs>
                <w:tab w:val="left" w:pos="709"/>
                <w:tab w:val="left" w:pos="1276"/>
                <w:tab w:val="left" w:pos="1418"/>
              </w:tabs>
              <w:spacing w:line="276" w:lineRule="auto"/>
              <w:rPr>
                <w:rFonts w:ascii="Cambria" w:eastAsia="Cambria" w:hAnsi="Cambria" w:cs="Cambria"/>
                <w:color w:val="000000"/>
              </w:rPr>
            </w:pPr>
            <w:r w:rsidRPr="00827514">
              <w:rPr>
                <w:rFonts w:ascii="Cambria" w:hAnsi="Cambria"/>
              </w:rPr>
              <w:t>Skrzynia biegów (S)</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F62" w:rsidRPr="00827514" w:rsidRDefault="00BA1B97"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Pr>
                <w:rFonts w:ascii="Cambria" w:eastAsia="Cambria" w:hAnsi="Cambria" w:cs="Cambria"/>
                <w:color w:val="000000"/>
              </w:rPr>
              <w:t>10</w:t>
            </w:r>
          </w:p>
        </w:tc>
      </w:tr>
      <w:tr w:rsidR="00F01F62" w:rsidRPr="00827514" w:rsidTr="00F01F62">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F62" w:rsidRPr="00827514" w:rsidRDefault="00F01F6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4</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01F62" w:rsidRPr="00827514" w:rsidRDefault="00DF064A" w:rsidP="00F01F62">
            <w:pPr>
              <w:widowControl w:val="0"/>
              <w:tabs>
                <w:tab w:val="left" w:pos="709"/>
                <w:tab w:val="left" w:pos="1276"/>
                <w:tab w:val="left" w:pos="1418"/>
              </w:tabs>
              <w:spacing w:line="276" w:lineRule="auto"/>
              <w:rPr>
                <w:rFonts w:ascii="Cambria" w:eastAsia="Cambria" w:hAnsi="Cambria" w:cs="Cambria"/>
                <w:color w:val="000000"/>
              </w:rPr>
            </w:pPr>
            <w:r>
              <w:rPr>
                <w:rFonts w:ascii="Cambria" w:eastAsia="Cambria" w:hAnsi="Cambria" w:cs="Cambria"/>
                <w:color w:val="000000"/>
              </w:rPr>
              <w:t>Okres</w:t>
            </w:r>
            <w:r w:rsidR="00F01F62" w:rsidRPr="00827514">
              <w:rPr>
                <w:rFonts w:ascii="Cambria" w:eastAsia="Cambria" w:hAnsi="Cambria" w:cs="Cambria"/>
                <w:color w:val="000000"/>
              </w:rPr>
              <w:t xml:space="preserve"> gwarancji na dostarczony pojazd i wyposażenie (G)</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F62" w:rsidRPr="00827514" w:rsidRDefault="00F01F62" w:rsidP="00F01F62">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827514">
              <w:rPr>
                <w:rFonts w:ascii="Cambria" w:eastAsia="Cambria" w:hAnsi="Cambria" w:cs="Cambria"/>
                <w:color w:val="000000"/>
              </w:rPr>
              <w:t>10</w:t>
            </w:r>
          </w:p>
        </w:tc>
      </w:tr>
    </w:tbl>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color w:val="000000"/>
        </w:rPr>
      </w:pPr>
    </w:p>
    <w:p w:rsidR="00FD2752" w:rsidRPr="00827514" w:rsidRDefault="00FD2752" w:rsidP="00FD2752">
      <w:pPr>
        <w:tabs>
          <w:tab w:val="left" w:pos="709"/>
          <w:tab w:val="left" w:pos="1276"/>
          <w:tab w:val="left" w:pos="1418"/>
        </w:tabs>
        <w:spacing w:line="276" w:lineRule="auto"/>
        <w:ind w:left="709"/>
        <w:rPr>
          <w:rFonts w:ascii="Cambria" w:eastAsia="Cambria" w:hAnsi="Cambria" w:cs="Cambria"/>
          <w:i/>
          <w:color w:val="000000"/>
        </w:rPr>
      </w:pPr>
    </w:p>
    <w:p w:rsidR="00FD2752" w:rsidRPr="00827514" w:rsidRDefault="00FD2752" w:rsidP="00FD2752">
      <w:pPr>
        <w:tabs>
          <w:tab w:val="left" w:pos="709"/>
          <w:tab w:val="left" w:pos="1276"/>
          <w:tab w:val="left" w:pos="1418"/>
        </w:tabs>
        <w:spacing w:line="276" w:lineRule="auto"/>
        <w:ind w:left="709"/>
        <w:rPr>
          <w:rFonts w:ascii="Cambria" w:eastAsia="Cambria" w:hAnsi="Cambria" w:cs="Cambria"/>
          <w:i/>
          <w:color w:val="000000"/>
        </w:rPr>
      </w:pPr>
      <w:r w:rsidRPr="00827514">
        <w:rPr>
          <w:rFonts w:ascii="Cambria" w:eastAsia="Cambria" w:hAnsi="Cambria" w:cs="Cambria"/>
          <w:i/>
          <w:color w:val="000000"/>
        </w:rPr>
        <w:t>Zamawiający dokona oceny ofert przyznając punkty w ramach poszczególnych kryteriów oceny ofert, przyjmując zasadę, że 1% = 1 punkt.</w:t>
      </w:r>
    </w:p>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color w:val="000000"/>
        </w:rPr>
      </w:pPr>
    </w:p>
    <w:p w:rsidR="00FD2752" w:rsidRPr="00827514" w:rsidRDefault="00FD2752" w:rsidP="005E5817">
      <w:pPr>
        <w:numPr>
          <w:ilvl w:val="1"/>
          <w:numId w:val="81"/>
        </w:numPr>
        <w:pBdr>
          <w:top w:val="nil"/>
          <w:left w:val="nil"/>
          <w:bottom w:val="nil"/>
          <w:right w:val="nil"/>
          <w:between w:val="nil"/>
        </w:pBdr>
        <w:tabs>
          <w:tab w:val="left" w:pos="709"/>
          <w:tab w:val="left" w:pos="1276"/>
          <w:tab w:val="left" w:pos="1418"/>
        </w:tabs>
        <w:suppressAutoHyphens w:val="0"/>
        <w:spacing w:line="276" w:lineRule="auto"/>
        <w:jc w:val="both"/>
        <w:rPr>
          <w:rFonts w:ascii="Cambria" w:eastAsia="Cambria" w:hAnsi="Cambria" w:cs="Cambria"/>
          <w:color w:val="000000"/>
        </w:rPr>
      </w:pPr>
      <w:r w:rsidRPr="00827514">
        <w:rPr>
          <w:rFonts w:ascii="Cambria" w:eastAsia="Cambria" w:hAnsi="Cambria" w:cs="Cambria"/>
          <w:color w:val="000000"/>
        </w:rPr>
        <w:t xml:space="preserve">Punkty za kryterium </w:t>
      </w:r>
      <w:r w:rsidRPr="00827514">
        <w:rPr>
          <w:rFonts w:ascii="Cambria" w:eastAsia="Cambria" w:hAnsi="Cambria" w:cs="Cambria"/>
          <w:b/>
          <w:color w:val="000000"/>
        </w:rPr>
        <w:t>„Cena”</w:t>
      </w:r>
      <w:r w:rsidRPr="00827514">
        <w:rPr>
          <w:rFonts w:ascii="Cambria" w:eastAsia="Cambria" w:hAnsi="Cambria" w:cs="Cambria"/>
          <w:color w:val="000000"/>
        </w:rPr>
        <w:t xml:space="preserve"> zostaną obliczone według wzoru:</w:t>
      </w:r>
    </w:p>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827514">
        <w:rPr>
          <w:rFonts w:ascii="Cambria" w:eastAsia="Cambria" w:hAnsi="Cambria" w:cs="Cambria"/>
          <w:i/>
          <w:color w:val="000000"/>
        </w:rPr>
        <w:tab/>
      </w:r>
      <w:r w:rsidRPr="00827514">
        <w:rPr>
          <w:rFonts w:ascii="Cambria" w:eastAsia="Cambria" w:hAnsi="Cambria" w:cs="Cambria"/>
          <w:b/>
          <w:i/>
          <w:color w:val="000000"/>
        </w:rPr>
        <w:tab/>
      </w:r>
      <w:proofErr w:type="spellStart"/>
      <w:r w:rsidRPr="00827514">
        <w:rPr>
          <w:rFonts w:ascii="Cambria" w:eastAsia="Cambria" w:hAnsi="Cambria" w:cs="Cambria"/>
          <w:b/>
          <w:i/>
          <w:color w:val="000000"/>
        </w:rPr>
        <w:t>C</w:t>
      </w:r>
      <w:r w:rsidRPr="00827514">
        <w:rPr>
          <w:rFonts w:ascii="Cambria" w:eastAsia="Cambria" w:hAnsi="Cambria" w:cs="Cambria"/>
          <w:b/>
          <w:i/>
          <w:color w:val="000000"/>
          <w:vertAlign w:val="subscript"/>
        </w:rPr>
        <w:t>n</w:t>
      </w:r>
      <w:proofErr w:type="spellEnd"/>
    </w:p>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827514">
        <w:rPr>
          <w:rFonts w:ascii="Cambria" w:eastAsia="Cambria" w:hAnsi="Cambria" w:cs="Cambria"/>
          <w:b/>
          <w:i/>
          <w:color w:val="000000"/>
        </w:rPr>
        <w:t>P</w:t>
      </w:r>
      <w:r w:rsidRPr="00827514">
        <w:rPr>
          <w:rFonts w:ascii="Cambria" w:eastAsia="Cambria" w:hAnsi="Cambria" w:cs="Cambria"/>
          <w:b/>
          <w:i/>
          <w:color w:val="000000"/>
          <w:vertAlign w:val="subscript"/>
        </w:rPr>
        <w:t>C</w:t>
      </w:r>
      <w:r w:rsidRPr="00827514">
        <w:rPr>
          <w:rFonts w:ascii="Cambria" w:eastAsia="Cambria" w:hAnsi="Cambria" w:cs="Cambria"/>
          <w:b/>
          <w:i/>
          <w:color w:val="000000"/>
        </w:rPr>
        <w:t xml:space="preserve"> = </w:t>
      </w:r>
      <w:r w:rsidRPr="00827514">
        <w:rPr>
          <w:rFonts w:ascii="Cambria" w:eastAsia="Cambria" w:hAnsi="Cambria" w:cs="Cambria"/>
          <w:b/>
          <w:i/>
          <w:color w:val="000000"/>
        </w:rPr>
        <w:tab/>
        <w:t xml:space="preserve">------- x 60 pkt </w:t>
      </w:r>
    </w:p>
    <w:p w:rsidR="00FD2752" w:rsidRPr="00827514"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827514">
        <w:rPr>
          <w:rFonts w:ascii="Cambria" w:eastAsia="Cambria" w:hAnsi="Cambria" w:cs="Cambria"/>
          <w:b/>
          <w:i/>
          <w:color w:val="000000"/>
        </w:rPr>
        <w:tab/>
      </w:r>
      <w:proofErr w:type="spellStart"/>
      <w:r w:rsidRPr="00827514">
        <w:rPr>
          <w:rFonts w:ascii="Cambria" w:eastAsia="Cambria" w:hAnsi="Cambria" w:cs="Cambria"/>
          <w:b/>
          <w:i/>
          <w:color w:val="000000"/>
        </w:rPr>
        <w:t>C</w:t>
      </w:r>
      <w:r w:rsidRPr="00827514">
        <w:rPr>
          <w:rFonts w:ascii="Cambria" w:eastAsia="Cambria" w:hAnsi="Cambria" w:cs="Cambria"/>
          <w:b/>
          <w:i/>
          <w:color w:val="000000"/>
          <w:vertAlign w:val="subscript"/>
        </w:rPr>
        <w:t>b</w:t>
      </w:r>
      <w:proofErr w:type="spellEnd"/>
    </w:p>
    <w:p w:rsidR="00FD2752" w:rsidRPr="00827514" w:rsidRDefault="00FD2752" w:rsidP="00FD2752">
      <w:pPr>
        <w:tabs>
          <w:tab w:val="left" w:pos="709"/>
          <w:tab w:val="left" w:pos="1276"/>
          <w:tab w:val="left" w:pos="1418"/>
        </w:tabs>
        <w:spacing w:line="276" w:lineRule="auto"/>
        <w:rPr>
          <w:rFonts w:ascii="Cambria" w:eastAsia="Cambria" w:hAnsi="Cambria" w:cs="Cambria"/>
          <w:color w:val="000000"/>
        </w:rPr>
      </w:pPr>
      <w:r w:rsidRPr="00827514">
        <w:rPr>
          <w:rFonts w:ascii="Cambria" w:eastAsia="Cambria" w:hAnsi="Cambria" w:cs="Cambria"/>
          <w:b/>
          <w:color w:val="000000"/>
        </w:rPr>
        <w:tab/>
      </w:r>
      <w:r w:rsidRPr="00827514">
        <w:rPr>
          <w:rFonts w:ascii="Cambria" w:eastAsia="Cambria" w:hAnsi="Cambria" w:cs="Cambria"/>
          <w:color w:val="000000"/>
        </w:rPr>
        <w:t>gdzie,</w:t>
      </w: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 xml:space="preserve">C </w:t>
      </w:r>
      <w:r w:rsidRPr="00827514">
        <w:rPr>
          <w:rFonts w:ascii="Cambria" w:eastAsia="Cambria" w:hAnsi="Cambria" w:cs="Cambria"/>
          <w:b/>
          <w:color w:val="000000"/>
        </w:rPr>
        <w:t>-</w:t>
      </w:r>
      <w:r w:rsidRPr="00827514">
        <w:rPr>
          <w:rFonts w:ascii="Cambria" w:eastAsia="Cambria" w:hAnsi="Cambria" w:cs="Cambria"/>
          <w:color w:val="000000"/>
        </w:rPr>
        <w:t xml:space="preserve"> ilość punktów za kryterium cena,</w:t>
      </w: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roofErr w:type="spellStart"/>
      <w:r w:rsidRPr="00827514">
        <w:rPr>
          <w:rFonts w:ascii="Cambria" w:eastAsia="Cambria" w:hAnsi="Cambria" w:cs="Cambria"/>
          <w:b/>
          <w:color w:val="000000"/>
        </w:rPr>
        <w:t>C</w:t>
      </w:r>
      <w:r w:rsidRPr="00827514">
        <w:rPr>
          <w:rFonts w:ascii="Cambria" w:eastAsia="Cambria" w:hAnsi="Cambria" w:cs="Cambria"/>
          <w:b/>
          <w:color w:val="000000"/>
          <w:vertAlign w:val="subscript"/>
        </w:rPr>
        <w:t>n</w:t>
      </w:r>
      <w:proofErr w:type="spellEnd"/>
      <w:r w:rsidRPr="00827514">
        <w:rPr>
          <w:rFonts w:ascii="Cambria" w:eastAsia="Cambria" w:hAnsi="Cambria" w:cs="Cambria"/>
          <w:b/>
          <w:color w:val="000000"/>
        </w:rPr>
        <w:t xml:space="preserve"> -</w:t>
      </w:r>
      <w:r w:rsidRPr="00827514">
        <w:rPr>
          <w:rFonts w:ascii="Cambria" w:eastAsia="Cambria" w:hAnsi="Cambria" w:cs="Cambria"/>
          <w:color w:val="000000"/>
        </w:rPr>
        <w:t xml:space="preserve"> najniższa cena ofertowa spośród ofert nieodrzuconych,</w:t>
      </w: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roofErr w:type="spellStart"/>
      <w:r w:rsidRPr="00827514">
        <w:rPr>
          <w:rFonts w:ascii="Cambria" w:eastAsia="Cambria" w:hAnsi="Cambria" w:cs="Cambria"/>
          <w:b/>
          <w:color w:val="000000"/>
        </w:rPr>
        <w:t>C</w:t>
      </w:r>
      <w:r w:rsidRPr="00827514">
        <w:rPr>
          <w:rFonts w:ascii="Cambria" w:eastAsia="Cambria" w:hAnsi="Cambria" w:cs="Cambria"/>
          <w:b/>
          <w:color w:val="000000"/>
          <w:vertAlign w:val="subscript"/>
        </w:rPr>
        <w:t>b</w:t>
      </w:r>
      <w:proofErr w:type="spellEnd"/>
      <w:r w:rsidRPr="00827514">
        <w:rPr>
          <w:rFonts w:ascii="Cambria" w:eastAsia="Cambria" w:hAnsi="Cambria" w:cs="Cambria"/>
          <w:b/>
          <w:color w:val="000000"/>
        </w:rPr>
        <w:t xml:space="preserve"> –</w:t>
      </w:r>
      <w:r w:rsidRPr="00827514">
        <w:rPr>
          <w:rFonts w:ascii="Cambria" w:eastAsia="Cambria" w:hAnsi="Cambria" w:cs="Cambria"/>
          <w:color w:val="000000"/>
        </w:rPr>
        <w:t xml:space="preserve"> cena oferty badanej.</w:t>
      </w: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r w:rsidRPr="00827514">
        <w:rPr>
          <w:rFonts w:ascii="Cambria" w:eastAsia="Cambria" w:hAnsi="Cambria" w:cs="Cambria"/>
          <w:color w:val="000000"/>
        </w:rPr>
        <w:t>W kryterium „</w:t>
      </w:r>
      <w:r w:rsidRPr="00827514">
        <w:rPr>
          <w:rFonts w:ascii="Cambria" w:eastAsia="Cambria" w:hAnsi="Cambria" w:cs="Cambria"/>
          <w:b/>
          <w:color w:val="000000"/>
        </w:rPr>
        <w:t>Cena”</w:t>
      </w:r>
      <w:r w:rsidRPr="00827514">
        <w:rPr>
          <w:rFonts w:ascii="Cambria" w:eastAsia="Cambria" w:hAnsi="Cambria" w:cs="Cambria"/>
          <w:color w:val="000000"/>
        </w:rPr>
        <w:t>, oferta z najniższą ceną otrzyma 60 punktów a pozostałe oferty po matematycznym przeliczeniu w odniesieniu do najniższej ceny odpowiednio mniej. Końcowy wynik powyższego działania zostanie zaokrąglony do dwóch miejsc po przecinku.</w:t>
      </w:r>
    </w:p>
    <w:p w:rsidR="00FD2752" w:rsidRPr="00827514"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
    <w:p w:rsidR="00F01F62" w:rsidRPr="00827514" w:rsidRDefault="00F01F62" w:rsidP="00BA1B97">
      <w:pPr>
        <w:numPr>
          <w:ilvl w:val="1"/>
          <w:numId w:val="81"/>
        </w:numPr>
        <w:pBdr>
          <w:top w:val="nil"/>
          <w:left w:val="nil"/>
          <w:bottom w:val="nil"/>
          <w:right w:val="nil"/>
          <w:between w:val="nil"/>
        </w:pBdr>
        <w:spacing w:line="276" w:lineRule="auto"/>
        <w:jc w:val="both"/>
        <w:rPr>
          <w:rFonts w:ascii="Cambria" w:eastAsia="Cambria" w:hAnsi="Cambria" w:cs="Cambria"/>
          <w:color w:val="000000"/>
        </w:rPr>
      </w:pPr>
      <w:r w:rsidRPr="00827514">
        <w:rPr>
          <w:rFonts w:ascii="Cambria" w:hAnsi="Cambria"/>
        </w:rPr>
        <w:t xml:space="preserve">Kryterium </w:t>
      </w:r>
      <w:r w:rsidRPr="00827514">
        <w:rPr>
          <w:rFonts w:ascii="Cambria" w:hAnsi="Cambria"/>
          <w:b/>
        </w:rPr>
        <w:t>„Moc silnika”</w:t>
      </w:r>
      <w:r w:rsidR="00BA1B97">
        <w:rPr>
          <w:rFonts w:ascii="Cambria" w:hAnsi="Cambria"/>
        </w:rPr>
        <w:t xml:space="preserve">  – 20</w:t>
      </w:r>
      <w:r w:rsidRPr="00827514">
        <w:rPr>
          <w:rFonts w:ascii="Cambria" w:hAnsi="Cambria"/>
        </w:rPr>
        <w:t xml:space="preserve"> pkt</w:t>
      </w:r>
    </w:p>
    <w:p w:rsidR="00F01F62" w:rsidRPr="00827514" w:rsidRDefault="00F01F62" w:rsidP="00BA1B97">
      <w:pPr>
        <w:pStyle w:val="NormalnyWeb"/>
        <w:spacing w:line="276" w:lineRule="auto"/>
        <w:ind w:left="709"/>
        <w:jc w:val="both"/>
        <w:rPr>
          <w:rFonts w:ascii="Cambria" w:hAnsi="Cambria"/>
        </w:rPr>
      </w:pPr>
      <w:r w:rsidRPr="00827514">
        <w:rPr>
          <w:rFonts w:ascii="Cambria" w:hAnsi="Cambria"/>
        </w:rPr>
        <w:t>Punkty zostaną przyznane w następujący sposób:</w:t>
      </w:r>
    </w:p>
    <w:p w:rsidR="00F01F62" w:rsidRDefault="00F01F62" w:rsidP="00BA1B97">
      <w:pPr>
        <w:numPr>
          <w:ilvl w:val="0"/>
          <w:numId w:val="89"/>
        </w:numPr>
        <w:tabs>
          <w:tab w:val="clear" w:pos="720"/>
          <w:tab w:val="num" w:pos="1429"/>
        </w:tabs>
        <w:spacing w:line="276" w:lineRule="auto"/>
        <w:ind w:left="1429"/>
        <w:jc w:val="both"/>
        <w:rPr>
          <w:rFonts w:ascii="Cambria" w:hAnsi="Cambria"/>
        </w:rPr>
      </w:pPr>
      <w:r w:rsidRPr="00827514">
        <w:rPr>
          <w:rFonts w:ascii="Cambria" w:hAnsi="Cambria"/>
        </w:rPr>
        <w:t xml:space="preserve">moc silnika </w:t>
      </w:r>
      <w:r w:rsidRPr="00827514">
        <w:rPr>
          <w:rStyle w:val="Pogrubienie"/>
          <w:rFonts w:ascii="Cambria" w:eastAsia="SimSun" w:hAnsi="Cambria"/>
          <w:b w:val="0"/>
        </w:rPr>
        <w:t>150 KM</w:t>
      </w:r>
      <w:r w:rsidRPr="00827514">
        <w:rPr>
          <w:rFonts w:ascii="Cambria" w:hAnsi="Cambria"/>
          <w:b/>
        </w:rPr>
        <w:t xml:space="preserve"> – </w:t>
      </w:r>
      <w:r w:rsidRPr="00827514">
        <w:rPr>
          <w:rStyle w:val="Pogrubienie"/>
          <w:rFonts w:ascii="Cambria" w:eastAsia="SimSun" w:hAnsi="Cambria"/>
          <w:b w:val="0"/>
        </w:rPr>
        <w:t>0 pkt</w:t>
      </w:r>
      <w:r w:rsidRPr="00827514">
        <w:rPr>
          <w:rFonts w:ascii="Cambria" w:hAnsi="Cambria"/>
          <w:b/>
        </w:rPr>
        <w:t>,</w:t>
      </w:r>
      <w:r w:rsidRPr="00827514">
        <w:rPr>
          <w:rFonts w:ascii="Cambria" w:hAnsi="Cambria"/>
        </w:rPr>
        <w:t xml:space="preserve"> </w:t>
      </w:r>
    </w:p>
    <w:p w:rsidR="00BA1B97" w:rsidRPr="00827514" w:rsidRDefault="00BA1B97" w:rsidP="00BA1B97">
      <w:pPr>
        <w:numPr>
          <w:ilvl w:val="0"/>
          <w:numId w:val="89"/>
        </w:numPr>
        <w:tabs>
          <w:tab w:val="clear" w:pos="720"/>
          <w:tab w:val="num" w:pos="1429"/>
        </w:tabs>
        <w:spacing w:line="276" w:lineRule="auto"/>
        <w:ind w:left="1429"/>
        <w:jc w:val="both"/>
        <w:rPr>
          <w:rFonts w:ascii="Cambria" w:hAnsi="Cambria"/>
        </w:rPr>
      </w:pPr>
      <w:r w:rsidRPr="00BA1B97">
        <w:t xml:space="preserve">za każdy </w:t>
      </w:r>
      <w:r w:rsidRPr="00BA1B97">
        <w:rPr>
          <w:b/>
          <w:bCs/>
        </w:rPr>
        <w:t>1 KM powyżej 150 KM</w:t>
      </w:r>
      <w:r w:rsidRPr="00BA1B97">
        <w:t xml:space="preserve"> – 1 pkt;</w:t>
      </w:r>
    </w:p>
    <w:p w:rsidR="00BA1B97" w:rsidRDefault="00BA1B97" w:rsidP="00BA1B97">
      <w:pPr>
        <w:numPr>
          <w:ilvl w:val="0"/>
          <w:numId w:val="89"/>
        </w:numPr>
        <w:tabs>
          <w:tab w:val="clear" w:pos="720"/>
          <w:tab w:val="num" w:pos="1429"/>
        </w:tabs>
        <w:spacing w:line="276" w:lineRule="auto"/>
        <w:ind w:left="1429"/>
        <w:jc w:val="both"/>
        <w:rPr>
          <w:rFonts w:ascii="Cambria" w:hAnsi="Cambria"/>
        </w:rPr>
      </w:pPr>
      <w:r w:rsidRPr="00BA1B97">
        <w:t xml:space="preserve">maksymalna liczba punktów wynosi </w:t>
      </w:r>
      <w:r w:rsidRPr="00BA1B97">
        <w:rPr>
          <w:b/>
          <w:bCs/>
        </w:rPr>
        <w:t>20 pkt</w:t>
      </w:r>
      <w:r w:rsidRPr="00BA1B97">
        <w:t xml:space="preserve"> i zostanie przyznana za zaoferowanie silnika o mocy </w:t>
      </w:r>
      <w:r w:rsidRPr="00BA1B97">
        <w:rPr>
          <w:b/>
          <w:bCs/>
        </w:rPr>
        <w:t>170 KM lub większej</w:t>
      </w:r>
      <w:r w:rsidRPr="00BA1B97">
        <w:t>.</w:t>
      </w:r>
    </w:p>
    <w:p w:rsidR="00BA1B97" w:rsidRDefault="00BA1B97" w:rsidP="00BA1B97">
      <w:pPr>
        <w:pStyle w:val="NormalnyWeb"/>
        <w:spacing w:line="276" w:lineRule="auto"/>
        <w:ind w:left="709"/>
        <w:jc w:val="both"/>
        <w:rPr>
          <w:rFonts w:ascii="Cambria" w:hAnsi="Cambria"/>
        </w:rPr>
      </w:pPr>
    </w:p>
    <w:p w:rsidR="00BA1B97" w:rsidRPr="00BA1B97" w:rsidRDefault="00BA1B97" w:rsidP="00BA1B97">
      <w:pPr>
        <w:spacing w:line="276" w:lineRule="auto"/>
        <w:ind w:left="709"/>
        <w:jc w:val="both"/>
      </w:pPr>
      <w:r w:rsidRPr="00BA1B97">
        <w:lastRenderedPageBreak/>
        <w:t>Punkty zostaną obliczone według wzoru:</w:t>
      </w:r>
    </w:p>
    <w:p w:rsidR="00BA1B97" w:rsidRDefault="00BA1B97" w:rsidP="00BA1B97">
      <w:pPr>
        <w:spacing w:line="276" w:lineRule="auto"/>
        <w:ind w:left="709"/>
        <w:jc w:val="both"/>
        <w:rPr>
          <w:b/>
          <w:bCs/>
        </w:rPr>
      </w:pPr>
    </w:p>
    <w:p w:rsidR="00BA1B97" w:rsidRPr="00BA1B97" w:rsidRDefault="00BA1B97" w:rsidP="00BA1B97">
      <w:pPr>
        <w:spacing w:line="276" w:lineRule="auto"/>
        <w:ind w:left="709"/>
        <w:jc w:val="both"/>
      </w:pPr>
      <w:r w:rsidRPr="00BA1B97">
        <w:rPr>
          <w:b/>
          <w:bCs/>
        </w:rPr>
        <w:t>PM = Mo – 150</w:t>
      </w:r>
    </w:p>
    <w:p w:rsidR="00BA1B97" w:rsidRPr="00BA1B97" w:rsidRDefault="00BA1B97" w:rsidP="00BA1B97">
      <w:pPr>
        <w:spacing w:line="276" w:lineRule="auto"/>
        <w:ind w:left="709"/>
        <w:jc w:val="both"/>
      </w:pPr>
      <w:r w:rsidRPr="00BA1B97">
        <w:t>gdzie:</w:t>
      </w:r>
    </w:p>
    <w:p w:rsidR="00BA1B97" w:rsidRPr="00BA1B97" w:rsidRDefault="00BA1B97" w:rsidP="00BA1B97">
      <w:pPr>
        <w:numPr>
          <w:ilvl w:val="0"/>
          <w:numId w:val="91"/>
        </w:numPr>
        <w:tabs>
          <w:tab w:val="clear" w:pos="720"/>
          <w:tab w:val="num" w:pos="1429"/>
        </w:tabs>
        <w:spacing w:line="276" w:lineRule="auto"/>
        <w:ind w:left="1429"/>
        <w:jc w:val="both"/>
      </w:pPr>
      <w:r w:rsidRPr="00BA1B97">
        <w:rPr>
          <w:b/>
          <w:bCs/>
        </w:rPr>
        <w:t>PM</w:t>
      </w:r>
      <w:r w:rsidRPr="00BA1B97">
        <w:t xml:space="preserve"> – liczba punktów przyznanych w kryterium „Moc silnika”,</w:t>
      </w:r>
    </w:p>
    <w:p w:rsidR="00DF064A" w:rsidRPr="00BA1B97" w:rsidRDefault="00BA1B97" w:rsidP="00DF064A">
      <w:pPr>
        <w:numPr>
          <w:ilvl w:val="0"/>
          <w:numId w:val="91"/>
        </w:numPr>
        <w:tabs>
          <w:tab w:val="clear" w:pos="720"/>
          <w:tab w:val="num" w:pos="1429"/>
        </w:tabs>
        <w:spacing w:line="276" w:lineRule="auto"/>
        <w:ind w:left="1429"/>
        <w:jc w:val="both"/>
      </w:pPr>
      <w:r w:rsidRPr="00BA1B97">
        <w:rPr>
          <w:b/>
          <w:bCs/>
        </w:rPr>
        <w:t>Mo</w:t>
      </w:r>
      <w:r w:rsidRPr="00BA1B97">
        <w:t xml:space="preserve"> – </w:t>
      </w:r>
      <w:r w:rsidR="00DF064A" w:rsidRPr="00DF064A">
        <w:t xml:space="preserve">moc silnika zaoferowana w badanej ofercie (w KM), </w:t>
      </w:r>
      <w:r w:rsidR="00DF064A" w:rsidRPr="00DF064A">
        <w:rPr>
          <w:b/>
          <w:bCs/>
        </w:rPr>
        <w:t>przy czym do oceny przyjmuje się maksymalnie wartość 170 KM</w:t>
      </w:r>
      <w:r w:rsidR="00DF064A" w:rsidRPr="00DF064A">
        <w:t>.</w:t>
      </w:r>
    </w:p>
    <w:p w:rsidR="00BA1B97" w:rsidRDefault="00BA1B97" w:rsidP="00BA1B97">
      <w:pPr>
        <w:pStyle w:val="NormalnyWeb"/>
        <w:spacing w:line="276" w:lineRule="auto"/>
        <w:ind w:left="709"/>
        <w:jc w:val="both"/>
        <w:rPr>
          <w:rFonts w:ascii="Cambria" w:hAnsi="Cambria"/>
        </w:rPr>
      </w:pPr>
    </w:p>
    <w:p w:rsidR="00F01F62" w:rsidRDefault="00F01F62" w:rsidP="00BA1B97">
      <w:pPr>
        <w:pStyle w:val="NormalnyWeb"/>
        <w:spacing w:line="276" w:lineRule="auto"/>
        <w:ind w:left="709"/>
        <w:jc w:val="both"/>
        <w:rPr>
          <w:rFonts w:ascii="Cambria" w:hAnsi="Cambria"/>
        </w:rPr>
      </w:pPr>
      <w:r w:rsidRPr="00827514">
        <w:rPr>
          <w:rFonts w:ascii="Cambria" w:hAnsi="Cambria"/>
        </w:rPr>
        <w:t xml:space="preserve">W przypadku zaoferowania mocy silnika mniejszej niż </w:t>
      </w:r>
      <w:r w:rsidRPr="00827514">
        <w:rPr>
          <w:rStyle w:val="Pogrubienie"/>
          <w:rFonts w:ascii="Cambria" w:hAnsi="Cambria"/>
          <w:b w:val="0"/>
        </w:rPr>
        <w:t>150 KM</w:t>
      </w:r>
      <w:r w:rsidRPr="00827514">
        <w:rPr>
          <w:rFonts w:ascii="Cambria" w:hAnsi="Cambria"/>
        </w:rPr>
        <w:t xml:space="preserve"> oferta zostanie odrzucona jako niezgodna z warunkami zamówienia.</w:t>
      </w:r>
    </w:p>
    <w:p w:rsidR="009A39E6" w:rsidRDefault="009A39E6" w:rsidP="00BA1B97">
      <w:pPr>
        <w:pStyle w:val="NormalnyWeb"/>
        <w:spacing w:line="276" w:lineRule="auto"/>
        <w:ind w:left="709"/>
        <w:jc w:val="both"/>
        <w:rPr>
          <w:rFonts w:ascii="Cambria" w:hAnsi="Cambria"/>
        </w:rPr>
      </w:pPr>
    </w:p>
    <w:p w:rsidR="009A39E6" w:rsidRPr="009A39E6" w:rsidRDefault="009A39E6" w:rsidP="00BA1B97">
      <w:pPr>
        <w:pStyle w:val="NormalnyWeb"/>
        <w:spacing w:line="276" w:lineRule="auto"/>
        <w:ind w:left="709"/>
        <w:jc w:val="both"/>
        <w:rPr>
          <w:rFonts w:ascii="Cambria" w:hAnsi="Cambria"/>
          <w:color w:val="FF0000"/>
        </w:rPr>
      </w:pPr>
      <w:r w:rsidRPr="009A39E6">
        <w:rPr>
          <w:rFonts w:ascii="Cambria" w:hAnsi="Cambria"/>
          <w:color w:val="FF0000"/>
        </w:rPr>
        <w:t>W przypadku braku wskazania przez Wykonawcę mocy silnika w formularzu ofertowym, Zamawiający przyjmie do oceny mini</w:t>
      </w:r>
      <w:r>
        <w:rPr>
          <w:rFonts w:ascii="Cambria" w:hAnsi="Cambria"/>
          <w:color w:val="FF0000"/>
        </w:rPr>
        <w:t>malną wymaganą moc silnika, tj. </w:t>
      </w:r>
      <w:r w:rsidRPr="009A39E6">
        <w:rPr>
          <w:rFonts w:ascii="Cambria" w:hAnsi="Cambria"/>
          <w:color w:val="FF0000"/>
        </w:rPr>
        <w:t>150 KM, i przyzna 0 punktów w tym kryterium. Brak wskazania tego parametru nie będzie stanowił podstawy do odrzucenia oferty, o ile zaoferowany pojazd spełnia wymagania minimalne określone w SWZ.</w:t>
      </w:r>
    </w:p>
    <w:p w:rsidR="00BA1B97" w:rsidRPr="00827514" w:rsidRDefault="00BA1B97" w:rsidP="00BA1B97">
      <w:pPr>
        <w:pStyle w:val="NormalnyWeb"/>
        <w:spacing w:line="276" w:lineRule="auto"/>
        <w:ind w:left="709"/>
        <w:jc w:val="both"/>
        <w:rPr>
          <w:rFonts w:ascii="Cambria" w:hAnsi="Cambria"/>
        </w:rPr>
      </w:pPr>
    </w:p>
    <w:p w:rsidR="00F01F62" w:rsidRPr="00827514" w:rsidRDefault="00F01F62" w:rsidP="00F01F62">
      <w:pPr>
        <w:numPr>
          <w:ilvl w:val="1"/>
          <w:numId w:val="81"/>
        </w:numPr>
        <w:pBdr>
          <w:top w:val="nil"/>
          <w:left w:val="nil"/>
          <w:bottom w:val="nil"/>
          <w:right w:val="nil"/>
          <w:between w:val="nil"/>
        </w:pBdr>
        <w:suppressAutoHyphens w:val="0"/>
        <w:spacing w:line="276" w:lineRule="auto"/>
        <w:jc w:val="both"/>
        <w:rPr>
          <w:rFonts w:ascii="Cambria" w:eastAsia="Cambria" w:hAnsi="Cambria"/>
          <w:color w:val="000000"/>
        </w:rPr>
      </w:pPr>
      <w:r w:rsidRPr="00827514">
        <w:rPr>
          <w:rFonts w:ascii="Cambria" w:hAnsi="Cambria"/>
        </w:rPr>
        <w:t xml:space="preserve">Kryterium </w:t>
      </w:r>
      <w:r w:rsidRPr="00827514">
        <w:rPr>
          <w:rFonts w:ascii="Cambria" w:hAnsi="Cambria"/>
          <w:b/>
        </w:rPr>
        <w:t>„Skrzynia biegów”</w:t>
      </w:r>
      <w:r w:rsidR="00BA1B97">
        <w:rPr>
          <w:rFonts w:ascii="Cambria" w:hAnsi="Cambria"/>
        </w:rPr>
        <w:t xml:space="preserve"> – 1</w:t>
      </w:r>
      <w:r w:rsidRPr="00827514">
        <w:rPr>
          <w:rFonts w:ascii="Cambria" w:hAnsi="Cambria"/>
        </w:rPr>
        <w:t>0 pkt</w:t>
      </w:r>
    </w:p>
    <w:p w:rsidR="00F01F62" w:rsidRPr="00827514" w:rsidRDefault="00F01F62" w:rsidP="00F01F62">
      <w:pPr>
        <w:pStyle w:val="NormalnyWeb"/>
        <w:spacing w:line="276" w:lineRule="auto"/>
        <w:ind w:left="709"/>
        <w:rPr>
          <w:rFonts w:ascii="Cambria" w:hAnsi="Cambria"/>
        </w:rPr>
      </w:pPr>
      <w:r w:rsidRPr="00827514">
        <w:rPr>
          <w:rFonts w:ascii="Cambria" w:hAnsi="Cambria"/>
        </w:rPr>
        <w:t>Punkty zostaną przyznane w następujący sposób:</w:t>
      </w:r>
    </w:p>
    <w:p w:rsidR="00F01F62" w:rsidRPr="00827514" w:rsidRDefault="00F01F62" w:rsidP="00F01F62">
      <w:pPr>
        <w:numPr>
          <w:ilvl w:val="0"/>
          <w:numId w:val="90"/>
        </w:numPr>
        <w:tabs>
          <w:tab w:val="clear" w:pos="720"/>
          <w:tab w:val="num" w:pos="1429"/>
        </w:tabs>
        <w:suppressAutoHyphens w:val="0"/>
        <w:spacing w:line="276" w:lineRule="auto"/>
        <w:ind w:left="1429"/>
        <w:rPr>
          <w:rFonts w:ascii="Cambria" w:hAnsi="Cambria"/>
          <w:b/>
        </w:rPr>
      </w:pPr>
      <w:r w:rsidRPr="00827514">
        <w:rPr>
          <w:rStyle w:val="Pogrubienie"/>
          <w:rFonts w:ascii="Cambria" w:eastAsia="SimSun" w:hAnsi="Cambria"/>
          <w:b w:val="0"/>
        </w:rPr>
        <w:t>manualna skrzynia biegów</w:t>
      </w:r>
      <w:r w:rsidRPr="00827514">
        <w:rPr>
          <w:rFonts w:ascii="Cambria" w:hAnsi="Cambria"/>
          <w:b/>
        </w:rPr>
        <w:t xml:space="preserve"> – </w:t>
      </w:r>
      <w:r w:rsidRPr="00827514">
        <w:rPr>
          <w:rStyle w:val="Pogrubienie"/>
          <w:rFonts w:ascii="Cambria" w:eastAsia="SimSun" w:hAnsi="Cambria"/>
          <w:b w:val="0"/>
        </w:rPr>
        <w:t>0 pkt</w:t>
      </w:r>
      <w:r w:rsidRPr="00827514">
        <w:rPr>
          <w:rFonts w:ascii="Cambria" w:hAnsi="Cambria"/>
          <w:b/>
        </w:rPr>
        <w:t xml:space="preserve">, </w:t>
      </w:r>
    </w:p>
    <w:p w:rsidR="00F01F62" w:rsidRDefault="00F01F62" w:rsidP="00F01F62">
      <w:pPr>
        <w:numPr>
          <w:ilvl w:val="0"/>
          <w:numId w:val="90"/>
        </w:numPr>
        <w:tabs>
          <w:tab w:val="clear" w:pos="720"/>
          <w:tab w:val="num" w:pos="1429"/>
        </w:tabs>
        <w:suppressAutoHyphens w:val="0"/>
        <w:spacing w:line="276" w:lineRule="auto"/>
        <w:ind w:left="1429"/>
        <w:rPr>
          <w:rFonts w:ascii="Cambria" w:hAnsi="Cambria"/>
          <w:b/>
        </w:rPr>
      </w:pPr>
      <w:r w:rsidRPr="00827514">
        <w:rPr>
          <w:rStyle w:val="Pogrubienie"/>
          <w:rFonts w:ascii="Cambria" w:eastAsia="SimSun" w:hAnsi="Cambria"/>
          <w:b w:val="0"/>
        </w:rPr>
        <w:t>automatyczna skrzynia biegów</w:t>
      </w:r>
      <w:r w:rsidRPr="00827514">
        <w:rPr>
          <w:rFonts w:ascii="Cambria" w:hAnsi="Cambria"/>
          <w:b/>
        </w:rPr>
        <w:t xml:space="preserve"> – </w:t>
      </w:r>
      <w:r w:rsidR="00BA1B97">
        <w:rPr>
          <w:rStyle w:val="Pogrubienie"/>
          <w:rFonts w:ascii="Cambria" w:eastAsia="SimSun" w:hAnsi="Cambria"/>
          <w:b w:val="0"/>
        </w:rPr>
        <w:t>1</w:t>
      </w:r>
      <w:r w:rsidRPr="00827514">
        <w:rPr>
          <w:rStyle w:val="Pogrubienie"/>
          <w:rFonts w:ascii="Cambria" w:eastAsia="SimSun" w:hAnsi="Cambria"/>
          <w:b w:val="0"/>
        </w:rPr>
        <w:t>0 pkt</w:t>
      </w:r>
      <w:r w:rsidRPr="00827514">
        <w:rPr>
          <w:rFonts w:ascii="Cambria" w:hAnsi="Cambria"/>
          <w:b/>
        </w:rPr>
        <w:t>.</w:t>
      </w:r>
    </w:p>
    <w:p w:rsidR="00BA1B97" w:rsidRDefault="00BA1B97" w:rsidP="00BA1B97">
      <w:pPr>
        <w:suppressAutoHyphens w:val="0"/>
        <w:spacing w:line="276" w:lineRule="auto"/>
        <w:ind w:left="1429"/>
        <w:rPr>
          <w:rFonts w:ascii="Cambria" w:hAnsi="Cambria"/>
          <w:b/>
        </w:rPr>
      </w:pPr>
    </w:p>
    <w:p w:rsidR="009A39E6" w:rsidRPr="009A39E6" w:rsidRDefault="009A39E6" w:rsidP="009A39E6">
      <w:pPr>
        <w:spacing w:line="276" w:lineRule="auto"/>
        <w:ind w:left="720"/>
        <w:jc w:val="both"/>
        <w:rPr>
          <w:color w:val="FF0000"/>
        </w:rPr>
      </w:pPr>
      <w:r w:rsidRPr="009A39E6">
        <w:rPr>
          <w:color w:val="FF0000"/>
        </w:rPr>
        <w:t>W przypadku braku wskazania rodzaju skrzyni biegów w formularzu ofertowym, Zamawiający przyjmie, że Wykonawca oferuje manualną skrzynię biegów i przy</w:t>
      </w:r>
      <w:r>
        <w:rPr>
          <w:color w:val="FF0000"/>
        </w:rPr>
        <w:t>zna 0 </w:t>
      </w:r>
      <w:r w:rsidRPr="009A39E6">
        <w:rPr>
          <w:color w:val="FF0000"/>
        </w:rPr>
        <w:t>punktów w tym kryterium. Brak wskazania tego parametru nie będzie stanowił podstawy do odrzucenia oferty, o ile zaoferowany pojazd spełnia wymagania minimalne określone w SWZ.</w:t>
      </w:r>
    </w:p>
    <w:p w:rsidR="009A39E6" w:rsidRPr="00827514" w:rsidRDefault="009A39E6" w:rsidP="009A39E6">
      <w:pPr>
        <w:suppressAutoHyphens w:val="0"/>
        <w:spacing w:line="276" w:lineRule="auto"/>
        <w:ind w:left="720"/>
        <w:rPr>
          <w:rFonts w:ascii="Cambria" w:hAnsi="Cambria"/>
          <w:b/>
        </w:rPr>
      </w:pPr>
    </w:p>
    <w:p w:rsidR="00FD2752" w:rsidRPr="00827514" w:rsidRDefault="00FD2752" w:rsidP="00F01F62">
      <w:pPr>
        <w:numPr>
          <w:ilvl w:val="1"/>
          <w:numId w:val="81"/>
        </w:numPr>
        <w:pBdr>
          <w:top w:val="nil"/>
          <w:left w:val="nil"/>
          <w:bottom w:val="nil"/>
          <w:right w:val="nil"/>
          <w:between w:val="nil"/>
        </w:pBdr>
        <w:suppressAutoHyphens w:val="0"/>
        <w:spacing w:line="276" w:lineRule="auto"/>
        <w:jc w:val="both"/>
        <w:rPr>
          <w:rFonts w:ascii="Cambria" w:eastAsia="Cambria" w:hAnsi="Cambria" w:cs="Cambria"/>
          <w:color w:val="000000"/>
        </w:rPr>
      </w:pPr>
      <w:r w:rsidRPr="00827514">
        <w:rPr>
          <w:rFonts w:ascii="Cambria" w:eastAsia="Cambria" w:hAnsi="Cambria" w:cs="Cambria"/>
          <w:color w:val="000000"/>
        </w:rPr>
        <w:t xml:space="preserve">Kryterium </w:t>
      </w:r>
      <w:r w:rsidRPr="00827514">
        <w:rPr>
          <w:rFonts w:ascii="Cambria" w:eastAsia="Cambria" w:hAnsi="Cambria" w:cs="Cambria"/>
          <w:b/>
          <w:color w:val="000000"/>
        </w:rPr>
        <w:t>„</w:t>
      </w:r>
      <w:r w:rsidR="00F01F62" w:rsidRPr="00827514">
        <w:rPr>
          <w:rFonts w:ascii="Cambria" w:hAnsi="Cambria"/>
          <w:b/>
        </w:rPr>
        <w:t>Okres gwarancji na dostarczony pojazd i wyposażenie</w:t>
      </w:r>
      <w:r w:rsidRPr="00827514">
        <w:rPr>
          <w:rFonts w:ascii="Cambria" w:eastAsia="Cambria" w:hAnsi="Cambria" w:cs="Cambria"/>
          <w:b/>
          <w:color w:val="000000"/>
        </w:rPr>
        <w:t>”</w:t>
      </w:r>
      <w:r w:rsidRPr="00827514">
        <w:rPr>
          <w:rFonts w:ascii="Cambria" w:eastAsia="Cambria" w:hAnsi="Cambria" w:cs="Cambria"/>
          <w:color w:val="000000"/>
        </w:rPr>
        <w:t xml:space="preserve"> </w:t>
      </w:r>
      <w:r w:rsidR="00F01F62" w:rsidRPr="00827514">
        <w:rPr>
          <w:rFonts w:ascii="Cambria" w:eastAsia="Cambria" w:hAnsi="Cambria" w:cs="Cambria"/>
          <w:color w:val="000000"/>
        </w:rPr>
        <w:t xml:space="preserve">– 10 pkt, </w:t>
      </w:r>
      <w:r w:rsidRPr="00827514">
        <w:rPr>
          <w:rFonts w:ascii="Cambria" w:eastAsia="Cambria" w:hAnsi="Cambria" w:cs="Cambria"/>
          <w:color w:val="000000"/>
        </w:rPr>
        <w:t>liczone w okresach miesięcznych:</w:t>
      </w:r>
    </w:p>
    <w:p w:rsidR="00FD2752" w:rsidRPr="00827514" w:rsidRDefault="00FD2752" w:rsidP="00FD2752">
      <w:pPr>
        <w:tabs>
          <w:tab w:val="left" w:pos="360"/>
        </w:tabs>
        <w:spacing w:line="276" w:lineRule="auto"/>
        <w:ind w:left="709"/>
        <w:jc w:val="both"/>
        <w:rPr>
          <w:rFonts w:ascii="Cambria" w:eastAsia="Cambria" w:hAnsi="Cambria" w:cs="Cambria"/>
          <w:color w:val="000000"/>
        </w:rPr>
      </w:pPr>
      <w:r w:rsidRPr="00827514">
        <w:rPr>
          <w:rFonts w:ascii="Cambria" w:eastAsia="Cambria" w:hAnsi="Cambria" w:cs="Cambria"/>
          <w:color w:val="000000"/>
        </w:rPr>
        <w:t xml:space="preserve">W przypadku zaoferowania minimalnej </w:t>
      </w:r>
      <w:r w:rsidR="00F01F62" w:rsidRPr="00827514">
        <w:rPr>
          <w:rFonts w:ascii="Cambria" w:eastAsia="Cambria" w:hAnsi="Cambria" w:cs="Cambria"/>
          <w:color w:val="000000"/>
        </w:rPr>
        <w:t>długości okresu gwarancji tj. 24</w:t>
      </w:r>
      <w:r w:rsidRPr="00827514">
        <w:rPr>
          <w:rFonts w:ascii="Cambria" w:eastAsia="Cambria" w:hAnsi="Cambria" w:cs="Cambria"/>
          <w:color w:val="000000"/>
        </w:rPr>
        <w:t xml:space="preserve"> miesięcy, Wykonawca otrzyma zero (0) punktów. </w:t>
      </w:r>
    </w:p>
    <w:p w:rsidR="00FD2752" w:rsidRPr="00827514" w:rsidRDefault="00FD2752" w:rsidP="00FD2752">
      <w:pPr>
        <w:tabs>
          <w:tab w:val="left" w:pos="360"/>
        </w:tabs>
        <w:spacing w:line="276" w:lineRule="auto"/>
        <w:ind w:left="709"/>
        <w:jc w:val="both"/>
        <w:rPr>
          <w:rFonts w:ascii="Cambria" w:eastAsia="Cambria" w:hAnsi="Cambria" w:cs="Cambria"/>
          <w:color w:val="000000"/>
        </w:rPr>
      </w:pPr>
      <w:r w:rsidRPr="00827514">
        <w:rPr>
          <w:rFonts w:ascii="Cambria" w:eastAsia="Cambria" w:hAnsi="Cambria" w:cs="Cambria"/>
          <w:color w:val="000000"/>
        </w:rPr>
        <w:t xml:space="preserve">W przypadku zaoferowania maksymalnej </w:t>
      </w:r>
      <w:r w:rsidR="00F01F62" w:rsidRPr="00827514">
        <w:rPr>
          <w:rFonts w:ascii="Cambria" w:eastAsia="Cambria" w:hAnsi="Cambria" w:cs="Cambria"/>
          <w:color w:val="000000"/>
        </w:rPr>
        <w:t>długości okresu gwarancji tj. 36</w:t>
      </w:r>
      <w:r w:rsidRPr="00827514">
        <w:rPr>
          <w:rFonts w:ascii="Cambria" w:eastAsia="Cambria" w:hAnsi="Cambria" w:cs="Cambria"/>
          <w:color w:val="000000"/>
        </w:rPr>
        <w:t xml:space="preserve"> miesięcy, Wy</w:t>
      </w:r>
      <w:r w:rsidR="00F01F62" w:rsidRPr="00827514">
        <w:rPr>
          <w:rFonts w:ascii="Cambria" w:eastAsia="Cambria" w:hAnsi="Cambria" w:cs="Cambria"/>
          <w:color w:val="000000"/>
        </w:rPr>
        <w:t>konawca otrzyma dziesięć (10</w:t>
      </w:r>
      <w:r w:rsidRPr="00827514">
        <w:rPr>
          <w:rFonts w:ascii="Cambria" w:eastAsia="Cambria" w:hAnsi="Cambria" w:cs="Cambria"/>
          <w:color w:val="000000"/>
        </w:rPr>
        <w:t xml:space="preserve">) punktów. </w:t>
      </w:r>
    </w:p>
    <w:p w:rsidR="00FD2752" w:rsidRPr="00827514" w:rsidRDefault="00FD2752" w:rsidP="00FD2752">
      <w:pPr>
        <w:tabs>
          <w:tab w:val="left" w:pos="360"/>
        </w:tabs>
        <w:spacing w:line="276" w:lineRule="auto"/>
        <w:ind w:left="709"/>
        <w:jc w:val="both"/>
        <w:rPr>
          <w:rFonts w:ascii="Cambria" w:eastAsia="Cambria" w:hAnsi="Cambria" w:cs="Cambria"/>
          <w:color w:val="000000"/>
        </w:rPr>
      </w:pPr>
      <w:r w:rsidRPr="00827514">
        <w:rPr>
          <w:rFonts w:ascii="Cambria" w:eastAsia="Cambria" w:hAnsi="Cambria" w:cs="Cambria"/>
          <w:color w:val="000000"/>
        </w:rPr>
        <w:t>W przypadku za</w:t>
      </w:r>
      <w:r w:rsidR="00F01F62" w:rsidRPr="00827514">
        <w:rPr>
          <w:rFonts w:ascii="Cambria" w:eastAsia="Cambria" w:hAnsi="Cambria" w:cs="Cambria"/>
          <w:color w:val="000000"/>
        </w:rPr>
        <w:t>oferowania gwarancji pomiędzy 24 a 36</w:t>
      </w:r>
      <w:r w:rsidRPr="00827514">
        <w:rPr>
          <w:rFonts w:ascii="Cambria" w:eastAsia="Cambria" w:hAnsi="Cambria" w:cs="Cambria"/>
          <w:color w:val="000000"/>
        </w:rPr>
        <w:t xml:space="preserve"> miesięcy Wykonawca otrzyma pkt wg wzoru:</w:t>
      </w:r>
    </w:p>
    <w:tbl>
      <w:tblPr>
        <w:tblW w:w="5009" w:type="dxa"/>
        <w:jc w:val="center"/>
        <w:tblLayout w:type="fixed"/>
        <w:tblLook w:val="04A0" w:firstRow="1" w:lastRow="0" w:firstColumn="1" w:lastColumn="0" w:noHBand="0" w:noVBand="1"/>
      </w:tblPr>
      <w:tblGrid>
        <w:gridCol w:w="1114"/>
        <w:gridCol w:w="3895"/>
      </w:tblGrid>
      <w:tr w:rsidR="00FD2752" w:rsidRPr="00827514" w:rsidTr="00107B3E">
        <w:trPr>
          <w:trHeight w:val="307"/>
          <w:jc w:val="center"/>
        </w:trPr>
        <w:tc>
          <w:tcPr>
            <w:tcW w:w="1114" w:type="dxa"/>
            <w:shd w:val="clear" w:color="auto" w:fill="auto"/>
          </w:tcPr>
          <w:p w:rsidR="00FD2752" w:rsidRPr="00827514" w:rsidRDefault="00FD2752" w:rsidP="00107B3E">
            <w:pPr>
              <w:spacing w:line="276" w:lineRule="auto"/>
              <w:contextualSpacing/>
              <w:jc w:val="center"/>
              <w:rPr>
                <w:rFonts w:ascii="Cambria" w:eastAsia="Calibri" w:hAnsi="Cambria" w:cs="Helvetica"/>
                <w:b/>
                <w:i/>
                <w:color w:val="000000"/>
              </w:rPr>
            </w:pPr>
          </w:p>
        </w:tc>
        <w:tc>
          <w:tcPr>
            <w:tcW w:w="3895" w:type="dxa"/>
            <w:shd w:val="clear" w:color="auto" w:fill="auto"/>
          </w:tcPr>
          <w:p w:rsidR="00FD2752" w:rsidRPr="00827514" w:rsidRDefault="00FD2752" w:rsidP="00107B3E">
            <w:pPr>
              <w:spacing w:line="276" w:lineRule="auto"/>
              <w:contextualSpacing/>
              <w:rPr>
                <w:rFonts w:ascii="Cambria" w:eastAsia="Calibri" w:hAnsi="Cambria" w:cs="Helvetica"/>
                <w:b/>
                <w:i/>
                <w:color w:val="000000"/>
              </w:rPr>
            </w:pPr>
            <w:r w:rsidRPr="00827514">
              <w:rPr>
                <w:rFonts w:ascii="Cambria" w:eastAsia="Calibri" w:hAnsi="Cambria" w:cs="Helvetica"/>
                <w:b/>
                <w:i/>
                <w:color w:val="000000"/>
              </w:rPr>
              <w:t xml:space="preserve">    G</w:t>
            </w:r>
            <w:r w:rsidRPr="00827514">
              <w:rPr>
                <w:rFonts w:ascii="Cambria" w:eastAsia="Calibri" w:hAnsi="Cambria" w:cs="Helvetica"/>
                <w:b/>
                <w:i/>
                <w:color w:val="000000"/>
                <w:vertAlign w:val="subscript"/>
              </w:rPr>
              <w:t xml:space="preserve">o </w:t>
            </w:r>
            <w:r w:rsidRPr="00827514">
              <w:rPr>
                <w:rFonts w:ascii="Cambria" w:eastAsia="Calibri" w:hAnsi="Cambria" w:cs="Helvetica"/>
                <w:b/>
                <w:i/>
                <w:color w:val="000000"/>
              </w:rPr>
              <w:t xml:space="preserve">– G </w:t>
            </w:r>
            <w:r w:rsidRPr="00827514">
              <w:rPr>
                <w:rFonts w:ascii="Cambria" w:eastAsia="Calibri" w:hAnsi="Cambria" w:cs="Helvetica"/>
                <w:b/>
                <w:i/>
                <w:color w:val="000000"/>
                <w:vertAlign w:val="subscript"/>
              </w:rPr>
              <w:t>min.</w:t>
            </w:r>
          </w:p>
        </w:tc>
      </w:tr>
      <w:tr w:rsidR="00FD2752" w:rsidRPr="00827514" w:rsidTr="00107B3E">
        <w:trPr>
          <w:trHeight w:val="631"/>
          <w:jc w:val="center"/>
        </w:trPr>
        <w:tc>
          <w:tcPr>
            <w:tcW w:w="1114" w:type="dxa"/>
            <w:shd w:val="clear" w:color="auto" w:fill="auto"/>
          </w:tcPr>
          <w:p w:rsidR="00FD2752" w:rsidRPr="00827514" w:rsidRDefault="00FD2752" w:rsidP="00107B3E">
            <w:pPr>
              <w:spacing w:line="276" w:lineRule="auto"/>
              <w:contextualSpacing/>
              <w:jc w:val="center"/>
              <w:rPr>
                <w:rFonts w:ascii="Cambria" w:eastAsia="Calibri" w:hAnsi="Cambria" w:cs="Helvetica"/>
                <w:b/>
                <w:i/>
                <w:color w:val="000000"/>
              </w:rPr>
            </w:pPr>
            <w:r w:rsidRPr="00827514">
              <w:rPr>
                <w:rFonts w:ascii="Cambria" w:eastAsia="Calibri" w:hAnsi="Cambria" w:cs="Helvetica"/>
                <w:b/>
                <w:i/>
                <w:color w:val="000000"/>
              </w:rPr>
              <w:t>P</w:t>
            </w:r>
            <w:r w:rsidRPr="00827514">
              <w:rPr>
                <w:rFonts w:ascii="Cambria" w:eastAsia="Calibri" w:hAnsi="Cambria" w:cs="Helvetica"/>
                <w:b/>
                <w:i/>
                <w:color w:val="000000"/>
                <w:vertAlign w:val="subscript"/>
              </w:rPr>
              <w:t xml:space="preserve">G </w:t>
            </w:r>
            <w:r w:rsidRPr="00827514">
              <w:rPr>
                <w:rFonts w:ascii="Cambria" w:eastAsia="Calibri" w:hAnsi="Cambria" w:cs="Helvetica"/>
                <w:b/>
                <w:i/>
                <w:color w:val="000000"/>
              </w:rPr>
              <w:t xml:space="preserve">  =  </w:t>
            </w:r>
          </w:p>
        </w:tc>
        <w:tc>
          <w:tcPr>
            <w:tcW w:w="3895" w:type="dxa"/>
            <w:shd w:val="clear" w:color="auto" w:fill="auto"/>
          </w:tcPr>
          <w:p w:rsidR="00FD2752" w:rsidRPr="00827514" w:rsidRDefault="00F01F62" w:rsidP="00107B3E">
            <w:pPr>
              <w:spacing w:line="276" w:lineRule="auto"/>
              <w:contextualSpacing/>
              <w:rPr>
                <w:rFonts w:ascii="Cambria" w:eastAsia="Calibri" w:hAnsi="Cambria" w:cs="Helvetica"/>
                <w:b/>
                <w:i/>
                <w:color w:val="000000"/>
              </w:rPr>
            </w:pPr>
            <w:r w:rsidRPr="00827514">
              <w:rPr>
                <w:rFonts w:ascii="Cambria" w:eastAsia="Calibri" w:hAnsi="Cambria" w:cs="Helvetica"/>
                <w:b/>
                <w:i/>
                <w:color w:val="000000"/>
              </w:rPr>
              <w:t>----------------   x 1</w:t>
            </w:r>
            <w:r w:rsidR="00FD2752" w:rsidRPr="00827514">
              <w:rPr>
                <w:rFonts w:ascii="Cambria" w:eastAsia="Calibri" w:hAnsi="Cambria" w:cs="Helvetica"/>
                <w:b/>
                <w:i/>
                <w:color w:val="000000"/>
              </w:rPr>
              <w:t>0 pkt</w:t>
            </w:r>
          </w:p>
        </w:tc>
      </w:tr>
      <w:tr w:rsidR="00FD2752" w:rsidRPr="00827514" w:rsidTr="00107B3E">
        <w:trPr>
          <w:trHeight w:val="428"/>
          <w:jc w:val="center"/>
        </w:trPr>
        <w:tc>
          <w:tcPr>
            <w:tcW w:w="1114" w:type="dxa"/>
            <w:shd w:val="clear" w:color="auto" w:fill="auto"/>
          </w:tcPr>
          <w:p w:rsidR="00FD2752" w:rsidRPr="00827514" w:rsidRDefault="00FD2752" w:rsidP="00107B3E">
            <w:pPr>
              <w:spacing w:line="276" w:lineRule="auto"/>
              <w:contextualSpacing/>
              <w:jc w:val="center"/>
              <w:rPr>
                <w:rFonts w:ascii="Cambria" w:eastAsia="Calibri" w:hAnsi="Cambria" w:cs="Helvetica"/>
                <w:b/>
                <w:i/>
                <w:color w:val="000000"/>
              </w:rPr>
            </w:pPr>
          </w:p>
        </w:tc>
        <w:tc>
          <w:tcPr>
            <w:tcW w:w="3895" w:type="dxa"/>
            <w:shd w:val="clear" w:color="auto" w:fill="auto"/>
          </w:tcPr>
          <w:p w:rsidR="00FD2752" w:rsidRPr="00827514" w:rsidRDefault="00FD2752" w:rsidP="00107B3E">
            <w:pPr>
              <w:spacing w:line="276" w:lineRule="auto"/>
              <w:contextualSpacing/>
              <w:rPr>
                <w:rFonts w:ascii="Cambria" w:eastAsia="Calibri" w:hAnsi="Cambria" w:cs="Helvetica"/>
                <w:b/>
                <w:i/>
                <w:color w:val="000000"/>
                <w:vertAlign w:val="superscript"/>
              </w:rPr>
            </w:pPr>
            <w:r w:rsidRPr="00827514">
              <w:rPr>
                <w:rFonts w:ascii="Cambria" w:eastAsia="Calibri" w:hAnsi="Cambria" w:cs="Helvetica"/>
                <w:b/>
                <w:i/>
                <w:color w:val="000000"/>
              </w:rPr>
              <w:t xml:space="preserve">  G </w:t>
            </w:r>
            <w:r w:rsidRPr="00827514">
              <w:rPr>
                <w:rFonts w:ascii="Cambria" w:eastAsia="Calibri" w:hAnsi="Cambria" w:cs="Helvetica"/>
                <w:b/>
                <w:i/>
                <w:color w:val="000000"/>
                <w:vertAlign w:val="subscript"/>
              </w:rPr>
              <w:t xml:space="preserve">max. </w:t>
            </w:r>
            <w:r w:rsidRPr="00827514">
              <w:rPr>
                <w:rFonts w:ascii="Cambria" w:eastAsia="Calibri" w:hAnsi="Cambria" w:cs="Helvetica"/>
                <w:b/>
                <w:i/>
                <w:color w:val="000000"/>
              </w:rPr>
              <w:t xml:space="preserve">– G </w:t>
            </w:r>
            <w:r w:rsidRPr="00827514">
              <w:rPr>
                <w:rFonts w:ascii="Cambria" w:eastAsia="Calibri" w:hAnsi="Cambria" w:cs="Helvetica"/>
                <w:b/>
                <w:i/>
                <w:color w:val="000000"/>
                <w:vertAlign w:val="subscript"/>
              </w:rPr>
              <w:t>min.</w:t>
            </w:r>
          </w:p>
        </w:tc>
      </w:tr>
    </w:tbl>
    <w:p w:rsidR="00FD2752" w:rsidRPr="00827514" w:rsidRDefault="00FD2752" w:rsidP="00FD2752">
      <w:pPr>
        <w:tabs>
          <w:tab w:val="left" w:pos="360"/>
        </w:tabs>
        <w:spacing w:line="276" w:lineRule="auto"/>
        <w:ind w:firstLine="993"/>
        <w:contextualSpacing/>
        <w:jc w:val="both"/>
        <w:rPr>
          <w:rFonts w:ascii="Cambria" w:eastAsia="Calibri" w:hAnsi="Cambria" w:cs="Arial"/>
          <w:bCs/>
          <w:color w:val="000000"/>
        </w:rPr>
      </w:pPr>
      <w:r w:rsidRPr="00827514">
        <w:rPr>
          <w:rFonts w:ascii="Cambria" w:eastAsia="Calibri" w:hAnsi="Cambria" w:cs="Arial"/>
          <w:bCs/>
          <w:color w:val="000000"/>
        </w:rPr>
        <w:t>gdzie:</w:t>
      </w:r>
      <w:r w:rsidRPr="00827514">
        <w:rPr>
          <w:rFonts w:ascii="Cambria" w:eastAsia="Calibri" w:hAnsi="Cambria" w:cs="Arial"/>
          <w:bCs/>
          <w:color w:val="000000"/>
        </w:rPr>
        <w:tab/>
      </w:r>
    </w:p>
    <w:p w:rsidR="00FD2752" w:rsidRPr="00827514" w:rsidRDefault="00FD2752" w:rsidP="00FD2752">
      <w:pPr>
        <w:tabs>
          <w:tab w:val="left" w:pos="360"/>
        </w:tabs>
        <w:spacing w:line="276" w:lineRule="auto"/>
        <w:ind w:firstLine="993"/>
        <w:contextualSpacing/>
        <w:jc w:val="both"/>
        <w:rPr>
          <w:rFonts w:ascii="Cambria" w:eastAsia="Calibri" w:hAnsi="Cambria" w:cs="Arial"/>
          <w:bCs/>
          <w:color w:val="000000"/>
        </w:rPr>
      </w:pPr>
      <w:r w:rsidRPr="00827514">
        <w:rPr>
          <w:rFonts w:ascii="Cambria" w:eastAsia="Calibri" w:hAnsi="Cambria" w:cs="Arial"/>
          <w:b/>
          <w:bCs/>
          <w:color w:val="000000"/>
        </w:rPr>
        <w:t>P</w:t>
      </w:r>
      <w:r w:rsidRPr="00827514">
        <w:rPr>
          <w:rFonts w:ascii="Cambria" w:eastAsia="Calibri" w:hAnsi="Cambria" w:cs="Arial"/>
          <w:b/>
          <w:bCs/>
          <w:color w:val="000000"/>
          <w:vertAlign w:val="subscript"/>
        </w:rPr>
        <w:t>G</w:t>
      </w:r>
      <w:r w:rsidRPr="00827514">
        <w:rPr>
          <w:rFonts w:ascii="Cambria" w:eastAsia="Calibri" w:hAnsi="Cambria" w:cs="Arial"/>
          <w:b/>
          <w:bCs/>
          <w:color w:val="000000"/>
        </w:rPr>
        <w:t xml:space="preserve"> </w:t>
      </w:r>
      <w:r w:rsidRPr="00827514">
        <w:rPr>
          <w:rFonts w:ascii="Cambria" w:eastAsia="Calibri" w:hAnsi="Cambria" w:cs="Arial"/>
          <w:b/>
          <w:bCs/>
          <w:color w:val="000000"/>
        </w:rPr>
        <w:tab/>
      </w:r>
      <w:r w:rsidRPr="00827514">
        <w:rPr>
          <w:rFonts w:ascii="Cambria" w:eastAsia="Calibri" w:hAnsi="Cambria" w:cs="Arial"/>
          <w:bCs/>
          <w:color w:val="000000"/>
        </w:rPr>
        <w:t xml:space="preserve">- </w:t>
      </w:r>
      <w:r w:rsidRPr="00827514">
        <w:rPr>
          <w:rFonts w:ascii="Cambria" w:eastAsia="Calibri" w:hAnsi="Cambria" w:cs="Arial"/>
          <w:bCs/>
          <w:color w:val="000000"/>
        </w:rPr>
        <w:tab/>
        <w:t>wartość punktowa, którą należy wyznaczyć,</w:t>
      </w:r>
    </w:p>
    <w:p w:rsidR="00FD2752" w:rsidRPr="00827514" w:rsidRDefault="00FD2752" w:rsidP="00FD2752">
      <w:pPr>
        <w:tabs>
          <w:tab w:val="left" w:pos="360"/>
        </w:tabs>
        <w:spacing w:line="276" w:lineRule="auto"/>
        <w:ind w:left="2113" w:hanging="1120"/>
        <w:contextualSpacing/>
        <w:jc w:val="both"/>
        <w:rPr>
          <w:rFonts w:ascii="Cambria" w:eastAsia="Calibri" w:hAnsi="Cambria" w:cs="Arial"/>
          <w:bCs/>
          <w:color w:val="000000"/>
        </w:rPr>
      </w:pPr>
      <w:r w:rsidRPr="00827514">
        <w:rPr>
          <w:rFonts w:ascii="Cambria" w:eastAsia="Calibri" w:hAnsi="Cambria" w:cs="Arial"/>
          <w:b/>
          <w:bCs/>
          <w:color w:val="000000"/>
        </w:rPr>
        <w:t xml:space="preserve">G </w:t>
      </w:r>
      <w:r w:rsidRPr="00827514">
        <w:rPr>
          <w:rFonts w:ascii="Cambria" w:eastAsia="Calibri" w:hAnsi="Cambria" w:cs="Arial"/>
          <w:b/>
          <w:bCs/>
          <w:color w:val="000000"/>
          <w:vertAlign w:val="subscript"/>
        </w:rPr>
        <w:t>max.</w:t>
      </w:r>
      <w:r w:rsidR="00827514" w:rsidRPr="00827514">
        <w:rPr>
          <w:rFonts w:ascii="Cambria" w:eastAsia="Calibri" w:hAnsi="Cambria" w:cs="Arial"/>
          <w:bCs/>
          <w:color w:val="000000"/>
        </w:rPr>
        <w:t xml:space="preserve"> - </w:t>
      </w:r>
      <w:r w:rsidR="00827514" w:rsidRPr="00827514">
        <w:rPr>
          <w:rFonts w:ascii="Cambria" w:eastAsia="Calibri" w:hAnsi="Cambria" w:cs="Arial"/>
          <w:bCs/>
          <w:color w:val="000000"/>
        </w:rPr>
        <w:tab/>
        <w:t>36</w:t>
      </w:r>
      <w:r w:rsidRPr="00827514">
        <w:rPr>
          <w:rFonts w:ascii="Cambria" w:eastAsia="Calibri" w:hAnsi="Cambria" w:cs="Arial"/>
          <w:bCs/>
          <w:color w:val="000000"/>
        </w:rPr>
        <w:t xml:space="preserve"> miesięcy,</w:t>
      </w:r>
    </w:p>
    <w:p w:rsidR="00FD2752" w:rsidRPr="00827514" w:rsidRDefault="00FD2752" w:rsidP="00FD2752">
      <w:pPr>
        <w:tabs>
          <w:tab w:val="left" w:pos="360"/>
        </w:tabs>
        <w:spacing w:line="276" w:lineRule="auto"/>
        <w:ind w:left="2113" w:hanging="1120"/>
        <w:contextualSpacing/>
        <w:jc w:val="both"/>
        <w:rPr>
          <w:rFonts w:ascii="Cambria" w:eastAsia="Calibri" w:hAnsi="Cambria" w:cs="Arial"/>
          <w:bCs/>
          <w:color w:val="000000"/>
        </w:rPr>
      </w:pPr>
      <w:r w:rsidRPr="00827514">
        <w:rPr>
          <w:rFonts w:ascii="Cambria" w:eastAsia="Calibri" w:hAnsi="Cambria" w:cs="Arial"/>
          <w:b/>
          <w:bCs/>
          <w:color w:val="000000"/>
        </w:rPr>
        <w:lastRenderedPageBreak/>
        <w:t xml:space="preserve">G </w:t>
      </w:r>
      <w:r w:rsidRPr="00827514">
        <w:rPr>
          <w:rFonts w:ascii="Cambria" w:eastAsia="Calibri" w:hAnsi="Cambria" w:cs="Arial"/>
          <w:b/>
          <w:bCs/>
          <w:color w:val="000000"/>
          <w:vertAlign w:val="subscript"/>
        </w:rPr>
        <w:t>min.</w:t>
      </w:r>
      <w:r w:rsidR="00827514" w:rsidRPr="00827514">
        <w:rPr>
          <w:rFonts w:ascii="Cambria" w:eastAsia="Calibri" w:hAnsi="Cambria" w:cs="Arial"/>
          <w:bCs/>
          <w:color w:val="000000"/>
        </w:rPr>
        <w:t xml:space="preserve"> - </w:t>
      </w:r>
      <w:r w:rsidR="00827514" w:rsidRPr="00827514">
        <w:rPr>
          <w:rFonts w:ascii="Cambria" w:eastAsia="Calibri" w:hAnsi="Cambria" w:cs="Arial"/>
          <w:bCs/>
          <w:color w:val="000000"/>
        </w:rPr>
        <w:tab/>
        <w:t>24</w:t>
      </w:r>
      <w:r w:rsidRPr="00827514">
        <w:rPr>
          <w:rFonts w:ascii="Cambria" w:eastAsia="Calibri" w:hAnsi="Cambria" w:cs="Arial"/>
          <w:bCs/>
          <w:color w:val="000000"/>
        </w:rPr>
        <w:t xml:space="preserve"> miesięcy,</w:t>
      </w:r>
    </w:p>
    <w:p w:rsidR="00FD2752" w:rsidRPr="00827514" w:rsidRDefault="00FD2752" w:rsidP="00FD2752">
      <w:pPr>
        <w:tabs>
          <w:tab w:val="left" w:pos="360"/>
        </w:tabs>
        <w:spacing w:line="276" w:lineRule="auto"/>
        <w:ind w:firstLine="993"/>
        <w:contextualSpacing/>
        <w:jc w:val="both"/>
        <w:rPr>
          <w:rFonts w:ascii="Cambria" w:eastAsia="Calibri" w:hAnsi="Cambria" w:cs="Arial"/>
          <w:bCs/>
          <w:color w:val="000000"/>
        </w:rPr>
      </w:pPr>
      <w:r w:rsidRPr="00827514">
        <w:rPr>
          <w:rFonts w:ascii="Cambria" w:eastAsia="Calibri" w:hAnsi="Cambria" w:cs="Arial"/>
          <w:b/>
          <w:bCs/>
          <w:color w:val="000000"/>
        </w:rPr>
        <w:t>G</w:t>
      </w:r>
      <w:r w:rsidRPr="00827514">
        <w:rPr>
          <w:rFonts w:ascii="Cambria" w:eastAsia="Calibri" w:hAnsi="Cambria" w:cs="Arial"/>
          <w:b/>
          <w:bCs/>
          <w:color w:val="000000"/>
          <w:vertAlign w:val="subscript"/>
        </w:rPr>
        <w:t>o</w:t>
      </w:r>
      <w:r w:rsidRPr="00827514">
        <w:rPr>
          <w:rFonts w:ascii="Cambria" w:eastAsia="Calibri" w:hAnsi="Cambria" w:cs="Arial"/>
          <w:b/>
          <w:bCs/>
          <w:color w:val="000000"/>
          <w:vertAlign w:val="subscript"/>
        </w:rPr>
        <w:tab/>
      </w:r>
      <w:r w:rsidRPr="00827514">
        <w:rPr>
          <w:rFonts w:ascii="Cambria" w:eastAsia="Calibri" w:hAnsi="Cambria" w:cs="Arial"/>
          <w:bCs/>
          <w:color w:val="000000"/>
        </w:rPr>
        <w:t xml:space="preserve">- </w:t>
      </w:r>
      <w:r w:rsidRPr="00827514">
        <w:rPr>
          <w:rFonts w:ascii="Cambria" w:eastAsia="Calibri" w:hAnsi="Cambria" w:cs="Arial"/>
          <w:bCs/>
          <w:color w:val="000000"/>
        </w:rPr>
        <w:tab/>
        <w:t>okres gwarancji podany w badanej ofercie.</w:t>
      </w:r>
    </w:p>
    <w:p w:rsidR="00FD2752" w:rsidRPr="00827514" w:rsidRDefault="00FD2752" w:rsidP="00FD2752">
      <w:pPr>
        <w:pBdr>
          <w:top w:val="nil"/>
          <w:left w:val="nil"/>
          <w:bottom w:val="nil"/>
          <w:right w:val="nil"/>
          <w:between w:val="nil"/>
        </w:pBdr>
        <w:tabs>
          <w:tab w:val="left" w:pos="851"/>
        </w:tabs>
        <w:spacing w:line="276" w:lineRule="auto"/>
        <w:jc w:val="center"/>
        <w:rPr>
          <w:rFonts w:ascii="Cambria" w:eastAsia="Cambria" w:hAnsi="Cambria" w:cs="Cambria"/>
          <w:b/>
          <w:color w:val="000000"/>
        </w:rPr>
      </w:pPr>
      <w:r w:rsidRPr="00827514">
        <w:rPr>
          <w:rFonts w:ascii="Cambria" w:eastAsia="Cambria" w:hAnsi="Cambria" w:cs="Cambria"/>
          <w:b/>
          <w:color w:val="000000"/>
        </w:rPr>
        <w:t>Uwaga:</w:t>
      </w:r>
    </w:p>
    <w:tbl>
      <w:tblPr>
        <w:tblW w:w="8505" w:type="dxa"/>
        <w:tblInd w:w="817" w:type="dxa"/>
        <w:tblLayout w:type="fixed"/>
        <w:tblLook w:val="0400" w:firstRow="0" w:lastRow="0" w:firstColumn="0" w:lastColumn="0" w:noHBand="0" w:noVBand="1"/>
      </w:tblPr>
      <w:tblGrid>
        <w:gridCol w:w="8505"/>
      </w:tblGrid>
      <w:tr w:rsidR="00FD2752" w:rsidRPr="00827514" w:rsidTr="00827514">
        <w:trPr>
          <w:trHeight w:val="3543"/>
        </w:trPr>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6B7571" w:rsidRPr="00827514" w:rsidRDefault="00FD2752" w:rsidP="00107B3E">
            <w:pPr>
              <w:widowControl w:val="0"/>
              <w:spacing w:line="276" w:lineRule="auto"/>
              <w:jc w:val="both"/>
              <w:rPr>
                <w:rFonts w:ascii="Cambria" w:eastAsia="Cambria" w:hAnsi="Cambria" w:cs="Cambria"/>
                <w:b/>
                <w:color w:val="000000"/>
              </w:rPr>
            </w:pPr>
            <w:r w:rsidRPr="00827514">
              <w:rPr>
                <w:rFonts w:ascii="Cambria" w:eastAsia="Cambria" w:hAnsi="Cambria" w:cs="Cambria"/>
                <w:color w:val="000000"/>
              </w:rPr>
              <w:t>Zamawiający określa minimalną oraz maksymalną długość okre</w:t>
            </w:r>
            <w:r w:rsidR="00827514" w:rsidRPr="00827514">
              <w:rPr>
                <w:rFonts w:ascii="Cambria" w:eastAsia="Cambria" w:hAnsi="Cambria" w:cs="Cambria"/>
                <w:color w:val="000000"/>
              </w:rPr>
              <w:t>su gwarancji, w przedziale od 24 miesięcy do 36</w:t>
            </w:r>
            <w:r w:rsidRPr="00827514">
              <w:rPr>
                <w:rFonts w:ascii="Cambria" w:eastAsia="Cambria" w:hAnsi="Cambria" w:cs="Cambria"/>
                <w:color w:val="000000"/>
              </w:rPr>
              <w:t xml:space="preserve"> miesięcy. </w:t>
            </w:r>
            <w:r w:rsidRPr="00827514">
              <w:rPr>
                <w:rFonts w:ascii="Cambria" w:eastAsia="Cambria" w:hAnsi="Cambria" w:cs="Cambria"/>
                <w:b/>
                <w:color w:val="000000"/>
              </w:rPr>
              <w:t>W przypadku zaoferowania przez Wykonawcę dłu</w:t>
            </w:r>
            <w:r w:rsidR="00827514" w:rsidRPr="00827514">
              <w:rPr>
                <w:rFonts w:ascii="Cambria" w:eastAsia="Cambria" w:hAnsi="Cambria" w:cs="Cambria"/>
                <w:b/>
                <w:color w:val="000000"/>
              </w:rPr>
              <w:t>gości gwarancji krótszego niż 24</w:t>
            </w:r>
            <w:r w:rsidRPr="00827514">
              <w:rPr>
                <w:rFonts w:ascii="Cambria" w:eastAsia="Cambria" w:hAnsi="Cambria" w:cs="Cambria"/>
                <w:b/>
                <w:color w:val="000000"/>
              </w:rPr>
              <w:t xml:space="preserve"> m-</w:t>
            </w:r>
            <w:proofErr w:type="spellStart"/>
            <w:r w:rsidRPr="00827514">
              <w:rPr>
                <w:rFonts w:ascii="Cambria" w:eastAsia="Cambria" w:hAnsi="Cambria" w:cs="Cambria"/>
                <w:b/>
                <w:color w:val="000000"/>
              </w:rPr>
              <w:t>cy</w:t>
            </w:r>
            <w:proofErr w:type="spellEnd"/>
            <w:r w:rsidRPr="00827514">
              <w:rPr>
                <w:rFonts w:ascii="Cambria" w:eastAsia="Cambria" w:hAnsi="Cambria" w:cs="Cambria"/>
                <w:b/>
                <w:color w:val="000000"/>
              </w:rPr>
              <w:t>, Zamawiający ofertę odrzuci</w:t>
            </w:r>
            <w:r w:rsidRPr="00827514">
              <w:rPr>
                <w:rFonts w:ascii="Cambria" w:eastAsia="Cambria" w:hAnsi="Cambria" w:cs="Cambria"/>
                <w:color w:val="000000"/>
              </w:rPr>
              <w:t xml:space="preserve">. </w:t>
            </w:r>
            <w:r w:rsidRPr="00827514">
              <w:rPr>
                <w:rFonts w:ascii="Cambria" w:eastAsia="Cambria" w:hAnsi="Cambria" w:cs="Cambria"/>
                <w:b/>
                <w:color w:val="000000"/>
              </w:rPr>
              <w:t>W przypadku, gdy Wykonawca w ogóle nie wskaże w ofercie oferowanego okresu gwarancji Zamawiający przyjmie, że Wykonawca nie oferuje gwarancji, i ofertę odrzuci.</w:t>
            </w:r>
            <w:r w:rsidRPr="00827514">
              <w:rPr>
                <w:rFonts w:ascii="Cambria" w:eastAsia="Cambria" w:hAnsi="Cambria" w:cs="Cambria"/>
                <w:color w:val="000000"/>
              </w:rPr>
              <w:t xml:space="preserve"> Wykonawca może zaproponować długość okresu gwarancji dłuższy niż</w:t>
            </w:r>
            <w:r w:rsidR="00827514" w:rsidRPr="00827514">
              <w:rPr>
                <w:rFonts w:ascii="Cambria" w:eastAsia="Cambria" w:hAnsi="Cambria" w:cs="Cambria"/>
                <w:color w:val="000000"/>
              </w:rPr>
              <w:t xml:space="preserve"> wyznaczony maksymalny 36 miesięcy, jednak w </w:t>
            </w:r>
            <w:r w:rsidRPr="00827514">
              <w:rPr>
                <w:rFonts w:ascii="Cambria" w:eastAsia="Cambria" w:hAnsi="Cambria" w:cs="Cambria"/>
                <w:color w:val="000000"/>
              </w:rPr>
              <w:t>tym przypadku Zamawiający</w:t>
            </w:r>
            <w:r w:rsidR="00827514" w:rsidRPr="00827514">
              <w:rPr>
                <w:rFonts w:ascii="Cambria" w:eastAsia="Cambria" w:hAnsi="Cambria" w:cs="Cambria"/>
                <w:color w:val="000000"/>
              </w:rPr>
              <w:t xml:space="preserve"> przyjmie do obliczeń wartość 36</w:t>
            </w:r>
            <w:r w:rsidRPr="00827514">
              <w:rPr>
                <w:rFonts w:ascii="Cambria" w:eastAsia="Cambria" w:hAnsi="Cambria" w:cs="Cambria"/>
                <w:color w:val="000000"/>
              </w:rPr>
              <w:t xml:space="preserve"> m-</w:t>
            </w:r>
            <w:proofErr w:type="spellStart"/>
            <w:r w:rsidRPr="00827514">
              <w:rPr>
                <w:rFonts w:ascii="Cambria" w:eastAsia="Cambria" w:hAnsi="Cambria" w:cs="Cambria"/>
                <w:color w:val="000000"/>
              </w:rPr>
              <w:t>cy</w:t>
            </w:r>
            <w:proofErr w:type="spellEnd"/>
            <w:r w:rsidRPr="00827514">
              <w:rPr>
                <w:rFonts w:ascii="Cambria" w:eastAsia="Cambria" w:hAnsi="Cambria" w:cs="Cambria"/>
                <w:color w:val="000000"/>
              </w:rPr>
              <w:t xml:space="preserve"> - najdłuższy przyjęty w kryterium oceny ofert „</w:t>
            </w:r>
            <w:r w:rsidR="00827514" w:rsidRPr="00827514">
              <w:rPr>
                <w:rFonts w:ascii="Cambria" w:hAnsi="Cambria"/>
              </w:rPr>
              <w:t>Okres gwarancji na dostarczony pojazd i wyposażenie</w:t>
            </w:r>
            <w:r w:rsidRPr="00827514">
              <w:rPr>
                <w:rFonts w:ascii="Cambria" w:eastAsia="Cambria" w:hAnsi="Cambria" w:cs="Cambria"/>
                <w:color w:val="000000"/>
              </w:rPr>
              <w:t xml:space="preserve">”. </w:t>
            </w:r>
            <w:r w:rsidRPr="00827514">
              <w:rPr>
                <w:rFonts w:ascii="Cambria" w:eastAsia="Cambria" w:hAnsi="Cambria" w:cs="Cambria"/>
                <w:b/>
                <w:color w:val="000000"/>
              </w:rPr>
              <w:t>Wykonawcy ofer</w:t>
            </w:r>
            <w:r w:rsidR="00827514" w:rsidRPr="00827514">
              <w:rPr>
                <w:rFonts w:ascii="Cambria" w:eastAsia="Cambria" w:hAnsi="Cambria" w:cs="Cambria"/>
                <w:b/>
                <w:color w:val="000000"/>
              </w:rPr>
              <w:t>ują długości okresu gwarancji w </w:t>
            </w:r>
            <w:r w:rsidRPr="00827514">
              <w:rPr>
                <w:rFonts w:ascii="Cambria" w:eastAsia="Cambria" w:hAnsi="Cambria" w:cs="Cambria"/>
                <w:b/>
                <w:color w:val="000000"/>
              </w:rPr>
              <w:t>pełnyc</w:t>
            </w:r>
            <w:r w:rsidR="00827514" w:rsidRPr="00827514">
              <w:rPr>
                <w:rFonts w:ascii="Cambria" w:eastAsia="Cambria" w:hAnsi="Cambria" w:cs="Cambria"/>
                <w:b/>
                <w:color w:val="000000"/>
              </w:rPr>
              <w:t>h miesiącach (w przedziale od 24 do 36</w:t>
            </w:r>
            <w:r w:rsidRPr="00827514">
              <w:rPr>
                <w:rFonts w:ascii="Cambria" w:eastAsia="Cambria" w:hAnsi="Cambria" w:cs="Cambria"/>
                <w:b/>
                <w:color w:val="000000"/>
              </w:rPr>
              <w:t xml:space="preserve"> miesięcy).</w:t>
            </w:r>
          </w:p>
        </w:tc>
      </w:tr>
    </w:tbl>
    <w:p w:rsidR="009A39E6" w:rsidRDefault="009A39E6" w:rsidP="009A39E6">
      <w:pPr>
        <w:pBdr>
          <w:top w:val="nil"/>
          <w:left w:val="nil"/>
          <w:bottom w:val="nil"/>
          <w:right w:val="nil"/>
          <w:between w:val="nil"/>
        </w:pBdr>
        <w:tabs>
          <w:tab w:val="left" w:pos="1740"/>
        </w:tabs>
        <w:spacing w:line="288" w:lineRule="auto"/>
        <w:ind w:left="709"/>
        <w:jc w:val="both"/>
        <w:rPr>
          <w:rFonts w:ascii="Cambria" w:eastAsia="Cambria" w:hAnsi="Cambria" w:cs="Cambria"/>
          <w:color w:val="000000"/>
        </w:rPr>
      </w:pPr>
    </w:p>
    <w:p w:rsidR="00FD2752" w:rsidRPr="009A39E6" w:rsidRDefault="009A39E6" w:rsidP="009A39E6">
      <w:pPr>
        <w:pBdr>
          <w:top w:val="nil"/>
          <w:left w:val="nil"/>
          <w:bottom w:val="nil"/>
          <w:right w:val="nil"/>
          <w:between w:val="nil"/>
        </w:pBdr>
        <w:tabs>
          <w:tab w:val="left" w:pos="1740"/>
        </w:tabs>
        <w:spacing w:line="288" w:lineRule="auto"/>
        <w:ind w:left="709"/>
        <w:jc w:val="both"/>
        <w:rPr>
          <w:rFonts w:ascii="Cambria" w:eastAsia="Cambria" w:hAnsi="Cambria" w:cs="Cambria"/>
          <w:color w:val="FF0000"/>
        </w:rPr>
      </w:pPr>
      <w:r w:rsidRPr="009A39E6">
        <w:rPr>
          <w:color w:val="FF0000"/>
        </w:rPr>
        <w:t xml:space="preserve">W przypadku braku wskazania przez Wykonawcę okresu gwarancji w formularzu </w:t>
      </w:r>
      <w:r>
        <w:rPr>
          <w:color w:val="FF0000"/>
        </w:rPr>
        <w:t xml:space="preserve">ofertowym, Zamawiający przyjmie </w:t>
      </w:r>
      <w:r w:rsidRPr="009A39E6">
        <w:rPr>
          <w:color w:val="FF0000"/>
        </w:rPr>
        <w:t>minimalny w</w:t>
      </w:r>
      <w:r>
        <w:rPr>
          <w:color w:val="FF0000"/>
        </w:rPr>
        <w:t>ymagany okres gwarancji, tj. 24 </w:t>
      </w:r>
      <w:r w:rsidRPr="009A39E6">
        <w:rPr>
          <w:color w:val="FF0000"/>
        </w:rPr>
        <w:t>miesiące, i przyzna 0 punktów w tym kryterium. Brak wskazania okresu gwarancji nie będzie stanowił podstawy do odrzucenia oferty, jeżeli zaoferowany pojazd spełnia wymagania minimalne określone w SWZ.</w:t>
      </w:r>
    </w:p>
    <w:p w:rsidR="009A39E6" w:rsidRPr="00827514" w:rsidRDefault="009A39E6" w:rsidP="009A39E6">
      <w:pPr>
        <w:pBdr>
          <w:top w:val="nil"/>
          <w:left w:val="nil"/>
          <w:bottom w:val="nil"/>
          <w:right w:val="nil"/>
          <w:between w:val="nil"/>
        </w:pBdr>
        <w:tabs>
          <w:tab w:val="left" w:pos="1740"/>
        </w:tabs>
        <w:spacing w:line="288" w:lineRule="auto"/>
        <w:ind w:left="709"/>
        <w:jc w:val="both"/>
        <w:rPr>
          <w:rFonts w:ascii="Cambria" w:eastAsia="Cambria" w:hAnsi="Cambria" w:cs="Cambria"/>
          <w:color w:val="000000"/>
        </w:rPr>
      </w:pPr>
    </w:p>
    <w:p w:rsidR="00FD2752" w:rsidRPr="00827514" w:rsidRDefault="00FD2752" w:rsidP="005E5817">
      <w:pPr>
        <w:numPr>
          <w:ilvl w:val="1"/>
          <w:numId w:val="81"/>
        </w:numPr>
        <w:pBdr>
          <w:top w:val="nil"/>
          <w:left w:val="nil"/>
          <w:bottom w:val="nil"/>
          <w:right w:val="nil"/>
          <w:between w:val="nil"/>
        </w:pBdr>
        <w:suppressAutoHyphens w:val="0"/>
        <w:spacing w:line="288" w:lineRule="auto"/>
        <w:ind w:left="709" w:hanging="709"/>
        <w:jc w:val="both"/>
        <w:rPr>
          <w:rFonts w:ascii="Cambria" w:eastAsia="Cambria" w:hAnsi="Cambria" w:cs="Cambria"/>
          <w:color w:val="000000"/>
        </w:rPr>
      </w:pPr>
      <w:r w:rsidRPr="00827514">
        <w:rPr>
          <w:rFonts w:ascii="Cambria" w:eastAsia="Cambria" w:hAnsi="Cambria" w:cs="Cambria"/>
          <w:color w:val="000000"/>
        </w:rPr>
        <w:t>Za najkorzystniejszą ofertę zostanie uznana oferta, która otrzyma największą ilość punktów (P</w:t>
      </w:r>
      <w:r w:rsidRPr="00827514">
        <w:rPr>
          <w:rFonts w:ascii="Cambria" w:eastAsia="Cambria" w:hAnsi="Cambria" w:cs="Cambria"/>
          <w:color w:val="000000"/>
          <w:vertAlign w:val="subscript"/>
        </w:rPr>
        <w:t>O</w:t>
      </w:r>
      <w:r w:rsidRPr="00827514">
        <w:rPr>
          <w:rFonts w:ascii="Cambria" w:eastAsia="Cambria" w:hAnsi="Cambria" w:cs="Cambria"/>
          <w:color w:val="000000"/>
        </w:rPr>
        <w:t>) obliczoną na podstawie wzoru:</w:t>
      </w:r>
    </w:p>
    <w:p w:rsidR="00FD2752" w:rsidRPr="00827514" w:rsidRDefault="00FD2752" w:rsidP="00FD2752">
      <w:pPr>
        <w:pBdr>
          <w:top w:val="nil"/>
          <w:left w:val="nil"/>
          <w:bottom w:val="nil"/>
          <w:right w:val="nil"/>
          <w:between w:val="nil"/>
        </w:pBdr>
        <w:tabs>
          <w:tab w:val="left" w:pos="993"/>
        </w:tabs>
        <w:spacing w:before="20" w:line="252" w:lineRule="auto"/>
        <w:ind w:left="993"/>
        <w:jc w:val="center"/>
        <w:rPr>
          <w:rFonts w:ascii="Cambria" w:eastAsia="Cambria" w:hAnsi="Cambria" w:cs="Cambria"/>
          <w:b/>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O</w:t>
      </w:r>
      <w:r w:rsidRPr="00827514">
        <w:rPr>
          <w:rFonts w:ascii="Cambria" w:eastAsia="Cambria" w:hAnsi="Cambria" w:cs="Cambria"/>
          <w:b/>
          <w:color w:val="000000"/>
        </w:rPr>
        <w:t xml:space="preserve"> = P</w:t>
      </w:r>
      <w:r w:rsidRPr="00827514">
        <w:rPr>
          <w:rFonts w:ascii="Cambria" w:eastAsia="Cambria" w:hAnsi="Cambria" w:cs="Cambria"/>
          <w:b/>
          <w:color w:val="000000"/>
          <w:vertAlign w:val="subscript"/>
        </w:rPr>
        <w:t>C</w:t>
      </w:r>
      <w:r w:rsidRPr="00827514">
        <w:rPr>
          <w:rFonts w:ascii="Cambria" w:eastAsia="Cambria" w:hAnsi="Cambria" w:cs="Cambria"/>
          <w:b/>
          <w:color w:val="000000"/>
        </w:rPr>
        <w:t xml:space="preserve"> + </w:t>
      </w:r>
      <w:r w:rsidR="00827514" w:rsidRPr="00827514">
        <w:rPr>
          <w:rFonts w:ascii="Cambria" w:eastAsia="Cambria" w:hAnsi="Cambria" w:cs="Cambria"/>
          <w:b/>
          <w:color w:val="000000"/>
        </w:rPr>
        <w:t>P</w:t>
      </w:r>
      <w:r w:rsidR="00827514" w:rsidRPr="00827514">
        <w:rPr>
          <w:rFonts w:ascii="Cambria" w:eastAsia="Cambria" w:hAnsi="Cambria" w:cs="Cambria"/>
          <w:b/>
          <w:color w:val="000000"/>
          <w:vertAlign w:val="subscript"/>
        </w:rPr>
        <w:t>M</w:t>
      </w:r>
      <w:r w:rsidR="00827514" w:rsidRPr="00827514">
        <w:rPr>
          <w:rFonts w:ascii="Cambria" w:eastAsia="Cambria" w:hAnsi="Cambria" w:cs="Cambria"/>
          <w:b/>
          <w:color w:val="000000"/>
        </w:rPr>
        <w:t xml:space="preserve"> + P</w:t>
      </w:r>
      <w:r w:rsidR="00827514" w:rsidRPr="00827514">
        <w:rPr>
          <w:rFonts w:ascii="Cambria" w:eastAsia="Cambria" w:hAnsi="Cambria" w:cs="Cambria"/>
          <w:b/>
          <w:color w:val="000000"/>
          <w:vertAlign w:val="subscript"/>
        </w:rPr>
        <w:t xml:space="preserve">S </w:t>
      </w:r>
      <w:r w:rsidR="00827514" w:rsidRPr="00827514">
        <w:rPr>
          <w:rFonts w:ascii="Cambria" w:eastAsia="Cambria" w:hAnsi="Cambria" w:cs="Cambria"/>
          <w:b/>
          <w:color w:val="000000"/>
        </w:rPr>
        <w:t>+ P</w:t>
      </w:r>
      <w:r w:rsidR="00827514" w:rsidRPr="00827514">
        <w:rPr>
          <w:rFonts w:ascii="Cambria" w:eastAsia="Cambria" w:hAnsi="Cambria" w:cs="Cambria"/>
          <w:b/>
          <w:color w:val="000000"/>
          <w:vertAlign w:val="subscript"/>
        </w:rPr>
        <w:t>G</w:t>
      </w:r>
    </w:p>
    <w:p w:rsidR="00FD2752" w:rsidRPr="00827514"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u w:val="single"/>
        </w:rPr>
      </w:pPr>
      <w:r w:rsidRPr="00827514">
        <w:rPr>
          <w:rFonts w:ascii="Cambria" w:eastAsia="Cambria" w:hAnsi="Cambria" w:cs="Cambria"/>
          <w:color w:val="000000"/>
          <w:u w:val="single"/>
        </w:rPr>
        <w:t xml:space="preserve">gdzie: </w:t>
      </w:r>
    </w:p>
    <w:p w:rsidR="00827514" w:rsidRPr="00827514"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 xml:space="preserve">O </w:t>
      </w:r>
      <w:r w:rsidRPr="00827514">
        <w:rPr>
          <w:rFonts w:ascii="Cambria" w:eastAsia="Cambria" w:hAnsi="Cambria" w:cs="Cambria"/>
          <w:color w:val="000000"/>
        </w:rPr>
        <w:t xml:space="preserve">- łączna ilość punktów oferty ocenianej, </w:t>
      </w:r>
    </w:p>
    <w:p w:rsidR="00FD2752" w:rsidRPr="00827514"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 xml:space="preserve">C </w:t>
      </w:r>
      <w:r w:rsidRPr="00827514">
        <w:rPr>
          <w:rFonts w:ascii="Cambria" w:eastAsia="Cambria" w:hAnsi="Cambria" w:cs="Cambria"/>
          <w:color w:val="000000"/>
        </w:rPr>
        <w:t xml:space="preserve">- liczba punktów uzyskanych w kryterium </w:t>
      </w:r>
      <w:r w:rsidRPr="00827514">
        <w:rPr>
          <w:rFonts w:ascii="Cambria" w:eastAsia="Cambria" w:hAnsi="Cambria" w:cs="Cambria"/>
          <w:b/>
          <w:color w:val="000000"/>
        </w:rPr>
        <w:t>„Cena”</w:t>
      </w:r>
      <w:r w:rsidRPr="00827514">
        <w:rPr>
          <w:rFonts w:ascii="Cambria" w:eastAsia="Cambria" w:hAnsi="Cambria" w:cs="Cambria"/>
          <w:color w:val="000000"/>
        </w:rPr>
        <w:t>,</w:t>
      </w:r>
    </w:p>
    <w:p w:rsidR="00827514" w:rsidRPr="00827514" w:rsidRDefault="00827514" w:rsidP="00FD2752">
      <w:pPr>
        <w:pBdr>
          <w:top w:val="nil"/>
          <w:left w:val="nil"/>
          <w:bottom w:val="nil"/>
          <w:right w:val="nil"/>
          <w:between w:val="nil"/>
        </w:pBdr>
        <w:tabs>
          <w:tab w:val="left" w:pos="709"/>
        </w:tabs>
        <w:spacing w:line="276" w:lineRule="auto"/>
        <w:ind w:left="709"/>
        <w:jc w:val="both"/>
        <w:rPr>
          <w:rFonts w:ascii="Cambria" w:eastAsia="Cambria" w:hAnsi="Cambria" w:cs="Cambria"/>
          <w:b/>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M</w:t>
      </w:r>
      <w:r w:rsidRPr="00827514">
        <w:rPr>
          <w:rFonts w:ascii="Cambria" w:eastAsia="Cambria" w:hAnsi="Cambria" w:cs="Cambria"/>
          <w:color w:val="000000"/>
        </w:rPr>
        <w:t xml:space="preserve"> - liczba punktów uzyskanych w kryterium </w:t>
      </w:r>
      <w:r w:rsidRPr="00827514">
        <w:rPr>
          <w:rFonts w:ascii="Cambria" w:eastAsia="Cambria" w:hAnsi="Cambria" w:cs="Cambria"/>
          <w:b/>
          <w:color w:val="000000"/>
        </w:rPr>
        <w:t>„Moc silnika”,</w:t>
      </w:r>
    </w:p>
    <w:p w:rsidR="00827514" w:rsidRPr="00827514" w:rsidRDefault="00827514"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 xml:space="preserve">S </w:t>
      </w:r>
      <w:r w:rsidRPr="00827514">
        <w:rPr>
          <w:rFonts w:ascii="Cambria" w:hAnsi="Cambria"/>
        </w:rPr>
        <w:t xml:space="preserve">- liczba punktów w kryterium </w:t>
      </w:r>
      <w:r w:rsidRPr="00827514">
        <w:rPr>
          <w:rFonts w:ascii="Cambria" w:hAnsi="Cambria"/>
          <w:b/>
        </w:rPr>
        <w:t>„Skrzynia biegów”</w:t>
      </w:r>
      <w:r w:rsidRPr="00827514">
        <w:rPr>
          <w:rFonts w:ascii="Cambria" w:hAnsi="Cambria"/>
        </w:rPr>
        <w:t>,</w:t>
      </w:r>
    </w:p>
    <w:p w:rsidR="00FD2752" w:rsidRPr="00827514"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827514">
        <w:rPr>
          <w:rFonts w:ascii="Cambria" w:eastAsia="Cambria" w:hAnsi="Cambria" w:cs="Cambria"/>
          <w:b/>
          <w:color w:val="000000"/>
        </w:rPr>
        <w:t>P</w:t>
      </w:r>
      <w:r w:rsidRPr="00827514">
        <w:rPr>
          <w:rFonts w:ascii="Cambria" w:eastAsia="Cambria" w:hAnsi="Cambria" w:cs="Cambria"/>
          <w:b/>
          <w:color w:val="000000"/>
          <w:vertAlign w:val="subscript"/>
        </w:rPr>
        <w:t xml:space="preserve">G </w:t>
      </w:r>
      <w:r w:rsidRPr="00827514">
        <w:rPr>
          <w:rFonts w:ascii="Cambria" w:eastAsia="Cambria" w:hAnsi="Cambria" w:cs="Cambria"/>
          <w:color w:val="000000"/>
        </w:rPr>
        <w:t xml:space="preserve">- liczba punktów uzyskanych w kryterium </w:t>
      </w:r>
      <w:r w:rsidRPr="00827514">
        <w:rPr>
          <w:rFonts w:ascii="Cambria" w:eastAsia="Cambria" w:hAnsi="Cambria" w:cs="Cambria"/>
          <w:b/>
          <w:color w:val="000000"/>
        </w:rPr>
        <w:t>„</w:t>
      </w:r>
      <w:r w:rsidR="00827514" w:rsidRPr="00827514">
        <w:rPr>
          <w:rFonts w:ascii="Cambria" w:hAnsi="Cambria"/>
          <w:b/>
        </w:rPr>
        <w:t>Okres gwarancji na dostarczony pojazd i wyposażenie</w:t>
      </w:r>
      <w:r w:rsidRPr="00827514">
        <w:rPr>
          <w:rFonts w:ascii="Cambria" w:eastAsia="Cambria" w:hAnsi="Cambria" w:cs="Cambria"/>
          <w:b/>
          <w:color w:val="000000"/>
        </w:rPr>
        <w:t>”.</w:t>
      </w:r>
    </w:p>
    <w:p w:rsidR="00AC319C" w:rsidRPr="007509C8" w:rsidRDefault="00AC319C" w:rsidP="00AC319C">
      <w:pPr>
        <w:pStyle w:val="Akapitzlist"/>
        <w:tabs>
          <w:tab w:val="left" w:pos="709"/>
        </w:tabs>
        <w:spacing w:after="0" w:line="276" w:lineRule="auto"/>
        <w:ind w:left="709"/>
        <w:rPr>
          <w:rFonts w:ascii="Cambria" w:hAnsi="Cambria" w:cs="Helvetica"/>
          <w:bCs/>
          <w:color w:val="000000"/>
          <w:sz w:val="10"/>
          <w:szCs w:val="10"/>
        </w:rPr>
      </w:pPr>
    </w:p>
    <w:p w:rsidR="002D5F80" w:rsidRPr="007509C8" w:rsidRDefault="002D5F80" w:rsidP="00F54F11">
      <w:pPr>
        <w:pStyle w:val="Akapitzlist"/>
        <w:spacing w:line="276" w:lineRule="auto"/>
        <w:ind w:left="500"/>
        <w:rPr>
          <w:rFonts w:ascii="Cambria" w:hAnsi="Cambria"/>
          <w:sz w:val="10"/>
          <w:szCs w:val="10"/>
        </w:rPr>
      </w:pPr>
    </w:p>
    <w:tbl>
      <w:tblPr>
        <w:tblW w:w="9073" w:type="dxa"/>
        <w:jc w:val="center"/>
        <w:tblLayout w:type="fixed"/>
        <w:tblLook w:val="00A0" w:firstRow="1" w:lastRow="0" w:firstColumn="1" w:lastColumn="0" w:noHBand="0" w:noVBand="0"/>
      </w:tblPr>
      <w:tblGrid>
        <w:gridCol w:w="9073"/>
      </w:tblGrid>
      <w:tr w:rsidR="002D5F80" w:rsidRPr="007509C8" w:rsidTr="003C0571">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18</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WYBÓR NAJKORZYSTNIEJSZEJ OFERTY</w:t>
            </w:r>
          </w:p>
        </w:tc>
      </w:tr>
    </w:tbl>
    <w:p w:rsidR="002D5F80" w:rsidRPr="007509C8" w:rsidRDefault="002D5F80" w:rsidP="00F54F11">
      <w:pPr>
        <w:pStyle w:val="Kolorowalistaakcent11"/>
        <w:tabs>
          <w:tab w:val="left" w:pos="709"/>
          <w:tab w:val="left" w:pos="1276"/>
          <w:tab w:val="left" w:pos="1418"/>
        </w:tabs>
        <w:spacing w:before="0" w:after="0" w:line="276" w:lineRule="auto"/>
        <w:ind w:left="0"/>
        <w:rPr>
          <w:rFonts w:ascii="Cambria" w:hAnsi="Cambria"/>
          <w:color w:val="000000"/>
        </w:rPr>
      </w:pPr>
    </w:p>
    <w:p w:rsidR="002D5F80" w:rsidRPr="007509C8" w:rsidRDefault="00F23968" w:rsidP="005E5817">
      <w:pPr>
        <w:pStyle w:val="Akapitzlist"/>
        <w:numPr>
          <w:ilvl w:val="1"/>
          <w:numId w:val="26"/>
        </w:numPr>
        <w:shd w:val="clear" w:color="auto" w:fill="FFFFFF"/>
        <w:spacing w:before="72" w:line="276" w:lineRule="auto"/>
        <w:ind w:left="709" w:hanging="709"/>
        <w:rPr>
          <w:rFonts w:ascii="Cambria" w:hAnsi="Cambria"/>
          <w:color w:val="000000"/>
          <w:sz w:val="24"/>
          <w:szCs w:val="24"/>
        </w:rPr>
      </w:pPr>
      <w:r w:rsidRPr="007509C8">
        <w:rPr>
          <w:rFonts w:ascii="Cambria" w:hAnsi="Cambria" w:cs="Arial"/>
          <w:color w:val="000000" w:themeColor="text1"/>
          <w:sz w:val="24"/>
          <w:szCs w:val="24"/>
        </w:rPr>
        <w:t>Zamawiający wybiera najkorzystniejszą ofertę w terminie związania ofertą.</w:t>
      </w:r>
    </w:p>
    <w:p w:rsidR="002D5F80" w:rsidRPr="007509C8" w:rsidRDefault="00F23968" w:rsidP="005E5817">
      <w:pPr>
        <w:pStyle w:val="Listanumerowana2"/>
        <w:widowControl w:val="0"/>
        <w:numPr>
          <w:ilvl w:val="1"/>
          <w:numId w:val="26"/>
        </w:numPr>
        <w:tabs>
          <w:tab w:val="left" w:pos="993"/>
        </w:tabs>
        <w:spacing w:line="276" w:lineRule="auto"/>
        <w:ind w:left="709" w:hanging="709"/>
        <w:rPr>
          <w:rFonts w:ascii="Cambria" w:hAnsi="Cambria" w:cs="Arial"/>
          <w:b/>
          <w:bCs/>
          <w:color w:val="000000" w:themeColor="text1"/>
          <w:sz w:val="24"/>
        </w:rPr>
      </w:pPr>
      <w:r w:rsidRPr="007509C8">
        <w:rPr>
          <w:rFonts w:ascii="Cambria" w:hAnsi="Cambria" w:cs="Arial"/>
          <w:b/>
          <w:bCs/>
          <w:color w:val="000000" w:themeColor="text1"/>
          <w:sz w:val="24"/>
        </w:rPr>
        <w:t xml:space="preserve">Jeżeli termin związania ofertą upłynął przed wyborem najkorzystniejszej oferty, </w:t>
      </w:r>
      <w:r w:rsidRPr="007509C8">
        <w:rPr>
          <w:rFonts w:ascii="Cambria" w:hAnsi="Cambria" w:cs="Arial"/>
          <w:b/>
          <w:bCs/>
          <w:color w:val="000000" w:themeColor="text1"/>
          <w:sz w:val="24"/>
          <w:u w:val="single"/>
        </w:rPr>
        <w:t>Zamawiający wzywa Wykonawcę, którego oferta otrzymała najwyższą ocenę, do wyrażenia, w wyznaczonym przez Zamawiającego terminie, pisemnej zgody na wybór jego oferty</w:t>
      </w:r>
      <w:r w:rsidRPr="007509C8">
        <w:rPr>
          <w:rFonts w:ascii="Cambria" w:hAnsi="Cambria" w:cs="Arial"/>
          <w:b/>
          <w:bCs/>
          <w:color w:val="000000" w:themeColor="text1"/>
          <w:sz w:val="24"/>
        </w:rPr>
        <w:t>.</w:t>
      </w:r>
    </w:p>
    <w:p w:rsidR="002D5F80" w:rsidRPr="007509C8" w:rsidRDefault="00F23968" w:rsidP="005E5817">
      <w:pPr>
        <w:pStyle w:val="Listanumerowana2"/>
        <w:widowControl w:val="0"/>
        <w:numPr>
          <w:ilvl w:val="1"/>
          <w:numId w:val="26"/>
        </w:numPr>
        <w:tabs>
          <w:tab w:val="left" w:pos="993"/>
        </w:tabs>
        <w:spacing w:line="276" w:lineRule="auto"/>
        <w:ind w:left="709" w:hanging="709"/>
        <w:rPr>
          <w:rFonts w:ascii="Cambria" w:hAnsi="Cambria" w:cs="Arial"/>
          <w:color w:val="000000" w:themeColor="text1"/>
          <w:sz w:val="24"/>
        </w:rPr>
      </w:pPr>
      <w:r w:rsidRPr="007509C8">
        <w:rPr>
          <w:rFonts w:ascii="Cambria" w:hAnsi="Cambria"/>
          <w:color w:val="000000"/>
          <w:sz w:val="24"/>
        </w:rPr>
        <w:t xml:space="preserve">Stosownie do art. 253 ust. 1 ustawy </w:t>
      </w:r>
      <w:proofErr w:type="spellStart"/>
      <w:r w:rsidRPr="007509C8">
        <w:rPr>
          <w:rFonts w:ascii="Cambria" w:hAnsi="Cambria"/>
          <w:color w:val="000000"/>
          <w:sz w:val="24"/>
        </w:rPr>
        <w:t>Pzp</w:t>
      </w:r>
      <w:proofErr w:type="spellEnd"/>
      <w:r w:rsidRPr="007509C8">
        <w:rPr>
          <w:rFonts w:ascii="Cambria" w:hAnsi="Cambria"/>
          <w:color w:val="000000"/>
          <w:sz w:val="24"/>
        </w:rPr>
        <w:t xml:space="preserve">, Zamawiający </w:t>
      </w:r>
      <w:r w:rsidRPr="007509C8">
        <w:rPr>
          <w:rFonts w:ascii="Cambria" w:hAnsi="Cambria" w:cs="Arial"/>
          <w:color w:val="000000" w:themeColor="text1"/>
          <w:sz w:val="24"/>
        </w:rPr>
        <w:t xml:space="preserve">niezwłocznie po wyborze najkorzystniejszej oferty informuje równocześnie Wykonawców, którzy złożyli </w:t>
      </w:r>
      <w:r w:rsidRPr="007509C8">
        <w:rPr>
          <w:rFonts w:ascii="Cambria" w:hAnsi="Cambria" w:cs="Arial"/>
          <w:color w:val="000000" w:themeColor="text1"/>
          <w:sz w:val="24"/>
        </w:rPr>
        <w:lastRenderedPageBreak/>
        <w:t>oferty, o:</w:t>
      </w:r>
    </w:p>
    <w:p w:rsidR="002D5F80" w:rsidRPr="007509C8" w:rsidRDefault="00F23968" w:rsidP="005E5817">
      <w:pPr>
        <w:pStyle w:val="Akapitzlist"/>
        <w:numPr>
          <w:ilvl w:val="0"/>
          <w:numId w:val="25"/>
        </w:numPr>
        <w:tabs>
          <w:tab w:val="left" w:pos="1134"/>
          <w:tab w:val="left" w:pos="1276"/>
        </w:tabs>
        <w:spacing w:line="276" w:lineRule="auto"/>
        <w:ind w:left="1134" w:hanging="425"/>
        <w:rPr>
          <w:rFonts w:ascii="Cambria" w:hAnsi="Cambria"/>
          <w:color w:val="000000"/>
          <w:sz w:val="24"/>
          <w:szCs w:val="24"/>
        </w:rPr>
      </w:pPr>
      <w:r w:rsidRPr="007509C8">
        <w:rPr>
          <w:rFonts w:ascii="Cambria" w:hAnsi="Cambria"/>
          <w:color w:val="00000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2D5F80" w:rsidRPr="007509C8" w:rsidRDefault="00F23968" w:rsidP="005E5817">
      <w:pPr>
        <w:pStyle w:val="Akapitzlist"/>
        <w:numPr>
          <w:ilvl w:val="0"/>
          <w:numId w:val="25"/>
        </w:numPr>
        <w:tabs>
          <w:tab w:val="left" w:pos="1134"/>
          <w:tab w:val="left" w:pos="1276"/>
        </w:tabs>
        <w:spacing w:line="276" w:lineRule="auto"/>
        <w:ind w:left="1134" w:hanging="425"/>
        <w:rPr>
          <w:rFonts w:ascii="Cambria" w:hAnsi="Cambria"/>
          <w:color w:val="000000"/>
          <w:sz w:val="24"/>
          <w:szCs w:val="24"/>
        </w:rPr>
      </w:pPr>
      <w:r w:rsidRPr="007509C8">
        <w:rPr>
          <w:rFonts w:ascii="Cambria" w:hAnsi="Cambria"/>
          <w:color w:val="000000"/>
          <w:sz w:val="24"/>
          <w:szCs w:val="24"/>
        </w:rPr>
        <w:t>Wykonawcach, których oferty zostały odrzucone.</w:t>
      </w:r>
    </w:p>
    <w:p w:rsidR="002D5F80" w:rsidRPr="007509C8" w:rsidRDefault="00F23968" w:rsidP="00F54F11">
      <w:pPr>
        <w:pStyle w:val="Akapitzlist"/>
        <w:tabs>
          <w:tab w:val="left" w:pos="709"/>
          <w:tab w:val="left" w:pos="1276"/>
          <w:tab w:val="left" w:pos="1418"/>
        </w:tabs>
        <w:spacing w:before="0" w:after="0" w:line="276" w:lineRule="auto"/>
        <w:ind w:left="709" w:hanging="709"/>
        <w:rPr>
          <w:rFonts w:ascii="Cambria" w:hAnsi="Cambria"/>
          <w:i/>
          <w:color w:val="000000"/>
          <w:sz w:val="24"/>
          <w:szCs w:val="24"/>
        </w:rPr>
      </w:pPr>
      <w:r w:rsidRPr="007509C8">
        <w:rPr>
          <w:rFonts w:ascii="Cambria" w:hAnsi="Cambria"/>
          <w:i/>
          <w:color w:val="000000"/>
          <w:sz w:val="24"/>
          <w:szCs w:val="24"/>
        </w:rPr>
        <w:tab/>
        <w:t>podaj</w:t>
      </w:r>
      <w:r w:rsidRPr="007509C8">
        <w:rPr>
          <w:rFonts w:ascii="Cambria" w:eastAsia="Calibri" w:hAnsi="Cambria" w:cs="Calibri"/>
          <w:i/>
          <w:color w:val="000000"/>
          <w:sz w:val="24"/>
          <w:szCs w:val="24"/>
        </w:rPr>
        <w:t>ą</w:t>
      </w:r>
      <w:r w:rsidRPr="007509C8">
        <w:rPr>
          <w:rFonts w:ascii="Cambria" w:hAnsi="Cambria"/>
          <w:i/>
          <w:color w:val="000000"/>
          <w:sz w:val="24"/>
          <w:szCs w:val="24"/>
        </w:rPr>
        <w:t>c uzasadnienie faktyczne i prawne.</w:t>
      </w:r>
    </w:p>
    <w:p w:rsidR="00597651" w:rsidRPr="007509C8" w:rsidRDefault="00F23968" w:rsidP="005E5817">
      <w:pPr>
        <w:pStyle w:val="Akapitzlist"/>
        <w:widowControl w:val="0"/>
        <w:numPr>
          <w:ilvl w:val="1"/>
          <w:numId w:val="26"/>
        </w:numPr>
        <w:tabs>
          <w:tab w:val="left" w:pos="709"/>
          <w:tab w:val="left" w:pos="1276"/>
          <w:tab w:val="left" w:pos="1418"/>
        </w:tabs>
        <w:spacing w:before="0" w:after="0" w:line="276" w:lineRule="auto"/>
        <w:ind w:left="709" w:hanging="709"/>
        <w:outlineLvl w:val="3"/>
        <w:rPr>
          <w:rFonts w:ascii="Cambria" w:hAnsi="Cambria"/>
          <w:sz w:val="24"/>
          <w:szCs w:val="24"/>
        </w:rPr>
      </w:pPr>
      <w:r w:rsidRPr="007509C8">
        <w:rPr>
          <w:rFonts w:ascii="Cambria" w:hAnsi="Cambria" w:cs="Arial"/>
          <w:bCs/>
          <w:color w:val="000000" w:themeColor="text1"/>
          <w:sz w:val="24"/>
          <w:szCs w:val="24"/>
        </w:rPr>
        <w:t xml:space="preserve">Zamawiający udostępnia niezwłocznie informacje, o których mowa w pkt </w:t>
      </w:r>
      <w:r w:rsidRPr="007509C8">
        <w:rPr>
          <w:rFonts w:ascii="Cambria" w:hAnsi="Cambria"/>
          <w:color w:val="000000"/>
          <w:sz w:val="24"/>
          <w:szCs w:val="24"/>
        </w:rPr>
        <w:t xml:space="preserve">18.3 </w:t>
      </w:r>
      <w:proofErr w:type="spellStart"/>
      <w:r w:rsidRPr="007509C8">
        <w:rPr>
          <w:rFonts w:ascii="Cambria" w:hAnsi="Cambria"/>
          <w:color w:val="000000"/>
          <w:sz w:val="24"/>
          <w:szCs w:val="24"/>
        </w:rPr>
        <w:t>tiret</w:t>
      </w:r>
      <w:proofErr w:type="spellEnd"/>
      <w:r w:rsidRPr="007509C8">
        <w:rPr>
          <w:rFonts w:ascii="Cambria" w:hAnsi="Cambria"/>
          <w:color w:val="000000"/>
          <w:sz w:val="24"/>
          <w:szCs w:val="24"/>
        </w:rPr>
        <w:t xml:space="preserve"> pierwszy SWZ</w:t>
      </w:r>
      <w:r w:rsidRPr="007509C8">
        <w:rPr>
          <w:rFonts w:ascii="Cambria" w:hAnsi="Cambria" w:cs="Arial"/>
          <w:bCs/>
          <w:color w:val="000000" w:themeColor="text1"/>
          <w:sz w:val="24"/>
          <w:szCs w:val="24"/>
        </w:rPr>
        <w:t>, na stronie internetowej prowadzonego postępowania</w:t>
      </w:r>
      <w:r w:rsidR="001523C1" w:rsidRPr="007509C8">
        <w:rPr>
          <w:rFonts w:ascii="Cambria" w:hAnsi="Cambria" w:cs="Arial"/>
          <w:bCs/>
          <w:color w:val="000000" w:themeColor="text1"/>
          <w:sz w:val="24"/>
          <w:szCs w:val="24"/>
        </w:rPr>
        <w:t>, o której mowa w pkt. 1.2 SWZ.</w:t>
      </w:r>
    </w:p>
    <w:p w:rsidR="009A1719" w:rsidRPr="007509C8" w:rsidRDefault="009A1719" w:rsidP="00F54F11">
      <w:pPr>
        <w:pStyle w:val="Akapitzlist"/>
        <w:widowControl w:val="0"/>
        <w:spacing w:line="276" w:lineRule="auto"/>
        <w:outlineLvl w:val="3"/>
        <w:rPr>
          <w:rFonts w:ascii="Cambria" w:hAnsi="Cambria"/>
          <w:sz w:val="24"/>
          <w:szCs w:val="24"/>
        </w:rPr>
      </w:pPr>
    </w:p>
    <w:p w:rsidR="002D5F80" w:rsidRPr="007509C8" w:rsidRDefault="002D5F80" w:rsidP="00F54F11">
      <w:pPr>
        <w:pStyle w:val="Kolorowalistaakcent11"/>
        <w:tabs>
          <w:tab w:val="left" w:pos="1134"/>
          <w:tab w:val="left" w:pos="1276"/>
          <w:tab w:val="left" w:pos="1418"/>
        </w:tabs>
        <w:spacing w:before="0" w:after="0" w:line="276" w:lineRule="auto"/>
        <w:ind w:left="0"/>
        <w:rPr>
          <w:rFonts w:ascii="Cambria" w:hAnsi="Cambria"/>
          <w:vanish/>
          <w:sz w:val="24"/>
          <w:szCs w:val="24"/>
        </w:rPr>
      </w:pPr>
    </w:p>
    <w:tbl>
      <w:tblPr>
        <w:tblW w:w="8931" w:type="dxa"/>
        <w:jc w:val="center"/>
        <w:tblLayout w:type="fixed"/>
        <w:tblLook w:val="00A0" w:firstRow="1" w:lastRow="0" w:firstColumn="1" w:lastColumn="0" w:noHBand="0" w:noVBand="0"/>
      </w:tblPr>
      <w:tblGrid>
        <w:gridCol w:w="8931"/>
      </w:tblGrid>
      <w:tr w:rsidR="002D5F80" w:rsidRPr="007509C8" w:rsidTr="003C0571">
        <w:trPr>
          <w:trHeight w:val="1015"/>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19</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INFORMACJE O FORMALNOŚCIACH, JAKIE MUSZĄ ZOSTAĆ DOPEŁNIONE PO WYBORZE OFERTY W CELU ZAWARCIA UMOWY W SPRAWIE ZAMÓWIENIA PUBLICZNEGO</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887B14" w:rsidRPr="007509C8" w:rsidRDefault="00F23968" w:rsidP="005E5817">
      <w:pPr>
        <w:pStyle w:val="Kolorowalistaakcent11"/>
        <w:widowControl w:val="0"/>
        <w:numPr>
          <w:ilvl w:val="1"/>
          <w:numId w:val="59"/>
        </w:numPr>
        <w:spacing w:line="276" w:lineRule="auto"/>
        <w:ind w:left="709" w:hanging="709"/>
        <w:outlineLvl w:val="3"/>
        <w:rPr>
          <w:rFonts w:ascii="Cambria" w:hAnsi="Cambria"/>
          <w:sz w:val="24"/>
          <w:szCs w:val="24"/>
        </w:rPr>
      </w:pPr>
      <w:r w:rsidRPr="007509C8">
        <w:rPr>
          <w:rFonts w:ascii="Cambria" w:hAnsi="Cambria"/>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rsidR="00887B14" w:rsidRPr="007509C8" w:rsidRDefault="00F23968" w:rsidP="005E5817">
      <w:pPr>
        <w:pStyle w:val="Kolorowalistaakcent11"/>
        <w:widowControl w:val="0"/>
        <w:numPr>
          <w:ilvl w:val="1"/>
          <w:numId w:val="59"/>
        </w:numPr>
        <w:spacing w:line="276" w:lineRule="auto"/>
        <w:ind w:left="709" w:hanging="709"/>
        <w:outlineLvl w:val="3"/>
        <w:rPr>
          <w:rFonts w:ascii="Cambria" w:hAnsi="Cambria"/>
          <w:sz w:val="24"/>
          <w:szCs w:val="24"/>
        </w:rPr>
      </w:pPr>
      <w:r w:rsidRPr="007509C8">
        <w:rPr>
          <w:rFonts w:ascii="Cambria" w:hAnsi="Cambria"/>
          <w:sz w:val="24"/>
          <w:szCs w:val="24"/>
        </w:rPr>
        <w:t>Osoby reprezentujące Wykonawcę przy podpisywaniu umowy powinny posiadać ze sobą dokumenty potwierdzające ich umocowanie do reprezentowania Wykonawcy, o ile umocowanie to nie będzie wynikać z dokumentów załączonych do oferty.</w:t>
      </w:r>
    </w:p>
    <w:p w:rsidR="00887B14" w:rsidRPr="007509C8" w:rsidRDefault="00F23968" w:rsidP="005E5817">
      <w:pPr>
        <w:pStyle w:val="Kolorowalistaakcent11"/>
        <w:widowControl w:val="0"/>
        <w:numPr>
          <w:ilvl w:val="1"/>
          <w:numId w:val="59"/>
        </w:numPr>
        <w:spacing w:line="276" w:lineRule="auto"/>
        <w:ind w:left="709" w:hanging="709"/>
        <w:outlineLvl w:val="3"/>
        <w:rPr>
          <w:rFonts w:ascii="Cambria" w:hAnsi="Cambria"/>
          <w:sz w:val="24"/>
          <w:szCs w:val="24"/>
        </w:rPr>
      </w:pPr>
      <w:r w:rsidRPr="007509C8">
        <w:rPr>
          <w:rFonts w:ascii="Cambria" w:hAnsi="Cambria"/>
          <w:sz w:val="24"/>
          <w:szCs w:val="24"/>
        </w:rPr>
        <w:t>O terminie złożenia dokumentu, o którym mowa w pkt 19.1 SWZ Zamawiający powiadomi Wykonawcę odrębnym pismem.</w:t>
      </w:r>
    </w:p>
    <w:p w:rsidR="00253A9C" w:rsidRPr="007509C8" w:rsidRDefault="00253A9C" w:rsidP="00253A9C">
      <w:pPr>
        <w:pStyle w:val="Kolorowalistaakcent11"/>
        <w:widowControl w:val="0"/>
        <w:spacing w:line="276" w:lineRule="auto"/>
        <w:ind w:left="709"/>
        <w:outlineLvl w:val="3"/>
        <w:rPr>
          <w:rFonts w:ascii="Cambria" w:hAnsi="Cambria"/>
          <w:sz w:val="24"/>
          <w:szCs w:val="24"/>
          <w:u w:val="single"/>
        </w:rPr>
      </w:pPr>
    </w:p>
    <w:tbl>
      <w:tblPr>
        <w:tblW w:w="8931" w:type="dxa"/>
        <w:jc w:val="center"/>
        <w:tblLayout w:type="fixed"/>
        <w:tblLook w:val="00A0" w:firstRow="1" w:lastRow="0" w:firstColumn="1" w:lastColumn="0" w:noHBand="0" w:noVBand="0"/>
      </w:tblPr>
      <w:tblGrid>
        <w:gridCol w:w="8931"/>
      </w:tblGrid>
      <w:tr w:rsidR="002D5F80" w:rsidRPr="007509C8" w:rsidTr="00CB68EB">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20</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WYMAGANIA DOTYCZĄCE ZABEZPIECZENIA NALEŻYTEGO </w:t>
            </w:r>
            <w:r w:rsidRPr="007509C8">
              <w:rPr>
                <w:rFonts w:ascii="Cambria" w:hAnsi="Cambria"/>
                <w:b/>
                <w:sz w:val="26"/>
                <w:szCs w:val="26"/>
              </w:rPr>
              <w:br/>
              <w:t>WYKONANIA UMOWY</w:t>
            </w:r>
          </w:p>
        </w:tc>
      </w:tr>
    </w:tbl>
    <w:p w:rsidR="002D5F80" w:rsidRPr="007509C8" w:rsidRDefault="002D5F80" w:rsidP="00F54F11">
      <w:pPr>
        <w:pStyle w:val="Kolorowalistaakcent11"/>
        <w:tabs>
          <w:tab w:val="left" w:pos="709"/>
        </w:tabs>
        <w:spacing w:line="276" w:lineRule="auto"/>
        <w:rPr>
          <w:rFonts w:ascii="Cambria" w:hAnsi="Cambria" w:cs="Helvetica"/>
          <w:bCs/>
          <w:sz w:val="24"/>
          <w:szCs w:val="24"/>
        </w:rPr>
      </w:pPr>
    </w:p>
    <w:p w:rsidR="00DF064A" w:rsidRDefault="00DF064A" w:rsidP="00DF064A">
      <w:pPr>
        <w:pStyle w:val="Kolorowalistaakcent11"/>
        <w:spacing w:line="276" w:lineRule="auto"/>
        <w:ind w:left="0"/>
        <w:rPr>
          <w:rFonts w:ascii="Cambria" w:hAnsi="Cambria" w:cs="Helvetica"/>
          <w:bCs/>
          <w:sz w:val="24"/>
          <w:szCs w:val="24"/>
        </w:rPr>
      </w:pPr>
      <w:r>
        <w:rPr>
          <w:rFonts w:ascii="Cambria" w:hAnsi="Cambria" w:cs="Helvetica"/>
          <w:bCs/>
          <w:sz w:val="24"/>
          <w:szCs w:val="24"/>
        </w:rPr>
        <w:t>Zamawiający nie wymaga wniesienia zabezpiecze</w:t>
      </w:r>
      <w:r w:rsidR="009E588E">
        <w:rPr>
          <w:rFonts w:ascii="Cambria" w:hAnsi="Cambria" w:cs="Helvetica"/>
          <w:bCs/>
          <w:sz w:val="24"/>
          <w:szCs w:val="24"/>
        </w:rPr>
        <w:t xml:space="preserve">nia należytego wykonania umowy. </w:t>
      </w:r>
    </w:p>
    <w:p w:rsidR="005E08BA" w:rsidRPr="007509C8" w:rsidRDefault="005E08BA" w:rsidP="00F54F11">
      <w:pPr>
        <w:pStyle w:val="Kolorowalistaakcent11"/>
        <w:spacing w:before="0" w:after="0" w:line="276" w:lineRule="auto"/>
        <w:ind w:left="709"/>
        <w:rPr>
          <w:rFonts w:ascii="Cambria" w:hAnsi="Cambria" w:cs="Helvetica"/>
          <w:bCs/>
          <w:sz w:val="24"/>
          <w:szCs w:val="24"/>
        </w:rPr>
      </w:pPr>
    </w:p>
    <w:tbl>
      <w:tblPr>
        <w:tblW w:w="9073" w:type="dxa"/>
        <w:jc w:val="center"/>
        <w:tblLayout w:type="fixed"/>
        <w:tblLook w:val="00A0" w:firstRow="1" w:lastRow="0" w:firstColumn="1" w:lastColumn="0" w:noHBand="0" w:noVBand="0"/>
      </w:tblPr>
      <w:tblGrid>
        <w:gridCol w:w="9073"/>
      </w:tblGrid>
      <w:tr w:rsidR="002D5F80" w:rsidRPr="007509C8" w:rsidTr="00CB68EB">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21</w:t>
            </w:r>
          </w:p>
          <w:p w:rsidR="002D5F80" w:rsidRPr="007509C8" w:rsidRDefault="00F23968" w:rsidP="00F54F11">
            <w:pPr>
              <w:widowControl w:val="0"/>
              <w:spacing w:line="276" w:lineRule="auto"/>
              <w:contextualSpacing/>
              <w:jc w:val="center"/>
              <w:textAlignment w:val="baseline"/>
              <w:rPr>
                <w:rFonts w:ascii="Cambria" w:hAnsi="Cambria"/>
                <w:b/>
                <w:sz w:val="26"/>
                <w:szCs w:val="26"/>
              </w:rPr>
            </w:pPr>
            <w:r w:rsidRPr="007509C8">
              <w:rPr>
                <w:rFonts w:ascii="Cambria" w:hAnsi="Cambria"/>
                <w:b/>
                <w:sz w:val="26"/>
                <w:szCs w:val="26"/>
              </w:rPr>
              <w:t xml:space="preserve">PROJEKTOWANE POSTANOWIENIA UMOWY W SPRAWIE ZAMÓWIENIA </w:t>
            </w:r>
          </w:p>
          <w:p w:rsidR="002D5F80" w:rsidRPr="007509C8" w:rsidRDefault="00F23968" w:rsidP="00F54F11">
            <w:pPr>
              <w:widowControl w:val="0"/>
              <w:spacing w:line="276" w:lineRule="auto"/>
              <w:contextualSpacing/>
              <w:jc w:val="center"/>
              <w:textAlignment w:val="baseline"/>
              <w:rPr>
                <w:rFonts w:ascii="Cambria" w:hAnsi="Cambria"/>
                <w:b/>
                <w:sz w:val="26"/>
                <w:szCs w:val="26"/>
              </w:rPr>
            </w:pPr>
            <w:r w:rsidRPr="007509C8">
              <w:rPr>
                <w:rFonts w:ascii="Cambria" w:hAnsi="Cambria"/>
                <w:b/>
                <w:sz w:val="26"/>
                <w:szCs w:val="26"/>
              </w:rPr>
              <w:t xml:space="preserve">PUBLICZNEGO, KTÓRE ZOSTANĄ WPROWADZONE DO UMOWY </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 SPRAWIE ZAMÓWIENIA PUBLICZNEGO</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2D5F80" w:rsidRPr="007509C8" w:rsidRDefault="00F23968" w:rsidP="005E5817">
      <w:pPr>
        <w:pStyle w:val="Kolorowalistaakcent11"/>
        <w:widowControl w:val="0"/>
        <w:numPr>
          <w:ilvl w:val="1"/>
          <w:numId w:val="19"/>
        </w:numPr>
        <w:spacing w:line="276" w:lineRule="auto"/>
        <w:ind w:left="709" w:hanging="709"/>
        <w:outlineLvl w:val="3"/>
        <w:rPr>
          <w:rFonts w:ascii="Cambria" w:hAnsi="Cambria"/>
          <w:sz w:val="24"/>
          <w:szCs w:val="24"/>
        </w:rPr>
      </w:pPr>
      <w:r w:rsidRPr="007509C8">
        <w:rPr>
          <w:rFonts w:ascii="Cambria" w:hAnsi="Cambria"/>
          <w:sz w:val="24"/>
          <w:szCs w:val="24"/>
        </w:rPr>
        <w:lastRenderedPageBreak/>
        <w:t xml:space="preserve">Projekt Umowy stanowi </w:t>
      </w:r>
      <w:r w:rsidRPr="007509C8">
        <w:rPr>
          <w:rFonts w:ascii="Cambria" w:hAnsi="Cambria"/>
          <w:b/>
          <w:sz w:val="24"/>
          <w:szCs w:val="24"/>
        </w:rPr>
        <w:t>Załącznik Nr 2 do SWZ</w:t>
      </w:r>
      <w:r w:rsidRPr="007509C8">
        <w:rPr>
          <w:rFonts w:ascii="Cambria" w:hAnsi="Cambria"/>
          <w:sz w:val="24"/>
          <w:szCs w:val="24"/>
        </w:rPr>
        <w:t>.</w:t>
      </w:r>
    </w:p>
    <w:p w:rsidR="00FF325D" w:rsidRPr="007509C8" w:rsidRDefault="00F23968" w:rsidP="005E5817">
      <w:pPr>
        <w:pStyle w:val="Kolorowalistaakcent11"/>
        <w:widowControl w:val="0"/>
        <w:numPr>
          <w:ilvl w:val="1"/>
          <w:numId w:val="19"/>
        </w:numPr>
        <w:spacing w:line="276" w:lineRule="auto"/>
        <w:ind w:left="709" w:hanging="709"/>
        <w:outlineLvl w:val="3"/>
        <w:rPr>
          <w:rFonts w:ascii="Cambria" w:hAnsi="Cambria"/>
          <w:sz w:val="24"/>
          <w:szCs w:val="24"/>
        </w:rPr>
      </w:pPr>
      <w:r w:rsidRPr="007509C8">
        <w:rPr>
          <w:rFonts w:ascii="Cambria" w:hAnsi="Cambria"/>
          <w:sz w:val="24"/>
          <w:szCs w:val="24"/>
        </w:rPr>
        <w:t xml:space="preserve">Zamawiający przewiduje możliwości wprowadzenia zmian do zawartej umowy, na podstawie art. 454-455 ustawy </w:t>
      </w:r>
      <w:proofErr w:type="spellStart"/>
      <w:r w:rsidRPr="007509C8">
        <w:rPr>
          <w:rFonts w:ascii="Cambria" w:hAnsi="Cambria"/>
          <w:sz w:val="24"/>
          <w:szCs w:val="24"/>
        </w:rPr>
        <w:t>Pzp</w:t>
      </w:r>
      <w:proofErr w:type="spellEnd"/>
      <w:r w:rsidRPr="007509C8">
        <w:rPr>
          <w:rFonts w:ascii="Cambria" w:hAnsi="Cambria"/>
          <w:sz w:val="24"/>
          <w:szCs w:val="24"/>
        </w:rPr>
        <w:t xml:space="preserve"> oraz postanowień Projektu Umowy.</w:t>
      </w:r>
    </w:p>
    <w:p w:rsidR="0058501D" w:rsidRPr="007509C8" w:rsidRDefault="0058501D" w:rsidP="00F54F11">
      <w:pPr>
        <w:pStyle w:val="Kolorowalistaakcent11"/>
        <w:widowControl w:val="0"/>
        <w:spacing w:line="276" w:lineRule="auto"/>
        <w:ind w:left="709"/>
        <w:outlineLvl w:val="3"/>
        <w:rPr>
          <w:rFonts w:ascii="Cambria" w:hAnsi="Cambria"/>
          <w:sz w:val="10"/>
          <w:szCs w:val="10"/>
        </w:rPr>
      </w:pPr>
    </w:p>
    <w:p w:rsidR="00715CCF" w:rsidRPr="007509C8" w:rsidRDefault="00715CCF" w:rsidP="00F54F11">
      <w:pPr>
        <w:pStyle w:val="Kolorowalistaakcent11"/>
        <w:widowControl w:val="0"/>
        <w:spacing w:line="276" w:lineRule="auto"/>
        <w:ind w:left="709"/>
        <w:outlineLvl w:val="3"/>
        <w:rPr>
          <w:rFonts w:ascii="Cambria" w:hAnsi="Cambria"/>
          <w:sz w:val="10"/>
          <w:szCs w:val="10"/>
        </w:rPr>
      </w:pPr>
    </w:p>
    <w:tbl>
      <w:tblPr>
        <w:tblW w:w="9073" w:type="dxa"/>
        <w:jc w:val="center"/>
        <w:tblLayout w:type="fixed"/>
        <w:tblLook w:val="04A0" w:firstRow="1" w:lastRow="0" w:firstColumn="1" w:lastColumn="0" w:noHBand="0" w:noVBand="1"/>
      </w:tblPr>
      <w:tblGrid>
        <w:gridCol w:w="9073"/>
      </w:tblGrid>
      <w:tr w:rsidR="002D5F80" w:rsidRPr="007509C8" w:rsidTr="00CB68EB">
        <w:trPr>
          <w:trHeight w:val="507"/>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color w:val="000000"/>
                <w:sz w:val="26"/>
                <w:szCs w:val="26"/>
              </w:rPr>
            </w:pPr>
            <w:r w:rsidRPr="007509C8">
              <w:rPr>
                <w:rFonts w:ascii="Cambria" w:hAnsi="Cambria"/>
                <w:color w:val="000000"/>
                <w:sz w:val="26"/>
                <w:szCs w:val="26"/>
              </w:rPr>
              <w:t>Rozdział 22</w:t>
            </w:r>
          </w:p>
          <w:p w:rsidR="002D5F80" w:rsidRPr="007509C8" w:rsidRDefault="00F23968" w:rsidP="00F54F11">
            <w:pPr>
              <w:widowControl w:val="0"/>
              <w:spacing w:line="276" w:lineRule="auto"/>
              <w:contextualSpacing/>
              <w:jc w:val="center"/>
              <w:textAlignment w:val="baseline"/>
              <w:rPr>
                <w:rFonts w:ascii="Cambria" w:hAnsi="Cambria"/>
                <w:color w:val="000000"/>
              </w:rPr>
            </w:pPr>
            <w:r w:rsidRPr="007509C8">
              <w:rPr>
                <w:rFonts w:ascii="Cambria" w:hAnsi="Cambria"/>
                <w:b/>
                <w:color w:val="000000"/>
                <w:sz w:val="26"/>
                <w:szCs w:val="26"/>
              </w:rPr>
              <w:t>OCHRONA DANYCH OSOBOWYCH</w:t>
            </w:r>
          </w:p>
        </w:tc>
      </w:tr>
    </w:tbl>
    <w:p w:rsidR="002D5F80" w:rsidRPr="007509C8" w:rsidRDefault="002D5F80" w:rsidP="00F54F11">
      <w:pPr>
        <w:spacing w:line="276" w:lineRule="auto"/>
        <w:rPr>
          <w:rFonts w:ascii="Cambria" w:hAnsi="Cambria" w:cs="Arial"/>
          <w:bCs/>
        </w:rPr>
      </w:pPr>
    </w:p>
    <w:p w:rsidR="002D5F80" w:rsidRPr="007509C8" w:rsidRDefault="00F23968" w:rsidP="00F54F11">
      <w:pPr>
        <w:spacing w:line="276" w:lineRule="auto"/>
        <w:jc w:val="both"/>
        <w:rPr>
          <w:rFonts w:ascii="Cambria" w:hAnsi="Cambria" w:cs="Arial"/>
          <w:b/>
        </w:rPr>
      </w:pPr>
      <w:r w:rsidRPr="007509C8">
        <w:rPr>
          <w:rFonts w:ascii="Cambria" w:hAnsi="Cambria"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7509C8">
        <w:rPr>
          <w:rFonts w:ascii="Cambria" w:hAnsi="Cambria" w:cs="Arial"/>
          <w:i/>
          <w:iCs/>
        </w:rPr>
        <w:t>„RODO”,</w:t>
      </w:r>
      <w:r w:rsidRPr="007509C8">
        <w:rPr>
          <w:rFonts w:ascii="Cambria" w:hAnsi="Cambria" w:cs="Arial"/>
        </w:rPr>
        <w:t xml:space="preserve"> </w:t>
      </w:r>
      <w:r w:rsidRPr="007509C8">
        <w:rPr>
          <w:rFonts w:ascii="Cambria" w:hAnsi="Cambria" w:cs="Arial"/>
          <w:b/>
        </w:rPr>
        <w:t xml:space="preserve">Zamawiający informuje, że: </w:t>
      </w:r>
    </w:p>
    <w:p w:rsidR="002D5F80" w:rsidRPr="007509C8" w:rsidRDefault="00F23968" w:rsidP="005E5817">
      <w:pPr>
        <w:pStyle w:val="Akapitzlist"/>
        <w:numPr>
          <w:ilvl w:val="0"/>
          <w:numId w:val="45"/>
        </w:numPr>
        <w:tabs>
          <w:tab w:val="left" w:pos="142"/>
        </w:tabs>
        <w:spacing w:line="276" w:lineRule="auto"/>
        <w:ind w:left="426" w:hanging="426"/>
        <w:rPr>
          <w:rFonts w:ascii="Cambria" w:hAnsi="Cambria"/>
          <w:b/>
          <w:i/>
          <w:iCs/>
          <w:color w:val="000000"/>
          <w:sz w:val="24"/>
          <w:szCs w:val="24"/>
        </w:rPr>
      </w:pPr>
      <w:r w:rsidRPr="007509C8">
        <w:rPr>
          <w:rFonts w:ascii="Cambria" w:eastAsia="Times New Roman" w:hAnsi="Cambria" w:cs="Arial"/>
          <w:sz w:val="24"/>
          <w:szCs w:val="24"/>
          <w:lang w:eastAsia="pl-PL"/>
        </w:rPr>
        <w:t>dane osobowe Wykonawcy przetwarzane będą na podstawie art. 6 ust. 1 lit. c</w:t>
      </w:r>
      <w:r w:rsidRPr="007509C8">
        <w:rPr>
          <w:rFonts w:ascii="Cambria" w:eastAsia="Times New Roman" w:hAnsi="Cambria" w:cs="Arial"/>
          <w:i/>
          <w:sz w:val="24"/>
          <w:szCs w:val="24"/>
          <w:lang w:eastAsia="pl-PL"/>
        </w:rPr>
        <w:t xml:space="preserve"> </w:t>
      </w:r>
      <w:r w:rsidRPr="007509C8">
        <w:rPr>
          <w:rFonts w:ascii="Cambria" w:eastAsia="Times New Roman" w:hAnsi="Cambria" w:cs="Arial"/>
          <w:sz w:val="24"/>
          <w:szCs w:val="24"/>
          <w:lang w:eastAsia="pl-PL"/>
        </w:rPr>
        <w:t xml:space="preserve">RODO w celu </w:t>
      </w:r>
      <w:r w:rsidRPr="007509C8">
        <w:rPr>
          <w:rFonts w:ascii="Cambria" w:hAnsi="Cambria" w:cs="Arial"/>
          <w:sz w:val="24"/>
          <w:szCs w:val="24"/>
        </w:rPr>
        <w:t xml:space="preserve">związanym z postępowaniem o udzielenie zamówienia publicznego na zadanie pn.: </w:t>
      </w:r>
      <w:r w:rsidRPr="007509C8">
        <w:rPr>
          <w:rFonts w:ascii="Cambria" w:hAnsi="Cambria" w:cs="Arial"/>
          <w:b/>
          <w:sz w:val="24"/>
          <w:szCs w:val="24"/>
        </w:rPr>
        <w:t>„</w:t>
      </w:r>
      <w:r w:rsidR="00F667C4">
        <w:rPr>
          <w:rFonts w:ascii="Cambria" w:hAnsi="Cambria"/>
          <w:b/>
          <w:i/>
          <w:color w:val="000000" w:themeColor="text1"/>
          <w:sz w:val="24"/>
          <w:szCs w:val="24"/>
        </w:rPr>
        <w:t>Zakup i dostawa fabrycznie nowego lekkiego samochodu mikrobus (</w:t>
      </w:r>
      <w:proofErr w:type="spellStart"/>
      <w:r w:rsidR="00F667C4">
        <w:rPr>
          <w:rFonts w:ascii="Cambria" w:hAnsi="Cambria"/>
          <w:b/>
          <w:i/>
          <w:color w:val="000000" w:themeColor="text1"/>
          <w:sz w:val="24"/>
          <w:szCs w:val="24"/>
        </w:rPr>
        <w:t>SLBus</w:t>
      </w:r>
      <w:proofErr w:type="spellEnd"/>
      <w:r w:rsidR="00F667C4">
        <w:rPr>
          <w:rFonts w:ascii="Cambria" w:hAnsi="Cambria"/>
          <w:b/>
          <w:i/>
          <w:color w:val="000000" w:themeColor="text1"/>
          <w:sz w:val="24"/>
          <w:szCs w:val="24"/>
        </w:rPr>
        <w:t>) do przewozu osób dla Ochotniczej Straży Pożarnej w Gorzkowie</w:t>
      </w:r>
      <w:r w:rsidRPr="007509C8">
        <w:rPr>
          <w:rFonts w:ascii="Cambria" w:hAnsi="Cambria"/>
          <w:b/>
          <w:bCs/>
          <w:sz w:val="24"/>
          <w:szCs w:val="24"/>
          <w:lang w:eastAsia="ar-SA"/>
        </w:rPr>
        <w:t>”</w:t>
      </w:r>
      <w:r w:rsidRPr="007509C8">
        <w:rPr>
          <w:rFonts w:ascii="Cambria" w:hAnsi="Cambria" w:cs="Arial"/>
          <w:b/>
          <w:i/>
          <w:sz w:val="24"/>
          <w:szCs w:val="24"/>
        </w:rPr>
        <w:t xml:space="preserve"> </w:t>
      </w:r>
      <w:r w:rsidRPr="007509C8">
        <w:rPr>
          <w:rFonts w:ascii="Cambria" w:hAnsi="Cambria" w:cs="Arial"/>
          <w:sz w:val="24"/>
          <w:szCs w:val="24"/>
        </w:rPr>
        <w:t>prowadzonym w trybie podstawowym</w:t>
      </w:r>
      <w:r w:rsidR="001523C1" w:rsidRPr="007509C8">
        <w:rPr>
          <w:rFonts w:ascii="Cambria" w:hAnsi="Cambria" w:cs="Arial"/>
          <w:sz w:val="24"/>
          <w:szCs w:val="24"/>
        </w:rPr>
        <w:t xml:space="preserve"> bez negocjacji</w:t>
      </w:r>
      <w:r w:rsidRPr="007509C8">
        <w:rPr>
          <w:rFonts w:ascii="Cambria" w:hAnsi="Cambria" w:cs="Arial"/>
          <w:sz w:val="24"/>
          <w:szCs w:val="24"/>
        </w:rPr>
        <w:t>;</w:t>
      </w:r>
    </w:p>
    <w:p w:rsidR="00914952" w:rsidRPr="007509C8" w:rsidRDefault="00F23968" w:rsidP="00914952">
      <w:pPr>
        <w:pStyle w:val="Akapitzlist"/>
        <w:numPr>
          <w:ilvl w:val="0"/>
          <w:numId w:val="45"/>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odbiorcami danych osobowych Wykonawcy będą osoby lub podmioty, którym udostępniona zostanie dokumentacja postępowania w oparciu o art. 18 oraz art. 74 ustawy </w:t>
      </w:r>
      <w:proofErr w:type="spellStart"/>
      <w:r w:rsidR="001523C1" w:rsidRPr="007509C8">
        <w:rPr>
          <w:rFonts w:ascii="Cambria" w:eastAsia="Times New Roman" w:hAnsi="Cambria" w:cs="Arial"/>
          <w:sz w:val="24"/>
          <w:szCs w:val="24"/>
          <w:lang w:eastAsia="pl-PL"/>
        </w:rPr>
        <w:t>Pzp</w:t>
      </w:r>
      <w:proofErr w:type="spellEnd"/>
      <w:r w:rsidR="00914952" w:rsidRPr="007509C8">
        <w:rPr>
          <w:rFonts w:ascii="Cambria" w:hAnsi="Cambria" w:cstheme="minorHAnsi"/>
          <w:sz w:val="24"/>
          <w:szCs w:val="24"/>
        </w:rPr>
        <w:t xml:space="preserve">; </w:t>
      </w:r>
      <w:r w:rsidR="00914952" w:rsidRPr="007509C8">
        <w:rPr>
          <w:rFonts w:ascii="Cambria" w:eastAsia="Times New Roman" w:hAnsi="Cambria" w:cs="Arial"/>
          <w:sz w:val="24"/>
          <w:szCs w:val="24"/>
          <w:lang w:eastAsia="pl-PL"/>
        </w:rPr>
        <w:t xml:space="preserve"> </w:t>
      </w:r>
    </w:p>
    <w:p w:rsidR="002D5F80" w:rsidRPr="007509C8" w:rsidRDefault="00F23968" w:rsidP="005E5817">
      <w:pPr>
        <w:pStyle w:val="Akapitzlist"/>
        <w:numPr>
          <w:ilvl w:val="0"/>
          <w:numId w:val="45"/>
        </w:numPr>
        <w:spacing w:before="0" w:after="0" w:line="276" w:lineRule="auto"/>
        <w:ind w:left="425" w:hanging="426"/>
        <w:rPr>
          <w:rFonts w:ascii="Cambria" w:eastAsia="Times New Roman" w:hAnsi="Cambria" w:cs="Arial"/>
          <w:sz w:val="24"/>
          <w:szCs w:val="24"/>
          <w:lang w:eastAsia="pl-PL"/>
        </w:rPr>
      </w:pPr>
      <w:r w:rsidRPr="007509C8">
        <w:rPr>
          <w:rFonts w:ascii="Cambria" w:eastAsia="Times New Roman" w:hAnsi="Cambria" w:cs="Arial"/>
          <w:sz w:val="24"/>
          <w:szCs w:val="24"/>
          <w:lang w:eastAsia="pl-PL"/>
        </w:rPr>
        <w:t xml:space="preserve">dane osobowe Wykonawcy będą przechowywane, zgodnie z art. 78 ust. 1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przez okres 4 lat od dnia zakończenia postępowania o udzielenie zamówienia, w sposób gw</w:t>
      </w:r>
      <w:r w:rsidR="00E34108" w:rsidRPr="007509C8">
        <w:rPr>
          <w:rFonts w:ascii="Cambria" w:eastAsia="Times New Roman" w:hAnsi="Cambria" w:cs="Arial"/>
          <w:sz w:val="24"/>
          <w:szCs w:val="24"/>
          <w:lang w:eastAsia="pl-PL"/>
        </w:rPr>
        <w:t>arantujący jego nienaruszalność;</w:t>
      </w:r>
    </w:p>
    <w:p w:rsidR="002D5F80" w:rsidRPr="007509C8" w:rsidRDefault="00F23968" w:rsidP="005E5817">
      <w:pPr>
        <w:pStyle w:val="Akapitzlist"/>
        <w:numPr>
          <w:ilvl w:val="0"/>
          <w:numId w:val="45"/>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obowiązek podania przez Wykonawcę danych osobowych bezpośrednio go dotyczących jest wymogiem ustawowym określonym w przepisach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xml:space="preserve">, związanym z udziałem w postępowaniu o udzielenie zamówienia publicznego; konsekwencje niepodania określonych danych wynikają z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xml:space="preserve">;  </w:t>
      </w:r>
    </w:p>
    <w:p w:rsidR="002D5F80" w:rsidRPr="007509C8" w:rsidRDefault="00F23968" w:rsidP="005E5817">
      <w:pPr>
        <w:pStyle w:val="Akapitzlist"/>
        <w:numPr>
          <w:ilvl w:val="0"/>
          <w:numId w:val="45"/>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 odniesieniu do danych osobowych Wykonawcy decyzje nie będą podejmowane w sposób zautomatyzowany, stosow</w:t>
      </w:r>
      <w:r w:rsidR="00CE651E" w:rsidRPr="007509C8">
        <w:rPr>
          <w:rFonts w:ascii="Cambria" w:eastAsia="Times New Roman" w:hAnsi="Cambria" w:cs="Arial"/>
          <w:sz w:val="24"/>
          <w:szCs w:val="24"/>
          <w:lang w:eastAsia="pl-PL"/>
        </w:rPr>
        <w:t>nie</w:t>
      </w:r>
      <w:r w:rsidRPr="007509C8">
        <w:rPr>
          <w:rFonts w:ascii="Cambria" w:eastAsia="Times New Roman" w:hAnsi="Cambria" w:cs="Arial"/>
          <w:sz w:val="24"/>
          <w:szCs w:val="24"/>
          <w:lang w:eastAsia="pl-PL"/>
        </w:rPr>
        <w:t xml:space="preserve"> do art. 22 RODO;</w:t>
      </w:r>
    </w:p>
    <w:p w:rsidR="002D5F80" w:rsidRPr="007509C8" w:rsidRDefault="00F23968" w:rsidP="005E5817">
      <w:pPr>
        <w:pStyle w:val="Akapitzlist"/>
        <w:numPr>
          <w:ilvl w:val="0"/>
          <w:numId w:val="45"/>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Wykonawca posiada:</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na podstawie art. 15 RODO prawo dostępu do danych osobowych dotyczących Wykonawcy</w:t>
      </w:r>
      <w:r w:rsidR="00746FAB" w:rsidRPr="007509C8">
        <w:rPr>
          <w:rFonts w:ascii="Cambria" w:eastAsia="Times New Roman" w:hAnsi="Cambria" w:cs="Arial"/>
          <w:sz w:val="24"/>
          <w:szCs w:val="24"/>
          <w:lang w:eastAsia="pl-PL"/>
        </w:rPr>
        <w:t>, przy czym Zamawiający może żądać od osoby, której dane dotyczą, wskazania dodatkowych informacji mających na celu sprecyzowanie żądania, w szczególności podania nazwy lub daty postępowania o udzielenie zamówienia publicznego lub konkursu.</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 xml:space="preserve">na podstawie art. 16 RODO prawo do sprostowania danych osobowych, o ile ich zmiana nie skutkuje zmianą </w:t>
      </w:r>
      <w:r w:rsidRPr="007509C8">
        <w:rPr>
          <w:rFonts w:ascii="Cambria" w:hAnsi="Cambria" w:cs="Arial"/>
          <w:sz w:val="24"/>
          <w:szCs w:val="24"/>
        </w:rPr>
        <w:t xml:space="preserve">wyniku postępowania o udzielenie zamówienia </w:t>
      </w:r>
      <w:r w:rsidRPr="007509C8">
        <w:rPr>
          <w:rFonts w:ascii="Cambria" w:hAnsi="Cambria" w:cs="Arial"/>
          <w:sz w:val="24"/>
          <w:szCs w:val="24"/>
        </w:rPr>
        <w:br/>
        <w:t xml:space="preserve">publicznego ani zmianą postanowień umowy w zakresie niezgodnym z ustawą </w:t>
      </w:r>
      <w:proofErr w:type="spellStart"/>
      <w:r w:rsidRPr="007509C8">
        <w:rPr>
          <w:rFonts w:ascii="Cambria" w:hAnsi="Cambria" w:cs="Arial"/>
          <w:sz w:val="24"/>
          <w:szCs w:val="24"/>
        </w:rPr>
        <w:t>Pzp</w:t>
      </w:r>
      <w:proofErr w:type="spellEnd"/>
      <w:r w:rsidRPr="007509C8">
        <w:rPr>
          <w:rFonts w:ascii="Cambria" w:hAnsi="Cambria" w:cs="Arial"/>
          <w:sz w:val="24"/>
          <w:szCs w:val="24"/>
        </w:rPr>
        <w:t xml:space="preserve"> oraz nie narusza integralności protokołu oraz jego załączników</w:t>
      </w:r>
      <w:r w:rsidRPr="007509C8">
        <w:rPr>
          <w:rFonts w:ascii="Cambria" w:eastAsia="Times New Roman" w:hAnsi="Cambria" w:cs="Arial"/>
          <w:sz w:val="24"/>
          <w:szCs w:val="24"/>
          <w:lang w:eastAsia="pl-PL"/>
        </w:rPr>
        <w:t>;</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na podstawie art. 18 RODO prawo żądania od administratora ograniczenia przetwarzania danych osobowych z zastrzeżeniem przypadków, o których mowa w art. 18 ust. 2 RODO</w:t>
      </w:r>
      <w:r w:rsidR="00DD666D" w:rsidRPr="007509C8">
        <w:rPr>
          <w:rFonts w:ascii="Cambria" w:eastAsia="Times New Roman" w:hAnsi="Cambria" w:cs="Arial"/>
          <w:sz w:val="24"/>
          <w:szCs w:val="24"/>
          <w:lang w:eastAsia="pl-PL"/>
        </w:rPr>
        <w:t>.</w:t>
      </w:r>
      <w:r w:rsidRPr="007509C8">
        <w:rPr>
          <w:rFonts w:ascii="Cambria" w:eastAsia="Times New Roman" w:hAnsi="Cambria" w:cs="Arial"/>
          <w:sz w:val="24"/>
          <w:szCs w:val="24"/>
          <w:lang w:eastAsia="pl-PL"/>
        </w:rPr>
        <w:t xml:space="preserve">  </w:t>
      </w:r>
      <w:r w:rsidR="00DD666D" w:rsidRPr="007509C8">
        <w:rPr>
          <w:rFonts w:ascii="Cambria" w:eastAsia="Times New Roman" w:hAnsi="Cambria" w:cs="Arial"/>
          <w:sz w:val="24"/>
          <w:szCs w:val="24"/>
          <w:lang w:eastAsia="pl-PL"/>
        </w:rPr>
        <w:t xml:space="preserve">Wystąpienie z żądaniem, o którym mowa w art. 18 ust. 1 </w:t>
      </w:r>
      <w:r w:rsidR="00DD666D" w:rsidRPr="007509C8">
        <w:rPr>
          <w:rFonts w:ascii="Cambria" w:eastAsia="Times New Roman" w:hAnsi="Cambria" w:cs="Arial"/>
          <w:sz w:val="24"/>
          <w:szCs w:val="24"/>
          <w:lang w:eastAsia="pl-PL"/>
        </w:rPr>
        <w:lastRenderedPageBreak/>
        <w:t>rozporządzenia 2016/679, nie ogranicza przetwarzania danych osobowych do czasu zakończenia postępowania o udzielenie zamówienia publicznego lub konkursu;</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t>prawo do wniesienia skargi do Prezesa Urzędu Ochrony Danych Osobowych, gdy Wykonawca uzna, że przetwarzanie jego danych osobowych narusza przepisy RODO;</w:t>
      </w:r>
    </w:p>
    <w:p w:rsidR="002D5F80" w:rsidRPr="007509C8" w:rsidRDefault="00F23968" w:rsidP="005E5817">
      <w:pPr>
        <w:pStyle w:val="Akapitzlist"/>
        <w:numPr>
          <w:ilvl w:val="0"/>
          <w:numId w:val="45"/>
        </w:numPr>
        <w:spacing w:before="0" w:after="0" w:line="276" w:lineRule="auto"/>
        <w:ind w:left="426"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Wykonawcy nie przysługuje:</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 związku z art. 17 ust. 3 lit. b, d lub e RODO prawo do usunięcia danych osobowych;</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b/>
          <w:i/>
          <w:sz w:val="24"/>
          <w:szCs w:val="24"/>
          <w:lang w:eastAsia="pl-PL"/>
        </w:rPr>
      </w:pPr>
      <w:r w:rsidRPr="007509C8">
        <w:rPr>
          <w:rFonts w:ascii="Cambria" w:eastAsia="Times New Roman" w:hAnsi="Cambria" w:cs="Arial"/>
          <w:sz w:val="24"/>
          <w:szCs w:val="24"/>
          <w:lang w:eastAsia="pl-PL"/>
        </w:rPr>
        <w:t>prawo do przenoszenia danych osobowych, o którym mowa w art. 20 RODO;</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na podstawie art. 21 RODO prawo sprzeciwu, wobec przetwarzania danych osobowych, gdyż podstawą prawną przetwarzania danych osobowych Wykonawcy jest art. 6 ust. 1 lit. c RODO. </w:t>
      </w:r>
    </w:p>
    <w:p w:rsidR="00F111A0" w:rsidRPr="007509C8" w:rsidRDefault="00F23968" w:rsidP="007A3D24">
      <w:pPr>
        <w:spacing w:line="276" w:lineRule="auto"/>
        <w:ind w:left="142"/>
        <w:jc w:val="both"/>
        <w:rPr>
          <w:rFonts w:ascii="Cambria" w:hAnsi="Cambria"/>
          <w:shd w:val="clear" w:color="auto" w:fill="FFFFFF"/>
        </w:rPr>
      </w:pPr>
      <w:r w:rsidRPr="007509C8">
        <w:rPr>
          <w:rFonts w:ascii="Cambria" w:hAnsi="Cambria"/>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r w:rsidR="003C6256" w:rsidRPr="007509C8">
        <w:rPr>
          <w:rFonts w:ascii="Cambria" w:hAnsi="Cambria"/>
          <w:shd w:val="clear" w:color="auto" w:fill="FFFFFF"/>
        </w:rPr>
        <w:br/>
      </w:r>
    </w:p>
    <w:tbl>
      <w:tblPr>
        <w:tblW w:w="9073" w:type="dxa"/>
        <w:jc w:val="center"/>
        <w:tblLayout w:type="fixed"/>
        <w:tblLook w:val="00A0" w:firstRow="1" w:lastRow="0" w:firstColumn="1" w:lastColumn="0" w:noHBand="0" w:noVBand="0"/>
      </w:tblPr>
      <w:tblGrid>
        <w:gridCol w:w="9073"/>
      </w:tblGrid>
      <w:tr w:rsidR="002D5F80" w:rsidRPr="007509C8" w:rsidTr="00CB68EB">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POUCZENIE O ŚRODKACH OCHRONY PRAWNEJ</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Środki ochrony prawnej przewidziane są w dziale IX ustawy.</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Środkami ochrony prawnej są odwołanie i skarga do sądu.</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sidRPr="007509C8">
        <w:rPr>
          <w:rFonts w:ascii="Cambria" w:hAnsi="Cambria"/>
        </w:rPr>
        <w:t> </w:t>
      </w:r>
      <w:r w:rsidRPr="007509C8">
        <w:rPr>
          <w:rFonts w:ascii="Cambria" w:hAnsi="Cambria"/>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7509C8">
        <w:rPr>
          <w:rFonts w:ascii="Cambria" w:hAnsi="Cambria"/>
          <w:sz w:val="24"/>
          <w:szCs w:val="24"/>
        </w:rPr>
        <w:t>Pzp</w:t>
      </w:r>
      <w:proofErr w:type="spellEnd"/>
      <w:r w:rsidRPr="007509C8">
        <w:rPr>
          <w:rFonts w:ascii="Cambria" w:hAnsi="Cambria"/>
          <w:sz w:val="24"/>
          <w:szCs w:val="24"/>
        </w:rPr>
        <w:t xml:space="preserve"> oraz Rzecznikowi Małych i Średnich Przedsiębiorców.</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 xml:space="preserve">Odwołanie </w:t>
      </w:r>
      <w:r w:rsidRPr="007509C8">
        <w:rPr>
          <w:rFonts w:ascii="Cambria" w:hAnsi="Cambria"/>
          <w:color w:val="000000"/>
          <w:sz w:val="24"/>
          <w:szCs w:val="24"/>
        </w:rPr>
        <w:t>przysługuje na:</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1)</w:t>
      </w:r>
      <w:r w:rsidRPr="007509C8">
        <w:rPr>
          <w:rFonts w:ascii="Cambria" w:hAnsi="Cambria"/>
          <w:color w:val="000000"/>
          <w:sz w:val="24"/>
          <w:szCs w:val="24"/>
        </w:rPr>
        <w:tab/>
        <w:t>niezgodną z przepisami ustawy czynność zamawiającego, podjętą w postępowaniu o udzielenie zamówienia, w tym na projektowane postanowienie umowy;</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2)</w:t>
      </w:r>
      <w:r w:rsidRPr="007509C8">
        <w:rPr>
          <w:rFonts w:ascii="Cambria" w:hAnsi="Cambria"/>
          <w:color w:val="000000"/>
          <w:sz w:val="24"/>
          <w:szCs w:val="24"/>
        </w:rPr>
        <w:tab/>
        <w:t>zaniechanie czynności w postępowaniu o udzielenie zamówienia, do której zamawiający był obowiązany na podstawie ustawy;</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3)</w:t>
      </w:r>
      <w:r w:rsidRPr="007509C8">
        <w:rPr>
          <w:rFonts w:ascii="Cambria" w:hAnsi="Cambria"/>
          <w:color w:val="000000"/>
          <w:sz w:val="24"/>
          <w:szCs w:val="24"/>
        </w:rPr>
        <w:tab/>
        <w:t>zaniechanie przeprowadzenia postępowania o udzielenie zamówienia lub zorganizowania konkursu na podstawie ustawy, mimo że zamawiający był do tego obowiązany.</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w:t>
      </w:r>
      <w:r w:rsidRPr="007509C8">
        <w:rPr>
          <w:rFonts w:ascii="Cambria" w:hAnsi="Cambria"/>
          <w:color w:val="000000"/>
          <w:sz w:val="24"/>
          <w:szCs w:val="24"/>
        </w:rPr>
        <w:lastRenderedPageBreak/>
        <w:t>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Terminy wnoszenia odwołań.</w:t>
      </w:r>
    </w:p>
    <w:p w:rsidR="002D5F80" w:rsidRPr="007509C8" w:rsidRDefault="00F23968" w:rsidP="005E5817">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Odwołanie wnosi się w terminie:</w:t>
      </w:r>
    </w:p>
    <w:p w:rsidR="002D5F80" w:rsidRPr="007509C8" w:rsidRDefault="00F23968" w:rsidP="005E5817">
      <w:pPr>
        <w:pStyle w:val="Akapitzlist"/>
        <w:numPr>
          <w:ilvl w:val="1"/>
          <w:numId w:val="76"/>
        </w:numPr>
        <w:shd w:val="clear" w:color="auto" w:fill="FFFFFF"/>
        <w:spacing w:before="0" w:after="0" w:line="276" w:lineRule="auto"/>
        <w:ind w:left="1418" w:hanging="284"/>
        <w:rPr>
          <w:rFonts w:ascii="Cambria" w:hAnsi="Cambria"/>
          <w:color w:val="000000"/>
          <w:sz w:val="24"/>
          <w:szCs w:val="24"/>
        </w:rPr>
      </w:pPr>
      <w:r w:rsidRPr="007509C8">
        <w:rPr>
          <w:rFonts w:ascii="Cambria" w:hAnsi="Cambria"/>
          <w:color w:val="000000"/>
          <w:sz w:val="24"/>
          <w:szCs w:val="24"/>
        </w:rPr>
        <w:t>5 dni od dnia przekazania informacji o czynności zamawiającego stanowiącej podstawę jego wniesienia, jeżeli informacja została przekazana przy użyciu środków komunikacji elektronicznej,</w:t>
      </w:r>
    </w:p>
    <w:p w:rsidR="002D5F80" w:rsidRPr="007509C8" w:rsidRDefault="00F23968" w:rsidP="005E5817">
      <w:pPr>
        <w:pStyle w:val="Akapitzlist"/>
        <w:numPr>
          <w:ilvl w:val="1"/>
          <w:numId w:val="76"/>
        </w:numPr>
        <w:shd w:val="clear" w:color="auto" w:fill="FFFFFF"/>
        <w:spacing w:before="0" w:after="0" w:line="276" w:lineRule="auto"/>
        <w:ind w:left="1418" w:hanging="284"/>
        <w:rPr>
          <w:rFonts w:ascii="Cambria" w:hAnsi="Cambria"/>
          <w:color w:val="000000"/>
          <w:sz w:val="24"/>
          <w:szCs w:val="24"/>
        </w:rPr>
      </w:pPr>
      <w:r w:rsidRPr="007509C8">
        <w:rPr>
          <w:rFonts w:ascii="Cambria" w:hAnsi="Cambria"/>
          <w:color w:val="000000"/>
          <w:sz w:val="24"/>
          <w:szCs w:val="24"/>
        </w:rPr>
        <w:t>10 dni od dnia przekazania informacji o czynności zamawiającego stanowiącej podstawę jego wniesienia, jeżeli informacja została przekazana w sposób inny niż określony w lit. a</w:t>
      </w:r>
      <w:r w:rsidR="00821AA4" w:rsidRPr="007509C8">
        <w:rPr>
          <w:rFonts w:ascii="Cambria" w:hAnsi="Cambria"/>
          <w:color w:val="000000"/>
          <w:sz w:val="24"/>
          <w:szCs w:val="24"/>
        </w:rPr>
        <w:t>)</w:t>
      </w:r>
      <w:r w:rsidRPr="007509C8">
        <w:rPr>
          <w:rFonts w:ascii="Cambria" w:hAnsi="Cambria"/>
          <w:color w:val="000000"/>
          <w:sz w:val="24"/>
          <w:szCs w:val="24"/>
        </w:rPr>
        <w:t>.</w:t>
      </w:r>
    </w:p>
    <w:p w:rsidR="00821AA4" w:rsidRPr="007509C8" w:rsidRDefault="00F23968" w:rsidP="005E5817">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821AA4" w:rsidRPr="007509C8" w:rsidRDefault="00F23968" w:rsidP="005E5817">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Odwołanie w przypadkach innych niż określone w pkt 1</w:t>
      </w:r>
      <w:r w:rsidR="00821AA4" w:rsidRPr="007509C8">
        <w:rPr>
          <w:rFonts w:ascii="Cambria" w:hAnsi="Cambria"/>
          <w:color w:val="000000"/>
          <w:sz w:val="24"/>
          <w:szCs w:val="24"/>
        </w:rPr>
        <w:t>)</w:t>
      </w:r>
      <w:r w:rsidRPr="007509C8">
        <w:rPr>
          <w:rFonts w:ascii="Cambria" w:hAnsi="Cambria"/>
          <w:color w:val="000000"/>
          <w:sz w:val="24"/>
          <w:szCs w:val="24"/>
        </w:rPr>
        <w:t xml:space="preserve"> i 2</w:t>
      </w:r>
      <w:r w:rsidR="00821AA4" w:rsidRPr="007509C8">
        <w:rPr>
          <w:rFonts w:ascii="Cambria" w:hAnsi="Cambria"/>
          <w:color w:val="000000"/>
          <w:sz w:val="24"/>
          <w:szCs w:val="24"/>
        </w:rPr>
        <w:t>)</w:t>
      </w:r>
      <w:r w:rsidRPr="007509C8">
        <w:rPr>
          <w:rFonts w:ascii="Cambria" w:hAnsi="Cambria"/>
          <w:color w:val="000000"/>
          <w:sz w:val="24"/>
          <w:szCs w:val="24"/>
        </w:rPr>
        <w:t xml:space="preserve">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2D5F80" w:rsidRPr="007509C8" w:rsidRDefault="00F23968" w:rsidP="005E5817">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 xml:space="preserve">Jeżeli zamawiający nie opublikował ogłoszenia o zamiarze zawarcia umowy lub mimo takiego obowiązku nie przesłał wykonawcy zawiadomienia </w:t>
      </w:r>
      <w:r w:rsidR="00821AA4" w:rsidRPr="007509C8">
        <w:rPr>
          <w:rFonts w:ascii="Cambria" w:hAnsi="Cambria"/>
          <w:color w:val="000000"/>
          <w:sz w:val="24"/>
          <w:szCs w:val="24"/>
        </w:rPr>
        <w:br/>
      </w:r>
      <w:r w:rsidRPr="007509C8">
        <w:rPr>
          <w:rFonts w:ascii="Cambria" w:hAnsi="Cambria"/>
          <w:color w:val="000000"/>
          <w:sz w:val="24"/>
          <w:szCs w:val="24"/>
        </w:rPr>
        <w:t>o wyborze najkorzystniejszej oferty lub nie zaprosił wykonawcy do złożenia oferty w ramach dynamicznego systemu zakupów lub umowy ramowej, odwołanie wnosi się nie później niż w terminie:</w:t>
      </w:r>
    </w:p>
    <w:p w:rsidR="00821AA4" w:rsidRPr="007509C8" w:rsidRDefault="00F23968" w:rsidP="005E5817">
      <w:pPr>
        <w:pStyle w:val="Akapitzlist"/>
        <w:numPr>
          <w:ilvl w:val="1"/>
          <w:numId w:val="29"/>
        </w:numPr>
        <w:shd w:val="clear" w:color="auto" w:fill="FFFFFF"/>
        <w:spacing w:before="0" w:after="0" w:line="276" w:lineRule="auto"/>
        <w:rPr>
          <w:rFonts w:ascii="Cambria" w:hAnsi="Cambria"/>
          <w:color w:val="000000"/>
          <w:sz w:val="24"/>
          <w:szCs w:val="24"/>
        </w:rPr>
      </w:pPr>
      <w:r w:rsidRPr="007509C8">
        <w:rPr>
          <w:rFonts w:ascii="Cambria" w:hAnsi="Cambria"/>
          <w:color w:val="000000"/>
          <w:sz w:val="24"/>
          <w:szCs w:val="24"/>
        </w:rPr>
        <w:t>15 dni od dnia zamieszczenia w Biuletynie Zamówień Publicznych ogłoszenia o wyniku postępowania</w:t>
      </w:r>
      <w:r w:rsidR="00821AA4" w:rsidRPr="007509C8">
        <w:rPr>
          <w:rFonts w:ascii="Cambria" w:hAnsi="Cambria"/>
          <w:color w:val="000000"/>
          <w:sz w:val="24"/>
          <w:szCs w:val="24"/>
        </w:rPr>
        <w:t>,</w:t>
      </w:r>
    </w:p>
    <w:p w:rsidR="002D5F80" w:rsidRPr="007509C8" w:rsidRDefault="00F23968" w:rsidP="005E5817">
      <w:pPr>
        <w:pStyle w:val="Akapitzlist"/>
        <w:numPr>
          <w:ilvl w:val="1"/>
          <w:numId w:val="29"/>
        </w:numPr>
        <w:shd w:val="clear" w:color="auto" w:fill="FFFFFF"/>
        <w:spacing w:before="0" w:after="0" w:line="276" w:lineRule="auto"/>
        <w:rPr>
          <w:rFonts w:ascii="Cambria" w:hAnsi="Cambria"/>
          <w:color w:val="000000"/>
          <w:sz w:val="24"/>
          <w:szCs w:val="24"/>
        </w:rPr>
      </w:pPr>
      <w:r w:rsidRPr="007509C8">
        <w:rPr>
          <w:rFonts w:ascii="Cambria" w:hAnsi="Cambria"/>
          <w:color w:val="000000"/>
          <w:sz w:val="24"/>
          <w:szCs w:val="24"/>
        </w:rPr>
        <w:t>miesiąca od dnia zawarcia umowy, jeżeli zamawiający:</w:t>
      </w:r>
    </w:p>
    <w:p w:rsidR="00821AA4" w:rsidRPr="007509C8" w:rsidRDefault="00F23968" w:rsidP="005E5817">
      <w:pPr>
        <w:pStyle w:val="Akapitzlist"/>
        <w:numPr>
          <w:ilvl w:val="1"/>
          <w:numId w:val="77"/>
        </w:numPr>
        <w:shd w:val="clear" w:color="auto" w:fill="FFFFFF"/>
        <w:spacing w:before="0" w:after="0" w:line="276" w:lineRule="auto"/>
        <w:ind w:left="1843" w:hanging="283"/>
        <w:rPr>
          <w:rFonts w:ascii="Cambria" w:hAnsi="Cambria"/>
          <w:color w:val="000000"/>
          <w:sz w:val="24"/>
          <w:szCs w:val="24"/>
        </w:rPr>
      </w:pPr>
      <w:r w:rsidRPr="007509C8">
        <w:rPr>
          <w:rFonts w:ascii="Cambria" w:hAnsi="Cambria"/>
          <w:color w:val="000000"/>
          <w:sz w:val="24"/>
          <w:szCs w:val="24"/>
        </w:rPr>
        <w:t>nie zamieścił w Biuletynie Zamówień Publicznych ogłoszenia o wyniku postępowania albo</w:t>
      </w:r>
    </w:p>
    <w:p w:rsidR="002D5F80" w:rsidRPr="007509C8" w:rsidRDefault="00F23968" w:rsidP="005E5817">
      <w:pPr>
        <w:pStyle w:val="Akapitzlist"/>
        <w:numPr>
          <w:ilvl w:val="1"/>
          <w:numId w:val="77"/>
        </w:numPr>
        <w:shd w:val="clear" w:color="auto" w:fill="FFFFFF"/>
        <w:spacing w:before="0" w:after="0" w:line="276" w:lineRule="auto"/>
        <w:ind w:left="1843" w:hanging="283"/>
        <w:rPr>
          <w:rFonts w:ascii="Cambria" w:hAnsi="Cambria"/>
          <w:color w:val="000000"/>
          <w:sz w:val="24"/>
          <w:szCs w:val="24"/>
        </w:rPr>
      </w:pPr>
      <w:r w:rsidRPr="007509C8">
        <w:rPr>
          <w:rFonts w:ascii="Cambria" w:hAnsi="Cambria"/>
          <w:color w:val="000000"/>
          <w:sz w:val="24"/>
          <w:szCs w:val="24"/>
        </w:rPr>
        <w:t>zamieścił w Biuletynie Zamówień Publicznych ogłoszenie o wyniku postępowania, które nie zawiera uzasadnienia udzielenia zamówienia w trybie negocjacji bez ogłoszenia albo zamówienia z wolnej ręki.</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Odwołanie zawiera:</w:t>
      </w:r>
    </w:p>
    <w:p w:rsidR="002D5F80" w:rsidRPr="007509C8" w:rsidRDefault="00F23968" w:rsidP="005E5817">
      <w:pPr>
        <w:pStyle w:val="Akapitzlist"/>
        <w:numPr>
          <w:ilvl w:val="2"/>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imię i nazwisko albo nazwę, miejsce zamieszkania albo siedzibę, numer telefonu oraz adres poczty elektronicznej odwołującego oraz imię i nazwisko przedstawiciela (przedstawicieli);</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nazwę i siedzibę zamawiającego, numer telefonu oraz adres poczty elektronicznej zamawiającego;</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lastRenderedPageBreak/>
        <w:t>numer Powszechnego Elektronicznego Systemu Ewidencji Ludności (PESEL) lub NIP odwołującego będącego osobą fizyczną, jeżeli jest on obowiązany do jego posiadania albo posiada go nie mając takiego obowiązku;</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określenie przedmiotu zamówienia;</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wskazanie numeru ogłoszenia w przypadku zamieszczenia w Biuletynie Zamówień Publicznych albo publikacji w Dzienniku Urzędowym Unii Europejskiej;</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wskazanie czynności lub zaniechania czynności zamawiającego, której zarzuca się niezgodność z przepisami ustawy, lub wskazanie zaniechania przeprowadzenia postępowania o udzielenie zamówienia lub zorganizowania konkursu na podstawie ustawy;</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zwięzłe przedstawienie zarzutów;</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żądanie co do sposobu rozstrzygnięcia odwołania;</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wskazanie okoliczności faktycznych i prawnych uzasadniających wniesienie odwołania oraz dowodów na poparcie przytoczonych okoliczności;</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podpis odwołującego albo jego przedstawiciela lub przedstawicieli;</w:t>
      </w:r>
    </w:p>
    <w:p w:rsidR="002D5F80" w:rsidRPr="007509C8" w:rsidRDefault="00F23968" w:rsidP="005E5817">
      <w:pPr>
        <w:pStyle w:val="Akapitzlist"/>
        <w:numPr>
          <w:ilvl w:val="0"/>
          <w:numId w:val="78"/>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wykaz załączników.</w:t>
      </w:r>
    </w:p>
    <w:p w:rsidR="002D5F80" w:rsidRPr="007509C8" w:rsidRDefault="00F23968" w:rsidP="00F54F11">
      <w:pPr>
        <w:shd w:val="clear" w:color="auto" w:fill="FFFFFF"/>
        <w:spacing w:line="276" w:lineRule="auto"/>
        <w:ind w:firstLine="709"/>
        <w:contextualSpacing/>
        <w:rPr>
          <w:rFonts w:ascii="Cambria" w:hAnsi="Cambria"/>
          <w:color w:val="000000"/>
        </w:rPr>
      </w:pPr>
      <w:r w:rsidRPr="007509C8">
        <w:rPr>
          <w:rFonts w:ascii="Cambria" w:hAnsi="Cambria"/>
          <w:color w:val="000000"/>
        </w:rPr>
        <w:t>Do odwołania dołącza się:</w:t>
      </w:r>
    </w:p>
    <w:p w:rsidR="002D5F80" w:rsidRPr="007509C8" w:rsidRDefault="00F23968" w:rsidP="005E5817">
      <w:pPr>
        <w:pStyle w:val="Akapitzlist"/>
        <w:numPr>
          <w:ilvl w:val="2"/>
          <w:numId w:val="79"/>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dowód uiszczenia wpisu od odwołania w wymaganej wysokości;</w:t>
      </w:r>
    </w:p>
    <w:p w:rsidR="002D5F80" w:rsidRPr="007509C8" w:rsidRDefault="00F23968" w:rsidP="005E5817">
      <w:pPr>
        <w:pStyle w:val="Akapitzlist"/>
        <w:numPr>
          <w:ilvl w:val="2"/>
          <w:numId w:val="79"/>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dowód przekazania odpowiednio odwołania albo jego kopii zamawiającemu;</w:t>
      </w:r>
    </w:p>
    <w:p w:rsidR="002D5F80" w:rsidRPr="007509C8" w:rsidRDefault="00F23968" w:rsidP="005E5817">
      <w:pPr>
        <w:pStyle w:val="Akapitzlist"/>
        <w:numPr>
          <w:ilvl w:val="2"/>
          <w:numId w:val="79"/>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dokument potwierdzający umocowanie do reprezentowania odwołującego.</w:t>
      </w:r>
    </w:p>
    <w:p w:rsidR="002D5F80" w:rsidRPr="007509C8" w:rsidRDefault="00F23968" w:rsidP="005E5817">
      <w:pPr>
        <w:pStyle w:val="Kolorowalistaakcent11"/>
        <w:widowControl w:val="0"/>
        <w:numPr>
          <w:ilvl w:val="1"/>
          <w:numId w:val="20"/>
        </w:numPr>
        <w:shd w:val="clear" w:color="auto" w:fill="FFFFFF"/>
        <w:spacing w:before="0" w:after="0" w:line="276" w:lineRule="auto"/>
        <w:ind w:left="709" w:hanging="709"/>
        <w:outlineLvl w:val="3"/>
        <w:rPr>
          <w:rFonts w:ascii="Cambria" w:hAnsi="Cambria"/>
          <w:color w:val="000000"/>
          <w:sz w:val="24"/>
          <w:szCs w:val="24"/>
        </w:rPr>
      </w:pPr>
      <w:r w:rsidRPr="007509C8">
        <w:rPr>
          <w:rFonts w:ascii="Cambria" w:hAnsi="Cambria"/>
          <w:sz w:val="24"/>
          <w:szCs w:val="24"/>
        </w:rPr>
        <w:t xml:space="preserve">Na </w:t>
      </w:r>
      <w:r w:rsidRPr="007509C8">
        <w:rPr>
          <w:rFonts w:ascii="Cambria" w:hAnsi="Cambria"/>
          <w:color w:val="000000"/>
          <w:sz w:val="24"/>
          <w:szCs w:val="24"/>
        </w:rPr>
        <w:t>orzeczenie Izby stronom oraz uczestnikom postępowania odwoławczego przysługuje skarga do sądu. Skargę wnosi się do Sądu Okręgowego w Warszawie - sądu zamówień publicznych.</w:t>
      </w:r>
    </w:p>
    <w:p w:rsidR="002D5F80" w:rsidRPr="007509C8" w:rsidRDefault="002D5F80" w:rsidP="00F54F11">
      <w:pPr>
        <w:pStyle w:val="Kolorowalistaakcent11"/>
        <w:widowControl w:val="0"/>
        <w:shd w:val="clear" w:color="auto" w:fill="FFFFFF"/>
        <w:spacing w:line="276" w:lineRule="auto"/>
        <w:ind w:left="709" w:hanging="709"/>
        <w:outlineLvl w:val="3"/>
        <w:rPr>
          <w:rFonts w:ascii="Cambria" w:hAnsi="Cambria"/>
          <w:color w:val="000000"/>
          <w:sz w:val="10"/>
          <w:szCs w:val="10"/>
        </w:rPr>
      </w:pPr>
    </w:p>
    <w:tbl>
      <w:tblPr>
        <w:tblW w:w="9073" w:type="dxa"/>
        <w:jc w:val="center"/>
        <w:tblLayout w:type="fixed"/>
        <w:tblLook w:val="00A0" w:firstRow="1" w:lastRow="0" w:firstColumn="1" w:lastColumn="0" w:noHBand="0" w:noVBand="0"/>
      </w:tblPr>
      <w:tblGrid>
        <w:gridCol w:w="9073"/>
      </w:tblGrid>
      <w:tr w:rsidR="002D5F80" w:rsidRPr="007509C8" w:rsidTr="00CB68EB">
        <w:trPr>
          <w:trHeight w:val="507"/>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24</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INFORMACJE DODATKOWE</w:t>
            </w:r>
          </w:p>
        </w:tc>
      </w:tr>
    </w:tbl>
    <w:p w:rsidR="002D5F80" w:rsidRPr="007509C8" w:rsidRDefault="002D5F80" w:rsidP="00F54F11">
      <w:pPr>
        <w:spacing w:line="276" w:lineRule="auto"/>
        <w:ind w:left="340"/>
        <w:rPr>
          <w:rFonts w:ascii="Cambria" w:hAnsi="Cambria" w:cs="Arial"/>
          <w:bCs/>
        </w:rPr>
      </w:pP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00B15BF0" w:rsidRPr="007509C8">
        <w:rPr>
          <w:rFonts w:ascii="Cambria" w:eastAsia="Cambria" w:hAnsi="Cambria" w:cs="Cambria"/>
          <w:b/>
          <w:bCs/>
          <w:sz w:val="24"/>
          <w:szCs w:val="24"/>
          <w:u w:val="single"/>
        </w:rPr>
        <w:t xml:space="preserve">nie </w:t>
      </w:r>
      <w:r w:rsidRPr="007509C8">
        <w:rPr>
          <w:rFonts w:ascii="Cambria" w:eastAsia="Cambria" w:hAnsi="Cambria" w:cs="Cambria"/>
          <w:b/>
          <w:bCs/>
          <w:sz w:val="24"/>
          <w:szCs w:val="24"/>
          <w:u w:val="single"/>
        </w:rPr>
        <w:t>dopuszcza</w:t>
      </w:r>
      <w:r w:rsidRPr="007509C8">
        <w:rPr>
          <w:rFonts w:ascii="Cambria" w:eastAsia="Cambria" w:hAnsi="Cambria" w:cs="Cambria"/>
          <w:sz w:val="24"/>
          <w:szCs w:val="24"/>
        </w:rPr>
        <w:t xml:space="preserve"> składani</w:t>
      </w:r>
      <w:r w:rsidR="00B15BF0" w:rsidRPr="007509C8">
        <w:rPr>
          <w:rFonts w:ascii="Cambria" w:eastAsia="Cambria" w:hAnsi="Cambria" w:cs="Cambria"/>
          <w:sz w:val="24"/>
          <w:szCs w:val="24"/>
        </w:rPr>
        <w:t>a</w:t>
      </w:r>
      <w:r w:rsidRPr="007509C8">
        <w:rPr>
          <w:rFonts w:ascii="Cambria" w:eastAsia="Cambria" w:hAnsi="Cambria" w:cs="Cambria"/>
          <w:sz w:val="24"/>
          <w:szCs w:val="24"/>
        </w:rPr>
        <w:t xml:space="preserve"> ofert</w:t>
      </w:r>
      <w:r w:rsidRPr="007509C8">
        <w:rPr>
          <w:rFonts w:ascii="Cambria" w:eastAsia="Cambria" w:hAnsi="Cambria" w:cs="Cambria"/>
          <w:b/>
          <w:bCs/>
          <w:sz w:val="24"/>
          <w:szCs w:val="24"/>
        </w:rPr>
        <w:t xml:space="preserve"> częściowych.</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dopuszcza</w:t>
      </w:r>
      <w:r w:rsidRPr="007509C8">
        <w:rPr>
          <w:rFonts w:ascii="Cambria" w:eastAsia="Cambria" w:hAnsi="Cambria" w:cs="Cambria"/>
          <w:sz w:val="24"/>
          <w:szCs w:val="24"/>
        </w:rPr>
        <w:t xml:space="preserve"> składania ofert </w:t>
      </w:r>
      <w:r w:rsidRPr="007509C8">
        <w:rPr>
          <w:rFonts w:ascii="Cambria" w:eastAsia="Cambria" w:hAnsi="Cambria" w:cs="Cambria"/>
          <w:b/>
          <w:bCs/>
          <w:sz w:val="24"/>
          <w:szCs w:val="24"/>
        </w:rPr>
        <w:t>wariantowych.</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sz w:val="24"/>
          <w:szCs w:val="24"/>
        </w:rPr>
        <w:t xml:space="preserve"> wymagań wskazanych w art. 96 ust. 2 pkt 2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zamówień, o których mowa w art. 214 ust. 1 pkt 7 i 8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wymaga</w:t>
      </w:r>
      <w:r w:rsidRPr="007509C8">
        <w:rPr>
          <w:rFonts w:ascii="Cambria" w:eastAsia="Cambria" w:hAnsi="Cambria" w:cs="Cambria"/>
          <w:sz w:val="24"/>
          <w:szCs w:val="24"/>
        </w:rPr>
        <w:t xml:space="preserve"> przeprowadzenia przez Wykonawcę wizji lokalnej lub sprawdzenia przez niego dokumentów niezbędnych do realizacji zamówienia, o których mowa w art. 131 ust. 2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rozliczenia między Zamawiającym a Wykonawcą w walutach obcych.</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lastRenderedPageBreak/>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zwrotu kosztów udziału w postępowaniu.</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wymaga</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obowiązku osobistego wykonania przez Wykonawcę kluczowych zadań zgodnie z art. 60 i art. 121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zawarcia umowy ramowej.</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wyboru najkorzystniejszej oferty z zastosowaniem aukcji elektronicznej wraz z informacjami, o których mowa w art. 230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5E5817">
      <w:pPr>
        <w:pStyle w:val="Akapitzlist"/>
        <w:widowControl w:val="0"/>
        <w:numPr>
          <w:ilvl w:val="1"/>
          <w:numId w:val="31"/>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stawia</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wymogu lub możliwości złożenia ofert w postaci katalogów elektronicznych lub dołączenia katalogów elektronicznych do oferty, w sytuacji określonej w art. 93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2D5F80" w:rsidP="00F54F11">
      <w:pPr>
        <w:spacing w:line="276" w:lineRule="auto"/>
        <w:rPr>
          <w:rFonts w:ascii="Cambria" w:hAnsi="Cambria" w:cs="Arial"/>
          <w:sz w:val="10"/>
          <w:szCs w:val="10"/>
        </w:rPr>
      </w:pPr>
    </w:p>
    <w:p w:rsidR="00715CCF" w:rsidRPr="007509C8" w:rsidRDefault="00715CCF" w:rsidP="00F54F11">
      <w:pPr>
        <w:spacing w:line="276" w:lineRule="auto"/>
        <w:rPr>
          <w:rFonts w:ascii="Cambria" w:hAnsi="Cambria" w:cs="Arial"/>
          <w:sz w:val="10"/>
          <w:szCs w:val="10"/>
        </w:rPr>
      </w:pPr>
    </w:p>
    <w:tbl>
      <w:tblPr>
        <w:tblW w:w="9073" w:type="dxa"/>
        <w:jc w:val="center"/>
        <w:tblLayout w:type="fixed"/>
        <w:tblLook w:val="00A0" w:firstRow="1" w:lastRow="0" w:firstColumn="1" w:lastColumn="0" w:noHBand="0" w:noVBand="0"/>
      </w:tblPr>
      <w:tblGrid>
        <w:gridCol w:w="9073"/>
      </w:tblGrid>
      <w:tr w:rsidR="002D5F80" w:rsidRPr="007509C8" w:rsidTr="00715CCF">
        <w:trPr>
          <w:trHeight w:val="507"/>
          <w:jc w:val="center"/>
        </w:trPr>
        <w:tc>
          <w:tcPr>
            <w:tcW w:w="9073"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ZAŁĄCZNIKI DO SWZ</w:t>
            </w:r>
          </w:p>
        </w:tc>
      </w:tr>
    </w:tbl>
    <w:p w:rsidR="002D5F80" w:rsidRPr="007509C8" w:rsidRDefault="002D5F80" w:rsidP="00F54F11">
      <w:pPr>
        <w:pStyle w:val="Kolorowalistaakcent11"/>
        <w:widowControl w:val="0"/>
        <w:spacing w:line="276" w:lineRule="auto"/>
        <w:ind w:left="0"/>
        <w:outlineLvl w:val="3"/>
        <w:rPr>
          <w:rFonts w:ascii="Cambria" w:hAnsi="Cambria"/>
          <w:sz w:val="10"/>
          <w:szCs w:val="10"/>
        </w:rPr>
      </w:pPr>
    </w:p>
    <w:p w:rsidR="00821AA4" w:rsidRPr="007509C8" w:rsidRDefault="00821AA4" w:rsidP="00F54F11">
      <w:pPr>
        <w:pStyle w:val="Kolorowalistaakcent11"/>
        <w:widowControl w:val="0"/>
        <w:spacing w:line="276" w:lineRule="auto"/>
        <w:ind w:left="0"/>
        <w:outlineLvl w:val="3"/>
        <w:rPr>
          <w:rFonts w:ascii="Cambria" w:hAnsi="Cambria"/>
          <w:sz w:val="10"/>
          <w:szCs w:val="10"/>
        </w:rPr>
      </w:pPr>
    </w:p>
    <w:p w:rsidR="002D5F80" w:rsidRPr="007509C8" w:rsidRDefault="002D5F80" w:rsidP="00F54F11">
      <w:pPr>
        <w:pStyle w:val="Kolorowalistaakcent11"/>
        <w:widowControl w:val="0"/>
        <w:spacing w:before="0" w:after="0" w:line="276" w:lineRule="auto"/>
        <w:ind w:left="0"/>
        <w:outlineLvl w:val="3"/>
        <w:rPr>
          <w:rFonts w:ascii="Cambria" w:hAnsi="Cambria"/>
          <w:vanish/>
          <w:sz w:val="24"/>
          <w:szCs w:val="24"/>
        </w:rPr>
      </w:pPr>
    </w:p>
    <w:p w:rsidR="002D5F80" w:rsidRPr="007509C8" w:rsidRDefault="00F23968" w:rsidP="00F54F11">
      <w:pPr>
        <w:spacing w:line="276" w:lineRule="auto"/>
        <w:ind w:left="340" w:hanging="340"/>
        <w:rPr>
          <w:rFonts w:ascii="Cambria" w:hAnsi="Cambria" w:cs="Arial"/>
          <w:u w:val="single"/>
        </w:rPr>
      </w:pPr>
      <w:r w:rsidRPr="007509C8">
        <w:rPr>
          <w:rFonts w:ascii="Cambria" w:hAnsi="Cambria" w:cs="Arial"/>
          <w:u w:val="single"/>
        </w:rPr>
        <w:t>Integralną częścią SWZ są załączniki:</w:t>
      </w:r>
      <w:bookmarkStart w:id="6" w:name="_Hlk59429758"/>
      <w:bookmarkEnd w:id="6"/>
    </w:p>
    <w:p w:rsidR="00070267" w:rsidRPr="007509C8" w:rsidRDefault="00A224BE" w:rsidP="00F54F11">
      <w:pPr>
        <w:spacing w:line="276" w:lineRule="auto"/>
        <w:ind w:left="2836" w:hanging="2836"/>
        <w:jc w:val="both"/>
        <w:rPr>
          <w:rFonts w:ascii="Cambria" w:hAnsi="Cambria" w:cs="Arial"/>
        </w:rPr>
      </w:pPr>
      <w:r>
        <w:rPr>
          <w:rFonts w:ascii="Cambria" w:hAnsi="Cambria" w:cs="Arial"/>
        </w:rPr>
        <w:t xml:space="preserve">Załącznik Nr 1 – </w:t>
      </w:r>
      <w:r>
        <w:rPr>
          <w:rFonts w:ascii="Cambria" w:hAnsi="Cambria" w:cs="Arial"/>
        </w:rPr>
        <w:tab/>
        <w:t>Szczegółowy o</w:t>
      </w:r>
      <w:r w:rsidR="00070267" w:rsidRPr="007509C8">
        <w:rPr>
          <w:rFonts w:ascii="Cambria" w:hAnsi="Cambria" w:cs="Arial"/>
        </w:rPr>
        <w:t>pis przedmiotu zamówienia</w:t>
      </w:r>
      <w:r w:rsidR="00B15BF0" w:rsidRPr="007509C8">
        <w:rPr>
          <w:rFonts w:ascii="Cambria" w:hAnsi="Cambria" w:cs="Arial"/>
        </w:rPr>
        <w:t>.</w:t>
      </w:r>
    </w:p>
    <w:p w:rsidR="002D5F80" w:rsidRPr="007509C8" w:rsidRDefault="00F23968" w:rsidP="00F54F11">
      <w:pPr>
        <w:spacing w:line="276" w:lineRule="auto"/>
        <w:ind w:left="2832" w:hanging="2832"/>
        <w:jc w:val="both"/>
        <w:rPr>
          <w:rFonts w:ascii="Cambria" w:hAnsi="Cambria" w:cs="Arial"/>
        </w:rPr>
      </w:pPr>
      <w:r w:rsidRPr="007509C8">
        <w:rPr>
          <w:rFonts w:ascii="Cambria" w:hAnsi="Cambria" w:cs="Arial"/>
        </w:rPr>
        <w:t>Załącznik Nr 2 –</w:t>
      </w:r>
      <w:r w:rsidRPr="007509C8">
        <w:rPr>
          <w:rFonts w:ascii="Cambria" w:hAnsi="Cambria" w:cs="Arial"/>
        </w:rPr>
        <w:tab/>
        <w:t>Projekt umowy.</w:t>
      </w:r>
    </w:p>
    <w:p w:rsidR="002D5F80" w:rsidRPr="007509C8" w:rsidRDefault="00F23968"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3 – </w:t>
      </w:r>
      <w:r w:rsidRPr="007509C8">
        <w:rPr>
          <w:rFonts w:ascii="Cambria" w:hAnsi="Cambria" w:cs="Arial"/>
          <w:color w:val="000000" w:themeColor="text1"/>
        </w:rPr>
        <w:tab/>
        <w:t>Wzór Formularza ofertowego.</w:t>
      </w:r>
    </w:p>
    <w:p w:rsidR="0055598D" w:rsidRPr="007509C8" w:rsidRDefault="0055598D"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4 – </w:t>
      </w:r>
      <w:r w:rsidRPr="007509C8">
        <w:rPr>
          <w:rFonts w:ascii="Cambria" w:hAnsi="Cambria" w:cs="Arial"/>
          <w:color w:val="000000" w:themeColor="text1"/>
        </w:rPr>
        <w:tab/>
      </w:r>
      <w:r w:rsidRPr="007509C8">
        <w:rPr>
          <w:rFonts w:ascii="Cambria" w:hAnsi="Cambria" w:cs="Arial"/>
          <w:color w:val="000000" w:themeColor="text1"/>
        </w:rPr>
        <w:tab/>
        <w:t xml:space="preserve">Wzór oświadczenia wykonawcy/wykonawcy wspólnie ubiegającego się o udzielenie zamówienia składanego na podstawie art. 125 ust. 1 ustawy </w:t>
      </w:r>
      <w:proofErr w:type="spellStart"/>
      <w:r w:rsidRPr="007509C8">
        <w:rPr>
          <w:rFonts w:ascii="Cambria" w:hAnsi="Cambria" w:cs="Arial"/>
          <w:color w:val="000000" w:themeColor="text1"/>
        </w:rPr>
        <w:t>Pzp</w:t>
      </w:r>
      <w:proofErr w:type="spellEnd"/>
      <w:r w:rsidR="00914952" w:rsidRPr="007509C8">
        <w:rPr>
          <w:rFonts w:ascii="Cambria" w:hAnsi="Cambria" w:cs="Arial"/>
          <w:color w:val="000000" w:themeColor="text1"/>
        </w:rPr>
        <w:t>.</w:t>
      </w:r>
    </w:p>
    <w:p w:rsidR="0055598D" w:rsidRPr="007509C8" w:rsidRDefault="0055598D"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w:t>
      </w:r>
      <w:r w:rsidR="0058501D" w:rsidRPr="007509C8">
        <w:rPr>
          <w:rFonts w:ascii="Cambria" w:hAnsi="Cambria" w:cs="Arial"/>
          <w:color w:val="000000" w:themeColor="text1"/>
        </w:rPr>
        <w:t>4a</w:t>
      </w:r>
      <w:r w:rsidRPr="007509C8">
        <w:rPr>
          <w:rFonts w:ascii="Cambria" w:hAnsi="Cambria" w:cs="Arial"/>
          <w:color w:val="000000" w:themeColor="text1"/>
        </w:rPr>
        <w:t xml:space="preserve"> –</w:t>
      </w:r>
      <w:r w:rsidRPr="007509C8">
        <w:rPr>
          <w:rFonts w:ascii="Cambria" w:hAnsi="Cambria" w:cs="Arial"/>
          <w:color w:val="000000" w:themeColor="text1"/>
        </w:rPr>
        <w:tab/>
      </w:r>
      <w:r w:rsidRPr="007509C8">
        <w:rPr>
          <w:rFonts w:ascii="Cambria" w:hAnsi="Cambria" w:cs="Arial"/>
          <w:color w:val="000000" w:themeColor="text1"/>
        </w:rPr>
        <w:tab/>
        <w:t xml:space="preserve">Wzór oświadczenia podmiotu udostępniającego zasoby składanego na podstawie art. 125 ust. 1 ustawy </w:t>
      </w:r>
      <w:proofErr w:type="spellStart"/>
      <w:r w:rsidRPr="007509C8">
        <w:rPr>
          <w:rFonts w:ascii="Cambria" w:hAnsi="Cambria" w:cs="Arial"/>
          <w:color w:val="000000" w:themeColor="text1"/>
        </w:rPr>
        <w:t>Pzp</w:t>
      </w:r>
      <w:proofErr w:type="spellEnd"/>
      <w:r w:rsidR="00914952" w:rsidRPr="007509C8">
        <w:rPr>
          <w:rFonts w:ascii="Cambria" w:hAnsi="Cambria" w:cs="Arial"/>
          <w:color w:val="000000" w:themeColor="text1"/>
        </w:rPr>
        <w:t>.</w:t>
      </w:r>
    </w:p>
    <w:p w:rsidR="0055598D" w:rsidRDefault="0055598D" w:rsidP="00F54F11">
      <w:pPr>
        <w:spacing w:line="276" w:lineRule="auto"/>
        <w:ind w:left="2832" w:hanging="2832"/>
        <w:jc w:val="both"/>
        <w:rPr>
          <w:rFonts w:ascii="Cambria" w:hAnsi="Cambria" w:cs="Arial"/>
          <w:i/>
          <w:iCs/>
          <w:color w:val="000000" w:themeColor="text1"/>
        </w:rPr>
      </w:pPr>
      <w:r w:rsidRPr="007509C8">
        <w:rPr>
          <w:rFonts w:ascii="Cambria" w:hAnsi="Cambria" w:cs="Arial"/>
          <w:color w:val="000000" w:themeColor="text1"/>
        </w:rPr>
        <w:t>Załącznik Nr 5 –</w:t>
      </w:r>
      <w:r w:rsidRPr="007509C8">
        <w:rPr>
          <w:rFonts w:ascii="Cambria" w:hAnsi="Cambria" w:cs="Arial"/>
          <w:color w:val="000000" w:themeColor="text1"/>
        </w:rPr>
        <w:tab/>
      </w:r>
      <w:r w:rsidRPr="007509C8">
        <w:rPr>
          <w:rFonts w:ascii="Cambria" w:hAnsi="Cambria" w:cs="Arial"/>
          <w:color w:val="000000" w:themeColor="text1"/>
        </w:rPr>
        <w:tab/>
        <w:t xml:space="preserve">Wzór oświadczenia Wykonawców wspólnie ubiegających się </w:t>
      </w:r>
      <w:r w:rsidRPr="007509C8">
        <w:rPr>
          <w:rFonts w:ascii="Cambria" w:hAnsi="Cambria" w:cs="Arial"/>
          <w:color w:val="000000" w:themeColor="text1"/>
        </w:rPr>
        <w:br/>
        <w:t xml:space="preserve">o udzielenie zamówienia </w:t>
      </w:r>
      <w:r w:rsidRPr="007509C8">
        <w:rPr>
          <w:rFonts w:ascii="Cambria" w:hAnsi="Cambria" w:cs="Arial"/>
          <w:i/>
          <w:iCs/>
          <w:color w:val="000000" w:themeColor="text1"/>
        </w:rPr>
        <w:t>– jeżeli dotyczy.</w:t>
      </w:r>
    </w:p>
    <w:p w:rsidR="00971B54" w:rsidRPr="00971B54" w:rsidRDefault="00971B54" w:rsidP="00971B54">
      <w:pPr>
        <w:spacing w:line="276" w:lineRule="auto"/>
        <w:ind w:left="2410" w:hanging="2410"/>
        <w:jc w:val="both"/>
        <w:rPr>
          <w:rFonts w:ascii="Cambria" w:hAnsi="Cambria" w:cs="Arial"/>
          <w:color w:val="000000"/>
        </w:rPr>
      </w:pPr>
      <w:r w:rsidRPr="007509C8">
        <w:rPr>
          <w:rFonts w:ascii="Cambria" w:hAnsi="Cambria" w:cs="Arial"/>
          <w:color w:val="000000"/>
        </w:rPr>
        <w:t xml:space="preserve">Załącznik Nr </w:t>
      </w:r>
      <w:r>
        <w:rPr>
          <w:rFonts w:ascii="Cambria" w:hAnsi="Cambria" w:cs="Arial"/>
          <w:color w:val="000000"/>
        </w:rPr>
        <w:t>6</w:t>
      </w:r>
      <w:r w:rsidRPr="007509C8">
        <w:rPr>
          <w:rFonts w:ascii="Cambria" w:hAnsi="Cambria" w:cs="Arial"/>
          <w:color w:val="000000"/>
        </w:rPr>
        <w:t xml:space="preserve"> – </w:t>
      </w:r>
      <w:r w:rsidRPr="007509C8">
        <w:rPr>
          <w:rFonts w:ascii="Cambria" w:hAnsi="Cambria" w:cs="Arial"/>
          <w:color w:val="000000"/>
        </w:rPr>
        <w:tab/>
      </w:r>
      <w:r w:rsidRPr="007509C8">
        <w:rPr>
          <w:rFonts w:ascii="Cambria" w:hAnsi="Cambria" w:cs="Arial"/>
          <w:color w:val="000000"/>
        </w:rPr>
        <w:tab/>
        <w:t>W</w:t>
      </w:r>
      <w:r>
        <w:rPr>
          <w:rFonts w:ascii="Cambria" w:hAnsi="Cambria" w:cs="Arial"/>
          <w:color w:val="000000"/>
        </w:rPr>
        <w:t>ykaz dostaw.</w:t>
      </w:r>
    </w:p>
    <w:p w:rsidR="009A72AE" w:rsidRDefault="009A72AE" w:rsidP="009A72AE">
      <w:pPr>
        <w:spacing w:line="276" w:lineRule="auto"/>
        <w:ind w:left="2410" w:hanging="2410"/>
        <w:jc w:val="both"/>
        <w:rPr>
          <w:rFonts w:ascii="Cambria" w:hAnsi="Cambria" w:cs="Arial"/>
          <w:color w:val="000000"/>
        </w:rPr>
      </w:pPr>
      <w:r w:rsidRPr="007509C8">
        <w:rPr>
          <w:rFonts w:ascii="Cambria" w:hAnsi="Cambria" w:cs="Arial"/>
          <w:color w:val="000000"/>
        </w:rPr>
        <w:t xml:space="preserve">Załącznik Nr </w:t>
      </w:r>
      <w:r w:rsidR="00971B54">
        <w:rPr>
          <w:rFonts w:ascii="Cambria" w:hAnsi="Cambria" w:cs="Arial"/>
          <w:color w:val="000000"/>
        </w:rPr>
        <w:t>7</w:t>
      </w:r>
      <w:r w:rsidRPr="007509C8">
        <w:rPr>
          <w:rFonts w:ascii="Cambria" w:hAnsi="Cambria" w:cs="Arial"/>
          <w:color w:val="000000"/>
        </w:rPr>
        <w:t xml:space="preserve"> – </w:t>
      </w:r>
      <w:r w:rsidRPr="007509C8">
        <w:rPr>
          <w:rFonts w:ascii="Cambria" w:hAnsi="Cambria" w:cs="Arial"/>
          <w:color w:val="000000"/>
        </w:rPr>
        <w:tab/>
      </w:r>
      <w:r w:rsidRPr="007509C8">
        <w:rPr>
          <w:rFonts w:ascii="Cambria" w:hAnsi="Cambria" w:cs="Arial"/>
          <w:color w:val="000000"/>
        </w:rPr>
        <w:tab/>
        <w:t>W</w:t>
      </w:r>
      <w:r>
        <w:rPr>
          <w:rFonts w:ascii="Cambria" w:hAnsi="Cambria" w:cs="Arial"/>
          <w:color w:val="000000"/>
        </w:rPr>
        <w:t>ykaz min. parametrów techniczno-użytkowych pojazdu</w:t>
      </w:r>
      <w:r w:rsidRPr="007509C8">
        <w:rPr>
          <w:rFonts w:ascii="Cambria" w:hAnsi="Cambria" w:cs="Arial"/>
          <w:color w:val="000000"/>
        </w:rPr>
        <w:t>.</w:t>
      </w:r>
    </w:p>
    <w:p w:rsidR="002D5F80" w:rsidRPr="007509C8" w:rsidRDefault="002D5F80" w:rsidP="00F54F11">
      <w:pPr>
        <w:spacing w:line="276" w:lineRule="auto"/>
        <w:ind w:left="2832" w:hanging="2832"/>
        <w:jc w:val="both"/>
        <w:rPr>
          <w:rFonts w:ascii="Cambria" w:hAnsi="Cambria" w:cs="Arial"/>
          <w:sz w:val="22"/>
          <w:szCs w:val="22"/>
        </w:rPr>
      </w:pPr>
    </w:p>
    <w:sectPr w:rsidR="002D5F80" w:rsidRPr="007509C8" w:rsidSect="002A2EB4">
      <w:headerReference w:type="default" r:id="rId15"/>
      <w:footerReference w:type="default" r:id="rId16"/>
      <w:headerReference w:type="first" r:id="rId17"/>
      <w:footerReference w:type="first" r:id="rId18"/>
      <w:pgSz w:w="11906" w:h="16838"/>
      <w:pgMar w:top="1417" w:right="1417" w:bottom="1417" w:left="1417" w:header="0" w:footer="1191"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F05" w:rsidRDefault="00E30F05">
      <w:r>
        <w:separator/>
      </w:r>
    </w:p>
  </w:endnote>
  <w:endnote w:type="continuationSeparator" w:id="0">
    <w:p w:rsidR="00E30F05" w:rsidRDefault="00E3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Univers-PL">
    <w:altName w:val="Gabriola"/>
    <w:charset w:val="EE"/>
    <w:family w:val="roman"/>
    <w:pitch w:val="variable"/>
  </w:font>
  <w:font w:name="Optima">
    <w:charset w:val="00"/>
    <w:family w:val="auto"/>
    <w:pitch w:val="variable"/>
    <w:sig w:usb0="80000067"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variable"/>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NewRoman">
    <w:altName w:val="Yu Gothic"/>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2" w:rsidRDefault="000C6ED2">
    <w:pPr>
      <w:pStyle w:val="Stopka"/>
      <w:rPr>
        <w:rFonts w:ascii="Cambria" w:hAnsi="Cambria"/>
        <w:b/>
        <w:sz w:val="20"/>
        <w:bdr w:val="single" w:sz="4" w:space="0" w:color="000000"/>
      </w:rPr>
    </w:pPr>
    <w:r>
      <w:rPr>
        <w:rFonts w:ascii="Cambria" w:hAnsi="Cambria"/>
        <w:sz w:val="20"/>
        <w:bdr w:val="single" w:sz="4" w:space="0" w:color="000000"/>
      </w:rPr>
      <w:tab/>
      <w:t>Specyfikacja Warunków Zamówienia (SWZ)</w:t>
    </w:r>
    <w:r>
      <w:rPr>
        <w:rFonts w:ascii="Cambria" w:hAnsi="Cambria"/>
        <w:sz w:val="20"/>
        <w:bdr w:val="single" w:sz="4" w:space="0" w:color="000000"/>
      </w:rPr>
      <w:tab/>
      <w:t xml:space="preserve">Strona </w:t>
    </w:r>
    <w:r w:rsidR="002F35C0">
      <w:rPr>
        <w:rFonts w:ascii="Cambria" w:hAnsi="Cambria"/>
        <w:b/>
        <w:sz w:val="20"/>
        <w:bdr w:val="single" w:sz="4" w:space="0" w:color="000000"/>
      </w:rPr>
      <w:fldChar w:fldCharType="begin"/>
    </w:r>
    <w:r>
      <w:rPr>
        <w:rFonts w:ascii="Cambria" w:hAnsi="Cambria"/>
        <w:b/>
        <w:sz w:val="20"/>
        <w:bdr w:val="single" w:sz="4" w:space="0" w:color="000000"/>
      </w:rPr>
      <w:instrText>PAGE</w:instrText>
    </w:r>
    <w:r w:rsidR="002F35C0">
      <w:rPr>
        <w:rFonts w:ascii="Cambria" w:hAnsi="Cambria"/>
        <w:b/>
        <w:sz w:val="20"/>
        <w:bdr w:val="single" w:sz="4" w:space="0" w:color="000000"/>
      </w:rPr>
      <w:fldChar w:fldCharType="separate"/>
    </w:r>
    <w:r w:rsidR="007639B3">
      <w:rPr>
        <w:rFonts w:ascii="Cambria" w:hAnsi="Cambria"/>
        <w:b/>
        <w:noProof/>
        <w:sz w:val="20"/>
        <w:bdr w:val="single" w:sz="4" w:space="0" w:color="000000"/>
      </w:rPr>
      <w:t>2</w:t>
    </w:r>
    <w:r w:rsidR="002F35C0">
      <w:rPr>
        <w:rFonts w:ascii="Cambria" w:hAnsi="Cambria"/>
        <w:b/>
        <w:sz w:val="20"/>
        <w:bdr w:val="single" w:sz="4" w:space="0" w:color="000000"/>
      </w:rPr>
      <w:fldChar w:fldCharType="end"/>
    </w:r>
    <w:r>
      <w:rPr>
        <w:rFonts w:ascii="Cambria" w:hAnsi="Cambria"/>
        <w:sz w:val="20"/>
        <w:bdr w:val="single" w:sz="4" w:space="0" w:color="000000"/>
      </w:rPr>
      <w:t xml:space="preserve"> z </w:t>
    </w:r>
    <w:r w:rsidR="002F35C0">
      <w:rPr>
        <w:rFonts w:ascii="Cambria" w:hAnsi="Cambria"/>
        <w:b/>
        <w:sz w:val="20"/>
        <w:bdr w:val="single" w:sz="4" w:space="0" w:color="000000"/>
      </w:rPr>
      <w:fldChar w:fldCharType="begin"/>
    </w:r>
    <w:r>
      <w:rPr>
        <w:rFonts w:ascii="Cambria" w:hAnsi="Cambria"/>
        <w:b/>
        <w:sz w:val="20"/>
        <w:bdr w:val="single" w:sz="4" w:space="0" w:color="000000"/>
      </w:rPr>
      <w:instrText>NUMPAGES</w:instrText>
    </w:r>
    <w:r w:rsidR="002F35C0">
      <w:rPr>
        <w:rFonts w:ascii="Cambria" w:hAnsi="Cambria"/>
        <w:b/>
        <w:sz w:val="20"/>
        <w:bdr w:val="single" w:sz="4" w:space="0" w:color="000000"/>
      </w:rPr>
      <w:fldChar w:fldCharType="separate"/>
    </w:r>
    <w:r w:rsidR="007639B3">
      <w:rPr>
        <w:rFonts w:ascii="Cambria" w:hAnsi="Cambria"/>
        <w:b/>
        <w:noProof/>
        <w:sz w:val="20"/>
        <w:bdr w:val="single" w:sz="4" w:space="0" w:color="000000"/>
      </w:rPr>
      <w:t>35</w:t>
    </w:r>
    <w:r w:rsidR="002F35C0">
      <w:rPr>
        <w:rFonts w:ascii="Cambria" w:hAnsi="Cambria"/>
        <w:b/>
        <w:sz w:val="20"/>
        <w:bdr w:val="single" w:sz="4" w:space="0"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2" w:rsidRDefault="000C6ED2">
    <w:pPr>
      <w:pStyle w:val="Stopka"/>
      <w:rPr>
        <w:rFonts w:ascii="Cambria" w:hAnsi="Cambria"/>
        <w:b/>
        <w:sz w:val="20"/>
        <w:bdr w:val="single" w:sz="4" w:space="0" w:color="000000"/>
      </w:rPr>
    </w:pPr>
    <w:r>
      <w:rPr>
        <w:rFonts w:ascii="Cambria" w:hAnsi="Cambria"/>
        <w:sz w:val="20"/>
        <w:bdr w:val="single" w:sz="4" w:space="0" w:color="000000"/>
      </w:rPr>
      <w:tab/>
      <w:t>Specyfikacja Warunków Zamówienia</w:t>
    </w:r>
    <w:r>
      <w:rPr>
        <w:rFonts w:ascii="Cambria" w:hAnsi="Cambria"/>
        <w:sz w:val="20"/>
        <w:bdr w:val="single" w:sz="4" w:space="0" w:color="000000"/>
      </w:rPr>
      <w:tab/>
      <w:t xml:space="preserve">Strona </w:t>
    </w:r>
    <w:r w:rsidR="002F35C0">
      <w:rPr>
        <w:rFonts w:ascii="Cambria" w:hAnsi="Cambria"/>
        <w:b/>
        <w:sz w:val="20"/>
        <w:bdr w:val="single" w:sz="4" w:space="0" w:color="000000"/>
      </w:rPr>
      <w:fldChar w:fldCharType="begin"/>
    </w:r>
    <w:r>
      <w:rPr>
        <w:rFonts w:ascii="Cambria" w:hAnsi="Cambria"/>
        <w:b/>
        <w:sz w:val="20"/>
        <w:bdr w:val="single" w:sz="4" w:space="0" w:color="000000"/>
      </w:rPr>
      <w:instrText>PAGE</w:instrText>
    </w:r>
    <w:r w:rsidR="002F35C0">
      <w:rPr>
        <w:rFonts w:ascii="Cambria" w:hAnsi="Cambria"/>
        <w:b/>
        <w:sz w:val="20"/>
        <w:bdr w:val="single" w:sz="4" w:space="0" w:color="000000"/>
      </w:rPr>
      <w:fldChar w:fldCharType="separate"/>
    </w:r>
    <w:r w:rsidR="007639B3">
      <w:rPr>
        <w:rFonts w:ascii="Cambria" w:hAnsi="Cambria"/>
        <w:b/>
        <w:noProof/>
        <w:sz w:val="20"/>
        <w:bdr w:val="single" w:sz="4" w:space="0" w:color="000000"/>
      </w:rPr>
      <w:t>1</w:t>
    </w:r>
    <w:r w:rsidR="002F35C0">
      <w:rPr>
        <w:rFonts w:ascii="Cambria" w:hAnsi="Cambria"/>
        <w:b/>
        <w:sz w:val="20"/>
        <w:bdr w:val="single" w:sz="4" w:space="0" w:color="000000"/>
      </w:rPr>
      <w:fldChar w:fldCharType="end"/>
    </w:r>
    <w:r>
      <w:rPr>
        <w:rFonts w:ascii="Cambria" w:hAnsi="Cambria"/>
        <w:sz w:val="20"/>
        <w:bdr w:val="single" w:sz="4" w:space="0" w:color="000000"/>
      </w:rPr>
      <w:t xml:space="preserve"> z </w:t>
    </w:r>
    <w:r w:rsidR="002F35C0">
      <w:rPr>
        <w:rFonts w:ascii="Cambria" w:hAnsi="Cambria"/>
        <w:b/>
        <w:sz w:val="20"/>
        <w:bdr w:val="single" w:sz="4" w:space="0" w:color="000000"/>
      </w:rPr>
      <w:fldChar w:fldCharType="begin"/>
    </w:r>
    <w:r>
      <w:rPr>
        <w:rFonts w:ascii="Cambria" w:hAnsi="Cambria"/>
        <w:b/>
        <w:sz w:val="20"/>
        <w:bdr w:val="single" w:sz="4" w:space="0" w:color="000000"/>
      </w:rPr>
      <w:instrText>NUMPAGES</w:instrText>
    </w:r>
    <w:r w:rsidR="002F35C0">
      <w:rPr>
        <w:rFonts w:ascii="Cambria" w:hAnsi="Cambria"/>
        <w:b/>
        <w:sz w:val="20"/>
        <w:bdr w:val="single" w:sz="4" w:space="0" w:color="000000"/>
      </w:rPr>
      <w:fldChar w:fldCharType="separate"/>
    </w:r>
    <w:r w:rsidR="007639B3">
      <w:rPr>
        <w:rFonts w:ascii="Cambria" w:hAnsi="Cambria"/>
        <w:b/>
        <w:noProof/>
        <w:sz w:val="20"/>
        <w:bdr w:val="single" w:sz="4" w:space="0" w:color="000000"/>
      </w:rPr>
      <w:t>1</w:t>
    </w:r>
    <w:r w:rsidR="002F35C0">
      <w:rPr>
        <w:rFonts w:ascii="Cambria" w:hAnsi="Cambria"/>
        <w:b/>
        <w:sz w:val="20"/>
        <w:bdr w:val="single" w:sz="4" w:space="0" w:color="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F05" w:rsidRDefault="00E30F05">
      <w:pPr>
        <w:rPr>
          <w:sz w:val="12"/>
        </w:rPr>
      </w:pPr>
    </w:p>
  </w:footnote>
  <w:footnote w:type="continuationSeparator" w:id="0">
    <w:p w:rsidR="00E30F05" w:rsidRDefault="00E30F05">
      <w:pPr>
        <w:rPr>
          <w:sz w:val="1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2" w:rsidRDefault="000C6ED2" w:rsidP="000B6393">
    <w:pPr>
      <w:pStyle w:val="Nagwek"/>
    </w:pPr>
  </w:p>
  <w:p w:rsidR="000C6ED2" w:rsidRPr="00BB00E5" w:rsidRDefault="000C6ED2" w:rsidP="000B6393">
    <w:pPr>
      <w:pStyle w:val="Nagwek"/>
    </w:pPr>
  </w:p>
  <w:p w:rsidR="000C6ED2" w:rsidRPr="00BB00E5" w:rsidRDefault="000C6ED2" w:rsidP="000B6393">
    <w:pPr>
      <w:pStyle w:val="Tekstpodstawowy"/>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2" w:rsidRDefault="000C6ED2" w:rsidP="00BB00E5">
    <w:pPr>
      <w:pStyle w:val="Nagwek"/>
    </w:pPr>
  </w:p>
  <w:p w:rsidR="000C6ED2" w:rsidRPr="00BB00E5" w:rsidRDefault="000C6ED2" w:rsidP="00BB00E5">
    <w:pPr>
      <w:pStyle w:val="Nagwek"/>
    </w:pPr>
  </w:p>
  <w:p w:rsidR="000C6ED2" w:rsidRPr="00BB00E5" w:rsidRDefault="000C6ED2" w:rsidP="00914952">
    <w:pPr>
      <w:pStyle w:val="Tekstpodstawow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B3A2A26"/>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nsid w:val="00000016"/>
    <w:multiLevelType w:val="multilevel"/>
    <w:tmpl w:val="00000016"/>
    <w:name w:val="WW8Num22"/>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
    <w:nsid w:val="0000002C"/>
    <w:multiLevelType w:val="multilevel"/>
    <w:tmpl w:val="44142384"/>
    <w:name w:val="WW8Num44"/>
    <w:lvl w:ilvl="0">
      <w:start w:val="2"/>
      <w:numFmt w:val="decimal"/>
      <w:lvlText w:val="%1)"/>
      <w:lvlJc w:val="left"/>
      <w:pPr>
        <w:tabs>
          <w:tab w:val="num" w:pos="0"/>
        </w:tabs>
        <w:ind w:left="720" w:hanging="360"/>
      </w:pPr>
      <w:rPr>
        <w:rFonts w:ascii="Cambria" w:eastAsia="SimSun" w:hAnsi="Cambria" w:cs="Times New Roman" w:hint="default"/>
        <w:b/>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513F4F"/>
    <w:multiLevelType w:val="multilevel"/>
    <w:tmpl w:val="E40E727A"/>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
    <w:nsid w:val="074A54A5"/>
    <w:multiLevelType w:val="multilevel"/>
    <w:tmpl w:val="258E2608"/>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7">
    <w:nsid w:val="07D532DD"/>
    <w:multiLevelType w:val="multilevel"/>
    <w:tmpl w:val="13586778"/>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8">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0ACD1E49"/>
    <w:multiLevelType w:val="multilevel"/>
    <w:tmpl w:val="FB90707E"/>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0">
    <w:nsid w:val="0C1E1003"/>
    <w:multiLevelType w:val="multilevel"/>
    <w:tmpl w:val="7F1255E4"/>
    <w:lvl w:ilvl="0">
      <w:start w:val="19"/>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C4D0D8F"/>
    <w:multiLevelType w:val="multilevel"/>
    <w:tmpl w:val="5692B4B0"/>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nsid w:val="0C5303D0"/>
    <w:multiLevelType w:val="hybridMultilevel"/>
    <w:tmpl w:val="4790C906"/>
    <w:lvl w:ilvl="0" w:tplc="FFFFFFFF">
      <w:start w:val="1"/>
      <w:numFmt w:val="decimal"/>
      <w:lvlText w:val="%1)"/>
      <w:lvlJc w:val="left"/>
      <w:pPr>
        <w:ind w:left="720" w:hanging="360"/>
      </w:pPr>
      <w:rPr>
        <w:rFonts w:cs="Times New Roman"/>
      </w:rPr>
    </w:lvl>
    <w:lvl w:ilvl="1" w:tplc="F09C2C22">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9C8E8C9E">
      <w:start w:val="1"/>
      <w:numFmt w:val="decimal"/>
      <w:lvlText w:val="%4)"/>
      <w:lvlJc w:val="left"/>
      <w:pPr>
        <w:ind w:left="2880" w:hanging="360"/>
      </w:pPr>
      <w:rPr>
        <w:rFonts w:cs="Times New Roman"/>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0D9E2756"/>
    <w:multiLevelType w:val="multilevel"/>
    <w:tmpl w:val="8CCE50CC"/>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b/>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14">
    <w:nsid w:val="12F16A59"/>
    <w:multiLevelType w:val="hybridMultilevel"/>
    <w:tmpl w:val="BDD88EC2"/>
    <w:lvl w:ilvl="0" w:tplc="183870F6">
      <w:start w:val="1"/>
      <w:numFmt w:val="decimal"/>
      <w:lvlText w:val="%1)"/>
      <w:lvlJc w:val="left"/>
      <w:pPr>
        <w:ind w:left="1778" w:hanging="360"/>
      </w:pPr>
      <w:rPr>
        <w:i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5">
    <w:nsid w:val="136F40E4"/>
    <w:multiLevelType w:val="multilevel"/>
    <w:tmpl w:val="9028D70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138462E6"/>
    <w:multiLevelType w:val="hybridMultilevel"/>
    <w:tmpl w:val="494E85FE"/>
    <w:lvl w:ilvl="0" w:tplc="04150017">
      <w:start w:val="1"/>
      <w:numFmt w:val="lowerLetter"/>
      <w:lvlText w:val="%1)"/>
      <w:lvlJc w:val="left"/>
      <w:pPr>
        <w:ind w:left="1854" w:hanging="360"/>
      </w:pPr>
    </w:lvl>
    <w:lvl w:ilvl="1" w:tplc="04150017">
      <w:start w:val="1"/>
      <w:numFmt w:val="lowerLetter"/>
      <w:lvlText w:val="%2)"/>
      <w:lvlJc w:val="left"/>
      <w:pPr>
        <w:ind w:left="1146"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3B71055"/>
    <w:multiLevelType w:val="multilevel"/>
    <w:tmpl w:val="9BFA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17111F03"/>
    <w:multiLevelType w:val="multilevel"/>
    <w:tmpl w:val="3C82B3D2"/>
    <w:lvl w:ilvl="0">
      <w:start w:val="4"/>
      <w:numFmt w:val="decimal"/>
      <w:lvlText w:val="%1."/>
      <w:lvlJc w:val="left"/>
      <w:pPr>
        <w:ind w:left="540" w:hanging="540"/>
      </w:pPr>
      <w:rPr>
        <w:rFonts w:cs="Arial" w:hint="default"/>
        <w:color w:val="auto"/>
      </w:rPr>
    </w:lvl>
    <w:lvl w:ilvl="1">
      <w:start w:val="8"/>
      <w:numFmt w:val="decimal"/>
      <w:lvlText w:val="%1.%2."/>
      <w:lvlJc w:val="left"/>
      <w:pPr>
        <w:ind w:left="1358" w:hanging="720"/>
      </w:pPr>
      <w:rPr>
        <w:rFonts w:cs="Arial" w:hint="default"/>
        <w:color w:val="auto"/>
      </w:rPr>
    </w:lvl>
    <w:lvl w:ilvl="2">
      <w:start w:val="1"/>
      <w:numFmt w:val="decimal"/>
      <w:lvlText w:val="%3)"/>
      <w:lvlJc w:val="left"/>
      <w:pPr>
        <w:ind w:left="1636" w:hanging="360"/>
      </w:pPr>
    </w:lvl>
    <w:lvl w:ilvl="3">
      <w:start w:val="1"/>
      <w:numFmt w:val="decimal"/>
      <w:lvlText w:val="%1.%2.%3.%4."/>
      <w:lvlJc w:val="left"/>
      <w:pPr>
        <w:ind w:left="2994" w:hanging="1080"/>
      </w:pPr>
      <w:rPr>
        <w:rFonts w:cs="Arial" w:hint="default"/>
        <w:color w:val="auto"/>
      </w:rPr>
    </w:lvl>
    <w:lvl w:ilvl="4">
      <w:start w:val="1"/>
      <w:numFmt w:val="decimal"/>
      <w:lvlText w:val="%1.%2.%3.%4.%5."/>
      <w:lvlJc w:val="left"/>
      <w:pPr>
        <w:ind w:left="3632" w:hanging="1080"/>
      </w:pPr>
      <w:rPr>
        <w:rFonts w:cs="Arial" w:hint="default"/>
        <w:color w:val="auto"/>
      </w:rPr>
    </w:lvl>
    <w:lvl w:ilvl="5">
      <w:start w:val="1"/>
      <w:numFmt w:val="decimal"/>
      <w:lvlText w:val="%1.%2.%3.%4.%5.%6."/>
      <w:lvlJc w:val="left"/>
      <w:pPr>
        <w:ind w:left="4630" w:hanging="1440"/>
      </w:pPr>
      <w:rPr>
        <w:rFonts w:cs="Arial" w:hint="default"/>
        <w:color w:val="auto"/>
      </w:rPr>
    </w:lvl>
    <w:lvl w:ilvl="6">
      <w:start w:val="1"/>
      <w:numFmt w:val="decimal"/>
      <w:lvlText w:val="%1.%2.%3.%4.%5.%6.%7."/>
      <w:lvlJc w:val="left"/>
      <w:pPr>
        <w:ind w:left="5268" w:hanging="1440"/>
      </w:pPr>
      <w:rPr>
        <w:rFonts w:cs="Arial" w:hint="default"/>
        <w:color w:val="auto"/>
      </w:rPr>
    </w:lvl>
    <w:lvl w:ilvl="7">
      <w:start w:val="1"/>
      <w:numFmt w:val="decimal"/>
      <w:lvlText w:val="%1.%2.%3.%4.%5.%6.%7.%8."/>
      <w:lvlJc w:val="left"/>
      <w:pPr>
        <w:ind w:left="6266" w:hanging="1800"/>
      </w:pPr>
      <w:rPr>
        <w:rFonts w:cs="Arial" w:hint="default"/>
        <w:color w:val="auto"/>
      </w:rPr>
    </w:lvl>
    <w:lvl w:ilvl="8">
      <w:start w:val="1"/>
      <w:numFmt w:val="decimal"/>
      <w:lvlText w:val="%1.%2.%3.%4.%5.%6.%7.%8.%9."/>
      <w:lvlJc w:val="left"/>
      <w:pPr>
        <w:ind w:left="6904" w:hanging="1800"/>
      </w:pPr>
      <w:rPr>
        <w:rFonts w:cs="Arial" w:hint="default"/>
        <w:color w:val="auto"/>
      </w:rPr>
    </w:lvl>
  </w:abstractNum>
  <w:abstractNum w:abstractNumId="20">
    <w:nsid w:val="1713767B"/>
    <w:multiLevelType w:val="multilevel"/>
    <w:tmpl w:val="46DCE550"/>
    <w:lvl w:ilvl="0">
      <w:start w:val="20"/>
      <w:numFmt w:val="decimal"/>
      <w:lvlText w:val="%1"/>
      <w:lvlJc w:val="left"/>
      <w:pPr>
        <w:tabs>
          <w:tab w:val="num" w:pos="0"/>
        </w:tabs>
        <w:ind w:left="444" w:hanging="444"/>
      </w:pPr>
    </w:lvl>
    <w:lvl w:ilvl="1">
      <w:start w:val="1"/>
      <w:numFmt w:val="decimal"/>
      <w:lvlText w:val="%1.%2"/>
      <w:lvlJc w:val="left"/>
      <w:pPr>
        <w:tabs>
          <w:tab w:val="num" w:pos="0"/>
        </w:tabs>
        <w:ind w:left="444" w:hanging="444"/>
      </w:pPr>
      <w:rPr>
        <w:b/>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2">
    <w:nsid w:val="1C813A91"/>
    <w:multiLevelType w:val="multilevel"/>
    <w:tmpl w:val="FCDE6CDA"/>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3">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
    <w:nsid w:val="21BB36E7"/>
    <w:multiLevelType w:val="hybridMultilevel"/>
    <w:tmpl w:val="12242D96"/>
    <w:lvl w:ilvl="0" w:tplc="6E3EB492">
      <w:start w:val="1"/>
      <w:numFmt w:val="bullet"/>
      <w:lvlText w:val="-"/>
      <w:lvlJc w:val="left"/>
      <w:pPr>
        <w:ind w:left="1287" w:hanging="360"/>
      </w:pPr>
      <w:rPr>
        <w:rFonts w:ascii="Arial" w:hAnsi="Aria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nsid w:val="21BB3867"/>
    <w:multiLevelType w:val="multilevel"/>
    <w:tmpl w:val="30D493BC"/>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6">
    <w:nsid w:val="245F1B8E"/>
    <w:multiLevelType w:val="multilevel"/>
    <w:tmpl w:val="DA684CE8"/>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7">
    <w:nsid w:val="260C5903"/>
    <w:multiLevelType w:val="hybridMultilevel"/>
    <w:tmpl w:val="EE3E494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6DF6185C">
      <w:start w:val="1"/>
      <w:numFmt w:val="decimal"/>
      <w:lvlText w:val="%3)"/>
      <w:lvlJc w:val="left"/>
      <w:pPr>
        <w:ind w:left="2907" w:hanging="360"/>
      </w:pPr>
      <w:rPr>
        <w:rFonts w:hint="default"/>
      </w:r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nsid w:val="26F23CB7"/>
    <w:multiLevelType w:val="multilevel"/>
    <w:tmpl w:val="EB2A52DE"/>
    <w:lvl w:ilvl="0">
      <w:start w:val="6"/>
      <w:numFmt w:val="decimal"/>
      <w:lvlText w:val="%1."/>
      <w:lvlJc w:val="left"/>
      <w:pPr>
        <w:tabs>
          <w:tab w:val="num" w:pos="0"/>
        </w:tabs>
        <w:ind w:left="380" w:hanging="380"/>
      </w:pPr>
      <w:rPr>
        <w:rFonts w:eastAsia="Cambria" w:cs="Cambria"/>
        <w:color w:val="auto"/>
      </w:rPr>
    </w:lvl>
    <w:lvl w:ilvl="1">
      <w:start w:val="1"/>
      <w:numFmt w:val="decimal"/>
      <w:lvlText w:val="%1.%2."/>
      <w:lvlJc w:val="left"/>
      <w:pPr>
        <w:tabs>
          <w:tab w:val="num" w:pos="0"/>
        </w:tabs>
        <w:ind w:left="720" w:hanging="720"/>
      </w:pPr>
      <w:rPr>
        <w:rFonts w:eastAsia="Cambria" w:cs="Cambria"/>
        <w:b/>
        <w:color w:val="auto"/>
      </w:rPr>
    </w:lvl>
    <w:lvl w:ilvl="2">
      <w:start w:val="1"/>
      <w:numFmt w:val="decimal"/>
      <w:lvlText w:val="%1.%2.%3."/>
      <w:lvlJc w:val="left"/>
      <w:pPr>
        <w:tabs>
          <w:tab w:val="num" w:pos="0"/>
        </w:tabs>
        <w:ind w:left="720" w:hanging="720"/>
      </w:pPr>
      <w:rPr>
        <w:rFonts w:eastAsia="Cambria" w:cs="Cambria"/>
        <w:color w:val="auto"/>
      </w:rPr>
    </w:lvl>
    <w:lvl w:ilvl="3">
      <w:start w:val="1"/>
      <w:numFmt w:val="decimal"/>
      <w:lvlText w:val="%1.%2.%3.%4."/>
      <w:lvlJc w:val="left"/>
      <w:pPr>
        <w:tabs>
          <w:tab w:val="num" w:pos="0"/>
        </w:tabs>
        <w:ind w:left="1080" w:hanging="1080"/>
      </w:pPr>
      <w:rPr>
        <w:rFonts w:eastAsia="Cambria" w:cs="Cambria"/>
        <w:color w:val="auto"/>
      </w:rPr>
    </w:lvl>
    <w:lvl w:ilvl="4">
      <w:start w:val="1"/>
      <w:numFmt w:val="decimal"/>
      <w:lvlText w:val="%1.%2.%3.%4.%5."/>
      <w:lvlJc w:val="left"/>
      <w:pPr>
        <w:tabs>
          <w:tab w:val="num" w:pos="0"/>
        </w:tabs>
        <w:ind w:left="1080" w:hanging="1080"/>
      </w:pPr>
      <w:rPr>
        <w:rFonts w:eastAsia="Cambria" w:cs="Cambria"/>
        <w:color w:val="auto"/>
      </w:rPr>
    </w:lvl>
    <w:lvl w:ilvl="5">
      <w:start w:val="1"/>
      <w:numFmt w:val="decimal"/>
      <w:lvlText w:val="%1.%2.%3.%4.%5.%6."/>
      <w:lvlJc w:val="left"/>
      <w:pPr>
        <w:tabs>
          <w:tab w:val="num" w:pos="0"/>
        </w:tabs>
        <w:ind w:left="1440" w:hanging="1440"/>
      </w:pPr>
      <w:rPr>
        <w:rFonts w:eastAsia="Cambria" w:cs="Cambria"/>
        <w:color w:val="auto"/>
      </w:rPr>
    </w:lvl>
    <w:lvl w:ilvl="6">
      <w:start w:val="1"/>
      <w:numFmt w:val="decimal"/>
      <w:lvlText w:val="%1.%2.%3.%4.%5.%6.%7."/>
      <w:lvlJc w:val="left"/>
      <w:pPr>
        <w:tabs>
          <w:tab w:val="num" w:pos="0"/>
        </w:tabs>
        <w:ind w:left="1440" w:hanging="1440"/>
      </w:pPr>
      <w:rPr>
        <w:rFonts w:eastAsia="Cambria" w:cs="Cambria"/>
        <w:color w:val="auto"/>
      </w:rPr>
    </w:lvl>
    <w:lvl w:ilvl="7">
      <w:start w:val="1"/>
      <w:numFmt w:val="decimal"/>
      <w:lvlText w:val="%1.%2.%3.%4.%5.%6.%7.%8."/>
      <w:lvlJc w:val="left"/>
      <w:pPr>
        <w:tabs>
          <w:tab w:val="num" w:pos="0"/>
        </w:tabs>
        <w:ind w:left="1800" w:hanging="1800"/>
      </w:pPr>
      <w:rPr>
        <w:rFonts w:eastAsia="Cambria" w:cs="Cambria"/>
        <w:color w:val="auto"/>
      </w:rPr>
    </w:lvl>
    <w:lvl w:ilvl="8">
      <w:start w:val="1"/>
      <w:numFmt w:val="decimal"/>
      <w:lvlText w:val="%1.%2.%3.%4.%5.%6.%7.%8.%9."/>
      <w:lvlJc w:val="left"/>
      <w:pPr>
        <w:tabs>
          <w:tab w:val="num" w:pos="0"/>
        </w:tabs>
        <w:ind w:left="1800" w:hanging="1800"/>
      </w:pPr>
      <w:rPr>
        <w:rFonts w:eastAsia="Cambria" w:cs="Cambria"/>
        <w:color w:val="auto"/>
      </w:rPr>
    </w:lvl>
  </w:abstractNum>
  <w:abstractNum w:abstractNumId="29">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AAC4A63"/>
    <w:multiLevelType w:val="multilevel"/>
    <w:tmpl w:val="EDDA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B1E4EEE"/>
    <w:multiLevelType w:val="hybridMultilevel"/>
    <w:tmpl w:val="851ACC5E"/>
    <w:lvl w:ilvl="0" w:tplc="F170FA92">
      <w:start w:val="1"/>
      <w:numFmt w:val="lowerLetter"/>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nsid w:val="2E122C4F"/>
    <w:multiLevelType w:val="multilevel"/>
    <w:tmpl w:val="13BEA18A"/>
    <w:lvl w:ilvl="0">
      <w:start w:val="4"/>
      <w:numFmt w:val="decimal"/>
      <w:lvlText w:val="%1."/>
      <w:lvlJc w:val="left"/>
      <w:pPr>
        <w:ind w:left="540" w:hanging="540"/>
      </w:pPr>
      <w:rPr>
        <w:rFonts w:hint="default"/>
      </w:rPr>
    </w:lvl>
    <w:lvl w:ilvl="1">
      <w:start w:val="4"/>
      <w:numFmt w:val="decimal"/>
      <w:lvlText w:val="%1.%2."/>
      <w:lvlJc w:val="left"/>
      <w:pPr>
        <w:ind w:left="900" w:hanging="720"/>
      </w:pPr>
      <w:rPr>
        <w:rFonts w:hint="default"/>
        <w:b/>
        <w:bCs w:val="0"/>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nsid w:val="2E1634C8"/>
    <w:multiLevelType w:val="multilevel"/>
    <w:tmpl w:val="5D9808FC"/>
    <w:lvl w:ilvl="0">
      <w:start w:val="1"/>
      <w:numFmt w:val="decimal"/>
      <w:lvlText w:val="%1)"/>
      <w:lvlJc w:val="left"/>
      <w:pPr>
        <w:tabs>
          <w:tab w:val="num" w:pos="0"/>
        </w:tabs>
        <w:ind w:left="2203" w:hanging="360"/>
      </w:pPr>
      <w:rPr>
        <w:rFonts w:cs="Times New Roman"/>
        <w:b w:val="0"/>
        <w:bCs/>
      </w:rPr>
    </w:lvl>
    <w:lvl w:ilvl="1">
      <w:start w:val="1"/>
      <w:numFmt w:val="decimal"/>
      <w:lvlText w:val="%2)"/>
      <w:lvlJc w:val="left"/>
      <w:pPr>
        <w:ind w:left="2149" w:hanging="360"/>
      </w:pPr>
      <w:rPr>
        <w:b w:val="0"/>
        <w:bCs w:val="0"/>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4">
    <w:nsid w:val="301F4429"/>
    <w:multiLevelType w:val="multilevel"/>
    <w:tmpl w:val="429E1A14"/>
    <w:lvl w:ilvl="0">
      <w:start w:val="1"/>
      <w:numFmt w:val="decimal"/>
      <w:pStyle w:val="Listanumerowana3"/>
      <w:lvlText w:val="%1)"/>
      <w:lvlJc w:val="left"/>
      <w:pPr>
        <w:tabs>
          <w:tab w:val="num" w:pos="0"/>
        </w:tabs>
        <w:ind w:left="1060" w:hanging="360"/>
      </w:pPr>
      <w:rPr>
        <w:rFonts w:cs="Times New Roman"/>
        <w:b w:val="0"/>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35">
    <w:nsid w:val="30A574DB"/>
    <w:multiLevelType w:val="multilevel"/>
    <w:tmpl w:val="92B84156"/>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lvl>
    <w:lvl w:ilvl="2">
      <w:start w:val="1"/>
      <w:numFmt w:val="decimal"/>
      <w:lvlText w:val="%3)"/>
      <w:lvlJc w:val="lef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36">
    <w:nsid w:val="32E00B4D"/>
    <w:multiLevelType w:val="multilevel"/>
    <w:tmpl w:val="8CC4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2C5AF7"/>
    <w:multiLevelType w:val="multilevel"/>
    <w:tmpl w:val="0338D02A"/>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8">
    <w:nsid w:val="33656D4D"/>
    <w:multiLevelType w:val="multilevel"/>
    <w:tmpl w:val="F4D2E6F0"/>
    <w:lvl w:ilvl="0">
      <w:start w:val="1"/>
      <w:numFmt w:val="decimal"/>
      <w:lvlText w:val="%1)"/>
      <w:lvlJc w:val="left"/>
      <w:pPr>
        <w:tabs>
          <w:tab w:val="num" w:pos="0"/>
        </w:tabs>
        <w:ind w:left="786" w:hanging="360"/>
      </w:pPr>
      <w:rPr>
        <w:b w:val="0"/>
        <w:i w:val="0"/>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9">
    <w:nsid w:val="369E7D62"/>
    <w:multiLevelType w:val="multilevel"/>
    <w:tmpl w:val="B8867692"/>
    <w:lvl w:ilvl="0">
      <w:start w:val="17"/>
      <w:numFmt w:val="decimal"/>
      <w:lvlText w:val="%1."/>
      <w:lvlJc w:val="left"/>
      <w:pPr>
        <w:ind w:left="500" w:hanging="50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nsid w:val="37DF1DDF"/>
    <w:multiLevelType w:val="multilevel"/>
    <w:tmpl w:val="4D146EE4"/>
    <w:lvl w:ilvl="0">
      <w:start w:val="1"/>
      <w:numFmt w:val="bullet"/>
      <w:lvlText w:val="−"/>
      <w:lvlJc w:val="left"/>
      <w:pPr>
        <w:tabs>
          <w:tab w:val="num" w:pos="0"/>
        </w:tabs>
        <w:ind w:left="1146" w:hanging="360"/>
      </w:pPr>
      <w:rPr>
        <w:rFonts w:ascii="Times New Roman" w:hAnsi="Times New Roman" w:cs="Times New Roman"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1">
    <w:nsid w:val="3D524557"/>
    <w:multiLevelType w:val="multilevel"/>
    <w:tmpl w:val="DB34FBB8"/>
    <w:lvl w:ilvl="0">
      <w:start w:val="11"/>
      <w:numFmt w:val="decimal"/>
      <w:pStyle w:val="Listanumerowana"/>
      <w:lvlText w:val="%1."/>
      <w:lvlJc w:val="left"/>
      <w:pPr>
        <w:tabs>
          <w:tab w:val="num" w:pos="0"/>
        </w:tabs>
        <w:ind w:left="360" w:hanging="360"/>
      </w:pPr>
      <w:rPr>
        <w:rFonts w:ascii="Cambria" w:hAnsi="Cambria" w:cs="Times New Roman"/>
        <w:b/>
        <w:sz w:val="24"/>
      </w:rPr>
    </w:lvl>
    <w:lvl w:ilvl="1">
      <w:start w:val="1"/>
      <w:numFmt w:val="decimal"/>
      <w:lvlText w:val="%1.%2."/>
      <w:lvlJc w:val="left"/>
      <w:pPr>
        <w:tabs>
          <w:tab w:val="num" w:pos="0"/>
        </w:tabs>
        <w:ind w:left="360" w:hanging="360"/>
      </w:pPr>
      <w:rPr>
        <w:rFonts w:ascii="Cambria" w:hAnsi="Cambria" w:cs="Times New Roman"/>
        <w:b/>
        <w:sz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nsid w:val="3D7C73D4"/>
    <w:multiLevelType w:val="hybridMultilevel"/>
    <w:tmpl w:val="C7802A46"/>
    <w:lvl w:ilvl="0" w:tplc="197CE7DC">
      <w:start w:val="1"/>
      <w:numFmt w:val="decimal"/>
      <w:lvlText w:val="%1)"/>
      <w:lvlJc w:val="left"/>
      <w:pPr>
        <w:ind w:left="927" w:hanging="360"/>
      </w:pPr>
      <w:rPr>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3E25595D"/>
    <w:multiLevelType w:val="hybridMultilevel"/>
    <w:tmpl w:val="F35A7122"/>
    <w:lvl w:ilvl="0" w:tplc="FFFFFFFF">
      <w:start w:val="1"/>
      <w:numFmt w:val="bullet"/>
      <w:lvlText w:val=""/>
      <w:lvlJc w:val="left"/>
      <w:pPr>
        <w:ind w:left="2421" w:hanging="360"/>
      </w:pPr>
      <w:rPr>
        <w:rFonts w:ascii="Symbol" w:hAnsi="Symbol" w:hint="default"/>
      </w:rPr>
    </w:lvl>
    <w:lvl w:ilvl="1" w:tplc="4E06A56C">
      <w:start w:val="1"/>
      <w:numFmt w:val="bullet"/>
      <w:lvlText w:val=""/>
      <w:lvlJc w:val="left"/>
      <w:pPr>
        <w:ind w:left="2563" w:hanging="360"/>
      </w:pPr>
      <w:rPr>
        <w:rFonts w:ascii="Symbol" w:hAnsi="Symbol"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44">
    <w:nsid w:val="3E7A1FE9"/>
    <w:multiLevelType w:val="multilevel"/>
    <w:tmpl w:val="CBB2FB4A"/>
    <w:lvl w:ilvl="0">
      <w:start w:val="1"/>
      <w:numFmt w:val="decimal"/>
      <w:lvlText w:val="%1)"/>
      <w:lvlJc w:val="left"/>
      <w:pPr>
        <w:tabs>
          <w:tab w:val="num" w:pos="0"/>
        </w:tabs>
        <w:ind w:left="1004" w:hanging="360"/>
      </w:pPr>
      <w:rPr>
        <w:rFonts w:ascii="Cambria" w:hAnsi="Cambria"/>
        <w:b/>
        <w:bCs/>
        <w:i w:val="0"/>
        <w:strike w:val="0"/>
        <w:dstrike w:val="0"/>
        <w:sz w:val="24"/>
        <w:szCs w:val="24"/>
      </w:r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45">
    <w:nsid w:val="400713BD"/>
    <w:multiLevelType w:val="multilevel"/>
    <w:tmpl w:val="FA0EA3AA"/>
    <w:lvl w:ilvl="0">
      <w:start w:val="17"/>
      <w:numFmt w:val="decimal"/>
      <w:lvlText w:val="%1"/>
      <w:lvlJc w:val="left"/>
      <w:pPr>
        <w:ind w:left="444" w:hanging="444"/>
      </w:pPr>
    </w:lvl>
    <w:lvl w:ilvl="1">
      <w:start w:val="1"/>
      <w:numFmt w:val="decimal"/>
      <w:lvlText w:val="%1.%2"/>
      <w:lvlJc w:val="left"/>
      <w:pPr>
        <w:ind w:left="869" w:hanging="442"/>
      </w:pPr>
      <w:rPr>
        <w:b/>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200" w:hanging="1800"/>
      </w:pPr>
    </w:lvl>
  </w:abstractNum>
  <w:abstractNum w:abstractNumId="46">
    <w:nsid w:val="40AF4D04"/>
    <w:multiLevelType w:val="multilevel"/>
    <w:tmpl w:val="9ABC9E1C"/>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7">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8">
    <w:nsid w:val="42D80F38"/>
    <w:multiLevelType w:val="multilevel"/>
    <w:tmpl w:val="28D83D1A"/>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9">
    <w:nsid w:val="4597729E"/>
    <w:multiLevelType w:val="multilevel"/>
    <w:tmpl w:val="AB623FA8"/>
    <w:lvl w:ilvl="0">
      <w:start w:val="6"/>
      <w:numFmt w:val="decimal"/>
      <w:lvlText w:val="%1"/>
      <w:lvlJc w:val="left"/>
      <w:pPr>
        <w:tabs>
          <w:tab w:val="num" w:pos="0"/>
        </w:tabs>
        <w:ind w:left="520" w:hanging="520"/>
      </w:p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50">
    <w:nsid w:val="46AD15CE"/>
    <w:multiLevelType w:val="multilevel"/>
    <w:tmpl w:val="EC74C930"/>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i w:val="0"/>
        <w:i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1">
    <w:nsid w:val="476B1D41"/>
    <w:multiLevelType w:val="multilevel"/>
    <w:tmpl w:val="84925912"/>
    <w:lvl w:ilvl="0">
      <w:start w:val="1"/>
      <w:numFmt w:val="decimal"/>
      <w:lvlText w:val="%1)"/>
      <w:lvlJc w:val="left"/>
      <w:pPr>
        <w:ind w:left="1713" w:hanging="360"/>
      </w:pPr>
      <w:rPr>
        <w:b w:val="0"/>
      </w:rPr>
    </w:lvl>
    <w:lvl w:ilvl="1">
      <w:start w:val="1"/>
      <w:numFmt w:val="bullet"/>
      <w:lvlText w:val="o"/>
      <w:lvlJc w:val="left"/>
      <w:pPr>
        <w:tabs>
          <w:tab w:val="num" w:pos="0"/>
        </w:tabs>
        <w:ind w:left="2433" w:hanging="360"/>
      </w:pPr>
      <w:rPr>
        <w:rFonts w:ascii="Courier New" w:hAnsi="Courier New" w:cs="Courier New" w:hint="default"/>
      </w:rPr>
    </w:lvl>
    <w:lvl w:ilvl="2">
      <w:start w:val="1"/>
      <w:numFmt w:val="decimal"/>
      <w:lvlText w:val="%3."/>
      <w:lvlJc w:val="left"/>
      <w:pPr>
        <w:tabs>
          <w:tab w:val="num" w:pos="0"/>
        </w:tabs>
        <w:ind w:left="3373" w:hanging="580"/>
      </w:p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52">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3">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F2B5882"/>
    <w:multiLevelType w:val="hybridMultilevel"/>
    <w:tmpl w:val="23BAF408"/>
    <w:lvl w:ilvl="0" w:tplc="A27AA03A">
      <w:start w:val="1"/>
      <w:numFmt w:val="lowerLetter"/>
      <w:lvlText w:val="%1)"/>
      <w:lvlJc w:val="left"/>
      <w:pPr>
        <w:ind w:left="720" w:hanging="360"/>
      </w:pPr>
      <w:rPr>
        <w:rFonts w:asciiTheme="majorHAnsi" w:hAnsiTheme="majorHAnsi" w:cs="Arial"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05646AB"/>
    <w:multiLevelType w:val="hybridMultilevel"/>
    <w:tmpl w:val="567AF5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nsid w:val="5186439B"/>
    <w:multiLevelType w:val="hybridMultilevel"/>
    <w:tmpl w:val="F94A20E8"/>
    <w:lvl w:ilvl="0" w:tplc="BD0E6A7E">
      <w:start w:val="1"/>
      <w:numFmt w:val="decimal"/>
      <w:lvlText w:val="%1)"/>
      <w:lvlJc w:val="left"/>
      <w:pPr>
        <w:ind w:left="1429" w:hanging="360"/>
      </w:pPr>
      <w:rPr>
        <w:b w:val="0"/>
        <w:bCs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51AC0A67"/>
    <w:multiLevelType w:val="multilevel"/>
    <w:tmpl w:val="A1362B36"/>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8">
    <w:nsid w:val="535D65F4"/>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3131"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nsid w:val="53E954E3"/>
    <w:multiLevelType w:val="multilevel"/>
    <w:tmpl w:val="7E9457B4"/>
    <w:lvl w:ilvl="0">
      <w:start w:val="1"/>
      <w:numFmt w:val="bullet"/>
      <w:lvlText w:val="−"/>
      <w:lvlJc w:val="left"/>
      <w:pPr>
        <w:tabs>
          <w:tab w:val="num" w:pos="0"/>
        </w:tabs>
        <w:ind w:left="1146" w:hanging="360"/>
      </w:pPr>
      <w:rPr>
        <w:rFonts w:ascii="Times New Roman" w:hAnsi="Times New Roman" w:cs="Times New Roman"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60">
    <w:nsid w:val="56792250"/>
    <w:multiLevelType w:val="multilevel"/>
    <w:tmpl w:val="3F0E9086"/>
    <w:lvl w:ilvl="0">
      <w:start w:val="1"/>
      <w:numFmt w:val="lowerLetter"/>
      <w:lvlText w:val="%1)"/>
      <w:lvlJc w:val="left"/>
      <w:pPr>
        <w:tabs>
          <w:tab w:val="num" w:pos="0"/>
        </w:tabs>
        <w:ind w:left="1854" w:hanging="360"/>
      </w:pPr>
      <w:rPr>
        <w:rFonts w:ascii="Cambria" w:eastAsia="SimSun" w:hAnsi="Cambria" w:cs="Times New Roman"/>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61">
    <w:nsid w:val="5DAB3D17"/>
    <w:multiLevelType w:val="hybridMultilevel"/>
    <w:tmpl w:val="9CA4C86E"/>
    <w:lvl w:ilvl="0" w:tplc="C9FECFE4">
      <w:start w:val="1"/>
      <w:numFmt w:val="decimal"/>
      <w:lvlText w:val="%1)"/>
      <w:lvlJc w:val="left"/>
      <w:pPr>
        <w:ind w:left="927" w:hanging="360"/>
      </w:pPr>
      <w:rPr>
        <w:rFonts w:ascii="Cambria" w:hAnsi="Cambria" w:hint="default"/>
        <w:sz w:val="24"/>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2">
    <w:nsid w:val="5FF759A6"/>
    <w:multiLevelType w:val="multilevel"/>
    <w:tmpl w:val="FFA2B30C"/>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3">
    <w:nsid w:val="60404E83"/>
    <w:multiLevelType w:val="multilevel"/>
    <w:tmpl w:val="6B9E16FE"/>
    <w:lvl w:ilvl="0">
      <w:start w:val="24"/>
      <w:numFmt w:val="decimal"/>
      <w:lvlText w:val="%1."/>
      <w:lvlJc w:val="left"/>
      <w:pPr>
        <w:tabs>
          <w:tab w:val="num" w:pos="0"/>
        </w:tabs>
        <w:ind w:left="500" w:hanging="500"/>
      </w:pPr>
    </w:lvl>
    <w:lvl w:ilvl="1">
      <w:start w:val="1"/>
      <w:numFmt w:val="decimal"/>
      <w:lvlText w:val="%1.%2."/>
      <w:lvlJc w:val="left"/>
      <w:pPr>
        <w:tabs>
          <w:tab w:val="num" w:pos="0"/>
        </w:tabs>
        <w:ind w:left="1440" w:hanging="720"/>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64">
    <w:nsid w:val="60A734C0"/>
    <w:multiLevelType w:val="multilevel"/>
    <w:tmpl w:val="202EEEF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3)"/>
      <w:lvlJc w:val="left"/>
      <w:pPr>
        <w:ind w:left="360" w:hanging="360"/>
      </w:p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5">
    <w:nsid w:val="642D5803"/>
    <w:multiLevelType w:val="multilevel"/>
    <w:tmpl w:val="AB5A21C2"/>
    <w:lvl w:ilvl="0">
      <w:start w:val="1"/>
      <w:numFmt w:val="decimal"/>
      <w:lvlText w:val="%1)"/>
      <w:lvlJc w:val="left"/>
      <w:pPr>
        <w:tabs>
          <w:tab w:val="num" w:pos="0"/>
        </w:tabs>
        <w:ind w:left="720" w:hanging="360"/>
      </w:pPr>
      <w:rPr>
        <w:b w:val="0"/>
        <w:i/>
        <w:color w:val="000000"/>
        <w:sz w:val="24"/>
        <w:szCs w:val="24"/>
      </w:rPr>
    </w:lvl>
    <w:lvl w:ilvl="1">
      <w:start w:val="1"/>
      <w:numFmt w:val="lowerLetter"/>
      <w:lvlText w:val="%2)"/>
      <w:lvlJc w:val="left"/>
      <w:pPr>
        <w:tabs>
          <w:tab w:val="num" w:pos="0"/>
        </w:tabs>
        <w:ind w:left="1500" w:hanging="42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nsid w:val="647654DB"/>
    <w:multiLevelType w:val="multilevel"/>
    <w:tmpl w:val="CB44A3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nsid w:val="652D2ADE"/>
    <w:multiLevelType w:val="hybridMultilevel"/>
    <w:tmpl w:val="89040708"/>
    <w:lvl w:ilvl="0" w:tplc="34FC353C">
      <w:start w:val="1"/>
      <w:numFmt w:val="decimal"/>
      <w:lvlText w:val="%1)"/>
      <w:lvlJc w:val="left"/>
      <w:pPr>
        <w:ind w:left="927" w:hanging="360"/>
      </w:pPr>
      <w:rPr>
        <w:b/>
        <w:sz w:val="24"/>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nsid w:val="6C583476"/>
    <w:multiLevelType w:val="hybridMultilevel"/>
    <w:tmpl w:val="C66CD6A8"/>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69">
    <w:nsid w:val="6CCF098B"/>
    <w:multiLevelType w:val="multilevel"/>
    <w:tmpl w:val="ADBA50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0">
    <w:nsid w:val="71ED5EB5"/>
    <w:multiLevelType w:val="hybridMultilevel"/>
    <w:tmpl w:val="25D02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2">
    <w:nsid w:val="73682FB0"/>
    <w:multiLevelType w:val="hybridMultilevel"/>
    <w:tmpl w:val="6EAADF16"/>
    <w:lvl w:ilvl="0" w:tplc="4E06A56C">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73">
    <w:nsid w:val="73C77906"/>
    <w:multiLevelType w:val="multilevel"/>
    <w:tmpl w:val="6BDC5D62"/>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74">
    <w:nsid w:val="75E0654E"/>
    <w:multiLevelType w:val="multilevel"/>
    <w:tmpl w:val="38F8CFAA"/>
    <w:lvl w:ilvl="0">
      <w:start w:val="1"/>
      <w:numFmt w:val="decimal"/>
      <w:pStyle w:val="Listanumerowana4"/>
      <w:lvlText w:val="%1)"/>
      <w:lvlJc w:val="left"/>
      <w:pPr>
        <w:tabs>
          <w:tab w:val="num" w:pos="0"/>
        </w:tabs>
        <w:ind w:left="1060" w:hanging="360"/>
      </w:pPr>
      <w:rPr>
        <w:rFonts w:cs="Times New Roman"/>
        <w:b/>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75">
    <w:nsid w:val="76D06C83"/>
    <w:multiLevelType w:val="multilevel"/>
    <w:tmpl w:val="67326C1A"/>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6">
    <w:nsid w:val="77471DCF"/>
    <w:multiLevelType w:val="multilevel"/>
    <w:tmpl w:val="6C86E9A6"/>
    <w:lvl w:ilvl="0">
      <w:start w:val="21"/>
      <w:numFmt w:val="decimal"/>
      <w:lvlText w:val="%1"/>
      <w:lvlJc w:val="left"/>
      <w:pPr>
        <w:tabs>
          <w:tab w:val="num" w:pos="0"/>
        </w:tabs>
        <w:ind w:left="444" w:hanging="444"/>
      </w:pPr>
    </w:lvl>
    <w:lvl w:ilvl="1">
      <w:start w:val="1"/>
      <w:numFmt w:val="decimal"/>
      <w:lvlText w:val="%1.%2"/>
      <w:lvlJc w:val="left"/>
      <w:pPr>
        <w:tabs>
          <w:tab w:val="num" w:pos="0"/>
        </w:tabs>
        <w:ind w:left="444" w:hanging="444"/>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7">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78">
    <w:nsid w:val="7BCC17E4"/>
    <w:multiLevelType w:val="hybridMultilevel"/>
    <w:tmpl w:val="7C3EEA8A"/>
    <w:lvl w:ilvl="0" w:tplc="88C67D6C">
      <w:start w:val="1"/>
      <w:numFmt w:val="decimal"/>
      <w:lvlText w:val="%1)"/>
      <w:lvlJc w:val="left"/>
      <w:pPr>
        <w:ind w:left="1571" w:hanging="360"/>
      </w:pPr>
      <w:rPr>
        <w:rFonts w:cs="Times New Roman"/>
      </w:rPr>
    </w:lvl>
    <w:lvl w:ilvl="1" w:tplc="04150019" w:tentative="1">
      <w:start w:val="1"/>
      <w:numFmt w:val="lowerLetter"/>
      <w:lvlText w:val="%2."/>
      <w:lvlJc w:val="left"/>
      <w:pPr>
        <w:ind w:left="2291" w:hanging="360"/>
      </w:pPr>
    </w:lvl>
    <w:lvl w:ilvl="2" w:tplc="88C67D6C">
      <w:start w:val="1"/>
      <w:numFmt w:val="decimal"/>
      <w:lvlText w:val="%3)"/>
      <w:lvlJc w:val="left"/>
      <w:pPr>
        <w:ind w:left="2880" w:hanging="360"/>
      </w:pPr>
      <w:rPr>
        <w:rFonts w:cs="Times New Roman"/>
      </w:r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9">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nsid w:val="7DC07B1B"/>
    <w:multiLevelType w:val="multilevel"/>
    <w:tmpl w:val="E76CDE2C"/>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i w:val="0"/>
        <w:iCs w:val="0"/>
      </w:rPr>
    </w:lvl>
    <w:lvl w:ilvl="2">
      <w:start w:val="1"/>
      <w:numFmt w:val="decimal"/>
      <w:lvlText w:val="%1.%2.%3."/>
      <w:lvlJc w:val="left"/>
      <w:pPr>
        <w:ind w:left="720" w:hanging="720"/>
      </w:pPr>
      <w:rPr>
        <w:rFonts w:cs="Times New Roman" w:hint="default"/>
        <w:b w:val="0"/>
        <w:i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81">
    <w:nsid w:val="7E636208"/>
    <w:multiLevelType w:val="hybridMultilevel"/>
    <w:tmpl w:val="A1E2FCEE"/>
    <w:lvl w:ilvl="0" w:tplc="FFFFFFFF">
      <w:start w:val="1"/>
      <w:numFmt w:val="decimal"/>
      <w:lvlText w:val="%1)"/>
      <w:lvlJc w:val="left"/>
      <w:pPr>
        <w:ind w:left="1571" w:hanging="360"/>
      </w:pPr>
      <w:rPr>
        <w:rFonts w:cs="Times New Roman"/>
      </w:rPr>
    </w:lvl>
    <w:lvl w:ilvl="1" w:tplc="FFFFFFFF" w:tentative="1">
      <w:start w:val="1"/>
      <w:numFmt w:val="lowerLetter"/>
      <w:lvlText w:val="%2."/>
      <w:lvlJc w:val="left"/>
      <w:pPr>
        <w:ind w:left="2291" w:hanging="360"/>
      </w:pPr>
    </w:lvl>
    <w:lvl w:ilvl="2" w:tplc="88C67D6C">
      <w:start w:val="1"/>
      <w:numFmt w:val="decimal"/>
      <w:lvlText w:val="%3)"/>
      <w:lvlJc w:val="left"/>
      <w:pPr>
        <w:ind w:left="1571" w:hanging="360"/>
      </w:pPr>
      <w:rPr>
        <w:rFonts w:cs="Times New Roman"/>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2">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ED514A9"/>
    <w:multiLevelType w:val="hybridMultilevel"/>
    <w:tmpl w:val="5E78AC2A"/>
    <w:lvl w:ilvl="0" w:tplc="FFFFFFFF">
      <w:start w:val="1"/>
      <w:numFmt w:val="decimal"/>
      <w:lvlText w:val="%1)"/>
      <w:lvlJc w:val="left"/>
      <w:pPr>
        <w:ind w:left="1429" w:hanging="360"/>
      </w:pPr>
      <w:rPr>
        <w:rFonts w:cs="Times New Roman"/>
      </w:rPr>
    </w:lvl>
    <w:lvl w:ilvl="1" w:tplc="573E5582">
      <w:start w:val="1"/>
      <w:numFmt w:val="lowerLetter"/>
      <w:lvlText w:val="%2)"/>
      <w:lvlJc w:val="left"/>
      <w:pPr>
        <w:ind w:left="2349" w:hanging="560"/>
      </w:pPr>
      <w:rPr>
        <w:rFonts w:hint="default"/>
      </w:rPr>
    </w:lvl>
    <w:lvl w:ilvl="2" w:tplc="88C67D6C">
      <w:start w:val="1"/>
      <w:numFmt w:val="decimal"/>
      <w:lvlText w:val="%3)"/>
      <w:lvlJc w:val="left"/>
      <w:pPr>
        <w:ind w:left="2880" w:hanging="360"/>
      </w:pPr>
      <w:rPr>
        <w:rFonts w:cs="Times New Roman"/>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77"/>
  </w:num>
  <w:num w:numId="2">
    <w:abstractNumId w:val="41"/>
  </w:num>
  <w:num w:numId="3">
    <w:abstractNumId w:val="34"/>
  </w:num>
  <w:num w:numId="4">
    <w:abstractNumId w:val="74"/>
  </w:num>
  <w:num w:numId="5">
    <w:abstractNumId w:val="33"/>
  </w:num>
  <w:num w:numId="6">
    <w:abstractNumId w:val="48"/>
  </w:num>
  <w:num w:numId="7">
    <w:abstractNumId w:val="57"/>
  </w:num>
  <w:num w:numId="8">
    <w:abstractNumId w:val="3"/>
  </w:num>
  <w:num w:numId="9">
    <w:abstractNumId w:val="22"/>
  </w:num>
  <w:num w:numId="10">
    <w:abstractNumId w:val="62"/>
  </w:num>
  <w:num w:numId="11">
    <w:abstractNumId w:val="37"/>
  </w:num>
  <w:num w:numId="12">
    <w:abstractNumId w:val="40"/>
  </w:num>
  <w:num w:numId="13">
    <w:abstractNumId w:val="59"/>
  </w:num>
  <w:num w:numId="14">
    <w:abstractNumId w:val="15"/>
  </w:num>
  <w:num w:numId="15">
    <w:abstractNumId w:val="64"/>
  </w:num>
  <w:num w:numId="16">
    <w:abstractNumId w:val="28"/>
  </w:num>
  <w:num w:numId="17">
    <w:abstractNumId w:val="35"/>
  </w:num>
  <w:num w:numId="18">
    <w:abstractNumId w:val="20"/>
  </w:num>
  <w:num w:numId="19">
    <w:abstractNumId w:val="76"/>
  </w:num>
  <w:num w:numId="20">
    <w:abstractNumId w:val="7"/>
  </w:num>
  <w:num w:numId="21">
    <w:abstractNumId w:val="73"/>
  </w:num>
  <w:num w:numId="22">
    <w:abstractNumId w:val="6"/>
  </w:num>
  <w:num w:numId="23">
    <w:abstractNumId w:val="9"/>
  </w:num>
  <w:num w:numId="24">
    <w:abstractNumId w:val="60"/>
  </w:num>
  <w:num w:numId="25">
    <w:abstractNumId w:val="69"/>
  </w:num>
  <w:num w:numId="26">
    <w:abstractNumId w:val="13"/>
  </w:num>
  <w:num w:numId="27">
    <w:abstractNumId w:val="11"/>
  </w:num>
  <w:num w:numId="28">
    <w:abstractNumId w:val="44"/>
  </w:num>
  <w:num w:numId="29">
    <w:abstractNumId w:val="65"/>
  </w:num>
  <w:num w:numId="30">
    <w:abstractNumId w:val="49"/>
  </w:num>
  <w:num w:numId="31">
    <w:abstractNumId w:val="63"/>
  </w:num>
  <w:num w:numId="32">
    <w:abstractNumId w:val="50"/>
  </w:num>
  <w:num w:numId="33">
    <w:abstractNumId w:val="25"/>
  </w:num>
  <w:num w:numId="34">
    <w:abstractNumId w:val="25"/>
  </w:num>
  <w:num w:numId="35">
    <w:abstractNumId w:val="25"/>
  </w:num>
  <w:num w:numId="36">
    <w:abstractNumId w:val="25"/>
  </w:num>
  <w:num w:numId="37">
    <w:abstractNumId w:val="25"/>
  </w:num>
  <w:num w:numId="38">
    <w:abstractNumId w:val="71"/>
  </w:num>
  <w:num w:numId="39">
    <w:abstractNumId w:val="46"/>
  </w:num>
  <w:num w:numId="40">
    <w:abstractNumId w:val="46"/>
  </w:num>
  <w:num w:numId="41">
    <w:abstractNumId w:val="46"/>
  </w:num>
  <w:num w:numId="42">
    <w:abstractNumId w:val="46"/>
  </w:num>
  <w:num w:numId="43">
    <w:abstractNumId w:val="46"/>
  </w:num>
  <w:num w:numId="44">
    <w:abstractNumId w:val="55"/>
  </w:num>
  <w:num w:numId="45">
    <w:abstractNumId w:val="38"/>
  </w:num>
  <w:num w:numId="46">
    <w:abstractNumId w:val="47"/>
  </w:num>
  <w:num w:numId="47">
    <w:abstractNumId w:val="68"/>
  </w:num>
  <w:num w:numId="48">
    <w:abstractNumId w:val="58"/>
  </w:num>
  <w:num w:numId="49">
    <w:abstractNumId w:val="5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80"/>
  </w:num>
  <w:num w:numId="52">
    <w:abstractNumId w:val="8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54"/>
  </w:num>
  <w:num w:numId="56">
    <w:abstractNumId w:val="26"/>
  </w:num>
  <w:num w:numId="57">
    <w:abstractNumId w:val="29"/>
  </w:num>
  <w:num w:numId="58">
    <w:abstractNumId w:val="52"/>
  </w:num>
  <w:num w:numId="59">
    <w:abstractNumId w:val="10"/>
  </w:num>
  <w:num w:numId="60">
    <w:abstractNumId w:val="51"/>
  </w:num>
  <w:num w:numId="61">
    <w:abstractNumId w:val="19"/>
  </w:num>
  <w:num w:numId="62">
    <w:abstractNumId w:val="32"/>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2"/>
  </w:num>
  <w:num w:numId="66">
    <w:abstractNumId w:val="5"/>
  </w:num>
  <w:num w:numId="67">
    <w:abstractNumId w:val="53"/>
  </w:num>
  <w:num w:numId="68">
    <w:abstractNumId w:val="79"/>
  </w:num>
  <w:num w:numId="69">
    <w:abstractNumId w:val="75"/>
  </w:num>
  <w:num w:numId="70">
    <w:abstractNumId w:val="4"/>
  </w:num>
  <w:num w:numId="71">
    <w:abstractNumId w:val="12"/>
  </w:num>
  <w:num w:numId="72">
    <w:abstractNumId w:val="66"/>
  </w:num>
  <w:num w:numId="73">
    <w:abstractNumId w:val="2"/>
  </w:num>
  <w:num w:numId="74">
    <w:abstractNumId w:val="72"/>
  </w:num>
  <w:num w:numId="75">
    <w:abstractNumId w:val="83"/>
  </w:num>
  <w:num w:numId="76">
    <w:abstractNumId w:val="16"/>
  </w:num>
  <w:num w:numId="77">
    <w:abstractNumId w:val="43"/>
  </w:num>
  <w:num w:numId="78">
    <w:abstractNumId w:val="78"/>
  </w:num>
  <w:num w:numId="79">
    <w:abstractNumId w:val="81"/>
  </w:num>
  <w:num w:numId="80">
    <w:abstractNumId w:val="56"/>
  </w:num>
  <w:num w:numId="81">
    <w:abstractNumId w:val="39"/>
  </w:num>
  <w:num w:numId="82">
    <w:abstractNumId w:val="45"/>
  </w:num>
  <w:num w:numId="83">
    <w:abstractNumId w:val="67"/>
  </w:num>
  <w:num w:numId="84">
    <w:abstractNumId w:val="70"/>
  </w:num>
  <w:num w:numId="85">
    <w:abstractNumId w:val="24"/>
  </w:num>
  <w:num w:numId="86">
    <w:abstractNumId w:val="61"/>
  </w:num>
  <w:num w:numId="87">
    <w:abstractNumId w:val="42"/>
  </w:num>
  <w:num w:numId="88">
    <w:abstractNumId w:val="31"/>
  </w:num>
  <w:num w:numId="89">
    <w:abstractNumId w:val="30"/>
  </w:num>
  <w:num w:numId="90">
    <w:abstractNumId w:val="36"/>
  </w:num>
  <w:num w:numId="91">
    <w:abstractNumId w:val="17"/>
  </w:num>
  <w:num w:numId="92">
    <w:abstractNumId w:val="1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5F80"/>
    <w:rsid w:val="00003136"/>
    <w:rsid w:val="00004037"/>
    <w:rsid w:val="0000694B"/>
    <w:rsid w:val="000142F3"/>
    <w:rsid w:val="00014658"/>
    <w:rsid w:val="00015B7A"/>
    <w:rsid w:val="000174C3"/>
    <w:rsid w:val="000177FF"/>
    <w:rsid w:val="00027C9F"/>
    <w:rsid w:val="00031F70"/>
    <w:rsid w:val="00032A6F"/>
    <w:rsid w:val="00032EAF"/>
    <w:rsid w:val="00034106"/>
    <w:rsid w:val="00037885"/>
    <w:rsid w:val="0004088E"/>
    <w:rsid w:val="00040DC7"/>
    <w:rsid w:val="0004272B"/>
    <w:rsid w:val="00044BBC"/>
    <w:rsid w:val="0005206E"/>
    <w:rsid w:val="00054D45"/>
    <w:rsid w:val="00054F10"/>
    <w:rsid w:val="000565DD"/>
    <w:rsid w:val="0005779C"/>
    <w:rsid w:val="00057DC2"/>
    <w:rsid w:val="00061830"/>
    <w:rsid w:val="00065E0F"/>
    <w:rsid w:val="00070267"/>
    <w:rsid w:val="000706CA"/>
    <w:rsid w:val="00072BEE"/>
    <w:rsid w:val="00076D95"/>
    <w:rsid w:val="000907CE"/>
    <w:rsid w:val="00095448"/>
    <w:rsid w:val="000A2C68"/>
    <w:rsid w:val="000A6B5A"/>
    <w:rsid w:val="000A7712"/>
    <w:rsid w:val="000B016B"/>
    <w:rsid w:val="000B27DB"/>
    <w:rsid w:val="000B4A37"/>
    <w:rsid w:val="000B6211"/>
    <w:rsid w:val="000B6393"/>
    <w:rsid w:val="000B6C7D"/>
    <w:rsid w:val="000C1AE8"/>
    <w:rsid w:val="000C45E2"/>
    <w:rsid w:val="000C5736"/>
    <w:rsid w:val="000C6ED2"/>
    <w:rsid w:val="000D1602"/>
    <w:rsid w:val="000D5D81"/>
    <w:rsid w:val="000D7102"/>
    <w:rsid w:val="000D7675"/>
    <w:rsid w:val="000E095D"/>
    <w:rsid w:val="000E31E6"/>
    <w:rsid w:val="000E3DD8"/>
    <w:rsid w:val="000F10B0"/>
    <w:rsid w:val="000F2112"/>
    <w:rsid w:val="000F4126"/>
    <w:rsid w:val="00101035"/>
    <w:rsid w:val="00105232"/>
    <w:rsid w:val="00106EAE"/>
    <w:rsid w:val="00106F93"/>
    <w:rsid w:val="00107B3E"/>
    <w:rsid w:val="00111F1F"/>
    <w:rsid w:val="001138A1"/>
    <w:rsid w:val="001163CA"/>
    <w:rsid w:val="00117822"/>
    <w:rsid w:val="00117FFD"/>
    <w:rsid w:val="001237C3"/>
    <w:rsid w:val="00130419"/>
    <w:rsid w:val="00137247"/>
    <w:rsid w:val="00137554"/>
    <w:rsid w:val="001419AE"/>
    <w:rsid w:val="00143DC1"/>
    <w:rsid w:val="001445B5"/>
    <w:rsid w:val="001446D4"/>
    <w:rsid w:val="00144F8A"/>
    <w:rsid w:val="00146EBA"/>
    <w:rsid w:val="00147A40"/>
    <w:rsid w:val="0015031D"/>
    <w:rsid w:val="001523C1"/>
    <w:rsid w:val="001572DF"/>
    <w:rsid w:val="0015796D"/>
    <w:rsid w:val="001610A4"/>
    <w:rsid w:val="00161DA3"/>
    <w:rsid w:val="001624D6"/>
    <w:rsid w:val="00164B0A"/>
    <w:rsid w:val="00164EBA"/>
    <w:rsid w:val="00165BC0"/>
    <w:rsid w:val="001724CD"/>
    <w:rsid w:val="001734D2"/>
    <w:rsid w:val="00175DF1"/>
    <w:rsid w:val="0017660E"/>
    <w:rsid w:val="001802C7"/>
    <w:rsid w:val="001805EB"/>
    <w:rsid w:val="00180B91"/>
    <w:rsid w:val="00182302"/>
    <w:rsid w:val="001834F9"/>
    <w:rsid w:val="001839F2"/>
    <w:rsid w:val="001845DA"/>
    <w:rsid w:val="00187C27"/>
    <w:rsid w:val="001923C6"/>
    <w:rsid w:val="001946D6"/>
    <w:rsid w:val="00194DCC"/>
    <w:rsid w:val="001A0E10"/>
    <w:rsid w:val="001A2887"/>
    <w:rsid w:val="001A2891"/>
    <w:rsid w:val="001A4372"/>
    <w:rsid w:val="001A643E"/>
    <w:rsid w:val="001B02EC"/>
    <w:rsid w:val="001B3B48"/>
    <w:rsid w:val="001B7F1A"/>
    <w:rsid w:val="001C07AB"/>
    <w:rsid w:val="001C1633"/>
    <w:rsid w:val="001C1FF2"/>
    <w:rsid w:val="001C233B"/>
    <w:rsid w:val="001C23D7"/>
    <w:rsid w:val="001D0A04"/>
    <w:rsid w:val="001D1D51"/>
    <w:rsid w:val="001E07DA"/>
    <w:rsid w:val="001E0F37"/>
    <w:rsid w:val="001E1785"/>
    <w:rsid w:val="001E1BDA"/>
    <w:rsid w:val="001E2CF7"/>
    <w:rsid w:val="001E3A79"/>
    <w:rsid w:val="001E689F"/>
    <w:rsid w:val="001E68EE"/>
    <w:rsid w:val="001E6F5E"/>
    <w:rsid w:val="001E7DB1"/>
    <w:rsid w:val="001F0486"/>
    <w:rsid w:val="001F18DE"/>
    <w:rsid w:val="001F206C"/>
    <w:rsid w:val="001F3038"/>
    <w:rsid w:val="00206FDA"/>
    <w:rsid w:val="00207B08"/>
    <w:rsid w:val="002125D3"/>
    <w:rsid w:val="00215CCD"/>
    <w:rsid w:val="00216066"/>
    <w:rsid w:val="002201BE"/>
    <w:rsid w:val="002207CE"/>
    <w:rsid w:val="00230543"/>
    <w:rsid w:val="00233C04"/>
    <w:rsid w:val="00235092"/>
    <w:rsid w:val="002411B0"/>
    <w:rsid w:val="002469DF"/>
    <w:rsid w:val="002472D5"/>
    <w:rsid w:val="002505AD"/>
    <w:rsid w:val="002518B6"/>
    <w:rsid w:val="00253A9C"/>
    <w:rsid w:val="00257EE8"/>
    <w:rsid w:val="0026250C"/>
    <w:rsid w:val="00262569"/>
    <w:rsid w:val="00266333"/>
    <w:rsid w:val="002665EA"/>
    <w:rsid w:val="00266936"/>
    <w:rsid w:val="0026702F"/>
    <w:rsid w:val="00270354"/>
    <w:rsid w:val="0027319B"/>
    <w:rsid w:val="002740CA"/>
    <w:rsid w:val="00276E07"/>
    <w:rsid w:val="00283646"/>
    <w:rsid w:val="002846A4"/>
    <w:rsid w:val="00293573"/>
    <w:rsid w:val="00294D1D"/>
    <w:rsid w:val="00296252"/>
    <w:rsid w:val="00296E6B"/>
    <w:rsid w:val="002A05DB"/>
    <w:rsid w:val="002A0BFC"/>
    <w:rsid w:val="002A2EB4"/>
    <w:rsid w:val="002A4332"/>
    <w:rsid w:val="002A44D2"/>
    <w:rsid w:val="002A44F5"/>
    <w:rsid w:val="002A53A4"/>
    <w:rsid w:val="002A6DC4"/>
    <w:rsid w:val="002A7BF5"/>
    <w:rsid w:val="002A7C7C"/>
    <w:rsid w:val="002B1FA7"/>
    <w:rsid w:val="002B4E57"/>
    <w:rsid w:val="002B77B6"/>
    <w:rsid w:val="002C0473"/>
    <w:rsid w:val="002C13F1"/>
    <w:rsid w:val="002C75ED"/>
    <w:rsid w:val="002D16C2"/>
    <w:rsid w:val="002D2584"/>
    <w:rsid w:val="002D2715"/>
    <w:rsid w:val="002D3C69"/>
    <w:rsid w:val="002D5F80"/>
    <w:rsid w:val="002E2D22"/>
    <w:rsid w:val="002E5176"/>
    <w:rsid w:val="002E5D19"/>
    <w:rsid w:val="002E602C"/>
    <w:rsid w:val="002E7A65"/>
    <w:rsid w:val="002F35C0"/>
    <w:rsid w:val="002F3790"/>
    <w:rsid w:val="00304699"/>
    <w:rsid w:val="00312AF6"/>
    <w:rsid w:val="00313CBC"/>
    <w:rsid w:val="00314D54"/>
    <w:rsid w:val="00315238"/>
    <w:rsid w:val="0031751D"/>
    <w:rsid w:val="0032053B"/>
    <w:rsid w:val="00324ED6"/>
    <w:rsid w:val="003259E3"/>
    <w:rsid w:val="00325EA7"/>
    <w:rsid w:val="00332446"/>
    <w:rsid w:val="00333C24"/>
    <w:rsid w:val="003379E8"/>
    <w:rsid w:val="00340736"/>
    <w:rsid w:val="00341C2C"/>
    <w:rsid w:val="0034350F"/>
    <w:rsid w:val="00344029"/>
    <w:rsid w:val="00347642"/>
    <w:rsid w:val="00347E2F"/>
    <w:rsid w:val="003534AA"/>
    <w:rsid w:val="00353638"/>
    <w:rsid w:val="00353D5F"/>
    <w:rsid w:val="0035416E"/>
    <w:rsid w:val="00354821"/>
    <w:rsid w:val="00361B19"/>
    <w:rsid w:val="00361D04"/>
    <w:rsid w:val="00364F03"/>
    <w:rsid w:val="00365102"/>
    <w:rsid w:val="003667F1"/>
    <w:rsid w:val="00367E19"/>
    <w:rsid w:val="0037159A"/>
    <w:rsid w:val="00372BB3"/>
    <w:rsid w:val="00373751"/>
    <w:rsid w:val="00376DAB"/>
    <w:rsid w:val="00377411"/>
    <w:rsid w:val="003779B3"/>
    <w:rsid w:val="00385513"/>
    <w:rsid w:val="00386C34"/>
    <w:rsid w:val="00390963"/>
    <w:rsid w:val="003940D1"/>
    <w:rsid w:val="003A2C8B"/>
    <w:rsid w:val="003A74D9"/>
    <w:rsid w:val="003B46DB"/>
    <w:rsid w:val="003B6252"/>
    <w:rsid w:val="003B6A4E"/>
    <w:rsid w:val="003C0571"/>
    <w:rsid w:val="003C0ABA"/>
    <w:rsid w:val="003C27CD"/>
    <w:rsid w:val="003C6256"/>
    <w:rsid w:val="003C759E"/>
    <w:rsid w:val="003D16E8"/>
    <w:rsid w:val="003D3B94"/>
    <w:rsid w:val="003D4D7E"/>
    <w:rsid w:val="003D6D6A"/>
    <w:rsid w:val="003E3757"/>
    <w:rsid w:val="003E44A3"/>
    <w:rsid w:val="003E6B4C"/>
    <w:rsid w:val="003E78C3"/>
    <w:rsid w:val="00400F75"/>
    <w:rsid w:val="00402C14"/>
    <w:rsid w:val="00403C27"/>
    <w:rsid w:val="00406D6A"/>
    <w:rsid w:val="00406FEF"/>
    <w:rsid w:val="00407DDD"/>
    <w:rsid w:val="004104CB"/>
    <w:rsid w:val="004109FD"/>
    <w:rsid w:val="004116CE"/>
    <w:rsid w:val="004130A3"/>
    <w:rsid w:val="004153FD"/>
    <w:rsid w:val="0041660C"/>
    <w:rsid w:val="00416AD4"/>
    <w:rsid w:val="00417184"/>
    <w:rsid w:val="004172C6"/>
    <w:rsid w:val="004202A8"/>
    <w:rsid w:val="00421012"/>
    <w:rsid w:val="00421992"/>
    <w:rsid w:val="00427FDF"/>
    <w:rsid w:val="004322FA"/>
    <w:rsid w:val="00432763"/>
    <w:rsid w:val="00432A49"/>
    <w:rsid w:val="00432AF4"/>
    <w:rsid w:val="00432EC3"/>
    <w:rsid w:val="00433B4E"/>
    <w:rsid w:val="004342C4"/>
    <w:rsid w:val="004353BB"/>
    <w:rsid w:val="00441B8C"/>
    <w:rsid w:val="00441FCB"/>
    <w:rsid w:val="00442923"/>
    <w:rsid w:val="00450B2D"/>
    <w:rsid w:val="00453104"/>
    <w:rsid w:val="00456681"/>
    <w:rsid w:val="0045676D"/>
    <w:rsid w:val="0045798A"/>
    <w:rsid w:val="00474E3C"/>
    <w:rsid w:val="0047531A"/>
    <w:rsid w:val="00477703"/>
    <w:rsid w:val="00477B0C"/>
    <w:rsid w:val="0048022E"/>
    <w:rsid w:val="00483855"/>
    <w:rsid w:val="00490D2A"/>
    <w:rsid w:val="00491FC9"/>
    <w:rsid w:val="00493499"/>
    <w:rsid w:val="004934C9"/>
    <w:rsid w:val="00497170"/>
    <w:rsid w:val="00497C10"/>
    <w:rsid w:val="004A1C11"/>
    <w:rsid w:val="004A6A2A"/>
    <w:rsid w:val="004B530D"/>
    <w:rsid w:val="004B6DAB"/>
    <w:rsid w:val="004C2EA2"/>
    <w:rsid w:val="004C3794"/>
    <w:rsid w:val="004C40B2"/>
    <w:rsid w:val="004C4A73"/>
    <w:rsid w:val="004C7E8F"/>
    <w:rsid w:val="004D0C71"/>
    <w:rsid w:val="004D6650"/>
    <w:rsid w:val="004E0672"/>
    <w:rsid w:val="004E0A0B"/>
    <w:rsid w:val="004F3C11"/>
    <w:rsid w:val="004F3E23"/>
    <w:rsid w:val="004F432E"/>
    <w:rsid w:val="004F6ED4"/>
    <w:rsid w:val="0050138C"/>
    <w:rsid w:val="005015B8"/>
    <w:rsid w:val="005113C9"/>
    <w:rsid w:val="0051144D"/>
    <w:rsid w:val="00517049"/>
    <w:rsid w:val="00517D36"/>
    <w:rsid w:val="00517FF9"/>
    <w:rsid w:val="005201AE"/>
    <w:rsid w:val="005224F5"/>
    <w:rsid w:val="00524479"/>
    <w:rsid w:val="00527313"/>
    <w:rsid w:val="00530156"/>
    <w:rsid w:val="005305CB"/>
    <w:rsid w:val="00530688"/>
    <w:rsid w:val="0053301B"/>
    <w:rsid w:val="00534A60"/>
    <w:rsid w:val="00537D98"/>
    <w:rsid w:val="00540696"/>
    <w:rsid w:val="0054362F"/>
    <w:rsid w:val="00550496"/>
    <w:rsid w:val="00555064"/>
    <w:rsid w:val="0055598D"/>
    <w:rsid w:val="005606C7"/>
    <w:rsid w:val="0056136E"/>
    <w:rsid w:val="00562A79"/>
    <w:rsid w:val="005642C3"/>
    <w:rsid w:val="00567FD5"/>
    <w:rsid w:val="005701AA"/>
    <w:rsid w:val="0057100B"/>
    <w:rsid w:val="005723BB"/>
    <w:rsid w:val="005726D6"/>
    <w:rsid w:val="00572D7A"/>
    <w:rsid w:val="005736F3"/>
    <w:rsid w:val="00580B4C"/>
    <w:rsid w:val="0058131E"/>
    <w:rsid w:val="0058186C"/>
    <w:rsid w:val="00583A45"/>
    <w:rsid w:val="00584E6C"/>
    <w:rsid w:val="0058501D"/>
    <w:rsid w:val="00591D81"/>
    <w:rsid w:val="00592157"/>
    <w:rsid w:val="005923F2"/>
    <w:rsid w:val="00594BD4"/>
    <w:rsid w:val="005963A4"/>
    <w:rsid w:val="00597651"/>
    <w:rsid w:val="005A53A0"/>
    <w:rsid w:val="005A54C6"/>
    <w:rsid w:val="005A592D"/>
    <w:rsid w:val="005A6566"/>
    <w:rsid w:val="005A6D29"/>
    <w:rsid w:val="005A6E1E"/>
    <w:rsid w:val="005A7087"/>
    <w:rsid w:val="005A71D2"/>
    <w:rsid w:val="005B0515"/>
    <w:rsid w:val="005B0E10"/>
    <w:rsid w:val="005B224C"/>
    <w:rsid w:val="005B327F"/>
    <w:rsid w:val="005B346E"/>
    <w:rsid w:val="005B4452"/>
    <w:rsid w:val="005C0543"/>
    <w:rsid w:val="005C0EA3"/>
    <w:rsid w:val="005D2078"/>
    <w:rsid w:val="005D2B09"/>
    <w:rsid w:val="005D3AAC"/>
    <w:rsid w:val="005D5965"/>
    <w:rsid w:val="005E001F"/>
    <w:rsid w:val="005E08BA"/>
    <w:rsid w:val="005E109A"/>
    <w:rsid w:val="005E3702"/>
    <w:rsid w:val="005E5137"/>
    <w:rsid w:val="005E5817"/>
    <w:rsid w:val="005E6397"/>
    <w:rsid w:val="005E6478"/>
    <w:rsid w:val="005E6E74"/>
    <w:rsid w:val="005E71FF"/>
    <w:rsid w:val="005E7D6C"/>
    <w:rsid w:val="005F43C0"/>
    <w:rsid w:val="005F7D2F"/>
    <w:rsid w:val="006053EF"/>
    <w:rsid w:val="00612256"/>
    <w:rsid w:val="006135D0"/>
    <w:rsid w:val="00613F03"/>
    <w:rsid w:val="00621015"/>
    <w:rsid w:val="00621B07"/>
    <w:rsid w:val="00622360"/>
    <w:rsid w:val="006226BD"/>
    <w:rsid w:val="00625E3D"/>
    <w:rsid w:val="00627048"/>
    <w:rsid w:val="00627C76"/>
    <w:rsid w:val="006309B7"/>
    <w:rsid w:val="00632E01"/>
    <w:rsid w:val="00633047"/>
    <w:rsid w:val="00633864"/>
    <w:rsid w:val="006350C0"/>
    <w:rsid w:val="006358D8"/>
    <w:rsid w:val="006415E1"/>
    <w:rsid w:val="00645D41"/>
    <w:rsid w:val="006466A7"/>
    <w:rsid w:val="00657273"/>
    <w:rsid w:val="0066107C"/>
    <w:rsid w:val="00662ECC"/>
    <w:rsid w:val="0066479F"/>
    <w:rsid w:val="006655F3"/>
    <w:rsid w:val="00665CF8"/>
    <w:rsid w:val="00671B31"/>
    <w:rsid w:val="006725BE"/>
    <w:rsid w:val="00674102"/>
    <w:rsid w:val="00674445"/>
    <w:rsid w:val="00677BAC"/>
    <w:rsid w:val="00680077"/>
    <w:rsid w:val="00682082"/>
    <w:rsid w:val="00682F12"/>
    <w:rsid w:val="00683B75"/>
    <w:rsid w:val="00683C8F"/>
    <w:rsid w:val="00685C53"/>
    <w:rsid w:val="006868A9"/>
    <w:rsid w:val="00691B22"/>
    <w:rsid w:val="00692ACC"/>
    <w:rsid w:val="00692E9F"/>
    <w:rsid w:val="00693F4A"/>
    <w:rsid w:val="00696381"/>
    <w:rsid w:val="00696B8B"/>
    <w:rsid w:val="006973D0"/>
    <w:rsid w:val="006A1197"/>
    <w:rsid w:val="006A1507"/>
    <w:rsid w:val="006A1EC6"/>
    <w:rsid w:val="006A3188"/>
    <w:rsid w:val="006B02FD"/>
    <w:rsid w:val="006B1885"/>
    <w:rsid w:val="006B217E"/>
    <w:rsid w:val="006B2321"/>
    <w:rsid w:val="006B27B7"/>
    <w:rsid w:val="006B4231"/>
    <w:rsid w:val="006B7571"/>
    <w:rsid w:val="006C15AA"/>
    <w:rsid w:val="006C32A4"/>
    <w:rsid w:val="006C3BC7"/>
    <w:rsid w:val="006D04EF"/>
    <w:rsid w:val="006D0A2E"/>
    <w:rsid w:val="006D2892"/>
    <w:rsid w:val="006E13C5"/>
    <w:rsid w:val="006E18A3"/>
    <w:rsid w:val="006E33EA"/>
    <w:rsid w:val="006E6E5E"/>
    <w:rsid w:val="006E780F"/>
    <w:rsid w:val="006F079A"/>
    <w:rsid w:val="006F1304"/>
    <w:rsid w:val="006F270D"/>
    <w:rsid w:val="006F391E"/>
    <w:rsid w:val="006F3B22"/>
    <w:rsid w:val="006F4464"/>
    <w:rsid w:val="006F48B6"/>
    <w:rsid w:val="006F4D0B"/>
    <w:rsid w:val="006F4EFE"/>
    <w:rsid w:val="006F71B1"/>
    <w:rsid w:val="007013D6"/>
    <w:rsid w:val="00704ACD"/>
    <w:rsid w:val="0070682F"/>
    <w:rsid w:val="00706BE4"/>
    <w:rsid w:val="0070735A"/>
    <w:rsid w:val="007078C1"/>
    <w:rsid w:val="00711B9F"/>
    <w:rsid w:val="007127F3"/>
    <w:rsid w:val="00712C36"/>
    <w:rsid w:val="007133E9"/>
    <w:rsid w:val="00715CCF"/>
    <w:rsid w:val="00716780"/>
    <w:rsid w:val="00717850"/>
    <w:rsid w:val="00720684"/>
    <w:rsid w:val="00720707"/>
    <w:rsid w:val="00722A0F"/>
    <w:rsid w:val="0072545C"/>
    <w:rsid w:val="007258F3"/>
    <w:rsid w:val="0073204D"/>
    <w:rsid w:val="00733988"/>
    <w:rsid w:val="0073593C"/>
    <w:rsid w:val="00735B88"/>
    <w:rsid w:val="00736076"/>
    <w:rsid w:val="0074198D"/>
    <w:rsid w:val="00741BF7"/>
    <w:rsid w:val="0074254A"/>
    <w:rsid w:val="007431EB"/>
    <w:rsid w:val="00746FAB"/>
    <w:rsid w:val="007475FC"/>
    <w:rsid w:val="007509C8"/>
    <w:rsid w:val="0075439C"/>
    <w:rsid w:val="00756592"/>
    <w:rsid w:val="00757AC0"/>
    <w:rsid w:val="00761C5B"/>
    <w:rsid w:val="00763870"/>
    <w:rsid w:val="007639B3"/>
    <w:rsid w:val="0076478D"/>
    <w:rsid w:val="00776057"/>
    <w:rsid w:val="007774C7"/>
    <w:rsid w:val="00777BF4"/>
    <w:rsid w:val="00785958"/>
    <w:rsid w:val="00786357"/>
    <w:rsid w:val="007938E0"/>
    <w:rsid w:val="00795531"/>
    <w:rsid w:val="007A236F"/>
    <w:rsid w:val="007A2ABD"/>
    <w:rsid w:val="007A2BB1"/>
    <w:rsid w:val="007A2F68"/>
    <w:rsid w:val="007A3318"/>
    <w:rsid w:val="007A3D24"/>
    <w:rsid w:val="007A54F4"/>
    <w:rsid w:val="007B19E3"/>
    <w:rsid w:val="007B28D8"/>
    <w:rsid w:val="007B3C1B"/>
    <w:rsid w:val="007B6B5C"/>
    <w:rsid w:val="007C0A59"/>
    <w:rsid w:val="007C1CE1"/>
    <w:rsid w:val="007C523A"/>
    <w:rsid w:val="007C5B3C"/>
    <w:rsid w:val="007C7799"/>
    <w:rsid w:val="007D0C9F"/>
    <w:rsid w:val="007D3F82"/>
    <w:rsid w:val="007D45BE"/>
    <w:rsid w:val="007D47C4"/>
    <w:rsid w:val="007D5880"/>
    <w:rsid w:val="007E0392"/>
    <w:rsid w:val="007E1574"/>
    <w:rsid w:val="007E7DCF"/>
    <w:rsid w:val="007E7E54"/>
    <w:rsid w:val="007F4314"/>
    <w:rsid w:val="007F5100"/>
    <w:rsid w:val="00804AB9"/>
    <w:rsid w:val="0080644B"/>
    <w:rsid w:val="00811231"/>
    <w:rsid w:val="00821AA4"/>
    <w:rsid w:val="0082218A"/>
    <w:rsid w:val="00826EC8"/>
    <w:rsid w:val="00827514"/>
    <w:rsid w:val="008305B2"/>
    <w:rsid w:val="00833465"/>
    <w:rsid w:val="008370AE"/>
    <w:rsid w:val="00840231"/>
    <w:rsid w:val="00840C7C"/>
    <w:rsid w:val="0084349B"/>
    <w:rsid w:val="008448BD"/>
    <w:rsid w:val="00852084"/>
    <w:rsid w:val="00856408"/>
    <w:rsid w:val="00856B13"/>
    <w:rsid w:val="00863916"/>
    <w:rsid w:val="00863F42"/>
    <w:rsid w:val="0086501E"/>
    <w:rsid w:val="00866D35"/>
    <w:rsid w:val="00870F71"/>
    <w:rsid w:val="00871F12"/>
    <w:rsid w:val="00874592"/>
    <w:rsid w:val="00874EF4"/>
    <w:rsid w:val="00876D17"/>
    <w:rsid w:val="00882103"/>
    <w:rsid w:val="00885597"/>
    <w:rsid w:val="00887B14"/>
    <w:rsid w:val="0089160B"/>
    <w:rsid w:val="00891879"/>
    <w:rsid w:val="00896BBA"/>
    <w:rsid w:val="008A17A0"/>
    <w:rsid w:val="008A6C0C"/>
    <w:rsid w:val="008A770D"/>
    <w:rsid w:val="008B00B6"/>
    <w:rsid w:val="008B07EA"/>
    <w:rsid w:val="008B10E3"/>
    <w:rsid w:val="008B1105"/>
    <w:rsid w:val="008B2644"/>
    <w:rsid w:val="008B443E"/>
    <w:rsid w:val="008B4E23"/>
    <w:rsid w:val="008B5B05"/>
    <w:rsid w:val="008B7CC0"/>
    <w:rsid w:val="008C420C"/>
    <w:rsid w:val="008C4DB9"/>
    <w:rsid w:val="008C57A0"/>
    <w:rsid w:val="008D3961"/>
    <w:rsid w:val="008D3DDF"/>
    <w:rsid w:val="008D4720"/>
    <w:rsid w:val="008D4CD3"/>
    <w:rsid w:val="008D5C4A"/>
    <w:rsid w:val="008D6AA6"/>
    <w:rsid w:val="008E129C"/>
    <w:rsid w:val="008E2432"/>
    <w:rsid w:val="008F158B"/>
    <w:rsid w:val="008F3CD7"/>
    <w:rsid w:val="008F4DB6"/>
    <w:rsid w:val="00903CDD"/>
    <w:rsid w:val="009042E1"/>
    <w:rsid w:val="00905F61"/>
    <w:rsid w:val="00911E05"/>
    <w:rsid w:val="0091353A"/>
    <w:rsid w:val="00914952"/>
    <w:rsid w:val="009166AB"/>
    <w:rsid w:val="00916C0A"/>
    <w:rsid w:val="00921703"/>
    <w:rsid w:val="00922C1D"/>
    <w:rsid w:val="0092348D"/>
    <w:rsid w:val="0092478B"/>
    <w:rsid w:val="00924C53"/>
    <w:rsid w:val="00925133"/>
    <w:rsid w:val="00926DB0"/>
    <w:rsid w:val="0093135C"/>
    <w:rsid w:val="00932D1F"/>
    <w:rsid w:val="00940827"/>
    <w:rsid w:val="00940938"/>
    <w:rsid w:val="00943ABD"/>
    <w:rsid w:val="00945878"/>
    <w:rsid w:val="00947869"/>
    <w:rsid w:val="009514EF"/>
    <w:rsid w:val="009523C1"/>
    <w:rsid w:val="00954107"/>
    <w:rsid w:val="009555C6"/>
    <w:rsid w:val="00955E9F"/>
    <w:rsid w:val="00956517"/>
    <w:rsid w:val="00957208"/>
    <w:rsid w:val="00957624"/>
    <w:rsid w:val="00960649"/>
    <w:rsid w:val="009651D9"/>
    <w:rsid w:val="009671F8"/>
    <w:rsid w:val="00971B54"/>
    <w:rsid w:val="009732B8"/>
    <w:rsid w:val="0097685F"/>
    <w:rsid w:val="00984B31"/>
    <w:rsid w:val="009A1719"/>
    <w:rsid w:val="009A39E6"/>
    <w:rsid w:val="009A43F1"/>
    <w:rsid w:val="009A64D5"/>
    <w:rsid w:val="009A72AE"/>
    <w:rsid w:val="009B0B00"/>
    <w:rsid w:val="009B3676"/>
    <w:rsid w:val="009B36D3"/>
    <w:rsid w:val="009B7979"/>
    <w:rsid w:val="009C1C65"/>
    <w:rsid w:val="009C1E2A"/>
    <w:rsid w:val="009C2012"/>
    <w:rsid w:val="009C207E"/>
    <w:rsid w:val="009C2780"/>
    <w:rsid w:val="009C2B48"/>
    <w:rsid w:val="009C3B94"/>
    <w:rsid w:val="009C548D"/>
    <w:rsid w:val="009D6E3D"/>
    <w:rsid w:val="009D7492"/>
    <w:rsid w:val="009D74C7"/>
    <w:rsid w:val="009E3EEB"/>
    <w:rsid w:val="009E50E8"/>
    <w:rsid w:val="009E588E"/>
    <w:rsid w:val="009E65B9"/>
    <w:rsid w:val="009E6BA5"/>
    <w:rsid w:val="009F0CF2"/>
    <w:rsid w:val="009F24C8"/>
    <w:rsid w:val="009F2BC8"/>
    <w:rsid w:val="009F3245"/>
    <w:rsid w:val="009F4A66"/>
    <w:rsid w:val="009F4D08"/>
    <w:rsid w:val="009F5D0C"/>
    <w:rsid w:val="009F5D7B"/>
    <w:rsid w:val="00A0248A"/>
    <w:rsid w:val="00A056FF"/>
    <w:rsid w:val="00A0637C"/>
    <w:rsid w:val="00A0689B"/>
    <w:rsid w:val="00A06D45"/>
    <w:rsid w:val="00A06E49"/>
    <w:rsid w:val="00A07982"/>
    <w:rsid w:val="00A1130F"/>
    <w:rsid w:val="00A17A52"/>
    <w:rsid w:val="00A214B3"/>
    <w:rsid w:val="00A224BE"/>
    <w:rsid w:val="00A249BD"/>
    <w:rsid w:val="00A268D3"/>
    <w:rsid w:val="00A35679"/>
    <w:rsid w:val="00A379D3"/>
    <w:rsid w:val="00A41086"/>
    <w:rsid w:val="00A4176B"/>
    <w:rsid w:val="00A43849"/>
    <w:rsid w:val="00A4680B"/>
    <w:rsid w:val="00A468B2"/>
    <w:rsid w:val="00A47538"/>
    <w:rsid w:val="00A50282"/>
    <w:rsid w:val="00A53A5E"/>
    <w:rsid w:val="00A56EED"/>
    <w:rsid w:val="00A57AD2"/>
    <w:rsid w:val="00A62BE7"/>
    <w:rsid w:val="00A638ED"/>
    <w:rsid w:val="00A63F2B"/>
    <w:rsid w:val="00A64795"/>
    <w:rsid w:val="00A71FD8"/>
    <w:rsid w:val="00A74637"/>
    <w:rsid w:val="00A75727"/>
    <w:rsid w:val="00A821D5"/>
    <w:rsid w:val="00A8338A"/>
    <w:rsid w:val="00A836E1"/>
    <w:rsid w:val="00A91410"/>
    <w:rsid w:val="00A9161B"/>
    <w:rsid w:val="00A92DD1"/>
    <w:rsid w:val="00AA11DB"/>
    <w:rsid w:val="00AA69C5"/>
    <w:rsid w:val="00AB2BFB"/>
    <w:rsid w:val="00AB5066"/>
    <w:rsid w:val="00AB6D39"/>
    <w:rsid w:val="00AB74EE"/>
    <w:rsid w:val="00AC319C"/>
    <w:rsid w:val="00AC5D26"/>
    <w:rsid w:val="00AC7F5D"/>
    <w:rsid w:val="00AD3081"/>
    <w:rsid w:val="00AE3048"/>
    <w:rsid w:val="00AE3E1E"/>
    <w:rsid w:val="00AE4879"/>
    <w:rsid w:val="00AE533C"/>
    <w:rsid w:val="00AE5A26"/>
    <w:rsid w:val="00AE6035"/>
    <w:rsid w:val="00AE7882"/>
    <w:rsid w:val="00AF0514"/>
    <w:rsid w:val="00AF16B2"/>
    <w:rsid w:val="00AF2026"/>
    <w:rsid w:val="00AF21A7"/>
    <w:rsid w:val="00AF2A1D"/>
    <w:rsid w:val="00AF2B0D"/>
    <w:rsid w:val="00AF4FB8"/>
    <w:rsid w:val="00AF6A66"/>
    <w:rsid w:val="00AF7097"/>
    <w:rsid w:val="00B01B6C"/>
    <w:rsid w:val="00B0308E"/>
    <w:rsid w:val="00B05438"/>
    <w:rsid w:val="00B058A1"/>
    <w:rsid w:val="00B131D3"/>
    <w:rsid w:val="00B144CC"/>
    <w:rsid w:val="00B158C5"/>
    <w:rsid w:val="00B15BF0"/>
    <w:rsid w:val="00B177D5"/>
    <w:rsid w:val="00B17D75"/>
    <w:rsid w:val="00B226E6"/>
    <w:rsid w:val="00B23326"/>
    <w:rsid w:val="00B24F29"/>
    <w:rsid w:val="00B3247A"/>
    <w:rsid w:val="00B511AC"/>
    <w:rsid w:val="00B5244F"/>
    <w:rsid w:val="00B54308"/>
    <w:rsid w:val="00B54858"/>
    <w:rsid w:val="00B553F7"/>
    <w:rsid w:val="00B62725"/>
    <w:rsid w:val="00B639FA"/>
    <w:rsid w:val="00B63B9F"/>
    <w:rsid w:val="00B64E30"/>
    <w:rsid w:val="00B65E6B"/>
    <w:rsid w:val="00B71250"/>
    <w:rsid w:val="00B7239E"/>
    <w:rsid w:val="00B74191"/>
    <w:rsid w:val="00B74B62"/>
    <w:rsid w:val="00B76861"/>
    <w:rsid w:val="00B8222D"/>
    <w:rsid w:val="00B849EA"/>
    <w:rsid w:val="00B87C9E"/>
    <w:rsid w:val="00B9152C"/>
    <w:rsid w:val="00B91815"/>
    <w:rsid w:val="00B91DF2"/>
    <w:rsid w:val="00B94F0F"/>
    <w:rsid w:val="00B94FB9"/>
    <w:rsid w:val="00BA00D4"/>
    <w:rsid w:val="00BA01D5"/>
    <w:rsid w:val="00BA0812"/>
    <w:rsid w:val="00BA1B97"/>
    <w:rsid w:val="00BA20CD"/>
    <w:rsid w:val="00BA22FA"/>
    <w:rsid w:val="00BB00E5"/>
    <w:rsid w:val="00BB5100"/>
    <w:rsid w:val="00BB59AE"/>
    <w:rsid w:val="00BB5DFA"/>
    <w:rsid w:val="00BB6576"/>
    <w:rsid w:val="00BB77F5"/>
    <w:rsid w:val="00BC30F2"/>
    <w:rsid w:val="00BC39A2"/>
    <w:rsid w:val="00BC496C"/>
    <w:rsid w:val="00BC7ED5"/>
    <w:rsid w:val="00BD0501"/>
    <w:rsid w:val="00BD264E"/>
    <w:rsid w:val="00BD2F56"/>
    <w:rsid w:val="00BD7744"/>
    <w:rsid w:val="00BE2813"/>
    <w:rsid w:val="00BE3536"/>
    <w:rsid w:val="00BE5BF4"/>
    <w:rsid w:val="00BE77ED"/>
    <w:rsid w:val="00BF131F"/>
    <w:rsid w:val="00BF2423"/>
    <w:rsid w:val="00BF36D0"/>
    <w:rsid w:val="00BF701A"/>
    <w:rsid w:val="00C018C4"/>
    <w:rsid w:val="00C03249"/>
    <w:rsid w:val="00C055D1"/>
    <w:rsid w:val="00C0746B"/>
    <w:rsid w:val="00C10CAC"/>
    <w:rsid w:val="00C10F35"/>
    <w:rsid w:val="00C12369"/>
    <w:rsid w:val="00C128F8"/>
    <w:rsid w:val="00C13EEC"/>
    <w:rsid w:val="00C16B6C"/>
    <w:rsid w:val="00C1788F"/>
    <w:rsid w:val="00C17BA2"/>
    <w:rsid w:val="00C23A29"/>
    <w:rsid w:val="00C24B49"/>
    <w:rsid w:val="00C25A2D"/>
    <w:rsid w:val="00C30BA3"/>
    <w:rsid w:val="00C3202C"/>
    <w:rsid w:val="00C32E08"/>
    <w:rsid w:val="00C34E6D"/>
    <w:rsid w:val="00C3598D"/>
    <w:rsid w:val="00C35B4F"/>
    <w:rsid w:val="00C41664"/>
    <w:rsid w:val="00C46B8A"/>
    <w:rsid w:val="00C47109"/>
    <w:rsid w:val="00C52A0E"/>
    <w:rsid w:val="00C53726"/>
    <w:rsid w:val="00C54133"/>
    <w:rsid w:val="00C57AE9"/>
    <w:rsid w:val="00C60127"/>
    <w:rsid w:val="00C632AC"/>
    <w:rsid w:val="00C63531"/>
    <w:rsid w:val="00C676F1"/>
    <w:rsid w:val="00C67900"/>
    <w:rsid w:val="00C67F50"/>
    <w:rsid w:val="00C73AB0"/>
    <w:rsid w:val="00C74FE2"/>
    <w:rsid w:val="00C82A57"/>
    <w:rsid w:val="00C82D68"/>
    <w:rsid w:val="00C872C9"/>
    <w:rsid w:val="00C907E3"/>
    <w:rsid w:val="00C90FC0"/>
    <w:rsid w:val="00C9789C"/>
    <w:rsid w:val="00CA0B73"/>
    <w:rsid w:val="00CB2F43"/>
    <w:rsid w:val="00CB68EB"/>
    <w:rsid w:val="00CB6961"/>
    <w:rsid w:val="00CC3B62"/>
    <w:rsid w:val="00CC6118"/>
    <w:rsid w:val="00CD0905"/>
    <w:rsid w:val="00CD0F2E"/>
    <w:rsid w:val="00CD12F0"/>
    <w:rsid w:val="00CD13FF"/>
    <w:rsid w:val="00CD37CE"/>
    <w:rsid w:val="00CD3A39"/>
    <w:rsid w:val="00CD4F34"/>
    <w:rsid w:val="00CE651E"/>
    <w:rsid w:val="00CF1B90"/>
    <w:rsid w:val="00CF38C2"/>
    <w:rsid w:val="00CF3B3E"/>
    <w:rsid w:val="00CF5AB0"/>
    <w:rsid w:val="00D001D4"/>
    <w:rsid w:val="00D00B04"/>
    <w:rsid w:val="00D01949"/>
    <w:rsid w:val="00D03444"/>
    <w:rsid w:val="00D0446B"/>
    <w:rsid w:val="00D05210"/>
    <w:rsid w:val="00D10439"/>
    <w:rsid w:val="00D11A6A"/>
    <w:rsid w:val="00D210D3"/>
    <w:rsid w:val="00D2374B"/>
    <w:rsid w:val="00D24539"/>
    <w:rsid w:val="00D24B33"/>
    <w:rsid w:val="00D27665"/>
    <w:rsid w:val="00D2782D"/>
    <w:rsid w:val="00D279F4"/>
    <w:rsid w:val="00D30205"/>
    <w:rsid w:val="00D31999"/>
    <w:rsid w:val="00D32591"/>
    <w:rsid w:val="00D35A7B"/>
    <w:rsid w:val="00D42D3E"/>
    <w:rsid w:val="00D45C3D"/>
    <w:rsid w:val="00D47444"/>
    <w:rsid w:val="00D502F3"/>
    <w:rsid w:val="00D5053C"/>
    <w:rsid w:val="00D52785"/>
    <w:rsid w:val="00D529CB"/>
    <w:rsid w:val="00D54179"/>
    <w:rsid w:val="00D5446A"/>
    <w:rsid w:val="00D55451"/>
    <w:rsid w:val="00D55906"/>
    <w:rsid w:val="00D60E42"/>
    <w:rsid w:val="00D65896"/>
    <w:rsid w:val="00D7546B"/>
    <w:rsid w:val="00D80245"/>
    <w:rsid w:val="00D8300A"/>
    <w:rsid w:val="00D92E0E"/>
    <w:rsid w:val="00D92ED8"/>
    <w:rsid w:val="00D93C9E"/>
    <w:rsid w:val="00D94144"/>
    <w:rsid w:val="00D96AF0"/>
    <w:rsid w:val="00DA500B"/>
    <w:rsid w:val="00DA5F42"/>
    <w:rsid w:val="00DA6869"/>
    <w:rsid w:val="00DB2A52"/>
    <w:rsid w:val="00DB40B2"/>
    <w:rsid w:val="00DB44DA"/>
    <w:rsid w:val="00DB7449"/>
    <w:rsid w:val="00DC2E73"/>
    <w:rsid w:val="00DC37DF"/>
    <w:rsid w:val="00DC47C8"/>
    <w:rsid w:val="00DC4E63"/>
    <w:rsid w:val="00DC6545"/>
    <w:rsid w:val="00DC7E96"/>
    <w:rsid w:val="00DD2AE0"/>
    <w:rsid w:val="00DD383A"/>
    <w:rsid w:val="00DD4B97"/>
    <w:rsid w:val="00DD666D"/>
    <w:rsid w:val="00DE2442"/>
    <w:rsid w:val="00DE4C68"/>
    <w:rsid w:val="00DE5ACC"/>
    <w:rsid w:val="00DE658D"/>
    <w:rsid w:val="00DF028E"/>
    <w:rsid w:val="00DF064A"/>
    <w:rsid w:val="00DF143C"/>
    <w:rsid w:val="00DF16B0"/>
    <w:rsid w:val="00DF18FC"/>
    <w:rsid w:val="00DF3D76"/>
    <w:rsid w:val="00DF415D"/>
    <w:rsid w:val="00DF471A"/>
    <w:rsid w:val="00E00071"/>
    <w:rsid w:val="00E01969"/>
    <w:rsid w:val="00E02219"/>
    <w:rsid w:val="00E10E07"/>
    <w:rsid w:val="00E143F7"/>
    <w:rsid w:val="00E161A2"/>
    <w:rsid w:val="00E16370"/>
    <w:rsid w:val="00E23025"/>
    <w:rsid w:val="00E27BEA"/>
    <w:rsid w:val="00E30F05"/>
    <w:rsid w:val="00E3126F"/>
    <w:rsid w:val="00E31603"/>
    <w:rsid w:val="00E34108"/>
    <w:rsid w:val="00E3563C"/>
    <w:rsid w:val="00E3600C"/>
    <w:rsid w:val="00E36BBE"/>
    <w:rsid w:val="00E41D18"/>
    <w:rsid w:val="00E42BA8"/>
    <w:rsid w:val="00E43751"/>
    <w:rsid w:val="00E43B01"/>
    <w:rsid w:val="00E45301"/>
    <w:rsid w:val="00E55434"/>
    <w:rsid w:val="00E61AA9"/>
    <w:rsid w:val="00E6551E"/>
    <w:rsid w:val="00E66E5A"/>
    <w:rsid w:val="00E7150A"/>
    <w:rsid w:val="00E7340E"/>
    <w:rsid w:val="00E77904"/>
    <w:rsid w:val="00E8163A"/>
    <w:rsid w:val="00E8173E"/>
    <w:rsid w:val="00E81B72"/>
    <w:rsid w:val="00E81C2F"/>
    <w:rsid w:val="00E8418A"/>
    <w:rsid w:val="00E84234"/>
    <w:rsid w:val="00E93F31"/>
    <w:rsid w:val="00E97481"/>
    <w:rsid w:val="00EA124E"/>
    <w:rsid w:val="00EA2A7C"/>
    <w:rsid w:val="00EA53F0"/>
    <w:rsid w:val="00EA6DE3"/>
    <w:rsid w:val="00EA73A2"/>
    <w:rsid w:val="00EB2460"/>
    <w:rsid w:val="00EB3D40"/>
    <w:rsid w:val="00EB74E7"/>
    <w:rsid w:val="00EB7672"/>
    <w:rsid w:val="00EC2720"/>
    <w:rsid w:val="00EC6CE9"/>
    <w:rsid w:val="00ED0317"/>
    <w:rsid w:val="00ED31B7"/>
    <w:rsid w:val="00ED4D09"/>
    <w:rsid w:val="00ED5D73"/>
    <w:rsid w:val="00ED7ED2"/>
    <w:rsid w:val="00ED7FEB"/>
    <w:rsid w:val="00EE1088"/>
    <w:rsid w:val="00EE1991"/>
    <w:rsid w:val="00EE2670"/>
    <w:rsid w:val="00EE3E73"/>
    <w:rsid w:val="00EF1679"/>
    <w:rsid w:val="00EF19FD"/>
    <w:rsid w:val="00EF1F18"/>
    <w:rsid w:val="00EF2C31"/>
    <w:rsid w:val="00EF675F"/>
    <w:rsid w:val="00EF7A2B"/>
    <w:rsid w:val="00F01B7C"/>
    <w:rsid w:val="00F01F62"/>
    <w:rsid w:val="00F02395"/>
    <w:rsid w:val="00F06E53"/>
    <w:rsid w:val="00F1099C"/>
    <w:rsid w:val="00F111A0"/>
    <w:rsid w:val="00F12342"/>
    <w:rsid w:val="00F14197"/>
    <w:rsid w:val="00F15EC5"/>
    <w:rsid w:val="00F16F8C"/>
    <w:rsid w:val="00F20D0C"/>
    <w:rsid w:val="00F21172"/>
    <w:rsid w:val="00F23968"/>
    <w:rsid w:val="00F23E75"/>
    <w:rsid w:val="00F24D52"/>
    <w:rsid w:val="00F258AC"/>
    <w:rsid w:val="00F3010D"/>
    <w:rsid w:val="00F304E6"/>
    <w:rsid w:val="00F32B65"/>
    <w:rsid w:val="00F37A8D"/>
    <w:rsid w:val="00F4150A"/>
    <w:rsid w:val="00F42981"/>
    <w:rsid w:val="00F42DB0"/>
    <w:rsid w:val="00F43643"/>
    <w:rsid w:val="00F43B9C"/>
    <w:rsid w:val="00F44E9F"/>
    <w:rsid w:val="00F509BD"/>
    <w:rsid w:val="00F53E83"/>
    <w:rsid w:val="00F54F11"/>
    <w:rsid w:val="00F56076"/>
    <w:rsid w:val="00F62099"/>
    <w:rsid w:val="00F65D8B"/>
    <w:rsid w:val="00F667C4"/>
    <w:rsid w:val="00F712C3"/>
    <w:rsid w:val="00F73C39"/>
    <w:rsid w:val="00F77C63"/>
    <w:rsid w:val="00F808B0"/>
    <w:rsid w:val="00F80E6B"/>
    <w:rsid w:val="00F81C01"/>
    <w:rsid w:val="00F822D1"/>
    <w:rsid w:val="00F8638D"/>
    <w:rsid w:val="00F913D4"/>
    <w:rsid w:val="00F949A3"/>
    <w:rsid w:val="00F9736D"/>
    <w:rsid w:val="00FA0562"/>
    <w:rsid w:val="00FA17EB"/>
    <w:rsid w:val="00FA26EB"/>
    <w:rsid w:val="00FB0EFE"/>
    <w:rsid w:val="00FB1148"/>
    <w:rsid w:val="00FB16E8"/>
    <w:rsid w:val="00FB358F"/>
    <w:rsid w:val="00FB3A67"/>
    <w:rsid w:val="00FB5546"/>
    <w:rsid w:val="00FB5B8D"/>
    <w:rsid w:val="00FB6936"/>
    <w:rsid w:val="00FB6C91"/>
    <w:rsid w:val="00FC0A51"/>
    <w:rsid w:val="00FC0E7B"/>
    <w:rsid w:val="00FC2059"/>
    <w:rsid w:val="00FC4ADC"/>
    <w:rsid w:val="00FC5DED"/>
    <w:rsid w:val="00FC7E65"/>
    <w:rsid w:val="00FD2752"/>
    <w:rsid w:val="00FD3D78"/>
    <w:rsid w:val="00FE175E"/>
    <w:rsid w:val="00FF0353"/>
    <w:rsid w:val="00FF28D5"/>
    <w:rsid w:val="00FF325D"/>
    <w:rsid w:val="00FF3463"/>
    <w:rsid w:val="00FF4187"/>
    <w:rsid w:val="00FF4AEB"/>
    <w:rsid w:val="00FF7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List Number" w:uiPriority="0"/>
    <w:lsdException w:name="List Number 2"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4153FD"/>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2"/>
      <w:sz w:val="32"/>
      <w:szCs w:val="20"/>
    </w:rPr>
  </w:style>
  <w:style w:type="paragraph" w:styleId="Nagwek2">
    <w:name w:val="heading 2"/>
    <w:basedOn w:val="Normalny"/>
    <w:next w:val="Normalny"/>
    <w:link w:val="Nagwek2Znak"/>
    <w:uiPriority w:val="9"/>
    <w:unhideWhenUsed/>
    <w:qFormat/>
    <w:locked/>
    <w:rsid w:val="00F54F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locked/>
    <w:rsid w:val="00D07D86"/>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15EFF"/>
    <w:rPr>
      <w:rFonts w:ascii="Arial" w:hAnsi="Arial" w:cs="Times New Roman"/>
      <w:b/>
      <w:kern w:val="2"/>
      <w:sz w:val="32"/>
      <w:lang w:eastAsia="pl-PL"/>
    </w:rPr>
  </w:style>
  <w:style w:type="character" w:customStyle="1" w:styleId="NagwekZnak">
    <w:name w:val="Nagłówek Znak"/>
    <w:aliases w:val="Nagłówek strony Znak"/>
    <w:link w:val="Nagwek"/>
    <w:uiPriority w:val="99"/>
    <w:qFormat/>
    <w:locked/>
    <w:rsid w:val="00811203"/>
    <w:rPr>
      <w:rFonts w:ascii="Times New Roman" w:hAnsi="Times New Roman" w:cs="Times New Roman"/>
      <w:sz w:val="24"/>
      <w:lang w:eastAsia="pl-PL"/>
    </w:rPr>
  </w:style>
  <w:style w:type="character" w:customStyle="1" w:styleId="StopkaZnak">
    <w:name w:val="Stopka Znak"/>
    <w:link w:val="Stopka"/>
    <w:uiPriority w:val="99"/>
    <w:qFormat/>
    <w:locked/>
    <w:rsid w:val="00811203"/>
    <w:rPr>
      <w:rFonts w:ascii="Times New Roman" w:hAnsi="Times New Roman" w:cs="Times New Roman"/>
      <w:sz w:val="24"/>
      <w:lang w:eastAsia="pl-PL"/>
    </w:rPr>
  </w:style>
  <w:style w:type="character" w:customStyle="1" w:styleId="Kolorowalistaakcent1Znak">
    <w:name w:val="Kolorowa lista — akcent 1 Znak"/>
    <w:aliases w:val="Numerowanie Znak,Akapit z listą5 Znak,T_SZ_List Paragraph Znak,normalny tekst Znak,Kolorowe cieniowanie — akcent 3 Znak,Kolorowa lista — akcent 11 Znak"/>
    <w:link w:val="Kolorowalistaakcent11"/>
    <w:uiPriority w:val="34"/>
    <w:qFormat/>
    <w:locked/>
    <w:rsid w:val="00811203"/>
    <w:rPr>
      <w:rFonts w:ascii="Calibri" w:eastAsia="SimSun" w:hAnsi="Calibri"/>
      <w:sz w:val="20"/>
      <w:lang w:eastAsia="zh-CN"/>
    </w:rPr>
  </w:style>
  <w:style w:type="character" w:customStyle="1" w:styleId="czeinternetowe">
    <w:name w:val="Łącze internetowe"/>
    <w:uiPriority w:val="99"/>
    <w:rsid w:val="00811203"/>
    <w:rPr>
      <w:rFonts w:cs="Times New Roman"/>
      <w:color w:val="0000FF"/>
      <w:u w:val="single"/>
    </w:rPr>
  </w:style>
  <w:style w:type="character" w:customStyle="1" w:styleId="FontStyle33">
    <w:name w:val="Font Style33"/>
    <w:uiPriority w:val="99"/>
    <w:qFormat/>
    <w:rsid w:val="00811203"/>
    <w:rPr>
      <w:rFonts w:ascii="Times New Roman" w:hAnsi="Times New Roman"/>
      <w:sz w:val="22"/>
    </w:rPr>
  </w:style>
  <w:style w:type="character" w:customStyle="1" w:styleId="Odwiedzoneczeinternetowe">
    <w:name w:val="Odwiedzone łącze internetowe"/>
    <w:uiPriority w:val="99"/>
    <w:semiHidden/>
    <w:rsid w:val="000C0949"/>
    <w:rPr>
      <w:rFonts w:cs="Times New Roman"/>
      <w:color w:val="954F72"/>
      <w:u w:val="single"/>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character" w:customStyle="1" w:styleId="Listanumerowana3Znak">
    <w:name w:val="Lista numerowana 3 Znak"/>
    <w:link w:val="Listanumerowana3"/>
    <w:uiPriority w:val="99"/>
    <w:qFormat/>
    <w:locked/>
    <w:rsid w:val="00253817"/>
    <w:rPr>
      <w:rFonts w:ascii="Times" w:eastAsia="Times New Roman" w:hAnsi="Times"/>
    </w:rPr>
  </w:style>
  <w:style w:type="character" w:customStyle="1" w:styleId="TekstdymkaZnak">
    <w:name w:val="Tekst dymka Znak"/>
    <w:link w:val="Tekstdymka"/>
    <w:uiPriority w:val="99"/>
    <w:semiHidden/>
    <w:qFormat/>
    <w:locked/>
    <w:rsid w:val="006D7EF9"/>
    <w:rPr>
      <w:rFonts w:ascii="Tahoma" w:hAnsi="Tahoma" w:cs="Times New Roman"/>
      <w:sz w:val="16"/>
      <w:lang w:eastAsia="pl-PL"/>
    </w:rPr>
  </w:style>
  <w:style w:type="character" w:styleId="Odwoaniedokomentarza">
    <w:name w:val="annotation reference"/>
    <w:uiPriority w:val="99"/>
    <w:qFormat/>
    <w:rsid w:val="006D7EF9"/>
    <w:rPr>
      <w:rFonts w:cs="Times New Roman"/>
      <w:sz w:val="16"/>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character" w:customStyle="1" w:styleId="TematkomentarzaZnak">
    <w:name w:val="Temat komentarza Znak"/>
    <w:link w:val="Tematkomentarza"/>
    <w:uiPriority w:val="99"/>
    <w:semiHidden/>
    <w:qFormat/>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customStyle="1" w:styleId="Zakotwiczenieprzypisudolnego">
    <w:name w:val="Zakotwiczenie przypisu dolnego"/>
    <w:rsid w:val="002F572E"/>
    <w:rPr>
      <w:vertAlign w:val="superscript"/>
    </w:rPr>
  </w:style>
  <w:style w:type="character" w:customStyle="1" w:styleId="FootnoteCharacters">
    <w:name w:val="Footnote Characters"/>
    <w:uiPriority w:val="99"/>
    <w:qFormat/>
    <w:rsid w:val="002049F1"/>
    <w:rPr>
      <w:rFonts w:cs="Times New Roman"/>
      <w:vertAlign w:val="superscript"/>
    </w:rPr>
  </w:style>
  <w:style w:type="character" w:customStyle="1" w:styleId="ZwykytekstZnak">
    <w:name w:val="Zwykły tekst Znak"/>
    <w:link w:val="Zwykytekst"/>
    <w:qFormat/>
    <w:locked/>
    <w:rsid w:val="005A34E2"/>
    <w:rPr>
      <w:rFonts w:ascii="Courier New" w:eastAsia="MS Mincho" w:hAnsi="Courier New" w:cs="Times New Roman"/>
      <w:sz w:val="20"/>
      <w:lang w:eastAsia="pl-PL"/>
    </w:rPr>
  </w:style>
  <w:style w:type="character" w:customStyle="1" w:styleId="TytuZnak">
    <w:name w:val="Tytuł Znak"/>
    <w:link w:val="Tytu"/>
    <w:uiPriority w:val="99"/>
    <w:qFormat/>
    <w:locked/>
    <w:rsid w:val="00D63857"/>
    <w:rPr>
      <w:rFonts w:ascii="Calibri Light" w:hAnsi="Calibri Light" w:cs="Times New Roman"/>
      <w:spacing w:val="-10"/>
      <w:kern w:val="2"/>
      <w:sz w:val="56"/>
      <w:lang w:eastAsia="pl-PL"/>
    </w:rPr>
  </w:style>
  <w:style w:type="character" w:customStyle="1" w:styleId="Teksttreci">
    <w:name w:val="Tekst treści_"/>
    <w:link w:val="Teksttreci0"/>
    <w:uiPriority w:val="99"/>
    <w:qFormat/>
    <w:locked/>
    <w:rsid w:val="003A1F7D"/>
    <w:rPr>
      <w:sz w:val="19"/>
      <w:shd w:val="clear" w:color="auto" w:fill="FFFFFF"/>
    </w:rPr>
  </w:style>
  <w:style w:type="character" w:customStyle="1" w:styleId="TeksttreciPogrubienie6">
    <w:name w:val="Tekst treści + Pogrubienie6"/>
    <w:uiPriority w:val="99"/>
    <w:qFormat/>
    <w:rsid w:val="003A1F7D"/>
    <w:rPr>
      <w:b/>
      <w:spacing w:val="0"/>
      <w:sz w:val="19"/>
      <w:shd w:val="clear" w:color="auto" w:fill="FFFFFF"/>
    </w:rPr>
  </w:style>
  <w:style w:type="character" w:customStyle="1" w:styleId="Teksttreci0">
    <w:name w:val="Tekst treści"/>
    <w:link w:val="Teksttreci"/>
    <w:uiPriority w:val="99"/>
    <w:qFormat/>
    <w:rsid w:val="00041821"/>
    <w:rPr>
      <w:rFonts w:ascii="Arial Unicode MS" w:eastAsia="Arial Unicode MS" w:hAnsi="Arial Unicode MS"/>
      <w:spacing w:val="0"/>
      <w:sz w:val="19"/>
      <w:shd w:val="clear" w:color="auto" w:fill="FFFFFF"/>
    </w:rPr>
  </w:style>
  <w:style w:type="character" w:customStyle="1" w:styleId="h2">
    <w:name w:val="h2"/>
    <w:uiPriority w:val="99"/>
    <w:qFormat/>
    <w:rsid w:val="00041821"/>
    <w:rPr>
      <w:rFonts w:cs="Times New Roman"/>
    </w:rPr>
  </w:style>
  <w:style w:type="character" w:customStyle="1" w:styleId="TekstprzypisukocowegoZnak">
    <w:name w:val="Tekst przypisu końcowego Znak"/>
    <w:link w:val="Tekstprzypisukocowego"/>
    <w:uiPriority w:val="99"/>
    <w:semiHidden/>
    <w:qFormat/>
    <w:locked/>
    <w:rsid w:val="00822D8B"/>
    <w:rPr>
      <w:rFonts w:ascii="Times New Roman" w:hAnsi="Times New Roman" w:cs="Times New Roman"/>
      <w:sz w:val="20"/>
      <w:lang w:eastAsia="pl-PL"/>
    </w:rPr>
  </w:style>
  <w:style w:type="character" w:customStyle="1" w:styleId="Zakotwiczenieprzypisukocowego">
    <w:name w:val="Zakotwiczenie przypisu końcowego"/>
    <w:rsid w:val="00453104"/>
    <w:rPr>
      <w:rFonts w:cs="Times New Roman"/>
      <w:vertAlign w:val="superscript"/>
    </w:rPr>
  </w:style>
  <w:style w:type="character" w:customStyle="1" w:styleId="EndnoteCharacters">
    <w:name w:val="Endnote Characters"/>
    <w:uiPriority w:val="99"/>
    <w:semiHidden/>
    <w:qFormat/>
    <w:rsid w:val="00822D8B"/>
    <w:rPr>
      <w:rFonts w:cs="Times New Roman"/>
      <w:vertAlign w:val="superscript"/>
    </w:rPr>
  </w:style>
  <w:style w:type="character" w:styleId="Pogrubienie">
    <w:name w:val="Strong"/>
    <w:uiPriority w:val="22"/>
    <w:qFormat/>
    <w:rsid w:val="002B431E"/>
    <w:rPr>
      <w:rFonts w:cs="Times New Roman"/>
      <w:b/>
    </w:rPr>
  </w:style>
  <w:style w:type="character" w:customStyle="1" w:styleId="Tekstpodstawowy2Znak">
    <w:name w:val="Tekst podstawowy 2 Znak"/>
    <w:link w:val="Tekstpodstawowy2"/>
    <w:uiPriority w:val="99"/>
    <w:semiHidden/>
    <w:qFormat/>
    <w:locked/>
    <w:rsid w:val="006A1749"/>
    <w:rPr>
      <w:rFonts w:ascii="Times New Roman" w:hAnsi="Times New Roman" w:cs="Times New Roman"/>
      <w:sz w:val="24"/>
      <w:szCs w:val="24"/>
    </w:rPr>
  </w:style>
  <w:style w:type="character" w:customStyle="1" w:styleId="m5968006951817061090size">
    <w:name w:val="m5968006951817061090size"/>
    <w:uiPriority w:val="99"/>
    <w:qFormat/>
    <w:rsid w:val="00A55FBC"/>
    <w:rPr>
      <w:rFonts w:cs="Times New Roman"/>
    </w:rPr>
  </w:style>
  <w:style w:type="character" w:customStyle="1" w:styleId="m5968006951817061090font">
    <w:name w:val="m5968006951817061090font"/>
    <w:uiPriority w:val="99"/>
    <w:qFormat/>
    <w:rsid w:val="00A55FBC"/>
    <w:rPr>
      <w:rFonts w:cs="Times New Roman"/>
    </w:rPr>
  </w:style>
  <w:style w:type="character" w:customStyle="1" w:styleId="PodtytuZnak">
    <w:name w:val="Podtytuł Znak"/>
    <w:link w:val="Podtytu"/>
    <w:uiPriority w:val="11"/>
    <w:qFormat/>
    <w:rsid w:val="000367B8"/>
    <w:rPr>
      <w:rFonts w:ascii="Cambria" w:eastAsia="Times New Roman" w:hAnsi="Cambria" w:cs="Times New Roman"/>
      <w:sz w:val="24"/>
      <w:szCs w:val="24"/>
    </w:rPr>
  </w:style>
  <w:style w:type="character" w:customStyle="1" w:styleId="BezodstpwZnak">
    <w:name w:val="Bez odstępów Znak"/>
    <w:link w:val="Bezodstpw"/>
    <w:uiPriority w:val="99"/>
    <w:qFormat/>
    <w:locked/>
    <w:rsid w:val="00E36B2A"/>
    <w:rPr>
      <w:rFonts w:eastAsia="Times New Roman"/>
      <w:sz w:val="22"/>
      <w:szCs w:val="22"/>
    </w:rPr>
  </w:style>
  <w:style w:type="character" w:customStyle="1" w:styleId="apple-converted-space">
    <w:name w:val="apple-converted-space"/>
    <w:basedOn w:val="Domylnaczcionkaakapitu"/>
    <w:qFormat/>
    <w:rsid w:val="003D522D"/>
  </w:style>
  <w:style w:type="character" w:customStyle="1" w:styleId="apple-tab-span">
    <w:name w:val="apple-tab-span"/>
    <w:basedOn w:val="Domylnaczcionkaakapitu"/>
    <w:qFormat/>
    <w:rsid w:val="00E61782"/>
  </w:style>
  <w:style w:type="character" w:customStyle="1" w:styleId="s1">
    <w:name w:val="s1"/>
    <w:basedOn w:val="Domylnaczcionkaakapitu"/>
    <w:qFormat/>
    <w:rsid w:val="00E61782"/>
    <w:rPr>
      <w:u w:val="single"/>
    </w:rPr>
  </w:style>
  <w:style w:type="character" w:customStyle="1" w:styleId="Nierozpoznanawzmianka1">
    <w:name w:val="Nierozpoznana wzmianka1"/>
    <w:basedOn w:val="Domylnaczcionkaakapitu"/>
    <w:uiPriority w:val="99"/>
    <w:qFormat/>
    <w:rsid w:val="00F1511C"/>
    <w:rPr>
      <w:color w:val="605E5C"/>
      <w:shd w:val="clear" w:color="auto" w:fill="E1DFDD"/>
    </w:rPr>
  </w:style>
  <w:style w:type="character" w:customStyle="1" w:styleId="Nierozpoznanawzmianka2">
    <w:name w:val="Nierozpoznana wzmianka2"/>
    <w:basedOn w:val="Domylnaczcionkaakapitu"/>
    <w:uiPriority w:val="99"/>
    <w:qFormat/>
    <w:rsid w:val="003A29BE"/>
    <w:rPr>
      <w:color w:val="605E5C"/>
      <w:shd w:val="clear" w:color="auto" w:fill="E1DFDD"/>
    </w:rPr>
  </w:style>
  <w:style w:type="character" w:customStyle="1" w:styleId="Wyrnienie">
    <w:name w:val="Wyróżnienie"/>
    <w:basedOn w:val="Domylnaczcionkaakapitu"/>
    <w:uiPriority w:val="20"/>
    <w:qFormat/>
    <w:locked/>
    <w:rsid w:val="00433CA9"/>
    <w:rPr>
      <w:i/>
      <w:iCs/>
    </w:rPr>
  </w:style>
  <w:style w:type="character" w:customStyle="1" w:styleId="Nierozpoznanawzmianka3">
    <w:name w:val="Nierozpoznana wzmianka3"/>
    <w:basedOn w:val="Domylnaczcionkaakapitu"/>
    <w:uiPriority w:val="99"/>
    <w:semiHidden/>
    <w:unhideWhenUsed/>
    <w:qFormat/>
    <w:rsid w:val="00A30C5C"/>
    <w:rPr>
      <w:color w:val="605E5C"/>
      <w:shd w:val="clear" w:color="auto" w:fill="E1DFDD"/>
    </w:rPr>
  </w:style>
  <w:style w:type="character" w:customStyle="1" w:styleId="ListParagraphChar">
    <w:name w:val="List Paragraph Char"/>
    <w:qFormat/>
    <w:locked/>
    <w:rsid w:val="00520A18"/>
    <w:rPr>
      <w:lang w:eastAsia="en-US"/>
    </w:rPr>
  </w:style>
  <w:style w:type="character" w:customStyle="1" w:styleId="Domylnaczcionkaakapitu1">
    <w:name w:val="Domyślna czcionka akapitu1"/>
    <w:qFormat/>
    <w:rsid w:val="001C3C6E"/>
  </w:style>
  <w:style w:type="character" w:customStyle="1" w:styleId="Domylnaczcionkaakapitu2">
    <w:name w:val="Domyślna czcionka akapitu2"/>
    <w:qFormat/>
    <w:rsid w:val="001C3C6E"/>
  </w:style>
  <w:style w:type="character" w:customStyle="1" w:styleId="fn-ref">
    <w:name w:val="fn-ref"/>
    <w:basedOn w:val="Domylnaczcionkaakapitu"/>
    <w:qFormat/>
    <w:rsid w:val="00CC0E33"/>
  </w:style>
  <w:style w:type="character" w:customStyle="1" w:styleId="alb-s">
    <w:name w:val="a_lb-s"/>
    <w:basedOn w:val="Domylnaczcionkaakapitu"/>
    <w:qFormat/>
    <w:rsid w:val="006A1C25"/>
  </w:style>
  <w:style w:type="character" w:customStyle="1" w:styleId="Nierozpoznanawzmianka4">
    <w:name w:val="Nierozpoznana wzmianka4"/>
    <w:basedOn w:val="Domylnaczcionkaakapitu"/>
    <w:uiPriority w:val="99"/>
    <w:qFormat/>
    <w:rsid w:val="00C11FAC"/>
    <w:rPr>
      <w:color w:val="605E5C"/>
      <w:shd w:val="clear" w:color="auto" w:fill="E1DFDD"/>
    </w:rPr>
  </w:style>
  <w:style w:type="character" w:customStyle="1" w:styleId="Znakiprzypiswdolnych">
    <w:name w:val="Znaki przypisów dolnych"/>
    <w:qFormat/>
    <w:rsid w:val="002F572E"/>
    <w:rPr>
      <w:vertAlign w:val="superscript"/>
    </w:rPr>
  </w:style>
  <w:style w:type="character" w:customStyle="1" w:styleId="HTML-wstpniesformatowanyZnak">
    <w:name w:val="HTML - wstępnie sformatowany Znak"/>
    <w:basedOn w:val="Domylnaczcionkaakapitu"/>
    <w:uiPriority w:val="99"/>
    <w:semiHidden/>
    <w:qFormat/>
    <w:rsid w:val="005715E5"/>
    <w:rPr>
      <w:rFonts w:ascii="Courier New" w:eastAsia="Times New Roman" w:hAnsi="Courier New" w:cs="Courier New"/>
    </w:rPr>
  </w:style>
  <w:style w:type="character" w:customStyle="1" w:styleId="Nagwek3Znak">
    <w:name w:val="Nagłówek 3 Znak"/>
    <w:basedOn w:val="Domylnaczcionkaakapitu"/>
    <w:link w:val="Nagwek3"/>
    <w:uiPriority w:val="9"/>
    <w:qFormat/>
    <w:rsid w:val="00D07D86"/>
    <w:rPr>
      <w:rFonts w:asciiTheme="majorHAnsi" w:eastAsiaTheme="majorEastAsia" w:hAnsiTheme="majorHAnsi" w:cstheme="majorBidi"/>
      <w:color w:val="243F60" w:themeColor="accent1" w:themeShade="7F"/>
      <w:sz w:val="24"/>
      <w:szCs w:val="24"/>
    </w:rPr>
  </w:style>
  <w:style w:type="character" w:customStyle="1" w:styleId="Znakiprzypiswkocowych">
    <w:name w:val="Znaki przypisów końcowych"/>
    <w:qFormat/>
    <w:rsid w:val="00453104"/>
  </w:style>
  <w:style w:type="paragraph" w:styleId="Nagwek">
    <w:name w:val="header"/>
    <w:aliases w:val="Nagłówek strony"/>
    <w:basedOn w:val="Normalny"/>
    <w:next w:val="Tekstpodstawowy"/>
    <w:link w:val="NagwekZnak"/>
    <w:uiPriority w:val="99"/>
    <w:qFormat/>
    <w:rsid w:val="00811203"/>
    <w:pPr>
      <w:tabs>
        <w:tab w:val="center" w:pos="4536"/>
        <w:tab w:val="right" w:pos="9072"/>
      </w:tabs>
    </w:pPr>
    <w:rPr>
      <w:rFonts w:eastAsia="Calibri"/>
      <w:szCs w:val="20"/>
    </w:rPr>
  </w:style>
  <w:style w:type="paragraph" w:styleId="Tekstpodstawowy">
    <w:name w:val="Body Text"/>
    <w:basedOn w:val="Normalny"/>
    <w:link w:val="TekstpodstawowyZnak"/>
    <w:uiPriority w:val="99"/>
    <w:rsid w:val="00C52280"/>
    <w:rPr>
      <w:rFonts w:eastAsia="Calibri"/>
      <w:b/>
      <w:sz w:val="20"/>
      <w:szCs w:val="20"/>
    </w:rPr>
  </w:style>
  <w:style w:type="paragraph" w:styleId="Lista">
    <w:name w:val="List"/>
    <w:basedOn w:val="Normalny"/>
    <w:uiPriority w:val="99"/>
    <w:semiHidden/>
    <w:unhideWhenUsed/>
    <w:locked/>
    <w:rsid w:val="00B27802"/>
    <w:pPr>
      <w:ind w:left="283" w:hanging="283"/>
      <w:contextualSpacing/>
    </w:pPr>
  </w:style>
  <w:style w:type="paragraph" w:styleId="Legenda">
    <w:name w:val="caption"/>
    <w:basedOn w:val="Normalny"/>
    <w:qFormat/>
    <w:rsid w:val="00453104"/>
    <w:pPr>
      <w:suppressLineNumbers/>
      <w:spacing w:before="120" w:after="120"/>
    </w:pPr>
    <w:rPr>
      <w:rFonts w:cs="Mangal"/>
      <w:i/>
      <w:iCs/>
    </w:rPr>
  </w:style>
  <w:style w:type="paragraph" w:customStyle="1" w:styleId="Indeks">
    <w:name w:val="Indeks"/>
    <w:basedOn w:val="Normalny"/>
    <w:qFormat/>
    <w:rsid w:val="00453104"/>
    <w:pPr>
      <w:suppressLineNumbers/>
    </w:pPr>
    <w:rPr>
      <w:rFonts w:cs="Mangal"/>
    </w:rPr>
  </w:style>
  <w:style w:type="paragraph" w:customStyle="1" w:styleId="Gwkaistopka">
    <w:name w:val="Główka i stopka"/>
    <w:basedOn w:val="Normalny"/>
    <w:qFormat/>
    <w:rsid w:val="00453104"/>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paragraph" w:customStyle="1" w:styleId="Kolorowalistaakcent11">
    <w:name w:val="Kolorowa lista — akcent 11"/>
    <w:aliases w:val="Numerowanie,Akapit z listą5,T_SZ_List Paragraph,normalny tekst,Jasna lista — akcent 51,Kolorowa lista — akcent 111,Średnia siatka 1 — akcent 22"/>
    <w:basedOn w:val="Normalny"/>
    <w:link w:val="Kolorowalistaakcent1Znak"/>
    <w:uiPriority w:val="34"/>
    <w:qFormat/>
    <w:rsid w:val="00811203"/>
    <w:pPr>
      <w:spacing w:before="20" w:after="40" w:line="252" w:lineRule="auto"/>
      <w:ind w:left="720"/>
      <w:contextualSpacing/>
      <w:jc w:val="both"/>
    </w:pPr>
    <w:rPr>
      <w:rFonts w:ascii="Calibri" w:eastAsia="SimSun" w:hAnsi="Calibri"/>
      <w:sz w:val="20"/>
      <w:szCs w:val="20"/>
      <w:lang w:eastAsia="zh-CN"/>
    </w:rPr>
  </w:style>
  <w:style w:type="paragraph" w:customStyle="1" w:styleId="Default">
    <w:name w:val="Default"/>
    <w:qFormat/>
    <w:rsid w:val="00811203"/>
    <w:rPr>
      <w:rFonts w:ascii="Times New Roman" w:hAnsi="Times New Roman"/>
      <w:color w:val="000000"/>
      <w:sz w:val="24"/>
      <w:szCs w:val="24"/>
      <w:lang w:eastAsia="en-US"/>
    </w:rPr>
  </w:style>
  <w:style w:type="paragraph" w:styleId="Bezodstpw">
    <w:name w:val="No Spacing"/>
    <w:link w:val="BezodstpwZnak"/>
    <w:uiPriority w:val="1"/>
    <w:qFormat/>
    <w:rsid w:val="00811203"/>
    <w:rPr>
      <w:rFonts w:eastAsia="Times New Roman"/>
      <w:sz w:val="22"/>
      <w:szCs w:val="22"/>
    </w:rPr>
  </w:style>
  <w:style w:type="paragraph" w:styleId="NormalnyWeb">
    <w:name w:val="Normal (Web)"/>
    <w:basedOn w:val="Normalny"/>
    <w:uiPriority w:val="99"/>
    <w:qFormat/>
    <w:rsid w:val="00811203"/>
    <w:rPr>
      <w:rFonts w:eastAsia="Calibri"/>
    </w:rPr>
  </w:style>
  <w:style w:type="paragraph" w:customStyle="1" w:styleId="Teksttreci2">
    <w:name w:val="Tekst treści (2)"/>
    <w:basedOn w:val="Normalny"/>
    <w:uiPriority w:val="99"/>
    <w:qFormat/>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qFormat/>
    <w:rsid w:val="00811203"/>
    <w:pPr>
      <w:spacing w:line="360" w:lineRule="auto"/>
      <w:ind w:left="284" w:hanging="284"/>
    </w:pPr>
    <w:rPr>
      <w:szCs w:val="20"/>
    </w:rPr>
  </w:style>
  <w:style w:type="paragraph" w:customStyle="1" w:styleId="Teksttreci5">
    <w:name w:val="Tekst treści (5)"/>
    <w:basedOn w:val="Normalny"/>
    <w:uiPriority w:val="99"/>
    <w:qFormat/>
    <w:rsid w:val="00811203"/>
    <w:pPr>
      <w:widowControl w:val="0"/>
      <w:shd w:val="clear" w:color="auto" w:fill="FFFFFF"/>
      <w:spacing w:before="240" w:after="480" w:line="250" w:lineRule="exact"/>
      <w:ind w:hanging="320"/>
      <w:jc w:val="both"/>
    </w:pPr>
    <w:rPr>
      <w:i/>
      <w:sz w:val="22"/>
    </w:rPr>
  </w:style>
  <w:style w:type="paragraph" w:customStyle="1" w:styleId="pkt">
    <w:name w:val="pkt"/>
    <w:basedOn w:val="Normalny"/>
    <w:qFormat/>
    <w:rsid w:val="00690095"/>
    <w:pPr>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qFormat/>
    <w:rsid w:val="00253817"/>
    <w:pPr>
      <w:widowControl w:val="0"/>
      <w:numPr>
        <w:numId w:val="2"/>
      </w:numPr>
      <w:tabs>
        <w:tab w:val="left" w:pos="425"/>
      </w:tabs>
      <w:spacing w:before="120" w:after="60" w:line="288" w:lineRule="auto"/>
      <w:ind w:left="425" w:hanging="425"/>
    </w:pPr>
    <w:rPr>
      <w:rFonts w:ascii="Times" w:hAnsi="Times"/>
      <w:b/>
      <w:sz w:val="22"/>
      <w:szCs w:val="22"/>
    </w:rPr>
  </w:style>
  <w:style w:type="paragraph" w:styleId="Listanumerowana2">
    <w:name w:val="List Number 2"/>
    <w:basedOn w:val="Normalny"/>
    <w:qFormat/>
    <w:rsid w:val="00253817"/>
    <w:pPr>
      <w:tabs>
        <w:tab w:val="num" w:pos="0"/>
      </w:tabs>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qFormat/>
    <w:rsid w:val="00253817"/>
    <w:pPr>
      <w:numPr>
        <w:numId w:val="3"/>
      </w:numPr>
      <w:tabs>
        <w:tab w:val="left"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qFormat/>
    <w:rsid w:val="00253817"/>
    <w:pPr>
      <w:numPr>
        <w:numId w:val="4"/>
      </w:numPr>
      <w:ind w:left="2552" w:hanging="851"/>
    </w:pPr>
  </w:style>
  <w:style w:type="paragraph" w:styleId="Listanumerowana5">
    <w:name w:val="List Number 5"/>
    <w:basedOn w:val="Normalny"/>
    <w:qFormat/>
    <w:rsid w:val="00253817"/>
    <w:pPr>
      <w:tabs>
        <w:tab w:val="num" w:pos="0"/>
        <w:tab w:val="left"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qFormat/>
    <w:rsid w:val="006D7EF9"/>
    <w:rPr>
      <w:rFonts w:ascii="Tahoma" w:eastAsia="Calibri" w:hAnsi="Tahoma"/>
      <w:sz w:val="16"/>
      <w:szCs w:val="20"/>
    </w:rPr>
  </w:style>
  <w:style w:type="paragraph" w:styleId="Tekstkomentarza">
    <w:name w:val="annotation text"/>
    <w:basedOn w:val="Normalny"/>
    <w:link w:val="TekstkomentarzaZnak"/>
    <w:uiPriority w:val="99"/>
    <w:qFormat/>
    <w:rsid w:val="006D7EF9"/>
    <w:rPr>
      <w:rFonts w:eastAsia="Calibri"/>
      <w:sz w:val="20"/>
      <w:szCs w:val="20"/>
    </w:rPr>
  </w:style>
  <w:style w:type="paragraph" w:styleId="Tematkomentarza">
    <w:name w:val="annotation subject"/>
    <w:basedOn w:val="Tekstkomentarza"/>
    <w:next w:val="Tekstkomentarza"/>
    <w:link w:val="TematkomentarzaZnak"/>
    <w:uiPriority w:val="99"/>
    <w:semiHidden/>
    <w:qFormat/>
    <w:rsid w:val="006D7EF9"/>
    <w:rPr>
      <w:b/>
    </w:rPr>
  </w:style>
  <w:style w:type="paragraph" w:customStyle="1" w:styleId="normaltableau">
    <w:name w:val="normal_tableau"/>
    <w:basedOn w:val="Normalny"/>
    <w:uiPriority w:val="99"/>
    <w:qFormat/>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paragraph" w:styleId="Zwykytekst">
    <w:name w:val="Plain Text"/>
    <w:basedOn w:val="Normalny"/>
    <w:link w:val="ZwykytekstZnak"/>
    <w:qFormat/>
    <w:rsid w:val="005A34E2"/>
    <w:rPr>
      <w:rFonts w:ascii="Courier New" w:eastAsia="MS Mincho" w:hAnsi="Courier New"/>
      <w:sz w:val="20"/>
      <w:szCs w:val="20"/>
    </w:rPr>
  </w:style>
  <w:style w:type="paragraph" w:customStyle="1" w:styleId="Standard">
    <w:name w:val="Standard"/>
    <w:qFormat/>
    <w:rsid w:val="003F6F44"/>
    <w:pPr>
      <w:widowControl w:val="0"/>
      <w:textAlignment w:val="baseline"/>
    </w:pPr>
    <w:rPr>
      <w:rFonts w:ascii="Times New Roman" w:hAnsi="Times New Roman" w:cs="Tahoma"/>
      <w:kern w:val="2"/>
      <w:sz w:val="24"/>
      <w:szCs w:val="24"/>
      <w:lang w:val="en-US" w:eastAsia="en-US"/>
    </w:rPr>
  </w:style>
  <w:style w:type="paragraph" w:customStyle="1" w:styleId="Tekstpodstawowywcity21">
    <w:name w:val="Tekst podstawowy wcięty 21"/>
    <w:basedOn w:val="Normalny"/>
    <w:uiPriority w:val="99"/>
    <w:qFormat/>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
      <w:sz w:val="56"/>
      <w:szCs w:val="20"/>
    </w:rPr>
  </w:style>
  <w:style w:type="paragraph" w:customStyle="1" w:styleId="Teksttreci1">
    <w:name w:val="Tekst treści1"/>
    <w:basedOn w:val="Normalny"/>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paragraph" w:styleId="Tekstprzypisukocowego">
    <w:name w:val="endnote text"/>
    <w:basedOn w:val="Normalny"/>
    <w:link w:val="TekstprzypisukocowegoZnak"/>
    <w:uiPriority w:val="99"/>
    <w:semiHidden/>
    <w:rsid w:val="00822D8B"/>
    <w:rPr>
      <w:rFonts w:eastAsia="Calibri"/>
      <w:sz w:val="20"/>
      <w:szCs w:val="20"/>
    </w:rPr>
  </w:style>
  <w:style w:type="paragraph" w:customStyle="1" w:styleId="text-justify">
    <w:name w:val="text-justify"/>
    <w:basedOn w:val="Normalny"/>
    <w:qFormat/>
    <w:rsid w:val="008437B4"/>
    <w:pPr>
      <w:spacing w:beforeAutospacing="1" w:afterAutospacing="1"/>
    </w:pPr>
  </w:style>
  <w:style w:type="paragraph" w:customStyle="1" w:styleId="Kolorowecieniowanieakcent11">
    <w:name w:val="Kolorowe cieniowanie — akcent 11"/>
    <w:uiPriority w:val="99"/>
    <w:semiHidden/>
    <w:qFormat/>
    <w:rsid w:val="00B77862"/>
    <w:rPr>
      <w:rFonts w:ascii="Times New Roman" w:eastAsia="Times New Roman" w:hAnsi="Times New Roman"/>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L1,lp1"/>
    <w:basedOn w:val="Normalny"/>
    <w:link w:val="AkapitzlistZnak"/>
    <w:uiPriority w:val="34"/>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qFormat/>
    <w:rsid w:val="006A1749"/>
    <w:pPr>
      <w:spacing w:after="120" w:line="480" w:lineRule="auto"/>
    </w:pPr>
    <w:rPr>
      <w:rFonts w:eastAsia="Calibri"/>
    </w:rPr>
  </w:style>
  <w:style w:type="paragraph" w:customStyle="1" w:styleId="m5968006951817061090kolorowalistaakcent11">
    <w:name w:val="m5968006951817061090kolorowalistaakcent11"/>
    <w:basedOn w:val="Normalny"/>
    <w:uiPriority w:val="99"/>
    <w:qFormat/>
    <w:rsid w:val="00A55FBC"/>
    <w:pPr>
      <w:spacing w:beforeAutospacing="1" w:afterAutospacing="1"/>
    </w:pPr>
    <w:rPr>
      <w:rFonts w:eastAsia="Calibri"/>
    </w:r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paragraph" w:customStyle="1" w:styleId="ox-b171701408-msonormal">
    <w:name w:val="ox-b171701408-msonormal"/>
    <w:basedOn w:val="Normalny"/>
    <w:qFormat/>
    <w:rsid w:val="00AA50A6"/>
    <w:pPr>
      <w:spacing w:beforeAutospacing="1" w:afterAutospacing="1"/>
    </w:pPr>
    <w:rPr>
      <w:rFonts w:eastAsia="Calibri"/>
    </w:rPr>
  </w:style>
  <w:style w:type="paragraph" w:customStyle="1" w:styleId="p1">
    <w:name w:val="p1"/>
    <w:basedOn w:val="Normalny"/>
    <w:qFormat/>
    <w:rsid w:val="003D522D"/>
    <w:rPr>
      <w:rFonts w:ascii="Helvetica" w:eastAsia="Calibri" w:hAnsi="Helvetica"/>
      <w:sz w:val="15"/>
      <w:szCs w:val="15"/>
    </w:rPr>
  </w:style>
  <w:style w:type="paragraph" w:customStyle="1" w:styleId="p3">
    <w:name w:val="p3"/>
    <w:basedOn w:val="Normalny"/>
    <w:qFormat/>
    <w:rsid w:val="00E61782"/>
    <w:pPr>
      <w:jc w:val="both"/>
    </w:pPr>
    <w:rPr>
      <w:rFonts w:ascii="Helvetica Neue" w:eastAsia="Calibri" w:hAnsi="Helvetica Neue"/>
      <w:color w:val="454545"/>
      <w:sz w:val="18"/>
      <w:szCs w:val="18"/>
    </w:rPr>
  </w:style>
  <w:style w:type="paragraph" w:customStyle="1" w:styleId="p2">
    <w:name w:val="p2"/>
    <w:basedOn w:val="Normalny"/>
    <w:qFormat/>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qFormat/>
    <w:rsid w:val="00CA2180"/>
    <w:pPr>
      <w:spacing w:beforeAutospacing="1" w:afterAutospacing="1"/>
    </w:pPr>
    <w:rPr>
      <w:rFonts w:eastAsiaTheme="minorHAnsi"/>
    </w:rPr>
  </w:style>
  <w:style w:type="paragraph" w:styleId="Poprawka">
    <w:name w:val="Revision"/>
    <w:uiPriority w:val="99"/>
    <w:semiHidden/>
    <w:qFormat/>
    <w:rsid w:val="00BE0E95"/>
    <w:rPr>
      <w:rFonts w:ascii="Times New Roman" w:eastAsia="Times New Roman" w:hAnsi="Times New Roman"/>
      <w:sz w:val="24"/>
      <w:szCs w:val="24"/>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paragraph" w:customStyle="1" w:styleId="Normalny1">
    <w:name w:val="Normalny1"/>
    <w:qFormat/>
    <w:rsid w:val="00B662E2"/>
    <w:pPr>
      <w:widowControl w:val="0"/>
    </w:pPr>
    <w:rPr>
      <w:rFonts w:ascii="Times New Roman" w:eastAsia="Lucida Sans Unicode" w:hAnsi="Times New Roman" w:cs="Arial"/>
      <w:sz w:val="24"/>
      <w:szCs w:val="24"/>
      <w:lang w:eastAsia="zh-CN" w:bidi="hi-IN"/>
    </w:rPr>
  </w:style>
  <w:style w:type="paragraph" w:customStyle="1" w:styleId="Kolorowecieniowanieakcent31">
    <w:name w:val="Kolorowe cieniowanie — akcent 31"/>
    <w:basedOn w:val="Normalny"/>
    <w:qFormat/>
    <w:rsid w:val="004A2BA8"/>
    <w:pPr>
      <w:spacing w:before="20" w:after="40" w:line="252" w:lineRule="auto"/>
      <w:ind w:left="720"/>
      <w:contextualSpacing/>
      <w:jc w:val="both"/>
    </w:pPr>
    <w:rPr>
      <w:rFonts w:ascii="Calibri" w:eastAsia="SimSun" w:hAnsi="Calibri" w:cs="Calibri"/>
      <w:sz w:val="20"/>
      <w:szCs w:val="20"/>
      <w:lang w:eastAsia="zh-CN"/>
    </w:rPr>
  </w:style>
  <w:style w:type="paragraph" w:styleId="HTML-wstpniesformatowany">
    <w:name w:val="HTML Preformatted"/>
    <w:basedOn w:val="Normalny"/>
    <w:uiPriority w:val="99"/>
    <w:semiHidden/>
    <w:unhideWhenUsed/>
    <w:qFormat/>
    <w:locked/>
    <w:rsid w:val="00571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Zawartoramki">
    <w:name w:val="Zawartość ramki"/>
    <w:basedOn w:val="Normalny"/>
    <w:qFormat/>
    <w:rsid w:val="00453104"/>
  </w:style>
  <w:style w:type="table" w:styleId="Tabela-Siatka">
    <w:name w:val="Table Grid"/>
    <w:basedOn w:val="Standardowy"/>
    <w:uiPriority w:val="5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L1 Znak"/>
    <w:link w:val="Akapitzlist"/>
    <w:qFormat/>
    <w:rsid w:val="00F06E53"/>
    <w:rPr>
      <w:rFonts w:eastAsia="SimSun"/>
      <w:lang w:eastAsia="zh-CN"/>
    </w:rPr>
  </w:style>
  <w:style w:type="character" w:styleId="Hipercze">
    <w:name w:val="Hyperlink"/>
    <w:basedOn w:val="Domylnaczcionkaakapitu"/>
    <w:uiPriority w:val="99"/>
    <w:unhideWhenUsed/>
    <w:locked/>
    <w:rsid w:val="003C0571"/>
    <w:rPr>
      <w:color w:val="0000FF" w:themeColor="hyperlink"/>
      <w:u w:val="single"/>
    </w:rPr>
  </w:style>
  <w:style w:type="character" w:customStyle="1" w:styleId="Nierozpoznanawzmianka5">
    <w:name w:val="Nierozpoznana wzmianka5"/>
    <w:basedOn w:val="Domylnaczcionkaakapitu"/>
    <w:uiPriority w:val="99"/>
    <w:semiHidden/>
    <w:unhideWhenUsed/>
    <w:rsid w:val="003C0571"/>
    <w:rPr>
      <w:color w:val="605E5C"/>
      <w:shd w:val="clear" w:color="auto" w:fill="E1DFDD"/>
    </w:rPr>
  </w:style>
  <w:style w:type="paragraph" w:customStyle="1" w:styleId="Nagwek10">
    <w:name w:val="Nagłówek1"/>
    <w:basedOn w:val="Standard"/>
    <w:rsid w:val="008448BD"/>
    <w:pPr>
      <w:keepNext/>
      <w:widowControl/>
      <w:suppressAutoHyphens w:val="0"/>
      <w:spacing w:before="240" w:after="120"/>
      <w:textAlignment w:val="auto"/>
    </w:pPr>
    <w:rPr>
      <w:rFonts w:ascii="Arial" w:eastAsia="Microsoft YaHei" w:hAnsi="Arial" w:cs="Mangal"/>
      <w:color w:val="000000"/>
      <w:kern w:val="0"/>
      <w:sz w:val="28"/>
      <w:szCs w:val="28"/>
      <w:lang w:eastAsia="zh-CN" w:bidi="en-US"/>
    </w:rPr>
  </w:style>
  <w:style w:type="character" w:styleId="UyteHipercze">
    <w:name w:val="FollowedHyperlink"/>
    <w:basedOn w:val="Domylnaczcionkaakapitu"/>
    <w:uiPriority w:val="99"/>
    <w:semiHidden/>
    <w:unhideWhenUsed/>
    <w:locked/>
    <w:rsid w:val="003940D1"/>
    <w:rPr>
      <w:color w:val="800080" w:themeColor="followedHyperlink"/>
      <w:u w:val="single"/>
    </w:rPr>
  </w:style>
  <w:style w:type="character" w:customStyle="1" w:styleId="Nierozpoznanawzmianka6">
    <w:name w:val="Nierozpoznana wzmianka6"/>
    <w:basedOn w:val="Domylnaczcionkaakapitu"/>
    <w:uiPriority w:val="99"/>
    <w:semiHidden/>
    <w:unhideWhenUsed/>
    <w:rsid w:val="00D32591"/>
    <w:rPr>
      <w:color w:val="605E5C"/>
      <w:shd w:val="clear" w:color="auto" w:fill="E1DFDD"/>
    </w:rPr>
  </w:style>
  <w:style w:type="character" w:customStyle="1" w:styleId="Nierozpoznanawzmianka7">
    <w:name w:val="Nierozpoznana wzmianka7"/>
    <w:basedOn w:val="Domylnaczcionkaakapitu"/>
    <w:uiPriority w:val="99"/>
    <w:semiHidden/>
    <w:unhideWhenUsed/>
    <w:rsid w:val="003A74D9"/>
    <w:rPr>
      <w:color w:val="605E5C"/>
      <w:shd w:val="clear" w:color="auto" w:fill="E1DFDD"/>
    </w:rPr>
  </w:style>
  <w:style w:type="character" w:styleId="Odwoanieprzypisudolnego">
    <w:name w:val="footnote reference"/>
    <w:basedOn w:val="Domylnaczcionkaakapitu"/>
    <w:uiPriority w:val="99"/>
    <w:unhideWhenUsed/>
    <w:locked/>
    <w:rsid w:val="00BC7ED5"/>
    <w:rPr>
      <w:vertAlign w:val="superscript"/>
    </w:rPr>
  </w:style>
  <w:style w:type="character" w:customStyle="1" w:styleId="Domylnaczcionkaakapitu0">
    <w:name w:val="Domy?lna czcionka akapitu"/>
    <w:rsid w:val="00DB7449"/>
  </w:style>
  <w:style w:type="paragraph" w:customStyle="1" w:styleId="Textbody">
    <w:name w:val="Text body"/>
    <w:basedOn w:val="Standard"/>
    <w:rsid w:val="0054362F"/>
    <w:pPr>
      <w:autoSpaceDN w:val="0"/>
      <w:spacing w:after="120"/>
    </w:pPr>
    <w:rPr>
      <w:rFonts w:eastAsia="Andale Sans UI"/>
      <w:kern w:val="3"/>
    </w:rPr>
  </w:style>
  <w:style w:type="character" w:customStyle="1" w:styleId="Nierozpoznanawzmianka8">
    <w:name w:val="Nierozpoznana wzmianka8"/>
    <w:basedOn w:val="Domylnaczcionkaakapitu"/>
    <w:uiPriority w:val="99"/>
    <w:semiHidden/>
    <w:unhideWhenUsed/>
    <w:rsid w:val="00AF6A66"/>
    <w:rPr>
      <w:color w:val="605E5C"/>
      <w:shd w:val="clear" w:color="auto" w:fill="E1DFDD"/>
    </w:rPr>
  </w:style>
  <w:style w:type="paragraph" w:customStyle="1" w:styleId="Akapitzlist2">
    <w:name w:val="Akapit z listą2"/>
    <w:basedOn w:val="Normalny"/>
    <w:qFormat/>
    <w:rsid w:val="005E5137"/>
    <w:pPr>
      <w:widowControl w:val="0"/>
      <w:spacing w:before="20" w:after="40" w:line="252" w:lineRule="auto"/>
      <w:ind w:left="720"/>
      <w:jc w:val="both"/>
    </w:pPr>
    <w:rPr>
      <w:rFonts w:ascii="Calibri" w:eastAsia="SimSun" w:hAnsi="Calibri" w:cs="Calibri"/>
      <w:kern w:val="1"/>
      <w:sz w:val="20"/>
      <w:szCs w:val="20"/>
      <w:lang w:val="en-US" w:eastAsia="ar-SA"/>
    </w:rPr>
  </w:style>
  <w:style w:type="character" w:customStyle="1" w:styleId="x4k7w5x">
    <w:name w:val="x4k7w5x"/>
    <w:basedOn w:val="Domylnaczcionkaakapitu"/>
    <w:rsid w:val="005E5137"/>
  </w:style>
  <w:style w:type="character" w:customStyle="1" w:styleId="Nierozpoznanawzmianka9">
    <w:name w:val="Nierozpoznana wzmianka9"/>
    <w:basedOn w:val="Domylnaczcionkaakapitu"/>
    <w:uiPriority w:val="99"/>
    <w:semiHidden/>
    <w:unhideWhenUsed/>
    <w:rsid w:val="00BD2F56"/>
    <w:rPr>
      <w:color w:val="605E5C"/>
      <w:shd w:val="clear" w:color="auto" w:fill="E1DFDD"/>
    </w:rPr>
  </w:style>
  <w:style w:type="character" w:customStyle="1" w:styleId="markedcontent">
    <w:name w:val="markedcontent"/>
    <w:basedOn w:val="Domylnaczcionkaakapitu"/>
    <w:rsid w:val="009B36D3"/>
  </w:style>
  <w:style w:type="character" w:customStyle="1" w:styleId="fontstyle01">
    <w:name w:val="fontstyle01"/>
    <w:basedOn w:val="Domylnaczcionkaakapitu"/>
    <w:rsid w:val="00C872C9"/>
    <w:rPr>
      <w:rFonts w:ascii="Calibri Light" w:hAnsi="Calibri Light" w:cs="Calibri Light" w:hint="default"/>
      <w:b w:val="0"/>
      <w:bCs w:val="0"/>
      <w:i w:val="0"/>
      <w:iCs w:val="0"/>
      <w:color w:val="000000"/>
      <w:sz w:val="20"/>
      <w:szCs w:val="20"/>
    </w:rPr>
  </w:style>
  <w:style w:type="character" w:customStyle="1" w:styleId="Nierozpoznanawzmianka10">
    <w:name w:val="Nierozpoznana wzmianka10"/>
    <w:basedOn w:val="Domylnaczcionkaakapitu"/>
    <w:uiPriority w:val="99"/>
    <w:semiHidden/>
    <w:unhideWhenUsed/>
    <w:rsid w:val="006B02FD"/>
    <w:rPr>
      <w:color w:val="605E5C"/>
      <w:shd w:val="clear" w:color="auto" w:fill="E1DFDD"/>
    </w:rPr>
  </w:style>
  <w:style w:type="character" w:customStyle="1" w:styleId="FontStyle49">
    <w:name w:val="Font Style49"/>
    <w:basedOn w:val="Domylnaczcionkaakapitu"/>
    <w:uiPriority w:val="99"/>
    <w:rsid w:val="00A62BE7"/>
    <w:rPr>
      <w:rFonts w:ascii="Times New Roman" w:hAnsi="Times New Roman" w:cs="Times New Roman"/>
      <w:sz w:val="22"/>
      <w:szCs w:val="22"/>
    </w:rPr>
  </w:style>
  <w:style w:type="character" w:customStyle="1" w:styleId="Nagwek2Znak">
    <w:name w:val="Nagłówek 2 Znak"/>
    <w:basedOn w:val="Domylnaczcionkaakapitu"/>
    <w:link w:val="Nagwek2"/>
    <w:uiPriority w:val="9"/>
    <w:rsid w:val="00F54F11"/>
    <w:rPr>
      <w:rFonts w:asciiTheme="majorHAnsi" w:eastAsiaTheme="majorEastAsia" w:hAnsiTheme="majorHAnsi" w:cstheme="majorBidi"/>
      <w:color w:val="365F91" w:themeColor="accent1" w:themeShade="BF"/>
      <w:sz w:val="26"/>
      <w:szCs w:val="26"/>
    </w:rPr>
  </w:style>
  <w:style w:type="paragraph" w:customStyle="1" w:styleId="pf0">
    <w:name w:val="pf0"/>
    <w:basedOn w:val="Normalny"/>
    <w:rsid w:val="00777BF4"/>
    <w:pPr>
      <w:suppressAutoHyphens w:val="0"/>
      <w:spacing w:before="100" w:beforeAutospacing="1" w:after="100" w:afterAutospacing="1"/>
    </w:pPr>
  </w:style>
  <w:style w:type="character" w:customStyle="1" w:styleId="cf01">
    <w:name w:val="cf01"/>
    <w:basedOn w:val="Domylnaczcionkaakapitu"/>
    <w:rsid w:val="00777BF4"/>
    <w:rPr>
      <w:rFonts w:ascii="Segoe UI" w:hAnsi="Segoe UI" w:cs="Segoe UI" w:hint="default"/>
      <w:b/>
      <w:bCs/>
      <w:sz w:val="18"/>
      <w:szCs w:val="18"/>
    </w:rPr>
  </w:style>
  <w:style w:type="character" w:customStyle="1" w:styleId="cf11">
    <w:name w:val="cf11"/>
    <w:basedOn w:val="Domylnaczcionkaakapitu"/>
    <w:rsid w:val="00777BF4"/>
    <w:rPr>
      <w:rFonts w:ascii="Segoe UI" w:hAnsi="Segoe UI" w:cs="Segoe UI" w:hint="default"/>
      <w:sz w:val="18"/>
      <w:szCs w:val="18"/>
    </w:rPr>
  </w:style>
  <w:style w:type="paragraph" w:customStyle="1" w:styleId="isselectedend">
    <w:name w:val="isselectedend"/>
    <w:basedOn w:val="Normalny"/>
    <w:rsid w:val="00AF21A7"/>
    <w:pPr>
      <w:suppressAutoHyphens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3607">
      <w:bodyDiv w:val="1"/>
      <w:marLeft w:val="0"/>
      <w:marRight w:val="0"/>
      <w:marTop w:val="0"/>
      <w:marBottom w:val="0"/>
      <w:divBdr>
        <w:top w:val="none" w:sz="0" w:space="0" w:color="auto"/>
        <w:left w:val="none" w:sz="0" w:space="0" w:color="auto"/>
        <w:bottom w:val="none" w:sz="0" w:space="0" w:color="auto"/>
        <w:right w:val="none" w:sz="0" w:space="0" w:color="auto"/>
      </w:divBdr>
    </w:div>
    <w:div w:id="112293199">
      <w:bodyDiv w:val="1"/>
      <w:marLeft w:val="0"/>
      <w:marRight w:val="0"/>
      <w:marTop w:val="0"/>
      <w:marBottom w:val="0"/>
      <w:divBdr>
        <w:top w:val="none" w:sz="0" w:space="0" w:color="auto"/>
        <w:left w:val="none" w:sz="0" w:space="0" w:color="auto"/>
        <w:bottom w:val="none" w:sz="0" w:space="0" w:color="auto"/>
        <w:right w:val="none" w:sz="0" w:space="0" w:color="auto"/>
      </w:divBdr>
    </w:div>
    <w:div w:id="122383530">
      <w:bodyDiv w:val="1"/>
      <w:marLeft w:val="0"/>
      <w:marRight w:val="0"/>
      <w:marTop w:val="0"/>
      <w:marBottom w:val="0"/>
      <w:divBdr>
        <w:top w:val="none" w:sz="0" w:space="0" w:color="auto"/>
        <w:left w:val="none" w:sz="0" w:space="0" w:color="auto"/>
        <w:bottom w:val="none" w:sz="0" w:space="0" w:color="auto"/>
        <w:right w:val="none" w:sz="0" w:space="0" w:color="auto"/>
      </w:divBdr>
    </w:div>
    <w:div w:id="195773222">
      <w:bodyDiv w:val="1"/>
      <w:marLeft w:val="0"/>
      <w:marRight w:val="0"/>
      <w:marTop w:val="0"/>
      <w:marBottom w:val="0"/>
      <w:divBdr>
        <w:top w:val="none" w:sz="0" w:space="0" w:color="auto"/>
        <w:left w:val="none" w:sz="0" w:space="0" w:color="auto"/>
        <w:bottom w:val="none" w:sz="0" w:space="0" w:color="auto"/>
        <w:right w:val="none" w:sz="0" w:space="0" w:color="auto"/>
      </w:divBdr>
    </w:div>
    <w:div w:id="196309584">
      <w:bodyDiv w:val="1"/>
      <w:marLeft w:val="0"/>
      <w:marRight w:val="0"/>
      <w:marTop w:val="0"/>
      <w:marBottom w:val="0"/>
      <w:divBdr>
        <w:top w:val="none" w:sz="0" w:space="0" w:color="auto"/>
        <w:left w:val="none" w:sz="0" w:space="0" w:color="auto"/>
        <w:bottom w:val="none" w:sz="0" w:space="0" w:color="auto"/>
        <w:right w:val="none" w:sz="0" w:space="0" w:color="auto"/>
      </w:divBdr>
    </w:div>
    <w:div w:id="257518165">
      <w:bodyDiv w:val="1"/>
      <w:marLeft w:val="0"/>
      <w:marRight w:val="0"/>
      <w:marTop w:val="0"/>
      <w:marBottom w:val="0"/>
      <w:divBdr>
        <w:top w:val="none" w:sz="0" w:space="0" w:color="auto"/>
        <w:left w:val="none" w:sz="0" w:space="0" w:color="auto"/>
        <w:bottom w:val="none" w:sz="0" w:space="0" w:color="auto"/>
        <w:right w:val="none" w:sz="0" w:space="0" w:color="auto"/>
      </w:divBdr>
    </w:div>
    <w:div w:id="257980034">
      <w:bodyDiv w:val="1"/>
      <w:marLeft w:val="0"/>
      <w:marRight w:val="0"/>
      <w:marTop w:val="0"/>
      <w:marBottom w:val="0"/>
      <w:divBdr>
        <w:top w:val="none" w:sz="0" w:space="0" w:color="auto"/>
        <w:left w:val="none" w:sz="0" w:space="0" w:color="auto"/>
        <w:bottom w:val="none" w:sz="0" w:space="0" w:color="auto"/>
        <w:right w:val="none" w:sz="0" w:space="0" w:color="auto"/>
      </w:divBdr>
    </w:div>
    <w:div w:id="286280865">
      <w:bodyDiv w:val="1"/>
      <w:marLeft w:val="0"/>
      <w:marRight w:val="0"/>
      <w:marTop w:val="0"/>
      <w:marBottom w:val="0"/>
      <w:divBdr>
        <w:top w:val="none" w:sz="0" w:space="0" w:color="auto"/>
        <w:left w:val="none" w:sz="0" w:space="0" w:color="auto"/>
        <w:bottom w:val="none" w:sz="0" w:space="0" w:color="auto"/>
        <w:right w:val="none" w:sz="0" w:space="0" w:color="auto"/>
      </w:divBdr>
    </w:div>
    <w:div w:id="309215581">
      <w:bodyDiv w:val="1"/>
      <w:marLeft w:val="0"/>
      <w:marRight w:val="0"/>
      <w:marTop w:val="0"/>
      <w:marBottom w:val="0"/>
      <w:divBdr>
        <w:top w:val="none" w:sz="0" w:space="0" w:color="auto"/>
        <w:left w:val="none" w:sz="0" w:space="0" w:color="auto"/>
        <w:bottom w:val="none" w:sz="0" w:space="0" w:color="auto"/>
        <w:right w:val="none" w:sz="0" w:space="0" w:color="auto"/>
      </w:divBdr>
    </w:div>
    <w:div w:id="322320952">
      <w:bodyDiv w:val="1"/>
      <w:marLeft w:val="0"/>
      <w:marRight w:val="0"/>
      <w:marTop w:val="0"/>
      <w:marBottom w:val="0"/>
      <w:divBdr>
        <w:top w:val="none" w:sz="0" w:space="0" w:color="auto"/>
        <w:left w:val="none" w:sz="0" w:space="0" w:color="auto"/>
        <w:bottom w:val="none" w:sz="0" w:space="0" w:color="auto"/>
        <w:right w:val="none" w:sz="0" w:space="0" w:color="auto"/>
      </w:divBdr>
    </w:div>
    <w:div w:id="339090330">
      <w:bodyDiv w:val="1"/>
      <w:marLeft w:val="0"/>
      <w:marRight w:val="0"/>
      <w:marTop w:val="0"/>
      <w:marBottom w:val="0"/>
      <w:divBdr>
        <w:top w:val="none" w:sz="0" w:space="0" w:color="auto"/>
        <w:left w:val="none" w:sz="0" w:space="0" w:color="auto"/>
        <w:bottom w:val="none" w:sz="0" w:space="0" w:color="auto"/>
        <w:right w:val="none" w:sz="0" w:space="0" w:color="auto"/>
      </w:divBdr>
    </w:div>
    <w:div w:id="344402341">
      <w:bodyDiv w:val="1"/>
      <w:marLeft w:val="0"/>
      <w:marRight w:val="0"/>
      <w:marTop w:val="0"/>
      <w:marBottom w:val="0"/>
      <w:divBdr>
        <w:top w:val="none" w:sz="0" w:space="0" w:color="auto"/>
        <w:left w:val="none" w:sz="0" w:space="0" w:color="auto"/>
        <w:bottom w:val="none" w:sz="0" w:space="0" w:color="auto"/>
        <w:right w:val="none" w:sz="0" w:space="0" w:color="auto"/>
      </w:divBdr>
    </w:div>
    <w:div w:id="376708816">
      <w:bodyDiv w:val="1"/>
      <w:marLeft w:val="0"/>
      <w:marRight w:val="0"/>
      <w:marTop w:val="0"/>
      <w:marBottom w:val="0"/>
      <w:divBdr>
        <w:top w:val="none" w:sz="0" w:space="0" w:color="auto"/>
        <w:left w:val="none" w:sz="0" w:space="0" w:color="auto"/>
        <w:bottom w:val="none" w:sz="0" w:space="0" w:color="auto"/>
        <w:right w:val="none" w:sz="0" w:space="0" w:color="auto"/>
      </w:divBdr>
    </w:div>
    <w:div w:id="378744207">
      <w:bodyDiv w:val="1"/>
      <w:marLeft w:val="0"/>
      <w:marRight w:val="0"/>
      <w:marTop w:val="0"/>
      <w:marBottom w:val="0"/>
      <w:divBdr>
        <w:top w:val="none" w:sz="0" w:space="0" w:color="auto"/>
        <w:left w:val="none" w:sz="0" w:space="0" w:color="auto"/>
        <w:bottom w:val="none" w:sz="0" w:space="0" w:color="auto"/>
        <w:right w:val="none" w:sz="0" w:space="0" w:color="auto"/>
      </w:divBdr>
    </w:div>
    <w:div w:id="399601064">
      <w:bodyDiv w:val="1"/>
      <w:marLeft w:val="0"/>
      <w:marRight w:val="0"/>
      <w:marTop w:val="0"/>
      <w:marBottom w:val="0"/>
      <w:divBdr>
        <w:top w:val="none" w:sz="0" w:space="0" w:color="auto"/>
        <w:left w:val="none" w:sz="0" w:space="0" w:color="auto"/>
        <w:bottom w:val="none" w:sz="0" w:space="0" w:color="auto"/>
        <w:right w:val="none" w:sz="0" w:space="0" w:color="auto"/>
      </w:divBdr>
    </w:div>
    <w:div w:id="424693753">
      <w:bodyDiv w:val="1"/>
      <w:marLeft w:val="0"/>
      <w:marRight w:val="0"/>
      <w:marTop w:val="0"/>
      <w:marBottom w:val="0"/>
      <w:divBdr>
        <w:top w:val="none" w:sz="0" w:space="0" w:color="auto"/>
        <w:left w:val="none" w:sz="0" w:space="0" w:color="auto"/>
        <w:bottom w:val="none" w:sz="0" w:space="0" w:color="auto"/>
        <w:right w:val="none" w:sz="0" w:space="0" w:color="auto"/>
      </w:divBdr>
    </w:div>
    <w:div w:id="429007894">
      <w:bodyDiv w:val="1"/>
      <w:marLeft w:val="0"/>
      <w:marRight w:val="0"/>
      <w:marTop w:val="0"/>
      <w:marBottom w:val="0"/>
      <w:divBdr>
        <w:top w:val="none" w:sz="0" w:space="0" w:color="auto"/>
        <w:left w:val="none" w:sz="0" w:space="0" w:color="auto"/>
        <w:bottom w:val="none" w:sz="0" w:space="0" w:color="auto"/>
        <w:right w:val="none" w:sz="0" w:space="0" w:color="auto"/>
      </w:divBdr>
    </w:div>
    <w:div w:id="475226602">
      <w:bodyDiv w:val="1"/>
      <w:marLeft w:val="0"/>
      <w:marRight w:val="0"/>
      <w:marTop w:val="0"/>
      <w:marBottom w:val="0"/>
      <w:divBdr>
        <w:top w:val="none" w:sz="0" w:space="0" w:color="auto"/>
        <w:left w:val="none" w:sz="0" w:space="0" w:color="auto"/>
        <w:bottom w:val="none" w:sz="0" w:space="0" w:color="auto"/>
        <w:right w:val="none" w:sz="0" w:space="0" w:color="auto"/>
      </w:divBdr>
      <w:divsChild>
        <w:div w:id="714041796">
          <w:marLeft w:val="-2400"/>
          <w:marRight w:val="-480"/>
          <w:marTop w:val="0"/>
          <w:marBottom w:val="0"/>
          <w:divBdr>
            <w:top w:val="none" w:sz="0" w:space="0" w:color="auto"/>
            <w:left w:val="none" w:sz="0" w:space="0" w:color="auto"/>
            <w:bottom w:val="none" w:sz="0" w:space="0" w:color="auto"/>
            <w:right w:val="none" w:sz="0" w:space="0" w:color="auto"/>
          </w:divBdr>
        </w:div>
        <w:div w:id="633097165">
          <w:marLeft w:val="-2400"/>
          <w:marRight w:val="-480"/>
          <w:marTop w:val="0"/>
          <w:marBottom w:val="0"/>
          <w:divBdr>
            <w:top w:val="none" w:sz="0" w:space="0" w:color="auto"/>
            <w:left w:val="none" w:sz="0" w:space="0" w:color="auto"/>
            <w:bottom w:val="none" w:sz="0" w:space="0" w:color="auto"/>
            <w:right w:val="none" w:sz="0" w:space="0" w:color="auto"/>
          </w:divBdr>
        </w:div>
        <w:div w:id="672031972">
          <w:marLeft w:val="-2400"/>
          <w:marRight w:val="-480"/>
          <w:marTop w:val="0"/>
          <w:marBottom w:val="0"/>
          <w:divBdr>
            <w:top w:val="none" w:sz="0" w:space="0" w:color="auto"/>
            <w:left w:val="none" w:sz="0" w:space="0" w:color="auto"/>
            <w:bottom w:val="none" w:sz="0" w:space="0" w:color="auto"/>
            <w:right w:val="none" w:sz="0" w:space="0" w:color="auto"/>
          </w:divBdr>
        </w:div>
        <w:div w:id="494107978">
          <w:marLeft w:val="-2400"/>
          <w:marRight w:val="-480"/>
          <w:marTop w:val="0"/>
          <w:marBottom w:val="0"/>
          <w:divBdr>
            <w:top w:val="none" w:sz="0" w:space="0" w:color="auto"/>
            <w:left w:val="none" w:sz="0" w:space="0" w:color="auto"/>
            <w:bottom w:val="none" w:sz="0" w:space="0" w:color="auto"/>
            <w:right w:val="none" w:sz="0" w:space="0" w:color="auto"/>
          </w:divBdr>
        </w:div>
        <w:div w:id="759254216">
          <w:marLeft w:val="-2400"/>
          <w:marRight w:val="-480"/>
          <w:marTop w:val="0"/>
          <w:marBottom w:val="0"/>
          <w:divBdr>
            <w:top w:val="none" w:sz="0" w:space="0" w:color="auto"/>
            <w:left w:val="none" w:sz="0" w:space="0" w:color="auto"/>
            <w:bottom w:val="none" w:sz="0" w:space="0" w:color="auto"/>
            <w:right w:val="none" w:sz="0" w:space="0" w:color="auto"/>
          </w:divBdr>
        </w:div>
        <w:div w:id="784348506">
          <w:marLeft w:val="-2400"/>
          <w:marRight w:val="-480"/>
          <w:marTop w:val="0"/>
          <w:marBottom w:val="0"/>
          <w:divBdr>
            <w:top w:val="none" w:sz="0" w:space="0" w:color="auto"/>
            <w:left w:val="none" w:sz="0" w:space="0" w:color="auto"/>
            <w:bottom w:val="none" w:sz="0" w:space="0" w:color="auto"/>
            <w:right w:val="none" w:sz="0" w:space="0" w:color="auto"/>
          </w:divBdr>
        </w:div>
        <w:div w:id="1316565580">
          <w:marLeft w:val="-2400"/>
          <w:marRight w:val="-480"/>
          <w:marTop w:val="0"/>
          <w:marBottom w:val="0"/>
          <w:divBdr>
            <w:top w:val="none" w:sz="0" w:space="0" w:color="auto"/>
            <w:left w:val="none" w:sz="0" w:space="0" w:color="auto"/>
            <w:bottom w:val="none" w:sz="0" w:space="0" w:color="auto"/>
            <w:right w:val="none" w:sz="0" w:space="0" w:color="auto"/>
          </w:divBdr>
        </w:div>
        <w:div w:id="648559538">
          <w:marLeft w:val="-2400"/>
          <w:marRight w:val="-480"/>
          <w:marTop w:val="0"/>
          <w:marBottom w:val="0"/>
          <w:divBdr>
            <w:top w:val="none" w:sz="0" w:space="0" w:color="auto"/>
            <w:left w:val="none" w:sz="0" w:space="0" w:color="auto"/>
            <w:bottom w:val="none" w:sz="0" w:space="0" w:color="auto"/>
            <w:right w:val="none" w:sz="0" w:space="0" w:color="auto"/>
          </w:divBdr>
        </w:div>
        <w:div w:id="584076467">
          <w:marLeft w:val="-2400"/>
          <w:marRight w:val="-480"/>
          <w:marTop w:val="0"/>
          <w:marBottom w:val="0"/>
          <w:divBdr>
            <w:top w:val="none" w:sz="0" w:space="0" w:color="auto"/>
            <w:left w:val="none" w:sz="0" w:space="0" w:color="auto"/>
            <w:bottom w:val="none" w:sz="0" w:space="0" w:color="auto"/>
            <w:right w:val="none" w:sz="0" w:space="0" w:color="auto"/>
          </w:divBdr>
        </w:div>
        <w:div w:id="459029798">
          <w:marLeft w:val="-2400"/>
          <w:marRight w:val="-480"/>
          <w:marTop w:val="0"/>
          <w:marBottom w:val="0"/>
          <w:divBdr>
            <w:top w:val="none" w:sz="0" w:space="0" w:color="auto"/>
            <w:left w:val="none" w:sz="0" w:space="0" w:color="auto"/>
            <w:bottom w:val="none" w:sz="0" w:space="0" w:color="auto"/>
            <w:right w:val="none" w:sz="0" w:space="0" w:color="auto"/>
          </w:divBdr>
        </w:div>
        <w:div w:id="1976787941">
          <w:marLeft w:val="-2400"/>
          <w:marRight w:val="-480"/>
          <w:marTop w:val="0"/>
          <w:marBottom w:val="0"/>
          <w:divBdr>
            <w:top w:val="none" w:sz="0" w:space="0" w:color="auto"/>
            <w:left w:val="none" w:sz="0" w:space="0" w:color="auto"/>
            <w:bottom w:val="none" w:sz="0" w:space="0" w:color="auto"/>
            <w:right w:val="none" w:sz="0" w:space="0" w:color="auto"/>
          </w:divBdr>
        </w:div>
        <w:div w:id="1628008033">
          <w:marLeft w:val="-2400"/>
          <w:marRight w:val="-480"/>
          <w:marTop w:val="0"/>
          <w:marBottom w:val="0"/>
          <w:divBdr>
            <w:top w:val="none" w:sz="0" w:space="0" w:color="auto"/>
            <w:left w:val="none" w:sz="0" w:space="0" w:color="auto"/>
            <w:bottom w:val="none" w:sz="0" w:space="0" w:color="auto"/>
            <w:right w:val="none" w:sz="0" w:space="0" w:color="auto"/>
          </w:divBdr>
        </w:div>
      </w:divsChild>
    </w:div>
    <w:div w:id="533274710">
      <w:bodyDiv w:val="1"/>
      <w:marLeft w:val="0"/>
      <w:marRight w:val="0"/>
      <w:marTop w:val="0"/>
      <w:marBottom w:val="0"/>
      <w:divBdr>
        <w:top w:val="none" w:sz="0" w:space="0" w:color="auto"/>
        <w:left w:val="none" w:sz="0" w:space="0" w:color="auto"/>
        <w:bottom w:val="none" w:sz="0" w:space="0" w:color="auto"/>
        <w:right w:val="none" w:sz="0" w:space="0" w:color="auto"/>
      </w:divBdr>
    </w:div>
    <w:div w:id="550965958">
      <w:bodyDiv w:val="1"/>
      <w:marLeft w:val="0"/>
      <w:marRight w:val="0"/>
      <w:marTop w:val="0"/>
      <w:marBottom w:val="0"/>
      <w:divBdr>
        <w:top w:val="none" w:sz="0" w:space="0" w:color="auto"/>
        <w:left w:val="none" w:sz="0" w:space="0" w:color="auto"/>
        <w:bottom w:val="none" w:sz="0" w:space="0" w:color="auto"/>
        <w:right w:val="none" w:sz="0" w:space="0" w:color="auto"/>
      </w:divBdr>
    </w:div>
    <w:div w:id="554122169">
      <w:bodyDiv w:val="1"/>
      <w:marLeft w:val="0"/>
      <w:marRight w:val="0"/>
      <w:marTop w:val="0"/>
      <w:marBottom w:val="0"/>
      <w:divBdr>
        <w:top w:val="none" w:sz="0" w:space="0" w:color="auto"/>
        <w:left w:val="none" w:sz="0" w:space="0" w:color="auto"/>
        <w:bottom w:val="none" w:sz="0" w:space="0" w:color="auto"/>
        <w:right w:val="none" w:sz="0" w:space="0" w:color="auto"/>
      </w:divBdr>
    </w:div>
    <w:div w:id="555435062">
      <w:bodyDiv w:val="1"/>
      <w:marLeft w:val="0"/>
      <w:marRight w:val="0"/>
      <w:marTop w:val="0"/>
      <w:marBottom w:val="0"/>
      <w:divBdr>
        <w:top w:val="none" w:sz="0" w:space="0" w:color="auto"/>
        <w:left w:val="none" w:sz="0" w:space="0" w:color="auto"/>
        <w:bottom w:val="none" w:sz="0" w:space="0" w:color="auto"/>
        <w:right w:val="none" w:sz="0" w:space="0" w:color="auto"/>
      </w:divBdr>
    </w:div>
    <w:div w:id="589001692">
      <w:bodyDiv w:val="1"/>
      <w:marLeft w:val="0"/>
      <w:marRight w:val="0"/>
      <w:marTop w:val="0"/>
      <w:marBottom w:val="0"/>
      <w:divBdr>
        <w:top w:val="none" w:sz="0" w:space="0" w:color="auto"/>
        <w:left w:val="none" w:sz="0" w:space="0" w:color="auto"/>
        <w:bottom w:val="none" w:sz="0" w:space="0" w:color="auto"/>
        <w:right w:val="none" w:sz="0" w:space="0" w:color="auto"/>
      </w:divBdr>
    </w:div>
    <w:div w:id="591427200">
      <w:bodyDiv w:val="1"/>
      <w:marLeft w:val="0"/>
      <w:marRight w:val="0"/>
      <w:marTop w:val="0"/>
      <w:marBottom w:val="0"/>
      <w:divBdr>
        <w:top w:val="none" w:sz="0" w:space="0" w:color="auto"/>
        <w:left w:val="none" w:sz="0" w:space="0" w:color="auto"/>
        <w:bottom w:val="none" w:sz="0" w:space="0" w:color="auto"/>
        <w:right w:val="none" w:sz="0" w:space="0" w:color="auto"/>
      </w:divBdr>
    </w:div>
    <w:div w:id="645550650">
      <w:bodyDiv w:val="1"/>
      <w:marLeft w:val="0"/>
      <w:marRight w:val="0"/>
      <w:marTop w:val="0"/>
      <w:marBottom w:val="0"/>
      <w:divBdr>
        <w:top w:val="none" w:sz="0" w:space="0" w:color="auto"/>
        <w:left w:val="none" w:sz="0" w:space="0" w:color="auto"/>
        <w:bottom w:val="none" w:sz="0" w:space="0" w:color="auto"/>
        <w:right w:val="none" w:sz="0" w:space="0" w:color="auto"/>
      </w:divBdr>
    </w:div>
    <w:div w:id="653265056">
      <w:bodyDiv w:val="1"/>
      <w:marLeft w:val="0"/>
      <w:marRight w:val="0"/>
      <w:marTop w:val="0"/>
      <w:marBottom w:val="0"/>
      <w:divBdr>
        <w:top w:val="none" w:sz="0" w:space="0" w:color="auto"/>
        <w:left w:val="none" w:sz="0" w:space="0" w:color="auto"/>
        <w:bottom w:val="none" w:sz="0" w:space="0" w:color="auto"/>
        <w:right w:val="none" w:sz="0" w:space="0" w:color="auto"/>
      </w:divBdr>
    </w:div>
    <w:div w:id="669673746">
      <w:bodyDiv w:val="1"/>
      <w:marLeft w:val="0"/>
      <w:marRight w:val="0"/>
      <w:marTop w:val="0"/>
      <w:marBottom w:val="0"/>
      <w:divBdr>
        <w:top w:val="none" w:sz="0" w:space="0" w:color="auto"/>
        <w:left w:val="none" w:sz="0" w:space="0" w:color="auto"/>
        <w:bottom w:val="none" w:sz="0" w:space="0" w:color="auto"/>
        <w:right w:val="none" w:sz="0" w:space="0" w:color="auto"/>
      </w:divBdr>
    </w:div>
    <w:div w:id="675620283">
      <w:bodyDiv w:val="1"/>
      <w:marLeft w:val="0"/>
      <w:marRight w:val="0"/>
      <w:marTop w:val="0"/>
      <w:marBottom w:val="0"/>
      <w:divBdr>
        <w:top w:val="none" w:sz="0" w:space="0" w:color="auto"/>
        <w:left w:val="none" w:sz="0" w:space="0" w:color="auto"/>
        <w:bottom w:val="none" w:sz="0" w:space="0" w:color="auto"/>
        <w:right w:val="none" w:sz="0" w:space="0" w:color="auto"/>
      </w:divBdr>
    </w:div>
    <w:div w:id="696007520">
      <w:bodyDiv w:val="1"/>
      <w:marLeft w:val="0"/>
      <w:marRight w:val="0"/>
      <w:marTop w:val="0"/>
      <w:marBottom w:val="0"/>
      <w:divBdr>
        <w:top w:val="none" w:sz="0" w:space="0" w:color="auto"/>
        <w:left w:val="none" w:sz="0" w:space="0" w:color="auto"/>
        <w:bottom w:val="none" w:sz="0" w:space="0" w:color="auto"/>
        <w:right w:val="none" w:sz="0" w:space="0" w:color="auto"/>
      </w:divBdr>
    </w:div>
    <w:div w:id="752747431">
      <w:bodyDiv w:val="1"/>
      <w:marLeft w:val="0"/>
      <w:marRight w:val="0"/>
      <w:marTop w:val="0"/>
      <w:marBottom w:val="0"/>
      <w:divBdr>
        <w:top w:val="none" w:sz="0" w:space="0" w:color="auto"/>
        <w:left w:val="none" w:sz="0" w:space="0" w:color="auto"/>
        <w:bottom w:val="none" w:sz="0" w:space="0" w:color="auto"/>
        <w:right w:val="none" w:sz="0" w:space="0" w:color="auto"/>
      </w:divBdr>
    </w:div>
    <w:div w:id="753941640">
      <w:bodyDiv w:val="1"/>
      <w:marLeft w:val="0"/>
      <w:marRight w:val="0"/>
      <w:marTop w:val="0"/>
      <w:marBottom w:val="0"/>
      <w:divBdr>
        <w:top w:val="none" w:sz="0" w:space="0" w:color="auto"/>
        <w:left w:val="none" w:sz="0" w:space="0" w:color="auto"/>
        <w:bottom w:val="none" w:sz="0" w:space="0" w:color="auto"/>
        <w:right w:val="none" w:sz="0" w:space="0" w:color="auto"/>
      </w:divBdr>
    </w:div>
    <w:div w:id="758720203">
      <w:bodyDiv w:val="1"/>
      <w:marLeft w:val="0"/>
      <w:marRight w:val="0"/>
      <w:marTop w:val="0"/>
      <w:marBottom w:val="0"/>
      <w:divBdr>
        <w:top w:val="none" w:sz="0" w:space="0" w:color="auto"/>
        <w:left w:val="none" w:sz="0" w:space="0" w:color="auto"/>
        <w:bottom w:val="none" w:sz="0" w:space="0" w:color="auto"/>
        <w:right w:val="none" w:sz="0" w:space="0" w:color="auto"/>
      </w:divBdr>
    </w:div>
    <w:div w:id="789400608">
      <w:bodyDiv w:val="1"/>
      <w:marLeft w:val="0"/>
      <w:marRight w:val="0"/>
      <w:marTop w:val="0"/>
      <w:marBottom w:val="0"/>
      <w:divBdr>
        <w:top w:val="none" w:sz="0" w:space="0" w:color="auto"/>
        <w:left w:val="none" w:sz="0" w:space="0" w:color="auto"/>
        <w:bottom w:val="none" w:sz="0" w:space="0" w:color="auto"/>
        <w:right w:val="none" w:sz="0" w:space="0" w:color="auto"/>
      </w:divBdr>
    </w:div>
    <w:div w:id="793866690">
      <w:bodyDiv w:val="1"/>
      <w:marLeft w:val="0"/>
      <w:marRight w:val="0"/>
      <w:marTop w:val="0"/>
      <w:marBottom w:val="0"/>
      <w:divBdr>
        <w:top w:val="none" w:sz="0" w:space="0" w:color="auto"/>
        <w:left w:val="none" w:sz="0" w:space="0" w:color="auto"/>
        <w:bottom w:val="none" w:sz="0" w:space="0" w:color="auto"/>
        <w:right w:val="none" w:sz="0" w:space="0" w:color="auto"/>
      </w:divBdr>
    </w:div>
    <w:div w:id="826095218">
      <w:bodyDiv w:val="1"/>
      <w:marLeft w:val="0"/>
      <w:marRight w:val="0"/>
      <w:marTop w:val="0"/>
      <w:marBottom w:val="0"/>
      <w:divBdr>
        <w:top w:val="none" w:sz="0" w:space="0" w:color="auto"/>
        <w:left w:val="none" w:sz="0" w:space="0" w:color="auto"/>
        <w:bottom w:val="none" w:sz="0" w:space="0" w:color="auto"/>
        <w:right w:val="none" w:sz="0" w:space="0" w:color="auto"/>
      </w:divBdr>
    </w:div>
    <w:div w:id="831288780">
      <w:bodyDiv w:val="1"/>
      <w:marLeft w:val="0"/>
      <w:marRight w:val="0"/>
      <w:marTop w:val="0"/>
      <w:marBottom w:val="0"/>
      <w:divBdr>
        <w:top w:val="none" w:sz="0" w:space="0" w:color="auto"/>
        <w:left w:val="none" w:sz="0" w:space="0" w:color="auto"/>
        <w:bottom w:val="none" w:sz="0" w:space="0" w:color="auto"/>
        <w:right w:val="none" w:sz="0" w:space="0" w:color="auto"/>
      </w:divBdr>
    </w:div>
    <w:div w:id="885265415">
      <w:bodyDiv w:val="1"/>
      <w:marLeft w:val="0"/>
      <w:marRight w:val="0"/>
      <w:marTop w:val="0"/>
      <w:marBottom w:val="0"/>
      <w:divBdr>
        <w:top w:val="none" w:sz="0" w:space="0" w:color="auto"/>
        <w:left w:val="none" w:sz="0" w:space="0" w:color="auto"/>
        <w:bottom w:val="none" w:sz="0" w:space="0" w:color="auto"/>
        <w:right w:val="none" w:sz="0" w:space="0" w:color="auto"/>
      </w:divBdr>
    </w:div>
    <w:div w:id="910886868">
      <w:bodyDiv w:val="1"/>
      <w:marLeft w:val="0"/>
      <w:marRight w:val="0"/>
      <w:marTop w:val="0"/>
      <w:marBottom w:val="0"/>
      <w:divBdr>
        <w:top w:val="none" w:sz="0" w:space="0" w:color="auto"/>
        <w:left w:val="none" w:sz="0" w:space="0" w:color="auto"/>
        <w:bottom w:val="none" w:sz="0" w:space="0" w:color="auto"/>
        <w:right w:val="none" w:sz="0" w:space="0" w:color="auto"/>
      </w:divBdr>
    </w:div>
    <w:div w:id="942302499">
      <w:bodyDiv w:val="1"/>
      <w:marLeft w:val="0"/>
      <w:marRight w:val="0"/>
      <w:marTop w:val="0"/>
      <w:marBottom w:val="0"/>
      <w:divBdr>
        <w:top w:val="none" w:sz="0" w:space="0" w:color="auto"/>
        <w:left w:val="none" w:sz="0" w:space="0" w:color="auto"/>
        <w:bottom w:val="none" w:sz="0" w:space="0" w:color="auto"/>
        <w:right w:val="none" w:sz="0" w:space="0" w:color="auto"/>
      </w:divBdr>
    </w:div>
    <w:div w:id="978412867">
      <w:bodyDiv w:val="1"/>
      <w:marLeft w:val="0"/>
      <w:marRight w:val="0"/>
      <w:marTop w:val="0"/>
      <w:marBottom w:val="0"/>
      <w:divBdr>
        <w:top w:val="none" w:sz="0" w:space="0" w:color="auto"/>
        <w:left w:val="none" w:sz="0" w:space="0" w:color="auto"/>
        <w:bottom w:val="none" w:sz="0" w:space="0" w:color="auto"/>
        <w:right w:val="none" w:sz="0" w:space="0" w:color="auto"/>
      </w:divBdr>
    </w:div>
    <w:div w:id="985359483">
      <w:bodyDiv w:val="1"/>
      <w:marLeft w:val="0"/>
      <w:marRight w:val="0"/>
      <w:marTop w:val="0"/>
      <w:marBottom w:val="0"/>
      <w:divBdr>
        <w:top w:val="none" w:sz="0" w:space="0" w:color="auto"/>
        <w:left w:val="none" w:sz="0" w:space="0" w:color="auto"/>
        <w:bottom w:val="none" w:sz="0" w:space="0" w:color="auto"/>
        <w:right w:val="none" w:sz="0" w:space="0" w:color="auto"/>
      </w:divBdr>
    </w:div>
    <w:div w:id="1012489395">
      <w:bodyDiv w:val="1"/>
      <w:marLeft w:val="0"/>
      <w:marRight w:val="0"/>
      <w:marTop w:val="0"/>
      <w:marBottom w:val="0"/>
      <w:divBdr>
        <w:top w:val="none" w:sz="0" w:space="0" w:color="auto"/>
        <w:left w:val="none" w:sz="0" w:space="0" w:color="auto"/>
        <w:bottom w:val="none" w:sz="0" w:space="0" w:color="auto"/>
        <w:right w:val="none" w:sz="0" w:space="0" w:color="auto"/>
      </w:divBdr>
    </w:div>
    <w:div w:id="1044406443">
      <w:bodyDiv w:val="1"/>
      <w:marLeft w:val="0"/>
      <w:marRight w:val="0"/>
      <w:marTop w:val="0"/>
      <w:marBottom w:val="0"/>
      <w:divBdr>
        <w:top w:val="none" w:sz="0" w:space="0" w:color="auto"/>
        <w:left w:val="none" w:sz="0" w:space="0" w:color="auto"/>
        <w:bottom w:val="none" w:sz="0" w:space="0" w:color="auto"/>
        <w:right w:val="none" w:sz="0" w:space="0" w:color="auto"/>
      </w:divBdr>
    </w:div>
    <w:div w:id="1049643157">
      <w:bodyDiv w:val="1"/>
      <w:marLeft w:val="0"/>
      <w:marRight w:val="0"/>
      <w:marTop w:val="0"/>
      <w:marBottom w:val="0"/>
      <w:divBdr>
        <w:top w:val="none" w:sz="0" w:space="0" w:color="auto"/>
        <w:left w:val="none" w:sz="0" w:space="0" w:color="auto"/>
        <w:bottom w:val="none" w:sz="0" w:space="0" w:color="auto"/>
        <w:right w:val="none" w:sz="0" w:space="0" w:color="auto"/>
      </w:divBdr>
    </w:div>
    <w:div w:id="1071544210">
      <w:bodyDiv w:val="1"/>
      <w:marLeft w:val="0"/>
      <w:marRight w:val="0"/>
      <w:marTop w:val="0"/>
      <w:marBottom w:val="0"/>
      <w:divBdr>
        <w:top w:val="none" w:sz="0" w:space="0" w:color="auto"/>
        <w:left w:val="none" w:sz="0" w:space="0" w:color="auto"/>
        <w:bottom w:val="none" w:sz="0" w:space="0" w:color="auto"/>
        <w:right w:val="none" w:sz="0" w:space="0" w:color="auto"/>
      </w:divBdr>
    </w:div>
    <w:div w:id="1109082312">
      <w:bodyDiv w:val="1"/>
      <w:marLeft w:val="0"/>
      <w:marRight w:val="0"/>
      <w:marTop w:val="0"/>
      <w:marBottom w:val="0"/>
      <w:divBdr>
        <w:top w:val="none" w:sz="0" w:space="0" w:color="auto"/>
        <w:left w:val="none" w:sz="0" w:space="0" w:color="auto"/>
        <w:bottom w:val="none" w:sz="0" w:space="0" w:color="auto"/>
        <w:right w:val="none" w:sz="0" w:space="0" w:color="auto"/>
      </w:divBdr>
    </w:div>
    <w:div w:id="1180847979">
      <w:bodyDiv w:val="1"/>
      <w:marLeft w:val="0"/>
      <w:marRight w:val="0"/>
      <w:marTop w:val="0"/>
      <w:marBottom w:val="0"/>
      <w:divBdr>
        <w:top w:val="none" w:sz="0" w:space="0" w:color="auto"/>
        <w:left w:val="none" w:sz="0" w:space="0" w:color="auto"/>
        <w:bottom w:val="none" w:sz="0" w:space="0" w:color="auto"/>
        <w:right w:val="none" w:sz="0" w:space="0" w:color="auto"/>
      </w:divBdr>
    </w:div>
    <w:div w:id="1207524935">
      <w:bodyDiv w:val="1"/>
      <w:marLeft w:val="0"/>
      <w:marRight w:val="0"/>
      <w:marTop w:val="0"/>
      <w:marBottom w:val="0"/>
      <w:divBdr>
        <w:top w:val="none" w:sz="0" w:space="0" w:color="auto"/>
        <w:left w:val="none" w:sz="0" w:space="0" w:color="auto"/>
        <w:bottom w:val="none" w:sz="0" w:space="0" w:color="auto"/>
        <w:right w:val="none" w:sz="0" w:space="0" w:color="auto"/>
      </w:divBdr>
    </w:div>
    <w:div w:id="1287853008">
      <w:bodyDiv w:val="1"/>
      <w:marLeft w:val="0"/>
      <w:marRight w:val="0"/>
      <w:marTop w:val="0"/>
      <w:marBottom w:val="0"/>
      <w:divBdr>
        <w:top w:val="none" w:sz="0" w:space="0" w:color="auto"/>
        <w:left w:val="none" w:sz="0" w:space="0" w:color="auto"/>
        <w:bottom w:val="none" w:sz="0" w:space="0" w:color="auto"/>
        <w:right w:val="none" w:sz="0" w:space="0" w:color="auto"/>
      </w:divBdr>
    </w:div>
    <w:div w:id="1302074308">
      <w:bodyDiv w:val="1"/>
      <w:marLeft w:val="0"/>
      <w:marRight w:val="0"/>
      <w:marTop w:val="0"/>
      <w:marBottom w:val="0"/>
      <w:divBdr>
        <w:top w:val="none" w:sz="0" w:space="0" w:color="auto"/>
        <w:left w:val="none" w:sz="0" w:space="0" w:color="auto"/>
        <w:bottom w:val="none" w:sz="0" w:space="0" w:color="auto"/>
        <w:right w:val="none" w:sz="0" w:space="0" w:color="auto"/>
      </w:divBdr>
    </w:div>
    <w:div w:id="1323434765">
      <w:bodyDiv w:val="1"/>
      <w:marLeft w:val="0"/>
      <w:marRight w:val="0"/>
      <w:marTop w:val="0"/>
      <w:marBottom w:val="0"/>
      <w:divBdr>
        <w:top w:val="none" w:sz="0" w:space="0" w:color="auto"/>
        <w:left w:val="none" w:sz="0" w:space="0" w:color="auto"/>
        <w:bottom w:val="none" w:sz="0" w:space="0" w:color="auto"/>
        <w:right w:val="none" w:sz="0" w:space="0" w:color="auto"/>
      </w:divBdr>
    </w:div>
    <w:div w:id="1323892896">
      <w:bodyDiv w:val="1"/>
      <w:marLeft w:val="0"/>
      <w:marRight w:val="0"/>
      <w:marTop w:val="0"/>
      <w:marBottom w:val="0"/>
      <w:divBdr>
        <w:top w:val="none" w:sz="0" w:space="0" w:color="auto"/>
        <w:left w:val="none" w:sz="0" w:space="0" w:color="auto"/>
        <w:bottom w:val="none" w:sz="0" w:space="0" w:color="auto"/>
        <w:right w:val="none" w:sz="0" w:space="0" w:color="auto"/>
      </w:divBdr>
    </w:div>
    <w:div w:id="1342390243">
      <w:bodyDiv w:val="1"/>
      <w:marLeft w:val="0"/>
      <w:marRight w:val="0"/>
      <w:marTop w:val="0"/>
      <w:marBottom w:val="0"/>
      <w:divBdr>
        <w:top w:val="none" w:sz="0" w:space="0" w:color="auto"/>
        <w:left w:val="none" w:sz="0" w:space="0" w:color="auto"/>
        <w:bottom w:val="none" w:sz="0" w:space="0" w:color="auto"/>
        <w:right w:val="none" w:sz="0" w:space="0" w:color="auto"/>
      </w:divBdr>
    </w:div>
    <w:div w:id="1370184398">
      <w:bodyDiv w:val="1"/>
      <w:marLeft w:val="0"/>
      <w:marRight w:val="0"/>
      <w:marTop w:val="0"/>
      <w:marBottom w:val="0"/>
      <w:divBdr>
        <w:top w:val="none" w:sz="0" w:space="0" w:color="auto"/>
        <w:left w:val="none" w:sz="0" w:space="0" w:color="auto"/>
        <w:bottom w:val="none" w:sz="0" w:space="0" w:color="auto"/>
        <w:right w:val="none" w:sz="0" w:space="0" w:color="auto"/>
      </w:divBdr>
    </w:div>
    <w:div w:id="1394812462">
      <w:bodyDiv w:val="1"/>
      <w:marLeft w:val="0"/>
      <w:marRight w:val="0"/>
      <w:marTop w:val="0"/>
      <w:marBottom w:val="0"/>
      <w:divBdr>
        <w:top w:val="none" w:sz="0" w:space="0" w:color="auto"/>
        <w:left w:val="none" w:sz="0" w:space="0" w:color="auto"/>
        <w:bottom w:val="none" w:sz="0" w:space="0" w:color="auto"/>
        <w:right w:val="none" w:sz="0" w:space="0" w:color="auto"/>
      </w:divBdr>
    </w:div>
    <w:div w:id="1419793547">
      <w:bodyDiv w:val="1"/>
      <w:marLeft w:val="0"/>
      <w:marRight w:val="0"/>
      <w:marTop w:val="0"/>
      <w:marBottom w:val="0"/>
      <w:divBdr>
        <w:top w:val="none" w:sz="0" w:space="0" w:color="auto"/>
        <w:left w:val="none" w:sz="0" w:space="0" w:color="auto"/>
        <w:bottom w:val="none" w:sz="0" w:space="0" w:color="auto"/>
        <w:right w:val="none" w:sz="0" w:space="0" w:color="auto"/>
      </w:divBdr>
    </w:div>
    <w:div w:id="1458796300">
      <w:bodyDiv w:val="1"/>
      <w:marLeft w:val="0"/>
      <w:marRight w:val="0"/>
      <w:marTop w:val="0"/>
      <w:marBottom w:val="0"/>
      <w:divBdr>
        <w:top w:val="none" w:sz="0" w:space="0" w:color="auto"/>
        <w:left w:val="none" w:sz="0" w:space="0" w:color="auto"/>
        <w:bottom w:val="none" w:sz="0" w:space="0" w:color="auto"/>
        <w:right w:val="none" w:sz="0" w:space="0" w:color="auto"/>
      </w:divBdr>
    </w:div>
    <w:div w:id="1468741273">
      <w:bodyDiv w:val="1"/>
      <w:marLeft w:val="0"/>
      <w:marRight w:val="0"/>
      <w:marTop w:val="0"/>
      <w:marBottom w:val="0"/>
      <w:divBdr>
        <w:top w:val="none" w:sz="0" w:space="0" w:color="auto"/>
        <w:left w:val="none" w:sz="0" w:space="0" w:color="auto"/>
        <w:bottom w:val="none" w:sz="0" w:space="0" w:color="auto"/>
        <w:right w:val="none" w:sz="0" w:space="0" w:color="auto"/>
      </w:divBdr>
    </w:div>
    <w:div w:id="1476529509">
      <w:bodyDiv w:val="1"/>
      <w:marLeft w:val="0"/>
      <w:marRight w:val="0"/>
      <w:marTop w:val="0"/>
      <w:marBottom w:val="0"/>
      <w:divBdr>
        <w:top w:val="none" w:sz="0" w:space="0" w:color="auto"/>
        <w:left w:val="none" w:sz="0" w:space="0" w:color="auto"/>
        <w:bottom w:val="none" w:sz="0" w:space="0" w:color="auto"/>
        <w:right w:val="none" w:sz="0" w:space="0" w:color="auto"/>
      </w:divBdr>
    </w:div>
    <w:div w:id="1504855241">
      <w:bodyDiv w:val="1"/>
      <w:marLeft w:val="0"/>
      <w:marRight w:val="0"/>
      <w:marTop w:val="0"/>
      <w:marBottom w:val="0"/>
      <w:divBdr>
        <w:top w:val="none" w:sz="0" w:space="0" w:color="auto"/>
        <w:left w:val="none" w:sz="0" w:space="0" w:color="auto"/>
        <w:bottom w:val="none" w:sz="0" w:space="0" w:color="auto"/>
        <w:right w:val="none" w:sz="0" w:space="0" w:color="auto"/>
      </w:divBdr>
    </w:div>
    <w:div w:id="1526013989">
      <w:bodyDiv w:val="1"/>
      <w:marLeft w:val="0"/>
      <w:marRight w:val="0"/>
      <w:marTop w:val="0"/>
      <w:marBottom w:val="0"/>
      <w:divBdr>
        <w:top w:val="none" w:sz="0" w:space="0" w:color="auto"/>
        <w:left w:val="none" w:sz="0" w:space="0" w:color="auto"/>
        <w:bottom w:val="none" w:sz="0" w:space="0" w:color="auto"/>
        <w:right w:val="none" w:sz="0" w:space="0" w:color="auto"/>
      </w:divBdr>
    </w:div>
    <w:div w:id="1528641234">
      <w:bodyDiv w:val="1"/>
      <w:marLeft w:val="0"/>
      <w:marRight w:val="0"/>
      <w:marTop w:val="0"/>
      <w:marBottom w:val="0"/>
      <w:divBdr>
        <w:top w:val="none" w:sz="0" w:space="0" w:color="auto"/>
        <w:left w:val="none" w:sz="0" w:space="0" w:color="auto"/>
        <w:bottom w:val="none" w:sz="0" w:space="0" w:color="auto"/>
        <w:right w:val="none" w:sz="0" w:space="0" w:color="auto"/>
      </w:divBdr>
    </w:div>
    <w:div w:id="1571116462">
      <w:bodyDiv w:val="1"/>
      <w:marLeft w:val="0"/>
      <w:marRight w:val="0"/>
      <w:marTop w:val="0"/>
      <w:marBottom w:val="0"/>
      <w:divBdr>
        <w:top w:val="none" w:sz="0" w:space="0" w:color="auto"/>
        <w:left w:val="none" w:sz="0" w:space="0" w:color="auto"/>
        <w:bottom w:val="none" w:sz="0" w:space="0" w:color="auto"/>
        <w:right w:val="none" w:sz="0" w:space="0" w:color="auto"/>
      </w:divBdr>
      <w:divsChild>
        <w:div w:id="1009134682">
          <w:marLeft w:val="-2400"/>
          <w:marRight w:val="-480"/>
          <w:marTop w:val="0"/>
          <w:marBottom w:val="0"/>
          <w:divBdr>
            <w:top w:val="none" w:sz="0" w:space="0" w:color="auto"/>
            <w:left w:val="none" w:sz="0" w:space="0" w:color="auto"/>
            <w:bottom w:val="none" w:sz="0" w:space="0" w:color="auto"/>
            <w:right w:val="none" w:sz="0" w:space="0" w:color="auto"/>
          </w:divBdr>
        </w:div>
        <w:div w:id="50078741">
          <w:marLeft w:val="-2400"/>
          <w:marRight w:val="-480"/>
          <w:marTop w:val="0"/>
          <w:marBottom w:val="0"/>
          <w:divBdr>
            <w:top w:val="none" w:sz="0" w:space="0" w:color="auto"/>
            <w:left w:val="none" w:sz="0" w:space="0" w:color="auto"/>
            <w:bottom w:val="none" w:sz="0" w:space="0" w:color="auto"/>
            <w:right w:val="none" w:sz="0" w:space="0" w:color="auto"/>
          </w:divBdr>
        </w:div>
        <w:div w:id="1319000889">
          <w:marLeft w:val="-2400"/>
          <w:marRight w:val="-480"/>
          <w:marTop w:val="0"/>
          <w:marBottom w:val="0"/>
          <w:divBdr>
            <w:top w:val="none" w:sz="0" w:space="0" w:color="auto"/>
            <w:left w:val="none" w:sz="0" w:space="0" w:color="auto"/>
            <w:bottom w:val="none" w:sz="0" w:space="0" w:color="auto"/>
            <w:right w:val="none" w:sz="0" w:space="0" w:color="auto"/>
          </w:divBdr>
        </w:div>
        <w:div w:id="861437388">
          <w:marLeft w:val="-2400"/>
          <w:marRight w:val="-480"/>
          <w:marTop w:val="0"/>
          <w:marBottom w:val="0"/>
          <w:divBdr>
            <w:top w:val="none" w:sz="0" w:space="0" w:color="auto"/>
            <w:left w:val="none" w:sz="0" w:space="0" w:color="auto"/>
            <w:bottom w:val="none" w:sz="0" w:space="0" w:color="auto"/>
            <w:right w:val="none" w:sz="0" w:space="0" w:color="auto"/>
          </w:divBdr>
        </w:div>
        <w:div w:id="744107034">
          <w:marLeft w:val="-2400"/>
          <w:marRight w:val="-480"/>
          <w:marTop w:val="0"/>
          <w:marBottom w:val="0"/>
          <w:divBdr>
            <w:top w:val="none" w:sz="0" w:space="0" w:color="auto"/>
            <w:left w:val="none" w:sz="0" w:space="0" w:color="auto"/>
            <w:bottom w:val="none" w:sz="0" w:space="0" w:color="auto"/>
            <w:right w:val="none" w:sz="0" w:space="0" w:color="auto"/>
          </w:divBdr>
        </w:div>
        <w:div w:id="2096851708">
          <w:marLeft w:val="-2400"/>
          <w:marRight w:val="-480"/>
          <w:marTop w:val="0"/>
          <w:marBottom w:val="0"/>
          <w:divBdr>
            <w:top w:val="none" w:sz="0" w:space="0" w:color="auto"/>
            <w:left w:val="none" w:sz="0" w:space="0" w:color="auto"/>
            <w:bottom w:val="none" w:sz="0" w:space="0" w:color="auto"/>
            <w:right w:val="none" w:sz="0" w:space="0" w:color="auto"/>
          </w:divBdr>
        </w:div>
        <w:div w:id="1923684549">
          <w:marLeft w:val="-2400"/>
          <w:marRight w:val="-480"/>
          <w:marTop w:val="0"/>
          <w:marBottom w:val="0"/>
          <w:divBdr>
            <w:top w:val="none" w:sz="0" w:space="0" w:color="auto"/>
            <w:left w:val="none" w:sz="0" w:space="0" w:color="auto"/>
            <w:bottom w:val="none" w:sz="0" w:space="0" w:color="auto"/>
            <w:right w:val="none" w:sz="0" w:space="0" w:color="auto"/>
          </w:divBdr>
        </w:div>
        <w:div w:id="1465350014">
          <w:marLeft w:val="-2400"/>
          <w:marRight w:val="-480"/>
          <w:marTop w:val="0"/>
          <w:marBottom w:val="0"/>
          <w:divBdr>
            <w:top w:val="none" w:sz="0" w:space="0" w:color="auto"/>
            <w:left w:val="none" w:sz="0" w:space="0" w:color="auto"/>
            <w:bottom w:val="none" w:sz="0" w:space="0" w:color="auto"/>
            <w:right w:val="none" w:sz="0" w:space="0" w:color="auto"/>
          </w:divBdr>
        </w:div>
        <w:div w:id="1419979650">
          <w:marLeft w:val="-2400"/>
          <w:marRight w:val="-480"/>
          <w:marTop w:val="0"/>
          <w:marBottom w:val="0"/>
          <w:divBdr>
            <w:top w:val="none" w:sz="0" w:space="0" w:color="auto"/>
            <w:left w:val="none" w:sz="0" w:space="0" w:color="auto"/>
            <w:bottom w:val="none" w:sz="0" w:space="0" w:color="auto"/>
            <w:right w:val="none" w:sz="0" w:space="0" w:color="auto"/>
          </w:divBdr>
        </w:div>
        <w:div w:id="1065031831">
          <w:marLeft w:val="-2400"/>
          <w:marRight w:val="-480"/>
          <w:marTop w:val="0"/>
          <w:marBottom w:val="0"/>
          <w:divBdr>
            <w:top w:val="none" w:sz="0" w:space="0" w:color="auto"/>
            <w:left w:val="none" w:sz="0" w:space="0" w:color="auto"/>
            <w:bottom w:val="none" w:sz="0" w:space="0" w:color="auto"/>
            <w:right w:val="none" w:sz="0" w:space="0" w:color="auto"/>
          </w:divBdr>
        </w:div>
        <w:div w:id="1600288108">
          <w:marLeft w:val="-2400"/>
          <w:marRight w:val="-480"/>
          <w:marTop w:val="0"/>
          <w:marBottom w:val="0"/>
          <w:divBdr>
            <w:top w:val="none" w:sz="0" w:space="0" w:color="auto"/>
            <w:left w:val="none" w:sz="0" w:space="0" w:color="auto"/>
            <w:bottom w:val="none" w:sz="0" w:space="0" w:color="auto"/>
            <w:right w:val="none" w:sz="0" w:space="0" w:color="auto"/>
          </w:divBdr>
        </w:div>
        <w:div w:id="1313216882">
          <w:marLeft w:val="-2400"/>
          <w:marRight w:val="-480"/>
          <w:marTop w:val="0"/>
          <w:marBottom w:val="0"/>
          <w:divBdr>
            <w:top w:val="none" w:sz="0" w:space="0" w:color="auto"/>
            <w:left w:val="none" w:sz="0" w:space="0" w:color="auto"/>
            <w:bottom w:val="none" w:sz="0" w:space="0" w:color="auto"/>
            <w:right w:val="none" w:sz="0" w:space="0" w:color="auto"/>
          </w:divBdr>
        </w:div>
        <w:div w:id="1113284513">
          <w:marLeft w:val="-2400"/>
          <w:marRight w:val="-480"/>
          <w:marTop w:val="0"/>
          <w:marBottom w:val="0"/>
          <w:divBdr>
            <w:top w:val="none" w:sz="0" w:space="0" w:color="auto"/>
            <w:left w:val="none" w:sz="0" w:space="0" w:color="auto"/>
            <w:bottom w:val="none" w:sz="0" w:space="0" w:color="auto"/>
            <w:right w:val="none" w:sz="0" w:space="0" w:color="auto"/>
          </w:divBdr>
        </w:div>
        <w:div w:id="954024005">
          <w:marLeft w:val="-2400"/>
          <w:marRight w:val="-480"/>
          <w:marTop w:val="0"/>
          <w:marBottom w:val="0"/>
          <w:divBdr>
            <w:top w:val="none" w:sz="0" w:space="0" w:color="auto"/>
            <w:left w:val="none" w:sz="0" w:space="0" w:color="auto"/>
            <w:bottom w:val="none" w:sz="0" w:space="0" w:color="auto"/>
            <w:right w:val="none" w:sz="0" w:space="0" w:color="auto"/>
          </w:divBdr>
        </w:div>
        <w:div w:id="1000044602">
          <w:marLeft w:val="-2400"/>
          <w:marRight w:val="-480"/>
          <w:marTop w:val="0"/>
          <w:marBottom w:val="0"/>
          <w:divBdr>
            <w:top w:val="none" w:sz="0" w:space="0" w:color="auto"/>
            <w:left w:val="none" w:sz="0" w:space="0" w:color="auto"/>
            <w:bottom w:val="none" w:sz="0" w:space="0" w:color="auto"/>
            <w:right w:val="none" w:sz="0" w:space="0" w:color="auto"/>
          </w:divBdr>
        </w:div>
        <w:div w:id="1976795076">
          <w:marLeft w:val="-2400"/>
          <w:marRight w:val="-480"/>
          <w:marTop w:val="0"/>
          <w:marBottom w:val="0"/>
          <w:divBdr>
            <w:top w:val="none" w:sz="0" w:space="0" w:color="auto"/>
            <w:left w:val="none" w:sz="0" w:space="0" w:color="auto"/>
            <w:bottom w:val="none" w:sz="0" w:space="0" w:color="auto"/>
            <w:right w:val="none" w:sz="0" w:space="0" w:color="auto"/>
          </w:divBdr>
        </w:div>
        <w:div w:id="921841955">
          <w:marLeft w:val="-2400"/>
          <w:marRight w:val="-480"/>
          <w:marTop w:val="0"/>
          <w:marBottom w:val="0"/>
          <w:divBdr>
            <w:top w:val="none" w:sz="0" w:space="0" w:color="auto"/>
            <w:left w:val="none" w:sz="0" w:space="0" w:color="auto"/>
            <w:bottom w:val="none" w:sz="0" w:space="0" w:color="auto"/>
            <w:right w:val="none" w:sz="0" w:space="0" w:color="auto"/>
          </w:divBdr>
        </w:div>
        <w:div w:id="260843064">
          <w:marLeft w:val="-2400"/>
          <w:marRight w:val="-480"/>
          <w:marTop w:val="0"/>
          <w:marBottom w:val="0"/>
          <w:divBdr>
            <w:top w:val="none" w:sz="0" w:space="0" w:color="auto"/>
            <w:left w:val="none" w:sz="0" w:space="0" w:color="auto"/>
            <w:bottom w:val="none" w:sz="0" w:space="0" w:color="auto"/>
            <w:right w:val="none" w:sz="0" w:space="0" w:color="auto"/>
          </w:divBdr>
        </w:div>
        <w:div w:id="1128163766">
          <w:marLeft w:val="-2400"/>
          <w:marRight w:val="-480"/>
          <w:marTop w:val="0"/>
          <w:marBottom w:val="0"/>
          <w:divBdr>
            <w:top w:val="none" w:sz="0" w:space="0" w:color="auto"/>
            <w:left w:val="none" w:sz="0" w:space="0" w:color="auto"/>
            <w:bottom w:val="none" w:sz="0" w:space="0" w:color="auto"/>
            <w:right w:val="none" w:sz="0" w:space="0" w:color="auto"/>
          </w:divBdr>
        </w:div>
        <w:div w:id="308747168">
          <w:marLeft w:val="-2400"/>
          <w:marRight w:val="-480"/>
          <w:marTop w:val="0"/>
          <w:marBottom w:val="0"/>
          <w:divBdr>
            <w:top w:val="none" w:sz="0" w:space="0" w:color="auto"/>
            <w:left w:val="none" w:sz="0" w:space="0" w:color="auto"/>
            <w:bottom w:val="none" w:sz="0" w:space="0" w:color="auto"/>
            <w:right w:val="none" w:sz="0" w:space="0" w:color="auto"/>
          </w:divBdr>
        </w:div>
        <w:div w:id="1744061325">
          <w:marLeft w:val="-2400"/>
          <w:marRight w:val="-480"/>
          <w:marTop w:val="0"/>
          <w:marBottom w:val="0"/>
          <w:divBdr>
            <w:top w:val="none" w:sz="0" w:space="0" w:color="auto"/>
            <w:left w:val="none" w:sz="0" w:space="0" w:color="auto"/>
            <w:bottom w:val="none" w:sz="0" w:space="0" w:color="auto"/>
            <w:right w:val="none" w:sz="0" w:space="0" w:color="auto"/>
          </w:divBdr>
        </w:div>
        <w:div w:id="279653809">
          <w:marLeft w:val="-2400"/>
          <w:marRight w:val="-480"/>
          <w:marTop w:val="0"/>
          <w:marBottom w:val="0"/>
          <w:divBdr>
            <w:top w:val="none" w:sz="0" w:space="0" w:color="auto"/>
            <w:left w:val="none" w:sz="0" w:space="0" w:color="auto"/>
            <w:bottom w:val="none" w:sz="0" w:space="0" w:color="auto"/>
            <w:right w:val="none" w:sz="0" w:space="0" w:color="auto"/>
          </w:divBdr>
        </w:div>
        <w:div w:id="1681811717">
          <w:marLeft w:val="-2400"/>
          <w:marRight w:val="-480"/>
          <w:marTop w:val="0"/>
          <w:marBottom w:val="0"/>
          <w:divBdr>
            <w:top w:val="none" w:sz="0" w:space="0" w:color="auto"/>
            <w:left w:val="none" w:sz="0" w:space="0" w:color="auto"/>
            <w:bottom w:val="none" w:sz="0" w:space="0" w:color="auto"/>
            <w:right w:val="none" w:sz="0" w:space="0" w:color="auto"/>
          </w:divBdr>
        </w:div>
        <w:div w:id="310987982">
          <w:marLeft w:val="-2400"/>
          <w:marRight w:val="-480"/>
          <w:marTop w:val="0"/>
          <w:marBottom w:val="0"/>
          <w:divBdr>
            <w:top w:val="none" w:sz="0" w:space="0" w:color="auto"/>
            <w:left w:val="none" w:sz="0" w:space="0" w:color="auto"/>
            <w:bottom w:val="none" w:sz="0" w:space="0" w:color="auto"/>
            <w:right w:val="none" w:sz="0" w:space="0" w:color="auto"/>
          </w:divBdr>
        </w:div>
        <w:div w:id="539167516">
          <w:marLeft w:val="-2400"/>
          <w:marRight w:val="-480"/>
          <w:marTop w:val="0"/>
          <w:marBottom w:val="0"/>
          <w:divBdr>
            <w:top w:val="none" w:sz="0" w:space="0" w:color="auto"/>
            <w:left w:val="none" w:sz="0" w:space="0" w:color="auto"/>
            <w:bottom w:val="none" w:sz="0" w:space="0" w:color="auto"/>
            <w:right w:val="none" w:sz="0" w:space="0" w:color="auto"/>
          </w:divBdr>
        </w:div>
        <w:div w:id="761266282">
          <w:marLeft w:val="-2400"/>
          <w:marRight w:val="-480"/>
          <w:marTop w:val="0"/>
          <w:marBottom w:val="0"/>
          <w:divBdr>
            <w:top w:val="none" w:sz="0" w:space="0" w:color="auto"/>
            <w:left w:val="none" w:sz="0" w:space="0" w:color="auto"/>
            <w:bottom w:val="none" w:sz="0" w:space="0" w:color="auto"/>
            <w:right w:val="none" w:sz="0" w:space="0" w:color="auto"/>
          </w:divBdr>
        </w:div>
        <w:div w:id="1499157540">
          <w:marLeft w:val="-2400"/>
          <w:marRight w:val="-480"/>
          <w:marTop w:val="0"/>
          <w:marBottom w:val="0"/>
          <w:divBdr>
            <w:top w:val="none" w:sz="0" w:space="0" w:color="auto"/>
            <w:left w:val="none" w:sz="0" w:space="0" w:color="auto"/>
            <w:bottom w:val="none" w:sz="0" w:space="0" w:color="auto"/>
            <w:right w:val="none" w:sz="0" w:space="0" w:color="auto"/>
          </w:divBdr>
        </w:div>
        <w:div w:id="125046254">
          <w:marLeft w:val="-2400"/>
          <w:marRight w:val="-480"/>
          <w:marTop w:val="0"/>
          <w:marBottom w:val="0"/>
          <w:divBdr>
            <w:top w:val="none" w:sz="0" w:space="0" w:color="auto"/>
            <w:left w:val="none" w:sz="0" w:space="0" w:color="auto"/>
            <w:bottom w:val="none" w:sz="0" w:space="0" w:color="auto"/>
            <w:right w:val="none" w:sz="0" w:space="0" w:color="auto"/>
          </w:divBdr>
        </w:div>
        <w:div w:id="1580406931">
          <w:marLeft w:val="-2400"/>
          <w:marRight w:val="-480"/>
          <w:marTop w:val="0"/>
          <w:marBottom w:val="0"/>
          <w:divBdr>
            <w:top w:val="none" w:sz="0" w:space="0" w:color="auto"/>
            <w:left w:val="none" w:sz="0" w:space="0" w:color="auto"/>
            <w:bottom w:val="none" w:sz="0" w:space="0" w:color="auto"/>
            <w:right w:val="none" w:sz="0" w:space="0" w:color="auto"/>
          </w:divBdr>
        </w:div>
        <w:div w:id="1599095410">
          <w:marLeft w:val="-2400"/>
          <w:marRight w:val="-480"/>
          <w:marTop w:val="0"/>
          <w:marBottom w:val="0"/>
          <w:divBdr>
            <w:top w:val="none" w:sz="0" w:space="0" w:color="auto"/>
            <w:left w:val="none" w:sz="0" w:space="0" w:color="auto"/>
            <w:bottom w:val="none" w:sz="0" w:space="0" w:color="auto"/>
            <w:right w:val="none" w:sz="0" w:space="0" w:color="auto"/>
          </w:divBdr>
        </w:div>
        <w:div w:id="603078788">
          <w:marLeft w:val="-2400"/>
          <w:marRight w:val="-480"/>
          <w:marTop w:val="0"/>
          <w:marBottom w:val="0"/>
          <w:divBdr>
            <w:top w:val="none" w:sz="0" w:space="0" w:color="auto"/>
            <w:left w:val="none" w:sz="0" w:space="0" w:color="auto"/>
            <w:bottom w:val="none" w:sz="0" w:space="0" w:color="auto"/>
            <w:right w:val="none" w:sz="0" w:space="0" w:color="auto"/>
          </w:divBdr>
        </w:div>
        <w:div w:id="754325212">
          <w:marLeft w:val="-2400"/>
          <w:marRight w:val="-480"/>
          <w:marTop w:val="0"/>
          <w:marBottom w:val="0"/>
          <w:divBdr>
            <w:top w:val="none" w:sz="0" w:space="0" w:color="auto"/>
            <w:left w:val="none" w:sz="0" w:space="0" w:color="auto"/>
            <w:bottom w:val="none" w:sz="0" w:space="0" w:color="auto"/>
            <w:right w:val="none" w:sz="0" w:space="0" w:color="auto"/>
          </w:divBdr>
        </w:div>
        <w:div w:id="365957037">
          <w:marLeft w:val="-2400"/>
          <w:marRight w:val="-480"/>
          <w:marTop w:val="0"/>
          <w:marBottom w:val="0"/>
          <w:divBdr>
            <w:top w:val="none" w:sz="0" w:space="0" w:color="auto"/>
            <w:left w:val="none" w:sz="0" w:space="0" w:color="auto"/>
            <w:bottom w:val="none" w:sz="0" w:space="0" w:color="auto"/>
            <w:right w:val="none" w:sz="0" w:space="0" w:color="auto"/>
          </w:divBdr>
        </w:div>
        <w:div w:id="1854110225">
          <w:marLeft w:val="-2400"/>
          <w:marRight w:val="-480"/>
          <w:marTop w:val="0"/>
          <w:marBottom w:val="0"/>
          <w:divBdr>
            <w:top w:val="none" w:sz="0" w:space="0" w:color="auto"/>
            <w:left w:val="none" w:sz="0" w:space="0" w:color="auto"/>
            <w:bottom w:val="none" w:sz="0" w:space="0" w:color="auto"/>
            <w:right w:val="none" w:sz="0" w:space="0" w:color="auto"/>
          </w:divBdr>
        </w:div>
        <w:div w:id="308174340">
          <w:marLeft w:val="-2400"/>
          <w:marRight w:val="-480"/>
          <w:marTop w:val="0"/>
          <w:marBottom w:val="0"/>
          <w:divBdr>
            <w:top w:val="none" w:sz="0" w:space="0" w:color="auto"/>
            <w:left w:val="none" w:sz="0" w:space="0" w:color="auto"/>
            <w:bottom w:val="none" w:sz="0" w:space="0" w:color="auto"/>
            <w:right w:val="none" w:sz="0" w:space="0" w:color="auto"/>
          </w:divBdr>
        </w:div>
        <w:div w:id="1705522459">
          <w:marLeft w:val="-2400"/>
          <w:marRight w:val="-480"/>
          <w:marTop w:val="0"/>
          <w:marBottom w:val="0"/>
          <w:divBdr>
            <w:top w:val="none" w:sz="0" w:space="0" w:color="auto"/>
            <w:left w:val="none" w:sz="0" w:space="0" w:color="auto"/>
            <w:bottom w:val="none" w:sz="0" w:space="0" w:color="auto"/>
            <w:right w:val="none" w:sz="0" w:space="0" w:color="auto"/>
          </w:divBdr>
        </w:div>
        <w:div w:id="1787960979">
          <w:marLeft w:val="-2400"/>
          <w:marRight w:val="-480"/>
          <w:marTop w:val="0"/>
          <w:marBottom w:val="0"/>
          <w:divBdr>
            <w:top w:val="none" w:sz="0" w:space="0" w:color="auto"/>
            <w:left w:val="none" w:sz="0" w:space="0" w:color="auto"/>
            <w:bottom w:val="none" w:sz="0" w:space="0" w:color="auto"/>
            <w:right w:val="none" w:sz="0" w:space="0" w:color="auto"/>
          </w:divBdr>
        </w:div>
        <w:div w:id="100414289">
          <w:marLeft w:val="-2400"/>
          <w:marRight w:val="-480"/>
          <w:marTop w:val="0"/>
          <w:marBottom w:val="0"/>
          <w:divBdr>
            <w:top w:val="none" w:sz="0" w:space="0" w:color="auto"/>
            <w:left w:val="none" w:sz="0" w:space="0" w:color="auto"/>
            <w:bottom w:val="none" w:sz="0" w:space="0" w:color="auto"/>
            <w:right w:val="none" w:sz="0" w:space="0" w:color="auto"/>
          </w:divBdr>
        </w:div>
        <w:div w:id="940139056">
          <w:marLeft w:val="-2400"/>
          <w:marRight w:val="-480"/>
          <w:marTop w:val="0"/>
          <w:marBottom w:val="0"/>
          <w:divBdr>
            <w:top w:val="none" w:sz="0" w:space="0" w:color="auto"/>
            <w:left w:val="none" w:sz="0" w:space="0" w:color="auto"/>
            <w:bottom w:val="none" w:sz="0" w:space="0" w:color="auto"/>
            <w:right w:val="none" w:sz="0" w:space="0" w:color="auto"/>
          </w:divBdr>
        </w:div>
        <w:div w:id="1657606225">
          <w:marLeft w:val="-2400"/>
          <w:marRight w:val="-480"/>
          <w:marTop w:val="0"/>
          <w:marBottom w:val="0"/>
          <w:divBdr>
            <w:top w:val="none" w:sz="0" w:space="0" w:color="auto"/>
            <w:left w:val="none" w:sz="0" w:space="0" w:color="auto"/>
            <w:bottom w:val="none" w:sz="0" w:space="0" w:color="auto"/>
            <w:right w:val="none" w:sz="0" w:space="0" w:color="auto"/>
          </w:divBdr>
        </w:div>
        <w:div w:id="1915432485">
          <w:marLeft w:val="-2400"/>
          <w:marRight w:val="-480"/>
          <w:marTop w:val="0"/>
          <w:marBottom w:val="0"/>
          <w:divBdr>
            <w:top w:val="none" w:sz="0" w:space="0" w:color="auto"/>
            <w:left w:val="none" w:sz="0" w:space="0" w:color="auto"/>
            <w:bottom w:val="none" w:sz="0" w:space="0" w:color="auto"/>
            <w:right w:val="none" w:sz="0" w:space="0" w:color="auto"/>
          </w:divBdr>
        </w:div>
      </w:divsChild>
    </w:div>
    <w:div w:id="1574392481">
      <w:bodyDiv w:val="1"/>
      <w:marLeft w:val="0"/>
      <w:marRight w:val="0"/>
      <w:marTop w:val="0"/>
      <w:marBottom w:val="0"/>
      <w:divBdr>
        <w:top w:val="none" w:sz="0" w:space="0" w:color="auto"/>
        <w:left w:val="none" w:sz="0" w:space="0" w:color="auto"/>
        <w:bottom w:val="none" w:sz="0" w:space="0" w:color="auto"/>
        <w:right w:val="none" w:sz="0" w:space="0" w:color="auto"/>
      </w:divBdr>
    </w:div>
    <w:div w:id="1718777131">
      <w:bodyDiv w:val="1"/>
      <w:marLeft w:val="0"/>
      <w:marRight w:val="0"/>
      <w:marTop w:val="0"/>
      <w:marBottom w:val="0"/>
      <w:divBdr>
        <w:top w:val="none" w:sz="0" w:space="0" w:color="auto"/>
        <w:left w:val="none" w:sz="0" w:space="0" w:color="auto"/>
        <w:bottom w:val="none" w:sz="0" w:space="0" w:color="auto"/>
        <w:right w:val="none" w:sz="0" w:space="0" w:color="auto"/>
      </w:divBdr>
    </w:div>
    <w:div w:id="1843932510">
      <w:bodyDiv w:val="1"/>
      <w:marLeft w:val="0"/>
      <w:marRight w:val="0"/>
      <w:marTop w:val="0"/>
      <w:marBottom w:val="0"/>
      <w:divBdr>
        <w:top w:val="none" w:sz="0" w:space="0" w:color="auto"/>
        <w:left w:val="none" w:sz="0" w:space="0" w:color="auto"/>
        <w:bottom w:val="none" w:sz="0" w:space="0" w:color="auto"/>
        <w:right w:val="none" w:sz="0" w:space="0" w:color="auto"/>
      </w:divBdr>
    </w:div>
    <w:div w:id="1905870837">
      <w:bodyDiv w:val="1"/>
      <w:marLeft w:val="0"/>
      <w:marRight w:val="0"/>
      <w:marTop w:val="0"/>
      <w:marBottom w:val="0"/>
      <w:divBdr>
        <w:top w:val="none" w:sz="0" w:space="0" w:color="auto"/>
        <w:left w:val="none" w:sz="0" w:space="0" w:color="auto"/>
        <w:bottom w:val="none" w:sz="0" w:space="0" w:color="auto"/>
        <w:right w:val="none" w:sz="0" w:space="0" w:color="auto"/>
      </w:divBdr>
    </w:div>
    <w:div w:id="1915043138">
      <w:bodyDiv w:val="1"/>
      <w:marLeft w:val="0"/>
      <w:marRight w:val="0"/>
      <w:marTop w:val="0"/>
      <w:marBottom w:val="0"/>
      <w:divBdr>
        <w:top w:val="none" w:sz="0" w:space="0" w:color="auto"/>
        <w:left w:val="none" w:sz="0" w:space="0" w:color="auto"/>
        <w:bottom w:val="none" w:sz="0" w:space="0" w:color="auto"/>
        <w:right w:val="none" w:sz="0" w:space="0" w:color="auto"/>
      </w:divBdr>
    </w:div>
    <w:div w:id="2003310523">
      <w:bodyDiv w:val="1"/>
      <w:marLeft w:val="0"/>
      <w:marRight w:val="0"/>
      <w:marTop w:val="0"/>
      <w:marBottom w:val="0"/>
      <w:divBdr>
        <w:top w:val="none" w:sz="0" w:space="0" w:color="auto"/>
        <w:left w:val="none" w:sz="0" w:space="0" w:color="auto"/>
        <w:bottom w:val="none" w:sz="0" w:space="0" w:color="auto"/>
        <w:right w:val="none" w:sz="0" w:space="0" w:color="auto"/>
      </w:divBdr>
    </w:div>
    <w:div w:id="2062433578">
      <w:bodyDiv w:val="1"/>
      <w:marLeft w:val="0"/>
      <w:marRight w:val="0"/>
      <w:marTop w:val="0"/>
      <w:marBottom w:val="0"/>
      <w:divBdr>
        <w:top w:val="none" w:sz="0" w:space="0" w:color="auto"/>
        <w:left w:val="none" w:sz="0" w:space="0" w:color="auto"/>
        <w:bottom w:val="none" w:sz="0" w:space="0" w:color="auto"/>
        <w:right w:val="none" w:sz="0" w:space="0" w:color="auto"/>
      </w:divBdr>
    </w:div>
    <w:div w:id="2075853731">
      <w:bodyDiv w:val="1"/>
      <w:marLeft w:val="0"/>
      <w:marRight w:val="0"/>
      <w:marTop w:val="0"/>
      <w:marBottom w:val="0"/>
      <w:divBdr>
        <w:top w:val="none" w:sz="0" w:space="0" w:color="auto"/>
        <w:left w:val="none" w:sz="0" w:space="0" w:color="auto"/>
        <w:bottom w:val="none" w:sz="0" w:space="0" w:color="auto"/>
        <w:right w:val="none" w:sz="0" w:space="0" w:color="auto"/>
      </w:divBdr>
    </w:div>
    <w:div w:id="2085029252">
      <w:bodyDiv w:val="1"/>
      <w:marLeft w:val="0"/>
      <w:marRight w:val="0"/>
      <w:marTop w:val="0"/>
      <w:marBottom w:val="0"/>
      <w:divBdr>
        <w:top w:val="none" w:sz="0" w:space="0" w:color="auto"/>
        <w:left w:val="none" w:sz="0" w:space="0" w:color="auto"/>
        <w:bottom w:val="none" w:sz="0" w:space="0" w:color="auto"/>
        <w:right w:val="none" w:sz="0" w:space="0" w:color="auto"/>
      </w:divBdr>
    </w:div>
    <w:div w:id="2087679517">
      <w:bodyDiv w:val="1"/>
      <w:marLeft w:val="0"/>
      <w:marRight w:val="0"/>
      <w:marTop w:val="0"/>
      <w:marBottom w:val="0"/>
      <w:divBdr>
        <w:top w:val="none" w:sz="0" w:space="0" w:color="auto"/>
        <w:left w:val="none" w:sz="0" w:space="0" w:color="auto"/>
        <w:bottom w:val="none" w:sz="0" w:space="0" w:color="auto"/>
        <w:right w:val="none" w:sz="0" w:space="0" w:color="auto"/>
      </w:divBdr>
    </w:div>
    <w:div w:id="2093770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zamowienia.gov.pl/pl/regulami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tazgorzkow@gmail.com" TargetMode="External"/><Relationship Id="rId14" Type="http://schemas.openxmlformats.org/officeDocument/2006/relationships/hyperlink" Target="mailto:kkozak@gorzkow.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77E9F73-7537-4AF9-893F-D1732774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35</Pages>
  <Words>11474</Words>
  <Characters>68848</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80162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KASIA</cp:lastModifiedBy>
  <cp:revision>20</cp:revision>
  <cp:lastPrinted>2026-06-12T10:19:00Z</cp:lastPrinted>
  <dcterms:created xsi:type="dcterms:W3CDTF">2026-07-09T13:25:00Z</dcterms:created>
  <dcterms:modified xsi:type="dcterms:W3CDTF">2026-07-28T11:12:00Z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