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6AE2" w14:textId="303B6C69" w:rsidR="00CB2420" w:rsidRDefault="00CB2420" w:rsidP="00633526">
      <w:pPr>
        <w:spacing w:after="0" w:line="240" w:lineRule="auto"/>
        <w:ind w:right="-108"/>
        <w:rPr>
          <w:rFonts w:ascii="Arial" w:hAnsi="Arial" w:cs="Arial"/>
          <w:b/>
        </w:rPr>
      </w:pPr>
      <w:r w:rsidRPr="00CB2420">
        <w:rPr>
          <w:rFonts w:ascii="Arial" w:hAnsi="Arial" w:cs="Arial"/>
          <w:b/>
        </w:rPr>
        <w:t>IZ.271.26.2026.MA</w:t>
      </w:r>
    </w:p>
    <w:p w14:paraId="09482A47" w14:textId="77777777" w:rsidR="00CB2420" w:rsidRPr="00CB2420" w:rsidRDefault="00CB2420" w:rsidP="00CB2420">
      <w:pPr>
        <w:pStyle w:val="Tekstpodstawowy3"/>
        <w:rPr>
          <w:rFonts w:ascii="Arial" w:hAnsi="Arial" w:cs="Arial"/>
          <w:b/>
          <w:bCs/>
          <w:sz w:val="28"/>
          <w:szCs w:val="28"/>
        </w:rPr>
      </w:pPr>
    </w:p>
    <w:p w14:paraId="50F5B46D" w14:textId="0C80D95D" w:rsidR="00CB2420" w:rsidRPr="00CB2420" w:rsidRDefault="00CB2420" w:rsidP="00CB2420">
      <w:pPr>
        <w:pStyle w:val="Tekstpodstawowy3"/>
        <w:jc w:val="center"/>
        <w:rPr>
          <w:rFonts w:ascii="Arial" w:hAnsi="Arial" w:cs="Arial"/>
          <w:b/>
          <w:bCs/>
          <w:sz w:val="28"/>
          <w:szCs w:val="28"/>
        </w:rPr>
      </w:pPr>
      <w:r w:rsidRPr="00CB2420">
        <w:rPr>
          <w:rFonts w:ascii="Arial" w:hAnsi="Arial" w:cs="Arial"/>
          <w:b/>
          <w:bCs/>
          <w:sz w:val="28"/>
          <w:szCs w:val="28"/>
        </w:rPr>
        <w:t>Doposażenie placówek w sprzęt i pomoce dydaktyczne w związku z realizacją projektu pt. „Sensoryczny start dla przedszkolaków w Gminie Bogatynia”</w:t>
      </w:r>
    </w:p>
    <w:p w14:paraId="3E670A42" w14:textId="77777777" w:rsidR="00CB2420" w:rsidRDefault="00CB2420" w:rsidP="00CB2420">
      <w:pPr>
        <w:pStyle w:val="Tekstpodstawowy3"/>
        <w:jc w:val="center"/>
        <w:rPr>
          <w:rFonts w:ascii="Arial" w:hAnsi="Arial" w:cs="Arial"/>
          <w:sz w:val="20"/>
          <w:szCs w:val="20"/>
        </w:rPr>
      </w:pPr>
    </w:p>
    <w:p w14:paraId="56B20A08" w14:textId="77777777" w:rsidR="00CB2420" w:rsidRDefault="00CB2420" w:rsidP="00CB2420">
      <w:pPr>
        <w:pStyle w:val="Tekstpodstawowy3"/>
        <w:jc w:val="center"/>
        <w:rPr>
          <w:rFonts w:ascii="Arial" w:hAnsi="Arial" w:cs="Arial"/>
          <w:sz w:val="20"/>
          <w:szCs w:val="20"/>
        </w:rPr>
      </w:pPr>
    </w:p>
    <w:p w14:paraId="5E276BBD" w14:textId="308A9EAA" w:rsidR="00CB2420" w:rsidRPr="000526E7" w:rsidRDefault="00CB2420" w:rsidP="00CB2420">
      <w:pPr>
        <w:pStyle w:val="Tekstpodstawowy3"/>
        <w:rPr>
          <w:rFonts w:ascii="Arial" w:hAnsi="Arial" w:cs="Arial"/>
          <w:sz w:val="20"/>
          <w:szCs w:val="20"/>
        </w:rPr>
      </w:pPr>
      <w:r w:rsidRPr="000526E7">
        <w:rPr>
          <w:rFonts w:ascii="Arial" w:hAnsi="Arial" w:cs="Arial"/>
          <w:sz w:val="20"/>
          <w:szCs w:val="20"/>
        </w:rPr>
        <w:t xml:space="preserve">Nazwa </w:t>
      </w:r>
      <w:proofErr w:type="gramStart"/>
      <w:r w:rsidRPr="000526E7">
        <w:rPr>
          <w:rFonts w:ascii="Arial" w:hAnsi="Arial" w:cs="Arial"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>:</w:t>
      </w:r>
      <w:r w:rsidRPr="000526E7">
        <w:rPr>
          <w:rFonts w:ascii="Arial" w:hAnsi="Arial" w:cs="Arial"/>
          <w:sz w:val="20"/>
          <w:szCs w:val="20"/>
        </w:rPr>
        <w:t>...................................................</w:t>
      </w:r>
      <w:proofErr w:type="gramEnd"/>
    </w:p>
    <w:p w14:paraId="295D1A56" w14:textId="77777777" w:rsidR="00CB2420" w:rsidRPr="000526E7" w:rsidRDefault="00CB2420" w:rsidP="00CB2420">
      <w:pPr>
        <w:rPr>
          <w:rFonts w:ascii="Arial" w:hAnsi="Arial" w:cs="Arial"/>
          <w:sz w:val="20"/>
          <w:szCs w:val="20"/>
        </w:rPr>
      </w:pPr>
    </w:p>
    <w:p w14:paraId="73C82590" w14:textId="7C011DD0" w:rsidR="00CB2420" w:rsidRPr="000526E7" w:rsidRDefault="00CB2420" w:rsidP="00CB242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Adres:…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6055FAB9" w14:textId="77777777" w:rsidR="00CB2420" w:rsidRPr="000526E7" w:rsidRDefault="00CB2420" w:rsidP="00CB2420">
      <w:pPr>
        <w:rPr>
          <w:rFonts w:ascii="Arial" w:hAnsi="Arial" w:cs="Arial"/>
          <w:sz w:val="20"/>
          <w:szCs w:val="20"/>
        </w:rPr>
      </w:pPr>
    </w:p>
    <w:p w14:paraId="7AF9FC76" w14:textId="77777777" w:rsidR="00CB2420" w:rsidRDefault="00CB2420" w:rsidP="00633526">
      <w:pPr>
        <w:spacing w:after="0" w:line="240" w:lineRule="auto"/>
        <w:ind w:right="-108"/>
        <w:rPr>
          <w:rFonts w:ascii="Arial" w:hAnsi="Arial" w:cs="Arial"/>
          <w:b/>
        </w:rPr>
      </w:pPr>
    </w:p>
    <w:p w14:paraId="20D31DB5" w14:textId="77777777" w:rsidR="00CB2420" w:rsidRDefault="00CB2420" w:rsidP="00633526">
      <w:pPr>
        <w:spacing w:after="0" w:line="240" w:lineRule="auto"/>
        <w:ind w:right="-108"/>
        <w:rPr>
          <w:rFonts w:ascii="Arial" w:hAnsi="Arial" w:cs="Arial"/>
          <w:b/>
        </w:rPr>
      </w:pPr>
    </w:p>
    <w:p w14:paraId="23575F58" w14:textId="6357227E" w:rsidR="00633526" w:rsidRDefault="00CB2420" w:rsidP="00CB2420">
      <w:pPr>
        <w:spacing w:after="0" w:line="240" w:lineRule="auto"/>
        <w:ind w:right="-1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Kalkulacja szczegółowa</w:t>
      </w:r>
    </w:p>
    <w:p w14:paraId="006AA450" w14:textId="22CB1301" w:rsidR="00B25819" w:rsidRPr="00B25819" w:rsidRDefault="00B25819" w:rsidP="00CB2420">
      <w:pPr>
        <w:spacing w:after="0" w:line="240" w:lineRule="auto"/>
        <w:ind w:right="-108"/>
        <w:jc w:val="center"/>
        <w:rPr>
          <w:rFonts w:ascii="Garamond" w:eastAsia="Times New Roman" w:hAnsi="Garamond" w:cs="Calibri"/>
          <w:bCs/>
          <w:iCs/>
          <w:color w:val="auto"/>
          <w:sz w:val="24"/>
          <w:szCs w:val="24"/>
        </w:rPr>
      </w:pPr>
      <w:r w:rsidRPr="00B25819">
        <w:rPr>
          <w:rFonts w:ascii="Arial" w:hAnsi="Arial" w:cs="Arial"/>
          <w:bCs/>
        </w:rPr>
        <w:t>(składane wraz z ofertą)</w:t>
      </w:r>
    </w:p>
    <w:p w14:paraId="700D5164" w14:textId="77777777" w:rsidR="00633526" w:rsidRDefault="00633526" w:rsidP="00173B5E">
      <w:pPr>
        <w:spacing w:after="0" w:line="240" w:lineRule="auto"/>
        <w:ind w:right="-108"/>
        <w:jc w:val="right"/>
        <w:rPr>
          <w:rFonts w:ascii="Garamond" w:eastAsia="Times New Roman" w:hAnsi="Garamond" w:cs="Calibri"/>
          <w:b/>
          <w:bCs/>
          <w:iCs/>
          <w:color w:val="auto"/>
          <w:sz w:val="24"/>
          <w:szCs w:val="24"/>
        </w:rPr>
      </w:pPr>
    </w:p>
    <w:p w14:paraId="4DED2F49" w14:textId="77777777" w:rsidR="00834350" w:rsidRDefault="00834350" w:rsidP="00173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119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5009"/>
        <w:gridCol w:w="1790"/>
        <w:gridCol w:w="1612"/>
        <w:gridCol w:w="2552"/>
      </w:tblGrid>
      <w:tr w:rsidR="00326F63" w14:paraId="1613A6E8" w14:textId="77777777" w:rsidTr="00A31C86">
        <w:trPr>
          <w:trHeight w:val="7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B794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5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8A72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EB57" w14:textId="0E701519" w:rsidR="00326F63" w:rsidRPr="007806C2" w:rsidRDefault="00A31C86" w:rsidP="00A31C8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Wartość jednostkowa NETTO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87DE" w14:textId="0DB16A1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sztuki/ zestawy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61D6C" w14:textId="7BC4988E" w:rsidR="00326F63" w:rsidRPr="007806C2" w:rsidRDefault="00A31C86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</w:tc>
      </w:tr>
      <w:tr w:rsidR="00326F63" w:rsidRPr="007806C2" w14:paraId="6E57A3F4" w14:textId="77777777" w:rsidTr="00A31C86">
        <w:trPr>
          <w:trHeight w:val="721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F6D0B3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12244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Huśtawka w kształcie stożkowym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39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703B" w14:textId="31345388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A65FE" w14:textId="166C4A0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438B1D1" w14:textId="77777777" w:rsidTr="00A31C86">
        <w:trPr>
          <w:trHeight w:val="703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39A9F3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8EBE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Listwa świetlna do basenu suchego prostokątnego,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060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E318" w14:textId="10AF317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85E1EB" w14:textId="5360992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2CB17775" w14:textId="77777777" w:rsidTr="00A31C86">
        <w:trPr>
          <w:trHeight w:val="68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504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8EB6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Kocyk z światłem LED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C73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B5CE" w14:textId="713A3BE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89F0" w14:textId="4A97A4B3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4B85BA9" w14:textId="77777777" w:rsidTr="00A31C86">
        <w:trPr>
          <w:trHeight w:val="708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090F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BFFA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Podświetlana tablica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90F7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CF02" w14:textId="6B9F48BE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B55CDC" w14:textId="369655C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B764CF0" w14:textId="77777777" w:rsidTr="00A31C86">
        <w:trPr>
          <w:trHeight w:val="70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2010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CC18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markerów fluorescencyjnych do tablicy podświetlanej, 6 kolorów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2E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9D17" w14:textId="6EE43BF4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7C88" w14:textId="4065523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26F4ABB3" w14:textId="77777777" w:rsidTr="00A31C86">
        <w:trPr>
          <w:trHeight w:val="690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7283B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702E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Sensoryczna kostka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620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66FB" w14:textId="6B5E89A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3B95F5" w14:textId="0A10C8A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288DCBA6" w14:textId="77777777" w:rsidTr="00A31C86">
        <w:trPr>
          <w:trHeight w:val="7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C7C0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BC6F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Dno piaskownicy z przezroczystego akrylu z oświetleniem LED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B5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C431" w14:textId="77619BAB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6BC9" w14:textId="40EF5882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D9DC1EE" w14:textId="77777777" w:rsidTr="00A31C86">
        <w:trPr>
          <w:trHeight w:val="696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CA59A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F086F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 projektor rzutujący światło w różnych kierunkach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8FA7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41D9" w14:textId="235ABBD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1EC2A" w14:textId="39234DE4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9EB65F7" w14:textId="77777777" w:rsidTr="00A31C86">
        <w:trPr>
          <w:trHeight w:val="70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25838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ABFC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klocków wielokrotnego ładowania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A5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D4D0" w14:textId="5D67D92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0F097B" w14:textId="1A6FF56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C866375" w14:textId="77777777" w:rsidTr="00A31C86">
        <w:trPr>
          <w:trHeight w:val="85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63A3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32D0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Lustro z iluzją tunelu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404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4428" w14:textId="7A255D7B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9044" w14:textId="54272905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ED1AFA5" w14:textId="77777777" w:rsidTr="00A31C86">
        <w:trPr>
          <w:trHeight w:val="827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268C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A7C13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Błyszczące bryły o opływowych kształtach i gładkiej powierzchni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38B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C064" w14:textId="012EC2BB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F8DD9" w14:textId="7D5D772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8653B8B" w14:textId="77777777" w:rsidTr="00A31C86">
        <w:trPr>
          <w:trHeight w:val="69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4C49C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6FC14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Przezroczyste duże cegły z efektem lodu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92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92A9" w14:textId="361A2BA3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3FEC" w14:textId="05B151A4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8542D14" w14:textId="77777777" w:rsidTr="00A31C86">
        <w:trPr>
          <w:trHeight w:val="70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AA123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D10E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Zestaw transparentnych ramek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EA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DBBB" w14:textId="5F800F0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346004" w14:textId="7E95A9DC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4F00C253" w14:textId="77777777" w:rsidTr="00A31C86">
        <w:trPr>
          <w:trHeight w:val="73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5237E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5D85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Przezroczyste, kolorowe elementy w kształcie muszelek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0EA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ACA8" w14:textId="1158C70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7C21" w14:textId="4EA26058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7A345E7" w14:textId="77777777" w:rsidTr="00A31C86">
        <w:trPr>
          <w:trHeight w:val="851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2BB6C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CFB6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Szczypce do chwytania i przenoszenia przedmiotów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C50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28B3" w14:textId="765A440E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0F1B9D" w14:textId="465700E3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6489DDF" w14:textId="77777777" w:rsidTr="00A31C86">
        <w:trPr>
          <w:trHeight w:val="99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9007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1F9A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Cyferki wypełnione kolorowym żelem i fakturowaną powierzchnią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BDF4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4697" w14:textId="79212FDA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DB0E" w14:textId="12C9D40B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46FBC584" w14:textId="77777777" w:rsidTr="00A31C86">
        <w:trPr>
          <w:trHeight w:val="83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628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D22C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Literki alfabetu wypełnione kolorowym żelem i fakturowaną powierzchnią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BD7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C8DC" w14:textId="6DC4E193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88D2" w14:textId="63D859B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13D3B55" w14:textId="77777777" w:rsidTr="00A31C86">
        <w:trPr>
          <w:trHeight w:val="705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5420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ED2A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Sensoryczne maty z różnokolorowymi, oleistymi substancjami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0DF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4511" w14:textId="11882C4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DA6ABA" w14:textId="7DF7031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4CA4CE4E" w14:textId="77777777" w:rsidTr="00A31C86">
        <w:trPr>
          <w:trHeight w:val="688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51A1CF2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4D6D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Drewniane bryły z kolorowymi okienkami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422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1C73" w14:textId="7F7F675C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370E" w14:textId="083E975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7C49FAF8" w14:textId="77777777" w:rsidTr="00A31C86">
        <w:trPr>
          <w:trHeight w:val="851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8B655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C719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3 małych klepsydr z olejkami, 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DCB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D3A9" w14:textId="72D0F863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B1E279" w14:textId="6440ECE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326F63" w:rsidRPr="007806C2" w14:paraId="339A625C" w14:textId="77777777" w:rsidTr="00A31C86">
        <w:trPr>
          <w:trHeight w:val="97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F31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3131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różnych elementów o ciekawych kształtach i fakturach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AAD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DFFF" w14:textId="0880F794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0024" w14:textId="29CD1CE8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D087E51" w14:textId="77777777" w:rsidTr="00A31C86">
        <w:trPr>
          <w:trHeight w:val="837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BC31D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18AC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Pacynka manipulacyjna w kształcie kwiatka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83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3E19" w14:textId="52F54EFA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2717" w14:textId="3CDAB298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9A9DA69" w14:textId="77777777" w:rsidTr="00A31C86">
        <w:trPr>
          <w:trHeight w:val="70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29E8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958BF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Tunel sensoryczny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C44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62D7" w14:textId="63B9D05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2A892" w14:textId="2D02418B" w:rsidR="00326F63" w:rsidRPr="007806C2" w:rsidRDefault="00326F63" w:rsidP="008D7B1D">
            <w:pPr>
              <w:suppressAutoHyphens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DFEABED" w14:textId="77777777" w:rsidTr="00A31C86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2C9AC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8E34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Kołderka pikowana, wykonana z pluszowej tkaniny </w:t>
            </w:r>
            <w:proofErr w:type="spellStart"/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Minky</w:t>
            </w:r>
            <w:proofErr w:type="spellEnd"/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 bawełny z granulatem szklanym.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086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31A9" w14:textId="0661192A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3D1941" w14:textId="4A99408C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8D2F80E" w14:textId="77777777" w:rsidTr="00A31C86">
        <w:trPr>
          <w:trHeight w:val="105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90B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B2B8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sensorycznych tabliczek z zaokrąglonymi narożnikami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61F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0873" w14:textId="19C2D88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E1D1" w14:textId="744E068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4891D43" w14:textId="77777777" w:rsidTr="00A31C86">
        <w:trPr>
          <w:trHeight w:val="708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2DE7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E6475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Materac gimnastyczny składany 4-częściowy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67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D0DE" w14:textId="6DD42FA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9B1DC" w14:textId="705DA124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6716968" w14:textId="77777777" w:rsidTr="00A31C86">
        <w:trPr>
          <w:trHeight w:val="552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34731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0652B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Tuba LED z pilotem i mikrofonem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5E4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E95A" w14:textId="0D45D32F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4CF60D84" w14:textId="52FBC728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49D90DB2" w14:textId="77777777" w:rsidTr="00A31C86">
        <w:trPr>
          <w:trHeight w:val="67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57634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45DF0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Wodoodporny podświetlany stolik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CD5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11B" w14:textId="4404DED1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B2861" w14:textId="201424B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BF5054D" w14:textId="77777777" w:rsidTr="00A31C86">
        <w:trPr>
          <w:trHeight w:val="694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EF343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FD10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Podłoga interaktywna ze statywem mobilnym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8C3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30AB" w14:textId="29A68582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C5F280" w14:textId="11223861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2C4A52E1" w14:textId="77777777" w:rsidTr="00A31C86">
        <w:trPr>
          <w:trHeight w:val="56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048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B486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Basen z piłkami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C90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329A" w14:textId="1D7BF878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0115" w14:textId="68D9A4AC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88A3C27" w14:textId="77777777" w:rsidTr="00A31C86">
        <w:trPr>
          <w:trHeight w:val="684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49D2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CD17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nr III do Terapii Integracji Sensorycznej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52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AFFD" w14:textId="37E78BD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656F" w14:textId="42B2044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183B98C" w14:textId="77777777" w:rsidTr="00A31C86">
        <w:trPr>
          <w:trHeight w:val="69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5C2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9EDA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Kładka sensoryczno-edukacyjna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F1F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FFDC" w14:textId="4320543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A5FE" w14:textId="425BC72E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9302DE9" w14:textId="77777777" w:rsidTr="00A31C86">
        <w:trPr>
          <w:trHeight w:val="703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71F32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9B0A0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do rozwoju zdolności motorycznych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9D0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DBCB" w14:textId="5E8F443C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C359" w14:textId="55F4F4F2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3686E751" w14:textId="77777777" w:rsidTr="00A31C86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E11C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D83E4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Tor równoważny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7D7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B849" w14:textId="72499FE1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FCF78" w14:textId="3165BB7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3D83C527" w14:textId="77777777" w:rsidTr="00A31C86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4D52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2625B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Dźwiękowe przyciski do rywalizacji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14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1C97" w14:textId="21E5FCE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9BD65" w14:textId="26D565A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AE1AE18" w14:textId="77777777" w:rsidTr="00A31C86">
        <w:trPr>
          <w:trHeight w:val="851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2F2D9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5A63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półkuli sensorycznych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F34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56B8" w14:textId="70EAFB1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D797A6" w14:textId="63A96B9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C77F632" w14:textId="77777777" w:rsidTr="00A31C86">
        <w:trPr>
          <w:trHeight w:val="99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B30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B597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Dyski sensoryczne. Duży zestaw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61A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40CB" w14:textId="47157C7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648A" w14:textId="75917B5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37A42BF7" w14:textId="77777777" w:rsidTr="00A31C86">
        <w:trPr>
          <w:trHeight w:val="70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C3D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DE1C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Poduszka/Dysk korekcyjny 33 cm z kolcami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B8B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B66F" w14:textId="2634448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92A2" w14:textId="69357944" w:rsidR="00326F63" w:rsidRPr="007806C2" w:rsidRDefault="00326F63" w:rsidP="008D7B1D">
            <w:pPr>
              <w:suppressAutoHyphens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26F63" w:rsidRPr="007806C2" w14:paraId="33C9E847" w14:textId="77777777" w:rsidTr="00A31C86">
        <w:trPr>
          <w:trHeight w:val="841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77C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C6FD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6 dźwiękowych poduszek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CD6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AC81" w14:textId="07A02D7D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AD79" w14:textId="437A1C9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7DFFB989" w14:textId="77777777" w:rsidTr="00A31C86">
        <w:trPr>
          <w:trHeight w:val="54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C62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C89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Muzyczny trójkąt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B103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384E" w14:textId="71BED79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D92E" w14:textId="3EA896F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C86" w:rsidRPr="007806C2" w14:paraId="44C0178D" w14:textId="77777777" w:rsidTr="00686791">
        <w:trPr>
          <w:trHeight w:val="546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54A6F" w14:textId="419DCA6F" w:rsidR="00A31C86" w:rsidRPr="007806C2" w:rsidRDefault="00A31C86" w:rsidP="00A31C8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RAZEM NETTO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7757" w14:textId="77777777" w:rsidR="00A31C86" w:rsidRPr="007806C2" w:rsidRDefault="00A31C86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A3F5408" w14:textId="77777777" w:rsidR="00173B5E" w:rsidRDefault="00173B5E" w:rsidP="00173B5E">
      <w:pPr>
        <w:pStyle w:val="Default"/>
        <w:tabs>
          <w:tab w:val="left" w:pos="851"/>
        </w:tabs>
        <w:jc w:val="both"/>
        <w:rPr>
          <w:rFonts w:ascii="Garamond" w:hAnsi="Garamond" w:cs="Times New Roman"/>
          <w:b/>
          <w:color w:val="00000A"/>
          <w:highlight w:val="yellow"/>
          <w:lang w:eastAsia="en-US"/>
        </w:rPr>
      </w:pPr>
    </w:p>
    <w:p w14:paraId="6374D890" w14:textId="77777777" w:rsidR="00834350" w:rsidRDefault="00834350" w:rsidP="00173B5E">
      <w:pPr>
        <w:pStyle w:val="Default"/>
        <w:tabs>
          <w:tab w:val="left" w:pos="851"/>
        </w:tabs>
        <w:jc w:val="both"/>
        <w:rPr>
          <w:rFonts w:ascii="Garamond" w:hAnsi="Garamond" w:cs="Times New Roman"/>
          <w:b/>
          <w:color w:val="00000A"/>
          <w:highlight w:val="yellow"/>
          <w:lang w:eastAsia="en-US"/>
        </w:rPr>
      </w:pPr>
    </w:p>
    <w:p w14:paraId="1B8D87C8" w14:textId="65AF31DA" w:rsidR="00834350" w:rsidRDefault="00834350"/>
    <w:p w14:paraId="4A1DCCA1" w14:textId="33B6ED98" w:rsidR="00A31C86" w:rsidRPr="00A31C86" w:rsidRDefault="00A31C86" w:rsidP="00A31C86">
      <w:pPr>
        <w:jc w:val="center"/>
        <w:rPr>
          <w:rFonts w:ascii="Arial" w:hAnsi="Arial" w:cs="Arial"/>
          <w:b/>
          <w:bCs/>
        </w:rPr>
      </w:pPr>
      <w:r w:rsidRPr="00A31C86">
        <w:rPr>
          <w:rFonts w:ascii="Arial" w:hAnsi="Arial" w:cs="Arial"/>
          <w:b/>
          <w:bCs/>
        </w:rPr>
        <w:t>Kalkulacja ogólna</w:t>
      </w:r>
    </w:p>
    <w:tbl>
      <w:tblPr>
        <w:tblW w:w="11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  <w:gridCol w:w="2835"/>
      </w:tblGrid>
      <w:tr w:rsidR="00A31C86" w:rsidRPr="007806C2" w14:paraId="07CA91E6" w14:textId="77777777" w:rsidTr="00A31C86">
        <w:trPr>
          <w:trHeight w:val="70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2A5B" w14:textId="22AB073D" w:rsidR="00A31C86" w:rsidRPr="00A31C86" w:rsidRDefault="00A31C86" w:rsidP="0011479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1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placówki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BC21" w14:textId="0459C4E8" w:rsidR="00A31C86" w:rsidRPr="00A31C86" w:rsidRDefault="00A31C86" w:rsidP="0011479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1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NETTO</w:t>
            </w:r>
          </w:p>
        </w:tc>
      </w:tr>
      <w:tr w:rsidR="00A31C86" w:rsidRPr="007806C2" w14:paraId="5256E2D5" w14:textId="77777777" w:rsidTr="00A31C86">
        <w:trPr>
          <w:trHeight w:val="70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CC3A" w14:textId="1B55DA9F" w:rsidR="00A31C86" w:rsidRPr="00A31C86" w:rsidRDefault="00A31C86" w:rsidP="00A31C8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Przedszkole Publiczne nr 1 w ZSP w Porajowie, ul. Górnicza 1c, Porajów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862B" w14:textId="77777777" w:rsidR="00A31C86" w:rsidRPr="00A31C86" w:rsidRDefault="00A31C86" w:rsidP="0011479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C86" w:rsidRPr="007806C2" w14:paraId="12A4A181" w14:textId="77777777" w:rsidTr="00A31C86">
        <w:trPr>
          <w:trHeight w:val="70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FADAC" w14:textId="6D630D9E" w:rsidR="00A31C86" w:rsidRPr="00A31C86" w:rsidRDefault="00A31C86" w:rsidP="00A31C8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Przedszkole Publicznym nr 3 z Oddziałami Integracyjnymi w Bogatyni, ul. 1-go Maja 33, Bogatynia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6098" w14:textId="77777777" w:rsidR="00A31C86" w:rsidRPr="00A31C86" w:rsidRDefault="00A31C86" w:rsidP="0011479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C86" w:rsidRPr="007806C2" w14:paraId="6A979E61" w14:textId="77777777" w:rsidTr="00A31C86">
        <w:trPr>
          <w:trHeight w:val="70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20B0" w14:textId="1C309C25" w:rsidR="00A31C86" w:rsidRPr="00A31C86" w:rsidRDefault="00A31C86" w:rsidP="00A31C8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Przedszkole Publiczne nr 6 w Bogatyni, ul. Wyczółkowskiego 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FBB8" w14:textId="77777777" w:rsidR="00A31C86" w:rsidRPr="00A31C86" w:rsidRDefault="00A31C86" w:rsidP="0011479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C86" w:rsidRPr="007806C2" w14:paraId="505F02A6" w14:textId="77777777" w:rsidTr="00A31C86">
        <w:trPr>
          <w:trHeight w:val="70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C4551" w14:textId="3FB98C7C" w:rsidR="00A31C86" w:rsidRPr="00A31C86" w:rsidRDefault="00A31C86" w:rsidP="00A31C8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Przedszkole Publiczne nr 7 w Bogatyni, ul. Cicha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1ADA" w14:textId="77777777" w:rsidR="00A31C86" w:rsidRPr="00A31C86" w:rsidRDefault="00A31C86" w:rsidP="0011479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C86" w:rsidRPr="007806C2" w14:paraId="09B9C6D7" w14:textId="77777777" w:rsidTr="00A31C86">
        <w:trPr>
          <w:trHeight w:val="70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A635" w14:textId="57D8D02B" w:rsidR="00A31C86" w:rsidRDefault="00A31C86" w:rsidP="00A31C8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RAZEM NETTO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023E" w14:textId="77777777" w:rsidR="00A31C86" w:rsidRDefault="00A31C86" w:rsidP="0011479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9B3C58A" w14:textId="77777777" w:rsidR="00A31C86" w:rsidRDefault="00A31C86"/>
    <w:p w14:paraId="1ADE8249" w14:textId="60703AF7" w:rsidR="00A31C86" w:rsidRDefault="00A31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Zastosowana stawka podatku </w:t>
      </w:r>
      <w:proofErr w:type="gramStart"/>
      <w:r>
        <w:rPr>
          <w:rFonts w:ascii="Times New Roman" w:hAnsi="Times New Roman" w:cs="Times New Roman"/>
          <w:sz w:val="24"/>
          <w:szCs w:val="24"/>
        </w:rPr>
        <w:t>VAT:…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……………%</w:t>
      </w:r>
    </w:p>
    <w:p w14:paraId="3CD23C24" w14:textId="77777777" w:rsidR="00A31C86" w:rsidRDefault="00A31C86">
      <w:pPr>
        <w:rPr>
          <w:rFonts w:ascii="Times New Roman" w:hAnsi="Times New Roman" w:cs="Times New Roman"/>
          <w:sz w:val="24"/>
          <w:szCs w:val="24"/>
        </w:rPr>
      </w:pPr>
    </w:p>
    <w:p w14:paraId="619B2874" w14:textId="16B463E9" w:rsidR="00A31C86" w:rsidRPr="00A31C86" w:rsidRDefault="00A31C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1C86">
        <w:rPr>
          <w:rFonts w:ascii="Times New Roman" w:hAnsi="Times New Roman" w:cs="Times New Roman"/>
          <w:b/>
          <w:bCs/>
          <w:sz w:val="24"/>
          <w:szCs w:val="24"/>
        </w:rPr>
        <w:t>UWAGA!</w:t>
      </w:r>
    </w:p>
    <w:p w14:paraId="60CF85CC" w14:textId="582F0109" w:rsidR="00A31C86" w:rsidRDefault="00A31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objęcia przedmiotu zamówienia różnymi stawkami VAT, należy wskazać wszystkie zastosowane stawki wraz z informacją, których pozycji kalkulacji szczegółowej dotyczą.</w:t>
      </w:r>
    </w:p>
    <w:p w14:paraId="3E0DEA34" w14:textId="77777777" w:rsidR="00A31C86" w:rsidRDefault="00A31C86">
      <w:pPr>
        <w:rPr>
          <w:rFonts w:ascii="Times New Roman" w:hAnsi="Times New Roman" w:cs="Times New Roman"/>
          <w:sz w:val="24"/>
          <w:szCs w:val="24"/>
        </w:rPr>
      </w:pPr>
    </w:p>
    <w:p w14:paraId="1339CD71" w14:textId="77777777" w:rsidR="00A31C86" w:rsidRDefault="00A31C86">
      <w:pPr>
        <w:rPr>
          <w:rFonts w:ascii="Times New Roman" w:hAnsi="Times New Roman" w:cs="Times New Roman"/>
          <w:sz w:val="24"/>
          <w:szCs w:val="24"/>
        </w:rPr>
      </w:pPr>
    </w:p>
    <w:p w14:paraId="131916CE" w14:textId="77777777" w:rsidR="00A31C86" w:rsidRDefault="00A31C86">
      <w:pPr>
        <w:rPr>
          <w:rFonts w:ascii="Times New Roman" w:hAnsi="Times New Roman" w:cs="Times New Roman"/>
          <w:sz w:val="24"/>
          <w:szCs w:val="24"/>
        </w:rPr>
      </w:pPr>
    </w:p>
    <w:p w14:paraId="2FA5A9D1" w14:textId="77777777" w:rsidR="00A31C86" w:rsidRPr="00A31C86" w:rsidRDefault="00A31C86" w:rsidP="00A31C86">
      <w:pPr>
        <w:jc w:val="right"/>
        <w:rPr>
          <w:rFonts w:ascii="Times New Roman" w:hAnsi="Times New Roman" w:cs="Times New Roman"/>
          <w:sz w:val="24"/>
          <w:szCs w:val="24"/>
        </w:rPr>
      </w:pPr>
      <w:r w:rsidRPr="00A31C86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5EFF24F1" w14:textId="01708F0C" w:rsidR="00A31C86" w:rsidRDefault="00A31C86" w:rsidP="00A31C86">
      <w:pPr>
        <w:jc w:val="right"/>
        <w:rPr>
          <w:rFonts w:ascii="Times New Roman" w:hAnsi="Times New Roman" w:cs="Times New Roman"/>
          <w:sz w:val="24"/>
          <w:szCs w:val="24"/>
        </w:rPr>
      </w:pPr>
      <w:r w:rsidRPr="00A31C86">
        <w:rPr>
          <w:rFonts w:ascii="Times New Roman" w:hAnsi="Times New Roman" w:cs="Times New Roman"/>
          <w:sz w:val="24"/>
          <w:szCs w:val="24"/>
        </w:rPr>
        <w:tab/>
      </w:r>
      <w:r w:rsidRPr="00A31C86">
        <w:rPr>
          <w:rFonts w:ascii="Times New Roman" w:hAnsi="Times New Roman" w:cs="Times New Roman"/>
          <w:sz w:val="24"/>
          <w:szCs w:val="24"/>
        </w:rPr>
        <w:tab/>
      </w:r>
      <w:r w:rsidRPr="00A31C86">
        <w:rPr>
          <w:rFonts w:ascii="Times New Roman" w:hAnsi="Times New Roman" w:cs="Times New Roman"/>
          <w:sz w:val="24"/>
          <w:szCs w:val="24"/>
        </w:rPr>
        <w:tab/>
      </w:r>
      <w:r w:rsidRPr="00A31C86">
        <w:rPr>
          <w:rFonts w:ascii="Times New Roman" w:hAnsi="Times New Roman" w:cs="Times New Roman"/>
          <w:sz w:val="24"/>
          <w:szCs w:val="24"/>
        </w:rPr>
        <w:tab/>
        <w:t>Data; kwalifikowany podpis elektroniczny lub podpis zaufany lub podpis osobisty</w:t>
      </w:r>
    </w:p>
    <w:p w14:paraId="114B836F" w14:textId="77777777" w:rsidR="00A31C86" w:rsidRPr="00A31C86" w:rsidRDefault="00A31C86">
      <w:pPr>
        <w:rPr>
          <w:rFonts w:ascii="Times New Roman" w:hAnsi="Times New Roman" w:cs="Times New Roman"/>
          <w:sz w:val="24"/>
          <w:szCs w:val="24"/>
        </w:rPr>
      </w:pPr>
    </w:p>
    <w:sectPr w:rsidR="00A31C86" w:rsidRPr="00A31C86" w:rsidSect="00326F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347A"/>
    <w:multiLevelType w:val="multilevel"/>
    <w:tmpl w:val="CB4CE0FA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5E133A"/>
    <w:multiLevelType w:val="multilevel"/>
    <w:tmpl w:val="AB9E7B6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9627D0E"/>
    <w:multiLevelType w:val="multilevel"/>
    <w:tmpl w:val="93C0CEE2"/>
    <w:lvl w:ilvl="0">
      <w:start w:val="1"/>
      <w:numFmt w:val="bullet"/>
      <w:pStyle w:val="Listapunktowana2"/>
      <w:lvlText w:val=""/>
      <w:lvlJc w:val="left"/>
      <w:pPr>
        <w:tabs>
          <w:tab w:val="num" w:pos="0"/>
        </w:tabs>
        <w:ind w:left="-187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4963E6"/>
    <w:multiLevelType w:val="multilevel"/>
    <w:tmpl w:val="7944BF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CE52289"/>
    <w:multiLevelType w:val="multilevel"/>
    <w:tmpl w:val="1BE6AFE0"/>
    <w:lvl w:ilvl="0">
      <w:start w:val="1"/>
      <w:numFmt w:val="decimal"/>
      <w:pStyle w:val="Mk-num13"/>
      <w:lvlText w:val="4.2.%1"/>
      <w:lvlJc w:val="left"/>
      <w:pPr>
        <w:tabs>
          <w:tab w:val="num" w:pos="0"/>
        </w:tabs>
        <w:ind w:left="1871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31" w:hanging="180"/>
      </w:pPr>
    </w:lvl>
  </w:abstractNum>
  <w:abstractNum w:abstractNumId="5" w15:restartNumberingAfterBreak="0">
    <w:nsid w:val="61D330D8"/>
    <w:multiLevelType w:val="multilevel"/>
    <w:tmpl w:val="397CB74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065F59"/>
    <w:multiLevelType w:val="multilevel"/>
    <w:tmpl w:val="668680E6"/>
    <w:lvl w:ilvl="0">
      <w:start w:val="1"/>
      <w:numFmt w:val="decimal"/>
      <w:pStyle w:val="Normpogr"/>
      <w:lvlText w:val="%1."/>
      <w:lvlJc w:val="right"/>
      <w:pPr>
        <w:tabs>
          <w:tab w:val="num" w:pos="170"/>
        </w:tabs>
        <w:ind w:left="170" w:hanging="17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decimal"/>
      <w:pStyle w:val="Normalnynumerpoz2"/>
      <w:lvlText w:val="%1.%2."/>
      <w:lvlJc w:val="left"/>
      <w:pPr>
        <w:tabs>
          <w:tab w:val="num" w:pos="737"/>
        </w:tabs>
        <w:ind w:left="737" w:hanging="453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81"/>
      </w:p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37"/>
      </w:pPr>
    </w:lvl>
    <w:lvl w:ilvl="4">
      <w:start w:val="1"/>
      <w:numFmt w:val="decimal"/>
      <w:lvlText w:val="%1.%2.%3.%4.%5."/>
      <w:lvlJc w:val="left"/>
      <w:pPr>
        <w:tabs>
          <w:tab w:val="num" w:pos="2029"/>
        </w:tabs>
        <w:ind w:left="2029" w:hanging="792"/>
      </w:pPr>
    </w:lvl>
    <w:lvl w:ilvl="5">
      <w:start w:val="1"/>
      <w:numFmt w:val="decimal"/>
      <w:lvlText w:val="%1.%2.%3.%4.%5.%6."/>
      <w:lvlJc w:val="left"/>
      <w:pPr>
        <w:tabs>
          <w:tab w:val="num" w:pos="2533"/>
        </w:tabs>
        <w:ind w:left="253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037"/>
        </w:tabs>
        <w:ind w:left="30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541"/>
        </w:tabs>
        <w:ind w:left="354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117"/>
        </w:tabs>
        <w:ind w:left="4117" w:hanging="1440"/>
      </w:pPr>
    </w:lvl>
  </w:abstractNum>
  <w:num w:numId="1" w16cid:durableId="1373966084">
    <w:abstractNumId w:val="1"/>
  </w:num>
  <w:num w:numId="2" w16cid:durableId="2111580622">
    <w:abstractNumId w:val="6"/>
  </w:num>
  <w:num w:numId="3" w16cid:durableId="1973050709">
    <w:abstractNumId w:val="5"/>
  </w:num>
  <w:num w:numId="4" w16cid:durableId="1854412766">
    <w:abstractNumId w:val="2"/>
  </w:num>
  <w:num w:numId="5" w16cid:durableId="2119982789">
    <w:abstractNumId w:val="4"/>
  </w:num>
  <w:num w:numId="6" w16cid:durableId="230164497">
    <w:abstractNumId w:val="3"/>
  </w:num>
  <w:num w:numId="7" w16cid:durableId="24780681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5E"/>
    <w:rsid w:val="000E6278"/>
    <w:rsid w:val="00131C25"/>
    <w:rsid w:val="00173B5E"/>
    <w:rsid w:val="002D724C"/>
    <w:rsid w:val="00326F63"/>
    <w:rsid w:val="005F3893"/>
    <w:rsid w:val="00633526"/>
    <w:rsid w:val="007806C2"/>
    <w:rsid w:val="008071E1"/>
    <w:rsid w:val="00834350"/>
    <w:rsid w:val="008E4A72"/>
    <w:rsid w:val="00A31C86"/>
    <w:rsid w:val="00AC509C"/>
    <w:rsid w:val="00AE46CA"/>
    <w:rsid w:val="00B25819"/>
    <w:rsid w:val="00CB2420"/>
    <w:rsid w:val="00DC4223"/>
    <w:rsid w:val="00DD0758"/>
    <w:rsid w:val="00E34DD7"/>
    <w:rsid w:val="00E8486C"/>
    <w:rsid w:val="00FC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8DAB"/>
  <w15:chartTrackingRefBased/>
  <w15:docId w15:val="{CEC6B0BC-BE95-425C-B9D7-78314791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B5E"/>
    <w:pPr>
      <w:suppressAutoHyphens/>
      <w:spacing w:after="200" w:line="276" w:lineRule="auto"/>
    </w:pPr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73B5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color w:val="auto"/>
      <w:kern w:val="2"/>
      <w:sz w:val="28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173B5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173B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173B5E"/>
    <w:pPr>
      <w:keepNext/>
      <w:widowControl w:val="0"/>
      <w:spacing w:before="240" w:after="60" w:line="240" w:lineRule="auto"/>
      <w:outlineLvl w:val="3"/>
    </w:pPr>
    <w:rPr>
      <w:rFonts w:eastAsia="Times New Roman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173B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173B5E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pacing w:val="3"/>
    </w:rPr>
  </w:style>
  <w:style w:type="paragraph" w:styleId="Nagwek7">
    <w:name w:val="heading 7"/>
    <w:basedOn w:val="Normalny"/>
    <w:next w:val="Normalny"/>
    <w:link w:val="Nagwek7Znak"/>
    <w:qFormat/>
    <w:rsid w:val="00173B5E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pacing w:val="3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73B5E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pacing w:val="3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73B5E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pacing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173B5E"/>
    <w:rPr>
      <w:rFonts w:eastAsia="Times New Roman" w:cs="Times New Roman"/>
      <w:b/>
      <w:sz w:val="28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qFormat/>
    <w:rsid w:val="00173B5E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qFormat/>
    <w:rsid w:val="00173B5E"/>
    <w:rPr>
      <w:rFonts w:asciiTheme="majorHAnsi" w:eastAsiaTheme="majorEastAsia" w:hAnsiTheme="majorHAnsi" w:cstheme="majorBidi"/>
      <w:color w:val="1F3763" w:themeColor="accent1" w:themeShade="7F"/>
      <w:kern w:val="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qFormat/>
    <w:rsid w:val="00173B5E"/>
    <w:rPr>
      <w:rFonts w:ascii="Calibri" w:eastAsia="Times New Roman" w:hAnsi="Calibri" w:cs="Times New Roman"/>
      <w:b/>
      <w:bCs/>
      <w:kern w:val="0"/>
      <w:sz w:val="28"/>
      <w:szCs w:val="28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qFormat/>
    <w:rsid w:val="00173B5E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qFormat/>
    <w:rsid w:val="00173B5E"/>
    <w:rPr>
      <w:rFonts w:ascii="Times New Roman" w:eastAsia="Times New Roman" w:hAnsi="Times New Roman" w:cs="Times New Roman"/>
      <w:b/>
      <w:bCs/>
      <w:spacing w:val="3"/>
      <w:kern w:val="0"/>
      <w:sz w:val="22"/>
      <w:szCs w:val="22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qFormat/>
    <w:rsid w:val="00173B5E"/>
    <w:rPr>
      <w:rFonts w:ascii="Times New Roman" w:eastAsia="Times New Roman" w:hAnsi="Times New Roman" w:cs="Times New Roman"/>
      <w:spacing w:val="3"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qFormat/>
    <w:rsid w:val="00173B5E"/>
    <w:rPr>
      <w:rFonts w:ascii="Times New Roman" w:eastAsia="Times New Roman" w:hAnsi="Times New Roman" w:cs="Times New Roman"/>
      <w:i/>
      <w:iCs/>
      <w:spacing w:val="3"/>
      <w:kern w:val="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qFormat/>
    <w:rsid w:val="00173B5E"/>
    <w:rPr>
      <w:rFonts w:eastAsia="Times New Roman"/>
      <w:spacing w:val="3"/>
      <w:kern w:val="0"/>
      <w:sz w:val="22"/>
      <w:szCs w:val="22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73B5E"/>
  </w:style>
  <w:style w:type="character" w:customStyle="1" w:styleId="StopkaZnak">
    <w:name w:val="Stopka Znak"/>
    <w:basedOn w:val="Domylnaczcionkaakapitu"/>
    <w:link w:val="Stopka"/>
    <w:uiPriority w:val="99"/>
    <w:qFormat/>
    <w:rsid w:val="00173B5E"/>
  </w:style>
  <w:style w:type="character" w:styleId="Hipercze">
    <w:name w:val="Hyperlink"/>
    <w:basedOn w:val="Domylnaczcionkaakapitu"/>
    <w:unhideWhenUsed/>
    <w:rsid w:val="00173B5E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73B5E"/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173B5E"/>
    <w:rPr>
      <w:rFonts w:ascii="Times New Roman" w:hAnsi="Times New Roman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173B5E"/>
    <w:rPr>
      <w:rFonts w:ascii="Calibri" w:eastAsiaTheme="minorEastAsia" w:hAnsi="Calibri"/>
      <w:color w:val="00000A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173B5E"/>
    <w:rPr>
      <w:rFonts w:ascii="Segoe UI" w:eastAsiaTheme="minorEastAsia" w:hAnsi="Segoe UI" w:cs="Segoe UI"/>
      <w:color w:val="00000A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73B5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73B5E"/>
    <w:rPr>
      <w:color w:val="954F72" w:themeColor="followedHyperlink"/>
      <w:u w:val="single"/>
    </w:rPr>
  </w:style>
  <w:style w:type="character" w:customStyle="1" w:styleId="FontStyle35">
    <w:name w:val="Font Style35"/>
    <w:uiPriority w:val="99"/>
    <w:qFormat/>
    <w:rsid w:val="00173B5E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uiPriority w:val="99"/>
    <w:qFormat/>
    <w:rsid w:val="00173B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uiPriority w:val="99"/>
    <w:qFormat/>
    <w:rsid w:val="00173B5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8">
    <w:name w:val="Font Style38"/>
    <w:uiPriority w:val="99"/>
    <w:qFormat/>
    <w:rsid w:val="00173B5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qFormat/>
    <w:rsid w:val="00173B5E"/>
    <w:rPr>
      <w:rFonts w:ascii="Century Gothic" w:hAnsi="Century Gothic" w:cs="Century Gothic"/>
      <w:b/>
      <w:bCs/>
      <w:sz w:val="28"/>
      <w:szCs w:val="28"/>
    </w:rPr>
  </w:style>
  <w:style w:type="character" w:customStyle="1" w:styleId="FontStyle40">
    <w:name w:val="Font Style40"/>
    <w:uiPriority w:val="99"/>
    <w:qFormat/>
    <w:rsid w:val="00173B5E"/>
    <w:rPr>
      <w:rFonts w:ascii="Times New Roman" w:hAnsi="Times New Roman" w:cs="Times New Roman"/>
      <w:i/>
      <w:iCs/>
      <w:sz w:val="22"/>
      <w:szCs w:val="22"/>
    </w:rPr>
  </w:style>
  <w:style w:type="character" w:styleId="Numerstrony">
    <w:name w:val="page number"/>
    <w:uiPriority w:val="99"/>
    <w:qFormat/>
    <w:rsid w:val="00173B5E"/>
  </w:style>
  <w:style w:type="character" w:customStyle="1" w:styleId="cechykoment">
    <w:name w:val="cechy_koment"/>
    <w:qFormat/>
    <w:rsid w:val="00173B5E"/>
  </w:style>
  <w:style w:type="character" w:customStyle="1" w:styleId="FontStyle11">
    <w:name w:val="Font Style11"/>
    <w:uiPriority w:val="99"/>
    <w:qFormat/>
    <w:rsid w:val="00173B5E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uiPriority w:val="99"/>
    <w:qFormat/>
    <w:rsid w:val="00173B5E"/>
    <w:rPr>
      <w:rFonts w:ascii="Arial" w:hAnsi="Arial" w:cs="Arial"/>
      <w:sz w:val="20"/>
      <w:szCs w:val="20"/>
    </w:rPr>
  </w:style>
  <w:style w:type="character" w:customStyle="1" w:styleId="FontStyle13">
    <w:name w:val="Font Style13"/>
    <w:uiPriority w:val="99"/>
    <w:qFormat/>
    <w:rsid w:val="00173B5E"/>
    <w:rPr>
      <w:rFonts w:ascii="Arial" w:hAnsi="Arial" w:cs="Arial"/>
      <w:b/>
      <w:bCs/>
      <w:sz w:val="18"/>
      <w:szCs w:val="18"/>
    </w:rPr>
  </w:style>
  <w:style w:type="character" w:styleId="Odwoaniedokomentarza">
    <w:name w:val="annotation reference"/>
    <w:semiHidden/>
    <w:qFormat/>
    <w:rsid w:val="00173B5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173B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173B5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pple-converted-space">
    <w:name w:val="apple-converted-space"/>
    <w:uiPriority w:val="99"/>
    <w:qFormat/>
    <w:rsid w:val="00173B5E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73B5E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73B5E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FontStyle52">
    <w:name w:val="Font Style52"/>
    <w:uiPriority w:val="99"/>
    <w:qFormat/>
    <w:rsid w:val="00173B5E"/>
    <w:rPr>
      <w:rFonts w:ascii="Verdana" w:hAnsi="Verdana" w:cs="Verdana"/>
      <w:b/>
      <w:bC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173B5E"/>
    <w:rPr>
      <w:rFonts w:ascii="Times New Roman" w:eastAsia="Times New Roman" w:hAnsi="Times New Roman" w:cs="Times New Roman"/>
    </w:rPr>
  </w:style>
  <w:style w:type="character" w:customStyle="1" w:styleId="TytuZnak">
    <w:name w:val="Tytuł Znak"/>
    <w:basedOn w:val="Domylnaczcionkaakapitu"/>
    <w:link w:val="Tytu"/>
    <w:qFormat/>
    <w:rsid w:val="00173B5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MtZnak">
    <w:name w:val="Mt Znak"/>
    <w:link w:val="Mt"/>
    <w:qFormat/>
    <w:locked/>
    <w:rsid w:val="00173B5E"/>
    <w:rPr>
      <w:rFonts w:ascii="Arial Narrow" w:eastAsia="Times New Roman" w:hAnsi="Arial Narrow"/>
      <w:bCs/>
      <w:szCs w:val="32"/>
      <w:lang w:eastAsia="pl-PL"/>
    </w:rPr>
  </w:style>
  <w:style w:type="character" w:customStyle="1" w:styleId="FontStyle162">
    <w:name w:val="Font Style162"/>
    <w:qFormat/>
    <w:rsid w:val="00173B5E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qFormat/>
    <w:rsid w:val="00173B5E"/>
    <w:rPr>
      <w:rFonts w:ascii="Verdana" w:hAnsi="Verdana" w:cs="Verdana"/>
      <w:sz w:val="14"/>
      <w:szCs w:val="14"/>
    </w:rPr>
  </w:style>
  <w:style w:type="character" w:customStyle="1" w:styleId="FontStyle138">
    <w:name w:val="Font Style138"/>
    <w:uiPriority w:val="99"/>
    <w:qFormat/>
    <w:rsid w:val="00173B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6">
    <w:name w:val="Font Style116"/>
    <w:uiPriority w:val="99"/>
    <w:qFormat/>
    <w:rsid w:val="00173B5E"/>
    <w:rPr>
      <w:rFonts w:ascii="Cambria" w:hAnsi="Cambria" w:cs="Cambria"/>
      <w:b/>
      <w:bCs/>
      <w:sz w:val="22"/>
      <w:szCs w:val="22"/>
    </w:rPr>
  </w:style>
  <w:style w:type="character" w:customStyle="1" w:styleId="FontStyle106">
    <w:name w:val="Font Style106"/>
    <w:uiPriority w:val="99"/>
    <w:qFormat/>
    <w:rsid w:val="00173B5E"/>
    <w:rPr>
      <w:rFonts w:ascii="Cambria" w:hAnsi="Cambria" w:cs="Cambria"/>
      <w:sz w:val="14"/>
      <w:szCs w:val="14"/>
    </w:rPr>
  </w:style>
  <w:style w:type="character" w:customStyle="1" w:styleId="FontStyle111">
    <w:name w:val="Font Style111"/>
    <w:uiPriority w:val="99"/>
    <w:qFormat/>
    <w:rsid w:val="00173B5E"/>
    <w:rPr>
      <w:rFonts w:ascii="Cambria" w:hAnsi="Cambria" w:cs="Cambria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173B5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173B5E"/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173B5E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rsid w:val="00173B5E"/>
    <w:rPr>
      <w:vertAlign w:val="superscript"/>
    </w:rPr>
  </w:style>
  <w:style w:type="character" w:customStyle="1" w:styleId="FootnoteCharacters">
    <w:name w:val="Footnote Characters"/>
    <w:uiPriority w:val="99"/>
    <w:qFormat/>
    <w:rsid w:val="00173B5E"/>
    <w:rPr>
      <w:vertAlign w:val="superscript"/>
    </w:rPr>
  </w:style>
  <w:style w:type="character" w:customStyle="1" w:styleId="lrzxr">
    <w:name w:val="lrzxr"/>
    <w:basedOn w:val="Domylnaczcionkaakapitu"/>
    <w:qFormat/>
    <w:rsid w:val="00173B5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73B5E"/>
    <w:rPr>
      <w:rFonts w:ascii="Calibri" w:eastAsiaTheme="minorEastAsia" w:hAnsi="Calibri"/>
      <w:color w:val="00000A"/>
      <w:sz w:val="20"/>
      <w:szCs w:val="20"/>
      <w:lang w:eastAsia="pl-PL"/>
    </w:rPr>
  </w:style>
  <w:style w:type="character" w:styleId="Odwoanieprzypisukocowego">
    <w:name w:val="endnote reference"/>
    <w:rsid w:val="00173B5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73B5E"/>
    <w:rPr>
      <w:vertAlign w:val="superscript"/>
    </w:rPr>
  </w:style>
  <w:style w:type="character" w:styleId="Uwydatnienie">
    <w:name w:val="Emphasis"/>
    <w:basedOn w:val="Domylnaczcionkaakapitu"/>
    <w:uiPriority w:val="99"/>
    <w:qFormat/>
    <w:rsid w:val="00173B5E"/>
    <w:rPr>
      <w:rFonts w:cs="Times New Roman"/>
      <w:i/>
    </w:rPr>
  </w:style>
  <w:style w:type="character" w:customStyle="1" w:styleId="Teksttreci">
    <w:name w:val="Tekst treści_"/>
    <w:link w:val="Teksttreci0"/>
    <w:qFormat/>
    <w:locked/>
    <w:rsid w:val="00173B5E"/>
    <w:rPr>
      <w:sz w:val="17"/>
      <w:shd w:val="clear" w:color="auto" w:fill="FFFFFF"/>
    </w:rPr>
  </w:style>
  <w:style w:type="character" w:customStyle="1" w:styleId="Stopka3">
    <w:name w:val="Stopka (3)_"/>
    <w:basedOn w:val="Domylnaczcionkaakapitu"/>
    <w:link w:val="Stopka30"/>
    <w:uiPriority w:val="99"/>
    <w:qFormat/>
    <w:locked/>
    <w:rsid w:val="00173B5E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Stopka3Pogrubienie">
    <w:name w:val="Stopka (3) + Pogrubienie"/>
    <w:basedOn w:val="Stopka3"/>
    <w:uiPriority w:val="99"/>
    <w:qFormat/>
    <w:rsid w:val="00173B5E"/>
    <w:rPr>
      <w:rFonts w:ascii="Times New Roman" w:hAnsi="Times New Roman" w:cs="Times New Roman"/>
      <w:b/>
      <w:bCs/>
      <w:spacing w:val="0"/>
      <w:sz w:val="15"/>
      <w:szCs w:val="15"/>
      <w:shd w:val="clear" w:color="auto" w:fill="FFFFF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173B5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173B5E"/>
    <w:rPr>
      <w:color w:val="605E5C"/>
      <w:shd w:val="clear" w:color="auto" w:fill="E1DFDD"/>
    </w:rPr>
  </w:style>
  <w:style w:type="character" w:customStyle="1" w:styleId="footnotedescriptionChar">
    <w:name w:val="footnote description Char"/>
    <w:link w:val="footnotedescription"/>
    <w:qFormat/>
    <w:locked/>
    <w:rsid w:val="00173B5E"/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qFormat/>
    <w:rsid w:val="00173B5E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Znakiprzypiswdolnych">
    <w:name w:val="Znaki przypisów dolnych"/>
    <w:qFormat/>
    <w:rsid w:val="00173B5E"/>
  </w:style>
  <w:style w:type="character" w:customStyle="1" w:styleId="Znakiprzypiswkocowych">
    <w:name w:val="Znaki przypisów końcowych"/>
    <w:qFormat/>
    <w:rsid w:val="00173B5E"/>
  </w:style>
  <w:style w:type="character" w:styleId="Pogrubienie">
    <w:name w:val="Strong"/>
    <w:basedOn w:val="Domylnaczcionkaakapitu"/>
    <w:uiPriority w:val="22"/>
    <w:qFormat/>
    <w:rsid w:val="00173B5E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73B5E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="Arial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173B5E"/>
    <w:pPr>
      <w:spacing w:after="0" w:line="360" w:lineRule="auto"/>
      <w:jc w:val="both"/>
    </w:pPr>
    <w:rPr>
      <w:rFonts w:ascii="Times New Roman" w:eastAsia="Times New Roman" w:hAnsi="Times New Roman" w:cs="Times New Roman"/>
      <w:color w:val="auto"/>
      <w:kern w:val="2"/>
      <w:sz w:val="24"/>
      <w:szCs w:val="24"/>
      <w14:ligatures w14:val="standardContextual"/>
    </w:rPr>
  </w:style>
  <w:style w:type="character" w:customStyle="1" w:styleId="TekstpodstawowyZnak2">
    <w:name w:val="Tekst podstawowy Znak2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Lista">
    <w:name w:val="List"/>
    <w:basedOn w:val="Tekstpodstawowy"/>
    <w:rsid w:val="00173B5E"/>
    <w:rPr>
      <w:rFonts w:cs="Arial"/>
    </w:rPr>
  </w:style>
  <w:style w:type="paragraph" w:styleId="Legenda">
    <w:name w:val="caption"/>
    <w:basedOn w:val="Normalny"/>
    <w:qFormat/>
    <w:rsid w:val="00173B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73B5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173B5E"/>
  </w:style>
  <w:style w:type="paragraph" w:styleId="Stopka">
    <w:name w:val="footer"/>
    <w:basedOn w:val="Normalny"/>
    <w:link w:val="StopkaZnak"/>
    <w:uiPriority w:val="99"/>
    <w:unhideWhenUsed/>
    <w:rsid w:val="00173B5E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="Arial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customStyle="1" w:styleId="Default">
    <w:name w:val="Default"/>
    <w:qFormat/>
    <w:rsid w:val="00173B5E"/>
    <w:pPr>
      <w:suppressAutoHyphens/>
      <w:spacing w:line="240" w:lineRule="auto"/>
    </w:pPr>
    <w:rPr>
      <w:rFonts w:eastAsia="Calibri"/>
      <w:color w:val="000000"/>
      <w:kern w:val="0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173B5E"/>
    <w:pPr>
      <w:spacing w:line="360" w:lineRule="auto"/>
      <w:ind w:left="720"/>
      <w:contextualSpacing/>
      <w:jc w:val="both"/>
    </w:pPr>
    <w:rPr>
      <w:rFonts w:ascii="Times New Roman" w:eastAsiaTheme="minorHAnsi" w:hAnsi="Times New Roman" w:cs="Arial"/>
      <w:color w:val="auto"/>
      <w:kern w:val="2"/>
      <w:sz w:val="24"/>
      <w:szCs w:val="24"/>
      <w:lang w:eastAsia="en-US"/>
      <w14:ligatures w14:val="standardContextual"/>
    </w:rPr>
  </w:style>
  <w:style w:type="paragraph" w:customStyle="1" w:styleId="tekstpodstawowy21">
    <w:name w:val="tekstpodstawowy21"/>
    <w:basedOn w:val="Normalny"/>
    <w:qFormat/>
    <w:rsid w:val="00173B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qFormat/>
    <w:rsid w:val="00173B5E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TekstdymkaZnak1">
    <w:name w:val="Tekst dymka Znak1"/>
    <w:basedOn w:val="Domylnaczcionkaakapitu"/>
    <w:uiPriority w:val="99"/>
    <w:semiHidden/>
    <w:rsid w:val="00173B5E"/>
    <w:rPr>
      <w:rFonts w:ascii="Segoe UI" w:eastAsiaTheme="minorEastAsia" w:hAnsi="Segoe UI" w:cs="Segoe UI"/>
      <w:color w:val="00000A"/>
      <w:kern w:val="0"/>
      <w:sz w:val="18"/>
      <w:szCs w:val="18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173B5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ygnaturapisma">
    <w:name w:val="sygnatura pisma"/>
    <w:basedOn w:val="Nagwek2"/>
    <w:qFormat/>
    <w:rsid w:val="00173B5E"/>
    <w:pPr>
      <w:spacing w:before="0" w:after="0" w:line="240" w:lineRule="auto"/>
    </w:pPr>
    <w:rPr>
      <w:rFonts w:ascii="Arial" w:hAnsi="Arial"/>
      <w:bCs w:val="0"/>
      <w:i w:val="0"/>
      <w:iCs w:val="0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qFormat/>
    <w:rsid w:val="00173B5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173B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qFormat/>
    <w:rsid w:val="00173B5E"/>
    <w:pPr>
      <w:widowControl w:val="0"/>
      <w:spacing w:after="0" w:line="278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Normalny"/>
    <w:uiPriority w:val="99"/>
    <w:qFormat/>
    <w:rsid w:val="00173B5E"/>
    <w:pPr>
      <w:widowControl w:val="0"/>
      <w:spacing w:after="0" w:line="278" w:lineRule="exact"/>
      <w:ind w:hanging="355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1">
    <w:name w:val="Style11"/>
    <w:basedOn w:val="Normalny"/>
    <w:uiPriority w:val="99"/>
    <w:qFormat/>
    <w:rsid w:val="00173B5E"/>
    <w:pPr>
      <w:widowControl w:val="0"/>
      <w:spacing w:after="0" w:line="277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173B5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3">
    <w:name w:val="Style13"/>
    <w:basedOn w:val="Normalny"/>
    <w:uiPriority w:val="99"/>
    <w:qFormat/>
    <w:rsid w:val="00173B5E"/>
    <w:pPr>
      <w:widowControl w:val="0"/>
      <w:spacing w:after="0" w:line="278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4">
    <w:name w:val="Style14"/>
    <w:basedOn w:val="Normalny"/>
    <w:uiPriority w:val="99"/>
    <w:qFormat/>
    <w:rsid w:val="00173B5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5">
    <w:name w:val="Style15"/>
    <w:basedOn w:val="Normalny"/>
    <w:uiPriority w:val="99"/>
    <w:qFormat/>
    <w:rsid w:val="00173B5E"/>
    <w:pPr>
      <w:widowControl w:val="0"/>
      <w:spacing w:after="0" w:line="275" w:lineRule="exact"/>
      <w:ind w:hanging="346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6">
    <w:name w:val="Style16"/>
    <w:basedOn w:val="Normalny"/>
    <w:uiPriority w:val="99"/>
    <w:qFormat/>
    <w:rsid w:val="00173B5E"/>
    <w:pPr>
      <w:widowControl w:val="0"/>
      <w:spacing w:after="0" w:line="276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7">
    <w:name w:val="Style17"/>
    <w:basedOn w:val="Normalny"/>
    <w:uiPriority w:val="99"/>
    <w:qFormat/>
    <w:rsid w:val="00173B5E"/>
    <w:pPr>
      <w:widowControl w:val="0"/>
      <w:spacing w:after="0" w:line="274" w:lineRule="exact"/>
      <w:ind w:hanging="35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9">
    <w:name w:val="Style19"/>
    <w:basedOn w:val="Normalny"/>
    <w:uiPriority w:val="99"/>
    <w:qFormat/>
    <w:rsid w:val="00173B5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0">
    <w:name w:val="Style20"/>
    <w:basedOn w:val="Normalny"/>
    <w:uiPriority w:val="99"/>
    <w:qFormat/>
    <w:rsid w:val="00173B5E"/>
    <w:pPr>
      <w:widowControl w:val="0"/>
      <w:spacing w:after="0" w:line="278" w:lineRule="exact"/>
      <w:ind w:hanging="33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1">
    <w:name w:val="Style21"/>
    <w:basedOn w:val="Normalny"/>
    <w:uiPriority w:val="99"/>
    <w:qFormat/>
    <w:rsid w:val="00173B5E"/>
    <w:pPr>
      <w:widowControl w:val="0"/>
      <w:spacing w:after="0" w:line="274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3">
    <w:name w:val="Style23"/>
    <w:basedOn w:val="Normalny"/>
    <w:uiPriority w:val="99"/>
    <w:qFormat/>
    <w:rsid w:val="00173B5E"/>
    <w:pPr>
      <w:widowControl w:val="0"/>
      <w:spacing w:after="0" w:line="274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Normalny"/>
    <w:uiPriority w:val="99"/>
    <w:qFormat/>
    <w:rsid w:val="00173B5E"/>
    <w:pPr>
      <w:widowControl w:val="0"/>
      <w:spacing w:after="0" w:line="275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6">
    <w:name w:val="Style26"/>
    <w:basedOn w:val="Normalny"/>
    <w:uiPriority w:val="99"/>
    <w:qFormat/>
    <w:rsid w:val="00173B5E"/>
    <w:pPr>
      <w:widowControl w:val="0"/>
      <w:spacing w:after="0" w:line="274" w:lineRule="exact"/>
      <w:ind w:hanging="269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9">
    <w:name w:val="Style29"/>
    <w:basedOn w:val="Normalny"/>
    <w:uiPriority w:val="99"/>
    <w:qFormat/>
    <w:rsid w:val="00173B5E"/>
    <w:pPr>
      <w:widowControl w:val="0"/>
      <w:spacing w:after="0" w:line="275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30">
    <w:name w:val="Style30"/>
    <w:basedOn w:val="Normalny"/>
    <w:uiPriority w:val="99"/>
    <w:qFormat/>
    <w:rsid w:val="00173B5E"/>
    <w:pPr>
      <w:widowControl w:val="0"/>
      <w:spacing w:after="0" w:line="278" w:lineRule="exact"/>
      <w:ind w:hanging="35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">
    <w:name w:val="Style1"/>
    <w:basedOn w:val="Normalny"/>
    <w:uiPriority w:val="99"/>
    <w:qFormat/>
    <w:rsid w:val="00173B5E"/>
    <w:pPr>
      <w:widowControl w:val="0"/>
      <w:spacing w:after="0" w:line="240" w:lineRule="auto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Style2">
    <w:name w:val="Style2"/>
    <w:basedOn w:val="Normalny"/>
    <w:uiPriority w:val="99"/>
    <w:qFormat/>
    <w:rsid w:val="00173B5E"/>
    <w:pPr>
      <w:widowControl w:val="0"/>
      <w:spacing w:after="0" w:line="240" w:lineRule="auto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Tabelapozycja">
    <w:name w:val="Tabela pozycja"/>
    <w:basedOn w:val="Normalny"/>
    <w:qFormat/>
    <w:rsid w:val="00173B5E"/>
    <w:pPr>
      <w:spacing w:after="0" w:line="240" w:lineRule="auto"/>
    </w:pPr>
    <w:rPr>
      <w:rFonts w:ascii="Arial" w:eastAsia="MS Outlook" w:hAnsi="Arial" w:cs="Times New Roman"/>
      <w:color w:val="auto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173B5E"/>
    <w:pPr>
      <w:spacing w:after="0"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173B5E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73B5E"/>
    <w:rPr>
      <w:rFonts w:ascii="Calibri" w:eastAsiaTheme="minorEastAsia" w:hAnsi="Calibri" w:cstheme="minorBidi"/>
      <w:b/>
      <w:bCs/>
      <w:color w:val="00000A"/>
      <w:kern w:val="0"/>
      <w:sz w:val="20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qFormat/>
    <w:rsid w:val="00173B5E"/>
    <w:pPr>
      <w:tabs>
        <w:tab w:val="left" w:pos="1800"/>
      </w:tabs>
      <w:spacing w:after="0" w:line="240" w:lineRule="auto"/>
      <w:ind w:left="1800" w:hanging="1800"/>
    </w:pPr>
    <w:rPr>
      <w:rFonts w:ascii="Times New Roman" w:eastAsia="Times New Roman" w:hAnsi="Times New Roman" w:cs="Times New Roman"/>
      <w:color w:val="auto"/>
      <w:kern w:val="2"/>
      <w:sz w:val="24"/>
      <w:szCs w:val="20"/>
      <w14:ligatures w14:val="standardContextual"/>
    </w:rPr>
  </w:style>
  <w:style w:type="character" w:customStyle="1" w:styleId="ZwykytekstZnak1">
    <w:name w:val="Zwykły tekst Znak1"/>
    <w:basedOn w:val="Domylnaczcionkaakapitu"/>
    <w:uiPriority w:val="99"/>
    <w:semiHidden/>
    <w:rsid w:val="00173B5E"/>
    <w:rPr>
      <w:rFonts w:ascii="Consolas" w:eastAsiaTheme="minorEastAsia" w:hAnsi="Consolas" w:cstheme="minorBidi"/>
      <w:color w:val="00000A"/>
      <w:kern w:val="0"/>
      <w:sz w:val="21"/>
      <w:szCs w:val="21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qFormat/>
    <w:rsid w:val="00173B5E"/>
    <w:pPr>
      <w:spacing w:after="0" w:line="200" w:lineRule="atLeast"/>
      <w:ind w:right="-284"/>
      <w:jc w:val="both"/>
    </w:pPr>
    <w:rPr>
      <w:rFonts w:ascii="Times New Roman" w:eastAsia="Times New Roman" w:hAnsi="Times New Roman" w:cs="Times New Roman"/>
      <w:b/>
      <w:color w:val="auto"/>
      <w:kern w:val="2"/>
      <w:sz w:val="26"/>
      <w:szCs w:val="20"/>
      <w14:ligatures w14:val="standardContextua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customStyle="1" w:styleId="Style24">
    <w:name w:val="Style24"/>
    <w:basedOn w:val="Normalny"/>
    <w:uiPriority w:val="99"/>
    <w:qFormat/>
    <w:rsid w:val="00173B5E"/>
    <w:pPr>
      <w:widowControl w:val="0"/>
      <w:spacing w:after="0" w:line="240" w:lineRule="auto"/>
    </w:pPr>
    <w:rPr>
      <w:rFonts w:ascii="Verdana" w:eastAsia="Times New Roman" w:hAnsi="Verdana" w:cs="Times New Roman"/>
      <w:color w:val="auto"/>
      <w:sz w:val="24"/>
      <w:szCs w:val="24"/>
    </w:rPr>
  </w:style>
  <w:style w:type="paragraph" w:customStyle="1" w:styleId="Normpogr">
    <w:name w:val="Norm pogr"/>
    <w:basedOn w:val="Normalny"/>
    <w:next w:val="Normalny"/>
    <w:qFormat/>
    <w:rsid w:val="00173B5E"/>
    <w:pPr>
      <w:keepNext/>
      <w:numPr>
        <w:numId w:val="2"/>
      </w:numPr>
      <w:spacing w:before="120" w:after="0" w:line="240" w:lineRule="auto"/>
      <w:jc w:val="both"/>
    </w:pPr>
    <w:rPr>
      <w:rFonts w:ascii="Arial Narrow" w:eastAsia="Times New Roman" w:hAnsi="Arial Narrow" w:cs="Times New Roman"/>
      <w:b/>
      <w:color w:val="auto"/>
    </w:rPr>
  </w:style>
  <w:style w:type="paragraph" w:customStyle="1" w:styleId="Normalnynumerpoz2">
    <w:name w:val="Normalny numer poz2"/>
    <w:basedOn w:val="Normalny"/>
    <w:qFormat/>
    <w:rsid w:val="00173B5E"/>
    <w:pPr>
      <w:numPr>
        <w:ilvl w:val="1"/>
        <w:numId w:val="2"/>
      </w:numPr>
      <w:spacing w:after="0" w:line="240" w:lineRule="auto"/>
      <w:jc w:val="both"/>
    </w:pPr>
    <w:rPr>
      <w:rFonts w:ascii="Arial Narrow" w:eastAsia="Times New Roman" w:hAnsi="Arial Narrow" w:cs="Times New Roman"/>
      <w:color w:val="auto"/>
    </w:rPr>
  </w:style>
  <w:style w:type="paragraph" w:styleId="Tekstpodstawowywcity">
    <w:name w:val="Body Text Indent"/>
    <w:basedOn w:val="Normalny"/>
    <w:link w:val="TekstpodstawowywcityZnak"/>
    <w:rsid w:val="00173B5E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173B5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kern w:val="2"/>
      <w:sz w:val="28"/>
      <w:szCs w:val="20"/>
      <w:lang w:eastAsia="en-US"/>
      <w14:ligatures w14:val="standardContextual"/>
    </w:rPr>
  </w:style>
  <w:style w:type="character" w:customStyle="1" w:styleId="TytuZnak1">
    <w:name w:val="Tytuł Znak1"/>
    <w:basedOn w:val="Domylnaczcionkaakapitu"/>
    <w:uiPriority w:val="10"/>
    <w:rsid w:val="00173B5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customStyle="1" w:styleId="Styl2">
    <w:name w:val="Styl2"/>
    <w:basedOn w:val="Tekstpodstawowywcity"/>
    <w:qFormat/>
    <w:rsid w:val="00173B5E"/>
    <w:pPr>
      <w:spacing w:after="0"/>
      <w:ind w:left="0" w:firstLine="708"/>
      <w:jc w:val="right"/>
    </w:pPr>
    <w:rPr>
      <w:rFonts w:ascii="Arial Narrow" w:hAnsi="Arial Narrow"/>
      <w:szCs w:val="20"/>
    </w:rPr>
  </w:style>
  <w:style w:type="paragraph" w:customStyle="1" w:styleId="xl40">
    <w:name w:val="xl40"/>
    <w:basedOn w:val="Normalny"/>
    <w:qFormat/>
    <w:rsid w:val="00173B5E"/>
    <w:pPr>
      <w:spacing w:before="100" w:after="100" w:line="240" w:lineRule="auto"/>
    </w:pPr>
    <w:rPr>
      <w:rFonts w:ascii="Arial Unicode MS" w:eastAsia="Arial Unicode MS" w:hAnsi="Arial Unicode MS" w:cs="Arial Unicode MS"/>
      <w:color w:val="auto"/>
      <w:sz w:val="24"/>
      <w:szCs w:val="24"/>
      <w:lang w:eastAsia="ar-SA"/>
    </w:rPr>
  </w:style>
  <w:style w:type="paragraph" w:customStyle="1" w:styleId="rozdzia">
    <w:name w:val="rozdział"/>
    <w:basedOn w:val="Normalny"/>
    <w:autoRedefine/>
    <w:qFormat/>
    <w:rsid w:val="00173B5E"/>
    <w:pPr>
      <w:spacing w:after="0" w:line="240" w:lineRule="auto"/>
      <w:ind w:right="-108"/>
    </w:pPr>
    <w:rPr>
      <w:rFonts w:ascii="Arial Narrow" w:eastAsia="Times New Roman" w:hAnsi="Arial Narrow" w:cs="Tahoma"/>
      <w:color w:val="auto"/>
      <w:spacing w:val="8"/>
      <w:sz w:val="16"/>
      <w:szCs w:val="16"/>
    </w:rPr>
  </w:style>
  <w:style w:type="paragraph" w:customStyle="1" w:styleId="MTabNag">
    <w:name w:val="MTabNag"/>
    <w:basedOn w:val="Normalny"/>
    <w:uiPriority w:val="99"/>
    <w:qFormat/>
    <w:rsid w:val="00173B5E"/>
    <w:pPr>
      <w:spacing w:after="0" w:line="240" w:lineRule="auto"/>
      <w:jc w:val="center"/>
    </w:pPr>
    <w:rPr>
      <w:rFonts w:ascii="Arial Narrow" w:eastAsia="Times New Roman" w:hAnsi="Arial Narrow" w:cs="Arial"/>
      <w:bCs/>
      <w:color w:val="auto"/>
      <w:kern w:val="2"/>
      <w:szCs w:val="32"/>
    </w:rPr>
  </w:style>
  <w:style w:type="paragraph" w:customStyle="1" w:styleId="Mt">
    <w:name w:val="Mt"/>
    <w:link w:val="MtZnak"/>
    <w:qFormat/>
    <w:rsid w:val="00173B5E"/>
    <w:pPr>
      <w:suppressAutoHyphens/>
      <w:spacing w:line="240" w:lineRule="auto"/>
      <w:jc w:val="both"/>
    </w:pPr>
    <w:rPr>
      <w:rFonts w:ascii="Arial Narrow" w:eastAsia="Times New Roman" w:hAnsi="Arial Narrow"/>
      <w:bCs/>
      <w:szCs w:val="32"/>
      <w:lang w:eastAsia="pl-PL"/>
    </w:rPr>
  </w:style>
  <w:style w:type="paragraph" w:customStyle="1" w:styleId="tekstdokumentu">
    <w:name w:val="tekst dokumentu"/>
    <w:basedOn w:val="Normalny"/>
    <w:autoRedefine/>
    <w:uiPriority w:val="99"/>
    <w:qFormat/>
    <w:rsid w:val="00173B5E"/>
    <w:pPr>
      <w:spacing w:before="120" w:after="120" w:line="240" w:lineRule="auto"/>
      <w:ind w:left="2127" w:right="-108" w:hanging="2127"/>
      <w:jc w:val="center"/>
    </w:pPr>
    <w:rPr>
      <w:rFonts w:ascii="Arial Narrow" w:eastAsia="Times New Roman" w:hAnsi="Arial Narrow" w:cs="Times New Roman"/>
      <w:b/>
      <w:iCs/>
      <w:color w:val="auto"/>
    </w:rPr>
  </w:style>
  <w:style w:type="paragraph" w:styleId="Listapunktowana">
    <w:name w:val="List Bullet"/>
    <w:basedOn w:val="Normalny"/>
    <w:uiPriority w:val="99"/>
    <w:qFormat/>
    <w:rsid w:val="00173B5E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7">
    <w:name w:val="Style87"/>
    <w:basedOn w:val="Normalny"/>
    <w:uiPriority w:val="99"/>
    <w:qFormat/>
    <w:rsid w:val="00173B5E"/>
    <w:pPr>
      <w:widowControl w:val="0"/>
      <w:spacing w:after="0" w:line="240" w:lineRule="auto"/>
    </w:pPr>
    <w:rPr>
      <w:rFonts w:ascii="Cambria" w:eastAsia="Times New Roman" w:hAnsi="Cambria" w:cs="Times New Roman"/>
      <w:color w:val="auto"/>
      <w:sz w:val="24"/>
      <w:szCs w:val="24"/>
    </w:rPr>
  </w:style>
  <w:style w:type="paragraph" w:customStyle="1" w:styleId="Style51">
    <w:name w:val="Style51"/>
    <w:basedOn w:val="Normalny"/>
    <w:uiPriority w:val="99"/>
    <w:qFormat/>
    <w:rsid w:val="00173B5E"/>
    <w:pPr>
      <w:widowControl w:val="0"/>
      <w:spacing w:after="0" w:line="240" w:lineRule="auto"/>
    </w:pPr>
    <w:rPr>
      <w:rFonts w:ascii="Cambria" w:eastAsia="Times New Roman" w:hAnsi="Cambria" w:cs="Times New Roman"/>
      <w:color w:val="auto"/>
      <w:sz w:val="24"/>
      <w:szCs w:val="24"/>
    </w:rPr>
  </w:style>
  <w:style w:type="paragraph" w:customStyle="1" w:styleId="Style39">
    <w:name w:val="Style39"/>
    <w:basedOn w:val="Normalny"/>
    <w:uiPriority w:val="99"/>
    <w:qFormat/>
    <w:rsid w:val="00173B5E"/>
    <w:pPr>
      <w:widowControl w:val="0"/>
      <w:spacing w:after="0" w:line="298" w:lineRule="exact"/>
      <w:jc w:val="both"/>
    </w:pPr>
    <w:rPr>
      <w:rFonts w:ascii="Cambria" w:eastAsia="Times New Roman" w:hAnsi="Cambria" w:cs="Times New Roman"/>
      <w:color w:val="auto"/>
      <w:sz w:val="24"/>
      <w:szCs w:val="24"/>
    </w:rPr>
  </w:style>
  <w:style w:type="paragraph" w:styleId="Bezodstpw">
    <w:name w:val="No Spacing"/>
    <w:uiPriority w:val="1"/>
    <w:qFormat/>
    <w:rsid w:val="00173B5E"/>
    <w:pPr>
      <w:suppressAutoHyphens/>
      <w:spacing w:line="240" w:lineRule="auto"/>
    </w:pPr>
    <w:rPr>
      <w:rFonts w:asciiTheme="minorHAnsi" w:eastAsia="Times New Roman" w:hAnsiTheme="minorHAnsi" w:cs="Times New Roman"/>
      <w:kern w:val="0"/>
      <w:sz w:val="22"/>
      <w:szCs w:val="22"/>
      <w:lang w:eastAsia="pl-PL"/>
      <w14:ligatures w14:val="none"/>
    </w:rPr>
  </w:style>
  <w:style w:type="paragraph" w:customStyle="1" w:styleId="Wski3Lista">
    <w:name w:val="Wąski3Lista"/>
    <w:basedOn w:val="Normalny"/>
    <w:qFormat/>
    <w:rsid w:val="00173B5E"/>
    <w:pPr>
      <w:spacing w:after="0" w:line="240" w:lineRule="auto"/>
      <w:ind w:left="928" w:hanging="360"/>
      <w:jc w:val="both"/>
      <w:outlineLvl w:val="2"/>
    </w:pPr>
    <w:rPr>
      <w:rFonts w:ascii="Arial Narrow" w:eastAsia="Times New Roman" w:hAnsi="Arial Narrow" w:cs="Times New Roman"/>
      <w:color w:val="auto"/>
      <w:lang w:eastAsia="en-US"/>
    </w:rPr>
  </w:style>
  <w:style w:type="paragraph" w:customStyle="1" w:styleId="Wski4Lista">
    <w:name w:val="Wąski4Lista"/>
    <w:basedOn w:val="Normalny"/>
    <w:qFormat/>
    <w:rsid w:val="00173B5E"/>
    <w:pPr>
      <w:spacing w:after="0" w:line="240" w:lineRule="auto"/>
      <w:ind w:left="1440" w:hanging="360"/>
      <w:jc w:val="both"/>
      <w:outlineLvl w:val="3"/>
    </w:pPr>
    <w:rPr>
      <w:rFonts w:ascii="Arial Narrow" w:eastAsia="Times New Roman" w:hAnsi="Arial Narrow" w:cs="Times New Roman"/>
      <w:color w:val="auto"/>
      <w:lang w:eastAsia="en-US"/>
    </w:rPr>
  </w:style>
  <w:style w:type="paragraph" w:customStyle="1" w:styleId="Wski5Lista">
    <w:name w:val="Wąski5Lista"/>
    <w:basedOn w:val="Normalny"/>
    <w:qFormat/>
    <w:rsid w:val="00173B5E"/>
    <w:pPr>
      <w:spacing w:after="0" w:line="240" w:lineRule="auto"/>
      <w:ind w:left="1800" w:hanging="360"/>
      <w:jc w:val="both"/>
    </w:pPr>
    <w:rPr>
      <w:rFonts w:ascii="Arial Narrow" w:eastAsia="Times New Roman" w:hAnsi="Arial Narrow" w:cs="Times New Roman"/>
      <w:color w:val="auto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173B5E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auto"/>
      <w:kern w:val="2"/>
      <w:sz w:val="16"/>
      <w:szCs w:val="16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173B5E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kern w:val="2"/>
      <w:sz w:val="24"/>
      <w:szCs w:val="24"/>
      <w14:ligatures w14:val="standardContextua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173B5E"/>
    <w:pPr>
      <w:spacing w:after="0" w:line="240" w:lineRule="auto"/>
    </w:pPr>
    <w:rPr>
      <w:rFonts w:ascii="Tahoma" w:eastAsia="Times New Roman" w:hAnsi="Tahoma" w:cs="Times New Roman"/>
      <w:color w:val="auto"/>
      <w:kern w:val="2"/>
      <w:sz w:val="20"/>
      <w:szCs w:val="20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0"/>
      <w:szCs w:val="20"/>
      <w:lang w:eastAsia="pl-PL"/>
      <w14:ligatures w14:val="none"/>
    </w:rPr>
  </w:style>
  <w:style w:type="paragraph" w:styleId="Listapunktowana2">
    <w:name w:val="List Bullet 2"/>
    <w:basedOn w:val="Normalny"/>
    <w:autoRedefine/>
    <w:qFormat/>
    <w:rsid w:val="00173B5E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k-num13">
    <w:name w:val="Mk-num13"/>
    <w:basedOn w:val="Normalny"/>
    <w:autoRedefine/>
    <w:uiPriority w:val="99"/>
    <w:qFormat/>
    <w:rsid w:val="00173B5E"/>
    <w:pPr>
      <w:numPr>
        <w:numId w:val="5"/>
      </w:numPr>
      <w:spacing w:after="0" w:line="240" w:lineRule="auto"/>
      <w:jc w:val="both"/>
    </w:pPr>
    <w:rPr>
      <w:rFonts w:ascii="Arial Narrow" w:eastAsia="Times New Roman" w:hAnsi="Arial Narrow" w:cs="Calibri"/>
      <w:color w:val="5A5A5A"/>
      <w:sz w:val="20"/>
      <w:szCs w:val="20"/>
      <w:lang w:eastAsia="en-US"/>
    </w:rPr>
  </w:style>
  <w:style w:type="paragraph" w:customStyle="1" w:styleId="WW-Tekstpodstawowy3">
    <w:name w:val="WW-Tekst podstawowy 3"/>
    <w:basedOn w:val="Normalny"/>
    <w:qFormat/>
    <w:rsid w:val="00173B5E"/>
    <w:pPr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3B5E"/>
    <w:pPr>
      <w:spacing w:after="0" w:line="240" w:lineRule="auto"/>
    </w:pPr>
    <w:rPr>
      <w:rFonts w:cs="Arial"/>
      <w:kern w:val="2"/>
      <w:sz w:val="20"/>
      <w:szCs w:val="20"/>
      <w14:ligatures w14:val="standardContextua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0"/>
      <w:szCs w:val="20"/>
      <w:lang w:eastAsia="pl-PL"/>
      <w14:ligatures w14:val="none"/>
    </w:rPr>
  </w:style>
  <w:style w:type="paragraph" w:customStyle="1" w:styleId="Teksttreci0">
    <w:name w:val="Tekst treści"/>
    <w:basedOn w:val="Normalny"/>
    <w:link w:val="Teksttreci"/>
    <w:qFormat/>
    <w:rsid w:val="00173B5E"/>
    <w:pPr>
      <w:shd w:val="clear" w:color="auto" w:fill="FFFFFF"/>
      <w:spacing w:after="120" w:line="240" w:lineRule="atLeast"/>
      <w:ind w:hanging="560"/>
      <w:jc w:val="both"/>
    </w:pPr>
    <w:rPr>
      <w:rFonts w:ascii="Arial" w:eastAsiaTheme="minorHAnsi" w:hAnsi="Arial" w:cs="Arial"/>
      <w:color w:val="auto"/>
      <w:kern w:val="2"/>
      <w:sz w:val="17"/>
      <w:szCs w:val="24"/>
      <w:lang w:eastAsia="en-US"/>
      <w14:ligatures w14:val="standardContextual"/>
    </w:rPr>
  </w:style>
  <w:style w:type="paragraph" w:customStyle="1" w:styleId="Stopka30">
    <w:name w:val="Stopka (3)"/>
    <w:basedOn w:val="Normalny"/>
    <w:link w:val="Stopka3"/>
    <w:uiPriority w:val="99"/>
    <w:qFormat/>
    <w:rsid w:val="00173B5E"/>
    <w:pPr>
      <w:shd w:val="clear" w:color="auto" w:fill="FFFFFF"/>
      <w:spacing w:after="0" w:line="182" w:lineRule="exact"/>
    </w:pPr>
    <w:rPr>
      <w:rFonts w:ascii="Times New Roman" w:eastAsiaTheme="minorHAnsi" w:hAnsi="Times New Roman" w:cs="Times New Roman"/>
      <w:color w:val="auto"/>
      <w:kern w:val="2"/>
      <w:sz w:val="15"/>
      <w:szCs w:val="15"/>
      <w:lang w:eastAsia="en-US"/>
      <w14:ligatures w14:val="standardContextual"/>
    </w:rPr>
  </w:style>
  <w:style w:type="paragraph" w:customStyle="1" w:styleId="footnotedescription">
    <w:name w:val="footnote description"/>
    <w:next w:val="Normalny"/>
    <w:link w:val="footnotedescriptionChar"/>
    <w:qFormat/>
    <w:rsid w:val="00173B5E"/>
    <w:pPr>
      <w:suppressAutoHyphens/>
      <w:spacing w:after="260" w:line="240" w:lineRule="auto"/>
      <w:ind w:left="362" w:right="5" w:firstLine="5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Zawartotabeli">
    <w:name w:val="Zawartość tabeli"/>
    <w:basedOn w:val="Normalny"/>
    <w:qFormat/>
    <w:rsid w:val="00173B5E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173B5E"/>
    <w:pPr>
      <w:jc w:val="center"/>
    </w:pPr>
    <w:rPr>
      <w:b/>
      <w:bCs/>
    </w:rPr>
  </w:style>
  <w:style w:type="numbering" w:customStyle="1" w:styleId="Bezlisty1">
    <w:name w:val="Bez listy1"/>
    <w:uiPriority w:val="99"/>
    <w:semiHidden/>
    <w:unhideWhenUsed/>
    <w:qFormat/>
    <w:rsid w:val="00173B5E"/>
  </w:style>
  <w:style w:type="numbering" w:customStyle="1" w:styleId="Bezlisty2">
    <w:name w:val="Bez listy2"/>
    <w:uiPriority w:val="99"/>
    <w:semiHidden/>
    <w:unhideWhenUsed/>
    <w:qFormat/>
    <w:rsid w:val="00173B5E"/>
  </w:style>
  <w:style w:type="numbering" w:customStyle="1" w:styleId="Bezlisty11">
    <w:name w:val="Bez listy11"/>
    <w:uiPriority w:val="99"/>
    <w:semiHidden/>
    <w:unhideWhenUsed/>
    <w:qFormat/>
    <w:rsid w:val="00173B5E"/>
  </w:style>
  <w:style w:type="table" w:styleId="Tabela-Siatka">
    <w:name w:val="Table Grid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9">
    <w:name w:val="Tabela - Siatka19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0">
    <w:name w:val="Tabela - Siatka110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4F277-5B4E-4A68-9870-43677EEE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Obierzyński</dc:creator>
  <cp:keywords/>
  <dc:description/>
  <cp:lastModifiedBy>Michał Andrzejewski</cp:lastModifiedBy>
  <cp:revision>15</cp:revision>
  <dcterms:created xsi:type="dcterms:W3CDTF">2026-05-26T12:58:00Z</dcterms:created>
  <dcterms:modified xsi:type="dcterms:W3CDTF">2026-07-28T07:32:00Z</dcterms:modified>
</cp:coreProperties>
</file>