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6576A" w14:textId="6A55644B" w:rsidR="003C7C19" w:rsidRPr="00072C81" w:rsidRDefault="003C7C19" w:rsidP="00072C81">
      <w:pPr>
        <w:tabs>
          <w:tab w:val="left" w:pos="1476"/>
        </w:tabs>
        <w:rPr>
          <w:rFonts w:ascii="FreightText Pro Book" w:hAnsi="FreightText Pro Book"/>
        </w:rPr>
      </w:pPr>
      <w:r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 w:rsidR="0038544A">
        <w:rPr>
          <w:rFonts w:ascii="FreightText Pro Book" w:hAnsi="FreightText Pro Book"/>
        </w:rPr>
        <w:tab/>
      </w:r>
      <w:r w:rsidR="0038544A">
        <w:rPr>
          <w:rFonts w:ascii="FreightText Pro Book" w:hAnsi="FreightText Pro Book"/>
        </w:rPr>
        <w:tab/>
      </w:r>
      <w:r>
        <w:rPr>
          <w:rFonts w:ascii="FreightText Pro Book" w:hAnsi="FreightText Pro Book"/>
        </w:rPr>
        <w:tab/>
      </w:r>
      <w:r w:rsidR="000B7274">
        <w:rPr>
          <w:rFonts w:ascii="FreightText Pro Book" w:hAnsi="FreightText Pro Book"/>
        </w:rPr>
        <w:t xml:space="preserve">Orońsko, </w:t>
      </w:r>
      <w:r w:rsidR="008208BA">
        <w:rPr>
          <w:rFonts w:ascii="FreightText Pro Book" w:hAnsi="FreightText Pro Book"/>
        </w:rPr>
        <w:t xml:space="preserve">  1</w:t>
      </w:r>
      <w:r w:rsidR="009C7E5E">
        <w:rPr>
          <w:rFonts w:ascii="FreightText Pro Book" w:hAnsi="FreightText Pro Book"/>
        </w:rPr>
        <w:t>4</w:t>
      </w:r>
      <w:r w:rsidR="008208BA">
        <w:rPr>
          <w:rFonts w:ascii="FreightText Pro Book" w:hAnsi="FreightText Pro Book"/>
        </w:rPr>
        <w:t>.0</w:t>
      </w:r>
      <w:r w:rsidR="0038544A">
        <w:rPr>
          <w:rFonts w:ascii="FreightText Pro Book" w:hAnsi="FreightText Pro Book"/>
        </w:rPr>
        <w:t>8</w:t>
      </w:r>
      <w:r w:rsidR="008208BA">
        <w:rPr>
          <w:rFonts w:ascii="FreightText Pro Book" w:hAnsi="FreightText Pro Book"/>
        </w:rPr>
        <w:t>.</w:t>
      </w:r>
      <w:r w:rsidR="00D350DC">
        <w:rPr>
          <w:rFonts w:ascii="FreightText Pro Book" w:hAnsi="FreightText Pro Book"/>
        </w:rPr>
        <w:t>202</w:t>
      </w:r>
      <w:r w:rsidR="0038544A">
        <w:rPr>
          <w:rFonts w:ascii="FreightText Pro Book" w:hAnsi="FreightText Pro Book"/>
        </w:rPr>
        <w:t>6</w:t>
      </w:r>
    </w:p>
    <w:p w14:paraId="7D643088" w14:textId="77777777" w:rsidR="003C7C19" w:rsidRPr="0017439A" w:rsidRDefault="003C7C19" w:rsidP="003C7C19">
      <w:pPr>
        <w:tabs>
          <w:tab w:val="left" w:pos="4056"/>
        </w:tabs>
        <w:rPr>
          <w:rFonts w:ascii="Times New Roman" w:hAnsi="Times New Roman" w:cs="Times New Roman"/>
        </w:rPr>
      </w:pP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  <w:t>Egz.poj.</w:t>
      </w:r>
    </w:p>
    <w:p w14:paraId="07A6C600" w14:textId="77777777" w:rsidR="003C7C19" w:rsidRPr="0017439A" w:rsidRDefault="003C7C19" w:rsidP="003C7C19">
      <w:pPr>
        <w:tabs>
          <w:tab w:val="left" w:pos="4056"/>
        </w:tabs>
        <w:rPr>
          <w:rFonts w:ascii="Times New Roman" w:hAnsi="Times New Roman" w:cs="Times New Roman"/>
        </w:rPr>
      </w:pP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</w:r>
      <w:r w:rsidRPr="0017439A">
        <w:rPr>
          <w:rFonts w:ascii="Times New Roman" w:hAnsi="Times New Roman" w:cs="Times New Roman"/>
        </w:rPr>
        <w:tab/>
        <w:t>WYKONAWCY</w:t>
      </w:r>
    </w:p>
    <w:p w14:paraId="4EF7DF93" w14:textId="16EE374F" w:rsidR="0038544A" w:rsidRPr="00725AB8" w:rsidRDefault="003C7C19" w:rsidP="0038544A">
      <w:pPr>
        <w:tabs>
          <w:tab w:val="left" w:pos="4056"/>
        </w:tabs>
        <w:rPr>
          <w:rFonts w:ascii="Arial" w:hAnsi="Arial" w:cs="Arial"/>
          <w:b/>
          <w:bCs/>
          <w:sz w:val="22"/>
          <w:szCs w:val="22"/>
        </w:rPr>
      </w:pPr>
      <w:r w:rsidRPr="00EE73C4">
        <w:rPr>
          <w:rFonts w:ascii="Arial" w:hAnsi="Arial" w:cs="Arial"/>
          <w:sz w:val="22"/>
          <w:szCs w:val="22"/>
        </w:rPr>
        <w:t xml:space="preserve">                                </w:t>
      </w:r>
      <w:r w:rsidR="005727FB">
        <w:rPr>
          <w:rFonts w:ascii="Arial" w:hAnsi="Arial" w:cs="Arial"/>
          <w:sz w:val="22"/>
          <w:szCs w:val="22"/>
        </w:rPr>
        <w:t xml:space="preserve">      </w:t>
      </w:r>
      <w:r w:rsidR="006F735F" w:rsidRPr="006F735F">
        <w:rPr>
          <w:rFonts w:ascii="Arial" w:hAnsi="Arial" w:cs="Arial"/>
          <w:b/>
          <w:bCs/>
          <w:sz w:val="22"/>
          <w:szCs w:val="22"/>
        </w:rPr>
        <w:t>WYJAŚNIENIA</w:t>
      </w:r>
      <w:r w:rsidRPr="006F735F">
        <w:rPr>
          <w:rFonts w:ascii="Arial" w:hAnsi="Arial" w:cs="Arial"/>
          <w:b/>
          <w:bCs/>
          <w:sz w:val="22"/>
          <w:szCs w:val="22"/>
        </w:rPr>
        <w:t xml:space="preserve"> </w:t>
      </w:r>
      <w:r w:rsidRPr="00EE73C4">
        <w:rPr>
          <w:rFonts w:ascii="Arial" w:hAnsi="Arial" w:cs="Arial"/>
          <w:b/>
          <w:bCs/>
          <w:sz w:val="22"/>
          <w:szCs w:val="22"/>
        </w:rPr>
        <w:t xml:space="preserve"> TREŚCI SWZ NR </w:t>
      </w:r>
      <w:r w:rsidR="009C7E5E">
        <w:rPr>
          <w:rFonts w:ascii="Arial" w:hAnsi="Arial" w:cs="Arial"/>
          <w:b/>
          <w:bCs/>
          <w:sz w:val="22"/>
          <w:szCs w:val="22"/>
        </w:rPr>
        <w:t>2</w:t>
      </w:r>
    </w:p>
    <w:p w14:paraId="04521CBE" w14:textId="7251C958" w:rsidR="0038544A" w:rsidRPr="004128B3" w:rsidRDefault="0038544A" w:rsidP="0038544A">
      <w:pPr>
        <w:shd w:val="clear" w:color="auto" w:fill="FFFFFF"/>
        <w:tabs>
          <w:tab w:val="left" w:pos="567"/>
        </w:tabs>
        <w:spacing w:line="360" w:lineRule="auto"/>
        <w:ind w:left="284"/>
        <w:rPr>
          <w:rFonts w:ascii="Calibri" w:hAnsi="Calibri"/>
          <w:b/>
          <w:bCs/>
          <w:sz w:val="22"/>
          <w:szCs w:val="22"/>
        </w:rPr>
      </w:pPr>
      <w:r w:rsidRPr="00D33B7F">
        <w:rPr>
          <w:rFonts w:ascii="Arial" w:hAnsi="Arial" w:cs="Arial"/>
          <w:b/>
          <w:bCs/>
          <w:sz w:val="22"/>
          <w:szCs w:val="22"/>
        </w:rPr>
        <w:t>Przedmiot zam</w:t>
      </w:r>
      <w:r w:rsidRPr="00D33B7F">
        <w:rPr>
          <w:rFonts w:ascii="Arial" w:hAnsi="Arial" w:cs="Arial"/>
          <w:b/>
          <w:bCs/>
          <w:sz w:val="22"/>
          <w:szCs w:val="22"/>
          <w:lang w:val="es-ES_tradnl"/>
        </w:rPr>
        <w:t>ó</w:t>
      </w:r>
      <w:r w:rsidRPr="00D33B7F">
        <w:rPr>
          <w:rFonts w:ascii="Arial" w:hAnsi="Arial" w:cs="Arial"/>
          <w:b/>
          <w:bCs/>
          <w:sz w:val="22"/>
          <w:szCs w:val="22"/>
        </w:rPr>
        <w:t>wienia:</w:t>
      </w:r>
      <w:r w:rsidRPr="00D33B7F">
        <w:rPr>
          <w:rFonts w:ascii="Calibri" w:hAnsi="Calibri"/>
          <w:b/>
          <w:bCs/>
          <w:sz w:val="22"/>
          <w:szCs w:val="22"/>
        </w:rPr>
        <w:t xml:space="preserve"> </w:t>
      </w:r>
      <w:r w:rsidRPr="00D33B7F">
        <w:rPr>
          <w:rFonts w:ascii="Arial" w:eastAsia="Calibri" w:hAnsi="Arial" w:cs="Arial"/>
          <w:b/>
          <w:bCs/>
          <w:sz w:val="22"/>
          <w:szCs w:val="22"/>
        </w:rPr>
        <w:t>„</w:t>
      </w:r>
      <w:r w:rsidRPr="00D33B7F">
        <w:rPr>
          <w:rFonts w:ascii="Arial" w:eastAsia="Calibri" w:hAnsi="Arial" w:cs="Arial"/>
          <w:color w:val="00000A"/>
          <w:sz w:val="22"/>
          <w:szCs w:val="22"/>
          <w:u w:color="00000A"/>
        </w:rPr>
        <w:t xml:space="preserve"> </w:t>
      </w:r>
      <w:r w:rsidRPr="00D33B7F">
        <w:rPr>
          <w:rFonts w:ascii="Arial" w:eastAsia="Calibri" w:hAnsi="Arial" w:cs="Arial"/>
          <w:b/>
          <w:bCs/>
          <w:sz w:val="22"/>
          <w:szCs w:val="22"/>
        </w:rPr>
        <w:t>PRZEBUDOWA WRAZ Z REMONTEM KONSERWATORSKIM BUDYNKU ORANŻERII CENTRUM RZEŹBY POLSKIEJ W OROŃSKU”</w:t>
      </w:r>
    </w:p>
    <w:p w14:paraId="4F6F594C" w14:textId="46A62AAE" w:rsidR="0038544A" w:rsidRPr="0038544A" w:rsidRDefault="0038544A" w:rsidP="0038544A">
      <w:pPr>
        <w:tabs>
          <w:tab w:val="left" w:pos="567"/>
        </w:tabs>
        <w:ind w:left="284"/>
        <w:jc w:val="both"/>
        <w:rPr>
          <w:rFonts w:ascii="Arial" w:hAnsi="Arial" w:cs="Arial"/>
          <w:b/>
          <w:bCs/>
          <w:sz w:val="22"/>
          <w:szCs w:val="22"/>
          <w:u w:color="00000A"/>
        </w:rPr>
      </w:pPr>
      <w:r w:rsidRPr="00725AB8">
        <w:rPr>
          <w:rFonts w:ascii="Arial" w:hAnsi="Arial" w:cs="Arial"/>
          <w:b/>
          <w:bCs/>
          <w:sz w:val="22"/>
          <w:szCs w:val="22"/>
          <w:u w:color="00000A"/>
        </w:rPr>
        <w:t>Nr postępowania:</w:t>
      </w:r>
      <w:r w:rsidRPr="00725AB8">
        <w:rPr>
          <w:rFonts w:ascii="Arial" w:hAnsi="Arial" w:cs="Arial"/>
          <w:b/>
          <w:bCs/>
          <w:sz w:val="22"/>
          <w:szCs w:val="22"/>
        </w:rPr>
        <w:t xml:space="preserve"> </w:t>
      </w:r>
      <w:r w:rsidRPr="00205169">
        <w:rPr>
          <w:rFonts w:ascii="Arial" w:hAnsi="Arial" w:cs="Arial"/>
          <w:b/>
          <w:bCs/>
          <w:sz w:val="22"/>
          <w:szCs w:val="22"/>
          <w:u w:color="00000A"/>
        </w:rPr>
        <w:t>ZP.262.</w:t>
      </w:r>
      <w:r>
        <w:rPr>
          <w:rFonts w:ascii="Arial" w:hAnsi="Arial" w:cs="Arial"/>
          <w:b/>
          <w:bCs/>
          <w:sz w:val="22"/>
          <w:szCs w:val="22"/>
          <w:u w:color="00000A"/>
        </w:rPr>
        <w:t>2</w:t>
      </w:r>
      <w:r w:rsidRPr="00205169">
        <w:rPr>
          <w:rFonts w:ascii="Arial" w:hAnsi="Arial" w:cs="Arial"/>
          <w:b/>
          <w:bCs/>
          <w:sz w:val="22"/>
          <w:szCs w:val="22"/>
          <w:u w:color="00000A"/>
        </w:rPr>
        <w:t>.202</w:t>
      </w:r>
      <w:r>
        <w:rPr>
          <w:rFonts w:ascii="Arial" w:hAnsi="Arial" w:cs="Arial"/>
          <w:b/>
          <w:bCs/>
          <w:sz w:val="22"/>
          <w:szCs w:val="22"/>
          <w:u w:color="00000A"/>
        </w:rPr>
        <w:t>6</w:t>
      </w:r>
    </w:p>
    <w:p w14:paraId="32D80FEE" w14:textId="5714AE4B" w:rsidR="003C7C19" w:rsidRDefault="003C7C19" w:rsidP="003C7C19">
      <w:pPr>
        <w:tabs>
          <w:tab w:val="left" w:pos="567"/>
        </w:tabs>
        <w:ind w:left="284"/>
        <w:rPr>
          <w:rFonts w:ascii="Arial" w:hAnsi="Arial" w:cs="Arial"/>
          <w:b/>
          <w:bCs/>
          <w:color w:val="00000A"/>
          <w:sz w:val="22"/>
          <w:szCs w:val="22"/>
          <w:u w:color="00000A"/>
        </w:rPr>
      </w:pPr>
      <w:r w:rsidRPr="00111BBF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 xml:space="preserve">Tryb udzielenia zamówienia: </w:t>
      </w:r>
      <w:r w:rsidR="000D38C1" w:rsidRPr="00111BBF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 xml:space="preserve">tryb podstawowy bez </w:t>
      </w:r>
      <w:r w:rsidR="00BD6DA6" w:rsidRPr="00111BBF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>negocjacji</w:t>
      </w:r>
    </w:p>
    <w:p w14:paraId="3CEABF99" w14:textId="77777777" w:rsidR="0038544A" w:rsidRPr="00111BBF" w:rsidRDefault="0038544A" w:rsidP="003C7C19">
      <w:pPr>
        <w:tabs>
          <w:tab w:val="left" w:pos="567"/>
        </w:tabs>
        <w:ind w:left="284"/>
        <w:rPr>
          <w:rFonts w:ascii="Arial" w:hAnsi="Arial" w:cs="Arial"/>
          <w:b/>
          <w:bCs/>
          <w:color w:val="00000A"/>
          <w:sz w:val="22"/>
          <w:szCs w:val="22"/>
          <w:u w:color="00000A"/>
        </w:rPr>
      </w:pPr>
    </w:p>
    <w:p w14:paraId="448298D4" w14:textId="0E0911F8" w:rsidR="0038544A" w:rsidRDefault="006E7B11" w:rsidP="00C40D82">
      <w:pPr>
        <w:tabs>
          <w:tab w:val="left" w:pos="567"/>
        </w:tabs>
        <w:rPr>
          <w:rFonts w:ascii="Arial" w:hAnsi="Arial" w:cs="Arial"/>
          <w:color w:val="00000A"/>
          <w:sz w:val="22"/>
          <w:szCs w:val="22"/>
          <w:u w:color="00000A"/>
        </w:rPr>
      </w:pPr>
      <w:r>
        <w:rPr>
          <w:rFonts w:ascii="Arial" w:hAnsi="Arial" w:cs="Arial"/>
          <w:color w:val="00000A"/>
          <w:sz w:val="22"/>
          <w:szCs w:val="22"/>
          <w:u w:color="00000A"/>
        </w:rPr>
        <w:t xml:space="preserve">           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Zamawiający- Centrum Rzeźby Polskiej w Orońsku działając na podstawie </w:t>
      </w:r>
      <w:r w:rsidR="008E70A1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 </w:t>
      </w:r>
      <w:r w:rsidR="00501E2B">
        <w:rPr>
          <w:rFonts w:ascii="Arial" w:hAnsi="Arial" w:cs="Arial"/>
          <w:color w:val="00000A"/>
          <w:sz w:val="22"/>
          <w:szCs w:val="22"/>
          <w:u w:color="00000A"/>
        </w:rPr>
        <w:t>art.</w:t>
      </w:r>
      <w:r w:rsidR="000D38C1" w:rsidRPr="00111BBF">
        <w:rPr>
          <w:rFonts w:ascii="Arial" w:hAnsi="Arial" w:cs="Arial"/>
          <w:color w:val="00000A"/>
          <w:sz w:val="22"/>
          <w:szCs w:val="22"/>
          <w:u w:color="00000A"/>
        </w:rPr>
        <w:t>28</w:t>
      </w:r>
      <w:r w:rsidR="009C7E5E">
        <w:rPr>
          <w:rFonts w:ascii="Arial" w:hAnsi="Arial" w:cs="Arial"/>
          <w:color w:val="00000A"/>
          <w:sz w:val="22"/>
          <w:szCs w:val="22"/>
          <w:u w:color="00000A"/>
        </w:rPr>
        <w:t xml:space="preserve">4 </w:t>
      </w:r>
      <w:r w:rsidR="00111BBF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 </w:t>
      </w:r>
      <w:r w:rsidR="00501E2B">
        <w:rPr>
          <w:rFonts w:ascii="Arial" w:hAnsi="Arial" w:cs="Arial"/>
          <w:color w:val="00000A"/>
          <w:sz w:val="22"/>
          <w:szCs w:val="22"/>
          <w:u w:color="00000A"/>
        </w:rPr>
        <w:t xml:space="preserve">ust.1 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>ustawy z dnia 11 wrze</w:t>
      </w:r>
      <w:r w:rsidR="00937D92" w:rsidRPr="00111BBF">
        <w:rPr>
          <w:rFonts w:ascii="Arial" w:hAnsi="Arial" w:cs="Arial"/>
          <w:color w:val="00000A"/>
          <w:sz w:val="22"/>
          <w:szCs w:val="22"/>
          <w:u w:color="00000A"/>
        </w:rPr>
        <w:t>ś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>nia 2019r. Prawo zamówień publicznych (Dz.U. z 202</w:t>
      </w:r>
      <w:r w:rsidR="0038544A">
        <w:rPr>
          <w:rFonts w:ascii="Arial" w:hAnsi="Arial" w:cs="Arial"/>
          <w:color w:val="00000A"/>
          <w:sz w:val="22"/>
          <w:szCs w:val="22"/>
          <w:u w:color="00000A"/>
        </w:rPr>
        <w:t>6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 poz. </w:t>
      </w:r>
      <w:r w:rsidR="009C7E5E">
        <w:rPr>
          <w:rFonts w:ascii="Arial" w:hAnsi="Arial" w:cs="Arial"/>
          <w:color w:val="00000A"/>
          <w:sz w:val="22"/>
          <w:szCs w:val="22"/>
          <w:u w:color="00000A"/>
        </w:rPr>
        <w:t>793</w:t>
      </w:r>
      <w:r w:rsidR="003C7C19" w:rsidRPr="00111BBF">
        <w:rPr>
          <w:rFonts w:ascii="Arial" w:hAnsi="Arial" w:cs="Arial"/>
          <w:color w:val="00000A"/>
          <w:sz w:val="22"/>
          <w:szCs w:val="22"/>
          <w:u w:color="00000A"/>
        </w:rPr>
        <w:t xml:space="preserve">)  </w:t>
      </w:r>
      <w:r w:rsidR="009C7E5E">
        <w:rPr>
          <w:rFonts w:ascii="Arial" w:hAnsi="Arial" w:cs="Arial"/>
          <w:color w:val="00000A"/>
          <w:sz w:val="22"/>
          <w:szCs w:val="22"/>
          <w:u w:color="00000A"/>
        </w:rPr>
        <w:t>udziela wyjaśnień:</w:t>
      </w:r>
    </w:p>
    <w:p w14:paraId="487177F2" w14:textId="77777777" w:rsidR="009C7E5E" w:rsidRDefault="009C7E5E" w:rsidP="00C40D82">
      <w:pPr>
        <w:tabs>
          <w:tab w:val="left" w:pos="567"/>
        </w:tabs>
        <w:rPr>
          <w:rFonts w:ascii="Arial" w:hAnsi="Arial" w:cs="Arial"/>
          <w:color w:val="00000A"/>
          <w:sz w:val="22"/>
          <w:szCs w:val="22"/>
          <w:u w:color="00000A"/>
        </w:rPr>
      </w:pPr>
    </w:p>
    <w:p w14:paraId="7874604A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  <w:b/>
          <w:bCs/>
          <w:u w:val="single"/>
        </w:rPr>
        <w:t>Pytanie1 :</w:t>
      </w:r>
      <w:r w:rsidRPr="005D498B">
        <w:rPr>
          <w:rFonts w:ascii="Arial" w:hAnsi="Arial" w:cs="Arial"/>
        </w:rPr>
        <w:t xml:space="preserve"> "Prosimy o informacje czy będzie można korzystanie z istniejących dróg dojazdowych przy pomocy ciężkiego sprzętu". </w:t>
      </w:r>
    </w:p>
    <w:p w14:paraId="239EE87A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  <w:b/>
          <w:bCs/>
          <w:u w:val="single"/>
        </w:rPr>
        <w:t>odpowiedź:</w:t>
      </w:r>
      <w:r w:rsidRPr="005D498B">
        <w:rPr>
          <w:rFonts w:ascii="Arial" w:hAnsi="Arial" w:cs="Arial"/>
        </w:rPr>
        <w:t xml:space="preserve"> "Zgodnie z STWiOR Wymagania ogólne - wymagania dotyczące sprzętu i maszyn oraz dotyczące środków transportu - Wykonawca przy doborze sprzętu oraz przy doborze środków transportu przeanalizuje okoliczności wynikające z lokalizacji budowy i mogące mieć wpływ na ograniczenia dla jego zastosowania.  W tym zakresie należy wziąć pod uwagę taki dobór przez Wykonawcę sprzętu i środków transportu który uwzględni lokalizację budowy na terenie zabytkowego parku oraz rodzaj istniejących nawierzchni alejek parkowych i drzewostanu parku, zaś zastosowanie dobranych środków transportu, sprzętu i maszyn nie doprowadzi do uszkodzeń w/w elementów parku i drzewostanu.</w:t>
      </w:r>
    </w:p>
    <w:p w14:paraId="224951E2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  <w:b/>
          <w:bCs/>
          <w:u w:val="single"/>
        </w:rPr>
        <w:t xml:space="preserve">Pytanie 2: </w:t>
      </w:r>
      <w:r w:rsidRPr="005D498B">
        <w:rPr>
          <w:rFonts w:ascii="Arial" w:hAnsi="Arial" w:cs="Arial"/>
        </w:rPr>
        <w:t>"W projekcie jest mowa o sterowaniu oświetleniem z BMS. Czy można prosić o więcej informacji na ten temat. Czy chodzi o możliwość sterowania za pomocą magistrali DALI?"</w:t>
      </w:r>
    </w:p>
    <w:p w14:paraId="71D72277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  <w:b/>
          <w:bCs/>
          <w:u w:val="single"/>
        </w:rPr>
        <w:lastRenderedPageBreak/>
        <w:t xml:space="preserve">odpowiedź: </w:t>
      </w:r>
      <w:r w:rsidRPr="005D498B">
        <w:rPr>
          <w:rFonts w:ascii="Arial" w:hAnsi="Arial" w:cs="Arial"/>
        </w:rPr>
        <w:t>W opisie do projektu automatyki jest zapis: " Ze względu na założenia branży elektrycznej dotyczące wykonania oświetlenia w systemie DALI, projektuje się zastosowanie modułu DALI, na każdą szafę po dwie magistrale DALI. Sterowanie załączaniem i wyłączaniem oświetlenia projektuje się przy wykorzystaniu paneli dotykowych z odpowiednią grafiką, pozwalającą użytkownikowi w intuicyjny sposób na wybór odpowiedniego sposobu załączenia."</w:t>
      </w:r>
    </w:p>
    <w:p w14:paraId="6552277D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</w:rPr>
        <w:t>Należy to rozpatrywać jako sterowanie przedmiotowymi oprawami z systemu automatyki, przy wykorzystaniu protokołu DALI. Projektowane rozwiązanie jaki kompleksowe w zakresie automatyki uwzględnia zarówno stronę instalacyjną (magistrale DALI) jak i stronę programową (wizualizacja, sterowanie, monitorowanie). Protokół DALI2 ze względu na swoje założenia pozwala na łączenie wielu elementów ze sobą w oparciu o ten standard (balasty, czujki obecności, czujki ruchu itp.) co umożliwia stworzenie funkcjonalnego systemu, zgodnego z oczekiwaniami użytkownika.</w:t>
      </w:r>
    </w:p>
    <w:p w14:paraId="1BC1D4C8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</w:rPr>
        <w:t>Główne założenia projektu przewidywały takie wykonanie systemu, aby obsługa była intuicyjna, a przyjęte rozwiązanie umożliwiało elastyczne modyfikacje w zakresie rozmieszczenia/przeniesienia opraw (balastów) na szynoprzewodach.</w:t>
      </w:r>
    </w:p>
    <w:p w14:paraId="760CC57C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</w:p>
    <w:p w14:paraId="6301152A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  <w:b/>
          <w:bCs/>
          <w:u w:val="single"/>
        </w:rPr>
        <w:t>Pytanie 3:</w:t>
      </w:r>
      <w:r w:rsidRPr="005D498B">
        <w:rPr>
          <w:rFonts w:ascii="Arial" w:hAnsi="Arial" w:cs="Arial"/>
        </w:rPr>
        <w:t xml:space="preserve"> "W projekcie występuje fasada z profili stalowych. Czy Wykonawca może zaproponować rozwiązanie fasada z profili aluminiowych na podkonstrukcji stalowej?"</w:t>
      </w:r>
    </w:p>
    <w:p w14:paraId="3B95D47C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  <w:b/>
          <w:bCs/>
          <w:u w:val="single"/>
        </w:rPr>
        <w:t>odpowiedź:</w:t>
      </w:r>
      <w:r w:rsidRPr="005D498B">
        <w:rPr>
          <w:rFonts w:ascii="Arial" w:hAnsi="Arial" w:cs="Arial"/>
        </w:rPr>
        <w:t xml:space="preserve"> "Zamawiający informuje, że konstrukcję fasady oraz połaci dachowej należy wykonać bez zmian, zgodnie z dokumentacją projektową". </w:t>
      </w:r>
    </w:p>
    <w:p w14:paraId="7E0565EB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</w:p>
    <w:p w14:paraId="3023F683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  <w:b/>
          <w:bCs/>
          <w:u w:val="single"/>
        </w:rPr>
        <w:t>Pytanie 4:</w:t>
      </w:r>
      <w:r w:rsidRPr="005D498B">
        <w:rPr>
          <w:rFonts w:ascii="Arial" w:hAnsi="Arial" w:cs="Arial"/>
        </w:rPr>
        <w:t xml:space="preserve"> "Czy Zamawiający potwierdza, że przed rozpoczęciem prac wszystkie rzeźby, obrazy oraz pozostałe elementy wyposażenia i przedmioty znajdujące się w pomieszczeniach zostaną wyniesione, a wszystkie </w:t>
      </w:r>
      <w:r w:rsidRPr="005D498B">
        <w:rPr>
          <w:rFonts w:ascii="Arial" w:hAnsi="Arial" w:cs="Arial"/>
        </w:rPr>
        <w:lastRenderedPageBreak/>
        <w:t>pomieszczenia zostaną przygotowane i udostępnione w stanie umożliwiającym rozpoczęcie prac?"</w:t>
      </w:r>
    </w:p>
    <w:p w14:paraId="6EB4C918" w14:textId="77777777" w:rsidR="00D36AF2" w:rsidRPr="005D498B" w:rsidRDefault="00D36AF2" w:rsidP="00D36AF2">
      <w:pPr>
        <w:pStyle w:val="NormalnyWeb"/>
        <w:ind w:left="1080"/>
        <w:rPr>
          <w:rFonts w:ascii="Arial" w:hAnsi="Arial" w:cs="Arial"/>
        </w:rPr>
      </w:pPr>
      <w:r w:rsidRPr="005D498B">
        <w:rPr>
          <w:rFonts w:ascii="Arial" w:hAnsi="Arial" w:cs="Arial"/>
          <w:b/>
          <w:bCs/>
          <w:u w:val="single"/>
        </w:rPr>
        <w:t>odpowiedź: </w:t>
      </w:r>
      <w:r w:rsidRPr="005D498B">
        <w:rPr>
          <w:rFonts w:ascii="Arial" w:hAnsi="Arial" w:cs="Arial"/>
        </w:rPr>
        <w:t> "Zamawiający potwierdza, że przed rozpoczęciem prac znajdujące się w budynku dzieła oraz elementy wyposażenia i przedmioty zostaną usunięte z budynku, pomieszczenia zostaną udostępnione w stanie umożliwiającym rozpoczęcie prac przez Wykonawcę".</w:t>
      </w:r>
    </w:p>
    <w:p w14:paraId="3360AB62" w14:textId="77777777" w:rsidR="009C7E5E" w:rsidRDefault="009C7E5E" w:rsidP="00C40D82">
      <w:pPr>
        <w:tabs>
          <w:tab w:val="left" w:pos="567"/>
        </w:tabs>
        <w:rPr>
          <w:rFonts w:ascii="Arial" w:hAnsi="Arial" w:cs="Arial"/>
          <w:color w:val="00000A"/>
          <w:sz w:val="22"/>
          <w:szCs w:val="22"/>
          <w:u w:color="00000A"/>
        </w:rPr>
      </w:pPr>
    </w:p>
    <w:p w14:paraId="30FF8F6A" w14:textId="33844A0C" w:rsidR="00C40D82" w:rsidRDefault="00C40D82" w:rsidP="00D36AF2">
      <w:pPr>
        <w:spacing w:after="0" w:line="259" w:lineRule="auto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</w:p>
    <w:p w14:paraId="0A5A0CCC" w14:textId="77777777" w:rsidR="00C40D82" w:rsidRDefault="00C40D82" w:rsidP="00020848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</w:p>
    <w:p w14:paraId="3EDE6793" w14:textId="572D9280" w:rsidR="003B720B" w:rsidRDefault="00AA677E" w:rsidP="00C40D82">
      <w:pPr>
        <w:spacing w:after="0" w:line="259" w:lineRule="auto"/>
        <w:ind w:left="5956" w:firstLine="425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>
        <w:rPr>
          <w:rStyle w:val="Brak"/>
          <w:rFonts w:ascii="Arial" w:hAnsi="Arial" w:cs="Arial"/>
          <w:sz w:val="22"/>
          <w:szCs w:val="22"/>
          <w:u w:color="00000A"/>
        </w:rPr>
        <w:t>Z poważaniem</w:t>
      </w:r>
      <w:r w:rsidR="005151FD">
        <w:rPr>
          <w:rStyle w:val="Brak"/>
          <w:rFonts w:ascii="Arial" w:hAnsi="Arial" w:cs="Arial"/>
          <w:sz w:val="22"/>
          <w:szCs w:val="22"/>
          <w:u w:color="00000A"/>
        </w:rPr>
        <w:tab/>
      </w:r>
    </w:p>
    <w:p w14:paraId="686E81A9" w14:textId="3C92E01C" w:rsidR="00666E38" w:rsidRDefault="00666E38" w:rsidP="00C40D82">
      <w:pPr>
        <w:spacing w:after="0" w:line="259" w:lineRule="auto"/>
        <w:ind w:left="5956" w:firstLine="425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>
        <w:rPr>
          <w:rStyle w:val="Brak"/>
          <w:rFonts w:ascii="Arial" w:hAnsi="Arial" w:cs="Arial"/>
          <w:sz w:val="22"/>
          <w:szCs w:val="22"/>
          <w:u w:color="00000A"/>
        </w:rPr>
        <w:t>Zastępca Dyrektora CRP</w:t>
      </w:r>
    </w:p>
    <w:p w14:paraId="13FB2052" w14:textId="5455000B" w:rsidR="00666E38" w:rsidRDefault="00666E38" w:rsidP="00C40D82">
      <w:pPr>
        <w:spacing w:after="0" w:line="259" w:lineRule="auto"/>
        <w:ind w:left="5956" w:firstLine="425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>
        <w:rPr>
          <w:rStyle w:val="Brak"/>
          <w:rFonts w:ascii="Arial" w:hAnsi="Arial" w:cs="Arial"/>
          <w:sz w:val="22"/>
          <w:szCs w:val="22"/>
          <w:u w:color="00000A"/>
        </w:rPr>
        <w:t>Marzena Boruch</w:t>
      </w:r>
    </w:p>
    <w:p w14:paraId="0A47E9EB" w14:textId="77777777" w:rsidR="003B720B" w:rsidRDefault="003B720B" w:rsidP="00020848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</w:p>
    <w:p w14:paraId="4987B8AD" w14:textId="41956607" w:rsidR="005151FD" w:rsidRPr="00111BBF" w:rsidRDefault="003B720B" w:rsidP="00BF371B">
      <w:pPr>
        <w:spacing w:after="0" w:line="259" w:lineRule="auto"/>
        <w:ind w:left="284"/>
        <w:jc w:val="both"/>
        <w:rPr>
          <w:rStyle w:val="Brak"/>
          <w:rFonts w:ascii="Arial" w:hAnsi="Arial" w:cs="Arial"/>
          <w:sz w:val="22"/>
          <w:szCs w:val="22"/>
          <w:u w:color="00000A"/>
        </w:rPr>
      </w:pP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  <w:r>
        <w:rPr>
          <w:rStyle w:val="Brak"/>
          <w:rFonts w:ascii="Arial" w:hAnsi="Arial" w:cs="Arial"/>
          <w:sz w:val="22"/>
          <w:szCs w:val="22"/>
          <w:u w:color="00000A"/>
        </w:rPr>
        <w:tab/>
      </w:r>
    </w:p>
    <w:p w14:paraId="162C8B86" w14:textId="77777777" w:rsidR="00111BBF" w:rsidRPr="00111BBF" w:rsidRDefault="00111BBF" w:rsidP="00111BBF">
      <w:pPr>
        <w:spacing w:after="0" w:line="259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5F14D26" w14:textId="77777777" w:rsidR="00111BBF" w:rsidRPr="00111BBF" w:rsidRDefault="00111BBF" w:rsidP="00111BBF">
      <w:pPr>
        <w:tabs>
          <w:tab w:val="left" w:pos="567"/>
        </w:tabs>
        <w:spacing w:after="0"/>
        <w:jc w:val="both"/>
        <w:rPr>
          <w:rFonts w:ascii="Arial" w:eastAsia="Arial" w:hAnsi="Arial" w:cs="Arial"/>
          <w:sz w:val="22"/>
          <w:szCs w:val="22"/>
        </w:rPr>
      </w:pPr>
    </w:p>
    <w:p w14:paraId="64DDD4E1" w14:textId="77777777" w:rsidR="00111BBF" w:rsidRPr="004571AB" w:rsidRDefault="00111BBF" w:rsidP="00111BB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2D3CB7D2" w14:textId="77777777" w:rsidR="00111BBF" w:rsidRPr="004571AB" w:rsidRDefault="00111BBF" w:rsidP="00111BBF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0D64C557" w14:textId="4C6D9410" w:rsidR="00111BBF" w:rsidRPr="004571AB" w:rsidRDefault="00111BBF" w:rsidP="00111BBF">
      <w:pPr>
        <w:tabs>
          <w:tab w:val="left" w:pos="567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67844654" w14:textId="77777777" w:rsidR="00981289" w:rsidRDefault="00981289" w:rsidP="009812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981289" w:rsidSect="00D949B1">
      <w:footerReference w:type="default" r:id="rId7"/>
      <w:pgSz w:w="11900" w:h="16840"/>
      <w:pgMar w:top="2835" w:right="1134" w:bottom="3261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38B4" w14:textId="77777777" w:rsidR="00653DE6" w:rsidRDefault="00653DE6" w:rsidP="00B77C50">
      <w:r>
        <w:separator/>
      </w:r>
    </w:p>
  </w:endnote>
  <w:endnote w:type="continuationSeparator" w:id="0">
    <w:p w14:paraId="41044E50" w14:textId="77777777" w:rsidR="00653DE6" w:rsidRDefault="00653DE6" w:rsidP="00B7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lica LL">
    <w:altName w:val="Calibri"/>
    <w:panose1 w:val="00000000000000000000"/>
    <w:charset w:val="00"/>
    <w:family w:val="swiss"/>
    <w:notTrueType/>
    <w:pitch w:val="variable"/>
    <w:sig w:usb0="A00000FF" w:usb1="4000207B" w:usb2="00000008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FreightText Pro Book">
    <w:altName w:val="Calibri"/>
    <w:panose1 w:val="00000000000000000000"/>
    <w:charset w:val="00"/>
    <w:family w:val="modern"/>
    <w:notTrueType/>
    <w:pitch w:val="variable"/>
    <w:sig w:usb0="A00000AF" w:usb1="500004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548A" w14:textId="359D049F" w:rsidR="001F08C4" w:rsidRDefault="001F08C4">
    <w:pPr>
      <w:pStyle w:val="Stopka"/>
    </w:pPr>
    <w:r>
      <w:rPr>
        <w:noProof/>
        <w:sz w:val="16"/>
        <w:szCs w:val="16"/>
      </w:rPr>
      <w:drawing>
        <wp:inline distT="0" distB="0" distL="0" distR="0" wp14:anchorId="63C7196F" wp14:editId="682790B6">
          <wp:extent cx="5657850" cy="438150"/>
          <wp:effectExtent l="0" t="0" r="0" b="0"/>
          <wp:docPr id="11519993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C7B19" w14:textId="77777777" w:rsidR="00653DE6" w:rsidRDefault="00653DE6" w:rsidP="00B77C50">
      <w:r>
        <w:separator/>
      </w:r>
    </w:p>
  </w:footnote>
  <w:footnote w:type="continuationSeparator" w:id="0">
    <w:p w14:paraId="22A3ACB3" w14:textId="77777777" w:rsidR="00653DE6" w:rsidRDefault="00653DE6" w:rsidP="00B77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54816"/>
    <w:multiLevelType w:val="hybridMultilevel"/>
    <w:tmpl w:val="6DA02460"/>
    <w:lvl w:ilvl="0" w:tplc="EDB26C8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569E6"/>
    <w:multiLevelType w:val="hybridMultilevel"/>
    <w:tmpl w:val="99409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8196F"/>
    <w:multiLevelType w:val="hybridMultilevel"/>
    <w:tmpl w:val="6C72C6B2"/>
    <w:lvl w:ilvl="0" w:tplc="6256E6F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0606E6"/>
    <w:multiLevelType w:val="hybridMultilevel"/>
    <w:tmpl w:val="DF26763A"/>
    <w:numStyleLink w:val="Zaimportowanystyl1"/>
  </w:abstractNum>
  <w:abstractNum w:abstractNumId="4" w15:restartNumberingAfterBreak="0">
    <w:nsid w:val="2F6E408C"/>
    <w:multiLevelType w:val="hybridMultilevel"/>
    <w:tmpl w:val="DF26763A"/>
    <w:styleLink w:val="Zaimportowanystyl1"/>
    <w:lvl w:ilvl="0" w:tplc="339A10A8">
      <w:start w:val="1"/>
      <w:numFmt w:val="bullet"/>
      <w:lvlText w:val="·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C0470A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42694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7EADD2">
      <w:start w:val="1"/>
      <w:numFmt w:val="bullet"/>
      <w:lvlText w:val="·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886D16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84A674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72A1EA">
      <w:start w:val="1"/>
      <w:numFmt w:val="bullet"/>
      <w:lvlText w:val="·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6816FC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F0C858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1345F9E"/>
    <w:multiLevelType w:val="hybridMultilevel"/>
    <w:tmpl w:val="E32E0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C6B25"/>
    <w:multiLevelType w:val="hybridMultilevel"/>
    <w:tmpl w:val="7EF4D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D5F83"/>
    <w:multiLevelType w:val="hybridMultilevel"/>
    <w:tmpl w:val="7D9A1A3E"/>
    <w:lvl w:ilvl="0" w:tplc="10EEBB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13262EC"/>
    <w:multiLevelType w:val="hybridMultilevel"/>
    <w:tmpl w:val="587E70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26815"/>
    <w:multiLevelType w:val="hybridMultilevel"/>
    <w:tmpl w:val="7244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969C8"/>
    <w:multiLevelType w:val="multilevel"/>
    <w:tmpl w:val="26888A2A"/>
    <w:numStyleLink w:val="Zaimportowanystyl6"/>
  </w:abstractNum>
  <w:abstractNum w:abstractNumId="11" w15:restartNumberingAfterBreak="0">
    <w:nsid w:val="607F23F0"/>
    <w:multiLevelType w:val="hybridMultilevel"/>
    <w:tmpl w:val="E242AEDC"/>
    <w:lvl w:ilvl="0" w:tplc="6B5041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385A6B"/>
    <w:multiLevelType w:val="hybridMultilevel"/>
    <w:tmpl w:val="26888A2A"/>
    <w:styleLink w:val="Zaimportowanystyl6"/>
    <w:lvl w:ilvl="0" w:tplc="1706C536">
      <w:start w:val="1"/>
      <w:numFmt w:val="decimal"/>
      <w:lvlText w:val="%1."/>
      <w:lvlJc w:val="left"/>
      <w:pPr>
        <w:tabs>
          <w:tab w:val="num" w:pos="658"/>
          <w:tab w:val="left" w:pos="2694"/>
          <w:tab w:val="left" w:pos="7899"/>
          <w:tab w:val="left" w:pos="8566"/>
        </w:tabs>
        <w:ind w:left="375" w:firstLine="137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6"/>
        <w:szCs w:val="6"/>
        <w:highlight w:val="none"/>
        <w:vertAlign w:val="baseline"/>
      </w:rPr>
    </w:lvl>
    <w:lvl w:ilvl="1" w:tplc="2B5EFB60">
      <w:start w:val="1"/>
      <w:numFmt w:val="decimal"/>
      <w:lvlText w:val="%2."/>
      <w:lvlJc w:val="left"/>
      <w:pPr>
        <w:tabs>
          <w:tab w:val="num" w:pos="567"/>
          <w:tab w:val="left" w:pos="2694"/>
          <w:tab w:val="left" w:pos="7899"/>
          <w:tab w:val="left" w:pos="8566"/>
        </w:tabs>
        <w:ind w:left="284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FEE8CC">
      <w:start w:val="1"/>
      <w:numFmt w:val="decimal"/>
      <w:lvlText w:val="%3)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8E3306">
      <w:start w:val="1"/>
      <w:numFmt w:val="lowerLetter"/>
      <w:suff w:val="nothing"/>
      <w:lvlText w:val="%4)"/>
      <w:lvlJc w:val="left"/>
      <w:pPr>
        <w:tabs>
          <w:tab w:val="left" w:pos="567"/>
          <w:tab w:val="left" w:pos="2694"/>
          <w:tab w:val="left" w:pos="7899"/>
          <w:tab w:val="left" w:pos="8566"/>
        </w:tabs>
        <w:ind w:left="1440" w:firstLine="17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0E7842">
      <w:start w:val="1"/>
      <w:numFmt w:val="lowerRoman"/>
      <w:lvlText w:val="%5."/>
      <w:lvlJc w:val="left"/>
      <w:pPr>
        <w:tabs>
          <w:tab w:val="left" w:pos="567"/>
          <w:tab w:val="num" w:pos="2443"/>
          <w:tab w:val="left" w:pos="2694"/>
          <w:tab w:val="left" w:pos="7899"/>
          <w:tab w:val="left" w:pos="8566"/>
        </w:tabs>
        <w:ind w:left="2160" w:hanging="7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80F2B0">
      <w:start w:val="1"/>
      <w:numFmt w:val="lowerRoman"/>
      <w:lvlText w:val="%6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4A13F2">
      <w:start w:val="1"/>
      <w:numFmt w:val="decimal"/>
      <w:lvlText w:val="%7."/>
      <w:lvlJc w:val="left"/>
      <w:pPr>
        <w:tabs>
          <w:tab w:val="left" w:pos="567"/>
          <w:tab w:val="num" w:pos="850"/>
          <w:tab w:val="left" w:pos="2694"/>
          <w:tab w:val="left" w:pos="7899"/>
          <w:tab w:val="left" w:pos="8566"/>
        </w:tabs>
        <w:ind w:left="567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04458A">
      <w:start w:val="1"/>
      <w:numFmt w:val="lowerLetter"/>
      <w:lvlText w:val="%8."/>
      <w:lvlJc w:val="left"/>
      <w:pPr>
        <w:tabs>
          <w:tab w:val="left" w:pos="567"/>
          <w:tab w:val="left" w:pos="2694"/>
          <w:tab w:val="num" w:pos="4603"/>
          <w:tab w:val="left" w:pos="7899"/>
          <w:tab w:val="left" w:pos="8566"/>
        </w:tabs>
        <w:ind w:left="4320" w:firstLine="10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14DD82">
      <w:start w:val="1"/>
      <w:numFmt w:val="lowerRoman"/>
      <w:lvlText w:val="%9."/>
      <w:lvlJc w:val="left"/>
      <w:pPr>
        <w:tabs>
          <w:tab w:val="left" w:pos="567"/>
          <w:tab w:val="left" w:pos="2694"/>
          <w:tab w:val="num" w:pos="5323"/>
          <w:tab w:val="left" w:pos="7899"/>
          <w:tab w:val="left" w:pos="8566"/>
        </w:tabs>
        <w:ind w:left="5040" w:firstLine="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60F0BEF"/>
    <w:multiLevelType w:val="hybridMultilevel"/>
    <w:tmpl w:val="CE064188"/>
    <w:lvl w:ilvl="0" w:tplc="283E4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C60485"/>
    <w:multiLevelType w:val="hybridMultilevel"/>
    <w:tmpl w:val="4CC45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7566B"/>
    <w:multiLevelType w:val="hybridMultilevel"/>
    <w:tmpl w:val="C5945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55759">
    <w:abstractNumId w:val="8"/>
  </w:num>
  <w:num w:numId="2" w16cid:durableId="1506045228">
    <w:abstractNumId w:val="11"/>
  </w:num>
  <w:num w:numId="3" w16cid:durableId="1781997374">
    <w:abstractNumId w:val="9"/>
  </w:num>
  <w:num w:numId="4" w16cid:durableId="479005965">
    <w:abstractNumId w:val="1"/>
  </w:num>
  <w:num w:numId="5" w16cid:durableId="671685379">
    <w:abstractNumId w:val="5"/>
  </w:num>
  <w:num w:numId="6" w16cid:durableId="305279360">
    <w:abstractNumId w:val="6"/>
  </w:num>
  <w:num w:numId="7" w16cid:durableId="1250966855">
    <w:abstractNumId w:val="13"/>
  </w:num>
  <w:num w:numId="8" w16cid:durableId="1767775097">
    <w:abstractNumId w:val="14"/>
  </w:num>
  <w:num w:numId="9" w16cid:durableId="506017384">
    <w:abstractNumId w:val="15"/>
  </w:num>
  <w:num w:numId="10" w16cid:durableId="1890728248">
    <w:abstractNumId w:val="0"/>
  </w:num>
  <w:num w:numId="11" w16cid:durableId="39671403">
    <w:abstractNumId w:val="2"/>
  </w:num>
  <w:num w:numId="12" w16cid:durableId="1498233632">
    <w:abstractNumId w:val="7"/>
  </w:num>
  <w:num w:numId="13" w16cid:durableId="61805254">
    <w:abstractNumId w:val="4"/>
  </w:num>
  <w:num w:numId="14" w16cid:durableId="1411465007">
    <w:abstractNumId w:val="3"/>
  </w:num>
  <w:num w:numId="15" w16cid:durableId="164102481">
    <w:abstractNumId w:val="12"/>
  </w:num>
  <w:num w:numId="16" w16cid:durableId="36707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3F"/>
    <w:rsid w:val="00020848"/>
    <w:rsid w:val="00031DF8"/>
    <w:rsid w:val="000336EC"/>
    <w:rsid w:val="00034C83"/>
    <w:rsid w:val="000542CC"/>
    <w:rsid w:val="0006492B"/>
    <w:rsid w:val="00071FA5"/>
    <w:rsid w:val="00072C81"/>
    <w:rsid w:val="00080377"/>
    <w:rsid w:val="00081D6D"/>
    <w:rsid w:val="00085FFE"/>
    <w:rsid w:val="00092FBB"/>
    <w:rsid w:val="000B06C9"/>
    <w:rsid w:val="000B7274"/>
    <w:rsid w:val="000C4755"/>
    <w:rsid w:val="000D38C1"/>
    <w:rsid w:val="000D6FD0"/>
    <w:rsid w:val="000D718E"/>
    <w:rsid w:val="000E0E30"/>
    <w:rsid w:val="000F0206"/>
    <w:rsid w:val="000F6DFA"/>
    <w:rsid w:val="00111BBF"/>
    <w:rsid w:val="00145314"/>
    <w:rsid w:val="0016091A"/>
    <w:rsid w:val="00172C04"/>
    <w:rsid w:val="00174EFE"/>
    <w:rsid w:val="001C66B5"/>
    <w:rsid w:val="001D72F1"/>
    <w:rsid w:val="001D7960"/>
    <w:rsid w:val="001E4D32"/>
    <w:rsid w:val="001E5654"/>
    <w:rsid w:val="001F08C4"/>
    <w:rsid w:val="001F67C7"/>
    <w:rsid w:val="0020029A"/>
    <w:rsid w:val="0020070A"/>
    <w:rsid w:val="0022010D"/>
    <w:rsid w:val="0022739E"/>
    <w:rsid w:val="00235CA1"/>
    <w:rsid w:val="00253ADE"/>
    <w:rsid w:val="00270452"/>
    <w:rsid w:val="002952CC"/>
    <w:rsid w:val="002A522F"/>
    <w:rsid w:val="002A7688"/>
    <w:rsid w:val="002B34D0"/>
    <w:rsid w:val="002B4782"/>
    <w:rsid w:val="002D1623"/>
    <w:rsid w:val="002E5875"/>
    <w:rsid w:val="002F59C0"/>
    <w:rsid w:val="00313628"/>
    <w:rsid w:val="00324C4A"/>
    <w:rsid w:val="00325DAA"/>
    <w:rsid w:val="00336997"/>
    <w:rsid w:val="0034420E"/>
    <w:rsid w:val="0038544A"/>
    <w:rsid w:val="00387A1F"/>
    <w:rsid w:val="003B720B"/>
    <w:rsid w:val="003C15EB"/>
    <w:rsid w:val="003C7C19"/>
    <w:rsid w:val="003E354E"/>
    <w:rsid w:val="003E50D8"/>
    <w:rsid w:val="003F644A"/>
    <w:rsid w:val="003F6AD2"/>
    <w:rsid w:val="00404783"/>
    <w:rsid w:val="00414983"/>
    <w:rsid w:val="00430B8D"/>
    <w:rsid w:val="00454330"/>
    <w:rsid w:val="0046223D"/>
    <w:rsid w:val="0047316D"/>
    <w:rsid w:val="004749C0"/>
    <w:rsid w:val="004A338E"/>
    <w:rsid w:val="004C2404"/>
    <w:rsid w:val="004D1857"/>
    <w:rsid w:val="004E2735"/>
    <w:rsid w:val="00501E2B"/>
    <w:rsid w:val="00511550"/>
    <w:rsid w:val="005151FD"/>
    <w:rsid w:val="00522F28"/>
    <w:rsid w:val="005307EF"/>
    <w:rsid w:val="0053145B"/>
    <w:rsid w:val="005425D4"/>
    <w:rsid w:val="00567FAA"/>
    <w:rsid w:val="005727FB"/>
    <w:rsid w:val="00574011"/>
    <w:rsid w:val="005978E5"/>
    <w:rsid w:val="005A0F51"/>
    <w:rsid w:val="005C06DD"/>
    <w:rsid w:val="005F1D67"/>
    <w:rsid w:val="0060343C"/>
    <w:rsid w:val="00610245"/>
    <w:rsid w:val="00612F3F"/>
    <w:rsid w:val="00613CFE"/>
    <w:rsid w:val="0062653F"/>
    <w:rsid w:val="0063244D"/>
    <w:rsid w:val="00641B95"/>
    <w:rsid w:val="00653DE6"/>
    <w:rsid w:val="00666E38"/>
    <w:rsid w:val="00667BA7"/>
    <w:rsid w:val="0067268B"/>
    <w:rsid w:val="0067276B"/>
    <w:rsid w:val="0069208D"/>
    <w:rsid w:val="006930B1"/>
    <w:rsid w:val="0069511A"/>
    <w:rsid w:val="006A3FF0"/>
    <w:rsid w:val="006A6598"/>
    <w:rsid w:val="006C15B9"/>
    <w:rsid w:val="006C7BDD"/>
    <w:rsid w:val="006E79BA"/>
    <w:rsid w:val="006E7B11"/>
    <w:rsid w:val="006F735F"/>
    <w:rsid w:val="0072628E"/>
    <w:rsid w:val="00777827"/>
    <w:rsid w:val="007964C1"/>
    <w:rsid w:val="007A299B"/>
    <w:rsid w:val="007E2237"/>
    <w:rsid w:val="007F5FC0"/>
    <w:rsid w:val="008121F6"/>
    <w:rsid w:val="008208BA"/>
    <w:rsid w:val="0084490A"/>
    <w:rsid w:val="0086654E"/>
    <w:rsid w:val="00891F33"/>
    <w:rsid w:val="008A1BAA"/>
    <w:rsid w:val="008B5063"/>
    <w:rsid w:val="008D43F0"/>
    <w:rsid w:val="008E70A1"/>
    <w:rsid w:val="00905A8F"/>
    <w:rsid w:val="00906A7F"/>
    <w:rsid w:val="00930093"/>
    <w:rsid w:val="009304A6"/>
    <w:rsid w:val="00936530"/>
    <w:rsid w:val="00937627"/>
    <w:rsid w:val="00937D92"/>
    <w:rsid w:val="00946AD4"/>
    <w:rsid w:val="00947015"/>
    <w:rsid w:val="009506C7"/>
    <w:rsid w:val="00950D01"/>
    <w:rsid w:val="00955796"/>
    <w:rsid w:val="00981289"/>
    <w:rsid w:val="009858BA"/>
    <w:rsid w:val="00985A5E"/>
    <w:rsid w:val="009C055E"/>
    <w:rsid w:val="009C6C37"/>
    <w:rsid w:val="009C7E5E"/>
    <w:rsid w:val="009D30A7"/>
    <w:rsid w:val="009F413D"/>
    <w:rsid w:val="00A07D72"/>
    <w:rsid w:val="00A152FB"/>
    <w:rsid w:val="00A22DFC"/>
    <w:rsid w:val="00A630B1"/>
    <w:rsid w:val="00A66D3B"/>
    <w:rsid w:val="00A75673"/>
    <w:rsid w:val="00A8617C"/>
    <w:rsid w:val="00AA3604"/>
    <w:rsid w:val="00AA677E"/>
    <w:rsid w:val="00AF4906"/>
    <w:rsid w:val="00AF56BC"/>
    <w:rsid w:val="00B24386"/>
    <w:rsid w:val="00B41C64"/>
    <w:rsid w:val="00B71BFD"/>
    <w:rsid w:val="00B7390A"/>
    <w:rsid w:val="00B74727"/>
    <w:rsid w:val="00B77C50"/>
    <w:rsid w:val="00B84065"/>
    <w:rsid w:val="00B91B8C"/>
    <w:rsid w:val="00B926CE"/>
    <w:rsid w:val="00B95A98"/>
    <w:rsid w:val="00BA7CE6"/>
    <w:rsid w:val="00BD6DA6"/>
    <w:rsid w:val="00BF371B"/>
    <w:rsid w:val="00C034F6"/>
    <w:rsid w:val="00C15DCF"/>
    <w:rsid w:val="00C408D4"/>
    <w:rsid w:val="00C40D82"/>
    <w:rsid w:val="00C65F18"/>
    <w:rsid w:val="00C905D1"/>
    <w:rsid w:val="00C945A5"/>
    <w:rsid w:val="00CB1E57"/>
    <w:rsid w:val="00CC5479"/>
    <w:rsid w:val="00CE2736"/>
    <w:rsid w:val="00D350DC"/>
    <w:rsid w:val="00D36AF2"/>
    <w:rsid w:val="00D65FBF"/>
    <w:rsid w:val="00D803C1"/>
    <w:rsid w:val="00D818A4"/>
    <w:rsid w:val="00D949B1"/>
    <w:rsid w:val="00DA3CCA"/>
    <w:rsid w:val="00DC6629"/>
    <w:rsid w:val="00DE04E5"/>
    <w:rsid w:val="00DE649B"/>
    <w:rsid w:val="00E13DEF"/>
    <w:rsid w:val="00E369F5"/>
    <w:rsid w:val="00E468F1"/>
    <w:rsid w:val="00E61F7F"/>
    <w:rsid w:val="00E64587"/>
    <w:rsid w:val="00E93F3E"/>
    <w:rsid w:val="00E970F7"/>
    <w:rsid w:val="00EA5A8B"/>
    <w:rsid w:val="00EB1631"/>
    <w:rsid w:val="00EE73C4"/>
    <w:rsid w:val="00EF6C09"/>
    <w:rsid w:val="00F277E6"/>
    <w:rsid w:val="00F37403"/>
    <w:rsid w:val="00F63D40"/>
    <w:rsid w:val="00F81D3A"/>
    <w:rsid w:val="00FA5276"/>
    <w:rsid w:val="00FB11EE"/>
    <w:rsid w:val="00FB33B6"/>
    <w:rsid w:val="00FB382E"/>
    <w:rsid w:val="00FC0880"/>
    <w:rsid w:val="00FC4277"/>
    <w:rsid w:val="00FD30CA"/>
    <w:rsid w:val="00F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BCBC7"/>
  <w15:chartTrackingRefBased/>
  <w15:docId w15:val="{8B60A674-47E6-4AC7-934F-28004209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2FB"/>
    <w:pPr>
      <w:spacing w:after="160" w:line="27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uiPriority w:val="99"/>
    <w:rsid w:val="00081D6D"/>
    <w:pPr>
      <w:suppressAutoHyphens/>
      <w:autoSpaceDE w:val="0"/>
      <w:autoSpaceDN w:val="0"/>
      <w:adjustRightInd w:val="0"/>
      <w:spacing w:after="0" w:line="300" w:lineRule="atLeast"/>
      <w:textAlignment w:val="center"/>
    </w:pPr>
    <w:rPr>
      <w:rFonts w:ascii="Replica LL" w:hAnsi="Replica LL" w:cs="Replica LL"/>
      <w:color w:val="000000"/>
      <w:spacing w:val="2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77C5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77C50"/>
  </w:style>
  <w:style w:type="paragraph" w:styleId="Stopka">
    <w:name w:val="footer"/>
    <w:basedOn w:val="Normalny"/>
    <w:link w:val="StopkaZnak"/>
    <w:unhideWhenUsed/>
    <w:rsid w:val="00B77C5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77C50"/>
  </w:style>
  <w:style w:type="character" w:customStyle="1" w:styleId="ng-binding">
    <w:name w:val="ng-binding"/>
    <w:basedOn w:val="Domylnaczcionkaakapitu"/>
    <w:rsid w:val="00B91B8C"/>
  </w:style>
  <w:style w:type="paragraph" w:styleId="Akapitzlist">
    <w:name w:val="List Paragraph"/>
    <w:basedOn w:val="Normalny"/>
    <w:qFormat/>
    <w:rsid w:val="00B91B8C"/>
    <w:pPr>
      <w:spacing w:after="200"/>
      <w:ind w:left="720"/>
      <w:contextualSpacing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072C81"/>
    <w:pPr>
      <w:autoSpaceDE w:val="0"/>
      <w:autoSpaceDN w:val="0"/>
      <w:adjustRightInd w:val="0"/>
    </w:pPr>
    <w:rPr>
      <w:rFonts w:ascii="Aptos" w:hAnsi="Aptos" w:cs="Aptos"/>
      <w:color w:val="000000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07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072C81"/>
  </w:style>
  <w:style w:type="character" w:styleId="Hipercze">
    <w:name w:val="Hyperlink"/>
    <w:rsid w:val="001C66B5"/>
    <w:rPr>
      <w:u w:val="single"/>
    </w:rPr>
  </w:style>
  <w:style w:type="table" w:customStyle="1" w:styleId="TableNormal">
    <w:name w:val="Table Normal"/>
    <w:rsid w:val="001C66B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1C66B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cze">
    <w:name w:val="Łącze"/>
    <w:rsid w:val="001C66B5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sid w:val="001C66B5"/>
    <w:rPr>
      <w:rFonts w:ascii="Arial" w:eastAsia="Arial" w:hAnsi="Arial" w:cs="Arial"/>
      <w:outline w:val="0"/>
      <w:color w:val="000000"/>
      <w:sz w:val="22"/>
      <w:szCs w:val="22"/>
      <w:u w:val="single" w:color="000000"/>
    </w:rPr>
  </w:style>
  <w:style w:type="numbering" w:customStyle="1" w:styleId="Zaimportowanystyl1">
    <w:name w:val="Zaimportowany styl 1"/>
    <w:rsid w:val="001C66B5"/>
    <w:pPr>
      <w:numPr>
        <w:numId w:val="13"/>
      </w:numPr>
    </w:pPr>
  </w:style>
  <w:style w:type="paragraph" w:customStyle="1" w:styleId="v1msonormal">
    <w:name w:val="v1msonormal"/>
    <w:rsid w:val="001C66B5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paragraph" w:styleId="Poprawka">
    <w:name w:val="Revision"/>
    <w:hidden/>
    <w:uiPriority w:val="99"/>
    <w:semiHidden/>
    <w:rsid w:val="001C66B5"/>
    <w:rPr>
      <w:rFonts w:ascii="Aptos" w:eastAsia="Aptos" w:hAnsi="Aptos" w:cs="Aptos"/>
      <w:color w:val="000000"/>
      <w:kern w:val="2"/>
      <w:u w:color="000000"/>
      <w:bdr w:val="nil"/>
      <w:lang w:eastAsia="pl-PL"/>
    </w:rPr>
  </w:style>
  <w:style w:type="character" w:customStyle="1" w:styleId="Brak">
    <w:name w:val="Brak"/>
    <w:rsid w:val="00111BBF"/>
  </w:style>
  <w:style w:type="numbering" w:customStyle="1" w:styleId="Zaimportowanystyl6">
    <w:name w:val="Zaimportowany styl 6"/>
    <w:rsid w:val="00111BBF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FD6E~1.SZC\AppData\Local\Temp\pid-17304\pap%20firm%20FENIKS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 firm FENIKS</Template>
  <TotalTime>158</TotalTime>
  <Pages>3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Szczepanik</dc:creator>
  <cp:keywords/>
  <dc:description/>
  <cp:lastModifiedBy>Ewa Piasta-Grzegorczyk</cp:lastModifiedBy>
  <cp:revision>44</cp:revision>
  <cp:lastPrinted>2026-08-14T14:42:00Z</cp:lastPrinted>
  <dcterms:created xsi:type="dcterms:W3CDTF">2025-01-16T06:56:00Z</dcterms:created>
  <dcterms:modified xsi:type="dcterms:W3CDTF">2026-08-14T19:41:00Z</dcterms:modified>
</cp:coreProperties>
</file>