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6576A" w14:textId="0B3E8839" w:rsidR="003C7C19" w:rsidRPr="00BE76C6" w:rsidRDefault="003C7C19" w:rsidP="00072C81">
      <w:pPr>
        <w:tabs>
          <w:tab w:val="left" w:pos="1476"/>
        </w:tabs>
        <w:rPr>
          <w:rFonts w:ascii="Arial" w:hAnsi="Arial" w:cs="Arial"/>
          <w:sz w:val="22"/>
          <w:szCs w:val="22"/>
        </w:rPr>
      </w:pP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="0038544A" w:rsidRPr="00BE76C6">
        <w:rPr>
          <w:rFonts w:ascii="Arial" w:hAnsi="Arial" w:cs="Arial"/>
          <w:sz w:val="22"/>
          <w:szCs w:val="22"/>
        </w:rPr>
        <w:tab/>
      </w:r>
      <w:r w:rsidR="0038544A"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="000B7274" w:rsidRPr="00BE76C6">
        <w:rPr>
          <w:rFonts w:ascii="Arial" w:hAnsi="Arial" w:cs="Arial"/>
          <w:sz w:val="22"/>
          <w:szCs w:val="22"/>
        </w:rPr>
        <w:t xml:space="preserve">Orońsko, </w:t>
      </w:r>
      <w:r w:rsidR="008208BA" w:rsidRPr="00BE76C6">
        <w:rPr>
          <w:rFonts w:ascii="Arial" w:hAnsi="Arial" w:cs="Arial"/>
          <w:sz w:val="22"/>
          <w:szCs w:val="22"/>
        </w:rPr>
        <w:t xml:space="preserve">  1</w:t>
      </w:r>
      <w:r w:rsidR="002058B6" w:rsidRPr="00BE76C6">
        <w:rPr>
          <w:rFonts w:ascii="Arial" w:hAnsi="Arial" w:cs="Arial"/>
          <w:sz w:val="22"/>
          <w:szCs w:val="22"/>
        </w:rPr>
        <w:t>8</w:t>
      </w:r>
      <w:r w:rsidR="008208BA" w:rsidRPr="00BE76C6">
        <w:rPr>
          <w:rFonts w:ascii="Arial" w:hAnsi="Arial" w:cs="Arial"/>
          <w:sz w:val="22"/>
          <w:szCs w:val="22"/>
        </w:rPr>
        <w:t>.0</w:t>
      </w:r>
      <w:r w:rsidR="0038544A" w:rsidRPr="00BE76C6">
        <w:rPr>
          <w:rFonts w:ascii="Arial" w:hAnsi="Arial" w:cs="Arial"/>
          <w:sz w:val="22"/>
          <w:szCs w:val="22"/>
        </w:rPr>
        <w:t>8</w:t>
      </w:r>
      <w:r w:rsidR="008208BA" w:rsidRPr="00BE76C6">
        <w:rPr>
          <w:rFonts w:ascii="Arial" w:hAnsi="Arial" w:cs="Arial"/>
          <w:sz w:val="22"/>
          <w:szCs w:val="22"/>
        </w:rPr>
        <w:t>.</w:t>
      </w:r>
      <w:r w:rsidR="00D350DC" w:rsidRPr="00BE76C6">
        <w:rPr>
          <w:rFonts w:ascii="Arial" w:hAnsi="Arial" w:cs="Arial"/>
          <w:sz w:val="22"/>
          <w:szCs w:val="22"/>
        </w:rPr>
        <w:t>202</w:t>
      </w:r>
      <w:r w:rsidR="0038544A" w:rsidRPr="00BE76C6">
        <w:rPr>
          <w:rFonts w:ascii="Arial" w:hAnsi="Arial" w:cs="Arial"/>
          <w:sz w:val="22"/>
          <w:szCs w:val="22"/>
        </w:rPr>
        <w:t>6</w:t>
      </w:r>
    </w:p>
    <w:p w14:paraId="7D643088" w14:textId="77777777" w:rsidR="003C7C19" w:rsidRPr="00BE76C6" w:rsidRDefault="003C7C19" w:rsidP="003C7C19">
      <w:pPr>
        <w:tabs>
          <w:tab w:val="left" w:pos="4056"/>
        </w:tabs>
        <w:rPr>
          <w:rFonts w:ascii="Arial" w:hAnsi="Arial" w:cs="Arial"/>
          <w:sz w:val="22"/>
          <w:szCs w:val="22"/>
        </w:rPr>
      </w:pP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  <w:t>Egz.poj.</w:t>
      </w:r>
    </w:p>
    <w:p w14:paraId="07A6C600" w14:textId="77777777" w:rsidR="003C7C19" w:rsidRPr="00BE76C6" w:rsidRDefault="003C7C19" w:rsidP="003C7C19">
      <w:pPr>
        <w:tabs>
          <w:tab w:val="left" w:pos="4056"/>
        </w:tabs>
        <w:rPr>
          <w:rFonts w:ascii="Arial" w:hAnsi="Arial" w:cs="Arial"/>
          <w:sz w:val="22"/>
          <w:szCs w:val="22"/>
        </w:rPr>
      </w:pP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  <w:t>WYKONAWCY</w:t>
      </w:r>
    </w:p>
    <w:p w14:paraId="4EF7DF93" w14:textId="4DA16B6D" w:rsidR="0038544A" w:rsidRPr="00BE76C6" w:rsidRDefault="003C7C19" w:rsidP="0038544A">
      <w:pPr>
        <w:tabs>
          <w:tab w:val="left" w:pos="4056"/>
        </w:tabs>
        <w:rPr>
          <w:rFonts w:ascii="Arial" w:hAnsi="Arial" w:cs="Arial"/>
          <w:b/>
          <w:bCs/>
          <w:sz w:val="22"/>
          <w:szCs w:val="22"/>
        </w:rPr>
      </w:pPr>
      <w:r w:rsidRPr="00BE76C6">
        <w:rPr>
          <w:rFonts w:ascii="Arial" w:hAnsi="Arial" w:cs="Arial"/>
          <w:sz w:val="22"/>
          <w:szCs w:val="22"/>
        </w:rPr>
        <w:t xml:space="preserve">                                </w:t>
      </w:r>
      <w:r w:rsidR="005727FB" w:rsidRPr="00BE76C6">
        <w:rPr>
          <w:rFonts w:ascii="Arial" w:hAnsi="Arial" w:cs="Arial"/>
          <w:sz w:val="22"/>
          <w:szCs w:val="22"/>
        </w:rPr>
        <w:t xml:space="preserve">      </w:t>
      </w:r>
      <w:r w:rsidR="006F735F" w:rsidRPr="00BE76C6">
        <w:rPr>
          <w:rFonts w:ascii="Arial" w:hAnsi="Arial" w:cs="Arial"/>
          <w:b/>
          <w:bCs/>
          <w:sz w:val="22"/>
          <w:szCs w:val="22"/>
        </w:rPr>
        <w:t>WYJAŚNIENIA</w:t>
      </w:r>
      <w:r w:rsidRPr="00BE76C6">
        <w:rPr>
          <w:rFonts w:ascii="Arial" w:hAnsi="Arial" w:cs="Arial"/>
          <w:b/>
          <w:bCs/>
          <w:sz w:val="22"/>
          <w:szCs w:val="22"/>
        </w:rPr>
        <w:t xml:space="preserve"> TREŚCI SWZ NR</w:t>
      </w:r>
      <w:r w:rsidR="002058B6" w:rsidRPr="00BE76C6">
        <w:rPr>
          <w:rFonts w:ascii="Arial" w:hAnsi="Arial" w:cs="Arial"/>
          <w:b/>
          <w:bCs/>
          <w:sz w:val="22"/>
          <w:szCs w:val="22"/>
        </w:rPr>
        <w:t xml:space="preserve"> 3 </w:t>
      </w:r>
    </w:p>
    <w:p w14:paraId="04521CBE" w14:textId="7251C958" w:rsidR="0038544A" w:rsidRPr="00BE76C6" w:rsidRDefault="0038544A" w:rsidP="00BB4846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E76C6">
        <w:rPr>
          <w:rFonts w:ascii="Arial" w:hAnsi="Arial" w:cs="Arial"/>
          <w:b/>
          <w:bCs/>
          <w:sz w:val="22"/>
          <w:szCs w:val="22"/>
        </w:rPr>
        <w:t>Przedmiot zam</w:t>
      </w:r>
      <w:r w:rsidRPr="00BE76C6">
        <w:rPr>
          <w:rFonts w:ascii="Arial" w:hAnsi="Arial" w:cs="Arial"/>
          <w:b/>
          <w:bCs/>
          <w:sz w:val="22"/>
          <w:szCs w:val="22"/>
          <w:lang w:val="es-ES_tradnl"/>
        </w:rPr>
        <w:t>ó</w:t>
      </w:r>
      <w:r w:rsidRPr="00BE76C6">
        <w:rPr>
          <w:rFonts w:ascii="Arial" w:hAnsi="Arial" w:cs="Arial"/>
          <w:b/>
          <w:bCs/>
          <w:sz w:val="22"/>
          <w:szCs w:val="22"/>
        </w:rPr>
        <w:t xml:space="preserve">wienia: </w:t>
      </w:r>
      <w:r w:rsidRPr="00BE76C6">
        <w:rPr>
          <w:rFonts w:ascii="Arial" w:eastAsia="Calibri" w:hAnsi="Arial" w:cs="Arial"/>
          <w:b/>
          <w:bCs/>
          <w:sz w:val="22"/>
          <w:szCs w:val="22"/>
        </w:rPr>
        <w:t>„</w:t>
      </w:r>
      <w:r w:rsidRPr="00BE76C6">
        <w:rPr>
          <w:rFonts w:ascii="Arial" w:eastAsia="Calibri" w:hAnsi="Arial" w:cs="Arial"/>
          <w:color w:val="00000A"/>
          <w:sz w:val="22"/>
          <w:szCs w:val="22"/>
          <w:u w:color="00000A"/>
        </w:rPr>
        <w:t xml:space="preserve"> </w:t>
      </w:r>
      <w:r w:rsidRPr="00BE76C6">
        <w:rPr>
          <w:rFonts w:ascii="Arial" w:eastAsia="Calibri" w:hAnsi="Arial" w:cs="Arial"/>
          <w:b/>
          <w:bCs/>
          <w:sz w:val="22"/>
          <w:szCs w:val="22"/>
        </w:rPr>
        <w:t>PRZEBUDOWA WRAZ Z REMONTEM KONSERWATORSKIM BUDYNKU ORANŻERII CENTRUM RZEŹBY POLSKIEJ W OROŃSKU”</w:t>
      </w:r>
    </w:p>
    <w:p w14:paraId="4F6F594C" w14:textId="46A62AAE" w:rsidR="0038544A" w:rsidRPr="00BE76C6" w:rsidRDefault="0038544A" w:rsidP="00BB4846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u w:color="00000A"/>
        </w:rPr>
      </w:pPr>
      <w:r w:rsidRPr="00BE76C6">
        <w:rPr>
          <w:rFonts w:ascii="Arial" w:hAnsi="Arial" w:cs="Arial"/>
          <w:b/>
          <w:bCs/>
          <w:sz w:val="22"/>
          <w:szCs w:val="22"/>
          <w:u w:color="00000A"/>
        </w:rPr>
        <w:t>Nr postępowania:</w:t>
      </w:r>
      <w:r w:rsidRPr="00BE76C6">
        <w:rPr>
          <w:rFonts w:ascii="Arial" w:hAnsi="Arial" w:cs="Arial"/>
          <w:b/>
          <w:bCs/>
          <w:sz w:val="22"/>
          <w:szCs w:val="22"/>
        </w:rPr>
        <w:t xml:space="preserve"> </w:t>
      </w:r>
      <w:r w:rsidRPr="00BE76C6">
        <w:rPr>
          <w:rFonts w:ascii="Arial" w:hAnsi="Arial" w:cs="Arial"/>
          <w:b/>
          <w:bCs/>
          <w:sz w:val="22"/>
          <w:szCs w:val="22"/>
          <w:u w:color="00000A"/>
        </w:rPr>
        <w:t>ZP.262.2.2026</w:t>
      </w:r>
    </w:p>
    <w:p w14:paraId="32D80FEE" w14:textId="5714AE4B" w:rsidR="003C7C19" w:rsidRPr="00BE76C6" w:rsidRDefault="003C7C19" w:rsidP="00BB4846">
      <w:pPr>
        <w:tabs>
          <w:tab w:val="left" w:pos="567"/>
        </w:tabs>
        <w:rPr>
          <w:rFonts w:ascii="Arial" w:hAnsi="Arial" w:cs="Arial"/>
          <w:b/>
          <w:bCs/>
          <w:color w:val="00000A"/>
          <w:sz w:val="22"/>
          <w:szCs w:val="22"/>
          <w:u w:color="00000A"/>
        </w:rPr>
      </w:pPr>
      <w:r w:rsidRPr="00BE76C6">
        <w:rPr>
          <w:rFonts w:ascii="Arial" w:hAnsi="Arial" w:cs="Arial"/>
          <w:b/>
          <w:bCs/>
          <w:color w:val="00000A"/>
          <w:sz w:val="22"/>
          <w:szCs w:val="22"/>
          <w:u w:color="00000A"/>
        </w:rPr>
        <w:t xml:space="preserve">Tryb udzielenia zamówienia: </w:t>
      </w:r>
      <w:r w:rsidR="000D38C1" w:rsidRPr="00BE76C6">
        <w:rPr>
          <w:rFonts w:ascii="Arial" w:hAnsi="Arial" w:cs="Arial"/>
          <w:b/>
          <w:bCs/>
          <w:color w:val="00000A"/>
          <w:sz w:val="22"/>
          <w:szCs w:val="22"/>
          <w:u w:color="00000A"/>
        </w:rPr>
        <w:t xml:space="preserve">tryb podstawowy bez </w:t>
      </w:r>
      <w:r w:rsidR="00BD6DA6" w:rsidRPr="00BE76C6">
        <w:rPr>
          <w:rFonts w:ascii="Arial" w:hAnsi="Arial" w:cs="Arial"/>
          <w:b/>
          <w:bCs/>
          <w:color w:val="00000A"/>
          <w:sz w:val="22"/>
          <w:szCs w:val="22"/>
          <w:u w:color="00000A"/>
        </w:rPr>
        <w:t>negocjacji</w:t>
      </w:r>
    </w:p>
    <w:p w14:paraId="3CEABF99" w14:textId="77777777" w:rsidR="0038544A" w:rsidRPr="00BE76C6" w:rsidRDefault="0038544A" w:rsidP="003C7C19">
      <w:pPr>
        <w:tabs>
          <w:tab w:val="left" w:pos="567"/>
        </w:tabs>
        <w:ind w:left="284"/>
        <w:rPr>
          <w:rFonts w:ascii="Arial" w:hAnsi="Arial" w:cs="Arial"/>
          <w:b/>
          <w:bCs/>
          <w:color w:val="00000A"/>
          <w:sz w:val="22"/>
          <w:szCs w:val="22"/>
          <w:u w:color="00000A"/>
        </w:rPr>
      </w:pPr>
    </w:p>
    <w:p w14:paraId="448298D4" w14:textId="1946DA75" w:rsidR="0038544A" w:rsidRDefault="006E7B11" w:rsidP="002058B6">
      <w:pPr>
        <w:tabs>
          <w:tab w:val="left" w:pos="567"/>
        </w:tabs>
        <w:jc w:val="both"/>
        <w:rPr>
          <w:rFonts w:ascii="Arial" w:hAnsi="Arial" w:cs="Arial"/>
          <w:color w:val="00000A"/>
          <w:sz w:val="22"/>
          <w:szCs w:val="22"/>
          <w:u w:color="00000A"/>
        </w:rPr>
      </w:pPr>
      <w:r w:rsidRPr="00BE76C6">
        <w:rPr>
          <w:rFonts w:ascii="Arial" w:hAnsi="Arial" w:cs="Arial"/>
          <w:color w:val="00000A"/>
          <w:sz w:val="22"/>
          <w:szCs w:val="22"/>
          <w:u w:color="00000A"/>
        </w:rPr>
        <w:t xml:space="preserve">           </w:t>
      </w:r>
      <w:r w:rsidR="003C7C19" w:rsidRPr="00BE76C6">
        <w:rPr>
          <w:rFonts w:ascii="Arial" w:hAnsi="Arial" w:cs="Arial"/>
          <w:color w:val="00000A"/>
          <w:sz w:val="22"/>
          <w:szCs w:val="22"/>
          <w:u w:color="00000A"/>
        </w:rPr>
        <w:t>Zamawiający- Centrum Rzeźby Polskiej w Orońsku działając na podstawie</w:t>
      </w:r>
      <w:r w:rsidR="008E70A1" w:rsidRPr="00BE76C6">
        <w:rPr>
          <w:rFonts w:ascii="Arial" w:hAnsi="Arial" w:cs="Arial"/>
          <w:color w:val="00000A"/>
          <w:sz w:val="22"/>
          <w:szCs w:val="22"/>
          <w:u w:color="00000A"/>
        </w:rPr>
        <w:t xml:space="preserve"> </w:t>
      </w:r>
      <w:r w:rsidR="00501E2B" w:rsidRPr="00BE76C6">
        <w:rPr>
          <w:rFonts w:ascii="Arial" w:hAnsi="Arial" w:cs="Arial"/>
          <w:color w:val="00000A"/>
          <w:sz w:val="22"/>
          <w:szCs w:val="22"/>
          <w:u w:color="00000A"/>
        </w:rPr>
        <w:t>art.</w:t>
      </w:r>
      <w:r w:rsidR="002058B6" w:rsidRPr="00BE76C6">
        <w:rPr>
          <w:rFonts w:ascii="Arial" w:hAnsi="Arial" w:cs="Arial"/>
          <w:color w:val="00000A"/>
          <w:sz w:val="22"/>
          <w:szCs w:val="22"/>
          <w:u w:color="00000A"/>
        </w:rPr>
        <w:t xml:space="preserve"> </w:t>
      </w:r>
      <w:r w:rsidR="000D38C1" w:rsidRPr="00BE76C6">
        <w:rPr>
          <w:rFonts w:ascii="Arial" w:hAnsi="Arial" w:cs="Arial"/>
          <w:color w:val="00000A"/>
          <w:sz w:val="22"/>
          <w:szCs w:val="22"/>
          <w:u w:color="00000A"/>
        </w:rPr>
        <w:t>28</w:t>
      </w:r>
      <w:r w:rsidR="009C7E5E" w:rsidRPr="00BE76C6">
        <w:rPr>
          <w:rFonts w:ascii="Arial" w:hAnsi="Arial" w:cs="Arial"/>
          <w:color w:val="00000A"/>
          <w:sz w:val="22"/>
          <w:szCs w:val="22"/>
          <w:u w:color="00000A"/>
        </w:rPr>
        <w:t xml:space="preserve">4 </w:t>
      </w:r>
      <w:r w:rsidR="00111BBF" w:rsidRPr="00BE76C6">
        <w:rPr>
          <w:rFonts w:ascii="Arial" w:hAnsi="Arial" w:cs="Arial"/>
          <w:color w:val="00000A"/>
          <w:sz w:val="22"/>
          <w:szCs w:val="22"/>
          <w:u w:color="00000A"/>
        </w:rPr>
        <w:t xml:space="preserve"> </w:t>
      </w:r>
      <w:r w:rsidR="002058B6" w:rsidRPr="00BE76C6">
        <w:rPr>
          <w:rFonts w:ascii="Arial" w:hAnsi="Arial" w:cs="Arial"/>
          <w:color w:val="00000A"/>
          <w:sz w:val="22"/>
          <w:szCs w:val="22"/>
          <w:u w:color="00000A"/>
        </w:rPr>
        <w:t xml:space="preserve">oraz 286 ust 1 i 3 </w:t>
      </w:r>
      <w:r w:rsidR="00501E2B" w:rsidRPr="00BE76C6">
        <w:rPr>
          <w:rFonts w:ascii="Arial" w:hAnsi="Arial" w:cs="Arial"/>
          <w:color w:val="00000A"/>
          <w:sz w:val="22"/>
          <w:szCs w:val="22"/>
          <w:u w:color="00000A"/>
        </w:rPr>
        <w:t xml:space="preserve"> </w:t>
      </w:r>
      <w:r w:rsidR="003C7C19" w:rsidRPr="00BE76C6">
        <w:rPr>
          <w:rFonts w:ascii="Arial" w:hAnsi="Arial" w:cs="Arial"/>
          <w:color w:val="00000A"/>
          <w:sz w:val="22"/>
          <w:szCs w:val="22"/>
          <w:u w:color="00000A"/>
        </w:rPr>
        <w:t>ustawy z dnia 11 wrze</w:t>
      </w:r>
      <w:r w:rsidR="00937D92" w:rsidRPr="00BE76C6">
        <w:rPr>
          <w:rFonts w:ascii="Arial" w:hAnsi="Arial" w:cs="Arial"/>
          <w:color w:val="00000A"/>
          <w:sz w:val="22"/>
          <w:szCs w:val="22"/>
          <w:u w:color="00000A"/>
        </w:rPr>
        <w:t>ś</w:t>
      </w:r>
      <w:r w:rsidR="003C7C19" w:rsidRPr="00BE76C6">
        <w:rPr>
          <w:rFonts w:ascii="Arial" w:hAnsi="Arial" w:cs="Arial"/>
          <w:color w:val="00000A"/>
          <w:sz w:val="22"/>
          <w:szCs w:val="22"/>
          <w:u w:color="00000A"/>
        </w:rPr>
        <w:t>nia 2019r. Prawo zamówień publicznych (Dz.U. z 202</w:t>
      </w:r>
      <w:r w:rsidR="0038544A" w:rsidRPr="00BE76C6">
        <w:rPr>
          <w:rFonts w:ascii="Arial" w:hAnsi="Arial" w:cs="Arial"/>
          <w:color w:val="00000A"/>
          <w:sz w:val="22"/>
          <w:szCs w:val="22"/>
          <w:u w:color="00000A"/>
        </w:rPr>
        <w:t>6</w:t>
      </w:r>
      <w:r w:rsidR="003C7C19" w:rsidRPr="00BE76C6">
        <w:rPr>
          <w:rFonts w:ascii="Arial" w:hAnsi="Arial" w:cs="Arial"/>
          <w:color w:val="00000A"/>
          <w:sz w:val="22"/>
          <w:szCs w:val="22"/>
          <w:u w:color="00000A"/>
        </w:rPr>
        <w:t xml:space="preserve"> poz. </w:t>
      </w:r>
      <w:r w:rsidR="009C7E5E" w:rsidRPr="00BE76C6">
        <w:rPr>
          <w:rFonts w:ascii="Arial" w:hAnsi="Arial" w:cs="Arial"/>
          <w:color w:val="00000A"/>
          <w:sz w:val="22"/>
          <w:szCs w:val="22"/>
          <w:u w:color="00000A"/>
        </w:rPr>
        <w:t>793</w:t>
      </w:r>
      <w:r w:rsidR="003C7C19" w:rsidRPr="00BE76C6">
        <w:rPr>
          <w:rFonts w:ascii="Arial" w:hAnsi="Arial" w:cs="Arial"/>
          <w:color w:val="00000A"/>
          <w:sz w:val="22"/>
          <w:szCs w:val="22"/>
          <w:u w:color="00000A"/>
        </w:rPr>
        <w:t xml:space="preserve">)  </w:t>
      </w:r>
      <w:r w:rsidR="009C7E5E" w:rsidRPr="00BE76C6">
        <w:rPr>
          <w:rFonts w:ascii="Arial" w:hAnsi="Arial" w:cs="Arial"/>
          <w:color w:val="00000A"/>
          <w:sz w:val="22"/>
          <w:szCs w:val="22"/>
          <w:u w:color="00000A"/>
        </w:rPr>
        <w:t>udziela wyjaśnień</w:t>
      </w:r>
      <w:r w:rsidR="002058B6" w:rsidRPr="00BE76C6">
        <w:rPr>
          <w:rFonts w:ascii="Arial" w:hAnsi="Arial" w:cs="Arial"/>
          <w:color w:val="00000A"/>
          <w:sz w:val="22"/>
          <w:szCs w:val="22"/>
          <w:u w:color="00000A"/>
        </w:rPr>
        <w:t xml:space="preserve"> oraz stosownych modyfikacji</w:t>
      </w:r>
      <w:r w:rsidR="009C7E5E" w:rsidRPr="00BE76C6">
        <w:rPr>
          <w:rFonts w:ascii="Arial" w:hAnsi="Arial" w:cs="Arial"/>
          <w:color w:val="00000A"/>
          <w:sz w:val="22"/>
          <w:szCs w:val="22"/>
          <w:u w:color="00000A"/>
        </w:rPr>
        <w:t>:</w:t>
      </w:r>
    </w:p>
    <w:p w14:paraId="4051340B" w14:textId="77777777" w:rsidR="00BE76C6" w:rsidRPr="00BE76C6" w:rsidRDefault="00BE76C6" w:rsidP="002058B6">
      <w:pPr>
        <w:tabs>
          <w:tab w:val="left" w:pos="567"/>
        </w:tabs>
        <w:jc w:val="both"/>
        <w:rPr>
          <w:rFonts w:ascii="Arial" w:hAnsi="Arial" w:cs="Arial"/>
          <w:color w:val="00000A"/>
          <w:sz w:val="22"/>
          <w:szCs w:val="22"/>
          <w:u w:color="00000A"/>
        </w:rPr>
      </w:pPr>
    </w:p>
    <w:p w14:paraId="2F09C9F6" w14:textId="31EBF751" w:rsidR="002058B6" w:rsidRDefault="00BE76C6" w:rsidP="00BB4846">
      <w:pPr>
        <w:pStyle w:val="NormalnyWeb"/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BE76C6">
        <w:rPr>
          <w:rFonts w:ascii="Arial" w:hAnsi="Arial" w:cs="Arial"/>
          <w:b/>
          <w:bCs/>
          <w:sz w:val="22"/>
          <w:szCs w:val="22"/>
          <w:u w:val="single"/>
        </w:rPr>
        <w:t>P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>ytanie</w:t>
      </w:r>
      <w:r w:rsidRPr="00BE76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9807BB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="002058B6" w:rsidRPr="00BE76C6">
        <w:rPr>
          <w:rFonts w:ascii="Arial" w:hAnsi="Arial" w:cs="Arial"/>
          <w:sz w:val="22"/>
          <w:szCs w:val="22"/>
        </w:rPr>
        <w:t xml:space="preserve"> "W opisie architektury zostały wyspecyfikowane opraw C1-C4. Natomiast w projekcie elektrycznym są jeszcze oprawy K1, K2, 2, 3, U1, UAW. Prosimy o uzupełnienie specyfikacji".</w:t>
      </w:r>
    </w:p>
    <w:p w14:paraId="5AD11A1A" w14:textId="77777777" w:rsidR="00BE76C6" w:rsidRPr="00BE76C6" w:rsidRDefault="00BE76C6" w:rsidP="00BB4846">
      <w:pPr>
        <w:pStyle w:val="NormalnyWeb"/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2595B0AB" w14:textId="7862644F" w:rsidR="002058B6" w:rsidRPr="00BE76C6" w:rsidRDefault="00BE76C6" w:rsidP="00BB484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>dpowiedź</w:t>
      </w:r>
      <w:r w:rsidR="002058B6" w:rsidRPr="00BE76C6">
        <w:rPr>
          <w:rFonts w:ascii="Arial" w:hAnsi="Arial" w:cs="Arial"/>
          <w:sz w:val="22"/>
          <w:szCs w:val="22"/>
        </w:rPr>
        <w:t>: „Zamawiający przekazuje w załączeniu uzupełnienie specyfikacji opraw oznaczonych jako 2, 3, K1, K2, U1AW, AW2, AW3, EW1/EW2”.</w:t>
      </w:r>
    </w:p>
    <w:p w14:paraId="7AA762D7" w14:textId="77777777" w:rsidR="002058B6" w:rsidRPr="00BE76C6" w:rsidRDefault="002058B6" w:rsidP="00BB4846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BE76C6">
        <w:rPr>
          <w:rFonts w:ascii="Arial" w:hAnsi="Arial" w:cs="Arial"/>
        </w:rPr>
        <w:t>Zamawiający przekazuje aktualizację Przedmiaru rob</w:t>
      </w:r>
      <w:r w:rsidRPr="00BE76C6">
        <w:rPr>
          <w:rFonts w:ascii="Arial" w:hAnsi="Arial" w:cs="Arial"/>
          <w:lang w:val="es-ES_tradnl"/>
        </w:rPr>
        <w:t>ó</w:t>
      </w:r>
      <w:r w:rsidRPr="00BE76C6">
        <w:rPr>
          <w:rFonts w:ascii="Arial" w:hAnsi="Arial" w:cs="Arial"/>
        </w:rPr>
        <w:t>t w branży instalacje elektryczne i teletechniczne.</w:t>
      </w:r>
    </w:p>
    <w:p w14:paraId="0287C054" w14:textId="77777777" w:rsidR="002058B6" w:rsidRPr="00BE76C6" w:rsidRDefault="002058B6" w:rsidP="00BB484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2CEA117C" w14:textId="56B838A3" w:rsidR="002058B6" w:rsidRDefault="00BE76C6" w:rsidP="00BB4846">
      <w:pPr>
        <w:pStyle w:val="NormalnyWeb"/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BE76C6">
        <w:rPr>
          <w:rFonts w:ascii="Arial" w:hAnsi="Arial" w:cs="Arial"/>
          <w:b/>
          <w:bCs/>
          <w:sz w:val="22"/>
          <w:szCs w:val="22"/>
          <w:u w:val="single"/>
        </w:rPr>
        <w:t>P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>ytanie</w:t>
      </w:r>
      <w:r w:rsidRPr="00BE76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9807BB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="002058B6" w:rsidRPr="00BE76C6">
        <w:rPr>
          <w:rFonts w:ascii="Arial" w:hAnsi="Arial" w:cs="Arial"/>
          <w:sz w:val="22"/>
          <w:szCs w:val="22"/>
        </w:rPr>
        <w:t xml:space="preserve"> "Czy AccessPointy oznaczone na schemacie sieci LAN i GPD wchodzą w zakres dostawy? Nie ma ich w przedmiarze ani opisie"</w:t>
      </w:r>
    </w:p>
    <w:p w14:paraId="058F7986" w14:textId="77777777" w:rsidR="00BE76C6" w:rsidRPr="00BE76C6" w:rsidRDefault="00BE76C6" w:rsidP="00BB4846">
      <w:pPr>
        <w:pStyle w:val="NormalnyWeb"/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60FA5F5F" w14:textId="6866CDBA" w:rsidR="002058B6" w:rsidRPr="00BE76C6" w:rsidRDefault="00BE76C6" w:rsidP="00BB4846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eastAsia="Aptos" w:hAnsi="Arial" w:cs="Arial"/>
          <w:b/>
          <w:bCs/>
          <w:kern w:val="0"/>
          <w:sz w:val="22"/>
          <w:szCs w:val="22"/>
          <w:u w:val="single"/>
        </w:rPr>
        <w:t>O</w:t>
      </w:r>
      <w:r w:rsidR="002058B6" w:rsidRPr="00BE76C6">
        <w:rPr>
          <w:rFonts w:ascii="Arial" w:eastAsia="Aptos" w:hAnsi="Arial" w:cs="Arial"/>
          <w:b/>
          <w:bCs/>
          <w:kern w:val="0"/>
          <w:sz w:val="22"/>
          <w:szCs w:val="22"/>
          <w:u w:val="single"/>
        </w:rPr>
        <w:t xml:space="preserve">dpowiedź: </w:t>
      </w:r>
      <w:r w:rsidR="002058B6" w:rsidRPr="00BE76C6">
        <w:rPr>
          <w:rFonts w:ascii="Arial" w:hAnsi="Arial" w:cs="Arial"/>
          <w:kern w:val="0"/>
          <w:sz w:val="22"/>
          <w:szCs w:val="22"/>
        </w:rPr>
        <w:t>"W ramach przedmiotowego zam</w:t>
      </w:r>
      <w:r w:rsidR="002058B6" w:rsidRPr="00BE76C6">
        <w:rPr>
          <w:rFonts w:ascii="Arial" w:hAnsi="Arial" w:cs="Arial"/>
          <w:kern w:val="0"/>
          <w:sz w:val="22"/>
          <w:szCs w:val="22"/>
          <w:lang w:val="es-ES_tradnl"/>
        </w:rPr>
        <w:t>ó</w:t>
      </w:r>
      <w:r w:rsidR="002058B6" w:rsidRPr="00BE76C6">
        <w:rPr>
          <w:rFonts w:ascii="Arial" w:hAnsi="Arial" w:cs="Arial"/>
          <w:kern w:val="0"/>
          <w:sz w:val="22"/>
          <w:szCs w:val="22"/>
        </w:rPr>
        <w:t xml:space="preserve">wienia należy przyjąć </w:t>
      </w:r>
      <w:r w:rsidR="002058B6" w:rsidRPr="00BE76C6">
        <w:rPr>
          <w:rFonts w:ascii="Arial" w:hAnsi="Arial" w:cs="Arial"/>
          <w:kern w:val="0"/>
          <w:sz w:val="22"/>
          <w:szCs w:val="22"/>
          <w:lang w:val="en-US"/>
        </w:rPr>
        <w:t xml:space="preserve">Acces </w:t>
      </w:r>
    </w:p>
    <w:p w14:paraId="0029AA24" w14:textId="77777777" w:rsidR="002058B6" w:rsidRPr="00BE76C6" w:rsidRDefault="002058B6" w:rsidP="00BB4846">
      <w:pPr>
        <w:spacing w:after="0"/>
        <w:jc w:val="both"/>
        <w:rPr>
          <w:rFonts w:ascii="Arial" w:hAnsi="Arial" w:cs="Arial"/>
          <w:kern w:val="0"/>
          <w:sz w:val="22"/>
          <w:szCs w:val="22"/>
        </w:rPr>
      </w:pPr>
      <w:r w:rsidRPr="00BE76C6">
        <w:rPr>
          <w:rFonts w:ascii="Arial" w:hAnsi="Arial" w:cs="Arial"/>
          <w:kern w:val="0"/>
          <w:sz w:val="22"/>
          <w:szCs w:val="22"/>
        </w:rPr>
        <w:t>Pointy 3 szt. w standardzie minimum WI-Fi 6, 1 Gbit/s"</w:t>
      </w:r>
    </w:p>
    <w:p w14:paraId="5970C666" w14:textId="77777777" w:rsidR="002058B6" w:rsidRDefault="002058B6" w:rsidP="00BB4846">
      <w:pPr>
        <w:spacing w:after="0"/>
        <w:jc w:val="both"/>
        <w:rPr>
          <w:rFonts w:ascii="Arial" w:hAnsi="Arial" w:cs="Arial"/>
          <w:sz w:val="22"/>
          <w:szCs w:val="22"/>
        </w:rPr>
      </w:pPr>
      <w:r w:rsidRPr="00BE76C6">
        <w:rPr>
          <w:rFonts w:ascii="Arial" w:hAnsi="Arial" w:cs="Arial"/>
          <w:sz w:val="22"/>
          <w:szCs w:val="22"/>
        </w:rPr>
        <w:t>Zamawiający przekazuje aktualizację Przedmiaru rob</w:t>
      </w:r>
      <w:r w:rsidRPr="00BE76C6">
        <w:rPr>
          <w:rFonts w:ascii="Arial" w:hAnsi="Arial" w:cs="Arial"/>
          <w:sz w:val="22"/>
          <w:szCs w:val="22"/>
          <w:lang w:val="es-ES_tradnl"/>
        </w:rPr>
        <w:t>ó</w:t>
      </w:r>
      <w:r w:rsidRPr="00BE76C6">
        <w:rPr>
          <w:rFonts w:ascii="Arial" w:hAnsi="Arial" w:cs="Arial"/>
          <w:sz w:val="22"/>
          <w:szCs w:val="22"/>
        </w:rPr>
        <w:t>t w branży instalacje elektryczne i teletechniczne.</w:t>
      </w:r>
    </w:p>
    <w:p w14:paraId="55BA143F" w14:textId="77777777" w:rsidR="00BE76C6" w:rsidRPr="00BE76C6" w:rsidRDefault="00BE76C6" w:rsidP="00BB4846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C8EB928" w14:textId="60D7A57B" w:rsidR="00BE76C6" w:rsidRDefault="00BE76C6" w:rsidP="00BB4846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0"/>
        <w:contextualSpacing w:val="0"/>
        <w:jc w:val="both"/>
        <w:rPr>
          <w:rFonts w:ascii="Arial" w:hAnsi="Arial" w:cs="Arial"/>
        </w:rPr>
      </w:pPr>
      <w:r w:rsidRPr="00BE76C6">
        <w:rPr>
          <w:rFonts w:ascii="Arial" w:eastAsia="Aptos" w:hAnsi="Arial" w:cs="Arial"/>
          <w:b/>
          <w:bCs/>
          <w:u w:val="single"/>
        </w:rPr>
        <w:lastRenderedPageBreak/>
        <w:t>P</w:t>
      </w:r>
      <w:r w:rsidR="002058B6" w:rsidRPr="00BE76C6">
        <w:rPr>
          <w:rFonts w:ascii="Arial" w:eastAsia="Aptos" w:hAnsi="Arial" w:cs="Arial"/>
          <w:b/>
          <w:bCs/>
          <w:u w:val="single"/>
        </w:rPr>
        <w:t>ytanie</w:t>
      </w:r>
      <w:r w:rsidRPr="00BE76C6">
        <w:rPr>
          <w:rFonts w:ascii="Arial" w:eastAsia="Aptos" w:hAnsi="Arial" w:cs="Arial"/>
          <w:b/>
          <w:bCs/>
          <w:u w:val="single"/>
        </w:rPr>
        <w:t xml:space="preserve"> </w:t>
      </w:r>
      <w:r w:rsidR="009807BB">
        <w:rPr>
          <w:rFonts w:ascii="Arial" w:eastAsia="Aptos" w:hAnsi="Arial" w:cs="Arial"/>
          <w:b/>
          <w:bCs/>
          <w:u w:val="single"/>
        </w:rPr>
        <w:t>3</w:t>
      </w:r>
      <w:r w:rsidR="002058B6" w:rsidRPr="00BE76C6">
        <w:rPr>
          <w:rFonts w:ascii="Arial" w:eastAsia="Aptos" w:hAnsi="Arial" w:cs="Arial"/>
          <w:b/>
          <w:bCs/>
          <w:u w:val="single"/>
        </w:rPr>
        <w:t>:</w:t>
      </w:r>
      <w:r w:rsidR="002058B6" w:rsidRPr="00BE76C6">
        <w:rPr>
          <w:rFonts w:ascii="Arial" w:hAnsi="Arial" w:cs="Arial"/>
        </w:rPr>
        <w:t> "Prosimy o potwierdzenie lub zaprzeczenie czy projektor i ekran projekcyjny są w zakresie zadania. Nie ma takiej pozycji w przedmiarze, w architekturze znajdują się jedynie parametry projektora natomiast nie ma nic o ekranie projekcyjnym i sposobie mocowania. Prosimy o uzupełnienie informacji."</w:t>
      </w:r>
    </w:p>
    <w:p w14:paraId="691D31AC" w14:textId="77777777" w:rsidR="00BE76C6" w:rsidRDefault="00BE76C6" w:rsidP="00BB4846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0"/>
        <w:contextualSpacing w:val="0"/>
        <w:jc w:val="both"/>
        <w:rPr>
          <w:rFonts w:ascii="Arial" w:hAnsi="Arial" w:cs="Arial"/>
        </w:rPr>
      </w:pPr>
    </w:p>
    <w:p w14:paraId="49BCADD8" w14:textId="555F856E" w:rsidR="002058B6" w:rsidRPr="00BE76C6" w:rsidRDefault="00BE76C6" w:rsidP="00BB4846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eastAsia="Aptos" w:hAnsi="Arial" w:cs="Arial"/>
          <w:b/>
          <w:bCs/>
          <w:u w:val="single"/>
        </w:rPr>
        <w:t>O</w:t>
      </w:r>
      <w:r w:rsidR="002058B6" w:rsidRPr="00BE76C6">
        <w:rPr>
          <w:rFonts w:ascii="Arial" w:eastAsia="Aptos" w:hAnsi="Arial" w:cs="Arial"/>
          <w:b/>
          <w:bCs/>
          <w:u w:val="single"/>
        </w:rPr>
        <w:t>dpowiedź: </w:t>
      </w:r>
      <w:r w:rsidR="002058B6" w:rsidRPr="00BE76C6">
        <w:rPr>
          <w:rFonts w:ascii="Arial" w:hAnsi="Arial" w:cs="Arial"/>
        </w:rPr>
        <w:t> "W ramach przedmiotowego zam</w:t>
      </w:r>
      <w:r w:rsidR="002058B6" w:rsidRPr="00BE76C6">
        <w:rPr>
          <w:rFonts w:ascii="Arial" w:hAnsi="Arial" w:cs="Arial"/>
          <w:lang w:val="es-ES_tradnl"/>
        </w:rPr>
        <w:t>ó</w:t>
      </w:r>
      <w:r w:rsidR="002058B6" w:rsidRPr="00BE76C6">
        <w:rPr>
          <w:rFonts w:ascii="Arial" w:hAnsi="Arial" w:cs="Arial"/>
        </w:rPr>
        <w:t>wienia należy przyjąć jeden projektor o parametrach jak w opisie w projekcie wykonawczym branży architektura, z możliwością jego montażu w trzech sekcjach budynku i wpię</w:t>
      </w:r>
      <w:r w:rsidR="002058B6" w:rsidRPr="00BE76C6">
        <w:rPr>
          <w:rFonts w:ascii="Arial" w:hAnsi="Arial" w:cs="Arial"/>
          <w:lang w:val="it-IT"/>
        </w:rPr>
        <w:t xml:space="preserve">cia </w:t>
      </w:r>
      <w:r w:rsidR="002058B6" w:rsidRPr="00BE76C6">
        <w:rPr>
          <w:rFonts w:ascii="Arial" w:hAnsi="Arial" w:cs="Arial"/>
        </w:rPr>
        <w:t>do instalacji zasilającej zgodnie z projektem wykonawczym branży instalacje elektryczne i teletechniczne. W ramach przedmiotowego zam</w:t>
      </w:r>
      <w:r w:rsidR="002058B6" w:rsidRPr="00BE76C6">
        <w:rPr>
          <w:rFonts w:ascii="Arial" w:hAnsi="Arial" w:cs="Arial"/>
          <w:lang w:val="es-ES_tradnl"/>
        </w:rPr>
        <w:t>ó</w:t>
      </w:r>
      <w:r w:rsidR="002058B6" w:rsidRPr="00BE76C6">
        <w:rPr>
          <w:rFonts w:ascii="Arial" w:hAnsi="Arial" w:cs="Arial"/>
        </w:rPr>
        <w:t>wienia nie przewiduje się dostawy i montażu ekranu projekcyjnego".</w:t>
      </w:r>
    </w:p>
    <w:p w14:paraId="6666114E" w14:textId="3867B55C" w:rsidR="002058B6" w:rsidRPr="00BE76C6" w:rsidRDefault="00BE76C6" w:rsidP="00BB4846">
      <w:p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058B6" w:rsidRPr="00BE76C6">
        <w:rPr>
          <w:rFonts w:ascii="Arial" w:hAnsi="Arial" w:cs="Arial"/>
          <w:sz w:val="22"/>
          <w:szCs w:val="22"/>
        </w:rPr>
        <w:t>Zamawiający przekazuje aktualizację Przedmiaru rob</w:t>
      </w:r>
      <w:r w:rsidR="002058B6" w:rsidRPr="00BE76C6">
        <w:rPr>
          <w:rFonts w:ascii="Arial" w:hAnsi="Arial" w:cs="Arial"/>
          <w:sz w:val="22"/>
          <w:szCs w:val="22"/>
          <w:lang w:val="es-ES_tradnl"/>
        </w:rPr>
        <w:t>ó</w:t>
      </w:r>
      <w:r w:rsidR="002058B6" w:rsidRPr="00BE76C6">
        <w:rPr>
          <w:rFonts w:ascii="Arial" w:hAnsi="Arial" w:cs="Arial"/>
          <w:sz w:val="22"/>
          <w:szCs w:val="22"/>
        </w:rPr>
        <w:t>t w branży instalacje</w:t>
      </w:r>
      <w:r>
        <w:rPr>
          <w:rFonts w:ascii="Arial" w:hAnsi="Arial" w:cs="Arial"/>
          <w:sz w:val="22"/>
          <w:szCs w:val="22"/>
        </w:rPr>
        <w:br/>
      </w:r>
      <w:r w:rsidR="002058B6" w:rsidRPr="00BE76C6">
        <w:rPr>
          <w:rFonts w:ascii="Arial" w:hAnsi="Arial" w:cs="Arial"/>
          <w:sz w:val="22"/>
          <w:szCs w:val="22"/>
        </w:rPr>
        <w:t xml:space="preserve"> elektryczne i teletechniczne.</w:t>
      </w:r>
    </w:p>
    <w:p w14:paraId="74B2D55E" w14:textId="77777777" w:rsidR="002058B6" w:rsidRPr="00BE76C6" w:rsidRDefault="002058B6" w:rsidP="00BB4846">
      <w:pPr>
        <w:spacing w:after="0" w:line="240" w:lineRule="auto"/>
        <w:jc w:val="both"/>
        <w:rPr>
          <w:rFonts w:ascii="Arial" w:hAnsi="Arial" w:cs="Arial"/>
          <w:kern w:val="0"/>
          <w:sz w:val="22"/>
          <w:szCs w:val="22"/>
        </w:rPr>
      </w:pPr>
    </w:p>
    <w:p w14:paraId="0BB076E8" w14:textId="73FC1397" w:rsidR="002058B6" w:rsidRPr="00BE76C6" w:rsidRDefault="00BE76C6" w:rsidP="00BB4846">
      <w:pPr>
        <w:pStyle w:val="NormalnyWeb"/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="0" w:afterAutospacing="0" w:line="278" w:lineRule="auto"/>
        <w:jc w:val="both"/>
        <w:rPr>
          <w:rFonts w:ascii="Arial" w:hAnsi="Arial" w:cs="Arial"/>
          <w:sz w:val="22"/>
          <w:szCs w:val="22"/>
        </w:rPr>
      </w:pPr>
      <w:r w:rsidRPr="00BE76C6">
        <w:rPr>
          <w:rFonts w:ascii="Arial" w:hAnsi="Arial" w:cs="Arial"/>
          <w:b/>
          <w:bCs/>
          <w:sz w:val="22"/>
          <w:szCs w:val="22"/>
          <w:u w:val="single"/>
        </w:rPr>
        <w:t>P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>ytanie</w:t>
      </w:r>
      <w:r w:rsidRPr="00BE76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9807BB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="002058B6" w:rsidRPr="00BE76C6">
        <w:rPr>
          <w:rFonts w:ascii="Arial" w:hAnsi="Arial" w:cs="Arial"/>
          <w:sz w:val="22"/>
          <w:szCs w:val="22"/>
        </w:rPr>
        <w:t xml:space="preserve"> "Zwracam się z wnioskiem o usunięcie zapisu SWZ nakładającego na Wykonawcę obowiązek oceny stanu technicznego</w:t>
      </w:r>
      <w:r>
        <w:rPr>
          <w:rFonts w:ascii="Arial" w:eastAsia="Helvetica Neue" w:hAnsi="Arial" w:cs="Arial"/>
          <w:sz w:val="22"/>
          <w:szCs w:val="22"/>
        </w:rPr>
        <w:t xml:space="preserve"> </w:t>
      </w:r>
      <w:r w:rsidR="002058B6" w:rsidRPr="00BE76C6">
        <w:rPr>
          <w:rFonts w:ascii="Arial" w:hAnsi="Arial" w:cs="Arial"/>
          <w:sz w:val="22"/>
          <w:szCs w:val="22"/>
        </w:rPr>
        <w:t>instalacji SSWiN oraz SSP i ujęcia w cenie oferty koszt</w:t>
      </w:r>
      <w:r w:rsidR="002058B6" w:rsidRPr="00BE76C6">
        <w:rPr>
          <w:rFonts w:ascii="Arial" w:hAnsi="Arial" w:cs="Arial"/>
          <w:sz w:val="22"/>
          <w:szCs w:val="22"/>
          <w:lang w:val="es-ES_tradnl"/>
        </w:rPr>
        <w:t>ó</w:t>
      </w:r>
      <w:r w:rsidR="002058B6" w:rsidRPr="00BE76C6">
        <w:rPr>
          <w:rFonts w:ascii="Arial" w:hAnsi="Arial" w:cs="Arial"/>
          <w:sz w:val="22"/>
          <w:szCs w:val="22"/>
        </w:rPr>
        <w:t>w ich modernizacji. Zapis ten jest niedopuszczalny w świetle art. 99 ust. 1 i 2 oraz art. 16 ustawy PZP. Zamawiający nie może przerzucać na Wykonawc</w:t>
      </w:r>
      <w:r w:rsidR="002058B6" w:rsidRPr="00BE76C6">
        <w:rPr>
          <w:rFonts w:ascii="Arial" w:hAnsi="Arial" w:cs="Arial"/>
          <w:sz w:val="22"/>
          <w:szCs w:val="22"/>
          <w:lang w:val="es-ES_tradnl"/>
        </w:rPr>
        <w:t>ó</w:t>
      </w:r>
      <w:r w:rsidR="002058B6" w:rsidRPr="00BE76C6">
        <w:rPr>
          <w:rFonts w:ascii="Arial" w:hAnsi="Arial" w:cs="Arial"/>
          <w:sz w:val="22"/>
          <w:szCs w:val="22"/>
        </w:rPr>
        <w:t>w obowiązku ustalania zakresu prac ani ryzyka szacowania nieznanych nakład</w:t>
      </w:r>
      <w:r w:rsidR="002058B6" w:rsidRPr="00BE76C6">
        <w:rPr>
          <w:rFonts w:ascii="Arial" w:hAnsi="Arial" w:cs="Arial"/>
          <w:sz w:val="22"/>
          <w:szCs w:val="22"/>
          <w:lang w:val="es-ES_tradnl"/>
        </w:rPr>
        <w:t>ó</w:t>
      </w:r>
      <w:r w:rsidR="002058B6" w:rsidRPr="00BE76C6">
        <w:rPr>
          <w:rFonts w:ascii="Arial" w:hAnsi="Arial" w:cs="Arial"/>
          <w:sz w:val="22"/>
          <w:szCs w:val="22"/>
        </w:rPr>
        <w:t>w przed złożeniem oferty. Prowadzi to do braku por</w:t>
      </w:r>
      <w:r w:rsidR="002058B6" w:rsidRPr="00BE76C6">
        <w:rPr>
          <w:rFonts w:ascii="Arial" w:hAnsi="Arial" w:cs="Arial"/>
          <w:sz w:val="22"/>
          <w:szCs w:val="22"/>
          <w:lang w:val="es-ES_tradnl"/>
        </w:rPr>
        <w:t>ó</w:t>
      </w:r>
      <w:r w:rsidR="002058B6" w:rsidRPr="00BE76C6">
        <w:rPr>
          <w:rFonts w:ascii="Arial" w:hAnsi="Arial" w:cs="Arial"/>
          <w:sz w:val="22"/>
          <w:szCs w:val="22"/>
        </w:rPr>
        <w:t>wnywalności ofert, co potwierdza utrwalone orzecznictwo KIO (m.in. wyroki KIO 2187/20, KIO 787/19, KIO 241/18), wskazujące, że to Zamawiający musi jednoznacznie określić pełny zakres zam</w:t>
      </w:r>
      <w:r w:rsidR="002058B6" w:rsidRPr="00BE76C6">
        <w:rPr>
          <w:rFonts w:ascii="Arial" w:hAnsi="Arial" w:cs="Arial"/>
          <w:sz w:val="22"/>
          <w:szCs w:val="22"/>
          <w:lang w:val="es-ES_tradnl"/>
        </w:rPr>
        <w:t>ó</w:t>
      </w:r>
      <w:r w:rsidR="002058B6" w:rsidRPr="00BE76C6">
        <w:rPr>
          <w:rFonts w:ascii="Arial" w:hAnsi="Arial" w:cs="Arial"/>
          <w:sz w:val="22"/>
          <w:szCs w:val="22"/>
        </w:rPr>
        <w:t>wienia".</w:t>
      </w:r>
    </w:p>
    <w:p w14:paraId="0BCE4A39" w14:textId="3332DCB3" w:rsidR="002058B6" w:rsidRDefault="00BE76C6" w:rsidP="00BB4846">
      <w:pPr>
        <w:pStyle w:val="NormalnyWeb"/>
        <w:spacing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 xml:space="preserve">dpowiedź: </w:t>
      </w:r>
      <w:r w:rsidR="002058B6" w:rsidRPr="00BE76C6">
        <w:rPr>
          <w:rFonts w:ascii="Arial" w:hAnsi="Arial" w:cs="Arial"/>
          <w:sz w:val="22"/>
          <w:szCs w:val="22"/>
        </w:rPr>
        <w:t xml:space="preserve"> „Zamawiający wykreśla w Rozdziale III pkt. 3 SWZ oraz w pkt 2 OPZ zapis </w:t>
      </w:r>
      <w:r w:rsidR="002058B6" w:rsidRPr="00BE76C6">
        <w:rPr>
          <w:rFonts w:ascii="Arial" w:hAnsi="Arial" w:cs="Arial"/>
          <w:i/>
          <w:iCs/>
          <w:sz w:val="22"/>
          <w:szCs w:val="22"/>
        </w:rPr>
        <w:t>„Wykonawca zobowiązany jest do oceny stanu technicznego istniejących w budynku instalacji SSWiN oraz SSP i ująć w kosztach wykonania przedmiotu zam</w:t>
      </w:r>
      <w:r w:rsidR="002058B6" w:rsidRPr="00BE76C6">
        <w:rPr>
          <w:rFonts w:ascii="Arial" w:hAnsi="Arial" w:cs="Arial"/>
          <w:i/>
          <w:iCs/>
          <w:sz w:val="22"/>
          <w:szCs w:val="22"/>
          <w:lang w:val="es-ES_tradnl"/>
        </w:rPr>
        <w:t>ó</w:t>
      </w:r>
      <w:r w:rsidR="002058B6" w:rsidRPr="00BE76C6">
        <w:rPr>
          <w:rFonts w:ascii="Arial" w:hAnsi="Arial" w:cs="Arial"/>
          <w:i/>
          <w:iCs/>
          <w:sz w:val="22"/>
          <w:szCs w:val="22"/>
        </w:rPr>
        <w:t>wienia niezbędne prace modernizacyjne w zakresie w/w instalacji”</w:t>
      </w:r>
      <w:r w:rsidR="002058B6" w:rsidRPr="00BE76C6">
        <w:rPr>
          <w:rFonts w:ascii="Arial" w:hAnsi="Arial" w:cs="Arial"/>
          <w:sz w:val="22"/>
          <w:szCs w:val="22"/>
        </w:rPr>
        <w:t xml:space="preserve">  i uzupełnia opis przedmiotu zam</w:t>
      </w:r>
      <w:r w:rsidR="002058B6" w:rsidRPr="00BE76C6">
        <w:rPr>
          <w:rFonts w:ascii="Arial" w:hAnsi="Arial" w:cs="Arial"/>
          <w:sz w:val="22"/>
          <w:szCs w:val="22"/>
          <w:lang w:val="es-ES_tradnl"/>
        </w:rPr>
        <w:t>ó</w:t>
      </w:r>
      <w:r w:rsidR="002058B6" w:rsidRPr="00BE76C6">
        <w:rPr>
          <w:rFonts w:ascii="Arial" w:hAnsi="Arial" w:cs="Arial"/>
          <w:sz w:val="22"/>
          <w:szCs w:val="22"/>
        </w:rPr>
        <w:t>wienia o projekt wykonawczy instalacji SSWiN oraz SSP”.</w:t>
      </w:r>
    </w:p>
    <w:p w14:paraId="44158AC9" w14:textId="77777777" w:rsidR="00BE76C6" w:rsidRDefault="00BE76C6" w:rsidP="00BB4846">
      <w:pPr>
        <w:pStyle w:val="NormalnyWeb"/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 w:line="278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4021912" w14:textId="1637D776" w:rsidR="002058B6" w:rsidRPr="00BE76C6" w:rsidRDefault="00BE76C6" w:rsidP="00BB4846">
      <w:pPr>
        <w:pStyle w:val="NormalnyWeb"/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="0" w:afterAutospacing="0" w:line="278" w:lineRule="auto"/>
        <w:jc w:val="both"/>
        <w:rPr>
          <w:rFonts w:ascii="Arial" w:hAnsi="Arial" w:cs="Arial"/>
          <w:sz w:val="22"/>
          <w:szCs w:val="22"/>
        </w:rPr>
      </w:pPr>
      <w:r w:rsidRPr="00BE76C6">
        <w:rPr>
          <w:rFonts w:ascii="Arial" w:hAnsi="Arial" w:cs="Arial"/>
          <w:b/>
          <w:bCs/>
          <w:sz w:val="22"/>
          <w:szCs w:val="22"/>
          <w:u w:val="single"/>
        </w:rPr>
        <w:t>P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>ytanie</w:t>
      </w:r>
      <w:r w:rsidRPr="00BE76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9807BB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 xml:space="preserve">: </w:t>
      </w:r>
      <w:r w:rsidR="002058B6" w:rsidRPr="00BE76C6">
        <w:rPr>
          <w:rFonts w:ascii="Arial" w:hAnsi="Arial" w:cs="Arial"/>
          <w:sz w:val="22"/>
          <w:szCs w:val="22"/>
        </w:rPr>
        <w:t xml:space="preserve"> „Prosimy o specyfikację</w:t>
      </w:r>
      <w:r w:rsidR="002058B6" w:rsidRPr="00BE76C6">
        <w:rPr>
          <w:rFonts w:ascii="Arial" w:hAnsi="Arial" w:cs="Arial"/>
          <w:sz w:val="22"/>
          <w:szCs w:val="22"/>
          <w:lang w:val="en-US"/>
        </w:rPr>
        <w:t>, wi</w:t>
      </w:r>
      <w:r w:rsidR="002058B6" w:rsidRPr="00BE76C6">
        <w:rPr>
          <w:rFonts w:ascii="Arial" w:hAnsi="Arial" w:cs="Arial"/>
          <w:sz w:val="22"/>
          <w:szCs w:val="22"/>
        </w:rPr>
        <w:t>ęcej informacji na temat systemu wystawienniczego linkowego przyściennego oraz wewnętrznego przenośnego, stojak</w:t>
      </w:r>
      <w:r w:rsidR="002058B6" w:rsidRPr="00BE76C6">
        <w:rPr>
          <w:rFonts w:ascii="Arial" w:hAnsi="Arial" w:cs="Arial"/>
          <w:sz w:val="22"/>
          <w:szCs w:val="22"/>
          <w:lang w:val="es-ES_tradnl"/>
        </w:rPr>
        <w:t>ó</w:t>
      </w:r>
      <w:r w:rsidR="002058B6" w:rsidRPr="00BE76C6">
        <w:rPr>
          <w:rFonts w:ascii="Arial" w:hAnsi="Arial" w:cs="Arial"/>
          <w:sz w:val="22"/>
          <w:szCs w:val="22"/>
        </w:rPr>
        <w:t>w wystawowych”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F32392B" w14:textId="52F361A0" w:rsidR="002058B6" w:rsidRPr="00BE76C6" w:rsidRDefault="00BE76C6" w:rsidP="00BB4846">
      <w:pPr>
        <w:pStyle w:val="NormalnyWeb"/>
        <w:spacing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 xml:space="preserve">dpowiedź:  </w:t>
      </w:r>
      <w:r w:rsidR="002058B6" w:rsidRPr="00BE76C6">
        <w:rPr>
          <w:rFonts w:ascii="Arial" w:hAnsi="Arial" w:cs="Arial"/>
          <w:sz w:val="22"/>
          <w:szCs w:val="22"/>
        </w:rPr>
        <w:t>Zamawiający przekazuje dodatkowe informacje dotyczą</w:t>
      </w:r>
      <w:r w:rsidR="002058B6" w:rsidRPr="00BE76C6">
        <w:rPr>
          <w:rFonts w:ascii="Arial" w:hAnsi="Arial" w:cs="Arial"/>
          <w:sz w:val="22"/>
          <w:szCs w:val="22"/>
          <w:lang w:val="en-US"/>
        </w:rPr>
        <w:t>ce system</w:t>
      </w:r>
      <w:r w:rsidR="002058B6" w:rsidRPr="00BE76C6">
        <w:rPr>
          <w:rFonts w:ascii="Arial" w:hAnsi="Arial" w:cs="Arial"/>
          <w:sz w:val="22"/>
          <w:szCs w:val="22"/>
          <w:lang w:val="es-ES_tradnl"/>
        </w:rPr>
        <w:t>ó</w:t>
      </w:r>
      <w:r w:rsidR="002058B6" w:rsidRPr="00BE76C6">
        <w:rPr>
          <w:rFonts w:ascii="Arial" w:hAnsi="Arial" w:cs="Arial"/>
          <w:sz w:val="22"/>
          <w:szCs w:val="22"/>
        </w:rPr>
        <w:t>w wystawienniczych”</w:t>
      </w:r>
      <w:r>
        <w:rPr>
          <w:rFonts w:ascii="Arial" w:hAnsi="Arial" w:cs="Arial"/>
          <w:sz w:val="22"/>
          <w:szCs w:val="22"/>
        </w:rPr>
        <w:t>.</w:t>
      </w:r>
    </w:p>
    <w:p w14:paraId="14C7D142" w14:textId="0E05B657" w:rsidR="002058B6" w:rsidRPr="00BE76C6" w:rsidRDefault="00BE76C6" w:rsidP="00BB4846">
      <w:pPr>
        <w:pStyle w:val="NormalnyWeb"/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="0" w:afterAutospacing="0" w:line="278" w:lineRule="auto"/>
        <w:jc w:val="both"/>
        <w:rPr>
          <w:rFonts w:ascii="Arial" w:hAnsi="Arial" w:cs="Arial"/>
          <w:sz w:val="22"/>
          <w:szCs w:val="22"/>
        </w:rPr>
      </w:pPr>
      <w:r w:rsidRPr="00BE76C6">
        <w:rPr>
          <w:rFonts w:ascii="Arial" w:hAnsi="Arial" w:cs="Arial"/>
          <w:b/>
          <w:bCs/>
          <w:sz w:val="22"/>
          <w:szCs w:val="22"/>
          <w:u w:val="single"/>
        </w:rPr>
        <w:t>P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>ytanie</w:t>
      </w:r>
      <w:r w:rsidRPr="00BE76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9807BB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2058B6" w:rsidRPr="00BE76C6">
        <w:rPr>
          <w:rFonts w:ascii="Arial" w:hAnsi="Arial" w:cs="Arial"/>
          <w:sz w:val="22"/>
          <w:szCs w:val="22"/>
        </w:rPr>
        <w:t>: „Prosimy o przedłużenie terminu składania ofert o 7 dni do 21.08.2026r. godz.11:00”.</w:t>
      </w:r>
    </w:p>
    <w:p w14:paraId="50B39203" w14:textId="2632A793" w:rsidR="002058B6" w:rsidRPr="00BE76C6" w:rsidRDefault="00BE76C6" w:rsidP="00BB4846">
      <w:pPr>
        <w:pStyle w:val="NormalnyWeb"/>
        <w:spacing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lastRenderedPageBreak/>
        <w:t>O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>dpowiedź:</w:t>
      </w:r>
      <w:r w:rsidR="002058B6" w:rsidRPr="00BE76C6">
        <w:rPr>
          <w:rFonts w:ascii="Arial" w:hAnsi="Arial" w:cs="Arial"/>
          <w:sz w:val="22"/>
          <w:szCs w:val="22"/>
        </w:rPr>
        <w:t xml:space="preserve"> „Zamawiający przedłuż</w:t>
      </w:r>
      <w:r w:rsidR="002058B6" w:rsidRPr="00BE76C6">
        <w:rPr>
          <w:rFonts w:ascii="Arial" w:hAnsi="Arial" w:cs="Arial"/>
          <w:sz w:val="22"/>
          <w:szCs w:val="22"/>
          <w:lang w:val="da-DK"/>
        </w:rPr>
        <w:t>a termin sk</w:t>
      </w:r>
      <w:r w:rsidR="002058B6" w:rsidRPr="00BE76C6">
        <w:rPr>
          <w:rFonts w:ascii="Arial" w:hAnsi="Arial" w:cs="Arial"/>
          <w:sz w:val="22"/>
          <w:szCs w:val="22"/>
        </w:rPr>
        <w:t>ładania ofert do dnia 2</w:t>
      </w:r>
      <w:r w:rsidR="00BB4846">
        <w:rPr>
          <w:rFonts w:ascii="Arial" w:hAnsi="Arial" w:cs="Arial"/>
          <w:sz w:val="22"/>
          <w:szCs w:val="22"/>
        </w:rPr>
        <w:t>6</w:t>
      </w:r>
      <w:r w:rsidR="002058B6" w:rsidRPr="00BE76C6">
        <w:rPr>
          <w:rFonts w:ascii="Arial" w:hAnsi="Arial" w:cs="Arial"/>
          <w:sz w:val="22"/>
          <w:szCs w:val="22"/>
        </w:rPr>
        <w:t>.08.2026r. godz. 11:00”.</w:t>
      </w:r>
    </w:p>
    <w:p w14:paraId="13F57068" w14:textId="77777777" w:rsidR="002058B6" w:rsidRPr="00BE76C6" w:rsidRDefault="002058B6" w:rsidP="00BB4846">
      <w:pPr>
        <w:spacing w:after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9E60E29" w14:textId="4A097E06" w:rsidR="002058B6" w:rsidRPr="00BE76C6" w:rsidRDefault="00BE76C6" w:rsidP="00BB4846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278" w:lineRule="auto"/>
        <w:ind w:left="0"/>
        <w:contextualSpacing w:val="0"/>
        <w:jc w:val="both"/>
        <w:rPr>
          <w:rFonts w:ascii="Arial" w:hAnsi="Arial" w:cs="Arial"/>
        </w:rPr>
      </w:pPr>
      <w:r w:rsidRPr="00BE76C6">
        <w:rPr>
          <w:rFonts w:ascii="Arial" w:eastAsia="Aptos" w:hAnsi="Arial" w:cs="Arial"/>
          <w:b/>
          <w:bCs/>
          <w:u w:val="single"/>
        </w:rPr>
        <w:t>P</w:t>
      </w:r>
      <w:r w:rsidR="002058B6" w:rsidRPr="00BE76C6">
        <w:rPr>
          <w:rFonts w:ascii="Arial" w:eastAsia="Aptos" w:hAnsi="Arial" w:cs="Arial"/>
          <w:b/>
          <w:bCs/>
          <w:u w:val="single"/>
        </w:rPr>
        <w:t>ytanie</w:t>
      </w:r>
      <w:r w:rsidRPr="00BE76C6">
        <w:rPr>
          <w:rFonts w:ascii="Arial" w:eastAsia="Aptos" w:hAnsi="Arial" w:cs="Arial"/>
          <w:b/>
          <w:bCs/>
          <w:u w:val="single"/>
        </w:rPr>
        <w:t xml:space="preserve"> </w:t>
      </w:r>
      <w:r w:rsidR="009807BB">
        <w:rPr>
          <w:rFonts w:ascii="Arial" w:eastAsia="Aptos" w:hAnsi="Arial" w:cs="Arial"/>
          <w:b/>
          <w:bCs/>
          <w:u w:val="single"/>
        </w:rPr>
        <w:t>7</w:t>
      </w:r>
      <w:r w:rsidR="002058B6" w:rsidRPr="00BE76C6">
        <w:rPr>
          <w:rFonts w:ascii="Arial" w:eastAsia="Aptos" w:hAnsi="Arial" w:cs="Arial"/>
          <w:b/>
          <w:bCs/>
          <w:u w:val="single"/>
        </w:rPr>
        <w:t>:</w:t>
      </w:r>
      <w:r w:rsidR="002058B6" w:rsidRPr="00BE76C6">
        <w:rPr>
          <w:rFonts w:ascii="Arial" w:hAnsi="Arial" w:cs="Arial"/>
        </w:rPr>
        <w:t xml:space="preserve"> „Zwracamy się z prośbą o przedłużenie terminu składania ofert do dnia 19.08.2026 ze względu na specyfikę obiektu zabytkowego, objętego nadzorem konserwatorskim, oraz utrudniony dostęp dla sprzętu i maszyn. Dodatkowego czasu wymaga r</w:t>
      </w:r>
      <w:r w:rsidR="002058B6" w:rsidRPr="00BE76C6">
        <w:rPr>
          <w:rFonts w:ascii="Arial" w:hAnsi="Arial" w:cs="Arial"/>
          <w:lang w:val="es-ES_tradnl"/>
        </w:rPr>
        <w:t>ó</w:t>
      </w:r>
      <w:r w:rsidR="002058B6" w:rsidRPr="00BE76C6">
        <w:rPr>
          <w:rFonts w:ascii="Arial" w:hAnsi="Arial" w:cs="Arial"/>
        </w:rPr>
        <w:t>wnież szczegółowa analiza warunk</w:t>
      </w:r>
      <w:r w:rsidR="002058B6" w:rsidRPr="00BE76C6">
        <w:rPr>
          <w:rFonts w:ascii="Arial" w:hAnsi="Arial" w:cs="Arial"/>
          <w:lang w:val="es-ES_tradnl"/>
        </w:rPr>
        <w:t>ó</w:t>
      </w:r>
      <w:r w:rsidR="002058B6" w:rsidRPr="00BE76C6">
        <w:rPr>
          <w:rFonts w:ascii="Arial" w:hAnsi="Arial" w:cs="Arial"/>
        </w:rPr>
        <w:t>w prowadzenia prac i zabezpieczenia zabytkowych element</w:t>
      </w:r>
      <w:r w:rsidR="002058B6" w:rsidRPr="00BE76C6">
        <w:rPr>
          <w:rFonts w:ascii="Arial" w:hAnsi="Arial" w:cs="Arial"/>
          <w:lang w:val="es-ES_tradnl"/>
        </w:rPr>
        <w:t>ó</w:t>
      </w:r>
      <w:r w:rsidR="002058B6" w:rsidRPr="00BE76C6">
        <w:rPr>
          <w:rFonts w:ascii="Arial" w:hAnsi="Arial" w:cs="Arial"/>
        </w:rPr>
        <w:t>w oraz eksponat</w:t>
      </w:r>
      <w:r w:rsidR="002058B6" w:rsidRPr="00BE76C6">
        <w:rPr>
          <w:rFonts w:ascii="Arial" w:hAnsi="Arial" w:cs="Arial"/>
          <w:lang w:val="es-ES_tradnl"/>
        </w:rPr>
        <w:t>ó</w:t>
      </w:r>
      <w:r w:rsidR="002058B6" w:rsidRPr="00BE76C6">
        <w:rPr>
          <w:rFonts w:ascii="Arial" w:hAnsi="Arial" w:cs="Arial"/>
        </w:rPr>
        <w:t>w”.</w:t>
      </w:r>
    </w:p>
    <w:p w14:paraId="15666331" w14:textId="216A697D" w:rsidR="002058B6" w:rsidRPr="00BE76C6" w:rsidRDefault="00BE76C6" w:rsidP="00BB4846">
      <w:pPr>
        <w:pStyle w:val="NormalnyWeb"/>
        <w:spacing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058B6" w:rsidRPr="00BE76C6">
        <w:rPr>
          <w:rFonts w:ascii="Arial" w:hAnsi="Arial" w:cs="Arial"/>
          <w:b/>
          <w:bCs/>
          <w:sz w:val="22"/>
          <w:szCs w:val="22"/>
          <w:u w:val="single"/>
        </w:rPr>
        <w:t>dpowiedź:</w:t>
      </w:r>
      <w:r w:rsidR="002058B6" w:rsidRPr="00BE76C6">
        <w:rPr>
          <w:rFonts w:ascii="Arial" w:hAnsi="Arial" w:cs="Arial"/>
          <w:sz w:val="22"/>
          <w:szCs w:val="22"/>
        </w:rPr>
        <w:t xml:space="preserve"> „Zamawiający przedłuż</w:t>
      </w:r>
      <w:r w:rsidR="002058B6" w:rsidRPr="00BE76C6">
        <w:rPr>
          <w:rFonts w:ascii="Arial" w:hAnsi="Arial" w:cs="Arial"/>
          <w:sz w:val="22"/>
          <w:szCs w:val="22"/>
          <w:lang w:val="da-DK"/>
        </w:rPr>
        <w:t>a termin sk</w:t>
      </w:r>
      <w:r w:rsidR="002058B6" w:rsidRPr="00BE76C6">
        <w:rPr>
          <w:rFonts w:ascii="Arial" w:hAnsi="Arial" w:cs="Arial"/>
          <w:sz w:val="22"/>
          <w:szCs w:val="22"/>
        </w:rPr>
        <w:t>ładania ofert do dnia  26.08.2026r. godz. 11:00”.</w:t>
      </w:r>
    </w:p>
    <w:p w14:paraId="4490C627" w14:textId="77777777" w:rsidR="00BB4846" w:rsidRDefault="00BB4846" w:rsidP="00BB4846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278" w:lineRule="auto"/>
        <w:ind w:left="0"/>
        <w:contextualSpacing w:val="0"/>
        <w:jc w:val="both"/>
        <w:rPr>
          <w:rFonts w:ascii="Arial" w:eastAsia="Aptos" w:hAnsi="Arial" w:cs="Arial"/>
          <w:b/>
          <w:bCs/>
          <w:u w:val="single"/>
        </w:rPr>
      </w:pPr>
    </w:p>
    <w:p w14:paraId="2EE91388" w14:textId="1FACF7FD" w:rsidR="002058B6" w:rsidRPr="00BE76C6" w:rsidRDefault="00BE76C6" w:rsidP="00BB4846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after="0" w:line="278" w:lineRule="auto"/>
        <w:ind w:left="0"/>
        <w:contextualSpacing w:val="0"/>
        <w:jc w:val="both"/>
        <w:rPr>
          <w:rFonts w:ascii="Arial" w:hAnsi="Arial" w:cs="Arial"/>
        </w:rPr>
      </w:pPr>
      <w:r w:rsidRPr="00BE76C6">
        <w:rPr>
          <w:rFonts w:ascii="Arial" w:eastAsia="Aptos" w:hAnsi="Arial" w:cs="Arial"/>
          <w:b/>
          <w:bCs/>
          <w:u w:val="single"/>
        </w:rPr>
        <w:t>P</w:t>
      </w:r>
      <w:r w:rsidR="002058B6" w:rsidRPr="00BE76C6">
        <w:rPr>
          <w:rFonts w:ascii="Arial" w:eastAsia="Aptos" w:hAnsi="Arial" w:cs="Arial"/>
          <w:b/>
          <w:bCs/>
          <w:u w:val="single"/>
        </w:rPr>
        <w:t>ytanie</w:t>
      </w:r>
      <w:r w:rsidRPr="00BE76C6">
        <w:rPr>
          <w:rFonts w:ascii="Arial" w:eastAsia="Aptos" w:hAnsi="Arial" w:cs="Arial"/>
          <w:b/>
          <w:bCs/>
          <w:u w:val="single"/>
        </w:rPr>
        <w:t xml:space="preserve"> </w:t>
      </w:r>
      <w:r w:rsidR="009807BB">
        <w:rPr>
          <w:rFonts w:ascii="Arial" w:eastAsia="Aptos" w:hAnsi="Arial" w:cs="Arial"/>
          <w:b/>
          <w:bCs/>
          <w:u w:val="single"/>
        </w:rPr>
        <w:t>8</w:t>
      </w:r>
      <w:r w:rsidR="002058B6" w:rsidRPr="00BE76C6">
        <w:rPr>
          <w:rFonts w:ascii="Arial" w:eastAsia="Aptos" w:hAnsi="Arial" w:cs="Arial"/>
          <w:b/>
          <w:bCs/>
          <w:u w:val="single"/>
        </w:rPr>
        <w:t>:</w:t>
      </w:r>
      <w:r w:rsidR="002058B6" w:rsidRPr="00BE76C6">
        <w:rPr>
          <w:rFonts w:ascii="Arial" w:hAnsi="Arial" w:cs="Arial"/>
        </w:rPr>
        <w:t xml:space="preserve"> „Dzień Dobry, w nawiązaniu do przeprowadzonej rozmowy zwracam się z uprzejmą prośbą o umożliwienie odbycia wizji lokalnej obiektu, celem zapoznania się z zakresem prac i przygotowania do udziału w postępowaniu.”</w:t>
      </w:r>
    </w:p>
    <w:p w14:paraId="3E9F1A01" w14:textId="77777777" w:rsidR="002058B6" w:rsidRPr="00BE76C6" w:rsidRDefault="002058B6" w:rsidP="00BB4846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14:paraId="78B56AC8" w14:textId="72966D2C" w:rsidR="002058B6" w:rsidRPr="00BE76C6" w:rsidRDefault="00BE76C6" w:rsidP="00BB4846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eastAsia="Aptos" w:hAnsi="Arial" w:cs="Arial"/>
          <w:b/>
          <w:bCs/>
          <w:u w:val="single"/>
        </w:rPr>
        <w:t>O</w:t>
      </w:r>
      <w:r w:rsidR="002058B6" w:rsidRPr="00BE76C6">
        <w:rPr>
          <w:rFonts w:ascii="Arial" w:eastAsia="Aptos" w:hAnsi="Arial" w:cs="Arial"/>
          <w:b/>
          <w:bCs/>
          <w:u w:val="single"/>
        </w:rPr>
        <w:t>dpowiedź:</w:t>
      </w:r>
      <w:r w:rsidR="002058B6" w:rsidRPr="00BE76C6">
        <w:rPr>
          <w:rFonts w:ascii="Arial" w:hAnsi="Arial" w:cs="Arial"/>
        </w:rPr>
        <w:t xml:space="preserve"> Zamawiający wyznacza termin dodatkowej wizji lokalnej na </w:t>
      </w:r>
      <w:r w:rsidR="00BB4846">
        <w:rPr>
          <w:rFonts w:ascii="Arial" w:hAnsi="Arial" w:cs="Arial"/>
        </w:rPr>
        <w:br/>
      </w:r>
      <w:r w:rsidR="002058B6" w:rsidRPr="00BE76C6">
        <w:rPr>
          <w:rFonts w:ascii="Arial" w:hAnsi="Arial" w:cs="Arial"/>
        </w:rPr>
        <w:t>20 sierpnia 2026 r. godz. 11:00.</w:t>
      </w:r>
    </w:p>
    <w:p w14:paraId="487177F2" w14:textId="77777777" w:rsidR="009C7E5E" w:rsidRPr="00BE76C6" w:rsidRDefault="009C7E5E" w:rsidP="00C40D82">
      <w:pPr>
        <w:tabs>
          <w:tab w:val="left" w:pos="567"/>
        </w:tabs>
        <w:rPr>
          <w:rFonts w:ascii="Arial" w:hAnsi="Arial" w:cs="Arial"/>
          <w:color w:val="00000A"/>
          <w:sz w:val="22"/>
          <w:szCs w:val="22"/>
          <w:u w:color="00000A"/>
        </w:rPr>
      </w:pPr>
    </w:p>
    <w:p w14:paraId="6F614AF6" w14:textId="64A3283C" w:rsidR="00BB4846" w:rsidRDefault="00BB4846" w:rsidP="00BB4846">
      <w:pPr>
        <w:spacing w:after="0"/>
        <w:jc w:val="both"/>
        <w:rPr>
          <w:rFonts w:ascii="Arial" w:hAnsi="Arial" w:cs="Arial"/>
          <w:u w:color="EE0000"/>
        </w:rPr>
      </w:pPr>
      <w:r w:rsidRPr="00344147">
        <w:rPr>
          <w:rFonts w:ascii="Arial" w:hAnsi="Arial" w:cs="Arial"/>
          <w:u w:color="EE0000"/>
        </w:rPr>
        <w:t>Jednocześnie Zamawiający informuje, iż dokonuje przesunięcia terminu składania i otwarcia ofert, a w konsekwencji terminu związania ofertą:</w:t>
      </w:r>
    </w:p>
    <w:p w14:paraId="0285B6BB" w14:textId="77777777" w:rsidR="00BB4846" w:rsidRPr="000602D2" w:rsidRDefault="00BB4846" w:rsidP="00BB4846">
      <w:pPr>
        <w:pStyle w:val="Akapitzlist"/>
        <w:spacing w:after="0"/>
        <w:ind w:left="426" w:hanging="426"/>
        <w:jc w:val="both"/>
        <w:rPr>
          <w:rFonts w:ascii="Arial" w:hAnsi="Arial" w:cs="Arial"/>
        </w:rPr>
      </w:pPr>
    </w:p>
    <w:p w14:paraId="5EBFE50B" w14:textId="0A2334BB" w:rsidR="00BB4846" w:rsidRPr="000602D2" w:rsidRDefault="00BB4846" w:rsidP="00BB484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</w:rPr>
      </w:pPr>
      <w:r w:rsidRPr="000602D2">
        <w:rPr>
          <w:rFonts w:ascii="Arial" w:hAnsi="Arial" w:cs="Arial"/>
          <w:b/>
          <w:bCs/>
        </w:rPr>
        <w:t xml:space="preserve">Nowy termin składania ofert: </w:t>
      </w:r>
      <w:r>
        <w:rPr>
          <w:rFonts w:ascii="Arial" w:hAnsi="Arial" w:cs="Arial"/>
          <w:b/>
          <w:bCs/>
        </w:rPr>
        <w:t>26.08.2026r. godz. 11:00</w:t>
      </w:r>
    </w:p>
    <w:p w14:paraId="02C2D149" w14:textId="219BC447" w:rsidR="00BB4846" w:rsidRPr="000602D2" w:rsidRDefault="00BB4846" w:rsidP="00BB484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</w:rPr>
      </w:pPr>
      <w:r w:rsidRPr="000602D2">
        <w:rPr>
          <w:rFonts w:ascii="Arial" w:hAnsi="Arial" w:cs="Arial"/>
          <w:b/>
          <w:bCs/>
        </w:rPr>
        <w:t xml:space="preserve">Nowy termin otwarcia ofert:   </w:t>
      </w:r>
      <w:r>
        <w:rPr>
          <w:rFonts w:ascii="Arial" w:hAnsi="Arial" w:cs="Arial"/>
          <w:b/>
          <w:bCs/>
        </w:rPr>
        <w:t>26.08.2026r. godz. 11:30</w:t>
      </w:r>
    </w:p>
    <w:p w14:paraId="06E3926C" w14:textId="21A9E00F" w:rsidR="00BB4846" w:rsidRPr="000602D2" w:rsidRDefault="00BB4846" w:rsidP="00BB4846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</w:rPr>
      </w:pPr>
      <w:r w:rsidRPr="000602D2">
        <w:rPr>
          <w:rFonts w:ascii="Arial" w:hAnsi="Arial" w:cs="Arial"/>
          <w:b/>
          <w:bCs/>
        </w:rPr>
        <w:t xml:space="preserve">Nowy termin związania ofertą: </w:t>
      </w:r>
      <w:r>
        <w:rPr>
          <w:rFonts w:ascii="Arial" w:hAnsi="Arial" w:cs="Arial"/>
          <w:b/>
          <w:bCs/>
        </w:rPr>
        <w:t>24.09.2026r.</w:t>
      </w:r>
    </w:p>
    <w:p w14:paraId="6374F5DA" w14:textId="77777777" w:rsidR="00BB4846" w:rsidRPr="000602D2" w:rsidRDefault="00BB4846" w:rsidP="00BB4846">
      <w:pPr>
        <w:spacing w:after="0"/>
        <w:ind w:left="426" w:hanging="426"/>
        <w:jc w:val="both"/>
        <w:rPr>
          <w:rFonts w:ascii="Arial" w:hAnsi="Arial" w:cs="Arial"/>
        </w:rPr>
      </w:pPr>
    </w:p>
    <w:p w14:paraId="19089B02" w14:textId="0D43187A" w:rsidR="00BB4846" w:rsidRPr="000602D2" w:rsidRDefault="00BB4846" w:rsidP="00BB4846">
      <w:pPr>
        <w:spacing w:after="0"/>
        <w:jc w:val="both"/>
        <w:rPr>
          <w:rFonts w:ascii="Arial" w:hAnsi="Arial" w:cs="Arial"/>
          <w:b/>
          <w:bCs/>
        </w:rPr>
      </w:pPr>
      <w:r w:rsidRPr="000602D2">
        <w:rPr>
          <w:rFonts w:ascii="Arial" w:hAnsi="Arial" w:cs="Arial"/>
          <w:b/>
          <w:bCs/>
        </w:rPr>
        <w:t>Powyższe pytani</w:t>
      </w:r>
      <w:r>
        <w:rPr>
          <w:rFonts w:ascii="Arial" w:hAnsi="Arial" w:cs="Arial"/>
          <w:b/>
          <w:bCs/>
        </w:rPr>
        <w:t>a</w:t>
      </w:r>
      <w:r w:rsidRPr="000602D2">
        <w:rPr>
          <w:rFonts w:ascii="Arial" w:hAnsi="Arial" w:cs="Arial"/>
          <w:b/>
          <w:bCs/>
        </w:rPr>
        <w:t xml:space="preserve"> i odpowied</w:t>
      </w:r>
      <w:r>
        <w:rPr>
          <w:rFonts w:ascii="Arial" w:hAnsi="Arial" w:cs="Arial"/>
          <w:b/>
          <w:bCs/>
        </w:rPr>
        <w:t>zi</w:t>
      </w:r>
      <w:r w:rsidRPr="000602D2">
        <w:rPr>
          <w:rFonts w:ascii="Arial" w:hAnsi="Arial" w:cs="Arial"/>
          <w:b/>
          <w:bCs/>
        </w:rPr>
        <w:t xml:space="preserve"> do SWZ </w:t>
      </w:r>
      <w:r>
        <w:rPr>
          <w:rFonts w:ascii="Arial" w:hAnsi="Arial" w:cs="Arial"/>
          <w:b/>
          <w:bCs/>
        </w:rPr>
        <w:t xml:space="preserve">wraz z załącznikami </w:t>
      </w:r>
      <w:r w:rsidRPr="000602D2">
        <w:rPr>
          <w:rFonts w:ascii="Arial" w:hAnsi="Arial" w:cs="Arial"/>
          <w:b/>
          <w:bCs/>
        </w:rPr>
        <w:t xml:space="preserve">oraz modyfikacje SWZ stanowią integralną część SWZ i powodują zmianę ogłoszenia o </w:t>
      </w:r>
      <w:r>
        <w:rPr>
          <w:rFonts w:ascii="Arial" w:hAnsi="Arial" w:cs="Arial"/>
          <w:b/>
          <w:bCs/>
        </w:rPr>
        <w:br/>
      </w:r>
      <w:r w:rsidRPr="000602D2">
        <w:rPr>
          <w:rFonts w:ascii="Arial" w:hAnsi="Arial" w:cs="Arial"/>
          <w:b/>
          <w:bCs/>
        </w:rPr>
        <w:t>zamó</w:t>
      </w:r>
      <w:r>
        <w:rPr>
          <w:rFonts w:ascii="Arial" w:hAnsi="Arial" w:cs="Arial"/>
          <w:b/>
          <w:bCs/>
        </w:rPr>
        <w:t>wie</w:t>
      </w:r>
      <w:r w:rsidRPr="000602D2">
        <w:rPr>
          <w:rFonts w:ascii="Arial" w:hAnsi="Arial" w:cs="Arial"/>
          <w:b/>
          <w:bCs/>
        </w:rPr>
        <w:t xml:space="preserve">niu. </w:t>
      </w:r>
    </w:p>
    <w:p w14:paraId="06656E9E" w14:textId="77777777" w:rsidR="00BB4846" w:rsidRDefault="00BB4846" w:rsidP="00C40D82">
      <w:pPr>
        <w:spacing w:after="0" w:line="259" w:lineRule="auto"/>
        <w:ind w:left="5956" w:firstLine="425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</w:p>
    <w:p w14:paraId="5852A2CF" w14:textId="77777777" w:rsidR="00BB4846" w:rsidRDefault="00BB4846" w:rsidP="00C40D82">
      <w:pPr>
        <w:spacing w:after="0" w:line="259" w:lineRule="auto"/>
        <w:ind w:left="5956" w:firstLine="425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</w:p>
    <w:p w14:paraId="3EDE6793" w14:textId="4F763F41" w:rsidR="003B720B" w:rsidRPr="00BE76C6" w:rsidRDefault="00AA677E" w:rsidP="00C40D82">
      <w:pPr>
        <w:spacing w:after="0" w:line="259" w:lineRule="auto"/>
        <w:ind w:left="5956" w:firstLine="425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  <w:r w:rsidRPr="00BE76C6">
        <w:rPr>
          <w:rStyle w:val="Brak"/>
          <w:rFonts w:ascii="Arial" w:hAnsi="Arial" w:cs="Arial"/>
          <w:sz w:val="22"/>
          <w:szCs w:val="22"/>
          <w:u w:color="00000A"/>
        </w:rPr>
        <w:t>Z poważaniem</w:t>
      </w:r>
      <w:r w:rsidR="005151FD" w:rsidRPr="00BE76C6">
        <w:rPr>
          <w:rStyle w:val="Brak"/>
          <w:rFonts w:ascii="Arial" w:hAnsi="Arial" w:cs="Arial"/>
          <w:sz w:val="22"/>
          <w:szCs w:val="22"/>
          <w:u w:color="00000A"/>
        </w:rPr>
        <w:tab/>
      </w:r>
    </w:p>
    <w:p w14:paraId="686E81A9" w14:textId="3C92E01C" w:rsidR="00666E38" w:rsidRPr="00BB4846" w:rsidRDefault="00666E38" w:rsidP="00C40D82">
      <w:pPr>
        <w:spacing w:after="0" w:line="259" w:lineRule="auto"/>
        <w:ind w:left="5956" w:firstLine="425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  <w:r w:rsidRPr="00BB4846">
        <w:rPr>
          <w:rStyle w:val="Brak"/>
          <w:rFonts w:ascii="Arial" w:hAnsi="Arial" w:cs="Arial"/>
          <w:sz w:val="22"/>
          <w:szCs w:val="22"/>
          <w:u w:color="00000A"/>
        </w:rPr>
        <w:t>Zastępca Dyrektora CRP</w:t>
      </w:r>
    </w:p>
    <w:p w14:paraId="13FB2052" w14:textId="5455000B" w:rsidR="00666E38" w:rsidRPr="00BB4846" w:rsidRDefault="00666E38" w:rsidP="00C40D82">
      <w:pPr>
        <w:spacing w:after="0" w:line="259" w:lineRule="auto"/>
        <w:ind w:left="5956" w:firstLine="425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  <w:r w:rsidRPr="00BB4846">
        <w:rPr>
          <w:rStyle w:val="Brak"/>
          <w:rFonts w:ascii="Arial" w:hAnsi="Arial" w:cs="Arial"/>
          <w:sz w:val="22"/>
          <w:szCs w:val="22"/>
          <w:u w:color="00000A"/>
        </w:rPr>
        <w:t>Marzena Boruch</w:t>
      </w:r>
    </w:p>
    <w:p w14:paraId="0A47E9EB" w14:textId="77777777" w:rsidR="003B720B" w:rsidRPr="00BE76C6" w:rsidRDefault="003B720B" w:rsidP="00020848">
      <w:pPr>
        <w:spacing w:after="0" w:line="259" w:lineRule="auto"/>
        <w:ind w:left="284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</w:p>
    <w:p w14:paraId="4987B8AD" w14:textId="41956607" w:rsidR="005151FD" w:rsidRPr="00BE76C6" w:rsidRDefault="003B720B" w:rsidP="00BF371B">
      <w:pPr>
        <w:spacing w:after="0" w:line="259" w:lineRule="auto"/>
        <w:ind w:left="284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  <w:r w:rsidRPr="00BE76C6">
        <w:rPr>
          <w:rStyle w:val="Brak"/>
          <w:rFonts w:ascii="Arial" w:hAnsi="Arial" w:cs="Arial"/>
          <w:sz w:val="22"/>
          <w:szCs w:val="22"/>
          <w:u w:color="00000A"/>
        </w:rPr>
        <w:tab/>
      </w:r>
      <w:r w:rsidRPr="00BE76C6">
        <w:rPr>
          <w:rStyle w:val="Brak"/>
          <w:rFonts w:ascii="Arial" w:hAnsi="Arial" w:cs="Arial"/>
          <w:sz w:val="22"/>
          <w:szCs w:val="22"/>
          <w:u w:color="00000A"/>
        </w:rPr>
        <w:tab/>
      </w:r>
      <w:r w:rsidRPr="00BE76C6">
        <w:rPr>
          <w:rStyle w:val="Brak"/>
          <w:rFonts w:ascii="Arial" w:hAnsi="Arial" w:cs="Arial"/>
          <w:sz w:val="22"/>
          <w:szCs w:val="22"/>
          <w:u w:color="00000A"/>
        </w:rPr>
        <w:tab/>
      </w:r>
      <w:r w:rsidRPr="00BE76C6">
        <w:rPr>
          <w:rStyle w:val="Brak"/>
          <w:rFonts w:ascii="Arial" w:hAnsi="Arial" w:cs="Arial"/>
          <w:sz w:val="22"/>
          <w:szCs w:val="22"/>
          <w:u w:color="00000A"/>
        </w:rPr>
        <w:tab/>
      </w:r>
      <w:r w:rsidRPr="00BE76C6">
        <w:rPr>
          <w:rStyle w:val="Brak"/>
          <w:rFonts w:ascii="Arial" w:hAnsi="Arial" w:cs="Arial"/>
          <w:sz w:val="22"/>
          <w:szCs w:val="22"/>
          <w:u w:color="00000A"/>
        </w:rPr>
        <w:tab/>
      </w:r>
      <w:r w:rsidRPr="00BE76C6">
        <w:rPr>
          <w:rStyle w:val="Brak"/>
          <w:rFonts w:ascii="Arial" w:hAnsi="Arial" w:cs="Arial"/>
          <w:sz w:val="22"/>
          <w:szCs w:val="22"/>
          <w:u w:color="00000A"/>
        </w:rPr>
        <w:tab/>
      </w:r>
      <w:r w:rsidRPr="00BE76C6">
        <w:rPr>
          <w:rStyle w:val="Brak"/>
          <w:rFonts w:ascii="Arial" w:hAnsi="Arial" w:cs="Arial"/>
          <w:sz w:val="22"/>
          <w:szCs w:val="22"/>
          <w:u w:color="00000A"/>
        </w:rPr>
        <w:tab/>
      </w:r>
    </w:p>
    <w:p w14:paraId="162C8B86" w14:textId="77777777" w:rsidR="00111BBF" w:rsidRPr="00BE76C6" w:rsidRDefault="00111BBF" w:rsidP="00111BBF">
      <w:pPr>
        <w:spacing w:after="0" w:line="259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45F14D26" w14:textId="77777777" w:rsidR="00111BBF" w:rsidRPr="00BE76C6" w:rsidRDefault="00111BBF" w:rsidP="00111BBF">
      <w:pPr>
        <w:tabs>
          <w:tab w:val="left" w:pos="567"/>
        </w:tabs>
        <w:spacing w:after="0"/>
        <w:jc w:val="both"/>
        <w:rPr>
          <w:rFonts w:ascii="Arial" w:eastAsia="Arial" w:hAnsi="Arial" w:cs="Arial"/>
          <w:sz w:val="22"/>
          <w:szCs w:val="22"/>
        </w:rPr>
      </w:pPr>
    </w:p>
    <w:p w14:paraId="64DDD4E1" w14:textId="77777777" w:rsidR="00111BBF" w:rsidRPr="00BE76C6" w:rsidRDefault="00111BBF" w:rsidP="00111BBF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2D3CB7D2" w14:textId="77777777" w:rsidR="00111BBF" w:rsidRPr="00BE76C6" w:rsidRDefault="00111BBF" w:rsidP="00111BBF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0D64C557" w14:textId="4C6D9410" w:rsidR="00111BBF" w:rsidRPr="00BE76C6" w:rsidRDefault="00111BBF" w:rsidP="00111BBF">
      <w:pPr>
        <w:tabs>
          <w:tab w:val="left" w:pos="567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67844654" w14:textId="77777777" w:rsidR="00981289" w:rsidRPr="00BE76C6" w:rsidRDefault="00981289" w:rsidP="00981289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sectPr w:rsidR="00981289" w:rsidRPr="00BE76C6" w:rsidSect="00D949B1">
      <w:footerReference w:type="default" r:id="rId7"/>
      <w:pgSz w:w="11900" w:h="16840"/>
      <w:pgMar w:top="2835" w:right="1134" w:bottom="3261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67447" w14:textId="77777777" w:rsidR="00173CAE" w:rsidRDefault="00173CAE" w:rsidP="00B77C50">
      <w:r>
        <w:separator/>
      </w:r>
    </w:p>
  </w:endnote>
  <w:endnote w:type="continuationSeparator" w:id="0">
    <w:p w14:paraId="414B83D3" w14:textId="77777777" w:rsidR="00173CAE" w:rsidRDefault="00173CAE" w:rsidP="00B7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lica LL">
    <w:altName w:val="Calibri"/>
    <w:panose1 w:val="00000000000000000000"/>
    <w:charset w:val="00"/>
    <w:family w:val="swiss"/>
    <w:notTrueType/>
    <w:pitch w:val="variable"/>
    <w:sig w:usb0="A00000FF" w:usb1="4000207B" w:usb2="00000008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B548A" w14:textId="359D049F" w:rsidR="001F08C4" w:rsidRDefault="001F08C4">
    <w:pPr>
      <w:pStyle w:val="Stopka"/>
    </w:pPr>
    <w:r>
      <w:rPr>
        <w:noProof/>
        <w:sz w:val="16"/>
        <w:szCs w:val="16"/>
      </w:rPr>
      <w:drawing>
        <wp:inline distT="0" distB="0" distL="0" distR="0" wp14:anchorId="63C7196F" wp14:editId="682790B6">
          <wp:extent cx="5657850" cy="438150"/>
          <wp:effectExtent l="0" t="0" r="0" b="0"/>
          <wp:docPr id="11519993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16665" w14:textId="77777777" w:rsidR="00173CAE" w:rsidRDefault="00173CAE" w:rsidP="00B77C50">
      <w:r>
        <w:separator/>
      </w:r>
    </w:p>
  </w:footnote>
  <w:footnote w:type="continuationSeparator" w:id="0">
    <w:p w14:paraId="50CE26ED" w14:textId="77777777" w:rsidR="00173CAE" w:rsidRDefault="00173CAE" w:rsidP="00B77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54816"/>
    <w:multiLevelType w:val="hybridMultilevel"/>
    <w:tmpl w:val="6DA02460"/>
    <w:lvl w:ilvl="0" w:tplc="EDB26C8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569E6"/>
    <w:multiLevelType w:val="hybridMultilevel"/>
    <w:tmpl w:val="99409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8196F"/>
    <w:multiLevelType w:val="hybridMultilevel"/>
    <w:tmpl w:val="6C72C6B2"/>
    <w:lvl w:ilvl="0" w:tplc="6256E6F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0606E6"/>
    <w:multiLevelType w:val="hybridMultilevel"/>
    <w:tmpl w:val="DF26763A"/>
    <w:numStyleLink w:val="Zaimportowanystyl1"/>
  </w:abstractNum>
  <w:abstractNum w:abstractNumId="4" w15:restartNumberingAfterBreak="0">
    <w:nsid w:val="2F6E408C"/>
    <w:multiLevelType w:val="hybridMultilevel"/>
    <w:tmpl w:val="DF26763A"/>
    <w:styleLink w:val="Zaimportowanystyl1"/>
    <w:lvl w:ilvl="0" w:tplc="339A10A8">
      <w:start w:val="1"/>
      <w:numFmt w:val="bullet"/>
      <w:lvlText w:val="·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C0470A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442694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7EADD2">
      <w:start w:val="1"/>
      <w:numFmt w:val="bullet"/>
      <w:lvlText w:val="·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886D16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84A674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72A1EA">
      <w:start w:val="1"/>
      <w:numFmt w:val="bullet"/>
      <w:lvlText w:val="·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6816FC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F0C858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1262968"/>
    <w:multiLevelType w:val="hybridMultilevel"/>
    <w:tmpl w:val="1EDC1E40"/>
    <w:numStyleLink w:val="Zaimportowanystyl2"/>
  </w:abstractNum>
  <w:abstractNum w:abstractNumId="6" w15:restartNumberingAfterBreak="0">
    <w:nsid w:val="31345F9E"/>
    <w:multiLevelType w:val="hybridMultilevel"/>
    <w:tmpl w:val="E32E0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C6B25"/>
    <w:multiLevelType w:val="hybridMultilevel"/>
    <w:tmpl w:val="7EF4D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D5F83"/>
    <w:multiLevelType w:val="hybridMultilevel"/>
    <w:tmpl w:val="7D9A1A3E"/>
    <w:lvl w:ilvl="0" w:tplc="10EEBB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262EC"/>
    <w:multiLevelType w:val="hybridMultilevel"/>
    <w:tmpl w:val="587E70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64998"/>
    <w:multiLevelType w:val="hybridMultilevel"/>
    <w:tmpl w:val="1EDC1E40"/>
    <w:styleLink w:val="Zaimportowanystyl2"/>
    <w:lvl w:ilvl="0" w:tplc="CA5A9C64">
      <w:start w:val="1"/>
      <w:numFmt w:val="decimal"/>
      <w:lvlText w:val="%1)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4C800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6CBBF8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2CC126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B26DCE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105B08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A86A86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AED31E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5EEF20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5026815"/>
    <w:multiLevelType w:val="hybridMultilevel"/>
    <w:tmpl w:val="72440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969C8"/>
    <w:multiLevelType w:val="multilevel"/>
    <w:tmpl w:val="26888A2A"/>
    <w:numStyleLink w:val="Zaimportowanystyl6"/>
  </w:abstractNum>
  <w:abstractNum w:abstractNumId="13" w15:restartNumberingAfterBreak="0">
    <w:nsid w:val="607F23F0"/>
    <w:multiLevelType w:val="hybridMultilevel"/>
    <w:tmpl w:val="E242AEDC"/>
    <w:lvl w:ilvl="0" w:tplc="6B5041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385A6B"/>
    <w:multiLevelType w:val="hybridMultilevel"/>
    <w:tmpl w:val="26888A2A"/>
    <w:styleLink w:val="Zaimportowanystyl6"/>
    <w:lvl w:ilvl="0" w:tplc="1706C536">
      <w:start w:val="1"/>
      <w:numFmt w:val="decimal"/>
      <w:lvlText w:val="%1."/>
      <w:lvlJc w:val="left"/>
      <w:pPr>
        <w:tabs>
          <w:tab w:val="num" w:pos="658"/>
          <w:tab w:val="left" w:pos="2694"/>
          <w:tab w:val="left" w:pos="7899"/>
          <w:tab w:val="left" w:pos="8566"/>
        </w:tabs>
        <w:ind w:left="375" w:firstLine="137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6"/>
        <w:szCs w:val="6"/>
        <w:highlight w:val="none"/>
        <w:vertAlign w:val="baseline"/>
      </w:rPr>
    </w:lvl>
    <w:lvl w:ilvl="1" w:tplc="2B5EFB60">
      <w:start w:val="1"/>
      <w:numFmt w:val="decimal"/>
      <w:lvlText w:val="%2."/>
      <w:lvlJc w:val="left"/>
      <w:pPr>
        <w:tabs>
          <w:tab w:val="num" w:pos="567"/>
          <w:tab w:val="left" w:pos="2694"/>
          <w:tab w:val="left" w:pos="7899"/>
          <w:tab w:val="left" w:pos="8566"/>
        </w:tabs>
        <w:ind w:left="284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FEE8CC">
      <w:start w:val="1"/>
      <w:numFmt w:val="decimal"/>
      <w:lvlText w:val="%3)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8E3306">
      <w:start w:val="1"/>
      <w:numFmt w:val="lowerLetter"/>
      <w:suff w:val="nothing"/>
      <w:lvlText w:val="%4)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1440" w:firstLine="17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0E7842">
      <w:start w:val="1"/>
      <w:numFmt w:val="lowerRoman"/>
      <w:lvlText w:val="%5."/>
      <w:lvlJc w:val="left"/>
      <w:pPr>
        <w:tabs>
          <w:tab w:val="left" w:pos="567"/>
          <w:tab w:val="num" w:pos="2443"/>
          <w:tab w:val="left" w:pos="2694"/>
          <w:tab w:val="left" w:pos="7899"/>
          <w:tab w:val="left" w:pos="8566"/>
        </w:tabs>
        <w:ind w:left="2160" w:hanging="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80F2B0">
      <w:start w:val="1"/>
      <w:numFmt w:val="lowerRoman"/>
      <w:lvlText w:val="%6.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4A13F2">
      <w:start w:val="1"/>
      <w:numFmt w:val="decimal"/>
      <w:lvlText w:val="%7.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04458A">
      <w:start w:val="1"/>
      <w:numFmt w:val="lowerLetter"/>
      <w:lvlText w:val="%8."/>
      <w:lvlJc w:val="left"/>
      <w:pPr>
        <w:tabs>
          <w:tab w:val="left" w:pos="567"/>
          <w:tab w:val="left" w:pos="2694"/>
          <w:tab w:val="num" w:pos="4603"/>
          <w:tab w:val="left" w:pos="7899"/>
          <w:tab w:val="left" w:pos="8566"/>
        </w:tabs>
        <w:ind w:left="4320" w:firstLine="10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14DD82">
      <w:start w:val="1"/>
      <w:numFmt w:val="lowerRoman"/>
      <w:lvlText w:val="%9."/>
      <w:lvlJc w:val="left"/>
      <w:pPr>
        <w:tabs>
          <w:tab w:val="left" w:pos="567"/>
          <w:tab w:val="left" w:pos="2694"/>
          <w:tab w:val="num" w:pos="5323"/>
          <w:tab w:val="left" w:pos="7899"/>
          <w:tab w:val="left" w:pos="8566"/>
        </w:tabs>
        <w:ind w:left="5040" w:firstLine="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60F0BEF"/>
    <w:multiLevelType w:val="hybridMultilevel"/>
    <w:tmpl w:val="CE064188"/>
    <w:lvl w:ilvl="0" w:tplc="283E4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C60485"/>
    <w:multiLevelType w:val="hybridMultilevel"/>
    <w:tmpl w:val="4CC45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7566B"/>
    <w:multiLevelType w:val="hybridMultilevel"/>
    <w:tmpl w:val="C5945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255759">
    <w:abstractNumId w:val="9"/>
  </w:num>
  <w:num w:numId="2" w16cid:durableId="1506045228">
    <w:abstractNumId w:val="13"/>
  </w:num>
  <w:num w:numId="3" w16cid:durableId="1781997374">
    <w:abstractNumId w:val="11"/>
  </w:num>
  <w:num w:numId="4" w16cid:durableId="479005965">
    <w:abstractNumId w:val="1"/>
  </w:num>
  <w:num w:numId="5" w16cid:durableId="671685379">
    <w:abstractNumId w:val="6"/>
  </w:num>
  <w:num w:numId="6" w16cid:durableId="305279360">
    <w:abstractNumId w:val="7"/>
  </w:num>
  <w:num w:numId="7" w16cid:durableId="1250966855">
    <w:abstractNumId w:val="15"/>
  </w:num>
  <w:num w:numId="8" w16cid:durableId="1767775097">
    <w:abstractNumId w:val="16"/>
  </w:num>
  <w:num w:numId="9" w16cid:durableId="506017384">
    <w:abstractNumId w:val="17"/>
  </w:num>
  <w:num w:numId="10" w16cid:durableId="1890728248">
    <w:abstractNumId w:val="0"/>
  </w:num>
  <w:num w:numId="11" w16cid:durableId="39671403">
    <w:abstractNumId w:val="2"/>
  </w:num>
  <w:num w:numId="12" w16cid:durableId="1498233632">
    <w:abstractNumId w:val="8"/>
  </w:num>
  <w:num w:numId="13" w16cid:durableId="61805254">
    <w:abstractNumId w:val="4"/>
  </w:num>
  <w:num w:numId="14" w16cid:durableId="1411465007">
    <w:abstractNumId w:val="3"/>
  </w:num>
  <w:num w:numId="15" w16cid:durableId="164102481">
    <w:abstractNumId w:val="14"/>
  </w:num>
  <w:num w:numId="16" w16cid:durableId="36707984">
    <w:abstractNumId w:val="12"/>
  </w:num>
  <w:num w:numId="17" w16cid:durableId="239411250">
    <w:abstractNumId w:val="10"/>
  </w:num>
  <w:num w:numId="18" w16cid:durableId="1889486879">
    <w:abstractNumId w:val="5"/>
  </w:num>
  <w:num w:numId="19" w16cid:durableId="244994162">
    <w:abstractNumId w:val="5"/>
    <w:lvlOverride w:ilvl="0">
      <w:lvl w:ilvl="0" w:tplc="829E53E0">
        <w:start w:val="1"/>
        <w:numFmt w:val="decimal"/>
        <w:lvlText w:val="%1)"/>
        <w:lvlJc w:val="left"/>
        <w:pPr>
          <w:ind w:left="106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C52CBFE">
        <w:start w:val="1"/>
        <w:numFmt w:val="lowerLetter"/>
        <w:lvlText w:val="%2."/>
        <w:lvlJc w:val="left"/>
        <w:pPr>
          <w:ind w:left="17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F8BBDE">
        <w:start w:val="1"/>
        <w:numFmt w:val="lowerRoman"/>
        <w:lvlText w:val="%3."/>
        <w:lvlJc w:val="left"/>
        <w:pPr>
          <w:ind w:left="2508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0C2EFC4">
        <w:start w:val="1"/>
        <w:numFmt w:val="decimal"/>
        <w:lvlText w:val="%4."/>
        <w:lvlJc w:val="left"/>
        <w:pPr>
          <w:ind w:left="322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5E9538">
        <w:start w:val="1"/>
        <w:numFmt w:val="lowerLetter"/>
        <w:lvlText w:val="%5."/>
        <w:lvlJc w:val="left"/>
        <w:pPr>
          <w:ind w:left="39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68C4AF0">
        <w:start w:val="1"/>
        <w:numFmt w:val="lowerRoman"/>
        <w:lvlText w:val="%6."/>
        <w:lvlJc w:val="left"/>
        <w:pPr>
          <w:ind w:left="4668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1500F52">
        <w:start w:val="1"/>
        <w:numFmt w:val="decimal"/>
        <w:lvlText w:val="%7."/>
        <w:lvlJc w:val="left"/>
        <w:pPr>
          <w:ind w:left="53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77AC60A">
        <w:start w:val="1"/>
        <w:numFmt w:val="lowerLetter"/>
        <w:lvlText w:val="%8."/>
        <w:lvlJc w:val="left"/>
        <w:pPr>
          <w:ind w:left="610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D5287A4">
        <w:start w:val="1"/>
        <w:numFmt w:val="lowerRoman"/>
        <w:lvlText w:val="%9."/>
        <w:lvlJc w:val="left"/>
        <w:pPr>
          <w:ind w:left="6828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3F"/>
    <w:rsid w:val="00020848"/>
    <w:rsid w:val="00031DF8"/>
    <w:rsid w:val="000336EC"/>
    <w:rsid w:val="00034C83"/>
    <w:rsid w:val="000542CC"/>
    <w:rsid w:val="0006492B"/>
    <w:rsid w:val="00071FA5"/>
    <w:rsid w:val="00072C81"/>
    <w:rsid w:val="00080377"/>
    <w:rsid w:val="00081D6D"/>
    <w:rsid w:val="00085FFE"/>
    <w:rsid w:val="00092FBB"/>
    <w:rsid w:val="000B06C9"/>
    <w:rsid w:val="000B7274"/>
    <w:rsid w:val="000C4755"/>
    <w:rsid w:val="000D38C1"/>
    <w:rsid w:val="000D6FD0"/>
    <w:rsid w:val="000D718E"/>
    <w:rsid w:val="000E0E30"/>
    <w:rsid w:val="000F0206"/>
    <w:rsid w:val="000F6DFA"/>
    <w:rsid w:val="00111BBF"/>
    <w:rsid w:val="00145314"/>
    <w:rsid w:val="0016091A"/>
    <w:rsid w:val="00172C04"/>
    <w:rsid w:val="00173CAE"/>
    <w:rsid w:val="00174EFE"/>
    <w:rsid w:val="001C66B5"/>
    <w:rsid w:val="001D72F1"/>
    <w:rsid w:val="001D7960"/>
    <w:rsid w:val="001E4D32"/>
    <w:rsid w:val="001E5654"/>
    <w:rsid w:val="001F08C4"/>
    <w:rsid w:val="001F67C7"/>
    <w:rsid w:val="0020029A"/>
    <w:rsid w:val="0020070A"/>
    <w:rsid w:val="002058B6"/>
    <w:rsid w:val="0022010D"/>
    <w:rsid w:val="0022739E"/>
    <w:rsid w:val="00235CA1"/>
    <w:rsid w:val="00253ADE"/>
    <w:rsid w:val="00270452"/>
    <w:rsid w:val="002952CC"/>
    <w:rsid w:val="002A522F"/>
    <w:rsid w:val="002A7688"/>
    <w:rsid w:val="002B34D0"/>
    <w:rsid w:val="002B4782"/>
    <w:rsid w:val="002D1623"/>
    <w:rsid w:val="002E5875"/>
    <w:rsid w:val="002F59C0"/>
    <w:rsid w:val="00313628"/>
    <w:rsid w:val="00324C4A"/>
    <w:rsid w:val="00325DAA"/>
    <w:rsid w:val="00336997"/>
    <w:rsid w:val="0034420E"/>
    <w:rsid w:val="0038544A"/>
    <w:rsid w:val="00387A1F"/>
    <w:rsid w:val="003B720B"/>
    <w:rsid w:val="003C15EB"/>
    <w:rsid w:val="003C7C19"/>
    <w:rsid w:val="003E354E"/>
    <w:rsid w:val="003E50D8"/>
    <w:rsid w:val="003F644A"/>
    <w:rsid w:val="003F6AD2"/>
    <w:rsid w:val="00404783"/>
    <w:rsid w:val="00414983"/>
    <w:rsid w:val="00430B8D"/>
    <w:rsid w:val="00454330"/>
    <w:rsid w:val="0046223D"/>
    <w:rsid w:val="0047316D"/>
    <w:rsid w:val="004749C0"/>
    <w:rsid w:val="004A338E"/>
    <w:rsid w:val="004C2404"/>
    <w:rsid w:val="004D1857"/>
    <w:rsid w:val="004E2735"/>
    <w:rsid w:val="00501E2B"/>
    <w:rsid w:val="00511550"/>
    <w:rsid w:val="005151FD"/>
    <w:rsid w:val="00522F28"/>
    <w:rsid w:val="005307EF"/>
    <w:rsid w:val="0053145B"/>
    <w:rsid w:val="005425D4"/>
    <w:rsid w:val="00567FAA"/>
    <w:rsid w:val="005727FB"/>
    <w:rsid w:val="00574011"/>
    <w:rsid w:val="005978E5"/>
    <w:rsid w:val="005A0F51"/>
    <w:rsid w:val="005B2D17"/>
    <w:rsid w:val="005C06DD"/>
    <w:rsid w:val="005F1D67"/>
    <w:rsid w:val="0060343C"/>
    <w:rsid w:val="00610245"/>
    <w:rsid w:val="00612F3F"/>
    <w:rsid w:val="00613CFE"/>
    <w:rsid w:val="0062653F"/>
    <w:rsid w:val="0063244D"/>
    <w:rsid w:val="00641B95"/>
    <w:rsid w:val="00653DE6"/>
    <w:rsid w:val="00666E38"/>
    <w:rsid w:val="00667BA7"/>
    <w:rsid w:val="0067268B"/>
    <w:rsid w:val="0067276B"/>
    <w:rsid w:val="0069208D"/>
    <w:rsid w:val="006930B1"/>
    <w:rsid w:val="0069511A"/>
    <w:rsid w:val="006A3FF0"/>
    <w:rsid w:val="006A6598"/>
    <w:rsid w:val="006C15B9"/>
    <w:rsid w:val="006C7BDD"/>
    <w:rsid w:val="006E79BA"/>
    <w:rsid w:val="006E7B11"/>
    <w:rsid w:val="006F735F"/>
    <w:rsid w:val="0072628E"/>
    <w:rsid w:val="00777827"/>
    <w:rsid w:val="007964C1"/>
    <w:rsid w:val="007A299B"/>
    <w:rsid w:val="007E2237"/>
    <w:rsid w:val="007F5FC0"/>
    <w:rsid w:val="008121F6"/>
    <w:rsid w:val="008208BA"/>
    <w:rsid w:val="0084490A"/>
    <w:rsid w:val="0086654E"/>
    <w:rsid w:val="00891F33"/>
    <w:rsid w:val="008A1BAA"/>
    <w:rsid w:val="008B5063"/>
    <w:rsid w:val="008D43F0"/>
    <w:rsid w:val="008E70A1"/>
    <w:rsid w:val="008F4B3D"/>
    <w:rsid w:val="00905A8F"/>
    <w:rsid w:val="00906A7F"/>
    <w:rsid w:val="00930093"/>
    <w:rsid w:val="009304A6"/>
    <w:rsid w:val="00936530"/>
    <w:rsid w:val="00937627"/>
    <w:rsid w:val="00937D92"/>
    <w:rsid w:val="00946AD4"/>
    <w:rsid w:val="00947015"/>
    <w:rsid w:val="009506C7"/>
    <w:rsid w:val="00950D01"/>
    <w:rsid w:val="00955796"/>
    <w:rsid w:val="009807BB"/>
    <w:rsid w:val="00981289"/>
    <w:rsid w:val="009858BA"/>
    <w:rsid w:val="00985A5E"/>
    <w:rsid w:val="009C055E"/>
    <w:rsid w:val="009C6C37"/>
    <w:rsid w:val="009C7E5E"/>
    <w:rsid w:val="009D30A7"/>
    <w:rsid w:val="009F413D"/>
    <w:rsid w:val="00A07D72"/>
    <w:rsid w:val="00A152FB"/>
    <w:rsid w:val="00A22DFC"/>
    <w:rsid w:val="00A630B1"/>
    <w:rsid w:val="00A66D3B"/>
    <w:rsid w:val="00A75673"/>
    <w:rsid w:val="00A8617C"/>
    <w:rsid w:val="00AA3604"/>
    <w:rsid w:val="00AA677E"/>
    <w:rsid w:val="00AF4906"/>
    <w:rsid w:val="00AF56BC"/>
    <w:rsid w:val="00B24386"/>
    <w:rsid w:val="00B41C64"/>
    <w:rsid w:val="00B71BFD"/>
    <w:rsid w:val="00B7390A"/>
    <w:rsid w:val="00B74727"/>
    <w:rsid w:val="00B77C50"/>
    <w:rsid w:val="00B84065"/>
    <w:rsid w:val="00B91B8C"/>
    <w:rsid w:val="00B926CE"/>
    <w:rsid w:val="00B95A98"/>
    <w:rsid w:val="00BA7CE6"/>
    <w:rsid w:val="00BB4846"/>
    <w:rsid w:val="00BD6DA6"/>
    <w:rsid w:val="00BE76C6"/>
    <w:rsid w:val="00BF371B"/>
    <w:rsid w:val="00C034F6"/>
    <w:rsid w:val="00C15DCF"/>
    <w:rsid w:val="00C408D4"/>
    <w:rsid w:val="00C40D82"/>
    <w:rsid w:val="00C65F18"/>
    <w:rsid w:val="00C905D1"/>
    <w:rsid w:val="00C90FAF"/>
    <w:rsid w:val="00C945A5"/>
    <w:rsid w:val="00CB1E57"/>
    <w:rsid w:val="00CC5479"/>
    <w:rsid w:val="00CE2736"/>
    <w:rsid w:val="00D350DC"/>
    <w:rsid w:val="00D36AF2"/>
    <w:rsid w:val="00D65FBF"/>
    <w:rsid w:val="00D803C1"/>
    <w:rsid w:val="00D818A4"/>
    <w:rsid w:val="00D949B1"/>
    <w:rsid w:val="00DA3CCA"/>
    <w:rsid w:val="00DC6629"/>
    <w:rsid w:val="00DE04E5"/>
    <w:rsid w:val="00DE649B"/>
    <w:rsid w:val="00E13DEF"/>
    <w:rsid w:val="00E369F5"/>
    <w:rsid w:val="00E468F1"/>
    <w:rsid w:val="00E61F7F"/>
    <w:rsid w:val="00E64587"/>
    <w:rsid w:val="00E93F3E"/>
    <w:rsid w:val="00E970F7"/>
    <w:rsid w:val="00EA5A8B"/>
    <w:rsid w:val="00EB1631"/>
    <w:rsid w:val="00EE73C4"/>
    <w:rsid w:val="00EF6C09"/>
    <w:rsid w:val="00F277E6"/>
    <w:rsid w:val="00F37403"/>
    <w:rsid w:val="00F63D40"/>
    <w:rsid w:val="00F81D3A"/>
    <w:rsid w:val="00FA5276"/>
    <w:rsid w:val="00FB11EE"/>
    <w:rsid w:val="00FB33B6"/>
    <w:rsid w:val="00FB382E"/>
    <w:rsid w:val="00FC0880"/>
    <w:rsid w:val="00FC4277"/>
    <w:rsid w:val="00FD30CA"/>
    <w:rsid w:val="00FE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BCBC7"/>
  <w15:chartTrackingRefBased/>
  <w15:docId w15:val="{8B60A674-47E6-4AC7-934F-28004209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2FB"/>
    <w:pPr>
      <w:spacing w:after="160" w:line="276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uiPriority w:val="99"/>
    <w:rsid w:val="00081D6D"/>
    <w:pPr>
      <w:suppressAutoHyphens/>
      <w:autoSpaceDE w:val="0"/>
      <w:autoSpaceDN w:val="0"/>
      <w:adjustRightInd w:val="0"/>
      <w:spacing w:after="0" w:line="300" w:lineRule="atLeast"/>
      <w:textAlignment w:val="center"/>
    </w:pPr>
    <w:rPr>
      <w:rFonts w:ascii="Replica LL" w:hAnsi="Replica LL" w:cs="Replica LL"/>
      <w:color w:val="000000"/>
      <w:spacing w:val="2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77C5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77C50"/>
  </w:style>
  <w:style w:type="paragraph" w:styleId="Stopka">
    <w:name w:val="footer"/>
    <w:basedOn w:val="Normalny"/>
    <w:link w:val="StopkaZnak"/>
    <w:unhideWhenUsed/>
    <w:rsid w:val="00B77C5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77C50"/>
  </w:style>
  <w:style w:type="character" w:customStyle="1" w:styleId="ng-binding">
    <w:name w:val="ng-binding"/>
    <w:basedOn w:val="Domylnaczcionkaakapitu"/>
    <w:rsid w:val="00B91B8C"/>
  </w:style>
  <w:style w:type="paragraph" w:styleId="Akapitzlist">
    <w:name w:val="List Paragraph"/>
    <w:basedOn w:val="Normalny"/>
    <w:uiPriority w:val="34"/>
    <w:qFormat/>
    <w:rsid w:val="00B91B8C"/>
    <w:pPr>
      <w:spacing w:after="200"/>
      <w:ind w:left="720"/>
      <w:contextualSpacing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072C81"/>
    <w:pPr>
      <w:autoSpaceDE w:val="0"/>
      <w:autoSpaceDN w:val="0"/>
      <w:adjustRightInd w:val="0"/>
    </w:pPr>
    <w:rPr>
      <w:rFonts w:ascii="Aptos" w:hAnsi="Aptos" w:cs="Aptos"/>
      <w:color w:val="000000"/>
      <w14:ligatures w14:val="standardContextual"/>
    </w:rPr>
  </w:style>
  <w:style w:type="paragraph" w:styleId="NormalnyWeb">
    <w:name w:val="Normal (Web)"/>
    <w:basedOn w:val="Normalny"/>
    <w:unhideWhenUsed/>
    <w:rsid w:val="0007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072C81"/>
  </w:style>
  <w:style w:type="character" w:styleId="Hipercze">
    <w:name w:val="Hyperlink"/>
    <w:rsid w:val="001C66B5"/>
    <w:rPr>
      <w:u w:val="single"/>
    </w:rPr>
  </w:style>
  <w:style w:type="table" w:customStyle="1" w:styleId="TableNormal">
    <w:name w:val="Table Normal"/>
    <w:rsid w:val="001C66B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1C66B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cze">
    <w:name w:val="Łącze"/>
    <w:rsid w:val="001C66B5"/>
    <w:rPr>
      <w:outline w:val="0"/>
      <w:color w:val="0000FF"/>
      <w:u w:val="single" w:color="0000FF"/>
    </w:rPr>
  </w:style>
  <w:style w:type="character" w:customStyle="1" w:styleId="Hyperlink0">
    <w:name w:val="Hyperlink.0"/>
    <w:basedOn w:val="cze"/>
    <w:rsid w:val="001C66B5"/>
    <w:rPr>
      <w:rFonts w:ascii="Arial" w:eastAsia="Arial" w:hAnsi="Arial" w:cs="Arial"/>
      <w:outline w:val="0"/>
      <w:color w:val="000000"/>
      <w:sz w:val="22"/>
      <w:szCs w:val="22"/>
      <w:u w:val="single" w:color="000000"/>
    </w:rPr>
  </w:style>
  <w:style w:type="numbering" w:customStyle="1" w:styleId="Zaimportowanystyl1">
    <w:name w:val="Zaimportowany styl 1"/>
    <w:rsid w:val="001C66B5"/>
    <w:pPr>
      <w:numPr>
        <w:numId w:val="13"/>
      </w:numPr>
    </w:pPr>
  </w:style>
  <w:style w:type="paragraph" w:customStyle="1" w:styleId="v1msonormal">
    <w:name w:val="v1msonormal"/>
    <w:rsid w:val="001C66B5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  <w:lang w:eastAsia="pl-PL"/>
    </w:rPr>
  </w:style>
  <w:style w:type="paragraph" w:styleId="Poprawka">
    <w:name w:val="Revision"/>
    <w:hidden/>
    <w:uiPriority w:val="99"/>
    <w:semiHidden/>
    <w:rsid w:val="001C66B5"/>
    <w:rPr>
      <w:rFonts w:ascii="Aptos" w:eastAsia="Aptos" w:hAnsi="Aptos" w:cs="Aptos"/>
      <w:color w:val="000000"/>
      <w:kern w:val="2"/>
      <w:u w:color="000000"/>
      <w:bdr w:val="nil"/>
      <w:lang w:eastAsia="pl-PL"/>
    </w:rPr>
  </w:style>
  <w:style w:type="character" w:customStyle="1" w:styleId="Brak">
    <w:name w:val="Brak"/>
    <w:rsid w:val="00111BBF"/>
  </w:style>
  <w:style w:type="numbering" w:customStyle="1" w:styleId="Zaimportowanystyl6">
    <w:name w:val="Zaimportowany styl 6"/>
    <w:rsid w:val="00111BBF"/>
    <w:pPr>
      <w:numPr>
        <w:numId w:val="15"/>
      </w:numPr>
    </w:pPr>
  </w:style>
  <w:style w:type="numbering" w:customStyle="1" w:styleId="Zaimportowanystyl2">
    <w:name w:val="Zaimportowany styl 2"/>
    <w:rsid w:val="002058B6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FD6E~1.SZC\AppData\Local\Temp\pid-17304\pap%20firm%20FENIKS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 firm FENIKS</Template>
  <TotalTime>2</TotalTime>
  <Pages>4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Szczepanik</dc:creator>
  <cp:keywords/>
  <dc:description/>
  <cp:lastModifiedBy>Małgorzata Jasek</cp:lastModifiedBy>
  <cp:revision>3</cp:revision>
  <cp:lastPrinted>2026-08-14T14:42:00Z</cp:lastPrinted>
  <dcterms:created xsi:type="dcterms:W3CDTF">2026-08-18T13:14:00Z</dcterms:created>
  <dcterms:modified xsi:type="dcterms:W3CDTF">2026-08-18T13:32:00Z</dcterms:modified>
</cp:coreProperties>
</file>