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32DF4" w14:textId="77777777" w:rsidR="00C2390F" w:rsidRPr="0037258B" w:rsidRDefault="00E26A4C" w:rsidP="00064213">
      <w:pPr>
        <w:pStyle w:val="Tytu"/>
        <w:jc w:val="right"/>
        <w:rPr>
          <w:rFonts w:ascii="Tahoma" w:hAnsi="Tahoma" w:cs="Tahoma"/>
          <w:b w:val="0"/>
          <w:sz w:val="20"/>
          <w:szCs w:val="20"/>
        </w:rPr>
      </w:pPr>
      <w:r w:rsidRPr="0037258B">
        <w:rPr>
          <w:rFonts w:ascii="Tahoma" w:hAnsi="Tahoma" w:cs="Tahoma"/>
          <w:b w:val="0"/>
          <w:sz w:val="20"/>
          <w:szCs w:val="20"/>
        </w:rPr>
        <w:t xml:space="preserve">Załącznik nr </w:t>
      </w:r>
      <w:r w:rsidR="00C37741">
        <w:rPr>
          <w:rFonts w:ascii="Tahoma" w:hAnsi="Tahoma" w:cs="Tahoma"/>
          <w:b w:val="0"/>
          <w:sz w:val="20"/>
          <w:szCs w:val="20"/>
        </w:rPr>
        <w:t>8</w:t>
      </w:r>
      <w:r w:rsidR="0061046F" w:rsidRPr="0037258B">
        <w:rPr>
          <w:rFonts w:ascii="Tahoma" w:hAnsi="Tahoma" w:cs="Tahoma"/>
          <w:b w:val="0"/>
          <w:sz w:val="20"/>
          <w:szCs w:val="20"/>
        </w:rPr>
        <w:t xml:space="preserve"> do S</w:t>
      </w:r>
      <w:r w:rsidR="00C2390F" w:rsidRPr="0037258B">
        <w:rPr>
          <w:rFonts w:ascii="Tahoma" w:hAnsi="Tahoma" w:cs="Tahoma"/>
          <w:b w:val="0"/>
          <w:sz w:val="20"/>
          <w:szCs w:val="20"/>
        </w:rPr>
        <w:t>WZ</w:t>
      </w:r>
      <w:r w:rsidR="00086A3E" w:rsidRPr="0037258B">
        <w:rPr>
          <w:rFonts w:ascii="Tahoma" w:hAnsi="Tahoma" w:cs="Tahoma"/>
          <w:b w:val="0"/>
          <w:sz w:val="20"/>
          <w:szCs w:val="20"/>
        </w:rPr>
        <w:t xml:space="preserve"> – wzór umowy</w:t>
      </w:r>
    </w:p>
    <w:p w14:paraId="40A6C43B" w14:textId="77777777" w:rsidR="00C2390F" w:rsidRPr="00B4777A" w:rsidRDefault="00C2390F" w:rsidP="00F2705D">
      <w:pPr>
        <w:pStyle w:val="Tytu"/>
        <w:jc w:val="left"/>
        <w:rPr>
          <w:rFonts w:ascii="Tahoma" w:hAnsi="Tahoma" w:cs="Tahoma"/>
          <w:sz w:val="24"/>
          <w:szCs w:val="24"/>
        </w:rPr>
      </w:pPr>
    </w:p>
    <w:p w14:paraId="58C2D610" w14:textId="77777777" w:rsidR="00C2390F" w:rsidRPr="00B4777A" w:rsidRDefault="00C2390F" w:rsidP="001345FF">
      <w:pPr>
        <w:pStyle w:val="Tytu"/>
        <w:rPr>
          <w:rFonts w:ascii="Tahoma" w:hAnsi="Tahoma" w:cs="Tahoma"/>
          <w:sz w:val="24"/>
          <w:szCs w:val="24"/>
        </w:rPr>
      </w:pPr>
      <w:r w:rsidRPr="00B4777A">
        <w:rPr>
          <w:rFonts w:ascii="Tahoma" w:hAnsi="Tahoma" w:cs="Tahoma"/>
          <w:sz w:val="24"/>
          <w:szCs w:val="24"/>
        </w:rPr>
        <w:t>UMOWA  Nr  ……………</w:t>
      </w:r>
    </w:p>
    <w:p w14:paraId="459AFA5B" w14:textId="77777777" w:rsidR="00C2390F" w:rsidRPr="00B4777A" w:rsidRDefault="00C2390F" w:rsidP="001345FF">
      <w:pPr>
        <w:pStyle w:val="Tytu"/>
        <w:jc w:val="both"/>
        <w:rPr>
          <w:rFonts w:ascii="Tahoma" w:hAnsi="Tahoma" w:cs="Tahoma"/>
        </w:rPr>
      </w:pPr>
    </w:p>
    <w:p w14:paraId="65834707" w14:textId="77777777" w:rsidR="00C2390F" w:rsidRPr="007102FB" w:rsidRDefault="00C2390F" w:rsidP="0061046F">
      <w:pPr>
        <w:jc w:val="both"/>
        <w:rPr>
          <w:rFonts w:ascii="Tahoma" w:hAnsi="Tahoma" w:cs="Tahoma"/>
          <w:sz w:val="24"/>
          <w:szCs w:val="24"/>
        </w:rPr>
      </w:pPr>
      <w:r w:rsidRPr="007102FB">
        <w:rPr>
          <w:rFonts w:ascii="Tahoma" w:hAnsi="Tahoma" w:cs="Tahoma"/>
          <w:sz w:val="24"/>
          <w:szCs w:val="24"/>
        </w:rPr>
        <w:t>zawarta w  dniu …………. r.  w Osielsku  pomiędzy Gminą Osielsko, zwaną dalej w tekście "Zamawiającym", reprezentowaną przez:</w:t>
      </w:r>
    </w:p>
    <w:p w14:paraId="7848CCCD" w14:textId="77777777" w:rsidR="00C2390F" w:rsidRPr="007102FB" w:rsidRDefault="00F318DD" w:rsidP="0061046F">
      <w:pPr>
        <w:jc w:val="both"/>
        <w:rPr>
          <w:rFonts w:ascii="Tahoma" w:hAnsi="Tahoma" w:cs="Tahoma"/>
          <w:sz w:val="24"/>
          <w:szCs w:val="24"/>
        </w:rPr>
      </w:pPr>
      <w:r>
        <w:rPr>
          <w:rFonts w:ascii="Tahoma" w:hAnsi="Tahoma" w:cs="Tahoma"/>
          <w:sz w:val="24"/>
          <w:szCs w:val="24"/>
        </w:rPr>
        <w:t>Janusza Jedlińskiego</w:t>
      </w:r>
      <w:r w:rsidR="00F047D1">
        <w:rPr>
          <w:rFonts w:ascii="Tahoma" w:hAnsi="Tahoma" w:cs="Tahoma"/>
          <w:sz w:val="24"/>
          <w:szCs w:val="24"/>
        </w:rPr>
        <w:t xml:space="preserve"> </w:t>
      </w:r>
      <w:r w:rsidR="00C2390F" w:rsidRPr="007102FB">
        <w:rPr>
          <w:rFonts w:ascii="Tahoma" w:hAnsi="Tahoma" w:cs="Tahoma"/>
          <w:sz w:val="24"/>
          <w:szCs w:val="24"/>
        </w:rPr>
        <w:t xml:space="preserve"> – Wójta Gminy</w:t>
      </w:r>
      <w:r w:rsidR="0037258B">
        <w:rPr>
          <w:rFonts w:ascii="Tahoma" w:hAnsi="Tahoma" w:cs="Tahoma"/>
          <w:sz w:val="24"/>
          <w:szCs w:val="24"/>
        </w:rPr>
        <w:t xml:space="preserve"> Osielsko</w:t>
      </w:r>
    </w:p>
    <w:p w14:paraId="1BE5DEF1" w14:textId="77777777" w:rsidR="00C2390F" w:rsidRDefault="00C2390F" w:rsidP="0061046F">
      <w:pPr>
        <w:jc w:val="both"/>
        <w:rPr>
          <w:rFonts w:ascii="Tahoma" w:hAnsi="Tahoma" w:cs="Tahoma"/>
          <w:sz w:val="24"/>
          <w:szCs w:val="24"/>
        </w:rPr>
      </w:pPr>
      <w:r w:rsidRPr="007102FB">
        <w:rPr>
          <w:rFonts w:ascii="Tahoma" w:hAnsi="Tahoma" w:cs="Tahoma"/>
          <w:sz w:val="24"/>
          <w:szCs w:val="24"/>
        </w:rPr>
        <w:t>przy kontrasygnacie</w:t>
      </w:r>
      <w:r w:rsidR="00864C5A">
        <w:rPr>
          <w:rFonts w:ascii="Tahoma" w:hAnsi="Tahoma" w:cs="Tahoma"/>
          <w:sz w:val="24"/>
          <w:szCs w:val="24"/>
        </w:rPr>
        <w:t xml:space="preserve"> </w:t>
      </w:r>
      <w:r w:rsidR="00F318DD">
        <w:rPr>
          <w:rFonts w:ascii="Tahoma" w:hAnsi="Tahoma" w:cs="Tahoma"/>
          <w:sz w:val="24"/>
          <w:szCs w:val="24"/>
        </w:rPr>
        <w:t>Ilony Bochańskiej</w:t>
      </w:r>
      <w:r w:rsidR="00864C5A">
        <w:rPr>
          <w:rFonts w:ascii="Tahoma" w:hAnsi="Tahoma" w:cs="Tahoma"/>
          <w:sz w:val="24"/>
          <w:szCs w:val="24"/>
        </w:rPr>
        <w:t xml:space="preserve"> -</w:t>
      </w:r>
      <w:r w:rsidRPr="007102FB">
        <w:rPr>
          <w:rFonts w:ascii="Tahoma" w:hAnsi="Tahoma" w:cs="Tahoma"/>
          <w:sz w:val="24"/>
          <w:szCs w:val="24"/>
        </w:rPr>
        <w:t xml:space="preserve"> Skarbnika Gminy Osielsko</w:t>
      </w:r>
    </w:p>
    <w:p w14:paraId="5CA690CD" w14:textId="77777777" w:rsidR="00C2390F" w:rsidRPr="007102FB" w:rsidRDefault="00C2390F" w:rsidP="0061046F">
      <w:pPr>
        <w:jc w:val="both"/>
        <w:rPr>
          <w:rFonts w:ascii="Tahoma" w:hAnsi="Tahoma" w:cs="Tahoma"/>
          <w:sz w:val="24"/>
          <w:szCs w:val="24"/>
        </w:rPr>
      </w:pPr>
      <w:r>
        <w:rPr>
          <w:rFonts w:ascii="Tahoma" w:hAnsi="Tahoma" w:cs="Tahoma"/>
          <w:sz w:val="24"/>
          <w:szCs w:val="24"/>
        </w:rPr>
        <w:t>NIP 554-28-32-610</w:t>
      </w:r>
    </w:p>
    <w:p w14:paraId="7D0DECB9" w14:textId="77777777" w:rsidR="00C2390F" w:rsidRPr="007102FB" w:rsidRDefault="00C2390F" w:rsidP="0061046F">
      <w:pPr>
        <w:jc w:val="both"/>
        <w:rPr>
          <w:rFonts w:ascii="Tahoma" w:hAnsi="Tahoma" w:cs="Tahoma"/>
          <w:sz w:val="24"/>
          <w:szCs w:val="24"/>
        </w:rPr>
      </w:pPr>
      <w:r w:rsidRPr="007102FB">
        <w:rPr>
          <w:rFonts w:ascii="Tahoma" w:hAnsi="Tahoma" w:cs="Tahoma"/>
          <w:sz w:val="24"/>
          <w:szCs w:val="24"/>
        </w:rPr>
        <w:t xml:space="preserve">a  ………………………………. </w:t>
      </w:r>
    </w:p>
    <w:p w14:paraId="1A3F76C3" w14:textId="77777777" w:rsidR="00C2390F" w:rsidRPr="007102FB" w:rsidRDefault="00C2390F" w:rsidP="0061046F">
      <w:pPr>
        <w:jc w:val="both"/>
        <w:rPr>
          <w:rFonts w:ascii="Tahoma" w:hAnsi="Tahoma" w:cs="Tahoma"/>
          <w:sz w:val="24"/>
          <w:szCs w:val="24"/>
        </w:rPr>
      </w:pPr>
      <w:r w:rsidRPr="007102FB">
        <w:rPr>
          <w:rFonts w:ascii="Tahoma" w:hAnsi="Tahoma" w:cs="Tahoma"/>
          <w:sz w:val="24"/>
          <w:szCs w:val="24"/>
        </w:rPr>
        <w:t>mającą swą siedzibę ……………………………… reprezentowanym przez:</w:t>
      </w:r>
    </w:p>
    <w:p w14:paraId="0FBBCC91" w14:textId="77777777" w:rsidR="00C2390F" w:rsidRDefault="00C2390F" w:rsidP="0061046F">
      <w:pPr>
        <w:jc w:val="both"/>
        <w:rPr>
          <w:rFonts w:ascii="Tahoma" w:hAnsi="Tahoma" w:cs="Tahoma"/>
          <w:sz w:val="24"/>
          <w:szCs w:val="24"/>
        </w:rPr>
      </w:pPr>
      <w:r w:rsidRPr="007102FB">
        <w:rPr>
          <w:rFonts w:ascii="Tahoma" w:hAnsi="Tahoma" w:cs="Tahoma"/>
          <w:sz w:val="24"/>
          <w:szCs w:val="24"/>
        </w:rPr>
        <w:t>………………………………………</w:t>
      </w:r>
    </w:p>
    <w:p w14:paraId="32A39338" w14:textId="77777777" w:rsidR="00C2390F" w:rsidRPr="007102FB" w:rsidRDefault="00C2390F" w:rsidP="0061046F">
      <w:pPr>
        <w:jc w:val="both"/>
        <w:rPr>
          <w:rFonts w:ascii="Tahoma" w:hAnsi="Tahoma" w:cs="Tahoma"/>
          <w:sz w:val="24"/>
          <w:szCs w:val="24"/>
        </w:rPr>
      </w:pPr>
      <w:r>
        <w:rPr>
          <w:rFonts w:ascii="Tahoma" w:hAnsi="Tahoma" w:cs="Tahoma"/>
          <w:sz w:val="24"/>
          <w:szCs w:val="24"/>
        </w:rPr>
        <w:t>NIP……………………………</w:t>
      </w:r>
    </w:p>
    <w:p w14:paraId="48539C31" w14:textId="77777777" w:rsidR="00C2390F" w:rsidRDefault="005670B1" w:rsidP="0061046F">
      <w:pPr>
        <w:jc w:val="both"/>
        <w:rPr>
          <w:rFonts w:ascii="Tahoma" w:hAnsi="Tahoma" w:cs="Tahoma"/>
          <w:sz w:val="24"/>
          <w:szCs w:val="24"/>
        </w:rPr>
      </w:pPr>
      <w:r>
        <w:rPr>
          <w:rFonts w:ascii="Tahoma" w:hAnsi="Tahoma" w:cs="Tahoma"/>
          <w:sz w:val="24"/>
          <w:szCs w:val="24"/>
        </w:rPr>
        <w:t xml:space="preserve">zwanym dalej "Wykonawcą" </w:t>
      </w:r>
      <w:r w:rsidR="002F759D">
        <w:rPr>
          <w:rFonts w:ascii="Tahoma" w:hAnsi="Tahoma" w:cs="Tahoma"/>
          <w:sz w:val="24"/>
          <w:szCs w:val="24"/>
        </w:rPr>
        <w:t>lub „Projektantem”</w:t>
      </w:r>
    </w:p>
    <w:p w14:paraId="4A9BDD44" w14:textId="77777777" w:rsidR="00C2390F" w:rsidRDefault="00C2390F" w:rsidP="001345FF">
      <w:pPr>
        <w:jc w:val="both"/>
        <w:rPr>
          <w:rFonts w:ascii="Tahoma" w:hAnsi="Tahoma" w:cs="Tahoma"/>
          <w:sz w:val="24"/>
          <w:szCs w:val="24"/>
        </w:rPr>
      </w:pPr>
    </w:p>
    <w:p w14:paraId="58844EE5" w14:textId="6599BB4E" w:rsidR="00C2390F" w:rsidRDefault="0061046F" w:rsidP="001A31E0">
      <w:pPr>
        <w:widowControl/>
        <w:autoSpaceDE/>
        <w:autoSpaceDN/>
        <w:adjustRightInd/>
        <w:jc w:val="both"/>
        <w:rPr>
          <w:rFonts w:ascii="Tahoma" w:hAnsi="Tahoma" w:cs="Tahoma"/>
          <w:sz w:val="24"/>
          <w:szCs w:val="24"/>
        </w:rPr>
      </w:pPr>
      <w:r w:rsidRPr="0061046F">
        <w:rPr>
          <w:rFonts w:ascii="Tahoma" w:hAnsi="Tahoma" w:cs="Tahoma"/>
          <w:sz w:val="24"/>
          <w:szCs w:val="24"/>
        </w:rPr>
        <w:t xml:space="preserve">w rezultacie dokonania przez Zamawiającego wyboru oferty Wykonawcy w trybie podstawowym bez przeprowadzenia negocjacji nr </w:t>
      </w:r>
      <w:r w:rsidRPr="009B4B48">
        <w:rPr>
          <w:rFonts w:ascii="Tahoma" w:hAnsi="Tahoma" w:cs="Tahoma"/>
          <w:sz w:val="24"/>
          <w:szCs w:val="24"/>
        </w:rPr>
        <w:t>IiZP.271.U.</w:t>
      </w:r>
      <w:r w:rsidR="00D15AF3">
        <w:rPr>
          <w:rFonts w:ascii="Tahoma" w:hAnsi="Tahoma" w:cs="Tahoma"/>
          <w:sz w:val="24"/>
          <w:szCs w:val="24"/>
        </w:rPr>
        <w:t>7</w:t>
      </w:r>
      <w:r w:rsidR="00A77842" w:rsidRPr="009B4B48">
        <w:rPr>
          <w:rFonts w:ascii="Tahoma" w:hAnsi="Tahoma" w:cs="Tahoma"/>
          <w:sz w:val="24"/>
          <w:szCs w:val="24"/>
        </w:rPr>
        <w:t>.</w:t>
      </w:r>
      <w:r w:rsidRPr="009B4B48">
        <w:rPr>
          <w:rFonts w:ascii="Tahoma" w:hAnsi="Tahoma" w:cs="Tahoma"/>
          <w:sz w:val="24"/>
          <w:szCs w:val="24"/>
        </w:rPr>
        <w:t>202</w:t>
      </w:r>
      <w:r w:rsidR="006337C7">
        <w:rPr>
          <w:rFonts w:ascii="Tahoma" w:hAnsi="Tahoma" w:cs="Tahoma"/>
          <w:sz w:val="24"/>
          <w:szCs w:val="24"/>
        </w:rPr>
        <w:t>6</w:t>
      </w:r>
      <w:r w:rsidRPr="0061046F">
        <w:rPr>
          <w:rFonts w:ascii="Tahoma" w:hAnsi="Tahoma" w:cs="Tahoma"/>
          <w:sz w:val="24"/>
          <w:szCs w:val="24"/>
        </w:rPr>
        <w:t xml:space="preserve"> została zawarta umowa o następującej treści:</w:t>
      </w:r>
    </w:p>
    <w:p w14:paraId="66D3952F" w14:textId="77777777" w:rsidR="009B4B48" w:rsidRDefault="009B4B48" w:rsidP="001345FF">
      <w:pPr>
        <w:jc w:val="center"/>
        <w:rPr>
          <w:rFonts w:ascii="Tahoma" w:hAnsi="Tahoma" w:cs="Tahoma"/>
          <w:sz w:val="24"/>
          <w:szCs w:val="24"/>
        </w:rPr>
      </w:pPr>
    </w:p>
    <w:p w14:paraId="051D08BF" w14:textId="2096E02D" w:rsidR="009B4B48" w:rsidRDefault="00C2390F" w:rsidP="004B4075">
      <w:pPr>
        <w:jc w:val="center"/>
        <w:rPr>
          <w:rFonts w:ascii="Tahoma" w:hAnsi="Tahoma" w:cs="Tahoma"/>
          <w:sz w:val="24"/>
          <w:szCs w:val="24"/>
        </w:rPr>
      </w:pPr>
      <w:r w:rsidRPr="000C62EA">
        <w:rPr>
          <w:rFonts w:ascii="Tahoma" w:hAnsi="Tahoma" w:cs="Tahoma"/>
          <w:sz w:val="24"/>
          <w:szCs w:val="24"/>
        </w:rPr>
        <w:t>§ 1</w:t>
      </w:r>
    </w:p>
    <w:p w14:paraId="7244EA5E" w14:textId="77777777" w:rsidR="004B4075" w:rsidRPr="000C62EA" w:rsidRDefault="004B4075" w:rsidP="004B4075">
      <w:pPr>
        <w:jc w:val="center"/>
        <w:rPr>
          <w:rFonts w:ascii="Tahoma" w:hAnsi="Tahoma" w:cs="Tahoma"/>
          <w:sz w:val="24"/>
          <w:szCs w:val="24"/>
        </w:rPr>
      </w:pPr>
    </w:p>
    <w:p w14:paraId="45E5474D" w14:textId="769B0A48" w:rsidR="001D56C9" w:rsidRPr="001D14DB" w:rsidRDefault="009B4B48" w:rsidP="001D56C9">
      <w:pPr>
        <w:numPr>
          <w:ilvl w:val="0"/>
          <w:numId w:val="22"/>
        </w:numPr>
        <w:ind w:left="284" w:hanging="284"/>
        <w:jc w:val="both"/>
        <w:rPr>
          <w:rFonts w:ascii="Tahoma" w:hAnsi="Tahoma" w:cs="Tahoma"/>
          <w:color w:val="000000"/>
          <w:sz w:val="24"/>
          <w:szCs w:val="24"/>
        </w:rPr>
      </w:pPr>
      <w:r w:rsidRPr="009D5ADF">
        <w:rPr>
          <w:rFonts w:ascii="Tahoma" w:hAnsi="Tahoma" w:cs="Tahoma"/>
          <w:sz w:val="24"/>
          <w:szCs w:val="24"/>
        </w:rPr>
        <w:t>Zamawiający zleca a W</w:t>
      </w:r>
      <w:r w:rsidR="001D56C9">
        <w:rPr>
          <w:rFonts w:ascii="Tahoma" w:hAnsi="Tahoma" w:cs="Tahoma"/>
          <w:sz w:val="24"/>
          <w:szCs w:val="24"/>
        </w:rPr>
        <w:t xml:space="preserve">ykonawca przyjmuje do wykonania </w:t>
      </w:r>
      <w:r w:rsidR="00D15AF3">
        <w:rPr>
          <w:rFonts w:ascii="Tahoma" w:hAnsi="Tahoma" w:cs="Tahoma"/>
          <w:b/>
          <w:color w:val="000000"/>
          <w:sz w:val="24"/>
          <w:szCs w:val="24"/>
        </w:rPr>
        <w:t>o</w:t>
      </w:r>
      <w:r w:rsidR="00D15AF3" w:rsidRPr="00D15AF3">
        <w:rPr>
          <w:rFonts w:ascii="Tahoma" w:hAnsi="Tahoma" w:cs="Tahoma"/>
          <w:b/>
          <w:color w:val="000000"/>
          <w:sz w:val="24"/>
          <w:szCs w:val="24"/>
        </w:rPr>
        <w:t xml:space="preserve">pracowanie dokumentacji projektowej rozbudowy ul. Sołeckiej w Jarużynie wraz      </w:t>
      </w:r>
      <w:r w:rsidR="00D15AF3">
        <w:rPr>
          <w:rFonts w:ascii="Tahoma" w:hAnsi="Tahoma" w:cs="Tahoma"/>
          <w:b/>
          <w:color w:val="000000"/>
          <w:sz w:val="24"/>
          <w:szCs w:val="24"/>
        </w:rPr>
        <w:t xml:space="preserve">    </w:t>
      </w:r>
      <w:r w:rsidR="00D15AF3" w:rsidRPr="00D15AF3">
        <w:rPr>
          <w:rFonts w:ascii="Tahoma" w:hAnsi="Tahoma" w:cs="Tahoma"/>
          <w:b/>
          <w:color w:val="000000"/>
          <w:sz w:val="24"/>
          <w:szCs w:val="24"/>
        </w:rPr>
        <w:t xml:space="preserve"> z budową ścieżki pieszo-rowerowej</w:t>
      </w:r>
      <w:r w:rsidR="00D15AF3">
        <w:rPr>
          <w:rFonts w:ascii="Tahoma" w:hAnsi="Tahoma" w:cs="Tahoma"/>
          <w:b/>
          <w:color w:val="000000"/>
          <w:sz w:val="24"/>
          <w:szCs w:val="24"/>
        </w:rPr>
        <w:t>.</w:t>
      </w:r>
    </w:p>
    <w:p w14:paraId="771F0CCF" w14:textId="2081EA3D" w:rsidR="00D15AF3" w:rsidRPr="00D15AF3" w:rsidRDefault="00D15AF3" w:rsidP="00D15AF3">
      <w:pPr>
        <w:ind w:left="284"/>
        <w:jc w:val="both"/>
        <w:rPr>
          <w:rFonts w:ascii="Tahoma" w:hAnsi="Tahoma" w:cs="Tahoma"/>
          <w:sz w:val="24"/>
          <w:szCs w:val="24"/>
        </w:rPr>
      </w:pPr>
      <w:r w:rsidRPr="00D15AF3">
        <w:rPr>
          <w:rFonts w:ascii="Tahoma" w:hAnsi="Tahoma" w:cs="Tahoma"/>
          <w:sz w:val="24"/>
          <w:szCs w:val="24"/>
        </w:rPr>
        <w:t>Opracowanie dokumentacji projektowej polegającej na rozbudowie istniejącej jezdni w zakresie jej poszerzenie do szerokości 5,0 m - 5,50 m o nawierzchni z kostki betonowej</w:t>
      </w:r>
      <w:r w:rsidRPr="00D15AF3">
        <w:rPr>
          <w:rFonts w:ascii="Tahoma" w:hAnsi="Tahoma" w:cs="Tahoma"/>
          <w:color w:val="FF0000"/>
          <w:sz w:val="24"/>
          <w:szCs w:val="24"/>
        </w:rPr>
        <w:t xml:space="preserve"> </w:t>
      </w:r>
      <w:r w:rsidRPr="00D15AF3">
        <w:rPr>
          <w:rFonts w:ascii="Tahoma" w:hAnsi="Tahoma" w:cs="Tahoma"/>
          <w:sz w:val="24"/>
          <w:szCs w:val="24"/>
        </w:rPr>
        <w:t>(kategoria ruchu KR2, klasa techniczna „L”) wraz z budową ciągu pieszo-rowerowego o długości koło 640 m.</w:t>
      </w:r>
      <w:r w:rsidRPr="00D15AF3">
        <w:rPr>
          <w:rFonts w:ascii="Tahoma" w:hAnsi="Tahoma" w:cs="Tahoma"/>
          <w:color w:val="FF0000"/>
          <w:sz w:val="24"/>
          <w:szCs w:val="24"/>
        </w:rPr>
        <w:t xml:space="preserve"> </w:t>
      </w:r>
      <w:r w:rsidRPr="00D15AF3">
        <w:rPr>
          <w:rFonts w:ascii="Tahoma" w:hAnsi="Tahoma" w:cs="Tahoma"/>
          <w:bCs/>
          <w:sz w:val="24"/>
          <w:szCs w:val="24"/>
        </w:rPr>
        <w:t xml:space="preserve">Należy przewidzieć przejście dla pieszych do peronu autobusowego przewidzianego przy dz. 37/7 obr. Jarużyn oraz przedłużenie ciągu pieszo-rowerowego do ul. Starowiejskiej w Jarużynie do istniejącego przejścia dla pieszych. </w:t>
      </w:r>
      <w:r w:rsidRPr="00D15AF3">
        <w:rPr>
          <w:rFonts w:ascii="Tahoma" w:hAnsi="Tahoma" w:cs="Tahoma"/>
          <w:sz w:val="24"/>
          <w:szCs w:val="24"/>
        </w:rPr>
        <w:t xml:space="preserve">Odwodnienie polegające na sprowadzeniu wód z pasa drogowego na teren przyległy i / lub w formie kanalizacji deszczowej. W ramach zadania projekt likwidacji oświetlenia na majątku ENEA Oświetlenie i uzupełnienie tego odcinka nowymi latarniami, projekt przebudowy uzbrojenia znajdującego się w pasie drogowym, projekt stałej organizacji ruchu. Nie przewiduje się budowy kanału technologicznego zgodnie z ustawą z dnia 21 marca 1985 r. o drogach publicznych (t.j. Dz.U. 2025.889 tj. 2025.07.04) art.39 ust. 6ba. Należy wykonać inwentaryzację drzew i krzewów przeznaczonych do wycinki. Konieczność zastosowania ustawy z dnia 10 kwietnia 2003 r. o szczególnych zasadach przygotowania i realizacji inwestycji w zakresie dróg publicznych w celu pozyskania terenu pod poszerzenie pasa drogowego. Teren objęty miejscowym planem zagospodarowania przestrzennego – uchwała Rady Gminy Osielsko nr VI/45/2023 z dnia 05 września 2023 r.     </w:t>
      </w:r>
    </w:p>
    <w:p w14:paraId="7156EB55" w14:textId="6E0180DB" w:rsidR="006337C7" w:rsidRPr="006337C7" w:rsidRDefault="00C2390F" w:rsidP="006337C7">
      <w:pPr>
        <w:pStyle w:val="Akapitzlist"/>
        <w:numPr>
          <w:ilvl w:val="0"/>
          <w:numId w:val="22"/>
        </w:numPr>
        <w:ind w:left="284" w:hanging="284"/>
        <w:jc w:val="both"/>
        <w:rPr>
          <w:rFonts w:ascii="Tahoma" w:hAnsi="Tahoma" w:cs="Tahoma"/>
          <w:sz w:val="24"/>
          <w:szCs w:val="24"/>
        </w:rPr>
      </w:pPr>
      <w:r w:rsidRPr="006337C7">
        <w:rPr>
          <w:rFonts w:ascii="Tahoma" w:hAnsi="Tahoma" w:cs="Tahoma"/>
          <w:sz w:val="24"/>
          <w:szCs w:val="24"/>
        </w:rPr>
        <w:t>Wykonawca oświadcza, że zadanie wykona / nie wykona / siłami w</w:t>
      </w:r>
      <w:r w:rsidR="00EB7A4A" w:rsidRPr="006337C7">
        <w:rPr>
          <w:rFonts w:ascii="Tahoma" w:hAnsi="Tahoma" w:cs="Tahoma"/>
          <w:sz w:val="24"/>
          <w:szCs w:val="24"/>
        </w:rPr>
        <w:t xml:space="preserve">łasnymi bez udziału </w:t>
      </w:r>
      <w:r w:rsidRPr="006337C7">
        <w:rPr>
          <w:rFonts w:ascii="Tahoma" w:hAnsi="Tahoma" w:cs="Tahoma"/>
          <w:sz w:val="24"/>
          <w:szCs w:val="24"/>
        </w:rPr>
        <w:t xml:space="preserve"> podwyko</w:t>
      </w:r>
      <w:r w:rsidR="00086F6C" w:rsidRPr="006337C7">
        <w:rPr>
          <w:rFonts w:ascii="Tahoma" w:hAnsi="Tahoma" w:cs="Tahoma"/>
          <w:sz w:val="24"/>
          <w:szCs w:val="24"/>
        </w:rPr>
        <w:t>nawców  /z udziałem podwykonawców.</w:t>
      </w:r>
    </w:p>
    <w:p w14:paraId="1688101F" w14:textId="0E0DDC4C" w:rsidR="006337C7" w:rsidRPr="006337C7" w:rsidRDefault="006337C7" w:rsidP="006337C7">
      <w:pPr>
        <w:pStyle w:val="Akapitzlist"/>
        <w:numPr>
          <w:ilvl w:val="0"/>
          <w:numId w:val="22"/>
        </w:numPr>
        <w:ind w:left="284" w:hanging="284"/>
        <w:jc w:val="both"/>
        <w:rPr>
          <w:rFonts w:ascii="Tahoma" w:hAnsi="Tahoma" w:cs="Tahoma"/>
          <w:sz w:val="24"/>
          <w:szCs w:val="24"/>
        </w:rPr>
      </w:pPr>
      <w:r w:rsidRPr="006337C7">
        <w:rPr>
          <w:rFonts w:ascii="Tahoma" w:eastAsia="Calibri" w:hAnsi="Tahoma" w:cs="Tahoma"/>
          <w:sz w:val="24"/>
          <w:szCs w:val="24"/>
          <w:lang w:eastAsia="en-US"/>
        </w:rPr>
        <w:t>Strony zgodnie ustalają, że integralną część niniejszej umowy stanowią:</w:t>
      </w:r>
    </w:p>
    <w:p w14:paraId="7CDF377F" w14:textId="14A08AC6" w:rsidR="006337C7" w:rsidRPr="006337C7" w:rsidRDefault="006337C7" w:rsidP="006337C7">
      <w:pPr>
        <w:pStyle w:val="Akapitzlist"/>
        <w:numPr>
          <w:ilvl w:val="0"/>
          <w:numId w:val="27"/>
        </w:numPr>
        <w:jc w:val="both"/>
        <w:rPr>
          <w:rFonts w:ascii="Tahoma" w:eastAsia="Calibri" w:hAnsi="Tahoma" w:cs="Tahoma"/>
          <w:sz w:val="24"/>
          <w:szCs w:val="24"/>
          <w:lang w:eastAsia="en-US"/>
        </w:rPr>
      </w:pPr>
      <w:r w:rsidRPr="006337C7">
        <w:rPr>
          <w:rFonts w:ascii="Tahoma" w:eastAsia="Calibri" w:hAnsi="Tahoma" w:cs="Tahoma"/>
          <w:sz w:val="24"/>
          <w:szCs w:val="24"/>
          <w:lang w:eastAsia="en-US"/>
        </w:rPr>
        <w:t>oferta wykonawcy</w:t>
      </w:r>
    </w:p>
    <w:p w14:paraId="1A60F2DC" w14:textId="77777777" w:rsidR="006337C7" w:rsidRPr="006337C7" w:rsidRDefault="006337C7" w:rsidP="006337C7">
      <w:pPr>
        <w:pStyle w:val="Akapitzlist"/>
        <w:numPr>
          <w:ilvl w:val="0"/>
          <w:numId w:val="27"/>
        </w:numPr>
        <w:jc w:val="both"/>
        <w:rPr>
          <w:rFonts w:ascii="Tahoma" w:eastAsia="Calibri" w:hAnsi="Tahoma" w:cs="Tahoma"/>
          <w:sz w:val="24"/>
          <w:szCs w:val="24"/>
          <w:lang w:eastAsia="en-US"/>
        </w:rPr>
      </w:pPr>
      <w:r w:rsidRPr="006337C7">
        <w:rPr>
          <w:rFonts w:ascii="Tahoma" w:eastAsia="Calibri" w:hAnsi="Tahoma" w:cs="Tahoma"/>
          <w:sz w:val="24"/>
          <w:szCs w:val="24"/>
          <w:lang w:eastAsia="en-US"/>
        </w:rPr>
        <w:t>specyfikacja warunków zamówienia.</w:t>
      </w:r>
    </w:p>
    <w:p w14:paraId="6280B18F" w14:textId="77777777" w:rsidR="00694500" w:rsidRDefault="00694500" w:rsidP="006337C7">
      <w:pPr>
        <w:jc w:val="both"/>
        <w:rPr>
          <w:rFonts w:ascii="Tahoma" w:hAnsi="Tahoma" w:cs="Tahoma"/>
          <w:sz w:val="24"/>
          <w:szCs w:val="24"/>
        </w:rPr>
      </w:pPr>
    </w:p>
    <w:p w14:paraId="398128B1" w14:textId="77777777" w:rsidR="00D15AF3" w:rsidRDefault="00D15AF3" w:rsidP="001345FF">
      <w:pPr>
        <w:ind w:left="3540" w:firstLine="708"/>
        <w:jc w:val="both"/>
        <w:rPr>
          <w:rFonts w:ascii="Tahoma" w:hAnsi="Tahoma" w:cs="Tahoma"/>
          <w:sz w:val="24"/>
          <w:szCs w:val="24"/>
        </w:rPr>
      </w:pPr>
    </w:p>
    <w:p w14:paraId="7E289B02" w14:textId="3303F2AA" w:rsidR="00C2390F" w:rsidRPr="000C62EA" w:rsidRDefault="00C2390F" w:rsidP="001345FF">
      <w:pPr>
        <w:ind w:left="3540" w:firstLine="708"/>
        <w:jc w:val="both"/>
        <w:rPr>
          <w:rFonts w:ascii="Tahoma" w:hAnsi="Tahoma" w:cs="Tahoma"/>
          <w:sz w:val="24"/>
          <w:szCs w:val="24"/>
        </w:rPr>
      </w:pPr>
      <w:r w:rsidRPr="000C62EA">
        <w:rPr>
          <w:rFonts w:ascii="Tahoma" w:hAnsi="Tahoma" w:cs="Tahoma"/>
          <w:sz w:val="24"/>
          <w:szCs w:val="24"/>
        </w:rPr>
        <w:lastRenderedPageBreak/>
        <w:t>§ 2</w:t>
      </w:r>
    </w:p>
    <w:p w14:paraId="76CF8752" w14:textId="77777777" w:rsidR="00C2390F" w:rsidRPr="00F13855" w:rsidRDefault="00C2390F" w:rsidP="001345FF">
      <w:pPr>
        <w:ind w:left="1416"/>
        <w:jc w:val="both"/>
        <w:rPr>
          <w:b/>
        </w:rPr>
      </w:pPr>
    </w:p>
    <w:p w14:paraId="12874EB3" w14:textId="77777777" w:rsidR="0059645E" w:rsidRDefault="0059645E" w:rsidP="007C1868">
      <w:pPr>
        <w:numPr>
          <w:ilvl w:val="0"/>
          <w:numId w:val="9"/>
        </w:numPr>
        <w:ind w:left="284" w:hanging="284"/>
        <w:jc w:val="both"/>
        <w:rPr>
          <w:rFonts w:ascii="Tahoma" w:hAnsi="Tahoma" w:cs="Tahoma"/>
          <w:sz w:val="24"/>
          <w:szCs w:val="24"/>
        </w:rPr>
      </w:pPr>
      <w:r w:rsidRPr="009B123C">
        <w:rPr>
          <w:rFonts w:ascii="Tahoma" w:hAnsi="Tahoma" w:cs="Tahoma"/>
          <w:sz w:val="24"/>
          <w:szCs w:val="24"/>
        </w:rPr>
        <w:t>Zakres zamówienia</w:t>
      </w:r>
      <w:r w:rsidR="00AC7DF8">
        <w:rPr>
          <w:rFonts w:ascii="Tahoma" w:hAnsi="Tahoma" w:cs="Tahoma"/>
          <w:sz w:val="24"/>
          <w:szCs w:val="24"/>
        </w:rPr>
        <w:t>,</w:t>
      </w:r>
      <w:r w:rsidRPr="009B123C">
        <w:rPr>
          <w:rFonts w:ascii="Tahoma" w:hAnsi="Tahoma" w:cs="Tahoma"/>
          <w:sz w:val="24"/>
          <w:szCs w:val="24"/>
        </w:rPr>
        <w:t xml:space="preserve"> o którym mowa w § 1 obejmuje w szczególności: sporządzenie kompletnej dokumentacji projektowej w wersji papierowej i w  wersji elektronicznej w formacie plików  PDF</w:t>
      </w:r>
      <w:r>
        <w:rPr>
          <w:rFonts w:ascii="Tahoma" w:hAnsi="Tahoma" w:cs="Tahoma"/>
          <w:sz w:val="24"/>
          <w:szCs w:val="24"/>
        </w:rPr>
        <w:t xml:space="preserve"> oraz DXF lub DWG</w:t>
      </w:r>
      <w:r w:rsidRPr="009B123C">
        <w:rPr>
          <w:rFonts w:ascii="Tahoma" w:hAnsi="Tahoma" w:cs="Tahoma"/>
          <w:sz w:val="24"/>
          <w:szCs w:val="24"/>
        </w:rPr>
        <w:t xml:space="preserve">, przy czym projekty podziału nieruchomości zostaną wykonane przez </w:t>
      </w:r>
      <w:r w:rsidRPr="00CC023D">
        <w:rPr>
          <w:rFonts w:ascii="Tahoma" w:hAnsi="Tahoma" w:cs="Tahoma"/>
          <w:sz w:val="24"/>
          <w:szCs w:val="24"/>
        </w:rPr>
        <w:t>Zamawiającego.</w:t>
      </w:r>
    </w:p>
    <w:p w14:paraId="6BE2F0E2" w14:textId="77777777" w:rsidR="0059645E" w:rsidRDefault="0059645E" w:rsidP="007C1868">
      <w:pPr>
        <w:numPr>
          <w:ilvl w:val="0"/>
          <w:numId w:val="9"/>
        </w:numPr>
        <w:ind w:left="284" w:hanging="284"/>
        <w:jc w:val="both"/>
        <w:rPr>
          <w:rFonts w:ascii="Tahoma" w:hAnsi="Tahoma" w:cs="Tahoma"/>
          <w:sz w:val="24"/>
          <w:szCs w:val="24"/>
        </w:rPr>
      </w:pPr>
      <w:r w:rsidRPr="009B123C">
        <w:rPr>
          <w:rFonts w:ascii="Tahoma" w:hAnsi="Tahoma" w:cs="Tahoma"/>
          <w:sz w:val="24"/>
          <w:szCs w:val="24"/>
        </w:rPr>
        <w:t>Poszczególne części dokumentacji powinny być opisane i oprawione. Całość każdego egzemplarza powinna być przekazana w teczce opisanej oraz zawierającej spis zawartości wraz z oświadczeniem projektanta o  kompletności i przydatności dokumentacji do celu</w:t>
      </w:r>
      <w:r w:rsidR="00AC7DF8">
        <w:rPr>
          <w:rFonts w:ascii="Tahoma" w:hAnsi="Tahoma" w:cs="Tahoma"/>
          <w:sz w:val="24"/>
          <w:szCs w:val="24"/>
        </w:rPr>
        <w:t>,</w:t>
      </w:r>
      <w:r w:rsidRPr="009B123C">
        <w:rPr>
          <w:rFonts w:ascii="Tahoma" w:hAnsi="Tahoma" w:cs="Tahoma"/>
          <w:sz w:val="24"/>
          <w:szCs w:val="24"/>
        </w:rPr>
        <w:t xml:space="preserve"> jakiemu ma służyć. </w:t>
      </w:r>
    </w:p>
    <w:p w14:paraId="7C3FEF5B" w14:textId="77777777" w:rsidR="0059645E" w:rsidRDefault="0059645E" w:rsidP="007C1868">
      <w:pPr>
        <w:numPr>
          <w:ilvl w:val="0"/>
          <w:numId w:val="9"/>
        </w:numPr>
        <w:ind w:left="284" w:hanging="284"/>
        <w:jc w:val="both"/>
        <w:rPr>
          <w:rFonts w:ascii="Tahoma" w:hAnsi="Tahoma" w:cs="Tahoma"/>
          <w:sz w:val="24"/>
          <w:szCs w:val="24"/>
        </w:rPr>
      </w:pPr>
      <w:r w:rsidRPr="009B123C">
        <w:rPr>
          <w:rFonts w:ascii="Tahoma" w:hAnsi="Tahoma" w:cs="Tahoma"/>
          <w:sz w:val="24"/>
          <w:szCs w:val="24"/>
        </w:rPr>
        <w:t xml:space="preserve">Odbiór dokumentacji nastąpi protokolarnie w terminie 14 dni od dnia przekazania jej Zamawiającemu. </w:t>
      </w:r>
    </w:p>
    <w:p w14:paraId="3BCE6D92" w14:textId="77777777" w:rsidR="00A77842" w:rsidRDefault="00AC7DF8" w:rsidP="00A77842">
      <w:pPr>
        <w:numPr>
          <w:ilvl w:val="0"/>
          <w:numId w:val="9"/>
        </w:numPr>
        <w:ind w:left="284" w:hanging="284"/>
        <w:jc w:val="both"/>
        <w:rPr>
          <w:rFonts w:ascii="Tahoma" w:hAnsi="Tahoma" w:cs="Tahoma"/>
          <w:sz w:val="24"/>
          <w:szCs w:val="24"/>
        </w:rPr>
      </w:pPr>
      <w:r>
        <w:rPr>
          <w:rFonts w:ascii="Tahoma" w:hAnsi="Tahoma" w:cs="Tahoma"/>
          <w:sz w:val="24"/>
          <w:szCs w:val="24"/>
        </w:rPr>
        <w:t>W terminie do 14 dni od</w:t>
      </w:r>
      <w:r w:rsidR="0059645E" w:rsidRPr="009B123C">
        <w:rPr>
          <w:rFonts w:ascii="Tahoma" w:hAnsi="Tahoma" w:cs="Tahoma"/>
          <w:sz w:val="24"/>
          <w:szCs w:val="24"/>
        </w:rPr>
        <w:t xml:space="preserve"> podpisania umowy, w porozumieniu z projektantem,  sporządzony zostanie protokół danych wyjściowych do projektowania opisujący szczegółowo ustalenia dotyczące każdego zadania projektowego. </w:t>
      </w:r>
    </w:p>
    <w:p w14:paraId="794E4916" w14:textId="77777777" w:rsidR="00A77842" w:rsidRPr="00A77842" w:rsidRDefault="00A77842" w:rsidP="00A77842">
      <w:pPr>
        <w:numPr>
          <w:ilvl w:val="0"/>
          <w:numId w:val="9"/>
        </w:numPr>
        <w:ind w:left="284" w:hanging="284"/>
        <w:jc w:val="both"/>
        <w:rPr>
          <w:rFonts w:ascii="Tahoma" w:hAnsi="Tahoma" w:cs="Tahoma"/>
          <w:sz w:val="24"/>
          <w:szCs w:val="24"/>
        </w:rPr>
      </w:pPr>
      <w:r w:rsidRPr="00A77842">
        <w:rPr>
          <w:rFonts w:ascii="Tahoma" w:hAnsi="Tahoma" w:cs="Tahoma"/>
          <w:sz w:val="24"/>
          <w:szCs w:val="24"/>
        </w:rPr>
        <w:t>Kontakt między Zamawiającym a Wykonawcą odbywać się będzie za pomocą poczty elektronicznej:</w:t>
      </w:r>
    </w:p>
    <w:p w14:paraId="4B56C308" w14:textId="77777777" w:rsidR="00A77842" w:rsidRPr="00A77842" w:rsidRDefault="00A77842" w:rsidP="00A77842">
      <w:pPr>
        <w:ind w:firstLine="284"/>
        <w:jc w:val="both"/>
        <w:rPr>
          <w:rFonts w:ascii="Tahoma" w:hAnsi="Tahoma" w:cs="Tahoma"/>
          <w:sz w:val="24"/>
          <w:szCs w:val="24"/>
        </w:rPr>
      </w:pPr>
      <w:r w:rsidRPr="00A77842">
        <w:rPr>
          <w:rFonts w:ascii="Tahoma" w:hAnsi="Tahoma" w:cs="Tahoma"/>
          <w:sz w:val="24"/>
          <w:szCs w:val="24"/>
        </w:rPr>
        <w:t xml:space="preserve">Zamawiający adres mail: </w:t>
      </w:r>
      <w:hyperlink r:id="rId6" w:history="1">
        <w:r w:rsidRPr="00ED74B5">
          <w:rPr>
            <w:rStyle w:val="Hipercze"/>
            <w:rFonts w:ascii="Tahoma" w:hAnsi="Tahoma" w:cs="Tahoma"/>
            <w:sz w:val="24"/>
            <w:szCs w:val="24"/>
          </w:rPr>
          <w:t>karolinafrydrychowicz@osielsko.pl</w:t>
        </w:r>
      </w:hyperlink>
      <w:r>
        <w:rPr>
          <w:rFonts w:ascii="Tahoma" w:hAnsi="Tahoma" w:cs="Tahoma"/>
          <w:sz w:val="24"/>
          <w:szCs w:val="24"/>
        </w:rPr>
        <w:t xml:space="preserve"> </w:t>
      </w:r>
      <w:r w:rsidRPr="00A77842">
        <w:rPr>
          <w:rFonts w:ascii="Tahoma" w:hAnsi="Tahoma" w:cs="Tahoma"/>
          <w:sz w:val="24"/>
          <w:szCs w:val="24"/>
        </w:rPr>
        <w:t xml:space="preserve"> </w:t>
      </w:r>
    </w:p>
    <w:p w14:paraId="5A84F56D" w14:textId="77777777" w:rsidR="00A77842" w:rsidRDefault="00A77842" w:rsidP="00A77842">
      <w:pPr>
        <w:ind w:firstLine="284"/>
        <w:jc w:val="both"/>
        <w:rPr>
          <w:rFonts w:ascii="Tahoma" w:hAnsi="Tahoma" w:cs="Tahoma"/>
          <w:sz w:val="24"/>
          <w:szCs w:val="24"/>
        </w:rPr>
      </w:pPr>
      <w:r w:rsidRPr="00A77842">
        <w:rPr>
          <w:rFonts w:ascii="Tahoma" w:hAnsi="Tahoma" w:cs="Tahoma"/>
          <w:sz w:val="24"/>
          <w:szCs w:val="24"/>
        </w:rPr>
        <w:t>Wykonawca adres mail: ………………………………..</w:t>
      </w:r>
    </w:p>
    <w:p w14:paraId="39C8498A" w14:textId="77777777" w:rsidR="00F047D1" w:rsidRPr="00C05FE6" w:rsidRDefault="00C2390F" w:rsidP="00F047D1">
      <w:pPr>
        <w:pStyle w:val="Tekstpodstawowywcity"/>
        <w:spacing w:line="480" w:lineRule="auto"/>
        <w:ind w:left="0"/>
        <w:jc w:val="center"/>
        <w:rPr>
          <w:rFonts w:ascii="Tahoma" w:hAnsi="Tahoma" w:cs="Tahoma"/>
        </w:rPr>
      </w:pPr>
      <w:r w:rsidRPr="00C05FE6">
        <w:rPr>
          <w:rFonts w:ascii="Tahoma" w:hAnsi="Tahoma" w:cs="Tahoma"/>
        </w:rPr>
        <w:t>§ 3</w:t>
      </w:r>
    </w:p>
    <w:p w14:paraId="53B9FF09" w14:textId="77777777" w:rsidR="00F047D1" w:rsidRDefault="00F047D1" w:rsidP="00F047D1">
      <w:pPr>
        <w:jc w:val="both"/>
        <w:rPr>
          <w:rFonts w:ascii="Tahoma" w:hAnsi="Tahoma" w:cs="Tahoma"/>
          <w:sz w:val="24"/>
          <w:szCs w:val="24"/>
        </w:rPr>
      </w:pPr>
      <w:r w:rsidRPr="0017298F">
        <w:rPr>
          <w:rFonts w:ascii="Tahoma" w:hAnsi="Tahoma" w:cs="Tahoma"/>
          <w:sz w:val="24"/>
          <w:szCs w:val="24"/>
        </w:rPr>
        <w:t>Projektant  zobowiązuje się w szczególności do:</w:t>
      </w:r>
    </w:p>
    <w:p w14:paraId="6F4045F8" w14:textId="45F2E1DD" w:rsidR="00B805ED" w:rsidRPr="00B805ED" w:rsidRDefault="00F047D1" w:rsidP="00B805ED">
      <w:pPr>
        <w:pStyle w:val="Akapitzlist"/>
        <w:numPr>
          <w:ilvl w:val="0"/>
          <w:numId w:val="26"/>
        </w:numPr>
        <w:ind w:left="426" w:hanging="426"/>
        <w:jc w:val="both"/>
        <w:rPr>
          <w:rFonts w:ascii="Tahoma" w:hAnsi="Tahoma" w:cs="Tahoma"/>
          <w:sz w:val="24"/>
          <w:szCs w:val="24"/>
        </w:rPr>
      </w:pPr>
      <w:r w:rsidRPr="00B805ED">
        <w:rPr>
          <w:rFonts w:ascii="Tahoma" w:hAnsi="Tahoma" w:cs="Tahoma"/>
          <w:sz w:val="24"/>
          <w:szCs w:val="24"/>
        </w:rPr>
        <w:t xml:space="preserve">opracowania wstępnej koncepcji w terminie </w:t>
      </w:r>
      <w:r w:rsidRPr="006337C7">
        <w:rPr>
          <w:rFonts w:ascii="Tahoma" w:hAnsi="Tahoma" w:cs="Tahoma"/>
          <w:b/>
          <w:bCs/>
          <w:sz w:val="24"/>
          <w:szCs w:val="24"/>
        </w:rPr>
        <w:t>……</w:t>
      </w:r>
      <w:r w:rsidRPr="00B805ED">
        <w:rPr>
          <w:rFonts w:ascii="Tahoma" w:hAnsi="Tahoma" w:cs="Tahoma"/>
          <w:sz w:val="24"/>
          <w:szCs w:val="24"/>
        </w:rPr>
        <w:t xml:space="preserve"> od </w:t>
      </w:r>
      <w:r w:rsidR="00D77B65" w:rsidRPr="00B805ED">
        <w:rPr>
          <w:rFonts w:ascii="Tahoma" w:hAnsi="Tahoma" w:cs="Tahoma"/>
          <w:sz w:val="24"/>
          <w:szCs w:val="24"/>
        </w:rPr>
        <w:t>dnia przekazania danych wyjściowych do projektowania</w:t>
      </w:r>
      <w:r w:rsidRPr="00B805ED">
        <w:rPr>
          <w:rFonts w:ascii="Tahoma" w:hAnsi="Tahoma" w:cs="Tahoma"/>
          <w:sz w:val="24"/>
          <w:szCs w:val="24"/>
        </w:rPr>
        <w:t xml:space="preserve">, zawierającej plan sytuacyjny wraz z podstawowymi wymiarami i rozwiązaniami technicznymi, koncepcja będzie dostarczona w formie papierowej oraz w postaci plików w formacie pdf i będzie podlegać uzgodnieniu, w razie potrzeby Zamawiający zorganizuje spotkania robocze z projektantem </w:t>
      </w:r>
      <w:r w:rsidR="00B805ED">
        <w:rPr>
          <w:rFonts w:ascii="Tahoma" w:hAnsi="Tahoma" w:cs="Tahoma"/>
          <w:sz w:val="24"/>
          <w:szCs w:val="24"/>
        </w:rPr>
        <w:t xml:space="preserve">         </w:t>
      </w:r>
      <w:r w:rsidRPr="00B805ED">
        <w:rPr>
          <w:rFonts w:ascii="Tahoma" w:hAnsi="Tahoma" w:cs="Tahoma"/>
          <w:sz w:val="24"/>
          <w:szCs w:val="24"/>
        </w:rPr>
        <w:t>w celu wyjaśnienia zaprezentowanych rozwiązań projektowych,</w:t>
      </w:r>
    </w:p>
    <w:p w14:paraId="51CB5363" w14:textId="77777777" w:rsidR="00B805ED" w:rsidRDefault="00F047D1" w:rsidP="00B805ED">
      <w:pPr>
        <w:pStyle w:val="Akapitzlist"/>
        <w:numPr>
          <w:ilvl w:val="0"/>
          <w:numId w:val="26"/>
        </w:numPr>
        <w:ind w:left="426" w:hanging="426"/>
        <w:jc w:val="both"/>
        <w:rPr>
          <w:rFonts w:ascii="Tahoma" w:hAnsi="Tahoma" w:cs="Tahoma"/>
          <w:sz w:val="24"/>
          <w:szCs w:val="24"/>
        </w:rPr>
      </w:pPr>
      <w:r w:rsidRPr="00B805ED">
        <w:rPr>
          <w:rFonts w:ascii="Tahoma" w:hAnsi="Tahoma" w:cs="Tahoma"/>
          <w:sz w:val="24"/>
          <w:szCs w:val="24"/>
        </w:rPr>
        <w:t xml:space="preserve">przed ostatecznym uzgodnieniem przez Zamawiającego, Projektant dostarczy plan sytuacyjny z lokalizacją lamp, który zostanie udostępniony przez Zamawiającego </w:t>
      </w:r>
      <w:r w:rsidR="00B805ED" w:rsidRPr="00B805ED">
        <w:rPr>
          <w:rFonts w:ascii="Tahoma" w:hAnsi="Tahoma" w:cs="Tahoma"/>
          <w:sz w:val="24"/>
          <w:szCs w:val="24"/>
        </w:rPr>
        <w:t xml:space="preserve">     </w:t>
      </w:r>
      <w:r w:rsidRPr="00B805ED">
        <w:rPr>
          <w:rFonts w:ascii="Tahoma" w:hAnsi="Tahoma" w:cs="Tahoma"/>
          <w:sz w:val="24"/>
          <w:szCs w:val="24"/>
        </w:rPr>
        <w:t xml:space="preserve">w celu konsultacji społecznej na okres 14 dni. Po przeprowadzonych konsultacjach Zamawiający przekaże Projektantowi uwagi do projektu, które należy uwzględnić </w:t>
      </w:r>
      <w:r w:rsidR="00B805ED" w:rsidRPr="00B805ED">
        <w:rPr>
          <w:rFonts w:ascii="Tahoma" w:hAnsi="Tahoma" w:cs="Tahoma"/>
          <w:sz w:val="24"/>
          <w:szCs w:val="24"/>
        </w:rPr>
        <w:t xml:space="preserve">   </w:t>
      </w:r>
      <w:r w:rsidRPr="00B805ED">
        <w:rPr>
          <w:rFonts w:ascii="Tahoma" w:hAnsi="Tahoma" w:cs="Tahoma"/>
          <w:sz w:val="24"/>
          <w:szCs w:val="24"/>
        </w:rPr>
        <w:t>w opracowaniu,</w:t>
      </w:r>
    </w:p>
    <w:p w14:paraId="5578181C" w14:textId="77777777" w:rsidR="00B805ED" w:rsidRDefault="00F047D1" w:rsidP="00B805ED">
      <w:pPr>
        <w:pStyle w:val="Akapitzlist"/>
        <w:numPr>
          <w:ilvl w:val="0"/>
          <w:numId w:val="26"/>
        </w:numPr>
        <w:ind w:left="426" w:hanging="426"/>
        <w:jc w:val="both"/>
        <w:rPr>
          <w:rFonts w:ascii="Tahoma" w:hAnsi="Tahoma" w:cs="Tahoma"/>
          <w:sz w:val="24"/>
          <w:szCs w:val="24"/>
        </w:rPr>
      </w:pPr>
      <w:r w:rsidRPr="00B805ED">
        <w:rPr>
          <w:rFonts w:ascii="Tahoma" w:hAnsi="Tahoma" w:cs="Tahoma"/>
          <w:sz w:val="24"/>
          <w:szCs w:val="24"/>
        </w:rPr>
        <w:t xml:space="preserve">uzyskania podkładów geodezyjnych, map sytuacyjno-wysokościowych do celów projektowych oraz badań geotechnicznych </w:t>
      </w:r>
      <w:r w:rsidR="003D6999" w:rsidRPr="00B805ED">
        <w:rPr>
          <w:rFonts w:ascii="Tahoma" w:hAnsi="Tahoma" w:cs="Tahoma"/>
          <w:sz w:val="24"/>
          <w:szCs w:val="24"/>
        </w:rPr>
        <w:t>, w zakresie i na</w:t>
      </w:r>
      <w:r w:rsidRPr="00B805ED">
        <w:rPr>
          <w:rFonts w:ascii="Tahoma" w:hAnsi="Tahoma" w:cs="Tahoma"/>
          <w:sz w:val="24"/>
          <w:szCs w:val="24"/>
        </w:rPr>
        <w:t xml:space="preserve"> koszt</w:t>
      </w:r>
      <w:r w:rsidR="003D6999" w:rsidRPr="00B805ED">
        <w:rPr>
          <w:rFonts w:ascii="Tahoma" w:hAnsi="Tahoma" w:cs="Tahoma"/>
          <w:sz w:val="24"/>
          <w:szCs w:val="24"/>
        </w:rPr>
        <w:t xml:space="preserve"> Projektanta</w:t>
      </w:r>
      <w:r w:rsidRPr="00B805ED">
        <w:rPr>
          <w:rFonts w:ascii="Tahoma" w:hAnsi="Tahoma" w:cs="Tahoma"/>
          <w:sz w:val="24"/>
          <w:szCs w:val="24"/>
        </w:rPr>
        <w:t>,</w:t>
      </w:r>
    </w:p>
    <w:p w14:paraId="053E898E" w14:textId="77777777" w:rsidR="00B805ED" w:rsidRDefault="00F047D1" w:rsidP="00B805ED">
      <w:pPr>
        <w:pStyle w:val="Akapitzlist"/>
        <w:numPr>
          <w:ilvl w:val="0"/>
          <w:numId w:val="26"/>
        </w:numPr>
        <w:ind w:left="426" w:hanging="426"/>
        <w:jc w:val="both"/>
        <w:rPr>
          <w:rFonts w:ascii="Tahoma" w:hAnsi="Tahoma" w:cs="Tahoma"/>
          <w:sz w:val="24"/>
          <w:szCs w:val="24"/>
        </w:rPr>
      </w:pPr>
      <w:r w:rsidRPr="00B805ED">
        <w:rPr>
          <w:rFonts w:ascii="Tahoma" w:hAnsi="Tahoma" w:cs="Tahoma"/>
          <w:sz w:val="24"/>
          <w:szCs w:val="24"/>
        </w:rPr>
        <w:t xml:space="preserve">opracowania projektu budowlanego w sposób zgodny z ustaleniami określonymi </w:t>
      </w:r>
      <w:r w:rsidR="00B805ED" w:rsidRPr="00B805ED">
        <w:rPr>
          <w:rFonts w:ascii="Tahoma" w:hAnsi="Tahoma" w:cs="Tahoma"/>
          <w:sz w:val="24"/>
          <w:szCs w:val="24"/>
        </w:rPr>
        <w:t xml:space="preserve">      </w:t>
      </w:r>
      <w:r w:rsidRPr="00B805ED">
        <w:rPr>
          <w:rFonts w:ascii="Tahoma" w:hAnsi="Tahoma" w:cs="Tahoma"/>
          <w:sz w:val="24"/>
          <w:szCs w:val="24"/>
        </w:rPr>
        <w:t>w decyzji o warunkach zabudowy, wymaganiami ustawy - prawo budowlane, prawo zamówień publicznych, przepisami i obowiązującymi Polskimi Normami oraz zasadami wiedzy technicznej oraz z uzgodnieniami z gestorami sieci,</w:t>
      </w:r>
    </w:p>
    <w:p w14:paraId="68CA2EBF" w14:textId="77777777" w:rsidR="00B805ED" w:rsidRDefault="00F047D1" w:rsidP="00B805ED">
      <w:pPr>
        <w:pStyle w:val="Akapitzlist"/>
        <w:numPr>
          <w:ilvl w:val="0"/>
          <w:numId w:val="26"/>
        </w:numPr>
        <w:ind w:left="426" w:hanging="426"/>
        <w:jc w:val="both"/>
        <w:rPr>
          <w:rFonts w:ascii="Tahoma" w:hAnsi="Tahoma" w:cs="Tahoma"/>
          <w:sz w:val="24"/>
          <w:szCs w:val="24"/>
        </w:rPr>
      </w:pPr>
      <w:r w:rsidRPr="00B805ED">
        <w:rPr>
          <w:rFonts w:ascii="Tahoma" w:hAnsi="Tahoma" w:cs="Tahoma"/>
          <w:sz w:val="24"/>
          <w:szCs w:val="24"/>
        </w:rPr>
        <w:t>zapewnienia udziału w opracowaniu projektu osób posiadających uprawnienia budowlane do projektowania w odpowiedniej specjalności  oraz wzajemne skoordynowanie techniczne wykonanych przez te osoby opracowań projektowych,</w:t>
      </w:r>
    </w:p>
    <w:p w14:paraId="67A2495A" w14:textId="77777777" w:rsidR="00B805ED" w:rsidRDefault="00F047D1" w:rsidP="00F047D1">
      <w:pPr>
        <w:pStyle w:val="Akapitzlist"/>
        <w:numPr>
          <w:ilvl w:val="0"/>
          <w:numId w:val="26"/>
        </w:numPr>
        <w:ind w:left="426" w:hanging="426"/>
        <w:jc w:val="both"/>
        <w:rPr>
          <w:rFonts w:ascii="Tahoma" w:hAnsi="Tahoma" w:cs="Tahoma"/>
          <w:sz w:val="24"/>
          <w:szCs w:val="24"/>
        </w:rPr>
      </w:pPr>
      <w:r w:rsidRPr="00B805ED">
        <w:rPr>
          <w:rFonts w:ascii="Tahoma" w:hAnsi="Tahoma" w:cs="Tahoma"/>
          <w:sz w:val="24"/>
          <w:szCs w:val="24"/>
        </w:rPr>
        <w:t>uzyskania wymaganych opinii, decyzji, uzgodnień i sprawdzeń rozwiązań projektowych w zakresie wynikającym z przepisów,</w:t>
      </w:r>
    </w:p>
    <w:p w14:paraId="7B746809" w14:textId="77777777" w:rsidR="00B805ED" w:rsidRDefault="00F047D1" w:rsidP="00B805ED">
      <w:pPr>
        <w:pStyle w:val="Akapitzlist"/>
        <w:numPr>
          <w:ilvl w:val="0"/>
          <w:numId w:val="26"/>
        </w:numPr>
        <w:ind w:left="426" w:hanging="426"/>
        <w:jc w:val="both"/>
        <w:rPr>
          <w:rFonts w:ascii="Tahoma" w:hAnsi="Tahoma" w:cs="Tahoma"/>
          <w:sz w:val="24"/>
          <w:szCs w:val="24"/>
        </w:rPr>
      </w:pPr>
      <w:r w:rsidRPr="00B805ED">
        <w:rPr>
          <w:rFonts w:ascii="Tahoma" w:hAnsi="Tahoma" w:cs="Tahoma"/>
          <w:sz w:val="24"/>
          <w:szCs w:val="24"/>
        </w:rPr>
        <w:t>wyjaśnienia  wątpliwości dotyczących projektu i zawartych w nim rozwiązań;</w:t>
      </w:r>
    </w:p>
    <w:p w14:paraId="0713EE80" w14:textId="15FF3A83" w:rsidR="00F047D1" w:rsidRPr="00B805ED" w:rsidRDefault="00F047D1" w:rsidP="00B805ED">
      <w:pPr>
        <w:pStyle w:val="Akapitzlist"/>
        <w:numPr>
          <w:ilvl w:val="0"/>
          <w:numId w:val="26"/>
        </w:numPr>
        <w:ind w:left="426" w:hanging="426"/>
        <w:jc w:val="both"/>
        <w:rPr>
          <w:rFonts w:ascii="Tahoma" w:hAnsi="Tahoma" w:cs="Tahoma"/>
          <w:sz w:val="24"/>
          <w:szCs w:val="24"/>
        </w:rPr>
      </w:pPr>
      <w:r w:rsidRPr="00B805ED">
        <w:rPr>
          <w:rFonts w:ascii="Tahoma" w:hAnsi="Tahoma" w:cs="Tahoma"/>
          <w:sz w:val="24"/>
          <w:szCs w:val="24"/>
        </w:rPr>
        <w:t>uzgadniania dokumentacji w zakresie określonym w decyzji o warunkach zabudowy i zagospodarowania terenu,</w:t>
      </w:r>
    </w:p>
    <w:p w14:paraId="3FFCEBB5" w14:textId="64EB59A4" w:rsidR="00B805ED" w:rsidRPr="00B805ED" w:rsidRDefault="00F047D1" w:rsidP="00B805ED">
      <w:pPr>
        <w:pStyle w:val="Akapitzlist"/>
        <w:numPr>
          <w:ilvl w:val="0"/>
          <w:numId w:val="26"/>
        </w:numPr>
        <w:ind w:left="426" w:hanging="426"/>
        <w:jc w:val="both"/>
        <w:rPr>
          <w:rFonts w:ascii="Tahoma" w:hAnsi="Tahoma" w:cs="Tahoma"/>
          <w:color w:val="FF0000"/>
          <w:sz w:val="24"/>
          <w:szCs w:val="24"/>
        </w:rPr>
      </w:pPr>
      <w:r w:rsidRPr="00B805ED">
        <w:rPr>
          <w:rFonts w:ascii="Tahoma" w:hAnsi="Tahoma" w:cs="Tahoma"/>
          <w:sz w:val="24"/>
          <w:szCs w:val="24"/>
        </w:rPr>
        <w:t>wykonania projektu, dla zadań wymagających projektu organizacji ruchu oraz uzgodnienie go z odpowiednim zarządcą dróg</w:t>
      </w:r>
      <w:r w:rsidR="008A33FA" w:rsidRPr="00B805ED">
        <w:rPr>
          <w:rFonts w:ascii="Tahoma" w:hAnsi="Tahoma" w:cs="Tahoma"/>
          <w:sz w:val="24"/>
          <w:szCs w:val="24"/>
        </w:rPr>
        <w:t>,</w:t>
      </w:r>
      <w:r w:rsidRPr="00B805ED">
        <w:rPr>
          <w:rFonts w:ascii="Tahoma" w:hAnsi="Tahoma" w:cs="Tahoma"/>
          <w:sz w:val="24"/>
          <w:szCs w:val="24"/>
        </w:rPr>
        <w:t xml:space="preserve"> a także jego zatwierdzeniem przez </w:t>
      </w:r>
      <w:r w:rsidRPr="00B805ED">
        <w:rPr>
          <w:rFonts w:ascii="Tahoma" w:hAnsi="Tahoma" w:cs="Tahoma"/>
          <w:sz w:val="24"/>
          <w:szCs w:val="24"/>
        </w:rPr>
        <w:lastRenderedPageBreak/>
        <w:t>właściwy organ</w:t>
      </w:r>
      <w:r w:rsidR="00F874F3" w:rsidRPr="00B805ED">
        <w:rPr>
          <w:rFonts w:ascii="Tahoma" w:hAnsi="Tahoma" w:cs="Tahoma"/>
          <w:sz w:val="24"/>
          <w:szCs w:val="24"/>
        </w:rPr>
        <w:t xml:space="preserve"> wraz z jego jednokrotną aktualizacją na pisemne wezwanie </w:t>
      </w:r>
      <w:r w:rsidR="00B805ED" w:rsidRPr="00B805ED">
        <w:rPr>
          <w:rFonts w:ascii="Tahoma" w:hAnsi="Tahoma" w:cs="Tahoma"/>
          <w:sz w:val="24"/>
          <w:szCs w:val="24"/>
        </w:rPr>
        <w:t xml:space="preserve">            </w:t>
      </w:r>
      <w:r w:rsidR="00F874F3" w:rsidRPr="00B805ED">
        <w:rPr>
          <w:rFonts w:ascii="Tahoma" w:hAnsi="Tahoma" w:cs="Tahoma"/>
          <w:sz w:val="24"/>
          <w:szCs w:val="24"/>
        </w:rPr>
        <w:t>w przypadku wygaśnięcia jego ważności</w:t>
      </w:r>
      <w:r w:rsidR="00D70BAE" w:rsidRPr="00B805ED">
        <w:rPr>
          <w:rFonts w:ascii="Tahoma" w:hAnsi="Tahoma" w:cs="Tahoma"/>
          <w:sz w:val="24"/>
          <w:szCs w:val="24"/>
        </w:rPr>
        <w:t xml:space="preserve">. </w:t>
      </w:r>
    </w:p>
    <w:p w14:paraId="5DD5CE85" w14:textId="77777777" w:rsidR="00B805ED" w:rsidRPr="00B805ED" w:rsidRDefault="00F047D1" w:rsidP="00B805ED">
      <w:pPr>
        <w:pStyle w:val="Akapitzlist"/>
        <w:numPr>
          <w:ilvl w:val="0"/>
          <w:numId w:val="26"/>
        </w:numPr>
        <w:ind w:left="426" w:hanging="426"/>
        <w:jc w:val="both"/>
        <w:rPr>
          <w:rFonts w:ascii="Tahoma" w:hAnsi="Tahoma" w:cs="Tahoma"/>
          <w:color w:val="FF0000"/>
          <w:sz w:val="24"/>
          <w:szCs w:val="24"/>
        </w:rPr>
      </w:pPr>
      <w:r w:rsidRPr="00B805ED">
        <w:rPr>
          <w:rFonts w:ascii="Tahoma" w:hAnsi="Tahoma" w:cs="Tahoma"/>
          <w:sz w:val="24"/>
          <w:szCs w:val="24"/>
        </w:rPr>
        <w:t>uzyskania decyzji wymaganych do wydania pozwolenia na b</w:t>
      </w:r>
      <w:r w:rsidR="00602CA7" w:rsidRPr="00B805ED">
        <w:rPr>
          <w:rFonts w:ascii="Tahoma" w:hAnsi="Tahoma" w:cs="Tahoma"/>
          <w:sz w:val="24"/>
          <w:szCs w:val="24"/>
        </w:rPr>
        <w:t>udowę bądź zgłoszenia robót nie</w:t>
      </w:r>
      <w:r w:rsidRPr="00B805ED">
        <w:rPr>
          <w:rFonts w:ascii="Tahoma" w:hAnsi="Tahoma" w:cs="Tahoma"/>
          <w:sz w:val="24"/>
          <w:szCs w:val="24"/>
        </w:rPr>
        <w:t xml:space="preserve">wymagających pozwolenia na budowę, w tym  decyzji </w:t>
      </w:r>
      <w:r w:rsidR="00B805ED" w:rsidRPr="00B805ED">
        <w:rPr>
          <w:rFonts w:ascii="Tahoma" w:hAnsi="Tahoma" w:cs="Tahoma"/>
          <w:sz w:val="24"/>
          <w:szCs w:val="24"/>
        </w:rPr>
        <w:t xml:space="preserve">                                     </w:t>
      </w:r>
      <w:r w:rsidRPr="00B805ED">
        <w:rPr>
          <w:rFonts w:ascii="Tahoma" w:hAnsi="Tahoma" w:cs="Tahoma"/>
          <w:sz w:val="24"/>
          <w:szCs w:val="24"/>
        </w:rPr>
        <w:t>o uwarunkowaniach środowiskowych, decyzji o lokalizacji inwestycji celu publicznego, pozwolenia wodno</w:t>
      </w:r>
      <w:r w:rsidR="00B805ED" w:rsidRPr="00B805ED">
        <w:rPr>
          <w:rFonts w:ascii="Tahoma" w:hAnsi="Tahoma" w:cs="Tahoma"/>
          <w:sz w:val="24"/>
          <w:szCs w:val="24"/>
        </w:rPr>
        <w:t xml:space="preserve"> </w:t>
      </w:r>
      <w:r w:rsidRPr="00B805ED">
        <w:rPr>
          <w:rFonts w:ascii="Tahoma" w:hAnsi="Tahoma" w:cs="Tahoma"/>
          <w:sz w:val="24"/>
          <w:szCs w:val="24"/>
        </w:rPr>
        <w:t>–</w:t>
      </w:r>
      <w:r w:rsidR="00B805ED" w:rsidRPr="00B805ED">
        <w:rPr>
          <w:rFonts w:ascii="Tahoma" w:hAnsi="Tahoma" w:cs="Tahoma"/>
          <w:sz w:val="24"/>
          <w:szCs w:val="24"/>
        </w:rPr>
        <w:t xml:space="preserve"> </w:t>
      </w:r>
      <w:r w:rsidRPr="00B805ED">
        <w:rPr>
          <w:rFonts w:ascii="Tahoma" w:hAnsi="Tahoma" w:cs="Tahoma"/>
          <w:sz w:val="24"/>
          <w:szCs w:val="24"/>
        </w:rPr>
        <w:t xml:space="preserve">prawnego oraz opracowanie operatu wodno-prawnego w przypadku zorganizowanego odprowadzenia wód opadowych </w:t>
      </w:r>
      <w:r w:rsidR="00B805ED" w:rsidRPr="00B805ED">
        <w:rPr>
          <w:rFonts w:ascii="Tahoma" w:hAnsi="Tahoma" w:cs="Tahoma"/>
          <w:sz w:val="24"/>
          <w:szCs w:val="24"/>
        </w:rPr>
        <w:t xml:space="preserve">               </w:t>
      </w:r>
      <w:r w:rsidRPr="00B805ED">
        <w:rPr>
          <w:rFonts w:ascii="Tahoma" w:hAnsi="Tahoma" w:cs="Tahoma"/>
          <w:sz w:val="24"/>
          <w:szCs w:val="24"/>
        </w:rPr>
        <w:t>i roztopowych  z nawierzchni drogi,</w:t>
      </w:r>
    </w:p>
    <w:p w14:paraId="636B05D0" w14:textId="77777777" w:rsidR="00B805ED" w:rsidRPr="00B805ED" w:rsidRDefault="00F047D1" w:rsidP="00B805ED">
      <w:pPr>
        <w:pStyle w:val="Akapitzlist"/>
        <w:numPr>
          <w:ilvl w:val="0"/>
          <w:numId w:val="26"/>
        </w:numPr>
        <w:ind w:left="426" w:hanging="426"/>
        <w:jc w:val="both"/>
        <w:rPr>
          <w:rFonts w:ascii="Tahoma" w:hAnsi="Tahoma" w:cs="Tahoma"/>
          <w:color w:val="FF0000"/>
          <w:sz w:val="24"/>
          <w:szCs w:val="24"/>
        </w:rPr>
      </w:pPr>
      <w:r w:rsidRPr="00B805ED">
        <w:rPr>
          <w:rFonts w:ascii="Tahoma" w:hAnsi="Tahoma" w:cs="Tahoma"/>
          <w:sz w:val="24"/>
          <w:szCs w:val="24"/>
        </w:rPr>
        <w:t xml:space="preserve">przygotowania wniosku i uzyskanie opinii, w trybie o którym mowa w art. 11c i 11d Ustawy z dnia 10 kwietnia 2003 r. o szczególnych zasadach przygotowania </w:t>
      </w:r>
      <w:r w:rsidR="00B805ED" w:rsidRPr="00B805ED">
        <w:rPr>
          <w:rFonts w:ascii="Tahoma" w:hAnsi="Tahoma" w:cs="Tahoma"/>
          <w:sz w:val="24"/>
          <w:szCs w:val="24"/>
        </w:rPr>
        <w:t xml:space="preserve">                </w:t>
      </w:r>
      <w:r w:rsidRPr="00B805ED">
        <w:rPr>
          <w:rFonts w:ascii="Tahoma" w:hAnsi="Tahoma" w:cs="Tahoma"/>
          <w:sz w:val="24"/>
          <w:szCs w:val="24"/>
        </w:rPr>
        <w:t>i realizacji inwestycji w zakresie dróg publicznych (</w:t>
      </w:r>
      <w:r w:rsidR="00AC1366" w:rsidRPr="00B805ED">
        <w:rPr>
          <w:rFonts w:ascii="Tahoma" w:hAnsi="Tahoma" w:cs="Tahoma"/>
          <w:sz w:val="24"/>
          <w:szCs w:val="24"/>
        </w:rPr>
        <w:t xml:space="preserve">t. j. </w:t>
      </w:r>
      <w:r w:rsidRPr="00B805ED">
        <w:rPr>
          <w:rFonts w:ascii="Tahoma" w:hAnsi="Tahoma" w:cs="Tahoma"/>
          <w:sz w:val="24"/>
          <w:szCs w:val="24"/>
        </w:rPr>
        <w:t>Dz.U.202</w:t>
      </w:r>
      <w:r w:rsidR="00CD6483" w:rsidRPr="00B805ED">
        <w:rPr>
          <w:rFonts w:ascii="Tahoma" w:hAnsi="Tahoma" w:cs="Tahoma"/>
          <w:sz w:val="24"/>
          <w:szCs w:val="24"/>
        </w:rPr>
        <w:t>4</w:t>
      </w:r>
      <w:r w:rsidR="00C01211" w:rsidRPr="00B805ED">
        <w:rPr>
          <w:rFonts w:ascii="Tahoma" w:hAnsi="Tahoma" w:cs="Tahoma"/>
          <w:sz w:val="24"/>
          <w:szCs w:val="24"/>
        </w:rPr>
        <w:t>.</w:t>
      </w:r>
      <w:r w:rsidR="00CD6483" w:rsidRPr="00B805ED">
        <w:rPr>
          <w:rFonts w:ascii="Tahoma" w:hAnsi="Tahoma" w:cs="Tahoma"/>
          <w:sz w:val="24"/>
          <w:szCs w:val="24"/>
        </w:rPr>
        <w:t>311</w:t>
      </w:r>
      <w:r w:rsidR="00AC1366" w:rsidRPr="00B805ED">
        <w:rPr>
          <w:rFonts w:ascii="Tahoma" w:hAnsi="Tahoma" w:cs="Tahoma"/>
          <w:sz w:val="24"/>
          <w:szCs w:val="24"/>
        </w:rPr>
        <w:t>)</w:t>
      </w:r>
    </w:p>
    <w:p w14:paraId="3625F946" w14:textId="77777777" w:rsidR="00B805ED" w:rsidRPr="00B805ED" w:rsidRDefault="00F047D1" w:rsidP="00B805ED">
      <w:pPr>
        <w:pStyle w:val="Akapitzlist"/>
        <w:numPr>
          <w:ilvl w:val="0"/>
          <w:numId w:val="26"/>
        </w:numPr>
        <w:ind w:left="426" w:hanging="426"/>
        <w:jc w:val="both"/>
        <w:rPr>
          <w:rFonts w:ascii="Tahoma" w:hAnsi="Tahoma" w:cs="Tahoma"/>
          <w:color w:val="FF0000"/>
          <w:sz w:val="24"/>
          <w:szCs w:val="24"/>
        </w:rPr>
      </w:pPr>
      <w:r w:rsidRPr="00B805ED">
        <w:rPr>
          <w:rFonts w:ascii="Tahoma" w:hAnsi="Tahoma" w:cs="Tahoma"/>
          <w:sz w:val="24"/>
          <w:szCs w:val="24"/>
        </w:rPr>
        <w:t xml:space="preserve">opracowania operatu wodno-prawnego oraz uzyskanie pozwolenia wodno-prawnego w przypadku zorganizowanego odprowadzenia wód opadowych </w:t>
      </w:r>
      <w:r w:rsidR="00B805ED" w:rsidRPr="00B805ED">
        <w:rPr>
          <w:rFonts w:ascii="Tahoma" w:hAnsi="Tahoma" w:cs="Tahoma"/>
          <w:sz w:val="24"/>
          <w:szCs w:val="24"/>
        </w:rPr>
        <w:t xml:space="preserve">                </w:t>
      </w:r>
      <w:r w:rsidRPr="00B805ED">
        <w:rPr>
          <w:rFonts w:ascii="Tahoma" w:hAnsi="Tahoma" w:cs="Tahoma"/>
          <w:sz w:val="24"/>
          <w:szCs w:val="24"/>
        </w:rPr>
        <w:t>i roztopowych z nawierzchni drogi,</w:t>
      </w:r>
    </w:p>
    <w:p w14:paraId="126E76FE" w14:textId="43F8AD87" w:rsidR="00F047D1" w:rsidRPr="00B805ED" w:rsidRDefault="00F047D1" w:rsidP="00B805ED">
      <w:pPr>
        <w:pStyle w:val="Akapitzlist"/>
        <w:numPr>
          <w:ilvl w:val="0"/>
          <w:numId w:val="26"/>
        </w:numPr>
        <w:ind w:left="426" w:hanging="426"/>
        <w:jc w:val="both"/>
        <w:rPr>
          <w:rFonts w:ascii="Tahoma" w:hAnsi="Tahoma" w:cs="Tahoma"/>
          <w:color w:val="FF0000"/>
          <w:sz w:val="24"/>
          <w:szCs w:val="24"/>
        </w:rPr>
      </w:pPr>
      <w:r w:rsidRPr="00B805ED">
        <w:rPr>
          <w:rFonts w:ascii="Tahoma" w:hAnsi="Tahoma" w:cs="Tahoma"/>
          <w:sz w:val="24"/>
          <w:szCs w:val="24"/>
        </w:rPr>
        <w:t xml:space="preserve">uzyskania decyzji wydanej przez Starostwo Powiatowe, zezwalającej na rozpoczęcie robót budowlanych (pozwolenia na budowę, zgłoszenia robót nie wymagających pozwolenia na budowę lub decyzji zezwalającej na realizację inwestycji drogowej) dla  zadań wymagających takiej </w:t>
      </w:r>
      <w:r w:rsidRPr="004B4075">
        <w:rPr>
          <w:rFonts w:ascii="Tahoma" w:hAnsi="Tahoma" w:cs="Tahoma"/>
          <w:sz w:val="24"/>
          <w:szCs w:val="24"/>
        </w:rPr>
        <w:t>decyzji,</w:t>
      </w:r>
    </w:p>
    <w:p w14:paraId="32D796A9" w14:textId="2742B28C" w:rsidR="00F047D1" w:rsidRPr="0017298F" w:rsidRDefault="00F047D1" w:rsidP="0037258B">
      <w:pPr>
        <w:ind w:left="426" w:hanging="426"/>
        <w:jc w:val="both"/>
        <w:rPr>
          <w:rFonts w:ascii="Tahoma" w:hAnsi="Tahoma" w:cs="Tahoma"/>
          <w:sz w:val="24"/>
          <w:szCs w:val="24"/>
        </w:rPr>
      </w:pPr>
      <w:r w:rsidRPr="0017298F">
        <w:rPr>
          <w:rFonts w:ascii="Tahoma" w:hAnsi="Tahoma" w:cs="Tahoma"/>
          <w:sz w:val="24"/>
          <w:szCs w:val="24"/>
        </w:rPr>
        <w:t>14.</w:t>
      </w:r>
      <w:r>
        <w:rPr>
          <w:rFonts w:ascii="Tahoma" w:hAnsi="Tahoma" w:cs="Tahoma"/>
          <w:sz w:val="24"/>
          <w:szCs w:val="24"/>
        </w:rPr>
        <w:t> </w:t>
      </w:r>
      <w:r w:rsidRPr="0017298F">
        <w:rPr>
          <w:rFonts w:ascii="Tahoma" w:hAnsi="Tahoma" w:cs="Tahoma"/>
          <w:sz w:val="24"/>
          <w:szCs w:val="24"/>
        </w:rPr>
        <w:t xml:space="preserve">pełnienia czynności bezpłatnego nadzoru autorskiego na każde żądanie Zamawiającego i w tym celu ciąży na nim obowiązek przybycia na budowę </w:t>
      </w:r>
      <w:r w:rsidR="00B805ED">
        <w:rPr>
          <w:rFonts w:ascii="Tahoma" w:hAnsi="Tahoma" w:cs="Tahoma"/>
          <w:sz w:val="24"/>
          <w:szCs w:val="24"/>
        </w:rPr>
        <w:t xml:space="preserve">               </w:t>
      </w:r>
      <w:r w:rsidRPr="0017298F">
        <w:rPr>
          <w:rFonts w:ascii="Tahoma" w:hAnsi="Tahoma" w:cs="Tahoma"/>
          <w:sz w:val="24"/>
          <w:szCs w:val="24"/>
        </w:rPr>
        <w:t>w terminach wskazanych przez Zamawiającego. Nadzór autorski obejmuje:</w:t>
      </w:r>
    </w:p>
    <w:p w14:paraId="13BBA791" w14:textId="77777777" w:rsidR="00F047D1" w:rsidRPr="0017298F" w:rsidRDefault="00F047D1" w:rsidP="0037258B">
      <w:pPr>
        <w:ind w:left="426"/>
        <w:jc w:val="both"/>
        <w:rPr>
          <w:rFonts w:ascii="Tahoma" w:hAnsi="Tahoma" w:cs="Tahoma"/>
          <w:sz w:val="24"/>
          <w:szCs w:val="24"/>
        </w:rPr>
      </w:pPr>
      <w:r w:rsidRPr="0017298F">
        <w:rPr>
          <w:rFonts w:ascii="Tahoma" w:hAnsi="Tahoma" w:cs="Tahoma"/>
          <w:sz w:val="24"/>
          <w:szCs w:val="24"/>
        </w:rPr>
        <w:t>a</w:t>
      </w:r>
      <w:r w:rsidR="005350D5">
        <w:rPr>
          <w:rFonts w:ascii="Tahoma" w:hAnsi="Tahoma" w:cs="Tahoma"/>
          <w:sz w:val="24"/>
          <w:szCs w:val="24"/>
        </w:rPr>
        <w:t>)</w:t>
      </w:r>
      <w:r w:rsidRPr="0017298F">
        <w:rPr>
          <w:rFonts w:ascii="Tahoma" w:hAnsi="Tahoma" w:cs="Tahoma"/>
          <w:sz w:val="24"/>
          <w:szCs w:val="24"/>
        </w:rPr>
        <w:t xml:space="preserve"> Sporządzanie, stwierdzanie w toku wykonywania robót budowlanych zgodności realizacji z projektem budowlanym i projektami wykonawczymi, </w:t>
      </w:r>
    </w:p>
    <w:p w14:paraId="211814CF" w14:textId="77777777" w:rsidR="00F047D1" w:rsidRPr="0017298F" w:rsidRDefault="00F047D1" w:rsidP="0037258B">
      <w:pPr>
        <w:ind w:left="426"/>
        <w:jc w:val="both"/>
        <w:rPr>
          <w:rFonts w:ascii="Tahoma" w:hAnsi="Tahoma" w:cs="Tahoma"/>
          <w:sz w:val="24"/>
          <w:szCs w:val="24"/>
        </w:rPr>
      </w:pPr>
      <w:r w:rsidRPr="0017298F">
        <w:rPr>
          <w:rFonts w:ascii="Tahoma" w:hAnsi="Tahoma" w:cs="Tahoma"/>
          <w:sz w:val="24"/>
          <w:szCs w:val="24"/>
        </w:rPr>
        <w:t>b</w:t>
      </w:r>
      <w:r w:rsidR="005350D5">
        <w:rPr>
          <w:rFonts w:ascii="Tahoma" w:hAnsi="Tahoma" w:cs="Tahoma"/>
          <w:sz w:val="24"/>
          <w:szCs w:val="24"/>
        </w:rPr>
        <w:t>)</w:t>
      </w:r>
      <w:r w:rsidRPr="0017298F">
        <w:rPr>
          <w:rFonts w:ascii="Tahoma" w:hAnsi="Tahoma" w:cs="Tahoma"/>
          <w:sz w:val="24"/>
          <w:szCs w:val="24"/>
        </w:rPr>
        <w:t xml:space="preserve"> Wyjaśnianie wątpliwości dotyczących projektu budowlanego, projektów wykonawczych, specyfikacji technicznej wykonania i odbioru robót i ewentualnie uzupełnienie szczegółów dokumentacji projektowej, </w:t>
      </w:r>
    </w:p>
    <w:p w14:paraId="33E30657" w14:textId="474A08B0" w:rsidR="00F047D1" w:rsidRPr="0017298F" w:rsidRDefault="00F047D1" w:rsidP="0037258B">
      <w:pPr>
        <w:ind w:left="426"/>
        <w:jc w:val="both"/>
        <w:rPr>
          <w:rFonts w:ascii="Tahoma" w:hAnsi="Tahoma" w:cs="Tahoma"/>
          <w:sz w:val="24"/>
          <w:szCs w:val="24"/>
        </w:rPr>
      </w:pPr>
      <w:r w:rsidRPr="0017298F">
        <w:rPr>
          <w:rFonts w:ascii="Tahoma" w:hAnsi="Tahoma" w:cs="Tahoma"/>
          <w:sz w:val="24"/>
          <w:szCs w:val="24"/>
        </w:rPr>
        <w:t>c</w:t>
      </w:r>
      <w:r w:rsidR="005350D5">
        <w:rPr>
          <w:rFonts w:ascii="Tahoma" w:hAnsi="Tahoma" w:cs="Tahoma"/>
          <w:sz w:val="24"/>
          <w:szCs w:val="24"/>
        </w:rPr>
        <w:t>)</w:t>
      </w:r>
      <w:r w:rsidRPr="0017298F">
        <w:rPr>
          <w:rFonts w:ascii="Tahoma" w:hAnsi="Tahoma" w:cs="Tahoma"/>
          <w:sz w:val="24"/>
          <w:szCs w:val="24"/>
        </w:rPr>
        <w:t xml:space="preserve"> Uzgadnianie na wniosek Zamawiającego lub Wykonawcy robót, możliwości wprowadzenia rozwiązań zamiennych w stosunku do przewidzianych </w:t>
      </w:r>
      <w:r w:rsidR="00B805ED">
        <w:rPr>
          <w:rFonts w:ascii="Tahoma" w:hAnsi="Tahoma" w:cs="Tahoma"/>
          <w:sz w:val="24"/>
          <w:szCs w:val="24"/>
        </w:rPr>
        <w:t xml:space="preserve">                        </w:t>
      </w:r>
      <w:r w:rsidRPr="0017298F">
        <w:rPr>
          <w:rFonts w:ascii="Tahoma" w:hAnsi="Tahoma" w:cs="Tahoma"/>
          <w:sz w:val="24"/>
          <w:szCs w:val="24"/>
        </w:rPr>
        <w:t xml:space="preserve">w dokumentacji projektowej w zakresie materiałów i konstrukcji oraz rozwiązań technicznych i technologicznych, </w:t>
      </w:r>
    </w:p>
    <w:p w14:paraId="277719D7" w14:textId="77777777" w:rsidR="00F047D1" w:rsidRPr="0017298F" w:rsidRDefault="00F047D1" w:rsidP="0037258B">
      <w:pPr>
        <w:ind w:left="426"/>
        <w:jc w:val="both"/>
        <w:rPr>
          <w:rFonts w:ascii="Tahoma" w:hAnsi="Tahoma" w:cs="Tahoma"/>
          <w:sz w:val="24"/>
          <w:szCs w:val="24"/>
        </w:rPr>
      </w:pPr>
      <w:r w:rsidRPr="0017298F">
        <w:rPr>
          <w:rFonts w:ascii="Tahoma" w:hAnsi="Tahoma" w:cs="Tahoma"/>
          <w:sz w:val="24"/>
          <w:szCs w:val="24"/>
        </w:rPr>
        <w:t>d</w:t>
      </w:r>
      <w:r w:rsidR="005350D5">
        <w:rPr>
          <w:rFonts w:ascii="Tahoma" w:hAnsi="Tahoma" w:cs="Tahoma"/>
          <w:sz w:val="24"/>
          <w:szCs w:val="24"/>
        </w:rPr>
        <w:t>)</w:t>
      </w:r>
      <w:r w:rsidRPr="0017298F">
        <w:rPr>
          <w:rFonts w:ascii="Tahoma" w:hAnsi="Tahoma" w:cs="Tahoma"/>
          <w:sz w:val="24"/>
          <w:szCs w:val="24"/>
        </w:rPr>
        <w:t xml:space="preserve"> Czuwanie, by zakres wprowadzonych zmian nie spowodował istotnej zmiany zatwierdzonego projektu budowlanego, wymagającej uzyskania nowego pozwolenia na budowę bądź uzgodnienia projektu zamiennego, </w:t>
      </w:r>
    </w:p>
    <w:p w14:paraId="1F27059B" w14:textId="77777777" w:rsidR="00F047D1" w:rsidRPr="0017298F" w:rsidRDefault="00F047D1" w:rsidP="0037258B">
      <w:pPr>
        <w:ind w:left="426"/>
        <w:jc w:val="both"/>
        <w:rPr>
          <w:rFonts w:ascii="Tahoma" w:hAnsi="Tahoma" w:cs="Tahoma"/>
          <w:sz w:val="24"/>
          <w:szCs w:val="24"/>
        </w:rPr>
      </w:pPr>
      <w:r w:rsidRPr="0017298F">
        <w:rPr>
          <w:rFonts w:ascii="Tahoma" w:hAnsi="Tahoma" w:cs="Tahoma"/>
          <w:sz w:val="24"/>
          <w:szCs w:val="24"/>
        </w:rPr>
        <w:t>e</w:t>
      </w:r>
      <w:r w:rsidR="005350D5">
        <w:rPr>
          <w:rFonts w:ascii="Tahoma" w:hAnsi="Tahoma" w:cs="Tahoma"/>
          <w:sz w:val="24"/>
          <w:szCs w:val="24"/>
        </w:rPr>
        <w:t>)</w:t>
      </w:r>
      <w:r w:rsidRPr="0017298F">
        <w:rPr>
          <w:rFonts w:ascii="Tahoma" w:hAnsi="Tahoma" w:cs="Tahoma"/>
          <w:sz w:val="24"/>
          <w:szCs w:val="24"/>
        </w:rPr>
        <w:t xml:space="preserve"> Na wezwanie Zamawiającego udział w komisjach i naradach w trakcie trwania robót budowlanych. przez Zamawiającego, </w:t>
      </w:r>
    </w:p>
    <w:p w14:paraId="370EBD23" w14:textId="77777777" w:rsidR="00F047D1" w:rsidRPr="0017298F" w:rsidRDefault="00F047D1" w:rsidP="0037258B">
      <w:pPr>
        <w:ind w:left="426"/>
        <w:jc w:val="both"/>
        <w:rPr>
          <w:rFonts w:ascii="Tahoma" w:hAnsi="Tahoma" w:cs="Tahoma"/>
          <w:sz w:val="24"/>
          <w:szCs w:val="24"/>
        </w:rPr>
      </w:pPr>
      <w:r w:rsidRPr="0017298F">
        <w:rPr>
          <w:rFonts w:ascii="Tahoma" w:hAnsi="Tahoma" w:cs="Tahoma"/>
          <w:sz w:val="24"/>
          <w:szCs w:val="24"/>
        </w:rPr>
        <w:t>f</w:t>
      </w:r>
      <w:r w:rsidR="005350D5">
        <w:rPr>
          <w:rFonts w:ascii="Tahoma" w:hAnsi="Tahoma" w:cs="Tahoma"/>
          <w:sz w:val="24"/>
          <w:szCs w:val="24"/>
        </w:rPr>
        <w:t>)</w:t>
      </w:r>
      <w:r w:rsidRPr="0017298F">
        <w:rPr>
          <w:rFonts w:ascii="Tahoma" w:hAnsi="Tahoma" w:cs="Tahoma"/>
          <w:sz w:val="24"/>
          <w:szCs w:val="24"/>
        </w:rPr>
        <w:t xml:space="preserve"> Ocena wyników szczegółowych badań materiałów i konstrukcji w zakresie zgodności z rozwiązaniami projektowymi, normami i innymi obowiązującymi przepisami, </w:t>
      </w:r>
    </w:p>
    <w:p w14:paraId="4B7AB989" w14:textId="77777777" w:rsidR="00F047D1" w:rsidRPr="0017298F" w:rsidRDefault="00F047D1" w:rsidP="0037258B">
      <w:pPr>
        <w:ind w:left="426"/>
        <w:jc w:val="both"/>
        <w:rPr>
          <w:rFonts w:ascii="Tahoma" w:hAnsi="Tahoma" w:cs="Tahoma"/>
          <w:sz w:val="24"/>
          <w:szCs w:val="24"/>
        </w:rPr>
      </w:pPr>
      <w:r w:rsidRPr="0017298F">
        <w:rPr>
          <w:rFonts w:ascii="Tahoma" w:hAnsi="Tahoma" w:cs="Tahoma"/>
          <w:sz w:val="24"/>
          <w:szCs w:val="24"/>
        </w:rPr>
        <w:t>g</w:t>
      </w:r>
      <w:r w:rsidR="005350D5">
        <w:rPr>
          <w:rFonts w:ascii="Tahoma" w:hAnsi="Tahoma" w:cs="Tahoma"/>
          <w:sz w:val="24"/>
          <w:szCs w:val="24"/>
        </w:rPr>
        <w:t>)</w:t>
      </w:r>
      <w:r w:rsidRPr="0017298F">
        <w:rPr>
          <w:rFonts w:ascii="Tahoma" w:hAnsi="Tahoma" w:cs="Tahoma"/>
          <w:sz w:val="24"/>
          <w:szCs w:val="24"/>
        </w:rPr>
        <w:t xml:space="preserve"> Odpowiedzi na pytania oferentów w trakcie procedury przetargowej na wykonawstw</w:t>
      </w:r>
      <w:r>
        <w:rPr>
          <w:rFonts w:ascii="Tahoma" w:hAnsi="Tahoma" w:cs="Tahoma"/>
          <w:sz w:val="24"/>
          <w:szCs w:val="24"/>
        </w:rPr>
        <w:t>o robót.</w:t>
      </w:r>
    </w:p>
    <w:p w14:paraId="3E2CA419" w14:textId="380C0313" w:rsidR="00F047D1" w:rsidRPr="0017298F" w:rsidRDefault="00F047D1" w:rsidP="0037258B">
      <w:pPr>
        <w:ind w:left="426" w:hanging="426"/>
        <w:jc w:val="both"/>
        <w:rPr>
          <w:rFonts w:ascii="Tahoma" w:hAnsi="Tahoma" w:cs="Tahoma"/>
          <w:sz w:val="24"/>
          <w:szCs w:val="24"/>
        </w:rPr>
      </w:pPr>
      <w:r w:rsidRPr="0017298F">
        <w:rPr>
          <w:rFonts w:ascii="Tahoma" w:hAnsi="Tahoma" w:cs="Tahoma"/>
          <w:sz w:val="24"/>
          <w:szCs w:val="24"/>
        </w:rPr>
        <w:t>15.</w:t>
      </w:r>
      <w:r>
        <w:rPr>
          <w:rFonts w:ascii="Tahoma" w:hAnsi="Tahoma" w:cs="Tahoma"/>
          <w:sz w:val="24"/>
          <w:szCs w:val="24"/>
        </w:rPr>
        <w:t> </w:t>
      </w:r>
      <w:r w:rsidRPr="0017298F">
        <w:rPr>
          <w:rFonts w:ascii="Tahoma" w:hAnsi="Tahoma" w:cs="Tahoma"/>
          <w:sz w:val="24"/>
          <w:szCs w:val="24"/>
        </w:rPr>
        <w:t xml:space="preserve">projektant ma obowiązek sprawdzenia terenu, przez który ma przebiegać inwestycja pod względem własności gruntu oraz uzyskanie zgody od właścicieli </w:t>
      </w:r>
      <w:r w:rsidR="00B805ED">
        <w:rPr>
          <w:rFonts w:ascii="Tahoma" w:hAnsi="Tahoma" w:cs="Tahoma"/>
          <w:sz w:val="24"/>
          <w:szCs w:val="24"/>
        </w:rPr>
        <w:t xml:space="preserve">     </w:t>
      </w:r>
      <w:r w:rsidRPr="0017298F">
        <w:rPr>
          <w:rFonts w:ascii="Tahoma" w:hAnsi="Tahoma" w:cs="Tahoma"/>
          <w:sz w:val="24"/>
          <w:szCs w:val="24"/>
        </w:rPr>
        <w:t>w przypadku gdy właśc</w:t>
      </w:r>
      <w:r>
        <w:rPr>
          <w:rFonts w:ascii="Tahoma" w:hAnsi="Tahoma" w:cs="Tahoma"/>
          <w:sz w:val="24"/>
          <w:szCs w:val="24"/>
        </w:rPr>
        <w:t>icielem nie jest Gmina Osielsko,</w:t>
      </w:r>
    </w:p>
    <w:p w14:paraId="6FE5ED0C" w14:textId="77777777" w:rsidR="00B805ED" w:rsidRDefault="00F047D1" w:rsidP="00B805ED">
      <w:pPr>
        <w:ind w:left="426" w:hanging="426"/>
        <w:jc w:val="both"/>
        <w:rPr>
          <w:rFonts w:ascii="Tahoma" w:hAnsi="Tahoma" w:cs="Tahoma"/>
          <w:sz w:val="24"/>
          <w:szCs w:val="24"/>
        </w:rPr>
      </w:pPr>
      <w:r w:rsidRPr="0017298F">
        <w:rPr>
          <w:rFonts w:ascii="Tahoma" w:hAnsi="Tahoma" w:cs="Tahoma"/>
          <w:sz w:val="24"/>
          <w:szCs w:val="24"/>
        </w:rPr>
        <w:t>16.</w:t>
      </w:r>
      <w:r>
        <w:rPr>
          <w:rFonts w:ascii="Tahoma" w:hAnsi="Tahoma" w:cs="Tahoma"/>
          <w:sz w:val="24"/>
          <w:szCs w:val="24"/>
        </w:rPr>
        <w:t> wykonania</w:t>
      </w:r>
      <w:r w:rsidRPr="0017298F">
        <w:rPr>
          <w:rFonts w:ascii="Tahoma" w:hAnsi="Tahoma" w:cs="Tahoma"/>
          <w:sz w:val="24"/>
          <w:szCs w:val="24"/>
        </w:rPr>
        <w:t xml:space="preserve"> kosztorysu inwestorskiego i przedmiaru z podziałem na części </w:t>
      </w:r>
      <w:r w:rsidRPr="00235458">
        <w:rPr>
          <w:rFonts w:ascii="Tahoma" w:hAnsi="Tahoma" w:cs="Tahoma"/>
          <w:sz w:val="24"/>
          <w:szCs w:val="24"/>
        </w:rPr>
        <w:t xml:space="preserve">wskazane przez zamawiającego wraz z jego </w:t>
      </w:r>
      <w:r w:rsidR="00364A11">
        <w:rPr>
          <w:rFonts w:ascii="Tahoma" w:hAnsi="Tahoma" w:cs="Tahoma"/>
          <w:sz w:val="24"/>
          <w:szCs w:val="24"/>
        </w:rPr>
        <w:t>trzy</w:t>
      </w:r>
      <w:r w:rsidRPr="00235458">
        <w:rPr>
          <w:rFonts w:ascii="Tahoma" w:hAnsi="Tahoma" w:cs="Tahoma"/>
          <w:sz w:val="24"/>
          <w:szCs w:val="24"/>
        </w:rPr>
        <w:t xml:space="preserve">krotną aktualizacją na pisemne </w:t>
      </w:r>
      <w:r w:rsidRPr="00C7787F">
        <w:rPr>
          <w:rFonts w:ascii="Tahoma" w:hAnsi="Tahoma" w:cs="Tahoma"/>
          <w:sz w:val="24"/>
          <w:szCs w:val="24"/>
        </w:rPr>
        <w:t>wezwanie,</w:t>
      </w:r>
    </w:p>
    <w:p w14:paraId="4C39BC4C" w14:textId="47AFCA68" w:rsidR="00B805ED" w:rsidRPr="00D15AF3" w:rsidRDefault="00B805ED" w:rsidP="00B805ED">
      <w:pPr>
        <w:ind w:left="426" w:hanging="426"/>
        <w:jc w:val="both"/>
        <w:rPr>
          <w:rFonts w:ascii="Tahoma" w:hAnsi="Tahoma" w:cs="Tahoma"/>
          <w:sz w:val="24"/>
          <w:szCs w:val="24"/>
        </w:rPr>
      </w:pPr>
      <w:r>
        <w:rPr>
          <w:rFonts w:ascii="Tahoma" w:hAnsi="Tahoma" w:cs="Tahoma"/>
          <w:sz w:val="24"/>
          <w:szCs w:val="24"/>
        </w:rPr>
        <w:t xml:space="preserve">17. </w:t>
      </w:r>
      <w:r w:rsidR="00C7787F" w:rsidRPr="00C7787F">
        <w:rPr>
          <w:rFonts w:ascii="Tahoma" w:hAnsi="Tahoma" w:cs="Tahoma"/>
          <w:sz w:val="24"/>
          <w:szCs w:val="24"/>
        </w:rPr>
        <w:t>w przypadku zaistnienia konieczności</w:t>
      </w:r>
      <w:r w:rsidR="00C7787F" w:rsidRPr="00C7787F">
        <w:t xml:space="preserve"> </w:t>
      </w:r>
      <w:r w:rsidR="00C7787F" w:rsidRPr="00C7787F">
        <w:rPr>
          <w:rFonts w:ascii="Tahoma" w:hAnsi="Tahoma" w:cs="Tahoma"/>
          <w:sz w:val="24"/>
          <w:szCs w:val="24"/>
        </w:rPr>
        <w:t xml:space="preserve">etapowania budowy drogi, Projektant </w:t>
      </w:r>
      <w:r w:rsidR="00C7787F" w:rsidRPr="00D15AF3">
        <w:rPr>
          <w:rFonts w:ascii="Tahoma" w:hAnsi="Tahoma" w:cs="Tahoma"/>
          <w:sz w:val="24"/>
          <w:szCs w:val="24"/>
        </w:rPr>
        <w:t xml:space="preserve">wykonana </w:t>
      </w:r>
      <w:r w:rsidR="00AD5C46" w:rsidRPr="00D15AF3">
        <w:rPr>
          <w:rFonts w:ascii="Tahoma" w:hAnsi="Tahoma" w:cs="Tahoma"/>
          <w:sz w:val="24"/>
          <w:szCs w:val="24"/>
        </w:rPr>
        <w:t>trzykrotny</w:t>
      </w:r>
      <w:r w:rsidR="00C7787F" w:rsidRPr="00D15AF3">
        <w:rPr>
          <w:rFonts w:ascii="Tahoma" w:hAnsi="Tahoma" w:cs="Tahoma"/>
          <w:sz w:val="24"/>
          <w:szCs w:val="24"/>
        </w:rPr>
        <w:t>, nowy podział kosztorysu inwestorskiego i przedmiaru z podziałem na wskazane części</w:t>
      </w:r>
      <w:r w:rsidR="002A40D6" w:rsidRPr="00D15AF3">
        <w:rPr>
          <w:rFonts w:ascii="Tahoma" w:hAnsi="Tahoma" w:cs="Tahoma"/>
          <w:sz w:val="24"/>
          <w:szCs w:val="24"/>
        </w:rPr>
        <w:t xml:space="preserve"> wraz z jego aktualizacją</w:t>
      </w:r>
      <w:r w:rsidR="00C7787F" w:rsidRPr="00D15AF3">
        <w:rPr>
          <w:rFonts w:ascii="Tahoma" w:hAnsi="Tahoma" w:cs="Tahoma"/>
          <w:sz w:val="24"/>
          <w:szCs w:val="24"/>
        </w:rPr>
        <w:t>, na pisemne wezwanie Zamawiającego</w:t>
      </w:r>
      <w:r w:rsidR="002A40D6" w:rsidRPr="00D15AF3">
        <w:rPr>
          <w:rFonts w:ascii="Tahoma" w:hAnsi="Tahoma" w:cs="Tahoma"/>
          <w:sz w:val="24"/>
          <w:szCs w:val="24"/>
        </w:rPr>
        <w:t>;</w:t>
      </w:r>
      <w:r w:rsidR="00E36502" w:rsidRPr="00D15AF3">
        <w:rPr>
          <w:rFonts w:ascii="Tahoma" w:hAnsi="Tahoma" w:cs="Tahoma"/>
          <w:sz w:val="24"/>
          <w:szCs w:val="24"/>
        </w:rPr>
        <w:t xml:space="preserve"> </w:t>
      </w:r>
    </w:p>
    <w:p w14:paraId="26F27126" w14:textId="5510D311" w:rsidR="00F047D1" w:rsidRPr="00235458" w:rsidRDefault="00B805ED" w:rsidP="00B805ED">
      <w:pPr>
        <w:ind w:left="426" w:hanging="426"/>
        <w:jc w:val="both"/>
        <w:rPr>
          <w:rFonts w:ascii="Tahoma" w:hAnsi="Tahoma" w:cs="Tahoma"/>
          <w:sz w:val="24"/>
          <w:szCs w:val="24"/>
        </w:rPr>
      </w:pPr>
      <w:r>
        <w:rPr>
          <w:rFonts w:ascii="Tahoma" w:hAnsi="Tahoma" w:cs="Tahoma"/>
          <w:sz w:val="24"/>
          <w:szCs w:val="24"/>
        </w:rPr>
        <w:t xml:space="preserve">18. </w:t>
      </w:r>
      <w:r w:rsidR="00F047D1" w:rsidRPr="00235458">
        <w:rPr>
          <w:rFonts w:ascii="Tahoma" w:hAnsi="Tahoma" w:cs="Tahoma"/>
          <w:sz w:val="24"/>
          <w:szCs w:val="24"/>
        </w:rPr>
        <w:t>dołączenie do teczki dokumentacji wypisu z ewidencji gruntów;</w:t>
      </w:r>
    </w:p>
    <w:p w14:paraId="3DEB767A" w14:textId="77777777" w:rsidR="00F047D1" w:rsidRPr="00235458" w:rsidRDefault="00C7787F" w:rsidP="0037258B">
      <w:pPr>
        <w:ind w:left="426" w:hanging="426"/>
        <w:jc w:val="both"/>
        <w:rPr>
          <w:rFonts w:ascii="Tahoma" w:hAnsi="Tahoma" w:cs="Tahoma"/>
          <w:sz w:val="24"/>
          <w:szCs w:val="24"/>
        </w:rPr>
      </w:pPr>
      <w:r>
        <w:rPr>
          <w:rFonts w:ascii="Tahoma" w:hAnsi="Tahoma" w:cs="Tahoma"/>
          <w:sz w:val="24"/>
          <w:szCs w:val="24"/>
        </w:rPr>
        <w:lastRenderedPageBreak/>
        <w:t>19</w:t>
      </w:r>
      <w:r w:rsidR="00F047D1" w:rsidRPr="00235458">
        <w:rPr>
          <w:rFonts w:ascii="Tahoma" w:hAnsi="Tahoma" w:cs="Tahoma"/>
          <w:sz w:val="24"/>
          <w:szCs w:val="24"/>
        </w:rPr>
        <w:t>. </w:t>
      </w:r>
      <w:r w:rsidR="006B1ACF" w:rsidRPr="00235458">
        <w:rPr>
          <w:rFonts w:ascii="Tahoma" w:hAnsi="Tahoma" w:cs="Tahoma"/>
          <w:sz w:val="24"/>
          <w:szCs w:val="24"/>
        </w:rPr>
        <w:t>plan sytuacyjny</w:t>
      </w:r>
      <w:r w:rsidR="00F047D1" w:rsidRPr="00235458">
        <w:rPr>
          <w:rFonts w:ascii="Tahoma" w:hAnsi="Tahoma" w:cs="Tahoma"/>
          <w:sz w:val="24"/>
          <w:szCs w:val="24"/>
        </w:rPr>
        <w:t xml:space="preserve"> powinien zawierać rzędne wysokościowe </w:t>
      </w:r>
      <w:r w:rsidR="006B1ACF" w:rsidRPr="00235458">
        <w:rPr>
          <w:rFonts w:ascii="Tahoma" w:hAnsi="Tahoma" w:cs="Tahoma"/>
          <w:sz w:val="24"/>
          <w:szCs w:val="24"/>
        </w:rPr>
        <w:t>na granicy pasa drogowego oraz na krawędzi jezdni w miejscu zjazdów do działek przyległych</w:t>
      </w:r>
    </w:p>
    <w:p w14:paraId="0D2CFE97" w14:textId="77777777" w:rsidR="00F047D1" w:rsidRPr="00235458" w:rsidRDefault="00C7787F" w:rsidP="00F047D1">
      <w:pPr>
        <w:jc w:val="both"/>
        <w:rPr>
          <w:rFonts w:ascii="Tahoma" w:hAnsi="Tahoma" w:cs="Tahoma"/>
          <w:sz w:val="24"/>
          <w:szCs w:val="24"/>
        </w:rPr>
      </w:pPr>
      <w:r>
        <w:rPr>
          <w:rFonts w:ascii="Tahoma" w:hAnsi="Tahoma" w:cs="Tahoma"/>
          <w:sz w:val="24"/>
          <w:szCs w:val="24"/>
        </w:rPr>
        <w:t>20</w:t>
      </w:r>
      <w:r w:rsidR="00F047D1" w:rsidRPr="00235458">
        <w:rPr>
          <w:rFonts w:ascii="Tahoma" w:hAnsi="Tahoma" w:cs="Tahoma"/>
          <w:sz w:val="24"/>
          <w:szCs w:val="24"/>
        </w:rPr>
        <w:t>. wykaz szaty roślinnej kolidującej z projektowaną drogą,</w:t>
      </w:r>
    </w:p>
    <w:p w14:paraId="4F649385" w14:textId="77777777" w:rsidR="00B805ED" w:rsidRDefault="00C7787F" w:rsidP="00B805ED">
      <w:pPr>
        <w:ind w:left="426" w:hanging="426"/>
        <w:jc w:val="both"/>
        <w:rPr>
          <w:rFonts w:ascii="Tahoma" w:hAnsi="Tahoma" w:cs="Tahoma"/>
          <w:sz w:val="24"/>
          <w:szCs w:val="24"/>
        </w:rPr>
      </w:pPr>
      <w:r>
        <w:rPr>
          <w:rFonts w:ascii="Tahoma" w:hAnsi="Tahoma" w:cs="Tahoma"/>
          <w:sz w:val="24"/>
          <w:szCs w:val="24"/>
        </w:rPr>
        <w:t>21</w:t>
      </w:r>
      <w:r w:rsidR="00F047D1" w:rsidRPr="00235458">
        <w:rPr>
          <w:rFonts w:ascii="Tahoma" w:hAnsi="Tahoma" w:cs="Tahoma"/>
          <w:sz w:val="24"/>
          <w:szCs w:val="24"/>
        </w:rPr>
        <w:t>. sporządzanie co 2 miesiące licząc od dnia podpisania umowy szczegółowego sprawozdania wykazującego stopień zaawansowania prac projektowych;</w:t>
      </w:r>
    </w:p>
    <w:p w14:paraId="6AE99276" w14:textId="77777777" w:rsidR="00B805ED" w:rsidRDefault="00B805ED" w:rsidP="00B805ED">
      <w:pPr>
        <w:ind w:left="426" w:hanging="426"/>
        <w:jc w:val="both"/>
        <w:rPr>
          <w:rFonts w:ascii="Tahoma" w:hAnsi="Tahoma" w:cs="Tahoma"/>
          <w:sz w:val="24"/>
          <w:szCs w:val="24"/>
        </w:rPr>
      </w:pPr>
      <w:r>
        <w:rPr>
          <w:rFonts w:ascii="Tahoma" w:hAnsi="Tahoma" w:cs="Tahoma"/>
          <w:sz w:val="24"/>
          <w:szCs w:val="24"/>
        </w:rPr>
        <w:t xml:space="preserve">22. </w:t>
      </w:r>
      <w:r w:rsidR="004A2304" w:rsidRPr="00235458">
        <w:rPr>
          <w:rFonts w:ascii="Tahoma" w:hAnsi="Tahoma" w:cs="Tahoma"/>
          <w:sz w:val="24"/>
          <w:szCs w:val="24"/>
        </w:rPr>
        <w:t xml:space="preserve">przekazania drogą elektroniczną Zamawiającemu do wiadomości wystąpienia </w:t>
      </w:r>
      <w:r>
        <w:rPr>
          <w:rFonts w:ascii="Tahoma" w:hAnsi="Tahoma" w:cs="Tahoma"/>
          <w:sz w:val="24"/>
          <w:szCs w:val="24"/>
        </w:rPr>
        <w:t xml:space="preserve">           </w:t>
      </w:r>
      <w:r w:rsidR="004A2304" w:rsidRPr="00235458">
        <w:rPr>
          <w:rFonts w:ascii="Tahoma" w:hAnsi="Tahoma" w:cs="Tahoma"/>
          <w:sz w:val="24"/>
          <w:szCs w:val="24"/>
        </w:rPr>
        <w:t xml:space="preserve">i wnioski o wydanie: warunków, decyzji, opinii, uzgodnień (i ich uzupełnień) oraz wszystkie decyzje i postanowienia organów administracji publicznej </w:t>
      </w:r>
      <w:r>
        <w:rPr>
          <w:rFonts w:ascii="Tahoma" w:hAnsi="Tahoma" w:cs="Tahoma"/>
          <w:sz w:val="24"/>
          <w:szCs w:val="24"/>
        </w:rPr>
        <w:t xml:space="preserve">                             </w:t>
      </w:r>
      <w:r w:rsidR="004A2304" w:rsidRPr="00235458">
        <w:rPr>
          <w:rFonts w:ascii="Tahoma" w:hAnsi="Tahoma" w:cs="Tahoma"/>
          <w:sz w:val="24"/>
          <w:szCs w:val="24"/>
        </w:rPr>
        <w:t>i samorządowej, opinii i uzgodnień innych podmiotów wydawanych w trakcie obowiązywania umowy w terminie 2 dni roboczych od dnia ich otrzymania przez Projektanta</w:t>
      </w:r>
      <w:r w:rsidR="000B6E2A" w:rsidRPr="00235458">
        <w:rPr>
          <w:rFonts w:ascii="Tahoma" w:hAnsi="Tahoma" w:cs="Tahoma"/>
          <w:sz w:val="24"/>
          <w:szCs w:val="24"/>
        </w:rPr>
        <w:t>.</w:t>
      </w:r>
    </w:p>
    <w:p w14:paraId="08B6B026" w14:textId="37B98D5C" w:rsidR="006E79FF" w:rsidRDefault="00B805ED" w:rsidP="00B805ED">
      <w:pPr>
        <w:ind w:left="426" w:hanging="426"/>
        <w:jc w:val="both"/>
        <w:rPr>
          <w:rFonts w:ascii="Tahoma" w:hAnsi="Tahoma" w:cs="Tahoma"/>
          <w:sz w:val="24"/>
          <w:szCs w:val="24"/>
        </w:rPr>
      </w:pPr>
      <w:r>
        <w:rPr>
          <w:rFonts w:ascii="Tahoma" w:hAnsi="Tahoma" w:cs="Tahoma"/>
          <w:sz w:val="24"/>
          <w:szCs w:val="24"/>
        </w:rPr>
        <w:t xml:space="preserve">23. </w:t>
      </w:r>
      <w:r w:rsidR="006E79FF" w:rsidRPr="00235458">
        <w:rPr>
          <w:rFonts w:ascii="Tahoma" w:hAnsi="Tahoma" w:cs="Tahoma"/>
          <w:sz w:val="24"/>
          <w:szCs w:val="24"/>
        </w:rPr>
        <w:t xml:space="preserve">Projektant jest zobowiązany do </w:t>
      </w:r>
      <w:r w:rsidR="00693803" w:rsidRPr="00235458">
        <w:rPr>
          <w:rFonts w:ascii="Tahoma" w:hAnsi="Tahoma" w:cs="Tahoma"/>
          <w:sz w:val="24"/>
          <w:szCs w:val="24"/>
        </w:rPr>
        <w:t xml:space="preserve">wykonania i </w:t>
      </w:r>
      <w:r w:rsidR="006E79FF" w:rsidRPr="00235458">
        <w:rPr>
          <w:rFonts w:ascii="Tahoma" w:hAnsi="Tahoma" w:cs="Tahoma"/>
          <w:sz w:val="24"/>
          <w:szCs w:val="24"/>
        </w:rPr>
        <w:t>dostarczenia</w:t>
      </w:r>
      <w:r w:rsidR="00693803" w:rsidRPr="00235458">
        <w:rPr>
          <w:rFonts w:ascii="Tahoma" w:hAnsi="Tahoma" w:cs="Tahoma"/>
          <w:sz w:val="24"/>
          <w:szCs w:val="24"/>
        </w:rPr>
        <w:t xml:space="preserve"> Zamawiającemu</w:t>
      </w:r>
      <w:r w:rsidR="006E79FF" w:rsidRPr="00235458">
        <w:rPr>
          <w:rFonts w:ascii="Tahoma" w:hAnsi="Tahoma" w:cs="Tahoma"/>
          <w:sz w:val="24"/>
          <w:szCs w:val="24"/>
        </w:rPr>
        <w:t xml:space="preserve"> </w:t>
      </w:r>
      <w:r w:rsidR="00322C2F" w:rsidRPr="00235458">
        <w:rPr>
          <w:rFonts w:ascii="Tahoma" w:hAnsi="Tahoma" w:cs="Tahoma"/>
          <w:sz w:val="24"/>
          <w:szCs w:val="24"/>
        </w:rPr>
        <w:t xml:space="preserve">zaktualizowanego </w:t>
      </w:r>
      <w:r w:rsidR="006E79FF" w:rsidRPr="00235458">
        <w:rPr>
          <w:rFonts w:ascii="Tahoma" w:hAnsi="Tahoma" w:cs="Tahoma"/>
          <w:sz w:val="24"/>
          <w:szCs w:val="24"/>
        </w:rPr>
        <w:t>projektu technicznego</w:t>
      </w:r>
      <w:r w:rsidR="00322C2F" w:rsidRPr="00235458">
        <w:rPr>
          <w:rFonts w:ascii="Tahoma" w:hAnsi="Tahoma" w:cs="Tahoma"/>
          <w:sz w:val="24"/>
          <w:szCs w:val="24"/>
        </w:rPr>
        <w:t xml:space="preserve"> uwzględniającego zmiany wprowadzone na etapie realizacji </w:t>
      </w:r>
      <w:r w:rsidR="006E79FF" w:rsidRPr="00235458">
        <w:rPr>
          <w:rFonts w:ascii="Tahoma" w:hAnsi="Tahoma" w:cs="Tahoma"/>
          <w:sz w:val="24"/>
          <w:szCs w:val="24"/>
        </w:rPr>
        <w:t xml:space="preserve"> </w:t>
      </w:r>
      <w:r w:rsidR="00693803" w:rsidRPr="00235458">
        <w:rPr>
          <w:rFonts w:ascii="Tahoma" w:hAnsi="Tahoma" w:cs="Tahoma"/>
          <w:sz w:val="24"/>
          <w:szCs w:val="24"/>
        </w:rPr>
        <w:t>w ilości 2</w:t>
      </w:r>
      <w:r w:rsidR="006E79FF" w:rsidRPr="00235458">
        <w:rPr>
          <w:rFonts w:ascii="Tahoma" w:hAnsi="Tahoma" w:cs="Tahoma"/>
          <w:sz w:val="24"/>
          <w:szCs w:val="24"/>
        </w:rPr>
        <w:t xml:space="preserve"> szt. </w:t>
      </w:r>
      <w:r w:rsidR="00B75033" w:rsidRPr="00235458">
        <w:rPr>
          <w:rFonts w:ascii="Tahoma" w:hAnsi="Tahoma" w:cs="Tahoma"/>
          <w:sz w:val="24"/>
          <w:szCs w:val="24"/>
        </w:rPr>
        <w:t>p</w:t>
      </w:r>
      <w:r w:rsidR="006E79FF" w:rsidRPr="00235458">
        <w:rPr>
          <w:rFonts w:ascii="Tahoma" w:hAnsi="Tahoma" w:cs="Tahoma"/>
          <w:sz w:val="24"/>
          <w:szCs w:val="24"/>
        </w:rPr>
        <w:t>o zakończeni</w:t>
      </w:r>
      <w:r w:rsidR="00820308" w:rsidRPr="00235458">
        <w:rPr>
          <w:rFonts w:ascii="Tahoma" w:hAnsi="Tahoma" w:cs="Tahoma"/>
          <w:sz w:val="24"/>
          <w:szCs w:val="24"/>
        </w:rPr>
        <w:t>u realizacji inwestycji w ramach niniejszego projektu</w:t>
      </w:r>
      <w:r w:rsidR="00693803" w:rsidRPr="00235458">
        <w:rPr>
          <w:rFonts w:ascii="Tahoma" w:hAnsi="Tahoma" w:cs="Tahoma"/>
          <w:sz w:val="24"/>
          <w:szCs w:val="24"/>
        </w:rPr>
        <w:t xml:space="preserve">, który musi być przedłożony organowi nadzoru budowlanego </w:t>
      </w:r>
      <w:r w:rsidR="00322C2F" w:rsidRPr="00235458">
        <w:rPr>
          <w:rFonts w:ascii="Tahoma" w:hAnsi="Tahoma" w:cs="Tahoma"/>
          <w:sz w:val="24"/>
          <w:szCs w:val="24"/>
        </w:rPr>
        <w:t>jako załącznik do wniosku o</w:t>
      </w:r>
      <w:r w:rsidR="00693803" w:rsidRPr="00235458">
        <w:rPr>
          <w:rFonts w:ascii="Tahoma" w:hAnsi="Tahoma" w:cs="Tahoma"/>
          <w:sz w:val="24"/>
          <w:szCs w:val="24"/>
        </w:rPr>
        <w:t xml:space="preserve"> wydanie decyzji pozwolenia na użytkowanie. </w:t>
      </w:r>
    </w:p>
    <w:p w14:paraId="6390446B" w14:textId="77777777" w:rsidR="00422B47" w:rsidRPr="00235458" w:rsidRDefault="00422B47" w:rsidP="000A3E0E">
      <w:pPr>
        <w:ind w:left="426" w:hanging="426"/>
        <w:jc w:val="both"/>
        <w:rPr>
          <w:rFonts w:ascii="Tahoma" w:hAnsi="Tahoma" w:cs="Tahoma"/>
          <w:sz w:val="24"/>
          <w:szCs w:val="24"/>
        </w:rPr>
      </w:pPr>
      <w:r>
        <w:rPr>
          <w:rFonts w:ascii="Tahoma" w:hAnsi="Tahoma" w:cs="Tahoma"/>
          <w:sz w:val="24"/>
          <w:szCs w:val="24"/>
        </w:rPr>
        <w:t xml:space="preserve">24. </w:t>
      </w:r>
      <w:r w:rsidRPr="00422B47">
        <w:rPr>
          <w:rFonts w:ascii="Tahoma" w:hAnsi="Tahoma" w:cs="Tahoma"/>
          <w:sz w:val="24"/>
          <w:szCs w:val="24"/>
        </w:rPr>
        <w:t>W przypadku konieczności przestawienia skrzynki gazowej w miejsce nowej granicy nieruchomości, która nastąpiła w wyniku podziału w ramach procedury ZRID, projektant zobowiązany będzie uzyskać odrębną, właściwą decyzję/zgłoszenie na jej relokację poza procedurą ZRID.</w:t>
      </w:r>
    </w:p>
    <w:p w14:paraId="309DB9ED" w14:textId="77777777" w:rsidR="009B4B48" w:rsidRDefault="009B4B48" w:rsidP="008A036F">
      <w:pPr>
        <w:rPr>
          <w:rFonts w:ascii="Tahoma" w:hAnsi="Tahoma" w:cs="Tahoma"/>
          <w:sz w:val="24"/>
          <w:szCs w:val="24"/>
        </w:rPr>
      </w:pPr>
    </w:p>
    <w:p w14:paraId="2DF29902" w14:textId="77777777" w:rsidR="00C2390F" w:rsidRPr="00235458" w:rsidRDefault="00C2390F" w:rsidP="001345FF">
      <w:pPr>
        <w:jc w:val="center"/>
        <w:rPr>
          <w:rFonts w:ascii="Tahoma" w:hAnsi="Tahoma" w:cs="Tahoma"/>
          <w:sz w:val="24"/>
          <w:szCs w:val="24"/>
        </w:rPr>
      </w:pPr>
      <w:r w:rsidRPr="00235458">
        <w:rPr>
          <w:rFonts w:ascii="Tahoma" w:hAnsi="Tahoma" w:cs="Tahoma"/>
          <w:sz w:val="24"/>
          <w:szCs w:val="24"/>
        </w:rPr>
        <w:t>§ 4</w:t>
      </w:r>
    </w:p>
    <w:p w14:paraId="4EE4A862" w14:textId="77777777" w:rsidR="00C2390F" w:rsidRPr="00235458" w:rsidRDefault="00C2390F" w:rsidP="001345FF">
      <w:pPr>
        <w:jc w:val="both"/>
        <w:rPr>
          <w:rFonts w:ascii="Tahoma" w:hAnsi="Tahoma" w:cs="Tahoma"/>
          <w:sz w:val="24"/>
          <w:szCs w:val="24"/>
        </w:rPr>
      </w:pPr>
    </w:p>
    <w:p w14:paraId="351C9C75" w14:textId="77777777" w:rsidR="00C2390F" w:rsidRPr="00235458" w:rsidRDefault="00C2390F" w:rsidP="007C1868">
      <w:pPr>
        <w:widowControl/>
        <w:numPr>
          <w:ilvl w:val="0"/>
          <w:numId w:val="6"/>
        </w:numPr>
        <w:tabs>
          <w:tab w:val="clear" w:pos="1440"/>
        </w:tabs>
        <w:autoSpaceDE/>
        <w:autoSpaceDN/>
        <w:adjustRightInd/>
        <w:ind w:left="360"/>
        <w:jc w:val="both"/>
        <w:rPr>
          <w:rFonts w:ascii="Tahoma" w:hAnsi="Tahoma" w:cs="Tahoma"/>
          <w:sz w:val="24"/>
          <w:szCs w:val="24"/>
        </w:rPr>
      </w:pPr>
      <w:r w:rsidRPr="00235458">
        <w:rPr>
          <w:rFonts w:ascii="Tahoma" w:hAnsi="Tahoma" w:cs="Tahoma"/>
          <w:sz w:val="24"/>
          <w:szCs w:val="24"/>
        </w:rPr>
        <w:t>W ramach wynagrodzenia Wykonawca:</w:t>
      </w:r>
    </w:p>
    <w:p w14:paraId="25AAFAB7" w14:textId="77777777" w:rsidR="00C2390F" w:rsidRPr="00440FBB" w:rsidRDefault="00C2390F" w:rsidP="00200BAB">
      <w:pPr>
        <w:widowControl/>
        <w:numPr>
          <w:ilvl w:val="0"/>
          <w:numId w:val="7"/>
        </w:numPr>
        <w:shd w:val="clear" w:color="auto" w:fill="FFFFFF"/>
        <w:tabs>
          <w:tab w:val="clear" w:pos="1440"/>
          <w:tab w:val="num" w:pos="851"/>
        </w:tabs>
        <w:ind w:left="900" w:hanging="474"/>
        <w:jc w:val="both"/>
        <w:rPr>
          <w:rFonts w:ascii="Tahoma" w:hAnsi="Tahoma" w:cs="Tahoma"/>
          <w:sz w:val="24"/>
          <w:szCs w:val="24"/>
        </w:rPr>
      </w:pPr>
      <w:r w:rsidRPr="00235458">
        <w:rPr>
          <w:rFonts w:ascii="Tahoma" w:hAnsi="Tahoma" w:cs="Tahoma"/>
          <w:sz w:val="24"/>
          <w:szCs w:val="24"/>
        </w:rPr>
        <w:t>przenosi na Zamawiającego autorskie prawa majątkowe do wszystkich utworów w rozumieniu</w:t>
      </w:r>
      <w:r w:rsidRPr="00440FBB">
        <w:rPr>
          <w:rFonts w:ascii="Tahoma" w:hAnsi="Tahoma" w:cs="Tahoma"/>
          <w:sz w:val="24"/>
          <w:szCs w:val="24"/>
        </w:rPr>
        <w:t xml:space="preserve"> ustawy o Prawie autorskim i prawach pokrewnych wytworzonych w trakcie realizacji przedmiotu Umowy, w szczególności takich jak: raporty, mapy, wykresy, rysunki, plany, dane statystyczne, ekspertyzy, obliczenia i inne dokumenty powstałe przy realizacji Umowy oraz broszury, zwanych dalej utworami;</w:t>
      </w:r>
    </w:p>
    <w:p w14:paraId="2B60F987" w14:textId="77777777" w:rsidR="00C2390F" w:rsidRPr="00440FBB" w:rsidRDefault="00C2390F" w:rsidP="007C1868">
      <w:pPr>
        <w:widowControl/>
        <w:numPr>
          <w:ilvl w:val="0"/>
          <w:numId w:val="7"/>
        </w:numPr>
        <w:shd w:val="clear" w:color="auto" w:fill="FFFFFF"/>
        <w:tabs>
          <w:tab w:val="clear" w:pos="1440"/>
          <w:tab w:val="num" w:pos="900"/>
        </w:tabs>
        <w:ind w:left="900"/>
        <w:jc w:val="both"/>
        <w:rPr>
          <w:rFonts w:ascii="Tahoma" w:hAnsi="Tahoma" w:cs="Tahoma"/>
          <w:sz w:val="24"/>
          <w:szCs w:val="24"/>
        </w:rPr>
      </w:pPr>
      <w:r w:rsidRPr="00440FBB">
        <w:rPr>
          <w:rFonts w:ascii="Tahoma" w:hAnsi="Tahoma" w:cs="Tahoma"/>
          <w:sz w:val="24"/>
          <w:szCs w:val="24"/>
        </w:rPr>
        <w:t xml:space="preserve">zezwala Zamawiającemu na korzystanie z opracowań utworów oraz ich przeróbek oraz na rozporządzanie tymi opracowaniami wraz z przeróbkami – tj. udziela Zamawiającemu praw zależnych. </w:t>
      </w:r>
    </w:p>
    <w:p w14:paraId="4251689D" w14:textId="77777777" w:rsidR="00C2390F" w:rsidRPr="00440FBB" w:rsidRDefault="00C2390F" w:rsidP="007C1868">
      <w:pPr>
        <w:widowControl/>
        <w:numPr>
          <w:ilvl w:val="0"/>
          <w:numId w:val="6"/>
        </w:numPr>
        <w:tabs>
          <w:tab w:val="clear" w:pos="1440"/>
          <w:tab w:val="num" w:pos="360"/>
        </w:tabs>
        <w:autoSpaceDE/>
        <w:autoSpaceDN/>
        <w:adjustRightInd/>
        <w:ind w:left="540" w:hanging="540"/>
        <w:jc w:val="both"/>
        <w:rPr>
          <w:rFonts w:ascii="Tahoma" w:hAnsi="Tahoma" w:cs="Tahoma"/>
          <w:sz w:val="24"/>
          <w:szCs w:val="24"/>
        </w:rPr>
      </w:pPr>
      <w:r w:rsidRPr="00440FBB">
        <w:rPr>
          <w:rFonts w:ascii="Tahoma" w:hAnsi="Tahoma" w:cs="Tahoma"/>
          <w:sz w:val="24"/>
          <w:szCs w:val="24"/>
        </w:rPr>
        <w:t xml:space="preserve">Nabycie przez Zamawiającego praw, o których mowa w ust. 1, następuje: </w:t>
      </w:r>
    </w:p>
    <w:p w14:paraId="48272E32" w14:textId="0E865E50" w:rsidR="00C2390F" w:rsidRPr="006A65FF" w:rsidRDefault="00C2390F" w:rsidP="006A65FF">
      <w:pPr>
        <w:pStyle w:val="Akapitzlist"/>
        <w:numPr>
          <w:ilvl w:val="0"/>
          <w:numId w:val="8"/>
        </w:numPr>
        <w:shd w:val="clear" w:color="auto" w:fill="FFFFFF"/>
        <w:tabs>
          <w:tab w:val="clear" w:pos="1440"/>
          <w:tab w:val="num" w:pos="851"/>
        </w:tabs>
        <w:ind w:left="851" w:hanging="425"/>
        <w:jc w:val="both"/>
        <w:rPr>
          <w:rFonts w:ascii="Tahoma" w:hAnsi="Tahoma" w:cs="Tahoma"/>
          <w:sz w:val="24"/>
          <w:szCs w:val="24"/>
        </w:rPr>
      </w:pPr>
      <w:r w:rsidRPr="006A65FF">
        <w:rPr>
          <w:rFonts w:ascii="Tahoma" w:hAnsi="Tahoma" w:cs="Tahoma"/>
          <w:sz w:val="24"/>
          <w:szCs w:val="24"/>
        </w:rPr>
        <w:t xml:space="preserve">z chwilą faktycznego wydania poszczególnych części przedmiotu Umowy Zamawiającemu, oraz: </w:t>
      </w:r>
    </w:p>
    <w:p w14:paraId="3AA45548" w14:textId="77777777" w:rsidR="006A65FF" w:rsidRDefault="00C2390F" w:rsidP="006A65FF">
      <w:pPr>
        <w:widowControl/>
        <w:numPr>
          <w:ilvl w:val="0"/>
          <w:numId w:val="8"/>
        </w:numPr>
        <w:shd w:val="clear" w:color="auto" w:fill="FFFFFF"/>
        <w:tabs>
          <w:tab w:val="clear" w:pos="1440"/>
        </w:tabs>
        <w:ind w:left="851" w:hanging="425"/>
        <w:jc w:val="both"/>
        <w:rPr>
          <w:rFonts w:ascii="Tahoma" w:hAnsi="Tahoma" w:cs="Tahoma"/>
          <w:sz w:val="24"/>
          <w:szCs w:val="24"/>
        </w:rPr>
      </w:pPr>
      <w:r w:rsidRPr="00440FBB">
        <w:rPr>
          <w:rFonts w:ascii="Tahoma" w:hAnsi="Tahoma" w:cs="Tahoma"/>
          <w:sz w:val="24"/>
          <w:szCs w:val="24"/>
        </w:rPr>
        <w:t>bez ograniczeń co do terytorium, czasu, liczby egzemplarzy, w zakresie następujących pól eksploatacji:</w:t>
      </w:r>
    </w:p>
    <w:p w14:paraId="5A6862FC" w14:textId="35954E43" w:rsidR="00C2390F" w:rsidRPr="006A65FF" w:rsidRDefault="00C2390F" w:rsidP="006A65FF">
      <w:pPr>
        <w:pStyle w:val="Akapitzlist"/>
        <w:numPr>
          <w:ilvl w:val="1"/>
          <w:numId w:val="5"/>
        </w:numPr>
        <w:shd w:val="clear" w:color="auto" w:fill="FFFFFF"/>
        <w:tabs>
          <w:tab w:val="clear" w:pos="1440"/>
          <w:tab w:val="num" w:pos="1276"/>
        </w:tabs>
        <w:ind w:left="1276" w:hanging="425"/>
        <w:jc w:val="both"/>
        <w:rPr>
          <w:rFonts w:ascii="Tahoma" w:hAnsi="Tahoma" w:cs="Tahoma"/>
          <w:sz w:val="24"/>
          <w:szCs w:val="24"/>
        </w:rPr>
      </w:pPr>
      <w:r w:rsidRPr="006A65FF">
        <w:rPr>
          <w:rFonts w:ascii="Tahoma" w:hAnsi="Tahoma" w:cs="Tahoma"/>
          <w:sz w:val="24"/>
          <w:szCs w:val="24"/>
        </w:rPr>
        <w:t>użytkowania utworów na własny użytek, użytek swoich jednostek organizacyjnych oraz użytek osób trzecich w celach związanych z realizacją zadań Zamawiającego,</w:t>
      </w:r>
    </w:p>
    <w:p w14:paraId="71AA465E" w14:textId="77777777" w:rsidR="00C2390F" w:rsidRPr="00440FBB" w:rsidRDefault="00C2390F" w:rsidP="006A65FF">
      <w:pPr>
        <w:pStyle w:val="tekstost"/>
        <w:numPr>
          <w:ilvl w:val="1"/>
          <w:numId w:val="5"/>
        </w:numPr>
        <w:tabs>
          <w:tab w:val="clear" w:pos="1440"/>
          <w:tab w:val="num" w:pos="1276"/>
        </w:tabs>
        <w:overflowPunct/>
        <w:autoSpaceDE/>
        <w:autoSpaceDN/>
        <w:adjustRightInd/>
        <w:ind w:left="1276" w:hanging="425"/>
        <w:textAlignment w:val="auto"/>
        <w:rPr>
          <w:rFonts w:ascii="Tahoma" w:hAnsi="Tahoma" w:cs="Tahoma"/>
          <w:sz w:val="24"/>
          <w:szCs w:val="24"/>
        </w:rPr>
      </w:pPr>
      <w:r w:rsidRPr="00440FBB">
        <w:rPr>
          <w:rFonts w:ascii="Tahoma" w:hAnsi="Tahoma" w:cs="Tahoma"/>
          <w:sz w:val="24"/>
          <w:szCs w:val="24"/>
        </w:rPr>
        <w:t>utrwalenia utworów na wszelkich rodzajach nośników, a w szczególności na nośnikach video, taśmie światłoczułej, magnetycznej, dyskach komputerowych oraz wszystkich typach nośników przeznaczonych do zapisu cyfrowego (np. CD, DVD, Blue-ray, pendrive, itd.),</w:t>
      </w:r>
    </w:p>
    <w:p w14:paraId="2C5A88C6" w14:textId="77777777" w:rsidR="00C2390F" w:rsidRPr="00440FBB" w:rsidRDefault="00C2390F" w:rsidP="006A65FF">
      <w:pPr>
        <w:pStyle w:val="tekstost"/>
        <w:numPr>
          <w:ilvl w:val="1"/>
          <w:numId w:val="5"/>
        </w:numPr>
        <w:overflowPunct/>
        <w:autoSpaceDE/>
        <w:autoSpaceDN/>
        <w:adjustRightInd/>
        <w:ind w:left="1276" w:hanging="425"/>
        <w:textAlignment w:val="auto"/>
        <w:rPr>
          <w:rFonts w:ascii="Tahoma" w:hAnsi="Tahoma" w:cs="Tahoma"/>
          <w:sz w:val="24"/>
          <w:szCs w:val="24"/>
        </w:rPr>
      </w:pPr>
      <w:r w:rsidRPr="00440FBB">
        <w:rPr>
          <w:rFonts w:ascii="Tahoma" w:hAnsi="Tahoma" w:cs="Tahoma"/>
          <w:sz w:val="24"/>
          <w:szCs w:val="24"/>
        </w:rPr>
        <w:t xml:space="preserve">zwielokrotniania utworów dowolną techniką w dowolnej ilości, w tym techniką magnetyczną na kasetach video, techniką światłoczułą i cyfrową, techniką zapisu komputerowego na wszystkich rodzajach nośników dostosowanych do tej formy zapisu, wytwarzanie jakąkolwiek techniką </w:t>
      </w:r>
      <w:r w:rsidRPr="00440FBB">
        <w:rPr>
          <w:rFonts w:ascii="Tahoma" w:hAnsi="Tahoma" w:cs="Tahoma"/>
          <w:sz w:val="24"/>
          <w:szCs w:val="24"/>
        </w:rPr>
        <w:lastRenderedPageBreak/>
        <w:t>egzemplarzy utworu, w tym techniką drukarską, reprograficzną, zapisu magnetycznego oraz techniką cyfrową,</w:t>
      </w:r>
    </w:p>
    <w:p w14:paraId="283DDAE3" w14:textId="77777777" w:rsidR="00C2390F" w:rsidRPr="00440FBB" w:rsidRDefault="00C2390F" w:rsidP="006A65FF">
      <w:pPr>
        <w:pStyle w:val="tekstost"/>
        <w:numPr>
          <w:ilvl w:val="1"/>
          <w:numId w:val="5"/>
        </w:numPr>
        <w:tabs>
          <w:tab w:val="clear" w:pos="1440"/>
          <w:tab w:val="num" w:pos="1276"/>
        </w:tabs>
        <w:overflowPunct/>
        <w:autoSpaceDE/>
        <w:autoSpaceDN/>
        <w:adjustRightInd/>
        <w:ind w:left="1276" w:hanging="425"/>
        <w:textAlignment w:val="auto"/>
        <w:rPr>
          <w:rFonts w:ascii="Tahoma" w:hAnsi="Tahoma" w:cs="Tahoma"/>
          <w:sz w:val="24"/>
          <w:szCs w:val="24"/>
        </w:rPr>
      </w:pPr>
      <w:r w:rsidRPr="00440FBB">
        <w:rPr>
          <w:rFonts w:ascii="Tahoma" w:hAnsi="Tahoma" w:cs="Tahoma"/>
          <w:sz w:val="24"/>
          <w:szCs w:val="24"/>
        </w:rPr>
        <w:t>wprowadzania utworów do pamięci komputera na dowolnej liczbie stanowisk komputerowych oraz do sieci multimedialnej, telekomunikacyjnej, komputerowej, w tym do Internetu,</w:t>
      </w:r>
    </w:p>
    <w:p w14:paraId="680310D4" w14:textId="77777777" w:rsidR="00C2390F" w:rsidRPr="00440FBB" w:rsidRDefault="00C2390F" w:rsidP="006A65FF">
      <w:pPr>
        <w:pStyle w:val="tekstost"/>
        <w:numPr>
          <w:ilvl w:val="1"/>
          <w:numId w:val="5"/>
        </w:numPr>
        <w:tabs>
          <w:tab w:val="clear" w:pos="1440"/>
          <w:tab w:val="num" w:pos="1276"/>
        </w:tabs>
        <w:overflowPunct/>
        <w:autoSpaceDE/>
        <w:autoSpaceDN/>
        <w:adjustRightInd/>
        <w:ind w:hanging="589"/>
        <w:textAlignment w:val="auto"/>
        <w:rPr>
          <w:rFonts w:ascii="Tahoma" w:hAnsi="Tahoma" w:cs="Tahoma"/>
          <w:sz w:val="24"/>
          <w:szCs w:val="24"/>
        </w:rPr>
      </w:pPr>
      <w:r w:rsidRPr="00440FBB">
        <w:rPr>
          <w:rFonts w:ascii="Tahoma" w:hAnsi="Tahoma" w:cs="Tahoma"/>
          <w:sz w:val="24"/>
          <w:szCs w:val="24"/>
        </w:rPr>
        <w:t>wyświetlania i publicznego odtwarzania utworu,</w:t>
      </w:r>
    </w:p>
    <w:p w14:paraId="58A9711A" w14:textId="77777777" w:rsidR="00C2390F" w:rsidRPr="00440FBB" w:rsidRDefault="00C2390F" w:rsidP="006A65FF">
      <w:pPr>
        <w:pStyle w:val="tekstost"/>
        <w:numPr>
          <w:ilvl w:val="1"/>
          <w:numId w:val="5"/>
        </w:numPr>
        <w:tabs>
          <w:tab w:val="clear" w:pos="1440"/>
          <w:tab w:val="num" w:pos="1276"/>
        </w:tabs>
        <w:overflowPunct/>
        <w:autoSpaceDE/>
        <w:autoSpaceDN/>
        <w:adjustRightInd/>
        <w:ind w:left="1276" w:hanging="425"/>
        <w:textAlignment w:val="auto"/>
        <w:rPr>
          <w:rFonts w:ascii="Tahoma" w:hAnsi="Tahoma" w:cs="Tahoma"/>
          <w:sz w:val="24"/>
          <w:szCs w:val="24"/>
        </w:rPr>
      </w:pPr>
      <w:r w:rsidRPr="00440FBB">
        <w:rPr>
          <w:rFonts w:ascii="Tahoma" w:hAnsi="Tahoma" w:cs="Tahoma"/>
          <w:sz w:val="24"/>
          <w:szCs w:val="24"/>
        </w:rPr>
        <w:t>nadawania całości lub wybranych fragmentów utworu za pomocą wizji albo fonii przewodowej i bezprzewodowej przez stację naziemną,</w:t>
      </w:r>
    </w:p>
    <w:p w14:paraId="7764D559" w14:textId="77777777" w:rsidR="00C2390F" w:rsidRPr="00440FBB" w:rsidRDefault="00C2390F" w:rsidP="006A65FF">
      <w:pPr>
        <w:pStyle w:val="tekstost"/>
        <w:numPr>
          <w:ilvl w:val="1"/>
          <w:numId w:val="5"/>
        </w:numPr>
        <w:tabs>
          <w:tab w:val="clear" w:pos="1440"/>
          <w:tab w:val="num" w:pos="1276"/>
        </w:tabs>
        <w:overflowPunct/>
        <w:autoSpaceDE/>
        <w:autoSpaceDN/>
        <w:adjustRightInd/>
        <w:ind w:hanging="589"/>
        <w:textAlignment w:val="auto"/>
        <w:rPr>
          <w:rFonts w:ascii="Tahoma" w:hAnsi="Tahoma" w:cs="Tahoma"/>
          <w:sz w:val="24"/>
          <w:szCs w:val="24"/>
        </w:rPr>
      </w:pPr>
      <w:r w:rsidRPr="00440FBB">
        <w:rPr>
          <w:rFonts w:ascii="Tahoma" w:hAnsi="Tahoma" w:cs="Tahoma"/>
          <w:sz w:val="24"/>
          <w:szCs w:val="24"/>
        </w:rPr>
        <w:t>nadawania za pośrednictwem satelity,</w:t>
      </w:r>
    </w:p>
    <w:p w14:paraId="7259AE8A" w14:textId="77777777" w:rsidR="00C2390F" w:rsidRPr="00440FBB" w:rsidRDefault="00C2390F" w:rsidP="006A65FF">
      <w:pPr>
        <w:pStyle w:val="tekstost"/>
        <w:numPr>
          <w:ilvl w:val="1"/>
          <w:numId w:val="5"/>
        </w:numPr>
        <w:tabs>
          <w:tab w:val="clear" w:pos="1440"/>
          <w:tab w:val="num" w:pos="1276"/>
        </w:tabs>
        <w:overflowPunct/>
        <w:autoSpaceDE/>
        <w:autoSpaceDN/>
        <w:adjustRightInd/>
        <w:ind w:hanging="589"/>
        <w:textAlignment w:val="auto"/>
        <w:rPr>
          <w:rFonts w:ascii="Tahoma" w:hAnsi="Tahoma" w:cs="Tahoma"/>
          <w:sz w:val="24"/>
          <w:szCs w:val="24"/>
        </w:rPr>
      </w:pPr>
      <w:r w:rsidRPr="00440FBB">
        <w:rPr>
          <w:rFonts w:ascii="Tahoma" w:hAnsi="Tahoma" w:cs="Tahoma"/>
          <w:sz w:val="24"/>
          <w:szCs w:val="24"/>
        </w:rPr>
        <w:t>reemisji,</w:t>
      </w:r>
    </w:p>
    <w:p w14:paraId="7589E408" w14:textId="77777777" w:rsidR="00C2390F" w:rsidRPr="00440FBB" w:rsidRDefault="00C2390F" w:rsidP="006A65FF">
      <w:pPr>
        <w:pStyle w:val="tekstost"/>
        <w:numPr>
          <w:ilvl w:val="1"/>
          <w:numId w:val="5"/>
        </w:numPr>
        <w:tabs>
          <w:tab w:val="clear" w:pos="1440"/>
          <w:tab w:val="num" w:pos="1276"/>
        </w:tabs>
        <w:overflowPunct/>
        <w:autoSpaceDE/>
        <w:autoSpaceDN/>
        <w:adjustRightInd/>
        <w:ind w:hanging="589"/>
        <w:textAlignment w:val="auto"/>
        <w:rPr>
          <w:rFonts w:ascii="Tahoma" w:hAnsi="Tahoma" w:cs="Tahoma"/>
          <w:sz w:val="24"/>
          <w:szCs w:val="24"/>
        </w:rPr>
      </w:pPr>
      <w:r w:rsidRPr="00440FBB">
        <w:rPr>
          <w:rFonts w:ascii="Tahoma" w:hAnsi="Tahoma" w:cs="Tahoma"/>
          <w:sz w:val="24"/>
          <w:szCs w:val="24"/>
        </w:rPr>
        <w:t>wymiana nośników, na których utwór utrwalono,</w:t>
      </w:r>
    </w:p>
    <w:p w14:paraId="45FE0982" w14:textId="77777777" w:rsidR="00C2390F" w:rsidRPr="00440FBB" w:rsidRDefault="00C2390F" w:rsidP="006A65FF">
      <w:pPr>
        <w:pStyle w:val="tekstost"/>
        <w:numPr>
          <w:ilvl w:val="1"/>
          <w:numId w:val="5"/>
        </w:numPr>
        <w:tabs>
          <w:tab w:val="clear" w:pos="1440"/>
          <w:tab w:val="num" w:pos="1276"/>
        </w:tabs>
        <w:overflowPunct/>
        <w:autoSpaceDE/>
        <w:autoSpaceDN/>
        <w:adjustRightInd/>
        <w:ind w:hanging="589"/>
        <w:textAlignment w:val="auto"/>
        <w:rPr>
          <w:rFonts w:ascii="Tahoma" w:hAnsi="Tahoma" w:cs="Tahoma"/>
          <w:sz w:val="24"/>
          <w:szCs w:val="24"/>
        </w:rPr>
      </w:pPr>
      <w:r w:rsidRPr="00440FBB">
        <w:rPr>
          <w:rFonts w:ascii="Tahoma" w:hAnsi="Tahoma" w:cs="Tahoma"/>
          <w:sz w:val="24"/>
          <w:szCs w:val="24"/>
        </w:rPr>
        <w:t>wykorzystania w utworach multimedialnych,</w:t>
      </w:r>
    </w:p>
    <w:p w14:paraId="3DBF8AC8" w14:textId="36B5149C" w:rsidR="00C2390F" w:rsidRPr="00440FBB" w:rsidRDefault="00C2390F" w:rsidP="006A65FF">
      <w:pPr>
        <w:pStyle w:val="tekstost"/>
        <w:numPr>
          <w:ilvl w:val="1"/>
          <w:numId w:val="5"/>
        </w:numPr>
        <w:tabs>
          <w:tab w:val="clear" w:pos="1440"/>
          <w:tab w:val="num" w:pos="1276"/>
        </w:tabs>
        <w:overflowPunct/>
        <w:autoSpaceDE/>
        <w:autoSpaceDN/>
        <w:adjustRightInd/>
        <w:ind w:left="1276" w:hanging="425"/>
        <w:textAlignment w:val="auto"/>
        <w:rPr>
          <w:rFonts w:ascii="Tahoma" w:hAnsi="Tahoma" w:cs="Tahoma"/>
          <w:sz w:val="24"/>
          <w:szCs w:val="24"/>
        </w:rPr>
      </w:pPr>
      <w:r w:rsidRPr="00440FBB">
        <w:rPr>
          <w:rFonts w:ascii="Tahoma" w:hAnsi="Tahoma" w:cs="Tahoma"/>
          <w:sz w:val="24"/>
          <w:szCs w:val="24"/>
        </w:rPr>
        <w:t>wykorzystywania całości lub fragmentów u</w:t>
      </w:r>
      <w:r w:rsidR="00644E97">
        <w:rPr>
          <w:rFonts w:ascii="Tahoma" w:hAnsi="Tahoma" w:cs="Tahoma"/>
          <w:sz w:val="24"/>
          <w:szCs w:val="24"/>
        </w:rPr>
        <w:t xml:space="preserve">tworu co celów promocyjnych </w:t>
      </w:r>
      <w:r w:rsidRPr="00440FBB">
        <w:rPr>
          <w:rFonts w:ascii="Tahoma" w:hAnsi="Tahoma" w:cs="Tahoma"/>
          <w:sz w:val="24"/>
          <w:szCs w:val="24"/>
        </w:rPr>
        <w:t xml:space="preserve"> </w:t>
      </w:r>
      <w:r w:rsidR="006A65FF">
        <w:rPr>
          <w:rFonts w:ascii="Tahoma" w:hAnsi="Tahoma" w:cs="Tahoma"/>
          <w:sz w:val="24"/>
          <w:szCs w:val="24"/>
        </w:rPr>
        <w:t xml:space="preserve">  </w:t>
      </w:r>
      <w:r w:rsidRPr="00440FBB">
        <w:rPr>
          <w:rFonts w:ascii="Tahoma" w:hAnsi="Tahoma" w:cs="Tahoma"/>
          <w:sz w:val="24"/>
          <w:szCs w:val="24"/>
        </w:rPr>
        <w:t>i reklamy,</w:t>
      </w:r>
    </w:p>
    <w:p w14:paraId="783BEA3A" w14:textId="77777777" w:rsidR="00C2390F" w:rsidRPr="00440FBB" w:rsidRDefault="00C2390F" w:rsidP="006A65FF">
      <w:pPr>
        <w:pStyle w:val="tekstost"/>
        <w:numPr>
          <w:ilvl w:val="1"/>
          <w:numId w:val="5"/>
        </w:numPr>
        <w:tabs>
          <w:tab w:val="clear" w:pos="1440"/>
          <w:tab w:val="num" w:pos="1276"/>
        </w:tabs>
        <w:overflowPunct/>
        <w:autoSpaceDE/>
        <w:autoSpaceDN/>
        <w:adjustRightInd/>
        <w:ind w:hanging="589"/>
        <w:textAlignment w:val="auto"/>
        <w:rPr>
          <w:rFonts w:ascii="Tahoma" w:hAnsi="Tahoma" w:cs="Tahoma"/>
          <w:sz w:val="24"/>
          <w:szCs w:val="24"/>
        </w:rPr>
      </w:pPr>
      <w:r w:rsidRPr="00440FBB">
        <w:rPr>
          <w:rFonts w:ascii="Tahoma" w:hAnsi="Tahoma" w:cs="Tahoma"/>
          <w:sz w:val="24"/>
          <w:szCs w:val="24"/>
        </w:rPr>
        <w:t>wprowadzania zmian, skrótów,</w:t>
      </w:r>
    </w:p>
    <w:p w14:paraId="2D95AF87" w14:textId="77777777" w:rsidR="00C2390F" w:rsidRPr="00440FBB" w:rsidRDefault="00C2390F" w:rsidP="006A65FF">
      <w:pPr>
        <w:pStyle w:val="tekstost"/>
        <w:numPr>
          <w:ilvl w:val="1"/>
          <w:numId w:val="5"/>
        </w:numPr>
        <w:tabs>
          <w:tab w:val="clear" w:pos="1440"/>
          <w:tab w:val="num" w:pos="1276"/>
        </w:tabs>
        <w:overflowPunct/>
        <w:autoSpaceDE/>
        <w:autoSpaceDN/>
        <w:adjustRightInd/>
        <w:ind w:left="1276" w:hanging="425"/>
        <w:textAlignment w:val="auto"/>
        <w:rPr>
          <w:rFonts w:ascii="Tahoma" w:hAnsi="Tahoma" w:cs="Tahoma"/>
          <w:sz w:val="24"/>
          <w:szCs w:val="24"/>
        </w:rPr>
      </w:pPr>
      <w:r w:rsidRPr="00440FBB">
        <w:rPr>
          <w:rFonts w:ascii="Tahoma" w:hAnsi="Tahoma" w:cs="Tahoma"/>
          <w:sz w:val="24"/>
          <w:szCs w:val="24"/>
        </w:rPr>
        <w:t>sporządzenia wersji obcojęzycznych, zarówno przy użyciu napisów, jak        i lektora,</w:t>
      </w:r>
    </w:p>
    <w:p w14:paraId="627B9CA4" w14:textId="77777777" w:rsidR="00C2390F" w:rsidRPr="00440FBB" w:rsidRDefault="00C2390F" w:rsidP="006A65FF">
      <w:pPr>
        <w:pStyle w:val="tekstost"/>
        <w:numPr>
          <w:ilvl w:val="1"/>
          <w:numId w:val="5"/>
        </w:numPr>
        <w:tabs>
          <w:tab w:val="clear" w:pos="1440"/>
          <w:tab w:val="num" w:pos="1276"/>
        </w:tabs>
        <w:overflowPunct/>
        <w:autoSpaceDE/>
        <w:autoSpaceDN/>
        <w:adjustRightInd/>
        <w:ind w:left="1276" w:hanging="425"/>
        <w:textAlignment w:val="auto"/>
        <w:rPr>
          <w:rFonts w:ascii="Tahoma" w:hAnsi="Tahoma" w:cs="Tahoma"/>
          <w:sz w:val="24"/>
          <w:szCs w:val="24"/>
        </w:rPr>
      </w:pPr>
      <w:r w:rsidRPr="00440FBB">
        <w:rPr>
          <w:rFonts w:ascii="Tahoma" w:hAnsi="Tahoma" w:cs="Tahoma"/>
          <w:sz w:val="24"/>
          <w:szCs w:val="24"/>
        </w:rPr>
        <w:t>publicznego udostępniania utworu w taki sposób, aby każdy mógł mieć do niego dostęp w miejscu i w czasie przez niego wybranym.</w:t>
      </w:r>
    </w:p>
    <w:p w14:paraId="3B352E2C" w14:textId="77777777" w:rsidR="00C2390F" w:rsidRPr="00440FBB" w:rsidRDefault="00C2390F" w:rsidP="007C1868">
      <w:pPr>
        <w:widowControl/>
        <w:numPr>
          <w:ilvl w:val="0"/>
          <w:numId w:val="6"/>
        </w:numPr>
        <w:tabs>
          <w:tab w:val="clear" w:pos="1440"/>
          <w:tab w:val="num" w:pos="360"/>
        </w:tabs>
        <w:autoSpaceDE/>
        <w:autoSpaceDN/>
        <w:adjustRightInd/>
        <w:ind w:left="360"/>
        <w:jc w:val="both"/>
        <w:rPr>
          <w:rFonts w:ascii="Tahoma" w:hAnsi="Tahoma" w:cs="Tahoma"/>
          <w:sz w:val="24"/>
          <w:szCs w:val="24"/>
        </w:rPr>
      </w:pPr>
      <w:r w:rsidRPr="00440FBB">
        <w:rPr>
          <w:rFonts w:ascii="Tahoma" w:hAnsi="Tahoma" w:cs="Tahoma"/>
          <w:sz w:val="24"/>
          <w:szCs w:val="24"/>
        </w:rPr>
        <w:t xml:space="preserve">Równocześnie z nabyciem autorskich praw majątkowych do utworów Zamawiający nabywa własność wszystkich egzemplarzy, na których utwory zostały utrwalone. </w:t>
      </w:r>
    </w:p>
    <w:p w14:paraId="02392BB9" w14:textId="77777777" w:rsidR="00064213" w:rsidRPr="00F318DD" w:rsidRDefault="00C2390F" w:rsidP="00064213">
      <w:pPr>
        <w:widowControl/>
        <w:numPr>
          <w:ilvl w:val="0"/>
          <w:numId w:val="6"/>
        </w:numPr>
        <w:tabs>
          <w:tab w:val="clear" w:pos="1440"/>
          <w:tab w:val="num" w:pos="360"/>
        </w:tabs>
        <w:autoSpaceDE/>
        <w:autoSpaceDN/>
        <w:adjustRightInd/>
        <w:ind w:left="360"/>
        <w:jc w:val="both"/>
        <w:rPr>
          <w:rFonts w:ascii="Tahoma" w:hAnsi="Tahoma" w:cs="Tahoma"/>
          <w:sz w:val="24"/>
          <w:szCs w:val="24"/>
        </w:rPr>
      </w:pPr>
      <w:r w:rsidRPr="00440FBB">
        <w:rPr>
          <w:rFonts w:ascii="Tahoma" w:hAnsi="Tahoma" w:cs="Tahoma"/>
          <w:sz w:val="24"/>
          <w:szCs w:val="24"/>
        </w:rPr>
        <w:t xml:space="preserve">Wykonawca zobowiązuje się, że wykonując umowę będzie przestrzegał przepisów Ustawy z dnia 4 lutego 1994 r. – o prawie autorskim i </w:t>
      </w:r>
      <w:r w:rsidR="00D46C66">
        <w:rPr>
          <w:rFonts w:ascii="Tahoma" w:hAnsi="Tahoma" w:cs="Tahoma"/>
          <w:sz w:val="24"/>
          <w:szCs w:val="24"/>
        </w:rPr>
        <w:t>prawach pokrewnych (Dz. U. z 20</w:t>
      </w:r>
      <w:r w:rsidR="00F30CB4">
        <w:rPr>
          <w:rFonts w:ascii="Tahoma" w:hAnsi="Tahoma" w:cs="Tahoma"/>
          <w:sz w:val="24"/>
          <w:szCs w:val="24"/>
        </w:rPr>
        <w:t>2</w:t>
      </w:r>
      <w:r w:rsidR="00F318DD">
        <w:rPr>
          <w:rFonts w:ascii="Tahoma" w:hAnsi="Tahoma" w:cs="Tahoma"/>
          <w:sz w:val="24"/>
          <w:szCs w:val="24"/>
        </w:rPr>
        <w:t>5</w:t>
      </w:r>
      <w:r w:rsidR="00C01211">
        <w:rPr>
          <w:rFonts w:ascii="Tahoma" w:hAnsi="Tahoma" w:cs="Tahoma"/>
          <w:sz w:val="24"/>
          <w:szCs w:val="24"/>
        </w:rPr>
        <w:t xml:space="preserve"> r., poz. 2</w:t>
      </w:r>
      <w:r w:rsidR="00F318DD">
        <w:rPr>
          <w:rFonts w:ascii="Tahoma" w:hAnsi="Tahoma" w:cs="Tahoma"/>
          <w:sz w:val="24"/>
          <w:szCs w:val="24"/>
        </w:rPr>
        <w:t>4</w:t>
      </w:r>
      <w:r w:rsidRPr="00440FBB">
        <w:rPr>
          <w:rFonts w:ascii="Tahoma" w:hAnsi="Tahoma" w:cs="Tahoma"/>
          <w:sz w:val="24"/>
          <w:szCs w:val="24"/>
        </w:rPr>
        <w:t xml:space="preserve">) i nie naruszy praw majątkowych osób trzecich, a utwory przekaże Zamawiającemu w stanie wolnym od obciążeń prawami tych osób. </w:t>
      </w:r>
    </w:p>
    <w:p w14:paraId="664F1499" w14:textId="77777777" w:rsidR="00840260" w:rsidRDefault="00840260" w:rsidP="001345FF">
      <w:pPr>
        <w:jc w:val="center"/>
        <w:rPr>
          <w:rFonts w:ascii="Tahoma" w:hAnsi="Tahoma" w:cs="Tahoma"/>
          <w:sz w:val="24"/>
          <w:szCs w:val="24"/>
        </w:rPr>
      </w:pPr>
    </w:p>
    <w:p w14:paraId="6AD13C44" w14:textId="77777777" w:rsidR="00840260" w:rsidRDefault="00840260" w:rsidP="001345FF">
      <w:pPr>
        <w:jc w:val="center"/>
        <w:rPr>
          <w:rFonts w:ascii="Tahoma" w:hAnsi="Tahoma" w:cs="Tahoma"/>
          <w:sz w:val="24"/>
          <w:szCs w:val="24"/>
        </w:rPr>
      </w:pPr>
    </w:p>
    <w:p w14:paraId="7801EE72" w14:textId="77777777" w:rsidR="00C2390F" w:rsidRDefault="00C2390F" w:rsidP="001345FF">
      <w:pPr>
        <w:jc w:val="center"/>
        <w:rPr>
          <w:rFonts w:ascii="Tahoma" w:hAnsi="Tahoma" w:cs="Tahoma"/>
          <w:sz w:val="24"/>
          <w:szCs w:val="24"/>
        </w:rPr>
      </w:pPr>
      <w:r>
        <w:rPr>
          <w:rFonts w:ascii="Tahoma" w:hAnsi="Tahoma" w:cs="Tahoma"/>
          <w:sz w:val="24"/>
          <w:szCs w:val="24"/>
        </w:rPr>
        <w:t>§ 5</w:t>
      </w:r>
    </w:p>
    <w:p w14:paraId="67AB1B33" w14:textId="77777777" w:rsidR="006A65FF" w:rsidRDefault="006A65FF" w:rsidP="006A65FF">
      <w:pPr>
        <w:widowControl/>
        <w:autoSpaceDE/>
        <w:autoSpaceDN/>
        <w:adjustRightInd/>
        <w:jc w:val="both"/>
        <w:rPr>
          <w:rFonts w:ascii="Tahoma" w:hAnsi="Tahoma" w:cs="Tahoma"/>
          <w:sz w:val="24"/>
          <w:szCs w:val="24"/>
        </w:rPr>
      </w:pPr>
    </w:p>
    <w:p w14:paraId="36E78367" w14:textId="51EE2224" w:rsidR="006A65FF" w:rsidRDefault="002A00A8" w:rsidP="006A65FF">
      <w:pPr>
        <w:pStyle w:val="Akapitzlist"/>
        <w:numPr>
          <w:ilvl w:val="0"/>
          <w:numId w:val="11"/>
        </w:numPr>
        <w:ind w:left="426" w:hanging="426"/>
        <w:jc w:val="both"/>
        <w:rPr>
          <w:rFonts w:ascii="Tahoma" w:eastAsia="Calibri" w:hAnsi="Tahoma" w:cs="Tahoma"/>
          <w:sz w:val="24"/>
          <w:szCs w:val="24"/>
          <w:lang w:eastAsia="en-US"/>
        </w:rPr>
      </w:pPr>
      <w:r w:rsidRPr="006A65FF">
        <w:rPr>
          <w:rFonts w:ascii="Tahoma" w:eastAsia="Calibri" w:hAnsi="Tahoma" w:cs="Tahoma"/>
          <w:sz w:val="24"/>
          <w:szCs w:val="24"/>
          <w:lang w:eastAsia="en-US"/>
        </w:rPr>
        <w:t xml:space="preserve">Projektant przed przekazaniem dokumentacji do odpowiedniego organu wydającego decyzję zezwalającą na prowadzenie robót zobowiązany jest przekazać Zamawiającemu (za pisemnym potwierdzeniem przekazania) do weryfikacji kompletne opracowanie projektowe w wersji papierowej </w:t>
      </w:r>
      <w:r w:rsidR="006A65FF">
        <w:rPr>
          <w:rFonts w:ascii="Tahoma" w:eastAsia="Calibri" w:hAnsi="Tahoma" w:cs="Tahoma"/>
          <w:sz w:val="24"/>
          <w:szCs w:val="24"/>
          <w:lang w:eastAsia="en-US"/>
        </w:rPr>
        <w:t xml:space="preserve">                            </w:t>
      </w:r>
      <w:r w:rsidRPr="006A65FF">
        <w:rPr>
          <w:rFonts w:ascii="Tahoma" w:eastAsia="Calibri" w:hAnsi="Tahoma" w:cs="Tahoma"/>
          <w:sz w:val="24"/>
          <w:szCs w:val="24"/>
          <w:lang w:eastAsia="en-US"/>
        </w:rPr>
        <w:t>i elektronicznej (1 egz.)</w:t>
      </w:r>
    </w:p>
    <w:p w14:paraId="06BF634F" w14:textId="77777777" w:rsidR="006A65FF" w:rsidRDefault="002A00A8" w:rsidP="006A65FF">
      <w:pPr>
        <w:pStyle w:val="Akapitzlist"/>
        <w:numPr>
          <w:ilvl w:val="0"/>
          <w:numId w:val="11"/>
        </w:numPr>
        <w:ind w:left="426" w:hanging="426"/>
        <w:jc w:val="both"/>
        <w:rPr>
          <w:rFonts w:ascii="Tahoma" w:eastAsia="Calibri" w:hAnsi="Tahoma" w:cs="Tahoma"/>
          <w:sz w:val="24"/>
          <w:szCs w:val="24"/>
          <w:lang w:eastAsia="en-US"/>
        </w:rPr>
      </w:pPr>
      <w:r w:rsidRPr="006A65FF">
        <w:rPr>
          <w:rFonts w:ascii="Tahoma" w:eastAsia="Calibri" w:hAnsi="Tahoma" w:cs="Tahoma"/>
          <w:sz w:val="24"/>
          <w:szCs w:val="24"/>
          <w:lang w:eastAsia="en-US"/>
        </w:rPr>
        <w:t xml:space="preserve">Zamawiający w terminie 14 dni od dostarczenia dokumentacji przez Projektanta, dokona sprawdzenia materiałów oceniając ich kompletność, poprawność techniczną, terminowość wykonania i zgodność z niniejszą umową oraz przedstawi </w:t>
      </w:r>
      <w:r w:rsidR="00AD796E" w:rsidRPr="006A65FF">
        <w:rPr>
          <w:rFonts w:ascii="Tahoma" w:eastAsia="Calibri" w:hAnsi="Tahoma" w:cs="Tahoma"/>
          <w:sz w:val="24"/>
          <w:szCs w:val="24"/>
          <w:lang w:eastAsia="en-US"/>
        </w:rPr>
        <w:t>Projektantowi</w:t>
      </w:r>
      <w:r w:rsidRPr="006A65FF">
        <w:rPr>
          <w:rFonts w:ascii="Tahoma" w:eastAsia="Calibri" w:hAnsi="Tahoma" w:cs="Tahoma"/>
          <w:sz w:val="24"/>
          <w:szCs w:val="24"/>
          <w:lang w:eastAsia="en-US"/>
        </w:rPr>
        <w:t xml:space="preserve"> zastrzeżenia do materiału lub odbioru – w przypadku pozytywnego wyniku ww. sprawdzenia. </w:t>
      </w:r>
    </w:p>
    <w:p w14:paraId="7B16F926" w14:textId="77777777" w:rsidR="006A65FF" w:rsidRDefault="002A00A8" w:rsidP="006A65FF">
      <w:pPr>
        <w:pStyle w:val="Akapitzlist"/>
        <w:numPr>
          <w:ilvl w:val="0"/>
          <w:numId w:val="11"/>
        </w:numPr>
        <w:ind w:left="426" w:hanging="426"/>
        <w:jc w:val="both"/>
        <w:rPr>
          <w:rFonts w:ascii="Tahoma" w:eastAsia="Calibri" w:hAnsi="Tahoma" w:cs="Tahoma"/>
          <w:sz w:val="24"/>
          <w:szCs w:val="24"/>
          <w:lang w:eastAsia="en-US"/>
        </w:rPr>
      </w:pPr>
      <w:r w:rsidRPr="006A65FF">
        <w:rPr>
          <w:rFonts w:ascii="Tahoma" w:eastAsia="Calibri" w:hAnsi="Tahoma" w:cs="Tahoma"/>
          <w:sz w:val="24"/>
          <w:szCs w:val="24"/>
          <w:lang w:eastAsia="en-US"/>
        </w:rPr>
        <w:t xml:space="preserve">W przypadku nienależytego wykonania opracowania projektu bądź jego części, Zamawiający zobowiązuje Projektanta do usunięcia wszelkich wad i ponownego przekazania materiału do weryfikacji we wskazanym terminie, nie dłuższym niż 21 dni, na co Wykonawca wyraża zgodę. Za nienależyte wykonanie uznaje się materiały, do których Zamawiający pisemnie wniósł zastrzeżenia. </w:t>
      </w:r>
    </w:p>
    <w:p w14:paraId="022EE734" w14:textId="78CFD3EA" w:rsidR="006A65FF" w:rsidRDefault="002A00A8" w:rsidP="006A65FF">
      <w:pPr>
        <w:pStyle w:val="Akapitzlist"/>
        <w:numPr>
          <w:ilvl w:val="0"/>
          <w:numId w:val="11"/>
        </w:numPr>
        <w:ind w:left="426" w:hanging="426"/>
        <w:jc w:val="both"/>
        <w:rPr>
          <w:rFonts w:ascii="Tahoma" w:eastAsia="Calibri" w:hAnsi="Tahoma" w:cs="Tahoma"/>
          <w:sz w:val="24"/>
          <w:szCs w:val="24"/>
          <w:lang w:eastAsia="en-US"/>
        </w:rPr>
      </w:pPr>
      <w:r w:rsidRPr="006A65FF">
        <w:rPr>
          <w:rFonts w:ascii="Tahoma" w:eastAsia="Calibri" w:hAnsi="Tahoma" w:cs="Tahoma"/>
          <w:sz w:val="24"/>
          <w:szCs w:val="24"/>
          <w:lang w:eastAsia="en-US"/>
        </w:rPr>
        <w:t xml:space="preserve">Projektant zobowiązuje się do niezwłocznego usuwania zastrzeżeń, wad </w:t>
      </w:r>
      <w:r w:rsidR="006A65FF">
        <w:rPr>
          <w:rFonts w:ascii="Tahoma" w:eastAsia="Calibri" w:hAnsi="Tahoma" w:cs="Tahoma"/>
          <w:sz w:val="24"/>
          <w:szCs w:val="24"/>
          <w:lang w:eastAsia="en-US"/>
        </w:rPr>
        <w:t xml:space="preserve">                    </w:t>
      </w:r>
      <w:r w:rsidRPr="006A65FF">
        <w:rPr>
          <w:rFonts w:ascii="Tahoma" w:eastAsia="Calibri" w:hAnsi="Tahoma" w:cs="Tahoma"/>
          <w:sz w:val="24"/>
          <w:szCs w:val="24"/>
          <w:lang w:eastAsia="en-US"/>
        </w:rPr>
        <w:t xml:space="preserve">i niezgodności wskazanych w toku przygotowania lub podczas odbioru oraz do ponownego dostarczenia danego opracowania projektowego do odbioru. Projektantowi nie przysługuje dodatkowe wynagrodzenie z tytułu usunięcia wad stwierdzonych przez Zamawiającego w przedstawionych materiałach. </w:t>
      </w:r>
    </w:p>
    <w:p w14:paraId="2113E321" w14:textId="77777777" w:rsidR="006A65FF" w:rsidRDefault="002A00A8" w:rsidP="006A65FF">
      <w:pPr>
        <w:pStyle w:val="Akapitzlist"/>
        <w:numPr>
          <w:ilvl w:val="0"/>
          <w:numId w:val="11"/>
        </w:numPr>
        <w:ind w:left="426" w:hanging="426"/>
        <w:jc w:val="both"/>
        <w:rPr>
          <w:rFonts w:ascii="Tahoma" w:eastAsia="Calibri" w:hAnsi="Tahoma" w:cs="Tahoma"/>
          <w:sz w:val="24"/>
          <w:szCs w:val="24"/>
          <w:lang w:eastAsia="en-US"/>
        </w:rPr>
      </w:pPr>
      <w:r w:rsidRPr="006A65FF">
        <w:rPr>
          <w:rFonts w:ascii="Tahoma" w:eastAsia="Calibri" w:hAnsi="Tahoma" w:cs="Tahoma"/>
          <w:sz w:val="24"/>
          <w:szCs w:val="24"/>
          <w:lang w:eastAsia="en-US"/>
        </w:rPr>
        <w:lastRenderedPageBreak/>
        <w:t>Projektant jest uprawniony do złożenia wniosku o wydanie decyzji ZRID / pozwolenia na budowę</w:t>
      </w:r>
      <w:r w:rsidR="009F125A" w:rsidRPr="006A65FF">
        <w:rPr>
          <w:rFonts w:ascii="Tahoma" w:eastAsia="Calibri" w:hAnsi="Tahoma" w:cs="Tahoma"/>
          <w:sz w:val="24"/>
          <w:szCs w:val="24"/>
          <w:lang w:eastAsia="en-US"/>
        </w:rPr>
        <w:t xml:space="preserve"> / zgłoszenia,</w:t>
      </w:r>
      <w:r w:rsidRPr="006A65FF">
        <w:rPr>
          <w:rFonts w:ascii="Tahoma" w:eastAsia="Calibri" w:hAnsi="Tahoma" w:cs="Tahoma"/>
          <w:sz w:val="24"/>
          <w:szCs w:val="24"/>
          <w:lang w:eastAsia="en-US"/>
        </w:rPr>
        <w:t xml:space="preserve"> po uzyskaniu pisemnej zgody Zamawiającego.  </w:t>
      </w:r>
    </w:p>
    <w:p w14:paraId="38527021" w14:textId="6C3E9E19" w:rsidR="00550D57" w:rsidRPr="006A65FF" w:rsidRDefault="00C2390F" w:rsidP="006A65FF">
      <w:pPr>
        <w:pStyle w:val="Akapitzlist"/>
        <w:numPr>
          <w:ilvl w:val="0"/>
          <w:numId w:val="11"/>
        </w:numPr>
        <w:ind w:left="426" w:hanging="426"/>
        <w:jc w:val="both"/>
        <w:rPr>
          <w:rFonts w:ascii="Tahoma" w:eastAsia="Calibri" w:hAnsi="Tahoma" w:cs="Tahoma"/>
          <w:sz w:val="24"/>
          <w:szCs w:val="24"/>
          <w:lang w:eastAsia="en-US"/>
        </w:rPr>
      </w:pPr>
      <w:r w:rsidRPr="006A65FF">
        <w:rPr>
          <w:rFonts w:ascii="Tahoma" w:hAnsi="Tahoma" w:cs="Tahoma"/>
          <w:sz w:val="24"/>
          <w:szCs w:val="24"/>
        </w:rPr>
        <w:t>Odbiór prac projektowych dokonany będzie protokolarnie przez przedstawicieli obu stron w siedzibie Zamawiającego. Projektant</w:t>
      </w:r>
      <w:r w:rsidR="00550D57" w:rsidRPr="006A65FF">
        <w:rPr>
          <w:rFonts w:ascii="Tahoma" w:hAnsi="Tahoma" w:cs="Tahoma"/>
          <w:sz w:val="24"/>
          <w:szCs w:val="24"/>
        </w:rPr>
        <w:t xml:space="preserve"> do odbioru końcowego przedmiotu umowy </w:t>
      </w:r>
      <w:r w:rsidR="001A31E0" w:rsidRPr="006A65FF">
        <w:rPr>
          <w:rFonts w:ascii="Tahoma" w:hAnsi="Tahoma" w:cs="Tahoma"/>
          <w:sz w:val="24"/>
          <w:szCs w:val="24"/>
        </w:rPr>
        <w:t xml:space="preserve">przedłoży </w:t>
      </w:r>
      <w:r w:rsidR="003B20D8" w:rsidRPr="006A65FF">
        <w:rPr>
          <w:rFonts w:ascii="Tahoma" w:hAnsi="Tahoma" w:cs="Tahoma"/>
          <w:sz w:val="24"/>
          <w:szCs w:val="24"/>
        </w:rPr>
        <w:t>5 egz.</w:t>
      </w:r>
      <w:r w:rsidR="003B20D8" w:rsidRPr="006A65FF">
        <w:rPr>
          <w:rFonts w:ascii="Tahoma" w:hAnsi="Tahoma" w:cs="Tahoma"/>
        </w:rPr>
        <w:t xml:space="preserve"> </w:t>
      </w:r>
      <w:r w:rsidR="00F30CB4" w:rsidRPr="006A65FF">
        <w:rPr>
          <w:rFonts w:ascii="Tahoma" w:hAnsi="Tahoma" w:cs="Tahoma"/>
          <w:sz w:val="24"/>
          <w:szCs w:val="24"/>
        </w:rPr>
        <w:t>kompletnego projektu budowlanego</w:t>
      </w:r>
      <w:r w:rsidR="00486F0B" w:rsidRPr="006A65FF">
        <w:rPr>
          <w:rFonts w:ascii="Tahoma" w:hAnsi="Tahoma" w:cs="Tahoma"/>
          <w:sz w:val="24"/>
          <w:szCs w:val="24"/>
        </w:rPr>
        <w:t xml:space="preserve"> zgodnego z ustawą z dnia 7 lipca 1994 r. – prawo </w:t>
      </w:r>
      <w:r w:rsidR="00486F0B" w:rsidRPr="00D15AF3">
        <w:rPr>
          <w:rFonts w:ascii="Tahoma" w:hAnsi="Tahoma" w:cs="Tahoma"/>
          <w:sz w:val="24"/>
          <w:szCs w:val="24"/>
        </w:rPr>
        <w:t>budowlane (Dz.U.</w:t>
      </w:r>
      <w:r w:rsidR="00D15AF3" w:rsidRPr="00D15AF3">
        <w:rPr>
          <w:rFonts w:ascii="Tahoma" w:hAnsi="Tahoma" w:cs="Tahoma"/>
          <w:sz w:val="24"/>
          <w:szCs w:val="24"/>
        </w:rPr>
        <w:t xml:space="preserve"> z </w:t>
      </w:r>
      <w:r w:rsidR="00AD5C46" w:rsidRPr="00D15AF3">
        <w:rPr>
          <w:rFonts w:ascii="Tahoma" w:hAnsi="Tahoma" w:cs="Tahoma"/>
          <w:sz w:val="24"/>
          <w:szCs w:val="24"/>
        </w:rPr>
        <w:t>202</w:t>
      </w:r>
      <w:r w:rsidR="00D15AF3" w:rsidRPr="00D15AF3">
        <w:rPr>
          <w:rFonts w:ascii="Tahoma" w:hAnsi="Tahoma" w:cs="Tahoma"/>
          <w:sz w:val="24"/>
          <w:szCs w:val="24"/>
        </w:rPr>
        <w:t>6 r</w:t>
      </w:r>
      <w:r w:rsidR="00C01211" w:rsidRPr="00D15AF3">
        <w:rPr>
          <w:rFonts w:ascii="Tahoma" w:hAnsi="Tahoma" w:cs="Tahoma"/>
          <w:sz w:val="24"/>
          <w:szCs w:val="24"/>
        </w:rPr>
        <w:t>.</w:t>
      </w:r>
      <w:r w:rsidR="00D15AF3" w:rsidRPr="00D15AF3">
        <w:rPr>
          <w:rFonts w:ascii="Tahoma" w:hAnsi="Tahoma" w:cs="Tahoma"/>
          <w:sz w:val="24"/>
          <w:szCs w:val="24"/>
        </w:rPr>
        <w:t xml:space="preserve"> poz. 524</w:t>
      </w:r>
      <w:r w:rsidR="00486F0B" w:rsidRPr="00D15AF3">
        <w:rPr>
          <w:rFonts w:ascii="Tahoma" w:hAnsi="Tahoma" w:cs="Tahoma"/>
          <w:sz w:val="24"/>
          <w:szCs w:val="24"/>
        </w:rPr>
        <w:t xml:space="preserve">) </w:t>
      </w:r>
      <w:r w:rsidR="00F30CB4" w:rsidRPr="00D15AF3">
        <w:rPr>
          <w:rFonts w:ascii="Tahoma" w:hAnsi="Tahoma" w:cs="Tahoma"/>
          <w:sz w:val="24"/>
          <w:szCs w:val="24"/>
        </w:rPr>
        <w:t xml:space="preserve"> </w:t>
      </w:r>
      <w:r w:rsidR="003B20D8" w:rsidRPr="00D15AF3">
        <w:rPr>
          <w:rFonts w:ascii="Tahoma" w:hAnsi="Tahoma" w:cs="Tahoma"/>
          <w:sz w:val="24"/>
          <w:szCs w:val="24"/>
        </w:rPr>
        <w:t xml:space="preserve">oraz </w:t>
      </w:r>
      <w:r w:rsidR="003B20D8" w:rsidRPr="006A65FF">
        <w:rPr>
          <w:rFonts w:ascii="Tahoma" w:hAnsi="Tahoma" w:cs="Tahoma"/>
          <w:sz w:val="24"/>
          <w:szCs w:val="24"/>
        </w:rPr>
        <w:t xml:space="preserve">wersji elektronicznej wraz </w:t>
      </w:r>
      <w:r w:rsidR="002F759D" w:rsidRPr="006A65FF">
        <w:rPr>
          <w:rFonts w:ascii="Tahoma" w:hAnsi="Tahoma" w:cs="Tahoma"/>
          <w:sz w:val="24"/>
          <w:szCs w:val="24"/>
        </w:rPr>
        <w:t>z oświadczeni</w:t>
      </w:r>
      <w:r w:rsidR="00550D57" w:rsidRPr="006A65FF">
        <w:rPr>
          <w:rFonts w:ascii="Tahoma" w:hAnsi="Tahoma" w:cs="Tahoma"/>
          <w:sz w:val="24"/>
          <w:szCs w:val="24"/>
        </w:rPr>
        <w:t>a</w:t>
      </w:r>
      <w:r w:rsidR="002F759D" w:rsidRPr="006A65FF">
        <w:rPr>
          <w:rFonts w:ascii="Tahoma" w:hAnsi="Tahoma" w:cs="Tahoma"/>
          <w:sz w:val="24"/>
          <w:szCs w:val="24"/>
        </w:rPr>
        <w:t>m</w:t>
      </w:r>
      <w:r w:rsidR="00550D57" w:rsidRPr="006A65FF">
        <w:rPr>
          <w:rFonts w:ascii="Tahoma" w:hAnsi="Tahoma" w:cs="Tahoma"/>
          <w:sz w:val="24"/>
          <w:szCs w:val="24"/>
        </w:rPr>
        <w:t>i:</w:t>
      </w:r>
      <w:r w:rsidR="002F759D" w:rsidRPr="006A65FF">
        <w:rPr>
          <w:rFonts w:ascii="Tahoma" w:hAnsi="Tahoma" w:cs="Tahoma"/>
          <w:sz w:val="24"/>
          <w:szCs w:val="24"/>
        </w:rPr>
        <w:t xml:space="preserve"> </w:t>
      </w:r>
    </w:p>
    <w:p w14:paraId="4DA462BA" w14:textId="77777777" w:rsidR="00550D57" w:rsidRDefault="00550D57" w:rsidP="006A65FF">
      <w:pPr>
        <w:widowControl/>
        <w:autoSpaceDE/>
        <w:autoSpaceDN/>
        <w:adjustRightInd/>
        <w:ind w:left="426"/>
        <w:jc w:val="both"/>
        <w:rPr>
          <w:rFonts w:ascii="Tahoma" w:hAnsi="Tahoma" w:cs="Tahoma"/>
          <w:sz w:val="24"/>
          <w:szCs w:val="24"/>
        </w:rPr>
      </w:pPr>
      <w:r w:rsidRPr="0037258B">
        <w:rPr>
          <w:rFonts w:ascii="Tahoma" w:hAnsi="Tahoma" w:cs="Tahoma"/>
          <w:sz w:val="24"/>
          <w:szCs w:val="24"/>
        </w:rPr>
        <w:t>- że dostarczony projekt wykonany jest zgodnie z umową, obowiązującymi przepisami techniczno – budowlanymi, normami i wytycznymi oraz, że zostaje</w:t>
      </w:r>
      <w:r>
        <w:rPr>
          <w:rFonts w:ascii="Tahoma" w:hAnsi="Tahoma" w:cs="Tahoma"/>
          <w:sz w:val="24"/>
          <w:szCs w:val="24"/>
        </w:rPr>
        <w:t xml:space="preserve"> wydany w stanie kompletnym z punktu widzenia celu, jakiemu ma służyć,</w:t>
      </w:r>
    </w:p>
    <w:p w14:paraId="366C5103" w14:textId="77777777" w:rsidR="00550D57" w:rsidRDefault="00550D57" w:rsidP="006A65FF">
      <w:pPr>
        <w:widowControl/>
        <w:autoSpaceDE/>
        <w:autoSpaceDN/>
        <w:adjustRightInd/>
        <w:ind w:left="426"/>
        <w:jc w:val="both"/>
        <w:rPr>
          <w:rFonts w:ascii="Tahoma" w:hAnsi="Tahoma" w:cs="Tahoma"/>
          <w:sz w:val="24"/>
          <w:szCs w:val="24"/>
        </w:rPr>
      </w:pPr>
      <w:r>
        <w:rPr>
          <w:rFonts w:ascii="Tahoma" w:hAnsi="Tahoma" w:cs="Tahoma"/>
          <w:sz w:val="24"/>
          <w:szCs w:val="24"/>
        </w:rPr>
        <w:t>- że dostarczony projekt jest wolny od jakichkolwiek wad fizycznych i od wad prawnych,</w:t>
      </w:r>
    </w:p>
    <w:p w14:paraId="746CB8F4" w14:textId="77777777" w:rsidR="00550D57" w:rsidRDefault="00550D57" w:rsidP="006A65FF">
      <w:pPr>
        <w:widowControl/>
        <w:autoSpaceDE/>
        <w:autoSpaceDN/>
        <w:adjustRightInd/>
        <w:ind w:left="426"/>
        <w:jc w:val="both"/>
        <w:rPr>
          <w:rFonts w:ascii="Tahoma" w:hAnsi="Tahoma" w:cs="Tahoma"/>
          <w:sz w:val="24"/>
          <w:szCs w:val="24"/>
        </w:rPr>
      </w:pPr>
      <w:r>
        <w:rPr>
          <w:rFonts w:ascii="Tahoma" w:hAnsi="Tahoma" w:cs="Tahoma"/>
          <w:sz w:val="24"/>
          <w:szCs w:val="24"/>
        </w:rPr>
        <w:t xml:space="preserve">- o wzajemnej zgodności kosztorysu inwestorskiego, kosztorysu ofertowego, przedmiaru, specyfikacji </w:t>
      </w:r>
      <w:r w:rsidR="004A2304">
        <w:rPr>
          <w:rFonts w:ascii="Tahoma" w:hAnsi="Tahoma" w:cs="Tahoma"/>
          <w:sz w:val="24"/>
          <w:szCs w:val="24"/>
        </w:rPr>
        <w:t xml:space="preserve">technicznych i rozwiązań projektowych, że zawartość wersji elektronicznej jest zgodna (identyczna) z wersją papierową, </w:t>
      </w:r>
      <w:r>
        <w:rPr>
          <w:rFonts w:ascii="Tahoma" w:hAnsi="Tahoma" w:cs="Tahoma"/>
          <w:sz w:val="24"/>
          <w:szCs w:val="24"/>
        </w:rPr>
        <w:t xml:space="preserve"> </w:t>
      </w:r>
    </w:p>
    <w:p w14:paraId="169728DC" w14:textId="77777777" w:rsidR="006A65FF" w:rsidRDefault="00F2705D" w:rsidP="006A65FF">
      <w:pPr>
        <w:ind w:left="426"/>
        <w:jc w:val="both"/>
        <w:rPr>
          <w:rFonts w:ascii="Tahoma" w:hAnsi="Tahoma" w:cs="Tahoma"/>
          <w:sz w:val="24"/>
          <w:szCs w:val="24"/>
        </w:rPr>
      </w:pPr>
      <w:r w:rsidRPr="004A6522">
        <w:rPr>
          <w:rFonts w:ascii="Tahoma" w:hAnsi="Tahoma" w:cs="Tahoma"/>
          <w:sz w:val="24"/>
          <w:szCs w:val="24"/>
        </w:rPr>
        <w:t>- że dokumentacja projektowa nie zawiera znaków towarowych, patentów lub pochodzenia, źródła lub szczególnego procesu, który charakteryzuje produkty lub usługi dostarczane przez konkretnego wykonawcę. W przypadku, gdy dokumentacja projektowa zwiera powyższe, Projektant składa tabelę równoważności wraz ze wskazaniem kryteriów jej oceny.</w:t>
      </w:r>
    </w:p>
    <w:p w14:paraId="36856017" w14:textId="77777777" w:rsidR="006A65FF" w:rsidRDefault="006A65FF" w:rsidP="006A65FF">
      <w:pPr>
        <w:ind w:left="426" w:hanging="426"/>
        <w:jc w:val="both"/>
        <w:rPr>
          <w:rFonts w:ascii="Tahoma" w:hAnsi="Tahoma" w:cs="Tahoma"/>
          <w:sz w:val="24"/>
          <w:szCs w:val="24"/>
        </w:rPr>
      </w:pPr>
      <w:r>
        <w:rPr>
          <w:rFonts w:ascii="Tahoma" w:hAnsi="Tahoma" w:cs="Tahoma"/>
          <w:sz w:val="24"/>
          <w:szCs w:val="24"/>
        </w:rPr>
        <w:t xml:space="preserve">7.   </w:t>
      </w:r>
      <w:r w:rsidR="00AF6C42" w:rsidRPr="00AF6C42">
        <w:rPr>
          <w:rFonts w:ascii="Tahoma" w:hAnsi="Tahoma" w:cs="Tahoma"/>
          <w:sz w:val="24"/>
          <w:szCs w:val="24"/>
        </w:rPr>
        <w:t>Wykonawca zobowiązuje się do przekazania dokumentacji budowlanej dla każdego zadania w odpowiednio opisanej teczce.</w:t>
      </w:r>
    </w:p>
    <w:p w14:paraId="1CEEE9F3" w14:textId="77777777" w:rsidR="006A65FF" w:rsidRDefault="006A65FF" w:rsidP="006A65FF">
      <w:pPr>
        <w:ind w:left="426" w:hanging="426"/>
        <w:jc w:val="both"/>
        <w:rPr>
          <w:rFonts w:ascii="Tahoma" w:hAnsi="Tahoma" w:cs="Tahoma"/>
          <w:sz w:val="24"/>
          <w:szCs w:val="24"/>
        </w:rPr>
      </w:pPr>
      <w:r>
        <w:rPr>
          <w:rFonts w:ascii="Tahoma" w:hAnsi="Tahoma" w:cs="Tahoma"/>
          <w:sz w:val="24"/>
          <w:szCs w:val="24"/>
        </w:rPr>
        <w:t xml:space="preserve">8.   </w:t>
      </w:r>
      <w:r w:rsidR="004A2304">
        <w:rPr>
          <w:rFonts w:ascii="Tahoma" w:hAnsi="Tahoma" w:cs="Tahoma"/>
          <w:sz w:val="24"/>
          <w:szCs w:val="24"/>
        </w:rPr>
        <w:t>Podpisanie przez Zamawiającego protokołu odbioru częściowego oraz końcowego nie wyłącza odpowiedzialności Projektanta za wady projektu, które zostaną ujawnione na etapie postępowania o udzielenie zamówienia publicznego (w trakcie wyjaśnień do SWZ) oraz w trakcie realizacji robót budowlanych w oparciu o dokumentację sporządzoną przez P</w:t>
      </w:r>
      <w:r w:rsidR="003521CA">
        <w:rPr>
          <w:rFonts w:ascii="Tahoma" w:hAnsi="Tahoma" w:cs="Tahoma"/>
          <w:sz w:val="24"/>
          <w:szCs w:val="24"/>
        </w:rPr>
        <w:t>rojektanta,</w:t>
      </w:r>
    </w:p>
    <w:p w14:paraId="20675CC9" w14:textId="77777777" w:rsidR="006A65FF" w:rsidRDefault="006A65FF" w:rsidP="006A65FF">
      <w:pPr>
        <w:ind w:left="426" w:hanging="426"/>
        <w:jc w:val="both"/>
        <w:rPr>
          <w:rFonts w:ascii="Tahoma" w:hAnsi="Tahoma" w:cs="Tahoma"/>
          <w:sz w:val="24"/>
          <w:szCs w:val="24"/>
        </w:rPr>
      </w:pPr>
      <w:r>
        <w:rPr>
          <w:rFonts w:ascii="Tahoma" w:hAnsi="Tahoma" w:cs="Tahoma"/>
          <w:sz w:val="24"/>
          <w:szCs w:val="24"/>
        </w:rPr>
        <w:t xml:space="preserve">9.  </w:t>
      </w:r>
      <w:r w:rsidR="003521CA">
        <w:rPr>
          <w:rFonts w:ascii="Tahoma" w:hAnsi="Tahoma" w:cs="Tahoma"/>
          <w:sz w:val="24"/>
          <w:szCs w:val="24"/>
        </w:rPr>
        <w:t>W przypadku ujawnienia wad w dokumentacji, będącej przedmiotem niniejszej umowy, Projektant zobowiązany jest do ich usunięcia w terminie wyznaczonym przez Zamawiającego,</w:t>
      </w:r>
    </w:p>
    <w:p w14:paraId="113F9005" w14:textId="77777777" w:rsidR="006A65FF" w:rsidRDefault="006A65FF" w:rsidP="006A65FF">
      <w:pPr>
        <w:ind w:left="426" w:hanging="426"/>
        <w:jc w:val="both"/>
        <w:rPr>
          <w:rFonts w:ascii="Tahoma" w:hAnsi="Tahoma" w:cs="Tahoma"/>
          <w:sz w:val="24"/>
          <w:szCs w:val="24"/>
        </w:rPr>
      </w:pPr>
      <w:r>
        <w:rPr>
          <w:rFonts w:ascii="Tahoma" w:hAnsi="Tahoma" w:cs="Tahoma"/>
          <w:sz w:val="24"/>
          <w:szCs w:val="24"/>
        </w:rPr>
        <w:t xml:space="preserve">10. </w:t>
      </w:r>
      <w:r w:rsidR="003521CA">
        <w:rPr>
          <w:rFonts w:ascii="Tahoma" w:hAnsi="Tahoma" w:cs="Tahoma"/>
          <w:sz w:val="24"/>
          <w:szCs w:val="24"/>
        </w:rPr>
        <w:t>W przypadku, gdyby Projektant nie przystąpił do usuwania wad w terminie wyznaczonym, Zamawiający zleci usunięcie wad podmiotowi trzeciemu, na ryzyko i koszt Projektanta, bez odrębnego wezwania.</w:t>
      </w:r>
      <w:r w:rsidR="007061FC">
        <w:rPr>
          <w:rFonts w:ascii="Tahoma" w:hAnsi="Tahoma" w:cs="Tahoma"/>
          <w:sz w:val="24"/>
          <w:szCs w:val="24"/>
        </w:rPr>
        <w:t xml:space="preserve"> </w:t>
      </w:r>
    </w:p>
    <w:p w14:paraId="68BBA5D9" w14:textId="7242B930" w:rsidR="00BE762E" w:rsidRPr="0005665C" w:rsidRDefault="006A65FF" w:rsidP="006A65FF">
      <w:pPr>
        <w:ind w:left="426" w:hanging="426"/>
        <w:jc w:val="both"/>
        <w:rPr>
          <w:rFonts w:ascii="Tahoma" w:hAnsi="Tahoma" w:cs="Tahoma"/>
          <w:sz w:val="24"/>
          <w:szCs w:val="24"/>
        </w:rPr>
      </w:pPr>
      <w:r>
        <w:rPr>
          <w:rFonts w:ascii="Tahoma" w:hAnsi="Tahoma" w:cs="Tahoma"/>
          <w:sz w:val="24"/>
          <w:szCs w:val="24"/>
        </w:rPr>
        <w:t xml:space="preserve">11. </w:t>
      </w:r>
      <w:r w:rsidR="007061FC" w:rsidRPr="0005665C">
        <w:rPr>
          <w:rFonts w:ascii="Tahoma" w:hAnsi="Tahoma" w:cs="Tahoma"/>
          <w:sz w:val="24"/>
          <w:szCs w:val="24"/>
        </w:rPr>
        <w:t xml:space="preserve">W przypadku </w:t>
      </w:r>
      <w:r w:rsidR="00BE762E" w:rsidRPr="0005665C">
        <w:rPr>
          <w:rFonts w:ascii="Tahoma" w:hAnsi="Tahoma" w:cs="Tahoma"/>
          <w:sz w:val="24"/>
          <w:szCs w:val="24"/>
        </w:rPr>
        <w:t xml:space="preserve">niewywiązania się przez Projektanta z obowiązku określonego w § 3   </w:t>
      </w:r>
    </w:p>
    <w:p w14:paraId="4C8FB424" w14:textId="77777777" w:rsidR="006A65FF" w:rsidRDefault="00BE762E" w:rsidP="006A65FF">
      <w:pPr>
        <w:tabs>
          <w:tab w:val="left" w:pos="426"/>
        </w:tabs>
        <w:ind w:left="426" w:hanging="142"/>
        <w:jc w:val="both"/>
        <w:rPr>
          <w:rFonts w:ascii="Tahoma" w:hAnsi="Tahoma" w:cs="Tahoma"/>
          <w:sz w:val="24"/>
          <w:szCs w:val="24"/>
        </w:rPr>
      </w:pPr>
      <w:r w:rsidRPr="0005665C">
        <w:rPr>
          <w:rFonts w:ascii="Tahoma" w:hAnsi="Tahoma" w:cs="Tahoma"/>
          <w:sz w:val="24"/>
          <w:szCs w:val="24"/>
        </w:rPr>
        <w:t xml:space="preserve"> </w:t>
      </w:r>
      <w:r w:rsidR="006A65FF">
        <w:rPr>
          <w:rFonts w:ascii="Tahoma" w:hAnsi="Tahoma" w:cs="Tahoma"/>
          <w:sz w:val="24"/>
          <w:szCs w:val="24"/>
        </w:rPr>
        <w:t xml:space="preserve"> </w:t>
      </w:r>
      <w:r w:rsidRPr="0005665C">
        <w:rPr>
          <w:rFonts w:ascii="Tahoma" w:hAnsi="Tahoma" w:cs="Tahoma"/>
          <w:sz w:val="24"/>
          <w:szCs w:val="24"/>
        </w:rPr>
        <w:t>pkt 2</w:t>
      </w:r>
      <w:r w:rsidR="001D1482">
        <w:rPr>
          <w:rFonts w:ascii="Tahoma" w:hAnsi="Tahoma" w:cs="Tahoma"/>
          <w:sz w:val="24"/>
          <w:szCs w:val="24"/>
        </w:rPr>
        <w:t>3</w:t>
      </w:r>
      <w:r w:rsidRPr="0005665C">
        <w:rPr>
          <w:rFonts w:ascii="Tahoma" w:hAnsi="Tahoma" w:cs="Tahoma"/>
          <w:sz w:val="24"/>
          <w:szCs w:val="24"/>
        </w:rPr>
        <w:t xml:space="preserve"> niniejszej umowy Zamawiający</w:t>
      </w:r>
      <w:r w:rsidR="00430EB5" w:rsidRPr="0005665C">
        <w:rPr>
          <w:rFonts w:ascii="Tahoma" w:hAnsi="Tahoma" w:cs="Tahoma"/>
          <w:sz w:val="24"/>
          <w:szCs w:val="24"/>
        </w:rPr>
        <w:t xml:space="preserve"> zachowując prawo do kary umownej </w:t>
      </w:r>
      <w:r w:rsidRPr="0005665C">
        <w:rPr>
          <w:rFonts w:ascii="Tahoma" w:hAnsi="Tahoma" w:cs="Tahoma"/>
          <w:sz w:val="24"/>
          <w:szCs w:val="24"/>
        </w:rPr>
        <w:t xml:space="preserve"> upoważniony jest do zlecenia </w:t>
      </w:r>
      <w:r w:rsidR="00430EB5" w:rsidRPr="0005665C">
        <w:rPr>
          <w:rFonts w:ascii="Tahoma" w:hAnsi="Tahoma" w:cs="Tahoma"/>
          <w:sz w:val="24"/>
          <w:szCs w:val="24"/>
        </w:rPr>
        <w:t xml:space="preserve">wykonania wynikających z tego przepisu obowiązków innemu podmiotowi na koszt i ryzyko Projektanta. </w:t>
      </w:r>
    </w:p>
    <w:p w14:paraId="176797E4" w14:textId="3410029B" w:rsidR="00E56FB2" w:rsidRPr="00E56FB2" w:rsidRDefault="006A65FF" w:rsidP="006A65FF">
      <w:pPr>
        <w:tabs>
          <w:tab w:val="left" w:pos="426"/>
        </w:tabs>
        <w:ind w:left="426" w:hanging="426"/>
        <w:jc w:val="both"/>
        <w:rPr>
          <w:rFonts w:ascii="Tahoma" w:hAnsi="Tahoma" w:cs="Tahoma"/>
          <w:sz w:val="24"/>
          <w:szCs w:val="24"/>
        </w:rPr>
      </w:pPr>
      <w:r>
        <w:rPr>
          <w:rFonts w:ascii="Tahoma" w:hAnsi="Tahoma" w:cs="Tahoma"/>
          <w:sz w:val="24"/>
          <w:szCs w:val="24"/>
        </w:rPr>
        <w:t>1</w:t>
      </w:r>
      <w:r w:rsidR="004B4075">
        <w:rPr>
          <w:rFonts w:ascii="Tahoma" w:hAnsi="Tahoma" w:cs="Tahoma"/>
          <w:sz w:val="24"/>
          <w:szCs w:val="24"/>
        </w:rPr>
        <w:t>2</w:t>
      </w:r>
      <w:r>
        <w:rPr>
          <w:rFonts w:ascii="Tahoma" w:hAnsi="Tahoma" w:cs="Tahoma"/>
          <w:sz w:val="24"/>
          <w:szCs w:val="24"/>
        </w:rPr>
        <w:t xml:space="preserve">. </w:t>
      </w:r>
      <w:r w:rsidR="00E56FB2" w:rsidRPr="00E56FB2">
        <w:rPr>
          <w:rFonts w:ascii="Tahoma" w:hAnsi="Tahoma" w:cs="Tahoma"/>
          <w:sz w:val="24"/>
          <w:szCs w:val="24"/>
        </w:rPr>
        <w:t xml:space="preserve">Odbiór prac projektowych dokonany będzie protokolarnie przez przedstawicieli obu stron w siedzibie Zamawiającego. Projektant przekaże przedmiot umowy </w:t>
      </w:r>
      <w:r>
        <w:rPr>
          <w:rFonts w:ascii="Tahoma" w:hAnsi="Tahoma" w:cs="Tahoma"/>
          <w:sz w:val="24"/>
          <w:szCs w:val="24"/>
        </w:rPr>
        <w:t xml:space="preserve">                 </w:t>
      </w:r>
      <w:r w:rsidR="00E56FB2" w:rsidRPr="00E56FB2">
        <w:rPr>
          <w:rFonts w:ascii="Tahoma" w:hAnsi="Tahoma" w:cs="Tahoma"/>
          <w:sz w:val="24"/>
          <w:szCs w:val="24"/>
        </w:rPr>
        <w:t>w postaci:</w:t>
      </w:r>
    </w:p>
    <w:p w14:paraId="7C3AB8A1" w14:textId="77777777" w:rsidR="00E56FB2" w:rsidRPr="004F05EB" w:rsidRDefault="00E56FB2" w:rsidP="006A65FF">
      <w:pPr>
        <w:ind w:left="360" w:firstLine="66"/>
        <w:jc w:val="both"/>
        <w:rPr>
          <w:rFonts w:ascii="Tahoma" w:hAnsi="Tahoma" w:cs="Tahoma"/>
          <w:sz w:val="24"/>
          <w:szCs w:val="24"/>
        </w:rPr>
      </w:pPr>
      <w:r w:rsidRPr="004F05EB">
        <w:rPr>
          <w:rFonts w:ascii="Tahoma" w:hAnsi="Tahoma" w:cs="Tahoma"/>
          <w:sz w:val="24"/>
          <w:szCs w:val="24"/>
        </w:rPr>
        <w:t xml:space="preserve">- 5 egz. projektu </w:t>
      </w:r>
      <w:r w:rsidR="00AE0414" w:rsidRPr="004F05EB">
        <w:rPr>
          <w:rFonts w:ascii="Tahoma" w:hAnsi="Tahoma" w:cs="Tahoma"/>
          <w:sz w:val="24"/>
          <w:szCs w:val="24"/>
        </w:rPr>
        <w:t>zagospodarowania terenu</w:t>
      </w:r>
    </w:p>
    <w:p w14:paraId="73C9EF2C" w14:textId="77777777" w:rsidR="00AE0414" w:rsidRPr="004F05EB" w:rsidRDefault="00AE0414" w:rsidP="006A65FF">
      <w:pPr>
        <w:ind w:left="360" w:firstLine="66"/>
        <w:jc w:val="both"/>
        <w:rPr>
          <w:rFonts w:ascii="Tahoma" w:hAnsi="Tahoma" w:cs="Tahoma"/>
          <w:sz w:val="24"/>
          <w:szCs w:val="24"/>
        </w:rPr>
      </w:pPr>
      <w:r w:rsidRPr="004F05EB">
        <w:rPr>
          <w:rFonts w:ascii="Tahoma" w:hAnsi="Tahoma" w:cs="Tahoma"/>
          <w:sz w:val="24"/>
          <w:szCs w:val="24"/>
        </w:rPr>
        <w:t>- 5 egz. projektu architektoniczno - budowlanego</w:t>
      </w:r>
    </w:p>
    <w:p w14:paraId="24E96066" w14:textId="77777777" w:rsidR="00E56FB2" w:rsidRPr="004F05EB" w:rsidRDefault="00E56FB2" w:rsidP="006A65FF">
      <w:pPr>
        <w:ind w:left="360" w:firstLine="66"/>
        <w:jc w:val="both"/>
        <w:rPr>
          <w:rFonts w:ascii="Tahoma" w:hAnsi="Tahoma" w:cs="Tahoma"/>
          <w:sz w:val="24"/>
          <w:szCs w:val="24"/>
        </w:rPr>
      </w:pPr>
      <w:r w:rsidRPr="004F05EB">
        <w:rPr>
          <w:rFonts w:ascii="Tahoma" w:hAnsi="Tahoma" w:cs="Tahoma"/>
          <w:sz w:val="24"/>
          <w:szCs w:val="24"/>
        </w:rPr>
        <w:t xml:space="preserve">- 5 egz. projektu </w:t>
      </w:r>
      <w:r w:rsidR="00AE0414" w:rsidRPr="004F05EB">
        <w:rPr>
          <w:rFonts w:ascii="Tahoma" w:hAnsi="Tahoma" w:cs="Tahoma"/>
          <w:sz w:val="24"/>
          <w:szCs w:val="24"/>
        </w:rPr>
        <w:t>technicznego</w:t>
      </w:r>
    </w:p>
    <w:p w14:paraId="2823F4CF" w14:textId="77777777" w:rsidR="00E56FB2" w:rsidRPr="004F05EB" w:rsidRDefault="00E56FB2" w:rsidP="006A65FF">
      <w:pPr>
        <w:ind w:left="360" w:firstLine="66"/>
        <w:jc w:val="both"/>
        <w:rPr>
          <w:rFonts w:ascii="Tahoma" w:hAnsi="Tahoma" w:cs="Tahoma"/>
          <w:sz w:val="24"/>
          <w:szCs w:val="24"/>
        </w:rPr>
      </w:pPr>
      <w:r w:rsidRPr="004F05EB">
        <w:rPr>
          <w:rFonts w:ascii="Tahoma" w:hAnsi="Tahoma" w:cs="Tahoma"/>
          <w:sz w:val="24"/>
          <w:szCs w:val="24"/>
        </w:rPr>
        <w:t>- 2 egz. kosztorysu inwestorskiego</w:t>
      </w:r>
    </w:p>
    <w:p w14:paraId="0673752E" w14:textId="77777777" w:rsidR="00E56FB2" w:rsidRPr="004F05EB" w:rsidRDefault="00E56FB2" w:rsidP="006A65FF">
      <w:pPr>
        <w:ind w:left="360" w:firstLine="66"/>
        <w:jc w:val="both"/>
        <w:rPr>
          <w:rFonts w:ascii="Tahoma" w:hAnsi="Tahoma" w:cs="Tahoma"/>
          <w:sz w:val="24"/>
          <w:szCs w:val="24"/>
        </w:rPr>
      </w:pPr>
      <w:r w:rsidRPr="004F05EB">
        <w:rPr>
          <w:rFonts w:ascii="Tahoma" w:hAnsi="Tahoma" w:cs="Tahoma"/>
          <w:sz w:val="24"/>
          <w:szCs w:val="24"/>
        </w:rPr>
        <w:t>- 2 egz. przedmiarów robót</w:t>
      </w:r>
    </w:p>
    <w:p w14:paraId="1663203C" w14:textId="77777777" w:rsidR="00E56FB2" w:rsidRDefault="00E56FB2" w:rsidP="006A65FF">
      <w:pPr>
        <w:ind w:left="360" w:firstLine="66"/>
        <w:jc w:val="both"/>
        <w:rPr>
          <w:rFonts w:ascii="Tahoma" w:hAnsi="Tahoma" w:cs="Tahoma"/>
          <w:sz w:val="24"/>
          <w:szCs w:val="24"/>
        </w:rPr>
      </w:pPr>
      <w:r w:rsidRPr="004F05EB">
        <w:rPr>
          <w:rFonts w:ascii="Tahoma" w:hAnsi="Tahoma" w:cs="Tahoma"/>
          <w:sz w:val="24"/>
          <w:szCs w:val="24"/>
        </w:rPr>
        <w:t xml:space="preserve">- </w:t>
      </w:r>
      <w:r w:rsidR="00AE0414" w:rsidRPr="004F05EB">
        <w:rPr>
          <w:rFonts w:ascii="Tahoma" w:hAnsi="Tahoma" w:cs="Tahoma"/>
          <w:sz w:val="24"/>
          <w:szCs w:val="24"/>
        </w:rPr>
        <w:t>3</w:t>
      </w:r>
      <w:r w:rsidRPr="004F05EB">
        <w:rPr>
          <w:rFonts w:ascii="Tahoma" w:hAnsi="Tahoma" w:cs="Tahoma"/>
          <w:sz w:val="24"/>
          <w:szCs w:val="24"/>
        </w:rPr>
        <w:t xml:space="preserve"> egz. specyfikacji technicznej wykonania i odbioru robót</w:t>
      </w:r>
    </w:p>
    <w:p w14:paraId="73D84BF3" w14:textId="77777777" w:rsidR="00DA4115" w:rsidRPr="004F05EB" w:rsidRDefault="00DA4115" w:rsidP="006A65FF">
      <w:pPr>
        <w:ind w:left="360" w:firstLine="66"/>
        <w:jc w:val="both"/>
        <w:rPr>
          <w:rFonts w:ascii="Tahoma" w:hAnsi="Tahoma" w:cs="Tahoma"/>
          <w:sz w:val="24"/>
          <w:szCs w:val="24"/>
        </w:rPr>
      </w:pPr>
      <w:r>
        <w:rPr>
          <w:rFonts w:ascii="Tahoma" w:hAnsi="Tahoma" w:cs="Tahoma"/>
          <w:sz w:val="24"/>
          <w:szCs w:val="24"/>
        </w:rPr>
        <w:t xml:space="preserve">- </w:t>
      </w:r>
      <w:r w:rsidRPr="00DA4115">
        <w:rPr>
          <w:rFonts w:ascii="Tahoma" w:hAnsi="Tahoma" w:cs="Tahoma"/>
          <w:sz w:val="24"/>
          <w:szCs w:val="24"/>
        </w:rPr>
        <w:t>3 egz. projektu organizacji ruchu wraz zatwierdzeniem przez właściwy organ</w:t>
      </w:r>
    </w:p>
    <w:p w14:paraId="4BE6A549" w14:textId="77777777" w:rsidR="00F157FF" w:rsidRPr="004F05EB" w:rsidRDefault="00F157FF" w:rsidP="006A65FF">
      <w:pPr>
        <w:ind w:left="360" w:firstLine="66"/>
        <w:jc w:val="both"/>
        <w:rPr>
          <w:rFonts w:ascii="Tahoma" w:hAnsi="Tahoma" w:cs="Tahoma"/>
          <w:sz w:val="24"/>
          <w:szCs w:val="24"/>
        </w:rPr>
      </w:pPr>
      <w:r w:rsidRPr="004F05EB">
        <w:rPr>
          <w:rFonts w:ascii="Tahoma" w:hAnsi="Tahoma" w:cs="Tahoma"/>
          <w:sz w:val="24"/>
          <w:szCs w:val="24"/>
        </w:rPr>
        <w:t>wraz z ośw</w:t>
      </w:r>
      <w:r w:rsidR="005510AA" w:rsidRPr="004F05EB">
        <w:rPr>
          <w:rFonts w:ascii="Tahoma" w:hAnsi="Tahoma" w:cs="Tahoma"/>
          <w:sz w:val="24"/>
          <w:szCs w:val="24"/>
        </w:rPr>
        <w:t xml:space="preserve">iadczeniami wskazanymi w ust. 6 i wersją elektroniczną opracowania. </w:t>
      </w:r>
    </w:p>
    <w:p w14:paraId="6A5FACAC" w14:textId="77777777" w:rsidR="004F05EB" w:rsidRPr="000359F5" w:rsidRDefault="004F05EB" w:rsidP="001345FF">
      <w:pPr>
        <w:jc w:val="both"/>
        <w:rPr>
          <w:rFonts w:ascii="Tahoma" w:hAnsi="Tahoma" w:cs="Tahoma"/>
          <w:sz w:val="24"/>
          <w:szCs w:val="24"/>
        </w:rPr>
      </w:pPr>
    </w:p>
    <w:p w14:paraId="4E28B8C1" w14:textId="77777777" w:rsidR="00D15AF3" w:rsidRDefault="00D15AF3" w:rsidP="0023530A">
      <w:pPr>
        <w:jc w:val="center"/>
        <w:rPr>
          <w:rFonts w:ascii="Tahoma" w:hAnsi="Tahoma" w:cs="Tahoma"/>
          <w:sz w:val="24"/>
          <w:szCs w:val="24"/>
        </w:rPr>
      </w:pPr>
    </w:p>
    <w:p w14:paraId="73702370" w14:textId="2DB68568" w:rsidR="00C2390F" w:rsidRDefault="009F0B5F" w:rsidP="0023530A">
      <w:pPr>
        <w:jc w:val="center"/>
        <w:rPr>
          <w:rFonts w:ascii="Tahoma" w:hAnsi="Tahoma" w:cs="Tahoma"/>
          <w:sz w:val="24"/>
          <w:szCs w:val="24"/>
        </w:rPr>
      </w:pPr>
      <w:r>
        <w:rPr>
          <w:rFonts w:ascii="Tahoma" w:hAnsi="Tahoma" w:cs="Tahoma"/>
          <w:sz w:val="24"/>
          <w:szCs w:val="24"/>
        </w:rPr>
        <w:lastRenderedPageBreak/>
        <w:t>§ 6</w:t>
      </w:r>
    </w:p>
    <w:p w14:paraId="300C818A" w14:textId="77777777" w:rsidR="009F0B5F" w:rsidRPr="004627A3" w:rsidRDefault="009F0B5F" w:rsidP="001345FF">
      <w:pPr>
        <w:jc w:val="both"/>
        <w:rPr>
          <w:rFonts w:ascii="Tahoma" w:hAnsi="Tahoma" w:cs="Tahoma"/>
          <w:sz w:val="24"/>
          <w:szCs w:val="24"/>
        </w:rPr>
      </w:pPr>
    </w:p>
    <w:p w14:paraId="7ECD6BF4" w14:textId="468ED68D" w:rsidR="006337C7" w:rsidRPr="00D15AF3" w:rsidRDefault="009F0B5F" w:rsidP="00D15AF3">
      <w:pPr>
        <w:jc w:val="both"/>
        <w:rPr>
          <w:rFonts w:ascii="Tahoma" w:hAnsi="Tahoma" w:cs="Tahoma"/>
          <w:b/>
          <w:sz w:val="24"/>
          <w:szCs w:val="24"/>
        </w:rPr>
      </w:pPr>
      <w:r w:rsidRPr="004627A3">
        <w:rPr>
          <w:rFonts w:ascii="Tahoma" w:hAnsi="Tahoma" w:cs="Tahoma"/>
          <w:sz w:val="24"/>
          <w:szCs w:val="24"/>
        </w:rPr>
        <w:t>Termin zakończenia przedmiotu umowy</w:t>
      </w:r>
      <w:r>
        <w:rPr>
          <w:rFonts w:ascii="Tahoma" w:hAnsi="Tahoma" w:cs="Tahoma"/>
          <w:sz w:val="24"/>
          <w:szCs w:val="24"/>
        </w:rPr>
        <w:t xml:space="preserve"> ustala s</w:t>
      </w:r>
      <w:r w:rsidR="0051336A">
        <w:rPr>
          <w:rFonts w:ascii="Tahoma" w:hAnsi="Tahoma" w:cs="Tahoma"/>
          <w:sz w:val="24"/>
          <w:szCs w:val="24"/>
        </w:rPr>
        <w:t>ię na</w:t>
      </w:r>
      <w:r w:rsidR="0051336A" w:rsidRPr="005E70ED">
        <w:rPr>
          <w:rFonts w:ascii="Tahoma" w:hAnsi="Tahoma" w:cs="Tahoma"/>
          <w:sz w:val="24"/>
          <w:szCs w:val="24"/>
        </w:rPr>
        <w:t xml:space="preserve">: </w:t>
      </w:r>
      <w:r w:rsidR="006337C7" w:rsidRPr="006337C7">
        <w:rPr>
          <w:rFonts w:ascii="Tahoma" w:eastAsia="Calibri" w:hAnsi="Tahoma" w:cs="Tahoma"/>
          <w:b/>
          <w:sz w:val="24"/>
          <w:szCs w:val="24"/>
          <w:lang w:eastAsia="en-US"/>
        </w:rPr>
        <w:t>1</w:t>
      </w:r>
      <w:r w:rsidR="0048556A">
        <w:rPr>
          <w:rFonts w:ascii="Tahoma" w:eastAsia="Calibri" w:hAnsi="Tahoma" w:cs="Tahoma"/>
          <w:b/>
          <w:sz w:val="24"/>
          <w:szCs w:val="24"/>
          <w:lang w:eastAsia="en-US"/>
        </w:rPr>
        <w:t>4</w:t>
      </w:r>
      <w:r w:rsidR="006337C7" w:rsidRPr="006337C7">
        <w:rPr>
          <w:rFonts w:ascii="Tahoma" w:eastAsia="Calibri" w:hAnsi="Tahoma" w:cs="Tahoma"/>
          <w:b/>
          <w:sz w:val="24"/>
          <w:szCs w:val="24"/>
          <w:lang w:eastAsia="en-US"/>
        </w:rPr>
        <w:t xml:space="preserve"> miesięcy</w:t>
      </w:r>
      <w:r w:rsidR="006337C7" w:rsidRPr="006337C7">
        <w:rPr>
          <w:rFonts w:ascii="Tahoma" w:hAnsi="Tahoma" w:cs="Tahoma"/>
          <w:sz w:val="24"/>
          <w:szCs w:val="24"/>
        </w:rPr>
        <w:t xml:space="preserve"> </w:t>
      </w:r>
      <w:r w:rsidR="006337C7" w:rsidRPr="006337C7">
        <w:rPr>
          <w:rFonts w:ascii="Tahoma" w:eastAsia="Calibri" w:hAnsi="Tahoma" w:cs="Tahoma"/>
          <w:b/>
          <w:sz w:val="24"/>
          <w:szCs w:val="24"/>
          <w:lang w:eastAsia="en-US"/>
        </w:rPr>
        <w:t>od dnia podpisania umowy</w:t>
      </w:r>
    </w:p>
    <w:p w14:paraId="459C4629" w14:textId="77777777" w:rsidR="00A77842" w:rsidRDefault="00A77842" w:rsidP="0023530A">
      <w:pPr>
        <w:jc w:val="center"/>
        <w:rPr>
          <w:rFonts w:ascii="Tahoma" w:hAnsi="Tahoma" w:cs="Tahoma"/>
          <w:sz w:val="24"/>
          <w:szCs w:val="24"/>
        </w:rPr>
      </w:pPr>
    </w:p>
    <w:p w14:paraId="0FACD0E5" w14:textId="4F551EF9" w:rsidR="00C2390F" w:rsidRDefault="00C2390F" w:rsidP="00BA790C">
      <w:pPr>
        <w:jc w:val="center"/>
        <w:rPr>
          <w:rFonts w:ascii="Tahoma" w:hAnsi="Tahoma" w:cs="Tahoma"/>
          <w:sz w:val="24"/>
          <w:szCs w:val="24"/>
        </w:rPr>
      </w:pPr>
      <w:r>
        <w:rPr>
          <w:rFonts w:ascii="Tahoma" w:hAnsi="Tahoma" w:cs="Tahoma"/>
          <w:sz w:val="24"/>
          <w:szCs w:val="24"/>
        </w:rPr>
        <w:t>§ 7</w:t>
      </w:r>
    </w:p>
    <w:p w14:paraId="71B8E314" w14:textId="77777777" w:rsidR="00BA790C" w:rsidRPr="004627A3" w:rsidRDefault="00BA790C" w:rsidP="00BA790C">
      <w:pPr>
        <w:jc w:val="center"/>
        <w:rPr>
          <w:rFonts w:ascii="Tahoma" w:hAnsi="Tahoma" w:cs="Tahoma"/>
          <w:sz w:val="24"/>
          <w:szCs w:val="24"/>
        </w:rPr>
      </w:pPr>
    </w:p>
    <w:p w14:paraId="73D689CD" w14:textId="77777777" w:rsidR="00B9249A" w:rsidRPr="00A77842" w:rsidRDefault="00C2390F" w:rsidP="00217126">
      <w:pPr>
        <w:widowControl/>
        <w:numPr>
          <w:ilvl w:val="0"/>
          <w:numId w:val="3"/>
        </w:numPr>
        <w:tabs>
          <w:tab w:val="clear" w:pos="720"/>
          <w:tab w:val="num" w:pos="284"/>
        </w:tabs>
        <w:ind w:hanging="720"/>
        <w:jc w:val="both"/>
        <w:rPr>
          <w:rFonts w:ascii="Tahoma" w:hAnsi="Tahoma" w:cs="Tahoma"/>
          <w:sz w:val="24"/>
          <w:szCs w:val="24"/>
        </w:rPr>
      </w:pPr>
      <w:r w:rsidRPr="004627A3">
        <w:rPr>
          <w:rFonts w:ascii="Tahoma" w:hAnsi="Tahoma" w:cs="Tahoma"/>
          <w:sz w:val="24"/>
          <w:szCs w:val="24"/>
        </w:rPr>
        <w:t>Wynagrodzenie Wykonawcy wyraża się w sposób następujący:</w:t>
      </w:r>
      <w:r>
        <w:rPr>
          <w:rFonts w:ascii="Tahoma" w:hAnsi="Tahoma" w:cs="Tahoma"/>
          <w:sz w:val="24"/>
          <w:szCs w:val="24"/>
        </w:rPr>
        <w:t xml:space="preserve"> </w:t>
      </w:r>
    </w:p>
    <w:p w14:paraId="0871688D" w14:textId="24358DA7" w:rsidR="001D14DB" w:rsidRPr="001D14DB" w:rsidRDefault="001D14DB" w:rsidP="001D14DB">
      <w:pPr>
        <w:ind w:firstLine="284"/>
        <w:rPr>
          <w:rFonts w:ascii="Tahoma" w:hAnsi="Tahoma" w:cs="Tahoma"/>
          <w:b/>
          <w:sz w:val="24"/>
          <w:szCs w:val="24"/>
        </w:rPr>
      </w:pPr>
      <w:r w:rsidRPr="001D14DB">
        <w:rPr>
          <w:rFonts w:ascii="Tahoma" w:hAnsi="Tahoma" w:cs="Tahoma"/>
          <w:b/>
          <w:sz w:val="24"/>
          <w:szCs w:val="24"/>
        </w:rPr>
        <w:t xml:space="preserve">Łączna kwota brutto </w:t>
      </w:r>
      <w:r w:rsidRPr="001D14DB">
        <w:rPr>
          <w:rFonts w:ascii="Tahoma" w:hAnsi="Tahoma" w:cs="Tahoma"/>
          <w:sz w:val="24"/>
          <w:szCs w:val="24"/>
        </w:rPr>
        <w:t>………………………………………………… zł</w:t>
      </w:r>
    </w:p>
    <w:p w14:paraId="01C48C12" w14:textId="77777777" w:rsidR="001D14DB" w:rsidRPr="001D14DB" w:rsidRDefault="001D14DB" w:rsidP="001D14DB">
      <w:pPr>
        <w:ind w:firstLine="284"/>
        <w:rPr>
          <w:rFonts w:ascii="Tahoma" w:hAnsi="Tahoma" w:cs="Tahoma"/>
          <w:sz w:val="24"/>
          <w:szCs w:val="24"/>
        </w:rPr>
      </w:pPr>
      <w:r w:rsidRPr="001D14DB">
        <w:rPr>
          <w:rFonts w:ascii="Tahoma" w:hAnsi="Tahoma" w:cs="Tahoma"/>
          <w:sz w:val="24"/>
          <w:szCs w:val="24"/>
        </w:rPr>
        <w:t>netto ………………………………………………… zł</w:t>
      </w:r>
    </w:p>
    <w:p w14:paraId="6C3E2D68" w14:textId="77777777" w:rsidR="001D14DB" w:rsidRPr="001D14DB" w:rsidRDefault="001D14DB" w:rsidP="001D14DB">
      <w:pPr>
        <w:ind w:firstLine="284"/>
        <w:rPr>
          <w:rFonts w:ascii="Tahoma" w:hAnsi="Tahoma" w:cs="Tahoma"/>
          <w:sz w:val="24"/>
          <w:szCs w:val="24"/>
        </w:rPr>
      </w:pPr>
      <w:r w:rsidRPr="001D14DB">
        <w:rPr>
          <w:rFonts w:ascii="Tahoma" w:hAnsi="Tahoma" w:cs="Tahoma"/>
          <w:sz w:val="24"/>
          <w:szCs w:val="24"/>
        </w:rPr>
        <w:t>VAT ………. % , ………………………………….. zł</w:t>
      </w:r>
    </w:p>
    <w:p w14:paraId="7A0A037E" w14:textId="0B1A3B5C" w:rsidR="004C5684" w:rsidRPr="00D15AF3" w:rsidRDefault="001D14DB" w:rsidP="00D15AF3">
      <w:pPr>
        <w:ind w:firstLine="284"/>
        <w:rPr>
          <w:rFonts w:ascii="Tahoma" w:hAnsi="Tahoma" w:cs="Tahoma"/>
          <w:sz w:val="24"/>
          <w:szCs w:val="24"/>
        </w:rPr>
      </w:pPr>
      <w:r w:rsidRPr="001D14DB">
        <w:rPr>
          <w:rFonts w:ascii="Tahoma" w:hAnsi="Tahoma" w:cs="Tahoma"/>
          <w:sz w:val="24"/>
          <w:szCs w:val="24"/>
        </w:rPr>
        <w:t>Słownie brutto: ………</w:t>
      </w:r>
      <w:r>
        <w:rPr>
          <w:rFonts w:ascii="Tahoma" w:hAnsi="Tahoma" w:cs="Tahoma"/>
          <w:sz w:val="24"/>
          <w:szCs w:val="24"/>
        </w:rPr>
        <w:t>…………………………………………………………………………………</w:t>
      </w:r>
    </w:p>
    <w:p w14:paraId="6D34DFA6" w14:textId="77777777" w:rsidR="00081E20" w:rsidRPr="00081E20" w:rsidRDefault="00081E20" w:rsidP="0002050A">
      <w:pPr>
        <w:jc w:val="both"/>
        <w:rPr>
          <w:rFonts w:ascii="Tahoma" w:hAnsi="Tahoma" w:cs="Tahoma"/>
          <w:sz w:val="24"/>
          <w:szCs w:val="24"/>
        </w:rPr>
      </w:pPr>
      <w:r w:rsidRPr="00081E20">
        <w:rPr>
          <w:rFonts w:ascii="Tahoma" w:hAnsi="Tahoma" w:cs="Tahoma"/>
          <w:sz w:val="24"/>
          <w:szCs w:val="24"/>
        </w:rPr>
        <w:t>2. Wynagrodzenie przewidziane jest w formie ryczałtu.</w:t>
      </w:r>
    </w:p>
    <w:p w14:paraId="2074CC48" w14:textId="77777777" w:rsidR="00086F6C" w:rsidRDefault="00081E20" w:rsidP="00F2705D">
      <w:pPr>
        <w:ind w:left="708" w:hanging="708"/>
        <w:jc w:val="both"/>
        <w:rPr>
          <w:rFonts w:ascii="Tahoma" w:hAnsi="Tahoma" w:cs="Tahoma"/>
          <w:sz w:val="24"/>
          <w:szCs w:val="24"/>
        </w:rPr>
      </w:pPr>
      <w:r w:rsidRPr="00081E20">
        <w:rPr>
          <w:rFonts w:ascii="Tahoma" w:hAnsi="Tahoma" w:cs="Tahoma"/>
          <w:sz w:val="24"/>
          <w:szCs w:val="24"/>
        </w:rPr>
        <w:t>3. Wynagrodzenie, o którym mowa w ust. 1, nie podlega indeksacji z tytułu inflacji.</w:t>
      </w:r>
    </w:p>
    <w:p w14:paraId="48EE1F46" w14:textId="77777777" w:rsidR="004B4075" w:rsidRDefault="004B4075" w:rsidP="00A77842">
      <w:pPr>
        <w:rPr>
          <w:rFonts w:ascii="Tahoma" w:hAnsi="Tahoma" w:cs="Tahoma"/>
          <w:sz w:val="24"/>
          <w:szCs w:val="24"/>
        </w:rPr>
      </w:pPr>
    </w:p>
    <w:p w14:paraId="5C4ECDB5" w14:textId="6AC47AF1" w:rsidR="00C2390F" w:rsidRDefault="00C2390F" w:rsidP="0023530A">
      <w:pPr>
        <w:ind w:firstLine="283"/>
        <w:jc w:val="center"/>
        <w:rPr>
          <w:rFonts w:ascii="Tahoma" w:hAnsi="Tahoma" w:cs="Tahoma"/>
          <w:sz w:val="24"/>
          <w:szCs w:val="24"/>
        </w:rPr>
      </w:pPr>
      <w:r>
        <w:rPr>
          <w:rFonts w:ascii="Tahoma" w:hAnsi="Tahoma" w:cs="Tahoma"/>
          <w:sz w:val="24"/>
          <w:szCs w:val="24"/>
        </w:rPr>
        <w:t xml:space="preserve">§ </w:t>
      </w:r>
      <w:r w:rsidR="00BA790C">
        <w:rPr>
          <w:rFonts w:ascii="Tahoma" w:hAnsi="Tahoma" w:cs="Tahoma"/>
          <w:sz w:val="24"/>
          <w:szCs w:val="24"/>
        </w:rPr>
        <w:t>8</w:t>
      </w:r>
    </w:p>
    <w:p w14:paraId="5636882C" w14:textId="77777777" w:rsidR="00CD521F" w:rsidRPr="00CD521F" w:rsidRDefault="00CD521F" w:rsidP="001345FF">
      <w:pPr>
        <w:ind w:firstLine="283"/>
        <w:jc w:val="both"/>
        <w:rPr>
          <w:rFonts w:ascii="Tahoma" w:hAnsi="Tahoma" w:cs="Tahoma"/>
          <w:sz w:val="24"/>
          <w:szCs w:val="24"/>
        </w:rPr>
      </w:pPr>
    </w:p>
    <w:p w14:paraId="0512DDA6" w14:textId="77777777" w:rsidR="00C2390F" w:rsidRPr="00827CD6" w:rsidRDefault="00C2390F" w:rsidP="00B915FF">
      <w:pPr>
        <w:pStyle w:val="Tekstpodstawowywcity2"/>
        <w:spacing w:after="0" w:line="240" w:lineRule="auto"/>
        <w:ind w:hanging="283"/>
        <w:jc w:val="both"/>
        <w:rPr>
          <w:rFonts w:ascii="Tahoma" w:hAnsi="Tahoma" w:cs="Tahoma"/>
        </w:rPr>
      </w:pPr>
      <w:r>
        <w:rPr>
          <w:rFonts w:ascii="Tahoma" w:hAnsi="Tahoma" w:cs="Tahoma"/>
        </w:rPr>
        <w:t xml:space="preserve">1. </w:t>
      </w:r>
      <w:r w:rsidRPr="00487A8A">
        <w:rPr>
          <w:rFonts w:ascii="Tahoma" w:hAnsi="Tahoma" w:cs="Tahoma"/>
        </w:rPr>
        <w:t xml:space="preserve">Zamawiający ma obowiązek zapłaty faktury pod </w:t>
      </w:r>
      <w:r>
        <w:rPr>
          <w:rFonts w:ascii="Tahoma" w:hAnsi="Tahoma" w:cs="Tahoma"/>
        </w:rPr>
        <w:t>warunkiem właściwego wykonania przedmiotu umowy. Płatność d</w:t>
      </w:r>
      <w:r w:rsidR="00135371">
        <w:rPr>
          <w:rFonts w:ascii="Tahoma" w:hAnsi="Tahoma" w:cs="Tahoma"/>
        </w:rPr>
        <w:t>okonywana będzie przelewem na konto</w:t>
      </w:r>
      <w:r>
        <w:rPr>
          <w:rFonts w:ascii="Tahoma" w:hAnsi="Tahoma" w:cs="Tahoma"/>
        </w:rPr>
        <w:t xml:space="preserve"> Wykonawcy </w:t>
      </w:r>
      <w:r w:rsidR="00135371">
        <w:rPr>
          <w:rFonts w:ascii="Tahoma" w:hAnsi="Tahoma" w:cs="Tahoma"/>
        </w:rPr>
        <w:t>nr ……………………………………</w:t>
      </w:r>
      <w:r>
        <w:rPr>
          <w:rFonts w:ascii="Tahoma" w:hAnsi="Tahoma" w:cs="Tahoma"/>
        </w:rPr>
        <w:t>. Zapłata należności nastąpi w terminie 30 dni od dnia złożenia faktury w siedzibie Zamawiającego wraz z kserokopią protokołu zdawczo odbiorczego, pod</w:t>
      </w:r>
      <w:r w:rsidR="00BF23BC">
        <w:rPr>
          <w:rFonts w:ascii="Tahoma" w:hAnsi="Tahoma" w:cs="Tahoma"/>
        </w:rPr>
        <w:t xml:space="preserve">pisanego przez przedstawicieli </w:t>
      </w:r>
      <w:r>
        <w:rPr>
          <w:rFonts w:ascii="Tahoma" w:hAnsi="Tahoma" w:cs="Tahoma"/>
        </w:rPr>
        <w:t>Zamawiającego i Wykonawcy, stwierdzającego należyte wykonanie umowy.</w:t>
      </w:r>
    </w:p>
    <w:p w14:paraId="3FCDDEBB" w14:textId="78D813B3" w:rsidR="00581F87" w:rsidRPr="00F13DC8" w:rsidRDefault="00C2390F" w:rsidP="00581F87">
      <w:pPr>
        <w:pStyle w:val="Tekstpodstawowywcity2"/>
        <w:tabs>
          <w:tab w:val="left" w:pos="0"/>
        </w:tabs>
        <w:spacing w:after="0" w:line="240" w:lineRule="auto"/>
        <w:ind w:hanging="283"/>
        <w:jc w:val="both"/>
        <w:rPr>
          <w:rFonts w:ascii="Tahoma" w:hAnsi="Tahoma" w:cs="Tahoma"/>
        </w:rPr>
      </w:pPr>
      <w:r>
        <w:rPr>
          <w:rFonts w:ascii="Tahoma" w:hAnsi="Tahoma" w:cs="Tahoma"/>
        </w:rPr>
        <w:t>2</w:t>
      </w:r>
      <w:r w:rsidRPr="00F13DC8">
        <w:rPr>
          <w:rFonts w:ascii="Tahoma" w:hAnsi="Tahoma" w:cs="Tahoma"/>
        </w:rPr>
        <w:t xml:space="preserve">. </w:t>
      </w:r>
      <w:r w:rsidR="00581F87" w:rsidRPr="00F13DC8">
        <w:rPr>
          <w:rFonts w:ascii="Tahoma" w:hAnsi="Tahoma" w:cs="Tahoma"/>
        </w:rPr>
        <w:t>Zamawiający dopuszcza dokonanie rozliczenia za przedmiot</w:t>
      </w:r>
      <w:r w:rsidR="00581F87">
        <w:rPr>
          <w:rFonts w:ascii="Tahoma" w:hAnsi="Tahoma" w:cs="Tahoma"/>
        </w:rPr>
        <w:t xml:space="preserve">  umowy częściowo, </w:t>
      </w:r>
      <w:r w:rsidR="004B4075">
        <w:rPr>
          <w:rFonts w:ascii="Tahoma" w:hAnsi="Tahoma" w:cs="Tahoma"/>
        </w:rPr>
        <w:t xml:space="preserve">       </w:t>
      </w:r>
      <w:r w:rsidR="00581F87">
        <w:rPr>
          <w:rFonts w:ascii="Tahoma" w:hAnsi="Tahoma" w:cs="Tahoma"/>
        </w:rPr>
        <w:t>w dwóch częściach</w:t>
      </w:r>
      <w:r w:rsidR="00581F87" w:rsidRPr="00F13DC8">
        <w:rPr>
          <w:rFonts w:ascii="Tahoma" w:hAnsi="Tahoma" w:cs="Tahoma"/>
        </w:rPr>
        <w:t xml:space="preserve"> po 50 %</w:t>
      </w:r>
      <w:r w:rsidR="00581F87">
        <w:rPr>
          <w:rFonts w:ascii="Tahoma" w:hAnsi="Tahoma" w:cs="Tahoma"/>
        </w:rPr>
        <w:t xml:space="preserve"> wynagrodzenia umownego na każdą część</w:t>
      </w:r>
      <w:r w:rsidR="00581F87" w:rsidRPr="00F13DC8">
        <w:rPr>
          <w:rFonts w:ascii="Tahoma" w:hAnsi="Tahoma" w:cs="Tahoma"/>
        </w:rPr>
        <w:t>, mając na uwadze zaawansowanie w wykonaniu przedmiotu umowy, przy czym</w:t>
      </w:r>
      <w:r w:rsidR="00581F87">
        <w:rPr>
          <w:rFonts w:ascii="Tahoma" w:hAnsi="Tahoma" w:cs="Tahoma"/>
        </w:rPr>
        <w:t>:</w:t>
      </w:r>
    </w:p>
    <w:p w14:paraId="57E672F7" w14:textId="181354BC" w:rsidR="00581F87" w:rsidRPr="00F13DC8" w:rsidRDefault="004B4075" w:rsidP="00581F87">
      <w:pPr>
        <w:pStyle w:val="Tekstpodstawowywcity2"/>
        <w:tabs>
          <w:tab w:val="left" w:pos="0"/>
        </w:tabs>
        <w:spacing w:after="0" w:line="240" w:lineRule="auto"/>
        <w:jc w:val="both"/>
        <w:rPr>
          <w:rFonts w:ascii="Tahoma" w:hAnsi="Tahoma" w:cs="Tahoma"/>
        </w:rPr>
      </w:pPr>
      <w:r>
        <w:rPr>
          <w:rFonts w:ascii="Tahoma" w:hAnsi="Tahoma" w:cs="Tahoma"/>
        </w:rPr>
        <w:t>1</w:t>
      </w:r>
      <w:r w:rsidR="00581F87" w:rsidRPr="00F13DC8">
        <w:rPr>
          <w:rFonts w:ascii="Tahoma" w:hAnsi="Tahoma" w:cs="Tahoma"/>
        </w:rPr>
        <w:t>) rozliczenie za pierwsz</w:t>
      </w:r>
      <w:r w:rsidR="00581F87">
        <w:rPr>
          <w:rFonts w:ascii="Tahoma" w:hAnsi="Tahoma" w:cs="Tahoma"/>
        </w:rPr>
        <w:t>ą część</w:t>
      </w:r>
      <w:r w:rsidR="00581F87" w:rsidRPr="00F13DC8">
        <w:rPr>
          <w:rFonts w:ascii="Tahoma" w:hAnsi="Tahoma" w:cs="Tahoma"/>
        </w:rPr>
        <w:t xml:space="preserve"> nastąpi po protokolarnym odbiorze kompletnej dokumentacji projektowej, bez wymaganych niniejszą umową pozwoleń i decyzji</w:t>
      </w:r>
      <w:r w:rsidR="00581F87">
        <w:rPr>
          <w:rFonts w:ascii="Tahoma" w:hAnsi="Tahoma" w:cs="Tahoma"/>
        </w:rPr>
        <w:t xml:space="preserve"> zezwalających na prowadzenie robót</w:t>
      </w:r>
      <w:r w:rsidR="00581F87" w:rsidRPr="00F13DC8">
        <w:rPr>
          <w:rFonts w:ascii="Tahoma" w:hAnsi="Tahoma" w:cs="Tahoma"/>
        </w:rPr>
        <w:t xml:space="preserve">.  Podstawą zapłaty 50% wynagrodzenia umownego jest protokół zdawczo-odbiorczy dokumentacji.    </w:t>
      </w:r>
    </w:p>
    <w:p w14:paraId="3ED54F10" w14:textId="65A70E0F" w:rsidR="00581F87" w:rsidRPr="00487A8A" w:rsidRDefault="00581F87" w:rsidP="001A31E0">
      <w:pPr>
        <w:pStyle w:val="Tekstpodstawowywcity2"/>
        <w:tabs>
          <w:tab w:val="left" w:pos="360"/>
        </w:tabs>
        <w:spacing w:after="0" w:line="240" w:lineRule="auto"/>
        <w:ind w:left="284" w:hanging="284"/>
        <w:jc w:val="both"/>
        <w:rPr>
          <w:rFonts w:ascii="Tahoma" w:hAnsi="Tahoma" w:cs="Tahoma"/>
        </w:rPr>
      </w:pPr>
      <w:r w:rsidRPr="00F13DC8">
        <w:rPr>
          <w:rFonts w:ascii="Tahoma" w:hAnsi="Tahoma" w:cs="Tahoma"/>
        </w:rPr>
        <w:t xml:space="preserve">    </w:t>
      </w:r>
      <w:r w:rsidR="004B4075">
        <w:rPr>
          <w:rFonts w:ascii="Tahoma" w:hAnsi="Tahoma" w:cs="Tahoma"/>
        </w:rPr>
        <w:t>2</w:t>
      </w:r>
      <w:r w:rsidRPr="00F13DC8">
        <w:rPr>
          <w:rFonts w:ascii="Tahoma" w:hAnsi="Tahoma" w:cs="Tahoma"/>
        </w:rPr>
        <w:t>) rozliczenie za drug</w:t>
      </w:r>
      <w:r>
        <w:rPr>
          <w:rFonts w:ascii="Tahoma" w:hAnsi="Tahoma" w:cs="Tahoma"/>
        </w:rPr>
        <w:t>ą część</w:t>
      </w:r>
      <w:r w:rsidRPr="00F13DC8">
        <w:rPr>
          <w:rFonts w:ascii="Tahoma" w:hAnsi="Tahoma" w:cs="Tahoma"/>
        </w:rPr>
        <w:t xml:space="preserve"> nastąpi po uzyskaniu wszystkich niez</w:t>
      </w:r>
      <w:r>
        <w:rPr>
          <w:rFonts w:ascii="Tahoma" w:hAnsi="Tahoma" w:cs="Tahoma"/>
        </w:rPr>
        <w:t xml:space="preserve">będnych pozwoleń </w:t>
      </w:r>
      <w:r w:rsidRPr="00F13DC8">
        <w:rPr>
          <w:rFonts w:ascii="Tahoma" w:hAnsi="Tahoma" w:cs="Tahoma"/>
        </w:rPr>
        <w:t>na budowę, zgłoszenia lub uzyskaniu zezwolenia na realizację inwestycji drogowej.</w:t>
      </w:r>
    </w:p>
    <w:p w14:paraId="1846F0C8" w14:textId="77777777" w:rsidR="00451617" w:rsidRDefault="00C2390F" w:rsidP="00451617">
      <w:pPr>
        <w:pStyle w:val="Tekstpodstawowywcity2"/>
        <w:tabs>
          <w:tab w:val="left" w:pos="0"/>
        </w:tabs>
        <w:spacing w:after="0" w:line="240" w:lineRule="auto"/>
        <w:ind w:hanging="283"/>
        <w:jc w:val="both"/>
        <w:rPr>
          <w:rFonts w:ascii="Tahoma" w:hAnsi="Tahoma" w:cs="Tahoma"/>
          <w:color w:val="000000"/>
        </w:rPr>
      </w:pPr>
      <w:r>
        <w:rPr>
          <w:rFonts w:ascii="Tahoma" w:hAnsi="Tahoma" w:cs="Tahoma"/>
          <w:color w:val="000000"/>
        </w:rPr>
        <w:t xml:space="preserve">3. </w:t>
      </w:r>
      <w:r w:rsidRPr="004C2763">
        <w:rPr>
          <w:rFonts w:ascii="Tahoma" w:hAnsi="Tahoma" w:cs="Tahoma"/>
          <w:color w:val="000000"/>
        </w:rPr>
        <w:t>Płatności należne podwykonawco</w:t>
      </w:r>
      <w:r w:rsidR="00BF23BC">
        <w:rPr>
          <w:rFonts w:ascii="Tahoma" w:hAnsi="Tahoma" w:cs="Tahoma"/>
          <w:color w:val="000000"/>
        </w:rPr>
        <w:t xml:space="preserve">m za wykonane usługi realizować </w:t>
      </w:r>
      <w:r w:rsidRPr="004C2763">
        <w:rPr>
          <w:rFonts w:ascii="Tahoma" w:hAnsi="Tahoma" w:cs="Tahoma"/>
          <w:color w:val="000000"/>
        </w:rPr>
        <w:t>będzie  Wykonawca, bądź na wniosek Wykonawcy Zamawiający.</w:t>
      </w:r>
    </w:p>
    <w:p w14:paraId="748FE592" w14:textId="77777777" w:rsidR="00C2390F" w:rsidRDefault="00451617" w:rsidP="00451617">
      <w:pPr>
        <w:pStyle w:val="Tekstpodstawowywcity2"/>
        <w:tabs>
          <w:tab w:val="left" w:pos="0"/>
        </w:tabs>
        <w:spacing w:after="0" w:line="240" w:lineRule="auto"/>
        <w:ind w:hanging="283"/>
        <w:jc w:val="both"/>
        <w:rPr>
          <w:rFonts w:ascii="Tahoma" w:hAnsi="Tahoma" w:cs="Tahoma"/>
          <w:color w:val="000000"/>
        </w:rPr>
      </w:pPr>
      <w:r>
        <w:rPr>
          <w:rFonts w:ascii="Tahoma" w:hAnsi="Tahoma" w:cs="Tahoma"/>
          <w:color w:val="000000"/>
        </w:rPr>
        <w:t xml:space="preserve">4. </w:t>
      </w:r>
      <w:r w:rsidR="00C2390F">
        <w:rPr>
          <w:rFonts w:ascii="Tahoma" w:hAnsi="Tahoma" w:cs="Tahoma"/>
          <w:color w:val="000000"/>
        </w:rPr>
        <w:t xml:space="preserve">Bezpośrednio przed </w:t>
      </w:r>
      <w:r w:rsidR="00C2390F" w:rsidRPr="004C2763">
        <w:rPr>
          <w:rFonts w:ascii="Tahoma" w:hAnsi="Tahoma" w:cs="Tahoma"/>
          <w:color w:val="000000"/>
        </w:rPr>
        <w:t>dokonaniem zapłaty przez Zamawiającego, Wykonawca przedłoży potwierdzone przez bank polecenie przelewu za usłu</w:t>
      </w:r>
      <w:r w:rsidR="00BF23BC">
        <w:rPr>
          <w:rFonts w:ascii="Tahoma" w:hAnsi="Tahoma" w:cs="Tahoma"/>
          <w:color w:val="000000"/>
        </w:rPr>
        <w:t>gi wykonane przez Podwykonawców</w:t>
      </w:r>
      <w:r w:rsidR="00C2390F" w:rsidRPr="004C2763">
        <w:rPr>
          <w:rFonts w:ascii="Tahoma" w:hAnsi="Tahoma" w:cs="Tahoma"/>
          <w:color w:val="000000"/>
        </w:rPr>
        <w:t xml:space="preserve"> wraz z kopiami faktur od Podwykonawców. </w:t>
      </w:r>
    </w:p>
    <w:p w14:paraId="4F6705BA" w14:textId="77777777" w:rsidR="0079315C" w:rsidRDefault="00135371" w:rsidP="007C1868">
      <w:pPr>
        <w:numPr>
          <w:ilvl w:val="0"/>
          <w:numId w:val="6"/>
        </w:numPr>
        <w:tabs>
          <w:tab w:val="clear" w:pos="1440"/>
          <w:tab w:val="num" w:pos="0"/>
        </w:tabs>
        <w:ind w:left="284" w:hanging="284"/>
        <w:jc w:val="both"/>
        <w:rPr>
          <w:rFonts w:ascii="Tahoma" w:hAnsi="Tahoma" w:cs="Tahoma"/>
          <w:color w:val="000000"/>
          <w:sz w:val="24"/>
          <w:szCs w:val="24"/>
        </w:rPr>
      </w:pPr>
      <w:r w:rsidRPr="00135371">
        <w:rPr>
          <w:rFonts w:ascii="Tahoma" w:hAnsi="Tahoma" w:cs="Tahoma"/>
          <w:color w:val="000000"/>
          <w:sz w:val="24"/>
          <w:szCs w:val="24"/>
        </w:rPr>
        <w:t xml:space="preserve">Wykonawca oświadcza, że </w:t>
      </w:r>
      <w:r w:rsidRPr="0079315C">
        <w:rPr>
          <w:rFonts w:ascii="Tahoma" w:hAnsi="Tahoma" w:cs="Tahoma"/>
          <w:i/>
          <w:color w:val="000000"/>
          <w:sz w:val="24"/>
          <w:szCs w:val="24"/>
        </w:rPr>
        <w:t>jest / nie jest</w:t>
      </w:r>
      <w:r w:rsidRPr="00135371">
        <w:rPr>
          <w:rFonts w:ascii="Tahoma" w:hAnsi="Tahoma" w:cs="Tahoma"/>
          <w:color w:val="000000"/>
          <w:sz w:val="24"/>
          <w:szCs w:val="24"/>
        </w:rPr>
        <w:t xml:space="preserve"> podatnikiem podatku VAT, uprawnionym do wystawienia faktury VAT.</w:t>
      </w:r>
    </w:p>
    <w:p w14:paraId="3E539BCB" w14:textId="77777777" w:rsidR="0079315C" w:rsidRPr="00895C43" w:rsidRDefault="0079315C" w:rsidP="007C1868">
      <w:pPr>
        <w:numPr>
          <w:ilvl w:val="0"/>
          <w:numId w:val="6"/>
        </w:numPr>
        <w:tabs>
          <w:tab w:val="clear" w:pos="1440"/>
          <w:tab w:val="num" w:pos="0"/>
        </w:tabs>
        <w:ind w:left="284" w:hanging="284"/>
        <w:jc w:val="both"/>
        <w:rPr>
          <w:rFonts w:ascii="Tahoma" w:hAnsi="Tahoma" w:cs="Tahoma"/>
          <w:i/>
          <w:color w:val="000000"/>
          <w:sz w:val="24"/>
          <w:szCs w:val="24"/>
        </w:rPr>
      </w:pPr>
      <w:r w:rsidRPr="0079315C">
        <w:rPr>
          <w:rFonts w:ascii="Tahoma" w:hAnsi="Tahoma" w:cs="Tahoma"/>
          <w:i/>
          <w:sz w:val="24"/>
          <w:szCs w:val="24"/>
        </w:rPr>
        <w:t>Wykonawca oświadcza, że wskazany w umowie rachunek płatności, na którego konto Zamawiający ma obowiązek zapłaty za przedmiot umowy, jest rachunkiem firmowym Wykonawcy i został do niego utworzony wydzielony rachunek VAT. Zapłata należności za wykonanie przedmiotu niniejszej umowy będzie dokonana tzw. mechanizmem podzielonej płatności.</w:t>
      </w:r>
    </w:p>
    <w:p w14:paraId="02DE7051" w14:textId="77777777" w:rsidR="00BA790C" w:rsidRDefault="00BA790C" w:rsidP="0023530A">
      <w:pPr>
        <w:jc w:val="center"/>
        <w:rPr>
          <w:rFonts w:ascii="Tahoma" w:hAnsi="Tahoma" w:cs="Tahoma"/>
          <w:sz w:val="24"/>
          <w:szCs w:val="24"/>
        </w:rPr>
      </w:pPr>
    </w:p>
    <w:p w14:paraId="288C91D1" w14:textId="2EAAC26F" w:rsidR="00C67091" w:rsidRDefault="00BA790C" w:rsidP="0023530A">
      <w:pPr>
        <w:jc w:val="center"/>
        <w:rPr>
          <w:rFonts w:ascii="Tahoma" w:hAnsi="Tahoma" w:cs="Tahoma"/>
          <w:sz w:val="24"/>
          <w:szCs w:val="24"/>
        </w:rPr>
      </w:pPr>
      <w:r w:rsidRPr="00BA790C">
        <w:rPr>
          <w:rFonts w:ascii="Tahoma" w:hAnsi="Tahoma" w:cs="Tahoma"/>
          <w:sz w:val="24"/>
          <w:szCs w:val="24"/>
        </w:rPr>
        <w:t xml:space="preserve">§ </w:t>
      </w:r>
      <w:r>
        <w:rPr>
          <w:rFonts w:ascii="Tahoma" w:hAnsi="Tahoma" w:cs="Tahoma"/>
          <w:sz w:val="24"/>
          <w:szCs w:val="24"/>
        </w:rPr>
        <w:t>9</w:t>
      </w:r>
    </w:p>
    <w:p w14:paraId="408ED1E8" w14:textId="77777777" w:rsidR="00BA790C" w:rsidRDefault="00BA790C" w:rsidP="00BA790C">
      <w:pPr>
        <w:jc w:val="center"/>
        <w:rPr>
          <w:rFonts w:ascii="Tahoma" w:hAnsi="Tahoma" w:cs="Tahoma"/>
          <w:sz w:val="24"/>
          <w:szCs w:val="24"/>
        </w:rPr>
      </w:pPr>
      <w:r>
        <w:rPr>
          <w:rFonts w:ascii="Tahoma" w:hAnsi="Tahoma" w:cs="Tahoma"/>
          <w:sz w:val="24"/>
          <w:szCs w:val="24"/>
        </w:rPr>
        <w:t xml:space="preserve">Zasady wystawiania i doręczania faktur oraz regulowania wynagrodzenia </w:t>
      </w:r>
    </w:p>
    <w:p w14:paraId="42178B45" w14:textId="77777777" w:rsidR="00BA790C" w:rsidRPr="00890316" w:rsidRDefault="00BA790C" w:rsidP="00BA790C">
      <w:pPr>
        <w:jc w:val="center"/>
        <w:rPr>
          <w:rFonts w:ascii="Tahoma" w:hAnsi="Tahoma" w:cs="Tahoma"/>
          <w:sz w:val="24"/>
          <w:szCs w:val="24"/>
        </w:rPr>
      </w:pPr>
      <w:r>
        <w:rPr>
          <w:rFonts w:ascii="Tahoma" w:hAnsi="Tahoma" w:cs="Tahoma"/>
          <w:sz w:val="24"/>
          <w:szCs w:val="24"/>
        </w:rPr>
        <w:t xml:space="preserve">przy użyciu </w:t>
      </w:r>
      <w:r w:rsidRPr="00890316">
        <w:rPr>
          <w:rFonts w:ascii="Tahoma" w:hAnsi="Tahoma" w:cs="Tahoma"/>
          <w:sz w:val="24"/>
          <w:szCs w:val="24"/>
        </w:rPr>
        <w:t>Krajowego Systemu e-Faktur</w:t>
      </w:r>
    </w:p>
    <w:p w14:paraId="1C46B5AD" w14:textId="77777777" w:rsidR="00BA790C" w:rsidRDefault="00BA790C" w:rsidP="00BA790C">
      <w:pPr>
        <w:ind w:left="426" w:hanging="426"/>
        <w:jc w:val="both"/>
        <w:rPr>
          <w:rFonts w:ascii="Tahoma" w:hAnsi="Tahoma" w:cs="Tahoma"/>
          <w:sz w:val="24"/>
          <w:szCs w:val="24"/>
        </w:rPr>
      </w:pPr>
      <w:r w:rsidRPr="00890316">
        <w:rPr>
          <w:rFonts w:ascii="Tahoma" w:hAnsi="Tahoma" w:cs="Tahoma"/>
          <w:sz w:val="24"/>
          <w:szCs w:val="24"/>
        </w:rPr>
        <w:t>1.  Od dnia, w którym stosowanie faktur</w:t>
      </w:r>
      <w:r>
        <w:rPr>
          <w:rFonts w:ascii="Tahoma" w:hAnsi="Tahoma" w:cs="Tahoma"/>
          <w:sz w:val="24"/>
          <w:szCs w:val="24"/>
        </w:rPr>
        <w:t xml:space="preserve"> ustrukturyzowanych stanie się dla Wykonawcy obowiązkowe, faktury będą wystawiane i doręczane przy użyciu Krajowego </w:t>
      </w:r>
      <w:r>
        <w:rPr>
          <w:rFonts w:ascii="Tahoma" w:hAnsi="Tahoma" w:cs="Tahoma"/>
          <w:sz w:val="24"/>
          <w:szCs w:val="24"/>
        </w:rPr>
        <w:lastRenderedPageBreak/>
        <w:t>Systemu e-Faktur z uwzględnieniem postanowień niniejszego paragrafu.</w:t>
      </w:r>
    </w:p>
    <w:p w14:paraId="5FB47EFE" w14:textId="77777777" w:rsidR="00BA790C" w:rsidRDefault="00BA790C" w:rsidP="00BA790C">
      <w:pPr>
        <w:ind w:left="426" w:hanging="426"/>
        <w:jc w:val="both"/>
        <w:rPr>
          <w:rFonts w:ascii="Tahoma" w:hAnsi="Tahoma" w:cs="Tahoma"/>
          <w:sz w:val="24"/>
          <w:szCs w:val="24"/>
        </w:rPr>
      </w:pPr>
      <w:r>
        <w:rPr>
          <w:rFonts w:ascii="Tahoma" w:hAnsi="Tahoma" w:cs="Tahoma"/>
          <w:sz w:val="24"/>
          <w:szCs w:val="24"/>
        </w:rPr>
        <w:t>2. Zapłata wynagrodzenia przez Zamawiającego na rzecz Wykonawcy będzie następować na podstawie prawidłowo wystawionej i doręczonej faktury ustrukturyzowanej, z zastrzeżeniem ust. 7. Wykonawca przyjmuje do wiadomości i akceptuje, że wyłącznie faktury ustrukturyzowane wystawione w sposób uwzględniający postanowienia niniejszego paragrafu będą uznawane za doręczone Zamawiającemu i będą stanowić podstawę dokonania zapłaty wynagrodzenia.</w:t>
      </w:r>
    </w:p>
    <w:p w14:paraId="2A78CB9D" w14:textId="77777777" w:rsidR="00BA790C" w:rsidRDefault="00BA790C" w:rsidP="00BA790C">
      <w:pPr>
        <w:ind w:left="426" w:hanging="426"/>
        <w:jc w:val="both"/>
        <w:rPr>
          <w:rFonts w:ascii="Tahoma" w:hAnsi="Tahoma" w:cs="Tahoma"/>
          <w:sz w:val="24"/>
          <w:szCs w:val="24"/>
        </w:rPr>
      </w:pPr>
      <w:r>
        <w:rPr>
          <w:rFonts w:ascii="Tahoma" w:hAnsi="Tahoma" w:cs="Tahoma"/>
          <w:sz w:val="24"/>
          <w:szCs w:val="24"/>
        </w:rPr>
        <w:t>3. Faktury ustrukturyzowane wystawiane przez Wykonawcę będą zawierać następujące dane Zamawiającego (w ramach struktury logicznej faktury ustrukturyzowanej):</w:t>
      </w:r>
    </w:p>
    <w:p w14:paraId="77280ABE" w14:textId="77777777" w:rsidR="00BA790C" w:rsidRDefault="00BA790C" w:rsidP="00BA790C">
      <w:pPr>
        <w:ind w:firstLine="426"/>
        <w:jc w:val="both"/>
        <w:rPr>
          <w:rFonts w:ascii="Tahoma" w:hAnsi="Tahoma" w:cs="Tahoma"/>
          <w:sz w:val="24"/>
          <w:szCs w:val="24"/>
        </w:rPr>
      </w:pPr>
      <w:r>
        <w:rPr>
          <w:rFonts w:ascii="Tahoma" w:hAnsi="Tahoma" w:cs="Tahoma"/>
          <w:sz w:val="24"/>
          <w:szCs w:val="24"/>
        </w:rPr>
        <w:t>w polu „Podmiot2”:</w:t>
      </w:r>
    </w:p>
    <w:p w14:paraId="56310A84" w14:textId="77777777" w:rsidR="00BA790C" w:rsidRDefault="00BA790C" w:rsidP="00BA790C">
      <w:pPr>
        <w:ind w:firstLine="426"/>
        <w:jc w:val="both"/>
        <w:rPr>
          <w:rFonts w:ascii="Tahoma" w:hAnsi="Tahoma" w:cs="Tahoma"/>
          <w:sz w:val="24"/>
          <w:szCs w:val="24"/>
        </w:rPr>
      </w:pPr>
      <w:r>
        <w:rPr>
          <w:rFonts w:ascii="Tahoma" w:hAnsi="Tahoma" w:cs="Tahoma"/>
          <w:sz w:val="24"/>
          <w:szCs w:val="24"/>
        </w:rPr>
        <w:t>nazwa: Gmina Osielsko</w:t>
      </w:r>
    </w:p>
    <w:p w14:paraId="326D4E95" w14:textId="77777777" w:rsidR="00BA790C" w:rsidRDefault="00BA790C" w:rsidP="00BA790C">
      <w:pPr>
        <w:ind w:firstLine="426"/>
        <w:jc w:val="both"/>
        <w:rPr>
          <w:rFonts w:ascii="Tahoma" w:hAnsi="Tahoma" w:cs="Tahoma"/>
          <w:sz w:val="24"/>
          <w:szCs w:val="24"/>
        </w:rPr>
      </w:pPr>
      <w:r>
        <w:rPr>
          <w:rFonts w:ascii="Tahoma" w:hAnsi="Tahoma" w:cs="Tahoma"/>
          <w:sz w:val="24"/>
          <w:szCs w:val="24"/>
        </w:rPr>
        <w:t>NIP nabywcy: 554 28 32 610</w:t>
      </w:r>
    </w:p>
    <w:p w14:paraId="266C81CC" w14:textId="77777777" w:rsidR="00BA790C" w:rsidRDefault="00BA790C" w:rsidP="00BA790C">
      <w:pPr>
        <w:ind w:firstLine="426"/>
        <w:jc w:val="both"/>
        <w:rPr>
          <w:rFonts w:ascii="Tahoma" w:hAnsi="Tahoma" w:cs="Tahoma"/>
          <w:sz w:val="24"/>
          <w:szCs w:val="24"/>
        </w:rPr>
      </w:pPr>
      <w:r>
        <w:rPr>
          <w:rFonts w:ascii="Tahoma" w:hAnsi="Tahoma" w:cs="Tahoma"/>
          <w:sz w:val="24"/>
          <w:szCs w:val="24"/>
        </w:rPr>
        <w:t>adres nabywcy: ul. Szosa Gdańska 55A,86-031 Osielsko</w:t>
      </w:r>
    </w:p>
    <w:p w14:paraId="2BBC3685" w14:textId="77777777" w:rsidR="00BA790C" w:rsidRDefault="00BA790C" w:rsidP="00BA790C">
      <w:pPr>
        <w:ind w:firstLine="426"/>
        <w:jc w:val="both"/>
        <w:rPr>
          <w:rFonts w:ascii="Tahoma" w:hAnsi="Tahoma" w:cs="Tahoma"/>
          <w:sz w:val="24"/>
          <w:szCs w:val="24"/>
        </w:rPr>
      </w:pPr>
    </w:p>
    <w:p w14:paraId="6E8443C3" w14:textId="77777777" w:rsidR="00BA790C" w:rsidRDefault="00BA790C" w:rsidP="00BA790C">
      <w:pPr>
        <w:ind w:firstLine="426"/>
        <w:jc w:val="both"/>
        <w:rPr>
          <w:rFonts w:ascii="Tahoma" w:hAnsi="Tahoma" w:cs="Tahoma"/>
          <w:sz w:val="24"/>
          <w:szCs w:val="24"/>
        </w:rPr>
      </w:pPr>
      <w:r>
        <w:rPr>
          <w:rFonts w:ascii="Tahoma" w:hAnsi="Tahoma" w:cs="Tahoma"/>
          <w:sz w:val="24"/>
          <w:szCs w:val="24"/>
        </w:rPr>
        <w:t>w polu „Podmiot3”:</w:t>
      </w:r>
    </w:p>
    <w:p w14:paraId="63287990" w14:textId="77777777" w:rsidR="00BA790C" w:rsidRDefault="00BA790C" w:rsidP="00BA790C">
      <w:pPr>
        <w:ind w:firstLine="426"/>
        <w:jc w:val="both"/>
        <w:rPr>
          <w:rFonts w:ascii="Tahoma" w:hAnsi="Tahoma" w:cs="Tahoma"/>
          <w:sz w:val="24"/>
          <w:szCs w:val="24"/>
        </w:rPr>
      </w:pPr>
      <w:r>
        <w:rPr>
          <w:rFonts w:ascii="Tahoma" w:hAnsi="Tahoma" w:cs="Tahoma"/>
          <w:sz w:val="24"/>
          <w:szCs w:val="24"/>
        </w:rPr>
        <w:t>nazwa: Urząd Gminy Osielsko NIP odbiorcy: 554 1188 101</w:t>
      </w:r>
    </w:p>
    <w:p w14:paraId="22CC6E8B" w14:textId="77777777" w:rsidR="00BA790C" w:rsidRDefault="00BA790C" w:rsidP="00BA790C">
      <w:pPr>
        <w:ind w:firstLine="426"/>
        <w:jc w:val="both"/>
        <w:rPr>
          <w:rFonts w:ascii="Tahoma" w:hAnsi="Tahoma" w:cs="Tahoma"/>
          <w:sz w:val="24"/>
          <w:szCs w:val="24"/>
        </w:rPr>
      </w:pPr>
      <w:r>
        <w:rPr>
          <w:rFonts w:ascii="Tahoma" w:hAnsi="Tahoma" w:cs="Tahoma"/>
          <w:sz w:val="24"/>
          <w:szCs w:val="24"/>
        </w:rPr>
        <w:t>adres: ul. Szosa Gdańska 55A,86-031 Osielsko</w:t>
      </w:r>
    </w:p>
    <w:p w14:paraId="17B98D2F" w14:textId="77777777" w:rsidR="00BA790C" w:rsidRDefault="00BA790C" w:rsidP="00BA790C">
      <w:pPr>
        <w:ind w:firstLine="284"/>
        <w:jc w:val="both"/>
        <w:rPr>
          <w:rFonts w:ascii="Tahoma" w:hAnsi="Tahoma" w:cs="Tahoma"/>
          <w:sz w:val="24"/>
          <w:szCs w:val="24"/>
        </w:rPr>
      </w:pPr>
    </w:p>
    <w:p w14:paraId="446A10E0" w14:textId="77777777" w:rsidR="00BA790C" w:rsidRDefault="00BA790C" w:rsidP="00BA790C">
      <w:pPr>
        <w:ind w:left="426"/>
        <w:jc w:val="both"/>
        <w:rPr>
          <w:rFonts w:ascii="Tahoma" w:hAnsi="Tahoma" w:cs="Tahoma"/>
          <w:sz w:val="24"/>
          <w:szCs w:val="24"/>
        </w:rPr>
      </w:pPr>
      <w:r>
        <w:rPr>
          <w:rFonts w:ascii="Tahoma" w:hAnsi="Tahoma" w:cs="Tahoma"/>
          <w:sz w:val="24"/>
          <w:szCs w:val="24"/>
        </w:rPr>
        <w:t xml:space="preserve">a także oznaczenie roli, w jakiej występuje Podmiot3, tj.: odbiorca faktury (JST — odbiorca) oraz oznaczenie roli, </w:t>
      </w:r>
      <w:r w:rsidRPr="00CC1228">
        <w:rPr>
          <w:rFonts w:ascii="Tahoma" w:hAnsi="Tahoma" w:cs="Tahoma"/>
          <w:sz w:val="24"/>
          <w:szCs w:val="24"/>
        </w:rPr>
        <w:t>w jakiej występuje Podmiot</w:t>
      </w:r>
      <w:r>
        <w:rPr>
          <w:rFonts w:ascii="Tahoma" w:hAnsi="Tahoma" w:cs="Tahoma"/>
          <w:sz w:val="24"/>
          <w:szCs w:val="24"/>
        </w:rPr>
        <w:t>2, tj. nabywca (jednostka podrzędna JST)</w:t>
      </w:r>
    </w:p>
    <w:p w14:paraId="3416422F" w14:textId="77777777" w:rsidR="00BA790C" w:rsidRDefault="00BA790C" w:rsidP="00BA790C">
      <w:pPr>
        <w:ind w:left="426" w:hanging="426"/>
        <w:jc w:val="both"/>
        <w:rPr>
          <w:rFonts w:ascii="Tahoma" w:hAnsi="Tahoma" w:cs="Tahoma"/>
          <w:sz w:val="24"/>
          <w:szCs w:val="24"/>
        </w:rPr>
      </w:pPr>
      <w:r>
        <w:rPr>
          <w:rFonts w:ascii="Tahoma" w:hAnsi="Tahoma" w:cs="Tahoma"/>
          <w:sz w:val="24"/>
          <w:szCs w:val="24"/>
        </w:rPr>
        <w:t>4.  Zamawiający zobowiązany jest zapłacić wynagrodzenie na rzecz Wykonawcy            w terminie 30 dni od dnia doręczenia Zamawiającemu faktury ustrukturyzowanej. Na gruncie niniejszej umowy za dzień doręczenia faktury ustrukturyzowanej Zamawiającemu uznawać się będzie dzień przydzielenia w Krajowym Systemie e-Faktur numeru identyfikującego tę fakturę (tzw. numer KSeF) pod warunkiem wystawienia faktury ustrukturyzowanej w sposób uwzględniający zasadę wskazaną w ust. 3.</w:t>
      </w:r>
    </w:p>
    <w:p w14:paraId="54F5D2A0" w14:textId="6D38C22B" w:rsidR="00BA790C" w:rsidRDefault="00BA790C" w:rsidP="00BA790C">
      <w:pPr>
        <w:ind w:left="426" w:hanging="426"/>
        <w:jc w:val="both"/>
        <w:rPr>
          <w:rFonts w:ascii="Tahoma" w:hAnsi="Tahoma" w:cs="Tahoma"/>
          <w:sz w:val="24"/>
          <w:szCs w:val="24"/>
        </w:rPr>
      </w:pPr>
      <w:r>
        <w:rPr>
          <w:rFonts w:ascii="Tahoma" w:hAnsi="Tahoma" w:cs="Tahoma"/>
          <w:sz w:val="24"/>
          <w:szCs w:val="24"/>
        </w:rPr>
        <w:t xml:space="preserve">5. </w:t>
      </w:r>
      <w:r w:rsidR="00B66C5B">
        <w:rPr>
          <w:rFonts w:ascii="Tahoma" w:hAnsi="Tahoma" w:cs="Tahoma"/>
          <w:sz w:val="24"/>
          <w:szCs w:val="24"/>
        </w:rPr>
        <w:t xml:space="preserve">  </w:t>
      </w:r>
      <w:r>
        <w:rPr>
          <w:rFonts w:ascii="Tahoma" w:hAnsi="Tahoma" w:cs="Tahoma"/>
          <w:sz w:val="24"/>
          <w:szCs w:val="24"/>
        </w:rPr>
        <w:t>Strony zgodnie postanawiają, że w przypadku wystawienia przez Wykonawcę faktur ustrukturyzowanych w sposób nieuwzględniający zasady wskazanej w ust. 3, przewidziane terminy płatności nie rozpoczynają się (nie zaczynają biec) do momentu dokonania przez Wykonawcę korekty tak wystawionych faktur ustrukturyzowanych i ich doręczenia Zamawiającemu, które to korekty będą uwzględniały zasadę określoną w ust. 3.</w:t>
      </w:r>
    </w:p>
    <w:p w14:paraId="759E1DE3" w14:textId="77777777" w:rsidR="00BA790C" w:rsidRDefault="00BA790C" w:rsidP="00BA790C">
      <w:pPr>
        <w:ind w:left="426" w:hanging="426"/>
        <w:jc w:val="both"/>
        <w:rPr>
          <w:rFonts w:ascii="Tahoma" w:hAnsi="Tahoma" w:cs="Tahoma"/>
          <w:sz w:val="24"/>
          <w:szCs w:val="24"/>
        </w:rPr>
      </w:pPr>
      <w:r>
        <w:rPr>
          <w:rFonts w:ascii="Tahoma" w:hAnsi="Tahoma" w:cs="Tahoma"/>
          <w:sz w:val="24"/>
          <w:szCs w:val="24"/>
        </w:rPr>
        <w:t>6.  W przypadku, gdy po wystawieniu przez Wykonawcę faktury ustrukturyzowanej oraz przydzieleniu tej fakturze numeru identyfikującego w Krajowym Systemie       e-Faktur (KSeF) wystąpi:</w:t>
      </w:r>
    </w:p>
    <w:p w14:paraId="4DED7E88" w14:textId="77777777" w:rsidR="00BA790C" w:rsidRDefault="00BA790C" w:rsidP="00BA790C">
      <w:pPr>
        <w:ind w:left="709" w:hanging="283"/>
        <w:jc w:val="both"/>
        <w:rPr>
          <w:rFonts w:ascii="Tahoma" w:hAnsi="Tahoma" w:cs="Tahoma"/>
          <w:sz w:val="24"/>
          <w:szCs w:val="24"/>
        </w:rPr>
      </w:pPr>
      <w:r>
        <w:rPr>
          <w:rFonts w:ascii="Tahoma" w:hAnsi="Tahoma" w:cs="Tahoma"/>
          <w:sz w:val="24"/>
          <w:szCs w:val="24"/>
        </w:rPr>
        <w:t>1) niedostępność KSeF zgodnie z art. 106nh ust. 1 oraz art. 106ne ust. 4 ustawy   z dnia 11 marca 2004 r. o podatku od towarów i usług,</w:t>
      </w:r>
    </w:p>
    <w:p w14:paraId="2B1C04FE" w14:textId="77777777" w:rsidR="00BA790C" w:rsidRDefault="00BA790C" w:rsidP="00BA790C">
      <w:pPr>
        <w:ind w:left="709" w:hanging="283"/>
        <w:jc w:val="both"/>
        <w:rPr>
          <w:rFonts w:ascii="Tahoma" w:hAnsi="Tahoma" w:cs="Tahoma"/>
          <w:sz w:val="24"/>
          <w:szCs w:val="24"/>
        </w:rPr>
      </w:pPr>
      <w:r>
        <w:rPr>
          <w:rFonts w:ascii="Tahoma" w:hAnsi="Tahoma" w:cs="Tahoma"/>
          <w:sz w:val="24"/>
          <w:szCs w:val="24"/>
        </w:rPr>
        <w:t>2) awaria KSeF zgodnie z art. 106nf ust. 1 oraz art. 106ne ust. 1 ustawy z dnia 11 marca 2004 r. o podatku od towarów i usług,</w:t>
      </w:r>
    </w:p>
    <w:p w14:paraId="6CF85917" w14:textId="77777777" w:rsidR="00BA790C" w:rsidRDefault="00BA790C" w:rsidP="00BA790C">
      <w:pPr>
        <w:ind w:left="709" w:hanging="283"/>
        <w:jc w:val="both"/>
        <w:rPr>
          <w:rFonts w:ascii="Tahoma" w:hAnsi="Tahoma" w:cs="Tahoma"/>
          <w:sz w:val="24"/>
          <w:szCs w:val="24"/>
        </w:rPr>
      </w:pPr>
      <w:r>
        <w:rPr>
          <w:rFonts w:ascii="Tahoma" w:hAnsi="Tahoma" w:cs="Tahoma"/>
          <w:sz w:val="24"/>
          <w:szCs w:val="24"/>
        </w:rPr>
        <w:t>3) awaria całkowita KSeF zgodnie z art. 106ng oraz art. 106ne ust. 3 ustawy z dnia 11 marca 2004 r. o podatku od towarów i usług,</w:t>
      </w:r>
    </w:p>
    <w:p w14:paraId="0E7EB8E0" w14:textId="77777777" w:rsidR="00BA790C" w:rsidRDefault="00BA790C" w:rsidP="00BA790C">
      <w:pPr>
        <w:ind w:left="426"/>
        <w:jc w:val="both"/>
        <w:rPr>
          <w:rFonts w:ascii="Tahoma" w:hAnsi="Tahoma" w:cs="Tahoma"/>
          <w:sz w:val="24"/>
          <w:szCs w:val="24"/>
        </w:rPr>
      </w:pPr>
      <w:r>
        <w:rPr>
          <w:rFonts w:ascii="Tahoma" w:hAnsi="Tahoma" w:cs="Tahoma"/>
          <w:sz w:val="24"/>
          <w:szCs w:val="24"/>
        </w:rPr>
        <w:t>termin płatności wynagrodzenia przez Zamawiającego ulega wydłużeniu o czas (okres) niedostępności KSeF, awarii KSeF lub awarii całkowitej KSeF. Okres ten zaokrągla się wzwyż do pełnego dnia kalendarzowego.</w:t>
      </w:r>
    </w:p>
    <w:p w14:paraId="2E87240C" w14:textId="77777777" w:rsidR="00BA790C" w:rsidRDefault="00BA790C" w:rsidP="00BA790C">
      <w:pPr>
        <w:ind w:left="426" w:hanging="426"/>
        <w:jc w:val="both"/>
        <w:rPr>
          <w:rFonts w:ascii="Tahoma" w:hAnsi="Tahoma" w:cs="Tahoma"/>
          <w:sz w:val="24"/>
          <w:szCs w:val="24"/>
        </w:rPr>
      </w:pPr>
      <w:r>
        <w:rPr>
          <w:rFonts w:ascii="Tahoma" w:hAnsi="Tahoma" w:cs="Tahoma"/>
          <w:sz w:val="24"/>
          <w:szCs w:val="24"/>
        </w:rPr>
        <w:t xml:space="preserve">7.  W przypadku, gdy ze względu na wystąpienie sytuacji, o których mowa w ust. 6 (niedostępność KSeF, awaria KSeF, awaria całkowita KSeF) Wykonawca nie będzie miał możliwości wystawienia i doręczenia faktury przy użyciu KSeF, faktury będą </w:t>
      </w:r>
      <w:r>
        <w:rPr>
          <w:rFonts w:ascii="Tahoma" w:hAnsi="Tahoma" w:cs="Tahoma"/>
          <w:sz w:val="24"/>
          <w:szCs w:val="24"/>
        </w:rPr>
        <w:lastRenderedPageBreak/>
        <w:t xml:space="preserve">wystawiane zgodnie z obowiązującymi przepisami regulującymi skutki wystąpienia takich sytuacji. W takim przypadku faktury (wizualizacje faktur) będą doręczane na adres poczty elektronicznej (e-mail): </w:t>
      </w:r>
      <w:hyperlink r:id="rId7" w:history="1">
        <w:r>
          <w:rPr>
            <w:rStyle w:val="Hipercze"/>
            <w:rFonts w:ascii="Tahoma" w:hAnsi="Tahoma" w:cs="Tahoma"/>
            <w:sz w:val="24"/>
            <w:szCs w:val="24"/>
          </w:rPr>
          <w:t>gmina@osielsko.pl</w:t>
        </w:r>
      </w:hyperlink>
      <w:r>
        <w:rPr>
          <w:rFonts w:ascii="Tahoma" w:hAnsi="Tahoma" w:cs="Tahoma"/>
          <w:sz w:val="24"/>
          <w:szCs w:val="24"/>
        </w:rPr>
        <w:t xml:space="preserve"> . Termin płatności w odniesieniu do takich faktur liczony jest od dnia otrzymania faktury (wizualizacji faktury) przez Zamawiającego przy wykorzystaniu adresu poczty elektronicznej pod warunkiem, że faktura zawiera dane Zamawiającego, o których mowa w ust. 3. W przeciwnym wypadku termin płatności nie rozpoczyna się (nie zaczyna biec) do momentu dokonania przez Wykonawcę korekty wystawionej faktury, która to korekta będzie uwzględniać dane Zamawiającego wskazane w ust. 3.</w:t>
      </w:r>
    </w:p>
    <w:p w14:paraId="26974840" w14:textId="77777777" w:rsidR="00BA790C" w:rsidRDefault="00BA790C" w:rsidP="00BA790C">
      <w:pPr>
        <w:rPr>
          <w:rFonts w:ascii="Tahoma" w:hAnsi="Tahoma" w:cs="Tahoma"/>
          <w:sz w:val="24"/>
          <w:szCs w:val="24"/>
        </w:rPr>
      </w:pPr>
    </w:p>
    <w:p w14:paraId="33C2B4F3" w14:textId="77777777" w:rsidR="00C2390F" w:rsidRPr="005E7B77" w:rsidRDefault="00C2390F" w:rsidP="0023530A">
      <w:pPr>
        <w:jc w:val="center"/>
        <w:rPr>
          <w:rFonts w:ascii="Tahoma" w:hAnsi="Tahoma" w:cs="Tahoma"/>
          <w:sz w:val="24"/>
          <w:szCs w:val="24"/>
        </w:rPr>
      </w:pPr>
      <w:r>
        <w:rPr>
          <w:rFonts w:ascii="Tahoma" w:hAnsi="Tahoma" w:cs="Tahoma"/>
          <w:sz w:val="24"/>
          <w:szCs w:val="24"/>
        </w:rPr>
        <w:t>§  10</w:t>
      </w:r>
    </w:p>
    <w:p w14:paraId="4FA4A6B1" w14:textId="77777777" w:rsidR="00C2390F" w:rsidRDefault="00C2390F" w:rsidP="001345FF">
      <w:pPr>
        <w:ind w:left="360"/>
        <w:jc w:val="both"/>
        <w:rPr>
          <w:rFonts w:ascii="Tahoma" w:hAnsi="Tahoma" w:cs="Tahoma"/>
        </w:rPr>
      </w:pPr>
    </w:p>
    <w:p w14:paraId="7A9BBB06" w14:textId="792E5DD5" w:rsidR="00C2390F" w:rsidRDefault="00BF23BC" w:rsidP="007C1868">
      <w:pPr>
        <w:numPr>
          <w:ilvl w:val="1"/>
          <w:numId w:val="2"/>
        </w:numPr>
        <w:tabs>
          <w:tab w:val="clear" w:pos="1440"/>
        </w:tabs>
        <w:ind w:left="360"/>
        <w:jc w:val="both"/>
        <w:rPr>
          <w:rFonts w:ascii="Tahoma" w:hAnsi="Tahoma" w:cs="Tahoma"/>
          <w:sz w:val="24"/>
          <w:szCs w:val="24"/>
        </w:rPr>
      </w:pPr>
      <w:r>
        <w:rPr>
          <w:rFonts w:ascii="Tahoma" w:hAnsi="Tahoma" w:cs="Tahoma"/>
          <w:sz w:val="24"/>
          <w:szCs w:val="24"/>
        </w:rPr>
        <w:t xml:space="preserve">Wykonawca przedstawi </w:t>
      </w:r>
      <w:r w:rsidR="00C2390F" w:rsidRPr="00382C5F">
        <w:rPr>
          <w:rFonts w:ascii="Tahoma" w:hAnsi="Tahoma" w:cs="Tahoma"/>
          <w:sz w:val="24"/>
          <w:szCs w:val="24"/>
        </w:rPr>
        <w:t xml:space="preserve">Zamawiającemu umowy zawierane z Podwykonawcą </w:t>
      </w:r>
      <w:r w:rsidR="0075125F">
        <w:rPr>
          <w:rFonts w:ascii="Tahoma" w:hAnsi="Tahoma" w:cs="Tahoma"/>
          <w:sz w:val="24"/>
          <w:szCs w:val="24"/>
        </w:rPr>
        <w:t xml:space="preserve">          </w:t>
      </w:r>
      <w:r w:rsidR="00C2390F" w:rsidRPr="00382C5F">
        <w:rPr>
          <w:rFonts w:ascii="Tahoma" w:hAnsi="Tahoma" w:cs="Tahoma"/>
          <w:sz w:val="24"/>
          <w:szCs w:val="24"/>
        </w:rPr>
        <w:t xml:space="preserve">w terminie do 14 dni od podpisania, oraz przekaże kopie tych umów poświadczone przez Wykonawcę oraz przez Podwykonawcę. </w:t>
      </w:r>
    </w:p>
    <w:p w14:paraId="4362D682" w14:textId="77777777" w:rsidR="00957CC0" w:rsidRPr="001D14DB" w:rsidRDefault="00C2390F" w:rsidP="001A31E0">
      <w:pPr>
        <w:numPr>
          <w:ilvl w:val="1"/>
          <w:numId w:val="2"/>
        </w:numPr>
        <w:tabs>
          <w:tab w:val="clear" w:pos="1440"/>
        </w:tabs>
        <w:ind w:left="360"/>
        <w:jc w:val="both"/>
        <w:rPr>
          <w:rFonts w:ascii="Tahoma" w:hAnsi="Tahoma" w:cs="Tahoma"/>
          <w:sz w:val="24"/>
          <w:szCs w:val="24"/>
        </w:rPr>
      </w:pPr>
      <w:r w:rsidRPr="00382C5F">
        <w:rPr>
          <w:rFonts w:ascii="Tahoma" w:hAnsi="Tahoma" w:cs="Tahoma"/>
          <w:sz w:val="24"/>
          <w:szCs w:val="24"/>
        </w:rPr>
        <w:t>Wykonawca dostarczy również na żądanie Zamawiającego poświadczone kopie wpisu do ewidencji działalności gospodarczej lub KRS Podwykonawcy.</w:t>
      </w:r>
    </w:p>
    <w:p w14:paraId="639B7D56" w14:textId="77777777" w:rsidR="00F318DD" w:rsidRDefault="00F318DD" w:rsidP="004B4075">
      <w:pPr>
        <w:rPr>
          <w:rFonts w:ascii="Tahoma" w:hAnsi="Tahoma" w:cs="Tahoma"/>
          <w:sz w:val="24"/>
          <w:szCs w:val="24"/>
        </w:rPr>
      </w:pPr>
    </w:p>
    <w:p w14:paraId="5F2430A5" w14:textId="77777777" w:rsidR="00C2390F" w:rsidRPr="00440FBB" w:rsidRDefault="00C2390F" w:rsidP="0023530A">
      <w:pPr>
        <w:jc w:val="center"/>
        <w:rPr>
          <w:rFonts w:ascii="Tahoma" w:hAnsi="Tahoma" w:cs="Tahoma"/>
          <w:sz w:val="24"/>
          <w:szCs w:val="24"/>
        </w:rPr>
      </w:pPr>
      <w:r>
        <w:rPr>
          <w:rFonts w:ascii="Tahoma" w:hAnsi="Tahoma" w:cs="Tahoma"/>
          <w:sz w:val="24"/>
          <w:szCs w:val="24"/>
        </w:rPr>
        <w:t>§ 11</w:t>
      </w:r>
    </w:p>
    <w:p w14:paraId="0A6B1312" w14:textId="77777777" w:rsidR="00C2390F" w:rsidRPr="00B4777A" w:rsidRDefault="00C2390F" w:rsidP="001345FF">
      <w:pPr>
        <w:ind w:left="360"/>
        <w:jc w:val="both"/>
        <w:rPr>
          <w:rFonts w:ascii="Tahoma" w:hAnsi="Tahoma" w:cs="Tahoma"/>
        </w:rPr>
      </w:pPr>
    </w:p>
    <w:p w14:paraId="48C746F2" w14:textId="77777777" w:rsidR="00C2390F" w:rsidRPr="00B4777A" w:rsidRDefault="00C2390F" w:rsidP="00F318DD">
      <w:pPr>
        <w:pStyle w:val="Tekstpodstawowywcity2"/>
        <w:tabs>
          <w:tab w:val="left" w:pos="284"/>
        </w:tabs>
        <w:spacing w:after="0" w:line="240" w:lineRule="auto"/>
        <w:ind w:left="426" w:hanging="426"/>
        <w:jc w:val="both"/>
        <w:rPr>
          <w:rFonts w:ascii="Tahoma" w:hAnsi="Tahoma" w:cs="Tahoma"/>
        </w:rPr>
      </w:pPr>
      <w:r w:rsidRPr="00B4777A">
        <w:rPr>
          <w:rFonts w:ascii="Tahoma" w:hAnsi="Tahoma" w:cs="Tahoma"/>
        </w:rPr>
        <w:t>1. W przypadku niewykonania lub nienależytego wykonania umowy</w:t>
      </w:r>
      <w:r w:rsidR="00BF23BC">
        <w:rPr>
          <w:rFonts w:ascii="Tahoma" w:hAnsi="Tahoma" w:cs="Tahoma"/>
        </w:rPr>
        <w:t xml:space="preserve"> strony zastrzegają stosowanie </w:t>
      </w:r>
      <w:r w:rsidRPr="00B4777A">
        <w:rPr>
          <w:rFonts w:ascii="Tahoma" w:hAnsi="Tahoma" w:cs="Tahoma"/>
        </w:rPr>
        <w:t xml:space="preserve">kar umownych. </w:t>
      </w:r>
    </w:p>
    <w:p w14:paraId="1FF98E9A" w14:textId="77777777" w:rsidR="00C2390F" w:rsidRPr="006C6C9D" w:rsidRDefault="00C2390F" w:rsidP="00F318DD">
      <w:pPr>
        <w:jc w:val="both"/>
        <w:rPr>
          <w:rFonts w:ascii="Tahoma" w:hAnsi="Tahoma" w:cs="Tahoma"/>
          <w:sz w:val="24"/>
          <w:szCs w:val="24"/>
        </w:rPr>
      </w:pPr>
      <w:r>
        <w:rPr>
          <w:rFonts w:ascii="Tahoma" w:hAnsi="Tahoma" w:cs="Tahoma"/>
          <w:sz w:val="24"/>
          <w:szCs w:val="24"/>
        </w:rPr>
        <w:t xml:space="preserve">2.  </w:t>
      </w:r>
      <w:r w:rsidRPr="006C6C9D">
        <w:rPr>
          <w:rFonts w:ascii="Tahoma" w:hAnsi="Tahoma" w:cs="Tahoma"/>
          <w:sz w:val="24"/>
          <w:szCs w:val="24"/>
        </w:rPr>
        <w:t>Kary te będą naliczane w następujących wypadkach i wysokościach:</w:t>
      </w:r>
    </w:p>
    <w:p w14:paraId="43E077DF" w14:textId="77777777" w:rsidR="00C2390F" w:rsidRPr="006C6C9D" w:rsidRDefault="0036469D" w:rsidP="001345FF">
      <w:pPr>
        <w:ind w:left="360"/>
        <w:jc w:val="both"/>
        <w:rPr>
          <w:rFonts w:ascii="Tahoma" w:hAnsi="Tahoma" w:cs="Tahoma"/>
          <w:sz w:val="24"/>
          <w:szCs w:val="24"/>
        </w:rPr>
      </w:pPr>
      <w:r>
        <w:rPr>
          <w:rFonts w:ascii="Tahoma" w:hAnsi="Tahoma" w:cs="Tahoma"/>
          <w:sz w:val="24"/>
          <w:szCs w:val="24"/>
        </w:rPr>
        <w:t xml:space="preserve">1) </w:t>
      </w:r>
      <w:r w:rsidR="00C2390F" w:rsidRPr="006C6C9D">
        <w:rPr>
          <w:rFonts w:ascii="Tahoma" w:hAnsi="Tahoma" w:cs="Tahoma"/>
          <w:sz w:val="24"/>
          <w:szCs w:val="24"/>
        </w:rPr>
        <w:t>Wykonawca zapłaci Zamawiającemu kary umowne:</w:t>
      </w:r>
    </w:p>
    <w:p w14:paraId="15637C42" w14:textId="77777777" w:rsidR="00F047D1" w:rsidRDefault="00F047D1" w:rsidP="00BA790C">
      <w:pPr>
        <w:numPr>
          <w:ilvl w:val="0"/>
          <w:numId w:val="10"/>
        </w:numPr>
        <w:ind w:left="1134" w:hanging="425"/>
        <w:jc w:val="both"/>
        <w:rPr>
          <w:rFonts w:ascii="Tahoma" w:hAnsi="Tahoma" w:cs="Tahoma"/>
          <w:sz w:val="24"/>
          <w:szCs w:val="24"/>
        </w:rPr>
      </w:pPr>
      <w:r w:rsidRPr="00CF25B3">
        <w:rPr>
          <w:rFonts w:ascii="Tahoma" w:hAnsi="Tahoma" w:cs="Tahoma"/>
          <w:sz w:val="24"/>
          <w:szCs w:val="24"/>
        </w:rPr>
        <w:t xml:space="preserve">za zwłokę w przedstawieniu wstępnej koncepcji w terminie ….. dni </w:t>
      </w:r>
      <w:r w:rsidR="00E27D4E" w:rsidRPr="004A2304">
        <w:rPr>
          <w:rFonts w:ascii="Tahoma" w:hAnsi="Tahoma" w:cs="Tahoma"/>
          <w:sz w:val="24"/>
          <w:szCs w:val="24"/>
        </w:rPr>
        <w:t>od dnia przekazania danych wyjściowych do projektowania</w:t>
      </w:r>
      <w:r w:rsidRPr="00CF25B3">
        <w:rPr>
          <w:rFonts w:ascii="Tahoma" w:hAnsi="Tahoma" w:cs="Tahoma"/>
          <w:sz w:val="24"/>
          <w:szCs w:val="24"/>
        </w:rPr>
        <w:t>, zgodnie z ofertą Wykonawcy, w wysokości 0,</w:t>
      </w:r>
      <w:r w:rsidR="00017CE3">
        <w:rPr>
          <w:rFonts w:ascii="Tahoma" w:hAnsi="Tahoma" w:cs="Tahoma"/>
          <w:sz w:val="24"/>
          <w:szCs w:val="24"/>
        </w:rPr>
        <w:t>5</w:t>
      </w:r>
      <w:r w:rsidRPr="00CF25B3">
        <w:rPr>
          <w:rFonts w:ascii="Tahoma" w:hAnsi="Tahoma" w:cs="Tahoma"/>
          <w:sz w:val="24"/>
          <w:szCs w:val="24"/>
        </w:rPr>
        <w:t xml:space="preserve">% wynagrodzenia umownego </w:t>
      </w:r>
      <w:r w:rsidR="00364A11">
        <w:rPr>
          <w:rFonts w:ascii="Tahoma" w:hAnsi="Tahoma" w:cs="Tahoma"/>
          <w:sz w:val="24"/>
          <w:szCs w:val="24"/>
        </w:rPr>
        <w:t>brutto</w:t>
      </w:r>
      <w:r w:rsidRPr="00CF25B3">
        <w:rPr>
          <w:rFonts w:ascii="Tahoma" w:hAnsi="Tahoma" w:cs="Tahoma"/>
          <w:sz w:val="24"/>
          <w:szCs w:val="24"/>
        </w:rPr>
        <w:t xml:space="preserve"> za każdy dzień zwłoki.</w:t>
      </w:r>
    </w:p>
    <w:p w14:paraId="24A2A614" w14:textId="77777777" w:rsidR="00F047D1" w:rsidRDefault="00F047D1" w:rsidP="00BA790C">
      <w:pPr>
        <w:numPr>
          <w:ilvl w:val="0"/>
          <w:numId w:val="10"/>
        </w:numPr>
        <w:ind w:left="1134" w:hanging="425"/>
        <w:jc w:val="both"/>
        <w:rPr>
          <w:rFonts w:ascii="Tahoma" w:hAnsi="Tahoma" w:cs="Tahoma"/>
          <w:sz w:val="24"/>
          <w:szCs w:val="24"/>
        </w:rPr>
      </w:pPr>
      <w:r>
        <w:rPr>
          <w:rFonts w:ascii="Tahoma" w:hAnsi="Tahoma" w:cs="Tahoma"/>
          <w:sz w:val="24"/>
          <w:szCs w:val="24"/>
        </w:rPr>
        <w:t xml:space="preserve"> </w:t>
      </w:r>
      <w:r w:rsidRPr="006C6C9D">
        <w:rPr>
          <w:rFonts w:ascii="Tahoma" w:hAnsi="Tahoma" w:cs="Tahoma"/>
          <w:sz w:val="24"/>
          <w:szCs w:val="24"/>
        </w:rPr>
        <w:t>za zwłokę w wykonaniu prze</w:t>
      </w:r>
      <w:r>
        <w:rPr>
          <w:rFonts w:ascii="Tahoma" w:hAnsi="Tahoma" w:cs="Tahoma"/>
          <w:sz w:val="24"/>
          <w:szCs w:val="24"/>
        </w:rPr>
        <w:t>dmiotu umowy w wysokości 0,</w:t>
      </w:r>
      <w:r w:rsidR="00017CE3">
        <w:rPr>
          <w:rFonts w:ascii="Tahoma" w:hAnsi="Tahoma" w:cs="Tahoma"/>
          <w:sz w:val="24"/>
          <w:szCs w:val="24"/>
        </w:rPr>
        <w:t>5</w:t>
      </w:r>
      <w:r w:rsidRPr="006C6C9D">
        <w:rPr>
          <w:rFonts w:ascii="Tahoma" w:hAnsi="Tahoma" w:cs="Tahoma"/>
          <w:sz w:val="24"/>
          <w:szCs w:val="24"/>
        </w:rPr>
        <w:t xml:space="preserve">% wynagrodzenia umownego </w:t>
      </w:r>
      <w:r w:rsidR="00364A11">
        <w:rPr>
          <w:rFonts w:ascii="Tahoma" w:hAnsi="Tahoma" w:cs="Tahoma"/>
          <w:sz w:val="24"/>
          <w:szCs w:val="24"/>
        </w:rPr>
        <w:t>brutto</w:t>
      </w:r>
      <w:r w:rsidRPr="006C6C9D">
        <w:rPr>
          <w:rFonts w:ascii="Tahoma" w:hAnsi="Tahoma" w:cs="Tahoma"/>
          <w:sz w:val="24"/>
          <w:szCs w:val="24"/>
        </w:rPr>
        <w:t xml:space="preserve"> za poszczególne zadanie za każdy dzień zwłoki.</w:t>
      </w:r>
    </w:p>
    <w:p w14:paraId="0ECA064A" w14:textId="77777777" w:rsidR="00F047D1" w:rsidRDefault="00F047D1" w:rsidP="00BA790C">
      <w:pPr>
        <w:numPr>
          <w:ilvl w:val="0"/>
          <w:numId w:val="10"/>
        </w:numPr>
        <w:ind w:left="1134" w:hanging="425"/>
        <w:jc w:val="both"/>
        <w:rPr>
          <w:rFonts w:ascii="Tahoma" w:hAnsi="Tahoma" w:cs="Tahoma"/>
          <w:sz w:val="24"/>
          <w:szCs w:val="24"/>
        </w:rPr>
      </w:pPr>
      <w:r>
        <w:rPr>
          <w:rFonts w:ascii="Tahoma" w:hAnsi="Tahoma" w:cs="Tahoma"/>
          <w:sz w:val="24"/>
          <w:szCs w:val="24"/>
        </w:rPr>
        <w:t xml:space="preserve"> </w:t>
      </w:r>
      <w:r w:rsidRPr="00770421">
        <w:rPr>
          <w:rFonts w:ascii="Tahoma" w:hAnsi="Tahoma" w:cs="Tahoma"/>
          <w:sz w:val="24"/>
          <w:szCs w:val="24"/>
        </w:rPr>
        <w:t>za zwłokę w usunięciu wad stwierdzonych przy odbiorze</w:t>
      </w:r>
      <w:r w:rsidR="00451617">
        <w:rPr>
          <w:rFonts w:ascii="Tahoma" w:hAnsi="Tahoma" w:cs="Tahoma"/>
          <w:sz w:val="24"/>
          <w:szCs w:val="24"/>
        </w:rPr>
        <w:t xml:space="preserve"> / weryfikacji</w:t>
      </w:r>
      <w:r w:rsidRPr="00770421">
        <w:rPr>
          <w:rFonts w:ascii="Tahoma" w:hAnsi="Tahoma" w:cs="Tahoma"/>
          <w:sz w:val="24"/>
          <w:szCs w:val="24"/>
        </w:rPr>
        <w:t xml:space="preserve"> lub w okresie rękojmi za wady- w wysokości 0,5% wynagrodzenia umownego </w:t>
      </w:r>
      <w:r w:rsidR="00364A11">
        <w:rPr>
          <w:rFonts w:ascii="Tahoma" w:hAnsi="Tahoma" w:cs="Tahoma"/>
          <w:sz w:val="24"/>
          <w:szCs w:val="24"/>
        </w:rPr>
        <w:t>brutto</w:t>
      </w:r>
      <w:r w:rsidRPr="00770421">
        <w:rPr>
          <w:rFonts w:ascii="Tahoma" w:hAnsi="Tahoma" w:cs="Tahoma"/>
          <w:sz w:val="24"/>
          <w:szCs w:val="24"/>
        </w:rPr>
        <w:t xml:space="preserve"> za poszczególne zadanie za każdy dzień zwłoki.</w:t>
      </w:r>
    </w:p>
    <w:p w14:paraId="7760011F" w14:textId="77777777" w:rsidR="00F047D1" w:rsidRDefault="00F047D1" w:rsidP="00BA790C">
      <w:pPr>
        <w:numPr>
          <w:ilvl w:val="0"/>
          <w:numId w:val="10"/>
        </w:numPr>
        <w:ind w:left="1134" w:hanging="425"/>
        <w:jc w:val="both"/>
        <w:rPr>
          <w:rFonts w:ascii="Tahoma" w:hAnsi="Tahoma" w:cs="Tahoma"/>
          <w:sz w:val="24"/>
          <w:szCs w:val="24"/>
        </w:rPr>
      </w:pPr>
      <w:r>
        <w:rPr>
          <w:rFonts w:ascii="Tahoma" w:hAnsi="Tahoma" w:cs="Tahoma"/>
          <w:sz w:val="24"/>
          <w:szCs w:val="24"/>
        </w:rPr>
        <w:t xml:space="preserve"> </w:t>
      </w:r>
      <w:r w:rsidRPr="00770421">
        <w:rPr>
          <w:rFonts w:ascii="Tahoma" w:hAnsi="Tahoma" w:cs="Tahoma"/>
          <w:sz w:val="24"/>
          <w:szCs w:val="24"/>
        </w:rPr>
        <w:t xml:space="preserve">za odstąpienie od umowy z przyczyn zależnych od Wykonawcy w wysokości </w:t>
      </w:r>
      <w:r w:rsidR="00E8261A">
        <w:rPr>
          <w:rFonts w:ascii="Tahoma" w:hAnsi="Tahoma" w:cs="Tahoma"/>
          <w:sz w:val="24"/>
          <w:szCs w:val="24"/>
        </w:rPr>
        <w:t>20</w:t>
      </w:r>
      <w:r w:rsidR="00017CE3">
        <w:rPr>
          <w:rFonts w:ascii="Tahoma" w:hAnsi="Tahoma" w:cs="Tahoma"/>
          <w:sz w:val="24"/>
          <w:szCs w:val="24"/>
        </w:rPr>
        <w:t xml:space="preserve"> </w:t>
      </w:r>
      <w:r w:rsidRPr="00770421">
        <w:rPr>
          <w:rFonts w:ascii="Tahoma" w:hAnsi="Tahoma" w:cs="Tahoma"/>
          <w:sz w:val="24"/>
          <w:szCs w:val="24"/>
        </w:rPr>
        <w:t xml:space="preserve">% wynagrodzenia umownego </w:t>
      </w:r>
      <w:r w:rsidR="00364A11">
        <w:rPr>
          <w:rFonts w:ascii="Tahoma" w:hAnsi="Tahoma" w:cs="Tahoma"/>
          <w:sz w:val="24"/>
          <w:szCs w:val="24"/>
        </w:rPr>
        <w:t>brutto</w:t>
      </w:r>
      <w:r w:rsidRPr="00770421">
        <w:rPr>
          <w:rFonts w:ascii="Tahoma" w:hAnsi="Tahoma" w:cs="Tahoma"/>
          <w:sz w:val="24"/>
          <w:szCs w:val="24"/>
        </w:rPr>
        <w:t>.</w:t>
      </w:r>
    </w:p>
    <w:p w14:paraId="391803F7" w14:textId="77777777" w:rsidR="000D5D3B" w:rsidRPr="0005665C" w:rsidRDefault="000D5D3B" w:rsidP="00BA790C">
      <w:pPr>
        <w:numPr>
          <w:ilvl w:val="0"/>
          <w:numId w:val="10"/>
        </w:numPr>
        <w:ind w:left="1134" w:hanging="425"/>
        <w:jc w:val="both"/>
        <w:rPr>
          <w:rFonts w:ascii="Tahoma" w:hAnsi="Tahoma" w:cs="Tahoma"/>
          <w:sz w:val="24"/>
          <w:szCs w:val="24"/>
        </w:rPr>
      </w:pPr>
      <w:r w:rsidRPr="0005665C">
        <w:rPr>
          <w:rFonts w:ascii="Tahoma" w:hAnsi="Tahoma" w:cs="Tahoma"/>
          <w:sz w:val="24"/>
          <w:szCs w:val="24"/>
        </w:rPr>
        <w:t>za zwłokę</w:t>
      </w:r>
      <w:r w:rsidR="004B0F62" w:rsidRPr="0005665C">
        <w:rPr>
          <w:rFonts w:ascii="Tahoma" w:hAnsi="Tahoma" w:cs="Tahoma"/>
          <w:sz w:val="24"/>
          <w:szCs w:val="24"/>
        </w:rPr>
        <w:t xml:space="preserve"> w wykonaniu obowiązku</w:t>
      </w:r>
      <w:r w:rsidR="001832E1" w:rsidRPr="0005665C">
        <w:rPr>
          <w:rFonts w:ascii="Tahoma" w:hAnsi="Tahoma" w:cs="Tahoma"/>
          <w:sz w:val="24"/>
          <w:szCs w:val="24"/>
        </w:rPr>
        <w:t xml:space="preserve"> </w:t>
      </w:r>
      <w:r w:rsidR="00973AF5" w:rsidRPr="0005665C">
        <w:rPr>
          <w:rFonts w:ascii="Tahoma" w:hAnsi="Tahoma" w:cs="Tahoma"/>
          <w:sz w:val="24"/>
          <w:szCs w:val="24"/>
        </w:rPr>
        <w:t>określonego w § 3 pkt 2</w:t>
      </w:r>
      <w:r w:rsidR="001D1482">
        <w:rPr>
          <w:rFonts w:ascii="Tahoma" w:hAnsi="Tahoma" w:cs="Tahoma"/>
          <w:sz w:val="24"/>
          <w:szCs w:val="24"/>
        </w:rPr>
        <w:t>3</w:t>
      </w:r>
      <w:r w:rsidR="004B0F62" w:rsidRPr="0005665C">
        <w:rPr>
          <w:rFonts w:ascii="Tahoma" w:hAnsi="Tahoma" w:cs="Tahoma"/>
          <w:sz w:val="24"/>
          <w:szCs w:val="24"/>
        </w:rPr>
        <w:t xml:space="preserve"> niniejszej umowy -</w:t>
      </w:r>
      <w:r w:rsidR="00973AF5" w:rsidRPr="0005665C">
        <w:rPr>
          <w:rFonts w:ascii="Tahoma" w:hAnsi="Tahoma" w:cs="Tahoma"/>
          <w:sz w:val="24"/>
          <w:szCs w:val="24"/>
        </w:rPr>
        <w:t xml:space="preserve"> w wysokości </w:t>
      </w:r>
      <w:r w:rsidR="0005665C" w:rsidRPr="0005665C">
        <w:rPr>
          <w:rFonts w:ascii="Tahoma" w:hAnsi="Tahoma" w:cs="Tahoma"/>
          <w:sz w:val="24"/>
          <w:szCs w:val="24"/>
        </w:rPr>
        <w:t>0,5</w:t>
      </w:r>
      <w:r w:rsidR="00973AF5" w:rsidRPr="0005665C">
        <w:rPr>
          <w:rFonts w:ascii="Tahoma" w:hAnsi="Tahoma" w:cs="Tahoma"/>
          <w:sz w:val="24"/>
          <w:szCs w:val="24"/>
        </w:rPr>
        <w:t xml:space="preserve"> % wynagrodzenia umownego </w:t>
      </w:r>
      <w:r w:rsidR="00364A11">
        <w:rPr>
          <w:rFonts w:ascii="Tahoma" w:hAnsi="Tahoma" w:cs="Tahoma"/>
          <w:sz w:val="24"/>
          <w:szCs w:val="24"/>
        </w:rPr>
        <w:t>brutto</w:t>
      </w:r>
      <w:r w:rsidR="00973AF5" w:rsidRPr="0005665C">
        <w:rPr>
          <w:rFonts w:ascii="Tahoma" w:hAnsi="Tahoma" w:cs="Tahoma"/>
          <w:sz w:val="24"/>
          <w:szCs w:val="24"/>
        </w:rPr>
        <w:t xml:space="preserve"> za poszczególne zadanie za każdy dzień zwłoki</w:t>
      </w:r>
    </w:p>
    <w:p w14:paraId="695CDE63" w14:textId="77777777" w:rsidR="00C2390F" w:rsidRPr="006C6C9D" w:rsidRDefault="00BF23BC" w:rsidP="00B915FF">
      <w:pPr>
        <w:ind w:left="360"/>
        <w:jc w:val="both"/>
        <w:rPr>
          <w:rFonts w:ascii="Tahoma" w:hAnsi="Tahoma" w:cs="Tahoma"/>
          <w:sz w:val="24"/>
          <w:szCs w:val="24"/>
        </w:rPr>
      </w:pPr>
      <w:r>
        <w:rPr>
          <w:rFonts w:ascii="Tahoma" w:hAnsi="Tahoma" w:cs="Tahoma"/>
          <w:sz w:val="24"/>
          <w:szCs w:val="24"/>
        </w:rPr>
        <w:t>2</w:t>
      </w:r>
      <w:r w:rsidR="0036469D">
        <w:rPr>
          <w:rFonts w:ascii="Tahoma" w:hAnsi="Tahoma" w:cs="Tahoma"/>
          <w:sz w:val="24"/>
          <w:szCs w:val="24"/>
        </w:rPr>
        <w:t xml:space="preserve">) </w:t>
      </w:r>
      <w:r>
        <w:rPr>
          <w:rFonts w:ascii="Tahoma" w:hAnsi="Tahoma" w:cs="Tahoma"/>
          <w:sz w:val="24"/>
          <w:szCs w:val="24"/>
        </w:rPr>
        <w:t xml:space="preserve">Zamawiający zapłaci </w:t>
      </w:r>
      <w:r w:rsidR="00B915FF">
        <w:rPr>
          <w:rFonts w:ascii="Tahoma" w:hAnsi="Tahoma" w:cs="Tahoma"/>
          <w:sz w:val="24"/>
          <w:szCs w:val="24"/>
        </w:rPr>
        <w:t xml:space="preserve">Wykonawcy kary umowne </w:t>
      </w:r>
      <w:r w:rsidR="00C2390F" w:rsidRPr="006C6C9D">
        <w:rPr>
          <w:rFonts w:ascii="Tahoma" w:hAnsi="Tahoma" w:cs="Tahoma"/>
          <w:sz w:val="24"/>
          <w:szCs w:val="24"/>
        </w:rPr>
        <w:t xml:space="preserve">za zwłokę w przeprowadzeniu odbioru w wysokości </w:t>
      </w:r>
      <w:r w:rsidR="0036469D">
        <w:rPr>
          <w:rFonts w:ascii="Tahoma" w:hAnsi="Tahoma" w:cs="Tahoma"/>
          <w:sz w:val="24"/>
          <w:szCs w:val="24"/>
        </w:rPr>
        <w:t>1</w:t>
      </w:r>
      <w:r w:rsidR="00C2390F" w:rsidRPr="006C6C9D">
        <w:rPr>
          <w:rFonts w:ascii="Tahoma" w:hAnsi="Tahoma" w:cs="Tahoma"/>
          <w:sz w:val="24"/>
          <w:szCs w:val="24"/>
        </w:rPr>
        <w:t>50 zł za każdy dzień zwłoki</w:t>
      </w:r>
      <w:r>
        <w:rPr>
          <w:rFonts w:ascii="Tahoma" w:hAnsi="Tahoma" w:cs="Tahoma"/>
          <w:sz w:val="24"/>
          <w:szCs w:val="24"/>
        </w:rPr>
        <w:t xml:space="preserve"> licząc od </w:t>
      </w:r>
      <w:r w:rsidR="00C2390F" w:rsidRPr="006C6C9D">
        <w:rPr>
          <w:rFonts w:ascii="Tahoma" w:hAnsi="Tahoma" w:cs="Tahoma"/>
          <w:sz w:val="24"/>
          <w:szCs w:val="24"/>
        </w:rPr>
        <w:t>następnego dnia po terminie</w:t>
      </w:r>
      <w:r w:rsidR="00B915FF">
        <w:rPr>
          <w:rFonts w:ascii="Tahoma" w:hAnsi="Tahoma" w:cs="Tahoma"/>
          <w:sz w:val="24"/>
          <w:szCs w:val="24"/>
        </w:rPr>
        <w:t>,</w:t>
      </w:r>
      <w:r w:rsidR="00C2390F" w:rsidRPr="006C6C9D">
        <w:rPr>
          <w:rFonts w:ascii="Tahoma" w:hAnsi="Tahoma" w:cs="Tahoma"/>
          <w:sz w:val="24"/>
          <w:szCs w:val="24"/>
        </w:rPr>
        <w:t xml:space="preserve"> w którym odbiór przedmiotu umowy miał być dokonany.</w:t>
      </w:r>
    </w:p>
    <w:p w14:paraId="2ACC7CFE" w14:textId="77777777" w:rsidR="00C2390F" w:rsidRDefault="00C2390F" w:rsidP="001345FF">
      <w:pPr>
        <w:ind w:left="900" w:hanging="900"/>
        <w:jc w:val="both"/>
        <w:rPr>
          <w:rFonts w:ascii="Tahoma" w:hAnsi="Tahoma" w:cs="Tahoma"/>
          <w:sz w:val="24"/>
          <w:szCs w:val="24"/>
        </w:rPr>
      </w:pPr>
      <w:r>
        <w:rPr>
          <w:rFonts w:ascii="Tahoma" w:hAnsi="Tahoma" w:cs="Tahoma"/>
          <w:sz w:val="24"/>
          <w:szCs w:val="24"/>
        </w:rPr>
        <w:t xml:space="preserve">3. </w:t>
      </w:r>
      <w:r w:rsidRPr="006C6C9D">
        <w:rPr>
          <w:rFonts w:ascii="Tahoma" w:hAnsi="Tahoma" w:cs="Tahoma"/>
          <w:sz w:val="24"/>
          <w:szCs w:val="24"/>
        </w:rPr>
        <w:t xml:space="preserve">Strony zastrzegają sobie prawo do odszkodowania uzupełniającego przenoszącego     </w:t>
      </w:r>
    </w:p>
    <w:p w14:paraId="01E3EDE0" w14:textId="77777777" w:rsidR="00C2390F" w:rsidRPr="006C6C9D" w:rsidRDefault="00C2390F" w:rsidP="001E350A">
      <w:pPr>
        <w:ind w:left="900" w:hanging="616"/>
        <w:jc w:val="both"/>
        <w:rPr>
          <w:rFonts w:ascii="Tahoma" w:hAnsi="Tahoma" w:cs="Tahoma"/>
          <w:sz w:val="24"/>
          <w:szCs w:val="24"/>
        </w:rPr>
      </w:pPr>
      <w:r w:rsidRPr="006C6C9D">
        <w:rPr>
          <w:rFonts w:ascii="Tahoma" w:hAnsi="Tahoma" w:cs="Tahoma"/>
          <w:sz w:val="24"/>
          <w:szCs w:val="24"/>
        </w:rPr>
        <w:t>wysokość  kar  umownych do wysokości rzeczywiście poniesionej straty.</w:t>
      </w:r>
    </w:p>
    <w:p w14:paraId="2029566F" w14:textId="77777777" w:rsidR="00C2390F" w:rsidRDefault="00C2390F" w:rsidP="00CE1D54">
      <w:pPr>
        <w:pStyle w:val="Tekstpodstawowywcity2"/>
        <w:spacing w:after="0" w:line="240" w:lineRule="auto"/>
        <w:ind w:left="284" w:hanging="284"/>
        <w:jc w:val="both"/>
        <w:rPr>
          <w:rFonts w:ascii="Tahoma" w:hAnsi="Tahoma" w:cs="Tahoma"/>
        </w:rPr>
      </w:pPr>
      <w:r w:rsidRPr="006C6C9D">
        <w:rPr>
          <w:rFonts w:ascii="Tahoma" w:hAnsi="Tahoma" w:cs="Tahoma"/>
        </w:rPr>
        <w:t>4. W razie zwłoki w zapłacie wierzytelności pienięż</w:t>
      </w:r>
      <w:r>
        <w:rPr>
          <w:rFonts w:ascii="Tahoma" w:hAnsi="Tahoma" w:cs="Tahoma"/>
        </w:rPr>
        <w:t xml:space="preserve">nych strony zobowiązują się do   </w:t>
      </w:r>
      <w:r w:rsidRPr="006C6C9D">
        <w:rPr>
          <w:rFonts w:ascii="Tahoma" w:hAnsi="Tahoma" w:cs="Tahoma"/>
        </w:rPr>
        <w:t>zapłaty odsetek ustawowych.</w:t>
      </w:r>
    </w:p>
    <w:p w14:paraId="6CE5B2AC" w14:textId="0F25A91C" w:rsidR="00064213" w:rsidRDefault="00CE1D54" w:rsidP="004C5684">
      <w:pPr>
        <w:ind w:left="284" w:hanging="284"/>
        <w:jc w:val="both"/>
        <w:rPr>
          <w:rFonts w:ascii="Tahoma" w:hAnsi="Tahoma" w:cs="Tahoma"/>
          <w:sz w:val="24"/>
          <w:szCs w:val="24"/>
        </w:rPr>
      </w:pPr>
      <w:r>
        <w:rPr>
          <w:rFonts w:ascii="Tahoma" w:hAnsi="Tahoma" w:cs="Tahoma"/>
          <w:sz w:val="24"/>
          <w:szCs w:val="24"/>
        </w:rPr>
        <w:t>5</w:t>
      </w:r>
      <w:r w:rsidR="0079315C" w:rsidRPr="00895C43">
        <w:rPr>
          <w:rFonts w:ascii="Tahoma" w:hAnsi="Tahoma" w:cs="Tahoma"/>
          <w:sz w:val="24"/>
          <w:szCs w:val="24"/>
        </w:rPr>
        <w:t>. Maksymalna wysokość kar nie może przekroczyć</w:t>
      </w:r>
      <w:r w:rsidR="00895C43" w:rsidRPr="00895C43">
        <w:rPr>
          <w:rFonts w:ascii="Tahoma" w:hAnsi="Tahoma" w:cs="Tahoma"/>
          <w:sz w:val="24"/>
          <w:szCs w:val="24"/>
        </w:rPr>
        <w:t xml:space="preserve"> </w:t>
      </w:r>
      <w:r w:rsidR="0036469D">
        <w:rPr>
          <w:rFonts w:ascii="Tahoma" w:hAnsi="Tahoma" w:cs="Tahoma"/>
          <w:sz w:val="24"/>
          <w:szCs w:val="24"/>
        </w:rPr>
        <w:t>25</w:t>
      </w:r>
      <w:r w:rsidR="00895C43" w:rsidRPr="00895C43">
        <w:rPr>
          <w:rFonts w:ascii="Tahoma" w:hAnsi="Tahoma" w:cs="Tahoma"/>
          <w:sz w:val="24"/>
          <w:szCs w:val="24"/>
        </w:rPr>
        <w:t xml:space="preserve"> % wynagrodzenia umownego </w:t>
      </w:r>
      <w:r w:rsidR="00364A11">
        <w:rPr>
          <w:rFonts w:ascii="Tahoma" w:hAnsi="Tahoma" w:cs="Tahoma"/>
          <w:sz w:val="24"/>
          <w:szCs w:val="24"/>
        </w:rPr>
        <w:t>brutto</w:t>
      </w:r>
      <w:r w:rsidR="00895C43" w:rsidRPr="00895C43">
        <w:rPr>
          <w:rFonts w:ascii="Tahoma" w:hAnsi="Tahoma" w:cs="Tahoma"/>
          <w:sz w:val="24"/>
          <w:szCs w:val="24"/>
        </w:rPr>
        <w:t xml:space="preserve"> określonego w § </w:t>
      </w:r>
      <w:r w:rsidR="00BA790C">
        <w:rPr>
          <w:rFonts w:ascii="Tahoma" w:hAnsi="Tahoma" w:cs="Tahoma"/>
          <w:sz w:val="24"/>
          <w:szCs w:val="24"/>
        </w:rPr>
        <w:t>7</w:t>
      </w:r>
      <w:r w:rsidR="0079315C" w:rsidRPr="00895C43">
        <w:rPr>
          <w:rFonts w:ascii="Tahoma" w:hAnsi="Tahoma" w:cs="Tahoma"/>
          <w:sz w:val="24"/>
          <w:szCs w:val="24"/>
        </w:rPr>
        <w:t xml:space="preserve"> ust.1.</w:t>
      </w:r>
    </w:p>
    <w:p w14:paraId="430452DE" w14:textId="77777777" w:rsidR="0036469D" w:rsidRDefault="0036469D" w:rsidP="004C5684">
      <w:pPr>
        <w:ind w:left="284" w:hanging="284"/>
        <w:jc w:val="both"/>
        <w:rPr>
          <w:rFonts w:ascii="Tahoma" w:hAnsi="Tahoma" w:cs="Tahoma"/>
          <w:sz w:val="24"/>
          <w:szCs w:val="24"/>
        </w:rPr>
      </w:pPr>
      <w:r>
        <w:rPr>
          <w:rFonts w:ascii="Tahoma" w:hAnsi="Tahoma" w:cs="Tahoma"/>
          <w:sz w:val="24"/>
          <w:szCs w:val="24"/>
        </w:rPr>
        <w:t>6</w:t>
      </w:r>
      <w:r w:rsidRPr="0036469D">
        <w:rPr>
          <w:rFonts w:ascii="Tahoma" w:hAnsi="Tahoma" w:cs="Tahoma"/>
          <w:sz w:val="24"/>
          <w:szCs w:val="24"/>
        </w:rPr>
        <w:t xml:space="preserve">. W przypadku naliczenia kar umownych kwota kary potrącona zostanie z faktury Wykonawcy. Zamawiający zobowiązany jest powiadomić o tym </w:t>
      </w:r>
      <w:r>
        <w:rPr>
          <w:rFonts w:ascii="Tahoma" w:hAnsi="Tahoma" w:cs="Tahoma"/>
          <w:sz w:val="24"/>
          <w:szCs w:val="24"/>
        </w:rPr>
        <w:t>W</w:t>
      </w:r>
      <w:r w:rsidRPr="0036469D">
        <w:rPr>
          <w:rFonts w:ascii="Tahoma" w:hAnsi="Tahoma" w:cs="Tahoma"/>
          <w:sz w:val="24"/>
          <w:szCs w:val="24"/>
        </w:rPr>
        <w:t>ykonawcę.</w:t>
      </w:r>
    </w:p>
    <w:p w14:paraId="17EBD529" w14:textId="77777777" w:rsidR="001D14DB" w:rsidRDefault="001D14DB" w:rsidP="00A75948">
      <w:pPr>
        <w:rPr>
          <w:rFonts w:ascii="Tahoma" w:hAnsi="Tahoma" w:cs="Tahoma"/>
          <w:sz w:val="24"/>
          <w:szCs w:val="24"/>
        </w:rPr>
      </w:pPr>
    </w:p>
    <w:p w14:paraId="4D5D3673" w14:textId="77777777" w:rsidR="00C2390F" w:rsidRPr="005E7B77" w:rsidRDefault="00C2390F" w:rsidP="0023530A">
      <w:pPr>
        <w:jc w:val="center"/>
        <w:rPr>
          <w:rFonts w:ascii="Tahoma" w:hAnsi="Tahoma" w:cs="Tahoma"/>
          <w:sz w:val="24"/>
          <w:szCs w:val="24"/>
        </w:rPr>
      </w:pPr>
      <w:r>
        <w:rPr>
          <w:rFonts w:ascii="Tahoma" w:hAnsi="Tahoma" w:cs="Tahoma"/>
          <w:sz w:val="24"/>
          <w:szCs w:val="24"/>
        </w:rPr>
        <w:lastRenderedPageBreak/>
        <w:t>§ 12</w:t>
      </w:r>
    </w:p>
    <w:p w14:paraId="0BFEA83B" w14:textId="77777777" w:rsidR="00C2390F" w:rsidRPr="000703FC" w:rsidRDefault="00C2390F" w:rsidP="001345FF">
      <w:pPr>
        <w:jc w:val="both"/>
        <w:rPr>
          <w:rFonts w:ascii="Tahoma" w:hAnsi="Tahoma" w:cs="Tahoma"/>
          <w:sz w:val="24"/>
          <w:szCs w:val="24"/>
        </w:rPr>
      </w:pPr>
    </w:p>
    <w:p w14:paraId="438899BA" w14:textId="77777777" w:rsidR="00C2390F" w:rsidRPr="000703FC" w:rsidRDefault="00C2390F" w:rsidP="007C1868">
      <w:pPr>
        <w:widowControl/>
        <w:numPr>
          <w:ilvl w:val="0"/>
          <w:numId w:val="4"/>
        </w:numPr>
        <w:tabs>
          <w:tab w:val="num" w:pos="360"/>
        </w:tabs>
        <w:ind w:left="360"/>
        <w:jc w:val="both"/>
        <w:rPr>
          <w:rFonts w:ascii="Tahoma" w:hAnsi="Tahoma" w:cs="Tahoma"/>
          <w:sz w:val="24"/>
          <w:szCs w:val="24"/>
        </w:rPr>
      </w:pPr>
      <w:r w:rsidRPr="000703FC">
        <w:rPr>
          <w:rFonts w:ascii="Tahoma" w:hAnsi="Tahoma" w:cs="Tahoma"/>
          <w:sz w:val="24"/>
          <w:szCs w:val="24"/>
        </w:rPr>
        <w:t>Oprócz przypadków wymienionych w kodeksie cywilnym Z</w:t>
      </w:r>
      <w:r>
        <w:rPr>
          <w:rFonts w:ascii="Tahoma" w:hAnsi="Tahoma" w:cs="Tahoma"/>
          <w:sz w:val="24"/>
          <w:szCs w:val="24"/>
        </w:rPr>
        <w:t xml:space="preserve">amawiającemu przysługuje </w:t>
      </w:r>
      <w:r w:rsidR="008A6FBF">
        <w:rPr>
          <w:rFonts w:ascii="Tahoma" w:hAnsi="Tahoma" w:cs="Tahoma"/>
          <w:sz w:val="24"/>
          <w:szCs w:val="24"/>
        </w:rPr>
        <w:t>prawo</w:t>
      </w:r>
      <w:r w:rsidRPr="000703FC">
        <w:rPr>
          <w:rFonts w:ascii="Tahoma" w:hAnsi="Tahoma" w:cs="Tahoma"/>
          <w:sz w:val="24"/>
          <w:szCs w:val="24"/>
        </w:rPr>
        <w:t xml:space="preserve"> do odstąpienia od umowy w następujących sytuacjach:</w:t>
      </w:r>
    </w:p>
    <w:p w14:paraId="6A7E5A8C" w14:textId="4EC8C103" w:rsidR="00C2390F" w:rsidRPr="000703FC" w:rsidRDefault="008A6FBF" w:rsidP="0008022C">
      <w:pPr>
        <w:tabs>
          <w:tab w:val="left" w:pos="567"/>
        </w:tabs>
        <w:ind w:left="709" w:hanging="889"/>
        <w:jc w:val="both"/>
        <w:rPr>
          <w:rFonts w:ascii="Tahoma" w:hAnsi="Tahoma" w:cs="Tahoma"/>
          <w:sz w:val="24"/>
          <w:szCs w:val="24"/>
        </w:rPr>
      </w:pPr>
      <w:r>
        <w:rPr>
          <w:rFonts w:ascii="Tahoma" w:hAnsi="Tahoma" w:cs="Tahoma"/>
          <w:sz w:val="24"/>
          <w:szCs w:val="24"/>
        </w:rPr>
        <w:t xml:space="preserve">     </w:t>
      </w:r>
      <w:r w:rsidR="001A31E0">
        <w:rPr>
          <w:rFonts w:ascii="Tahoma" w:hAnsi="Tahoma" w:cs="Tahoma"/>
          <w:sz w:val="24"/>
          <w:szCs w:val="24"/>
        </w:rPr>
        <w:t xml:space="preserve">  </w:t>
      </w:r>
      <w:r w:rsidR="004B4075">
        <w:rPr>
          <w:rFonts w:ascii="Tahoma" w:hAnsi="Tahoma" w:cs="Tahoma"/>
          <w:sz w:val="24"/>
          <w:szCs w:val="24"/>
        </w:rPr>
        <w:t>1</w:t>
      </w:r>
      <w:r>
        <w:rPr>
          <w:rFonts w:ascii="Tahoma" w:hAnsi="Tahoma" w:cs="Tahoma"/>
          <w:sz w:val="24"/>
          <w:szCs w:val="24"/>
        </w:rPr>
        <w:t xml:space="preserve">) </w:t>
      </w:r>
      <w:r w:rsidR="00C2390F" w:rsidRPr="000703FC">
        <w:rPr>
          <w:rFonts w:ascii="Tahoma" w:hAnsi="Tahoma" w:cs="Tahoma"/>
          <w:sz w:val="24"/>
          <w:szCs w:val="24"/>
        </w:rPr>
        <w:t>w razie wystąpienia istotnej zmiany okoliczności powodującej, że wykonanie umowy nie leży w interesie publicznym, czego nie można było przewidzieć w chwili zawarcia umowy; odstąpienie od umowy w tym przypadku może nastąpić w terminie miesią</w:t>
      </w:r>
      <w:r>
        <w:rPr>
          <w:rFonts w:ascii="Tahoma" w:hAnsi="Tahoma" w:cs="Tahoma"/>
          <w:sz w:val="24"/>
          <w:szCs w:val="24"/>
        </w:rPr>
        <w:t>ca od powzięcia</w:t>
      </w:r>
      <w:r w:rsidR="00C2390F" w:rsidRPr="000703FC">
        <w:rPr>
          <w:rFonts w:ascii="Tahoma" w:hAnsi="Tahoma" w:cs="Tahoma"/>
          <w:sz w:val="24"/>
          <w:szCs w:val="24"/>
        </w:rPr>
        <w:t xml:space="preserve"> wiadomości o powyższych okolicznościach</w:t>
      </w:r>
      <w:r w:rsidR="004B4075">
        <w:rPr>
          <w:rFonts w:ascii="Tahoma" w:hAnsi="Tahoma" w:cs="Tahoma"/>
          <w:sz w:val="24"/>
          <w:szCs w:val="24"/>
        </w:rPr>
        <w:t>;</w:t>
      </w:r>
      <w:r w:rsidR="00C2390F" w:rsidRPr="000703FC">
        <w:rPr>
          <w:rFonts w:ascii="Tahoma" w:hAnsi="Tahoma" w:cs="Tahoma"/>
          <w:sz w:val="24"/>
          <w:szCs w:val="24"/>
        </w:rPr>
        <w:t xml:space="preserve"> </w:t>
      </w:r>
    </w:p>
    <w:p w14:paraId="0C648EDE" w14:textId="12D09F9F" w:rsidR="00C2390F" w:rsidRPr="000703FC" w:rsidRDefault="00C2390F" w:rsidP="001345FF">
      <w:pPr>
        <w:tabs>
          <w:tab w:val="num" w:pos="360"/>
          <w:tab w:val="left" w:pos="540"/>
        </w:tabs>
        <w:ind w:left="360" w:hanging="540"/>
        <w:jc w:val="both"/>
        <w:rPr>
          <w:rFonts w:ascii="Tahoma" w:hAnsi="Tahoma" w:cs="Tahoma"/>
          <w:sz w:val="24"/>
          <w:szCs w:val="24"/>
        </w:rPr>
      </w:pPr>
      <w:r w:rsidRPr="000703FC">
        <w:rPr>
          <w:rFonts w:ascii="Tahoma" w:hAnsi="Tahoma" w:cs="Tahoma"/>
          <w:sz w:val="24"/>
          <w:szCs w:val="24"/>
        </w:rPr>
        <w:t xml:space="preserve">      </w:t>
      </w:r>
      <w:r w:rsidR="001A31E0">
        <w:rPr>
          <w:rFonts w:ascii="Tahoma" w:hAnsi="Tahoma" w:cs="Tahoma"/>
          <w:sz w:val="24"/>
          <w:szCs w:val="24"/>
        </w:rPr>
        <w:t xml:space="preserve"> </w:t>
      </w:r>
      <w:r w:rsidR="004B4075">
        <w:rPr>
          <w:rFonts w:ascii="Tahoma" w:hAnsi="Tahoma" w:cs="Tahoma"/>
          <w:sz w:val="24"/>
          <w:szCs w:val="24"/>
        </w:rPr>
        <w:t>2</w:t>
      </w:r>
      <w:r w:rsidRPr="000703FC">
        <w:rPr>
          <w:rFonts w:ascii="Tahoma" w:hAnsi="Tahoma" w:cs="Tahoma"/>
          <w:sz w:val="24"/>
          <w:szCs w:val="24"/>
        </w:rPr>
        <w:t>) zostanie wykonany nakaz zajęcia majątku Wykonawcy</w:t>
      </w:r>
      <w:r w:rsidR="004B4075">
        <w:rPr>
          <w:rFonts w:ascii="Tahoma" w:hAnsi="Tahoma" w:cs="Tahoma"/>
          <w:sz w:val="24"/>
          <w:szCs w:val="24"/>
        </w:rPr>
        <w:t>.</w:t>
      </w:r>
    </w:p>
    <w:p w14:paraId="08C9A49B" w14:textId="77777777" w:rsidR="00C2390F" w:rsidRPr="00AD6526" w:rsidRDefault="00C2390F" w:rsidP="0008022C">
      <w:pPr>
        <w:tabs>
          <w:tab w:val="left" w:pos="540"/>
          <w:tab w:val="num" w:pos="567"/>
        </w:tabs>
        <w:ind w:left="360" w:hanging="540"/>
        <w:jc w:val="both"/>
        <w:rPr>
          <w:rFonts w:ascii="Tahoma" w:hAnsi="Tahoma" w:cs="Tahoma"/>
          <w:sz w:val="24"/>
          <w:szCs w:val="24"/>
        </w:rPr>
      </w:pPr>
      <w:r w:rsidRPr="000703FC">
        <w:rPr>
          <w:rFonts w:ascii="Tahoma" w:hAnsi="Tahoma" w:cs="Tahoma"/>
          <w:sz w:val="24"/>
          <w:szCs w:val="24"/>
        </w:rPr>
        <w:t xml:space="preserve">  2. Odstąpienie od umowy powinno nastąpić w formie pisemnej pod rygorem   nieważności takiego oświadczenia i powinno zawierać uzasadnienie.</w:t>
      </w:r>
    </w:p>
    <w:p w14:paraId="7AF3FF0D" w14:textId="77777777" w:rsidR="0008022C" w:rsidRDefault="0008022C" w:rsidP="004B4075">
      <w:pPr>
        <w:pStyle w:val="Tekstpodstawowywcity2"/>
        <w:spacing w:line="240" w:lineRule="auto"/>
        <w:ind w:left="0"/>
        <w:rPr>
          <w:rFonts w:ascii="Tahoma" w:hAnsi="Tahoma" w:cs="Tahoma"/>
        </w:rPr>
      </w:pPr>
    </w:p>
    <w:p w14:paraId="7D8C9985" w14:textId="77777777" w:rsidR="00C2390F" w:rsidRPr="00487A8A" w:rsidRDefault="00C2390F" w:rsidP="0023530A">
      <w:pPr>
        <w:pStyle w:val="Tekstpodstawowywcity2"/>
        <w:spacing w:line="240" w:lineRule="auto"/>
        <w:jc w:val="center"/>
        <w:rPr>
          <w:rFonts w:ascii="Tahoma" w:hAnsi="Tahoma" w:cs="Tahoma"/>
        </w:rPr>
      </w:pPr>
      <w:r w:rsidRPr="00487A8A">
        <w:rPr>
          <w:rFonts w:ascii="Tahoma" w:hAnsi="Tahoma" w:cs="Tahoma"/>
        </w:rPr>
        <w:t>§ 1</w:t>
      </w:r>
      <w:r>
        <w:rPr>
          <w:rFonts w:ascii="Tahoma" w:hAnsi="Tahoma" w:cs="Tahoma"/>
        </w:rPr>
        <w:t>3</w:t>
      </w:r>
    </w:p>
    <w:p w14:paraId="15EA70A4" w14:textId="77777777" w:rsidR="00895C43" w:rsidRDefault="00C2390F" w:rsidP="007C1868">
      <w:pPr>
        <w:pStyle w:val="Style7"/>
        <w:widowControl/>
        <w:numPr>
          <w:ilvl w:val="1"/>
          <w:numId w:val="1"/>
        </w:numPr>
        <w:tabs>
          <w:tab w:val="clear" w:pos="1440"/>
          <w:tab w:val="left" w:pos="284"/>
        </w:tabs>
        <w:spacing w:line="240" w:lineRule="auto"/>
        <w:ind w:left="284" w:hanging="284"/>
        <w:rPr>
          <w:rFonts w:ascii="Tahoma" w:hAnsi="Tahoma" w:cs="Tahoma"/>
        </w:rPr>
      </w:pPr>
      <w:r w:rsidRPr="00830579">
        <w:rPr>
          <w:rFonts w:ascii="Tahoma" w:hAnsi="Tahoma" w:cs="Tahoma"/>
        </w:rPr>
        <w:t>Zmiana postanowień zawartej umowy może nastąpić za zgodą obu stron wyrażoną  na piśmie pod  rygorem nieważności takiej zmiany.</w:t>
      </w:r>
    </w:p>
    <w:p w14:paraId="5DEFF7A7" w14:textId="77777777" w:rsidR="00830579" w:rsidRPr="00895C43" w:rsidRDefault="00830579" w:rsidP="007C1868">
      <w:pPr>
        <w:pStyle w:val="Style7"/>
        <w:widowControl/>
        <w:numPr>
          <w:ilvl w:val="1"/>
          <w:numId w:val="1"/>
        </w:numPr>
        <w:tabs>
          <w:tab w:val="clear" w:pos="1440"/>
          <w:tab w:val="left" w:pos="284"/>
        </w:tabs>
        <w:spacing w:line="240" w:lineRule="auto"/>
        <w:ind w:left="284" w:hanging="284"/>
        <w:rPr>
          <w:rStyle w:val="FontStyle22"/>
          <w:rFonts w:ascii="Tahoma" w:hAnsi="Tahoma" w:cs="Tahoma"/>
          <w:sz w:val="24"/>
          <w:szCs w:val="24"/>
        </w:rPr>
      </w:pPr>
      <w:r w:rsidRPr="00895C43">
        <w:rPr>
          <w:rStyle w:val="FontStyle22"/>
          <w:rFonts w:ascii="Tahoma" w:hAnsi="Tahoma" w:cs="Tahoma"/>
          <w:sz w:val="24"/>
          <w:szCs w:val="24"/>
        </w:rPr>
        <w:t xml:space="preserve">Zamawiający przewiduje możliwość zmiany umowy, w formie aneksu, gdy wystąpią okoliczności, o których mowa w art. </w:t>
      </w:r>
      <w:r w:rsidR="00895C43" w:rsidRPr="00895C43">
        <w:rPr>
          <w:rFonts w:ascii="Arial" w:hAnsi="Arial" w:cs="Arial"/>
        </w:rPr>
        <w:t>art. 455 ust. 1 pkt 1-4 oraz ust. 2</w:t>
      </w:r>
      <w:r w:rsidR="00895C43" w:rsidRPr="00895C43">
        <w:rPr>
          <w:rStyle w:val="FontStyle22"/>
          <w:rFonts w:ascii="Tahoma" w:hAnsi="Tahoma" w:cs="Tahoma"/>
          <w:sz w:val="24"/>
          <w:szCs w:val="24"/>
        </w:rPr>
        <w:t xml:space="preserve"> </w:t>
      </w:r>
      <w:r w:rsidRPr="00895C43">
        <w:rPr>
          <w:rStyle w:val="FontStyle22"/>
          <w:rFonts w:ascii="Tahoma" w:hAnsi="Tahoma" w:cs="Tahoma"/>
          <w:sz w:val="24"/>
          <w:szCs w:val="24"/>
        </w:rPr>
        <w:t>ustawy Pzp.</w:t>
      </w:r>
    </w:p>
    <w:p w14:paraId="59FCA4B9" w14:textId="77777777" w:rsidR="00830579" w:rsidRPr="00830579" w:rsidRDefault="00657DCF" w:rsidP="007C1868">
      <w:pPr>
        <w:pStyle w:val="Style7"/>
        <w:widowControl/>
        <w:numPr>
          <w:ilvl w:val="1"/>
          <w:numId w:val="1"/>
        </w:numPr>
        <w:tabs>
          <w:tab w:val="clear" w:pos="1440"/>
          <w:tab w:val="left" w:pos="284"/>
        </w:tabs>
        <w:spacing w:line="240" w:lineRule="auto"/>
        <w:ind w:left="284" w:hanging="284"/>
        <w:rPr>
          <w:rFonts w:ascii="Tahoma" w:hAnsi="Tahoma" w:cs="Tahoma"/>
        </w:rPr>
      </w:pPr>
      <w:r w:rsidRPr="000A685C">
        <w:rPr>
          <w:rStyle w:val="FontStyle22"/>
          <w:rFonts w:ascii="Tahoma" w:hAnsi="Tahoma" w:cs="Tahoma"/>
          <w:sz w:val="24"/>
          <w:szCs w:val="24"/>
        </w:rPr>
        <w:t>Zamawiający przewiduje</w:t>
      </w:r>
      <w:r>
        <w:rPr>
          <w:rStyle w:val="FontStyle22"/>
          <w:rFonts w:ascii="Tahoma" w:hAnsi="Tahoma" w:cs="Tahoma"/>
          <w:sz w:val="24"/>
          <w:szCs w:val="24"/>
        </w:rPr>
        <w:t xml:space="preserve"> również</w:t>
      </w:r>
      <w:r w:rsidRPr="000A685C">
        <w:rPr>
          <w:rStyle w:val="FontStyle22"/>
          <w:rFonts w:ascii="Tahoma" w:hAnsi="Tahoma" w:cs="Tahoma"/>
          <w:sz w:val="24"/>
          <w:szCs w:val="24"/>
        </w:rPr>
        <w:t xml:space="preserve"> możliwość zmiany umowy</w:t>
      </w:r>
      <w:r>
        <w:rPr>
          <w:rStyle w:val="FontStyle22"/>
          <w:rFonts w:ascii="Tahoma" w:hAnsi="Tahoma" w:cs="Tahoma"/>
          <w:sz w:val="24"/>
          <w:szCs w:val="24"/>
        </w:rPr>
        <w:t>:</w:t>
      </w:r>
    </w:p>
    <w:p w14:paraId="4C482BFE" w14:textId="77777777" w:rsidR="00C2390F" w:rsidRPr="00487A8A" w:rsidRDefault="0008022C" w:rsidP="0008022C">
      <w:pPr>
        <w:pStyle w:val="Tekstpodstawowywcity2"/>
        <w:spacing w:after="0" w:line="240" w:lineRule="auto"/>
        <w:ind w:left="567" w:hanging="284"/>
        <w:jc w:val="both"/>
        <w:rPr>
          <w:rFonts w:ascii="Tahoma" w:hAnsi="Tahoma" w:cs="Tahoma"/>
        </w:rPr>
      </w:pPr>
      <w:r>
        <w:rPr>
          <w:rFonts w:ascii="Tahoma" w:hAnsi="Tahoma" w:cs="Tahoma"/>
        </w:rPr>
        <w:t xml:space="preserve">1) </w:t>
      </w:r>
      <w:r w:rsidR="00C2390F" w:rsidRPr="00487A8A">
        <w:rPr>
          <w:rFonts w:ascii="Tahoma" w:hAnsi="Tahoma" w:cs="Tahoma"/>
        </w:rPr>
        <w:t>w zakresie przedłużenia terminu realizacji umowy, spowodowanym siłą wy</w:t>
      </w:r>
      <w:r w:rsidR="00C2390F">
        <w:rPr>
          <w:rFonts w:ascii="Tahoma" w:hAnsi="Tahoma" w:cs="Tahoma"/>
        </w:rPr>
        <w:t xml:space="preserve">ższą </w:t>
      </w:r>
      <w:r w:rsidR="00C2390F" w:rsidRPr="00487A8A">
        <w:rPr>
          <w:rFonts w:ascii="Tahoma" w:hAnsi="Tahoma" w:cs="Tahoma"/>
        </w:rPr>
        <w:t>bądź innymi przyczynami natury obiektywnej zwi</w:t>
      </w:r>
      <w:r w:rsidR="00C2390F">
        <w:rPr>
          <w:rFonts w:ascii="Tahoma" w:hAnsi="Tahoma" w:cs="Tahoma"/>
        </w:rPr>
        <w:t>ązanymi z obowiązkiem uzyskania</w:t>
      </w:r>
      <w:r w:rsidR="00C2390F" w:rsidRPr="00487A8A">
        <w:rPr>
          <w:rFonts w:ascii="Tahoma" w:hAnsi="Tahoma" w:cs="Tahoma"/>
        </w:rPr>
        <w:t xml:space="preserve"> odpowiednic</w:t>
      </w:r>
      <w:r w:rsidR="00C654FF">
        <w:rPr>
          <w:rFonts w:ascii="Tahoma" w:hAnsi="Tahoma" w:cs="Tahoma"/>
        </w:rPr>
        <w:t>h zezwoleń lub decyzji, których</w:t>
      </w:r>
      <w:r w:rsidR="00C2390F" w:rsidRPr="00487A8A">
        <w:rPr>
          <w:rFonts w:ascii="Tahoma" w:hAnsi="Tahoma" w:cs="Tahoma"/>
        </w:rPr>
        <w:t xml:space="preserve"> przy wykazaniu należytej staranności po stronie wykonawcy, nie udało się uzyskać w terminie</w:t>
      </w:r>
      <w:r>
        <w:rPr>
          <w:rFonts w:ascii="Tahoma" w:hAnsi="Tahoma" w:cs="Tahoma"/>
        </w:rPr>
        <w:t>;</w:t>
      </w:r>
    </w:p>
    <w:p w14:paraId="07CC8080" w14:textId="77777777" w:rsidR="00C2390F" w:rsidRDefault="0008022C" w:rsidP="007C1868">
      <w:pPr>
        <w:pStyle w:val="Tekstpodstawowywcity2"/>
        <w:spacing w:after="0" w:line="240" w:lineRule="auto"/>
        <w:jc w:val="both"/>
        <w:rPr>
          <w:rFonts w:ascii="Tahoma" w:hAnsi="Tahoma" w:cs="Tahoma"/>
        </w:rPr>
      </w:pPr>
      <w:r>
        <w:rPr>
          <w:rFonts w:ascii="Tahoma" w:hAnsi="Tahoma" w:cs="Tahoma"/>
        </w:rPr>
        <w:t xml:space="preserve">2) </w:t>
      </w:r>
      <w:r w:rsidR="00C2390F" w:rsidRPr="00487A8A">
        <w:rPr>
          <w:rFonts w:ascii="Tahoma" w:hAnsi="Tahoma" w:cs="Tahoma"/>
        </w:rPr>
        <w:t>w zakresie podwykonawstwa</w:t>
      </w:r>
      <w:r>
        <w:rPr>
          <w:rFonts w:ascii="Tahoma" w:hAnsi="Tahoma" w:cs="Tahoma"/>
        </w:rPr>
        <w:t>;</w:t>
      </w:r>
      <w:r w:rsidR="00C2390F" w:rsidRPr="00487A8A">
        <w:rPr>
          <w:rFonts w:ascii="Tahoma" w:hAnsi="Tahoma" w:cs="Tahoma"/>
        </w:rPr>
        <w:t xml:space="preserve"> </w:t>
      </w:r>
    </w:p>
    <w:p w14:paraId="4B6A5E14" w14:textId="77777777" w:rsidR="00C2390F" w:rsidRDefault="0008022C" w:rsidP="0008022C">
      <w:pPr>
        <w:pStyle w:val="Tekstpodstawowywcity2"/>
        <w:spacing w:after="0" w:line="240" w:lineRule="auto"/>
        <w:ind w:left="567" w:hanging="284"/>
        <w:jc w:val="both"/>
        <w:rPr>
          <w:rFonts w:ascii="Tahoma" w:hAnsi="Tahoma" w:cs="Tahoma"/>
        </w:rPr>
      </w:pPr>
      <w:r>
        <w:rPr>
          <w:rFonts w:ascii="Tahoma" w:hAnsi="Tahoma" w:cs="Tahoma"/>
        </w:rPr>
        <w:t xml:space="preserve">3) </w:t>
      </w:r>
      <w:r w:rsidR="00C2390F">
        <w:rPr>
          <w:rFonts w:ascii="Tahoma" w:hAnsi="Tahoma" w:cs="Tahoma"/>
        </w:rPr>
        <w:t xml:space="preserve">zmiany stawki podatku </w:t>
      </w:r>
      <w:r w:rsidR="004800FD">
        <w:rPr>
          <w:rFonts w:ascii="Tahoma" w:hAnsi="Tahoma" w:cs="Tahoma"/>
        </w:rPr>
        <w:t>od towarów i usług oraz podatku akcyzowego</w:t>
      </w:r>
      <w:r w:rsidR="00C2390F">
        <w:rPr>
          <w:rFonts w:ascii="Tahoma" w:hAnsi="Tahoma" w:cs="Tahoma"/>
        </w:rPr>
        <w:t>, w związku ze zmianą obowiązujących przepisów w tym zakresie.</w:t>
      </w:r>
    </w:p>
    <w:p w14:paraId="4AA80C37" w14:textId="77777777" w:rsidR="00C2390F" w:rsidRDefault="00AC59D3" w:rsidP="007C1868">
      <w:pPr>
        <w:pStyle w:val="Tekstpodstawowywcity2"/>
        <w:spacing w:after="0" w:line="240" w:lineRule="auto"/>
        <w:ind w:left="284" w:hanging="284"/>
        <w:jc w:val="both"/>
        <w:rPr>
          <w:rFonts w:ascii="Tahoma" w:hAnsi="Tahoma" w:cs="Tahoma"/>
        </w:rPr>
      </w:pPr>
      <w:r>
        <w:rPr>
          <w:rFonts w:ascii="Tahoma" w:hAnsi="Tahoma" w:cs="Tahoma"/>
        </w:rPr>
        <w:t>4</w:t>
      </w:r>
      <w:r w:rsidR="00C2390F">
        <w:rPr>
          <w:rFonts w:ascii="Tahoma" w:hAnsi="Tahoma" w:cs="Tahoma"/>
        </w:rPr>
        <w:t>. Zamawiający przewiduje możliwość zmiany umowy w przypadku</w:t>
      </w:r>
      <w:r w:rsidR="00C654FF">
        <w:rPr>
          <w:rFonts w:ascii="Tahoma" w:hAnsi="Tahoma" w:cs="Tahoma"/>
        </w:rPr>
        <w:t>,</w:t>
      </w:r>
      <w:r w:rsidR="00C2390F">
        <w:rPr>
          <w:rFonts w:ascii="Tahoma" w:hAnsi="Tahoma" w:cs="Tahoma"/>
        </w:rPr>
        <w:t xml:space="preserve"> gdy nastąpi zmiana powszechnie obowiązujących przepisów prawa w zakresie mającym wpływ na realizację przedmiotu umowy.</w:t>
      </w:r>
    </w:p>
    <w:p w14:paraId="2BE989DA" w14:textId="77777777" w:rsidR="004800FD" w:rsidRDefault="004800FD" w:rsidP="007C1868">
      <w:pPr>
        <w:pStyle w:val="Tekstpodstawowywcity2"/>
        <w:spacing w:after="0" w:line="240" w:lineRule="auto"/>
        <w:ind w:left="284" w:hanging="284"/>
        <w:jc w:val="both"/>
        <w:rPr>
          <w:rFonts w:ascii="Tahoma" w:hAnsi="Tahoma" w:cs="Tahoma"/>
        </w:rPr>
      </w:pPr>
      <w:r>
        <w:rPr>
          <w:rFonts w:ascii="Tahoma" w:hAnsi="Tahoma" w:cs="Tahoma"/>
        </w:rPr>
        <w:t>5. Zamawiający przewiduje możliwość zmiany zapisów niniejszej umowy w przypadku zmiany:</w:t>
      </w:r>
    </w:p>
    <w:p w14:paraId="395A2AF1" w14:textId="77777777" w:rsidR="004800FD" w:rsidRPr="007270AE" w:rsidRDefault="0008022C" w:rsidP="0008022C">
      <w:pPr>
        <w:widowControl/>
        <w:autoSpaceDE/>
        <w:autoSpaceDN/>
        <w:adjustRightInd/>
        <w:ind w:left="567" w:hanging="283"/>
        <w:jc w:val="both"/>
        <w:rPr>
          <w:rFonts w:ascii="Tahoma" w:hAnsi="Tahoma" w:cs="Tahoma"/>
          <w:sz w:val="24"/>
          <w:szCs w:val="22"/>
        </w:rPr>
      </w:pPr>
      <w:r>
        <w:rPr>
          <w:rFonts w:ascii="Tahoma" w:hAnsi="Tahoma" w:cs="Tahoma"/>
          <w:sz w:val="24"/>
          <w:szCs w:val="22"/>
        </w:rPr>
        <w:t>1</w:t>
      </w:r>
      <w:r w:rsidR="004800FD" w:rsidRPr="007270AE">
        <w:rPr>
          <w:rFonts w:ascii="Tahoma" w:hAnsi="Tahoma" w:cs="Tahoma"/>
          <w:sz w:val="24"/>
          <w:szCs w:val="22"/>
        </w:rPr>
        <w:t>)</w:t>
      </w:r>
      <w:r>
        <w:rPr>
          <w:rFonts w:ascii="Tahoma" w:hAnsi="Tahoma" w:cs="Tahoma"/>
          <w:sz w:val="24"/>
          <w:szCs w:val="22"/>
        </w:rPr>
        <w:t xml:space="preserve"> </w:t>
      </w:r>
      <w:r w:rsidR="002518F9" w:rsidRPr="007270AE">
        <w:rPr>
          <w:rFonts w:ascii="Tahoma" w:hAnsi="Tahoma" w:cs="Tahoma"/>
          <w:sz w:val="24"/>
          <w:szCs w:val="22"/>
        </w:rPr>
        <w:t>wysokości minimalnego wynagrodzenia za pracę albo wysokości minimalnej stawki godzinowej, ustalonych na podstawie ustawy z dnia 10 października 2002 r. o minimalnym wynagrodzeniu za pracę,</w:t>
      </w:r>
    </w:p>
    <w:p w14:paraId="532E229C" w14:textId="77777777" w:rsidR="002518F9" w:rsidRPr="007270AE" w:rsidRDefault="0008022C" w:rsidP="0008022C">
      <w:pPr>
        <w:widowControl/>
        <w:autoSpaceDE/>
        <w:autoSpaceDN/>
        <w:adjustRightInd/>
        <w:ind w:left="567" w:hanging="283"/>
        <w:jc w:val="both"/>
        <w:rPr>
          <w:rFonts w:ascii="Tahoma" w:hAnsi="Tahoma" w:cs="Tahoma"/>
          <w:sz w:val="24"/>
          <w:szCs w:val="22"/>
        </w:rPr>
      </w:pPr>
      <w:r>
        <w:rPr>
          <w:rFonts w:ascii="Tahoma" w:hAnsi="Tahoma" w:cs="Tahoma"/>
          <w:sz w:val="24"/>
          <w:szCs w:val="22"/>
        </w:rPr>
        <w:t>2</w:t>
      </w:r>
      <w:r w:rsidR="004800FD" w:rsidRPr="007270AE">
        <w:rPr>
          <w:rFonts w:ascii="Tahoma" w:hAnsi="Tahoma" w:cs="Tahoma"/>
          <w:sz w:val="24"/>
          <w:szCs w:val="22"/>
        </w:rPr>
        <w:t xml:space="preserve">) </w:t>
      </w:r>
      <w:r w:rsidR="002518F9" w:rsidRPr="007270AE">
        <w:rPr>
          <w:rFonts w:ascii="Tahoma" w:hAnsi="Tahoma" w:cs="Tahoma"/>
          <w:sz w:val="24"/>
          <w:szCs w:val="22"/>
        </w:rPr>
        <w:t>zasad podlegania ubezpieczeniom społecznym lub ubezpieczeniu zdrowotnemu lub wysokości stawki składki na ubezpieczenia społeczne lub ubezpieczenie zdrowotne,</w:t>
      </w:r>
    </w:p>
    <w:p w14:paraId="2BF2AA51" w14:textId="3161C902" w:rsidR="002518F9" w:rsidRPr="007270AE" w:rsidRDefault="0008022C" w:rsidP="0008022C">
      <w:pPr>
        <w:widowControl/>
        <w:autoSpaceDE/>
        <w:autoSpaceDN/>
        <w:adjustRightInd/>
        <w:ind w:left="567" w:hanging="283"/>
        <w:jc w:val="both"/>
        <w:rPr>
          <w:rFonts w:ascii="Tahoma" w:hAnsi="Tahoma" w:cs="Tahoma"/>
          <w:sz w:val="24"/>
          <w:szCs w:val="22"/>
        </w:rPr>
      </w:pPr>
      <w:r>
        <w:rPr>
          <w:rFonts w:ascii="Tahoma" w:hAnsi="Tahoma" w:cs="Tahoma"/>
          <w:sz w:val="24"/>
          <w:szCs w:val="22"/>
        </w:rPr>
        <w:t>3</w:t>
      </w:r>
      <w:r w:rsidR="004800FD" w:rsidRPr="007270AE">
        <w:rPr>
          <w:rFonts w:ascii="Tahoma" w:hAnsi="Tahoma" w:cs="Tahoma"/>
          <w:sz w:val="24"/>
          <w:szCs w:val="22"/>
        </w:rPr>
        <w:t xml:space="preserve">) </w:t>
      </w:r>
      <w:r w:rsidR="002518F9" w:rsidRPr="007270AE">
        <w:rPr>
          <w:rFonts w:ascii="Tahoma" w:hAnsi="Tahoma" w:cs="Tahoma"/>
          <w:sz w:val="24"/>
          <w:szCs w:val="22"/>
        </w:rPr>
        <w:t xml:space="preserve">zasad gromadzenia i wysokości wpłat do pracowniczych planów kapitałowych, </w:t>
      </w:r>
      <w:r>
        <w:rPr>
          <w:rFonts w:ascii="Tahoma" w:hAnsi="Tahoma" w:cs="Tahoma"/>
          <w:sz w:val="24"/>
          <w:szCs w:val="22"/>
        </w:rPr>
        <w:t xml:space="preserve">   </w:t>
      </w:r>
      <w:r w:rsidR="002518F9" w:rsidRPr="007270AE">
        <w:rPr>
          <w:rFonts w:ascii="Tahoma" w:hAnsi="Tahoma" w:cs="Tahoma"/>
          <w:sz w:val="24"/>
          <w:szCs w:val="22"/>
        </w:rPr>
        <w:t xml:space="preserve">o których mowa w ustawie z dnia 4 października 2018 r. o pracowniczych planach kapitałowych (Dz. U. </w:t>
      </w:r>
      <w:r w:rsidR="00486F0B">
        <w:rPr>
          <w:rFonts w:ascii="Tahoma" w:hAnsi="Tahoma" w:cs="Tahoma"/>
          <w:sz w:val="24"/>
          <w:szCs w:val="22"/>
        </w:rPr>
        <w:t>z 202</w:t>
      </w:r>
      <w:r w:rsidR="00BA790C">
        <w:rPr>
          <w:rFonts w:ascii="Tahoma" w:hAnsi="Tahoma" w:cs="Tahoma"/>
          <w:sz w:val="24"/>
          <w:szCs w:val="22"/>
        </w:rPr>
        <w:t>6</w:t>
      </w:r>
      <w:r w:rsidR="00486F0B">
        <w:rPr>
          <w:rFonts w:ascii="Tahoma" w:hAnsi="Tahoma" w:cs="Tahoma"/>
          <w:sz w:val="24"/>
          <w:szCs w:val="22"/>
        </w:rPr>
        <w:t xml:space="preserve"> r. poz.</w:t>
      </w:r>
      <w:r w:rsidR="002518F9" w:rsidRPr="007270AE">
        <w:rPr>
          <w:rFonts w:ascii="Tahoma" w:hAnsi="Tahoma" w:cs="Tahoma"/>
          <w:sz w:val="24"/>
          <w:szCs w:val="22"/>
        </w:rPr>
        <w:t xml:space="preserve"> </w:t>
      </w:r>
      <w:r w:rsidR="00BA790C">
        <w:rPr>
          <w:rFonts w:ascii="Tahoma" w:hAnsi="Tahoma" w:cs="Tahoma"/>
          <w:sz w:val="24"/>
          <w:szCs w:val="22"/>
        </w:rPr>
        <w:t>192</w:t>
      </w:r>
      <w:r w:rsidR="002518F9" w:rsidRPr="007270AE">
        <w:rPr>
          <w:rFonts w:ascii="Tahoma" w:hAnsi="Tahoma" w:cs="Tahoma"/>
          <w:sz w:val="24"/>
          <w:szCs w:val="22"/>
        </w:rPr>
        <w:t>)</w:t>
      </w:r>
    </w:p>
    <w:p w14:paraId="177CB1A1" w14:textId="77777777" w:rsidR="002518F9" w:rsidRPr="007270AE" w:rsidRDefault="002518F9" w:rsidP="0008022C">
      <w:pPr>
        <w:widowControl/>
        <w:autoSpaceDE/>
        <w:autoSpaceDN/>
        <w:adjustRightInd/>
        <w:spacing w:before="25"/>
        <w:ind w:left="567"/>
        <w:jc w:val="both"/>
        <w:rPr>
          <w:rFonts w:ascii="Tahoma" w:hAnsi="Tahoma" w:cs="Tahoma"/>
          <w:sz w:val="24"/>
          <w:szCs w:val="22"/>
        </w:rPr>
      </w:pPr>
      <w:r w:rsidRPr="007270AE">
        <w:rPr>
          <w:rFonts w:ascii="Tahoma" w:hAnsi="Tahoma" w:cs="Tahoma"/>
          <w:sz w:val="24"/>
          <w:szCs w:val="22"/>
        </w:rPr>
        <w:t>- jeżeli zmiany te będą miały wpływ na kos</w:t>
      </w:r>
      <w:r w:rsidR="004F76D3" w:rsidRPr="007270AE">
        <w:rPr>
          <w:rFonts w:ascii="Tahoma" w:hAnsi="Tahoma" w:cs="Tahoma"/>
          <w:sz w:val="24"/>
          <w:szCs w:val="22"/>
        </w:rPr>
        <w:t>zty wykonania zamówienia przez W</w:t>
      </w:r>
      <w:r w:rsidR="00FB077E">
        <w:rPr>
          <w:rFonts w:ascii="Tahoma" w:hAnsi="Tahoma" w:cs="Tahoma"/>
          <w:sz w:val="24"/>
          <w:szCs w:val="22"/>
        </w:rPr>
        <w:t xml:space="preserve">ykonawcę, </w:t>
      </w:r>
      <w:r w:rsidR="00FB077E" w:rsidRPr="00FB077E">
        <w:rPr>
          <w:rFonts w:ascii="Tahoma" w:hAnsi="Tahoma" w:cs="Tahoma"/>
          <w:sz w:val="24"/>
          <w:szCs w:val="22"/>
        </w:rPr>
        <w:t>przy czym zmiana ta może nastąpić nie wcześniej niż po upływie 12 miesięcy od dnia podpisania umowy</w:t>
      </w:r>
      <w:r w:rsidR="00FB077E">
        <w:rPr>
          <w:rFonts w:ascii="Tahoma" w:hAnsi="Tahoma" w:cs="Tahoma"/>
          <w:sz w:val="24"/>
          <w:szCs w:val="22"/>
        </w:rPr>
        <w:t>.</w:t>
      </w:r>
    </w:p>
    <w:p w14:paraId="25B73CEA" w14:textId="77777777" w:rsidR="002518F9" w:rsidRPr="007270AE" w:rsidRDefault="004800FD" w:rsidP="007C1868">
      <w:pPr>
        <w:pStyle w:val="Tekstpodstawowywcity2"/>
        <w:spacing w:after="0" w:line="240" w:lineRule="auto"/>
        <w:ind w:left="284" w:hanging="284"/>
        <w:jc w:val="both"/>
        <w:rPr>
          <w:rFonts w:ascii="Tahoma" w:hAnsi="Tahoma" w:cs="Tahoma"/>
        </w:rPr>
      </w:pPr>
      <w:r w:rsidRPr="007270AE">
        <w:rPr>
          <w:rFonts w:ascii="Tahoma" w:hAnsi="Tahoma" w:cs="Tahoma"/>
        </w:rPr>
        <w:t>6. Zamawiający przewiduje możliwość zmiany wynagrodzenia należneg</w:t>
      </w:r>
      <w:r w:rsidR="00DA3AE9" w:rsidRPr="007270AE">
        <w:rPr>
          <w:rFonts w:ascii="Tahoma" w:hAnsi="Tahoma" w:cs="Tahoma"/>
        </w:rPr>
        <w:t>o W</w:t>
      </w:r>
      <w:r w:rsidRPr="007270AE">
        <w:rPr>
          <w:rFonts w:ascii="Tahoma" w:hAnsi="Tahoma" w:cs="Tahoma"/>
        </w:rPr>
        <w:t xml:space="preserve">ykonawcy w przypadku zmian kosztów związanych z realizacją zamówienia rozumianych jako wzrost cen lub kosztów, jak i ich obniżenie względem cen lub kosztów przyjętych </w:t>
      </w:r>
      <w:r w:rsidR="00DA3AE9" w:rsidRPr="007270AE">
        <w:rPr>
          <w:rFonts w:ascii="Tahoma" w:hAnsi="Tahoma" w:cs="Tahoma"/>
        </w:rPr>
        <w:t>w celu ustalenia wynagrodzenia W</w:t>
      </w:r>
      <w:r w:rsidRPr="007270AE">
        <w:rPr>
          <w:rFonts w:ascii="Tahoma" w:hAnsi="Tahoma" w:cs="Tahoma"/>
        </w:rPr>
        <w:t>ykonawcy zawartego w ofercie.</w:t>
      </w:r>
    </w:p>
    <w:p w14:paraId="01A8A52B" w14:textId="77777777" w:rsidR="004800FD" w:rsidRPr="007270AE" w:rsidRDefault="004800FD" w:rsidP="0008022C">
      <w:pPr>
        <w:pStyle w:val="Tekstpodstawowywcity2"/>
        <w:spacing w:after="0" w:line="240" w:lineRule="auto"/>
        <w:ind w:left="567" w:hanging="283"/>
        <w:jc w:val="both"/>
        <w:rPr>
          <w:rFonts w:ascii="Tahoma" w:hAnsi="Tahoma" w:cs="Tahoma"/>
        </w:rPr>
      </w:pPr>
      <w:r w:rsidRPr="007270AE">
        <w:rPr>
          <w:rFonts w:ascii="Tahoma" w:hAnsi="Tahoma" w:cs="Tahoma"/>
        </w:rPr>
        <w:t xml:space="preserve">1) Zmiana, o której mowa w </w:t>
      </w:r>
      <w:r w:rsidR="00FB077E">
        <w:rPr>
          <w:rFonts w:ascii="Tahoma" w:hAnsi="Tahoma" w:cs="Tahoma"/>
        </w:rPr>
        <w:t>niniejszym ustępie</w:t>
      </w:r>
      <w:r w:rsidRPr="007270AE">
        <w:rPr>
          <w:rFonts w:ascii="Tahoma" w:hAnsi="Tahoma" w:cs="Tahoma"/>
        </w:rPr>
        <w:t xml:space="preserve"> może </w:t>
      </w:r>
      <w:r w:rsidR="007270AE" w:rsidRPr="007270AE">
        <w:rPr>
          <w:rFonts w:ascii="Tahoma" w:hAnsi="Tahoma" w:cs="Tahoma"/>
        </w:rPr>
        <w:t>nastąpić nie wcześniej niż</w:t>
      </w:r>
      <w:r w:rsidRPr="007270AE">
        <w:rPr>
          <w:rFonts w:ascii="Tahoma" w:hAnsi="Tahoma" w:cs="Tahoma"/>
        </w:rPr>
        <w:t xml:space="preserve"> </w:t>
      </w:r>
      <w:r w:rsidR="004E3D97" w:rsidRPr="007270AE">
        <w:rPr>
          <w:rFonts w:ascii="Tahoma" w:hAnsi="Tahoma" w:cs="Tahoma"/>
        </w:rPr>
        <w:t xml:space="preserve">po upływie </w:t>
      </w:r>
      <w:r w:rsidR="00FB077E">
        <w:rPr>
          <w:rFonts w:ascii="Tahoma" w:hAnsi="Tahoma" w:cs="Tahoma"/>
        </w:rPr>
        <w:t>6</w:t>
      </w:r>
      <w:r w:rsidR="004E3D97" w:rsidRPr="007270AE">
        <w:rPr>
          <w:rFonts w:ascii="Tahoma" w:hAnsi="Tahoma" w:cs="Tahoma"/>
        </w:rPr>
        <w:t xml:space="preserve"> </w:t>
      </w:r>
      <w:r w:rsidR="004B6586" w:rsidRPr="007270AE">
        <w:rPr>
          <w:rFonts w:ascii="Tahoma" w:hAnsi="Tahoma" w:cs="Tahoma"/>
        </w:rPr>
        <w:t>miesięcy od dnia podpisania umowy,</w:t>
      </w:r>
    </w:p>
    <w:p w14:paraId="3DD51306" w14:textId="23A1DD79" w:rsidR="00DA3AE9" w:rsidRPr="007270AE" w:rsidRDefault="00BF266F" w:rsidP="0008022C">
      <w:pPr>
        <w:pStyle w:val="Tekstpodstawowywcity2"/>
        <w:spacing w:after="0" w:line="240" w:lineRule="auto"/>
        <w:ind w:left="567" w:hanging="283"/>
        <w:jc w:val="both"/>
        <w:rPr>
          <w:rFonts w:ascii="Tahoma" w:hAnsi="Tahoma" w:cs="Tahoma"/>
        </w:rPr>
      </w:pPr>
      <w:r w:rsidRPr="007270AE">
        <w:rPr>
          <w:rFonts w:ascii="Tahoma" w:hAnsi="Tahoma" w:cs="Tahoma"/>
        </w:rPr>
        <w:lastRenderedPageBreak/>
        <w:t xml:space="preserve">2) zmiana </w:t>
      </w:r>
      <w:r w:rsidR="007270AE" w:rsidRPr="007270AE">
        <w:rPr>
          <w:rFonts w:ascii="Tahoma" w:hAnsi="Tahoma" w:cs="Tahoma"/>
        </w:rPr>
        <w:t>kosztów</w:t>
      </w:r>
      <w:r w:rsidRPr="007270AE">
        <w:rPr>
          <w:rFonts w:ascii="Tahoma" w:hAnsi="Tahoma" w:cs="Tahoma"/>
        </w:rPr>
        <w:t xml:space="preserve">, o której mowa w </w:t>
      </w:r>
      <w:r w:rsidR="00FB077E">
        <w:rPr>
          <w:rFonts w:ascii="Tahoma" w:hAnsi="Tahoma" w:cs="Tahoma"/>
        </w:rPr>
        <w:t>niniejszym ustępie</w:t>
      </w:r>
      <w:r w:rsidRPr="007270AE">
        <w:rPr>
          <w:rFonts w:ascii="Tahoma" w:hAnsi="Tahoma" w:cs="Tahoma"/>
        </w:rPr>
        <w:t xml:space="preserve">, nie może być mniejsza niż 20 % w odniesieniu do cen lub kosztów </w:t>
      </w:r>
      <w:r w:rsidR="00DA3AE9" w:rsidRPr="007270AE">
        <w:rPr>
          <w:rFonts w:ascii="Tahoma" w:hAnsi="Tahoma" w:cs="Tahoma"/>
        </w:rPr>
        <w:t>przyjętych w ofercie W</w:t>
      </w:r>
      <w:r w:rsidRPr="007270AE">
        <w:rPr>
          <w:rFonts w:ascii="Tahoma" w:hAnsi="Tahoma" w:cs="Tahoma"/>
        </w:rPr>
        <w:t>yko</w:t>
      </w:r>
      <w:r w:rsidR="00DA3AE9" w:rsidRPr="007270AE">
        <w:rPr>
          <w:rFonts w:ascii="Tahoma" w:hAnsi="Tahoma" w:cs="Tahoma"/>
        </w:rPr>
        <w:t xml:space="preserve">nawcy </w:t>
      </w:r>
      <w:r w:rsidR="0008022C">
        <w:rPr>
          <w:rFonts w:ascii="Tahoma" w:hAnsi="Tahoma" w:cs="Tahoma"/>
        </w:rPr>
        <w:t xml:space="preserve">       </w:t>
      </w:r>
      <w:r w:rsidR="004B4075">
        <w:rPr>
          <w:rFonts w:ascii="Tahoma" w:hAnsi="Tahoma" w:cs="Tahoma"/>
        </w:rPr>
        <w:t xml:space="preserve">            </w:t>
      </w:r>
      <w:r w:rsidR="00DA3AE9" w:rsidRPr="007270AE">
        <w:rPr>
          <w:rFonts w:ascii="Tahoma" w:hAnsi="Tahoma" w:cs="Tahoma"/>
        </w:rPr>
        <w:t>i dotyczy w szczególności konieczność uiszczen</w:t>
      </w:r>
      <w:r w:rsidR="004B6586" w:rsidRPr="007270AE">
        <w:rPr>
          <w:rFonts w:ascii="Tahoma" w:hAnsi="Tahoma" w:cs="Tahoma"/>
        </w:rPr>
        <w:t>ia dodatkowych danin publiczno - prawnych</w:t>
      </w:r>
      <w:r w:rsidR="00DA3AE9" w:rsidRPr="007270AE">
        <w:rPr>
          <w:rFonts w:ascii="Tahoma" w:hAnsi="Tahoma" w:cs="Tahoma"/>
        </w:rPr>
        <w:t xml:space="preserve">, opłat administracyjnych, sądowych itp., które muszą zostać poniesione przez Wykonawcę w związku z realizacją zamówienia. </w:t>
      </w:r>
    </w:p>
    <w:p w14:paraId="3247B40F" w14:textId="77777777" w:rsidR="00DA3AE9" w:rsidRPr="007270AE" w:rsidRDefault="00DA3AE9" w:rsidP="007C1868">
      <w:pPr>
        <w:pStyle w:val="Tekstpodstawowywcity2"/>
        <w:spacing w:after="0" w:line="240" w:lineRule="auto"/>
        <w:ind w:left="0"/>
        <w:jc w:val="both"/>
        <w:rPr>
          <w:rFonts w:ascii="Tahoma" w:hAnsi="Tahoma" w:cs="Tahoma"/>
        </w:rPr>
      </w:pPr>
      <w:r w:rsidRPr="007270AE">
        <w:rPr>
          <w:rFonts w:ascii="Tahoma" w:hAnsi="Tahoma" w:cs="Tahoma"/>
        </w:rPr>
        <w:t>7. Wniosek o zmianę umowy powinien zawierać co najmniej</w:t>
      </w:r>
      <w:r w:rsidR="001E350A" w:rsidRPr="007270AE">
        <w:rPr>
          <w:rFonts w:ascii="Tahoma" w:hAnsi="Tahoma" w:cs="Tahoma"/>
        </w:rPr>
        <w:t>:</w:t>
      </w:r>
    </w:p>
    <w:p w14:paraId="03D37174" w14:textId="77777777" w:rsidR="00DA3AE9" w:rsidRPr="007270AE" w:rsidRDefault="0008022C" w:rsidP="007C1868">
      <w:pPr>
        <w:pStyle w:val="Tekstpodstawowywcity2"/>
        <w:spacing w:after="0" w:line="240" w:lineRule="auto"/>
        <w:ind w:left="284"/>
        <w:jc w:val="both"/>
        <w:rPr>
          <w:rFonts w:ascii="Tahoma" w:hAnsi="Tahoma" w:cs="Tahoma"/>
        </w:rPr>
      </w:pPr>
      <w:r>
        <w:rPr>
          <w:rFonts w:ascii="Tahoma" w:hAnsi="Tahoma" w:cs="Tahoma"/>
        </w:rPr>
        <w:t>1</w:t>
      </w:r>
      <w:r w:rsidR="00DA3AE9" w:rsidRPr="007270AE">
        <w:rPr>
          <w:rFonts w:ascii="Tahoma" w:hAnsi="Tahoma" w:cs="Tahoma"/>
        </w:rPr>
        <w:t>) zakres proponowanej zmiany,</w:t>
      </w:r>
    </w:p>
    <w:p w14:paraId="61B425FD" w14:textId="77777777" w:rsidR="001E350A" w:rsidRPr="007270AE" w:rsidRDefault="0008022C" w:rsidP="007C1868">
      <w:pPr>
        <w:pStyle w:val="Tekstpodstawowywcity2"/>
        <w:spacing w:after="0" w:line="240" w:lineRule="auto"/>
        <w:ind w:left="284"/>
        <w:jc w:val="both"/>
        <w:rPr>
          <w:rFonts w:ascii="Tahoma" w:hAnsi="Tahoma" w:cs="Tahoma"/>
        </w:rPr>
      </w:pPr>
      <w:r>
        <w:rPr>
          <w:rFonts w:ascii="Tahoma" w:hAnsi="Tahoma" w:cs="Tahoma"/>
        </w:rPr>
        <w:t>2</w:t>
      </w:r>
      <w:r w:rsidR="00DA3AE9" w:rsidRPr="007270AE">
        <w:rPr>
          <w:rFonts w:ascii="Tahoma" w:hAnsi="Tahoma" w:cs="Tahoma"/>
        </w:rPr>
        <w:t>) opis okoliczności faktycznych uprawniających do dokonania zmiany,</w:t>
      </w:r>
    </w:p>
    <w:p w14:paraId="5BC58E21" w14:textId="77777777" w:rsidR="004B4075" w:rsidRDefault="0008022C" w:rsidP="004B4075">
      <w:pPr>
        <w:pStyle w:val="Tekstpodstawowywcity2"/>
        <w:spacing w:after="0" w:line="240" w:lineRule="auto"/>
        <w:ind w:left="567" w:hanging="283"/>
        <w:jc w:val="both"/>
        <w:rPr>
          <w:rFonts w:ascii="Tahoma" w:hAnsi="Tahoma" w:cs="Tahoma"/>
        </w:rPr>
      </w:pPr>
      <w:r>
        <w:rPr>
          <w:rFonts w:ascii="Tahoma" w:hAnsi="Tahoma" w:cs="Tahoma"/>
        </w:rPr>
        <w:t>3</w:t>
      </w:r>
      <w:r w:rsidR="001E350A" w:rsidRPr="007270AE">
        <w:rPr>
          <w:rFonts w:ascii="Tahoma" w:hAnsi="Tahoma" w:cs="Tahoma"/>
        </w:rPr>
        <w:t>) podstawę dokonania zmiany, to jest podstawę wynikającą z przepisów ustawy Pzp lub postanowień niniejszej umowy,</w:t>
      </w:r>
    </w:p>
    <w:p w14:paraId="5614FE02" w14:textId="7F442615" w:rsidR="001E350A" w:rsidRPr="007270AE" w:rsidRDefault="004B4075" w:rsidP="004B4075">
      <w:pPr>
        <w:pStyle w:val="Tekstpodstawowywcity2"/>
        <w:spacing w:after="0" w:line="240" w:lineRule="auto"/>
        <w:ind w:left="567" w:hanging="283"/>
        <w:jc w:val="both"/>
        <w:rPr>
          <w:rFonts w:ascii="Tahoma" w:hAnsi="Tahoma" w:cs="Tahoma"/>
        </w:rPr>
      </w:pPr>
      <w:r>
        <w:rPr>
          <w:rFonts w:ascii="Tahoma" w:hAnsi="Tahoma" w:cs="Tahoma"/>
        </w:rPr>
        <w:t xml:space="preserve">4) </w:t>
      </w:r>
      <w:r w:rsidR="001E350A" w:rsidRPr="007270AE">
        <w:rPr>
          <w:rFonts w:ascii="Tahoma" w:hAnsi="Tahoma" w:cs="Tahoma"/>
        </w:rPr>
        <w:t>informacje i dowody potwierdzające, że zostały spełnione okoliczności uzasadniające dokonanie zmian umowy.</w:t>
      </w:r>
    </w:p>
    <w:p w14:paraId="7E6171CF" w14:textId="77777777" w:rsidR="002518F9" w:rsidRPr="007270AE" w:rsidRDefault="001E350A" w:rsidP="007C1868">
      <w:pPr>
        <w:pStyle w:val="Tekstpodstawowywcity2"/>
        <w:tabs>
          <w:tab w:val="left" w:pos="284"/>
        </w:tabs>
        <w:spacing w:after="0" w:line="240" w:lineRule="auto"/>
        <w:ind w:left="284" w:hanging="284"/>
        <w:jc w:val="both"/>
        <w:rPr>
          <w:rFonts w:ascii="Tahoma" w:hAnsi="Tahoma" w:cs="Tahoma"/>
        </w:rPr>
      </w:pPr>
      <w:r w:rsidRPr="007270AE">
        <w:rPr>
          <w:rFonts w:ascii="Tahoma" w:hAnsi="Tahoma" w:cs="Tahoma"/>
        </w:rPr>
        <w:t xml:space="preserve">8. </w:t>
      </w:r>
      <w:r w:rsidR="0058083A" w:rsidRPr="007270AE">
        <w:rPr>
          <w:rFonts w:ascii="Tahoma" w:hAnsi="Tahoma" w:cs="Tahoma"/>
        </w:rPr>
        <w:t xml:space="preserve">Dowodami, o których mowa w ust. 7 pkt </w:t>
      </w:r>
      <w:r w:rsidR="0008022C">
        <w:rPr>
          <w:rFonts w:ascii="Tahoma" w:hAnsi="Tahoma" w:cs="Tahoma"/>
        </w:rPr>
        <w:t>4</w:t>
      </w:r>
      <w:r w:rsidR="0058083A" w:rsidRPr="007270AE">
        <w:rPr>
          <w:rFonts w:ascii="Tahoma" w:hAnsi="Tahoma" w:cs="Tahoma"/>
        </w:rPr>
        <w:t xml:space="preserve">, są wszelkie dokumenty, które uzasadniają dokonanie proponowanej zmiany, w tym w szczególności dokumenty potwierdzające zmianę kosztu Wykonawcy mający istoty wpływ na realizację zamówienia, dokument potwierdzający konieczność </w:t>
      </w:r>
      <w:r w:rsidR="00DA3AE9" w:rsidRPr="007270AE">
        <w:rPr>
          <w:rFonts w:ascii="Tahoma" w:hAnsi="Tahoma" w:cs="Tahoma"/>
        </w:rPr>
        <w:t xml:space="preserve"> </w:t>
      </w:r>
      <w:r w:rsidR="0058083A" w:rsidRPr="007270AE">
        <w:rPr>
          <w:rFonts w:ascii="Tahoma" w:hAnsi="Tahoma" w:cs="Tahoma"/>
        </w:rPr>
        <w:t>uiszczenia dodatkowych danin publiczno – prawnych, opłat administracyjnych, sądowych, które</w:t>
      </w:r>
      <w:r w:rsidR="004B6586" w:rsidRPr="007270AE">
        <w:rPr>
          <w:rFonts w:ascii="Tahoma" w:hAnsi="Tahoma" w:cs="Tahoma"/>
        </w:rPr>
        <w:t xml:space="preserve"> muszą zostać poniesione przez W</w:t>
      </w:r>
      <w:r w:rsidR="0058083A" w:rsidRPr="007270AE">
        <w:rPr>
          <w:rFonts w:ascii="Tahoma" w:hAnsi="Tahoma" w:cs="Tahoma"/>
        </w:rPr>
        <w:t>ykonawcę</w:t>
      </w:r>
      <w:r w:rsidR="004B6586" w:rsidRPr="007270AE">
        <w:rPr>
          <w:rFonts w:ascii="Tahoma" w:hAnsi="Tahoma" w:cs="Tahoma"/>
        </w:rPr>
        <w:t xml:space="preserve"> w związku z wykonaniem umowy.</w:t>
      </w:r>
    </w:p>
    <w:p w14:paraId="7B57FF4B" w14:textId="77777777" w:rsidR="008828F8" w:rsidRPr="007270AE" w:rsidRDefault="008828F8" w:rsidP="007C1868">
      <w:pPr>
        <w:pStyle w:val="Tekstpodstawowywcity2"/>
        <w:tabs>
          <w:tab w:val="left" w:pos="284"/>
        </w:tabs>
        <w:spacing w:after="0" w:line="240" w:lineRule="auto"/>
        <w:ind w:left="284" w:hanging="284"/>
        <w:jc w:val="both"/>
        <w:rPr>
          <w:rFonts w:ascii="Tahoma" w:hAnsi="Tahoma" w:cs="Tahoma"/>
        </w:rPr>
      </w:pPr>
      <w:r w:rsidRPr="007270AE">
        <w:rPr>
          <w:rFonts w:ascii="Tahoma" w:hAnsi="Tahoma" w:cs="Tahoma"/>
        </w:rPr>
        <w:t>9.</w:t>
      </w:r>
      <w:r w:rsidR="0008022C">
        <w:rPr>
          <w:rFonts w:ascii="Tahoma" w:hAnsi="Tahoma" w:cs="Tahoma"/>
        </w:rPr>
        <w:t xml:space="preserve"> </w:t>
      </w:r>
      <w:r w:rsidRPr="007270AE">
        <w:rPr>
          <w:rFonts w:ascii="Tahoma" w:hAnsi="Tahoma" w:cs="Tahoma"/>
        </w:rPr>
        <w:t>Jeżeli zmiany, o których mowa w u ust.</w:t>
      </w:r>
      <w:r w:rsidR="00FB077E">
        <w:rPr>
          <w:rFonts w:ascii="Tahoma" w:hAnsi="Tahoma" w:cs="Tahoma"/>
        </w:rPr>
        <w:t xml:space="preserve"> </w:t>
      </w:r>
      <w:r w:rsidRPr="007270AE">
        <w:rPr>
          <w:rFonts w:ascii="Tahoma" w:hAnsi="Tahoma" w:cs="Tahoma"/>
        </w:rPr>
        <w:t xml:space="preserve">5 i 6, mają wpływ na wysokość wynagrodzenia, dopuszczalna jest zmiana wynagrodzenia w zakresie, w jakim zmiany te mają wpływ na wysokość wynagrodzenia Wykonawcy, z zastrzeżeniem, że zmiana wynagrodzenia nie przekroczy 20 % pierwotnej wartości umowy. </w:t>
      </w:r>
    </w:p>
    <w:p w14:paraId="79E9CC11" w14:textId="77777777" w:rsidR="00C2390F" w:rsidRPr="008828F8" w:rsidRDefault="008828F8" w:rsidP="007C1868">
      <w:pPr>
        <w:pStyle w:val="Tekstpodstawowywcity2"/>
        <w:tabs>
          <w:tab w:val="left" w:pos="284"/>
        </w:tabs>
        <w:spacing w:after="0" w:line="240" w:lineRule="auto"/>
        <w:ind w:left="284" w:hanging="284"/>
        <w:jc w:val="both"/>
        <w:rPr>
          <w:rFonts w:ascii="Tahoma" w:hAnsi="Tahoma" w:cs="Tahoma"/>
          <w:color w:val="FF0000"/>
        </w:rPr>
      </w:pPr>
      <w:r w:rsidRPr="008828F8">
        <w:rPr>
          <w:rFonts w:ascii="Tahoma" w:hAnsi="Tahoma" w:cs="Tahoma"/>
        </w:rPr>
        <w:t>10.</w:t>
      </w:r>
      <w:r>
        <w:rPr>
          <w:rFonts w:ascii="Tahoma" w:hAnsi="Tahoma" w:cs="Tahoma"/>
          <w:color w:val="FF0000"/>
        </w:rPr>
        <w:t xml:space="preserve"> </w:t>
      </w:r>
      <w:r w:rsidR="00C2390F" w:rsidRPr="00382C5F">
        <w:rPr>
          <w:rFonts w:ascii="Tahoma" w:hAnsi="Tahoma" w:cs="Tahoma"/>
        </w:rPr>
        <w:t>Niedopuszczalna jest jednak pod rygorem nieważności zmiana postanowień  zawartej umowy oraz wprowadzenie nowych postanowień do umowy niekorzystnych dla Zamawiającego, jeżeli przy ich uwzględnieniu należałoby zmienić treść oferty, na  podstawie, której dokonano wyboru Wykonawcy, chyba że konieczność wprowadzonych zmian wynika z okoliczności, których nie można było przew</w:t>
      </w:r>
      <w:r w:rsidR="00C2390F">
        <w:rPr>
          <w:rFonts w:ascii="Tahoma" w:hAnsi="Tahoma" w:cs="Tahoma"/>
        </w:rPr>
        <w:t>idzieć w chwili zawarcia umowy.</w:t>
      </w:r>
    </w:p>
    <w:p w14:paraId="6C574147" w14:textId="4FDBD54E" w:rsidR="004B4075" w:rsidRDefault="004B4075" w:rsidP="00A77842">
      <w:pPr>
        <w:rPr>
          <w:rFonts w:ascii="Tahoma" w:hAnsi="Tahoma" w:cs="Tahoma"/>
          <w:sz w:val="24"/>
          <w:szCs w:val="24"/>
        </w:rPr>
      </w:pPr>
    </w:p>
    <w:p w14:paraId="432A0BDA" w14:textId="77777777" w:rsidR="00C2390F" w:rsidRDefault="00C2390F" w:rsidP="0023530A">
      <w:pPr>
        <w:jc w:val="center"/>
        <w:rPr>
          <w:rFonts w:ascii="Tahoma" w:hAnsi="Tahoma" w:cs="Tahoma"/>
          <w:sz w:val="24"/>
          <w:szCs w:val="24"/>
        </w:rPr>
      </w:pPr>
      <w:r>
        <w:rPr>
          <w:rFonts w:ascii="Tahoma" w:hAnsi="Tahoma" w:cs="Tahoma"/>
          <w:sz w:val="24"/>
          <w:szCs w:val="24"/>
        </w:rPr>
        <w:t>§ 14</w:t>
      </w:r>
    </w:p>
    <w:p w14:paraId="3F158875" w14:textId="77777777" w:rsidR="005D7D45" w:rsidRDefault="005D7D45" w:rsidP="001345FF">
      <w:pPr>
        <w:jc w:val="both"/>
        <w:rPr>
          <w:rFonts w:ascii="Tahoma" w:hAnsi="Tahoma" w:cs="Tahoma"/>
          <w:sz w:val="24"/>
          <w:szCs w:val="24"/>
        </w:rPr>
      </w:pPr>
    </w:p>
    <w:p w14:paraId="3820B750" w14:textId="77777777" w:rsidR="00CD6483" w:rsidRDefault="005D7D45" w:rsidP="00CD6483">
      <w:pPr>
        <w:pStyle w:val="Style7"/>
        <w:widowControl/>
        <w:numPr>
          <w:ilvl w:val="0"/>
          <w:numId w:val="25"/>
        </w:numPr>
        <w:spacing w:line="240" w:lineRule="auto"/>
        <w:ind w:left="284" w:hanging="284"/>
        <w:rPr>
          <w:rStyle w:val="FontStyle22"/>
          <w:rFonts w:ascii="Tahoma" w:hAnsi="Tahoma" w:cs="Tahoma"/>
          <w:sz w:val="24"/>
          <w:szCs w:val="24"/>
        </w:rPr>
      </w:pPr>
      <w:r w:rsidRPr="005D7D45">
        <w:rPr>
          <w:rStyle w:val="FontStyle22"/>
          <w:rFonts w:ascii="Tahoma" w:hAnsi="Tahoma" w:cs="Tahoma"/>
          <w:sz w:val="24"/>
          <w:szCs w:val="24"/>
        </w:rPr>
        <w:t>Wierzytelności wynikające z niniejszej umowy nie będą przedmiotem</w:t>
      </w:r>
      <w:r>
        <w:rPr>
          <w:rStyle w:val="FontStyle22"/>
          <w:rFonts w:ascii="Tahoma" w:hAnsi="Tahoma" w:cs="Tahoma"/>
          <w:sz w:val="24"/>
          <w:szCs w:val="24"/>
        </w:rPr>
        <w:t xml:space="preserve">, obrotu </w:t>
      </w:r>
      <w:r w:rsidRPr="005D7D45">
        <w:rPr>
          <w:rStyle w:val="FontStyle22"/>
          <w:rFonts w:ascii="Tahoma" w:hAnsi="Tahoma" w:cs="Tahoma"/>
          <w:sz w:val="24"/>
          <w:szCs w:val="24"/>
        </w:rPr>
        <w:t>pomiędzy osobami trzecimi bez zgody zamawiającego.</w:t>
      </w:r>
    </w:p>
    <w:p w14:paraId="5A25447D" w14:textId="77777777" w:rsidR="00CD6483" w:rsidRDefault="006F04AB" w:rsidP="00CD6483">
      <w:pPr>
        <w:pStyle w:val="Style7"/>
        <w:widowControl/>
        <w:numPr>
          <w:ilvl w:val="0"/>
          <w:numId w:val="25"/>
        </w:numPr>
        <w:spacing w:line="240" w:lineRule="auto"/>
        <w:ind w:left="284" w:hanging="284"/>
        <w:rPr>
          <w:rFonts w:ascii="Tahoma" w:hAnsi="Tahoma" w:cs="Tahoma"/>
        </w:rPr>
      </w:pPr>
      <w:r w:rsidRPr="00CD6483">
        <w:rPr>
          <w:rFonts w:ascii="Tahoma" w:hAnsi="Tahoma" w:cs="Tahoma"/>
        </w:rPr>
        <w:t>W sprawach nie</w:t>
      </w:r>
      <w:r w:rsidR="00C2390F" w:rsidRPr="00CD6483">
        <w:rPr>
          <w:rFonts w:ascii="Tahoma" w:hAnsi="Tahoma" w:cs="Tahoma"/>
        </w:rPr>
        <w:t>uregulowanych niniejszą umową stosuje się przepisy kodeksu cywilnego, prawa budowlanego oraz ustawy Prawo Zamówień Publicznych.</w:t>
      </w:r>
    </w:p>
    <w:p w14:paraId="62C153BD" w14:textId="77777777" w:rsidR="00CD6483" w:rsidRDefault="00527903" w:rsidP="001345FF">
      <w:pPr>
        <w:pStyle w:val="Style7"/>
        <w:widowControl/>
        <w:numPr>
          <w:ilvl w:val="0"/>
          <w:numId w:val="25"/>
        </w:numPr>
        <w:spacing w:line="240" w:lineRule="auto"/>
        <w:ind w:left="284" w:hanging="284"/>
        <w:rPr>
          <w:rFonts w:ascii="Tahoma" w:hAnsi="Tahoma" w:cs="Tahoma"/>
        </w:rPr>
      </w:pPr>
      <w:r w:rsidRPr="00CD6483">
        <w:rPr>
          <w:rFonts w:ascii="Tahoma" w:hAnsi="Tahoma" w:cs="Tahoma"/>
        </w:rPr>
        <w:t>Ewentualne spory między stronami rozstrzygać będzie sąd właściwy miejscowo dla siedziby Zamawiającego.</w:t>
      </w:r>
    </w:p>
    <w:p w14:paraId="47ED38D1" w14:textId="5AE38A88" w:rsidR="00C2390F" w:rsidRPr="00D15AF3" w:rsidRDefault="00C2390F" w:rsidP="001345FF">
      <w:pPr>
        <w:pStyle w:val="Style7"/>
        <w:widowControl/>
        <w:numPr>
          <w:ilvl w:val="0"/>
          <w:numId w:val="25"/>
        </w:numPr>
        <w:spacing w:line="240" w:lineRule="auto"/>
        <w:ind w:left="284" w:hanging="284"/>
        <w:rPr>
          <w:rFonts w:ascii="Tahoma" w:hAnsi="Tahoma" w:cs="Tahoma"/>
        </w:rPr>
      </w:pPr>
      <w:r w:rsidRPr="00CD6483">
        <w:rPr>
          <w:rFonts w:ascii="Tahoma" w:hAnsi="Tahoma" w:cs="Tahoma"/>
        </w:rPr>
        <w:t xml:space="preserve">Umowę niniejszą sporządzono w </w:t>
      </w:r>
      <w:r w:rsidR="004D2C6C" w:rsidRPr="00CD6483">
        <w:rPr>
          <w:rFonts w:ascii="Tahoma" w:hAnsi="Tahoma" w:cs="Tahoma"/>
        </w:rPr>
        <w:t>trzech</w:t>
      </w:r>
      <w:r w:rsidRPr="00CD6483">
        <w:rPr>
          <w:rFonts w:ascii="Tahoma" w:hAnsi="Tahoma" w:cs="Tahoma"/>
        </w:rPr>
        <w:t xml:space="preserve"> egzemplarzach, dwa egzemplarze dla Zamawiającego i jeden egzemplarz dla Wykonawcy.</w:t>
      </w:r>
      <w:r w:rsidRPr="00D15AF3">
        <w:rPr>
          <w:rFonts w:ascii="Tahoma" w:hAnsi="Tahoma" w:cs="Tahoma"/>
        </w:rPr>
        <w:t xml:space="preserve"> </w:t>
      </w:r>
      <w:r w:rsidR="00D15AF3">
        <w:rPr>
          <w:rFonts w:ascii="Tahoma" w:hAnsi="Tahoma" w:cs="Tahoma"/>
        </w:rPr>
        <w:t xml:space="preserve">/ </w:t>
      </w:r>
      <w:r w:rsidR="00D15AF3" w:rsidRPr="00D15AF3">
        <w:rPr>
          <w:rFonts w:ascii="Tahoma" w:hAnsi="Tahoma" w:cs="Tahoma"/>
          <w:i/>
          <w:iCs/>
        </w:rPr>
        <w:t>Umowę sporządzono w formie elektronicznej z użyciem podpisów elektronicznych weryfikowanych za pomocą kwalifikowanych certyfikatów. Umowa jest zawarta z dniem złożenia podpisów przez obie Strony.</w:t>
      </w:r>
      <w:r w:rsidRPr="00D15AF3">
        <w:rPr>
          <w:rFonts w:ascii="Tahoma" w:hAnsi="Tahoma" w:cs="Tahoma"/>
          <w:i/>
          <w:iCs/>
        </w:rPr>
        <w:t xml:space="preserve"> </w:t>
      </w:r>
    </w:p>
    <w:p w14:paraId="375F69EF" w14:textId="77777777" w:rsidR="00D15AF3" w:rsidRPr="00D15AF3" w:rsidRDefault="00D15AF3" w:rsidP="00D15AF3">
      <w:pPr>
        <w:pStyle w:val="Style7"/>
        <w:widowControl/>
        <w:spacing w:line="240" w:lineRule="auto"/>
        <w:ind w:left="284" w:firstLine="0"/>
        <w:rPr>
          <w:rFonts w:ascii="Tahoma" w:hAnsi="Tahoma" w:cs="Tahoma"/>
        </w:rPr>
      </w:pPr>
    </w:p>
    <w:p w14:paraId="72A9863C" w14:textId="77777777" w:rsidR="00C2390F" w:rsidRPr="004C5684" w:rsidRDefault="00C2390F" w:rsidP="001345FF">
      <w:pPr>
        <w:jc w:val="both"/>
        <w:rPr>
          <w:rFonts w:ascii="Tahoma" w:hAnsi="Tahoma" w:cs="Tahoma"/>
          <w:bCs/>
          <w:sz w:val="24"/>
          <w:szCs w:val="24"/>
        </w:rPr>
      </w:pPr>
      <w:r w:rsidRPr="00382C5F">
        <w:rPr>
          <w:rFonts w:ascii="Tahoma" w:hAnsi="Tahoma" w:cs="Tahoma"/>
          <w:bCs/>
          <w:sz w:val="24"/>
          <w:szCs w:val="24"/>
        </w:rPr>
        <w:t xml:space="preserve">       Zamawiający</w:t>
      </w:r>
      <w:r w:rsidRPr="00382C5F">
        <w:rPr>
          <w:rFonts w:ascii="Tahoma" w:hAnsi="Tahoma" w:cs="Tahoma"/>
          <w:bCs/>
          <w:sz w:val="24"/>
          <w:szCs w:val="24"/>
        </w:rPr>
        <w:tab/>
      </w:r>
      <w:r w:rsidRPr="00382C5F">
        <w:rPr>
          <w:rFonts w:ascii="Tahoma" w:hAnsi="Tahoma" w:cs="Tahoma"/>
          <w:bCs/>
          <w:sz w:val="24"/>
          <w:szCs w:val="24"/>
        </w:rPr>
        <w:tab/>
      </w:r>
      <w:r w:rsidRPr="00382C5F">
        <w:rPr>
          <w:rFonts w:ascii="Tahoma" w:hAnsi="Tahoma" w:cs="Tahoma"/>
          <w:bCs/>
          <w:sz w:val="24"/>
          <w:szCs w:val="24"/>
        </w:rPr>
        <w:tab/>
      </w:r>
      <w:r w:rsidRPr="00382C5F">
        <w:rPr>
          <w:rFonts w:ascii="Tahoma" w:hAnsi="Tahoma" w:cs="Tahoma"/>
          <w:bCs/>
          <w:sz w:val="24"/>
          <w:szCs w:val="24"/>
        </w:rPr>
        <w:tab/>
      </w:r>
      <w:r w:rsidRPr="00382C5F">
        <w:rPr>
          <w:rFonts w:ascii="Tahoma" w:hAnsi="Tahoma" w:cs="Tahoma"/>
          <w:bCs/>
          <w:sz w:val="24"/>
          <w:szCs w:val="24"/>
        </w:rPr>
        <w:tab/>
      </w:r>
      <w:r w:rsidRPr="00382C5F">
        <w:rPr>
          <w:rFonts w:ascii="Tahoma" w:hAnsi="Tahoma" w:cs="Tahoma"/>
          <w:bCs/>
          <w:sz w:val="24"/>
          <w:szCs w:val="24"/>
        </w:rPr>
        <w:tab/>
      </w:r>
      <w:r w:rsidRPr="00382C5F">
        <w:rPr>
          <w:rFonts w:ascii="Tahoma" w:hAnsi="Tahoma" w:cs="Tahoma"/>
          <w:bCs/>
          <w:sz w:val="24"/>
          <w:szCs w:val="24"/>
        </w:rPr>
        <w:tab/>
        <w:t xml:space="preserve">  Wykonawca</w:t>
      </w:r>
      <w:r w:rsidR="00064213">
        <w:rPr>
          <w:rFonts w:ascii="Tahoma" w:hAnsi="Tahoma" w:cs="Tahoma"/>
          <w:bCs/>
          <w:sz w:val="24"/>
          <w:szCs w:val="24"/>
        </w:rPr>
        <w:tab/>
      </w:r>
      <w:r w:rsidR="00064213">
        <w:rPr>
          <w:rFonts w:ascii="Tahoma" w:hAnsi="Tahoma" w:cs="Tahoma"/>
          <w:bCs/>
          <w:sz w:val="24"/>
          <w:szCs w:val="24"/>
        </w:rPr>
        <w:tab/>
      </w:r>
      <w:r w:rsidR="00064213">
        <w:rPr>
          <w:rFonts w:ascii="Tahoma" w:hAnsi="Tahoma" w:cs="Tahoma"/>
          <w:bCs/>
          <w:sz w:val="24"/>
          <w:szCs w:val="24"/>
        </w:rPr>
        <w:tab/>
        <w:t xml:space="preserve">  </w:t>
      </w:r>
    </w:p>
    <w:sectPr w:rsidR="00C2390F" w:rsidRPr="004C5684" w:rsidSect="004B4075">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8ED"/>
    <w:multiLevelType w:val="hybridMultilevel"/>
    <w:tmpl w:val="4796C6D4"/>
    <w:lvl w:ilvl="0" w:tplc="5778267E">
      <w:start w:val="1"/>
      <w:numFmt w:val="decimal"/>
      <w:lvlText w:val="%1)"/>
      <w:lvlJc w:val="left"/>
      <w:pPr>
        <w:tabs>
          <w:tab w:val="num" w:pos="1440"/>
        </w:tabs>
        <w:ind w:left="1440" w:hanging="360"/>
      </w:pPr>
      <w:rPr>
        <w:rFonts w:ascii="Tahoma" w:eastAsia="Times New Roman" w:hAnsi="Tahoma" w:cs="Tahoma"/>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 w15:restartNumberingAfterBreak="0">
    <w:nsid w:val="05BE7DAC"/>
    <w:multiLevelType w:val="hybridMultilevel"/>
    <w:tmpl w:val="3F806B1A"/>
    <w:lvl w:ilvl="0" w:tplc="AE8A5702">
      <w:start w:val="1"/>
      <w:numFmt w:val="decimal"/>
      <w:lvlText w:val="%1."/>
      <w:lvlJc w:val="left"/>
      <w:pPr>
        <w:ind w:left="780" w:hanging="42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D1604"/>
    <w:multiLevelType w:val="hybridMultilevel"/>
    <w:tmpl w:val="0EAE76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6770F"/>
    <w:multiLevelType w:val="hybridMultilevel"/>
    <w:tmpl w:val="08A4C992"/>
    <w:lvl w:ilvl="0" w:tplc="0415000F">
      <w:start w:val="1"/>
      <w:numFmt w:val="decimal"/>
      <w:lvlText w:val="%1."/>
      <w:lvlJc w:val="left"/>
      <w:pPr>
        <w:tabs>
          <w:tab w:val="num" w:pos="360"/>
        </w:tabs>
        <w:ind w:left="360" w:hanging="360"/>
      </w:pPr>
    </w:lvl>
    <w:lvl w:ilvl="1" w:tplc="62E44216">
      <w:start w:val="1"/>
      <w:numFmt w:val="decimal"/>
      <w:lvlText w:val="%2."/>
      <w:lvlJc w:val="left"/>
      <w:pPr>
        <w:tabs>
          <w:tab w:val="num" w:pos="900"/>
        </w:tabs>
        <w:ind w:left="900" w:hanging="360"/>
      </w:pPr>
      <w:rPr>
        <w:rFonts w:ascii="Tahoma" w:eastAsia="Times New Roman" w:hAnsi="Tahoma" w:cs="Tahoma"/>
      </w:rPr>
    </w:lvl>
    <w:lvl w:ilvl="2" w:tplc="0415001B">
      <w:start w:val="1"/>
      <w:numFmt w:val="decimal"/>
      <w:lvlText w:val="%3."/>
      <w:lvlJc w:val="left"/>
      <w:pPr>
        <w:tabs>
          <w:tab w:val="num" w:pos="1620"/>
        </w:tabs>
        <w:ind w:left="1620" w:hanging="360"/>
      </w:pPr>
    </w:lvl>
    <w:lvl w:ilvl="3" w:tplc="0415000F">
      <w:start w:val="1"/>
      <w:numFmt w:val="decimal"/>
      <w:lvlText w:val="%4."/>
      <w:lvlJc w:val="left"/>
      <w:pPr>
        <w:tabs>
          <w:tab w:val="num" w:pos="2340"/>
        </w:tabs>
        <w:ind w:left="2340" w:hanging="360"/>
      </w:pPr>
    </w:lvl>
    <w:lvl w:ilvl="4" w:tplc="04150019">
      <w:start w:val="1"/>
      <w:numFmt w:val="decimal"/>
      <w:lvlText w:val="%5."/>
      <w:lvlJc w:val="left"/>
      <w:pPr>
        <w:tabs>
          <w:tab w:val="num" w:pos="3060"/>
        </w:tabs>
        <w:ind w:left="3060" w:hanging="360"/>
      </w:pPr>
    </w:lvl>
    <w:lvl w:ilvl="5" w:tplc="0415001B">
      <w:start w:val="1"/>
      <w:numFmt w:val="decimal"/>
      <w:lvlText w:val="%6."/>
      <w:lvlJc w:val="left"/>
      <w:pPr>
        <w:tabs>
          <w:tab w:val="num" w:pos="3780"/>
        </w:tabs>
        <w:ind w:left="3780" w:hanging="360"/>
      </w:pPr>
    </w:lvl>
    <w:lvl w:ilvl="6" w:tplc="0415000F">
      <w:start w:val="1"/>
      <w:numFmt w:val="decimal"/>
      <w:lvlText w:val="%7."/>
      <w:lvlJc w:val="left"/>
      <w:pPr>
        <w:tabs>
          <w:tab w:val="num" w:pos="4500"/>
        </w:tabs>
        <w:ind w:left="4500" w:hanging="360"/>
      </w:pPr>
    </w:lvl>
    <w:lvl w:ilvl="7" w:tplc="04150019">
      <w:start w:val="1"/>
      <w:numFmt w:val="decimal"/>
      <w:lvlText w:val="%8."/>
      <w:lvlJc w:val="left"/>
      <w:pPr>
        <w:tabs>
          <w:tab w:val="num" w:pos="5220"/>
        </w:tabs>
        <w:ind w:left="5220" w:hanging="360"/>
      </w:pPr>
    </w:lvl>
    <w:lvl w:ilvl="8" w:tplc="0415001B">
      <w:start w:val="1"/>
      <w:numFmt w:val="decimal"/>
      <w:lvlText w:val="%9."/>
      <w:lvlJc w:val="left"/>
      <w:pPr>
        <w:tabs>
          <w:tab w:val="num" w:pos="5940"/>
        </w:tabs>
        <w:ind w:left="5940" w:hanging="360"/>
      </w:pPr>
    </w:lvl>
  </w:abstractNum>
  <w:abstractNum w:abstractNumId="4" w15:restartNumberingAfterBreak="0">
    <w:nsid w:val="17490DB3"/>
    <w:multiLevelType w:val="hybridMultilevel"/>
    <w:tmpl w:val="A440D978"/>
    <w:lvl w:ilvl="0" w:tplc="21BC9D9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7F649BD"/>
    <w:multiLevelType w:val="multilevel"/>
    <w:tmpl w:val="FC68AB7E"/>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291E21B9"/>
    <w:multiLevelType w:val="hybridMultilevel"/>
    <w:tmpl w:val="9EF832AC"/>
    <w:lvl w:ilvl="0" w:tplc="21BC9D9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2A9A14AE"/>
    <w:multiLevelType w:val="hybridMultilevel"/>
    <w:tmpl w:val="2D8815CA"/>
    <w:lvl w:ilvl="0" w:tplc="F3966BE2">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2BBF02B7"/>
    <w:multiLevelType w:val="hybridMultilevel"/>
    <w:tmpl w:val="D1AC32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FF55F7"/>
    <w:multiLevelType w:val="hybridMultilevel"/>
    <w:tmpl w:val="C0588D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31D12"/>
    <w:multiLevelType w:val="hybridMultilevel"/>
    <w:tmpl w:val="A832189C"/>
    <w:lvl w:ilvl="0" w:tplc="0415000F">
      <w:start w:val="1"/>
      <w:numFmt w:val="decimal"/>
      <w:lvlText w:val="%1."/>
      <w:lvlJc w:val="left"/>
      <w:pPr>
        <w:tabs>
          <w:tab w:val="num" w:pos="928"/>
        </w:tabs>
        <w:ind w:left="928" w:hanging="360"/>
      </w:pPr>
    </w:lvl>
    <w:lvl w:ilvl="1" w:tplc="81B46E7A">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34D62D93"/>
    <w:multiLevelType w:val="hybridMultilevel"/>
    <w:tmpl w:val="75F832AC"/>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3AD71820"/>
    <w:multiLevelType w:val="hybridMultilevel"/>
    <w:tmpl w:val="5AE8EF94"/>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3" w15:restartNumberingAfterBreak="0">
    <w:nsid w:val="437C3F15"/>
    <w:multiLevelType w:val="hybridMultilevel"/>
    <w:tmpl w:val="5EBAA1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CC24BD"/>
    <w:multiLevelType w:val="hybridMultilevel"/>
    <w:tmpl w:val="F8240BEC"/>
    <w:lvl w:ilvl="0" w:tplc="CE923EB6">
      <w:start w:val="1"/>
      <w:numFmt w:val="decimal"/>
      <w:lvlText w:val="%1."/>
      <w:lvlJc w:val="left"/>
      <w:pPr>
        <w:ind w:left="720" w:hanging="360"/>
      </w:pPr>
      <w:rPr>
        <w:rFonts w:ascii="Tahoma" w:eastAsia="Times New Roman"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C04400"/>
    <w:multiLevelType w:val="hybridMultilevel"/>
    <w:tmpl w:val="2B9AF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453FB4"/>
    <w:multiLevelType w:val="hybridMultilevel"/>
    <w:tmpl w:val="58B0D9A4"/>
    <w:lvl w:ilvl="0" w:tplc="04150017">
      <w:start w:val="1"/>
      <w:numFmt w:val="lowerLetter"/>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E11E1A"/>
    <w:multiLevelType w:val="hybridMultilevel"/>
    <w:tmpl w:val="BE927B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302A39"/>
    <w:multiLevelType w:val="hybridMultilevel"/>
    <w:tmpl w:val="FDF09AD4"/>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313295C"/>
    <w:multiLevelType w:val="hybridMultilevel"/>
    <w:tmpl w:val="312246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A46442"/>
    <w:multiLevelType w:val="hybridMultilevel"/>
    <w:tmpl w:val="B3CC285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5BF0A5B"/>
    <w:multiLevelType w:val="hybridMultilevel"/>
    <w:tmpl w:val="684CBAFC"/>
    <w:lvl w:ilvl="0" w:tplc="8F90FFBC">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670B67C5"/>
    <w:multiLevelType w:val="hybridMultilevel"/>
    <w:tmpl w:val="3C469CCA"/>
    <w:lvl w:ilvl="0" w:tplc="8BF0DC48">
      <w:start w:val="6"/>
      <w:numFmt w:val="decimal"/>
      <w:lvlText w:val="%1."/>
      <w:lvlJc w:val="left"/>
      <w:pPr>
        <w:tabs>
          <w:tab w:val="num" w:pos="720"/>
        </w:tabs>
        <w:ind w:left="720" w:hanging="360"/>
      </w:pPr>
      <w:rPr>
        <w:rFonts w:hint="default"/>
        <w:b w:val="0"/>
        <w:bCs w:val="0"/>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901E42"/>
    <w:multiLevelType w:val="hybridMultilevel"/>
    <w:tmpl w:val="DDC2E2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FD243F"/>
    <w:multiLevelType w:val="hybridMultilevel"/>
    <w:tmpl w:val="43103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277DF2"/>
    <w:multiLevelType w:val="hybridMultilevel"/>
    <w:tmpl w:val="63842E4E"/>
    <w:lvl w:ilvl="0" w:tplc="B9DA880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1C1A7D"/>
    <w:multiLevelType w:val="hybridMultilevel"/>
    <w:tmpl w:val="A8680B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5840032">
    <w:abstractNumId w:val="10"/>
  </w:num>
  <w:num w:numId="2" w16cid:durableId="2024242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9150602">
    <w:abstractNumId w:val="5"/>
  </w:num>
  <w:num w:numId="4" w16cid:durableId="17258365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6304301">
    <w:abstractNumId w:val="20"/>
  </w:num>
  <w:num w:numId="6" w16cid:durableId="1512374969">
    <w:abstractNumId w:val="18"/>
  </w:num>
  <w:num w:numId="7" w16cid:durableId="709837252">
    <w:abstractNumId w:val="12"/>
  </w:num>
  <w:num w:numId="8" w16cid:durableId="1023938354">
    <w:abstractNumId w:val="0"/>
  </w:num>
  <w:num w:numId="9" w16cid:durableId="315382099">
    <w:abstractNumId w:val="15"/>
  </w:num>
  <w:num w:numId="10" w16cid:durableId="286131946">
    <w:abstractNumId w:val="7"/>
  </w:num>
  <w:num w:numId="11" w16cid:durableId="2067995907">
    <w:abstractNumId w:val="14"/>
  </w:num>
  <w:num w:numId="12" w16cid:durableId="636223638">
    <w:abstractNumId w:val="19"/>
  </w:num>
  <w:num w:numId="13" w16cid:durableId="953974450">
    <w:abstractNumId w:val="9"/>
  </w:num>
  <w:num w:numId="14" w16cid:durableId="1035692419">
    <w:abstractNumId w:val="17"/>
  </w:num>
  <w:num w:numId="15" w16cid:durableId="221059071">
    <w:abstractNumId w:val="23"/>
  </w:num>
  <w:num w:numId="16" w16cid:durableId="12440984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9355158">
    <w:abstractNumId w:val="13"/>
  </w:num>
  <w:num w:numId="18" w16cid:durableId="1816481884">
    <w:abstractNumId w:val="16"/>
  </w:num>
  <w:num w:numId="19" w16cid:durableId="576289366">
    <w:abstractNumId w:val="24"/>
  </w:num>
  <w:num w:numId="20" w16cid:durableId="268775652">
    <w:abstractNumId w:val="26"/>
  </w:num>
  <w:num w:numId="21" w16cid:durableId="1196426106">
    <w:abstractNumId w:val="6"/>
  </w:num>
  <w:num w:numId="22" w16cid:durableId="11540000">
    <w:abstractNumId w:val="1"/>
  </w:num>
  <w:num w:numId="23" w16cid:durableId="1902983447">
    <w:abstractNumId w:val="4"/>
  </w:num>
  <w:num w:numId="24" w16cid:durableId="1731690353">
    <w:abstractNumId w:val="22"/>
  </w:num>
  <w:num w:numId="25" w16cid:durableId="1809473242">
    <w:abstractNumId w:val="8"/>
  </w:num>
  <w:num w:numId="26" w16cid:durableId="1783111447">
    <w:abstractNumId w:val="25"/>
  </w:num>
  <w:num w:numId="27" w16cid:durableId="20075115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0F"/>
    <w:rsid w:val="00013865"/>
    <w:rsid w:val="00017CE3"/>
    <w:rsid w:val="0002050A"/>
    <w:rsid w:val="00026239"/>
    <w:rsid w:val="000300F5"/>
    <w:rsid w:val="00035372"/>
    <w:rsid w:val="0004578D"/>
    <w:rsid w:val="0005599F"/>
    <w:rsid w:val="000561C1"/>
    <w:rsid w:val="0005665C"/>
    <w:rsid w:val="00064213"/>
    <w:rsid w:val="0008022C"/>
    <w:rsid w:val="00081E20"/>
    <w:rsid w:val="00086A3E"/>
    <w:rsid w:val="00086F6C"/>
    <w:rsid w:val="000A2000"/>
    <w:rsid w:val="000A3E0E"/>
    <w:rsid w:val="000A685C"/>
    <w:rsid w:val="000B6E2A"/>
    <w:rsid w:val="000C77DF"/>
    <w:rsid w:val="000D3712"/>
    <w:rsid w:val="000D5D3B"/>
    <w:rsid w:val="000E2153"/>
    <w:rsid w:val="000E72D6"/>
    <w:rsid w:val="000F62DE"/>
    <w:rsid w:val="000F7A0D"/>
    <w:rsid w:val="00102CC3"/>
    <w:rsid w:val="001158E9"/>
    <w:rsid w:val="00121D38"/>
    <w:rsid w:val="001345FF"/>
    <w:rsid w:val="00135371"/>
    <w:rsid w:val="001355E4"/>
    <w:rsid w:val="001369E7"/>
    <w:rsid w:val="00140F98"/>
    <w:rsid w:val="00145CC1"/>
    <w:rsid w:val="00150B3C"/>
    <w:rsid w:val="00164B02"/>
    <w:rsid w:val="00167C9A"/>
    <w:rsid w:val="001832E1"/>
    <w:rsid w:val="00191968"/>
    <w:rsid w:val="001A193C"/>
    <w:rsid w:val="001A31E0"/>
    <w:rsid w:val="001B7A44"/>
    <w:rsid w:val="001D1482"/>
    <w:rsid w:val="001D14DB"/>
    <w:rsid w:val="001D56C9"/>
    <w:rsid w:val="001D7788"/>
    <w:rsid w:val="001E2DCE"/>
    <w:rsid w:val="001E350A"/>
    <w:rsid w:val="00200BAB"/>
    <w:rsid w:val="00217126"/>
    <w:rsid w:val="0023530A"/>
    <w:rsid w:val="00235458"/>
    <w:rsid w:val="002518F9"/>
    <w:rsid w:val="00256BED"/>
    <w:rsid w:val="00282C07"/>
    <w:rsid w:val="00287E25"/>
    <w:rsid w:val="002A00A8"/>
    <w:rsid w:val="002A40D6"/>
    <w:rsid w:val="002A6787"/>
    <w:rsid w:val="002B1754"/>
    <w:rsid w:val="002C20CC"/>
    <w:rsid w:val="002F4058"/>
    <w:rsid w:val="002F759D"/>
    <w:rsid w:val="00305843"/>
    <w:rsid w:val="00312566"/>
    <w:rsid w:val="00320841"/>
    <w:rsid w:val="003225E2"/>
    <w:rsid w:val="00322C2F"/>
    <w:rsid w:val="00327EBF"/>
    <w:rsid w:val="003521CA"/>
    <w:rsid w:val="003608D7"/>
    <w:rsid w:val="0036469D"/>
    <w:rsid w:val="00364A11"/>
    <w:rsid w:val="00366473"/>
    <w:rsid w:val="00366676"/>
    <w:rsid w:val="0037258B"/>
    <w:rsid w:val="003821A7"/>
    <w:rsid w:val="00391C74"/>
    <w:rsid w:val="003B20D8"/>
    <w:rsid w:val="003B6671"/>
    <w:rsid w:val="003C1030"/>
    <w:rsid w:val="003C582E"/>
    <w:rsid w:val="003D01EE"/>
    <w:rsid w:val="003D6999"/>
    <w:rsid w:val="003E3908"/>
    <w:rsid w:val="003F442A"/>
    <w:rsid w:val="0040482C"/>
    <w:rsid w:val="00406859"/>
    <w:rsid w:val="00406DAE"/>
    <w:rsid w:val="00422B47"/>
    <w:rsid w:val="00426286"/>
    <w:rsid w:val="00430EB5"/>
    <w:rsid w:val="00443FE3"/>
    <w:rsid w:val="00451189"/>
    <w:rsid w:val="00451617"/>
    <w:rsid w:val="0046532D"/>
    <w:rsid w:val="00471DF2"/>
    <w:rsid w:val="004770CB"/>
    <w:rsid w:val="004800FD"/>
    <w:rsid w:val="0048556A"/>
    <w:rsid w:val="00486F0B"/>
    <w:rsid w:val="00492F80"/>
    <w:rsid w:val="004A2304"/>
    <w:rsid w:val="004A374B"/>
    <w:rsid w:val="004B0F62"/>
    <w:rsid w:val="004B2F2C"/>
    <w:rsid w:val="004B4075"/>
    <w:rsid w:val="004B6586"/>
    <w:rsid w:val="004C5684"/>
    <w:rsid w:val="004D2C6C"/>
    <w:rsid w:val="004E2B9D"/>
    <w:rsid w:val="004E3D97"/>
    <w:rsid w:val="004E7CA3"/>
    <w:rsid w:val="004F05EB"/>
    <w:rsid w:val="004F59A8"/>
    <w:rsid w:val="004F76D3"/>
    <w:rsid w:val="005002DC"/>
    <w:rsid w:val="0051336A"/>
    <w:rsid w:val="00515365"/>
    <w:rsid w:val="00520069"/>
    <w:rsid w:val="005278F7"/>
    <w:rsid w:val="00527903"/>
    <w:rsid w:val="00527BF0"/>
    <w:rsid w:val="005350D5"/>
    <w:rsid w:val="00550D57"/>
    <w:rsid w:val="005510AA"/>
    <w:rsid w:val="00552348"/>
    <w:rsid w:val="00561702"/>
    <w:rsid w:val="005670B1"/>
    <w:rsid w:val="00573945"/>
    <w:rsid w:val="005802F1"/>
    <w:rsid w:val="0058083A"/>
    <w:rsid w:val="005810B5"/>
    <w:rsid w:val="00581F87"/>
    <w:rsid w:val="005828B8"/>
    <w:rsid w:val="0059645E"/>
    <w:rsid w:val="005A3E6D"/>
    <w:rsid w:val="005A7080"/>
    <w:rsid w:val="005D7D45"/>
    <w:rsid w:val="005E70ED"/>
    <w:rsid w:val="00602CA7"/>
    <w:rsid w:val="00604349"/>
    <w:rsid w:val="0061046F"/>
    <w:rsid w:val="006337C7"/>
    <w:rsid w:val="00644E97"/>
    <w:rsid w:val="00647045"/>
    <w:rsid w:val="00657DCF"/>
    <w:rsid w:val="0066642A"/>
    <w:rsid w:val="00674C51"/>
    <w:rsid w:val="00693803"/>
    <w:rsid w:val="00694500"/>
    <w:rsid w:val="006968C8"/>
    <w:rsid w:val="006A0549"/>
    <w:rsid w:val="006A65FF"/>
    <w:rsid w:val="006B1ACF"/>
    <w:rsid w:val="006C6450"/>
    <w:rsid w:val="006D085A"/>
    <w:rsid w:val="006E79FF"/>
    <w:rsid w:val="006F04AB"/>
    <w:rsid w:val="006F42C8"/>
    <w:rsid w:val="006F59C5"/>
    <w:rsid w:val="007061FC"/>
    <w:rsid w:val="007270AE"/>
    <w:rsid w:val="0075125F"/>
    <w:rsid w:val="0077272D"/>
    <w:rsid w:val="007916BE"/>
    <w:rsid w:val="0079315C"/>
    <w:rsid w:val="00795243"/>
    <w:rsid w:val="007C1868"/>
    <w:rsid w:val="007C22BB"/>
    <w:rsid w:val="007D7709"/>
    <w:rsid w:val="00811957"/>
    <w:rsid w:val="0081388B"/>
    <w:rsid w:val="008145F2"/>
    <w:rsid w:val="00820308"/>
    <w:rsid w:val="00821AEF"/>
    <w:rsid w:val="00830579"/>
    <w:rsid w:val="0083427E"/>
    <w:rsid w:val="00834B17"/>
    <w:rsid w:val="00840260"/>
    <w:rsid w:val="00843629"/>
    <w:rsid w:val="00843EF8"/>
    <w:rsid w:val="00844514"/>
    <w:rsid w:val="008453D4"/>
    <w:rsid w:val="0086070A"/>
    <w:rsid w:val="008640E7"/>
    <w:rsid w:val="00864C5A"/>
    <w:rsid w:val="008828F8"/>
    <w:rsid w:val="00885876"/>
    <w:rsid w:val="00893469"/>
    <w:rsid w:val="00895C43"/>
    <w:rsid w:val="008A036F"/>
    <w:rsid w:val="008A33FA"/>
    <w:rsid w:val="008A6FBF"/>
    <w:rsid w:val="008B2ABF"/>
    <w:rsid w:val="008B614F"/>
    <w:rsid w:val="008C33C2"/>
    <w:rsid w:val="008C4C00"/>
    <w:rsid w:val="009051DF"/>
    <w:rsid w:val="00931352"/>
    <w:rsid w:val="00937BE8"/>
    <w:rsid w:val="00947111"/>
    <w:rsid w:val="00957CC0"/>
    <w:rsid w:val="00963BAA"/>
    <w:rsid w:val="00973AF5"/>
    <w:rsid w:val="009B0EA1"/>
    <w:rsid w:val="009B4B48"/>
    <w:rsid w:val="009C73CE"/>
    <w:rsid w:val="009D438A"/>
    <w:rsid w:val="009F0B5F"/>
    <w:rsid w:val="009F125A"/>
    <w:rsid w:val="009F3882"/>
    <w:rsid w:val="00A14E2F"/>
    <w:rsid w:val="00A17EAB"/>
    <w:rsid w:val="00A3325A"/>
    <w:rsid w:val="00A4763A"/>
    <w:rsid w:val="00A54A63"/>
    <w:rsid w:val="00A6140B"/>
    <w:rsid w:val="00A61AF1"/>
    <w:rsid w:val="00A75948"/>
    <w:rsid w:val="00A77842"/>
    <w:rsid w:val="00A83B2E"/>
    <w:rsid w:val="00AC1366"/>
    <w:rsid w:val="00AC59D3"/>
    <w:rsid w:val="00AC7DF8"/>
    <w:rsid w:val="00AD4D2D"/>
    <w:rsid w:val="00AD5C46"/>
    <w:rsid w:val="00AD6526"/>
    <w:rsid w:val="00AD796E"/>
    <w:rsid w:val="00AE0414"/>
    <w:rsid w:val="00AE4293"/>
    <w:rsid w:val="00AE5E10"/>
    <w:rsid w:val="00AE6EF8"/>
    <w:rsid w:val="00AF0BEF"/>
    <w:rsid w:val="00AF6C42"/>
    <w:rsid w:val="00AF6FB1"/>
    <w:rsid w:val="00B062D6"/>
    <w:rsid w:val="00B10BE8"/>
    <w:rsid w:val="00B4381C"/>
    <w:rsid w:val="00B45B2B"/>
    <w:rsid w:val="00B50669"/>
    <w:rsid w:val="00B63200"/>
    <w:rsid w:val="00B66C5B"/>
    <w:rsid w:val="00B75033"/>
    <w:rsid w:val="00B802F2"/>
    <w:rsid w:val="00B805ED"/>
    <w:rsid w:val="00B83C5A"/>
    <w:rsid w:val="00B915FF"/>
    <w:rsid w:val="00B9249A"/>
    <w:rsid w:val="00BA48AB"/>
    <w:rsid w:val="00BA5E6C"/>
    <w:rsid w:val="00BA790C"/>
    <w:rsid w:val="00BE762E"/>
    <w:rsid w:val="00BF23BC"/>
    <w:rsid w:val="00BF266F"/>
    <w:rsid w:val="00BF42E9"/>
    <w:rsid w:val="00C01211"/>
    <w:rsid w:val="00C03C5A"/>
    <w:rsid w:val="00C0560A"/>
    <w:rsid w:val="00C11FAA"/>
    <w:rsid w:val="00C2390F"/>
    <w:rsid w:val="00C305A1"/>
    <w:rsid w:val="00C37741"/>
    <w:rsid w:val="00C451A9"/>
    <w:rsid w:val="00C567D0"/>
    <w:rsid w:val="00C654FF"/>
    <w:rsid w:val="00C67091"/>
    <w:rsid w:val="00C7787F"/>
    <w:rsid w:val="00CD0B32"/>
    <w:rsid w:val="00CD40FC"/>
    <w:rsid w:val="00CD521F"/>
    <w:rsid w:val="00CD6483"/>
    <w:rsid w:val="00CE0878"/>
    <w:rsid w:val="00CE1D54"/>
    <w:rsid w:val="00CE43D9"/>
    <w:rsid w:val="00CF2AF6"/>
    <w:rsid w:val="00D03E85"/>
    <w:rsid w:val="00D15AF3"/>
    <w:rsid w:val="00D46C66"/>
    <w:rsid w:val="00D66DEC"/>
    <w:rsid w:val="00D70BAE"/>
    <w:rsid w:val="00D74DAD"/>
    <w:rsid w:val="00D75199"/>
    <w:rsid w:val="00D77B65"/>
    <w:rsid w:val="00D864E7"/>
    <w:rsid w:val="00D91D7E"/>
    <w:rsid w:val="00DA3AE9"/>
    <w:rsid w:val="00DA4115"/>
    <w:rsid w:val="00DD4405"/>
    <w:rsid w:val="00E070E6"/>
    <w:rsid w:val="00E26A4C"/>
    <w:rsid w:val="00E27D4E"/>
    <w:rsid w:val="00E34789"/>
    <w:rsid w:val="00E36502"/>
    <w:rsid w:val="00E45A61"/>
    <w:rsid w:val="00E56FB2"/>
    <w:rsid w:val="00E66576"/>
    <w:rsid w:val="00E746AC"/>
    <w:rsid w:val="00E8261A"/>
    <w:rsid w:val="00E92C3F"/>
    <w:rsid w:val="00E932D5"/>
    <w:rsid w:val="00E952F0"/>
    <w:rsid w:val="00EB7A4A"/>
    <w:rsid w:val="00ED309F"/>
    <w:rsid w:val="00F018EB"/>
    <w:rsid w:val="00F047D1"/>
    <w:rsid w:val="00F052CF"/>
    <w:rsid w:val="00F116E7"/>
    <w:rsid w:val="00F13DC8"/>
    <w:rsid w:val="00F157FF"/>
    <w:rsid w:val="00F22B2C"/>
    <w:rsid w:val="00F2705D"/>
    <w:rsid w:val="00F30CB4"/>
    <w:rsid w:val="00F318DD"/>
    <w:rsid w:val="00F31F48"/>
    <w:rsid w:val="00F46769"/>
    <w:rsid w:val="00F54253"/>
    <w:rsid w:val="00F64FDF"/>
    <w:rsid w:val="00F874F3"/>
    <w:rsid w:val="00FB077E"/>
    <w:rsid w:val="00FD16D2"/>
    <w:rsid w:val="00FD7C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1CAA6"/>
  <w15:chartTrackingRefBased/>
  <w15:docId w15:val="{5FF8CEF8-E4DE-43A3-B9B8-96D4C6A8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2390F"/>
    <w:pPr>
      <w:widowControl w:val="0"/>
      <w:autoSpaceDE w:val="0"/>
      <w:autoSpaceDN w:val="0"/>
      <w:adjustRightInd w:val="0"/>
    </w:pPr>
  </w:style>
  <w:style w:type="paragraph" w:styleId="Nagwek1">
    <w:name w:val="heading 1"/>
    <w:basedOn w:val="Normalny"/>
    <w:next w:val="Normalny"/>
    <w:qFormat/>
    <w:rsid w:val="00C2390F"/>
    <w:pPr>
      <w:keepNext/>
      <w:widowControl/>
      <w:overflowPunct w:val="0"/>
      <w:textAlignment w:val="baseline"/>
      <w:outlineLvl w:val="0"/>
    </w:pPr>
    <w:rPr>
      <w:b/>
      <w:sz w:val="24"/>
      <w:u w:val="single"/>
    </w:rPr>
  </w:style>
  <w:style w:type="paragraph" w:styleId="Nagwek3">
    <w:name w:val="heading 3"/>
    <w:basedOn w:val="Normalny"/>
    <w:next w:val="Normalny"/>
    <w:qFormat/>
    <w:rsid w:val="00086F6C"/>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C2390F"/>
    <w:pPr>
      <w:shd w:val="clear" w:color="auto" w:fill="FFFFFF"/>
      <w:tabs>
        <w:tab w:val="left" w:pos="250"/>
      </w:tabs>
      <w:spacing w:before="283" w:line="283" w:lineRule="exact"/>
      <w:ind w:left="284" w:hanging="274"/>
    </w:pPr>
    <w:rPr>
      <w:color w:val="000000"/>
      <w:spacing w:val="-8"/>
      <w:sz w:val="24"/>
      <w:szCs w:val="24"/>
    </w:rPr>
  </w:style>
  <w:style w:type="paragraph" w:styleId="Tekstpodstawowy3">
    <w:name w:val="Body Text 3"/>
    <w:basedOn w:val="Normalny"/>
    <w:rsid w:val="00C2390F"/>
    <w:pPr>
      <w:widowControl/>
      <w:autoSpaceDE/>
      <w:autoSpaceDN/>
      <w:adjustRightInd/>
      <w:spacing w:before="60" w:after="60"/>
      <w:ind w:left="567"/>
    </w:pPr>
    <w:rPr>
      <w:iCs/>
      <w:sz w:val="24"/>
      <w:szCs w:val="24"/>
    </w:rPr>
  </w:style>
  <w:style w:type="paragraph" w:styleId="Tytu">
    <w:name w:val="Title"/>
    <w:basedOn w:val="Normalny"/>
    <w:qFormat/>
    <w:rsid w:val="00C2390F"/>
    <w:pPr>
      <w:widowControl/>
      <w:adjustRightInd/>
      <w:jc w:val="center"/>
    </w:pPr>
    <w:rPr>
      <w:rFonts w:ascii="Arial" w:hAnsi="Arial" w:cs="Arial"/>
      <w:b/>
      <w:bCs/>
      <w:sz w:val="28"/>
      <w:szCs w:val="28"/>
    </w:rPr>
  </w:style>
  <w:style w:type="paragraph" w:styleId="Tekstpodstawowywcity2">
    <w:name w:val="Body Text Indent 2"/>
    <w:basedOn w:val="Normalny"/>
    <w:link w:val="Tekstpodstawowywcity2Znak"/>
    <w:rsid w:val="00C2390F"/>
    <w:pPr>
      <w:widowControl/>
      <w:autoSpaceDE/>
      <w:autoSpaceDN/>
      <w:adjustRightInd/>
      <w:spacing w:after="120" w:line="480" w:lineRule="auto"/>
      <w:ind w:left="283"/>
    </w:pPr>
    <w:rPr>
      <w:sz w:val="24"/>
      <w:szCs w:val="24"/>
    </w:rPr>
  </w:style>
  <w:style w:type="paragraph" w:customStyle="1" w:styleId="tekstost">
    <w:name w:val="tekst ost"/>
    <w:basedOn w:val="Normalny"/>
    <w:rsid w:val="00C2390F"/>
    <w:pPr>
      <w:widowControl/>
      <w:overflowPunct w:val="0"/>
      <w:jc w:val="both"/>
      <w:textAlignment w:val="baseline"/>
    </w:pPr>
  </w:style>
  <w:style w:type="paragraph" w:styleId="Akapitzlist">
    <w:name w:val="List Paragraph"/>
    <w:basedOn w:val="Normalny"/>
    <w:qFormat/>
    <w:rsid w:val="00C2390F"/>
    <w:pPr>
      <w:widowControl/>
      <w:autoSpaceDE/>
      <w:autoSpaceDN/>
      <w:adjustRightInd/>
      <w:ind w:left="720"/>
      <w:contextualSpacing/>
    </w:pPr>
  </w:style>
  <w:style w:type="paragraph" w:customStyle="1" w:styleId="Style7">
    <w:name w:val="Style7"/>
    <w:basedOn w:val="Normalny"/>
    <w:rsid w:val="005D7D45"/>
    <w:pPr>
      <w:spacing w:line="268" w:lineRule="exact"/>
      <w:ind w:hanging="359"/>
      <w:jc w:val="both"/>
    </w:pPr>
    <w:rPr>
      <w:rFonts w:ascii="Franklin Gothic Medium" w:hAnsi="Franklin Gothic Medium"/>
      <w:sz w:val="24"/>
      <w:szCs w:val="24"/>
    </w:rPr>
  </w:style>
  <w:style w:type="character" w:customStyle="1" w:styleId="FontStyle22">
    <w:name w:val="Font Style22"/>
    <w:rsid w:val="005D7D45"/>
    <w:rPr>
      <w:rFonts w:ascii="Times New Roman" w:hAnsi="Times New Roman" w:cs="Times New Roman"/>
      <w:sz w:val="22"/>
      <w:szCs w:val="22"/>
    </w:rPr>
  </w:style>
  <w:style w:type="paragraph" w:styleId="Tekstdymka">
    <w:name w:val="Balloon Text"/>
    <w:basedOn w:val="Normalny"/>
    <w:link w:val="TekstdymkaZnak"/>
    <w:rsid w:val="00E92C3F"/>
    <w:rPr>
      <w:rFonts w:ascii="Segoe UI" w:hAnsi="Segoe UI" w:cs="Segoe UI"/>
      <w:sz w:val="18"/>
      <w:szCs w:val="18"/>
    </w:rPr>
  </w:style>
  <w:style w:type="character" w:customStyle="1" w:styleId="TekstdymkaZnak">
    <w:name w:val="Tekst dymka Znak"/>
    <w:link w:val="Tekstdymka"/>
    <w:rsid w:val="00E92C3F"/>
    <w:rPr>
      <w:rFonts w:ascii="Segoe UI" w:hAnsi="Segoe UI" w:cs="Segoe UI"/>
      <w:sz w:val="18"/>
      <w:szCs w:val="18"/>
    </w:rPr>
  </w:style>
  <w:style w:type="character" w:customStyle="1" w:styleId="Tekstpodstawowywcity2Znak">
    <w:name w:val="Tekst podstawowy wcięty 2 Znak"/>
    <w:link w:val="Tekstpodstawowywcity2"/>
    <w:rsid w:val="00581F87"/>
    <w:rPr>
      <w:sz w:val="24"/>
      <w:szCs w:val="24"/>
    </w:rPr>
  </w:style>
  <w:style w:type="character" w:styleId="Hipercze">
    <w:name w:val="Hyperlink"/>
    <w:rsid w:val="00A778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mina@osielsk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olinafrydrychowicz@osielsko.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945B2-E9DD-438B-A4E7-7DFD429E2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4533</Words>
  <Characters>27201</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Załącznik nr 2 do SIWZ</vt:lpstr>
    </vt:vector>
  </TitlesOfParts>
  <Company>Microsoft</Company>
  <LinksUpToDate>false</LinksUpToDate>
  <CharactersWithSpaces>31671</CharactersWithSpaces>
  <SharedDoc>false</SharedDoc>
  <HLinks>
    <vt:vector size="6" baseType="variant">
      <vt:variant>
        <vt:i4>4718693</vt:i4>
      </vt:variant>
      <vt:variant>
        <vt:i4>0</vt:i4>
      </vt:variant>
      <vt:variant>
        <vt:i4>0</vt:i4>
      </vt:variant>
      <vt:variant>
        <vt:i4>5</vt:i4>
      </vt:variant>
      <vt:variant>
        <vt:lpwstr>mailto:karolinafrydrychowicz@osielsko.pl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SIWZ</dc:title>
  <dc:subject/>
  <dc:creator>Anita</dc:creator>
  <cp:keywords/>
  <cp:lastModifiedBy>Janicka Justyna</cp:lastModifiedBy>
  <cp:revision>15</cp:revision>
  <cp:lastPrinted>2025-11-13T12:36:00Z</cp:lastPrinted>
  <dcterms:created xsi:type="dcterms:W3CDTF">2025-11-13T11:57:00Z</dcterms:created>
  <dcterms:modified xsi:type="dcterms:W3CDTF">2026-07-28T10:36:00Z</dcterms:modified>
</cp:coreProperties>
</file>