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4466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810767" cy="810768"/>
            <wp:effectExtent l="0" t="0" r="0" b="0"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0767" cy="810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before="64"/>
        <w:ind w:left="5" w:right="6" w:firstLine="0"/>
        <w:jc w:val="center"/>
        <w:rPr>
          <w:b/>
          <w:sz w:val="18"/>
        </w:rPr>
      </w:pPr>
      <w:r>
        <w:rPr>
          <w:b/>
          <w:sz w:val="18"/>
        </w:rPr>
        <w:t>GMINNY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OŚRODEK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KULTURY,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SPORTU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I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REKREACJI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W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DĄBROWIE</w:t>
      </w:r>
      <w:r>
        <w:rPr>
          <w:b/>
          <w:spacing w:val="-5"/>
          <w:sz w:val="18"/>
        </w:rPr>
        <w:t> </w:t>
      </w:r>
      <w:r>
        <w:rPr>
          <w:b/>
          <w:spacing w:val="-2"/>
          <w:sz w:val="18"/>
        </w:rPr>
        <w:t>BISKUPIEJ</w:t>
      </w:r>
    </w:p>
    <w:p>
      <w:pPr>
        <w:spacing w:before="56"/>
        <w:ind w:left="8" w:right="6" w:firstLine="0"/>
        <w:jc w:val="center"/>
        <w:rPr>
          <w:b/>
          <w:sz w:val="18"/>
        </w:rPr>
      </w:pPr>
      <w:r>
        <w:rPr>
          <w:b/>
          <w:color w:val="9B1C23"/>
          <w:sz w:val="18"/>
        </w:rPr>
        <w:t>Załącznik</w:t>
      </w:r>
      <w:r>
        <w:rPr>
          <w:b/>
          <w:color w:val="9B1C23"/>
          <w:spacing w:val="-4"/>
          <w:sz w:val="18"/>
        </w:rPr>
        <w:t> </w:t>
      </w:r>
      <w:r>
        <w:rPr>
          <w:b/>
          <w:color w:val="9B1C23"/>
          <w:sz w:val="18"/>
        </w:rPr>
        <w:t>nr</w:t>
      </w:r>
      <w:r>
        <w:rPr>
          <w:b/>
          <w:color w:val="9B1C23"/>
          <w:spacing w:val="-3"/>
          <w:sz w:val="18"/>
        </w:rPr>
        <w:t> </w:t>
      </w:r>
      <w:r>
        <w:rPr>
          <w:b/>
          <w:color w:val="9B1C23"/>
          <w:sz w:val="18"/>
        </w:rPr>
        <w:t>1</w:t>
      </w:r>
      <w:r>
        <w:rPr>
          <w:b/>
          <w:color w:val="9B1C23"/>
          <w:spacing w:val="-3"/>
          <w:sz w:val="18"/>
        </w:rPr>
        <w:t> </w:t>
      </w:r>
      <w:r>
        <w:rPr>
          <w:b/>
          <w:color w:val="9B1C23"/>
          <w:sz w:val="18"/>
        </w:rPr>
        <w:t>do</w:t>
      </w:r>
      <w:r>
        <w:rPr>
          <w:b/>
          <w:color w:val="9B1C23"/>
          <w:spacing w:val="-3"/>
          <w:sz w:val="18"/>
        </w:rPr>
        <w:t> </w:t>
      </w:r>
      <w:r>
        <w:rPr>
          <w:b/>
          <w:color w:val="9B1C23"/>
          <w:spacing w:val="-5"/>
          <w:sz w:val="18"/>
        </w:rPr>
        <w:t>SWZ</w:t>
      </w:r>
    </w:p>
    <w:p>
      <w:pPr>
        <w:pStyle w:val="Heading1"/>
      </w:pPr>
      <w:r>
        <w:rPr>
          <w:color w:val="9B1C23"/>
        </w:rPr>
        <w:t>FORMULARZ</w:t>
      </w:r>
      <w:r>
        <w:rPr>
          <w:color w:val="9B1C23"/>
          <w:spacing w:val="-8"/>
        </w:rPr>
        <w:t> </w:t>
      </w:r>
      <w:r>
        <w:rPr>
          <w:color w:val="9B1C23"/>
          <w:spacing w:val="-2"/>
        </w:rPr>
        <w:t>OFERTY</w:t>
      </w:r>
    </w:p>
    <w:p>
      <w:pPr>
        <w:spacing w:line="259" w:lineRule="auto" w:before="89"/>
        <w:ind w:left="5" w:right="6" w:firstLine="0"/>
        <w:jc w:val="center"/>
        <w:rPr>
          <w:sz w:val="20"/>
        </w:rPr>
      </w:pPr>
      <w:r>
        <w:rPr>
          <w:sz w:val="20"/>
        </w:rPr>
        <w:t>Dostawa,</w:t>
      </w:r>
      <w:r>
        <w:rPr>
          <w:spacing w:val="-5"/>
          <w:sz w:val="20"/>
        </w:rPr>
        <w:t> </w:t>
      </w:r>
      <w:r>
        <w:rPr>
          <w:sz w:val="20"/>
        </w:rPr>
        <w:t>montaż,</w:t>
      </w:r>
      <w:r>
        <w:rPr>
          <w:spacing w:val="-5"/>
          <w:sz w:val="20"/>
        </w:rPr>
        <w:t> </w:t>
      </w:r>
      <w:r>
        <w:rPr>
          <w:sz w:val="20"/>
        </w:rPr>
        <w:t>konfiguracja</w:t>
      </w:r>
      <w:r>
        <w:rPr>
          <w:spacing w:val="-4"/>
          <w:sz w:val="20"/>
        </w:rPr>
        <w:t> </w:t>
      </w:r>
      <w:r>
        <w:rPr>
          <w:sz w:val="20"/>
        </w:rPr>
        <w:t>i</w:t>
      </w:r>
      <w:r>
        <w:rPr>
          <w:spacing w:val="-5"/>
          <w:sz w:val="20"/>
        </w:rPr>
        <w:t> </w:t>
      </w:r>
      <w:r>
        <w:rPr>
          <w:sz w:val="20"/>
        </w:rPr>
        <w:t>strojenie</w:t>
      </w:r>
      <w:r>
        <w:rPr>
          <w:spacing w:val="-4"/>
          <w:sz w:val="20"/>
        </w:rPr>
        <w:t> </w:t>
      </w:r>
      <w:r>
        <w:rPr>
          <w:sz w:val="20"/>
        </w:rPr>
        <w:t>sprzętu</w:t>
      </w:r>
      <w:r>
        <w:rPr>
          <w:spacing w:val="-4"/>
          <w:sz w:val="20"/>
        </w:rPr>
        <w:t> </w:t>
      </w:r>
      <w:r>
        <w:rPr>
          <w:sz w:val="20"/>
        </w:rPr>
        <w:t>nagłośnieniowego,</w:t>
      </w:r>
      <w:r>
        <w:rPr>
          <w:spacing w:val="-5"/>
          <w:sz w:val="20"/>
        </w:rPr>
        <w:t> </w:t>
      </w:r>
      <w:r>
        <w:rPr>
          <w:sz w:val="20"/>
        </w:rPr>
        <w:t>oświetleniowego,</w:t>
      </w:r>
      <w:r>
        <w:rPr>
          <w:spacing w:val="-5"/>
          <w:sz w:val="20"/>
        </w:rPr>
        <w:t> </w:t>
      </w:r>
      <w:r>
        <w:rPr>
          <w:sz w:val="20"/>
        </w:rPr>
        <w:t>multimedialnego</w:t>
      </w:r>
      <w:r>
        <w:rPr>
          <w:spacing w:val="-4"/>
          <w:sz w:val="20"/>
        </w:rPr>
        <w:t> </w:t>
      </w:r>
      <w:r>
        <w:rPr>
          <w:sz w:val="20"/>
        </w:rPr>
        <w:t>oraz wyposażenia wspierającego dostępność</w:t>
      </w:r>
    </w:p>
    <w:p>
      <w:pPr>
        <w:spacing w:line="259" w:lineRule="auto" w:before="60"/>
        <w:ind w:left="2" w:right="8" w:firstLine="0"/>
        <w:jc w:val="center"/>
        <w:rPr>
          <w:b/>
          <w:sz w:val="17"/>
        </w:rPr>
      </w:pPr>
      <w:r>
        <w:rPr>
          <w:b/>
          <w:sz w:val="17"/>
        </w:rPr>
        <w:t>Modernizacja</w:t>
      </w:r>
      <w:r>
        <w:rPr>
          <w:b/>
          <w:spacing w:val="-3"/>
          <w:sz w:val="17"/>
        </w:rPr>
        <w:t> </w:t>
      </w:r>
      <w:r>
        <w:rPr>
          <w:b/>
          <w:sz w:val="17"/>
        </w:rPr>
        <w:t>infrastruktury</w:t>
      </w:r>
      <w:r>
        <w:rPr>
          <w:b/>
          <w:spacing w:val="-3"/>
          <w:sz w:val="17"/>
        </w:rPr>
        <w:t> </w:t>
      </w:r>
      <w:r>
        <w:rPr>
          <w:b/>
          <w:sz w:val="17"/>
        </w:rPr>
        <w:t>technicznej</w:t>
      </w:r>
      <w:r>
        <w:rPr>
          <w:b/>
          <w:spacing w:val="-4"/>
          <w:sz w:val="17"/>
        </w:rPr>
        <w:t> </w:t>
      </w:r>
      <w:r>
        <w:rPr>
          <w:b/>
          <w:sz w:val="17"/>
        </w:rPr>
        <w:t>dla</w:t>
      </w:r>
      <w:r>
        <w:rPr>
          <w:b/>
          <w:spacing w:val="-3"/>
          <w:sz w:val="17"/>
        </w:rPr>
        <w:t> </w:t>
      </w:r>
      <w:r>
        <w:rPr>
          <w:b/>
          <w:sz w:val="17"/>
        </w:rPr>
        <w:t>podniesienia</w:t>
      </w:r>
      <w:r>
        <w:rPr>
          <w:b/>
          <w:spacing w:val="-4"/>
          <w:sz w:val="17"/>
        </w:rPr>
        <w:t> </w:t>
      </w:r>
      <w:r>
        <w:rPr>
          <w:b/>
          <w:sz w:val="17"/>
        </w:rPr>
        <w:t>jakości</w:t>
      </w:r>
      <w:r>
        <w:rPr>
          <w:b/>
          <w:spacing w:val="-4"/>
          <w:sz w:val="17"/>
        </w:rPr>
        <w:t> </w:t>
      </w:r>
      <w:r>
        <w:rPr>
          <w:b/>
          <w:sz w:val="17"/>
        </w:rPr>
        <w:t>wydarzeń</w:t>
      </w:r>
      <w:r>
        <w:rPr>
          <w:b/>
          <w:spacing w:val="-4"/>
          <w:sz w:val="17"/>
        </w:rPr>
        <w:t> </w:t>
      </w:r>
      <w:r>
        <w:rPr>
          <w:b/>
          <w:sz w:val="17"/>
        </w:rPr>
        <w:t>kulturalnych</w:t>
      </w:r>
      <w:r>
        <w:rPr>
          <w:b/>
          <w:spacing w:val="-4"/>
          <w:sz w:val="17"/>
        </w:rPr>
        <w:t> </w:t>
      </w:r>
      <w:r>
        <w:rPr>
          <w:b/>
          <w:sz w:val="17"/>
        </w:rPr>
        <w:t>i</w:t>
      </w:r>
      <w:r>
        <w:rPr>
          <w:b/>
          <w:spacing w:val="-4"/>
          <w:sz w:val="17"/>
        </w:rPr>
        <w:t> </w:t>
      </w:r>
      <w:r>
        <w:rPr>
          <w:b/>
          <w:sz w:val="17"/>
        </w:rPr>
        <w:t>edukacyjnych</w:t>
      </w:r>
      <w:r>
        <w:rPr>
          <w:b/>
          <w:spacing w:val="40"/>
          <w:sz w:val="17"/>
        </w:rPr>
        <w:t> </w:t>
      </w:r>
      <w:r>
        <w:rPr>
          <w:b/>
          <w:sz w:val="17"/>
        </w:rPr>
        <w:t>•</w:t>
      </w:r>
      <w:r>
        <w:rPr>
          <w:b/>
          <w:spacing w:val="40"/>
          <w:sz w:val="17"/>
        </w:rPr>
        <w:t> </w:t>
      </w:r>
      <w:r>
        <w:rPr>
          <w:b/>
          <w:sz w:val="17"/>
        </w:rPr>
        <w:t>nr</w:t>
      </w:r>
      <w:r>
        <w:rPr>
          <w:b/>
          <w:spacing w:val="-3"/>
          <w:sz w:val="17"/>
        </w:rPr>
        <w:t> </w:t>
      </w:r>
      <w:r>
        <w:rPr>
          <w:b/>
          <w:sz w:val="17"/>
        </w:rPr>
        <w:t>referencyjny: </w:t>
      </w:r>
      <w:r>
        <w:rPr>
          <w:b/>
          <w:spacing w:val="-2"/>
          <w:sz w:val="17"/>
        </w:rPr>
        <w:t>ZAM.1.2026</w:t>
      </w:r>
    </w:p>
    <w:p>
      <w:pPr>
        <w:spacing w:line="259" w:lineRule="auto" w:before="159"/>
        <w:ind w:left="228" w:right="256" w:firstLine="0"/>
        <w:jc w:val="left"/>
        <w:rPr>
          <w:b/>
          <w:sz w:val="17"/>
        </w:rPr>
      </w:pPr>
      <w:r>
        <w:rPr>
          <w:b/>
          <w:color w:val="9B1C23"/>
          <w:sz w:val="17"/>
        </w:rPr>
        <w:t>DOKUMENTACJA</w:t>
      </w:r>
      <w:r>
        <w:rPr>
          <w:b/>
          <w:color w:val="9B1C23"/>
          <w:spacing w:val="-3"/>
          <w:sz w:val="17"/>
        </w:rPr>
        <w:t> </w:t>
      </w:r>
      <w:r>
        <w:rPr>
          <w:b/>
          <w:color w:val="9B1C23"/>
          <w:sz w:val="17"/>
        </w:rPr>
        <w:t>Z</w:t>
      </w:r>
      <w:r>
        <w:rPr>
          <w:b/>
          <w:color w:val="9B1C23"/>
          <w:spacing w:val="-3"/>
          <w:sz w:val="17"/>
        </w:rPr>
        <w:t> </w:t>
      </w:r>
      <w:r>
        <w:rPr>
          <w:b/>
          <w:color w:val="9B1C23"/>
          <w:sz w:val="17"/>
        </w:rPr>
        <w:t>DNIA</w:t>
      </w:r>
      <w:r>
        <w:rPr>
          <w:b/>
          <w:color w:val="9B1C23"/>
          <w:spacing w:val="-3"/>
          <w:sz w:val="17"/>
        </w:rPr>
        <w:t> </w:t>
      </w:r>
      <w:r>
        <w:rPr>
          <w:b/>
          <w:color w:val="9B1C23"/>
          <w:sz w:val="17"/>
        </w:rPr>
        <w:t>29</w:t>
      </w:r>
      <w:r>
        <w:rPr>
          <w:b/>
          <w:color w:val="9B1C23"/>
          <w:spacing w:val="-3"/>
          <w:sz w:val="17"/>
        </w:rPr>
        <w:t> </w:t>
      </w:r>
      <w:r>
        <w:rPr>
          <w:b/>
          <w:color w:val="9B1C23"/>
          <w:sz w:val="17"/>
        </w:rPr>
        <w:t>LIPCA</w:t>
      </w:r>
      <w:r>
        <w:rPr>
          <w:b/>
          <w:color w:val="9B1C23"/>
          <w:spacing w:val="-3"/>
          <w:sz w:val="17"/>
        </w:rPr>
        <w:t> </w:t>
      </w:r>
      <w:r>
        <w:rPr>
          <w:b/>
          <w:color w:val="9B1C23"/>
          <w:sz w:val="17"/>
        </w:rPr>
        <w:t>2026</w:t>
      </w:r>
      <w:r>
        <w:rPr>
          <w:b/>
          <w:color w:val="9B1C23"/>
          <w:spacing w:val="-3"/>
          <w:sz w:val="17"/>
        </w:rPr>
        <w:t> </w:t>
      </w:r>
      <w:r>
        <w:rPr>
          <w:b/>
          <w:color w:val="9B1C23"/>
          <w:sz w:val="17"/>
        </w:rPr>
        <w:t>R.</w:t>
      </w:r>
      <w:r>
        <w:rPr>
          <w:b/>
          <w:color w:val="9B1C23"/>
          <w:spacing w:val="-3"/>
          <w:sz w:val="17"/>
        </w:rPr>
        <w:t> </w:t>
      </w:r>
      <w:r>
        <w:rPr>
          <w:b/>
          <w:color w:val="9B1C23"/>
          <w:sz w:val="17"/>
        </w:rPr>
        <w:t>Załącznik</w:t>
      </w:r>
      <w:r>
        <w:rPr>
          <w:b/>
          <w:color w:val="9B1C23"/>
          <w:spacing w:val="-3"/>
          <w:sz w:val="17"/>
        </w:rPr>
        <w:t> </w:t>
      </w:r>
      <w:r>
        <w:rPr>
          <w:b/>
          <w:color w:val="9B1C23"/>
          <w:sz w:val="17"/>
        </w:rPr>
        <w:t>nr</w:t>
      </w:r>
      <w:r>
        <w:rPr>
          <w:b/>
          <w:color w:val="9B1C23"/>
          <w:spacing w:val="-3"/>
          <w:sz w:val="17"/>
        </w:rPr>
        <w:t> </w:t>
      </w:r>
      <w:r>
        <w:rPr>
          <w:b/>
          <w:color w:val="9B1C23"/>
          <w:sz w:val="17"/>
        </w:rPr>
        <w:t>1A</w:t>
      </w:r>
      <w:r>
        <w:rPr>
          <w:b/>
          <w:color w:val="9B1C23"/>
          <w:spacing w:val="-3"/>
          <w:sz w:val="17"/>
        </w:rPr>
        <w:t> </w:t>
      </w:r>
      <w:r>
        <w:rPr>
          <w:b/>
          <w:color w:val="9B1C23"/>
          <w:sz w:val="17"/>
        </w:rPr>
        <w:t>jest</w:t>
      </w:r>
      <w:r>
        <w:rPr>
          <w:b/>
          <w:color w:val="9B1C23"/>
          <w:spacing w:val="-3"/>
          <w:sz w:val="17"/>
        </w:rPr>
        <w:t> </w:t>
      </w:r>
      <w:r>
        <w:rPr>
          <w:b/>
          <w:color w:val="9B1C23"/>
          <w:sz w:val="17"/>
        </w:rPr>
        <w:t>integralną</w:t>
      </w:r>
      <w:r>
        <w:rPr>
          <w:b/>
          <w:color w:val="9B1C23"/>
          <w:spacing w:val="-3"/>
          <w:sz w:val="17"/>
        </w:rPr>
        <w:t> </w:t>
      </w:r>
      <w:r>
        <w:rPr>
          <w:b/>
          <w:color w:val="9B1C23"/>
          <w:sz w:val="17"/>
        </w:rPr>
        <w:t>częścią</w:t>
      </w:r>
      <w:r>
        <w:rPr>
          <w:b/>
          <w:color w:val="9B1C23"/>
          <w:spacing w:val="-3"/>
          <w:sz w:val="17"/>
        </w:rPr>
        <w:t> </w:t>
      </w:r>
      <w:r>
        <w:rPr>
          <w:b/>
          <w:color w:val="9B1C23"/>
          <w:sz w:val="17"/>
        </w:rPr>
        <w:t>oferty;</w:t>
      </w:r>
      <w:r>
        <w:rPr>
          <w:b/>
          <w:color w:val="9B1C23"/>
          <w:spacing w:val="-3"/>
          <w:sz w:val="17"/>
        </w:rPr>
        <w:t> </w:t>
      </w:r>
      <w:r>
        <w:rPr>
          <w:b/>
          <w:color w:val="9B1C23"/>
          <w:sz w:val="17"/>
        </w:rPr>
        <w:t>cena</w:t>
      </w:r>
      <w:r>
        <w:rPr>
          <w:b/>
          <w:color w:val="9B1C23"/>
          <w:spacing w:val="-3"/>
          <w:sz w:val="17"/>
        </w:rPr>
        <w:t> </w:t>
      </w:r>
      <w:r>
        <w:rPr>
          <w:b/>
          <w:color w:val="9B1C23"/>
          <w:sz w:val="17"/>
        </w:rPr>
        <w:t>brutto</w:t>
      </w:r>
      <w:r>
        <w:rPr>
          <w:b/>
          <w:color w:val="9B1C23"/>
          <w:spacing w:val="-3"/>
          <w:sz w:val="17"/>
        </w:rPr>
        <w:t> </w:t>
      </w:r>
      <w:r>
        <w:rPr>
          <w:b/>
          <w:color w:val="9B1C23"/>
          <w:sz w:val="17"/>
        </w:rPr>
        <w:t>w</w:t>
      </w:r>
      <w:r>
        <w:rPr>
          <w:b/>
          <w:color w:val="9B1C23"/>
          <w:spacing w:val="-3"/>
          <w:sz w:val="17"/>
        </w:rPr>
        <w:t> </w:t>
      </w:r>
      <w:r>
        <w:rPr>
          <w:b/>
          <w:color w:val="9B1C23"/>
          <w:sz w:val="17"/>
        </w:rPr>
        <w:t>obu formularzach musi być identyczna.</w:t>
      </w:r>
    </w:p>
    <w:p>
      <w:pPr>
        <w:pStyle w:val="BodyText"/>
        <w:spacing w:before="44"/>
        <w:rPr>
          <w:b/>
          <w:sz w:val="17"/>
        </w:rPr>
      </w:pPr>
    </w:p>
    <w:p>
      <w:pPr>
        <w:pStyle w:val="Heading2"/>
        <w:numPr>
          <w:ilvl w:val="0"/>
          <w:numId w:val="1"/>
        </w:numPr>
        <w:tabs>
          <w:tab w:pos="368" w:val="left" w:leader="none"/>
        </w:tabs>
        <w:spacing w:line="240" w:lineRule="auto" w:before="0" w:after="0"/>
        <w:ind w:left="368" w:right="0" w:hanging="253"/>
        <w:jc w:val="left"/>
        <w:rPr>
          <w:color w:val="9B1C23"/>
        </w:rPr>
      </w:pPr>
      <w:r>
        <w:rPr>
          <w:color w:val="9B1C23"/>
        </w:rPr>
        <w:t>Dane</w:t>
      </w:r>
      <w:r>
        <w:rPr>
          <w:color w:val="9B1C23"/>
          <w:spacing w:val="-5"/>
        </w:rPr>
        <w:t> </w:t>
      </w:r>
      <w:r>
        <w:rPr>
          <w:color w:val="9B1C23"/>
          <w:spacing w:val="-2"/>
        </w:rPr>
        <w:t>wykonawcy</w:t>
      </w:r>
    </w:p>
    <w:p>
      <w:pPr>
        <w:pStyle w:val="BodyText"/>
        <w:spacing w:before="4" w:after="1"/>
        <w:rPr>
          <w:b/>
          <w:sz w:val="12"/>
        </w:rPr>
      </w:pPr>
    </w:p>
    <w:tbl>
      <w:tblPr>
        <w:tblW w:w="0" w:type="auto"/>
        <w:jc w:val="left"/>
        <w:tblInd w:w="155" w:type="dxa"/>
        <w:tblBorders>
          <w:top w:val="single" w:sz="4" w:space="0" w:color="7E7E7E"/>
          <w:left w:val="single" w:sz="4" w:space="0" w:color="7E7E7E"/>
          <w:bottom w:val="single" w:sz="4" w:space="0" w:color="7E7E7E"/>
          <w:right w:val="single" w:sz="4" w:space="0" w:color="7E7E7E"/>
          <w:insideH w:val="single" w:sz="4" w:space="0" w:color="7E7E7E"/>
          <w:insideV w:val="single" w:sz="4" w:space="0" w:color="7E7E7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02"/>
        <w:gridCol w:w="6576"/>
      </w:tblGrid>
      <w:tr>
        <w:trPr>
          <w:trHeight w:val="300" w:hRule="atLeast"/>
        </w:trPr>
        <w:tc>
          <w:tcPr>
            <w:tcW w:w="3402" w:type="dxa"/>
            <w:shd w:val="clear" w:color="auto" w:fill="F1F1F1"/>
          </w:tcPr>
          <w:p>
            <w:pPr>
              <w:pStyle w:val="TableParagraph"/>
              <w:ind w:left="12"/>
              <w:jc w:val="center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Pole</w:t>
            </w:r>
          </w:p>
        </w:tc>
        <w:tc>
          <w:tcPr>
            <w:tcW w:w="6576" w:type="dxa"/>
            <w:shd w:val="clear" w:color="auto" w:fill="F1F1F1"/>
          </w:tcPr>
          <w:p>
            <w:pPr>
              <w:pStyle w:val="TableParagraph"/>
              <w:ind w:left="11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Dane</w:t>
            </w:r>
            <w:r>
              <w:rPr>
                <w:b/>
                <w:spacing w:val="-2"/>
                <w:sz w:val="14"/>
              </w:rPr>
              <w:t> wykonawcy</w:t>
            </w:r>
          </w:p>
        </w:tc>
      </w:tr>
      <w:tr>
        <w:trPr>
          <w:trHeight w:val="302" w:hRule="atLeast"/>
        </w:trPr>
        <w:tc>
          <w:tcPr>
            <w:tcW w:w="3402" w:type="dxa"/>
          </w:tcPr>
          <w:p>
            <w:pPr>
              <w:pStyle w:val="TableParagraph"/>
              <w:spacing w:before="70"/>
              <w:rPr>
                <w:sz w:val="14"/>
              </w:rPr>
            </w:pPr>
            <w:r>
              <w:rPr>
                <w:sz w:val="14"/>
              </w:rPr>
              <w:t>Nazwa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/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imię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i</w:t>
            </w:r>
            <w:r>
              <w:rPr>
                <w:spacing w:val="-2"/>
                <w:sz w:val="14"/>
              </w:rPr>
              <w:t> nazwisko</w:t>
            </w:r>
          </w:p>
        </w:tc>
        <w:tc>
          <w:tcPr>
            <w:tcW w:w="6576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</w:tr>
      <w:tr>
        <w:trPr>
          <w:trHeight w:val="300" w:hRule="atLeast"/>
        </w:trPr>
        <w:tc>
          <w:tcPr>
            <w:tcW w:w="3402" w:type="dxa"/>
            <w:shd w:val="clear" w:color="auto" w:fill="F1F1F1"/>
          </w:tcPr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Adres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siedziby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/</w:t>
            </w:r>
            <w:r>
              <w:rPr>
                <w:spacing w:val="-2"/>
                <w:sz w:val="14"/>
              </w:rPr>
              <w:t> zamieszkania</w:t>
            </w:r>
          </w:p>
        </w:tc>
        <w:tc>
          <w:tcPr>
            <w:tcW w:w="6576" w:type="dxa"/>
            <w:shd w:val="clear" w:color="auto" w:fill="F1F1F1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</w:tr>
      <w:tr>
        <w:trPr>
          <w:trHeight w:val="302" w:hRule="atLeast"/>
        </w:trPr>
        <w:tc>
          <w:tcPr>
            <w:tcW w:w="3402" w:type="dxa"/>
          </w:tcPr>
          <w:p>
            <w:pPr>
              <w:pStyle w:val="TableParagraph"/>
              <w:spacing w:before="70"/>
              <w:rPr>
                <w:sz w:val="14"/>
              </w:rPr>
            </w:pPr>
            <w:r>
              <w:rPr>
                <w:spacing w:val="-5"/>
                <w:sz w:val="14"/>
              </w:rPr>
              <w:t>NIP</w:t>
            </w:r>
          </w:p>
        </w:tc>
        <w:tc>
          <w:tcPr>
            <w:tcW w:w="6576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</w:tr>
      <w:tr>
        <w:trPr>
          <w:trHeight w:val="300" w:hRule="atLeast"/>
        </w:trPr>
        <w:tc>
          <w:tcPr>
            <w:tcW w:w="3402" w:type="dxa"/>
            <w:shd w:val="clear" w:color="auto" w:fill="F1F1F1"/>
          </w:tcPr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REGON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/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KRS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/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2"/>
                <w:sz w:val="14"/>
              </w:rPr>
              <w:t>CEIDG</w:t>
            </w:r>
          </w:p>
        </w:tc>
        <w:tc>
          <w:tcPr>
            <w:tcW w:w="6576" w:type="dxa"/>
            <w:shd w:val="clear" w:color="auto" w:fill="F1F1F1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</w:tr>
      <w:tr>
        <w:trPr>
          <w:trHeight w:val="301" w:hRule="atLeast"/>
        </w:trPr>
        <w:tc>
          <w:tcPr>
            <w:tcW w:w="3402" w:type="dxa"/>
          </w:tcPr>
          <w:p>
            <w:pPr>
              <w:pStyle w:val="TableParagraph"/>
              <w:spacing w:before="70"/>
              <w:rPr>
                <w:sz w:val="14"/>
              </w:rPr>
            </w:pPr>
            <w:r>
              <w:rPr>
                <w:sz w:val="14"/>
              </w:rPr>
              <w:t>Status</w:t>
            </w:r>
            <w:r>
              <w:rPr>
                <w:spacing w:val="-3"/>
                <w:sz w:val="14"/>
              </w:rPr>
              <w:t> </w:t>
            </w:r>
            <w:r>
              <w:rPr>
                <w:spacing w:val="-2"/>
                <w:sz w:val="14"/>
              </w:rPr>
              <w:t>przedsiębiorstwa</w:t>
            </w:r>
          </w:p>
        </w:tc>
        <w:tc>
          <w:tcPr>
            <w:tcW w:w="6576" w:type="dxa"/>
          </w:tcPr>
          <w:p>
            <w:pPr>
              <w:pStyle w:val="TableParagraph"/>
              <w:spacing w:before="70"/>
              <w:rPr>
                <w:sz w:val="14"/>
              </w:rPr>
            </w:pPr>
            <w:r>
              <w:rPr>
                <w:sz w:val="14"/>
              </w:rPr>
              <w:t>□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mikro</w:t>
            </w:r>
            <w:r>
              <w:rPr>
                <w:spacing w:val="37"/>
                <w:sz w:val="14"/>
              </w:rPr>
              <w:t> </w:t>
            </w:r>
            <w:r>
              <w:rPr>
                <w:sz w:val="14"/>
              </w:rPr>
              <w:t>□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małe</w:t>
            </w:r>
            <w:r>
              <w:rPr>
                <w:spacing w:val="38"/>
                <w:sz w:val="14"/>
              </w:rPr>
              <w:t> </w:t>
            </w:r>
            <w:r>
              <w:rPr>
                <w:sz w:val="14"/>
              </w:rPr>
              <w:t>□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średnie</w:t>
            </w:r>
            <w:r>
              <w:rPr>
                <w:spacing w:val="37"/>
                <w:sz w:val="14"/>
              </w:rPr>
              <w:t> </w:t>
            </w:r>
            <w:r>
              <w:rPr>
                <w:sz w:val="14"/>
              </w:rPr>
              <w:t>□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4"/>
                <w:sz w:val="14"/>
              </w:rPr>
              <w:t>inne</w:t>
            </w:r>
          </w:p>
        </w:tc>
      </w:tr>
      <w:tr>
        <w:trPr>
          <w:trHeight w:val="300" w:hRule="atLeast"/>
        </w:trPr>
        <w:tc>
          <w:tcPr>
            <w:tcW w:w="3402" w:type="dxa"/>
            <w:shd w:val="clear" w:color="auto" w:fill="F1F1F1"/>
          </w:tcPr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Osoba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uprawniona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-4"/>
                <w:sz w:val="14"/>
              </w:rPr>
              <w:t> </w:t>
            </w:r>
            <w:r>
              <w:rPr>
                <w:spacing w:val="-2"/>
                <w:sz w:val="14"/>
              </w:rPr>
              <w:t>reprezentacji</w:t>
            </w:r>
          </w:p>
        </w:tc>
        <w:tc>
          <w:tcPr>
            <w:tcW w:w="6576" w:type="dxa"/>
            <w:shd w:val="clear" w:color="auto" w:fill="F1F1F1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</w:tr>
      <w:tr>
        <w:trPr>
          <w:trHeight w:val="302" w:hRule="atLeast"/>
        </w:trPr>
        <w:tc>
          <w:tcPr>
            <w:tcW w:w="3402" w:type="dxa"/>
          </w:tcPr>
          <w:p>
            <w:pPr>
              <w:pStyle w:val="TableParagraph"/>
              <w:spacing w:before="70"/>
              <w:rPr>
                <w:sz w:val="14"/>
              </w:rPr>
            </w:pPr>
            <w:r>
              <w:rPr>
                <w:sz w:val="14"/>
              </w:rPr>
              <w:t>Osoba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-3"/>
                <w:sz w:val="14"/>
              </w:rPr>
              <w:t> </w:t>
            </w:r>
            <w:r>
              <w:rPr>
                <w:spacing w:val="-2"/>
                <w:sz w:val="14"/>
              </w:rPr>
              <w:t>kontaktu</w:t>
            </w:r>
          </w:p>
        </w:tc>
        <w:tc>
          <w:tcPr>
            <w:tcW w:w="6576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</w:tr>
      <w:tr>
        <w:trPr>
          <w:trHeight w:val="300" w:hRule="atLeast"/>
        </w:trPr>
        <w:tc>
          <w:tcPr>
            <w:tcW w:w="3402" w:type="dxa"/>
            <w:shd w:val="clear" w:color="auto" w:fill="F1F1F1"/>
          </w:tcPr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Telefon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i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e-</w:t>
            </w:r>
            <w:r>
              <w:rPr>
                <w:spacing w:val="-4"/>
                <w:sz w:val="14"/>
              </w:rPr>
              <w:t>mail</w:t>
            </w:r>
          </w:p>
        </w:tc>
        <w:tc>
          <w:tcPr>
            <w:tcW w:w="6576" w:type="dxa"/>
            <w:shd w:val="clear" w:color="auto" w:fill="F1F1F1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</w:tr>
      <w:tr>
        <w:trPr>
          <w:trHeight w:val="302" w:hRule="atLeast"/>
        </w:trPr>
        <w:tc>
          <w:tcPr>
            <w:tcW w:w="3402" w:type="dxa"/>
          </w:tcPr>
          <w:p>
            <w:pPr>
              <w:pStyle w:val="TableParagraph"/>
              <w:spacing w:before="70"/>
              <w:rPr>
                <w:sz w:val="14"/>
              </w:rPr>
            </w:pPr>
            <w:r>
              <w:rPr>
                <w:sz w:val="14"/>
              </w:rPr>
              <w:t>Adres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e-doręczeń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/</w:t>
            </w:r>
            <w:r>
              <w:rPr>
                <w:spacing w:val="-2"/>
                <w:sz w:val="14"/>
              </w:rPr>
              <w:t> korespondencji</w:t>
            </w:r>
          </w:p>
        </w:tc>
        <w:tc>
          <w:tcPr>
            <w:tcW w:w="6576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spacing w:before="198"/>
        <w:rPr>
          <w:b/>
          <w:sz w:val="23"/>
        </w:rPr>
      </w:pPr>
    </w:p>
    <w:p>
      <w:pPr>
        <w:pStyle w:val="ListParagraph"/>
        <w:numPr>
          <w:ilvl w:val="0"/>
          <w:numId w:val="1"/>
        </w:numPr>
        <w:tabs>
          <w:tab w:pos="368" w:val="left" w:leader="none"/>
        </w:tabs>
        <w:spacing w:line="240" w:lineRule="auto" w:before="0" w:after="0"/>
        <w:ind w:left="368" w:right="0" w:hanging="253"/>
        <w:jc w:val="left"/>
        <w:rPr>
          <w:b/>
          <w:color w:val="9B1C23"/>
          <w:sz w:val="23"/>
        </w:rPr>
      </w:pPr>
      <w:r>
        <w:rPr>
          <w:b/>
          <w:color w:val="9B1C23"/>
          <w:sz w:val="23"/>
        </w:rPr>
        <w:t>Cena</w:t>
      </w:r>
      <w:r>
        <w:rPr>
          <w:b/>
          <w:color w:val="9B1C23"/>
          <w:spacing w:val="-5"/>
          <w:sz w:val="23"/>
        </w:rPr>
        <w:t> </w:t>
      </w:r>
      <w:r>
        <w:rPr>
          <w:b/>
          <w:color w:val="9B1C23"/>
          <w:spacing w:val="-2"/>
          <w:sz w:val="23"/>
        </w:rPr>
        <w:t>oferty</w:t>
      </w:r>
    </w:p>
    <w:p>
      <w:pPr>
        <w:pStyle w:val="BodyText"/>
        <w:spacing w:before="4"/>
        <w:rPr>
          <w:b/>
          <w:sz w:val="12"/>
        </w:rPr>
      </w:pPr>
    </w:p>
    <w:tbl>
      <w:tblPr>
        <w:tblW w:w="0" w:type="auto"/>
        <w:jc w:val="left"/>
        <w:tblInd w:w="155" w:type="dxa"/>
        <w:tblBorders>
          <w:top w:val="single" w:sz="4" w:space="0" w:color="7E7E7E"/>
          <w:left w:val="single" w:sz="4" w:space="0" w:color="7E7E7E"/>
          <w:bottom w:val="single" w:sz="4" w:space="0" w:color="7E7E7E"/>
          <w:right w:val="single" w:sz="4" w:space="0" w:color="7E7E7E"/>
          <w:insideH w:val="single" w:sz="4" w:space="0" w:color="7E7E7E"/>
          <w:insideV w:val="single" w:sz="4" w:space="0" w:color="7E7E7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02"/>
        <w:gridCol w:w="6576"/>
      </w:tblGrid>
      <w:tr>
        <w:trPr>
          <w:trHeight w:val="302" w:hRule="atLeast"/>
        </w:trPr>
        <w:tc>
          <w:tcPr>
            <w:tcW w:w="3402" w:type="dxa"/>
            <w:shd w:val="clear" w:color="auto" w:fill="F1F1F1"/>
          </w:tcPr>
          <w:p>
            <w:pPr>
              <w:pStyle w:val="TableParagraph"/>
              <w:spacing w:before="70"/>
              <w:ind w:left="12" w:right="1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Wartość</w:t>
            </w:r>
          </w:p>
        </w:tc>
        <w:tc>
          <w:tcPr>
            <w:tcW w:w="6576" w:type="dxa"/>
            <w:shd w:val="clear" w:color="auto" w:fill="F1F1F1"/>
          </w:tcPr>
          <w:p>
            <w:pPr>
              <w:pStyle w:val="TableParagraph"/>
              <w:spacing w:before="70"/>
              <w:ind w:left="11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Kwota</w:t>
            </w:r>
          </w:p>
        </w:tc>
      </w:tr>
      <w:tr>
        <w:trPr>
          <w:trHeight w:val="300" w:hRule="atLeast"/>
        </w:trPr>
        <w:tc>
          <w:tcPr>
            <w:tcW w:w="3402" w:type="dxa"/>
          </w:tcPr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Cena</w:t>
            </w:r>
            <w:r>
              <w:rPr>
                <w:spacing w:val="-3"/>
                <w:sz w:val="14"/>
              </w:rPr>
              <w:t> </w:t>
            </w:r>
            <w:r>
              <w:rPr>
                <w:spacing w:val="-2"/>
                <w:sz w:val="14"/>
              </w:rPr>
              <w:t>netto</w:t>
            </w:r>
          </w:p>
        </w:tc>
        <w:tc>
          <w:tcPr>
            <w:tcW w:w="6576" w:type="dxa"/>
          </w:tcPr>
          <w:p>
            <w:pPr>
              <w:pStyle w:val="TableParagraph"/>
              <w:tabs>
                <w:tab w:pos="1803" w:val="left" w:leader="dot"/>
              </w:tabs>
              <w:rPr>
                <w:sz w:val="14"/>
              </w:rPr>
            </w:pPr>
            <w:r>
              <w:rPr>
                <w:spacing w:val="-10"/>
                <w:sz w:val="14"/>
              </w:rPr>
              <w:t>…</w:t>
            </w:r>
            <w:r>
              <w:rPr>
                <w:rFonts w:ascii="Times New Roman" w:hAnsi="Times New Roman"/>
                <w:sz w:val="14"/>
              </w:rPr>
              <w:tab/>
            </w:r>
            <w:r>
              <w:rPr>
                <w:spacing w:val="-5"/>
                <w:sz w:val="14"/>
              </w:rPr>
              <w:t>zł</w:t>
            </w:r>
          </w:p>
        </w:tc>
      </w:tr>
      <w:tr>
        <w:trPr>
          <w:trHeight w:val="301" w:hRule="atLeast"/>
        </w:trPr>
        <w:tc>
          <w:tcPr>
            <w:tcW w:w="3402" w:type="dxa"/>
            <w:shd w:val="clear" w:color="auto" w:fill="F1F1F1"/>
          </w:tcPr>
          <w:p>
            <w:pPr>
              <w:pStyle w:val="TableParagraph"/>
              <w:spacing w:before="70"/>
              <w:rPr>
                <w:sz w:val="14"/>
              </w:rPr>
            </w:pPr>
            <w:r>
              <w:rPr>
                <w:sz w:val="14"/>
              </w:rPr>
              <w:t>Podatek</w:t>
            </w:r>
            <w:r>
              <w:rPr>
                <w:spacing w:val="-4"/>
                <w:sz w:val="14"/>
              </w:rPr>
              <w:t> </w:t>
            </w:r>
            <w:r>
              <w:rPr>
                <w:spacing w:val="-5"/>
                <w:sz w:val="14"/>
              </w:rPr>
              <w:t>VAT</w:t>
            </w:r>
          </w:p>
        </w:tc>
        <w:tc>
          <w:tcPr>
            <w:tcW w:w="6576" w:type="dxa"/>
            <w:shd w:val="clear" w:color="auto" w:fill="F1F1F1"/>
          </w:tcPr>
          <w:p>
            <w:pPr>
              <w:pStyle w:val="TableParagraph"/>
              <w:tabs>
                <w:tab w:pos="1803" w:val="left" w:leader="dot"/>
              </w:tabs>
              <w:spacing w:before="70"/>
              <w:rPr>
                <w:sz w:val="14"/>
              </w:rPr>
            </w:pPr>
            <w:r>
              <w:rPr>
                <w:spacing w:val="-10"/>
                <w:sz w:val="14"/>
              </w:rPr>
              <w:t>…</w:t>
            </w:r>
            <w:r>
              <w:rPr>
                <w:rFonts w:ascii="Times New Roman" w:hAnsi="Times New Roman"/>
                <w:sz w:val="14"/>
              </w:rPr>
              <w:tab/>
            </w:r>
            <w:r>
              <w:rPr>
                <w:spacing w:val="-5"/>
                <w:sz w:val="14"/>
              </w:rPr>
              <w:t>zł</w:t>
            </w:r>
          </w:p>
        </w:tc>
      </w:tr>
      <w:tr>
        <w:trPr>
          <w:trHeight w:val="300" w:hRule="atLeast"/>
        </w:trPr>
        <w:tc>
          <w:tcPr>
            <w:tcW w:w="3402" w:type="dxa"/>
          </w:tcPr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Cena</w:t>
            </w:r>
            <w:r>
              <w:rPr>
                <w:spacing w:val="-3"/>
                <w:sz w:val="14"/>
              </w:rPr>
              <w:t> </w:t>
            </w:r>
            <w:r>
              <w:rPr>
                <w:spacing w:val="-2"/>
                <w:sz w:val="14"/>
              </w:rPr>
              <w:t>brutto</w:t>
            </w:r>
          </w:p>
        </w:tc>
        <w:tc>
          <w:tcPr>
            <w:tcW w:w="6576" w:type="dxa"/>
          </w:tcPr>
          <w:p>
            <w:pPr>
              <w:pStyle w:val="TableParagraph"/>
              <w:tabs>
                <w:tab w:pos="1803" w:val="left" w:leader="dot"/>
              </w:tabs>
              <w:rPr>
                <w:sz w:val="14"/>
              </w:rPr>
            </w:pPr>
            <w:r>
              <w:rPr>
                <w:spacing w:val="-10"/>
                <w:sz w:val="14"/>
              </w:rPr>
              <w:t>…</w:t>
            </w:r>
            <w:r>
              <w:rPr>
                <w:rFonts w:ascii="Times New Roman" w:hAnsi="Times New Roman"/>
                <w:sz w:val="14"/>
              </w:rPr>
              <w:tab/>
            </w:r>
            <w:r>
              <w:rPr>
                <w:spacing w:val="-5"/>
                <w:sz w:val="14"/>
              </w:rPr>
              <w:t>zł</w:t>
            </w:r>
          </w:p>
        </w:tc>
      </w:tr>
      <w:tr>
        <w:trPr>
          <w:trHeight w:val="302" w:hRule="atLeast"/>
        </w:trPr>
        <w:tc>
          <w:tcPr>
            <w:tcW w:w="3402" w:type="dxa"/>
            <w:shd w:val="clear" w:color="auto" w:fill="F1F1F1"/>
          </w:tcPr>
          <w:p>
            <w:pPr>
              <w:pStyle w:val="TableParagraph"/>
              <w:spacing w:before="70"/>
              <w:rPr>
                <w:sz w:val="14"/>
              </w:rPr>
            </w:pPr>
            <w:r>
              <w:rPr>
                <w:sz w:val="14"/>
              </w:rPr>
              <w:t>Cena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brutto</w:t>
            </w:r>
            <w:r>
              <w:rPr>
                <w:spacing w:val="-2"/>
                <w:sz w:val="14"/>
              </w:rPr>
              <w:t> słownie</w:t>
            </w:r>
          </w:p>
        </w:tc>
        <w:tc>
          <w:tcPr>
            <w:tcW w:w="6576" w:type="dxa"/>
            <w:shd w:val="clear" w:color="auto" w:fill="F1F1F1"/>
          </w:tcPr>
          <w:p>
            <w:pPr>
              <w:pStyle w:val="TableParagraph"/>
              <w:spacing w:before="70"/>
              <w:rPr>
                <w:sz w:val="14"/>
              </w:rPr>
            </w:pPr>
            <w:r>
              <w:rPr>
                <w:spacing w:val="-2"/>
                <w:sz w:val="14"/>
              </w:rPr>
              <w:t>…………………………………………………………………………………………………………</w:t>
            </w:r>
          </w:p>
        </w:tc>
      </w:tr>
    </w:tbl>
    <w:p>
      <w:pPr>
        <w:pStyle w:val="BodyText"/>
        <w:spacing w:line="259" w:lineRule="auto" w:before="263"/>
        <w:ind w:left="115" w:right="256"/>
      </w:pPr>
      <w:r>
        <w:rPr/>
        <w:t>Cena</w:t>
      </w:r>
      <w:r>
        <w:rPr>
          <w:spacing w:val="-3"/>
        </w:rPr>
        <w:t> </w:t>
      </w:r>
      <w:r>
        <w:rPr/>
        <w:t>obejmuje</w:t>
      </w:r>
      <w:r>
        <w:rPr>
          <w:spacing w:val="-3"/>
        </w:rPr>
        <w:t> </w:t>
      </w:r>
      <w:r>
        <w:rPr/>
        <w:t>wykonanie</w:t>
      </w:r>
      <w:r>
        <w:rPr>
          <w:spacing w:val="-3"/>
        </w:rPr>
        <w:t> </w:t>
      </w:r>
      <w:r>
        <w:rPr/>
        <w:t>wyłącznie</w:t>
      </w:r>
      <w:r>
        <w:rPr>
          <w:spacing w:val="-3"/>
        </w:rPr>
        <w:t> </w:t>
      </w:r>
      <w:r>
        <w:rPr/>
        <w:t>zakresu</w:t>
      </w:r>
      <w:r>
        <w:rPr>
          <w:spacing w:val="-3"/>
        </w:rPr>
        <w:t> </w:t>
      </w:r>
      <w:r>
        <w:rPr/>
        <w:t>opisanego</w:t>
      </w:r>
      <w:r>
        <w:rPr>
          <w:spacing w:val="-3"/>
        </w:rPr>
        <w:t> </w:t>
      </w:r>
      <w:r>
        <w:rPr/>
        <w:t>w</w:t>
      </w:r>
      <w:r>
        <w:rPr>
          <w:spacing w:val="-3"/>
        </w:rPr>
        <w:t> </w:t>
      </w:r>
      <w:r>
        <w:rPr/>
        <w:t>SWZ,</w:t>
      </w:r>
      <w:r>
        <w:rPr>
          <w:spacing w:val="-3"/>
        </w:rPr>
        <w:t> </w:t>
      </w:r>
      <w:r>
        <w:rPr/>
        <w:t>Załączniku</w:t>
      </w:r>
      <w:r>
        <w:rPr>
          <w:spacing w:val="-3"/>
        </w:rPr>
        <w:t> </w:t>
      </w:r>
      <w:r>
        <w:rPr/>
        <w:t>nr</w:t>
      </w:r>
      <w:r>
        <w:rPr>
          <w:spacing w:val="-4"/>
        </w:rPr>
        <w:t> </w:t>
      </w:r>
      <w:r>
        <w:rPr/>
        <w:t>5</w:t>
      </w:r>
      <w:r>
        <w:rPr>
          <w:spacing w:val="-2"/>
        </w:rPr>
        <w:t> </w:t>
      </w:r>
      <w:r>
        <w:rPr/>
        <w:t>i</w:t>
      </w:r>
      <w:r>
        <w:rPr>
          <w:spacing w:val="-3"/>
        </w:rPr>
        <w:t> </w:t>
      </w:r>
      <w:r>
        <w:rPr/>
        <w:t>Załączniku</w:t>
      </w:r>
      <w:r>
        <w:rPr>
          <w:spacing w:val="-3"/>
        </w:rPr>
        <w:t> </w:t>
      </w:r>
      <w:r>
        <w:rPr/>
        <w:t>nr</w:t>
      </w:r>
      <w:r>
        <w:rPr>
          <w:spacing w:val="-3"/>
        </w:rPr>
        <w:t> </w:t>
      </w:r>
      <w:r>
        <w:rPr/>
        <w:t>1A,</w:t>
      </w:r>
      <w:r>
        <w:rPr>
          <w:spacing w:val="-3"/>
        </w:rPr>
        <w:t> </w:t>
      </w:r>
      <w:r>
        <w:rPr/>
        <w:t>w</w:t>
      </w:r>
      <w:r>
        <w:rPr>
          <w:spacing w:val="-3"/>
        </w:rPr>
        <w:t> </w:t>
      </w:r>
      <w:r>
        <w:rPr/>
        <w:t>tym</w:t>
      </w:r>
      <w:r>
        <w:rPr>
          <w:spacing w:val="-3"/>
        </w:rPr>
        <w:t> </w:t>
      </w:r>
      <w:r>
        <w:rPr/>
        <w:t>przypisane</w:t>
      </w:r>
      <w:r>
        <w:rPr>
          <w:spacing w:val="-3"/>
        </w:rPr>
        <w:t> </w:t>
      </w:r>
      <w:r>
        <w:rPr/>
        <w:t>do tych pozycji: transport, wniesienie, montaż, konfigurację, strojenie, testy, dokumentację odbiorową i gwarancję.</w:t>
      </w:r>
    </w:p>
    <w:p>
      <w:pPr>
        <w:pStyle w:val="BodyText"/>
        <w:spacing w:line="206" w:lineRule="exact"/>
        <w:ind w:left="115"/>
      </w:pPr>
      <w:r>
        <w:rPr/>
        <w:t>Oświadczenie</w:t>
      </w:r>
      <w:r>
        <w:rPr>
          <w:spacing w:val="-10"/>
        </w:rPr>
        <w:t> </w:t>
      </w:r>
      <w:r>
        <w:rPr/>
        <w:t>nie</w:t>
      </w:r>
      <w:r>
        <w:rPr>
          <w:spacing w:val="-7"/>
        </w:rPr>
        <w:t> </w:t>
      </w:r>
      <w:r>
        <w:rPr/>
        <w:t>upoważnia</w:t>
      </w:r>
      <w:r>
        <w:rPr>
          <w:spacing w:val="-7"/>
        </w:rPr>
        <w:t> </w:t>
      </w:r>
      <w:r>
        <w:rPr/>
        <w:t>do</w:t>
      </w:r>
      <w:r>
        <w:rPr>
          <w:spacing w:val="-7"/>
        </w:rPr>
        <w:t> </w:t>
      </w:r>
      <w:r>
        <w:rPr/>
        <w:t>doliczania</w:t>
      </w:r>
      <w:r>
        <w:rPr>
          <w:spacing w:val="-7"/>
        </w:rPr>
        <w:t> </w:t>
      </w:r>
      <w:r>
        <w:rPr/>
        <w:t>urządzeń</w:t>
      </w:r>
      <w:r>
        <w:rPr>
          <w:spacing w:val="-7"/>
        </w:rPr>
        <w:t> </w:t>
      </w:r>
      <w:r>
        <w:rPr/>
        <w:t>ani</w:t>
      </w:r>
      <w:r>
        <w:rPr>
          <w:spacing w:val="-8"/>
        </w:rPr>
        <w:t> </w:t>
      </w:r>
      <w:r>
        <w:rPr/>
        <w:t>odrębnych</w:t>
      </w:r>
      <w:r>
        <w:rPr>
          <w:spacing w:val="-7"/>
        </w:rPr>
        <w:t> </w:t>
      </w:r>
      <w:r>
        <w:rPr/>
        <w:t>kosztów</w:t>
      </w:r>
      <w:r>
        <w:rPr>
          <w:spacing w:val="-7"/>
        </w:rPr>
        <w:t> </w:t>
      </w:r>
      <w:r>
        <w:rPr/>
        <w:t>niewystępujących</w:t>
      </w:r>
      <w:r>
        <w:rPr>
          <w:spacing w:val="-7"/>
        </w:rPr>
        <w:t> </w:t>
      </w:r>
      <w:r>
        <w:rPr/>
        <w:t>w</w:t>
      </w:r>
      <w:r>
        <w:rPr>
          <w:spacing w:val="-7"/>
        </w:rPr>
        <w:t> </w:t>
      </w:r>
      <w:r>
        <w:rPr/>
        <w:t>dokumentacji</w:t>
      </w:r>
      <w:r>
        <w:rPr>
          <w:spacing w:val="-7"/>
        </w:rPr>
        <w:t> </w:t>
      </w:r>
      <w:r>
        <w:rPr>
          <w:spacing w:val="-2"/>
        </w:rPr>
        <w:t>zamówienia.</w:t>
      </w:r>
    </w:p>
    <w:p>
      <w:pPr>
        <w:pStyle w:val="BodyText"/>
        <w:spacing w:before="49"/>
      </w:pPr>
    </w:p>
    <w:p>
      <w:pPr>
        <w:pStyle w:val="Heading2"/>
        <w:numPr>
          <w:ilvl w:val="0"/>
          <w:numId w:val="1"/>
        </w:numPr>
        <w:tabs>
          <w:tab w:pos="368" w:val="left" w:leader="none"/>
        </w:tabs>
        <w:spacing w:line="240" w:lineRule="auto" w:before="0" w:after="0"/>
        <w:ind w:left="368" w:right="0" w:hanging="253"/>
        <w:jc w:val="left"/>
        <w:rPr>
          <w:color w:val="9B1C23"/>
        </w:rPr>
      </w:pPr>
      <w:r>
        <w:rPr>
          <w:color w:val="9B1C23"/>
        </w:rPr>
        <w:t>Łączny</w:t>
      </w:r>
      <w:r>
        <w:rPr>
          <w:color w:val="9B1C23"/>
          <w:spacing w:val="-6"/>
        </w:rPr>
        <w:t> </w:t>
      </w:r>
      <w:r>
        <w:rPr>
          <w:color w:val="9B1C23"/>
        </w:rPr>
        <w:t>okres</w:t>
      </w:r>
      <w:r>
        <w:rPr>
          <w:color w:val="9B1C23"/>
          <w:spacing w:val="-5"/>
        </w:rPr>
        <w:t> </w:t>
      </w:r>
      <w:r>
        <w:rPr>
          <w:color w:val="9B1C23"/>
        </w:rPr>
        <w:t>gwarancji</w:t>
      </w:r>
      <w:r>
        <w:rPr>
          <w:color w:val="9B1C23"/>
          <w:spacing w:val="-6"/>
        </w:rPr>
        <w:t> </w:t>
      </w:r>
      <w:r>
        <w:rPr>
          <w:color w:val="9B1C23"/>
          <w:spacing w:val="-2"/>
        </w:rPr>
        <w:t>jakości</w:t>
      </w:r>
    </w:p>
    <w:p>
      <w:pPr>
        <w:spacing w:before="141"/>
        <w:ind w:left="115" w:right="0" w:firstLine="0"/>
        <w:jc w:val="left"/>
        <w:rPr>
          <w:sz w:val="18"/>
        </w:rPr>
      </w:pPr>
      <w:r>
        <w:rPr>
          <w:b/>
          <w:sz w:val="18"/>
        </w:rPr>
        <w:t>Oferujemy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gwarancję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jakości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na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cały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przedmiot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zamówienia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przez:</w:t>
      </w:r>
      <w:r>
        <w:rPr>
          <w:b/>
          <w:spacing w:val="-2"/>
          <w:sz w:val="18"/>
        </w:rPr>
        <w:t> </w:t>
      </w:r>
      <w:r>
        <w:rPr>
          <w:sz w:val="18"/>
        </w:rPr>
        <w:t>□</w:t>
      </w:r>
      <w:r>
        <w:rPr>
          <w:spacing w:val="-3"/>
          <w:sz w:val="18"/>
        </w:rPr>
        <w:t> </w:t>
      </w:r>
      <w:r>
        <w:rPr>
          <w:sz w:val="18"/>
        </w:rPr>
        <w:t>24</w:t>
      </w:r>
      <w:r>
        <w:rPr>
          <w:spacing w:val="45"/>
          <w:sz w:val="18"/>
        </w:rPr>
        <w:t> </w:t>
      </w:r>
      <w:r>
        <w:rPr>
          <w:sz w:val="18"/>
        </w:rPr>
        <w:t>□</w:t>
      </w:r>
      <w:r>
        <w:rPr>
          <w:spacing w:val="-2"/>
          <w:sz w:val="18"/>
        </w:rPr>
        <w:t> </w:t>
      </w:r>
      <w:r>
        <w:rPr>
          <w:sz w:val="18"/>
        </w:rPr>
        <w:t>27</w:t>
      </w:r>
      <w:r>
        <w:rPr>
          <w:spacing w:val="45"/>
          <w:sz w:val="18"/>
        </w:rPr>
        <w:t> </w:t>
      </w:r>
      <w:r>
        <w:rPr>
          <w:sz w:val="18"/>
        </w:rPr>
        <w:t>□</w:t>
      </w:r>
      <w:r>
        <w:rPr>
          <w:spacing w:val="-2"/>
          <w:sz w:val="18"/>
        </w:rPr>
        <w:t> </w:t>
      </w:r>
      <w:r>
        <w:rPr>
          <w:sz w:val="18"/>
        </w:rPr>
        <w:t>30</w:t>
      </w:r>
      <w:r>
        <w:rPr>
          <w:spacing w:val="45"/>
          <w:sz w:val="18"/>
        </w:rPr>
        <w:t> </w:t>
      </w:r>
      <w:r>
        <w:rPr>
          <w:sz w:val="18"/>
        </w:rPr>
        <w:t>□</w:t>
      </w:r>
      <w:r>
        <w:rPr>
          <w:spacing w:val="-2"/>
          <w:sz w:val="18"/>
        </w:rPr>
        <w:t> </w:t>
      </w:r>
      <w:r>
        <w:rPr>
          <w:sz w:val="18"/>
        </w:rPr>
        <w:t>33</w:t>
      </w:r>
      <w:r>
        <w:rPr>
          <w:spacing w:val="45"/>
          <w:sz w:val="18"/>
        </w:rPr>
        <w:t> </w:t>
      </w:r>
      <w:r>
        <w:rPr>
          <w:sz w:val="18"/>
        </w:rPr>
        <w:t>□</w:t>
      </w:r>
      <w:r>
        <w:rPr>
          <w:spacing w:val="-2"/>
          <w:sz w:val="18"/>
        </w:rPr>
        <w:t> </w:t>
      </w:r>
      <w:r>
        <w:rPr>
          <w:sz w:val="18"/>
        </w:rPr>
        <w:t>36</w:t>
      </w:r>
      <w:r>
        <w:rPr>
          <w:spacing w:val="-3"/>
          <w:sz w:val="18"/>
        </w:rPr>
        <w:t> </w:t>
      </w:r>
      <w:r>
        <w:rPr>
          <w:sz w:val="18"/>
        </w:rPr>
        <w:t>lub</w:t>
      </w:r>
      <w:r>
        <w:rPr>
          <w:spacing w:val="-2"/>
          <w:sz w:val="18"/>
        </w:rPr>
        <w:t> </w:t>
      </w:r>
      <w:r>
        <w:rPr>
          <w:sz w:val="18"/>
        </w:rPr>
        <w:t>więcej</w:t>
      </w:r>
      <w:r>
        <w:rPr>
          <w:spacing w:val="-2"/>
          <w:sz w:val="18"/>
        </w:rPr>
        <w:t> miesięcy:</w:t>
      </w:r>
    </w:p>
    <w:p>
      <w:pPr>
        <w:pStyle w:val="BodyText"/>
        <w:spacing w:before="16"/>
        <w:ind w:left="116"/>
      </w:pPr>
      <w:r>
        <w:rPr/>
        <w:t>…………</w:t>
      </w:r>
      <w:r>
        <w:rPr>
          <w:spacing w:val="-3"/>
        </w:rPr>
        <w:t> </w:t>
      </w:r>
      <w:r>
        <w:rPr>
          <w:spacing w:val="-2"/>
        </w:rPr>
        <w:t>miesięcy.</w:t>
      </w:r>
    </w:p>
    <w:p>
      <w:pPr>
        <w:pStyle w:val="BodyText"/>
        <w:spacing w:line="259" w:lineRule="auto" w:before="116"/>
        <w:ind w:left="229" w:right="256"/>
      </w:pPr>
      <w:r>
        <w:rPr>
          <w:b/>
        </w:rPr>
        <w:t>SPOSÓB</w:t>
      </w:r>
      <w:r>
        <w:rPr>
          <w:b/>
          <w:spacing w:val="-3"/>
        </w:rPr>
        <w:t> </w:t>
      </w:r>
      <w:r>
        <w:rPr>
          <w:b/>
        </w:rPr>
        <w:t>WYPEŁNIENIA:</w:t>
      </w:r>
      <w:r>
        <w:rPr>
          <w:b/>
          <w:spacing w:val="-2"/>
        </w:rPr>
        <w:t> </w:t>
      </w:r>
      <w:r>
        <w:rPr/>
        <w:t>Należy</w:t>
      </w:r>
      <w:r>
        <w:rPr>
          <w:spacing w:val="-3"/>
        </w:rPr>
        <w:t> </w:t>
      </w:r>
      <w:r>
        <w:rPr/>
        <w:t>zaznaczyć</w:t>
      </w:r>
      <w:r>
        <w:rPr>
          <w:spacing w:val="-3"/>
        </w:rPr>
        <w:t> </w:t>
      </w:r>
      <w:r>
        <w:rPr/>
        <w:t>jedną</w:t>
      </w:r>
      <w:r>
        <w:rPr>
          <w:spacing w:val="-3"/>
        </w:rPr>
        <w:t> </w:t>
      </w:r>
      <w:r>
        <w:rPr/>
        <w:t>wartość</w:t>
      </w:r>
      <w:r>
        <w:rPr>
          <w:spacing w:val="-3"/>
        </w:rPr>
        <w:t> </w:t>
      </w:r>
      <w:r>
        <w:rPr/>
        <w:t>i</w:t>
      </w:r>
      <w:r>
        <w:rPr>
          <w:spacing w:val="-3"/>
        </w:rPr>
        <w:t> </w:t>
      </w:r>
      <w:r>
        <w:rPr/>
        <w:t>wpisać</w:t>
      </w:r>
      <w:r>
        <w:rPr>
          <w:spacing w:val="-3"/>
        </w:rPr>
        <w:t> </w:t>
      </w:r>
      <w:r>
        <w:rPr/>
        <w:t>liczbę</w:t>
      </w:r>
      <w:r>
        <w:rPr>
          <w:spacing w:val="-3"/>
        </w:rPr>
        <w:t> </w:t>
      </w:r>
      <w:r>
        <w:rPr/>
        <w:t>miesięcy.</w:t>
      </w:r>
      <w:r>
        <w:rPr>
          <w:spacing w:val="-3"/>
        </w:rPr>
        <w:t> </w:t>
      </w:r>
      <w:r>
        <w:rPr/>
        <w:t>Brak</w:t>
      </w:r>
      <w:r>
        <w:rPr>
          <w:spacing w:val="-3"/>
        </w:rPr>
        <w:t> </w:t>
      </w:r>
      <w:r>
        <w:rPr/>
        <w:t>wskazania</w:t>
      </w:r>
      <w:r>
        <w:rPr>
          <w:spacing w:val="-3"/>
        </w:rPr>
        <w:t> </w:t>
      </w:r>
      <w:r>
        <w:rPr/>
        <w:t>oznacza</w:t>
      </w:r>
      <w:r>
        <w:rPr>
          <w:spacing w:val="-3"/>
        </w:rPr>
        <w:t> </w:t>
      </w:r>
      <w:r>
        <w:rPr/>
        <w:t>24 miesiące, o ile SWZ nie stanowi inaczej; okres krótszy niż 24 miesiące jest niedopuszczalny.</w:t>
      </w:r>
    </w:p>
    <w:p>
      <w:pPr>
        <w:pStyle w:val="BodyText"/>
        <w:spacing w:before="32"/>
      </w:pPr>
    </w:p>
    <w:p>
      <w:pPr>
        <w:pStyle w:val="Heading2"/>
        <w:numPr>
          <w:ilvl w:val="0"/>
          <w:numId w:val="1"/>
        </w:numPr>
        <w:tabs>
          <w:tab w:pos="369" w:val="left" w:leader="none"/>
        </w:tabs>
        <w:spacing w:line="240" w:lineRule="auto" w:before="0" w:after="0"/>
        <w:ind w:left="369" w:right="0" w:hanging="253"/>
        <w:jc w:val="left"/>
        <w:rPr>
          <w:color w:val="9B1C23"/>
        </w:rPr>
      </w:pPr>
      <w:r>
        <w:rPr>
          <w:color w:val="9B1C23"/>
        </w:rPr>
        <w:t>Oświadczenia</w:t>
      </w:r>
      <w:r>
        <w:rPr>
          <w:color w:val="9B1C23"/>
          <w:spacing w:val="-11"/>
        </w:rPr>
        <w:t> </w:t>
      </w:r>
      <w:r>
        <w:rPr>
          <w:color w:val="9B1C23"/>
          <w:spacing w:val="-2"/>
        </w:rPr>
        <w:t>wykonawcy</w:t>
      </w:r>
    </w:p>
    <w:p>
      <w:pPr>
        <w:pStyle w:val="BodyText"/>
        <w:spacing w:before="5"/>
        <w:rPr>
          <w:b/>
          <w:sz w:val="12"/>
        </w:rPr>
      </w:pPr>
    </w:p>
    <w:tbl>
      <w:tblPr>
        <w:tblW w:w="0" w:type="auto"/>
        <w:jc w:val="left"/>
        <w:tblInd w:w="155" w:type="dxa"/>
        <w:tblBorders>
          <w:top w:val="single" w:sz="4" w:space="0" w:color="7E7E7E"/>
          <w:left w:val="single" w:sz="4" w:space="0" w:color="7E7E7E"/>
          <w:bottom w:val="single" w:sz="4" w:space="0" w:color="7E7E7E"/>
          <w:right w:val="single" w:sz="4" w:space="0" w:color="7E7E7E"/>
          <w:insideH w:val="single" w:sz="4" w:space="0" w:color="7E7E7E"/>
          <w:insideV w:val="single" w:sz="4" w:space="0" w:color="7E7E7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78"/>
        <w:gridCol w:w="9300"/>
      </w:tblGrid>
      <w:tr>
        <w:trPr>
          <w:trHeight w:val="300" w:hRule="atLeast"/>
        </w:trPr>
        <w:tc>
          <w:tcPr>
            <w:tcW w:w="678" w:type="dxa"/>
            <w:shd w:val="clear" w:color="auto" w:fill="F1F1F1"/>
          </w:tcPr>
          <w:p>
            <w:pPr>
              <w:pStyle w:val="TableParagraph"/>
              <w:ind w:left="13"/>
              <w:jc w:val="center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Lp.</w:t>
            </w:r>
          </w:p>
        </w:tc>
        <w:tc>
          <w:tcPr>
            <w:tcW w:w="9300" w:type="dxa"/>
            <w:shd w:val="clear" w:color="auto" w:fill="F1F1F1"/>
          </w:tcPr>
          <w:p>
            <w:pPr>
              <w:pStyle w:val="TableParagraph"/>
              <w:ind w:left="12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Oświadczenie</w:t>
            </w:r>
          </w:p>
        </w:tc>
      </w:tr>
      <w:tr>
        <w:trPr>
          <w:trHeight w:val="302" w:hRule="atLeast"/>
        </w:trPr>
        <w:tc>
          <w:tcPr>
            <w:tcW w:w="678" w:type="dxa"/>
          </w:tcPr>
          <w:p>
            <w:pPr>
              <w:pStyle w:val="TableParagraph"/>
              <w:spacing w:before="70"/>
              <w:ind w:left="13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9300" w:type="dxa"/>
          </w:tcPr>
          <w:p>
            <w:pPr>
              <w:pStyle w:val="TableParagraph"/>
              <w:spacing w:before="70"/>
              <w:rPr>
                <w:sz w:val="14"/>
              </w:rPr>
            </w:pPr>
            <w:r>
              <w:rPr>
                <w:sz w:val="14"/>
              </w:rPr>
              <w:t>Zapoznaliśmy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się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z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SWZ,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jej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wyjaśnieniami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i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zmianami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oraz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akceptujemy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ich</w:t>
            </w:r>
            <w:r>
              <w:rPr>
                <w:spacing w:val="-3"/>
                <w:sz w:val="14"/>
              </w:rPr>
              <w:t> </w:t>
            </w:r>
            <w:r>
              <w:rPr>
                <w:spacing w:val="-2"/>
                <w:sz w:val="14"/>
              </w:rPr>
              <w:t>treść.</w:t>
            </w:r>
          </w:p>
        </w:tc>
      </w:tr>
      <w:tr>
        <w:trPr>
          <w:trHeight w:val="300" w:hRule="atLeast"/>
        </w:trPr>
        <w:tc>
          <w:tcPr>
            <w:tcW w:w="678" w:type="dxa"/>
            <w:shd w:val="clear" w:color="auto" w:fill="F1F1F1"/>
          </w:tcPr>
          <w:p>
            <w:pPr>
              <w:pStyle w:val="TableParagraph"/>
              <w:ind w:left="13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9300" w:type="dxa"/>
            <w:shd w:val="clear" w:color="auto" w:fill="F1F1F1"/>
          </w:tcPr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Oferowane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urządzenia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są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fabrycznie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nowe,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kompletne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i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spełniają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wszystkie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zatwierdzone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wymagania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Załącznika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nr</w:t>
            </w:r>
            <w:r>
              <w:rPr>
                <w:spacing w:val="-4"/>
                <w:sz w:val="14"/>
              </w:rPr>
              <w:t> </w:t>
            </w:r>
            <w:r>
              <w:rPr>
                <w:spacing w:val="-5"/>
                <w:sz w:val="14"/>
              </w:rPr>
              <w:t>5.</w:t>
            </w:r>
          </w:p>
        </w:tc>
      </w:tr>
      <w:tr>
        <w:trPr>
          <w:trHeight w:val="301" w:hRule="atLeast"/>
        </w:trPr>
        <w:tc>
          <w:tcPr>
            <w:tcW w:w="678" w:type="dxa"/>
          </w:tcPr>
          <w:p>
            <w:pPr>
              <w:pStyle w:val="TableParagraph"/>
              <w:spacing w:before="70"/>
              <w:ind w:left="13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9300" w:type="dxa"/>
          </w:tcPr>
          <w:p>
            <w:pPr>
              <w:pStyle w:val="TableParagraph"/>
              <w:spacing w:before="70"/>
              <w:rPr>
                <w:sz w:val="14"/>
              </w:rPr>
            </w:pPr>
            <w:r>
              <w:rPr>
                <w:sz w:val="14"/>
              </w:rPr>
              <w:t>Producent,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model,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wersja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i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parametry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wskazane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w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Załączniku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nr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1A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są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wiążącą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treścią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naszej</w:t>
            </w:r>
            <w:r>
              <w:rPr>
                <w:spacing w:val="-4"/>
                <w:sz w:val="14"/>
              </w:rPr>
              <w:t> </w:t>
            </w:r>
            <w:r>
              <w:rPr>
                <w:spacing w:val="-2"/>
                <w:sz w:val="14"/>
              </w:rPr>
              <w:t>oferty.</w:t>
            </w:r>
          </w:p>
        </w:tc>
      </w:tr>
      <w:tr>
        <w:trPr>
          <w:trHeight w:val="300" w:hRule="atLeast"/>
        </w:trPr>
        <w:tc>
          <w:tcPr>
            <w:tcW w:w="678" w:type="dxa"/>
            <w:shd w:val="clear" w:color="auto" w:fill="F1F1F1"/>
          </w:tcPr>
          <w:p>
            <w:pPr>
              <w:pStyle w:val="TableParagraph"/>
              <w:ind w:left="13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4</w:t>
            </w:r>
          </w:p>
        </w:tc>
        <w:tc>
          <w:tcPr>
            <w:tcW w:w="9300" w:type="dxa"/>
            <w:shd w:val="clear" w:color="auto" w:fill="F1F1F1"/>
          </w:tcPr>
          <w:p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Zobowiązujemy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się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wykonać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cały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przedmiot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zamówienia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31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października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2026</w:t>
            </w:r>
            <w:r>
              <w:rPr>
                <w:spacing w:val="-4"/>
                <w:sz w:val="14"/>
              </w:rPr>
              <w:t> </w:t>
            </w:r>
            <w:r>
              <w:rPr>
                <w:spacing w:val="-5"/>
                <w:sz w:val="14"/>
              </w:rPr>
              <w:t>r.</w:t>
            </w:r>
          </w:p>
        </w:tc>
      </w:tr>
      <w:tr>
        <w:trPr>
          <w:trHeight w:val="302" w:hRule="atLeast"/>
        </w:trPr>
        <w:tc>
          <w:tcPr>
            <w:tcW w:w="678" w:type="dxa"/>
          </w:tcPr>
          <w:p>
            <w:pPr>
              <w:pStyle w:val="TableParagraph"/>
              <w:spacing w:before="70"/>
              <w:ind w:left="13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5</w:t>
            </w:r>
          </w:p>
        </w:tc>
        <w:tc>
          <w:tcPr>
            <w:tcW w:w="9300" w:type="dxa"/>
          </w:tcPr>
          <w:p>
            <w:pPr>
              <w:pStyle w:val="TableParagraph"/>
              <w:spacing w:before="70"/>
              <w:rPr>
                <w:sz w:val="14"/>
              </w:rPr>
            </w:pPr>
            <w:r>
              <w:rPr>
                <w:sz w:val="14"/>
              </w:rPr>
              <w:t>Uważamy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się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za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związanych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ofertą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12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września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2026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r.</w:t>
            </w:r>
            <w:r>
              <w:rPr>
                <w:spacing w:val="-3"/>
                <w:sz w:val="14"/>
              </w:rPr>
              <w:t> </w:t>
            </w:r>
            <w:r>
              <w:rPr>
                <w:spacing w:val="-2"/>
                <w:sz w:val="14"/>
              </w:rPr>
              <w:t>włącznie.</w:t>
            </w:r>
          </w:p>
        </w:tc>
      </w:tr>
    </w:tbl>
    <w:p>
      <w:pPr>
        <w:pStyle w:val="TableParagraph"/>
        <w:spacing w:after="0"/>
        <w:rPr>
          <w:sz w:val="14"/>
        </w:rPr>
        <w:sectPr>
          <w:headerReference w:type="default" r:id="rId5"/>
          <w:footerReference w:type="default" r:id="rId6"/>
          <w:type w:val="continuous"/>
          <w:pgSz w:w="11910" w:h="16840"/>
          <w:pgMar w:header="285" w:footer="280" w:top="740" w:bottom="792" w:left="850" w:right="850"/>
          <w:pgNumType w:start="1"/>
        </w:sectPr>
      </w:pPr>
    </w:p>
    <w:tbl>
      <w:tblPr>
        <w:tblW w:w="0" w:type="auto"/>
        <w:jc w:val="left"/>
        <w:tblInd w:w="155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78"/>
        <w:gridCol w:w="9300"/>
      </w:tblGrid>
      <w:tr>
        <w:trPr>
          <w:trHeight w:val="300" w:hRule="atLeast"/>
        </w:trPr>
        <w:tc>
          <w:tcPr>
            <w:tcW w:w="678" w:type="dxa"/>
            <w:shd w:val="clear" w:color="auto" w:fill="F1F1F1"/>
          </w:tcPr>
          <w:p>
            <w:pPr>
              <w:pStyle w:val="TableParagraph"/>
              <w:ind w:left="13"/>
              <w:jc w:val="center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Lp.</w:t>
            </w:r>
          </w:p>
        </w:tc>
        <w:tc>
          <w:tcPr>
            <w:tcW w:w="9300" w:type="dxa"/>
            <w:shd w:val="clear" w:color="auto" w:fill="F1F1F1"/>
          </w:tcPr>
          <w:p>
            <w:pPr>
              <w:pStyle w:val="TableParagraph"/>
              <w:ind w:left="12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Oświadczenie</w:t>
            </w:r>
          </w:p>
        </w:tc>
      </w:tr>
      <w:tr>
        <w:trPr>
          <w:trHeight w:val="302" w:hRule="atLeast"/>
        </w:trPr>
        <w:tc>
          <w:tcPr>
            <w:tcW w:w="678" w:type="dxa"/>
            <w:shd w:val="clear" w:color="auto" w:fill="F1F1F1"/>
          </w:tcPr>
          <w:p>
            <w:pPr>
              <w:pStyle w:val="TableParagraph"/>
              <w:spacing w:before="70"/>
              <w:ind w:left="13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6</w:t>
            </w:r>
          </w:p>
        </w:tc>
        <w:tc>
          <w:tcPr>
            <w:tcW w:w="9300" w:type="dxa"/>
            <w:shd w:val="clear" w:color="auto" w:fill="F1F1F1"/>
          </w:tcPr>
          <w:p>
            <w:pPr>
              <w:pStyle w:val="TableParagraph"/>
              <w:spacing w:before="70"/>
              <w:ind w:left="85"/>
              <w:rPr>
                <w:sz w:val="14"/>
              </w:rPr>
            </w:pPr>
            <w:r>
              <w:rPr>
                <w:sz w:val="14"/>
              </w:rPr>
              <w:t>Akceptujemy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projektowane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postanowienia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umowy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i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zobowiązujemy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się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zawrzeć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umowę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w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terminie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wskazanym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przez</w:t>
            </w:r>
            <w:r>
              <w:rPr>
                <w:spacing w:val="-4"/>
                <w:sz w:val="14"/>
              </w:rPr>
              <w:t> </w:t>
            </w:r>
            <w:r>
              <w:rPr>
                <w:spacing w:val="-2"/>
                <w:sz w:val="14"/>
              </w:rPr>
              <w:t>Zamawiającego.</w:t>
            </w:r>
          </w:p>
        </w:tc>
      </w:tr>
      <w:tr>
        <w:trPr>
          <w:trHeight w:val="462" w:hRule="atLeast"/>
        </w:trPr>
        <w:tc>
          <w:tcPr>
            <w:tcW w:w="678" w:type="dxa"/>
          </w:tcPr>
          <w:p>
            <w:pPr>
              <w:pStyle w:val="TableParagraph"/>
              <w:spacing w:before="149"/>
              <w:ind w:left="13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7</w:t>
            </w:r>
          </w:p>
        </w:tc>
        <w:tc>
          <w:tcPr>
            <w:tcW w:w="9300" w:type="dxa"/>
          </w:tcPr>
          <w:p>
            <w:pPr>
              <w:pStyle w:val="TableParagraph"/>
              <w:ind w:left="85"/>
              <w:rPr>
                <w:sz w:val="14"/>
              </w:rPr>
            </w:pPr>
            <w:r>
              <w:rPr>
                <w:sz w:val="14"/>
              </w:rPr>
              <w:t>Wypełniliśmy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obowiązki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informacyjne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z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art.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13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lub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art.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14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RODO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wobec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osób,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których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dane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przekazujemy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Zamawiającemu,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jeżeli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obowiązek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miał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zastosowanie.</w:t>
            </w:r>
          </w:p>
        </w:tc>
      </w:tr>
      <w:tr>
        <w:trPr>
          <w:trHeight w:val="300" w:hRule="atLeast"/>
        </w:trPr>
        <w:tc>
          <w:tcPr>
            <w:tcW w:w="678" w:type="dxa"/>
            <w:shd w:val="clear" w:color="auto" w:fill="F1F1F1"/>
          </w:tcPr>
          <w:p>
            <w:pPr>
              <w:pStyle w:val="TableParagraph"/>
              <w:ind w:left="13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8</w:t>
            </w:r>
          </w:p>
        </w:tc>
        <w:tc>
          <w:tcPr>
            <w:tcW w:w="9300" w:type="dxa"/>
            <w:shd w:val="clear" w:color="auto" w:fill="F1F1F1"/>
          </w:tcPr>
          <w:p>
            <w:pPr>
              <w:pStyle w:val="TableParagraph"/>
              <w:ind w:left="85"/>
              <w:rPr>
                <w:sz w:val="14"/>
              </w:rPr>
            </w:pPr>
            <w:r>
              <w:rPr>
                <w:sz w:val="14"/>
              </w:rPr>
              <w:t>Dokumenty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i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oświadczenia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złożone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wraz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z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ofertą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są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aktualne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oraz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zgodne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ze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stanem</w:t>
            </w:r>
            <w:r>
              <w:rPr>
                <w:spacing w:val="-3"/>
                <w:sz w:val="14"/>
              </w:rPr>
              <w:t> </w:t>
            </w:r>
            <w:r>
              <w:rPr>
                <w:spacing w:val="-2"/>
                <w:sz w:val="14"/>
              </w:rPr>
              <w:t>faktycznym.</w:t>
            </w:r>
          </w:p>
        </w:tc>
      </w:tr>
    </w:tbl>
    <w:p>
      <w:pPr>
        <w:pStyle w:val="BodyText"/>
        <w:spacing w:before="208"/>
        <w:rPr>
          <w:b/>
          <w:sz w:val="23"/>
        </w:rPr>
      </w:pPr>
    </w:p>
    <w:p>
      <w:pPr>
        <w:pStyle w:val="ListParagraph"/>
        <w:numPr>
          <w:ilvl w:val="0"/>
          <w:numId w:val="1"/>
        </w:numPr>
        <w:tabs>
          <w:tab w:pos="368" w:val="left" w:leader="none"/>
        </w:tabs>
        <w:spacing w:line="240" w:lineRule="auto" w:before="1" w:after="0"/>
        <w:ind w:left="368" w:right="0" w:hanging="253"/>
        <w:jc w:val="left"/>
        <w:rPr>
          <w:b/>
          <w:color w:val="9B1C24"/>
          <w:sz w:val="23"/>
        </w:rPr>
      </w:pPr>
      <w:r>
        <w:rPr>
          <w:b/>
          <w:color w:val="9B1C24"/>
          <w:spacing w:val="-2"/>
          <w:sz w:val="23"/>
        </w:rPr>
        <w:t>Podwykonawstwo</w:t>
      </w:r>
    </w:p>
    <w:p>
      <w:pPr>
        <w:pStyle w:val="ListParagraph"/>
        <w:numPr>
          <w:ilvl w:val="1"/>
          <w:numId w:val="1"/>
        </w:numPr>
        <w:tabs>
          <w:tab w:pos="272" w:val="left" w:leader="none"/>
        </w:tabs>
        <w:spacing w:line="240" w:lineRule="auto" w:before="141" w:after="0"/>
        <w:ind w:left="272" w:right="0" w:hanging="157"/>
        <w:jc w:val="left"/>
        <w:rPr>
          <w:sz w:val="18"/>
        </w:rPr>
      </w:pPr>
      <w:r>
        <w:rPr>
          <w:sz w:val="18"/>
        </w:rPr>
        <w:t>Nie</w:t>
      </w:r>
      <w:r>
        <w:rPr>
          <w:spacing w:val="-6"/>
          <w:sz w:val="18"/>
        </w:rPr>
        <w:t> </w:t>
      </w:r>
      <w:r>
        <w:rPr>
          <w:sz w:val="18"/>
        </w:rPr>
        <w:t>zamierzamy</w:t>
      </w:r>
      <w:r>
        <w:rPr>
          <w:spacing w:val="-6"/>
          <w:sz w:val="18"/>
        </w:rPr>
        <w:t> </w:t>
      </w:r>
      <w:r>
        <w:rPr>
          <w:sz w:val="18"/>
        </w:rPr>
        <w:t>powierzyć</w:t>
      </w:r>
      <w:r>
        <w:rPr>
          <w:spacing w:val="-5"/>
          <w:sz w:val="18"/>
        </w:rPr>
        <w:t> </w:t>
      </w:r>
      <w:r>
        <w:rPr>
          <w:sz w:val="18"/>
        </w:rPr>
        <w:t>żadnej</w:t>
      </w:r>
      <w:r>
        <w:rPr>
          <w:spacing w:val="-6"/>
          <w:sz w:val="18"/>
        </w:rPr>
        <w:t> </w:t>
      </w:r>
      <w:r>
        <w:rPr>
          <w:sz w:val="18"/>
        </w:rPr>
        <w:t>części</w:t>
      </w:r>
      <w:r>
        <w:rPr>
          <w:spacing w:val="-6"/>
          <w:sz w:val="18"/>
        </w:rPr>
        <w:t> </w:t>
      </w:r>
      <w:r>
        <w:rPr>
          <w:sz w:val="18"/>
        </w:rPr>
        <w:t>zamówienia</w:t>
      </w:r>
      <w:r>
        <w:rPr>
          <w:spacing w:val="-5"/>
          <w:sz w:val="18"/>
        </w:rPr>
        <w:t> </w:t>
      </w:r>
      <w:r>
        <w:rPr>
          <w:spacing w:val="-2"/>
          <w:sz w:val="18"/>
        </w:rPr>
        <w:t>podwykonawcom.</w:t>
      </w:r>
    </w:p>
    <w:p>
      <w:pPr>
        <w:pStyle w:val="ListParagraph"/>
        <w:numPr>
          <w:ilvl w:val="1"/>
          <w:numId w:val="1"/>
        </w:numPr>
        <w:tabs>
          <w:tab w:pos="272" w:val="left" w:leader="none"/>
        </w:tabs>
        <w:spacing w:line="240" w:lineRule="auto" w:before="76" w:after="0"/>
        <w:ind w:left="272" w:right="0" w:hanging="157"/>
        <w:jc w:val="left"/>
        <w:rPr>
          <w:sz w:val="18"/>
        </w:rPr>
      </w:pPr>
      <w:r>
        <w:rPr>
          <w:sz w:val="18"/>
        </w:rPr>
        <w:t>Zamierzamy</w:t>
      </w:r>
      <w:r>
        <w:rPr>
          <w:spacing w:val="-3"/>
          <w:sz w:val="18"/>
        </w:rPr>
        <w:t> </w:t>
      </w:r>
      <w:r>
        <w:rPr>
          <w:sz w:val="18"/>
        </w:rPr>
        <w:t>powierzyć</w:t>
      </w:r>
      <w:r>
        <w:rPr>
          <w:spacing w:val="-2"/>
          <w:sz w:val="18"/>
        </w:rPr>
        <w:t> </w:t>
      </w:r>
      <w:r>
        <w:rPr>
          <w:sz w:val="18"/>
        </w:rPr>
        <w:t>podwykonawcom</w:t>
      </w:r>
      <w:r>
        <w:rPr>
          <w:spacing w:val="-2"/>
          <w:sz w:val="18"/>
        </w:rPr>
        <w:t> </w:t>
      </w:r>
      <w:r>
        <w:rPr>
          <w:sz w:val="18"/>
        </w:rPr>
        <w:t>następujący</w:t>
      </w:r>
      <w:r>
        <w:rPr>
          <w:spacing w:val="-2"/>
          <w:sz w:val="18"/>
        </w:rPr>
        <w:t> zakres:</w:t>
      </w:r>
    </w:p>
    <w:p>
      <w:pPr>
        <w:pStyle w:val="BodyText"/>
        <w:spacing w:before="8"/>
        <w:rPr>
          <w:sz w:val="6"/>
        </w:rPr>
      </w:pPr>
    </w:p>
    <w:tbl>
      <w:tblPr>
        <w:tblW w:w="0" w:type="auto"/>
        <w:jc w:val="left"/>
        <w:tblInd w:w="155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88"/>
        <w:gridCol w:w="4990"/>
      </w:tblGrid>
      <w:tr>
        <w:trPr>
          <w:trHeight w:val="300" w:hRule="atLeast"/>
        </w:trPr>
        <w:tc>
          <w:tcPr>
            <w:tcW w:w="4988" w:type="dxa"/>
            <w:shd w:val="clear" w:color="auto" w:fill="F1F1F1"/>
          </w:tcPr>
          <w:p>
            <w:pPr>
              <w:pStyle w:val="TableParagraph"/>
              <w:ind w:left="11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Część</w:t>
            </w:r>
            <w:r>
              <w:rPr>
                <w:b/>
                <w:spacing w:val="-4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zamówienia</w:t>
            </w:r>
          </w:p>
        </w:tc>
        <w:tc>
          <w:tcPr>
            <w:tcW w:w="4990" w:type="dxa"/>
            <w:shd w:val="clear" w:color="auto" w:fill="F1F1F1"/>
          </w:tcPr>
          <w:p>
            <w:pPr>
              <w:pStyle w:val="TableParagraph"/>
              <w:ind w:left="1174"/>
              <w:rPr>
                <w:b/>
                <w:sz w:val="14"/>
              </w:rPr>
            </w:pPr>
            <w:r>
              <w:rPr>
                <w:b/>
                <w:sz w:val="14"/>
              </w:rPr>
              <w:t>Nazwa</w:t>
            </w:r>
            <w:r>
              <w:rPr>
                <w:b/>
                <w:spacing w:val="-4"/>
                <w:sz w:val="14"/>
              </w:rPr>
              <w:t> </w:t>
            </w:r>
            <w:r>
              <w:rPr>
                <w:b/>
                <w:sz w:val="14"/>
              </w:rPr>
              <w:t>podwykonawcy,</w:t>
            </w:r>
            <w:r>
              <w:rPr>
                <w:b/>
                <w:spacing w:val="-4"/>
                <w:sz w:val="14"/>
              </w:rPr>
              <w:t> </w:t>
            </w:r>
            <w:r>
              <w:rPr>
                <w:b/>
                <w:sz w:val="14"/>
              </w:rPr>
              <w:t>jeżeli</w:t>
            </w:r>
            <w:r>
              <w:rPr>
                <w:b/>
                <w:spacing w:val="-3"/>
                <w:sz w:val="14"/>
              </w:rPr>
              <w:t> </w:t>
            </w:r>
            <w:r>
              <w:rPr>
                <w:b/>
                <w:sz w:val="14"/>
              </w:rPr>
              <w:t>jest</w:t>
            </w:r>
            <w:r>
              <w:rPr>
                <w:b/>
                <w:spacing w:val="-4"/>
                <w:sz w:val="14"/>
              </w:rPr>
              <w:t> znana</w:t>
            </w:r>
          </w:p>
        </w:tc>
      </w:tr>
      <w:tr>
        <w:trPr>
          <w:trHeight w:val="302" w:hRule="atLeast"/>
        </w:trPr>
        <w:tc>
          <w:tcPr>
            <w:tcW w:w="4988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4990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>
        <w:trPr>
          <w:trHeight w:val="300" w:hRule="atLeast"/>
        </w:trPr>
        <w:tc>
          <w:tcPr>
            <w:tcW w:w="4988" w:type="dxa"/>
            <w:shd w:val="clear" w:color="auto" w:fill="F1F1F1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4990" w:type="dxa"/>
            <w:shd w:val="clear" w:color="auto" w:fill="F1F1F1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</w:tbl>
    <w:p>
      <w:pPr>
        <w:pStyle w:val="BodyText"/>
      </w:pPr>
    </w:p>
    <w:p>
      <w:pPr>
        <w:pStyle w:val="BodyText"/>
        <w:spacing w:before="49"/>
      </w:pPr>
    </w:p>
    <w:p>
      <w:pPr>
        <w:pStyle w:val="Heading2"/>
        <w:numPr>
          <w:ilvl w:val="0"/>
          <w:numId w:val="1"/>
        </w:numPr>
        <w:tabs>
          <w:tab w:pos="368" w:val="left" w:leader="none"/>
        </w:tabs>
        <w:spacing w:line="240" w:lineRule="auto" w:before="0" w:after="0"/>
        <w:ind w:left="368" w:right="0" w:hanging="253"/>
        <w:jc w:val="left"/>
        <w:rPr>
          <w:color w:val="9B1C24"/>
        </w:rPr>
      </w:pPr>
      <w:r>
        <w:rPr>
          <w:color w:val="9B1C24"/>
        </w:rPr>
        <w:t>Poleganie</w:t>
      </w:r>
      <w:r>
        <w:rPr>
          <w:color w:val="9B1C24"/>
          <w:spacing w:val="-5"/>
        </w:rPr>
        <w:t> </w:t>
      </w:r>
      <w:r>
        <w:rPr>
          <w:color w:val="9B1C24"/>
        </w:rPr>
        <w:t>na</w:t>
      </w:r>
      <w:r>
        <w:rPr>
          <w:color w:val="9B1C24"/>
          <w:spacing w:val="-4"/>
        </w:rPr>
        <w:t> </w:t>
      </w:r>
      <w:r>
        <w:rPr>
          <w:color w:val="9B1C24"/>
        </w:rPr>
        <w:t>zasobach</w:t>
      </w:r>
      <w:r>
        <w:rPr>
          <w:color w:val="9B1C24"/>
          <w:spacing w:val="-4"/>
        </w:rPr>
        <w:t> </w:t>
      </w:r>
      <w:r>
        <w:rPr>
          <w:color w:val="9B1C24"/>
        </w:rPr>
        <w:t>i</w:t>
      </w:r>
      <w:r>
        <w:rPr>
          <w:color w:val="9B1C24"/>
          <w:spacing w:val="-4"/>
        </w:rPr>
        <w:t> </w:t>
      </w:r>
      <w:r>
        <w:rPr>
          <w:color w:val="9B1C24"/>
        </w:rPr>
        <w:t>oferta</w:t>
      </w:r>
      <w:r>
        <w:rPr>
          <w:color w:val="9B1C24"/>
          <w:spacing w:val="-4"/>
        </w:rPr>
        <w:t> </w:t>
      </w:r>
      <w:r>
        <w:rPr>
          <w:color w:val="9B1C24"/>
          <w:spacing w:val="-2"/>
        </w:rPr>
        <w:t>wspólna</w:t>
      </w:r>
    </w:p>
    <w:p>
      <w:pPr>
        <w:pStyle w:val="BodyText"/>
        <w:spacing w:before="4"/>
        <w:rPr>
          <w:b/>
          <w:sz w:val="12"/>
        </w:rPr>
      </w:pPr>
    </w:p>
    <w:tbl>
      <w:tblPr>
        <w:tblW w:w="0" w:type="auto"/>
        <w:jc w:val="left"/>
        <w:tblInd w:w="155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18"/>
        <w:gridCol w:w="6860"/>
      </w:tblGrid>
      <w:tr>
        <w:trPr>
          <w:trHeight w:val="300" w:hRule="atLeast"/>
        </w:trPr>
        <w:tc>
          <w:tcPr>
            <w:tcW w:w="3118" w:type="dxa"/>
            <w:shd w:val="clear" w:color="auto" w:fill="F1F1F1"/>
          </w:tcPr>
          <w:p>
            <w:pPr>
              <w:pStyle w:val="TableParagraph"/>
              <w:ind w:left="10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Zagadnienie</w:t>
            </w:r>
          </w:p>
        </w:tc>
        <w:tc>
          <w:tcPr>
            <w:tcW w:w="6860" w:type="dxa"/>
            <w:shd w:val="clear" w:color="auto" w:fill="F1F1F1"/>
          </w:tcPr>
          <w:p>
            <w:pPr>
              <w:pStyle w:val="TableParagraph"/>
              <w:ind w:left="10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Informacja</w:t>
            </w:r>
            <w:r>
              <w:rPr>
                <w:b/>
                <w:spacing w:val="-8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wykonawcy</w:t>
            </w:r>
          </w:p>
        </w:tc>
      </w:tr>
      <w:tr>
        <w:trPr>
          <w:trHeight w:val="302" w:hRule="atLeast"/>
        </w:trPr>
        <w:tc>
          <w:tcPr>
            <w:tcW w:w="3118" w:type="dxa"/>
          </w:tcPr>
          <w:p>
            <w:pPr>
              <w:pStyle w:val="TableParagraph"/>
              <w:spacing w:before="70"/>
              <w:ind w:left="85"/>
              <w:rPr>
                <w:sz w:val="14"/>
              </w:rPr>
            </w:pPr>
            <w:r>
              <w:rPr>
                <w:sz w:val="14"/>
              </w:rPr>
              <w:t>Poleganie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na</w:t>
            </w:r>
            <w:r>
              <w:rPr>
                <w:spacing w:val="-4"/>
                <w:sz w:val="14"/>
              </w:rPr>
              <w:t> </w:t>
            </w:r>
            <w:r>
              <w:rPr>
                <w:spacing w:val="-2"/>
                <w:sz w:val="14"/>
              </w:rPr>
              <w:t>zasobach</w:t>
            </w:r>
          </w:p>
        </w:tc>
        <w:tc>
          <w:tcPr>
            <w:tcW w:w="6860" w:type="dxa"/>
          </w:tcPr>
          <w:p>
            <w:pPr>
              <w:pStyle w:val="TableParagraph"/>
              <w:spacing w:before="70"/>
              <w:ind w:left="85"/>
              <w:rPr>
                <w:sz w:val="14"/>
              </w:rPr>
            </w:pPr>
            <w:r>
              <w:rPr>
                <w:sz w:val="14"/>
              </w:rPr>
              <w:t>□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nie</w:t>
            </w:r>
            <w:r>
              <w:rPr>
                <w:spacing w:val="36"/>
                <w:sz w:val="14"/>
              </w:rPr>
              <w:t> </w:t>
            </w:r>
            <w:r>
              <w:rPr>
                <w:sz w:val="14"/>
              </w:rPr>
              <w:t>□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tak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–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podmiot,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zasób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i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zakres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udziału:</w:t>
            </w:r>
            <w:r>
              <w:rPr>
                <w:spacing w:val="-3"/>
                <w:sz w:val="14"/>
              </w:rPr>
              <w:t> </w:t>
            </w:r>
            <w:r>
              <w:rPr>
                <w:spacing w:val="-2"/>
                <w:sz w:val="14"/>
              </w:rPr>
              <w:t>…………………………………………………………………</w:t>
            </w:r>
          </w:p>
        </w:tc>
      </w:tr>
      <w:tr>
        <w:trPr>
          <w:trHeight w:val="300" w:hRule="atLeast"/>
        </w:trPr>
        <w:tc>
          <w:tcPr>
            <w:tcW w:w="3118" w:type="dxa"/>
            <w:shd w:val="clear" w:color="auto" w:fill="F1F1F1"/>
          </w:tcPr>
          <w:p>
            <w:pPr>
              <w:pStyle w:val="TableParagraph"/>
              <w:ind w:left="85"/>
              <w:rPr>
                <w:sz w:val="14"/>
              </w:rPr>
            </w:pPr>
            <w:r>
              <w:rPr>
                <w:sz w:val="14"/>
              </w:rPr>
              <w:t>Oferta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wspólna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–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art.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117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ust.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4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5"/>
                <w:sz w:val="14"/>
              </w:rPr>
              <w:t>Pzp</w:t>
            </w:r>
          </w:p>
        </w:tc>
        <w:tc>
          <w:tcPr>
            <w:tcW w:w="6860" w:type="dxa"/>
            <w:shd w:val="clear" w:color="auto" w:fill="F1F1F1"/>
          </w:tcPr>
          <w:p>
            <w:pPr>
              <w:pStyle w:val="TableParagraph"/>
              <w:ind w:left="85"/>
              <w:rPr>
                <w:sz w:val="14"/>
              </w:rPr>
            </w:pPr>
            <w:r>
              <w:rPr>
                <w:sz w:val="14"/>
              </w:rPr>
              <w:t>Członek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konsorcjum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i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dostawy/usługi,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które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wykona:</w:t>
            </w:r>
            <w:r>
              <w:rPr>
                <w:spacing w:val="-4"/>
                <w:sz w:val="14"/>
              </w:rPr>
              <w:t> </w:t>
            </w:r>
            <w:r>
              <w:rPr>
                <w:spacing w:val="-2"/>
                <w:sz w:val="14"/>
              </w:rPr>
              <w:t>………………………………………………………………</w:t>
            </w:r>
          </w:p>
        </w:tc>
      </w:tr>
    </w:tbl>
    <w:p>
      <w:pPr>
        <w:pStyle w:val="BodyText"/>
        <w:spacing w:before="198"/>
        <w:rPr>
          <w:b/>
          <w:sz w:val="23"/>
        </w:rPr>
      </w:pPr>
    </w:p>
    <w:p>
      <w:pPr>
        <w:pStyle w:val="ListParagraph"/>
        <w:numPr>
          <w:ilvl w:val="0"/>
          <w:numId w:val="1"/>
        </w:numPr>
        <w:tabs>
          <w:tab w:pos="368" w:val="left" w:leader="none"/>
        </w:tabs>
        <w:spacing w:line="240" w:lineRule="auto" w:before="0" w:after="0"/>
        <w:ind w:left="368" w:right="0" w:hanging="253"/>
        <w:jc w:val="left"/>
        <w:rPr>
          <w:b/>
          <w:color w:val="9B1C24"/>
          <w:sz w:val="23"/>
        </w:rPr>
      </w:pPr>
      <w:r>
        <w:rPr>
          <w:b/>
          <w:color w:val="9B1C24"/>
          <w:sz w:val="23"/>
        </w:rPr>
        <w:t>Obowiązek</w:t>
      </w:r>
      <w:r>
        <w:rPr>
          <w:b/>
          <w:color w:val="9B1C24"/>
          <w:spacing w:val="-7"/>
          <w:sz w:val="23"/>
        </w:rPr>
        <w:t> </w:t>
      </w:r>
      <w:r>
        <w:rPr>
          <w:b/>
          <w:color w:val="9B1C24"/>
          <w:sz w:val="23"/>
        </w:rPr>
        <w:t>podatkowy</w:t>
      </w:r>
      <w:r>
        <w:rPr>
          <w:b/>
          <w:color w:val="9B1C24"/>
          <w:spacing w:val="-5"/>
          <w:sz w:val="23"/>
        </w:rPr>
        <w:t> </w:t>
      </w:r>
      <w:r>
        <w:rPr>
          <w:b/>
          <w:color w:val="9B1C24"/>
          <w:sz w:val="23"/>
        </w:rPr>
        <w:t>po</w:t>
      </w:r>
      <w:r>
        <w:rPr>
          <w:b/>
          <w:color w:val="9B1C24"/>
          <w:spacing w:val="-4"/>
          <w:sz w:val="23"/>
        </w:rPr>
        <w:t> </w:t>
      </w:r>
      <w:r>
        <w:rPr>
          <w:b/>
          <w:color w:val="9B1C24"/>
          <w:sz w:val="23"/>
        </w:rPr>
        <w:t>stronie</w:t>
      </w:r>
      <w:r>
        <w:rPr>
          <w:b/>
          <w:color w:val="9B1C24"/>
          <w:spacing w:val="-4"/>
          <w:sz w:val="23"/>
        </w:rPr>
        <w:t> </w:t>
      </w:r>
      <w:r>
        <w:rPr>
          <w:b/>
          <w:color w:val="9B1C24"/>
          <w:spacing w:val="-2"/>
          <w:sz w:val="23"/>
        </w:rPr>
        <w:t>Zamawiającego</w:t>
      </w:r>
    </w:p>
    <w:p>
      <w:pPr>
        <w:pStyle w:val="ListParagraph"/>
        <w:numPr>
          <w:ilvl w:val="1"/>
          <w:numId w:val="1"/>
        </w:numPr>
        <w:tabs>
          <w:tab w:pos="272" w:val="left" w:leader="none"/>
        </w:tabs>
        <w:spacing w:line="240" w:lineRule="auto" w:before="142" w:after="0"/>
        <w:ind w:left="272" w:right="0" w:hanging="157"/>
        <w:jc w:val="left"/>
        <w:rPr>
          <w:sz w:val="18"/>
        </w:rPr>
      </w:pPr>
      <w:r>
        <w:rPr>
          <w:sz w:val="18"/>
        </w:rPr>
        <w:t>Wybór</w:t>
      </w:r>
      <w:r>
        <w:rPr>
          <w:spacing w:val="-8"/>
          <w:sz w:val="18"/>
        </w:rPr>
        <w:t> </w:t>
      </w:r>
      <w:r>
        <w:rPr>
          <w:sz w:val="18"/>
        </w:rPr>
        <w:t>oferty</w:t>
      </w:r>
      <w:r>
        <w:rPr>
          <w:spacing w:val="-5"/>
          <w:sz w:val="18"/>
        </w:rPr>
        <w:t> </w:t>
      </w:r>
      <w:r>
        <w:rPr>
          <w:sz w:val="18"/>
        </w:rPr>
        <w:t>nie</w:t>
      </w:r>
      <w:r>
        <w:rPr>
          <w:spacing w:val="-6"/>
          <w:sz w:val="18"/>
        </w:rPr>
        <w:t> </w:t>
      </w:r>
      <w:r>
        <w:rPr>
          <w:sz w:val="18"/>
        </w:rPr>
        <w:t>będzie</w:t>
      </w:r>
      <w:r>
        <w:rPr>
          <w:spacing w:val="-5"/>
          <w:sz w:val="18"/>
        </w:rPr>
        <w:t> </w:t>
      </w:r>
      <w:r>
        <w:rPr>
          <w:sz w:val="18"/>
        </w:rPr>
        <w:t>prowadził</w:t>
      </w:r>
      <w:r>
        <w:rPr>
          <w:spacing w:val="-5"/>
          <w:sz w:val="18"/>
        </w:rPr>
        <w:t> </w:t>
      </w:r>
      <w:r>
        <w:rPr>
          <w:sz w:val="18"/>
        </w:rPr>
        <w:t>do</w:t>
      </w:r>
      <w:r>
        <w:rPr>
          <w:spacing w:val="-6"/>
          <w:sz w:val="18"/>
        </w:rPr>
        <w:t> </w:t>
      </w:r>
      <w:r>
        <w:rPr>
          <w:sz w:val="18"/>
        </w:rPr>
        <w:t>powstania</w:t>
      </w:r>
      <w:r>
        <w:rPr>
          <w:spacing w:val="-5"/>
          <w:sz w:val="18"/>
        </w:rPr>
        <w:t> </w:t>
      </w:r>
      <w:r>
        <w:rPr>
          <w:sz w:val="18"/>
        </w:rPr>
        <w:t>obowiązku</w:t>
      </w:r>
      <w:r>
        <w:rPr>
          <w:spacing w:val="-5"/>
          <w:sz w:val="18"/>
        </w:rPr>
        <w:t> </w:t>
      </w:r>
      <w:r>
        <w:rPr>
          <w:sz w:val="18"/>
        </w:rPr>
        <w:t>podatkowego</w:t>
      </w:r>
      <w:r>
        <w:rPr>
          <w:spacing w:val="-6"/>
          <w:sz w:val="18"/>
        </w:rPr>
        <w:t> </w:t>
      </w:r>
      <w:r>
        <w:rPr>
          <w:sz w:val="18"/>
        </w:rPr>
        <w:t>po</w:t>
      </w:r>
      <w:r>
        <w:rPr>
          <w:spacing w:val="-5"/>
          <w:sz w:val="18"/>
        </w:rPr>
        <w:t> </w:t>
      </w:r>
      <w:r>
        <w:rPr>
          <w:sz w:val="18"/>
        </w:rPr>
        <w:t>stronie</w:t>
      </w:r>
      <w:r>
        <w:rPr>
          <w:spacing w:val="-5"/>
          <w:sz w:val="18"/>
        </w:rPr>
        <w:t> </w:t>
      </w:r>
      <w:r>
        <w:rPr>
          <w:spacing w:val="-2"/>
          <w:sz w:val="18"/>
        </w:rPr>
        <w:t>Zamawiającego.</w:t>
      </w:r>
    </w:p>
    <w:p>
      <w:pPr>
        <w:pStyle w:val="ListParagraph"/>
        <w:numPr>
          <w:ilvl w:val="1"/>
          <w:numId w:val="1"/>
        </w:numPr>
        <w:tabs>
          <w:tab w:pos="272" w:val="left" w:leader="none"/>
        </w:tabs>
        <w:spacing w:line="240" w:lineRule="auto" w:before="76" w:after="0"/>
        <w:ind w:left="272" w:right="0" w:hanging="157"/>
        <w:jc w:val="left"/>
        <w:rPr>
          <w:sz w:val="18"/>
        </w:rPr>
      </w:pPr>
      <w:r>
        <w:rPr>
          <w:sz w:val="18"/>
        </w:rPr>
        <w:t>Wybór</w:t>
      </w:r>
      <w:r>
        <w:rPr>
          <w:spacing w:val="-6"/>
          <w:sz w:val="18"/>
        </w:rPr>
        <w:t> </w:t>
      </w:r>
      <w:r>
        <w:rPr>
          <w:sz w:val="18"/>
        </w:rPr>
        <w:t>oferty</w:t>
      </w:r>
      <w:r>
        <w:rPr>
          <w:spacing w:val="-6"/>
          <w:sz w:val="18"/>
        </w:rPr>
        <w:t> </w:t>
      </w:r>
      <w:r>
        <w:rPr>
          <w:sz w:val="18"/>
        </w:rPr>
        <w:t>będzie</w:t>
      </w:r>
      <w:r>
        <w:rPr>
          <w:spacing w:val="-5"/>
          <w:sz w:val="18"/>
        </w:rPr>
        <w:t> </w:t>
      </w:r>
      <w:r>
        <w:rPr>
          <w:sz w:val="18"/>
        </w:rPr>
        <w:t>prowadził</w:t>
      </w:r>
      <w:r>
        <w:rPr>
          <w:spacing w:val="-6"/>
          <w:sz w:val="18"/>
        </w:rPr>
        <w:t> </w:t>
      </w:r>
      <w:r>
        <w:rPr>
          <w:sz w:val="18"/>
        </w:rPr>
        <w:t>do</w:t>
      </w:r>
      <w:r>
        <w:rPr>
          <w:spacing w:val="-6"/>
          <w:sz w:val="18"/>
        </w:rPr>
        <w:t> </w:t>
      </w:r>
      <w:r>
        <w:rPr>
          <w:sz w:val="18"/>
        </w:rPr>
        <w:t>powstania</w:t>
      </w:r>
      <w:r>
        <w:rPr>
          <w:spacing w:val="-5"/>
          <w:sz w:val="18"/>
        </w:rPr>
        <w:t> </w:t>
      </w:r>
      <w:r>
        <w:rPr>
          <w:sz w:val="18"/>
        </w:rPr>
        <w:t>takiego</w:t>
      </w:r>
      <w:r>
        <w:rPr>
          <w:spacing w:val="-6"/>
          <w:sz w:val="18"/>
        </w:rPr>
        <w:t> </w:t>
      </w:r>
      <w:r>
        <w:rPr>
          <w:sz w:val="18"/>
        </w:rPr>
        <w:t>obowiązku;</w:t>
      </w:r>
      <w:r>
        <w:rPr>
          <w:spacing w:val="-5"/>
          <w:sz w:val="18"/>
        </w:rPr>
        <w:t> </w:t>
      </w:r>
      <w:r>
        <w:rPr>
          <w:spacing w:val="-2"/>
          <w:sz w:val="18"/>
        </w:rPr>
        <w:t>wskazujemy:</w:t>
      </w:r>
    </w:p>
    <w:p>
      <w:pPr>
        <w:pStyle w:val="BodyText"/>
        <w:spacing w:before="8"/>
        <w:rPr>
          <w:sz w:val="6"/>
        </w:rPr>
      </w:pPr>
    </w:p>
    <w:tbl>
      <w:tblPr>
        <w:tblW w:w="0" w:type="auto"/>
        <w:jc w:val="left"/>
        <w:tblInd w:w="155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34"/>
        <w:gridCol w:w="2834"/>
        <w:gridCol w:w="2610"/>
      </w:tblGrid>
      <w:tr>
        <w:trPr>
          <w:trHeight w:val="300" w:hRule="atLeast"/>
        </w:trPr>
        <w:tc>
          <w:tcPr>
            <w:tcW w:w="4534" w:type="dxa"/>
            <w:shd w:val="clear" w:color="auto" w:fill="F1F1F1"/>
          </w:tcPr>
          <w:p>
            <w:pPr>
              <w:pStyle w:val="TableParagraph"/>
              <w:ind w:left="12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Towar</w:t>
            </w:r>
            <w:r>
              <w:rPr>
                <w:b/>
                <w:spacing w:val="-4"/>
                <w:sz w:val="14"/>
              </w:rPr>
              <w:t> </w:t>
            </w:r>
            <w:r>
              <w:rPr>
                <w:b/>
                <w:sz w:val="14"/>
              </w:rPr>
              <w:t>/</w:t>
            </w:r>
            <w:r>
              <w:rPr>
                <w:b/>
                <w:spacing w:val="-2"/>
                <w:sz w:val="14"/>
              </w:rPr>
              <w:t> usługa</w:t>
            </w:r>
          </w:p>
        </w:tc>
        <w:tc>
          <w:tcPr>
            <w:tcW w:w="2834" w:type="dxa"/>
            <w:shd w:val="clear" w:color="auto" w:fill="F1F1F1"/>
          </w:tcPr>
          <w:p>
            <w:pPr>
              <w:pStyle w:val="TableParagraph"/>
              <w:ind w:left="952"/>
              <w:rPr>
                <w:b/>
                <w:sz w:val="14"/>
              </w:rPr>
            </w:pPr>
            <w:r>
              <w:rPr>
                <w:b/>
                <w:sz w:val="14"/>
              </w:rPr>
              <w:t>Wartość</w:t>
            </w:r>
            <w:r>
              <w:rPr>
                <w:b/>
                <w:spacing w:val="-7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netto</w:t>
            </w:r>
          </w:p>
        </w:tc>
        <w:tc>
          <w:tcPr>
            <w:tcW w:w="2610" w:type="dxa"/>
            <w:shd w:val="clear" w:color="auto" w:fill="F1F1F1"/>
          </w:tcPr>
          <w:p>
            <w:pPr>
              <w:pStyle w:val="TableParagraph"/>
              <w:ind w:left="11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Stawka</w:t>
            </w:r>
            <w:r>
              <w:rPr>
                <w:b/>
                <w:spacing w:val="-5"/>
                <w:sz w:val="14"/>
              </w:rPr>
              <w:t> VAT</w:t>
            </w:r>
          </w:p>
        </w:tc>
      </w:tr>
      <w:tr>
        <w:trPr>
          <w:trHeight w:val="302" w:hRule="atLeast"/>
        </w:trPr>
        <w:tc>
          <w:tcPr>
            <w:tcW w:w="4534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834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610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>
        <w:trPr>
          <w:trHeight w:val="300" w:hRule="atLeast"/>
        </w:trPr>
        <w:tc>
          <w:tcPr>
            <w:tcW w:w="4534" w:type="dxa"/>
            <w:shd w:val="clear" w:color="auto" w:fill="F1F1F1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834" w:type="dxa"/>
            <w:shd w:val="clear" w:color="auto" w:fill="F1F1F1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610" w:type="dxa"/>
            <w:shd w:val="clear" w:color="auto" w:fill="F1F1F1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</w:tbl>
    <w:p>
      <w:pPr>
        <w:pStyle w:val="BodyText"/>
      </w:pPr>
    </w:p>
    <w:p>
      <w:pPr>
        <w:pStyle w:val="BodyText"/>
        <w:spacing w:before="49"/>
      </w:pPr>
    </w:p>
    <w:p>
      <w:pPr>
        <w:pStyle w:val="Heading2"/>
        <w:numPr>
          <w:ilvl w:val="0"/>
          <w:numId w:val="1"/>
        </w:numPr>
        <w:tabs>
          <w:tab w:pos="368" w:val="left" w:leader="none"/>
        </w:tabs>
        <w:spacing w:line="240" w:lineRule="auto" w:before="0" w:after="0"/>
        <w:ind w:left="368" w:right="0" w:hanging="253"/>
        <w:jc w:val="left"/>
        <w:rPr>
          <w:color w:val="9B1C24"/>
        </w:rPr>
      </w:pPr>
      <w:r>
        <w:rPr>
          <w:color w:val="9B1C24"/>
        </w:rPr>
        <w:t>Tajemnica</w:t>
      </w:r>
      <w:r>
        <w:rPr>
          <w:color w:val="9B1C24"/>
          <w:spacing w:val="-7"/>
        </w:rPr>
        <w:t> </w:t>
      </w:r>
      <w:r>
        <w:rPr>
          <w:color w:val="9B1C24"/>
          <w:spacing w:val="-2"/>
        </w:rPr>
        <w:t>przedsiębiorstwa</w:t>
      </w:r>
    </w:p>
    <w:p>
      <w:pPr>
        <w:pStyle w:val="BodyText"/>
        <w:spacing w:before="4"/>
        <w:rPr>
          <w:b/>
          <w:sz w:val="12"/>
        </w:rPr>
      </w:pPr>
    </w:p>
    <w:tbl>
      <w:tblPr>
        <w:tblW w:w="0" w:type="auto"/>
        <w:jc w:val="left"/>
        <w:tblInd w:w="155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02"/>
        <w:gridCol w:w="6576"/>
      </w:tblGrid>
      <w:tr>
        <w:trPr>
          <w:trHeight w:val="300" w:hRule="atLeast"/>
        </w:trPr>
        <w:tc>
          <w:tcPr>
            <w:tcW w:w="3402" w:type="dxa"/>
            <w:shd w:val="clear" w:color="auto" w:fill="F1F1F1"/>
          </w:tcPr>
          <w:p>
            <w:pPr>
              <w:pStyle w:val="TableParagraph"/>
              <w:ind w:left="12"/>
              <w:jc w:val="center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Pole</w:t>
            </w:r>
          </w:p>
        </w:tc>
        <w:tc>
          <w:tcPr>
            <w:tcW w:w="6576" w:type="dxa"/>
            <w:shd w:val="clear" w:color="auto" w:fill="F1F1F1"/>
          </w:tcPr>
          <w:p>
            <w:pPr>
              <w:pStyle w:val="TableParagraph"/>
              <w:ind w:left="11" w:right="1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Informacja</w:t>
            </w:r>
            <w:r>
              <w:rPr>
                <w:b/>
                <w:spacing w:val="-8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wykonawcy</w:t>
            </w:r>
          </w:p>
        </w:tc>
      </w:tr>
      <w:tr>
        <w:trPr>
          <w:trHeight w:val="301" w:hRule="atLeast"/>
        </w:trPr>
        <w:tc>
          <w:tcPr>
            <w:tcW w:w="3402" w:type="dxa"/>
          </w:tcPr>
          <w:p>
            <w:pPr>
              <w:pStyle w:val="TableParagraph"/>
              <w:spacing w:before="70"/>
              <w:ind w:left="85"/>
              <w:rPr>
                <w:sz w:val="14"/>
              </w:rPr>
            </w:pPr>
            <w:r>
              <w:rPr>
                <w:sz w:val="14"/>
              </w:rPr>
              <w:t>Zakres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zastrzeżonych</w:t>
            </w:r>
            <w:r>
              <w:rPr>
                <w:spacing w:val="-6"/>
                <w:sz w:val="14"/>
              </w:rPr>
              <w:t> </w:t>
            </w:r>
            <w:r>
              <w:rPr>
                <w:spacing w:val="-2"/>
                <w:sz w:val="14"/>
              </w:rPr>
              <w:t>informacji</w:t>
            </w:r>
          </w:p>
        </w:tc>
        <w:tc>
          <w:tcPr>
            <w:tcW w:w="6576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>
        <w:trPr>
          <w:trHeight w:val="300" w:hRule="atLeast"/>
        </w:trPr>
        <w:tc>
          <w:tcPr>
            <w:tcW w:w="3402" w:type="dxa"/>
            <w:shd w:val="clear" w:color="auto" w:fill="F1F1F1"/>
          </w:tcPr>
          <w:p>
            <w:pPr>
              <w:pStyle w:val="TableParagraph"/>
              <w:ind w:left="85"/>
              <w:rPr>
                <w:sz w:val="14"/>
              </w:rPr>
            </w:pPr>
            <w:r>
              <w:rPr>
                <w:sz w:val="14"/>
              </w:rPr>
              <w:t>Nazwa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pliku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z</w:t>
            </w:r>
            <w:r>
              <w:rPr>
                <w:spacing w:val="-2"/>
                <w:sz w:val="14"/>
              </w:rPr>
              <w:t> uzasadnieniem</w:t>
            </w:r>
          </w:p>
        </w:tc>
        <w:tc>
          <w:tcPr>
            <w:tcW w:w="6576" w:type="dxa"/>
            <w:shd w:val="clear" w:color="auto" w:fill="F1F1F1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</w:tbl>
    <w:p>
      <w:pPr>
        <w:pStyle w:val="BodyText"/>
        <w:spacing w:line="259" w:lineRule="auto" w:before="264"/>
        <w:ind w:left="115" w:right="256"/>
      </w:pPr>
      <w:r>
        <w:rPr/>
        <w:t>Wykonawca</w:t>
      </w:r>
      <w:r>
        <w:rPr>
          <w:spacing w:val="-3"/>
        </w:rPr>
        <w:t> </w:t>
      </w:r>
      <w:r>
        <w:rPr/>
        <w:t>wydziela</w:t>
      </w:r>
      <w:r>
        <w:rPr>
          <w:spacing w:val="-3"/>
        </w:rPr>
        <w:t> </w:t>
      </w:r>
      <w:r>
        <w:rPr/>
        <w:t>informacje</w:t>
      </w:r>
      <w:r>
        <w:rPr>
          <w:spacing w:val="-3"/>
        </w:rPr>
        <w:t> </w:t>
      </w:r>
      <w:r>
        <w:rPr/>
        <w:t>zastrzeżone</w:t>
      </w:r>
      <w:r>
        <w:rPr>
          <w:spacing w:val="-3"/>
        </w:rPr>
        <w:t> </w:t>
      </w:r>
      <w:r>
        <w:rPr/>
        <w:t>i</w:t>
      </w:r>
      <w:r>
        <w:rPr>
          <w:spacing w:val="-3"/>
        </w:rPr>
        <w:t> </w:t>
      </w:r>
      <w:r>
        <w:rPr/>
        <w:t>najpóźniej</w:t>
      </w:r>
      <w:r>
        <w:rPr>
          <w:spacing w:val="-3"/>
        </w:rPr>
        <w:t> </w:t>
      </w:r>
      <w:r>
        <w:rPr/>
        <w:t>w</w:t>
      </w:r>
      <w:r>
        <w:rPr>
          <w:spacing w:val="-3"/>
        </w:rPr>
        <w:t> </w:t>
      </w:r>
      <w:r>
        <w:rPr/>
        <w:t>terminie</w:t>
      </w:r>
      <w:r>
        <w:rPr>
          <w:spacing w:val="-3"/>
        </w:rPr>
        <w:t> </w:t>
      </w:r>
      <w:r>
        <w:rPr/>
        <w:t>składania</w:t>
      </w:r>
      <w:r>
        <w:rPr>
          <w:spacing w:val="-3"/>
        </w:rPr>
        <w:t> </w:t>
      </w:r>
      <w:r>
        <w:rPr/>
        <w:t>ofert</w:t>
      </w:r>
      <w:r>
        <w:rPr>
          <w:spacing w:val="-3"/>
        </w:rPr>
        <w:t> </w:t>
      </w:r>
      <w:r>
        <w:rPr/>
        <w:t>wykazuje</w:t>
      </w:r>
      <w:r>
        <w:rPr>
          <w:spacing w:val="-3"/>
        </w:rPr>
        <w:t> </w:t>
      </w:r>
      <w:r>
        <w:rPr/>
        <w:t>spełnienie</w:t>
      </w:r>
      <w:r>
        <w:rPr>
          <w:spacing w:val="-3"/>
        </w:rPr>
        <w:t> </w:t>
      </w:r>
      <w:r>
        <w:rPr/>
        <w:t>ustawowych przesłanek tajemnicy przedsiębiorstwa.</w:t>
      </w:r>
    </w:p>
    <w:p>
      <w:pPr>
        <w:pStyle w:val="BodyText"/>
        <w:spacing w:before="32"/>
      </w:pPr>
    </w:p>
    <w:p>
      <w:pPr>
        <w:pStyle w:val="Heading2"/>
        <w:numPr>
          <w:ilvl w:val="0"/>
          <w:numId w:val="1"/>
        </w:numPr>
        <w:tabs>
          <w:tab w:pos="368" w:val="left" w:leader="none"/>
        </w:tabs>
        <w:spacing w:line="240" w:lineRule="auto" w:before="0" w:after="0"/>
        <w:ind w:left="368" w:right="0" w:hanging="253"/>
        <w:jc w:val="left"/>
        <w:rPr>
          <w:color w:val="9B1C24"/>
        </w:rPr>
      </w:pPr>
      <w:r>
        <w:rPr>
          <w:color w:val="9B1C24"/>
        </w:rPr>
        <w:t>Załączniki</w:t>
      </w:r>
      <w:r>
        <w:rPr>
          <w:color w:val="9B1C24"/>
          <w:spacing w:val="-6"/>
        </w:rPr>
        <w:t> </w:t>
      </w:r>
      <w:r>
        <w:rPr>
          <w:color w:val="9B1C24"/>
        </w:rPr>
        <w:t>do</w:t>
      </w:r>
      <w:r>
        <w:rPr>
          <w:color w:val="9B1C24"/>
          <w:spacing w:val="-4"/>
        </w:rPr>
        <w:t> </w:t>
      </w:r>
      <w:r>
        <w:rPr>
          <w:color w:val="9B1C24"/>
          <w:spacing w:val="-2"/>
        </w:rPr>
        <w:t>oferty</w:t>
      </w:r>
    </w:p>
    <w:p>
      <w:pPr>
        <w:pStyle w:val="BodyText"/>
        <w:spacing w:before="4"/>
        <w:rPr>
          <w:b/>
          <w:sz w:val="12"/>
        </w:rPr>
      </w:pPr>
    </w:p>
    <w:tbl>
      <w:tblPr>
        <w:tblW w:w="0" w:type="auto"/>
        <w:jc w:val="left"/>
        <w:tblInd w:w="155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34"/>
        <w:gridCol w:w="8844"/>
      </w:tblGrid>
      <w:tr>
        <w:trPr>
          <w:trHeight w:val="300" w:hRule="atLeast"/>
        </w:trPr>
        <w:tc>
          <w:tcPr>
            <w:tcW w:w="1134" w:type="dxa"/>
            <w:shd w:val="clear" w:color="auto" w:fill="F1F1F1"/>
          </w:tcPr>
          <w:p>
            <w:pPr>
              <w:pStyle w:val="TableParagraph"/>
              <w:ind w:left="12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Dołączono</w:t>
            </w:r>
          </w:p>
        </w:tc>
        <w:tc>
          <w:tcPr>
            <w:tcW w:w="8844" w:type="dxa"/>
            <w:shd w:val="clear" w:color="auto" w:fill="F1F1F1"/>
          </w:tcPr>
          <w:p>
            <w:pPr>
              <w:pStyle w:val="TableParagraph"/>
              <w:ind w:left="10"/>
              <w:jc w:val="center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Dokument</w:t>
            </w:r>
          </w:p>
        </w:tc>
      </w:tr>
      <w:tr>
        <w:trPr>
          <w:trHeight w:val="301" w:hRule="atLeast"/>
        </w:trPr>
        <w:tc>
          <w:tcPr>
            <w:tcW w:w="1134" w:type="dxa"/>
          </w:tcPr>
          <w:p>
            <w:pPr>
              <w:pStyle w:val="TableParagraph"/>
              <w:spacing w:before="70"/>
              <w:ind w:left="12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□</w:t>
            </w:r>
          </w:p>
        </w:tc>
        <w:tc>
          <w:tcPr>
            <w:tcW w:w="8844" w:type="dxa"/>
          </w:tcPr>
          <w:p>
            <w:pPr>
              <w:pStyle w:val="TableParagraph"/>
              <w:spacing w:before="70"/>
              <w:ind w:left="85"/>
              <w:rPr>
                <w:sz w:val="14"/>
              </w:rPr>
            </w:pPr>
            <w:r>
              <w:rPr>
                <w:sz w:val="14"/>
              </w:rPr>
              <w:t>Załącznik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nr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1A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–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formularz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rzeczowo-cenowy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i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wykaz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oferowanych</w:t>
            </w:r>
            <w:r>
              <w:rPr>
                <w:spacing w:val="-4"/>
                <w:sz w:val="14"/>
              </w:rPr>
              <w:t> </w:t>
            </w:r>
            <w:r>
              <w:rPr>
                <w:spacing w:val="-2"/>
                <w:sz w:val="14"/>
              </w:rPr>
              <w:t>urządzeń;</w:t>
            </w:r>
          </w:p>
        </w:tc>
      </w:tr>
      <w:tr>
        <w:trPr>
          <w:trHeight w:val="300" w:hRule="atLeast"/>
        </w:trPr>
        <w:tc>
          <w:tcPr>
            <w:tcW w:w="1134" w:type="dxa"/>
            <w:shd w:val="clear" w:color="auto" w:fill="F1F1F1"/>
          </w:tcPr>
          <w:p>
            <w:pPr>
              <w:pStyle w:val="TableParagraph"/>
              <w:ind w:left="12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□</w:t>
            </w:r>
          </w:p>
        </w:tc>
        <w:tc>
          <w:tcPr>
            <w:tcW w:w="8844" w:type="dxa"/>
            <w:shd w:val="clear" w:color="auto" w:fill="F1F1F1"/>
          </w:tcPr>
          <w:p>
            <w:pPr>
              <w:pStyle w:val="TableParagraph"/>
              <w:ind w:left="85"/>
              <w:rPr>
                <w:sz w:val="14"/>
              </w:rPr>
            </w:pPr>
            <w:r>
              <w:rPr>
                <w:sz w:val="14"/>
              </w:rPr>
              <w:t>oświadczenie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z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art.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125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ust.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1</w:t>
            </w:r>
            <w:r>
              <w:rPr>
                <w:spacing w:val="-2"/>
                <w:sz w:val="14"/>
              </w:rPr>
              <w:t> </w:t>
            </w:r>
            <w:r>
              <w:rPr>
                <w:spacing w:val="-4"/>
                <w:sz w:val="14"/>
              </w:rPr>
              <w:t>Pzp;</w:t>
            </w:r>
          </w:p>
        </w:tc>
      </w:tr>
      <w:tr>
        <w:trPr>
          <w:trHeight w:val="301" w:hRule="atLeast"/>
        </w:trPr>
        <w:tc>
          <w:tcPr>
            <w:tcW w:w="1134" w:type="dxa"/>
          </w:tcPr>
          <w:p>
            <w:pPr>
              <w:pStyle w:val="TableParagraph"/>
              <w:spacing w:before="70"/>
              <w:ind w:left="12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□</w:t>
            </w:r>
          </w:p>
        </w:tc>
        <w:tc>
          <w:tcPr>
            <w:tcW w:w="8844" w:type="dxa"/>
          </w:tcPr>
          <w:p>
            <w:pPr>
              <w:pStyle w:val="TableParagraph"/>
              <w:spacing w:before="70"/>
              <w:ind w:left="85"/>
              <w:rPr>
                <w:sz w:val="14"/>
              </w:rPr>
            </w:pPr>
            <w:r>
              <w:rPr>
                <w:sz w:val="14"/>
              </w:rPr>
              <w:t>karty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katalogowe/specyfikacje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producenta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albo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inne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wymagane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przedmiotowe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środki</w:t>
            </w:r>
            <w:r>
              <w:rPr>
                <w:spacing w:val="-6"/>
                <w:sz w:val="14"/>
              </w:rPr>
              <w:t> </w:t>
            </w:r>
            <w:r>
              <w:rPr>
                <w:spacing w:val="-2"/>
                <w:sz w:val="14"/>
              </w:rPr>
              <w:t>dowodowe;</w:t>
            </w:r>
          </w:p>
        </w:tc>
      </w:tr>
      <w:tr>
        <w:trPr>
          <w:trHeight w:val="300" w:hRule="atLeast"/>
        </w:trPr>
        <w:tc>
          <w:tcPr>
            <w:tcW w:w="1134" w:type="dxa"/>
            <w:shd w:val="clear" w:color="auto" w:fill="F1F1F1"/>
          </w:tcPr>
          <w:p>
            <w:pPr>
              <w:pStyle w:val="TableParagraph"/>
              <w:ind w:left="12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□</w:t>
            </w:r>
          </w:p>
        </w:tc>
        <w:tc>
          <w:tcPr>
            <w:tcW w:w="8844" w:type="dxa"/>
            <w:shd w:val="clear" w:color="auto" w:fill="F1F1F1"/>
          </w:tcPr>
          <w:p>
            <w:pPr>
              <w:pStyle w:val="TableParagraph"/>
              <w:ind w:left="85"/>
              <w:rPr>
                <w:sz w:val="14"/>
              </w:rPr>
            </w:pPr>
            <w:r>
              <w:rPr>
                <w:sz w:val="14"/>
              </w:rPr>
              <w:t>pełnomocnictwo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–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jeżeli</w:t>
            </w:r>
            <w:r>
              <w:rPr>
                <w:spacing w:val="-5"/>
                <w:sz w:val="14"/>
              </w:rPr>
              <w:t> </w:t>
            </w:r>
            <w:r>
              <w:rPr>
                <w:spacing w:val="-2"/>
                <w:sz w:val="14"/>
              </w:rPr>
              <w:t>dotyczy;</w:t>
            </w:r>
          </w:p>
        </w:tc>
      </w:tr>
      <w:tr>
        <w:trPr>
          <w:trHeight w:val="302" w:hRule="atLeast"/>
        </w:trPr>
        <w:tc>
          <w:tcPr>
            <w:tcW w:w="1134" w:type="dxa"/>
          </w:tcPr>
          <w:p>
            <w:pPr>
              <w:pStyle w:val="TableParagraph"/>
              <w:spacing w:before="70"/>
              <w:ind w:left="12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□</w:t>
            </w:r>
          </w:p>
        </w:tc>
        <w:tc>
          <w:tcPr>
            <w:tcW w:w="8844" w:type="dxa"/>
          </w:tcPr>
          <w:p>
            <w:pPr>
              <w:pStyle w:val="TableParagraph"/>
              <w:spacing w:before="70"/>
              <w:ind w:left="85"/>
              <w:rPr>
                <w:sz w:val="14"/>
              </w:rPr>
            </w:pPr>
            <w:r>
              <w:rPr>
                <w:sz w:val="14"/>
              </w:rPr>
              <w:t>zobowiązanie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podmiotu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udostępniającego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zasoby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–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jeżeli</w:t>
            </w:r>
            <w:r>
              <w:rPr>
                <w:spacing w:val="-6"/>
                <w:sz w:val="14"/>
              </w:rPr>
              <w:t> </w:t>
            </w:r>
            <w:r>
              <w:rPr>
                <w:spacing w:val="-2"/>
                <w:sz w:val="14"/>
              </w:rPr>
              <w:t>dotyczy;</w:t>
            </w:r>
          </w:p>
        </w:tc>
      </w:tr>
      <w:tr>
        <w:trPr>
          <w:trHeight w:val="300" w:hRule="atLeast"/>
        </w:trPr>
        <w:tc>
          <w:tcPr>
            <w:tcW w:w="1134" w:type="dxa"/>
            <w:shd w:val="clear" w:color="auto" w:fill="F1F1F1"/>
          </w:tcPr>
          <w:p>
            <w:pPr>
              <w:pStyle w:val="TableParagraph"/>
              <w:ind w:left="12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□</w:t>
            </w:r>
          </w:p>
        </w:tc>
        <w:tc>
          <w:tcPr>
            <w:tcW w:w="8844" w:type="dxa"/>
            <w:shd w:val="clear" w:color="auto" w:fill="F1F1F1"/>
          </w:tcPr>
          <w:p>
            <w:pPr>
              <w:pStyle w:val="TableParagraph"/>
              <w:ind w:left="85"/>
              <w:rPr>
                <w:sz w:val="14"/>
              </w:rPr>
            </w:pPr>
            <w:r>
              <w:rPr>
                <w:sz w:val="14"/>
              </w:rPr>
              <w:t>oświadczenie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wykonawców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wspólnych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z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art.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117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ust.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4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Pzp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–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jeżeli</w:t>
            </w:r>
            <w:r>
              <w:rPr>
                <w:spacing w:val="-4"/>
                <w:sz w:val="14"/>
              </w:rPr>
              <w:t> </w:t>
            </w:r>
            <w:r>
              <w:rPr>
                <w:spacing w:val="-2"/>
                <w:sz w:val="14"/>
              </w:rPr>
              <w:t>dotyczy;</w:t>
            </w:r>
          </w:p>
        </w:tc>
      </w:tr>
      <w:tr>
        <w:trPr>
          <w:trHeight w:val="301" w:hRule="atLeast"/>
        </w:trPr>
        <w:tc>
          <w:tcPr>
            <w:tcW w:w="1134" w:type="dxa"/>
          </w:tcPr>
          <w:p>
            <w:pPr>
              <w:pStyle w:val="TableParagraph"/>
              <w:spacing w:before="70"/>
              <w:ind w:left="12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□</w:t>
            </w:r>
          </w:p>
        </w:tc>
        <w:tc>
          <w:tcPr>
            <w:tcW w:w="8844" w:type="dxa"/>
          </w:tcPr>
          <w:p>
            <w:pPr>
              <w:pStyle w:val="TableParagraph"/>
              <w:spacing w:before="70"/>
              <w:ind w:left="85"/>
              <w:rPr>
                <w:sz w:val="14"/>
              </w:rPr>
            </w:pPr>
            <w:r>
              <w:rPr>
                <w:sz w:val="14"/>
              </w:rPr>
              <w:t>uzasadnienie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tajemnicy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przedsiębiorstwa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–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jeżeli</w:t>
            </w:r>
            <w:r>
              <w:rPr>
                <w:spacing w:val="-7"/>
                <w:sz w:val="14"/>
              </w:rPr>
              <w:t> </w:t>
            </w:r>
            <w:r>
              <w:rPr>
                <w:spacing w:val="-2"/>
                <w:sz w:val="14"/>
              </w:rPr>
              <w:t>dotyczy;</w:t>
            </w:r>
          </w:p>
        </w:tc>
      </w:tr>
      <w:tr>
        <w:trPr>
          <w:trHeight w:val="300" w:hRule="atLeast"/>
        </w:trPr>
        <w:tc>
          <w:tcPr>
            <w:tcW w:w="1134" w:type="dxa"/>
            <w:shd w:val="clear" w:color="auto" w:fill="F1F1F1"/>
          </w:tcPr>
          <w:p>
            <w:pPr>
              <w:pStyle w:val="TableParagraph"/>
              <w:ind w:left="12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□</w:t>
            </w:r>
          </w:p>
        </w:tc>
        <w:tc>
          <w:tcPr>
            <w:tcW w:w="8844" w:type="dxa"/>
            <w:shd w:val="clear" w:color="auto" w:fill="F1F1F1"/>
          </w:tcPr>
          <w:p>
            <w:pPr>
              <w:pStyle w:val="TableParagraph"/>
              <w:ind w:left="85"/>
              <w:rPr>
                <w:sz w:val="14"/>
              </w:rPr>
            </w:pPr>
            <w:r>
              <w:rPr>
                <w:sz w:val="14"/>
              </w:rPr>
              <w:t>inne:</w:t>
            </w:r>
            <w:r>
              <w:rPr>
                <w:spacing w:val="-4"/>
                <w:sz w:val="14"/>
              </w:rPr>
              <w:t> </w:t>
            </w:r>
            <w:r>
              <w:rPr>
                <w:spacing w:val="-2"/>
                <w:sz w:val="14"/>
              </w:rPr>
              <w:t>……………………………………………………………………………………………………………</w:t>
            </w:r>
          </w:p>
        </w:tc>
      </w:tr>
    </w:tbl>
    <w:p>
      <w:pPr>
        <w:pStyle w:val="BodyText"/>
        <w:spacing w:before="201"/>
        <w:rPr>
          <w:b/>
          <w:sz w:val="23"/>
        </w:rPr>
      </w:pPr>
    </w:p>
    <w:p>
      <w:pPr>
        <w:spacing w:before="0"/>
        <w:ind w:left="5" w:right="6" w:firstLine="0"/>
        <w:jc w:val="center"/>
        <w:rPr>
          <w:b/>
          <w:sz w:val="18"/>
        </w:rPr>
      </w:pPr>
      <w:r>
        <w:rPr>
          <w:b/>
          <w:sz w:val="18"/>
        </w:rPr>
        <w:t>DOKUMENT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NALEŻY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PODPISAĆ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ZGODNIE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Z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WYMAGANIAMI</w:t>
      </w:r>
      <w:r>
        <w:rPr>
          <w:b/>
          <w:spacing w:val="-6"/>
          <w:sz w:val="18"/>
        </w:rPr>
        <w:t> </w:t>
      </w:r>
      <w:r>
        <w:rPr>
          <w:b/>
          <w:spacing w:val="-5"/>
          <w:sz w:val="18"/>
        </w:rPr>
        <w:t>SWZ</w:t>
      </w:r>
    </w:p>
    <w:sectPr>
      <w:type w:val="continuous"/>
      <w:pgSz w:w="11910" w:h="16840"/>
      <w:pgMar w:header="285" w:footer="280" w:top="740" w:bottom="460" w:left="850" w:right="85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EE"/>
    <w:family w:val="roman"/>
    <w:pitch w:val="variable"/>
  </w:font>
  <w:font w:name="Arial">
    <w:altName w:val="Arial"/>
    <w:charset w:val="EE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91232">
              <wp:simplePos x="0" y="0"/>
              <wp:positionH relativeFrom="page">
                <wp:posOffset>6424929</wp:posOffset>
              </wp:positionH>
              <wp:positionV relativeFrom="page">
                <wp:posOffset>10374772</wp:posOffset>
              </wp:positionV>
              <wp:extent cx="538480" cy="13208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538480" cy="1320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5"/>
                            <w:ind w:left="20" w:right="0" w:firstLine="0"/>
                            <w:jc w:val="left"/>
                            <w:rPr>
                              <w:sz w:val="15"/>
                            </w:rPr>
                          </w:pPr>
                          <w:r>
                            <w:rPr>
                              <w:sz w:val="15"/>
                            </w:rPr>
                            <w:t>Strona</w:t>
                          </w:r>
                          <w:r>
                            <w:rPr>
                              <w:spacing w:val="-2"/>
                              <w:sz w:val="15"/>
                            </w:rPr>
                            <w:t> </w:t>
                          </w:r>
                          <w:r>
                            <w:rPr>
                              <w:sz w:val="15"/>
                            </w:rPr>
                            <w:fldChar w:fldCharType="begin"/>
                          </w:r>
                          <w:r>
                            <w:rPr>
                              <w:sz w:val="15"/>
                            </w:rPr>
                            <w:instrText> PAGE </w:instrText>
                          </w:r>
                          <w:r>
                            <w:rPr>
                              <w:sz w:val="15"/>
                            </w:rPr>
                            <w:fldChar w:fldCharType="separate"/>
                          </w:r>
                          <w:r>
                            <w:rPr>
                              <w:sz w:val="15"/>
                            </w:rPr>
                            <w:t>1</w:t>
                          </w:r>
                          <w:r>
                            <w:rPr>
                              <w:sz w:val="15"/>
                            </w:rPr>
                            <w:fldChar w:fldCharType="end"/>
                          </w:r>
                          <w:r>
                            <w:rPr>
                              <w:spacing w:val="-3"/>
                              <w:sz w:val="15"/>
                            </w:rPr>
                            <w:t> </w:t>
                          </w:r>
                          <w:r>
                            <w:rPr>
                              <w:sz w:val="15"/>
                            </w:rPr>
                            <w:t>z</w:t>
                          </w:r>
                          <w:r>
                            <w:rPr>
                              <w:spacing w:val="-1"/>
                              <w:sz w:val="15"/>
                            </w:rPr>
                            <w:t> </w:t>
                          </w:r>
                          <w:r>
                            <w:rPr>
                              <w:spacing w:val="-10"/>
                              <w:sz w:val="15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5"/>
                            </w:rPr>
                            <w:instrText> NUMPAGES </w:instrText>
                          </w:r>
                          <w:r>
                            <w:rPr>
                              <w:spacing w:val="-10"/>
                              <w:sz w:val="15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5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1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05.899994pt;margin-top:816.911194pt;width:42.4pt;height:10.4pt;mso-position-horizontal-relative:page;mso-position-vertical-relative:page;z-index:-15925248" type="#_x0000_t202" id="docshape2" filled="false" stroked="false">
              <v:textbox inset="0,0,0,0">
                <w:txbxContent>
                  <w:p>
                    <w:pPr>
                      <w:spacing w:before="15"/>
                      <w:ind w:left="20" w:right="0" w:firstLine="0"/>
                      <w:jc w:val="left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Strona</w:t>
                    </w:r>
                    <w:r>
                      <w:rPr>
                        <w:spacing w:val="-2"/>
                        <w:sz w:val="15"/>
                      </w:rPr>
                      <w:t> </w:t>
                    </w:r>
                    <w:r>
                      <w:rPr>
                        <w:sz w:val="15"/>
                      </w:rPr>
                      <w:fldChar w:fldCharType="begin"/>
                    </w:r>
                    <w:r>
                      <w:rPr>
                        <w:sz w:val="15"/>
                      </w:rPr>
                      <w:instrText> PAGE </w:instrText>
                    </w:r>
                    <w:r>
                      <w:rPr>
                        <w:sz w:val="15"/>
                      </w:rPr>
                      <w:fldChar w:fldCharType="separate"/>
                    </w:r>
                    <w:r>
                      <w:rPr>
                        <w:sz w:val="15"/>
                      </w:rPr>
                      <w:t>1</w:t>
                    </w:r>
                    <w:r>
                      <w:rPr>
                        <w:sz w:val="15"/>
                      </w:rPr>
                      <w:fldChar w:fldCharType="end"/>
                    </w:r>
                    <w:r>
                      <w:rPr>
                        <w:spacing w:val="-3"/>
                        <w:sz w:val="15"/>
                      </w:rPr>
                      <w:t> </w:t>
                    </w:r>
                    <w:r>
                      <w:rPr>
                        <w:sz w:val="15"/>
                      </w:rPr>
                      <w:t>z</w:t>
                    </w:r>
                    <w:r>
                      <w:rPr>
                        <w:spacing w:val="-1"/>
                        <w:sz w:val="15"/>
                      </w:rPr>
                      <w:t> </w:t>
                    </w:r>
                    <w:r>
                      <w:rPr>
                        <w:spacing w:val="-10"/>
                        <w:sz w:val="15"/>
                      </w:rPr>
                      <w:fldChar w:fldCharType="begin"/>
                    </w:r>
                    <w:r>
                      <w:rPr>
                        <w:spacing w:val="-10"/>
                        <w:sz w:val="15"/>
                      </w:rPr>
                      <w:instrText> NUMPAGES </w:instrText>
                    </w:r>
                    <w:r>
                      <w:rPr>
                        <w:spacing w:val="-10"/>
                        <w:sz w:val="15"/>
                      </w:rPr>
                      <w:fldChar w:fldCharType="separate"/>
                    </w:r>
                    <w:r>
                      <w:rPr>
                        <w:spacing w:val="-10"/>
                        <w:sz w:val="15"/>
                      </w:rPr>
                      <w:t>2</w:t>
                    </w:r>
                    <w:r>
                      <w:rPr>
                        <w:spacing w:val="-10"/>
                        <w:sz w:val="15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90720">
              <wp:simplePos x="0" y="0"/>
              <wp:positionH relativeFrom="page">
                <wp:posOffset>1252855</wp:posOffset>
              </wp:positionH>
              <wp:positionV relativeFrom="page">
                <wp:posOffset>188737</wp:posOffset>
              </wp:positionV>
              <wp:extent cx="5051425" cy="13208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5051425" cy="1320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5"/>
                            <w:ind w:left="20" w:right="0" w:firstLine="0"/>
                            <w:jc w:val="left"/>
                            <w:rPr>
                              <w:sz w:val="15"/>
                            </w:rPr>
                          </w:pPr>
                          <w:r>
                            <w:rPr>
                              <w:sz w:val="15"/>
                            </w:rPr>
                            <w:t>Gminny</w:t>
                          </w:r>
                          <w:r>
                            <w:rPr>
                              <w:spacing w:val="-3"/>
                              <w:sz w:val="15"/>
                            </w:rPr>
                            <w:t> </w:t>
                          </w:r>
                          <w:r>
                            <w:rPr>
                              <w:sz w:val="15"/>
                            </w:rPr>
                            <w:t>Ośrodek</w:t>
                          </w:r>
                          <w:r>
                            <w:rPr>
                              <w:spacing w:val="-3"/>
                              <w:sz w:val="15"/>
                            </w:rPr>
                            <w:t> </w:t>
                          </w:r>
                          <w:r>
                            <w:rPr>
                              <w:sz w:val="15"/>
                            </w:rPr>
                            <w:t>Kultury,</w:t>
                          </w:r>
                          <w:r>
                            <w:rPr>
                              <w:spacing w:val="-3"/>
                              <w:sz w:val="15"/>
                            </w:rPr>
                            <w:t> </w:t>
                          </w:r>
                          <w:r>
                            <w:rPr>
                              <w:sz w:val="15"/>
                            </w:rPr>
                            <w:t>Sportu</w:t>
                          </w:r>
                          <w:r>
                            <w:rPr>
                              <w:spacing w:val="-4"/>
                              <w:sz w:val="15"/>
                            </w:rPr>
                            <w:t> </w:t>
                          </w:r>
                          <w:r>
                            <w:rPr>
                              <w:sz w:val="15"/>
                            </w:rPr>
                            <w:t>i</w:t>
                          </w:r>
                          <w:r>
                            <w:rPr>
                              <w:spacing w:val="-3"/>
                              <w:sz w:val="15"/>
                            </w:rPr>
                            <w:t> </w:t>
                          </w:r>
                          <w:r>
                            <w:rPr>
                              <w:sz w:val="15"/>
                            </w:rPr>
                            <w:t>Rekreacji</w:t>
                          </w:r>
                          <w:r>
                            <w:rPr>
                              <w:spacing w:val="-4"/>
                              <w:sz w:val="15"/>
                            </w:rPr>
                            <w:t> </w:t>
                          </w:r>
                          <w:r>
                            <w:rPr>
                              <w:sz w:val="15"/>
                            </w:rPr>
                            <w:t>w</w:t>
                          </w:r>
                          <w:r>
                            <w:rPr>
                              <w:spacing w:val="-4"/>
                              <w:sz w:val="15"/>
                            </w:rPr>
                            <w:t> </w:t>
                          </w:r>
                          <w:r>
                            <w:rPr>
                              <w:sz w:val="15"/>
                            </w:rPr>
                            <w:t>Dąbrowie</w:t>
                          </w:r>
                          <w:r>
                            <w:rPr>
                              <w:spacing w:val="-3"/>
                              <w:sz w:val="15"/>
                            </w:rPr>
                            <w:t> </w:t>
                          </w:r>
                          <w:r>
                            <w:rPr>
                              <w:sz w:val="15"/>
                            </w:rPr>
                            <w:t>Biskupiej</w:t>
                          </w:r>
                          <w:r>
                            <w:rPr>
                              <w:spacing w:val="37"/>
                              <w:sz w:val="15"/>
                            </w:rPr>
                            <w:t> </w:t>
                          </w:r>
                          <w:r>
                            <w:rPr>
                              <w:sz w:val="15"/>
                            </w:rPr>
                            <w:t>•</w:t>
                          </w:r>
                          <w:r>
                            <w:rPr>
                              <w:spacing w:val="34"/>
                              <w:sz w:val="15"/>
                            </w:rPr>
                            <w:t> </w:t>
                          </w:r>
                          <w:r>
                            <w:rPr>
                              <w:sz w:val="15"/>
                            </w:rPr>
                            <w:t>ZAM.1.2026</w:t>
                          </w:r>
                          <w:r>
                            <w:rPr>
                              <w:spacing w:val="34"/>
                              <w:sz w:val="15"/>
                            </w:rPr>
                            <w:t> </w:t>
                          </w:r>
                          <w:r>
                            <w:rPr>
                              <w:sz w:val="15"/>
                            </w:rPr>
                            <w:t>•</w:t>
                          </w:r>
                          <w:r>
                            <w:rPr>
                              <w:spacing w:val="34"/>
                              <w:sz w:val="15"/>
                            </w:rPr>
                            <w:t> </w:t>
                          </w:r>
                          <w:r>
                            <w:rPr>
                              <w:sz w:val="15"/>
                            </w:rPr>
                            <w:t>dokumentacja</w:t>
                          </w:r>
                          <w:r>
                            <w:rPr>
                              <w:spacing w:val="-4"/>
                              <w:sz w:val="15"/>
                            </w:rPr>
                            <w:t> </w:t>
                          </w:r>
                          <w:r>
                            <w:rPr>
                              <w:sz w:val="15"/>
                            </w:rPr>
                            <w:t>z</w:t>
                          </w:r>
                          <w:r>
                            <w:rPr>
                              <w:spacing w:val="-2"/>
                              <w:sz w:val="15"/>
                            </w:rPr>
                            <w:t> </w:t>
                          </w:r>
                          <w:r>
                            <w:rPr>
                              <w:sz w:val="15"/>
                            </w:rPr>
                            <w:t>dnia</w:t>
                          </w:r>
                          <w:r>
                            <w:rPr>
                              <w:spacing w:val="-4"/>
                              <w:sz w:val="15"/>
                            </w:rPr>
                            <w:t> </w:t>
                          </w:r>
                          <w:r>
                            <w:rPr>
                              <w:sz w:val="15"/>
                            </w:rPr>
                            <w:t>29.07.2026</w:t>
                          </w:r>
                          <w:r>
                            <w:rPr>
                              <w:spacing w:val="-4"/>
                              <w:sz w:val="15"/>
                            </w:rPr>
                            <w:t> </w:t>
                          </w:r>
                          <w:r>
                            <w:rPr>
                              <w:spacing w:val="-5"/>
                              <w:sz w:val="15"/>
                            </w:rPr>
                            <w:t>r.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98.650002pt;margin-top:14.861219pt;width:397.75pt;height:10.4pt;mso-position-horizontal-relative:page;mso-position-vertical-relative:page;z-index:-15925760" type="#_x0000_t202" id="docshape1" filled="false" stroked="false">
              <v:textbox inset="0,0,0,0">
                <w:txbxContent>
                  <w:p>
                    <w:pPr>
                      <w:spacing w:before="15"/>
                      <w:ind w:left="20" w:right="0" w:firstLine="0"/>
                      <w:jc w:val="left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Gminny</w:t>
                    </w:r>
                    <w:r>
                      <w:rPr>
                        <w:spacing w:val="-3"/>
                        <w:sz w:val="15"/>
                      </w:rPr>
                      <w:t> </w:t>
                    </w:r>
                    <w:r>
                      <w:rPr>
                        <w:sz w:val="15"/>
                      </w:rPr>
                      <w:t>Ośrodek</w:t>
                    </w:r>
                    <w:r>
                      <w:rPr>
                        <w:spacing w:val="-3"/>
                        <w:sz w:val="15"/>
                      </w:rPr>
                      <w:t> </w:t>
                    </w:r>
                    <w:r>
                      <w:rPr>
                        <w:sz w:val="15"/>
                      </w:rPr>
                      <w:t>Kultury,</w:t>
                    </w:r>
                    <w:r>
                      <w:rPr>
                        <w:spacing w:val="-3"/>
                        <w:sz w:val="15"/>
                      </w:rPr>
                      <w:t> </w:t>
                    </w:r>
                    <w:r>
                      <w:rPr>
                        <w:sz w:val="15"/>
                      </w:rPr>
                      <w:t>Sportu</w:t>
                    </w:r>
                    <w:r>
                      <w:rPr>
                        <w:spacing w:val="-4"/>
                        <w:sz w:val="15"/>
                      </w:rPr>
                      <w:t> </w:t>
                    </w:r>
                    <w:r>
                      <w:rPr>
                        <w:sz w:val="15"/>
                      </w:rPr>
                      <w:t>i</w:t>
                    </w:r>
                    <w:r>
                      <w:rPr>
                        <w:spacing w:val="-3"/>
                        <w:sz w:val="15"/>
                      </w:rPr>
                      <w:t> </w:t>
                    </w:r>
                    <w:r>
                      <w:rPr>
                        <w:sz w:val="15"/>
                      </w:rPr>
                      <w:t>Rekreacji</w:t>
                    </w:r>
                    <w:r>
                      <w:rPr>
                        <w:spacing w:val="-4"/>
                        <w:sz w:val="15"/>
                      </w:rPr>
                      <w:t> </w:t>
                    </w:r>
                    <w:r>
                      <w:rPr>
                        <w:sz w:val="15"/>
                      </w:rPr>
                      <w:t>w</w:t>
                    </w:r>
                    <w:r>
                      <w:rPr>
                        <w:spacing w:val="-4"/>
                        <w:sz w:val="15"/>
                      </w:rPr>
                      <w:t> </w:t>
                    </w:r>
                    <w:r>
                      <w:rPr>
                        <w:sz w:val="15"/>
                      </w:rPr>
                      <w:t>Dąbrowie</w:t>
                    </w:r>
                    <w:r>
                      <w:rPr>
                        <w:spacing w:val="-3"/>
                        <w:sz w:val="15"/>
                      </w:rPr>
                      <w:t> </w:t>
                    </w:r>
                    <w:r>
                      <w:rPr>
                        <w:sz w:val="15"/>
                      </w:rPr>
                      <w:t>Biskupiej</w:t>
                    </w:r>
                    <w:r>
                      <w:rPr>
                        <w:spacing w:val="37"/>
                        <w:sz w:val="15"/>
                      </w:rPr>
                      <w:t> </w:t>
                    </w:r>
                    <w:r>
                      <w:rPr>
                        <w:sz w:val="15"/>
                      </w:rPr>
                      <w:t>•</w:t>
                    </w:r>
                    <w:r>
                      <w:rPr>
                        <w:spacing w:val="34"/>
                        <w:sz w:val="15"/>
                      </w:rPr>
                      <w:t> </w:t>
                    </w:r>
                    <w:r>
                      <w:rPr>
                        <w:sz w:val="15"/>
                      </w:rPr>
                      <w:t>ZAM.1.2026</w:t>
                    </w:r>
                    <w:r>
                      <w:rPr>
                        <w:spacing w:val="34"/>
                        <w:sz w:val="15"/>
                      </w:rPr>
                      <w:t> </w:t>
                    </w:r>
                    <w:r>
                      <w:rPr>
                        <w:sz w:val="15"/>
                      </w:rPr>
                      <w:t>•</w:t>
                    </w:r>
                    <w:r>
                      <w:rPr>
                        <w:spacing w:val="34"/>
                        <w:sz w:val="15"/>
                      </w:rPr>
                      <w:t> </w:t>
                    </w:r>
                    <w:r>
                      <w:rPr>
                        <w:sz w:val="15"/>
                      </w:rPr>
                      <w:t>dokumentacja</w:t>
                    </w:r>
                    <w:r>
                      <w:rPr>
                        <w:spacing w:val="-4"/>
                        <w:sz w:val="15"/>
                      </w:rPr>
                      <w:t> </w:t>
                    </w:r>
                    <w:r>
                      <w:rPr>
                        <w:sz w:val="15"/>
                      </w:rPr>
                      <w:t>z</w:t>
                    </w:r>
                    <w:r>
                      <w:rPr>
                        <w:spacing w:val="-2"/>
                        <w:sz w:val="15"/>
                      </w:rPr>
                      <w:t> </w:t>
                    </w:r>
                    <w:r>
                      <w:rPr>
                        <w:sz w:val="15"/>
                      </w:rPr>
                      <w:t>dnia</w:t>
                    </w:r>
                    <w:r>
                      <w:rPr>
                        <w:spacing w:val="-4"/>
                        <w:sz w:val="15"/>
                      </w:rPr>
                      <w:t> </w:t>
                    </w:r>
                    <w:r>
                      <w:rPr>
                        <w:sz w:val="15"/>
                      </w:rPr>
                      <w:t>29.07.2026</w:t>
                    </w:r>
                    <w:r>
                      <w:rPr>
                        <w:spacing w:val="-4"/>
                        <w:sz w:val="15"/>
                      </w:rPr>
                      <w:t> </w:t>
                    </w:r>
                    <w:r>
                      <w:rPr>
                        <w:spacing w:val="-5"/>
                        <w:sz w:val="15"/>
                      </w:rPr>
                      <w:t>r.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370" w:hanging="255"/>
        <w:jc w:val="left"/>
      </w:pPr>
      <w:rPr>
        <w:rFonts w:hint="default"/>
        <w:spacing w:val="-1"/>
        <w:w w:val="100"/>
        <w:lang w:val="pl-PL" w:eastAsia="en-US" w:bidi="ar-SA"/>
      </w:rPr>
    </w:lvl>
    <w:lvl w:ilvl="1">
      <w:start w:val="0"/>
      <w:numFmt w:val="bullet"/>
      <w:lvlText w:val="□"/>
      <w:lvlJc w:val="left"/>
      <w:pPr>
        <w:ind w:left="273" w:hanging="158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pl-PL" w:eastAsia="en-US" w:bidi="ar-SA"/>
      </w:rPr>
    </w:lvl>
    <w:lvl w:ilvl="2">
      <w:start w:val="0"/>
      <w:numFmt w:val="bullet"/>
      <w:lvlText w:val="•"/>
      <w:lvlJc w:val="left"/>
      <w:pPr>
        <w:ind w:left="1471" w:hanging="158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2563" w:hanging="158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3655" w:hanging="158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4747" w:hanging="158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5838" w:hanging="158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6930" w:hanging="158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8022" w:hanging="158"/>
      </w:pPr>
      <w:rPr>
        <w:rFonts w:hint="default"/>
        <w:lang w:val="pl-PL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pl-PL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pl-PL" w:eastAsia="en-US" w:bidi="ar-SA"/>
    </w:rPr>
  </w:style>
  <w:style w:styleId="Heading1" w:type="paragraph">
    <w:name w:val="Heading 1"/>
    <w:basedOn w:val="Normal"/>
    <w:uiPriority w:val="1"/>
    <w:qFormat/>
    <w:pPr>
      <w:spacing w:before="37"/>
      <w:ind w:left="7" w:right="6"/>
      <w:jc w:val="center"/>
      <w:outlineLvl w:val="1"/>
    </w:pPr>
    <w:rPr>
      <w:rFonts w:ascii="Arial" w:hAnsi="Arial" w:eastAsia="Arial" w:cs="Arial"/>
      <w:b/>
      <w:bCs/>
      <w:sz w:val="32"/>
      <w:szCs w:val="32"/>
      <w:lang w:val="pl-PL" w:eastAsia="en-US" w:bidi="ar-SA"/>
    </w:rPr>
  </w:style>
  <w:style w:styleId="Heading2" w:type="paragraph">
    <w:name w:val="Heading 2"/>
    <w:basedOn w:val="Normal"/>
    <w:uiPriority w:val="1"/>
    <w:qFormat/>
    <w:pPr>
      <w:ind w:left="368" w:hanging="253"/>
      <w:outlineLvl w:val="2"/>
    </w:pPr>
    <w:rPr>
      <w:rFonts w:ascii="Arial" w:hAnsi="Arial" w:eastAsia="Arial" w:cs="Arial"/>
      <w:b/>
      <w:bCs/>
      <w:sz w:val="23"/>
      <w:szCs w:val="23"/>
      <w:lang w:val="pl-PL" w:eastAsia="en-US" w:bidi="ar-SA"/>
    </w:rPr>
  </w:style>
  <w:style w:styleId="ListParagraph" w:type="paragraph">
    <w:name w:val="List Paragraph"/>
    <w:basedOn w:val="Normal"/>
    <w:uiPriority w:val="1"/>
    <w:qFormat/>
    <w:pPr>
      <w:ind w:left="368" w:hanging="253"/>
    </w:pPr>
    <w:rPr>
      <w:rFonts w:ascii="Arial" w:hAnsi="Arial" w:eastAsia="Arial" w:cs="Arial"/>
      <w:lang w:val="pl-PL" w:eastAsia="en-US" w:bidi="ar-SA"/>
    </w:rPr>
  </w:style>
  <w:style w:styleId="TableParagraph" w:type="paragraph">
    <w:name w:val="Table Paragraph"/>
    <w:basedOn w:val="Normal"/>
    <w:uiPriority w:val="1"/>
    <w:qFormat/>
    <w:pPr>
      <w:spacing w:before="69"/>
      <w:ind w:left="86"/>
    </w:pPr>
    <w:rPr>
      <w:rFonts w:ascii="Arial" w:hAnsi="Arial" w:eastAsia="Arial" w:cs="Arial"/>
      <w:lang w:val="pl-PL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image" Target="media/image1.jpeg"/><Relationship Id="rId8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Gminny Ośrodek Kultury, Sportu i Rekreacji w Dąbrowie Biskupiej</dc:creator>
  <dc:subject>ZAM.1.2026, dokumentacja z dnia 29.07.2026 r.</dc:subject>
  <dc:title>GOKSiR – dokumentacja przetargowa po korektach</dc:title>
  <dcterms:created xsi:type="dcterms:W3CDTF">2026-07-29T06:25:11Z</dcterms:created>
  <dcterms:modified xsi:type="dcterms:W3CDTF">2026-07-29T06:25:11Z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2026-07-28T00:00:00Z</vt:filetime>
  </property>
  <property fmtid="{D5CDD505-2E9C-101B-9397-08002B2CF9AE}" pid="3" name="LastSaved">
    <vt:filetime>2026-07-29T00:00:00Z</vt:filetime>
  </property>
  <property fmtid="{D5CDD505-2E9C-101B-9397-08002B2CF9AE}" pid="4" name="Producer">
    <vt:lpwstr>pypdf</vt:lpwstr>
  </property>
</Properties>
</file>