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URZĄD GMINY W LĄDKU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Świadczenie usług w zakresie dowozu i odwozu uczniów z terenu Gminy Lądek do szkół i innych placówek w roku szkolnym 2026/2027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777 000,00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9805BA6" w14:textId="3A217FA8" w:rsidR="00AF4A7C" w:rsidRDefault="000306A5" w:rsidP="000306A5">
      <w:pPr>
        <w:ind w:firstLine="709"/>
        <w:rPr>
          <w:b/>
          <w:bCs/>
          <w:lang w:val="pl-PL" w:eastAsia="pl-PL"/>
        </w:rPr>
      </w:pPr>
      <w:r w:rsidRPr="000306A5">
        <w:rPr>
          <w:b/>
          <w:bCs/>
          <w:lang w:val="pl-PL" w:eastAsia="pl-PL"/>
        </w:rPr>
        <w:t>Transport Osobowy i Ciężarowy Jarosław Ślebioda</w:t>
      </w:r>
      <w:r>
        <w:rPr>
          <w:b/>
          <w:bCs/>
          <w:lang w:val="pl-PL" w:eastAsia="pl-PL"/>
        </w:rPr>
        <w:t xml:space="preserve"> </w:t>
      </w:r>
    </w:p>
    <w:p w14:paraId="3D6BA81A" w14:textId="6422FFE0" w:rsidR="000306A5" w:rsidRDefault="000306A5" w:rsidP="000306A5">
      <w:pPr>
        <w:ind w:firstLine="709"/>
        <w:rPr>
          <w:b/>
          <w:bCs/>
          <w:lang w:val="pl-PL" w:eastAsia="pl-PL"/>
        </w:rPr>
      </w:pPr>
      <w:r>
        <w:rPr>
          <w:b/>
          <w:bCs/>
          <w:lang w:val="pl-PL" w:eastAsia="pl-PL"/>
        </w:rPr>
        <w:t xml:space="preserve">Sługocin 99 </w:t>
      </w:r>
    </w:p>
    <w:p w14:paraId="17ECCA7F" w14:textId="5D47DFF0" w:rsidR="000306A5" w:rsidRDefault="000306A5" w:rsidP="000306A5">
      <w:pPr>
        <w:ind w:firstLine="709"/>
        <w:rPr>
          <w:b/>
          <w:bCs/>
          <w:lang w:val="pl-PL" w:eastAsia="pl-PL"/>
        </w:rPr>
      </w:pPr>
      <w:r>
        <w:rPr>
          <w:b/>
          <w:bCs/>
          <w:lang w:val="pl-PL" w:eastAsia="pl-PL"/>
        </w:rPr>
        <w:t xml:space="preserve">62-406 Lądek </w:t>
      </w:r>
    </w:p>
    <w:p w14:paraId="6D30B08D" w14:textId="52E36576" w:rsidR="000306A5" w:rsidRDefault="000306A5" w:rsidP="000306A5">
      <w:pPr>
        <w:ind w:firstLine="709"/>
        <w:rPr>
          <w:b/>
          <w:bCs/>
          <w:lang w:val="pl-PL" w:eastAsia="pl-PL"/>
        </w:rPr>
      </w:pPr>
      <w:r>
        <w:rPr>
          <w:b/>
          <w:bCs/>
          <w:lang w:val="pl-PL" w:eastAsia="pl-PL"/>
        </w:rPr>
        <w:t xml:space="preserve">NIP </w:t>
      </w:r>
      <w:r w:rsidRPr="000306A5">
        <w:rPr>
          <w:b/>
          <w:bCs/>
          <w:lang w:val="pl-PL" w:eastAsia="pl-PL"/>
        </w:rPr>
        <w:t xml:space="preserve"> 6671391338</w:t>
      </w:r>
    </w:p>
    <w:p w14:paraId="4FF7B600" w14:textId="1429A053" w:rsidR="000306A5" w:rsidRPr="000306A5" w:rsidRDefault="000306A5" w:rsidP="000306A5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</w:t>
      </w:r>
      <w:r w:rsidRPr="000306A5">
        <w:rPr>
          <w:rFonts w:ascii="Times New Roman" w:hAnsi="Times New Roman" w:cs="Times New Roman"/>
        </w:rPr>
        <w:t>złoż</w:t>
      </w:r>
      <w:r>
        <w:rPr>
          <w:rFonts w:ascii="Times New Roman" w:hAnsi="Times New Roman" w:cs="Times New Roman"/>
        </w:rPr>
        <w:t xml:space="preserve">ona przez </w:t>
      </w:r>
      <w:r w:rsidRPr="000306A5">
        <w:rPr>
          <w:rFonts w:ascii="Times New Roman" w:hAnsi="Times New Roman" w:cs="Times New Roman"/>
        </w:rPr>
        <w:t xml:space="preserve"> następujący Wykonawc</w:t>
      </w:r>
      <w:r>
        <w:rPr>
          <w:rFonts w:ascii="Times New Roman" w:hAnsi="Times New Roman" w:cs="Times New Roman"/>
        </w:rPr>
        <w:t>ę</w:t>
      </w:r>
      <w:r w:rsidRPr="000306A5">
        <w:rPr>
          <w:rFonts w:ascii="Times New Roman" w:hAnsi="Times New Roman" w:cs="Times New Roman"/>
        </w:rPr>
        <w:t>:</w:t>
      </w:r>
      <w:r w:rsidRPr="000306A5">
        <w:rPr>
          <w:rFonts w:ascii="Times New Roman" w:hAnsi="Times New Roman" w:cs="Times New Roman"/>
        </w:rPr>
        <w:t xml:space="preserve"> </w:t>
      </w:r>
    </w:p>
    <w:p w14:paraId="039F0092" w14:textId="621C9AA9" w:rsidR="000306A5" w:rsidRPr="000306A5" w:rsidRDefault="000306A5" w:rsidP="000306A5">
      <w:pPr>
        <w:pStyle w:val="Akapitzlist"/>
        <w:rPr>
          <w:rFonts w:ascii="Times New Roman" w:hAnsi="Times New Roman" w:cs="Times New Roman"/>
          <w:b/>
          <w:bCs/>
        </w:rPr>
      </w:pPr>
      <w:r w:rsidRPr="000306A5">
        <w:rPr>
          <w:rFonts w:ascii="Times New Roman" w:hAnsi="Times New Roman" w:cs="Times New Roman"/>
          <w:b/>
          <w:bCs/>
        </w:rPr>
        <w:t xml:space="preserve">Cena </w:t>
      </w:r>
      <w:r>
        <w:rPr>
          <w:rFonts w:ascii="Times New Roman" w:hAnsi="Times New Roman" w:cs="Times New Roman"/>
          <w:b/>
          <w:bCs/>
        </w:rPr>
        <w:t xml:space="preserve">(waga kryterium 60.00 pkt) </w:t>
      </w:r>
      <w:r w:rsidRPr="000306A5">
        <w:rPr>
          <w:rFonts w:ascii="Times New Roman" w:hAnsi="Times New Roman" w:cs="Times New Roman"/>
          <w:b/>
          <w:bCs/>
        </w:rPr>
        <w:t xml:space="preserve">: </w:t>
      </w:r>
      <w:r w:rsidRPr="000306A5">
        <w:rPr>
          <w:rFonts w:ascii="Times New Roman" w:hAnsi="Times New Roman" w:cs="Times New Roman"/>
          <w:b/>
          <w:bCs/>
        </w:rPr>
        <w:t>795.023,04</w:t>
      </w:r>
      <w:r w:rsidRPr="000306A5">
        <w:rPr>
          <w:rFonts w:ascii="Times New Roman" w:hAnsi="Times New Roman" w:cs="Times New Roman"/>
          <w:b/>
          <w:bCs/>
        </w:rPr>
        <w:t xml:space="preserve"> zł </w:t>
      </w:r>
    </w:p>
    <w:p w14:paraId="59007D15" w14:textId="7D6A4B4A" w:rsidR="000306A5" w:rsidRDefault="000306A5" w:rsidP="000306A5">
      <w:pPr>
        <w:pStyle w:val="Akapitzlist"/>
        <w:rPr>
          <w:rFonts w:ascii="Times New Roman" w:hAnsi="Times New Roman" w:cs="Times New Roman"/>
          <w:b/>
          <w:bCs/>
        </w:rPr>
      </w:pPr>
      <w:r w:rsidRPr="000306A5">
        <w:rPr>
          <w:rFonts w:ascii="Times New Roman" w:hAnsi="Times New Roman" w:cs="Times New Roman"/>
          <w:b/>
          <w:bCs/>
        </w:rPr>
        <w:t>Czas podstawienia autobusy zastępczego</w:t>
      </w:r>
      <w:r>
        <w:rPr>
          <w:rFonts w:ascii="Times New Roman" w:hAnsi="Times New Roman" w:cs="Times New Roman"/>
          <w:b/>
          <w:bCs/>
        </w:rPr>
        <w:t xml:space="preserve"> (Waga kryterium 40.00 pkt)</w:t>
      </w:r>
      <w:r w:rsidRPr="000306A5">
        <w:rPr>
          <w:rFonts w:ascii="Times New Roman" w:hAnsi="Times New Roman" w:cs="Times New Roman"/>
          <w:b/>
          <w:bCs/>
        </w:rPr>
        <w:t xml:space="preserve">: 14 minut </w:t>
      </w:r>
    </w:p>
    <w:p w14:paraId="75DBC155" w14:textId="77777777" w:rsidR="000306A5" w:rsidRDefault="000306A5" w:rsidP="000306A5">
      <w:pPr>
        <w:pStyle w:val="Akapitzlist"/>
        <w:rPr>
          <w:rFonts w:ascii="Times New Roman" w:hAnsi="Times New Roman" w:cs="Times New Roman"/>
          <w:b/>
          <w:bCs/>
        </w:rPr>
      </w:pPr>
    </w:p>
    <w:p w14:paraId="0B346CBE" w14:textId="77777777" w:rsidR="000306A5" w:rsidRPr="000306A5" w:rsidRDefault="000306A5" w:rsidP="000306A5">
      <w:pPr>
        <w:pStyle w:val="Akapitzlist"/>
        <w:rPr>
          <w:rFonts w:ascii="Times New Roman" w:hAnsi="Times New Roman" w:cs="Times New Roman"/>
          <w:b/>
          <w:bCs/>
        </w:rPr>
      </w:pPr>
    </w:p>
    <w:sectPr w:rsidR="000306A5" w:rsidRPr="000306A5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143B" w14:textId="77777777" w:rsidR="00A5293E" w:rsidRDefault="00A5293E">
      <w:r>
        <w:separator/>
      </w:r>
    </w:p>
  </w:endnote>
  <w:endnote w:type="continuationSeparator" w:id="0">
    <w:p w14:paraId="05E9AA6B" w14:textId="77777777" w:rsidR="00A5293E" w:rsidRDefault="00A5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A6E2B" w14:textId="77777777" w:rsidR="00A5293E" w:rsidRDefault="00A5293E">
      <w:r>
        <w:separator/>
      </w:r>
    </w:p>
  </w:footnote>
  <w:footnote w:type="continuationSeparator" w:id="0">
    <w:p w14:paraId="19FCDF77" w14:textId="77777777" w:rsidR="00A5293E" w:rsidRDefault="00A5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0FF30CC4" w:rsidR="00BD0FE2" w:rsidRDefault="001852AB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944656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31657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4E1A18F5" w:rsidR="00BD0FE2" w:rsidRDefault="001852AB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2B5DF20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988664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4387ADB8" w:rsidR="00BD0FE2" w:rsidRDefault="001852AB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6D34EEE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600859694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29CCD878"/>
    <w:lvl w:ilvl="0" w:tplc="1D8E56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15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2843320">
    <w:abstractNumId w:val="0"/>
  </w:num>
  <w:num w:numId="3" w16cid:durableId="962613971">
    <w:abstractNumId w:val="2"/>
  </w:num>
  <w:num w:numId="4" w16cid:durableId="1108160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06A5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2AB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2E3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5293E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Urzad Gmina</cp:lastModifiedBy>
  <cp:revision>2</cp:revision>
  <dcterms:created xsi:type="dcterms:W3CDTF">2026-08-10T09:24:00Z</dcterms:created>
  <dcterms:modified xsi:type="dcterms:W3CDTF">2026-08-10T09:24:00Z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