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58EA" w14:textId="77777777" w:rsidR="0059050B" w:rsidRPr="00465524" w:rsidRDefault="0059050B" w:rsidP="0059050B">
      <w:pPr>
        <w:rPr>
          <w:rFonts w:cs="Times New Roman"/>
          <w:color w:val="auto"/>
          <w:sz w:val="22"/>
          <w:szCs w:val="22"/>
        </w:rPr>
      </w:pPr>
      <w:bookmarkStart w:id="0" w:name="_Hlk65571450"/>
    </w:p>
    <w:p w14:paraId="4FFEE70B" w14:textId="77777777" w:rsidR="008025AF" w:rsidRDefault="008025AF" w:rsidP="000E4A30">
      <w:pPr>
        <w:spacing w:line="276" w:lineRule="auto"/>
        <w:jc w:val="center"/>
        <w:rPr>
          <w:rFonts w:cs="Times New Roman"/>
          <w:b/>
          <w:caps/>
          <w:szCs w:val="22"/>
        </w:rPr>
      </w:pPr>
    </w:p>
    <w:p w14:paraId="00F26944" w14:textId="77777777" w:rsidR="00B80249" w:rsidRDefault="00B80249" w:rsidP="00B80249">
      <w:pPr>
        <w:spacing w:line="276" w:lineRule="auto"/>
        <w:jc w:val="center"/>
        <w:rPr>
          <w:rFonts w:cs="Times New Roman"/>
          <w:b/>
          <w:caps/>
          <w:szCs w:val="22"/>
        </w:rPr>
      </w:pPr>
    </w:p>
    <w:p w14:paraId="6EBD0821" w14:textId="77777777" w:rsidR="00B80249" w:rsidRDefault="00B80249" w:rsidP="00B80249">
      <w:pPr>
        <w:spacing w:line="276" w:lineRule="auto"/>
        <w:jc w:val="center"/>
        <w:rPr>
          <w:rFonts w:cs="Times New Roman"/>
          <w:b/>
          <w:caps/>
          <w:szCs w:val="22"/>
        </w:rPr>
      </w:pPr>
    </w:p>
    <w:p w14:paraId="64EDBD31" w14:textId="77777777" w:rsidR="000E4A30" w:rsidRPr="00DD1D0A" w:rsidRDefault="000E4A30" w:rsidP="00B80249">
      <w:pPr>
        <w:spacing w:line="276" w:lineRule="auto"/>
        <w:jc w:val="center"/>
        <w:rPr>
          <w:rFonts w:cs="Times New Roman"/>
          <w:b/>
          <w:caps/>
          <w:szCs w:val="22"/>
        </w:rPr>
      </w:pPr>
      <w:r w:rsidRPr="00DD1D0A">
        <w:rPr>
          <w:rFonts w:cs="Times New Roman"/>
          <w:b/>
          <w:caps/>
          <w:szCs w:val="22"/>
        </w:rPr>
        <w:t>specyfikacja warunków zamówienia</w:t>
      </w:r>
    </w:p>
    <w:p w14:paraId="0F7FF910" w14:textId="77777777" w:rsidR="000E4A30" w:rsidRPr="00DD1D0A" w:rsidRDefault="000E4A30" w:rsidP="00B80249">
      <w:pPr>
        <w:spacing w:line="276" w:lineRule="auto"/>
        <w:jc w:val="center"/>
        <w:rPr>
          <w:rFonts w:cs="Times New Roman"/>
          <w:b/>
          <w:caps/>
          <w:szCs w:val="22"/>
        </w:rPr>
      </w:pPr>
      <w:r w:rsidRPr="00DD1D0A">
        <w:rPr>
          <w:rFonts w:cs="Times New Roman"/>
          <w:b/>
          <w:caps/>
          <w:szCs w:val="22"/>
        </w:rPr>
        <w:t>/SWZ/</w:t>
      </w:r>
    </w:p>
    <w:tbl>
      <w:tblPr>
        <w:tblStyle w:val="TableNormal"/>
        <w:tblW w:w="9204" w:type="dxa"/>
        <w:tblInd w:w="2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84"/>
        <w:gridCol w:w="1913"/>
        <w:gridCol w:w="1950"/>
        <w:gridCol w:w="4969"/>
        <w:gridCol w:w="188"/>
      </w:tblGrid>
      <w:tr w:rsidR="000E4A30" w:rsidRPr="00DD1D0A" w14:paraId="0B1160F9" w14:textId="77777777" w:rsidTr="00B80249">
        <w:trPr>
          <w:trHeight w:val="269"/>
        </w:trPr>
        <w:tc>
          <w:tcPr>
            <w:tcW w:w="4047" w:type="dxa"/>
            <w:gridSpan w:val="3"/>
            <w:tcBorders>
              <w:top w:val="nil"/>
              <w:left w:val="nil"/>
              <w:bottom w:val="nil"/>
              <w:right w:val="nil"/>
            </w:tcBorders>
            <w:tcMar>
              <w:top w:w="80" w:type="dxa"/>
              <w:left w:w="80" w:type="dxa"/>
              <w:bottom w:w="80" w:type="dxa"/>
              <w:right w:w="80" w:type="dxa"/>
            </w:tcMar>
          </w:tcPr>
          <w:p w14:paraId="3B82A2BF" w14:textId="77777777" w:rsidR="000E4A30" w:rsidRDefault="000E4A30" w:rsidP="00B80249">
            <w:pPr>
              <w:spacing w:line="276" w:lineRule="auto"/>
              <w:jc w:val="center"/>
              <w:rPr>
                <w:rFonts w:cs="Times New Roman"/>
                <w:color w:val="auto"/>
                <w:sz w:val="22"/>
                <w:szCs w:val="22"/>
              </w:rPr>
            </w:pPr>
          </w:p>
          <w:p w14:paraId="1DAA3B40" w14:textId="77777777" w:rsidR="00B80249" w:rsidRDefault="00B80249" w:rsidP="00B80249">
            <w:pPr>
              <w:spacing w:line="276" w:lineRule="auto"/>
              <w:jc w:val="center"/>
              <w:rPr>
                <w:rFonts w:cs="Times New Roman"/>
                <w:color w:val="auto"/>
                <w:sz w:val="22"/>
                <w:szCs w:val="22"/>
              </w:rPr>
            </w:pPr>
          </w:p>
          <w:p w14:paraId="26AFD321" w14:textId="77777777" w:rsidR="00B80249" w:rsidRPr="00DD1D0A" w:rsidRDefault="00B80249" w:rsidP="00B80249">
            <w:pPr>
              <w:spacing w:line="276" w:lineRule="auto"/>
              <w:jc w:val="center"/>
              <w:rPr>
                <w:rFonts w:cs="Times New Roman"/>
                <w:color w:val="auto"/>
                <w:sz w:val="22"/>
                <w:szCs w:val="22"/>
              </w:rPr>
            </w:pPr>
          </w:p>
        </w:tc>
        <w:tc>
          <w:tcPr>
            <w:tcW w:w="4969" w:type="dxa"/>
            <w:tcBorders>
              <w:top w:val="nil"/>
              <w:left w:val="nil"/>
              <w:bottom w:val="single" w:sz="8" w:space="0" w:color="000000"/>
              <w:right w:val="nil"/>
            </w:tcBorders>
            <w:tcMar>
              <w:top w:w="80" w:type="dxa"/>
              <w:left w:w="80" w:type="dxa"/>
              <w:bottom w:w="80" w:type="dxa"/>
              <w:right w:w="80" w:type="dxa"/>
            </w:tcMar>
          </w:tcPr>
          <w:p w14:paraId="42435A67" w14:textId="77777777" w:rsidR="000E4A30" w:rsidRPr="00DD1D0A" w:rsidRDefault="000E4A30" w:rsidP="00B80249">
            <w:pPr>
              <w:spacing w:line="276" w:lineRule="auto"/>
              <w:jc w:val="center"/>
              <w:rPr>
                <w:rFonts w:cs="Times New Roman"/>
                <w:color w:val="auto"/>
                <w:sz w:val="22"/>
                <w:szCs w:val="22"/>
              </w:rPr>
            </w:pPr>
          </w:p>
        </w:tc>
        <w:tc>
          <w:tcPr>
            <w:tcW w:w="188" w:type="dxa"/>
            <w:tcBorders>
              <w:top w:val="nil"/>
              <w:left w:val="nil"/>
              <w:bottom w:val="single" w:sz="8" w:space="0" w:color="000000"/>
              <w:right w:val="nil"/>
            </w:tcBorders>
            <w:tcMar>
              <w:top w:w="80" w:type="dxa"/>
              <w:left w:w="80" w:type="dxa"/>
              <w:bottom w:w="80" w:type="dxa"/>
              <w:right w:w="80" w:type="dxa"/>
            </w:tcMar>
          </w:tcPr>
          <w:p w14:paraId="2CEFEAD9" w14:textId="77777777" w:rsidR="000E4A30" w:rsidRPr="00DD1D0A" w:rsidRDefault="000E4A30" w:rsidP="00B80249">
            <w:pPr>
              <w:spacing w:line="276" w:lineRule="auto"/>
              <w:jc w:val="center"/>
              <w:rPr>
                <w:rFonts w:cs="Times New Roman"/>
                <w:color w:val="auto"/>
                <w:sz w:val="22"/>
                <w:szCs w:val="22"/>
              </w:rPr>
            </w:pPr>
          </w:p>
        </w:tc>
      </w:tr>
      <w:tr w:rsidR="000E4A30" w:rsidRPr="00DD1D0A" w14:paraId="14C31989" w14:textId="77777777" w:rsidTr="00B80249">
        <w:trPr>
          <w:trHeight w:val="844"/>
        </w:trPr>
        <w:tc>
          <w:tcPr>
            <w:tcW w:w="184" w:type="dxa"/>
            <w:tcBorders>
              <w:top w:val="nil"/>
              <w:left w:val="nil"/>
              <w:bottom w:val="nil"/>
              <w:right w:val="single" w:sz="8" w:space="0" w:color="000000"/>
            </w:tcBorders>
            <w:tcMar>
              <w:top w:w="80" w:type="dxa"/>
              <w:left w:w="80" w:type="dxa"/>
              <w:bottom w:w="80" w:type="dxa"/>
              <w:right w:w="80" w:type="dxa"/>
            </w:tcMar>
          </w:tcPr>
          <w:p w14:paraId="34C1F7A4"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46177D" w14:textId="77777777" w:rsidR="000E4A30" w:rsidRPr="00DD1D0A" w:rsidRDefault="000E4A30" w:rsidP="00F560F5">
            <w:pPr>
              <w:spacing w:line="276" w:lineRule="auto"/>
              <w:rPr>
                <w:rFonts w:eastAsia="Calibri" w:cs="Times New Roman"/>
                <w:b/>
                <w:bCs/>
                <w:color w:val="auto"/>
                <w:sz w:val="22"/>
                <w:szCs w:val="22"/>
              </w:rPr>
            </w:pPr>
            <w:r w:rsidRPr="00DD1D0A">
              <w:rPr>
                <w:rFonts w:eastAsia="Calibri" w:cs="Times New Roman"/>
                <w:b/>
                <w:bCs/>
                <w:color w:val="auto"/>
                <w:sz w:val="22"/>
                <w:szCs w:val="22"/>
                <w:u w:color="FFFFFF"/>
              </w:rPr>
              <w:tab/>
            </w:r>
          </w:p>
          <w:p w14:paraId="6BFFBFC5"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Przedmiot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D6CCC98" w14:textId="77777777" w:rsidR="000E4A30" w:rsidRDefault="000E4A30" w:rsidP="008777FC">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center"/>
              <w:rPr>
                <w:rFonts w:cs="Times New Roman"/>
                <w:b/>
                <w:color w:val="auto"/>
                <w:sz w:val="22"/>
                <w:szCs w:val="22"/>
              </w:rPr>
            </w:pPr>
            <w:bookmarkStart w:id="1" w:name="_Hlk114562920"/>
          </w:p>
          <w:bookmarkEnd w:id="1"/>
          <w:p w14:paraId="61F1CFF0" w14:textId="42D0E7F3" w:rsidR="00C8630C" w:rsidRPr="00DD1D0A" w:rsidRDefault="00514510" w:rsidP="000E6D53">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contextualSpacing/>
              <w:jc w:val="center"/>
              <w:rPr>
                <w:rFonts w:cs="Times New Roman"/>
                <w:b/>
                <w:color w:val="auto"/>
                <w:sz w:val="22"/>
                <w:szCs w:val="22"/>
              </w:rPr>
            </w:pPr>
            <w:r>
              <w:rPr>
                <w:rFonts w:cs="Times New Roman"/>
                <w:b/>
                <w:color w:val="auto"/>
                <w:sz w:val="22"/>
                <w:szCs w:val="22"/>
              </w:rPr>
              <w:t xml:space="preserve">Przebudowa </w:t>
            </w:r>
            <w:r w:rsidR="00E669A0">
              <w:rPr>
                <w:rFonts w:cs="Times New Roman"/>
                <w:b/>
                <w:color w:val="auto"/>
                <w:sz w:val="22"/>
                <w:szCs w:val="22"/>
              </w:rPr>
              <w:t>dróg na terenie Gminy Karniewo</w:t>
            </w:r>
          </w:p>
        </w:tc>
      </w:tr>
      <w:tr w:rsidR="000E4A30" w:rsidRPr="00DD1D0A" w14:paraId="4E104900" w14:textId="77777777" w:rsidTr="00B80249">
        <w:trPr>
          <w:trHeight w:val="584"/>
        </w:trPr>
        <w:tc>
          <w:tcPr>
            <w:tcW w:w="184" w:type="dxa"/>
            <w:tcBorders>
              <w:top w:val="nil"/>
              <w:left w:val="nil"/>
              <w:bottom w:val="nil"/>
              <w:right w:val="single" w:sz="8" w:space="0" w:color="000000"/>
            </w:tcBorders>
            <w:tcMar>
              <w:top w:w="80" w:type="dxa"/>
              <w:left w:w="80" w:type="dxa"/>
              <w:bottom w:w="80" w:type="dxa"/>
              <w:right w:w="80" w:type="dxa"/>
            </w:tcMar>
          </w:tcPr>
          <w:p w14:paraId="1BB74D1A"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21597FD" w14:textId="77777777" w:rsidR="000E4A30" w:rsidRPr="00DD1D0A" w:rsidRDefault="000E4A30" w:rsidP="00F560F5">
            <w:pPr>
              <w:spacing w:line="276" w:lineRule="auto"/>
              <w:rPr>
                <w:rFonts w:eastAsia="Calibri" w:cs="Times New Roman"/>
                <w:b/>
                <w:bCs/>
                <w:color w:val="auto"/>
                <w:sz w:val="22"/>
                <w:szCs w:val="22"/>
              </w:rPr>
            </w:pPr>
          </w:p>
          <w:p w14:paraId="7174B1EE"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Rodzaj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4DADC51" w14:textId="77777777" w:rsidR="000E4A30" w:rsidRPr="00DD1D0A" w:rsidRDefault="000E4A30" w:rsidP="00F560F5">
            <w:pPr>
              <w:spacing w:line="276" w:lineRule="auto"/>
              <w:rPr>
                <w:rFonts w:eastAsia="Calibri" w:cs="Times New Roman"/>
                <w:color w:val="auto"/>
                <w:sz w:val="22"/>
                <w:szCs w:val="22"/>
              </w:rPr>
            </w:pPr>
          </w:p>
          <w:p w14:paraId="7B42D5C8" w14:textId="77777777" w:rsidR="000E4A30" w:rsidRPr="00DD1D0A" w:rsidRDefault="00B50697" w:rsidP="00F560F5">
            <w:pPr>
              <w:spacing w:line="276" w:lineRule="auto"/>
              <w:rPr>
                <w:rFonts w:cs="Times New Roman"/>
                <w:color w:val="auto"/>
                <w:sz w:val="22"/>
                <w:szCs w:val="22"/>
              </w:rPr>
            </w:pPr>
            <w:r>
              <w:rPr>
                <w:rFonts w:eastAsia="Calibri" w:cs="Times New Roman"/>
                <w:color w:val="auto"/>
                <w:sz w:val="22"/>
                <w:szCs w:val="22"/>
              </w:rPr>
              <w:t>Robota budowlana</w:t>
            </w:r>
          </w:p>
        </w:tc>
      </w:tr>
      <w:tr w:rsidR="000E4A30" w:rsidRPr="00DD1D0A" w14:paraId="774A31DD" w14:textId="77777777" w:rsidTr="00B80249">
        <w:trPr>
          <w:trHeight w:val="542"/>
        </w:trPr>
        <w:tc>
          <w:tcPr>
            <w:tcW w:w="184" w:type="dxa"/>
            <w:tcBorders>
              <w:top w:val="nil"/>
              <w:left w:val="nil"/>
              <w:bottom w:val="nil"/>
              <w:right w:val="single" w:sz="8" w:space="0" w:color="000000"/>
            </w:tcBorders>
            <w:tcMar>
              <w:top w:w="80" w:type="dxa"/>
              <w:left w:w="80" w:type="dxa"/>
              <w:bottom w:w="80" w:type="dxa"/>
              <w:right w:w="80" w:type="dxa"/>
            </w:tcMar>
          </w:tcPr>
          <w:p w14:paraId="61CD5BD7"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E4934F4" w14:textId="77777777" w:rsidR="000E4A30" w:rsidRPr="00DD1D0A" w:rsidRDefault="000E4A30" w:rsidP="00F560F5">
            <w:pPr>
              <w:spacing w:line="276" w:lineRule="auto"/>
              <w:rPr>
                <w:rFonts w:eastAsia="Calibri" w:cs="Times New Roman"/>
                <w:b/>
                <w:bCs/>
                <w:color w:val="auto"/>
                <w:sz w:val="22"/>
                <w:szCs w:val="22"/>
              </w:rPr>
            </w:pPr>
          </w:p>
          <w:p w14:paraId="7981330D"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Numer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6C9085B0" w14:textId="77777777" w:rsidR="000E4A30" w:rsidRDefault="000E4A30" w:rsidP="00F560F5">
            <w:pPr>
              <w:spacing w:line="276" w:lineRule="auto"/>
              <w:rPr>
                <w:rFonts w:cs="Times New Roman"/>
                <w:color w:val="auto"/>
                <w:sz w:val="22"/>
                <w:szCs w:val="22"/>
              </w:rPr>
            </w:pPr>
          </w:p>
          <w:p w14:paraId="7F659676" w14:textId="3615060F" w:rsidR="0075448A" w:rsidRPr="00DD1D0A" w:rsidRDefault="00EC25FE" w:rsidP="00DF5A11">
            <w:pPr>
              <w:spacing w:line="276" w:lineRule="auto"/>
              <w:rPr>
                <w:rFonts w:cs="Times New Roman"/>
                <w:color w:val="auto"/>
                <w:sz w:val="22"/>
                <w:szCs w:val="22"/>
              </w:rPr>
            </w:pPr>
            <w:r w:rsidRPr="00EC25FE">
              <w:rPr>
                <w:rFonts w:cs="Times New Roman"/>
                <w:color w:val="auto"/>
                <w:sz w:val="22"/>
                <w:szCs w:val="22"/>
              </w:rPr>
              <w:t>RIPP.271.</w:t>
            </w:r>
            <w:r w:rsidR="00393075">
              <w:rPr>
                <w:rFonts w:cs="Times New Roman"/>
                <w:color w:val="auto"/>
                <w:sz w:val="22"/>
                <w:szCs w:val="22"/>
              </w:rPr>
              <w:t>11</w:t>
            </w:r>
            <w:r w:rsidR="000E6D53">
              <w:rPr>
                <w:rFonts w:cs="Times New Roman"/>
                <w:color w:val="auto"/>
                <w:sz w:val="22"/>
                <w:szCs w:val="22"/>
              </w:rPr>
              <w:t>.202</w:t>
            </w:r>
            <w:r w:rsidR="000138BF">
              <w:rPr>
                <w:rFonts w:cs="Times New Roman"/>
                <w:color w:val="auto"/>
                <w:sz w:val="22"/>
                <w:szCs w:val="22"/>
              </w:rPr>
              <w:t>6</w:t>
            </w:r>
          </w:p>
        </w:tc>
      </w:tr>
      <w:tr w:rsidR="000E4A30" w:rsidRPr="00DD1D0A" w14:paraId="708D835D" w14:textId="77777777" w:rsidTr="00B80249">
        <w:trPr>
          <w:trHeight w:val="1031"/>
        </w:trPr>
        <w:tc>
          <w:tcPr>
            <w:tcW w:w="184" w:type="dxa"/>
            <w:tcBorders>
              <w:top w:val="nil"/>
              <w:left w:val="nil"/>
              <w:bottom w:val="nil"/>
              <w:right w:val="single" w:sz="8" w:space="0" w:color="000000"/>
            </w:tcBorders>
            <w:tcMar>
              <w:top w:w="80" w:type="dxa"/>
              <w:left w:w="80" w:type="dxa"/>
              <w:bottom w:w="80" w:type="dxa"/>
              <w:right w:w="80" w:type="dxa"/>
            </w:tcMar>
          </w:tcPr>
          <w:p w14:paraId="7467D502" w14:textId="77777777" w:rsidR="000E4A30" w:rsidRPr="00DD1D0A" w:rsidRDefault="000E4A30"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E6392F4" w14:textId="77777777" w:rsidR="000E4A30" w:rsidRPr="00DD1D0A" w:rsidRDefault="000E4A30" w:rsidP="00F560F5">
            <w:pPr>
              <w:spacing w:line="276" w:lineRule="auto"/>
              <w:rPr>
                <w:rFonts w:eastAsia="Calibri" w:cs="Times New Roman"/>
                <w:b/>
                <w:bCs/>
                <w:color w:val="auto"/>
                <w:sz w:val="22"/>
                <w:szCs w:val="22"/>
              </w:rPr>
            </w:pPr>
          </w:p>
          <w:p w14:paraId="5D0983C3"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Tryb udzielenia zamówienia:</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110C9F9" w14:textId="77777777" w:rsidR="000E4A30" w:rsidRPr="00DD1D0A" w:rsidRDefault="000E4A30" w:rsidP="00F560F5">
            <w:pPr>
              <w:spacing w:line="276" w:lineRule="auto"/>
              <w:rPr>
                <w:rFonts w:eastAsia="Calibri" w:cs="Times New Roman"/>
                <w:color w:val="auto"/>
                <w:sz w:val="22"/>
                <w:szCs w:val="22"/>
              </w:rPr>
            </w:pPr>
          </w:p>
          <w:p w14:paraId="0C213226" w14:textId="36C45C9B" w:rsidR="000E4A30" w:rsidRPr="00DD1D0A" w:rsidRDefault="000E4A30" w:rsidP="00F560F5">
            <w:pPr>
              <w:spacing w:line="276" w:lineRule="auto"/>
              <w:jc w:val="both"/>
              <w:rPr>
                <w:rFonts w:cs="Times New Roman"/>
                <w:color w:val="auto"/>
                <w:sz w:val="22"/>
                <w:szCs w:val="22"/>
              </w:rPr>
            </w:pPr>
            <w:r w:rsidRPr="00DD1D0A">
              <w:rPr>
                <w:rFonts w:eastAsia="Calibri" w:cs="Times New Roman"/>
                <w:color w:val="auto"/>
                <w:sz w:val="22"/>
                <w:szCs w:val="22"/>
              </w:rPr>
              <w:t xml:space="preserve">Postępowanie prowadzone jest w trybie podstawowym zgodnie z art. 275 pkt 1 ustawy </w:t>
            </w:r>
            <w:bookmarkStart w:id="2" w:name="_Hlk76648097"/>
            <w:r w:rsidRPr="00DD1D0A">
              <w:rPr>
                <w:rFonts w:eastAsia="Calibri" w:cs="Times New Roman"/>
                <w:color w:val="auto"/>
                <w:sz w:val="22"/>
                <w:szCs w:val="22"/>
              </w:rPr>
              <w:t>z dnia 11 września 2019 r. Prawo zamówień publicznych (</w:t>
            </w:r>
            <w:r w:rsidR="00393075">
              <w:rPr>
                <w:rFonts w:eastAsia="Calibri" w:cs="Times New Roman"/>
                <w:color w:val="auto"/>
                <w:sz w:val="22"/>
                <w:szCs w:val="22"/>
              </w:rPr>
              <w:t xml:space="preserve">t.j. </w:t>
            </w:r>
            <w:r w:rsidRPr="00DD1D0A">
              <w:rPr>
                <w:rFonts w:eastAsia="Calibri" w:cs="Times New Roman"/>
                <w:color w:val="auto"/>
                <w:sz w:val="22"/>
                <w:szCs w:val="22"/>
              </w:rPr>
              <w:t>Dz. U. z 20</w:t>
            </w:r>
            <w:r w:rsidRPr="00DD1D0A">
              <w:rPr>
                <w:rFonts w:eastAsia="Calibri" w:cs="Times New Roman"/>
                <w:sz w:val="22"/>
                <w:szCs w:val="22"/>
              </w:rPr>
              <w:t>2</w:t>
            </w:r>
            <w:r w:rsidR="00393075">
              <w:rPr>
                <w:rFonts w:eastAsia="Calibri" w:cs="Times New Roman"/>
                <w:sz w:val="22"/>
                <w:szCs w:val="22"/>
              </w:rPr>
              <w:t>6</w:t>
            </w:r>
            <w:r w:rsidRPr="00DD1D0A">
              <w:rPr>
                <w:rFonts w:eastAsia="Calibri" w:cs="Times New Roman"/>
                <w:color w:val="auto"/>
                <w:sz w:val="22"/>
                <w:szCs w:val="22"/>
              </w:rPr>
              <w:t xml:space="preserve"> r. poz. </w:t>
            </w:r>
            <w:r w:rsidR="00393075">
              <w:rPr>
                <w:rFonts w:eastAsia="Calibri" w:cs="Times New Roman"/>
                <w:sz w:val="22"/>
                <w:szCs w:val="22"/>
              </w:rPr>
              <w:t>793</w:t>
            </w:r>
            <w:r w:rsidRPr="00DD1D0A">
              <w:rPr>
                <w:rFonts w:eastAsia="Calibri" w:cs="Times New Roman"/>
                <w:color w:val="auto"/>
                <w:sz w:val="22"/>
                <w:szCs w:val="22"/>
              </w:rPr>
              <w:t>)</w:t>
            </w:r>
            <w:bookmarkEnd w:id="2"/>
          </w:p>
        </w:tc>
      </w:tr>
      <w:tr w:rsidR="000E4A30" w:rsidRPr="00DD1D0A" w14:paraId="13B1BA4A" w14:textId="77777777" w:rsidTr="00662F3A">
        <w:trPr>
          <w:trHeight w:val="1956"/>
        </w:trPr>
        <w:tc>
          <w:tcPr>
            <w:tcW w:w="184" w:type="dxa"/>
            <w:tcBorders>
              <w:top w:val="nil"/>
              <w:left w:val="nil"/>
              <w:bottom w:val="nil"/>
              <w:right w:val="single" w:sz="8" w:space="0" w:color="000000"/>
            </w:tcBorders>
            <w:tcMar>
              <w:top w:w="80" w:type="dxa"/>
              <w:left w:w="80" w:type="dxa"/>
              <w:bottom w:w="80" w:type="dxa"/>
              <w:right w:w="80" w:type="dxa"/>
            </w:tcMar>
          </w:tcPr>
          <w:p w14:paraId="7FF58363" w14:textId="77777777" w:rsidR="000E4A30" w:rsidRDefault="000E4A30" w:rsidP="00F560F5">
            <w:pPr>
              <w:spacing w:line="276" w:lineRule="auto"/>
              <w:rPr>
                <w:rFonts w:cs="Times New Roman"/>
                <w:color w:val="auto"/>
                <w:sz w:val="22"/>
                <w:szCs w:val="22"/>
              </w:rPr>
            </w:pPr>
          </w:p>
          <w:p w14:paraId="08BE6FDE" w14:textId="77777777" w:rsidR="00B80249" w:rsidRDefault="00B80249" w:rsidP="00F560F5">
            <w:pPr>
              <w:spacing w:line="276" w:lineRule="auto"/>
              <w:rPr>
                <w:rFonts w:cs="Times New Roman"/>
                <w:color w:val="auto"/>
                <w:sz w:val="22"/>
                <w:szCs w:val="22"/>
              </w:rPr>
            </w:pPr>
          </w:p>
          <w:p w14:paraId="0CD657B7" w14:textId="77777777" w:rsidR="00B80249" w:rsidRDefault="00B80249" w:rsidP="00F560F5">
            <w:pPr>
              <w:spacing w:line="276" w:lineRule="auto"/>
              <w:rPr>
                <w:rFonts w:cs="Times New Roman"/>
                <w:color w:val="auto"/>
                <w:sz w:val="22"/>
                <w:szCs w:val="22"/>
              </w:rPr>
            </w:pPr>
          </w:p>
          <w:p w14:paraId="15EFC693" w14:textId="77777777" w:rsidR="00B80249" w:rsidRDefault="00B80249" w:rsidP="00F560F5">
            <w:pPr>
              <w:spacing w:line="276" w:lineRule="auto"/>
              <w:rPr>
                <w:rFonts w:cs="Times New Roman"/>
                <w:color w:val="auto"/>
                <w:sz w:val="22"/>
                <w:szCs w:val="22"/>
              </w:rPr>
            </w:pPr>
          </w:p>
          <w:p w14:paraId="2AA1A6A2" w14:textId="77777777" w:rsidR="00B80249" w:rsidRDefault="00B80249" w:rsidP="00F560F5">
            <w:pPr>
              <w:spacing w:line="276" w:lineRule="auto"/>
              <w:rPr>
                <w:rFonts w:cs="Times New Roman"/>
                <w:color w:val="auto"/>
                <w:sz w:val="22"/>
                <w:szCs w:val="22"/>
              </w:rPr>
            </w:pPr>
          </w:p>
          <w:p w14:paraId="1682554B" w14:textId="77777777" w:rsidR="00B80249" w:rsidRDefault="00B80249" w:rsidP="00F560F5">
            <w:pPr>
              <w:spacing w:line="276" w:lineRule="auto"/>
              <w:rPr>
                <w:rFonts w:cs="Times New Roman"/>
                <w:color w:val="auto"/>
                <w:sz w:val="22"/>
                <w:szCs w:val="22"/>
              </w:rPr>
            </w:pPr>
          </w:p>
          <w:p w14:paraId="210ED9D1" w14:textId="77777777" w:rsidR="00B80249" w:rsidRPr="00DD1D0A" w:rsidRDefault="00B80249" w:rsidP="00F560F5">
            <w:pPr>
              <w:spacing w:line="276" w:lineRule="auto"/>
              <w:rPr>
                <w:rFonts w:cs="Times New Roman"/>
                <w:color w:val="auto"/>
                <w:sz w:val="22"/>
                <w:szCs w:val="22"/>
              </w:rPr>
            </w:pPr>
          </w:p>
        </w:tc>
        <w:tc>
          <w:tcPr>
            <w:tcW w:w="1913"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1C6E9E9" w14:textId="77777777" w:rsidR="000E4A30" w:rsidRPr="00DD1D0A" w:rsidRDefault="000E4A30" w:rsidP="00F560F5">
            <w:pPr>
              <w:spacing w:line="276" w:lineRule="auto"/>
              <w:rPr>
                <w:rFonts w:eastAsia="Calibri" w:cs="Times New Roman"/>
                <w:b/>
                <w:bCs/>
                <w:color w:val="auto"/>
                <w:sz w:val="22"/>
                <w:szCs w:val="22"/>
              </w:rPr>
            </w:pPr>
          </w:p>
          <w:p w14:paraId="57087851" w14:textId="77777777" w:rsidR="000E4A30" w:rsidRPr="00DD1D0A" w:rsidRDefault="000E4A30" w:rsidP="00F560F5">
            <w:pPr>
              <w:spacing w:line="276" w:lineRule="auto"/>
              <w:rPr>
                <w:rFonts w:eastAsia="Calibri" w:cs="Times New Roman"/>
                <w:b/>
                <w:bCs/>
                <w:color w:val="auto"/>
                <w:sz w:val="22"/>
                <w:szCs w:val="22"/>
              </w:rPr>
            </w:pPr>
            <w:r w:rsidRPr="00DD1D0A">
              <w:rPr>
                <w:rFonts w:eastAsia="Calibri" w:cs="Times New Roman"/>
                <w:b/>
                <w:bCs/>
                <w:color w:val="auto"/>
                <w:sz w:val="22"/>
                <w:szCs w:val="22"/>
              </w:rPr>
              <w:t>Wspólny słownik</w:t>
            </w:r>
          </w:p>
          <w:p w14:paraId="7AFCB21C" w14:textId="77777777" w:rsidR="000E4A30" w:rsidRPr="00DD1D0A" w:rsidRDefault="000E4A30" w:rsidP="00F560F5">
            <w:pPr>
              <w:spacing w:line="276" w:lineRule="auto"/>
              <w:rPr>
                <w:rFonts w:cs="Times New Roman"/>
                <w:color w:val="auto"/>
                <w:sz w:val="22"/>
                <w:szCs w:val="22"/>
              </w:rPr>
            </w:pPr>
            <w:r w:rsidRPr="00DD1D0A">
              <w:rPr>
                <w:rFonts w:eastAsia="Calibri" w:cs="Times New Roman"/>
                <w:b/>
                <w:bCs/>
                <w:color w:val="auto"/>
                <w:sz w:val="22"/>
                <w:szCs w:val="22"/>
              </w:rPr>
              <w:t>(CPV):</w:t>
            </w:r>
          </w:p>
        </w:tc>
        <w:tc>
          <w:tcPr>
            <w:tcW w:w="7107" w:type="dxa"/>
            <w:gridSpan w:val="3"/>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106988A4" w14:textId="0ABD1A40" w:rsidR="00662F3A" w:rsidRPr="00662F3A" w:rsidRDefault="00662F3A" w:rsidP="00662F3A">
            <w:pPr>
              <w:spacing w:line="276" w:lineRule="auto"/>
              <w:rPr>
                <w:rFonts w:cs="Times New Roman"/>
                <w:color w:val="auto"/>
                <w:sz w:val="22"/>
                <w:szCs w:val="22"/>
              </w:rPr>
            </w:pPr>
          </w:p>
          <w:p w14:paraId="35206C72" w14:textId="77777777" w:rsidR="00514510" w:rsidRDefault="00514510" w:rsidP="00536030">
            <w:pPr>
              <w:spacing w:line="276" w:lineRule="auto"/>
              <w:rPr>
                <w:rFonts w:cs="Times New Roman"/>
                <w:color w:val="auto"/>
                <w:sz w:val="22"/>
                <w:szCs w:val="22"/>
              </w:rPr>
            </w:pPr>
            <w:r>
              <w:rPr>
                <w:rFonts w:cs="Times New Roman"/>
                <w:color w:val="auto"/>
                <w:sz w:val="22"/>
                <w:szCs w:val="22"/>
              </w:rPr>
              <w:t>45233140-2</w:t>
            </w:r>
            <w:r w:rsidR="009D4C01">
              <w:rPr>
                <w:rFonts w:cs="Times New Roman"/>
                <w:color w:val="auto"/>
                <w:sz w:val="22"/>
                <w:szCs w:val="22"/>
              </w:rPr>
              <w:t xml:space="preserve"> Roboty</w:t>
            </w:r>
            <w:r>
              <w:rPr>
                <w:rFonts w:cs="Times New Roman"/>
                <w:color w:val="auto"/>
                <w:sz w:val="22"/>
                <w:szCs w:val="22"/>
              </w:rPr>
              <w:t xml:space="preserve"> w zakresie budowy dróg</w:t>
            </w:r>
          </w:p>
          <w:p w14:paraId="44EEAEB9" w14:textId="1ED1CE82" w:rsidR="00B50697" w:rsidRPr="00DD1D0A" w:rsidRDefault="00B50697" w:rsidP="00627C8A">
            <w:pPr>
              <w:spacing w:line="276" w:lineRule="auto"/>
              <w:rPr>
                <w:rFonts w:cs="Times New Roman"/>
                <w:color w:val="auto"/>
                <w:sz w:val="22"/>
                <w:szCs w:val="22"/>
              </w:rPr>
            </w:pPr>
          </w:p>
        </w:tc>
      </w:tr>
      <w:bookmarkEnd w:id="0"/>
    </w:tbl>
    <w:p w14:paraId="6D9DC6D5" w14:textId="085E394D" w:rsidR="001D5243" w:rsidRDefault="001D5243">
      <w:pPr>
        <w:suppressAutoHyphens/>
        <w:spacing w:line="276" w:lineRule="auto"/>
        <w:rPr>
          <w:rStyle w:val="BrakA"/>
          <w:rFonts w:eastAsia="Calibri" w:cs="Times New Roman"/>
          <w:color w:val="auto"/>
          <w:sz w:val="22"/>
          <w:szCs w:val="22"/>
        </w:rPr>
      </w:pPr>
    </w:p>
    <w:p w14:paraId="0CD0B7D6" w14:textId="3E293410" w:rsidR="00662F3A" w:rsidRDefault="00662F3A">
      <w:pPr>
        <w:suppressAutoHyphens/>
        <w:spacing w:line="276" w:lineRule="auto"/>
        <w:rPr>
          <w:rStyle w:val="BrakA"/>
          <w:rFonts w:eastAsia="Calibri" w:cs="Times New Roman"/>
          <w:color w:val="auto"/>
          <w:sz w:val="22"/>
          <w:szCs w:val="22"/>
        </w:rPr>
      </w:pPr>
    </w:p>
    <w:p w14:paraId="4DBF15E0" w14:textId="36B70326" w:rsidR="00662F3A" w:rsidRDefault="00662F3A">
      <w:pPr>
        <w:suppressAutoHyphens/>
        <w:spacing w:line="276" w:lineRule="auto"/>
        <w:rPr>
          <w:rStyle w:val="BrakA"/>
          <w:rFonts w:eastAsia="Calibri" w:cs="Times New Roman"/>
          <w:color w:val="auto"/>
          <w:sz w:val="22"/>
          <w:szCs w:val="22"/>
        </w:rPr>
      </w:pPr>
    </w:p>
    <w:p w14:paraId="26009B4D" w14:textId="0052B24B" w:rsidR="00662F3A" w:rsidRDefault="00662F3A">
      <w:pPr>
        <w:suppressAutoHyphens/>
        <w:spacing w:line="276" w:lineRule="auto"/>
        <w:rPr>
          <w:rStyle w:val="BrakA"/>
          <w:rFonts w:eastAsia="Calibri" w:cs="Times New Roman"/>
          <w:color w:val="auto"/>
          <w:sz w:val="22"/>
          <w:szCs w:val="22"/>
        </w:rPr>
      </w:pPr>
    </w:p>
    <w:p w14:paraId="7F8E8823" w14:textId="1A099CF5" w:rsidR="00662F3A" w:rsidRDefault="00662F3A">
      <w:pPr>
        <w:suppressAutoHyphens/>
        <w:spacing w:line="276" w:lineRule="auto"/>
        <w:rPr>
          <w:rStyle w:val="BrakA"/>
          <w:rFonts w:eastAsia="Calibri" w:cs="Times New Roman"/>
          <w:color w:val="auto"/>
          <w:sz w:val="22"/>
          <w:szCs w:val="22"/>
        </w:rPr>
      </w:pPr>
    </w:p>
    <w:p w14:paraId="7DD716A0" w14:textId="3F8BFE19" w:rsidR="00662F3A" w:rsidRDefault="00662F3A">
      <w:pPr>
        <w:suppressAutoHyphens/>
        <w:spacing w:line="276" w:lineRule="auto"/>
        <w:rPr>
          <w:rStyle w:val="BrakA"/>
          <w:rFonts w:eastAsia="Calibri" w:cs="Times New Roman"/>
          <w:color w:val="auto"/>
          <w:sz w:val="22"/>
          <w:szCs w:val="22"/>
        </w:rPr>
      </w:pPr>
    </w:p>
    <w:p w14:paraId="789FD63A" w14:textId="5F3E8E43" w:rsidR="00662F3A" w:rsidRDefault="00662F3A">
      <w:pPr>
        <w:suppressAutoHyphens/>
        <w:spacing w:line="276" w:lineRule="auto"/>
        <w:rPr>
          <w:rStyle w:val="BrakA"/>
          <w:rFonts w:eastAsia="Calibri" w:cs="Times New Roman"/>
          <w:color w:val="auto"/>
          <w:sz w:val="22"/>
          <w:szCs w:val="22"/>
        </w:rPr>
      </w:pPr>
    </w:p>
    <w:p w14:paraId="7DE48B42" w14:textId="43BF6AE6" w:rsidR="00D75D74" w:rsidRDefault="00D75D74">
      <w:pPr>
        <w:suppressAutoHyphens/>
        <w:spacing w:line="276" w:lineRule="auto"/>
        <w:rPr>
          <w:rStyle w:val="BrakA"/>
          <w:rFonts w:eastAsia="Calibri" w:cs="Times New Roman"/>
          <w:color w:val="auto"/>
          <w:sz w:val="22"/>
          <w:szCs w:val="22"/>
        </w:rPr>
      </w:pPr>
    </w:p>
    <w:p w14:paraId="2174C037" w14:textId="16FEBC79" w:rsidR="00D75D74" w:rsidRDefault="00D75D74">
      <w:pPr>
        <w:suppressAutoHyphens/>
        <w:spacing w:line="276" w:lineRule="auto"/>
        <w:rPr>
          <w:rStyle w:val="BrakA"/>
          <w:rFonts w:eastAsia="Calibri" w:cs="Times New Roman"/>
          <w:color w:val="auto"/>
          <w:sz w:val="22"/>
          <w:szCs w:val="22"/>
        </w:rPr>
      </w:pPr>
    </w:p>
    <w:p w14:paraId="4591342A" w14:textId="77777777" w:rsidR="00D75D74" w:rsidRDefault="00D75D74">
      <w:pPr>
        <w:suppressAutoHyphens/>
        <w:spacing w:line="276" w:lineRule="auto"/>
        <w:rPr>
          <w:rStyle w:val="BrakA"/>
          <w:rFonts w:eastAsia="Calibri" w:cs="Times New Roman"/>
          <w:color w:val="auto"/>
          <w:sz w:val="22"/>
          <w:szCs w:val="22"/>
        </w:rPr>
      </w:pPr>
    </w:p>
    <w:p w14:paraId="091AD502" w14:textId="656A5E6E" w:rsidR="00662F3A" w:rsidRDefault="00662F3A">
      <w:pPr>
        <w:suppressAutoHyphens/>
        <w:spacing w:line="276" w:lineRule="auto"/>
        <w:rPr>
          <w:rStyle w:val="BrakA"/>
          <w:rFonts w:eastAsia="Calibri" w:cs="Times New Roman"/>
          <w:color w:val="auto"/>
          <w:sz w:val="22"/>
          <w:szCs w:val="22"/>
        </w:rPr>
      </w:pPr>
    </w:p>
    <w:p w14:paraId="58D53E47" w14:textId="77777777" w:rsidR="00C63B87" w:rsidRDefault="00C63B87">
      <w:pPr>
        <w:suppressAutoHyphens/>
        <w:spacing w:line="276" w:lineRule="auto"/>
        <w:rPr>
          <w:rStyle w:val="BrakA"/>
          <w:rFonts w:eastAsia="Calibri" w:cs="Times New Roman"/>
          <w:color w:val="auto"/>
          <w:sz w:val="22"/>
          <w:szCs w:val="22"/>
        </w:rPr>
      </w:pPr>
    </w:p>
    <w:p w14:paraId="04C416C0" w14:textId="00EC323B" w:rsidR="00662F3A" w:rsidRPr="00662F3A" w:rsidRDefault="00662F3A" w:rsidP="00662F3A">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after="0" w:line="276" w:lineRule="auto"/>
        <w:jc w:val="both"/>
        <w:rPr>
          <w:rStyle w:val="BrakA"/>
          <w:rFonts w:eastAsia="Calibri" w:cs="Times New Roman"/>
          <w:b/>
          <w:bCs/>
          <w:color w:val="auto"/>
          <w:sz w:val="22"/>
          <w:szCs w:val="22"/>
          <w:lang w:val="pl-PL"/>
        </w:rPr>
      </w:pPr>
      <w:r w:rsidRPr="00662F3A">
        <w:rPr>
          <w:rStyle w:val="BrakA"/>
          <w:rFonts w:eastAsia="Calibri" w:cs="Times New Roman"/>
          <w:b/>
          <w:bCs/>
          <w:color w:val="auto"/>
          <w:sz w:val="22"/>
          <w:szCs w:val="22"/>
          <w:lang w:val="pl-PL"/>
        </w:rPr>
        <w:lastRenderedPageBreak/>
        <w:t>INFORMACJE O ZAMAWIAJĄCYM</w:t>
      </w:r>
    </w:p>
    <w:p w14:paraId="58E1D0E3"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Nazwa i adres Zamawiającego</w:t>
      </w:r>
    </w:p>
    <w:p w14:paraId="6A1789E0"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 xml:space="preserve">Gmina </w:t>
      </w:r>
      <w:r>
        <w:rPr>
          <w:rFonts w:eastAsia="Calibri" w:cs="Times New Roman"/>
          <w:b/>
          <w:bCs/>
          <w:color w:val="auto"/>
          <w:sz w:val="22"/>
          <w:szCs w:val="22"/>
        </w:rPr>
        <w:t>Karniewo</w:t>
      </w:r>
    </w:p>
    <w:p w14:paraId="2411486B"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ul. </w:t>
      </w:r>
      <w:r>
        <w:rPr>
          <w:rFonts w:eastAsia="Calibri" w:cs="Times New Roman"/>
          <w:color w:val="auto"/>
          <w:sz w:val="22"/>
          <w:szCs w:val="22"/>
        </w:rPr>
        <w:t>Pułtuska 3</w:t>
      </w:r>
    </w:p>
    <w:p w14:paraId="4613F5E1"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06-</w:t>
      </w:r>
      <w:r>
        <w:rPr>
          <w:rFonts w:eastAsia="Calibri" w:cs="Times New Roman"/>
          <w:color w:val="auto"/>
          <w:sz w:val="22"/>
          <w:szCs w:val="22"/>
        </w:rPr>
        <w:t>425 Karniewo</w:t>
      </w:r>
    </w:p>
    <w:p w14:paraId="06CC9DBF" w14:textId="77777777"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NIP: </w:t>
      </w:r>
      <w:r>
        <w:rPr>
          <w:rFonts w:eastAsia="Calibri" w:cs="Times New Roman"/>
          <w:color w:val="auto"/>
          <w:sz w:val="22"/>
          <w:szCs w:val="22"/>
        </w:rPr>
        <w:t>7571449122</w:t>
      </w:r>
      <w:r w:rsidRPr="00753FC3">
        <w:rPr>
          <w:rFonts w:eastAsia="Calibri" w:cs="Times New Roman"/>
          <w:color w:val="auto"/>
          <w:sz w:val="22"/>
          <w:szCs w:val="22"/>
        </w:rPr>
        <w:t xml:space="preserve">, REGON: </w:t>
      </w:r>
      <w:r>
        <w:rPr>
          <w:rFonts w:eastAsia="Calibri" w:cs="Times New Roman"/>
          <w:color w:val="auto"/>
          <w:sz w:val="22"/>
          <w:szCs w:val="22"/>
        </w:rPr>
        <w:t>130378143</w:t>
      </w:r>
    </w:p>
    <w:p w14:paraId="72CC562A" w14:textId="09A2BF30" w:rsidR="008E4E3C" w:rsidRPr="00753FC3" w:rsidRDefault="008E4E3C" w:rsidP="00662F3A">
      <w:pPr>
        <w:suppressAutoHyphens/>
        <w:spacing w:line="276" w:lineRule="auto"/>
        <w:jc w:val="both"/>
        <w:rPr>
          <w:rFonts w:eastAsia="Calibri" w:cs="Times New Roman"/>
          <w:color w:val="auto"/>
          <w:sz w:val="22"/>
          <w:szCs w:val="22"/>
        </w:rPr>
      </w:pPr>
      <w:r>
        <w:rPr>
          <w:rFonts w:eastAsia="Calibri" w:cs="Times New Roman"/>
          <w:color w:val="auto"/>
          <w:sz w:val="22"/>
          <w:szCs w:val="22"/>
        </w:rPr>
        <w:t xml:space="preserve">Nr telefonu: </w:t>
      </w:r>
      <w:r w:rsidR="00662F3A">
        <w:rPr>
          <w:rFonts w:eastAsia="Calibri" w:cs="Times New Roman"/>
          <w:color w:val="auto"/>
          <w:sz w:val="22"/>
          <w:szCs w:val="22"/>
        </w:rPr>
        <w:t>(</w:t>
      </w:r>
      <w:r>
        <w:rPr>
          <w:rFonts w:eastAsia="Calibri" w:cs="Times New Roman"/>
          <w:color w:val="auto"/>
          <w:sz w:val="22"/>
          <w:szCs w:val="22"/>
        </w:rPr>
        <w:t>29</w:t>
      </w:r>
      <w:r w:rsidR="00662F3A">
        <w:rPr>
          <w:rFonts w:eastAsia="Calibri" w:cs="Times New Roman"/>
          <w:color w:val="auto"/>
          <w:sz w:val="22"/>
          <w:szCs w:val="22"/>
        </w:rPr>
        <w:t>)</w:t>
      </w:r>
      <w:r>
        <w:rPr>
          <w:rFonts w:eastAsia="Calibri" w:cs="Times New Roman"/>
          <w:color w:val="auto"/>
          <w:sz w:val="22"/>
          <w:szCs w:val="22"/>
        </w:rPr>
        <w:t>691</w:t>
      </w:r>
      <w:r w:rsidR="00662F3A">
        <w:rPr>
          <w:rFonts w:eastAsia="Calibri" w:cs="Times New Roman"/>
          <w:color w:val="auto"/>
          <w:sz w:val="22"/>
          <w:szCs w:val="22"/>
        </w:rPr>
        <w:t xml:space="preserve"> </w:t>
      </w:r>
      <w:r>
        <w:rPr>
          <w:rFonts w:eastAsia="Calibri" w:cs="Times New Roman"/>
          <w:color w:val="auto"/>
          <w:sz w:val="22"/>
          <w:szCs w:val="22"/>
        </w:rPr>
        <w:t>10</w:t>
      </w:r>
      <w:r w:rsidR="00662F3A">
        <w:rPr>
          <w:rFonts w:eastAsia="Calibri" w:cs="Times New Roman"/>
          <w:color w:val="auto"/>
          <w:sz w:val="22"/>
          <w:szCs w:val="22"/>
        </w:rPr>
        <w:t xml:space="preserve"> </w:t>
      </w:r>
      <w:r>
        <w:rPr>
          <w:rFonts w:eastAsia="Calibri" w:cs="Times New Roman"/>
          <w:color w:val="auto"/>
          <w:sz w:val="22"/>
          <w:szCs w:val="22"/>
        </w:rPr>
        <w:t>13</w:t>
      </w:r>
    </w:p>
    <w:p w14:paraId="241288CA" w14:textId="77777777" w:rsidR="008E4E3C" w:rsidRPr="00753FC3" w:rsidRDefault="008E4E3C" w:rsidP="00662F3A">
      <w:pPr>
        <w:suppressAutoHyphens/>
        <w:spacing w:line="276" w:lineRule="auto"/>
        <w:jc w:val="both"/>
        <w:rPr>
          <w:rFonts w:eastAsia="Calibri" w:cs="Times New Roman"/>
          <w:b/>
          <w:bCs/>
          <w:color w:val="auto"/>
          <w:sz w:val="22"/>
          <w:szCs w:val="22"/>
        </w:rPr>
      </w:pPr>
      <w:r w:rsidRPr="00753FC3">
        <w:rPr>
          <w:rFonts w:eastAsia="Calibri" w:cs="Times New Roman"/>
          <w:b/>
          <w:bCs/>
          <w:color w:val="auto"/>
          <w:sz w:val="22"/>
          <w:szCs w:val="22"/>
        </w:rPr>
        <w:t xml:space="preserve">Adres internetowy [URL] </w:t>
      </w:r>
      <w:r>
        <w:rPr>
          <w:rStyle w:val="Hipercze"/>
          <w:rFonts w:eastAsia="Calibri" w:cs="Times New Roman"/>
          <w:b/>
          <w:bCs/>
          <w:sz w:val="22"/>
          <w:szCs w:val="22"/>
        </w:rPr>
        <w:t>www.karniewo.pl</w:t>
      </w:r>
    </w:p>
    <w:p w14:paraId="761666DA" w14:textId="77777777" w:rsidR="008E4E3C" w:rsidRPr="00114B86" w:rsidRDefault="008E4E3C" w:rsidP="00662F3A">
      <w:pPr>
        <w:suppressAutoHyphens/>
        <w:spacing w:line="276" w:lineRule="auto"/>
        <w:jc w:val="both"/>
        <w:rPr>
          <w:rFonts w:eastAsia="Calibri" w:cs="Times New Roman"/>
          <w:b/>
          <w:bCs/>
          <w:i/>
          <w:iCs/>
          <w:color w:val="auto"/>
          <w:sz w:val="22"/>
          <w:szCs w:val="22"/>
        </w:rPr>
      </w:pPr>
      <w:r w:rsidRPr="00114B86">
        <w:rPr>
          <w:rFonts w:eastAsia="Calibri" w:cs="Times New Roman"/>
          <w:b/>
          <w:bCs/>
          <w:iCs/>
          <w:color w:val="auto"/>
          <w:sz w:val="22"/>
          <w:szCs w:val="22"/>
        </w:rPr>
        <w:t xml:space="preserve">Adres strony internetowej prowadzonego postępowania: </w:t>
      </w:r>
      <w:hyperlink r:id="rId8" w:history="1">
        <w:r w:rsidRPr="002C05EC">
          <w:rPr>
            <w:rStyle w:val="Hipercze"/>
            <w:rFonts w:eastAsia="Calibri" w:cs="Times New Roman"/>
            <w:b/>
            <w:bCs/>
            <w:iCs/>
            <w:sz w:val="22"/>
            <w:szCs w:val="22"/>
          </w:rPr>
          <w:t>https://ezamowienia.gov.pl</w:t>
        </w:r>
      </w:hyperlink>
      <w:r>
        <w:rPr>
          <w:rFonts w:eastAsia="Calibri" w:cs="Times New Roman"/>
          <w:b/>
          <w:bCs/>
          <w:iCs/>
          <w:color w:val="auto"/>
          <w:sz w:val="22"/>
          <w:szCs w:val="22"/>
        </w:rPr>
        <w:t xml:space="preserve"> </w:t>
      </w:r>
    </w:p>
    <w:p w14:paraId="54749F3F" w14:textId="1FCFF961" w:rsidR="008E4E3C" w:rsidRPr="00753FC3"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Na tej stronie udostępniona będzie SWZ, zmiany i wyjaśnienia treści SWZ oraz inne dokumenty </w:t>
      </w:r>
      <w:r w:rsidR="00662F3A">
        <w:rPr>
          <w:rFonts w:eastAsia="Calibri" w:cs="Times New Roman"/>
          <w:color w:val="auto"/>
          <w:sz w:val="22"/>
          <w:szCs w:val="22"/>
        </w:rPr>
        <w:t>z</w:t>
      </w:r>
      <w:r w:rsidRPr="00753FC3">
        <w:rPr>
          <w:rFonts w:eastAsia="Calibri" w:cs="Times New Roman"/>
          <w:color w:val="auto"/>
          <w:sz w:val="22"/>
          <w:szCs w:val="22"/>
        </w:rPr>
        <w:t>amówienia bezpośrednio związane z postępowaniem o udzielenie zamówienia.</w:t>
      </w:r>
    </w:p>
    <w:p w14:paraId="190E1D04" w14:textId="77777777" w:rsidR="008E4E3C" w:rsidRPr="00753FC3" w:rsidRDefault="008E4E3C" w:rsidP="00662F3A">
      <w:pPr>
        <w:suppressAutoHyphens/>
        <w:spacing w:line="276" w:lineRule="auto"/>
        <w:jc w:val="both"/>
        <w:rPr>
          <w:rFonts w:eastAsia="Calibri" w:cs="Times New Roman"/>
          <w:b/>
          <w:bCs/>
          <w:color w:val="auto"/>
          <w:sz w:val="22"/>
          <w:szCs w:val="22"/>
          <w:u w:val="single"/>
        </w:rPr>
      </w:pPr>
      <w:r w:rsidRPr="00753FC3">
        <w:rPr>
          <w:rFonts w:eastAsia="Calibri" w:cs="Times New Roman"/>
          <w:b/>
          <w:bCs/>
          <w:color w:val="auto"/>
          <w:sz w:val="22"/>
          <w:szCs w:val="22"/>
        </w:rPr>
        <w:t>Adres poczty elektronicznej:</w:t>
      </w:r>
      <w:r w:rsidRPr="00753FC3">
        <w:rPr>
          <w:rFonts w:eastAsia="Calibri" w:cs="Times New Roman"/>
          <w:color w:val="auto"/>
          <w:sz w:val="22"/>
          <w:szCs w:val="22"/>
        </w:rPr>
        <w:t xml:space="preserve"> </w:t>
      </w:r>
      <w:hyperlink r:id="rId9" w:history="1">
        <w:r w:rsidRPr="003649DD">
          <w:rPr>
            <w:rStyle w:val="Hipercze"/>
            <w:rFonts w:eastAsia="Calibri" w:cs="Times New Roman"/>
            <w:sz w:val="22"/>
            <w:szCs w:val="22"/>
          </w:rPr>
          <w:t>gmina@karniewo.pl</w:t>
        </w:r>
      </w:hyperlink>
      <w:r>
        <w:rPr>
          <w:rFonts w:eastAsia="Calibri" w:cs="Times New Roman"/>
          <w:color w:val="auto"/>
          <w:sz w:val="22"/>
          <w:szCs w:val="22"/>
        </w:rPr>
        <w:t xml:space="preserve"> </w:t>
      </w:r>
    </w:p>
    <w:p w14:paraId="4D7BCFDC" w14:textId="77777777" w:rsidR="008E4E3C" w:rsidRDefault="008E4E3C" w:rsidP="00662F3A">
      <w:pPr>
        <w:suppressAutoHyphens/>
        <w:spacing w:line="276" w:lineRule="auto"/>
        <w:jc w:val="both"/>
        <w:rPr>
          <w:rFonts w:eastAsia="Calibri" w:cs="Times New Roman"/>
          <w:color w:val="auto"/>
          <w:sz w:val="22"/>
          <w:szCs w:val="22"/>
        </w:rPr>
      </w:pPr>
      <w:r w:rsidRPr="00753FC3">
        <w:rPr>
          <w:rFonts w:eastAsia="Calibri" w:cs="Times New Roman"/>
          <w:color w:val="auto"/>
          <w:sz w:val="22"/>
          <w:szCs w:val="22"/>
        </w:rPr>
        <w:t xml:space="preserve">Ilekroć w dalszej części Specyfikacji  Warunków Zamówienia jest mowa o „Platformie </w:t>
      </w:r>
      <w:r>
        <w:rPr>
          <w:rFonts w:eastAsia="Calibri" w:cs="Times New Roman"/>
          <w:color w:val="auto"/>
          <w:sz w:val="22"/>
          <w:szCs w:val="22"/>
        </w:rPr>
        <w:t>e-Zamówienia</w:t>
      </w:r>
      <w:r w:rsidRPr="00753FC3">
        <w:rPr>
          <w:rFonts w:eastAsia="Calibri" w:cs="Times New Roman"/>
          <w:color w:val="auto"/>
          <w:sz w:val="22"/>
          <w:szCs w:val="22"/>
        </w:rPr>
        <w:t>” – należy przez to rozumieć narzędzie umożliwiające realizację procesu związanego z udzielaniem zamówień publicznych w formie elektronicznej służące w szczególności do przekazywania ofert, oświadczeń, zwane dalej „Platformą” lub „Systemem”.</w:t>
      </w:r>
    </w:p>
    <w:p w14:paraId="21E2079C" w14:textId="77777777" w:rsidR="008E4E3C" w:rsidRDefault="008E4E3C" w:rsidP="00662F3A">
      <w:pPr>
        <w:suppressAutoHyphens/>
        <w:spacing w:line="276" w:lineRule="auto"/>
        <w:jc w:val="both"/>
        <w:rPr>
          <w:rFonts w:eastAsia="Calibri" w:cs="Times New Roman"/>
          <w:color w:val="auto"/>
          <w:sz w:val="22"/>
          <w:szCs w:val="22"/>
        </w:rPr>
      </w:pPr>
      <w:r>
        <w:rPr>
          <w:rFonts w:eastAsia="Calibri" w:cs="Times New Roman"/>
          <w:color w:val="auto"/>
          <w:sz w:val="22"/>
          <w:szCs w:val="22"/>
        </w:rPr>
        <w:t>Stosowane skróty:</w:t>
      </w:r>
    </w:p>
    <w:p w14:paraId="774AB998"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„ustawa Pzp” –  ustawa z dnia 11 września 2019 r. – Prawo zamówień publicznych</w:t>
      </w:r>
      <w:r>
        <w:rPr>
          <w:rFonts w:eastAsia="Calibri"/>
          <w:color w:val="auto"/>
          <w:sz w:val="22"/>
          <w:szCs w:val="22"/>
        </w:rPr>
        <w:t>,</w:t>
      </w:r>
    </w:p>
    <w:p w14:paraId="08BEF8D4"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 xml:space="preserve">„SWZ” – specyfikacja warunków zamówienia, </w:t>
      </w:r>
    </w:p>
    <w:p w14:paraId="215C9331" w14:textId="77777777" w:rsidR="008E4E3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 xml:space="preserve">„rozporządzenie Prezesa Rady Ministrów w sprawie wymagań dla dokumentów elektronicznych” –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poz. 2452), </w:t>
      </w:r>
    </w:p>
    <w:p w14:paraId="77877EC9" w14:textId="77777777" w:rsidR="008E4E3C" w:rsidRPr="0080118C" w:rsidRDefault="008E4E3C" w:rsidP="00C627A1">
      <w:pPr>
        <w:pStyle w:val="Akapitzlist"/>
        <w:numPr>
          <w:ilvl w:val="0"/>
          <w:numId w:val="116"/>
        </w:numPr>
        <w:suppressAutoHyphens/>
        <w:spacing w:line="276" w:lineRule="auto"/>
        <w:jc w:val="both"/>
        <w:rPr>
          <w:rFonts w:eastAsia="Calibri"/>
          <w:color w:val="auto"/>
          <w:sz w:val="22"/>
          <w:szCs w:val="22"/>
        </w:rPr>
      </w:pPr>
      <w:r w:rsidRPr="0080118C">
        <w:rPr>
          <w:rFonts w:eastAsia="Calibri"/>
          <w:color w:val="auto"/>
          <w:sz w:val="22"/>
          <w:szCs w:val="22"/>
        </w:rPr>
        <w:t>„rozporządzenie Rady Ministrów w sprawie Krajowych Ram Interoperacyjności”  – rozporządzenie Rady Ministrów z dnia 12 kwietnia 2012 r. w sprawie Krajowych Ram Interoperacyjności, minimalnych wymagań dla rejestrów publicznych i wymiany informacji w postaci elektronicznej oraz minimalnych wymagań dla systemów teleinformatycznych (Dz. U. z 2017 r. poz. 2247).</w:t>
      </w:r>
    </w:p>
    <w:p w14:paraId="2417E9DF" w14:textId="77777777" w:rsidR="000E4A30" w:rsidRPr="00465524" w:rsidRDefault="000E4A30">
      <w:pPr>
        <w:suppressAutoHyphens/>
        <w:spacing w:line="276" w:lineRule="auto"/>
        <w:rPr>
          <w:rStyle w:val="BrakA"/>
          <w:rFonts w:eastAsia="Calibri" w:cs="Times New Roman"/>
          <w:color w:val="auto"/>
          <w:sz w:val="22"/>
          <w:szCs w:val="22"/>
        </w:rPr>
      </w:pPr>
    </w:p>
    <w:p w14:paraId="4473C570"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TRYB UDZIELENIA ZAMÓWIENIA</w:t>
      </w:r>
    </w:p>
    <w:p w14:paraId="286A20B9" w14:textId="484B484C" w:rsidR="001D5243" w:rsidRPr="00B46DA1" w:rsidRDefault="00C466B9" w:rsidP="00B46DA1">
      <w:pPr>
        <w:pStyle w:val="Akapitzlist"/>
        <w:numPr>
          <w:ilvl w:val="0"/>
          <w:numId w:val="4"/>
        </w:numPr>
        <w:spacing w:line="276" w:lineRule="auto"/>
        <w:jc w:val="both"/>
        <w:rPr>
          <w:rFonts w:eastAsia="Calibri"/>
          <w:color w:val="auto"/>
          <w:sz w:val="22"/>
          <w:szCs w:val="22"/>
        </w:rPr>
      </w:pPr>
      <w:r w:rsidRPr="00B46DA1">
        <w:rPr>
          <w:rStyle w:val="BrakA"/>
          <w:rFonts w:eastAsia="Calibri"/>
          <w:color w:val="auto"/>
          <w:sz w:val="22"/>
          <w:szCs w:val="22"/>
        </w:rPr>
        <w:t>Postępowanie</w:t>
      </w:r>
      <w:r w:rsidR="00B46DA1" w:rsidRPr="00B46DA1">
        <w:rPr>
          <w:rStyle w:val="BrakA"/>
          <w:rFonts w:eastAsia="Calibri"/>
          <w:color w:val="auto"/>
          <w:sz w:val="22"/>
          <w:szCs w:val="22"/>
        </w:rPr>
        <w:t xml:space="preserve"> o udzielenie zamówienia publicznego prowadzone jest w trybie podstawowym bez negocjacji, o którym mowa w art. 275 pkt 1 ustawy z 11 września 2019 r. – Prawo zamówień publicznych </w:t>
      </w:r>
      <w:r w:rsidR="000138BF">
        <w:rPr>
          <w:rStyle w:val="BrakA"/>
          <w:rFonts w:eastAsia="Calibri"/>
          <w:color w:val="auto"/>
          <w:sz w:val="22"/>
          <w:szCs w:val="22"/>
        </w:rPr>
        <w:t xml:space="preserve">( t.j. </w:t>
      </w:r>
      <w:r w:rsidR="00B46DA1" w:rsidRPr="00B46DA1">
        <w:rPr>
          <w:rStyle w:val="BrakA"/>
          <w:rFonts w:eastAsia="Calibri"/>
          <w:color w:val="auto"/>
          <w:sz w:val="22"/>
          <w:szCs w:val="22"/>
        </w:rPr>
        <w:t>Dz.</w:t>
      </w:r>
      <w:r w:rsidR="00621D4C">
        <w:rPr>
          <w:rStyle w:val="BrakA"/>
          <w:rFonts w:eastAsia="Calibri"/>
          <w:color w:val="auto"/>
          <w:sz w:val="22"/>
          <w:szCs w:val="22"/>
        </w:rPr>
        <w:t xml:space="preserve"> </w:t>
      </w:r>
      <w:r w:rsidR="00B46DA1" w:rsidRPr="00B46DA1">
        <w:rPr>
          <w:rStyle w:val="BrakA"/>
          <w:rFonts w:eastAsia="Calibri"/>
          <w:color w:val="auto"/>
          <w:sz w:val="22"/>
          <w:szCs w:val="22"/>
        </w:rPr>
        <w:t>U. z 20</w:t>
      </w:r>
      <w:r w:rsidR="000E4A30">
        <w:rPr>
          <w:rStyle w:val="BrakA"/>
          <w:rFonts w:eastAsia="Calibri"/>
          <w:color w:val="auto"/>
          <w:sz w:val="22"/>
          <w:szCs w:val="22"/>
        </w:rPr>
        <w:t>2</w:t>
      </w:r>
      <w:r w:rsidR="00393075">
        <w:rPr>
          <w:rStyle w:val="BrakA"/>
          <w:rFonts w:eastAsia="Calibri"/>
          <w:color w:val="auto"/>
          <w:sz w:val="22"/>
          <w:szCs w:val="22"/>
        </w:rPr>
        <w:t>6</w:t>
      </w:r>
      <w:r w:rsidR="00B46DA1" w:rsidRPr="00B46DA1">
        <w:rPr>
          <w:rStyle w:val="BrakA"/>
          <w:rFonts w:eastAsia="Calibri"/>
          <w:color w:val="auto"/>
          <w:sz w:val="22"/>
          <w:szCs w:val="22"/>
        </w:rPr>
        <w:t xml:space="preserve">r. poz. </w:t>
      </w:r>
      <w:r w:rsidR="00393075">
        <w:rPr>
          <w:rStyle w:val="BrakA"/>
          <w:rFonts w:eastAsia="Calibri"/>
          <w:color w:val="auto"/>
          <w:sz w:val="22"/>
          <w:szCs w:val="22"/>
        </w:rPr>
        <w:t>793</w:t>
      </w:r>
      <w:r w:rsidR="000E4A30">
        <w:rPr>
          <w:rStyle w:val="BrakA"/>
          <w:rFonts w:eastAsia="Calibri"/>
          <w:color w:val="auto"/>
          <w:sz w:val="22"/>
          <w:szCs w:val="22"/>
        </w:rPr>
        <w:t>),</w:t>
      </w:r>
      <w:r w:rsidR="00B46DA1" w:rsidRPr="00B46DA1">
        <w:rPr>
          <w:rStyle w:val="BrakA"/>
          <w:rFonts w:eastAsia="Calibri"/>
          <w:color w:val="auto"/>
          <w:sz w:val="22"/>
          <w:szCs w:val="22"/>
        </w:rPr>
        <w:t xml:space="preserve"> w którym w odpowiedzi na ogłoszenie o zamówieniu oferty mogą składać wszyscy zainteresowani wykonawcy, a następnie zamawiający wybiera najkorzystniejszą ofertę bez przeprowadzenia negocjacji.</w:t>
      </w:r>
    </w:p>
    <w:p w14:paraId="0A76142E" w14:textId="77777777" w:rsidR="001D5243" w:rsidRPr="00465524" w:rsidRDefault="00C466B9" w:rsidP="00B46DA1">
      <w:pPr>
        <w:pStyle w:val="Tekstpodstawowy31"/>
        <w:numPr>
          <w:ilvl w:val="0"/>
          <w:numId w:val="4"/>
        </w:numPr>
        <w:spacing w:line="276" w:lineRule="auto"/>
        <w:rPr>
          <w:rFonts w:eastAsia="Calibri" w:cs="Times New Roman"/>
          <w:color w:val="auto"/>
          <w:sz w:val="22"/>
          <w:szCs w:val="22"/>
        </w:rPr>
      </w:pPr>
      <w:r w:rsidRPr="00465524">
        <w:rPr>
          <w:rStyle w:val="BrakA"/>
          <w:rFonts w:eastAsia="Calibri" w:cs="Times New Roman"/>
          <w:color w:val="auto"/>
          <w:sz w:val="22"/>
          <w:szCs w:val="22"/>
        </w:rPr>
        <w:t>W zakresie nieuregulowanym niniejszą Specyfikacją Warunków Zamówienia, zwaną dalej SWZ, zastosowanie mają przepisy ustawy Pzp.</w:t>
      </w:r>
    </w:p>
    <w:p w14:paraId="6EF0DA50" w14:textId="77777777" w:rsidR="001D5243" w:rsidRPr="00465524" w:rsidRDefault="00C466B9">
      <w:pPr>
        <w:suppressAutoHyphens/>
        <w:spacing w:line="276" w:lineRule="auto"/>
        <w:jc w:val="both"/>
        <w:rPr>
          <w:rStyle w:val="Brak"/>
          <w:rFonts w:eastAsia="Calibri" w:cs="Times New Roman"/>
          <w:color w:val="auto"/>
          <w:kern w:val="144"/>
          <w:sz w:val="22"/>
          <w:szCs w:val="22"/>
        </w:rPr>
      </w:pPr>
      <w:r w:rsidRPr="00465524">
        <w:rPr>
          <w:rStyle w:val="Brak"/>
          <w:rFonts w:eastAsia="Calibri" w:cs="Times New Roman"/>
          <w:color w:val="auto"/>
          <w:sz w:val="22"/>
          <w:szCs w:val="22"/>
        </w:rPr>
        <w:tab/>
      </w:r>
      <w:r w:rsidRPr="00465524">
        <w:rPr>
          <w:rStyle w:val="Brak"/>
          <w:rFonts w:eastAsia="Calibri" w:cs="Times New Roman"/>
          <w:color w:val="auto"/>
          <w:sz w:val="22"/>
          <w:szCs w:val="22"/>
        </w:rPr>
        <w:tab/>
      </w:r>
    </w:p>
    <w:p w14:paraId="28F41258" w14:textId="77777777" w:rsidR="001D5243" w:rsidRPr="00465524" w:rsidRDefault="00C466B9">
      <w:pPr>
        <w:pStyle w:val="Tekstpodstawowy"/>
        <w:numPr>
          <w:ilvl w:val="0"/>
          <w:numId w:val="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PRZEDMIOTU ZAMÓWIENIA</w:t>
      </w:r>
    </w:p>
    <w:p w14:paraId="17CAAF65" w14:textId="77777777" w:rsidR="006672E7" w:rsidRPr="006672E7" w:rsidRDefault="00C466B9" w:rsidP="008A7989">
      <w:pPr>
        <w:pStyle w:val="Akapitzlist"/>
        <w:numPr>
          <w:ilvl w:val="0"/>
          <w:numId w:val="7"/>
        </w:numPr>
        <w:suppressAutoHyphens/>
        <w:spacing w:line="276" w:lineRule="auto"/>
        <w:jc w:val="both"/>
        <w:rPr>
          <w:rFonts w:eastAsia="Calibri"/>
          <w:color w:val="auto"/>
          <w:sz w:val="22"/>
          <w:szCs w:val="22"/>
          <w:u w:color="FF0000"/>
        </w:rPr>
      </w:pPr>
      <w:bookmarkStart w:id="3" w:name="_Hlk63158353"/>
      <w:r w:rsidRPr="000E6D53">
        <w:rPr>
          <w:rStyle w:val="Brak"/>
          <w:rFonts w:eastAsia="Calibri"/>
          <w:color w:val="auto"/>
          <w:sz w:val="22"/>
          <w:szCs w:val="22"/>
          <w:u w:color="FF0000"/>
        </w:rPr>
        <w:t>P</w:t>
      </w:r>
      <w:bookmarkEnd w:id="3"/>
      <w:r w:rsidR="00C8630C" w:rsidRPr="000E6D53">
        <w:rPr>
          <w:rStyle w:val="Brak"/>
          <w:rFonts w:eastAsia="Calibri"/>
          <w:color w:val="auto"/>
          <w:sz w:val="22"/>
          <w:szCs w:val="22"/>
          <w:u w:color="FF0000"/>
        </w:rPr>
        <w:t>rzedmiotem zamówienia jest</w:t>
      </w:r>
      <w:r w:rsidR="00C63B87" w:rsidRPr="000E6D53">
        <w:rPr>
          <w:rStyle w:val="Brak"/>
          <w:rFonts w:eastAsia="Calibri"/>
          <w:color w:val="auto"/>
          <w:sz w:val="22"/>
          <w:szCs w:val="22"/>
          <w:u w:color="FF0000"/>
        </w:rPr>
        <w:t xml:space="preserve">: </w:t>
      </w:r>
      <w:r w:rsidR="004379A3" w:rsidRPr="000E6D53">
        <w:rPr>
          <w:rStyle w:val="Brak"/>
          <w:rFonts w:eastAsia="Calibri"/>
          <w:color w:val="auto"/>
          <w:sz w:val="22"/>
          <w:szCs w:val="22"/>
          <w:u w:color="FF0000"/>
        </w:rPr>
        <w:t xml:space="preserve"> </w:t>
      </w:r>
      <w:r w:rsidR="000E6D53">
        <w:rPr>
          <w:b/>
          <w:color w:val="auto"/>
          <w:sz w:val="22"/>
          <w:szCs w:val="22"/>
        </w:rPr>
        <w:t>Przebudowa dr</w:t>
      </w:r>
      <w:r w:rsidR="00365047">
        <w:rPr>
          <w:b/>
          <w:color w:val="auto"/>
          <w:sz w:val="22"/>
          <w:szCs w:val="22"/>
        </w:rPr>
        <w:t xml:space="preserve">óg na terenie Gminy </w:t>
      </w:r>
      <w:r w:rsidR="008A7989">
        <w:rPr>
          <w:b/>
          <w:color w:val="auto"/>
          <w:sz w:val="22"/>
          <w:szCs w:val="22"/>
        </w:rPr>
        <w:t>Karniewo</w:t>
      </w:r>
      <w:r w:rsidR="006672E7">
        <w:rPr>
          <w:b/>
          <w:color w:val="auto"/>
          <w:sz w:val="22"/>
          <w:szCs w:val="22"/>
        </w:rPr>
        <w:t xml:space="preserve">. </w:t>
      </w:r>
    </w:p>
    <w:p w14:paraId="7895DF9A" w14:textId="77777777" w:rsidR="003968DA" w:rsidRDefault="006672E7" w:rsidP="006672E7">
      <w:pPr>
        <w:pStyle w:val="Akapitzlist"/>
        <w:suppressAutoHyphens/>
        <w:spacing w:line="276" w:lineRule="auto"/>
        <w:ind w:left="360"/>
        <w:jc w:val="both"/>
        <w:rPr>
          <w:bCs/>
          <w:color w:val="auto"/>
          <w:sz w:val="22"/>
          <w:szCs w:val="22"/>
        </w:rPr>
      </w:pPr>
      <w:r w:rsidRPr="006672E7">
        <w:rPr>
          <w:bCs/>
          <w:color w:val="auto"/>
          <w:sz w:val="22"/>
          <w:szCs w:val="22"/>
        </w:rPr>
        <w:t>W ramach zdania wykonana zostanie przebudowa ul. Oliwkowej w miejscowości Karniewo</w:t>
      </w:r>
      <w:r>
        <w:rPr>
          <w:bCs/>
          <w:color w:val="auto"/>
          <w:sz w:val="22"/>
          <w:szCs w:val="22"/>
        </w:rPr>
        <w:t>. Inwestycja p</w:t>
      </w:r>
      <w:r w:rsidR="003968DA">
        <w:rPr>
          <w:bCs/>
          <w:color w:val="auto"/>
          <w:sz w:val="22"/>
          <w:szCs w:val="22"/>
        </w:rPr>
        <w:t>o</w:t>
      </w:r>
      <w:r>
        <w:rPr>
          <w:bCs/>
          <w:color w:val="auto"/>
          <w:sz w:val="22"/>
          <w:szCs w:val="22"/>
        </w:rPr>
        <w:t>lega na</w:t>
      </w:r>
      <w:r w:rsidR="003968DA">
        <w:rPr>
          <w:bCs/>
          <w:color w:val="auto"/>
          <w:sz w:val="22"/>
          <w:szCs w:val="22"/>
        </w:rPr>
        <w:t xml:space="preserve">: </w:t>
      </w:r>
    </w:p>
    <w:p w14:paraId="68F704C4" w14:textId="2E07013F" w:rsidR="008A7989" w:rsidRDefault="003968DA" w:rsidP="006672E7">
      <w:pPr>
        <w:pStyle w:val="Akapitzlist"/>
        <w:suppressAutoHyphens/>
        <w:spacing w:line="276" w:lineRule="auto"/>
        <w:ind w:left="360"/>
        <w:jc w:val="both"/>
        <w:rPr>
          <w:color w:val="auto"/>
          <w:sz w:val="22"/>
          <w:szCs w:val="22"/>
        </w:rPr>
      </w:pPr>
      <w:r>
        <w:rPr>
          <w:bCs/>
          <w:color w:val="auto"/>
          <w:sz w:val="22"/>
          <w:szCs w:val="22"/>
        </w:rPr>
        <w:t xml:space="preserve">-wykonaniu </w:t>
      </w:r>
      <w:r w:rsidR="000E6D53">
        <w:rPr>
          <w:color w:val="auto"/>
          <w:sz w:val="22"/>
          <w:szCs w:val="22"/>
        </w:rPr>
        <w:t xml:space="preserve">nawierzchni </w:t>
      </w:r>
      <w:r w:rsidR="006672E7">
        <w:rPr>
          <w:color w:val="auto"/>
          <w:sz w:val="22"/>
          <w:szCs w:val="22"/>
        </w:rPr>
        <w:t>jezdni z kostki betonowej o szerokości 5,5 m z obustronnym obramowaniem krawężnikiem i opornikiem betonowym</w:t>
      </w:r>
      <w:r>
        <w:rPr>
          <w:color w:val="auto"/>
          <w:sz w:val="22"/>
          <w:szCs w:val="22"/>
        </w:rPr>
        <w:t>,</w:t>
      </w:r>
    </w:p>
    <w:p w14:paraId="4BF0E4FB" w14:textId="42E360C8" w:rsidR="003968DA" w:rsidRDefault="003968DA" w:rsidP="006672E7">
      <w:pPr>
        <w:pStyle w:val="Akapitzlist"/>
        <w:suppressAutoHyphens/>
        <w:spacing w:line="276" w:lineRule="auto"/>
        <w:ind w:left="360"/>
        <w:jc w:val="both"/>
        <w:rPr>
          <w:color w:val="auto"/>
          <w:sz w:val="22"/>
          <w:szCs w:val="22"/>
        </w:rPr>
      </w:pPr>
      <w:r>
        <w:rPr>
          <w:color w:val="auto"/>
          <w:sz w:val="22"/>
          <w:szCs w:val="22"/>
        </w:rPr>
        <w:t>-oświetlenie ulicy poprzez montaż masztów oświetleniowych z oprawami typu LED,</w:t>
      </w:r>
    </w:p>
    <w:p w14:paraId="57042686" w14:textId="0CB2472B" w:rsidR="003968DA" w:rsidRDefault="003968DA" w:rsidP="006672E7">
      <w:pPr>
        <w:pStyle w:val="Akapitzlist"/>
        <w:suppressAutoHyphens/>
        <w:spacing w:line="276" w:lineRule="auto"/>
        <w:ind w:left="360"/>
        <w:jc w:val="both"/>
        <w:rPr>
          <w:color w:val="auto"/>
          <w:sz w:val="22"/>
          <w:szCs w:val="22"/>
        </w:rPr>
      </w:pPr>
      <w:r>
        <w:rPr>
          <w:color w:val="auto"/>
          <w:sz w:val="22"/>
          <w:szCs w:val="22"/>
        </w:rPr>
        <w:t>- odwodnienie poprzez skierowanie wód opadowych w kierunku wpustów ulicznych,</w:t>
      </w:r>
    </w:p>
    <w:p w14:paraId="2D306B15" w14:textId="380CF2C9" w:rsidR="003968DA" w:rsidRDefault="003968DA" w:rsidP="006672E7">
      <w:pPr>
        <w:pStyle w:val="Akapitzlist"/>
        <w:suppressAutoHyphens/>
        <w:spacing w:line="276" w:lineRule="auto"/>
        <w:ind w:left="360"/>
        <w:jc w:val="both"/>
        <w:rPr>
          <w:color w:val="auto"/>
          <w:sz w:val="22"/>
          <w:szCs w:val="22"/>
        </w:rPr>
      </w:pPr>
      <w:r>
        <w:rPr>
          <w:color w:val="auto"/>
          <w:sz w:val="22"/>
          <w:szCs w:val="22"/>
        </w:rPr>
        <w:t>-odprowadzenie wód opadowych w kierunku istniejącego rowu kanałem deszczowym .</w:t>
      </w:r>
    </w:p>
    <w:p w14:paraId="77C76211" w14:textId="2AC0644C" w:rsidR="003968DA" w:rsidRPr="008A7989" w:rsidRDefault="003968DA" w:rsidP="006672E7">
      <w:pPr>
        <w:pStyle w:val="Akapitzlist"/>
        <w:suppressAutoHyphens/>
        <w:spacing w:line="276" w:lineRule="auto"/>
        <w:ind w:left="360"/>
        <w:jc w:val="both"/>
        <w:rPr>
          <w:rFonts w:eastAsia="Calibri"/>
          <w:color w:val="auto"/>
          <w:sz w:val="22"/>
          <w:szCs w:val="22"/>
          <w:u w:color="FF0000"/>
        </w:rPr>
      </w:pPr>
      <w:r>
        <w:rPr>
          <w:color w:val="auto"/>
          <w:sz w:val="22"/>
          <w:szCs w:val="22"/>
        </w:rPr>
        <w:lastRenderedPageBreak/>
        <w:t>Długość drogi na działkach pasa drogowego -ulicy Oliwkowej wynosi 407,00 mb.</w:t>
      </w:r>
    </w:p>
    <w:p w14:paraId="41A3688C" w14:textId="25CFE613" w:rsidR="003968DA" w:rsidRPr="003968DA" w:rsidRDefault="00F50FA6" w:rsidP="003968DA">
      <w:pPr>
        <w:pStyle w:val="Akapitzlist"/>
        <w:numPr>
          <w:ilvl w:val="0"/>
          <w:numId w:val="7"/>
        </w:numPr>
        <w:suppressAutoHyphens/>
        <w:spacing w:line="276" w:lineRule="auto"/>
        <w:jc w:val="both"/>
        <w:rPr>
          <w:rStyle w:val="Brak"/>
          <w:rFonts w:eastAsia="Calibri"/>
          <w:color w:val="auto"/>
          <w:sz w:val="22"/>
          <w:szCs w:val="22"/>
          <w:u w:color="FF0000"/>
        </w:rPr>
      </w:pPr>
      <w:r w:rsidRPr="008025AF">
        <w:rPr>
          <w:rStyle w:val="Brak"/>
          <w:rFonts w:eastAsia="Calibri"/>
          <w:color w:val="auto"/>
          <w:sz w:val="22"/>
          <w:szCs w:val="22"/>
          <w:u w:color="FF0000"/>
        </w:rPr>
        <w:t xml:space="preserve">Szczegółowy opis przedmiotu zamówienia </w:t>
      </w:r>
      <w:r w:rsidR="003968DA">
        <w:rPr>
          <w:rStyle w:val="Brak"/>
          <w:rFonts w:eastAsia="Calibri"/>
          <w:color w:val="auto"/>
          <w:sz w:val="22"/>
          <w:szCs w:val="22"/>
          <w:u w:color="FF0000"/>
        </w:rPr>
        <w:t>zawiera</w:t>
      </w:r>
      <w:r w:rsidR="00587050" w:rsidRPr="008025AF">
        <w:rPr>
          <w:rStyle w:val="Brak"/>
          <w:rFonts w:eastAsia="Calibri"/>
          <w:color w:val="auto"/>
          <w:sz w:val="22"/>
          <w:szCs w:val="22"/>
          <w:u w:color="FF0000"/>
        </w:rPr>
        <w:t>:</w:t>
      </w:r>
      <w:r w:rsidR="003968DA">
        <w:rPr>
          <w:rStyle w:val="Brak"/>
          <w:rFonts w:eastAsia="Calibri"/>
          <w:color w:val="auto"/>
          <w:sz w:val="22"/>
          <w:szCs w:val="22"/>
          <w:u w:color="FF0000"/>
        </w:rPr>
        <w:t xml:space="preserve"> </w:t>
      </w:r>
      <w:r w:rsidR="003968DA" w:rsidRPr="003968DA">
        <w:rPr>
          <w:rStyle w:val="Brak"/>
          <w:rFonts w:eastAsia="Calibri"/>
          <w:color w:val="auto"/>
          <w:sz w:val="22"/>
          <w:szCs w:val="22"/>
          <w:u w:color="FF0000"/>
        </w:rPr>
        <w:t xml:space="preserve">Dokumentacja </w:t>
      </w:r>
      <w:r w:rsidR="003968DA">
        <w:rPr>
          <w:rStyle w:val="Brak"/>
          <w:rFonts w:eastAsia="Calibri"/>
          <w:color w:val="auto"/>
          <w:sz w:val="22"/>
          <w:szCs w:val="22"/>
          <w:u w:color="FF0000"/>
        </w:rPr>
        <w:t>techniczna i przedmiar robót.</w:t>
      </w:r>
    </w:p>
    <w:p w14:paraId="37A2C693" w14:textId="13D6D654" w:rsidR="00B50697" w:rsidRPr="00B50697" w:rsidRDefault="00473DEB" w:rsidP="00B50697">
      <w:pPr>
        <w:pStyle w:val="Akapitzlist"/>
        <w:suppressAutoHyphens/>
        <w:spacing w:line="276" w:lineRule="auto"/>
        <w:ind w:left="360"/>
        <w:jc w:val="both"/>
        <w:rPr>
          <w:rStyle w:val="Brak"/>
          <w:rFonts w:eastAsia="Calibri"/>
          <w:color w:val="auto"/>
          <w:sz w:val="22"/>
          <w:szCs w:val="22"/>
          <w:u w:color="FF0000"/>
        </w:rPr>
      </w:pPr>
      <w:r>
        <w:rPr>
          <w:rStyle w:val="Brak"/>
          <w:rFonts w:eastAsia="Calibri"/>
          <w:color w:val="auto"/>
          <w:sz w:val="22"/>
          <w:szCs w:val="22"/>
          <w:u w:color="FF0000"/>
        </w:rPr>
        <w:t>stanowiący</w:t>
      </w:r>
      <w:r w:rsidR="00B50697" w:rsidRPr="00B50697">
        <w:rPr>
          <w:rStyle w:val="Brak"/>
          <w:rFonts w:eastAsia="Calibri"/>
          <w:color w:val="auto"/>
          <w:sz w:val="22"/>
          <w:szCs w:val="22"/>
          <w:u w:color="FF0000"/>
        </w:rPr>
        <w:t xml:space="preserve"> załącznik do niniejszej SWZ.</w:t>
      </w:r>
    </w:p>
    <w:p w14:paraId="41B0796A" w14:textId="0FECFD64" w:rsidR="00C33137" w:rsidRPr="00C33137" w:rsidRDefault="00C33137" w:rsidP="00C33137">
      <w:pPr>
        <w:pStyle w:val="Akapitzlist"/>
        <w:numPr>
          <w:ilvl w:val="0"/>
          <w:numId w:val="7"/>
        </w:numPr>
        <w:suppressAutoHyphens/>
        <w:spacing w:line="276" w:lineRule="auto"/>
        <w:jc w:val="both"/>
        <w:rPr>
          <w:rStyle w:val="BrakA"/>
          <w:rFonts w:eastAsia="Calibri"/>
          <w:color w:val="auto"/>
          <w:sz w:val="22"/>
          <w:szCs w:val="22"/>
          <w:u w:color="FF0000"/>
        </w:rPr>
      </w:pPr>
      <w:r w:rsidRPr="00C33137">
        <w:rPr>
          <w:rFonts w:eastAsia="Calibri"/>
          <w:color w:val="auto"/>
          <w:sz w:val="22"/>
          <w:szCs w:val="22"/>
          <w:u w:color="FF0000"/>
        </w:rPr>
        <w:t>Jeżeli w SWZ lub załącznikach do niej, w szczególności w opisie przedmiotu zamówienia, użyte zostały znaki towarowe, patenty lub pochodzenie, źródło lub szczególny proces, który charakteryzuje produkty lub usługi dostarczane przez konkretnego Wykonawcę mają one wyłącznie charakter przykładowy, określają minimalne parametry jakościowe i cechy użytkowe, jakim muszą odpowiadać dostawy, aby spełnić wymagania stawiane przez Zamawiającego. Należy przyjąć, iż stanowią one tylko wskazania i mają na celu jedynie doprecyzowanie poziomu oczekiwań Zamawiającego w stosunku do określonego rozwiązania, a Wykonawca nie jest zobowiązany do ich zastosowania. Zgodnie z art. 101 ust. 4 ustawy Pzp w sytuacji, gdyby w SWZ lub załącznikach do niej, zawarto odniesienie do norm, europejskich ocen technicznych, aprobat, specyfikacji technicznych i systemów referencji technicznych, o których mowa w art. 101 ust. 1 pkt 2 i ust. 3 Pzp a takim odniesieniom nie towarzyszyło wyrażenie „lub równoważne”, to Zamawiający dopuszcza rozwiązania równoważne opisywanym w każdej takiej normie, europejskiej ocenie technicznej, aprobacie, specyfikacji technicznej, systemowi referencji technicznych. W związku z powyższym należy przyjąć, że każdej: normie, europejskiej ocenie technicznej, aprobacie, specyfikacji technicznej, systemowi referencji technicznych występujących w opisie przedmiotu zamówienia towarzyszą wyrazy „lub równoważne". Zgodnie z art. 101 ust. 5 Pzp Wykonawca, który powołuje się na rozwiązania równoważne opisywanym w tych dokumentach, jest obowiązany udowodnić, poprzez dołączenie do oferty stosownych przedmiotowych środków dowodowych, o których mowa w art. 104–107 Pzp, że proponowane rozwiązania w równoważnym stopniu spełniają wymagania określone w opisie przedmiotu zamówienia.</w:t>
      </w:r>
    </w:p>
    <w:p w14:paraId="7AA8B90F" w14:textId="2FAAACB5" w:rsidR="001D5243" w:rsidRPr="00F50FA6" w:rsidRDefault="00C466B9" w:rsidP="00F50FA6">
      <w:pPr>
        <w:pStyle w:val="Akapitzlist"/>
        <w:numPr>
          <w:ilvl w:val="0"/>
          <w:numId w:val="7"/>
        </w:numPr>
        <w:suppressAutoHyphens/>
        <w:spacing w:line="276" w:lineRule="auto"/>
        <w:jc w:val="both"/>
        <w:rPr>
          <w:rFonts w:eastAsia="Calibri"/>
          <w:color w:val="auto"/>
          <w:sz w:val="22"/>
          <w:szCs w:val="22"/>
          <w:u w:color="FF0000"/>
        </w:rPr>
      </w:pPr>
      <w:r w:rsidRPr="00F50FA6">
        <w:rPr>
          <w:rStyle w:val="BrakA"/>
          <w:rFonts w:eastAsia="Calibri"/>
          <w:color w:val="auto"/>
          <w:sz w:val="22"/>
          <w:szCs w:val="22"/>
        </w:rPr>
        <w:t>Inne postanowienia i wymagania Zamawiającego związane z realizacją przedmiotu zamówienia:</w:t>
      </w:r>
    </w:p>
    <w:p w14:paraId="35D0757A" w14:textId="77777777" w:rsidR="001D5243" w:rsidRPr="00465524" w:rsidRDefault="00C466B9">
      <w:pPr>
        <w:pStyle w:val="Tytu"/>
        <w:numPr>
          <w:ilvl w:val="0"/>
          <w:numId w:val="9"/>
        </w:numPr>
        <w:suppressAutoHyphens/>
        <w:spacing w:line="276" w:lineRule="auto"/>
        <w:jc w:val="both"/>
        <w:rPr>
          <w:rFonts w:eastAsia="Calibri" w:cs="Times New Roman"/>
          <w:b w:val="0"/>
          <w:bCs w:val="0"/>
          <w:color w:val="auto"/>
          <w:sz w:val="22"/>
          <w:szCs w:val="22"/>
        </w:rPr>
      </w:pPr>
      <w:r w:rsidRPr="00465524">
        <w:rPr>
          <w:rStyle w:val="Brak"/>
          <w:rFonts w:eastAsia="Calibri" w:cs="Times New Roman"/>
          <w:b w:val="0"/>
          <w:bCs w:val="0"/>
          <w:color w:val="auto"/>
          <w:sz w:val="22"/>
          <w:szCs w:val="22"/>
          <w:u w:val="none"/>
        </w:rPr>
        <w:t xml:space="preserve">Uregulowania odnoszące się do podwykonawców:  </w:t>
      </w:r>
    </w:p>
    <w:p w14:paraId="19379B12" w14:textId="77777777" w:rsidR="00DB19BC" w:rsidRPr="00465524" w:rsidRDefault="00DB19BC" w:rsidP="00DB19BC">
      <w:pPr>
        <w:suppressAutoHyphens/>
        <w:spacing w:line="276" w:lineRule="auto"/>
        <w:ind w:left="340"/>
        <w:jc w:val="both"/>
        <w:rPr>
          <w:rFonts w:eastAsia="Calibri" w:cs="Times New Roman"/>
          <w:color w:val="auto"/>
          <w:sz w:val="22"/>
          <w:szCs w:val="22"/>
        </w:rPr>
      </w:pPr>
      <w:r w:rsidRPr="00465524">
        <w:rPr>
          <w:rFonts w:eastAsia="Calibri" w:cs="Times New Roman"/>
          <w:color w:val="auto"/>
          <w:sz w:val="22"/>
          <w:szCs w:val="22"/>
        </w:rPr>
        <w:t>Zamawiający dopuszcza możliwość powierzenia przez Wykonawcę wykonania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W takim przypadku Wykonawca zobowiązany jest do wskazania w swojej ofercie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kt</w:t>
      </w:r>
      <w:r w:rsidRPr="00465524">
        <w:rPr>
          <w:rFonts w:eastAsia="Calibri" w:cs="Times New Roman"/>
          <w:color w:val="auto"/>
          <w:sz w:val="22"/>
          <w:szCs w:val="22"/>
          <w:lang w:val="es-ES_tradnl"/>
        </w:rPr>
        <w:t>ó</w:t>
      </w:r>
      <w:r w:rsidRPr="00465524">
        <w:rPr>
          <w:rFonts w:eastAsia="Calibri" w:cs="Times New Roman"/>
          <w:color w:val="auto"/>
          <w:sz w:val="22"/>
          <w:szCs w:val="22"/>
        </w:rPr>
        <w:t>rych wykonanie zamierza powierzyć podwykonawcom, oraz podania nazw ewentualnych podwykonawc</w:t>
      </w:r>
      <w:r w:rsidRPr="00465524">
        <w:rPr>
          <w:rFonts w:eastAsia="Calibri" w:cs="Times New Roman"/>
          <w:color w:val="auto"/>
          <w:sz w:val="22"/>
          <w:szCs w:val="22"/>
          <w:lang w:val="es-ES_tradnl"/>
        </w:rPr>
        <w:t>ó</w:t>
      </w:r>
      <w:r w:rsidRPr="00465524">
        <w:rPr>
          <w:rFonts w:eastAsia="Calibri" w:cs="Times New Roman"/>
          <w:color w:val="auto"/>
          <w:sz w:val="22"/>
          <w:szCs w:val="22"/>
        </w:rPr>
        <w:t>w, jeżeli są już znani.</w:t>
      </w:r>
    </w:p>
    <w:p w14:paraId="0544BB8A"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Jeżeli zmiana albo rezygnacja z podwykonawcy dotyczy podmiotu,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na zasadach określonych w art. 118 ust. 1 ustawy, w celu wykazania spełniania warunk</w:t>
      </w:r>
      <w:r w:rsidRPr="00465524">
        <w:rPr>
          <w:rFonts w:eastAsia="Calibri" w:cs="Times New Roman"/>
          <w:color w:val="auto"/>
          <w:sz w:val="22"/>
          <w:szCs w:val="22"/>
          <w:lang w:val="es-ES_tradnl"/>
        </w:rPr>
        <w:t>ó</w:t>
      </w:r>
      <w:r w:rsidRPr="00465524">
        <w:rPr>
          <w:rFonts w:eastAsia="Calibri" w:cs="Times New Roman"/>
          <w:color w:val="auto"/>
          <w:sz w:val="22"/>
          <w:szCs w:val="22"/>
        </w:rPr>
        <w:t>w udziału w postępowaniu lub kryteri</w:t>
      </w:r>
      <w:r w:rsidRPr="00465524">
        <w:rPr>
          <w:rFonts w:eastAsia="Calibri" w:cs="Times New Roman"/>
          <w:color w:val="auto"/>
          <w:sz w:val="22"/>
          <w:szCs w:val="22"/>
          <w:lang w:val="es-ES_tradnl"/>
        </w:rPr>
        <w:t>ó</w:t>
      </w:r>
      <w:r w:rsidRPr="00465524">
        <w:rPr>
          <w:rFonts w:eastAsia="Calibri" w:cs="Times New Roman"/>
          <w:color w:val="auto"/>
          <w:sz w:val="22"/>
          <w:szCs w:val="22"/>
        </w:rPr>
        <w:t>w selekcji, Wykonawca jest obowiązany wykazać Zamawiającemu, że proponowany inny podwykonawca lub Wykonawca samodzielnie spełnia je w stopniu nie mniejszym niż podwykonawca, na kt</w:t>
      </w:r>
      <w:r w:rsidRPr="00465524">
        <w:rPr>
          <w:rFonts w:eastAsia="Calibri" w:cs="Times New Roman"/>
          <w:color w:val="auto"/>
          <w:sz w:val="22"/>
          <w:szCs w:val="22"/>
          <w:lang w:val="es-ES_tradnl"/>
        </w:rPr>
        <w:t>ó</w:t>
      </w:r>
      <w:r w:rsidRPr="00465524">
        <w:rPr>
          <w:rFonts w:eastAsia="Calibri" w:cs="Times New Roman"/>
          <w:color w:val="auto"/>
          <w:sz w:val="22"/>
          <w:szCs w:val="22"/>
        </w:rPr>
        <w:t>rego zasoby Wykonawca powoływał się w trakcie postępowania o udzielenie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38DB40E0" w14:textId="77777777" w:rsidR="00DB19BC" w:rsidRPr="00465524" w:rsidRDefault="00DB19BC" w:rsidP="00DB19BC">
      <w:pPr>
        <w:suppressAutoHyphens/>
        <w:spacing w:line="276" w:lineRule="auto"/>
        <w:ind w:left="360"/>
        <w:jc w:val="both"/>
        <w:rPr>
          <w:rFonts w:eastAsia="Calibri" w:cs="Times New Roman"/>
          <w:color w:val="auto"/>
          <w:sz w:val="22"/>
          <w:szCs w:val="22"/>
        </w:rPr>
      </w:pPr>
      <w:r w:rsidRPr="00465524">
        <w:rPr>
          <w:rFonts w:eastAsia="Calibri" w:cs="Times New Roman"/>
          <w:color w:val="auto"/>
          <w:sz w:val="22"/>
          <w:szCs w:val="22"/>
        </w:rPr>
        <w:t>Powierzenie wykonania części zam</w:t>
      </w:r>
      <w:r w:rsidRPr="00465524">
        <w:rPr>
          <w:rFonts w:eastAsia="Calibri" w:cs="Times New Roman"/>
          <w:color w:val="auto"/>
          <w:sz w:val="22"/>
          <w:szCs w:val="22"/>
          <w:lang w:val="es-ES_tradnl"/>
        </w:rPr>
        <w:t>ó</w:t>
      </w:r>
      <w:r w:rsidRPr="00465524">
        <w:rPr>
          <w:rFonts w:eastAsia="Calibri" w:cs="Times New Roman"/>
          <w:color w:val="auto"/>
          <w:sz w:val="22"/>
          <w:szCs w:val="22"/>
        </w:rPr>
        <w:t>wienia podwykonawcom nie zwalnia Wykonawcy z odpowiedzialności za należyte wykonanie tego zam</w:t>
      </w:r>
      <w:r w:rsidRPr="00465524">
        <w:rPr>
          <w:rFonts w:eastAsia="Calibri" w:cs="Times New Roman"/>
          <w:color w:val="auto"/>
          <w:sz w:val="22"/>
          <w:szCs w:val="22"/>
          <w:lang w:val="es-ES_tradnl"/>
        </w:rPr>
        <w:t>ó</w:t>
      </w:r>
      <w:r w:rsidRPr="00465524">
        <w:rPr>
          <w:rFonts w:eastAsia="Calibri" w:cs="Times New Roman"/>
          <w:color w:val="auto"/>
          <w:sz w:val="22"/>
          <w:szCs w:val="22"/>
        </w:rPr>
        <w:t>wienia.</w:t>
      </w:r>
    </w:p>
    <w:p w14:paraId="4E549D80" w14:textId="77777777" w:rsidR="00DB19BC" w:rsidRPr="00465524" w:rsidRDefault="00DB19BC" w:rsidP="00DB19BC">
      <w:pPr>
        <w:suppressAutoHyphens/>
        <w:spacing w:line="276" w:lineRule="auto"/>
        <w:ind w:left="360"/>
        <w:jc w:val="both"/>
        <w:rPr>
          <w:rFonts w:eastAsia="Calibri" w:cs="Times New Roman"/>
          <w:color w:val="auto"/>
          <w:sz w:val="22"/>
          <w:szCs w:val="22"/>
        </w:rPr>
      </w:pPr>
    </w:p>
    <w:p w14:paraId="1F2B2652" w14:textId="77777777" w:rsidR="00DB19BC" w:rsidRPr="00465524" w:rsidRDefault="00DB19BC" w:rsidP="00DB19BC">
      <w:pPr>
        <w:pStyle w:val="Akapitzlist"/>
        <w:numPr>
          <w:ilvl w:val="0"/>
          <w:numId w:val="9"/>
        </w:numPr>
        <w:suppressAutoHyphens/>
        <w:spacing w:line="276" w:lineRule="auto"/>
        <w:jc w:val="both"/>
        <w:rPr>
          <w:rFonts w:eastAsia="Calibri"/>
          <w:color w:val="auto"/>
          <w:sz w:val="22"/>
          <w:szCs w:val="22"/>
        </w:rPr>
      </w:pPr>
      <w:r w:rsidRPr="00465524">
        <w:rPr>
          <w:rFonts w:eastAsia="Calibri"/>
          <w:color w:val="auto"/>
          <w:sz w:val="22"/>
          <w:szCs w:val="22"/>
        </w:rPr>
        <w:t>Personel Wykonawcy:</w:t>
      </w:r>
    </w:p>
    <w:p w14:paraId="5A5F3691" w14:textId="1F723B19" w:rsidR="00B50697" w:rsidRPr="00DE2A24" w:rsidRDefault="00B50697" w:rsidP="00DE2A24">
      <w:pPr>
        <w:pStyle w:val="Akapitzlist"/>
        <w:spacing w:line="276" w:lineRule="auto"/>
        <w:ind w:left="0"/>
        <w:jc w:val="both"/>
        <w:rPr>
          <w:rStyle w:val="Brak"/>
        </w:rPr>
      </w:pPr>
      <w:r w:rsidRPr="003C15D5">
        <w:rPr>
          <w:rStyle w:val="Brak"/>
          <w:rFonts w:eastAsia="Calibri"/>
          <w:color w:val="auto"/>
          <w:sz w:val="22"/>
          <w:szCs w:val="22"/>
        </w:rPr>
        <w:t>Zgodnie z art. 95 ustawy z dnia 11 września 2019 r. Prawo zamówień publicznych (</w:t>
      </w:r>
      <w:r w:rsidR="004156FD">
        <w:rPr>
          <w:rStyle w:val="Brak"/>
          <w:rFonts w:eastAsia="Calibri"/>
          <w:color w:val="auto"/>
          <w:sz w:val="22"/>
          <w:szCs w:val="22"/>
        </w:rPr>
        <w:t xml:space="preserve">t.j. </w:t>
      </w:r>
      <w:r w:rsidRPr="003C15D5">
        <w:rPr>
          <w:rStyle w:val="Brak"/>
          <w:rFonts w:eastAsia="Calibri"/>
          <w:color w:val="auto"/>
          <w:sz w:val="22"/>
          <w:szCs w:val="22"/>
        </w:rPr>
        <w:t>Dz. U. z 20</w:t>
      </w:r>
      <w:r w:rsidR="008025AF">
        <w:rPr>
          <w:rStyle w:val="Brak"/>
          <w:rFonts w:eastAsia="Calibri"/>
          <w:color w:val="auto"/>
          <w:sz w:val="22"/>
          <w:szCs w:val="22"/>
        </w:rPr>
        <w:t>2</w:t>
      </w:r>
      <w:r w:rsidR="004156FD">
        <w:rPr>
          <w:rStyle w:val="Brak"/>
          <w:rFonts w:eastAsia="Calibri"/>
          <w:color w:val="auto"/>
          <w:sz w:val="22"/>
          <w:szCs w:val="22"/>
        </w:rPr>
        <w:t>6</w:t>
      </w:r>
      <w:r w:rsidRPr="003C15D5">
        <w:rPr>
          <w:rStyle w:val="Brak"/>
          <w:rFonts w:eastAsia="Calibri"/>
          <w:color w:val="auto"/>
          <w:sz w:val="22"/>
          <w:szCs w:val="22"/>
        </w:rPr>
        <w:t xml:space="preserve"> r. poz. </w:t>
      </w:r>
      <w:r w:rsidR="004156FD">
        <w:rPr>
          <w:rStyle w:val="Brak"/>
          <w:rFonts w:eastAsia="Calibri"/>
          <w:color w:val="auto"/>
          <w:sz w:val="22"/>
          <w:szCs w:val="22"/>
        </w:rPr>
        <w:t>793</w:t>
      </w:r>
      <w:r w:rsidRPr="003C15D5">
        <w:rPr>
          <w:rStyle w:val="Brak"/>
          <w:rFonts w:eastAsia="Calibri"/>
          <w:color w:val="auto"/>
          <w:sz w:val="22"/>
          <w:szCs w:val="22"/>
        </w:rPr>
        <w:t>) Zamawiający zobowiązuje Wykonawcę oraz Podwykonawcę do zatrudnienia na podstawie umowy o pracę osób wykonujących czynności w zakresie realizacji zamówienia</w:t>
      </w:r>
      <w:r w:rsidR="000D2141">
        <w:rPr>
          <w:rStyle w:val="Brak"/>
          <w:rFonts w:eastAsia="Calibri"/>
          <w:color w:val="auto"/>
          <w:sz w:val="22"/>
          <w:szCs w:val="22"/>
        </w:rPr>
        <w:t>, tj.</w:t>
      </w:r>
      <w:r w:rsidR="00E05B42">
        <w:rPr>
          <w:rStyle w:val="Brak"/>
          <w:rFonts w:eastAsia="Calibri"/>
          <w:color w:val="auto"/>
          <w:sz w:val="22"/>
          <w:szCs w:val="22"/>
        </w:rPr>
        <w:t xml:space="preserve"> osób wykonujących </w:t>
      </w:r>
      <w:commentRangeStart w:id="4"/>
      <w:r w:rsidR="00C77AB8">
        <w:rPr>
          <w:rStyle w:val="Brak"/>
          <w:rFonts w:eastAsia="Calibri"/>
          <w:color w:val="auto"/>
          <w:sz w:val="22"/>
          <w:szCs w:val="22"/>
        </w:rPr>
        <w:t xml:space="preserve">roboty związane z </w:t>
      </w:r>
      <w:r w:rsidR="00C77AB8" w:rsidRPr="00C77AB8">
        <w:rPr>
          <w:rStyle w:val="Brak"/>
          <w:rFonts w:eastAsia="Calibri"/>
          <w:color w:val="auto"/>
          <w:sz w:val="22"/>
          <w:szCs w:val="22"/>
        </w:rPr>
        <w:t>wykonani</w:t>
      </w:r>
      <w:r w:rsidR="00C77AB8">
        <w:rPr>
          <w:rStyle w:val="Brak"/>
          <w:rFonts w:eastAsia="Calibri"/>
          <w:color w:val="auto"/>
          <w:sz w:val="22"/>
          <w:szCs w:val="22"/>
        </w:rPr>
        <w:t>em</w:t>
      </w:r>
      <w:r w:rsidR="00C77AB8" w:rsidRPr="00C77AB8">
        <w:rPr>
          <w:rStyle w:val="Brak"/>
          <w:rFonts w:eastAsia="Calibri"/>
          <w:color w:val="auto"/>
          <w:sz w:val="22"/>
          <w:szCs w:val="22"/>
        </w:rPr>
        <w:t xml:space="preserve"> nawierzchni</w:t>
      </w:r>
      <w:r w:rsidR="00C77AB8">
        <w:rPr>
          <w:rStyle w:val="Brak"/>
          <w:rFonts w:eastAsia="Calibri"/>
          <w:color w:val="auto"/>
          <w:sz w:val="22"/>
          <w:szCs w:val="22"/>
        </w:rPr>
        <w:t xml:space="preserve"> utwardzonych</w:t>
      </w:r>
      <w:commentRangeEnd w:id="4"/>
      <w:r w:rsidR="006A56CF">
        <w:rPr>
          <w:rStyle w:val="Odwoaniedokomentarza"/>
          <w:rFonts w:eastAsia="Calibri"/>
          <w:color w:val="auto"/>
          <w:sz w:val="22"/>
          <w:szCs w:val="22"/>
        </w:rPr>
        <w:commentReference w:id="4"/>
      </w:r>
      <w:r w:rsidR="00E05B42">
        <w:rPr>
          <w:rStyle w:val="Brak"/>
          <w:rFonts w:eastAsia="Calibri"/>
          <w:color w:val="auto"/>
          <w:sz w:val="22"/>
          <w:szCs w:val="22"/>
        </w:rPr>
        <w:t>,</w:t>
      </w:r>
      <w:r w:rsidR="00DE2A24" w:rsidRPr="000D2141">
        <w:rPr>
          <w:sz w:val="22"/>
        </w:rPr>
        <w:t xml:space="preserve"> jeżeli wykonywanie tych czynności polega na wykonywaniu pracy w rozumieniu przepisów Kodeksu pracy. </w:t>
      </w:r>
    </w:p>
    <w:p w14:paraId="11BD4314" w14:textId="77777777" w:rsidR="00B50697" w:rsidRPr="003C15D5" w:rsidRDefault="00B50697" w:rsidP="000D2141">
      <w:pPr>
        <w:suppressAutoHyphens/>
        <w:spacing w:line="276" w:lineRule="auto"/>
        <w:jc w:val="both"/>
        <w:rPr>
          <w:rStyle w:val="Brak"/>
          <w:rFonts w:eastAsia="Calibri" w:cs="Times New Roman"/>
          <w:color w:val="auto"/>
          <w:sz w:val="22"/>
          <w:szCs w:val="22"/>
        </w:rPr>
      </w:pPr>
      <w:r w:rsidRPr="003C15D5">
        <w:rPr>
          <w:rStyle w:val="Brak"/>
          <w:rFonts w:eastAsia="Calibri" w:cs="Times New Roman"/>
          <w:color w:val="auto"/>
          <w:sz w:val="22"/>
          <w:szCs w:val="22"/>
        </w:rPr>
        <w:t>Projekt umowy, stanowiący załącznik nr 5 do SWZ, określa:</w:t>
      </w:r>
    </w:p>
    <w:p w14:paraId="24C3070C"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t>rodzaj czynności związanych z realizacją zamówienia, których dotyczą wymagania zatrudnienia na podstawie stosunku pracy przez wykonawcę lub podwykonawcę osób wykonujących czynności w trakcie realizacji zamówienia;</w:t>
      </w:r>
    </w:p>
    <w:p w14:paraId="68F21459"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t>sposób weryfikacji zatrudnienia tych osób;</w:t>
      </w:r>
    </w:p>
    <w:p w14:paraId="2A0394FE" w14:textId="77777777" w:rsidR="00B50697" w:rsidRPr="003C15D5" w:rsidRDefault="00B50697" w:rsidP="00C627A1">
      <w:pPr>
        <w:pStyle w:val="Akapitzlist"/>
        <w:numPr>
          <w:ilvl w:val="0"/>
          <w:numId w:val="106"/>
        </w:numPr>
        <w:suppressAutoHyphens/>
        <w:spacing w:line="276" w:lineRule="auto"/>
        <w:jc w:val="both"/>
        <w:rPr>
          <w:rStyle w:val="Brak"/>
          <w:rFonts w:eastAsia="Calibri"/>
          <w:color w:val="auto"/>
          <w:sz w:val="22"/>
          <w:szCs w:val="22"/>
        </w:rPr>
      </w:pPr>
      <w:r w:rsidRPr="003C15D5">
        <w:rPr>
          <w:rStyle w:val="Brak"/>
          <w:rFonts w:eastAsia="Calibri"/>
          <w:color w:val="auto"/>
          <w:sz w:val="22"/>
          <w:szCs w:val="22"/>
        </w:rPr>
        <w:lastRenderedPageBreak/>
        <w:t>uprawnienia zamawiającego w zakresie kontroli spełniania przez wykonawcę wymagań związanych z zatrudnianiem tych osób oraz sankcji z tytułu niespełnienia tych wymagań.</w:t>
      </w:r>
    </w:p>
    <w:p w14:paraId="5398F202" w14:textId="3EC528E3" w:rsidR="000D2141" w:rsidRDefault="000D2141" w:rsidP="000D2141">
      <w:pPr>
        <w:pStyle w:val="Akapitzlist"/>
        <w:numPr>
          <w:ilvl w:val="0"/>
          <w:numId w:val="7"/>
        </w:numPr>
        <w:spacing w:before="120" w:after="120" w:line="276" w:lineRule="auto"/>
        <w:jc w:val="both"/>
        <w:rPr>
          <w:sz w:val="22"/>
          <w:szCs w:val="20"/>
        </w:rPr>
      </w:pPr>
      <w:r>
        <w:rPr>
          <w:sz w:val="22"/>
          <w:szCs w:val="20"/>
        </w:rPr>
        <w:t>Źródło finansowania:</w:t>
      </w:r>
    </w:p>
    <w:p w14:paraId="0080B461" w14:textId="013AE7B0" w:rsidR="005D4D97" w:rsidRPr="000D2141" w:rsidRDefault="005D4D97" w:rsidP="000D2141">
      <w:pPr>
        <w:pStyle w:val="Akapitzlist"/>
        <w:spacing w:before="120" w:after="120" w:line="276" w:lineRule="auto"/>
        <w:ind w:left="360"/>
        <w:jc w:val="both"/>
        <w:rPr>
          <w:sz w:val="22"/>
          <w:szCs w:val="20"/>
        </w:rPr>
      </w:pPr>
      <w:r w:rsidRPr="000D2141">
        <w:rPr>
          <w:sz w:val="22"/>
          <w:szCs w:val="20"/>
        </w:rPr>
        <w:t>Zamówienie   będzie   finansowane   ze środków   krajowych</w:t>
      </w:r>
      <w:r w:rsidR="000D2141">
        <w:rPr>
          <w:sz w:val="22"/>
          <w:szCs w:val="20"/>
        </w:rPr>
        <w:t xml:space="preserve"> – </w:t>
      </w:r>
      <w:r w:rsidRPr="000D2141">
        <w:rPr>
          <w:sz w:val="22"/>
          <w:szCs w:val="20"/>
        </w:rPr>
        <w:t xml:space="preserve">z   budżetu  Gminy Karniewo oraz dotacji ze środków </w:t>
      </w:r>
      <w:r w:rsidR="00F6549B">
        <w:rPr>
          <w:sz w:val="22"/>
          <w:szCs w:val="20"/>
        </w:rPr>
        <w:t xml:space="preserve">Urzędu Marszałkowskiego Województwa Mazowieckiego </w:t>
      </w:r>
      <w:r w:rsidRPr="000D2141">
        <w:rPr>
          <w:sz w:val="22"/>
          <w:szCs w:val="20"/>
        </w:rPr>
        <w:t xml:space="preserve">.  </w:t>
      </w:r>
    </w:p>
    <w:p w14:paraId="66779502" w14:textId="77777777" w:rsidR="000E4A30" w:rsidRPr="00465524" w:rsidRDefault="000E4A30" w:rsidP="00F50FA6">
      <w:pPr>
        <w:suppressAutoHyphens/>
        <w:spacing w:line="276" w:lineRule="auto"/>
        <w:ind w:left="360"/>
        <w:jc w:val="both"/>
        <w:rPr>
          <w:rStyle w:val="BrakA"/>
          <w:rFonts w:eastAsia="Calibri" w:cs="Times New Roman"/>
          <w:color w:val="auto"/>
          <w:sz w:val="22"/>
          <w:szCs w:val="22"/>
        </w:rPr>
      </w:pPr>
    </w:p>
    <w:p w14:paraId="149C6B89" w14:textId="77777777" w:rsidR="001D5243" w:rsidRPr="00465524" w:rsidRDefault="00C466B9" w:rsidP="001A403B">
      <w:pPr>
        <w:pStyle w:val="Tekstpodstawowy"/>
        <w:numPr>
          <w:ilvl w:val="0"/>
          <w:numId w:val="1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WYMAGAŃ DODATKOWYCH ZWIĄZANYCH Z PRZYGOTOWANIEM OFERTY</w:t>
      </w:r>
    </w:p>
    <w:p w14:paraId="4FD61945" w14:textId="04EA629D" w:rsidR="001D5243" w:rsidRPr="00E0141E" w:rsidRDefault="001D5243" w:rsidP="00E0141E">
      <w:pPr>
        <w:tabs>
          <w:tab w:val="left" w:pos="709"/>
        </w:tabs>
        <w:suppressAutoHyphens/>
        <w:spacing w:line="276" w:lineRule="auto"/>
        <w:jc w:val="both"/>
        <w:rPr>
          <w:rStyle w:val="BrakA"/>
          <w:rFonts w:eastAsia="Calibri"/>
          <w:color w:val="auto"/>
          <w:sz w:val="22"/>
          <w:szCs w:val="22"/>
        </w:rPr>
      </w:pPr>
    </w:p>
    <w:p w14:paraId="5EB4B3F4" w14:textId="747A6803" w:rsidR="00C712F3" w:rsidRPr="00C77AB8" w:rsidRDefault="00C712F3" w:rsidP="00C77AB8">
      <w:pPr>
        <w:pStyle w:val="Akapitzlist"/>
        <w:tabs>
          <w:tab w:val="left" w:pos="709"/>
        </w:tabs>
        <w:suppressAutoHyphens/>
        <w:spacing w:line="276" w:lineRule="auto"/>
        <w:ind w:left="142"/>
        <w:jc w:val="both"/>
        <w:rPr>
          <w:rStyle w:val="BrakA"/>
          <w:rFonts w:eastAsia="Calibri"/>
          <w:color w:val="auto"/>
          <w:sz w:val="22"/>
          <w:szCs w:val="22"/>
        </w:rPr>
      </w:pPr>
      <w:commentRangeStart w:id="5"/>
      <w:r>
        <w:rPr>
          <w:rStyle w:val="BrakA"/>
          <w:rFonts w:eastAsia="Calibri"/>
          <w:color w:val="auto"/>
          <w:sz w:val="22"/>
          <w:szCs w:val="22"/>
        </w:rPr>
        <w:t xml:space="preserve"> </w:t>
      </w:r>
      <w:commentRangeEnd w:id="5"/>
      <w:r w:rsidR="00841F27" w:rsidRPr="00C77AB8">
        <w:rPr>
          <w:rStyle w:val="Odwoaniedokomentarza"/>
          <w:rFonts w:eastAsia="Calibri"/>
          <w:color w:val="auto"/>
          <w:sz w:val="22"/>
          <w:szCs w:val="22"/>
        </w:rPr>
        <w:commentReference w:id="5"/>
      </w:r>
    </w:p>
    <w:p w14:paraId="6394563D" w14:textId="77777777" w:rsidR="001D5243" w:rsidRPr="00465524" w:rsidRDefault="00F126EF">
      <w:pPr>
        <w:pStyle w:val="Akapitzlist"/>
        <w:numPr>
          <w:ilvl w:val="1"/>
          <w:numId w:val="5"/>
        </w:numPr>
        <w:suppressAutoHyphens/>
        <w:spacing w:line="276" w:lineRule="auto"/>
        <w:jc w:val="both"/>
        <w:rPr>
          <w:rFonts w:eastAsia="Calibri"/>
          <w:color w:val="auto"/>
          <w:sz w:val="22"/>
          <w:szCs w:val="22"/>
        </w:rPr>
      </w:pPr>
      <w:r>
        <w:rPr>
          <w:rStyle w:val="BrakA"/>
          <w:rFonts w:eastAsia="Calibri"/>
          <w:color w:val="auto"/>
          <w:sz w:val="22"/>
          <w:szCs w:val="22"/>
        </w:rPr>
        <w:t xml:space="preserve"> </w:t>
      </w:r>
      <w:r w:rsidR="00C466B9" w:rsidRPr="00465524">
        <w:rPr>
          <w:rStyle w:val="BrakA"/>
          <w:rFonts w:eastAsia="Calibri"/>
          <w:color w:val="auto"/>
          <w:sz w:val="22"/>
          <w:szCs w:val="22"/>
        </w:rPr>
        <w:t>Zamawiający nie dopuszcza składania ofert wariantowych.</w:t>
      </w:r>
    </w:p>
    <w:p w14:paraId="4CBD4AC2"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zastrzega, że o udzielenie zamówienia mogą ubiegać się wyłącznie wykonawcy mający status zakładu pracy chronionej, spółdzielnie socjalne oraz inni wykonawcy, których głównym celem lub głównym celem działalności ich wyodrębnionych organizacyjnie jednostek, które będą realizowały zamówienie, jest społeczna i zawodowa integracja osób społecznie marginalizowanych.</w:t>
      </w:r>
    </w:p>
    <w:p w14:paraId="14E9E433"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obowiązku odbycia przez wykonawcę wizji lokalnej oraz sprawdzenia przez wykonawcę dokumentów niezbędnych do realizacji zamówienia dostępnych na miejscu u zamawiającego.</w:t>
      </w:r>
    </w:p>
    <w:p w14:paraId="6BE42555"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rozliczenia w walutach obcych.</w:t>
      </w:r>
    </w:p>
    <w:p w14:paraId="2A791F8C"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zwrotu kosztów udziału w postępowaniu.</w:t>
      </w:r>
    </w:p>
    <w:p w14:paraId="03BC0678"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zastrzega obowiązku osobistego wykonania przez wykonawcę kluczowych zadań.</w:t>
      </w:r>
    </w:p>
    <w:p w14:paraId="5F50DD71"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zawarcia umowy ramowej.</w:t>
      </w:r>
    </w:p>
    <w:p w14:paraId="3C4C2C91" w14:textId="77777777" w:rsidR="001D5243" w:rsidRPr="00465524" w:rsidRDefault="00C466B9">
      <w:pPr>
        <w:pStyle w:val="Akapitzlist"/>
        <w:numPr>
          <w:ilvl w:val="1"/>
          <w:numId w:val="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Zamawiający nie przewiduje wyboru najkorzystniejszej oferty z zastosowaniem aukcji elektronicznej.</w:t>
      </w:r>
    </w:p>
    <w:p w14:paraId="51567B76" w14:textId="160E22AF" w:rsidR="001D5243" w:rsidRDefault="00C466B9">
      <w:pPr>
        <w:pStyle w:val="Akapitzlist"/>
        <w:numPr>
          <w:ilvl w:val="1"/>
          <w:numId w:val="5"/>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 xml:space="preserve"> Zamawiający nie wymaga oraz nie przewiduje możliwości złożenia ofert w postaci katalogów elektronicznych lub dołączenia katalogów elektronicznych do oferty.</w:t>
      </w:r>
    </w:p>
    <w:p w14:paraId="76AF3D3C" w14:textId="16F53214" w:rsidR="001D5243" w:rsidRPr="00C77AB8" w:rsidRDefault="00C466B9" w:rsidP="008B3204">
      <w:pPr>
        <w:pStyle w:val="Akapitzlist"/>
        <w:numPr>
          <w:ilvl w:val="0"/>
          <w:numId w:val="11"/>
        </w:numPr>
        <w:pBdr>
          <w:top w:val="single" w:sz="4" w:space="0" w:color="000000"/>
          <w:left w:val="single" w:sz="4" w:space="0" w:color="000000"/>
          <w:bottom w:val="single" w:sz="4" w:space="0" w:color="000000"/>
          <w:right w:val="single" w:sz="4" w:space="0" w:color="000000"/>
        </w:pBdr>
        <w:suppressAutoHyphens/>
        <w:spacing w:before="120" w:line="276" w:lineRule="auto"/>
        <w:jc w:val="both"/>
        <w:rPr>
          <w:rFonts w:eastAsia="Calibri"/>
          <w:i/>
          <w:iCs/>
          <w:color w:val="auto"/>
          <w:sz w:val="22"/>
          <w:szCs w:val="22"/>
        </w:rPr>
      </w:pPr>
      <w:r w:rsidRPr="00C77AB8">
        <w:rPr>
          <w:rStyle w:val="Brak"/>
          <w:rFonts w:eastAsia="Calibri"/>
          <w:b/>
          <w:bCs/>
          <w:color w:val="auto"/>
          <w:sz w:val="22"/>
          <w:szCs w:val="22"/>
        </w:rPr>
        <w:t>INFORMACJA O PRZEWIDYWANYCH ZAMÓWIENIACH, o których mowa w art. 214 ust. 1 pkt 7 i 8 ustawy PZP.</w:t>
      </w:r>
    </w:p>
    <w:p w14:paraId="3BCD2534" w14:textId="77777777" w:rsidR="001D5243" w:rsidRPr="00465524" w:rsidRDefault="00C466B9">
      <w:pPr>
        <w:tabs>
          <w:tab w:val="left" w:pos="709"/>
        </w:tabs>
        <w:suppressAutoHyphens/>
        <w:spacing w:after="200" w:line="276" w:lineRule="auto"/>
        <w:jc w:val="both"/>
        <w:rPr>
          <w:rStyle w:val="Brak"/>
          <w:rFonts w:eastAsia="Calibri" w:cs="Times New Roman"/>
          <w:color w:val="auto"/>
          <w:sz w:val="22"/>
          <w:szCs w:val="22"/>
          <w:u w:color="FF0000"/>
        </w:rPr>
      </w:pPr>
      <w:r w:rsidRPr="00465524">
        <w:rPr>
          <w:rStyle w:val="Brak"/>
          <w:rFonts w:eastAsia="Calibri" w:cs="Times New Roman"/>
          <w:color w:val="auto"/>
          <w:sz w:val="22"/>
          <w:szCs w:val="22"/>
          <w:u w:color="FF0000"/>
        </w:rPr>
        <w:t xml:space="preserve">Zamawiający </w:t>
      </w:r>
      <w:r w:rsidR="009F2ED9">
        <w:rPr>
          <w:rStyle w:val="Brak"/>
          <w:rFonts w:eastAsia="Calibri" w:cs="Times New Roman"/>
          <w:color w:val="auto"/>
          <w:sz w:val="22"/>
          <w:szCs w:val="22"/>
          <w:u w:color="FF0000"/>
        </w:rPr>
        <w:t xml:space="preserve">nie </w:t>
      </w:r>
      <w:r w:rsidRPr="00465524">
        <w:rPr>
          <w:rStyle w:val="Brak"/>
          <w:rFonts w:eastAsia="Calibri" w:cs="Times New Roman"/>
          <w:color w:val="auto"/>
          <w:sz w:val="22"/>
          <w:szCs w:val="22"/>
          <w:u w:color="FF0000"/>
        </w:rPr>
        <w:t>przewiduje udzieleni</w:t>
      </w:r>
      <w:r w:rsidR="009F2ED9">
        <w:rPr>
          <w:rStyle w:val="Brak"/>
          <w:rFonts w:eastAsia="Calibri" w:cs="Times New Roman"/>
          <w:color w:val="auto"/>
          <w:sz w:val="22"/>
          <w:szCs w:val="22"/>
          <w:u w:color="FF0000"/>
        </w:rPr>
        <w:t>a</w:t>
      </w:r>
      <w:r w:rsidRPr="00465524">
        <w:rPr>
          <w:rStyle w:val="Brak"/>
          <w:rFonts w:eastAsia="Calibri" w:cs="Times New Roman"/>
          <w:color w:val="auto"/>
          <w:sz w:val="22"/>
          <w:szCs w:val="22"/>
          <w:u w:color="FF0000"/>
        </w:rPr>
        <w:t xml:space="preserve"> zamówień, o których mowa w art. 214 ust. 1 pkt 7  polegających na powtórzeniu podobnych usług</w:t>
      </w:r>
      <w:r w:rsidR="00B50697">
        <w:rPr>
          <w:rStyle w:val="Brak"/>
          <w:rFonts w:eastAsia="Calibri" w:cs="Times New Roman"/>
          <w:color w:val="auto"/>
          <w:sz w:val="22"/>
          <w:szCs w:val="22"/>
          <w:u w:color="FF0000"/>
        </w:rPr>
        <w:t xml:space="preserve"> lub robót budowlanych</w:t>
      </w:r>
      <w:r w:rsidRPr="00465524">
        <w:rPr>
          <w:rStyle w:val="Brak"/>
          <w:rFonts w:eastAsia="Calibri" w:cs="Times New Roman"/>
          <w:color w:val="auto"/>
          <w:sz w:val="22"/>
          <w:szCs w:val="22"/>
          <w:u w:color="FF0000"/>
        </w:rPr>
        <w:t xml:space="preserve"> zamówienia podstawowego</w:t>
      </w:r>
      <w:r w:rsidR="009F2ED9">
        <w:rPr>
          <w:rStyle w:val="Brak"/>
          <w:rFonts w:eastAsia="Calibri" w:cs="Times New Roman"/>
          <w:color w:val="auto"/>
          <w:sz w:val="22"/>
          <w:szCs w:val="22"/>
          <w:u w:color="FF0000"/>
        </w:rPr>
        <w:t>.</w:t>
      </w:r>
    </w:p>
    <w:p w14:paraId="4818FFD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WYKONANIA ZAMÓWIENIA</w:t>
      </w:r>
    </w:p>
    <w:p w14:paraId="021C1E5F" w14:textId="2C45491A" w:rsidR="000E4A30" w:rsidRDefault="00C466B9">
      <w:pPr>
        <w:pStyle w:val="Tekstpodstawowy2"/>
        <w:suppressAutoHyphens/>
        <w:spacing w:line="276" w:lineRule="auto"/>
        <w:jc w:val="both"/>
        <w:rPr>
          <w:rStyle w:val="Brak"/>
          <w:rFonts w:eastAsia="Calibri" w:cs="Times New Roman"/>
          <w:color w:val="auto"/>
          <w:sz w:val="22"/>
          <w:szCs w:val="22"/>
        </w:rPr>
      </w:pPr>
      <w:r w:rsidRPr="003F6A0A">
        <w:rPr>
          <w:rStyle w:val="Brak"/>
          <w:rFonts w:eastAsia="Calibri" w:cs="Times New Roman"/>
          <w:color w:val="auto"/>
          <w:sz w:val="22"/>
          <w:szCs w:val="22"/>
        </w:rPr>
        <w:t>Termin realizacji zamówienia:</w:t>
      </w:r>
      <w:bookmarkStart w:id="6" w:name="_Hlk103685722"/>
      <w:r w:rsidR="00B50697" w:rsidRPr="003F6A0A">
        <w:rPr>
          <w:rStyle w:val="Brak"/>
          <w:rFonts w:eastAsia="Calibri" w:cs="Times New Roman"/>
          <w:color w:val="auto"/>
          <w:sz w:val="22"/>
          <w:szCs w:val="22"/>
        </w:rPr>
        <w:t xml:space="preserve"> </w:t>
      </w:r>
      <w:bookmarkEnd w:id="6"/>
      <w:r w:rsidR="00E0141E">
        <w:rPr>
          <w:rStyle w:val="Brak"/>
          <w:rFonts w:eastAsia="Calibri" w:cs="Times New Roman"/>
          <w:color w:val="auto"/>
          <w:sz w:val="22"/>
          <w:szCs w:val="22"/>
        </w:rPr>
        <w:t xml:space="preserve">do </w:t>
      </w:r>
      <w:r w:rsidR="004156FD">
        <w:rPr>
          <w:rStyle w:val="Brak"/>
          <w:rFonts w:eastAsia="Calibri" w:cs="Times New Roman"/>
          <w:color w:val="auto"/>
          <w:sz w:val="22"/>
          <w:szCs w:val="22"/>
        </w:rPr>
        <w:t>30 listopada 2026r</w:t>
      </w:r>
      <w:r w:rsidR="00466C00">
        <w:rPr>
          <w:rStyle w:val="Brak"/>
          <w:rFonts w:eastAsia="Calibri" w:cs="Times New Roman"/>
          <w:color w:val="auto"/>
          <w:sz w:val="22"/>
          <w:szCs w:val="22"/>
        </w:rPr>
        <w:t>.</w:t>
      </w:r>
    </w:p>
    <w:p w14:paraId="17A5C15E" w14:textId="77777777" w:rsidR="00466C00" w:rsidRDefault="00466C00">
      <w:pPr>
        <w:pStyle w:val="Tekstpodstawowy2"/>
        <w:suppressAutoHyphens/>
        <w:spacing w:line="276" w:lineRule="auto"/>
        <w:jc w:val="both"/>
        <w:rPr>
          <w:rStyle w:val="Brak"/>
          <w:rFonts w:eastAsia="Calibri" w:cs="Times New Roman"/>
          <w:color w:val="auto"/>
          <w:sz w:val="22"/>
          <w:szCs w:val="22"/>
        </w:rPr>
      </w:pPr>
    </w:p>
    <w:p w14:paraId="0BC5E3A1"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7" w:name="_Hlk61271164"/>
      <w:r w:rsidRPr="00465524">
        <w:rPr>
          <w:rStyle w:val="BrakA"/>
          <w:rFonts w:eastAsia="Calibri" w:cs="Times New Roman"/>
          <w:b/>
          <w:bCs/>
          <w:color w:val="auto"/>
          <w:sz w:val="22"/>
          <w:szCs w:val="22"/>
          <w:lang w:val="pl-PL"/>
        </w:rPr>
        <w:t>PODSTAWY WYKLUCZENIA Z POSTĘPOWANIA O UDZIELENIE ZAMÓWIENIA</w:t>
      </w:r>
      <w:bookmarkEnd w:id="7"/>
    </w:p>
    <w:p w14:paraId="41BA450C" w14:textId="77777777" w:rsidR="001D5243" w:rsidRPr="00465524" w:rsidRDefault="00C466B9" w:rsidP="001A403B">
      <w:pPr>
        <w:pStyle w:val="Akapitzlist"/>
        <w:numPr>
          <w:ilvl w:val="0"/>
          <w:numId w:val="13"/>
        </w:numPr>
        <w:suppressAutoHyphens/>
        <w:spacing w:line="276" w:lineRule="auto"/>
        <w:jc w:val="both"/>
        <w:rPr>
          <w:rFonts w:eastAsia="Calibri"/>
          <w:color w:val="auto"/>
          <w:sz w:val="22"/>
          <w:szCs w:val="22"/>
        </w:rPr>
      </w:pPr>
      <w:r w:rsidRPr="00465524">
        <w:rPr>
          <w:rStyle w:val="Brak"/>
          <w:rFonts w:eastAsia="Calibri"/>
          <w:color w:val="auto"/>
          <w:kern w:val="144"/>
          <w:sz w:val="22"/>
          <w:szCs w:val="22"/>
        </w:rPr>
        <w:t>Z postępowania o udzielenie zamówienia wyklucza się, z zastrzeżeniem art. 110 ust. 2 pzp, Wykonawcę:</w:t>
      </w:r>
    </w:p>
    <w:p w14:paraId="21F7B89D"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zgodnie z przesłankami określonymi w art. 108 ust. 1 ustawy pzp;</w:t>
      </w:r>
    </w:p>
    <w:p w14:paraId="377232BB"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(art. 109 ust. 1 pkt 1 ustawy pzp);</w:t>
      </w:r>
    </w:p>
    <w:p w14:paraId="331105A7"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(art. 109 ust. 1 pkt 4 ustawy pzp)</w:t>
      </w:r>
      <w:r w:rsidR="003975E9">
        <w:rPr>
          <w:rStyle w:val="Brak"/>
          <w:rFonts w:eastAsia="Calibri" w:cs="Times New Roman"/>
          <w:color w:val="auto"/>
          <w:kern w:val="144"/>
          <w:sz w:val="22"/>
          <w:szCs w:val="22"/>
        </w:rPr>
        <w:t>;</w:t>
      </w:r>
    </w:p>
    <w:p w14:paraId="2F12A9B7" w14:textId="77777777" w:rsidR="001D5243" w:rsidRPr="00465524" w:rsidRDefault="00C466B9" w:rsidP="001A403B">
      <w:pPr>
        <w:pStyle w:val="Tekstpodstawowywcity2"/>
        <w:numPr>
          <w:ilvl w:val="0"/>
          <w:numId w:val="15"/>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 (art. 109 ust. 1 pkt 5 ustawy pzp)</w:t>
      </w:r>
      <w:r w:rsidR="003975E9">
        <w:rPr>
          <w:rStyle w:val="Brak"/>
          <w:rFonts w:eastAsia="Calibri" w:cs="Times New Roman"/>
          <w:color w:val="auto"/>
          <w:kern w:val="144"/>
          <w:sz w:val="22"/>
          <w:szCs w:val="22"/>
        </w:rPr>
        <w:t>.</w:t>
      </w:r>
    </w:p>
    <w:p w14:paraId="7A05A758" w14:textId="77777777" w:rsidR="00EE1D92" w:rsidRPr="00EE1D92" w:rsidRDefault="00EE1D92" w:rsidP="002626DC">
      <w:pPr>
        <w:pStyle w:val="Akapitzlist"/>
        <w:numPr>
          <w:ilvl w:val="0"/>
          <w:numId w:val="16"/>
        </w:numPr>
        <w:spacing w:line="276" w:lineRule="auto"/>
        <w:jc w:val="both"/>
        <w:rPr>
          <w:rStyle w:val="Brak"/>
          <w:rFonts w:eastAsia="Calibri"/>
          <w:color w:val="auto"/>
          <w:sz w:val="22"/>
          <w:szCs w:val="22"/>
        </w:rPr>
      </w:pPr>
      <w:r w:rsidRPr="00EE1D92">
        <w:rPr>
          <w:rStyle w:val="Brak"/>
          <w:rFonts w:eastAsia="Calibri"/>
          <w:color w:val="auto"/>
          <w:sz w:val="22"/>
          <w:szCs w:val="22"/>
        </w:rPr>
        <w:t>Zamawiający wykluczy wykonawcę z postępowania w przypadkach, o których mowa w art. 7 ust. 1 ustawy z dnia z dnia 13 kwietnia 2022 r. (Dz.U. z 2022 r. poz. 835) o szczególnych rozwiązaniach w zakresie przeciwdziałania wspieraniu agresji na Ukrainę oraz służących ochronie bezpieczeństwa narodowego (dalej: PrzeciwAgrUkrainaU). Wykluczenie następuje na okres trwania okoliczności określonych w art. 7 ust. 1 PrzeciwAgrUkrainaU. Do wykonawcy podlegającego w tym zakresie wykluczeniu stosuje się art. 7 ust. 3 PrzeciwAgrUkrainaU.</w:t>
      </w:r>
    </w:p>
    <w:p w14:paraId="45F1E151" w14:textId="77777777" w:rsidR="00CA6AB6" w:rsidRPr="00CA6AB6" w:rsidRDefault="00C466B9" w:rsidP="00CA6AB6">
      <w:pPr>
        <w:pStyle w:val="Tekstpodstawowywcity2"/>
        <w:numPr>
          <w:ilvl w:val="0"/>
          <w:numId w:val="16"/>
        </w:numPr>
        <w:suppressAutoHyphens/>
        <w:spacing w:after="0" w:line="276" w:lineRule="auto"/>
        <w:jc w:val="both"/>
        <w:rPr>
          <w:rFonts w:eastAsia="Calibri" w:cs="Times New Roman"/>
          <w:color w:val="auto"/>
          <w:sz w:val="22"/>
          <w:szCs w:val="22"/>
        </w:rPr>
      </w:pPr>
      <w:r w:rsidRPr="00465524">
        <w:rPr>
          <w:rStyle w:val="Brak"/>
          <w:rFonts w:eastAsia="Calibri" w:cs="Times New Roman"/>
          <w:color w:val="auto"/>
          <w:kern w:val="144"/>
          <w:sz w:val="22"/>
          <w:szCs w:val="22"/>
        </w:rPr>
        <w:t>Wykonawca może zostać wykluczony przez Zamawiającego na każdym etapie postępowania o udzielenie zamówienia.</w:t>
      </w:r>
    </w:p>
    <w:p w14:paraId="6B5DAE20" w14:textId="77777777" w:rsidR="001D5243" w:rsidRPr="00465524" w:rsidRDefault="001D5243">
      <w:pPr>
        <w:pStyle w:val="Tekstpodstawowywcity2"/>
        <w:suppressAutoHyphens/>
        <w:spacing w:after="0" w:line="276" w:lineRule="auto"/>
        <w:ind w:left="1440"/>
        <w:jc w:val="both"/>
        <w:rPr>
          <w:rStyle w:val="BrakA"/>
          <w:rFonts w:eastAsia="Calibri" w:cs="Times New Roman"/>
          <w:color w:val="auto"/>
          <w:sz w:val="22"/>
          <w:szCs w:val="22"/>
        </w:rPr>
      </w:pPr>
    </w:p>
    <w:p w14:paraId="03EDE954" w14:textId="77777777" w:rsidR="001D5243" w:rsidRPr="00465524" w:rsidRDefault="00C466B9" w:rsidP="001A403B">
      <w:pPr>
        <w:pStyle w:val="Tekstpodstawowy"/>
        <w:numPr>
          <w:ilvl w:val="0"/>
          <w:numId w:val="17"/>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WARUNKI UDZIAŁU W POSTĘPOWANIU</w:t>
      </w:r>
    </w:p>
    <w:p w14:paraId="591CFDFA" w14:textId="77777777" w:rsidR="001D5243" w:rsidRPr="00465524" w:rsidRDefault="00C466B9" w:rsidP="001A403B">
      <w:pPr>
        <w:pStyle w:val="Tekstpodstawowywcity2"/>
        <w:numPr>
          <w:ilvl w:val="3"/>
          <w:numId w:val="17"/>
        </w:numPr>
        <w:suppressAutoHyphens/>
        <w:spacing w:after="0" w:line="276" w:lineRule="auto"/>
        <w:jc w:val="both"/>
        <w:rPr>
          <w:rFonts w:eastAsia="Calibri" w:cs="Times New Roman"/>
          <w:color w:val="auto"/>
          <w:sz w:val="22"/>
          <w:szCs w:val="22"/>
        </w:rPr>
      </w:pPr>
      <w:r w:rsidRPr="00465524">
        <w:rPr>
          <w:rStyle w:val="BrakA"/>
          <w:rFonts w:eastAsia="Calibri" w:cs="Times New Roman"/>
          <w:color w:val="auto"/>
          <w:sz w:val="22"/>
          <w:szCs w:val="22"/>
        </w:rPr>
        <w:t>O udzielenie zamówienia mogą się ubiegać wykonawcy, którzy spełniają warunki udziału w postępowaniu określone przez Zamawiającego w sposób proporcjonalny do przedmiotu zamówienia oraz umożliwiający ocenę zdolności wykonawcy do należytego wykonania zamówienia, w szczególności wyrażając je jako minimalne poziomy zdolności i dotyczące:</w:t>
      </w:r>
    </w:p>
    <w:p w14:paraId="48483E14" w14:textId="77777777" w:rsidR="001D5243" w:rsidRPr="00465524" w:rsidRDefault="00C466B9" w:rsidP="001A403B">
      <w:pPr>
        <w:numPr>
          <w:ilvl w:val="0"/>
          <w:numId w:val="19"/>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zdolności do występowania w obrocie gospodarczym</w:t>
      </w:r>
    </w:p>
    <w:p w14:paraId="16827270"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bookmarkStart w:id="8" w:name="_Hlk62025593"/>
      <w:bookmarkStart w:id="9" w:name="_Hlk103326731"/>
      <w:r w:rsidRPr="00465524">
        <w:rPr>
          <w:rStyle w:val="BrakA"/>
          <w:rFonts w:eastAsia="Calibri"/>
          <w:color w:val="auto"/>
          <w:sz w:val="22"/>
          <w:szCs w:val="22"/>
        </w:rPr>
        <w:t>Zamawiający nie precyzuje w tym zakresie żadnych wymagań, których spełnianie Wykonawca zobowiązany jest wykazać;</w:t>
      </w:r>
      <w:bookmarkEnd w:id="8"/>
    </w:p>
    <w:p w14:paraId="256CFF1E" w14:textId="77777777" w:rsidR="001D5243" w:rsidRPr="00465524" w:rsidRDefault="00C466B9" w:rsidP="001A403B">
      <w:pPr>
        <w:numPr>
          <w:ilvl w:val="0"/>
          <w:numId w:val="22"/>
        </w:numPr>
        <w:suppressAutoHyphens/>
        <w:spacing w:after="120" w:line="276" w:lineRule="auto"/>
        <w:jc w:val="both"/>
        <w:rPr>
          <w:rFonts w:eastAsia="Calibri" w:cs="Times New Roman"/>
          <w:color w:val="auto"/>
          <w:sz w:val="22"/>
          <w:szCs w:val="22"/>
        </w:rPr>
      </w:pPr>
      <w:bookmarkStart w:id="10" w:name="_Hlk94603732"/>
      <w:bookmarkEnd w:id="9"/>
      <w:r w:rsidRPr="00465524">
        <w:rPr>
          <w:rStyle w:val="BrakA"/>
          <w:rFonts w:eastAsia="Calibri" w:cs="Times New Roman"/>
          <w:color w:val="auto"/>
          <w:sz w:val="22"/>
          <w:szCs w:val="22"/>
        </w:rPr>
        <w:t>uprawnień do prowadzenia określonej działalności gospodarczej lub zawodowej, o ile wynika to z odrębnych przepisów</w:t>
      </w:r>
    </w:p>
    <w:bookmarkEnd w:id="10"/>
    <w:p w14:paraId="6183DFDD" w14:textId="77777777" w:rsidR="007433AD" w:rsidRPr="00EE1D92" w:rsidRDefault="00EE1D92" w:rsidP="00EE1D92">
      <w:pPr>
        <w:pStyle w:val="Akapitzlist"/>
        <w:numPr>
          <w:ilvl w:val="0"/>
          <w:numId w:val="21"/>
        </w:numPr>
        <w:suppressAutoHyphens/>
        <w:spacing w:after="120" w:line="276" w:lineRule="auto"/>
        <w:jc w:val="both"/>
        <w:rPr>
          <w:rFonts w:eastAsia="Calibri"/>
          <w:color w:val="auto"/>
          <w:sz w:val="22"/>
          <w:szCs w:val="22"/>
        </w:rPr>
      </w:pPr>
      <w:r w:rsidRPr="00465524">
        <w:rPr>
          <w:rStyle w:val="BrakA"/>
          <w:rFonts w:eastAsia="Calibri"/>
          <w:color w:val="auto"/>
          <w:sz w:val="22"/>
          <w:szCs w:val="22"/>
        </w:rPr>
        <w:t>Zamawiający nie precyzuje w tym zakresie żadnych wymagań, których spełnianie Wykonawca zobowiązany jest wykazać;</w:t>
      </w:r>
    </w:p>
    <w:p w14:paraId="1B300372" w14:textId="77777777" w:rsidR="001D5243" w:rsidRPr="00465524" w:rsidRDefault="00C466B9" w:rsidP="001A403B">
      <w:pPr>
        <w:numPr>
          <w:ilvl w:val="0"/>
          <w:numId w:val="23"/>
        </w:numPr>
        <w:suppressAutoHyphens/>
        <w:spacing w:after="120" w:line="276" w:lineRule="auto"/>
        <w:jc w:val="both"/>
        <w:rPr>
          <w:rFonts w:eastAsia="Calibri" w:cs="Times New Roman"/>
          <w:color w:val="auto"/>
          <w:sz w:val="22"/>
          <w:szCs w:val="22"/>
        </w:rPr>
      </w:pPr>
      <w:r w:rsidRPr="00465524">
        <w:rPr>
          <w:rStyle w:val="BrakA"/>
          <w:rFonts w:eastAsia="Calibri" w:cs="Times New Roman"/>
          <w:color w:val="auto"/>
          <w:sz w:val="22"/>
          <w:szCs w:val="22"/>
        </w:rPr>
        <w:t>sytuacji ekonomicznej lub finansowej</w:t>
      </w:r>
    </w:p>
    <w:p w14:paraId="1C00DDF2" w14:textId="77777777" w:rsidR="001D5243" w:rsidRPr="00465524" w:rsidRDefault="00C466B9" w:rsidP="001A403B">
      <w:pPr>
        <w:pStyle w:val="Akapitzlist"/>
        <w:numPr>
          <w:ilvl w:val="0"/>
          <w:numId w:val="21"/>
        </w:numPr>
        <w:suppressAutoHyphens/>
        <w:spacing w:after="120" w:line="276" w:lineRule="auto"/>
        <w:jc w:val="both"/>
        <w:rPr>
          <w:rFonts w:eastAsia="Calibri"/>
          <w:color w:val="auto"/>
          <w:sz w:val="22"/>
          <w:szCs w:val="22"/>
        </w:rPr>
      </w:pPr>
      <w:r w:rsidRPr="00465524">
        <w:rPr>
          <w:rStyle w:val="BrakA"/>
          <w:rFonts w:eastAsia="Calibri"/>
          <w:color w:val="auto"/>
          <w:sz w:val="22"/>
          <w:szCs w:val="22"/>
        </w:rPr>
        <w:t>Zamawiający nie precyzuje w tym zakresie żadnych wymagań, których spełnianie Wykonawca zobowiązany jest wykazać;</w:t>
      </w:r>
    </w:p>
    <w:p w14:paraId="6F08C39F" w14:textId="77777777" w:rsidR="00E0141E" w:rsidRPr="00E0141E" w:rsidRDefault="00C466B9" w:rsidP="00543402">
      <w:pPr>
        <w:numPr>
          <w:ilvl w:val="0"/>
          <w:numId w:val="26"/>
        </w:numPr>
        <w:suppressAutoHyphens/>
        <w:spacing w:after="120" w:line="276" w:lineRule="auto"/>
        <w:jc w:val="both"/>
        <w:rPr>
          <w:rStyle w:val="Brak"/>
          <w:rFonts w:eastAsia="Calibri" w:cs="Times New Roman"/>
          <w:b/>
          <w:bCs/>
          <w:color w:val="auto"/>
          <w:sz w:val="22"/>
          <w:szCs w:val="22"/>
        </w:rPr>
      </w:pPr>
      <w:r w:rsidRPr="00E0141E">
        <w:rPr>
          <w:rStyle w:val="Brak"/>
          <w:rFonts w:eastAsia="Calibri" w:cs="Times New Roman"/>
          <w:color w:val="auto"/>
          <w:sz w:val="22"/>
          <w:szCs w:val="22"/>
          <w:u w:color="FF0000"/>
        </w:rPr>
        <w:t>zdolności technicznej lub zawodowej</w:t>
      </w:r>
      <w:r w:rsidR="00C14A88" w:rsidRPr="00E0141E">
        <w:rPr>
          <w:rStyle w:val="Brak"/>
          <w:rFonts w:eastAsia="Calibri" w:cs="Times New Roman"/>
          <w:color w:val="auto"/>
          <w:sz w:val="22"/>
          <w:szCs w:val="22"/>
          <w:u w:color="FF0000"/>
        </w:rPr>
        <w:t xml:space="preserve"> </w:t>
      </w:r>
    </w:p>
    <w:p w14:paraId="43C4E9BB" w14:textId="3E45AE09" w:rsidR="001D5243" w:rsidRPr="00E0141E" w:rsidRDefault="00C466B9" w:rsidP="00543402">
      <w:pPr>
        <w:numPr>
          <w:ilvl w:val="0"/>
          <w:numId w:val="26"/>
        </w:numPr>
        <w:suppressAutoHyphens/>
        <w:spacing w:after="120" w:line="276" w:lineRule="auto"/>
        <w:jc w:val="both"/>
        <w:rPr>
          <w:rStyle w:val="Brak"/>
          <w:rFonts w:eastAsia="Calibri" w:cs="Times New Roman"/>
          <w:b/>
          <w:bCs/>
          <w:color w:val="auto"/>
          <w:sz w:val="22"/>
          <w:szCs w:val="22"/>
        </w:rPr>
      </w:pPr>
      <w:r w:rsidRPr="00E0141E">
        <w:rPr>
          <w:rStyle w:val="Brak"/>
          <w:rFonts w:eastAsia="Calibri" w:cs="Times New Roman"/>
          <w:b/>
          <w:bCs/>
          <w:color w:val="auto"/>
          <w:sz w:val="22"/>
          <w:szCs w:val="22"/>
          <w:u w:color="FF0000"/>
        </w:rPr>
        <w:t>w zakresie wiedzy i doświadczenia:</w:t>
      </w:r>
    </w:p>
    <w:p w14:paraId="744795C7" w14:textId="77777777" w:rsidR="008025AF" w:rsidRDefault="008025AF" w:rsidP="00B80249">
      <w:pPr>
        <w:suppressAutoHyphens/>
        <w:spacing w:after="120" w:line="276" w:lineRule="auto"/>
        <w:ind w:firstLine="360"/>
        <w:jc w:val="both"/>
        <w:rPr>
          <w:rStyle w:val="Brak"/>
          <w:rFonts w:eastAsia="Calibri" w:cs="Times New Roman"/>
          <w:color w:val="auto"/>
          <w:sz w:val="22"/>
          <w:szCs w:val="22"/>
          <w:u w:color="FF0000"/>
        </w:rPr>
      </w:pPr>
      <w:r w:rsidRPr="00CB2EDF">
        <w:rPr>
          <w:rStyle w:val="Brak"/>
          <w:rFonts w:eastAsia="Calibri" w:cs="Times New Roman"/>
          <w:color w:val="auto"/>
          <w:sz w:val="22"/>
          <w:szCs w:val="22"/>
          <w:u w:color="FF0000"/>
        </w:rPr>
        <w:t>Zamawiający wymaga, aby Wykonawca wykazał, że</w:t>
      </w:r>
      <w:r>
        <w:rPr>
          <w:rStyle w:val="Brak"/>
          <w:rFonts w:eastAsia="Calibri" w:cs="Times New Roman"/>
          <w:color w:val="auto"/>
          <w:sz w:val="22"/>
          <w:szCs w:val="22"/>
          <w:u w:color="FF0000"/>
        </w:rPr>
        <w:t xml:space="preserve"> posiada następujące doświadczenie:</w:t>
      </w:r>
    </w:p>
    <w:p w14:paraId="661BA78A" w14:textId="505DCA43" w:rsidR="00E10237" w:rsidRPr="00645791" w:rsidRDefault="008025AF" w:rsidP="00645791">
      <w:pPr>
        <w:pStyle w:val="Akapitzlist"/>
        <w:numPr>
          <w:ilvl w:val="0"/>
          <w:numId w:val="107"/>
        </w:numPr>
        <w:suppressAutoHyphens/>
        <w:spacing w:after="120" w:line="276" w:lineRule="auto"/>
        <w:jc w:val="both"/>
        <w:rPr>
          <w:rStyle w:val="Brak"/>
          <w:rFonts w:eastAsia="Calibri"/>
          <w:color w:val="auto"/>
          <w:sz w:val="22"/>
          <w:szCs w:val="22"/>
          <w:u w:color="FF0000"/>
        </w:rPr>
      </w:pPr>
      <w:r w:rsidRPr="00A456FB">
        <w:rPr>
          <w:rStyle w:val="Brak"/>
          <w:rFonts w:eastAsia="Calibri"/>
          <w:color w:val="auto"/>
          <w:sz w:val="22"/>
          <w:szCs w:val="22"/>
          <w:u w:color="FF0000"/>
        </w:rPr>
        <w:t xml:space="preserve">w zakresie robót budowlanych: </w:t>
      </w:r>
      <w:r w:rsidR="00B80249" w:rsidRPr="00B80249">
        <w:rPr>
          <w:rStyle w:val="Brak"/>
          <w:rFonts w:eastAsia="Calibri"/>
          <w:color w:val="auto"/>
          <w:sz w:val="22"/>
          <w:szCs w:val="22"/>
          <w:u w:color="FF0000"/>
        </w:rPr>
        <w:t xml:space="preserve">w ciągu ostatnich 5 lat przed upływem terminu składania ofert, a jeżeli okres prowadzenia działalności jest krótszy – w tym okresie – </w:t>
      </w:r>
      <w:r w:rsidR="00B80249" w:rsidRPr="00F126EF">
        <w:rPr>
          <w:rStyle w:val="Brak"/>
          <w:rFonts w:eastAsia="Calibri"/>
          <w:b/>
          <w:color w:val="auto"/>
          <w:sz w:val="22"/>
          <w:szCs w:val="22"/>
          <w:u w:color="FF0000"/>
        </w:rPr>
        <w:t xml:space="preserve">wykonał minimum </w:t>
      </w:r>
      <w:r w:rsidR="00F126EF" w:rsidRPr="00F126EF">
        <w:rPr>
          <w:rStyle w:val="Brak"/>
          <w:rFonts w:eastAsia="Calibri"/>
          <w:b/>
          <w:color w:val="auto"/>
          <w:sz w:val="22"/>
          <w:szCs w:val="22"/>
          <w:u w:color="FF0000"/>
        </w:rPr>
        <w:t xml:space="preserve">dwa </w:t>
      </w:r>
      <w:r w:rsidR="00E84B2A" w:rsidRPr="00F126EF">
        <w:rPr>
          <w:rStyle w:val="Brak"/>
          <w:rFonts w:eastAsia="Calibri"/>
          <w:b/>
          <w:color w:val="auto"/>
          <w:sz w:val="22"/>
          <w:szCs w:val="22"/>
          <w:u w:color="FF0000"/>
        </w:rPr>
        <w:t>zadani</w:t>
      </w:r>
      <w:r w:rsidR="00F126EF" w:rsidRPr="00F126EF">
        <w:rPr>
          <w:rStyle w:val="Brak"/>
          <w:rFonts w:eastAsia="Calibri"/>
          <w:b/>
          <w:color w:val="auto"/>
          <w:sz w:val="22"/>
          <w:szCs w:val="22"/>
          <w:u w:color="FF0000"/>
        </w:rPr>
        <w:t>a</w:t>
      </w:r>
      <w:r w:rsidR="00B80249" w:rsidRPr="00F126EF">
        <w:rPr>
          <w:rStyle w:val="Brak"/>
          <w:rFonts w:eastAsia="Calibri"/>
          <w:b/>
          <w:color w:val="auto"/>
          <w:sz w:val="22"/>
          <w:szCs w:val="22"/>
          <w:u w:color="FF0000"/>
        </w:rPr>
        <w:t xml:space="preserve"> polegające na</w:t>
      </w:r>
      <w:r w:rsidR="00BA0D41" w:rsidRPr="00F126EF">
        <w:rPr>
          <w:rStyle w:val="Brak"/>
          <w:rFonts w:eastAsia="Calibri"/>
          <w:b/>
          <w:color w:val="auto"/>
          <w:sz w:val="22"/>
          <w:szCs w:val="22"/>
          <w:u w:color="FF0000"/>
        </w:rPr>
        <w:t xml:space="preserve"> </w:t>
      </w:r>
      <w:r w:rsidR="00E84B2A" w:rsidRPr="00F126EF">
        <w:rPr>
          <w:rStyle w:val="Brak"/>
          <w:rFonts w:eastAsia="Calibri"/>
          <w:b/>
          <w:color w:val="auto"/>
          <w:sz w:val="22"/>
          <w:szCs w:val="22"/>
          <w:u w:color="FF0000"/>
        </w:rPr>
        <w:t>budowie / przebudowie</w:t>
      </w:r>
      <w:r w:rsidR="00244C33">
        <w:rPr>
          <w:rStyle w:val="Brak"/>
          <w:rFonts w:eastAsia="Calibri"/>
          <w:b/>
          <w:color w:val="auto"/>
          <w:sz w:val="22"/>
          <w:szCs w:val="22"/>
          <w:u w:color="FF0000"/>
        </w:rPr>
        <w:t xml:space="preserve"> drogi </w:t>
      </w:r>
      <w:r w:rsidR="00E0141E">
        <w:rPr>
          <w:rStyle w:val="Brak"/>
          <w:rFonts w:eastAsia="Calibri"/>
          <w:b/>
          <w:color w:val="auto"/>
          <w:sz w:val="22"/>
          <w:szCs w:val="22"/>
          <w:u w:color="FF0000"/>
        </w:rPr>
        <w:t xml:space="preserve"> o </w:t>
      </w:r>
      <w:r w:rsidR="00244C33">
        <w:rPr>
          <w:rStyle w:val="Brak"/>
          <w:rFonts w:eastAsia="Calibri"/>
          <w:b/>
          <w:color w:val="auto"/>
          <w:sz w:val="22"/>
          <w:szCs w:val="22"/>
          <w:u w:color="FF0000"/>
        </w:rPr>
        <w:t>nawierzchni z</w:t>
      </w:r>
      <w:r w:rsidR="004156FD">
        <w:rPr>
          <w:rStyle w:val="Brak"/>
          <w:rFonts w:eastAsia="Calibri"/>
          <w:b/>
          <w:color w:val="auto"/>
          <w:sz w:val="22"/>
          <w:szCs w:val="22"/>
          <w:u w:color="FF0000"/>
        </w:rPr>
        <w:t xml:space="preserve"> kostki  betonowej</w:t>
      </w:r>
      <w:r w:rsidR="00244C33">
        <w:rPr>
          <w:rStyle w:val="Brak"/>
          <w:rFonts w:eastAsia="Calibri"/>
          <w:b/>
          <w:color w:val="auto"/>
          <w:sz w:val="22"/>
          <w:szCs w:val="22"/>
          <w:u w:color="FF0000"/>
        </w:rPr>
        <w:t xml:space="preserve"> o </w:t>
      </w:r>
      <w:r w:rsidR="00E84B2A" w:rsidRPr="00F126EF">
        <w:rPr>
          <w:rStyle w:val="Brak"/>
          <w:rFonts w:eastAsia="Calibri"/>
          <w:b/>
          <w:color w:val="auto"/>
          <w:sz w:val="22"/>
          <w:szCs w:val="22"/>
          <w:u w:color="FF0000"/>
        </w:rPr>
        <w:t xml:space="preserve"> </w:t>
      </w:r>
      <w:r w:rsidR="008A34E0" w:rsidRPr="00244C33">
        <w:rPr>
          <w:rStyle w:val="Brak"/>
          <w:rFonts w:eastAsia="Calibri"/>
          <w:b/>
          <w:color w:val="auto"/>
          <w:sz w:val="22"/>
          <w:szCs w:val="22"/>
          <w:u w:color="FF0000"/>
        </w:rPr>
        <w:t>wartości</w:t>
      </w:r>
      <w:r w:rsidR="00C14A88">
        <w:rPr>
          <w:rStyle w:val="Brak"/>
          <w:rFonts w:eastAsia="Calibri"/>
          <w:b/>
          <w:color w:val="auto"/>
          <w:sz w:val="22"/>
          <w:szCs w:val="22"/>
          <w:u w:color="FF0000"/>
        </w:rPr>
        <w:t>:</w:t>
      </w:r>
      <w:r w:rsidR="00645791">
        <w:rPr>
          <w:rStyle w:val="Brak"/>
          <w:rFonts w:eastAsia="Calibri"/>
          <w:b/>
          <w:color w:val="auto"/>
          <w:sz w:val="22"/>
          <w:szCs w:val="22"/>
          <w:u w:color="FF0000"/>
        </w:rPr>
        <w:t xml:space="preserve"> </w:t>
      </w:r>
      <w:r w:rsidR="003375C8">
        <w:rPr>
          <w:rStyle w:val="Brak"/>
          <w:rFonts w:eastAsia="Calibri"/>
          <w:b/>
          <w:color w:val="auto"/>
          <w:sz w:val="22"/>
          <w:szCs w:val="22"/>
          <w:u w:color="FF0000"/>
        </w:rPr>
        <w:t>500</w:t>
      </w:r>
      <w:r w:rsidR="00645791">
        <w:rPr>
          <w:rStyle w:val="Brak"/>
          <w:rFonts w:eastAsia="Calibri"/>
          <w:b/>
          <w:color w:val="auto"/>
          <w:sz w:val="22"/>
          <w:szCs w:val="22"/>
          <w:u w:color="FF0000"/>
        </w:rPr>
        <w:t xml:space="preserve">000,00 zł </w:t>
      </w:r>
      <w:r w:rsidR="008A34E0" w:rsidRPr="00645791">
        <w:rPr>
          <w:rStyle w:val="Brak"/>
          <w:rFonts w:eastAsia="Calibri"/>
          <w:b/>
          <w:color w:val="auto"/>
          <w:sz w:val="22"/>
          <w:szCs w:val="22"/>
          <w:u w:color="FF0000"/>
        </w:rPr>
        <w:t>dla każdego zadania</w:t>
      </w:r>
      <w:r w:rsidR="00F126EF" w:rsidRPr="00645791">
        <w:rPr>
          <w:rStyle w:val="Brak"/>
          <w:rFonts w:eastAsia="Calibri"/>
          <w:color w:val="auto"/>
          <w:sz w:val="22"/>
          <w:szCs w:val="22"/>
          <w:u w:color="FF0000"/>
        </w:rPr>
        <w:t xml:space="preserve"> </w:t>
      </w:r>
      <w:r w:rsidR="00B80249" w:rsidRPr="00645791">
        <w:rPr>
          <w:rStyle w:val="Brak"/>
          <w:rFonts w:eastAsia="Calibri"/>
          <w:color w:val="auto"/>
          <w:sz w:val="22"/>
          <w:szCs w:val="22"/>
          <w:u w:color="FF0000"/>
        </w:rPr>
        <w:t>poparte dokumentami (dowodami)budowlanej i prawidłowo ukończone.</w:t>
      </w:r>
    </w:p>
    <w:p w14:paraId="252BDF98" w14:textId="77777777" w:rsidR="008025AF" w:rsidRPr="00CB2EDF" w:rsidRDefault="008025AF" w:rsidP="001A403B">
      <w:pPr>
        <w:numPr>
          <w:ilvl w:val="0"/>
          <w:numId w:val="26"/>
        </w:numPr>
        <w:suppressAutoHyphens/>
        <w:spacing w:after="120" w:line="276" w:lineRule="auto"/>
        <w:jc w:val="both"/>
        <w:rPr>
          <w:rFonts w:eastAsia="Calibri" w:cs="Times New Roman"/>
          <w:b/>
          <w:bCs/>
          <w:color w:val="auto"/>
          <w:sz w:val="22"/>
          <w:szCs w:val="22"/>
        </w:rPr>
      </w:pPr>
      <w:r>
        <w:rPr>
          <w:rFonts w:eastAsia="Calibri" w:cs="Times New Roman"/>
          <w:b/>
          <w:bCs/>
          <w:color w:val="auto"/>
          <w:sz w:val="22"/>
          <w:szCs w:val="22"/>
        </w:rPr>
        <w:t>w zakresie dysponowania osobami:</w:t>
      </w:r>
    </w:p>
    <w:p w14:paraId="1F2D8171" w14:textId="77777777" w:rsidR="008025AF" w:rsidRPr="00F126EF" w:rsidRDefault="00C466B9" w:rsidP="00B80249">
      <w:pPr>
        <w:suppressAutoHyphens/>
        <w:spacing w:after="120" w:line="276" w:lineRule="auto"/>
        <w:ind w:firstLine="360"/>
        <w:jc w:val="both"/>
        <w:rPr>
          <w:rStyle w:val="Brak"/>
          <w:rFonts w:eastAsia="Calibri" w:cs="Times New Roman"/>
          <w:color w:val="auto"/>
          <w:sz w:val="22"/>
          <w:szCs w:val="22"/>
          <w:u w:color="FF0000"/>
        </w:rPr>
      </w:pPr>
      <w:bookmarkStart w:id="11" w:name="_Hlk105152077"/>
      <w:r w:rsidRPr="00CB2EDF">
        <w:rPr>
          <w:rStyle w:val="Brak"/>
          <w:rFonts w:eastAsia="Calibri" w:cs="Times New Roman"/>
          <w:color w:val="auto"/>
          <w:sz w:val="22"/>
          <w:szCs w:val="22"/>
          <w:u w:color="FF0000"/>
        </w:rPr>
        <w:t>Zamawiający wymaga</w:t>
      </w:r>
      <w:r w:rsidRPr="00F126EF">
        <w:rPr>
          <w:rStyle w:val="Brak"/>
          <w:rFonts w:eastAsia="Calibri" w:cs="Times New Roman"/>
          <w:color w:val="auto"/>
          <w:sz w:val="22"/>
          <w:szCs w:val="22"/>
          <w:u w:color="FF0000"/>
        </w:rPr>
        <w:t>, aby Wykonawca wykazał, że</w:t>
      </w:r>
      <w:bookmarkEnd w:id="11"/>
      <w:r w:rsidRPr="00F126EF">
        <w:rPr>
          <w:rStyle w:val="Brak"/>
          <w:rFonts w:eastAsia="Calibri" w:cs="Times New Roman"/>
          <w:color w:val="auto"/>
          <w:sz w:val="22"/>
          <w:szCs w:val="22"/>
          <w:u w:color="FF0000"/>
        </w:rPr>
        <w:t xml:space="preserve"> </w:t>
      </w:r>
      <w:bookmarkStart w:id="12" w:name="_Hlk58239348"/>
      <w:r w:rsidR="00EE1D92" w:rsidRPr="00F126EF">
        <w:rPr>
          <w:rStyle w:val="Brak"/>
          <w:rFonts w:eastAsia="Calibri" w:cs="Times New Roman"/>
          <w:color w:val="auto"/>
          <w:sz w:val="22"/>
          <w:szCs w:val="22"/>
          <w:u w:color="FF0000"/>
        </w:rPr>
        <w:t>dysponuje następując</w:t>
      </w:r>
      <w:r w:rsidR="00F126EF" w:rsidRPr="00F126EF">
        <w:rPr>
          <w:rStyle w:val="Brak"/>
          <w:rFonts w:eastAsia="Calibri" w:cs="Times New Roman"/>
          <w:color w:val="auto"/>
          <w:sz w:val="22"/>
          <w:szCs w:val="22"/>
          <w:u w:color="FF0000"/>
        </w:rPr>
        <w:t>ymi</w:t>
      </w:r>
      <w:r w:rsidR="00EE1D92" w:rsidRPr="00F126EF">
        <w:rPr>
          <w:rStyle w:val="Brak"/>
          <w:rFonts w:eastAsia="Calibri" w:cs="Times New Roman"/>
          <w:color w:val="auto"/>
          <w:sz w:val="22"/>
          <w:szCs w:val="22"/>
          <w:u w:color="FF0000"/>
        </w:rPr>
        <w:t xml:space="preserve"> osob</w:t>
      </w:r>
      <w:r w:rsidR="00F126EF" w:rsidRPr="00F126EF">
        <w:rPr>
          <w:rStyle w:val="Brak"/>
          <w:rFonts w:eastAsia="Calibri" w:cs="Times New Roman"/>
          <w:color w:val="auto"/>
          <w:sz w:val="22"/>
          <w:szCs w:val="22"/>
          <w:u w:color="FF0000"/>
        </w:rPr>
        <w:t>ami</w:t>
      </w:r>
      <w:r w:rsidR="008025AF" w:rsidRPr="00F126EF">
        <w:rPr>
          <w:rStyle w:val="Brak"/>
          <w:rFonts w:eastAsia="Calibri" w:cs="Times New Roman"/>
          <w:color w:val="auto"/>
          <w:sz w:val="22"/>
          <w:szCs w:val="22"/>
          <w:u w:color="FF0000"/>
        </w:rPr>
        <w:t>:</w:t>
      </w:r>
    </w:p>
    <w:p w14:paraId="2FCBA0DF" w14:textId="17AAF695" w:rsidR="00F126EF" w:rsidRPr="00F126EF" w:rsidRDefault="00F126EF" w:rsidP="00C627A1">
      <w:pPr>
        <w:pStyle w:val="Tekstpodstawowy"/>
        <w:numPr>
          <w:ilvl w:val="0"/>
          <w:numId w:val="115"/>
        </w:numPr>
        <w:pBdr>
          <w:top w:val="none" w:sz="0" w:space="0" w:color="auto"/>
          <w:left w:val="none" w:sz="0" w:space="0" w:color="auto"/>
          <w:bottom w:val="none" w:sz="0" w:space="0" w:color="auto"/>
          <w:right w:val="none" w:sz="0" w:space="0" w:color="auto"/>
          <w:between w:val="none" w:sz="0" w:space="0" w:color="auto"/>
          <w:bar w:val="none" w:sz="0" w:color="auto"/>
        </w:pBdr>
        <w:tabs>
          <w:tab w:val="left" w:pos="357"/>
          <w:tab w:val="left" w:pos="993"/>
        </w:tabs>
        <w:spacing w:after="0" w:line="276" w:lineRule="auto"/>
        <w:ind w:left="357" w:hanging="357"/>
        <w:jc w:val="both"/>
        <w:rPr>
          <w:rFonts w:cs="Times New Roman"/>
          <w:sz w:val="22"/>
          <w:szCs w:val="22"/>
          <w:lang w:val="pl-PL"/>
        </w:rPr>
      </w:pPr>
      <w:r w:rsidRPr="00F126EF">
        <w:rPr>
          <w:rFonts w:cs="Times New Roman"/>
          <w:b/>
          <w:sz w:val="22"/>
          <w:szCs w:val="22"/>
          <w:u w:val="single"/>
          <w:lang w:val="pl-PL"/>
        </w:rPr>
        <w:lastRenderedPageBreak/>
        <w:t xml:space="preserve">Kierownik budowy w specjalności </w:t>
      </w:r>
      <w:r w:rsidR="00244C33">
        <w:rPr>
          <w:rFonts w:cs="Times New Roman"/>
          <w:b/>
          <w:sz w:val="22"/>
          <w:szCs w:val="22"/>
          <w:u w:val="single"/>
          <w:lang w:val="pl-PL"/>
        </w:rPr>
        <w:t xml:space="preserve"> inżynieryjnej drogowej</w:t>
      </w:r>
      <w:r w:rsidR="008A34E0">
        <w:rPr>
          <w:rFonts w:cs="Times New Roman"/>
          <w:b/>
          <w:sz w:val="22"/>
          <w:szCs w:val="22"/>
          <w:u w:val="single"/>
          <w:lang w:val="pl-PL"/>
        </w:rPr>
        <w:t xml:space="preserve"> </w:t>
      </w:r>
      <w:r w:rsidRPr="00F126EF">
        <w:rPr>
          <w:rFonts w:cs="Times New Roman"/>
          <w:b/>
          <w:sz w:val="22"/>
          <w:szCs w:val="22"/>
          <w:u w:val="single"/>
          <w:lang w:val="pl-PL"/>
        </w:rPr>
        <w:t xml:space="preserve"> –</w:t>
      </w:r>
      <w:r w:rsidRPr="00F126EF">
        <w:rPr>
          <w:rFonts w:cs="Times New Roman"/>
          <w:sz w:val="22"/>
          <w:szCs w:val="22"/>
          <w:u w:val="single"/>
          <w:lang w:val="pl-PL"/>
        </w:rPr>
        <w:t xml:space="preserve"> wymagania:</w:t>
      </w:r>
    </w:p>
    <w:p w14:paraId="32B56468" w14:textId="10F88574" w:rsidR="00710A8E" w:rsidRPr="00BD0B50" w:rsidRDefault="00F126EF" w:rsidP="00BD0B50">
      <w:pPr>
        <w:spacing w:line="276" w:lineRule="auto"/>
        <w:ind w:left="357" w:right="3"/>
        <w:jc w:val="both"/>
        <w:rPr>
          <w:rStyle w:val="Brak"/>
          <w:rFonts w:cs="Times New Roman"/>
          <w:sz w:val="22"/>
          <w:szCs w:val="22"/>
        </w:rPr>
      </w:pPr>
      <w:bookmarkStart w:id="13" w:name="_Hlk19698419"/>
      <w:r w:rsidRPr="00F126EF">
        <w:rPr>
          <w:rFonts w:cs="Times New Roman"/>
          <w:sz w:val="22"/>
          <w:szCs w:val="22"/>
        </w:rPr>
        <w:t xml:space="preserve">Osoba ta musi posiadać uprawnienia budowlane do kierowania robotami budowlanymi bez ograniczeń w specjalności </w:t>
      </w:r>
      <w:r w:rsidR="00C14A88">
        <w:rPr>
          <w:rFonts w:cs="Times New Roman"/>
          <w:sz w:val="22"/>
          <w:szCs w:val="22"/>
        </w:rPr>
        <w:t>drogowej</w:t>
      </w:r>
      <w:r w:rsidRPr="00F126EF">
        <w:rPr>
          <w:rFonts w:cs="Times New Roman"/>
          <w:sz w:val="22"/>
          <w:szCs w:val="22"/>
        </w:rPr>
        <w:t xml:space="preserve"> wydane zgodnie z ustawą z dnia 07 lipca 1994r. Prawo budowlane (Dz. U. z 202</w:t>
      </w:r>
      <w:r>
        <w:rPr>
          <w:rFonts w:cs="Times New Roman"/>
          <w:sz w:val="22"/>
          <w:szCs w:val="22"/>
        </w:rPr>
        <w:t>1</w:t>
      </w:r>
      <w:r w:rsidRPr="00F126EF">
        <w:rPr>
          <w:rFonts w:cs="Times New Roman"/>
          <w:sz w:val="22"/>
          <w:szCs w:val="22"/>
        </w:rPr>
        <w:t xml:space="preserve"> poz. </w:t>
      </w:r>
      <w:r>
        <w:rPr>
          <w:rFonts w:cs="Times New Roman"/>
          <w:sz w:val="22"/>
          <w:szCs w:val="22"/>
        </w:rPr>
        <w:t>2351</w:t>
      </w:r>
      <w:r w:rsidRPr="00F126EF">
        <w:rPr>
          <w:rFonts w:cs="Times New Roman"/>
          <w:sz w:val="22"/>
          <w:szCs w:val="22"/>
        </w:rPr>
        <w:t>) oraz Rozporządzeniem Ministra Infrastruktury i Rozwoju z dnia 11 września 2014r. w sprawie samodzielnych funkcji technicznych w budownictwie (Dz. U. z 2019r. poz. 831) albo odpowiadające im ważne uprawnienia budowlane, które zostały wydane na podstawie wcześniej obowiązujących przepisów, które pozwalać będą na pełnienie funkcji kierownika budowy w zakresie niniejszego zamówienia;</w:t>
      </w:r>
      <w:bookmarkEnd w:id="12"/>
      <w:bookmarkEnd w:id="13"/>
    </w:p>
    <w:p w14:paraId="00A9052D" w14:textId="77777777" w:rsidR="00710A8E" w:rsidRDefault="00710A8E" w:rsidP="00710A8E">
      <w:pPr>
        <w:pStyle w:val="Akapitzlist"/>
        <w:tabs>
          <w:tab w:val="left" w:pos="3960"/>
        </w:tabs>
        <w:suppressAutoHyphens/>
        <w:spacing w:line="276" w:lineRule="auto"/>
        <w:ind w:left="357"/>
        <w:jc w:val="both"/>
        <w:rPr>
          <w:rStyle w:val="BrakA"/>
          <w:rFonts w:eastAsia="Calibri"/>
          <w:color w:val="auto"/>
          <w:sz w:val="22"/>
          <w:szCs w:val="22"/>
        </w:rPr>
      </w:pPr>
    </w:p>
    <w:p w14:paraId="390A5470" w14:textId="73D9AC04"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W odniesieniu do warunków dotyczących wykształcenia, kwalifikacji zawodowych lub doświadczenia wykonawcy mogą polegać na zdolnościach podmiotów udostępniających zasoby, jeśli podmioty te wykonają </w:t>
      </w:r>
      <w:r w:rsidR="003A4D22">
        <w:rPr>
          <w:rStyle w:val="BrakA"/>
          <w:rFonts w:eastAsia="Calibri"/>
          <w:color w:val="auto"/>
          <w:sz w:val="22"/>
          <w:szCs w:val="22"/>
        </w:rPr>
        <w:t xml:space="preserve">roboty / </w:t>
      </w:r>
      <w:r w:rsidRPr="00465524">
        <w:rPr>
          <w:rStyle w:val="BrakA"/>
          <w:rFonts w:eastAsia="Calibri"/>
          <w:color w:val="auto"/>
          <w:sz w:val="22"/>
          <w:szCs w:val="22"/>
        </w:rPr>
        <w:t>usługi, do realizacji których te zdolności są wymagane.</w:t>
      </w:r>
    </w:p>
    <w:p w14:paraId="5C561118" w14:textId="77777777"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Wykonawca, który polega na zdolnościach lub sytuacji </w:t>
      </w:r>
      <w:bookmarkStart w:id="14" w:name="_Hlk65843618"/>
      <w:r w:rsidRPr="00465524">
        <w:rPr>
          <w:rStyle w:val="BrakA"/>
          <w:rFonts w:eastAsia="Calibri"/>
          <w:color w:val="auto"/>
          <w:sz w:val="22"/>
          <w:szCs w:val="22"/>
        </w:rPr>
        <w:t>podmiotów udostępniających zasoby</w:t>
      </w:r>
      <w:bookmarkEnd w:id="14"/>
      <w:r w:rsidRPr="00465524">
        <w:rPr>
          <w:rStyle w:val="BrakA"/>
          <w:rFonts w:eastAsia="Calibri"/>
          <w:color w:val="auto"/>
          <w:sz w:val="22"/>
          <w:szCs w:val="22"/>
        </w:rPr>
        <w:t>,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CDABFB3" w14:textId="77777777" w:rsidR="001D5243" w:rsidRPr="00465524" w:rsidRDefault="00C466B9" w:rsidP="001A403B">
      <w:pPr>
        <w:pStyle w:val="Akapitzlist"/>
        <w:numPr>
          <w:ilvl w:val="3"/>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Zobowiązanie podmiotu udostępniającego zasoby, o którym mowa w ust. </w:t>
      </w:r>
      <w:r w:rsidR="006E1741">
        <w:rPr>
          <w:rStyle w:val="BrakA"/>
          <w:rFonts w:eastAsia="Calibri"/>
          <w:color w:val="auto"/>
          <w:sz w:val="22"/>
          <w:szCs w:val="22"/>
        </w:rPr>
        <w:t>3</w:t>
      </w:r>
      <w:r w:rsidRPr="00465524">
        <w:rPr>
          <w:rStyle w:val="BrakA"/>
          <w:rFonts w:eastAsia="Calibri"/>
          <w:color w:val="auto"/>
          <w:sz w:val="22"/>
          <w:szCs w:val="22"/>
        </w:rPr>
        <w:t>, potwierdza, że stosunek łączący wykonawcę z podmiotami udostępniającymi zasoby gwarantuje rzeczywisty dostęp do tych zasobów oraz określa w szczególności:</w:t>
      </w:r>
    </w:p>
    <w:p w14:paraId="1EF92B25"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zakres dostępnych wykonawcy zasobów podmiotu udostępniającego zasoby;</w:t>
      </w:r>
    </w:p>
    <w:p w14:paraId="57F8DA52"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sposób i okres udostępnienia wykonawcy i wykorzystania przez niego zasobów podmiotu udostępniającego te zasoby przy wykonywaniu zamówienia;</w:t>
      </w:r>
    </w:p>
    <w:p w14:paraId="00DC5841" w14:textId="77777777" w:rsidR="001D5243" w:rsidRPr="00465524" w:rsidRDefault="00C466B9" w:rsidP="001A403B">
      <w:pPr>
        <w:pStyle w:val="Akapitzlist"/>
        <w:numPr>
          <w:ilvl w:val="4"/>
          <w:numId w:val="17"/>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w:t>
      </w:r>
      <w:r w:rsidR="003A4D22">
        <w:rPr>
          <w:rStyle w:val="BrakA"/>
          <w:rFonts w:eastAsia="Calibri"/>
          <w:color w:val="auto"/>
          <w:sz w:val="22"/>
          <w:szCs w:val="22"/>
        </w:rPr>
        <w:t xml:space="preserve">roboty / </w:t>
      </w:r>
      <w:r w:rsidRPr="00465524">
        <w:rPr>
          <w:rStyle w:val="BrakA"/>
          <w:rFonts w:eastAsia="Calibri"/>
          <w:color w:val="auto"/>
          <w:sz w:val="22"/>
          <w:szCs w:val="22"/>
        </w:rPr>
        <w:t>usługi, których wskazane zdolności dotyczą.</w:t>
      </w:r>
    </w:p>
    <w:p w14:paraId="20326EA3" w14:textId="77777777" w:rsidR="001D5243" w:rsidRPr="00465524" w:rsidRDefault="00C466B9" w:rsidP="00B61D8D">
      <w:pPr>
        <w:pStyle w:val="Akapitzlist"/>
        <w:numPr>
          <w:ilvl w:val="0"/>
          <w:numId w:val="29"/>
        </w:numPr>
        <w:suppressAutoHyphens/>
        <w:spacing w:line="276" w:lineRule="auto"/>
        <w:jc w:val="both"/>
        <w:rPr>
          <w:rFonts w:eastAsia="Calibri"/>
          <w:color w:val="auto"/>
          <w:sz w:val="22"/>
          <w:szCs w:val="22"/>
        </w:rPr>
      </w:pPr>
      <w:r w:rsidRPr="00465524">
        <w:rPr>
          <w:rStyle w:val="BrakA"/>
          <w:rFonts w:eastAsia="Calibri"/>
          <w:color w:val="auto"/>
          <w:sz w:val="22"/>
          <w:szCs w:val="22"/>
        </w:rPr>
        <w:t>Wykonawca wraz z ofertą przedstawia oświadczenie, o którym mowa w Rozdziale IX ust. 1 pkt 2 SWZ.</w:t>
      </w:r>
    </w:p>
    <w:p w14:paraId="49CB1F75" w14:textId="77777777" w:rsidR="001D5243" w:rsidRPr="00465524" w:rsidRDefault="00C466B9" w:rsidP="00B61D8D">
      <w:pPr>
        <w:pStyle w:val="Akapitzlist"/>
        <w:numPr>
          <w:ilvl w:val="0"/>
          <w:numId w:val="29"/>
        </w:numPr>
        <w:suppressAutoHyphens/>
        <w:spacing w:line="276" w:lineRule="auto"/>
        <w:jc w:val="both"/>
        <w:rPr>
          <w:rFonts w:eastAsia="Calibri"/>
          <w:color w:val="auto"/>
          <w:sz w:val="22"/>
          <w:szCs w:val="22"/>
        </w:rPr>
      </w:pPr>
      <w:r w:rsidRPr="00465524">
        <w:rPr>
          <w:rStyle w:val="BrakA"/>
          <w:rFonts w:eastAsia="Calibri"/>
          <w:color w:val="auto"/>
          <w:sz w:val="22"/>
          <w:szCs w:val="22"/>
        </w:rPr>
        <w:t>Jeżeli zdolności techniczne lub zawodowe podmiotu, o którym mowa w ust. 3 nie potwierdzają spełnienia przez Wykonawcę warunków udziału w postępowaniu lub zachodzą wobec tych podmiotów podstawy wykluczenia, Zamawiający żąda, aby Wykonawca w terminie określonym przez Zamawiającego:</w:t>
      </w:r>
    </w:p>
    <w:p w14:paraId="1082B259" w14:textId="77777777" w:rsidR="002626DC" w:rsidRDefault="00C466B9" w:rsidP="00C627A1">
      <w:pPr>
        <w:pStyle w:val="Akapitzlist"/>
        <w:numPr>
          <w:ilvl w:val="0"/>
          <w:numId w:val="113"/>
        </w:numPr>
        <w:suppressAutoHyphens/>
        <w:spacing w:line="276" w:lineRule="auto"/>
        <w:jc w:val="both"/>
        <w:rPr>
          <w:rStyle w:val="BrakA"/>
          <w:rFonts w:eastAsia="Calibri"/>
          <w:color w:val="auto"/>
          <w:sz w:val="22"/>
          <w:szCs w:val="22"/>
        </w:rPr>
      </w:pPr>
      <w:r w:rsidRPr="002626DC">
        <w:rPr>
          <w:rStyle w:val="BrakA"/>
          <w:rFonts w:eastAsia="Calibri"/>
          <w:color w:val="auto"/>
          <w:sz w:val="22"/>
          <w:szCs w:val="22"/>
        </w:rPr>
        <w:t>zastąpił ten podmiot innym podmiotem lub podmiotami lub</w:t>
      </w:r>
    </w:p>
    <w:p w14:paraId="0100AC3F" w14:textId="77777777" w:rsidR="001D5243" w:rsidRPr="002626DC" w:rsidRDefault="00C466B9" w:rsidP="00C627A1">
      <w:pPr>
        <w:pStyle w:val="Akapitzlist"/>
        <w:numPr>
          <w:ilvl w:val="0"/>
          <w:numId w:val="113"/>
        </w:numPr>
        <w:suppressAutoHyphens/>
        <w:spacing w:line="276" w:lineRule="auto"/>
        <w:jc w:val="both"/>
        <w:rPr>
          <w:rStyle w:val="BrakA"/>
          <w:rFonts w:eastAsia="Calibri"/>
          <w:color w:val="auto"/>
          <w:sz w:val="22"/>
          <w:szCs w:val="22"/>
        </w:rPr>
      </w:pPr>
      <w:r w:rsidRPr="002626DC">
        <w:rPr>
          <w:rStyle w:val="BrakA"/>
          <w:rFonts w:eastAsia="Calibri"/>
          <w:color w:val="auto"/>
          <w:sz w:val="22"/>
          <w:szCs w:val="22"/>
        </w:rPr>
        <w:t>wykazał, że samodzielnie spełnia warunki udziału w postępowaniu, tj. zobowiązał się do osobistego wykonania odpowiedniej części, jeżeli wykaże samodzielnie zdolności techniczne lub zawodowe lub sytuację finansową lub ekonomiczną w zakresie, w którym polegał na zdolnościach innych podmiotów.</w:t>
      </w:r>
    </w:p>
    <w:p w14:paraId="11DC8AF0" w14:textId="77777777" w:rsidR="00BA2BDE" w:rsidRPr="00465524" w:rsidRDefault="00BA2BDE" w:rsidP="00BA2BDE">
      <w:pPr>
        <w:pStyle w:val="Akapitzlist"/>
        <w:suppressAutoHyphens/>
        <w:spacing w:line="276" w:lineRule="auto"/>
        <w:ind w:left="850"/>
        <w:jc w:val="both"/>
        <w:rPr>
          <w:rFonts w:eastAsia="Calibri"/>
          <w:color w:val="auto"/>
          <w:sz w:val="22"/>
          <w:szCs w:val="22"/>
        </w:rPr>
      </w:pPr>
    </w:p>
    <w:p w14:paraId="54CAC672" w14:textId="77777777" w:rsidR="001D5243" w:rsidRPr="00465524" w:rsidRDefault="00C466B9" w:rsidP="00B61D8D">
      <w:pPr>
        <w:pStyle w:val="Tekstpodstawowy"/>
        <w:numPr>
          <w:ilvl w:val="0"/>
          <w:numId w:val="30"/>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15" w:name="_Hlk62029954"/>
      <w:r w:rsidRPr="00465524">
        <w:rPr>
          <w:rStyle w:val="BrakA"/>
          <w:rFonts w:eastAsia="Calibri" w:cs="Times New Roman"/>
          <w:b/>
          <w:bCs/>
          <w:color w:val="auto"/>
          <w:sz w:val="22"/>
          <w:szCs w:val="22"/>
          <w:lang w:val="pl-PL"/>
        </w:rPr>
        <w:t xml:space="preserve">WYKAZ OŚWIADCZEŃ LUB DOKUMENTÓW </w:t>
      </w:r>
      <w:r w:rsidRPr="00465524">
        <w:rPr>
          <w:rStyle w:val="Brak"/>
          <w:rFonts w:eastAsia="Calibri" w:cs="Times New Roman"/>
          <w:b/>
          <w:bCs/>
          <w:color w:val="auto"/>
          <w:sz w:val="22"/>
          <w:szCs w:val="22"/>
          <w:u w:val="single"/>
          <w:lang w:val="pl-PL"/>
        </w:rPr>
        <w:t>SKŁADANYCH Z OFERTĄ POTWIERDZAJĄCYCH</w:t>
      </w:r>
      <w:r w:rsidRPr="00465524">
        <w:rPr>
          <w:rStyle w:val="BrakA"/>
          <w:rFonts w:eastAsia="Calibri" w:cs="Times New Roman"/>
          <w:b/>
          <w:bCs/>
          <w:color w:val="auto"/>
          <w:sz w:val="22"/>
          <w:szCs w:val="22"/>
          <w:lang w:val="pl-PL"/>
        </w:rPr>
        <w:t xml:space="preserve"> SPEŁNIANIE WARUNKÓW UDZIAŁU W POSTĘPOWANIU, BRAK PODSTAW DO WYKLUCZENIA I WYMAGANIA ODNOŚNIE TYCH DOKUMENTÓW ORAZ PRZEDMIOTOWE ŚRODKI DOWODOWE</w:t>
      </w:r>
      <w:bookmarkEnd w:id="15"/>
    </w:p>
    <w:p w14:paraId="022BDDAB" w14:textId="4732A98B"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A"/>
          <w:rFonts w:ascii="Times New Roman" w:hAnsi="Times New Roman" w:cs="Times New Roman"/>
          <w:color w:val="auto"/>
          <w:lang w:val="pl-PL"/>
        </w:rPr>
        <w:t xml:space="preserve">Do oferty Wykonawca załącza aktualne na dzień składania ofert oświadczenie/a </w:t>
      </w:r>
      <w:r w:rsidRPr="00465524">
        <w:rPr>
          <w:rStyle w:val="Brak"/>
          <w:rFonts w:ascii="Times New Roman" w:hAnsi="Times New Roman" w:cs="Times New Roman"/>
          <w:color w:val="auto"/>
          <w:kern w:val="144"/>
          <w:lang w:val="pl-PL"/>
        </w:rPr>
        <w:t xml:space="preserve">o spełnianiu warunków udziału w postępowaniu i niepodleganiu wykluczeniu z postępowania, zgodnie z załącznikiem nr 2 </w:t>
      </w:r>
      <w:r w:rsidR="000D2141">
        <w:rPr>
          <w:rStyle w:val="Brak"/>
          <w:rFonts w:ascii="Times New Roman" w:hAnsi="Times New Roman" w:cs="Times New Roman"/>
          <w:color w:val="auto"/>
          <w:kern w:val="144"/>
          <w:lang w:val="pl-PL"/>
        </w:rPr>
        <w:t xml:space="preserve">do </w:t>
      </w:r>
      <w:r w:rsidRPr="00465524">
        <w:rPr>
          <w:rStyle w:val="Brak"/>
          <w:rFonts w:ascii="Times New Roman" w:hAnsi="Times New Roman" w:cs="Times New Roman"/>
          <w:color w:val="auto"/>
          <w:kern w:val="144"/>
          <w:lang w:val="pl-PL"/>
        </w:rPr>
        <w:t>SWZ:</w:t>
      </w:r>
    </w:p>
    <w:p w14:paraId="67E3A79C" w14:textId="77777777" w:rsidR="001D5243" w:rsidRPr="00465524" w:rsidRDefault="00C466B9" w:rsidP="00B61D8D">
      <w:pPr>
        <w:pStyle w:val="Bezodstpw"/>
        <w:numPr>
          <w:ilvl w:val="4"/>
          <w:numId w:val="33"/>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 xml:space="preserve">W przypadku wspólnego ubiegania się o zamówienie przez wykonawców, oświadczenie, o którym mowa w ust. 1, składa każdy z wykonawców. Oświadczenia te potwierdzają brak </w:t>
      </w:r>
      <w:r w:rsidRPr="00465524">
        <w:rPr>
          <w:rStyle w:val="Brak"/>
          <w:rFonts w:ascii="Times New Roman" w:hAnsi="Times New Roman" w:cs="Times New Roman"/>
          <w:color w:val="auto"/>
          <w:kern w:val="144"/>
          <w:lang w:val="pl-PL"/>
        </w:rPr>
        <w:lastRenderedPageBreak/>
        <w:t>podstaw wykluczenia oraz spełnianie warunków udziału w postępowaniu, w jakim każdy z wykonawców wykazuje spełnianie warunków udziału w postępowaniu.</w:t>
      </w:r>
    </w:p>
    <w:p w14:paraId="23A1F83F" w14:textId="77777777" w:rsidR="001D5243" w:rsidRPr="00465524" w:rsidRDefault="00C466B9" w:rsidP="00B61D8D">
      <w:pPr>
        <w:pStyle w:val="Bezodstpw"/>
        <w:numPr>
          <w:ilvl w:val="4"/>
          <w:numId w:val="33"/>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Wykonawca, w przypadku polegania na zdolnościach lub sytuacji podmiotów udostępniających zasoby, przedstawia oświadczenie podmiotu udostępniającego zasoby, potwierdzające brak podstaw wykluczenia tego podmiotu oraz odpowiednio spełnianie warunków udziału w postępowaniu w zakresie, w jakim wykonawca powołuje się na jego zasoby.</w:t>
      </w:r>
    </w:p>
    <w:p w14:paraId="17BD5AF0"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do podpisania oferty, jeżeli osobą podpisującą nie jest osoba upoważniona na podstawie wypisu z Krajowego Rejestru Sądowego lub zaświadczenia o prowadzeniu działalności gospodarczej – w formie oryginału lub kopii poświadczonej notarialnie.</w:t>
      </w:r>
    </w:p>
    <w:p w14:paraId="565658B1"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Pełnomocnictwo, zgodnie z art. 58 ust. 2 ustawy prawo zamówień publicznych, w przypadku składania oferty przez wykonawców ubiegających się wspólnie o udzielenie zamówienia.</w:t>
      </w:r>
    </w:p>
    <w:p w14:paraId="49955E49"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Zobowiązanie podmiotu trzeciego do oddania Wykonawcy niezbędnych zasobów na okres korzystania z nich przy wykonywaniu zamówienia – dotyczy sytuacji, gdy Wykonawca powołuje się przy wykazywaniu spełnienia warunków udziału w postępowaniu na potencjał innych podmiotów.</w:t>
      </w:r>
    </w:p>
    <w:p w14:paraId="024EE426"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lang w:val="pl-PL"/>
        </w:rPr>
        <w:t>W odniesieniu do warunków dotyczących wykształcenia, kwalifikacji zawodowych lub doświadczenia wykonawcy wspólnie ubiegający się o udzielenie zamówienia mogą polegać na zdolnościach tych z wykonawców, którzy wykonają usługi</w:t>
      </w:r>
      <w:r w:rsidR="002626DC">
        <w:rPr>
          <w:rStyle w:val="Brak"/>
          <w:rFonts w:ascii="Times New Roman" w:hAnsi="Times New Roman" w:cs="Times New Roman"/>
          <w:color w:val="auto"/>
          <w:kern w:val="144"/>
          <w:lang w:val="pl-PL"/>
        </w:rPr>
        <w:t xml:space="preserve"> / roboty</w:t>
      </w:r>
      <w:r w:rsidRPr="00465524">
        <w:rPr>
          <w:rStyle w:val="Brak"/>
          <w:rFonts w:ascii="Times New Roman" w:hAnsi="Times New Roman" w:cs="Times New Roman"/>
          <w:color w:val="auto"/>
          <w:kern w:val="144"/>
          <w:lang w:val="pl-PL"/>
        </w:rPr>
        <w:t>, do realizacji których te zdolności są wymagane. W tym przypadku wykonawcy wspólnie ubiegający się o udzielenie zamówienia dołączają do oferty oświadczenie, o którym mowa w art. 117 ust. 4 ustawy Pzp, z którego wynika jakie usługi</w:t>
      </w:r>
      <w:r w:rsidR="002626DC">
        <w:rPr>
          <w:rStyle w:val="Brak"/>
          <w:rFonts w:ascii="Times New Roman" w:hAnsi="Times New Roman" w:cs="Times New Roman"/>
          <w:color w:val="auto"/>
          <w:kern w:val="144"/>
          <w:lang w:val="pl-PL"/>
        </w:rPr>
        <w:t xml:space="preserve"> / roboty</w:t>
      </w:r>
      <w:r w:rsidRPr="00465524">
        <w:rPr>
          <w:rStyle w:val="Brak"/>
          <w:rFonts w:ascii="Times New Roman" w:hAnsi="Times New Roman" w:cs="Times New Roman"/>
          <w:color w:val="auto"/>
          <w:kern w:val="144"/>
          <w:lang w:val="pl-PL"/>
        </w:rPr>
        <w:t xml:space="preserve"> wykonają poszczególni wykonawcy. Wzór oświadczenia stanowi załącznik nr 7 do SWZ.</w:t>
      </w:r>
    </w:p>
    <w:p w14:paraId="2793402D" w14:textId="77777777" w:rsidR="001D5243" w:rsidRPr="00465524" w:rsidRDefault="00C466B9" w:rsidP="00B61D8D">
      <w:pPr>
        <w:pStyle w:val="Bezodstpw"/>
        <w:numPr>
          <w:ilvl w:val="0"/>
          <w:numId w:val="32"/>
        </w:numPr>
        <w:spacing w:line="276" w:lineRule="auto"/>
        <w:jc w:val="both"/>
        <w:rPr>
          <w:rFonts w:ascii="Times New Roman" w:hAnsi="Times New Roman" w:cs="Times New Roman"/>
          <w:color w:val="auto"/>
          <w:lang w:val="pl-PL"/>
        </w:rPr>
      </w:pPr>
      <w:r w:rsidRPr="00465524">
        <w:rPr>
          <w:rStyle w:val="Brak"/>
          <w:rFonts w:ascii="Times New Roman" w:hAnsi="Times New Roman" w:cs="Times New Roman"/>
          <w:color w:val="auto"/>
          <w:kern w:val="144"/>
          <w:u w:color="FF0000"/>
          <w:lang w:val="pl-PL"/>
        </w:rPr>
        <w:t xml:space="preserve">Przedmiotowe środki dowodowe do złożenia wraz z ofertą: Zamawiający nie wymaga złożenia przedmiotowych środków dowodowych. </w:t>
      </w:r>
    </w:p>
    <w:p w14:paraId="5711C4EE" w14:textId="77777777" w:rsidR="001D5243" w:rsidRPr="00465524" w:rsidRDefault="001D5243">
      <w:pPr>
        <w:pStyle w:val="Bezodstpw"/>
        <w:spacing w:line="276" w:lineRule="auto"/>
        <w:ind w:left="357"/>
        <w:jc w:val="both"/>
        <w:rPr>
          <w:rStyle w:val="Brak"/>
          <w:rFonts w:ascii="Times New Roman" w:hAnsi="Times New Roman" w:cs="Times New Roman"/>
          <w:color w:val="auto"/>
          <w:kern w:val="144"/>
          <w:lang w:val="pl-PL"/>
        </w:rPr>
      </w:pPr>
    </w:p>
    <w:p w14:paraId="5FBCD359" w14:textId="77777777" w:rsidR="001D5243" w:rsidRPr="00465524" w:rsidRDefault="00C466B9" w:rsidP="00B61D8D">
      <w:pPr>
        <w:pStyle w:val="Tekstpodstawowy"/>
        <w:numPr>
          <w:ilvl w:val="0"/>
          <w:numId w:val="34"/>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INFORMACJE O PODMIOTOWYCH ŚRODKACH DOWODOWYCH – DOKUMENTY SKŁADANE NA WEZWANIE</w:t>
      </w:r>
    </w:p>
    <w:p w14:paraId="6A04E4F5" w14:textId="77777777" w:rsidR="001D5243" w:rsidRPr="00465524" w:rsidRDefault="00C466B9">
      <w:pPr>
        <w:pStyle w:val="Bezodstpw"/>
        <w:spacing w:line="276" w:lineRule="auto"/>
        <w:jc w:val="both"/>
        <w:rPr>
          <w:rStyle w:val="Brak"/>
          <w:rFonts w:ascii="Times New Roman" w:hAnsi="Times New Roman" w:cs="Times New Roman"/>
          <w:color w:val="auto"/>
          <w:kern w:val="144"/>
          <w:lang w:val="pl-PL"/>
        </w:rPr>
      </w:pPr>
      <w:r w:rsidRPr="00465524">
        <w:rPr>
          <w:rStyle w:val="Brak"/>
          <w:rFonts w:ascii="Times New Roman" w:hAnsi="Times New Roman" w:cs="Times New Roman"/>
          <w:color w:val="auto"/>
          <w:kern w:val="144"/>
          <w:lang w:val="pl-PL"/>
        </w:rPr>
        <w:t>Zgodnie z art. 274 ust. 1 ustawy Pzp, 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58D06CDC" w14:textId="77777777" w:rsidR="00D06FB3" w:rsidRPr="00465524" w:rsidRDefault="00C466B9" w:rsidP="00B61D8D">
      <w:pPr>
        <w:pStyle w:val="Akapitzlist"/>
        <w:numPr>
          <w:ilvl w:val="1"/>
          <w:numId w:val="99"/>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 </w:t>
      </w:r>
      <w:r w:rsidR="00D06FB3" w:rsidRPr="00465524">
        <w:rPr>
          <w:rFonts w:eastAsia="Calibri"/>
          <w:color w:val="auto"/>
          <w:sz w:val="22"/>
          <w:szCs w:val="22"/>
        </w:rPr>
        <w:t>W celu wykazania braku podstaw do wykluczenia Zamawiający wymaga złożenia:</w:t>
      </w:r>
    </w:p>
    <w:p w14:paraId="4EED164D" w14:textId="77777777" w:rsidR="00A456FB" w:rsidRPr="003C15D5"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bookmarkStart w:id="16" w:name="_Hlk63090331"/>
      <w:r w:rsidRPr="003C15D5">
        <w:rPr>
          <w:rFonts w:eastAsia="Calibri" w:cs="Times New Roman"/>
          <w:color w:val="auto"/>
          <w:sz w:val="22"/>
          <w:szCs w:val="22"/>
          <w14:textOutline w14:w="0" w14:cap="rnd" w14:cmpd="sng" w14:algn="ctr">
            <w14:noFill/>
            <w14:prstDash w14:val="solid"/>
            <w14:bevel/>
          </w14:textOutline>
        </w:rPr>
        <w:t>oświadczenia wykonawcy, w zakresie art. 108 ust. 1 pkt 5 ustawy, o braku przynależności do tej samej grupy kapitałowej w rozumieniu ustawy z dnia 16 lutego 2007 r. o ochronie konkurencji i konsumentów (Dz. U. z 202</w:t>
      </w:r>
      <w:r w:rsidR="006E1741">
        <w:rPr>
          <w:rFonts w:eastAsia="Calibri" w:cs="Times New Roman"/>
          <w:color w:val="auto"/>
          <w:sz w:val="22"/>
          <w:szCs w:val="22"/>
          <w14:textOutline w14:w="0" w14:cap="rnd" w14:cmpd="sng" w14:algn="ctr">
            <w14:noFill/>
            <w14:prstDash w14:val="solid"/>
            <w14:bevel/>
          </w14:textOutline>
        </w:rPr>
        <w:t>1</w:t>
      </w:r>
      <w:r w:rsidRPr="003C15D5">
        <w:rPr>
          <w:rFonts w:eastAsia="Calibri" w:cs="Times New Roman"/>
          <w:color w:val="auto"/>
          <w:sz w:val="22"/>
          <w:szCs w:val="22"/>
          <w14:textOutline w14:w="0" w14:cap="rnd" w14:cmpd="sng" w14:algn="ctr">
            <w14:noFill/>
            <w14:prstDash w14:val="solid"/>
            <w14:bevel/>
          </w14:textOutline>
        </w:rPr>
        <w:t xml:space="preserve"> r. poz. </w:t>
      </w:r>
      <w:bookmarkEnd w:id="16"/>
      <w:r w:rsidR="006E1741">
        <w:rPr>
          <w:rFonts w:eastAsia="Calibri" w:cs="Times New Roman"/>
          <w:color w:val="auto"/>
          <w:sz w:val="22"/>
          <w:szCs w:val="22"/>
          <w14:textOutline w14:w="0" w14:cap="rnd" w14:cmpd="sng" w14:algn="ctr">
            <w14:noFill/>
            <w14:prstDash w14:val="solid"/>
            <w14:bevel/>
          </w14:textOutline>
        </w:rPr>
        <w:t>275)</w:t>
      </w:r>
      <w:r w:rsidRPr="003C15D5">
        <w:rPr>
          <w:rFonts w:eastAsia="Calibri" w:cs="Times New Roman"/>
          <w:color w:val="auto"/>
          <w:sz w:val="22"/>
          <w:szCs w:val="22"/>
          <w14:textOutline w14:w="0" w14:cap="rnd" w14:cmpd="sng" w14:algn="ctr">
            <w14:noFill/>
            <w14:prstDash w14:val="solid"/>
            <w14:bevel/>
          </w14:textOutline>
        </w:rPr>
        <w:t xml:space="preserve"> z innym wykonawcą, który złożył odrębną ofertę, albo oświadczenia o przynależności do tej samej grupy kapitałowej wraz z dokumentami lub informacjami potwierdzającymi przygotowanie oferty niezależnie od innego wykonawcy należącego do tej samej grupy kapitałowej </w:t>
      </w:r>
      <w:bookmarkStart w:id="17" w:name="_Hlk118373107"/>
      <w:r w:rsidRPr="003C15D5">
        <w:rPr>
          <w:rFonts w:eastAsia="Calibri" w:cs="Times New Roman"/>
          <w:color w:val="auto"/>
          <w:sz w:val="22"/>
          <w:szCs w:val="22"/>
          <w14:textOutline w14:w="0" w14:cap="rnd" w14:cmpd="sng" w14:algn="ctr">
            <w14:noFill/>
            <w14:prstDash w14:val="solid"/>
            <w14:bevel/>
          </w14:textOutline>
        </w:rPr>
        <w:t>(wzór oświadczenia stanowi załącznik nr 6 do SWZ);</w:t>
      </w:r>
    </w:p>
    <w:bookmarkEnd w:id="17"/>
    <w:p w14:paraId="787D74C4" w14:textId="77777777" w:rsidR="00A456FB" w:rsidRPr="003C15D5"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3C15D5">
        <w:rPr>
          <w:rFonts w:eastAsia="Calibri" w:cs="Times New Roman"/>
          <w:color w:val="auto"/>
          <w:sz w:val="22"/>
          <w:szCs w:val="22"/>
          <w14:textOutline w14:w="0" w14:cap="rnd" w14:cmpd="sng" w14:algn="ctr">
            <w14:noFill/>
            <w14:prstDash w14:val="solid"/>
            <w14:bevel/>
          </w14:textOutline>
        </w:rPr>
        <w:t>odpisu lub informacji z Krajowego Rejestru Sądowego lub z Centralnej Ewidencji i Informacji o Działalności Gospodarczej, w zakresie art. 109 ust. 1 pkt 4 ustawy Pzp, sporządzonych nie wcześniej niż 3 miesiące przed jej złożeniem, jeżeli odrębne przepisy wymagają wpisu do rejestru lub ewidencji;</w:t>
      </w:r>
    </w:p>
    <w:p w14:paraId="7FF57983" w14:textId="77777777" w:rsidR="00A456FB" w:rsidRPr="006E1741" w:rsidRDefault="00A456FB" w:rsidP="00C627A1">
      <w:pPr>
        <w:numPr>
          <w:ilvl w:val="0"/>
          <w:numId w:val="108"/>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3C15D5">
        <w:rPr>
          <w:rFonts w:eastAsia="Calibri" w:cs="Times New Roman"/>
          <w:color w:val="auto"/>
          <w:sz w:val="22"/>
          <w:szCs w:val="22"/>
          <w14:textOutline w14:w="0" w14:cap="rnd" w14:cmpd="sng" w14:algn="ctr">
            <w14:noFill/>
            <w14:prstDash w14:val="solid"/>
            <w14:bevel/>
          </w14:textOutline>
        </w:rPr>
        <w:t xml:space="preserve">oświadczenia wykonawcy o aktualności informacji zawartych w Oświadczeniu o niepodleganiu wykluczeniu i spełnianiu warunków udziału w postępowaniu składanym na podstawie art. 274 ust. 1 ustawy z dnia 11 września 2019 r.  Prawo zamówień publicznych </w:t>
      </w:r>
      <w:r w:rsidR="006E1741" w:rsidRPr="003C15D5">
        <w:rPr>
          <w:rFonts w:eastAsia="Calibri" w:cs="Times New Roman"/>
          <w:color w:val="auto"/>
          <w:sz w:val="22"/>
          <w:szCs w:val="22"/>
          <w14:textOutline w14:w="0" w14:cap="rnd" w14:cmpd="sng" w14:algn="ctr">
            <w14:noFill/>
            <w14:prstDash w14:val="solid"/>
            <w14:bevel/>
          </w14:textOutline>
        </w:rPr>
        <w:t xml:space="preserve">(wzór oświadczenia stanowi załącznik nr </w:t>
      </w:r>
      <w:r w:rsidR="006E1741">
        <w:rPr>
          <w:rFonts w:eastAsia="Calibri" w:cs="Times New Roman"/>
          <w:color w:val="auto"/>
          <w:sz w:val="22"/>
          <w:szCs w:val="22"/>
          <w14:textOutline w14:w="0" w14:cap="rnd" w14:cmpd="sng" w14:algn="ctr">
            <w14:noFill/>
            <w14:prstDash w14:val="solid"/>
            <w14:bevel/>
          </w14:textOutline>
        </w:rPr>
        <w:t>3</w:t>
      </w:r>
      <w:r w:rsidR="006E1741" w:rsidRPr="003C15D5">
        <w:rPr>
          <w:rFonts w:eastAsia="Calibri" w:cs="Times New Roman"/>
          <w:color w:val="auto"/>
          <w:sz w:val="22"/>
          <w:szCs w:val="22"/>
          <w14:textOutline w14:w="0" w14:cap="rnd" w14:cmpd="sng" w14:algn="ctr">
            <w14:noFill/>
            <w14:prstDash w14:val="solid"/>
            <w14:bevel/>
          </w14:textOutline>
        </w:rPr>
        <w:t xml:space="preserve"> do SWZ)</w:t>
      </w:r>
      <w:r w:rsidR="006E1741">
        <w:rPr>
          <w:rFonts w:eastAsia="Calibri" w:cs="Times New Roman"/>
          <w:color w:val="auto"/>
          <w:sz w:val="22"/>
          <w:szCs w:val="22"/>
          <w14:textOutline w14:w="0" w14:cap="rnd" w14:cmpd="sng" w14:algn="ctr">
            <w14:noFill/>
            <w14:prstDash w14:val="solid"/>
            <w14:bevel/>
          </w14:textOutline>
        </w:rPr>
        <w:t>.</w:t>
      </w:r>
    </w:p>
    <w:p w14:paraId="07438F9A" w14:textId="77777777" w:rsidR="00D06FB3" w:rsidRPr="00465524" w:rsidRDefault="00D06FB3" w:rsidP="00D06FB3">
      <w:pPr>
        <w:suppressAutoHyphens/>
        <w:spacing w:line="276" w:lineRule="auto"/>
        <w:ind w:left="630"/>
        <w:jc w:val="both"/>
        <w:rPr>
          <w:rFonts w:eastAsia="Calibri" w:cs="Times New Roman"/>
          <w:color w:val="auto"/>
          <w:sz w:val="22"/>
          <w:szCs w:val="22"/>
        </w:rPr>
      </w:pPr>
    </w:p>
    <w:p w14:paraId="45E8C7E8" w14:textId="77777777" w:rsidR="00D06FB3" w:rsidRPr="00465524" w:rsidRDefault="00D06FB3" w:rsidP="00B61D8D">
      <w:pPr>
        <w:numPr>
          <w:ilvl w:val="1"/>
          <w:numId w:val="101"/>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lastRenderedPageBreak/>
        <w:t xml:space="preserve">Jeżeli wykonawca ma siedzibę lub miejsce zamieszkania poza granicami Rzeczypospolitej Polskiej, zamiast: </w:t>
      </w:r>
    </w:p>
    <w:p w14:paraId="0E49FBA2" w14:textId="77777777" w:rsidR="00D06FB3" w:rsidRPr="00465524" w:rsidRDefault="00D06FB3" w:rsidP="00B61D8D">
      <w:pPr>
        <w:numPr>
          <w:ilvl w:val="4"/>
          <w:numId w:val="101"/>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t>odpisu albo informacji z Krajowego Rejestru Sądowego lub z Centralnej Ewidencji i Informacji o Działalności Gospodarczej, o kt</w:t>
      </w:r>
      <w:r w:rsidRPr="00465524">
        <w:rPr>
          <w:rFonts w:eastAsia="Calibri" w:cs="Times New Roman"/>
          <w:color w:val="auto"/>
          <w:sz w:val="22"/>
          <w:szCs w:val="22"/>
          <w:lang w:val="es-ES_tradnl"/>
          <w14:textOutline w14:w="0" w14:cap="rnd" w14:cmpd="sng" w14:algn="ctr">
            <w14:noFill/>
            <w14:prstDash w14:val="solid"/>
            <w14:bevel/>
          </w14:textOutline>
        </w:rPr>
        <w:t>ó</w:t>
      </w:r>
      <w:r w:rsidRPr="00465524">
        <w:rPr>
          <w:rFonts w:eastAsia="Calibri" w:cs="Times New Roman"/>
          <w:color w:val="auto"/>
          <w:sz w:val="22"/>
          <w:szCs w:val="22"/>
          <w14:textOutline w14:w="0" w14:cap="rnd" w14:cmpd="sng" w14:algn="ctr">
            <w14:noFill/>
            <w14:prstDash w14:val="solid"/>
            <w14:bevel/>
          </w14:textOutline>
        </w:rPr>
        <w:t>rych mowa w ust. 1 pkt 2 powyżej – składa dokument lub dokumenty wystawione w kraju, w kt</w:t>
      </w:r>
      <w:r w:rsidRPr="00465524">
        <w:rPr>
          <w:rFonts w:eastAsia="Calibri" w:cs="Times New Roman"/>
          <w:color w:val="auto"/>
          <w:sz w:val="22"/>
          <w:szCs w:val="22"/>
          <w:lang w:val="es-ES_tradnl"/>
          <w14:textOutline w14:w="0" w14:cap="rnd" w14:cmpd="sng" w14:algn="ctr">
            <w14:noFill/>
            <w14:prstDash w14:val="solid"/>
            <w14:bevel/>
          </w14:textOutline>
        </w:rPr>
        <w:t>ó</w:t>
      </w:r>
      <w:r w:rsidRPr="00465524">
        <w:rPr>
          <w:rFonts w:eastAsia="Calibri" w:cs="Times New Roman"/>
          <w:color w:val="auto"/>
          <w:sz w:val="22"/>
          <w:szCs w:val="22"/>
          <w14:textOutline w14:w="0" w14:cap="rnd" w14:cmpd="sng" w14:algn="ctr">
            <w14:noFill/>
            <w14:prstDash w14:val="solid"/>
            <w14:bevel/>
          </w14:textOutline>
        </w:rPr>
        <w:t xml:space="preserve">rym wykonawca ma siedzibę lub miejsce zamieszkania, potwierdzające, że: </w:t>
      </w:r>
    </w:p>
    <w:p w14:paraId="47471BFD" w14:textId="77777777" w:rsidR="00D06FB3" w:rsidRPr="00465524" w:rsidRDefault="00D06FB3" w:rsidP="00B61D8D">
      <w:pPr>
        <w:numPr>
          <w:ilvl w:val="0"/>
          <w:numId w:val="103"/>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465524">
        <w:rPr>
          <w:rFonts w:eastAsia="Calibri" w:cs="Times New Roman"/>
          <w:color w:val="auto"/>
          <w:sz w:val="22"/>
          <w:szCs w:val="22"/>
          <w14:textOutline w14:w="0" w14:cap="rnd" w14:cmpd="sng" w14:algn="ctr">
            <w14:noFill/>
            <w14:prstDash w14:val="solid"/>
            <w14:bevel/>
          </w14:textOutline>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E09A436" w14:textId="77777777" w:rsidR="00D06FB3" w:rsidRPr="00465524" w:rsidRDefault="00D06FB3" w:rsidP="00D06FB3">
      <w:pPr>
        <w:suppressAutoHyphens/>
        <w:spacing w:line="276" w:lineRule="auto"/>
        <w:ind w:left="510"/>
        <w:jc w:val="both"/>
        <w:rPr>
          <w:rFonts w:eastAsia="Calibri" w:cs="Times New Roman"/>
          <w:color w:val="auto"/>
          <w:sz w:val="22"/>
          <w:szCs w:val="22"/>
        </w:rPr>
      </w:pPr>
      <w:bookmarkStart w:id="18" w:name="_Hlk65837513"/>
      <w:r w:rsidRPr="00465524">
        <w:rPr>
          <w:rFonts w:eastAsia="Calibri" w:cs="Times New Roman"/>
          <w:color w:val="auto"/>
          <w:sz w:val="22"/>
          <w:szCs w:val="22"/>
        </w:rPr>
        <w:t xml:space="preserve">Dokumenty potwierdzające ww. okoliczności powinny być wystawione nie wcześniej niż 3 miesiące przed ich złożeniem. </w:t>
      </w:r>
      <w:bookmarkEnd w:id="18"/>
    </w:p>
    <w:p w14:paraId="22ED634A" w14:textId="77777777" w:rsidR="001B5326" w:rsidRPr="00465524" w:rsidRDefault="001B5326" w:rsidP="00D06FB3">
      <w:pPr>
        <w:suppressAutoHyphens/>
        <w:spacing w:line="276" w:lineRule="auto"/>
        <w:jc w:val="both"/>
        <w:rPr>
          <w:rFonts w:eastAsia="Calibri"/>
          <w:color w:val="auto"/>
          <w:sz w:val="22"/>
          <w:szCs w:val="22"/>
          <w14:textOutline w14:w="0" w14:cap="rnd" w14:cmpd="sng" w14:algn="ctr">
            <w14:noFill/>
            <w14:prstDash w14:val="solid"/>
            <w14:bevel/>
          </w14:textOutline>
        </w:rPr>
      </w:pPr>
    </w:p>
    <w:p w14:paraId="0806E627" w14:textId="77777777" w:rsidR="001D5243" w:rsidRPr="00465524" w:rsidRDefault="00C466B9" w:rsidP="00B61D8D">
      <w:pPr>
        <w:pStyle w:val="Akapitzlist"/>
        <w:numPr>
          <w:ilvl w:val="1"/>
          <w:numId w:val="38"/>
        </w:numPr>
        <w:suppressAutoHyphens/>
        <w:spacing w:line="276" w:lineRule="auto"/>
        <w:jc w:val="both"/>
        <w:rPr>
          <w:rFonts w:eastAsia="Calibri"/>
          <w:color w:val="auto"/>
          <w:sz w:val="22"/>
          <w:szCs w:val="22"/>
        </w:rPr>
      </w:pPr>
      <w:bookmarkStart w:id="19" w:name="_Hlk94603741"/>
      <w:r w:rsidRPr="00465524">
        <w:rPr>
          <w:rStyle w:val="Brak"/>
          <w:rFonts w:eastAsia="Calibri"/>
          <w:color w:val="auto"/>
          <w:sz w:val="22"/>
          <w:szCs w:val="22"/>
          <w:u w:color="FF0000"/>
        </w:rPr>
        <w:t>W celu potwierdzenia zdolności technicznej i zawodowej Zamawiający wymaga złożenia:</w:t>
      </w:r>
    </w:p>
    <w:bookmarkEnd w:id="19"/>
    <w:p w14:paraId="0BB81899" w14:textId="77777777" w:rsidR="003A4D22" w:rsidRPr="003A4D22" w:rsidRDefault="003A4D22" w:rsidP="0096075C">
      <w:pPr>
        <w:pStyle w:val="Akapitzlist"/>
        <w:numPr>
          <w:ilvl w:val="4"/>
          <w:numId w:val="36"/>
        </w:numPr>
        <w:suppressAutoHyphens/>
        <w:spacing w:line="276" w:lineRule="auto"/>
        <w:jc w:val="both"/>
        <w:rPr>
          <w:rStyle w:val="Brak"/>
          <w:rFonts w:eastAsia="Calibri"/>
          <w:color w:val="auto"/>
          <w:sz w:val="22"/>
          <w:szCs w:val="22"/>
        </w:rPr>
      </w:pPr>
      <w:r w:rsidRPr="00DA3061">
        <w:rPr>
          <w:rStyle w:val="Brak"/>
          <w:rFonts w:eastAsia="Calibri"/>
          <w:b/>
          <w:color w:val="auto"/>
          <w:sz w:val="22"/>
          <w:szCs w:val="22"/>
        </w:rPr>
        <w:t xml:space="preserve">wykazu robót </w:t>
      </w:r>
      <w:r w:rsidRPr="00AD3F31">
        <w:rPr>
          <w:rStyle w:val="Brak"/>
          <w:rFonts w:eastAsia="Calibri"/>
          <w:b/>
          <w:color w:val="auto"/>
          <w:sz w:val="22"/>
          <w:szCs w:val="22"/>
        </w:rPr>
        <w:t>budowlanych</w:t>
      </w:r>
      <w:r w:rsidR="00AD3F31">
        <w:rPr>
          <w:rStyle w:val="Brak"/>
          <w:rFonts w:eastAsia="Calibri"/>
          <w:color w:val="auto"/>
          <w:sz w:val="22"/>
          <w:szCs w:val="22"/>
        </w:rPr>
        <w:t xml:space="preserve"> </w:t>
      </w:r>
      <w:r w:rsidRPr="00B043D4">
        <w:rPr>
          <w:rStyle w:val="Brak"/>
          <w:rFonts w:eastAsia="Calibri"/>
          <w:color w:val="auto"/>
          <w:sz w:val="22"/>
          <w:szCs w:val="22"/>
        </w:rPr>
        <w:t>wykonanych nie wcześniej niż w okresie ostatnich 5 lat, a jeżeli okres prowadzenia działalności jest krótszy</w:t>
      </w:r>
      <w:r>
        <w:rPr>
          <w:rStyle w:val="Brak"/>
          <w:rFonts w:eastAsia="Calibri"/>
          <w:color w:val="auto"/>
          <w:sz w:val="22"/>
          <w:szCs w:val="22"/>
        </w:rPr>
        <w:t xml:space="preserve"> – </w:t>
      </w:r>
      <w:r w:rsidRPr="00B043D4">
        <w:rPr>
          <w:rStyle w:val="Brak"/>
          <w:rFonts w:eastAsia="Calibri"/>
          <w:color w:val="auto"/>
          <w:sz w:val="22"/>
          <w:szCs w:val="22"/>
        </w:rPr>
        <w:t>w tym okresie, wraz z podaniem ich rodzaju, wartości, daty i miejsca wykonania oraz podmiotów, na rzecz których roboty</w:t>
      </w:r>
      <w:r w:rsidR="0061149A">
        <w:rPr>
          <w:rStyle w:val="Brak"/>
          <w:rFonts w:eastAsia="Calibri"/>
          <w:color w:val="auto"/>
          <w:sz w:val="22"/>
          <w:szCs w:val="22"/>
        </w:rPr>
        <w:t xml:space="preserve"> </w:t>
      </w:r>
      <w:r w:rsidRPr="00B043D4">
        <w:rPr>
          <w:rStyle w:val="Brak"/>
          <w:rFonts w:eastAsia="Calibri"/>
          <w:color w:val="auto"/>
          <w:sz w:val="22"/>
          <w:szCs w:val="22"/>
        </w:rPr>
        <w:t>zostały wykonane, oraz załączeniem dowodów określających, czy te roboty budowlane</w:t>
      </w:r>
      <w:r w:rsidR="0061149A">
        <w:rPr>
          <w:rStyle w:val="Brak"/>
          <w:rFonts w:eastAsia="Calibri"/>
          <w:color w:val="auto"/>
          <w:sz w:val="22"/>
          <w:szCs w:val="22"/>
        </w:rPr>
        <w:t xml:space="preserve"> </w:t>
      </w:r>
      <w:r w:rsidRPr="00B043D4">
        <w:rPr>
          <w:rStyle w:val="Brak"/>
          <w:rFonts w:eastAsia="Calibri"/>
          <w:color w:val="auto"/>
          <w:sz w:val="22"/>
          <w:szCs w:val="22"/>
        </w:rPr>
        <w:t>zostały wykonane należycie, przy czym dowodami, o których mowa, są referencje bądź inne dokumenty sporządzone przez podmiot, na rzecz którego roboty budowlane</w:t>
      </w:r>
      <w:r w:rsidR="0061149A">
        <w:rPr>
          <w:rStyle w:val="Brak"/>
          <w:rFonts w:eastAsia="Calibri"/>
          <w:color w:val="auto"/>
          <w:sz w:val="22"/>
          <w:szCs w:val="22"/>
        </w:rPr>
        <w:t xml:space="preserve"> </w:t>
      </w:r>
      <w:r w:rsidRPr="00B043D4">
        <w:rPr>
          <w:rStyle w:val="Brak"/>
          <w:rFonts w:eastAsia="Calibri"/>
          <w:color w:val="auto"/>
          <w:sz w:val="22"/>
          <w:szCs w:val="22"/>
        </w:rPr>
        <w:t>zostały wykonane, a jeżeli wykonawca z przyczyn niezależnych od niego nie jest w stanie uzyskać tych dokumentów</w:t>
      </w:r>
      <w:r>
        <w:rPr>
          <w:rStyle w:val="Brak"/>
          <w:rFonts w:eastAsia="Calibri"/>
          <w:color w:val="auto"/>
          <w:sz w:val="22"/>
          <w:szCs w:val="22"/>
        </w:rPr>
        <w:t xml:space="preserve"> – </w:t>
      </w:r>
      <w:r w:rsidRPr="00B043D4">
        <w:rPr>
          <w:rStyle w:val="Brak"/>
          <w:rFonts w:eastAsia="Calibri"/>
          <w:color w:val="auto"/>
          <w:sz w:val="22"/>
          <w:szCs w:val="22"/>
        </w:rPr>
        <w:t>inne odpowiednie dokumenty</w:t>
      </w:r>
      <w:r>
        <w:rPr>
          <w:rStyle w:val="Brak"/>
          <w:rFonts w:eastAsia="Calibri"/>
          <w:color w:val="auto"/>
          <w:sz w:val="22"/>
          <w:szCs w:val="22"/>
        </w:rPr>
        <w:t xml:space="preserve"> </w:t>
      </w:r>
      <w:r w:rsidRPr="00B043D4">
        <w:rPr>
          <w:rStyle w:val="Brak"/>
          <w:rFonts w:eastAsia="Calibri"/>
          <w:b/>
          <w:color w:val="auto"/>
          <w:sz w:val="22"/>
          <w:szCs w:val="22"/>
        </w:rPr>
        <w:t>– wykaz robót należy sporządzić zgodnie z treścią załącznika nr 4</w:t>
      </w:r>
      <w:r w:rsidR="003F6A0A">
        <w:rPr>
          <w:rStyle w:val="Brak"/>
          <w:rFonts w:eastAsia="Calibri"/>
          <w:b/>
          <w:color w:val="auto"/>
          <w:sz w:val="22"/>
          <w:szCs w:val="22"/>
        </w:rPr>
        <w:t>A</w:t>
      </w:r>
      <w:r w:rsidRPr="00B043D4">
        <w:rPr>
          <w:rStyle w:val="Brak"/>
          <w:rFonts w:eastAsia="Calibri"/>
          <w:b/>
          <w:color w:val="auto"/>
          <w:sz w:val="22"/>
          <w:szCs w:val="22"/>
        </w:rPr>
        <w:t xml:space="preserve"> do SWZ;</w:t>
      </w:r>
    </w:p>
    <w:p w14:paraId="472F3611" w14:textId="0F6CBEF0" w:rsidR="00BE4CE3" w:rsidRPr="00B73BD0" w:rsidRDefault="00C466B9" w:rsidP="00C14A88">
      <w:pPr>
        <w:pStyle w:val="Akapitzlist"/>
        <w:numPr>
          <w:ilvl w:val="4"/>
          <w:numId w:val="36"/>
        </w:numPr>
        <w:suppressAutoHyphens/>
        <w:spacing w:line="276" w:lineRule="auto"/>
        <w:jc w:val="both"/>
        <w:rPr>
          <w:rStyle w:val="Brak"/>
          <w:rFonts w:eastAsia="Calibri"/>
          <w:color w:val="auto"/>
          <w:sz w:val="22"/>
          <w:szCs w:val="22"/>
        </w:rPr>
      </w:pPr>
      <w:r w:rsidRPr="003A4D22">
        <w:rPr>
          <w:rStyle w:val="Brak"/>
          <w:rFonts w:eastAsia="Calibri"/>
          <w:b/>
          <w:color w:val="auto"/>
          <w:sz w:val="22"/>
          <w:szCs w:val="22"/>
          <w:u w:color="FF0000"/>
        </w:rPr>
        <w:t xml:space="preserve">wykazu </w:t>
      </w:r>
      <w:r w:rsidR="00EE1D92" w:rsidRPr="003A4D22">
        <w:rPr>
          <w:rStyle w:val="Brak"/>
          <w:rFonts w:eastAsia="Calibri"/>
          <w:b/>
          <w:color w:val="auto"/>
          <w:sz w:val="22"/>
          <w:szCs w:val="22"/>
          <w:u w:color="FF0000"/>
        </w:rPr>
        <w:t>osób</w:t>
      </w:r>
      <w:r w:rsidRPr="003A4D22">
        <w:rPr>
          <w:rStyle w:val="Brak"/>
          <w:rFonts w:eastAsia="Calibri"/>
          <w:b/>
          <w:color w:val="auto"/>
          <w:sz w:val="22"/>
          <w:szCs w:val="22"/>
          <w:u w:color="FF0000"/>
        </w:rPr>
        <w:t xml:space="preserve"> </w:t>
      </w:r>
      <w:r w:rsidR="003B6A83" w:rsidRPr="003A4D22">
        <w:rPr>
          <w:rStyle w:val="Brak"/>
          <w:rFonts w:eastAsia="Calibri"/>
          <w:b/>
          <w:color w:val="auto"/>
          <w:sz w:val="22"/>
          <w:szCs w:val="22"/>
          <w:u w:color="FF0000"/>
        </w:rPr>
        <w:t>skierowanych przez wykonawcę do realizacji zamówienia publicznego</w:t>
      </w:r>
      <w:r w:rsidR="003B6A83" w:rsidRPr="00B73BD0">
        <w:rPr>
          <w:rStyle w:val="Brak"/>
          <w:rFonts w:eastAsia="Calibri"/>
          <w:color w:val="auto"/>
          <w:sz w:val="22"/>
          <w:szCs w:val="22"/>
          <w:u w:color="FF0000"/>
        </w:rPr>
        <w:t xml:space="preserve">, w szczególności odpowiedzialnych za świadczenie usług wraz z informacjami na temat ich kwalifikacji zawodowych, uprawnień, doświadczenia i wykształcenia niezbędnych do wykonania zamówienia publicznego, a także zakresu wykonywanych przez nie czynności oraz informacją o podstawie do dysponowania tymi osobami </w:t>
      </w:r>
      <w:r w:rsidRPr="00B73BD0">
        <w:rPr>
          <w:rStyle w:val="Brak"/>
          <w:rFonts w:eastAsia="Calibri"/>
          <w:color w:val="auto"/>
          <w:sz w:val="22"/>
          <w:szCs w:val="22"/>
          <w:u w:color="FF0000"/>
        </w:rPr>
        <w:t xml:space="preserve">– </w:t>
      </w:r>
      <w:r w:rsidRPr="00B73BD0">
        <w:rPr>
          <w:rStyle w:val="Brak"/>
          <w:rFonts w:eastAsia="Calibri"/>
          <w:b/>
          <w:bCs/>
          <w:color w:val="auto"/>
          <w:sz w:val="22"/>
          <w:szCs w:val="22"/>
          <w:u w:color="FF0000"/>
        </w:rPr>
        <w:t xml:space="preserve">wykaz </w:t>
      </w:r>
      <w:r w:rsidR="00F560F5" w:rsidRPr="00B73BD0">
        <w:rPr>
          <w:rStyle w:val="Brak"/>
          <w:rFonts w:eastAsia="Calibri"/>
          <w:b/>
          <w:bCs/>
          <w:color w:val="auto"/>
          <w:sz w:val="22"/>
          <w:szCs w:val="22"/>
          <w:u w:color="FF0000"/>
        </w:rPr>
        <w:t>osób</w:t>
      </w:r>
      <w:r w:rsidRPr="00B73BD0">
        <w:rPr>
          <w:rStyle w:val="Brak"/>
          <w:rFonts w:eastAsia="Calibri"/>
          <w:b/>
          <w:bCs/>
          <w:color w:val="auto"/>
          <w:sz w:val="22"/>
          <w:szCs w:val="22"/>
          <w:u w:color="FF0000"/>
        </w:rPr>
        <w:t xml:space="preserve"> należy sporządzić zgodnie z treścią załącznika nr 4 do SWZ</w:t>
      </w:r>
      <w:r w:rsidR="00C14A88">
        <w:rPr>
          <w:rStyle w:val="Brak"/>
          <w:rFonts w:eastAsia="Calibri"/>
          <w:b/>
          <w:bCs/>
          <w:color w:val="auto"/>
          <w:sz w:val="22"/>
          <w:szCs w:val="22"/>
          <w:u w:color="FF0000"/>
        </w:rPr>
        <w:t>.</w:t>
      </w:r>
      <w:r w:rsidR="00F126EF">
        <w:rPr>
          <w:rStyle w:val="Brak"/>
          <w:rFonts w:eastAsia="Calibri"/>
          <w:b/>
          <w:bCs/>
          <w:color w:val="auto"/>
          <w:sz w:val="22"/>
          <w:szCs w:val="22"/>
          <w:u w:color="FF0000"/>
        </w:rPr>
        <w:t xml:space="preserve"> </w:t>
      </w:r>
    </w:p>
    <w:p w14:paraId="793A1731" w14:textId="77777777" w:rsidR="001D5243" w:rsidRPr="00832C2A" w:rsidRDefault="00C466B9" w:rsidP="00B61D8D">
      <w:pPr>
        <w:pStyle w:val="Akapitzlist"/>
        <w:numPr>
          <w:ilvl w:val="1"/>
          <w:numId w:val="36"/>
        </w:numPr>
        <w:suppressAutoHyphens/>
        <w:spacing w:after="5" w:line="276" w:lineRule="auto"/>
        <w:jc w:val="both"/>
        <w:rPr>
          <w:rFonts w:eastAsia="Calibri"/>
          <w:color w:val="FF0000"/>
          <w:sz w:val="22"/>
          <w:szCs w:val="22"/>
        </w:rPr>
      </w:pPr>
      <w:r w:rsidRPr="008F6503">
        <w:rPr>
          <w:rStyle w:val="BrakA"/>
          <w:rFonts w:eastAsia="Calibri"/>
          <w:color w:val="auto"/>
          <w:sz w:val="22"/>
          <w:szCs w:val="22"/>
        </w:rPr>
        <w:t xml:space="preserve">Zamawiający będzie żądał od Wykonawcy, który polega na zdolnościach technicznych lub zawodowych podmiotów udostępniających zasoby </w:t>
      </w:r>
      <w:r w:rsidR="00AC1184" w:rsidRPr="008F6503">
        <w:rPr>
          <w:rStyle w:val="BrakA"/>
          <w:rFonts w:eastAsia="Calibri"/>
          <w:color w:val="auto"/>
          <w:sz w:val="22"/>
          <w:szCs w:val="22"/>
        </w:rPr>
        <w:t xml:space="preserve">na zasadach określonych w art. 118 ustawy </w:t>
      </w:r>
      <w:r w:rsidRPr="008F6503">
        <w:rPr>
          <w:rStyle w:val="BrakA"/>
          <w:rFonts w:eastAsia="Calibri"/>
          <w:color w:val="auto"/>
          <w:sz w:val="22"/>
          <w:szCs w:val="22"/>
        </w:rPr>
        <w:t>przedstawienia oświadczenia tego podmiotu o aktualności informacji zawartych w oświadczeniu o którym mowa w Rozdziale IX ust. 1 pkt 2. (Załącznik nr 3).</w:t>
      </w:r>
    </w:p>
    <w:p w14:paraId="4498BE05"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32BE8C2D"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53146354" w14:textId="77777777" w:rsidR="001D5243" w:rsidRPr="00465524" w:rsidRDefault="00C466B9" w:rsidP="00B61D8D">
      <w:pPr>
        <w:pStyle w:val="Akapitzlist"/>
        <w:numPr>
          <w:ilvl w:val="1"/>
          <w:numId w:val="36"/>
        </w:numPr>
        <w:suppressAutoHyphens/>
        <w:spacing w:after="5" w:line="276" w:lineRule="auto"/>
        <w:jc w:val="both"/>
        <w:rPr>
          <w:rFonts w:eastAsia="Calibri"/>
          <w:color w:val="auto"/>
          <w:sz w:val="22"/>
          <w:szCs w:val="22"/>
        </w:rPr>
      </w:pPr>
      <w:r w:rsidRPr="00465524">
        <w:rPr>
          <w:rStyle w:val="BrakA"/>
          <w:rFonts w:eastAsia="Calibri"/>
          <w:color w:val="auto"/>
          <w:sz w:val="22"/>
          <w:szCs w:val="22"/>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dane umożliwiające dostęp do tych środków.</w:t>
      </w:r>
    </w:p>
    <w:p w14:paraId="50336435" w14:textId="77777777" w:rsidR="001D5243" w:rsidRPr="00465524" w:rsidRDefault="001D5243">
      <w:pPr>
        <w:pStyle w:val="Akapitzlist"/>
        <w:suppressAutoHyphens/>
        <w:spacing w:after="5" w:line="276" w:lineRule="auto"/>
        <w:ind w:left="697"/>
        <w:jc w:val="both"/>
        <w:rPr>
          <w:rStyle w:val="BrakA"/>
          <w:rFonts w:eastAsia="Calibri"/>
          <w:color w:val="auto"/>
          <w:sz w:val="22"/>
          <w:szCs w:val="22"/>
        </w:rPr>
      </w:pPr>
    </w:p>
    <w:p w14:paraId="5E982529" w14:textId="77777777" w:rsidR="001D5243" w:rsidRDefault="00C466B9" w:rsidP="00B61D8D">
      <w:pPr>
        <w:pStyle w:val="Tekstpodstawowy"/>
        <w:numPr>
          <w:ilvl w:val="0"/>
          <w:numId w:val="39"/>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A"/>
          <w:rFonts w:eastAsia="Calibri" w:cs="Times New Roman"/>
          <w:b/>
          <w:bCs/>
          <w:color w:val="auto"/>
          <w:sz w:val="22"/>
          <w:szCs w:val="22"/>
          <w:lang w:val="pl-PL"/>
        </w:rPr>
      </w:pPr>
      <w:r w:rsidRPr="00465524">
        <w:rPr>
          <w:rStyle w:val="BrakA"/>
          <w:rFonts w:eastAsia="Calibri" w:cs="Times New Roman"/>
          <w:b/>
          <w:bCs/>
          <w:color w:val="auto"/>
          <w:sz w:val="22"/>
          <w:szCs w:val="22"/>
          <w:lang w:val="pl-PL"/>
        </w:rPr>
        <w:lastRenderedPageBreak/>
        <w:t>INFORMACJE O ŚRODKACH KOMUNIKACJI ELEKTRONICZNEJ, PRZY UŻYCIU KTÓRYCH ZAMAWIAJĄCY BĘDZIE KOMUNIKOWAŁ SIĘ Z WYKONAWCAMI ORAZ INFORMACJE O WYMAGANIACH TECHNICZNYCH I ORGANIZACYJNYCH SPORZĄDZANIA, WYSYŁANIA I ODBIERANIA KORESPONDENCJI ELEKTRONICZNEJ</w:t>
      </w:r>
    </w:p>
    <w:p w14:paraId="0DD682EB"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postępowaniu o udzielenie zamówienia publicznego komunikacja między Zamawiającym a wykonawcami odbywa się przy użyciu Platformy e-Zamówienia, która jest dostępna pod adresem </w:t>
      </w:r>
      <w:hyperlink r:id="rId13">
        <w:r w:rsidRPr="0080118C">
          <w:rPr>
            <w:rStyle w:val="Hipercze"/>
            <w:rFonts w:eastAsia="Calibri"/>
            <w:bCs/>
            <w:sz w:val="22"/>
            <w:szCs w:val="22"/>
          </w:rPr>
          <w:t>https://ezamowienia.gov.pl</w:t>
        </w:r>
      </w:hyperlink>
      <w:hyperlink r:id="rId14">
        <w:r w:rsidRPr="0080118C">
          <w:rPr>
            <w:rStyle w:val="Hipercze"/>
            <w:rFonts w:eastAsia="Calibri"/>
            <w:bCs/>
            <w:sz w:val="22"/>
            <w:szCs w:val="22"/>
          </w:rPr>
          <w:t>.</w:t>
        </w:r>
      </w:hyperlink>
      <w:r w:rsidRPr="0080118C">
        <w:rPr>
          <w:rFonts w:eastAsia="Calibri"/>
          <w:bCs/>
          <w:color w:val="auto"/>
          <w:sz w:val="22"/>
          <w:szCs w:val="22"/>
        </w:rPr>
        <w:t xml:space="preserve"> </w:t>
      </w:r>
    </w:p>
    <w:p w14:paraId="79692FDC"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Korzystanie z Platformy e-Zamówienia jest bezpłatne. </w:t>
      </w:r>
    </w:p>
    <w:p w14:paraId="535DF77E"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Zamawiający wyznacza następujące osoby do kontaktu z wykonawcami: </w:t>
      </w:r>
    </w:p>
    <w:p w14:paraId="56EC7E41" w14:textId="19E98C6B" w:rsidR="003D0A89" w:rsidRPr="0080118C" w:rsidRDefault="003D0A89" w:rsidP="00C627A1">
      <w:pPr>
        <w:pStyle w:val="Akapitzlist"/>
        <w:widowControl w:val="0"/>
        <w:numPr>
          <w:ilvl w:val="0"/>
          <w:numId w:val="118"/>
        </w:numPr>
        <w:suppressAutoHyphens/>
        <w:spacing w:line="276" w:lineRule="auto"/>
        <w:jc w:val="both"/>
        <w:outlineLvl w:val="1"/>
        <w:rPr>
          <w:rFonts w:eastAsia="Calibri"/>
          <w:bCs/>
          <w:color w:val="auto"/>
          <w:sz w:val="22"/>
          <w:szCs w:val="22"/>
        </w:rPr>
      </w:pPr>
      <w:r w:rsidRPr="0080118C">
        <w:rPr>
          <w:rFonts w:eastAsia="Calibri"/>
          <w:bCs/>
          <w:color w:val="auto"/>
          <w:sz w:val="22"/>
          <w:szCs w:val="22"/>
        </w:rPr>
        <w:t>Pan</w:t>
      </w:r>
      <w:r>
        <w:rPr>
          <w:rFonts w:eastAsia="Calibri"/>
          <w:bCs/>
          <w:color w:val="auto"/>
          <w:sz w:val="22"/>
          <w:szCs w:val="22"/>
        </w:rPr>
        <w:t xml:space="preserve"> Wiesław Ochtabiński,</w:t>
      </w:r>
      <w:r w:rsidRPr="0080118C">
        <w:rPr>
          <w:rFonts w:eastAsia="Calibri"/>
          <w:bCs/>
          <w:color w:val="auto"/>
          <w:sz w:val="22"/>
          <w:szCs w:val="22"/>
        </w:rPr>
        <w:t xml:space="preserve">  tel. </w:t>
      </w:r>
      <w:r>
        <w:rPr>
          <w:rFonts w:eastAsia="Calibri"/>
          <w:bCs/>
          <w:color w:val="auto"/>
          <w:sz w:val="22"/>
          <w:szCs w:val="22"/>
        </w:rPr>
        <w:t>2976704</w:t>
      </w:r>
      <w:r w:rsidR="003375C8">
        <w:rPr>
          <w:rFonts w:eastAsia="Calibri"/>
          <w:bCs/>
          <w:color w:val="auto"/>
          <w:sz w:val="22"/>
          <w:szCs w:val="22"/>
        </w:rPr>
        <w:t>41</w:t>
      </w:r>
      <w:r w:rsidRPr="0080118C">
        <w:rPr>
          <w:rFonts w:eastAsia="Calibri"/>
          <w:bCs/>
          <w:color w:val="auto"/>
          <w:sz w:val="22"/>
          <w:szCs w:val="22"/>
        </w:rPr>
        <w:t xml:space="preserve">, e-mail: </w:t>
      </w:r>
      <w:hyperlink r:id="rId15" w:history="1">
        <w:r w:rsidRPr="003649DD">
          <w:rPr>
            <w:rStyle w:val="Hipercze"/>
            <w:rFonts w:eastAsia="Calibri"/>
            <w:bCs/>
            <w:sz w:val="22"/>
            <w:szCs w:val="22"/>
          </w:rPr>
          <w:t>w.ochtabinski@karniewo.pl</w:t>
        </w:r>
      </w:hyperlink>
      <w:r>
        <w:rPr>
          <w:rFonts w:eastAsia="Calibri"/>
          <w:bCs/>
          <w:color w:val="auto"/>
          <w:sz w:val="22"/>
          <w:szCs w:val="22"/>
        </w:rPr>
        <w:t xml:space="preserve"> </w:t>
      </w:r>
    </w:p>
    <w:p w14:paraId="5CAD82DE" w14:textId="5029E323" w:rsidR="00987943" w:rsidRPr="00987943" w:rsidRDefault="003D0A89" w:rsidP="005F3DE8">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Adres strony internetowej prowadzonego postępowania (link prowadzący bezpośrednio do widoku postępowania na Platformie e-Zamówienia): </w:t>
      </w:r>
      <w:r w:rsidR="00233BE7" w:rsidRPr="00233BE7">
        <w:rPr>
          <w:rFonts w:eastAsia="Calibri"/>
          <w:bCs/>
          <w:color w:val="auto"/>
          <w:sz w:val="22"/>
          <w:szCs w:val="22"/>
        </w:rPr>
        <w:t>https</w:t>
      </w:r>
      <w:r w:rsidR="005F3DE8">
        <w:rPr>
          <w:rFonts w:eastAsia="Calibri"/>
          <w:bCs/>
          <w:color w:val="auto"/>
          <w:sz w:val="22"/>
          <w:szCs w:val="22"/>
        </w:rPr>
        <w:t xml:space="preserve"> </w:t>
      </w:r>
      <w:r w:rsidR="00F90B8E" w:rsidRPr="00F90B8E">
        <w:rPr>
          <w:rFonts w:eastAsia="Calibri"/>
          <w:bCs/>
          <w:color w:val="auto"/>
          <w:sz w:val="22"/>
          <w:szCs w:val="22"/>
        </w:rPr>
        <w:t>https://</w:t>
      </w:r>
      <w:r w:rsidR="004156FD">
        <w:rPr>
          <w:rFonts w:eastAsia="Calibri"/>
          <w:bCs/>
          <w:color w:val="auto"/>
          <w:sz w:val="22"/>
          <w:szCs w:val="22"/>
        </w:rPr>
        <w:t>.........................................................................................................................................................</w:t>
      </w:r>
    </w:p>
    <w:p w14:paraId="7E7E4CE3" w14:textId="77777777" w:rsidR="00987943" w:rsidRDefault="00987943"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Pr>
          <w:rFonts w:eastAsia="Calibri"/>
          <w:bCs/>
          <w:color w:val="auto"/>
          <w:sz w:val="22"/>
          <w:szCs w:val="22"/>
        </w:rPr>
        <w:t>P</w:t>
      </w:r>
      <w:r w:rsidR="003D0A89" w:rsidRPr="0080118C">
        <w:rPr>
          <w:rFonts w:eastAsia="Calibri"/>
          <w:bCs/>
          <w:color w:val="auto"/>
          <w:sz w:val="22"/>
          <w:szCs w:val="22"/>
        </w:rPr>
        <w:t xml:space="preserve">ostępowanie można wyszukać również ze strony głównej Platformy e-Zamówienia (przycisk „Przeglądaj postępowania/konkursy”).  </w:t>
      </w:r>
    </w:p>
    <w:p w14:paraId="3545295A" w14:textId="6F7D7691" w:rsidR="003D0A89" w:rsidRPr="00B75184" w:rsidRDefault="003D0A89" w:rsidP="00B75184">
      <w:pPr>
        <w:pStyle w:val="Akapitzlist"/>
        <w:widowControl w:val="0"/>
        <w:numPr>
          <w:ilvl w:val="0"/>
          <w:numId w:val="117"/>
        </w:numPr>
        <w:suppressAutoHyphens/>
        <w:spacing w:line="276" w:lineRule="auto"/>
        <w:jc w:val="both"/>
        <w:outlineLvl w:val="1"/>
        <w:rPr>
          <w:rFonts w:eastAsia="Calibri"/>
          <w:b/>
          <w:bCs/>
          <w:color w:val="auto"/>
          <w:sz w:val="22"/>
          <w:szCs w:val="22"/>
        </w:rPr>
      </w:pPr>
      <w:r w:rsidRPr="00987943">
        <w:rPr>
          <w:rFonts w:eastAsia="Calibri"/>
          <w:bCs/>
          <w:color w:val="auto"/>
          <w:sz w:val="22"/>
          <w:szCs w:val="22"/>
        </w:rPr>
        <w:t>Identyfikator (ID) postępowania na Platformie e-Zamówienia</w:t>
      </w:r>
      <w:r w:rsidR="005D4D97" w:rsidRPr="00987943">
        <w:rPr>
          <w:rFonts w:eastAsia="Calibri"/>
          <w:bCs/>
          <w:color w:val="auto"/>
          <w:sz w:val="22"/>
          <w:szCs w:val="22"/>
        </w:rPr>
        <w:t xml:space="preserve"> </w:t>
      </w:r>
      <w:r w:rsidR="004156FD">
        <w:rPr>
          <w:rFonts w:eastAsia="Calibri"/>
          <w:bCs/>
          <w:color w:val="auto"/>
          <w:sz w:val="22"/>
          <w:szCs w:val="22"/>
        </w:rPr>
        <w:t>………………………………………………………………………………………….</w:t>
      </w:r>
    </w:p>
    <w:p w14:paraId="39501F83"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w:t>
      </w:r>
      <w:r w:rsidRPr="0080118C">
        <w:rPr>
          <w:rFonts w:eastAsia="Calibri"/>
          <w:bCs/>
          <w:i/>
          <w:color w:val="auto"/>
          <w:sz w:val="22"/>
          <w:szCs w:val="22"/>
        </w:rPr>
        <w:t xml:space="preserve">Regulamin Platformy e-Zamówienia, </w:t>
      </w:r>
      <w:r w:rsidRPr="0080118C">
        <w:rPr>
          <w:rFonts w:eastAsia="Calibri"/>
          <w:bCs/>
          <w:color w:val="auto"/>
          <w:sz w:val="22"/>
          <w:szCs w:val="22"/>
        </w:rPr>
        <w:t xml:space="preserve">dostępny na stronie internetowej  </w:t>
      </w:r>
      <w:hyperlink r:id="rId16" w:history="1">
        <w:r w:rsidRPr="0080118C">
          <w:rPr>
            <w:rStyle w:val="Hipercze"/>
            <w:rFonts w:eastAsia="Calibri"/>
            <w:bCs/>
            <w:sz w:val="22"/>
            <w:szCs w:val="22"/>
          </w:rPr>
          <w:t>https://ezamowienia.gov.pl</w:t>
        </w:r>
      </w:hyperlink>
      <w:hyperlink r:id="rId17">
        <w:r w:rsidRPr="0080118C">
          <w:rPr>
            <w:rStyle w:val="Hipercze"/>
            <w:rFonts w:eastAsia="Calibri"/>
            <w:bCs/>
            <w:sz w:val="22"/>
            <w:szCs w:val="22"/>
          </w:rPr>
          <w:t xml:space="preserve"> </w:t>
        </w:r>
      </w:hyperlink>
      <w:r w:rsidRPr="0080118C">
        <w:rPr>
          <w:rFonts w:eastAsia="Calibri"/>
          <w:bCs/>
          <w:color w:val="auto"/>
          <w:sz w:val="22"/>
          <w:szCs w:val="22"/>
        </w:rPr>
        <w:t xml:space="preserve">oraz informacje zamieszczone w zakładce „Centrum Pomocy”.  </w:t>
      </w:r>
    </w:p>
    <w:p w14:paraId="51D5B8C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Przeglądanie i pobieranie publicznej treści dokumentacji postępowania nie wymaga posiadania konta na Platformie e-Zamówienia ani logowania.  </w:t>
      </w:r>
    </w:p>
    <w:p w14:paraId="0F1FBD56"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4FAF4171"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 przypadku formatów, o których mowa w art. 66 ust. 1 ustawy Pzp, ww. regulacje nie będą miały bezpośredniego zastosowania.   </w:t>
      </w:r>
    </w:p>
    <w:p w14:paraId="116E648B"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5313EFD4" w14:textId="77777777" w:rsidR="003D0A89" w:rsidRPr="0080118C" w:rsidRDefault="003D0A89" w:rsidP="00C627A1">
      <w:pPr>
        <w:pStyle w:val="Akapitzlist"/>
        <w:widowControl w:val="0"/>
        <w:numPr>
          <w:ilvl w:val="0"/>
          <w:numId w:val="119"/>
        </w:numPr>
        <w:tabs>
          <w:tab w:val="left" w:pos="357"/>
        </w:tabs>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formatach danych określonych w przepisach rozporządzenia Rady Ministrów  w sprawie Krajowych Ram Interoperacyjności (i przekazuje się jako załącznik), lub  </w:t>
      </w:r>
    </w:p>
    <w:p w14:paraId="3EE46EDC" w14:textId="77777777" w:rsidR="003D0A89" w:rsidRPr="0080118C" w:rsidRDefault="003D0A89" w:rsidP="00C627A1">
      <w:pPr>
        <w:pStyle w:val="Akapitzlist"/>
        <w:widowControl w:val="0"/>
        <w:numPr>
          <w:ilvl w:val="0"/>
          <w:numId w:val="119"/>
        </w:numPr>
        <w:tabs>
          <w:tab w:val="left" w:pos="357"/>
        </w:tabs>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jako tekst wpisany bezpośrednio do wiadomości przekazywanej przy użyciu środków komunikacji elektronicznej (np. w treści wiadomości e-mail lub w treści „Formularza do komunikacji”). </w:t>
      </w:r>
    </w:p>
    <w:p w14:paraId="5C7DB567"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w:t>
      </w:r>
      <w:r w:rsidRPr="0080118C">
        <w:rPr>
          <w:rFonts w:eastAsia="Calibri"/>
          <w:bCs/>
          <w:color w:val="auto"/>
          <w:sz w:val="22"/>
          <w:szCs w:val="22"/>
        </w:rPr>
        <w:lastRenderedPageBreak/>
        <w:t xml:space="preserve">pliku „Dokument stanowiący tajemnicę przedsiębiorstwa”.  </w:t>
      </w:r>
    </w:p>
    <w:p w14:paraId="5DA51532"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Komunikacja w postępowaniu, z</w:t>
      </w:r>
      <w:r w:rsidRPr="0080118C">
        <w:rPr>
          <w:rFonts w:eastAsia="Calibri"/>
          <w:bCs/>
          <w:color w:val="auto"/>
          <w:sz w:val="22"/>
          <w:szCs w:val="22"/>
          <w:u w:val="single"/>
        </w:rPr>
        <w:t xml:space="preserve"> wyłączeniem składania ofert/wniosków</w:t>
      </w:r>
      <w:r w:rsidRPr="0080118C">
        <w:rPr>
          <w:rFonts w:eastAsia="Calibri"/>
          <w:bCs/>
          <w:color w:val="auto"/>
          <w:sz w:val="22"/>
          <w:szCs w:val="22"/>
        </w:rPr>
        <w:t xml:space="preserve">  </w:t>
      </w:r>
      <w:r w:rsidRPr="0080118C">
        <w:rPr>
          <w:rFonts w:eastAsia="Calibri"/>
          <w:bCs/>
          <w:color w:val="auto"/>
          <w:sz w:val="22"/>
          <w:szCs w:val="22"/>
          <w:u w:val="single"/>
        </w:rPr>
        <w:t>o dopuszczenie do udziału w postępowaniu,</w:t>
      </w:r>
      <w:r w:rsidRPr="0080118C">
        <w:rPr>
          <w:rFonts w:eastAsia="Calibri"/>
          <w:bCs/>
          <w:color w:val="auto"/>
          <w:sz w:val="22"/>
          <w:szCs w:val="22"/>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14:paraId="212B04C5"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załączników, które są zgodnie z ustawą Pzp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w:t>
      </w:r>
      <w:r w:rsidRPr="0080118C">
        <w:rPr>
          <w:rFonts w:eastAsia="Calibri"/>
          <w:bCs/>
          <w:color w:val="auto"/>
          <w:sz w:val="22"/>
          <w:szCs w:val="22"/>
          <w:u w:val="single"/>
        </w:rPr>
        <w:t>podpisem zewnętrznym</w:t>
      </w:r>
      <w:r w:rsidRPr="0080118C">
        <w:rPr>
          <w:rFonts w:eastAsia="Calibri"/>
          <w:bCs/>
          <w:color w:val="auto"/>
          <w:sz w:val="22"/>
          <w:szCs w:val="22"/>
        </w:rPr>
        <w:t xml:space="preserve"> lub </w:t>
      </w:r>
      <w:r w:rsidRPr="0080118C">
        <w:rPr>
          <w:rFonts w:eastAsia="Calibri"/>
          <w:bCs/>
          <w:color w:val="auto"/>
          <w:sz w:val="22"/>
          <w:szCs w:val="22"/>
          <w:u w:val="single"/>
        </w:rPr>
        <w:t>wewnętrznym.</w:t>
      </w:r>
      <w:r w:rsidRPr="0080118C">
        <w:rPr>
          <w:rFonts w:eastAsia="Calibri"/>
          <w:bCs/>
          <w:color w:val="auto"/>
          <w:sz w:val="22"/>
          <w:szCs w:val="22"/>
        </w:rPr>
        <w:t xml:space="preserve"> W zależności od rodzaju podpisu i jego typu (zewnętrzny, wewnętrzny) dodaje się do przesyłanej wiadomości uprzednio podpisane dokumenty wraz z wygenerowanym plikiem podpisu (typ zewnętrzny) lub dokument z wszytym podpisem (typ wewnętrzny). </w:t>
      </w:r>
    </w:p>
    <w:p w14:paraId="0A62B8BC"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855BC7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Wszystkie wysłane i odebrane w postępowaniu przez wykonawcę wiadomości widoczne są po zalogowaniu w podglądzie postępowania w zakładce „Komunikacja”.  </w:t>
      </w:r>
    </w:p>
    <w:p w14:paraId="5C2D1074"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Maksymalny rozmiar plików przesyłanych za pośrednictwem „Formularzy  do komunikacji” wynosi 150 MB (wielkość ta dotyczy plików przesyłanych  jako załączniki do jednego formularza). </w:t>
      </w:r>
    </w:p>
    <w:p w14:paraId="47DD1472"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Minimalne wymagania techniczne dotyczące sprzętu używanego w celu korzystania z usług Platformy e-Zamówienia oraz informacje dotyczące specyfikacji połączenia określa </w:t>
      </w:r>
      <w:r w:rsidRPr="0080118C">
        <w:rPr>
          <w:rFonts w:eastAsia="Calibri"/>
          <w:bCs/>
          <w:i/>
          <w:color w:val="auto"/>
          <w:sz w:val="22"/>
          <w:szCs w:val="22"/>
        </w:rPr>
        <w:t>Regulamin Platformy e-Zamówienia.</w:t>
      </w:r>
      <w:r w:rsidRPr="0080118C">
        <w:rPr>
          <w:rFonts w:eastAsia="Calibri"/>
          <w:bCs/>
          <w:color w:val="auto"/>
          <w:sz w:val="22"/>
          <w:szCs w:val="22"/>
        </w:rPr>
        <w:t xml:space="preserve">  </w:t>
      </w:r>
    </w:p>
    <w:p w14:paraId="07663F3F" w14:textId="77777777" w:rsidR="003D0A89" w:rsidRPr="0080118C"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8">
        <w:r w:rsidRPr="0080118C">
          <w:rPr>
            <w:rStyle w:val="Hipercze"/>
            <w:rFonts w:eastAsia="Calibri"/>
            <w:bCs/>
            <w:sz w:val="22"/>
            <w:szCs w:val="22"/>
          </w:rPr>
          <w:t>https://ezamowienia.gov.pl</w:t>
        </w:r>
      </w:hyperlink>
      <w:hyperlink r:id="rId19">
        <w:r w:rsidRPr="0080118C">
          <w:rPr>
            <w:rStyle w:val="Hipercze"/>
            <w:rFonts w:eastAsia="Calibri"/>
            <w:bCs/>
            <w:sz w:val="22"/>
            <w:szCs w:val="22"/>
          </w:rPr>
          <w:t xml:space="preserve"> </w:t>
        </w:r>
      </w:hyperlink>
      <w:r w:rsidRPr="0080118C">
        <w:rPr>
          <w:rFonts w:eastAsia="Calibri"/>
          <w:bCs/>
          <w:color w:val="auto"/>
          <w:sz w:val="22"/>
          <w:szCs w:val="22"/>
        </w:rPr>
        <w:t xml:space="preserve"> w zakładce „Zgłoś problem”.  </w:t>
      </w:r>
    </w:p>
    <w:p w14:paraId="78950197" w14:textId="7F206FDF" w:rsidR="003D0A89" w:rsidRDefault="003D0A89" w:rsidP="00C627A1">
      <w:pPr>
        <w:pStyle w:val="Akapitzlist"/>
        <w:widowControl w:val="0"/>
        <w:numPr>
          <w:ilvl w:val="0"/>
          <w:numId w:val="117"/>
        </w:numPr>
        <w:suppressAutoHyphens/>
        <w:spacing w:line="276" w:lineRule="auto"/>
        <w:jc w:val="both"/>
        <w:outlineLvl w:val="1"/>
        <w:rPr>
          <w:rFonts w:eastAsia="Calibri"/>
          <w:bCs/>
          <w:color w:val="auto"/>
          <w:sz w:val="22"/>
          <w:szCs w:val="22"/>
        </w:rPr>
      </w:pPr>
      <w:r w:rsidRPr="0080118C">
        <w:rPr>
          <w:rFonts w:eastAsia="Calibri"/>
          <w:bCs/>
          <w:color w:val="auto"/>
          <w:sz w:val="22"/>
          <w:szCs w:val="22"/>
        </w:rPr>
        <w:t>W szczególnie uzasadnionych przypadkach uniemożliwiających komunikację wykonawcy i Zamawiającego za pośrednictwem Platformy e-Zamówienia, Zamawiający dopuszcza komunikację za pomocą poczty elektronicznej na adres  e-mail:</w:t>
      </w:r>
      <w:r>
        <w:rPr>
          <w:rFonts w:eastAsia="Calibri"/>
          <w:bCs/>
          <w:color w:val="auto"/>
          <w:sz w:val="22"/>
          <w:szCs w:val="22"/>
        </w:rPr>
        <w:t xml:space="preserve"> gmina@karniewo.pl</w:t>
      </w:r>
      <w:r w:rsidRPr="0080118C">
        <w:rPr>
          <w:rFonts w:eastAsia="Calibri"/>
          <w:bCs/>
          <w:color w:val="auto"/>
          <w:sz w:val="22"/>
          <w:szCs w:val="22"/>
        </w:rPr>
        <w:t xml:space="preserve"> (nie dotyczy składania ofert/wniosków  o dopuszczenie do udziału w postępowaniu). </w:t>
      </w:r>
    </w:p>
    <w:p w14:paraId="1A70B839" w14:textId="77777777" w:rsidR="00CD0D02" w:rsidRPr="0080118C" w:rsidRDefault="00CD0D02" w:rsidP="00CD0D02">
      <w:pPr>
        <w:pStyle w:val="Akapitzlist"/>
        <w:widowControl w:val="0"/>
        <w:suppressAutoHyphens/>
        <w:spacing w:line="276" w:lineRule="auto"/>
        <w:ind w:left="360"/>
        <w:jc w:val="both"/>
        <w:outlineLvl w:val="1"/>
        <w:rPr>
          <w:rFonts w:eastAsia="Calibri"/>
          <w:bCs/>
          <w:color w:val="auto"/>
          <w:sz w:val="22"/>
          <w:szCs w:val="22"/>
        </w:rPr>
      </w:pPr>
    </w:p>
    <w:p w14:paraId="076AF66B" w14:textId="77777777" w:rsidR="001D5243" w:rsidRPr="00465524" w:rsidRDefault="00C466B9" w:rsidP="00B61D8D">
      <w:pPr>
        <w:pStyle w:val="Tekstpodstawowy"/>
        <w:numPr>
          <w:ilvl w:val="0"/>
          <w:numId w:val="43"/>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 xml:space="preserve">INFORMACJE O SPOSOBIE KOMUNIKOWANIA SIĘ ZAMAWIAJĄCEGO Z WYKONAWCAMI W INNY SPOSÓB NIŻ PRZY UŻYCIU ŚRODKÓW KOMUNIKACJI ELEKTRONICZNEJ, W  PRZYPADKU ZAISTNIENIA JEDNEJ Z SYTUACJI OKREŚLONYCH W ART. 65 UST. 1, </w:t>
      </w:r>
      <w:r w:rsidR="006E1741">
        <w:rPr>
          <w:rStyle w:val="BrakA"/>
          <w:rFonts w:eastAsia="Calibri" w:cs="Times New Roman"/>
          <w:b/>
          <w:bCs/>
          <w:color w:val="auto"/>
          <w:sz w:val="22"/>
          <w:szCs w:val="22"/>
          <w:lang w:val="pl-PL"/>
        </w:rPr>
        <w:t>ART.</w:t>
      </w:r>
      <w:r w:rsidRPr="00465524">
        <w:rPr>
          <w:rStyle w:val="BrakA"/>
          <w:rFonts w:eastAsia="Calibri" w:cs="Times New Roman"/>
          <w:b/>
          <w:bCs/>
          <w:color w:val="auto"/>
          <w:sz w:val="22"/>
          <w:szCs w:val="22"/>
          <w:lang w:val="pl-PL"/>
        </w:rPr>
        <w:t xml:space="preserve"> 66 i </w:t>
      </w:r>
      <w:r w:rsidR="006E1741">
        <w:rPr>
          <w:rStyle w:val="BrakA"/>
          <w:rFonts w:eastAsia="Calibri" w:cs="Times New Roman"/>
          <w:b/>
          <w:bCs/>
          <w:color w:val="auto"/>
          <w:sz w:val="22"/>
          <w:szCs w:val="22"/>
          <w:lang w:val="pl-PL"/>
        </w:rPr>
        <w:t>ART.</w:t>
      </w:r>
      <w:r w:rsidRPr="00465524">
        <w:rPr>
          <w:rStyle w:val="BrakA"/>
          <w:rFonts w:eastAsia="Calibri" w:cs="Times New Roman"/>
          <w:b/>
          <w:bCs/>
          <w:color w:val="auto"/>
          <w:sz w:val="22"/>
          <w:szCs w:val="22"/>
          <w:lang w:val="pl-PL"/>
        </w:rPr>
        <w:t xml:space="preserve"> 69</w:t>
      </w:r>
      <w:r w:rsidR="006E1741">
        <w:rPr>
          <w:rStyle w:val="BrakA"/>
          <w:rFonts w:eastAsia="Calibri" w:cs="Times New Roman"/>
          <w:b/>
          <w:bCs/>
          <w:color w:val="auto"/>
          <w:sz w:val="22"/>
          <w:szCs w:val="22"/>
          <w:lang w:val="pl-PL"/>
        </w:rPr>
        <w:t xml:space="preserve"> USTAWY PZP</w:t>
      </w:r>
    </w:p>
    <w:p w14:paraId="2D7C2464" w14:textId="77777777" w:rsidR="00714C86" w:rsidRPr="002626DC" w:rsidRDefault="00DC1E5C" w:rsidP="002626DC">
      <w:pPr>
        <w:suppressAutoHyphens/>
        <w:spacing w:line="276" w:lineRule="auto"/>
        <w:jc w:val="both"/>
        <w:rPr>
          <w:rStyle w:val="Brak"/>
          <w:rFonts w:eastAsia="Calibri"/>
          <w:color w:val="auto"/>
          <w:sz w:val="22"/>
          <w:szCs w:val="22"/>
        </w:rPr>
      </w:pPr>
      <w:r w:rsidRPr="002626DC">
        <w:rPr>
          <w:rStyle w:val="Brak"/>
          <w:rFonts w:eastAsia="Calibri"/>
          <w:color w:val="auto"/>
          <w:sz w:val="22"/>
          <w:szCs w:val="22"/>
        </w:rPr>
        <w:t>Nie dotyczy.</w:t>
      </w:r>
    </w:p>
    <w:p w14:paraId="0E8CC8AD" w14:textId="77777777" w:rsidR="001D5243" w:rsidRPr="00465524" w:rsidRDefault="001D5243">
      <w:pPr>
        <w:pStyle w:val="Akapitzlist"/>
        <w:suppressAutoHyphens/>
        <w:spacing w:line="276" w:lineRule="auto"/>
        <w:ind w:left="340"/>
        <w:jc w:val="both"/>
        <w:rPr>
          <w:rStyle w:val="BrakA"/>
          <w:rFonts w:eastAsia="Calibri"/>
          <w:color w:val="auto"/>
          <w:sz w:val="22"/>
          <w:szCs w:val="22"/>
        </w:rPr>
      </w:pPr>
    </w:p>
    <w:p w14:paraId="49FB5F1A" w14:textId="77777777" w:rsidR="001D5243" w:rsidRPr="00465524" w:rsidRDefault="00C466B9" w:rsidP="00C627A1">
      <w:pPr>
        <w:pStyle w:val="Tekstpodstawowy"/>
        <w:numPr>
          <w:ilvl w:val="2"/>
          <w:numId w:val="113"/>
        </w:numPr>
        <w:pBdr>
          <w:top w:val="single" w:sz="4" w:space="0" w:color="000000"/>
          <w:left w:val="single" w:sz="4" w:space="0" w:color="000000"/>
          <w:bottom w:val="single" w:sz="4" w:space="0" w:color="000000"/>
          <w:right w:val="single" w:sz="4" w:space="0" w:color="000000"/>
        </w:pBdr>
        <w:suppressAutoHyphens/>
        <w:spacing w:after="0" w:line="276" w:lineRule="auto"/>
        <w:ind w:left="862"/>
        <w:jc w:val="both"/>
        <w:rPr>
          <w:rFonts w:eastAsia="Calibri" w:cs="Times New Roman"/>
          <w:color w:val="auto"/>
          <w:sz w:val="22"/>
          <w:szCs w:val="22"/>
          <w:lang w:val="pl-PL"/>
        </w:rPr>
      </w:pPr>
      <w:r w:rsidRPr="00465524">
        <w:rPr>
          <w:rStyle w:val="Brak"/>
          <w:rFonts w:eastAsia="Calibri" w:cs="Times New Roman"/>
          <w:b/>
          <w:bCs/>
          <w:color w:val="auto"/>
          <w:sz w:val="22"/>
          <w:szCs w:val="22"/>
          <w:lang w:val="pl-PL"/>
        </w:rPr>
        <w:t>OSOBY UPRAWNIONE DO KOMUNIKOWANIA SIĘ Z WYKONAWCAMI</w:t>
      </w:r>
    </w:p>
    <w:p w14:paraId="4B7C4282" w14:textId="77777777" w:rsidR="001D5243" w:rsidRPr="00465524" w:rsidRDefault="001D5243">
      <w:pPr>
        <w:pStyle w:val="Nagwek6"/>
        <w:suppressAutoHyphens/>
        <w:spacing w:before="0" w:after="0" w:line="276" w:lineRule="auto"/>
        <w:ind w:left="340"/>
        <w:jc w:val="both"/>
        <w:rPr>
          <w:rStyle w:val="BrakA"/>
          <w:rFonts w:eastAsia="Calibri"/>
          <w:b w:val="0"/>
          <w:bCs w:val="0"/>
          <w:color w:val="auto"/>
        </w:rPr>
      </w:pPr>
    </w:p>
    <w:p w14:paraId="79105BCD" w14:textId="77777777" w:rsidR="001D5243" w:rsidRPr="00465524" w:rsidRDefault="00C466B9" w:rsidP="00B61D8D">
      <w:pPr>
        <w:pStyle w:val="Nagwek6"/>
        <w:numPr>
          <w:ilvl w:val="1"/>
          <w:numId w:val="44"/>
        </w:numPr>
        <w:suppressAutoHyphens/>
        <w:spacing w:before="0" w:after="0" w:line="276" w:lineRule="auto"/>
        <w:jc w:val="both"/>
        <w:rPr>
          <w:rFonts w:eastAsia="Calibri"/>
          <w:b w:val="0"/>
          <w:bCs w:val="0"/>
          <w:color w:val="auto"/>
        </w:rPr>
      </w:pPr>
      <w:r w:rsidRPr="00465524">
        <w:rPr>
          <w:rStyle w:val="BrakA"/>
          <w:rFonts w:eastAsia="Calibri"/>
          <w:b w:val="0"/>
          <w:bCs w:val="0"/>
          <w:color w:val="auto"/>
        </w:rPr>
        <w:t>Wszelkie zapytania dotyczące prowadzonego postępowania należy kierować w sposób określony w roz. XI SWZ.</w:t>
      </w:r>
    </w:p>
    <w:p w14:paraId="039EBADE" w14:textId="77777777" w:rsidR="001D5243" w:rsidRPr="00465524" w:rsidRDefault="00C466B9" w:rsidP="00B61D8D">
      <w:pPr>
        <w:pStyle w:val="Nagwek6"/>
        <w:numPr>
          <w:ilvl w:val="1"/>
          <w:numId w:val="44"/>
        </w:numPr>
        <w:suppressAutoHyphens/>
        <w:spacing w:before="0" w:after="0" w:line="276" w:lineRule="auto"/>
        <w:jc w:val="both"/>
        <w:rPr>
          <w:rFonts w:eastAsia="Calibri"/>
          <w:b w:val="0"/>
          <w:bCs w:val="0"/>
          <w:color w:val="auto"/>
        </w:rPr>
      </w:pPr>
      <w:r w:rsidRPr="00465524">
        <w:rPr>
          <w:rStyle w:val="BrakA"/>
          <w:rFonts w:eastAsia="Calibri"/>
          <w:b w:val="0"/>
          <w:bCs w:val="0"/>
          <w:color w:val="auto"/>
        </w:rPr>
        <w:t>Kontakty z Zamawiającym, aby były skuteczne prawnie, muszą być utrzymywane ze strony Wykonawcy przez osobę upoważnioną do jego reprezentowania w niniejszym postępowaniu o udzielenie zamówienia publicznego.</w:t>
      </w:r>
    </w:p>
    <w:p w14:paraId="7B737FA2" w14:textId="77777777" w:rsidR="001D5243" w:rsidRPr="00465524" w:rsidRDefault="00C466B9" w:rsidP="00B61D8D">
      <w:pPr>
        <w:pStyle w:val="Akapitzlist"/>
        <w:numPr>
          <w:ilvl w:val="1"/>
          <w:numId w:val="44"/>
        </w:numPr>
        <w:suppressAutoHyphens/>
        <w:spacing w:line="276" w:lineRule="auto"/>
        <w:jc w:val="both"/>
        <w:rPr>
          <w:rFonts w:eastAsia="Calibri"/>
          <w:color w:val="auto"/>
          <w:sz w:val="22"/>
          <w:szCs w:val="22"/>
        </w:rPr>
      </w:pPr>
      <w:r w:rsidRPr="00465524">
        <w:rPr>
          <w:rStyle w:val="BrakA"/>
          <w:rFonts w:eastAsia="Calibri"/>
          <w:color w:val="auto"/>
          <w:sz w:val="22"/>
          <w:szCs w:val="22"/>
        </w:rPr>
        <w:lastRenderedPageBreak/>
        <w:t>Wszelkie informacje, zmiany treści SWZ oraz pytania i odpowiedzi na zadane Zamawiającemu pytania, będą zamieszczane za pośrednictwem Platformy Zakupowej. Wykonawcy są zobowiązani zatem do zasięgania wszelkich bieżących informacji nt. prowadzonego postępowania ze platformy zakupowej do terminu składania ofert.</w:t>
      </w:r>
    </w:p>
    <w:p w14:paraId="18F45168" w14:textId="77777777" w:rsidR="001D5243" w:rsidRPr="00465524" w:rsidRDefault="001D5243">
      <w:pPr>
        <w:suppressAutoHyphens/>
        <w:spacing w:line="276" w:lineRule="auto"/>
        <w:rPr>
          <w:rStyle w:val="BrakA"/>
          <w:rFonts w:eastAsia="Calibri" w:cs="Times New Roman"/>
          <w:color w:val="auto"/>
          <w:sz w:val="22"/>
          <w:szCs w:val="22"/>
        </w:rPr>
      </w:pPr>
    </w:p>
    <w:p w14:paraId="6FE3B774" w14:textId="77777777" w:rsidR="001D5243" w:rsidRPr="00465524" w:rsidRDefault="00C466B9" w:rsidP="00B61D8D">
      <w:pPr>
        <w:pStyle w:val="Tekstpodstawowy"/>
        <w:numPr>
          <w:ilvl w:val="0"/>
          <w:numId w:val="4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INFORMACJA NA TEMAT WADIUM</w:t>
      </w:r>
    </w:p>
    <w:p w14:paraId="0E01D195" w14:textId="77777777" w:rsidR="00A456FB" w:rsidRPr="00A456FB" w:rsidRDefault="00B80249" w:rsidP="00B61D8D">
      <w:pPr>
        <w:widowControl w:val="0"/>
        <w:numPr>
          <w:ilvl w:val="1"/>
          <w:numId w:val="104"/>
        </w:numPr>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cs="Times New Roman"/>
          <w:color w:val="auto"/>
          <w:sz w:val="22"/>
          <w:szCs w:val="22"/>
        </w:rPr>
      </w:pPr>
      <w:r>
        <w:rPr>
          <w:rFonts w:cs="Times New Roman"/>
          <w:color w:val="auto"/>
          <w:sz w:val="22"/>
          <w:szCs w:val="22"/>
        </w:rPr>
        <w:t>Zamawiający nie wymaga wniesienia wadium.</w:t>
      </w:r>
    </w:p>
    <w:p w14:paraId="76D1FF17" w14:textId="77777777" w:rsidR="001D5243" w:rsidRPr="00465524" w:rsidRDefault="001D5243" w:rsidP="00DC1E5C">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spacing w:line="276" w:lineRule="auto"/>
        <w:jc w:val="both"/>
        <w:textAlignment w:val="baseline"/>
        <w:rPr>
          <w:rFonts w:cs="Times New Roman"/>
          <w:color w:val="auto"/>
          <w:sz w:val="22"/>
          <w:szCs w:val="22"/>
        </w:rPr>
      </w:pPr>
    </w:p>
    <w:p w14:paraId="71341DDF"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TERMIN ZWIĄZANIA OFERTĄ</w:t>
      </w:r>
    </w:p>
    <w:p w14:paraId="776AF26A" w14:textId="77D4D865" w:rsidR="001D5243" w:rsidRPr="00C247AB" w:rsidRDefault="00C466B9" w:rsidP="00B61D8D">
      <w:pPr>
        <w:pStyle w:val="Akapitzlist"/>
        <w:numPr>
          <w:ilvl w:val="1"/>
          <w:numId w:val="47"/>
        </w:numPr>
        <w:suppressAutoHyphens/>
        <w:spacing w:line="276" w:lineRule="auto"/>
        <w:jc w:val="both"/>
        <w:rPr>
          <w:rFonts w:eastAsia="Calibri"/>
          <w:color w:val="FF0000"/>
          <w:sz w:val="22"/>
          <w:szCs w:val="22"/>
        </w:rPr>
      </w:pPr>
      <w:r w:rsidRPr="00465524">
        <w:rPr>
          <w:rStyle w:val="Brak"/>
          <w:rFonts w:eastAsia="Calibri"/>
          <w:color w:val="auto"/>
          <w:sz w:val="22"/>
          <w:szCs w:val="22"/>
        </w:rPr>
        <w:t xml:space="preserve">Wykonawca jest związany ofertą od dnia upływu terminu składania ofert do dnia </w:t>
      </w:r>
      <w:r w:rsidR="00B772DF">
        <w:rPr>
          <w:rStyle w:val="Brak"/>
          <w:rFonts w:eastAsia="Calibri"/>
          <w:color w:val="auto"/>
          <w:sz w:val="22"/>
          <w:szCs w:val="22"/>
        </w:rPr>
        <w:t>…………………</w:t>
      </w:r>
      <w:r w:rsidR="00244A83" w:rsidRPr="00E10237">
        <w:rPr>
          <w:rStyle w:val="Brak"/>
          <w:rFonts w:eastAsia="Calibri"/>
          <w:color w:val="auto"/>
          <w:sz w:val="22"/>
          <w:szCs w:val="22"/>
        </w:rPr>
        <w:t>02</w:t>
      </w:r>
      <w:r w:rsidR="003375C8">
        <w:rPr>
          <w:rStyle w:val="Brak"/>
          <w:rFonts w:eastAsia="Calibri"/>
          <w:color w:val="auto"/>
          <w:sz w:val="22"/>
          <w:szCs w:val="22"/>
        </w:rPr>
        <w:t>6</w:t>
      </w:r>
      <w:r w:rsidR="00E10237">
        <w:rPr>
          <w:rStyle w:val="Brak"/>
          <w:rFonts w:eastAsia="Calibri"/>
          <w:color w:val="auto"/>
          <w:sz w:val="22"/>
          <w:szCs w:val="22"/>
        </w:rPr>
        <w:t>r</w:t>
      </w:r>
      <w:r w:rsidR="007334E8" w:rsidRPr="00E10237">
        <w:rPr>
          <w:rStyle w:val="Brak"/>
          <w:rFonts w:eastAsia="Calibri"/>
          <w:color w:val="auto"/>
          <w:sz w:val="22"/>
          <w:szCs w:val="22"/>
        </w:rPr>
        <w:t>.</w:t>
      </w:r>
    </w:p>
    <w:p w14:paraId="5CE2B6D4"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W przypadku gdy wybór najkorzystniejszej oferty nie nastąpi przed upływem terminu związania oferta określonego w SWZ, Zamawiający przed upływem terminu związania oferta zwróci się jednokrotnie do Wykonawców o wyrażenie zgody na przedłużenie tego terminu o wskazany okres, nie dłuższy niż 30 dni.</w:t>
      </w:r>
    </w:p>
    <w:p w14:paraId="008CD9A2"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o którym mowa w ust. 2, wymaga złożenia przez Wykonawcę pisemnego oświadczenia o wyrażeniu zgody na przedłużenie terminu związania ofertą.</w:t>
      </w:r>
    </w:p>
    <w:p w14:paraId="3685BD92"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Przedłużenie terminu związania ofertą jest dopuszczalne tylko z jednoczesnym przedłużeniem okresu ważności wadium albo, jeżeli nie jest to możliwe, z wniesieniem nowego wadium na przedłużony okres związania ofertą, jeżeli jest wymagane.</w:t>
      </w:r>
    </w:p>
    <w:p w14:paraId="43C659D7" w14:textId="77777777" w:rsidR="001D5243" w:rsidRPr="00465524" w:rsidRDefault="00C466B9" w:rsidP="00B61D8D">
      <w:pPr>
        <w:numPr>
          <w:ilvl w:val="1"/>
          <w:numId w:val="47"/>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wybiera najkorzystniejszą ofertę w terminie związania ofertą określonym w dokumentach zamówienia. Jeżeli termin związania ofertą upłynął przed wyborem najkorzystniejszej oferty, Zamawiający wezwie Wykonawcę, którego oferta otrzymała najwyższą ocenę, do wyrażenia, w wyznaczonym przez Zamawiającego terminie, pisemnej zgody na wybór jego oferty. W przypadku braku zgody, Zamawiający zwraca się o wyrażenie takiej zgody do kolejnego Wykonawcy, którego oferta została najwyżej oceniona, chyba że zachodzą przesłanki do unieważnienia postępowania.</w:t>
      </w:r>
    </w:p>
    <w:p w14:paraId="2B715D35" w14:textId="77777777" w:rsidR="001D5243" w:rsidRPr="00465524" w:rsidRDefault="001D5243">
      <w:pPr>
        <w:tabs>
          <w:tab w:val="left" w:pos="720"/>
        </w:tabs>
        <w:suppressAutoHyphens/>
        <w:spacing w:line="276" w:lineRule="auto"/>
        <w:ind w:left="357"/>
        <w:jc w:val="both"/>
        <w:rPr>
          <w:rStyle w:val="BrakA"/>
          <w:rFonts w:eastAsia="Calibri" w:cs="Times New Roman"/>
          <w:color w:val="auto"/>
          <w:sz w:val="22"/>
          <w:szCs w:val="22"/>
        </w:rPr>
      </w:pPr>
    </w:p>
    <w:p w14:paraId="37117466" w14:textId="77777777" w:rsidR="001D5243" w:rsidRDefault="00C466B9" w:rsidP="00B61D8D">
      <w:pPr>
        <w:pStyle w:val="Tekstpodstawowy"/>
        <w:numPr>
          <w:ilvl w:val="0"/>
          <w:numId w:val="48"/>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A"/>
          <w:rFonts w:eastAsia="Calibri" w:cs="Times New Roman"/>
          <w:b/>
          <w:bCs/>
          <w:color w:val="auto"/>
          <w:sz w:val="22"/>
          <w:szCs w:val="22"/>
          <w:lang w:val="pl-PL"/>
        </w:rPr>
      </w:pPr>
      <w:r w:rsidRPr="00465524">
        <w:rPr>
          <w:rStyle w:val="BrakA"/>
          <w:rFonts w:eastAsia="Calibri" w:cs="Times New Roman"/>
          <w:b/>
          <w:bCs/>
          <w:color w:val="auto"/>
          <w:sz w:val="22"/>
          <w:szCs w:val="22"/>
          <w:lang w:val="pl-PL"/>
        </w:rPr>
        <w:t>OPIS SPOSOBU PRZYGOTOWYWANIA OFERT</w:t>
      </w:r>
    </w:p>
    <w:p w14:paraId="33AB4519" w14:textId="77777777" w:rsidR="003D0A89" w:rsidRPr="00D97C49" w:rsidRDefault="003D0A89" w:rsidP="00B61D8D">
      <w:pPr>
        <w:pStyle w:val="Akapitzlist"/>
        <w:numPr>
          <w:ilvl w:val="0"/>
          <w:numId w:val="50"/>
        </w:numPr>
        <w:rPr>
          <w:rStyle w:val="BrakA"/>
          <w:rFonts w:eastAsia="Calibri"/>
          <w:color w:val="auto"/>
          <w:sz w:val="22"/>
          <w:szCs w:val="22"/>
        </w:rPr>
      </w:pPr>
      <w:r w:rsidRPr="00D97C49">
        <w:rPr>
          <w:rStyle w:val="BrakA"/>
          <w:rFonts w:eastAsia="Calibri"/>
          <w:color w:val="auto"/>
          <w:sz w:val="22"/>
          <w:szCs w:val="22"/>
        </w:rPr>
        <w:t>Wymagania podstawowe</w:t>
      </w:r>
    </w:p>
    <w:p w14:paraId="4C8693F7"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przygotowuje ofertę przy pomocy interaktywnego „Formularza ofertowego” udostępnionego przez Zamawiającego na Platformie e-Zamówienia i zamieszczonego w podglądzie postępowania w zakładce „Informacje podstawowe”. </w:t>
      </w:r>
    </w:p>
    <w:p w14:paraId="61E75A4C"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Zalogowany wykonawca</w:t>
      </w:r>
      <w:r>
        <w:rPr>
          <w:rStyle w:val="BrakA"/>
          <w:rFonts w:eastAsia="Calibri"/>
          <w:color w:val="auto"/>
          <w:sz w:val="22"/>
          <w:szCs w:val="22"/>
        </w:rPr>
        <w:t>,</w:t>
      </w:r>
      <w:r w:rsidRPr="00D97C49">
        <w:rPr>
          <w:rStyle w:val="BrakA"/>
          <w:rFonts w:eastAsia="Calibri"/>
          <w:color w:val="auto"/>
          <w:sz w:val="22"/>
          <w:szCs w:val="22"/>
        </w:rPr>
        <w:t xml:space="preserve">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  </w:t>
      </w:r>
    </w:p>
    <w:p w14:paraId="03800136" w14:textId="2552287C"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Uwaga! Nie należy zmieniać nazwy pliku nadanej przez Platformę e-Zamówienia.  Zapisany „Formularz ofertowy” należy zawsze otwierać w programie Adobe Acrobat Reader DC. </w:t>
      </w:r>
    </w:p>
    <w:p w14:paraId="60BB21CC"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060C7D42"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lastRenderedPageBreak/>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 </w:t>
      </w:r>
    </w:p>
    <w:p w14:paraId="282E00E7"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07E5730A"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87B074D"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Pozostałe dokumenty 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2D3BF14"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4056659D"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4D8521E9"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Oferta może być złożona tylko do upływu terminu składania ofert. </w:t>
      </w:r>
    </w:p>
    <w:p w14:paraId="0772B460" w14:textId="77777777" w:rsidR="003D0A89" w:rsidRPr="00D97C4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Wykonawca może przed upływem terminu składania ofert wycofać ofertę. Wykonawca wycofuje ofertę w zakładce „Oferty/wnioski” używając przycisku „Wycofaj ofertę”. </w:t>
      </w:r>
    </w:p>
    <w:p w14:paraId="567E7A5A"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 xml:space="preserve">Maksymalny łączny rozmiar plików stanowiących ofertę lub składanych wraz z ofertą to 250 MB. </w:t>
      </w:r>
    </w:p>
    <w:p w14:paraId="4D28A05E"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Wykonawca ma prawo złożyć tylko jedną ofertę.</w:t>
      </w:r>
    </w:p>
    <w:p w14:paraId="2A9D0F8A"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Treść złożonej oferty musi odpowiadać treści SWZ.</w:t>
      </w:r>
    </w:p>
    <w:p w14:paraId="6669EF5B"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Oferta musi być złożona przez osoby umocowane do składania oświadczeń woli i zaciągania zobowiązań w imieniu Wykonawcy.</w:t>
      </w:r>
    </w:p>
    <w:p w14:paraId="0910682E" w14:textId="77777777" w:rsidR="003D0A89" w:rsidRDefault="003D0A89" w:rsidP="00C627A1">
      <w:pPr>
        <w:pStyle w:val="Akapitzlist"/>
        <w:numPr>
          <w:ilvl w:val="0"/>
          <w:numId w:val="120"/>
        </w:numPr>
        <w:suppressAutoHyphens/>
        <w:spacing w:line="276" w:lineRule="auto"/>
        <w:jc w:val="both"/>
        <w:rPr>
          <w:rStyle w:val="BrakA"/>
          <w:rFonts w:eastAsia="Calibri"/>
          <w:color w:val="auto"/>
          <w:sz w:val="22"/>
          <w:szCs w:val="22"/>
        </w:rPr>
      </w:pPr>
      <w:r w:rsidRPr="00D97C49">
        <w:rPr>
          <w:rStyle w:val="BrakA"/>
          <w:rFonts w:eastAsia="Calibri"/>
          <w:color w:val="auto"/>
          <w:sz w:val="22"/>
          <w:szCs w:val="22"/>
        </w:rPr>
        <w:t>W przypadku złożenia oferty i składających się na nią dokumentów i oświadczeń przez osobę (osoby) niewymienioną (niewymienione) w dokumencie rejestracyjnym (ewidencyjnym) Wykonawcy, należy do oferty dołączyć stosowne pełnomocnictwo w postaci elektronicznej opatrzone kwalifikowanym podpisem elektronicznym, podpisem zaufanym lub podpisem osobistym.</w:t>
      </w:r>
    </w:p>
    <w:p w14:paraId="55795253" w14:textId="77777777" w:rsidR="003D0A89" w:rsidRPr="00D97C49" w:rsidRDefault="003D0A89" w:rsidP="00C627A1">
      <w:pPr>
        <w:pStyle w:val="Akapitzlist"/>
        <w:numPr>
          <w:ilvl w:val="0"/>
          <w:numId w:val="120"/>
        </w:numPr>
        <w:suppressAutoHyphens/>
        <w:spacing w:line="276" w:lineRule="auto"/>
        <w:jc w:val="both"/>
        <w:rPr>
          <w:rFonts w:eastAsia="Calibri"/>
          <w:color w:val="auto"/>
          <w:sz w:val="22"/>
          <w:szCs w:val="22"/>
        </w:rPr>
      </w:pPr>
      <w:r w:rsidRPr="00D97C49">
        <w:rPr>
          <w:rStyle w:val="BrakA"/>
          <w:rFonts w:eastAsia="Calibri"/>
          <w:color w:val="auto"/>
          <w:sz w:val="22"/>
          <w:szCs w:val="22"/>
        </w:rPr>
        <w:t>Wykonawcy ponoszą wszelkie koszty związane z przygotowaniem i złożeniem oferty, w tym koszty poniesione z tytułu nabycia kwalifikowanego podpisu elektronicznego.</w:t>
      </w:r>
    </w:p>
    <w:p w14:paraId="2A581B09" w14:textId="77777777" w:rsidR="003D0A89" w:rsidRPr="003C15D5" w:rsidRDefault="003D0A89" w:rsidP="00B61D8D">
      <w:pPr>
        <w:pStyle w:val="Akapitzlist"/>
        <w:numPr>
          <w:ilvl w:val="0"/>
          <w:numId w:val="51"/>
        </w:numPr>
        <w:suppressAutoHyphens/>
        <w:spacing w:line="276" w:lineRule="auto"/>
        <w:jc w:val="both"/>
        <w:rPr>
          <w:rFonts w:eastAsia="Calibri"/>
          <w:color w:val="auto"/>
          <w:sz w:val="22"/>
          <w:szCs w:val="22"/>
        </w:rPr>
      </w:pPr>
      <w:r w:rsidRPr="003C15D5">
        <w:rPr>
          <w:rStyle w:val="BrakA"/>
          <w:rFonts w:eastAsia="Calibri"/>
          <w:color w:val="auto"/>
          <w:sz w:val="22"/>
          <w:szCs w:val="22"/>
        </w:rPr>
        <w:t>Forma oferty, dokumentów i oświadczeń</w:t>
      </w:r>
    </w:p>
    <w:p w14:paraId="1111FCCB"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lastRenderedPageBreak/>
        <w:t xml:space="preserve">Oferta w oryginale wraz z jej załącznikami powinna być sporządzona w języku polskim, pod rygorem nieważności w formie elektronicznej (opatrzona kwalifikowanym podpisem elektronicznym) lub w postaci elektronicznej opatrzonej podpisem zaufanym lub podpisem osobistym i dodana </w:t>
      </w:r>
      <w:r>
        <w:rPr>
          <w:rStyle w:val="BrakA"/>
          <w:rFonts w:eastAsia="Calibri"/>
          <w:color w:val="auto"/>
          <w:sz w:val="22"/>
          <w:szCs w:val="22"/>
        </w:rPr>
        <w:t>za pośrednictwem Formularza składania oferty lub wniosku.</w:t>
      </w:r>
    </w:p>
    <w:p w14:paraId="7A1BA706"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Dokumenty lub oświadczenia, o których mowa w niniejszym SWZ, składane są w oryginale w postaci dokumentu elektronicznego lub w elektronicznej kopii dokumentu lub oświadczenia poświadczonej za zgodność z oryginałem zgodnie z przepisami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w:t>
      </w:r>
      <w:r>
        <w:rPr>
          <w:rStyle w:val="BrakA"/>
          <w:rFonts w:eastAsia="Calibri"/>
          <w:color w:val="auto"/>
          <w:sz w:val="22"/>
          <w:szCs w:val="22"/>
        </w:rPr>
        <w:t xml:space="preserve"> </w:t>
      </w:r>
      <w:r w:rsidRPr="003C15D5">
        <w:rPr>
          <w:rStyle w:val="BrakA"/>
          <w:rFonts w:eastAsia="Calibri"/>
          <w:color w:val="auto"/>
          <w:sz w:val="22"/>
          <w:szCs w:val="22"/>
        </w:rPr>
        <w:t xml:space="preserve">U. </w:t>
      </w:r>
      <w:r>
        <w:rPr>
          <w:rStyle w:val="BrakA"/>
          <w:rFonts w:eastAsia="Calibri"/>
          <w:color w:val="auto"/>
          <w:sz w:val="22"/>
          <w:szCs w:val="22"/>
        </w:rPr>
        <w:t xml:space="preserve">z 2020 r. </w:t>
      </w:r>
      <w:r w:rsidRPr="003C15D5">
        <w:rPr>
          <w:rStyle w:val="BrakA"/>
          <w:rFonts w:eastAsia="Calibri"/>
          <w:color w:val="auto"/>
          <w:sz w:val="22"/>
          <w:szCs w:val="22"/>
        </w:rPr>
        <w:t>poz. 2452).</w:t>
      </w:r>
    </w:p>
    <w:p w14:paraId="11E382A0"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14:paraId="6016E7E6"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Poświadczenie za zgodność z oryginałem elektronicznej kopii dokumentu lub oświadczenia, o której mowa w pkt 3) powyżej następuje przy użyciu kwalifikowanego podpisu elektronicznego lub podpisu zaufanego lub podpisu osobistego przez osobę/osoby upoważnioną/upoważnione.</w:t>
      </w:r>
    </w:p>
    <w:p w14:paraId="69CB5019"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W przypadku załączania do oferty dokumentów lub oświadczeń sporządzonych w języku obcym należy je złożyć wraz z tłumaczeniem na język polski.</w:t>
      </w:r>
    </w:p>
    <w:p w14:paraId="37CCBE5A" w14:textId="77777777" w:rsidR="003D0A89" w:rsidRPr="003C15D5" w:rsidRDefault="003D0A89" w:rsidP="00B61D8D">
      <w:pPr>
        <w:pStyle w:val="Akapitzlist"/>
        <w:numPr>
          <w:ilvl w:val="4"/>
          <w:numId w:val="47"/>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Zamawiający zaleca wykorzystanie formularzy załączonych do SWZ. Dopuszcza się złożenie w ofercie załączników opracowanych przez Wykonawców pod warunkiem, że będą one zgodne co do treści z formularzami określonymi przez Zamawiającego. </w:t>
      </w:r>
    </w:p>
    <w:p w14:paraId="44AF526B" w14:textId="77777777" w:rsidR="003D0A89" w:rsidRPr="003C15D5" w:rsidRDefault="003D0A89" w:rsidP="00B61D8D">
      <w:pPr>
        <w:pStyle w:val="Akapitzlist"/>
        <w:numPr>
          <w:ilvl w:val="0"/>
          <w:numId w:val="52"/>
        </w:numPr>
        <w:suppressAutoHyphens/>
        <w:spacing w:line="276" w:lineRule="auto"/>
        <w:jc w:val="both"/>
        <w:rPr>
          <w:rFonts w:eastAsia="Calibri"/>
          <w:color w:val="auto"/>
          <w:sz w:val="22"/>
          <w:szCs w:val="22"/>
        </w:rPr>
      </w:pPr>
      <w:r w:rsidRPr="003C15D5">
        <w:rPr>
          <w:rStyle w:val="BrakA"/>
          <w:rFonts w:eastAsia="Calibri"/>
          <w:color w:val="auto"/>
          <w:sz w:val="22"/>
          <w:szCs w:val="22"/>
        </w:rPr>
        <w:t>Zawartość oferty:</w:t>
      </w:r>
    </w:p>
    <w:p w14:paraId="14F9B6E7" w14:textId="5B2C7296"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 oferty należy dołączyć dokumenty określone w rozdziale IX </w:t>
      </w:r>
      <w:r w:rsidR="00987943">
        <w:rPr>
          <w:rStyle w:val="BrakA"/>
          <w:rFonts w:eastAsia="Calibri"/>
          <w:color w:val="auto"/>
          <w:sz w:val="22"/>
          <w:szCs w:val="22"/>
        </w:rPr>
        <w:t>SWZ</w:t>
      </w:r>
      <w:r w:rsidR="00E10237">
        <w:rPr>
          <w:rStyle w:val="BrakA"/>
          <w:rFonts w:eastAsia="Calibri"/>
          <w:color w:val="auto"/>
          <w:sz w:val="22"/>
          <w:szCs w:val="22"/>
        </w:rPr>
        <w:t xml:space="preserve"> oraz kosztorys ofertowy zgodnie z załącznik</w:t>
      </w:r>
      <w:r w:rsidR="00C712F3">
        <w:rPr>
          <w:rStyle w:val="BrakA"/>
          <w:rFonts w:eastAsia="Calibri"/>
          <w:color w:val="auto"/>
          <w:sz w:val="22"/>
          <w:szCs w:val="22"/>
        </w:rPr>
        <w:t>ami</w:t>
      </w:r>
      <w:r w:rsidR="00E10237">
        <w:rPr>
          <w:rStyle w:val="BrakA"/>
          <w:rFonts w:eastAsia="Calibri"/>
          <w:color w:val="auto"/>
          <w:sz w:val="22"/>
          <w:szCs w:val="22"/>
        </w:rPr>
        <w:t xml:space="preserve"> dołączonym</w:t>
      </w:r>
      <w:r w:rsidR="00C712F3">
        <w:rPr>
          <w:rStyle w:val="BrakA"/>
          <w:rFonts w:eastAsia="Calibri"/>
          <w:color w:val="auto"/>
          <w:sz w:val="22"/>
          <w:szCs w:val="22"/>
        </w:rPr>
        <w:t>i</w:t>
      </w:r>
      <w:r w:rsidR="00E10237">
        <w:rPr>
          <w:rStyle w:val="BrakA"/>
          <w:rFonts w:eastAsia="Calibri"/>
          <w:color w:val="auto"/>
          <w:sz w:val="22"/>
          <w:szCs w:val="22"/>
        </w:rPr>
        <w:t xml:space="preserve"> do SWZ</w:t>
      </w:r>
      <w:r w:rsidR="00987943">
        <w:rPr>
          <w:rStyle w:val="BrakA"/>
          <w:rFonts w:eastAsia="Calibri"/>
          <w:color w:val="auto"/>
          <w:sz w:val="22"/>
          <w:szCs w:val="22"/>
        </w:rPr>
        <w:t>.</w:t>
      </w:r>
    </w:p>
    <w:p w14:paraId="4AEA8233" w14:textId="47E75F79"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Formularz ofertowy</w:t>
      </w:r>
      <w:r>
        <w:rPr>
          <w:rStyle w:val="BrakA"/>
          <w:rFonts w:eastAsia="Calibri"/>
          <w:color w:val="auto"/>
          <w:sz w:val="22"/>
          <w:szCs w:val="22"/>
        </w:rPr>
        <w:t>,</w:t>
      </w:r>
      <w:r w:rsidRPr="003C15D5">
        <w:rPr>
          <w:rStyle w:val="BrakA"/>
          <w:rFonts w:eastAsia="Calibri"/>
          <w:color w:val="auto"/>
          <w:sz w:val="22"/>
          <w:szCs w:val="22"/>
        </w:rPr>
        <w:t xml:space="preserve"> </w:t>
      </w:r>
      <w:r w:rsidR="00E10237">
        <w:rPr>
          <w:rStyle w:val="BrakA"/>
          <w:rFonts w:eastAsia="Calibri"/>
          <w:color w:val="auto"/>
          <w:sz w:val="22"/>
          <w:szCs w:val="22"/>
        </w:rPr>
        <w:t xml:space="preserve">kosztorys ofertowy, </w:t>
      </w:r>
      <w:r w:rsidRPr="003C15D5">
        <w:rPr>
          <w:rStyle w:val="BrakA"/>
          <w:rFonts w:eastAsia="Calibri"/>
          <w:color w:val="auto"/>
          <w:sz w:val="22"/>
          <w:szCs w:val="22"/>
        </w:rPr>
        <w:t>oświadczenie o niepodleganiu wykluczeniu w postępowaniu</w:t>
      </w:r>
      <w:r w:rsidR="00987943">
        <w:rPr>
          <w:rStyle w:val="BrakA"/>
          <w:rFonts w:eastAsia="Calibri"/>
          <w:color w:val="auto"/>
          <w:sz w:val="22"/>
          <w:szCs w:val="22"/>
        </w:rPr>
        <w:t xml:space="preserve"> i spełnianiu warunków udziału w postępowaniu </w:t>
      </w:r>
      <w:r w:rsidRPr="003C15D5">
        <w:rPr>
          <w:rStyle w:val="BrakA"/>
          <w:rFonts w:eastAsia="Calibri"/>
          <w:color w:val="auto"/>
          <w:sz w:val="22"/>
          <w:szCs w:val="22"/>
        </w:rPr>
        <w:t>muszą być złożone w oryginale.</w:t>
      </w:r>
    </w:p>
    <w:p w14:paraId="2191C6E8" w14:textId="77777777"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Pełnomocnictwo do złożenia oferty musi być złożone w oryginale w takiej samej formie, jak składana oferta (tj. w formie elektronicznej lub postaci elektronicznej opatrzonej podpisem zaufanym lub podpisem osobistym).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708866BA" w14:textId="77777777" w:rsidR="003D0A89" w:rsidRPr="003C15D5" w:rsidRDefault="003D0A89" w:rsidP="00B61D8D">
      <w:pPr>
        <w:pStyle w:val="Akapitzlist"/>
        <w:numPr>
          <w:ilvl w:val="0"/>
          <w:numId w:val="54"/>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Oferta wspólna, składana przez dwóch lub więcej Wykonawców, powinna spełniać następujące wymagania: </w:t>
      </w:r>
    </w:p>
    <w:p w14:paraId="3BD9F378" w14:textId="77777777" w:rsidR="003D0A89" w:rsidRPr="003C15D5" w:rsidRDefault="003D0A89" w:rsidP="00B61D8D">
      <w:pPr>
        <w:pStyle w:val="Akapitzlist"/>
        <w:numPr>
          <w:ilvl w:val="0"/>
          <w:numId w:val="56"/>
        </w:numPr>
        <w:suppressAutoHyphens/>
        <w:spacing w:line="276" w:lineRule="auto"/>
        <w:jc w:val="both"/>
        <w:rPr>
          <w:rFonts w:eastAsia="Calibri"/>
          <w:color w:val="auto"/>
          <w:sz w:val="22"/>
          <w:szCs w:val="22"/>
        </w:rPr>
      </w:pPr>
      <w:r w:rsidRPr="003C15D5">
        <w:rPr>
          <w:rStyle w:val="BrakA"/>
          <w:rFonts w:eastAsia="Calibri"/>
          <w:color w:val="auto"/>
          <w:sz w:val="22"/>
          <w:szCs w:val="22"/>
        </w:rPr>
        <w:t>oferta wspólna powinna być sporządzona zgodnie z SWZ,</w:t>
      </w:r>
    </w:p>
    <w:p w14:paraId="335E0CD9" w14:textId="77777777" w:rsidR="003D0A89" w:rsidRPr="003C15D5" w:rsidRDefault="003D0A89" w:rsidP="00B61D8D">
      <w:pPr>
        <w:pStyle w:val="Akapitzlist"/>
        <w:numPr>
          <w:ilvl w:val="0"/>
          <w:numId w:val="56"/>
        </w:numPr>
        <w:suppressAutoHyphens/>
        <w:spacing w:line="276" w:lineRule="auto"/>
        <w:jc w:val="both"/>
        <w:rPr>
          <w:rFonts w:eastAsia="Calibri"/>
          <w:color w:val="auto"/>
          <w:sz w:val="22"/>
          <w:szCs w:val="22"/>
        </w:rPr>
      </w:pPr>
      <w:r w:rsidRPr="003C15D5">
        <w:rPr>
          <w:rStyle w:val="BrakA"/>
          <w:rFonts w:eastAsia="Calibri"/>
          <w:color w:val="auto"/>
          <w:sz w:val="22"/>
          <w:szCs w:val="22"/>
        </w:rPr>
        <w:t>sposób składania dokumentów w ofercie wspólnej:</w:t>
      </w:r>
    </w:p>
    <w:p w14:paraId="3A1FBAE6" w14:textId="19743BF3" w:rsidR="003D0A89" w:rsidRPr="003C15D5" w:rsidRDefault="003D0A89" w:rsidP="00B61D8D">
      <w:pPr>
        <w:pStyle w:val="Akapitzlist"/>
        <w:numPr>
          <w:ilvl w:val="0"/>
          <w:numId w:val="58"/>
        </w:numPr>
        <w:suppressAutoHyphens/>
        <w:spacing w:line="276" w:lineRule="auto"/>
        <w:jc w:val="both"/>
        <w:rPr>
          <w:rFonts w:eastAsia="Calibri"/>
          <w:color w:val="auto"/>
          <w:sz w:val="22"/>
          <w:szCs w:val="22"/>
        </w:rPr>
      </w:pPr>
      <w:r w:rsidRPr="003C15D5">
        <w:rPr>
          <w:rStyle w:val="BrakA"/>
          <w:rFonts w:eastAsia="Calibri"/>
          <w:color w:val="auto"/>
          <w:sz w:val="22"/>
          <w:szCs w:val="22"/>
        </w:rPr>
        <w:t>dokumenty, dotyczące własnej firmy, takie jak np.: oświadczenie o braku podstaw do wykluczenia</w:t>
      </w:r>
      <w:r>
        <w:rPr>
          <w:rStyle w:val="BrakA"/>
          <w:rFonts w:eastAsia="Calibri"/>
          <w:color w:val="auto"/>
          <w:sz w:val="22"/>
          <w:szCs w:val="22"/>
        </w:rPr>
        <w:t xml:space="preserve"> </w:t>
      </w:r>
      <w:r w:rsidR="00987943">
        <w:rPr>
          <w:rStyle w:val="BrakA"/>
          <w:rFonts w:eastAsia="Calibri"/>
          <w:color w:val="auto"/>
          <w:sz w:val="22"/>
          <w:szCs w:val="22"/>
        </w:rPr>
        <w:t xml:space="preserve">i spełnianiu warunków udziału w postępowaniu </w:t>
      </w:r>
      <w:r w:rsidRPr="003C15D5">
        <w:rPr>
          <w:rStyle w:val="BrakA"/>
          <w:rFonts w:eastAsia="Calibri"/>
          <w:color w:val="auto"/>
          <w:sz w:val="22"/>
          <w:szCs w:val="22"/>
        </w:rPr>
        <w:t>składa każdy z Wykonawców składających ofertę wspólną we własnym imieniu;</w:t>
      </w:r>
    </w:p>
    <w:p w14:paraId="6E51C9C4" w14:textId="74845EDF" w:rsidR="003D0A89" w:rsidRPr="003C15D5" w:rsidRDefault="003D0A89" w:rsidP="00B61D8D">
      <w:pPr>
        <w:pStyle w:val="Akapitzlist"/>
        <w:numPr>
          <w:ilvl w:val="0"/>
          <w:numId w:val="58"/>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dokumenty wspólne takie jak np.: formularz ofertowy, </w:t>
      </w:r>
      <w:r w:rsidR="00E10237">
        <w:rPr>
          <w:rStyle w:val="BrakA"/>
          <w:rFonts w:eastAsia="Calibri"/>
          <w:color w:val="auto"/>
          <w:sz w:val="22"/>
          <w:szCs w:val="22"/>
        </w:rPr>
        <w:t xml:space="preserve">kosztorys ofertowy, </w:t>
      </w:r>
      <w:r w:rsidRPr="003C15D5">
        <w:rPr>
          <w:rStyle w:val="BrakA"/>
          <w:rFonts w:eastAsia="Calibri"/>
          <w:color w:val="auto"/>
          <w:sz w:val="22"/>
          <w:szCs w:val="22"/>
        </w:rPr>
        <w:t xml:space="preserve">dokumenty podmiotowe i przedmiotowe składa pełnomocnik Wykonawców w imieniu wszystkich Wykonawców składających ofertę wspólną; </w:t>
      </w:r>
    </w:p>
    <w:p w14:paraId="52B65798" w14:textId="77777777" w:rsidR="003D0A89" w:rsidRPr="003C15D5" w:rsidRDefault="003D0A89" w:rsidP="00B61D8D">
      <w:pPr>
        <w:pStyle w:val="Akapitzlist"/>
        <w:numPr>
          <w:ilvl w:val="0"/>
          <w:numId w:val="60"/>
        </w:numPr>
        <w:suppressAutoHyphens/>
        <w:spacing w:line="276" w:lineRule="auto"/>
        <w:jc w:val="both"/>
        <w:rPr>
          <w:rFonts w:eastAsia="Calibri"/>
          <w:color w:val="auto"/>
          <w:sz w:val="22"/>
          <w:szCs w:val="22"/>
        </w:rPr>
      </w:pPr>
      <w:r w:rsidRPr="003C15D5">
        <w:rPr>
          <w:rStyle w:val="BrakA"/>
          <w:rFonts w:eastAsia="Calibri"/>
          <w:color w:val="auto"/>
          <w:sz w:val="22"/>
          <w:szCs w:val="22"/>
        </w:rPr>
        <w:lastRenderedPageBreak/>
        <w:t xml:space="preserve">kopie dokumentów dotyczących każdego z Wykonawców składających ofertę wspólną muszą być poświadczone za zgodność z oryginałem przez osobę lub osoby upoważnione do reprezentowania tych Wykonawców. </w:t>
      </w:r>
    </w:p>
    <w:p w14:paraId="384B3192" w14:textId="77777777" w:rsidR="003D0A89" w:rsidRPr="003C15D5" w:rsidRDefault="003D0A89" w:rsidP="00B61D8D">
      <w:pPr>
        <w:pStyle w:val="Akapitzlist"/>
        <w:numPr>
          <w:ilvl w:val="0"/>
          <w:numId w:val="60"/>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Przed podpisaniem umowy (w przypadku wyboru oferty jako najkorzystniejszej) Wykonawcy składający ofertę wspólną będą mieli obowiązek przedstawić Zamawiającemu umowę konsorcjum, zawierającą, co najmniej: </w:t>
      </w:r>
    </w:p>
    <w:p w14:paraId="37B96F3A" w14:textId="77777777" w:rsidR="003D0A89" w:rsidRPr="003C15D5" w:rsidRDefault="003D0A89" w:rsidP="00B61D8D">
      <w:pPr>
        <w:pStyle w:val="Akapitzlist"/>
        <w:numPr>
          <w:ilvl w:val="0"/>
          <w:numId w:val="62"/>
        </w:numPr>
        <w:suppressAutoHyphens/>
        <w:spacing w:line="276" w:lineRule="auto"/>
        <w:jc w:val="both"/>
        <w:rPr>
          <w:rFonts w:eastAsia="Calibri"/>
          <w:color w:val="auto"/>
          <w:sz w:val="22"/>
          <w:szCs w:val="22"/>
        </w:rPr>
      </w:pPr>
      <w:r w:rsidRPr="003C15D5">
        <w:rPr>
          <w:rStyle w:val="BrakA"/>
          <w:rFonts w:eastAsia="Calibri"/>
          <w:color w:val="auto"/>
          <w:sz w:val="22"/>
          <w:szCs w:val="22"/>
        </w:rPr>
        <w:t>zobowiązanie do realizacji wspólnego przedsięwzięcia gospodarczego obejmującego swoim zakresem realizację przedmiotu zamówienia,</w:t>
      </w:r>
    </w:p>
    <w:p w14:paraId="5FECDEF5" w14:textId="77777777" w:rsidR="003D0A89" w:rsidRPr="003C15D5" w:rsidRDefault="003D0A89" w:rsidP="00B61D8D">
      <w:pPr>
        <w:pStyle w:val="Akapitzlist"/>
        <w:numPr>
          <w:ilvl w:val="0"/>
          <w:numId w:val="62"/>
        </w:numPr>
        <w:suppressAutoHyphens/>
        <w:spacing w:line="276" w:lineRule="auto"/>
        <w:jc w:val="both"/>
        <w:rPr>
          <w:rFonts w:eastAsia="Calibri"/>
          <w:color w:val="auto"/>
          <w:sz w:val="22"/>
          <w:szCs w:val="22"/>
        </w:rPr>
      </w:pPr>
      <w:r w:rsidRPr="003C15D5">
        <w:rPr>
          <w:rStyle w:val="BrakA"/>
          <w:rFonts w:eastAsia="Calibri"/>
          <w:color w:val="auto"/>
          <w:sz w:val="22"/>
          <w:szCs w:val="22"/>
        </w:rPr>
        <w:t xml:space="preserve">określenie zakresu działania poszczególnych stron umowy, </w:t>
      </w:r>
    </w:p>
    <w:p w14:paraId="1D324382" w14:textId="77777777" w:rsidR="003D0A89" w:rsidRPr="003C15D5" w:rsidRDefault="003D0A89" w:rsidP="00B61D8D">
      <w:pPr>
        <w:pStyle w:val="Akapitzlist"/>
        <w:numPr>
          <w:ilvl w:val="0"/>
          <w:numId w:val="62"/>
        </w:numPr>
        <w:suppressAutoHyphens/>
        <w:spacing w:line="276" w:lineRule="auto"/>
        <w:jc w:val="both"/>
        <w:rPr>
          <w:rStyle w:val="BrakA"/>
          <w:rFonts w:eastAsia="Calibri"/>
          <w:color w:val="auto"/>
          <w:sz w:val="22"/>
          <w:szCs w:val="22"/>
        </w:rPr>
      </w:pPr>
      <w:r w:rsidRPr="003C15D5">
        <w:rPr>
          <w:rStyle w:val="BrakA"/>
          <w:rFonts w:eastAsia="Calibri"/>
          <w:color w:val="auto"/>
          <w:sz w:val="22"/>
          <w:szCs w:val="22"/>
        </w:rPr>
        <w:t>czas obowiązywania umowy, który nie może być krótszy, niż okres obejmujący realizację zamówienia.</w:t>
      </w:r>
    </w:p>
    <w:p w14:paraId="2C549849" w14:textId="77777777" w:rsidR="003D0A89" w:rsidRDefault="003D0A89" w:rsidP="00B61D8D">
      <w:pPr>
        <w:pStyle w:val="Akapitzlist"/>
        <w:numPr>
          <w:ilvl w:val="0"/>
          <w:numId w:val="52"/>
        </w:numPr>
        <w:suppressAutoHyphens/>
        <w:spacing w:line="276" w:lineRule="auto"/>
        <w:jc w:val="both"/>
        <w:rPr>
          <w:rFonts w:eastAsia="Calibri"/>
          <w:color w:val="auto"/>
          <w:sz w:val="22"/>
          <w:szCs w:val="22"/>
        </w:rPr>
      </w:pPr>
      <w:r w:rsidRPr="003C15D5">
        <w:rPr>
          <w:rFonts w:eastAsia="Calibri"/>
          <w:color w:val="auto"/>
          <w:sz w:val="22"/>
          <w:szCs w:val="22"/>
        </w:rPr>
        <w:t>Przygotowując ofertę, Wykonawca zobowiązany jest dokładnie zapoznać się z zawartością wszystkich dokumentów składających się na dokumentację przetargową, którą należy odczytywać wraz z ewentualnymi modyfikacjami i zmianami wnoszonymi przez Zamawiającego w trakcie trwania postępowania.</w:t>
      </w:r>
    </w:p>
    <w:p w14:paraId="3E52D574" w14:textId="77777777" w:rsidR="00BD0C6C" w:rsidRPr="003C15D5" w:rsidRDefault="00BD0C6C" w:rsidP="00BD0C6C">
      <w:pPr>
        <w:pStyle w:val="Akapitzlist"/>
        <w:tabs>
          <w:tab w:val="left" w:pos="720"/>
        </w:tabs>
        <w:suppressAutoHyphens/>
        <w:spacing w:line="276" w:lineRule="auto"/>
        <w:ind w:left="360"/>
        <w:jc w:val="both"/>
        <w:rPr>
          <w:rFonts w:eastAsia="Calibri"/>
          <w:color w:val="auto"/>
          <w:sz w:val="22"/>
          <w:szCs w:val="22"/>
        </w:rPr>
      </w:pPr>
    </w:p>
    <w:p w14:paraId="4462FBFD" w14:textId="77777777" w:rsidR="001D5243" w:rsidRPr="00465524" w:rsidRDefault="00C466B9" w:rsidP="00B61D8D">
      <w:pPr>
        <w:pStyle w:val="Tekstpodstawowy"/>
        <w:numPr>
          <w:ilvl w:val="0"/>
          <w:numId w:val="63"/>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0" w:name="_Hlk61956014"/>
      <w:r w:rsidRPr="00465524">
        <w:rPr>
          <w:rStyle w:val="BrakA"/>
          <w:rFonts w:eastAsia="Calibri" w:cs="Times New Roman"/>
          <w:b/>
          <w:bCs/>
          <w:color w:val="auto"/>
          <w:sz w:val="22"/>
          <w:szCs w:val="22"/>
          <w:lang w:val="pl-PL"/>
        </w:rPr>
        <w:t>SPOSÓB ORAZ TERMIN SKŁADANIA OFERT</w:t>
      </w:r>
      <w:bookmarkEnd w:id="20"/>
    </w:p>
    <w:p w14:paraId="543EC105" w14:textId="7EF36B16" w:rsidR="00672502" w:rsidRPr="003C15D5" w:rsidRDefault="00672502" w:rsidP="00672502">
      <w:pPr>
        <w:pStyle w:val="Akapitzlist"/>
        <w:numPr>
          <w:ilvl w:val="0"/>
          <w:numId w:val="65"/>
        </w:numPr>
        <w:suppressAutoHyphens/>
        <w:spacing w:line="276" w:lineRule="auto"/>
        <w:jc w:val="both"/>
        <w:rPr>
          <w:rFonts w:eastAsia="Calibri"/>
          <w:b/>
          <w:bCs/>
          <w:color w:val="auto"/>
          <w:sz w:val="22"/>
          <w:szCs w:val="22"/>
        </w:rPr>
      </w:pPr>
      <w:r w:rsidRPr="003C15D5">
        <w:rPr>
          <w:rStyle w:val="Brak"/>
          <w:rFonts w:eastAsia="Calibri"/>
          <w:color w:val="auto"/>
          <w:sz w:val="22"/>
          <w:szCs w:val="22"/>
        </w:rPr>
        <w:t xml:space="preserve">Ofertę wraz z załącznikami należy złożyć za pośrednictwem platformy </w:t>
      </w:r>
      <w:r>
        <w:rPr>
          <w:rStyle w:val="Brak"/>
          <w:rFonts w:eastAsia="Calibri"/>
          <w:color w:val="auto"/>
          <w:sz w:val="22"/>
          <w:szCs w:val="22"/>
        </w:rPr>
        <w:t>e-Zamówienia</w:t>
      </w:r>
      <w:r w:rsidRPr="003C15D5">
        <w:rPr>
          <w:rStyle w:val="Brak"/>
          <w:rFonts w:eastAsia="Calibri"/>
          <w:color w:val="auto"/>
          <w:sz w:val="22"/>
          <w:szCs w:val="22"/>
        </w:rPr>
        <w:t xml:space="preserve"> pod adresem:</w:t>
      </w:r>
      <w:r>
        <w:rPr>
          <w:rStyle w:val="Brak"/>
          <w:rFonts w:eastAsia="Calibri"/>
          <w:color w:val="auto"/>
          <w:sz w:val="22"/>
          <w:szCs w:val="22"/>
        </w:rPr>
        <w:t xml:space="preserve"> </w:t>
      </w:r>
      <w:hyperlink r:id="rId20" w:history="1">
        <w:r w:rsidRPr="002C05EC">
          <w:rPr>
            <w:rStyle w:val="Hipercze"/>
            <w:rFonts w:eastAsia="Calibri"/>
            <w:sz w:val="22"/>
            <w:szCs w:val="22"/>
          </w:rPr>
          <w:t>https://ezamowienia.gov.pl</w:t>
        </w:r>
      </w:hyperlink>
      <w:r>
        <w:rPr>
          <w:rStyle w:val="Brak"/>
          <w:rFonts w:eastAsia="Calibri"/>
          <w:color w:val="auto"/>
          <w:sz w:val="22"/>
          <w:szCs w:val="22"/>
        </w:rPr>
        <w:t xml:space="preserve"> </w:t>
      </w:r>
      <w:r w:rsidR="00D64687">
        <w:rPr>
          <w:rStyle w:val="Brak"/>
          <w:rFonts w:eastAsia="Calibri"/>
          <w:color w:val="auto"/>
          <w:sz w:val="22"/>
          <w:szCs w:val="22"/>
        </w:rPr>
        <w:t xml:space="preserve">w terminie do dnia </w:t>
      </w:r>
      <w:r w:rsidR="00B772DF">
        <w:rPr>
          <w:rStyle w:val="Brak"/>
          <w:rFonts w:eastAsia="Calibri"/>
          <w:b/>
          <w:color w:val="auto"/>
          <w:sz w:val="22"/>
          <w:szCs w:val="22"/>
        </w:rPr>
        <w:t>…………….</w:t>
      </w:r>
      <w:r w:rsidRPr="00D64687">
        <w:rPr>
          <w:rStyle w:val="Brak"/>
          <w:rFonts w:eastAsia="Calibri"/>
          <w:b/>
          <w:color w:val="auto"/>
          <w:sz w:val="22"/>
          <w:szCs w:val="22"/>
        </w:rPr>
        <w:t>.202</w:t>
      </w:r>
      <w:r w:rsidR="003375C8">
        <w:rPr>
          <w:rStyle w:val="Brak"/>
          <w:rFonts w:eastAsia="Calibri"/>
          <w:b/>
          <w:color w:val="auto"/>
          <w:sz w:val="22"/>
          <w:szCs w:val="22"/>
        </w:rPr>
        <w:t>6</w:t>
      </w:r>
      <w:r w:rsidRPr="00D64687">
        <w:rPr>
          <w:rStyle w:val="Brak"/>
          <w:rFonts w:eastAsia="Calibri"/>
          <w:b/>
          <w:color w:val="auto"/>
          <w:sz w:val="22"/>
          <w:szCs w:val="22"/>
        </w:rPr>
        <w:t>r</w:t>
      </w:r>
      <w:r w:rsidRPr="00D64687">
        <w:rPr>
          <w:rStyle w:val="BrakA"/>
          <w:rFonts w:eastAsia="Calibri"/>
          <w:b/>
          <w:bCs/>
          <w:color w:val="auto"/>
          <w:sz w:val="22"/>
          <w:szCs w:val="22"/>
        </w:rPr>
        <w:t>.</w:t>
      </w:r>
      <w:r w:rsidRPr="003C15D5">
        <w:rPr>
          <w:rStyle w:val="BrakA"/>
          <w:rFonts w:eastAsia="Calibri"/>
          <w:b/>
          <w:bCs/>
          <w:color w:val="auto"/>
          <w:sz w:val="22"/>
          <w:szCs w:val="22"/>
        </w:rPr>
        <w:t xml:space="preserve"> do godz. </w:t>
      </w:r>
      <w:r>
        <w:rPr>
          <w:rStyle w:val="BrakA"/>
          <w:rFonts w:eastAsia="Calibri"/>
          <w:b/>
          <w:bCs/>
          <w:color w:val="auto"/>
          <w:sz w:val="22"/>
          <w:szCs w:val="22"/>
        </w:rPr>
        <w:t>12.00</w:t>
      </w:r>
      <w:r w:rsidR="00987943">
        <w:rPr>
          <w:rStyle w:val="BrakA"/>
          <w:rFonts w:eastAsia="Calibri"/>
          <w:b/>
          <w:bCs/>
          <w:color w:val="auto"/>
          <w:sz w:val="22"/>
          <w:szCs w:val="22"/>
        </w:rPr>
        <w:t>.</w:t>
      </w:r>
    </w:p>
    <w:p w14:paraId="067FB34A" w14:textId="77777777" w:rsidR="00672502" w:rsidRPr="003C15D5" w:rsidRDefault="00672502" w:rsidP="00672502">
      <w:pPr>
        <w:numPr>
          <w:ilvl w:val="0"/>
          <w:numId w:val="65"/>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 xml:space="preserve">Do oferty należy dołączyć wszystkie wymagane w SWZ dokumenty. </w:t>
      </w:r>
    </w:p>
    <w:p w14:paraId="6C0DC285" w14:textId="77777777" w:rsidR="00672502" w:rsidRPr="003C15D5" w:rsidRDefault="00672502" w:rsidP="00672502">
      <w:pPr>
        <w:numPr>
          <w:ilvl w:val="0"/>
          <w:numId w:val="65"/>
        </w:numPr>
        <w:suppressAutoHyphens/>
        <w:spacing w:line="276" w:lineRule="auto"/>
        <w:jc w:val="both"/>
        <w:rPr>
          <w:rFonts w:eastAsia="Calibri" w:cs="Times New Roman"/>
          <w:b/>
          <w:bCs/>
          <w:color w:val="auto"/>
          <w:sz w:val="22"/>
          <w:szCs w:val="22"/>
        </w:rPr>
      </w:pPr>
      <w:r w:rsidRPr="003C15D5">
        <w:rPr>
          <w:rStyle w:val="Brak"/>
          <w:rFonts w:eastAsia="Calibri" w:cs="Times New Roman"/>
          <w:color w:val="auto"/>
          <w:sz w:val="22"/>
          <w:szCs w:val="22"/>
        </w:rPr>
        <w:t>Wykonawca po upływie terminu do składania ofert nie może wycofać złożonej oferty.</w:t>
      </w:r>
    </w:p>
    <w:p w14:paraId="4F547D21" w14:textId="77777777" w:rsidR="001D5243" w:rsidRPr="00465524" w:rsidRDefault="001D5243">
      <w:pPr>
        <w:suppressAutoHyphens/>
        <w:spacing w:line="276" w:lineRule="auto"/>
        <w:jc w:val="both"/>
        <w:rPr>
          <w:rStyle w:val="BrakA"/>
          <w:rFonts w:eastAsia="Calibri" w:cs="Times New Roman"/>
          <w:b/>
          <w:bCs/>
          <w:color w:val="auto"/>
          <w:sz w:val="22"/>
          <w:szCs w:val="22"/>
        </w:rPr>
      </w:pPr>
    </w:p>
    <w:p w14:paraId="77513619" w14:textId="77777777" w:rsidR="001D5243" w:rsidRPr="00465524" w:rsidRDefault="00C466B9" w:rsidP="00B61D8D">
      <w:pPr>
        <w:pStyle w:val="Tekstpodstawowy"/>
        <w:numPr>
          <w:ilvl w:val="0"/>
          <w:numId w:val="66"/>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SPOSÓB ORAZ TERMIN OTWARCIA OFERT</w:t>
      </w:r>
    </w:p>
    <w:p w14:paraId="0CF1A65C" w14:textId="5CB60024"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 xml:space="preserve">Otwarcie ofert nastąpi w dniu </w:t>
      </w:r>
      <w:r w:rsidR="00B772DF">
        <w:rPr>
          <w:rStyle w:val="BrakA"/>
          <w:rFonts w:eastAsia="Calibri" w:cs="Times New Roman"/>
          <w:b/>
          <w:color w:val="auto"/>
          <w:sz w:val="22"/>
          <w:szCs w:val="22"/>
        </w:rPr>
        <w:t>…………….</w:t>
      </w:r>
      <w:r w:rsidRPr="00721119">
        <w:rPr>
          <w:rStyle w:val="BrakA"/>
          <w:rFonts w:eastAsia="Calibri" w:cs="Times New Roman"/>
          <w:b/>
          <w:color w:val="auto"/>
          <w:sz w:val="22"/>
          <w:szCs w:val="22"/>
        </w:rPr>
        <w:t>.202</w:t>
      </w:r>
      <w:r w:rsidR="003375C8">
        <w:rPr>
          <w:rStyle w:val="BrakA"/>
          <w:rFonts w:eastAsia="Calibri" w:cs="Times New Roman"/>
          <w:b/>
          <w:color w:val="auto"/>
          <w:sz w:val="22"/>
          <w:szCs w:val="22"/>
        </w:rPr>
        <w:t>6</w:t>
      </w:r>
      <w:r w:rsidRPr="00721119">
        <w:rPr>
          <w:rStyle w:val="BrakA"/>
          <w:rFonts w:eastAsia="Calibri" w:cs="Times New Roman"/>
          <w:b/>
          <w:color w:val="auto"/>
          <w:sz w:val="22"/>
          <w:szCs w:val="22"/>
        </w:rPr>
        <w:t>r</w:t>
      </w:r>
      <w:r w:rsidRPr="00987943">
        <w:rPr>
          <w:rStyle w:val="Brak"/>
          <w:rFonts w:eastAsia="Calibri" w:cs="Times New Roman"/>
          <w:b/>
          <w:bCs/>
          <w:color w:val="auto"/>
          <w:sz w:val="22"/>
          <w:szCs w:val="22"/>
        </w:rPr>
        <w:t>.</w:t>
      </w:r>
      <w:r w:rsidRPr="00465524">
        <w:rPr>
          <w:rStyle w:val="Brak"/>
          <w:rFonts w:eastAsia="Calibri" w:cs="Times New Roman"/>
          <w:b/>
          <w:bCs/>
          <w:color w:val="auto"/>
          <w:sz w:val="22"/>
          <w:szCs w:val="22"/>
        </w:rPr>
        <w:t xml:space="preserve"> o godz. </w:t>
      </w:r>
      <w:r w:rsidR="00D64687">
        <w:rPr>
          <w:rStyle w:val="Brak"/>
          <w:rFonts w:eastAsia="Calibri" w:cs="Times New Roman"/>
          <w:b/>
          <w:bCs/>
          <w:color w:val="auto"/>
          <w:sz w:val="22"/>
          <w:szCs w:val="22"/>
        </w:rPr>
        <w:t>12.</w:t>
      </w:r>
      <w:r w:rsidR="003375C8">
        <w:rPr>
          <w:rStyle w:val="Brak"/>
          <w:rFonts w:eastAsia="Calibri" w:cs="Times New Roman"/>
          <w:b/>
          <w:bCs/>
          <w:color w:val="auto"/>
          <w:sz w:val="22"/>
          <w:szCs w:val="22"/>
        </w:rPr>
        <w:t>15</w:t>
      </w:r>
      <w:r w:rsidRPr="00465524">
        <w:rPr>
          <w:rStyle w:val="BrakA"/>
          <w:rFonts w:eastAsia="Calibri" w:cs="Times New Roman"/>
          <w:color w:val="auto"/>
          <w:sz w:val="22"/>
          <w:szCs w:val="22"/>
        </w:rPr>
        <w:t xml:space="preserve"> poprzez odszyfrowanie wczytanych na Platformie </w:t>
      </w:r>
      <w:r>
        <w:rPr>
          <w:rStyle w:val="BrakA"/>
          <w:rFonts w:eastAsia="Calibri" w:cs="Times New Roman"/>
          <w:color w:val="auto"/>
          <w:sz w:val="22"/>
          <w:szCs w:val="22"/>
        </w:rPr>
        <w:t xml:space="preserve">e-Zamówienia </w:t>
      </w:r>
      <w:r w:rsidRPr="00465524">
        <w:rPr>
          <w:rStyle w:val="BrakA"/>
          <w:rFonts w:eastAsia="Calibri" w:cs="Times New Roman"/>
          <w:color w:val="auto"/>
          <w:sz w:val="22"/>
          <w:szCs w:val="22"/>
        </w:rPr>
        <w:t>ofert.</w:t>
      </w:r>
    </w:p>
    <w:p w14:paraId="2D87C4D4" w14:textId="77777777"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najpóźniej przed otwarciem ofert, udostępni na stronie internetowej prowadzonego postępowania informację o kwocie, jaką zamierza przeznaczyć na sfinansowanie zamówienia.</w:t>
      </w:r>
    </w:p>
    <w:p w14:paraId="4C96D5B4" w14:textId="77777777" w:rsidR="00672502" w:rsidRPr="00465524" w:rsidRDefault="00672502" w:rsidP="00672502">
      <w:pPr>
        <w:numPr>
          <w:ilvl w:val="0"/>
          <w:numId w:val="68"/>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Zamawiający, niezwłocznie po otwarciu ofert, udostępnia na stronie internetowej prowadzonego postępowania informacje o:</w:t>
      </w:r>
    </w:p>
    <w:p w14:paraId="51912851" w14:textId="77777777" w:rsidR="00672502" w:rsidRPr="00465524" w:rsidRDefault="00672502" w:rsidP="00672502">
      <w:pPr>
        <w:pStyle w:val="Akapitzlist"/>
        <w:numPr>
          <w:ilvl w:val="0"/>
          <w:numId w:val="70"/>
        </w:numPr>
        <w:suppressAutoHyphens/>
        <w:spacing w:line="276" w:lineRule="auto"/>
        <w:jc w:val="both"/>
        <w:rPr>
          <w:rFonts w:eastAsia="Calibri"/>
          <w:color w:val="auto"/>
          <w:sz w:val="22"/>
          <w:szCs w:val="22"/>
        </w:rPr>
      </w:pPr>
      <w:r w:rsidRPr="00465524">
        <w:rPr>
          <w:rStyle w:val="BrakA"/>
          <w:rFonts w:eastAsia="Calibri"/>
          <w:color w:val="auto"/>
          <w:sz w:val="22"/>
          <w:szCs w:val="22"/>
        </w:rPr>
        <w:t>nazwach albo imionach i nazwiskach oraz siedzibach lub miejscach prowadzonej działalności gospodarczej bądź miejscach zamieszkania wykonawców, których oferty zostały otwarte;</w:t>
      </w:r>
    </w:p>
    <w:p w14:paraId="48C481AB" w14:textId="6BDAA0F0" w:rsidR="00672502" w:rsidRDefault="00672502" w:rsidP="00672502">
      <w:pPr>
        <w:pStyle w:val="Akapitzlist"/>
        <w:numPr>
          <w:ilvl w:val="0"/>
          <w:numId w:val="70"/>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cenach lub kosztach zawartych w ofertach.</w:t>
      </w:r>
    </w:p>
    <w:p w14:paraId="3D5D08EE" w14:textId="77777777" w:rsidR="00987943" w:rsidRPr="00465524" w:rsidRDefault="00987943" w:rsidP="00987943">
      <w:pPr>
        <w:pStyle w:val="Akapitzlist"/>
        <w:tabs>
          <w:tab w:val="left" w:pos="426"/>
        </w:tabs>
        <w:suppressAutoHyphens/>
        <w:spacing w:line="276" w:lineRule="auto"/>
        <w:ind w:left="1060"/>
        <w:jc w:val="both"/>
        <w:rPr>
          <w:rFonts w:eastAsia="Calibri"/>
          <w:color w:val="auto"/>
          <w:sz w:val="22"/>
          <w:szCs w:val="22"/>
        </w:rPr>
      </w:pPr>
    </w:p>
    <w:p w14:paraId="4DF67C4A" w14:textId="77777777" w:rsidR="002234D5" w:rsidRPr="00EE1D92" w:rsidRDefault="00C466B9" w:rsidP="00B61D8D">
      <w:pPr>
        <w:pStyle w:val="Tekstpodstawowy"/>
        <w:numPr>
          <w:ilvl w:val="0"/>
          <w:numId w:val="71"/>
        </w:numPr>
        <w:pBdr>
          <w:top w:val="single" w:sz="4" w:space="0" w:color="000000"/>
          <w:left w:val="single" w:sz="4" w:space="0" w:color="000000"/>
          <w:bottom w:val="single" w:sz="4" w:space="0" w:color="000000"/>
          <w:right w:val="single" w:sz="4" w:space="0" w:color="000000"/>
        </w:pBdr>
        <w:suppressAutoHyphens/>
        <w:spacing w:line="276" w:lineRule="auto"/>
        <w:jc w:val="both"/>
        <w:rPr>
          <w:rStyle w:val="Brak"/>
          <w:rFonts w:eastAsia="Calibri" w:cs="Times New Roman"/>
          <w:b/>
          <w:bCs/>
          <w:color w:val="auto"/>
          <w:sz w:val="22"/>
          <w:szCs w:val="22"/>
          <w:lang w:val="pl-PL"/>
        </w:rPr>
      </w:pPr>
      <w:r w:rsidRPr="008F6503">
        <w:rPr>
          <w:rStyle w:val="BrakA"/>
          <w:rFonts w:eastAsia="Calibri" w:cs="Times New Roman"/>
          <w:b/>
          <w:bCs/>
          <w:color w:val="auto"/>
          <w:sz w:val="22"/>
          <w:szCs w:val="22"/>
          <w:lang w:val="pl-PL"/>
        </w:rPr>
        <w:t>OPIS SPOSOBU OBLICZENIA CENY</w:t>
      </w:r>
    </w:p>
    <w:p w14:paraId="040B01D2" w14:textId="4CF57EDC" w:rsidR="001D5243" w:rsidRDefault="00C466B9" w:rsidP="00B61D8D">
      <w:pPr>
        <w:pStyle w:val="Akapitzlist"/>
        <w:numPr>
          <w:ilvl w:val="0"/>
          <w:numId w:val="73"/>
        </w:numPr>
        <w:suppressAutoHyphens/>
        <w:spacing w:line="276" w:lineRule="auto"/>
        <w:jc w:val="both"/>
        <w:rPr>
          <w:rStyle w:val="BrakA"/>
          <w:rFonts w:eastAsia="Calibri"/>
          <w:color w:val="auto"/>
          <w:sz w:val="22"/>
          <w:szCs w:val="22"/>
        </w:rPr>
      </w:pPr>
      <w:r w:rsidRPr="00465524">
        <w:rPr>
          <w:rStyle w:val="BrakA"/>
          <w:rFonts w:eastAsia="Calibri"/>
          <w:color w:val="auto"/>
          <w:sz w:val="22"/>
          <w:szCs w:val="22"/>
        </w:rPr>
        <w:t>Cena oferty brutto określona w formularzu oferty (załącznik nr 1 do SWZ)</w:t>
      </w:r>
      <w:r w:rsidR="002234D5">
        <w:rPr>
          <w:rStyle w:val="BrakA"/>
          <w:rFonts w:eastAsia="Calibri"/>
          <w:color w:val="auto"/>
          <w:sz w:val="22"/>
          <w:szCs w:val="22"/>
        </w:rPr>
        <w:t xml:space="preserve"> jest</w:t>
      </w:r>
      <w:r w:rsidRPr="00465524">
        <w:rPr>
          <w:rStyle w:val="BrakA"/>
          <w:rFonts w:eastAsia="Calibri"/>
          <w:color w:val="auto"/>
          <w:sz w:val="22"/>
          <w:szCs w:val="22"/>
        </w:rPr>
        <w:t xml:space="preserve"> ostateczn</w:t>
      </w:r>
      <w:r w:rsidR="002234D5">
        <w:rPr>
          <w:rStyle w:val="BrakA"/>
          <w:rFonts w:eastAsia="Calibri"/>
          <w:color w:val="auto"/>
          <w:sz w:val="22"/>
          <w:szCs w:val="22"/>
        </w:rPr>
        <w:t>ą</w:t>
      </w:r>
      <w:r w:rsidRPr="00465524">
        <w:rPr>
          <w:rStyle w:val="BrakA"/>
          <w:rFonts w:eastAsia="Calibri"/>
          <w:color w:val="auto"/>
          <w:sz w:val="22"/>
          <w:szCs w:val="22"/>
        </w:rPr>
        <w:t xml:space="preserve"> cen</w:t>
      </w:r>
      <w:r w:rsidR="002234D5">
        <w:rPr>
          <w:rStyle w:val="BrakA"/>
          <w:rFonts w:eastAsia="Calibri"/>
          <w:color w:val="auto"/>
          <w:sz w:val="22"/>
          <w:szCs w:val="22"/>
        </w:rPr>
        <w:t>ą</w:t>
      </w:r>
      <w:r w:rsidR="0096776A" w:rsidRPr="00465524">
        <w:rPr>
          <w:rStyle w:val="BrakA"/>
          <w:rFonts w:eastAsia="Calibri"/>
          <w:color w:val="auto"/>
          <w:sz w:val="22"/>
          <w:szCs w:val="22"/>
        </w:rPr>
        <w:t xml:space="preserve"> </w:t>
      </w:r>
      <w:r w:rsidRPr="00465524">
        <w:rPr>
          <w:rStyle w:val="BrakA"/>
          <w:rFonts w:eastAsia="Calibri"/>
          <w:color w:val="auto"/>
          <w:sz w:val="22"/>
          <w:szCs w:val="22"/>
        </w:rPr>
        <w:t>oferty i obejmuj</w:t>
      </w:r>
      <w:r w:rsidR="002234D5">
        <w:rPr>
          <w:rStyle w:val="BrakA"/>
          <w:rFonts w:eastAsia="Calibri"/>
          <w:color w:val="auto"/>
          <w:sz w:val="22"/>
          <w:szCs w:val="22"/>
        </w:rPr>
        <w:t>e</w:t>
      </w:r>
      <w:r w:rsidRPr="00465524">
        <w:rPr>
          <w:rStyle w:val="BrakA"/>
          <w:rFonts w:eastAsia="Calibri"/>
          <w:color w:val="auto"/>
          <w:sz w:val="22"/>
          <w:szCs w:val="22"/>
        </w:rPr>
        <w:t xml:space="preserve"> wszelkie koszty Wykonawcy związane z wykonaniem przez niego wszystkich czynności i obowiązków wynikających z niniejszej SWZ oraz załączników do SWZ stanowiących jej integralną część, obowiązujących przepisów prawa, warunków świadczenia</w:t>
      </w:r>
      <w:r w:rsidR="00987943">
        <w:rPr>
          <w:rStyle w:val="BrakA"/>
          <w:rFonts w:eastAsia="Calibri"/>
          <w:color w:val="auto"/>
          <w:sz w:val="22"/>
          <w:szCs w:val="22"/>
        </w:rPr>
        <w:t xml:space="preserve"> robót i </w:t>
      </w:r>
      <w:r w:rsidRPr="00465524">
        <w:rPr>
          <w:rStyle w:val="BrakA"/>
          <w:rFonts w:eastAsia="Calibri"/>
          <w:color w:val="auto"/>
          <w:sz w:val="22"/>
          <w:szCs w:val="22"/>
        </w:rPr>
        <w:t>usług związanych z prawidłową i należytą realizacją zamówienia. Cena oferty musi zawierać wszystkie przewidywane koszty kompletnego wykonania zamówienia, musi uwzględniać wszystkie wymagania SWZ oraz obejmować wszelkie koszty, jakie poniesie wykonawca z tytułu należytej oraz zgodnej z obowiązującymi przepisami realizacji przedmiotu zamówienia. Skutki finansowe jakichkolwiek błędów w obliczeniu ceny obciążają Wykonawcę zamówienia – musi on przewidzieć wszystkie okoliczności, które mogą wpłynąć na cenę zamówienia.</w:t>
      </w:r>
    </w:p>
    <w:p w14:paraId="0110A5DA" w14:textId="6D93E3C8" w:rsidR="00E10237" w:rsidRPr="00465524" w:rsidRDefault="00E10237" w:rsidP="00B61D8D">
      <w:pPr>
        <w:pStyle w:val="Akapitzlist"/>
        <w:numPr>
          <w:ilvl w:val="0"/>
          <w:numId w:val="73"/>
        </w:numPr>
        <w:suppressAutoHyphens/>
        <w:spacing w:line="276" w:lineRule="auto"/>
        <w:jc w:val="both"/>
        <w:rPr>
          <w:rFonts w:eastAsia="Calibri"/>
          <w:color w:val="auto"/>
          <w:sz w:val="22"/>
          <w:szCs w:val="22"/>
        </w:rPr>
      </w:pPr>
      <w:r>
        <w:rPr>
          <w:rFonts w:eastAsia="Calibri"/>
          <w:color w:val="auto"/>
          <w:sz w:val="22"/>
          <w:szCs w:val="22"/>
        </w:rPr>
        <w:t>Wykonawca zobowiązany jest do złożenia wraz z ofertą kosztorysu ofertowego zgodnie z załącznik</w:t>
      </w:r>
      <w:r w:rsidR="00C712F3">
        <w:rPr>
          <w:rFonts w:eastAsia="Calibri"/>
          <w:color w:val="auto"/>
          <w:sz w:val="22"/>
          <w:szCs w:val="22"/>
        </w:rPr>
        <w:t>ami</w:t>
      </w:r>
      <w:r>
        <w:rPr>
          <w:rFonts w:eastAsia="Calibri"/>
          <w:color w:val="auto"/>
          <w:sz w:val="22"/>
          <w:szCs w:val="22"/>
        </w:rPr>
        <w:t xml:space="preserve"> dołączonym</w:t>
      </w:r>
      <w:r w:rsidR="00721119">
        <w:rPr>
          <w:rFonts w:eastAsia="Calibri"/>
          <w:color w:val="auto"/>
          <w:sz w:val="22"/>
          <w:szCs w:val="22"/>
        </w:rPr>
        <w:t>i d</w:t>
      </w:r>
      <w:r w:rsidR="00C712F3">
        <w:rPr>
          <w:rFonts w:eastAsia="Calibri"/>
          <w:color w:val="auto"/>
          <w:sz w:val="22"/>
          <w:szCs w:val="22"/>
        </w:rPr>
        <w:t>o</w:t>
      </w:r>
      <w:r>
        <w:rPr>
          <w:rFonts w:eastAsia="Calibri"/>
          <w:color w:val="auto"/>
          <w:sz w:val="22"/>
          <w:szCs w:val="22"/>
        </w:rPr>
        <w:t xml:space="preserve"> do SWZ.</w:t>
      </w:r>
    </w:p>
    <w:p w14:paraId="35518E16" w14:textId="77777777" w:rsidR="001D5243" w:rsidRPr="00465524" w:rsidRDefault="00C466B9" w:rsidP="00B61D8D">
      <w:pPr>
        <w:pStyle w:val="Akapitzlist"/>
        <w:widowControl w:val="0"/>
        <w:numPr>
          <w:ilvl w:val="0"/>
          <w:numId w:val="73"/>
        </w:numPr>
        <w:spacing w:line="276" w:lineRule="auto"/>
        <w:ind w:right="4"/>
        <w:jc w:val="both"/>
        <w:rPr>
          <w:rFonts w:eastAsia="Calibri"/>
          <w:color w:val="auto"/>
          <w:sz w:val="22"/>
          <w:szCs w:val="22"/>
        </w:rPr>
      </w:pPr>
      <w:r w:rsidRPr="00465524">
        <w:rPr>
          <w:rStyle w:val="Brak"/>
          <w:rFonts w:eastAsia="Calibri"/>
          <w:color w:val="auto"/>
          <w:sz w:val="22"/>
          <w:szCs w:val="22"/>
          <w:u w:color="FF0000"/>
        </w:rPr>
        <w:lastRenderedPageBreak/>
        <w:t>Wykonawca w ramach sporządzania oferty zobowiązany jest do podania ceny ryczałtowej brutto za realizację przedmiotu zamówienia. Wszystkie koszty związane z przedmiotem zamówienia ponosi Wykonawca i powinny one zostać ujęte w ofercie.</w:t>
      </w:r>
    </w:p>
    <w:p w14:paraId="14C4AFB2" w14:textId="77777777" w:rsidR="001D5243" w:rsidRPr="00465524" w:rsidRDefault="00C466B9" w:rsidP="00B61D8D">
      <w:pPr>
        <w:numPr>
          <w:ilvl w:val="0"/>
          <w:numId w:val="74"/>
        </w:numPr>
        <w:suppressAutoHyphens/>
        <w:spacing w:line="276" w:lineRule="auto"/>
        <w:jc w:val="both"/>
        <w:rPr>
          <w:rFonts w:eastAsia="Calibri" w:cs="Times New Roman"/>
          <w:color w:val="auto"/>
          <w:sz w:val="22"/>
          <w:szCs w:val="22"/>
        </w:rPr>
      </w:pPr>
      <w:r w:rsidRPr="00465524">
        <w:rPr>
          <w:rStyle w:val="BrakA"/>
          <w:rFonts w:eastAsia="Calibri" w:cs="Times New Roman"/>
          <w:color w:val="auto"/>
          <w:sz w:val="22"/>
          <w:szCs w:val="22"/>
        </w:rPr>
        <w:t>Cena musi być wyrażona w złotych polskich (PLN), z dokładnością nie większą niż dwa miejsca po przecinku.</w:t>
      </w:r>
    </w:p>
    <w:p w14:paraId="58950100" w14:textId="77777777" w:rsidR="001D5243" w:rsidRPr="00465524" w:rsidRDefault="001D5243">
      <w:pPr>
        <w:pStyle w:val="Nagwek6"/>
        <w:suppressAutoHyphens/>
        <w:spacing w:before="0" w:after="0" w:line="276" w:lineRule="auto"/>
        <w:ind w:left="340"/>
        <w:jc w:val="both"/>
        <w:rPr>
          <w:rStyle w:val="Brak"/>
          <w:rFonts w:eastAsia="Calibri"/>
          <w:color w:val="auto"/>
          <w:kern w:val="144"/>
        </w:rPr>
      </w:pPr>
    </w:p>
    <w:p w14:paraId="675445D3" w14:textId="77777777" w:rsidR="001D5243" w:rsidRPr="00465524" w:rsidRDefault="00C466B9" w:rsidP="00B61D8D">
      <w:pPr>
        <w:pStyle w:val="Tekstpodstawowy"/>
        <w:numPr>
          <w:ilvl w:val="0"/>
          <w:numId w:val="75"/>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
          <w:rFonts w:eastAsia="Calibri" w:cs="Times New Roman"/>
          <w:b/>
          <w:bCs/>
          <w:color w:val="auto"/>
          <w:kern w:val="144"/>
          <w:sz w:val="22"/>
          <w:szCs w:val="22"/>
          <w:lang w:val="pl-PL"/>
        </w:rPr>
        <w:t xml:space="preserve">INFORMACJE O </w:t>
      </w:r>
      <w:r w:rsidRPr="00465524">
        <w:rPr>
          <w:rStyle w:val="BrakA"/>
          <w:rFonts w:eastAsia="Calibri" w:cs="Times New Roman"/>
          <w:b/>
          <w:bCs/>
          <w:color w:val="auto"/>
          <w:sz w:val="22"/>
          <w:szCs w:val="22"/>
          <w:lang w:val="pl-PL"/>
        </w:rPr>
        <w:t xml:space="preserve">KRYTERIACH, KTÓRYMI ZAMAWIAJĄCY BĘDZIE SIĘ KIEROWAŁ PRZY WYBORZE OFERTY </w:t>
      </w:r>
    </w:p>
    <w:p w14:paraId="27078DEA" w14:textId="77777777" w:rsidR="001D5243" w:rsidRPr="00465524" w:rsidRDefault="00C466B9" w:rsidP="00B61D8D">
      <w:pPr>
        <w:pStyle w:val="Tekstpodstawowywcity"/>
        <w:numPr>
          <w:ilvl w:val="3"/>
          <w:numId w:val="76"/>
        </w:numPr>
        <w:suppressAutoHyphens/>
        <w:spacing w:line="276" w:lineRule="auto"/>
        <w:jc w:val="both"/>
        <w:rPr>
          <w:rFonts w:eastAsia="Calibri" w:cs="Times New Roman"/>
          <w:color w:val="auto"/>
          <w:sz w:val="22"/>
          <w:szCs w:val="22"/>
        </w:rPr>
      </w:pPr>
      <w:r w:rsidRPr="00465524">
        <w:rPr>
          <w:rStyle w:val="Brak"/>
          <w:rFonts w:eastAsia="Calibri" w:cs="Times New Roman"/>
          <w:color w:val="auto"/>
          <w:kern w:val="144"/>
          <w:sz w:val="22"/>
          <w:szCs w:val="22"/>
          <w:u w:color="FF0000"/>
        </w:rPr>
        <w:t>Kryteria oceny ofert</w:t>
      </w:r>
      <w:r w:rsidR="0096776A" w:rsidRPr="00465524">
        <w:rPr>
          <w:rStyle w:val="Brak"/>
          <w:rFonts w:eastAsia="Calibri" w:cs="Times New Roman"/>
          <w:color w:val="auto"/>
          <w:kern w:val="144"/>
          <w:sz w:val="22"/>
          <w:szCs w:val="22"/>
          <w:u w:color="FF0000"/>
        </w:rPr>
        <w:t>:</w:t>
      </w:r>
    </w:p>
    <w:p w14:paraId="67DC10D0" w14:textId="77777777" w:rsidR="00EE1D92" w:rsidRPr="00EE1D92" w:rsidRDefault="00C466B9" w:rsidP="00EE1D92">
      <w:pPr>
        <w:pStyle w:val="Tekstpodstawowywcity"/>
        <w:tabs>
          <w:tab w:val="left" w:pos="360"/>
        </w:tabs>
        <w:suppressAutoHyphens/>
        <w:spacing w:line="360" w:lineRule="auto"/>
        <w:jc w:val="both"/>
        <w:rPr>
          <w:rStyle w:val="Brak"/>
          <w:rFonts w:eastAsia="Calibri" w:cs="Times New Roman"/>
          <w:color w:val="auto"/>
          <w:kern w:val="144"/>
          <w:sz w:val="22"/>
          <w:szCs w:val="22"/>
          <w:u w:color="FF0000"/>
        </w:rPr>
      </w:pPr>
      <w:r w:rsidRPr="00465524">
        <w:rPr>
          <w:rStyle w:val="Brak"/>
          <w:rFonts w:eastAsia="Calibri" w:cs="Times New Roman"/>
          <w:color w:val="auto"/>
          <w:kern w:val="144"/>
          <w:sz w:val="22"/>
          <w:szCs w:val="22"/>
          <w:u w:color="FF0000"/>
        </w:rPr>
        <w:tab/>
      </w:r>
      <w:r w:rsidR="00EE1D92" w:rsidRPr="00EE1D92">
        <w:rPr>
          <w:rStyle w:val="Brak"/>
          <w:rFonts w:eastAsia="Calibri" w:cs="Times New Roman"/>
          <w:color w:val="auto"/>
          <w:kern w:val="144"/>
          <w:sz w:val="22"/>
          <w:szCs w:val="22"/>
          <w:u w:color="FF0000"/>
        </w:rPr>
        <w:t>Oferty będą oceniane według następujących kryteriów i wag:</w:t>
      </w:r>
    </w:p>
    <w:p w14:paraId="007DEE5B" w14:textId="77777777" w:rsidR="00EE1D92" w:rsidRPr="00EE1D92" w:rsidRDefault="00EE1D92" w:rsidP="00C627A1">
      <w:pPr>
        <w:pStyle w:val="Tekstpodstawowywcity"/>
        <w:numPr>
          <w:ilvl w:val="0"/>
          <w:numId w:val="105"/>
        </w:numPr>
        <w:tabs>
          <w:tab w:val="left" w:pos="360"/>
        </w:tabs>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cena – C  (60% wagi) – cena brutto ogółem z formularza oferty,</w:t>
      </w:r>
    </w:p>
    <w:p w14:paraId="7A2DD705" w14:textId="406A1E77" w:rsidR="00EE1D92" w:rsidRDefault="00A456FB" w:rsidP="00C627A1">
      <w:pPr>
        <w:pStyle w:val="Tekstpodstawowywcity"/>
        <w:numPr>
          <w:ilvl w:val="0"/>
          <w:numId w:val="105"/>
        </w:numPr>
        <w:tabs>
          <w:tab w:val="left" w:pos="360"/>
        </w:tabs>
        <w:suppressAutoHyphens/>
        <w:spacing w:line="360" w:lineRule="auto"/>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gwarancja</w:t>
      </w:r>
      <w:r w:rsidR="00EE1D92" w:rsidRPr="00EE1D92">
        <w:rPr>
          <w:rStyle w:val="Brak"/>
          <w:rFonts w:eastAsia="Calibri" w:cs="Times New Roman"/>
          <w:color w:val="auto"/>
          <w:kern w:val="144"/>
          <w:sz w:val="22"/>
          <w:szCs w:val="22"/>
          <w:u w:color="FF0000"/>
        </w:rPr>
        <w:t xml:space="preserve"> (</w:t>
      </w:r>
      <w:r w:rsidR="00264A13">
        <w:rPr>
          <w:rStyle w:val="Brak"/>
          <w:rFonts w:eastAsia="Calibri" w:cs="Times New Roman"/>
          <w:color w:val="auto"/>
          <w:kern w:val="144"/>
          <w:sz w:val="22"/>
          <w:szCs w:val="22"/>
          <w:u w:color="FF0000"/>
        </w:rPr>
        <w:t>4</w:t>
      </w:r>
      <w:r w:rsidR="00EE1D92" w:rsidRPr="00EE1D92">
        <w:rPr>
          <w:rStyle w:val="Brak"/>
          <w:rFonts w:eastAsia="Calibri" w:cs="Times New Roman"/>
          <w:color w:val="auto"/>
          <w:kern w:val="144"/>
          <w:sz w:val="22"/>
          <w:szCs w:val="22"/>
          <w:u w:color="FF0000"/>
        </w:rPr>
        <w:t xml:space="preserve">0% wagi) – zgodnie z oświadczeniem zawartym w </w:t>
      </w:r>
      <w:r w:rsidR="00C712F3">
        <w:rPr>
          <w:rStyle w:val="Brak"/>
          <w:rFonts w:eastAsia="Calibri" w:cs="Times New Roman"/>
          <w:color w:val="auto"/>
          <w:kern w:val="144"/>
          <w:sz w:val="22"/>
          <w:szCs w:val="22"/>
          <w:u w:color="FF0000"/>
        </w:rPr>
        <w:t>f</w:t>
      </w:r>
      <w:r w:rsidR="00EE1D92" w:rsidRPr="00EE1D92">
        <w:rPr>
          <w:rStyle w:val="Brak"/>
          <w:rFonts w:eastAsia="Calibri" w:cs="Times New Roman"/>
          <w:color w:val="auto"/>
          <w:kern w:val="144"/>
          <w:sz w:val="22"/>
          <w:szCs w:val="22"/>
          <w:u w:color="FF0000"/>
        </w:rPr>
        <w:t>ormularzu ofertowym</w:t>
      </w:r>
      <w:r w:rsidR="00EE1D92">
        <w:rPr>
          <w:rStyle w:val="Brak"/>
          <w:rFonts w:eastAsia="Calibri" w:cs="Times New Roman"/>
          <w:color w:val="auto"/>
          <w:kern w:val="144"/>
          <w:sz w:val="22"/>
          <w:szCs w:val="22"/>
          <w:u w:color="FF0000"/>
        </w:rPr>
        <w:t xml:space="preserve"> </w:t>
      </w:r>
    </w:p>
    <w:p w14:paraId="4B9EE356" w14:textId="77777777" w:rsidR="00EE1D92" w:rsidRPr="00EE1D92" w:rsidRDefault="00EE1D92" w:rsidP="00B61D8D">
      <w:pPr>
        <w:pStyle w:val="Tekstpodstawowywcity"/>
        <w:numPr>
          <w:ilvl w:val="4"/>
          <w:numId w:val="76"/>
        </w:numPr>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Kryterium </w:t>
      </w:r>
      <w:r w:rsidRPr="00F560F5">
        <w:rPr>
          <w:rStyle w:val="Brak"/>
          <w:rFonts w:eastAsia="Calibri" w:cs="Times New Roman"/>
          <w:b/>
          <w:color w:val="auto"/>
          <w:kern w:val="144"/>
          <w:sz w:val="22"/>
          <w:szCs w:val="22"/>
          <w:u w:color="FF0000"/>
        </w:rPr>
        <w:t xml:space="preserve">cena </w:t>
      </w:r>
      <w:r w:rsidRPr="00EE1D92">
        <w:rPr>
          <w:rStyle w:val="Brak"/>
          <w:rFonts w:eastAsia="Calibri" w:cs="Times New Roman"/>
          <w:color w:val="auto"/>
          <w:kern w:val="144"/>
          <w:sz w:val="22"/>
          <w:szCs w:val="22"/>
          <w:u w:color="FF0000"/>
        </w:rPr>
        <w:t>zostaje przypisana maksymalna liczba punktów 60. Liczba punktów przyznawana będzie poszczególnym ofertom za kryteria według poniższej zasady:</w:t>
      </w:r>
    </w:p>
    <w:p w14:paraId="29843DAC"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 xml:space="preserve">  Cmin</w:t>
      </w:r>
    </w:p>
    <w:p w14:paraId="513ECABF"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P(Co) = _____________    x  60</w:t>
      </w:r>
    </w:p>
    <w:p w14:paraId="70F4E45D" w14:textId="77777777" w:rsidR="00EE1D92" w:rsidRPr="00EE1D92" w:rsidRDefault="00EE1D92" w:rsidP="00EE1D92">
      <w:pPr>
        <w:pStyle w:val="Tekstpodstawowywcity"/>
        <w:tabs>
          <w:tab w:val="left" w:pos="360"/>
        </w:tabs>
        <w:suppressAutoHyphens/>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 xml:space="preserve">    Co</w:t>
      </w:r>
    </w:p>
    <w:p w14:paraId="7DE9C1F6" w14:textId="77777777" w:rsidR="00EE1D92" w:rsidRPr="00EE1D92" w:rsidRDefault="00EE1D92" w:rsidP="00EE1D92">
      <w:pPr>
        <w:pStyle w:val="Tekstpodstawowywcity"/>
        <w:tabs>
          <w:tab w:val="left" w:pos="360"/>
        </w:tabs>
        <w:suppressAutoHyphens/>
        <w:spacing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ab/>
      </w:r>
      <w:r w:rsidRPr="00EE1D92">
        <w:rPr>
          <w:rStyle w:val="Brak"/>
          <w:rFonts w:eastAsia="Calibri" w:cs="Times New Roman"/>
          <w:color w:val="auto"/>
          <w:kern w:val="144"/>
          <w:sz w:val="22"/>
          <w:szCs w:val="22"/>
          <w:u w:color="FF0000"/>
        </w:rPr>
        <w:tab/>
        <w:t>gdzie:</w:t>
      </w:r>
    </w:p>
    <w:p w14:paraId="0BC2F614" w14:textId="77777777" w:rsidR="00EE1D92" w:rsidRPr="00EE1D92"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ab/>
        <w:t>Cmin</w:t>
      </w:r>
      <w:r>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ab/>
        <w:t xml:space="preserve">– </w:t>
      </w:r>
      <w:r w:rsidRPr="00EE1D92">
        <w:rPr>
          <w:rStyle w:val="Brak"/>
          <w:rFonts w:eastAsia="Calibri" w:cs="Times New Roman"/>
          <w:color w:val="auto"/>
          <w:kern w:val="144"/>
          <w:sz w:val="22"/>
          <w:szCs w:val="22"/>
          <w:u w:color="FF0000"/>
        </w:rPr>
        <w:t>najniższa cena spośród wszystkich ważnych ofert i nie</w:t>
      </w:r>
      <w:r w:rsidR="00E607C8">
        <w:rPr>
          <w:rStyle w:val="Brak"/>
          <w:rFonts w:eastAsia="Calibri" w:cs="Times New Roman"/>
          <w:color w:val="auto"/>
          <w:kern w:val="144"/>
          <w:sz w:val="22"/>
          <w:szCs w:val="22"/>
          <w:u w:color="FF0000"/>
        </w:rPr>
        <w:t xml:space="preserve"> podlegaj</w:t>
      </w:r>
      <w:r w:rsidR="00E42DFD">
        <w:rPr>
          <w:rStyle w:val="Brak"/>
          <w:rFonts w:eastAsia="Calibri" w:cs="Times New Roman"/>
          <w:color w:val="auto"/>
          <w:kern w:val="144"/>
          <w:sz w:val="22"/>
          <w:szCs w:val="22"/>
          <w:u w:color="FF0000"/>
        </w:rPr>
        <w:t xml:space="preserve">ących </w:t>
      </w:r>
      <w:r w:rsidRPr="00EE1D92">
        <w:rPr>
          <w:rStyle w:val="Brak"/>
          <w:rFonts w:eastAsia="Calibri" w:cs="Times New Roman"/>
          <w:color w:val="auto"/>
          <w:kern w:val="144"/>
          <w:sz w:val="22"/>
          <w:szCs w:val="22"/>
          <w:u w:color="FF0000"/>
        </w:rPr>
        <w:t>odrzuc</w:t>
      </w:r>
      <w:r w:rsidR="00E42DFD">
        <w:rPr>
          <w:rStyle w:val="Brak"/>
          <w:rFonts w:eastAsia="Calibri" w:cs="Times New Roman"/>
          <w:color w:val="auto"/>
          <w:kern w:val="144"/>
          <w:sz w:val="22"/>
          <w:szCs w:val="22"/>
          <w:u w:color="FF0000"/>
        </w:rPr>
        <w:t>eniu</w:t>
      </w:r>
      <w:r w:rsidRPr="00EE1D92">
        <w:rPr>
          <w:rStyle w:val="Brak"/>
          <w:rFonts w:eastAsia="Calibri" w:cs="Times New Roman"/>
          <w:color w:val="auto"/>
          <w:kern w:val="144"/>
          <w:sz w:val="22"/>
          <w:szCs w:val="22"/>
          <w:u w:color="FF0000"/>
        </w:rPr>
        <w:t>,</w:t>
      </w:r>
    </w:p>
    <w:p w14:paraId="51670C8B" w14:textId="77777777" w:rsidR="00EE1D92" w:rsidRPr="00EE1D92"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EE1D92">
        <w:rPr>
          <w:rStyle w:val="Brak"/>
          <w:rFonts w:eastAsia="Calibri" w:cs="Times New Roman"/>
          <w:color w:val="auto"/>
          <w:kern w:val="144"/>
          <w:sz w:val="22"/>
          <w:szCs w:val="22"/>
          <w:u w:color="FF0000"/>
        </w:rPr>
        <w:t xml:space="preserve">       </w:t>
      </w:r>
      <w:r w:rsidRPr="00EE1D92">
        <w:rPr>
          <w:rStyle w:val="Brak"/>
          <w:rFonts w:eastAsia="Calibri" w:cs="Times New Roman"/>
          <w:color w:val="auto"/>
          <w:kern w:val="144"/>
          <w:sz w:val="22"/>
          <w:szCs w:val="22"/>
          <w:u w:color="FF0000"/>
        </w:rPr>
        <w:tab/>
        <w:t>Co</w:t>
      </w:r>
      <w:r>
        <w:rPr>
          <w:rStyle w:val="Brak"/>
          <w:rFonts w:eastAsia="Calibri" w:cs="Times New Roman"/>
          <w:color w:val="auto"/>
          <w:kern w:val="144"/>
          <w:sz w:val="22"/>
          <w:szCs w:val="22"/>
          <w:u w:color="FF0000"/>
        </w:rPr>
        <w:t xml:space="preserve"> </w:t>
      </w:r>
      <w:r>
        <w:rPr>
          <w:rStyle w:val="Brak"/>
          <w:rFonts w:eastAsia="Calibri" w:cs="Times New Roman"/>
          <w:color w:val="auto"/>
          <w:kern w:val="144"/>
          <w:sz w:val="22"/>
          <w:szCs w:val="22"/>
          <w:u w:color="FF0000"/>
        </w:rPr>
        <w:tab/>
        <w:t xml:space="preserve">– </w:t>
      </w:r>
      <w:r w:rsidRPr="00EE1D92">
        <w:rPr>
          <w:rStyle w:val="Brak"/>
          <w:rFonts w:eastAsia="Calibri" w:cs="Times New Roman"/>
          <w:color w:val="auto"/>
          <w:kern w:val="144"/>
          <w:sz w:val="22"/>
          <w:szCs w:val="22"/>
          <w:u w:color="FF0000"/>
        </w:rPr>
        <w:t>cena ocenianej oferty,</w:t>
      </w:r>
    </w:p>
    <w:p w14:paraId="795921EF" w14:textId="77777777" w:rsidR="008426AA" w:rsidRPr="00264A13" w:rsidRDefault="00EE1D92"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 xml:space="preserve">       </w:t>
      </w:r>
      <w:r w:rsidRPr="00264A13">
        <w:rPr>
          <w:rStyle w:val="Brak"/>
          <w:rFonts w:eastAsia="Calibri" w:cs="Times New Roman"/>
          <w:color w:val="auto"/>
          <w:kern w:val="144"/>
          <w:sz w:val="22"/>
          <w:szCs w:val="22"/>
          <w:u w:color="FF0000"/>
        </w:rPr>
        <w:tab/>
        <w:t xml:space="preserve">P(Co) </w:t>
      </w:r>
      <w:r w:rsidRPr="00264A13">
        <w:rPr>
          <w:rStyle w:val="Brak"/>
          <w:rFonts w:eastAsia="Calibri" w:cs="Times New Roman"/>
          <w:color w:val="auto"/>
          <w:kern w:val="144"/>
          <w:sz w:val="22"/>
          <w:szCs w:val="22"/>
          <w:u w:color="FF0000"/>
        </w:rPr>
        <w:tab/>
        <w:t>– liczba punktów w kryterium cena.</w:t>
      </w:r>
    </w:p>
    <w:p w14:paraId="6B77CE2D" w14:textId="77777777" w:rsidR="00F560F5" w:rsidRPr="00264A13" w:rsidRDefault="00F560F5" w:rsidP="00EE1D92">
      <w:pPr>
        <w:pStyle w:val="Tekstpodstawowywcity"/>
        <w:tabs>
          <w:tab w:val="left" w:pos="360"/>
        </w:tabs>
        <w:suppressAutoHyphens/>
        <w:spacing w:after="0" w:line="360" w:lineRule="auto"/>
        <w:jc w:val="both"/>
        <w:rPr>
          <w:rStyle w:val="Brak"/>
          <w:rFonts w:eastAsia="Calibri" w:cs="Times New Roman"/>
          <w:color w:val="auto"/>
          <w:kern w:val="144"/>
          <w:sz w:val="22"/>
          <w:szCs w:val="22"/>
          <w:u w:color="FF0000"/>
        </w:rPr>
      </w:pPr>
    </w:p>
    <w:p w14:paraId="6E2D7407" w14:textId="77777777" w:rsidR="00F560F5" w:rsidRPr="00264A13" w:rsidRDefault="00F560F5" w:rsidP="00B61D8D">
      <w:pPr>
        <w:pStyle w:val="Tekstpodstawowywcity"/>
        <w:numPr>
          <w:ilvl w:val="4"/>
          <w:numId w:val="76"/>
        </w:numPr>
        <w:suppressAutoHyphens/>
        <w:spacing w:after="0" w:line="276" w:lineRule="auto"/>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 xml:space="preserve">Kryterium </w:t>
      </w:r>
      <w:r w:rsidR="00A456FB" w:rsidRPr="00264A13">
        <w:rPr>
          <w:rStyle w:val="Brak"/>
          <w:rFonts w:eastAsia="Calibri" w:cs="Times New Roman"/>
          <w:b/>
          <w:color w:val="auto"/>
          <w:kern w:val="144"/>
          <w:sz w:val="22"/>
          <w:szCs w:val="22"/>
          <w:u w:color="FF0000"/>
        </w:rPr>
        <w:t>gwarancja</w:t>
      </w:r>
      <w:r w:rsidRPr="00264A13">
        <w:rPr>
          <w:color w:val="auto"/>
        </w:rPr>
        <w:t xml:space="preserve"> </w:t>
      </w:r>
      <w:r w:rsidRPr="00264A13">
        <w:rPr>
          <w:rStyle w:val="Brak"/>
          <w:rFonts w:eastAsia="Calibri" w:cs="Times New Roman"/>
          <w:color w:val="auto"/>
          <w:kern w:val="144"/>
          <w:sz w:val="22"/>
          <w:szCs w:val="22"/>
          <w:u w:color="FF0000"/>
        </w:rPr>
        <w:t>zostaje przypisana maksymalna liczba punktów 40</w:t>
      </w:r>
      <w:r w:rsidR="00C7081D" w:rsidRPr="00264A13">
        <w:rPr>
          <w:rStyle w:val="Brak"/>
          <w:rFonts w:eastAsia="Calibri" w:cs="Times New Roman"/>
          <w:color w:val="auto"/>
          <w:kern w:val="144"/>
          <w:sz w:val="22"/>
          <w:szCs w:val="22"/>
          <w:u w:color="FF0000"/>
        </w:rPr>
        <w:t>.</w:t>
      </w:r>
      <w:r w:rsidRPr="00264A13">
        <w:rPr>
          <w:rStyle w:val="Brak"/>
          <w:rFonts w:eastAsia="Calibri" w:cs="Times New Roman"/>
          <w:color w:val="auto"/>
          <w:kern w:val="144"/>
          <w:sz w:val="22"/>
          <w:szCs w:val="22"/>
          <w:u w:color="FF0000"/>
        </w:rPr>
        <w:t xml:space="preserve"> Liczba punktów przyznawana będzie poszczególnym ofertom z</w:t>
      </w:r>
      <w:r w:rsidR="00A456FB" w:rsidRPr="00264A13">
        <w:rPr>
          <w:rStyle w:val="Brak"/>
          <w:rFonts w:eastAsia="Calibri" w:cs="Times New Roman"/>
          <w:color w:val="auto"/>
          <w:kern w:val="144"/>
          <w:sz w:val="22"/>
          <w:szCs w:val="22"/>
          <w:u w:color="FF0000"/>
        </w:rPr>
        <w:t>godnie z oświadczeniem złożonym w formularzu ofertowym.</w:t>
      </w:r>
    </w:p>
    <w:p w14:paraId="60C92F18"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Kryterium gwarancja dotyczy zobowiązania Wykonawcy na jaki okres udzieli gwarancji na wykonane roboty budowlane.</w:t>
      </w:r>
    </w:p>
    <w:p w14:paraId="2120A3FB"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Kryterium gwarancja zostaje przypisana maksymalna liczba punktów 40. Okres gwarancji należy wskazać w pełnych miesiącach, z uwzględnieniem, że minimalny wymagany okres to 12 miesięcy.</w:t>
      </w:r>
    </w:p>
    <w:p w14:paraId="7C3F9C1D" w14:textId="77777777" w:rsidR="00264A13" w:rsidRPr="00264A13" w:rsidRDefault="00264A13" w:rsidP="005460A6">
      <w:pPr>
        <w:pStyle w:val="Tekstpodstawowywcity"/>
        <w:tabs>
          <w:tab w:val="left" w:pos="360"/>
        </w:tabs>
        <w:suppressAutoHyphens/>
        <w:spacing w:line="276" w:lineRule="auto"/>
        <w:ind w:left="709"/>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Liczba punktów przyznawana będzie poszczególnym ofertom według poniższej tabeli:</w:t>
      </w:r>
    </w:p>
    <w:tbl>
      <w:tblPr>
        <w:tblStyle w:val="Tabela-Siatka"/>
        <w:tblW w:w="0" w:type="auto"/>
        <w:tblInd w:w="562" w:type="dxa"/>
        <w:tblLook w:val="04A0" w:firstRow="1" w:lastRow="0" w:firstColumn="1" w:lastColumn="0" w:noHBand="0" w:noVBand="1"/>
      </w:tblPr>
      <w:tblGrid>
        <w:gridCol w:w="3954"/>
        <w:gridCol w:w="3701"/>
      </w:tblGrid>
      <w:tr w:rsidR="00264A13" w:rsidRPr="00264A13" w14:paraId="26165121" w14:textId="77777777" w:rsidTr="005460A6">
        <w:tc>
          <w:tcPr>
            <w:tcW w:w="3954" w:type="dxa"/>
          </w:tcPr>
          <w:p w14:paraId="2F54ECC3"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Deklarowany okres gwarancji</w:t>
            </w:r>
          </w:p>
        </w:tc>
        <w:tc>
          <w:tcPr>
            <w:tcW w:w="3701" w:type="dxa"/>
          </w:tcPr>
          <w:p w14:paraId="680BC1CA"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Liczba punktów</w:t>
            </w:r>
          </w:p>
        </w:tc>
      </w:tr>
      <w:tr w:rsidR="00264A13" w:rsidRPr="00264A13" w14:paraId="5ACF5949" w14:textId="77777777" w:rsidTr="005460A6">
        <w:tc>
          <w:tcPr>
            <w:tcW w:w="3954" w:type="dxa"/>
          </w:tcPr>
          <w:p w14:paraId="4133244C"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12 miesięcy (minimalny okres wymagany)</w:t>
            </w:r>
          </w:p>
        </w:tc>
        <w:tc>
          <w:tcPr>
            <w:tcW w:w="3701" w:type="dxa"/>
          </w:tcPr>
          <w:p w14:paraId="6204521F"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0 pkt</w:t>
            </w:r>
          </w:p>
        </w:tc>
      </w:tr>
      <w:tr w:rsidR="00264A13" w:rsidRPr="00264A13" w14:paraId="4E27A4E8" w14:textId="77777777" w:rsidTr="005460A6">
        <w:tc>
          <w:tcPr>
            <w:tcW w:w="3954" w:type="dxa"/>
          </w:tcPr>
          <w:p w14:paraId="5FA1202E"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24 miesiące</w:t>
            </w:r>
          </w:p>
        </w:tc>
        <w:tc>
          <w:tcPr>
            <w:tcW w:w="3701" w:type="dxa"/>
          </w:tcPr>
          <w:p w14:paraId="435C7CAC" w14:textId="77777777" w:rsidR="00264A13" w:rsidRPr="00264A13"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1</w:t>
            </w:r>
            <w:r w:rsidR="00264A13" w:rsidRPr="00264A13">
              <w:rPr>
                <w:rStyle w:val="Brak"/>
                <w:rFonts w:eastAsia="Calibri" w:cs="Times New Roman"/>
                <w:color w:val="auto"/>
                <w:kern w:val="144"/>
                <w:sz w:val="22"/>
                <w:szCs w:val="22"/>
                <w:u w:color="FF0000"/>
              </w:rPr>
              <w:t>0 pkt</w:t>
            </w:r>
          </w:p>
        </w:tc>
      </w:tr>
      <w:tr w:rsidR="00264A13" w:rsidRPr="00264A13" w14:paraId="017A6D27" w14:textId="77777777" w:rsidTr="00F126EF">
        <w:trPr>
          <w:trHeight w:val="433"/>
        </w:trPr>
        <w:tc>
          <w:tcPr>
            <w:tcW w:w="3954" w:type="dxa"/>
          </w:tcPr>
          <w:p w14:paraId="61EE2AA0" w14:textId="77777777" w:rsidR="00264A13" w:rsidRPr="00264A13" w:rsidRDefault="00264A13"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36 miesięcy</w:t>
            </w:r>
          </w:p>
        </w:tc>
        <w:tc>
          <w:tcPr>
            <w:tcW w:w="3701" w:type="dxa"/>
          </w:tcPr>
          <w:p w14:paraId="08E62DDF" w14:textId="77777777" w:rsidR="00264A13" w:rsidRPr="00264A13"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Pr>
                <w:rStyle w:val="Brak"/>
                <w:rFonts w:eastAsia="Calibri" w:cs="Times New Roman"/>
                <w:color w:val="auto"/>
                <w:kern w:val="144"/>
                <w:sz w:val="22"/>
                <w:szCs w:val="22"/>
                <w:u w:color="FF0000"/>
              </w:rPr>
              <w:t>2</w:t>
            </w:r>
            <w:r w:rsidR="00264A13" w:rsidRPr="00264A13">
              <w:rPr>
                <w:rStyle w:val="Brak"/>
                <w:rFonts w:eastAsia="Calibri" w:cs="Times New Roman"/>
                <w:color w:val="auto"/>
                <w:kern w:val="144"/>
                <w:sz w:val="22"/>
                <w:szCs w:val="22"/>
                <w:u w:color="FF0000"/>
              </w:rPr>
              <w:t>0 pkt</w:t>
            </w:r>
          </w:p>
        </w:tc>
      </w:tr>
      <w:tr w:rsidR="00F126EF" w:rsidRPr="00264A13" w14:paraId="1BCF0887" w14:textId="77777777" w:rsidTr="00F126EF">
        <w:trPr>
          <w:trHeight w:val="320"/>
        </w:trPr>
        <w:tc>
          <w:tcPr>
            <w:tcW w:w="3954" w:type="dxa"/>
          </w:tcPr>
          <w:p w14:paraId="50BA19EE"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4</w:t>
            </w:r>
            <w:r w:rsidRPr="00F126EF">
              <w:rPr>
                <w:rStyle w:val="Brak"/>
                <w:rFonts w:cs="Times New Roman"/>
                <w:kern w:val="144"/>
                <w:sz w:val="22"/>
                <w:szCs w:val="22"/>
                <w:u w:color="FF0000"/>
              </w:rPr>
              <w:t>8 miesięcy</w:t>
            </w:r>
          </w:p>
        </w:tc>
        <w:tc>
          <w:tcPr>
            <w:tcW w:w="3701" w:type="dxa"/>
          </w:tcPr>
          <w:p w14:paraId="0E81921D"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3</w:t>
            </w:r>
            <w:r w:rsidRPr="00F126EF">
              <w:rPr>
                <w:rStyle w:val="Brak"/>
                <w:rFonts w:cs="Times New Roman"/>
                <w:kern w:val="144"/>
                <w:sz w:val="22"/>
                <w:szCs w:val="22"/>
                <w:u w:color="FF0000"/>
              </w:rPr>
              <w:t>0 pkt</w:t>
            </w:r>
          </w:p>
        </w:tc>
      </w:tr>
      <w:tr w:rsidR="00F126EF" w:rsidRPr="00264A13" w14:paraId="213B9D3D" w14:textId="77777777" w:rsidTr="00F126EF">
        <w:trPr>
          <w:trHeight w:val="350"/>
        </w:trPr>
        <w:tc>
          <w:tcPr>
            <w:tcW w:w="3954" w:type="dxa"/>
          </w:tcPr>
          <w:p w14:paraId="7086DA0A"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6</w:t>
            </w:r>
            <w:r w:rsidRPr="00F126EF">
              <w:rPr>
                <w:rStyle w:val="Brak"/>
                <w:rFonts w:cs="Times New Roman"/>
                <w:kern w:val="144"/>
                <w:sz w:val="22"/>
                <w:szCs w:val="22"/>
                <w:u w:color="FF0000"/>
              </w:rPr>
              <w:t>0 miesięcy</w:t>
            </w:r>
          </w:p>
        </w:tc>
        <w:tc>
          <w:tcPr>
            <w:tcW w:w="3701" w:type="dxa"/>
          </w:tcPr>
          <w:p w14:paraId="006797EA" w14:textId="77777777" w:rsidR="00F126EF" w:rsidRPr="00F126EF" w:rsidRDefault="00F126EF" w:rsidP="00DE2A24">
            <w:pPr>
              <w:pStyle w:val="Tekstpodstawowywcity"/>
              <w:pBdr>
                <w:top w:val="none" w:sz="0" w:space="0" w:color="auto"/>
                <w:left w:val="none" w:sz="0" w:space="0" w:color="auto"/>
                <w:bottom w:val="none" w:sz="0" w:space="0" w:color="auto"/>
                <w:right w:val="none" w:sz="0" w:space="0" w:color="auto"/>
                <w:between w:val="none" w:sz="0" w:space="0" w:color="auto"/>
                <w:bar w:val="none" w:sz="0" w:color="auto"/>
              </w:pBdr>
              <w:tabs>
                <w:tab w:val="left" w:pos="360"/>
              </w:tabs>
              <w:suppressAutoHyphens/>
              <w:spacing w:line="276" w:lineRule="auto"/>
              <w:ind w:left="0"/>
              <w:jc w:val="both"/>
              <w:rPr>
                <w:rStyle w:val="Brak"/>
                <w:rFonts w:eastAsia="Calibri" w:cs="Times New Roman"/>
                <w:color w:val="auto"/>
                <w:kern w:val="144"/>
                <w:sz w:val="22"/>
                <w:szCs w:val="22"/>
                <w:u w:color="FF0000"/>
              </w:rPr>
            </w:pPr>
            <w:r w:rsidRPr="00F126EF">
              <w:rPr>
                <w:rStyle w:val="Brak"/>
                <w:rFonts w:eastAsia="Calibri" w:cs="Times New Roman"/>
                <w:color w:val="auto"/>
                <w:kern w:val="144"/>
                <w:sz w:val="22"/>
                <w:szCs w:val="22"/>
                <w:u w:color="FF0000"/>
              </w:rPr>
              <w:t>4</w:t>
            </w:r>
            <w:r w:rsidRPr="00F126EF">
              <w:rPr>
                <w:rStyle w:val="Brak"/>
                <w:rFonts w:cs="Times New Roman"/>
                <w:kern w:val="144"/>
                <w:sz w:val="22"/>
                <w:szCs w:val="22"/>
                <w:u w:color="FF0000"/>
              </w:rPr>
              <w:t>0 pkt</w:t>
            </w:r>
          </w:p>
        </w:tc>
      </w:tr>
    </w:tbl>
    <w:p w14:paraId="070BED9B" w14:textId="77777777" w:rsidR="00264A13" w:rsidRPr="00264A13" w:rsidRDefault="00264A13" w:rsidP="00264A13">
      <w:pPr>
        <w:pStyle w:val="Tekstpodstawowywcity"/>
        <w:tabs>
          <w:tab w:val="left" w:pos="360"/>
        </w:tabs>
        <w:suppressAutoHyphens/>
        <w:spacing w:line="276" w:lineRule="auto"/>
        <w:ind w:left="0"/>
        <w:jc w:val="both"/>
        <w:rPr>
          <w:rStyle w:val="Brak"/>
          <w:rFonts w:eastAsia="Calibri" w:cs="Times New Roman"/>
          <w:color w:val="auto"/>
          <w:kern w:val="144"/>
          <w:sz w:val="22"/>
          <w:szCs w:val="22"/>
          <w:u w:color="FF0000"/>
        </w:rPr>
      </w:pPr>
    </w:p>
    <w:p w14:paraId="6FA6F6E6" w14:textId="77777777" w:rsidR="00264A13" w:rsidRPr="00264A13" w:rsidRDefault="00264A13" w:rsidP="00264A13">
      <w:pPr>
        <w:pStyle w:val="Tekstpodstawowywcity"/>
        <w:tabs>
          <w:tab w:val="left" w:pos="360"/>
        </w:tabs>
        <w:suppressAutoHyphens/>
        <w:spacing w:line="276" w:lineRule="auto"/>
        <w:ind w:left="0"/>
        <w:jc w:val="both"/>
        <w:rPr>
          <w:rStyle w:val="Brak"/>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lastRenderedPageBreak/>
        <w:t>Wykonawca oświadczy powyższe w formularzu ofertowym.</w:t>
      </w:r>
    </w:p>
    <w:p w14:paraId="735ABA1B" w14:textId="77777777" w:rsidR="00C7081D" w:rsidRPr="00264A13" w:rsidRDefault="00264A13" w:rsidP="00264A13">
      <w:pPr>
        <w:pStyle w:val="Tekstpodstawowywcity"/>
        <w:tabs>
          <w:tab w:val="left" w:pos="360"/>
        </w:tabs>
        <w:suppressAutoHyphens/>
        <w:spacing w:line="276" w:lineRule="auto"/>
        <w:ind w:left="0"/>
        <w:jc w:val="both"/>
        <w:rPr>
          <w:rFonts w:eastAsia="Calibri" w:cs="Times New Roman"/>
          <w:color w:val="auto"/>
          <w:kern w:val="144"/>
          <w:sz w:val="22"/>
          <w:szCs w:val="22"/>
          <w:u w:color="FF0000"/>
        </w:rPr>
      </w:pPr>
      <w:r w:rsidRPr="00264A13">
        <w:rPr>
          <w:rStyle w:val="Brak"/>
          <w:rFonts w:eastAsia="Calibri" w:cs="Times New Roman"/>
          <w:color w:val="auto"/>
          <w:kern w:val="144"/>
          <w:sz w:val="22"/>
          <w:szCs w:val="22"/>
          <w:u w:color="FF0000"/>
        </w:rPr>
        <w:t>Zamawiający informuje, że oferty, w których wskazany zostanie okres gwarancji krótszy niż 12 miesi</w:t>
      </w:r>
      <w:r w:rsidR="005460A6">
        <w:rPr>
          <w:rStyle w:val="Brak"/>
          <w:rFonts w:eastAsia="Calibri" w:cs="Times New Roman"/>
          <w:color w:val="auto"/>
          <w:kern w:val="144"/>
          <w:sz w:val="22"/>
          <w:szCs w:val="22"/>
          <w:u w:color="FF0000"/>
        </w:rPr>
        <w:t>ęcy</w:t>
      </w:r>
      <w:r w:rsidRPr="00264A13">
        <w:rPr>
          <w:rStyle w:val="Brak"/>
          <w:rFonts w:eastAsia="Calibri" w:cs="Times New Roman"/>
          <w:color w:val="auto"/>
          <w:kern w:val="144"/>
          <w:sz w:val="22"/>
          <w:szCs w:val="22"/>
          <w:u w:color="FF0000"/>
        </w:rPr>
        <w:t xml:space="preserve"> lub inny niż wskazuje tabela – będą podlegały odrzuceniu, natomiast w przypadku ofert zawierających okres gwarancji dłuższy niż </w:t>
      </w:r>
      <w:r w:rsidR="00F126EF">
        <w:rPr>
          <w:rStyle w:val="Brak"/>
          <w:rFonts w:eastAsia="Calibri" w:cs="Times New Roman"/>
          <w:color w:val="auto"/>
          <w:kern w:val="144"/>
          <w:sz w:val="22"/>
          <w:szCs w:val="22"/>
          <w:u w:color="FF0000"/>
        </w:rPr>
        <w:t>60</w:t>
      </w:r>
      <w:r w:rsidRPr="00264A13">
        <w:rPr>
          <w:rStyle w:val="Brak"/>
          <w:rFonts w:eastAsia="Calibri" w:cs="Times New Roman"/>
          <w:color w:val="auto"/>
          <w:kern w:val="144"/>
          <w:sz w:val="22"/>
          <w:szCs w:val="22"/>
          <w:u w:color="FF0000"/>
        </w:rPr>
        <w:t xml:space="preserve"> miesięcy – Zamawiający przyjmie do oceny, zgodnie z tabelą, okres </w:t>
      </w:r>
      <w:r w:rsidR="00F126EF">
        <w:rPr>
          <w:rStyle w:val="Brak"/>
          <w:rFonts w:eastAsia="Calibri" w:cs="Times New Roman"/>
          <w:color w:val="auto"/>
          <w:kern w:val="144"/>
          <w:sz w:val="22"/>
          <w:szCs w:val="22"/>
          <w:u w:color="FF0000"/>
        </w:rPr>
        <w:t>60</w:t>
      </w:r>
      <w:r w:rsidRPr="00264A13">
        <w:rPr>
          <w:rStyle w:val="Brak"/>
          <w:rFonts w:eastAsia="Calibri" w:cs="Times New Roman"/>
          <w:color w:val="auto"/>
          <w:kern w:val="144"/>
          <w:sz w:val="22"/>
          <w:szCs w:val="22"/>
          <w:u w:color="FF0000"/>
        </w:rPr>
        <w:t xml:space="preserve"> miesięcy. Dla ofert, w których Wykonawca nie wskaże okresu gwarancji – Zamawiający przyjmie wymagany okres 12 miesięcy – oferta będzie podlegała ocenie zgodnie z powyższą tabelą.</w:t>
      </w:r>
    </w:p>
    <w:p w14:paraId="7AA29504" w14:textId="77777777" w:rsidR="001D5243" w:rsidRPr="00465524" w:rsidRDefault="00C466B9" w:rsidP="00B61D8D">
      <w:pPr>
        <w:pStyle w:val="Styl1"/>
        <w:numPr>
          <w:ilvl w:val="3"/>
          <w:numId w:val="80"/>
        </w:numPr>
        <w:suppressAutoHyphens/>
        <w:spacing w:line="276" w:lineRule="auto"/>
        <w:rPr>
          <w:rFonts w:ascii="Times New Roman" w:eastAsia="Calibri" w:hAnsi="Times New Roman" w:cs="Times New Roman"/>
          <w:color w:val="auto"/>
        </w:rPr>
      </w:pPr>
      <w:r w:rsidRPr="00465524">
        <w:rPr>
          <w:rStyle w:val="BrakA"/>
          <w:rFonts w:ascii="Times New Roman" w:eastAsia="Calibri" w:hAnsi="Times New Roman" w:cs="Times New Roman"/>
          <w:color w:val="auto"/>
        </w:rPr>
        <w:t xml:space="preserve">Zamawiający za najkorzystniejszą uzna ofertę, która nie podlega odrzuceniu oraz </w:t>
      </w:r>
      <w:r w:rsidR="00EE1D92">
        <w:rPr>
          <w:rStyle w:val="BrakA"/>
          <w:rFonts w:ascii="Times New Roman" w:eastAsia="Calibri" w:hAnsi="Times New Roman" w:cs="Times New Roman"/>
          <w:color w:val="auto"/>
        </w:rPr>
        <w:t>uzyska najwyższą liczbę punktów w ww. wskazanych kryteriach oceny ofert</w:t>
      </w:r>
      <w:r w:rsidR="002C40FC" w:rsidRPr="00465524">
        <w:rPr>
          <w:rStyle w:val="BrakA"/>
          <w:rFonts w:ascii="Times New Roman" w:eastAsia="Calibri" w:hAnsi="Times New Roman" w:cs="Times New Roman"/>
          <w:color w:val="auto"/>
        </w:rPr>
        <w:t>.</w:t>
      </w:r>
    </w:p>
    <w:p w14:paraId="4A3BBA5B" w14:textId="77777777" w:rsidR="001D5243" w:rsidRPr="00465524" w:rsidRDefault="001D5243">
      <w:pPr>
        <w:pStyle w:val="Styl1"/>
        <w:suppressAutoHyphens/>
        <w:spacing w:line="276" w:lineRule="auto"/>
        <w:ind w:left="357"/>
        <w:jc w:val="left"/>
        <w:rPr>
          <w:rStyle w:val="BrakA"/>
          <w:rFonts w:ascii="Times New Roman" w:eastAsia="Calibri" w:hAnsi="Times New Roman" w:cs="Times New Roman"/>
          <w:color w:val="auto"/>
        </w:rPr>
      </w:pPr>
    </w:p>
    <w:p w14:paraId="7069114B" w14:textId="77777777" w:rsidR="001D5243" w:rsidRPr="00465524" w:rsidRDefault="00C466B9" w:rsidP="00B61D8D">
      <w:pPr>
        <w:pStyle w:val="Tekstpodstawowy"/>
        <w:numPr>
          <w:ilvl w:val="0"/>
          <w:numId w:val="81"/>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 xml:space="preserve"> INFORMACJE O FORMALNOŚCIACH, JAKIE POWINNY ZOSTAĆ DOPEŁNIONE PO WYBORZE OFERTY W CELU ZAWARCIA UMOWY W SPRAWIE ZAMÓWIENIA PUBLICZNEGO</w:t>
      </w:r>
    </w:p>
    <w:p w14:paraId="09C95B17"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Umowa zostanie zawarta w wyznaczonym przez Zamawiającego terminie i miejscu.</w:t>
      </w:r>
    </w:p>
    <w:p w14:paraId="0CB84A1D"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Osoby reprezentujące Wykonawcę przy podpisywaniu umowy powinny posiadać ze sobą dokumenty potwierdzające ich umocowanie do podpisania umowy, o ile umocowanie to nie będzie wynikać z dokumentów załączonych do oferty.</w:t>
      </w:r>
    </w:p>
    <w:p w14:paraId="14FFFC53" w14:textId="77777777" w:rsidR="006F258D" w:rsidRDefault="00C466B9" w:rsidP="00B61D8D">
      <w:pPr>
        <w:pStyle w:val="Nagwek2"/>
        <w:keepNext w:val="0"/>
        <w:keepLines w:val="0"/>
        <w:widowControl w:val="0"/>
        <w:numPr>
          <w:ilvl w:val="1"/>
          <w:numId w:val="83"/>
        </w:numPr>
        <w:suppressAutoHyphens/>
        <w:spacing w:before="0" w:line="276" w:lineRule="auto"/>
        <w:jc w:val="both"/>
        <w:rPr>
          <w:rStyle w:val="Brak"/>
          <w:rFonts w:ascii="Times New Roman" w:eastAsia="Calibri" w:hAnsi="Times New Roman" w:cs="Times New Roman"/>
          <w:b w:val="0"/>
          <w:bCs w:val="0"/>
          <w:color w:val="auto"/>
          <w:sz w:val="22"/>
          <w:szCs w:val="22"/>
          <w:u w:color="000000"/>
        </w:rPr>
      </w:pPr>
      <w:r w:rsidRPr="00465524">
        <w:rPr>
          <w:rStyle w:val="Brak"/>
          <w:rFonts w:ascii="Times New Roman" w:eastAsia="Calibri" w:hAnsi="Times New Roman" w:cs="Times New Roman"/>
          <w:b w:val="0"/>
          <w:bCs w:val="0"/>
          <w:color w:val="auto"/>
          <w:sz w:val="22"/>
          <w:szCs w:val="22"/>
          <w:u w:color="000000"/>
        </w:rPr>
        <w:t>Wykonawca przed zawarciem umowy poda wszelkie informacje niezbędne do wypełnienia treści umowy na wezwanie zamawiającego</w:t>
      </w:r>
      <w:r w:rsidR="006F258D">
        <w:rPr>
          <w:rStyle w:val="Brak"/>
          <w:rFonts w:ascii="Times New Roman" w:eastAsia="Calibri" w:hAnsi="Times New Roman" w:cs="Times New Roman"/>
          <w:b w:val="0"/>
          <w:bCs w:val="0"/>
          <w:color w:val="auto"/>
          <w:sz w:val="22"/>
          <w:szCs w:val="22"/>
          <w:u w:color="000000"/>
        </w:rPr>
        <w:t>.</w:t>
      </w:r>
    </w:p>
    <w:p w14:paraId="3B7FC210" w14:textId="1DEF46D0" w:rsidR="006F258D" w:rsidRPr="006F258D" w:rsidRDefault="006F258D" w:rsidP="00B61D8D">
      <w:pPr>
        <w:numPr>
          <w:ilvl w:val="1"/>
          <w:numId w:val="83"/>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r w:rsidRPr="00852C04">
        <w:rPr>
          <w:rFonts w:eastAsia="Calibri" w:cs="Times New Roman"/>
          <w:color w:val="auto"/>
          <w:sz w:val="22"/>
          <w:szCs w:val="22"/>
          <w:u w:color="FF0000"/>
          <w14:textOutline w14:w="0" w14:cap="rnd" w14:cmpd="sng" w14:algn="ctr">
            <w14:noFill/>
            <w14:prstDash w14:val="solid"/>
            <w14:bevel/>
          </w14:textOutline>
        </w:rPr>
        <w:t>Wykonawc</w:t>
      </w:r>
      <w:r>
        <w:rPr>
          <w:rFonts w:eastAsia="Calibri" w:cs="Times New Roman"/>
          <w:color w:val="auto"/>
          <w:sz w:val="22"/>
          <w:szCs w:val="22"/>
          <w:u w:color="FF0000"/>
          <w14:textOutline w14:w="0" w14:cap="rnd" w14:cmpd="sng" w14:algn="ctr">
            <w14:noFill/>
            <w14:prstDash w14:val="solid"/>
            <w14:bevel/>
          </w14:textOutline>
        </w:rPr>
        <w:t>a</w:t>
      </w:r>
      <w:r w:rsidRPr="00852C04">
        <w:rPr>
          <w:rFonts w:eastAsia="Calibri" w:cs="Times New Roman"/>
          <w:color w:val="auto"/>
          <w:sz w:val="22"/>
          <w:szCs w:val="22"/>
          <w:u w:color="FF0000"/>
          <w14:textOutline w14:w="0" w14:cap="rnd" w14:cmpd="sng" w14:algn="ctr">
            <w14:noFill/>
            <w14:prstDash w14:val="solid"/>
            <w14:bevel/>
          </w14:textOutline>
        </w:rPr>
        <w:t>, kt</w:t>
      </w:r>
      <w:r w:rsidRPr="00852C04">
        <w:rPr>
          <w:rFonts w:eastAsia="Calibri" w:cs="Times New Roman"/>
          <w:color w:val="auto"/>
          <w:sz w:val="22"/>
          <w:szCs w:val="22"/>
          <w:u w:color="FF0000"/>
          <w:lang w:val="es-ES_tradnl"/>
          <w14:textOutline w14:w="0" w14:cap="rnd" w14:cmpd="sng" w14:algn="ctr">
            <w14:noFill/>
            <w14:prstDash w14:val="solid"/>
            <w14:bevel/>
          </w14:textOutline>
        </w:rPr>
        <w:t>ó</w:t>
      </w:r>
      <w:r w:rsidRPr="00852C04">
        <w:rPr>
          <w:rFonts w:eastAsia="Calibri" w:cs="Times New Roman"/>
          <w:color w:val="auto"/>
          <w:sz w:val="22"/>
          <w:szCs w:val="22"/>
          <w:u w:color="FF0000"/>
          <w14:textOutline w14:w="0" w14:cap="rnd" w14:cmpd="sng" w14:algn="ctr">
            <w14:noFill/>
            <w14:prstDash w14:val="solid"/>
            <w14:bevel/>
          </w14:textOutline>
        </w:rPr>
        <w:t>rego oferta zostanie wybrana, wniesie  przed zawarciem umowy, zabezpieczeni</w:t>
      </w:r>
      <w:r>
        <w:rPr>
          <w:rFonts w:eastAsia="Calibri" w:cs="Times New Roman"/>
          <w:color w:val="auto"/>
          <w:sz w:val="22"/>
          <w:szCs w:val="22"/>
          <w:u w:color="FF0000"/>
          <w14:textOutline w14:w="0" w14:cap="rnd" w14:cmpd="sng" w14:algn="ctr">
            <w14:noFill/>
            <w14:prstDash w14:val="solid"/>
            <w14:bevel/>
          </w14:textOutline>
        </w:rPr>
        <w:t>e</w:t>
      </w:r>
      <w:r w:rsidRPr="00852C04">
        <w:rPr>
          <w:rFonts w:eastAsia="Calibri" w:cs="Times New Roman"/>
          <w:color w:val="auto"/>
          <w:sz w:val="22"/>
          <w:szCs w:val="22"/>
          <w:u w:color="FF0000"/>
          <w14:textOutline w14:w="0" w14:cap="rnd" w14:cmpd="sng" w14:algn="ctr">
            <w14:noFill/>
            <w14:prstDash w14:val="solid"/>
            <w14:bevel/>
          </w14:textOutline>
        </w:rPr>
        <w:t xml:space="preserve"> należytego wykonania umowy w wysokoś</w:t>
      </w:r>
      <w:r w:rsidRPr="00852C04">
        <w:rPr>
          <w:rFonts w:eastAsia="Calibri" w:cs="Times New Roman"/>
          <w:color w:val="auto"/>
          <w:sz w:val="22"/>
          <w:szCs w:val="22"/>
          <w:u w:color="FF0000"/>
          <w:lang w:val="fr-FR"/>
          <w14:textOutline w14:w="0" w14:cap="rnd" w14:cmpd="sng" w14:algn="ctr">
            <w14:noFill/>
            <w14:prstDash w14:val="solid"/>
            <w14:bevel/>
          </w14:textOutline>
        </w:rPr>
        <w:t>ci 5%</w:t>
      </w:r>
      <w:r w:rsidR="003375C8">
        <w:rPr>
          <w:rFonts w:eastAsia="Calibri" w:cs="Times New Roman"/>
          <w:color w:val="auto"/>
          <w:sz w:val="22"/>
          <w:szCs w:val="22"/>
          <w:u w:color="FF0000"/>
          <w:lang w:val="fr-FR"/>
          <w14:textOutline w14:w="0" w14:cap="rnd" w14:cmpd="sng" w14:algn="ctr">
            <w14:noFill/>
            <w14:prstDash w14:val="solid"/>
            <w14:bevel/>
          </w14:textOutline>
        </w:rPr>
        <w:t xml:space="preserve"> </w:t>
      </w:r>
      <w:r w:rsidRPr="00852C04">
        <w:rPr>
          <w:rFonts w:eastAsia="Calibri" w:cs="Times New Roman"/>
          <w:color w:val="auto"/>
          <w:sz w:val="22"/>
          <w:szCs w:val="22"/>
          <w:u w:color="FF0000"/>
          <w:lang w:val="fr-FR"/>
          <w14:textOutline w14:w="0" w14:cap="rnd" w14:cmpd="sng" w14:algn="ctr">
            <w14:noFill/>
            <w14:prstDash w14:val="solid"/>
            <w14:bevel/>
          </w14:textOutline>
        </w:rPr>
        <w:t>ca</w:t>
      </w:r>
      <w:r w:rsidRPr="00852C04">
        <w:rPr>
          <w:rFonts w:eastAsia="Calibri" w:cs="Times New Roman"/>
          <w:color w:val="auto"/>
          <w:sz w:val="22"/>
          <w:szCs w:val="22"/>
          <w:u w:color="FF0000"/>
          <w14:textOutline w14:w="0" w14:cap="rnd" w14:cmpd="sng" w14:algn="ctr">
            <w14:noFill/>
            <w14:prstDash w14:val="solid"/>
            <w14:bevel/>
          </w14:textOutline>
        </w:rPr>
        <w:t>łkowitej ceny ofertowej</w:t>
      </w:r>
      <w:r w:rsidR="00EF76C0">
        <w:rPr>
          <w:rFonts w:eastAsia="Calibri" w:cs="Times New Roman"/>
          <w:color w:val="auto"/>
          <w:sz w:val="22"/>
          <w:szCs w:val="22"/>
          <w:u w:color="FF0000"/>
          <w14:textOutline w14:w="0" w14:cap="rnd" w14:cmpd="sng" w14:algn="ctr">
            <w14:noFill/>
            <w14:prstDash w14:val="solid"/>
            <w14:bevel/>
          </w14:textOutline>
        </w:rPr>
        <w:t xml:space="preserve"> – dotyczy części 1 i 2</w:t>
      </w:r>
      <w:r w:rsidRPr="00852C04">
        <w:rPr>
          <w:rFonts w:eastAsia="Calibri" w:cs="Times New Roman"/>
          <w:color w:val="auto"/>
          <w:sz w:val="22"/>
          <w:szCs w:val="22"/>
          <w:u w:color="FF0000"/>
          <w14:textOutline w14:w="0" w14:cap="rnd" w14:cmpd="sng" w14:algn="ctr">
            <w14:noFill/>
            <w14:prstDash w14:val="solid"/>
            <w14:bevel/>
          </w14:textOutline>
        </w:rPr>
        <w:t xml:space="preserve">. </w:t>
      </w:r>
    </w:p>
    <w:p w14:paraId="2F44A559"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Jeżeli zostanie wybrana oferta wykonawców wspólnie ubiegających się o udzielenie zamówienia, zamawiający będzie żądał przed zawarciem umowy w sprawie zamówienia publicznego kopii umowy regulującej współpracę tych wykonawców, 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której m.in. zostanie określony pełnomocnik uprawniony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kontaktów z</w:t>
      </w:r>
      <w:r w:rsidR="007334E8">
        <w:rPr>
          <w:rStyle w:val="Brak"/>
          <w:rFonts w:ascii="Times New Roman" w:eastAsia="Calibri" w:hAnsi="Times New Roman" w:cs="Times New Roman"/>
          <w:b w:val="0"/>
          <w:bCs w:val="0"/>
          <w:color w:val="auto"/>
          <w:sz w:val="22"/>
          <w:szCs w:val="22"/>
          <w:u w:color="000000"/>
        </w:rPr>
        <w:t xml:space="preserve"> Z</w:t>
      </w:r>
      <w:r w:rsidRPr="00465524">
        <w:rPr>
          <w:rStyle w:val="Brak"/>
          <w:rFonts w:ascii="Times New Roman" w:eastAsia="Calibri" w:hAnsi="Times New Roman" w:cs="Times New Roman"/>
          <w:b w:val="0"/>
          <w:bCs w:val="0"/>
          <w:color w:val="auto"/>
          <w:sz w:val="22"/>
          <w:szCs w:val="22"/>
          <w:u w:color="000000"/>
        </w:rPr>
        <w:t>amawiającym oraz do</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wystawiania dokumentów</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związanych z</w:t>
      </w:r>
      <w:r w:rsidR="007334E8">
        <w:rPr>
          <w:rStyle w:val="Brak"/>
          <w:rFonts w:ascii="Times New Roman" w:eastAsia="Calibri" w:hAnsi="Times New Roman" w:cs="Times New Roman"/>
          <w:b w:val="0"/>
          <w:bCs w:val="0"/>
          <w:color w:val="auto"/>
          <w:sz w:val="22"/>
          <w:szCs w:val="22"/>
          <w:u w:color="000000"/>
        </w:rPr>
        <w:t xml:space="preserve"> </w:t>
      </w:r>
      <w:r w:rsidRPr="00465524">
        <w:rPr>
          <w:rStyle w:val="Brak"/>
          <w:rFonts w:ascii="Times New Roman" w:eastAsia="Calibri" w:hAnsi="Times New Roman" w:cs="Times New Roman"/>
          <w:b w:val="0"/>
          <w:bCs w:val="0"/>
          <w:color w:val="auto"/>
          <w:sz w:val="22"/>
          <w:szCs w:val="22"/>
          <w:u w:color="000000"/>
        </w:rPr>
        <w:t xml:space="preserve">płatnościami, przy czym termin, na jaki została zawarta umowa, nie może być krótszy niż termin realizacji zamówienia.  </w:t>
      </w:r>
    </w:p>
    <w:p w14:paraId="77881062"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Niedopełnienie powyższych formalności przez wybranego wykonawcę będzie potraktowane przez zamawiającego jako niemożność zawarcia umowy w sprawie zamówienia publicznego z przyczyn leżących po stronie wykonawcy.</w:t>
      </w:r>
    </w:p>
    <w:p w14:paraId="39E983A0" w14:textId="77777777" w:rsidR="001D5243" w:rsidRPr="00465524" w:rsidRDefault="00C466B9" w:rsidP="00B61D8D">
      <w:pPr>
        <w:pStyle w:val="Nagwek2"/>
        <w:keepNext w:val="0"/>
        <w:keepLines w:val="0"/>
        <w:widowControl w:val="0"/>
        <w:numPr>
          <w:ilvl w:val="1"/>
          <w:numId w:val="83"/>
        </w:numPr>
        <w:suppressAutoHyphens/>
        <w:spacing w:before="0" w:line="276" w:lineRule="auto"/>
        <w:jc w:val="both"/>
        <w:rPr>
          <w:rFonts w:ascii="Times New Roman" w:eastAsia="Calibri" w:hAnsi="Times New Roman" w:cs="Times New Roman"/>
          <w:b w:val="0"/>
          <w:bCs w:val="0"/>
          <w:color w:val="auto"/>
          <w:sz w:val="22"/>
          <w:szCs w:val="22"/>
        </w:rPr>
      </w:pPr>
      <w:r w:rsidRPr="00465524">
        <w:rPr>
          <w:rStyle w:val="Brak"/>
          <w:rFonts w:ascii="Times New Roman" w:eastAsia="Calibri" w:hAnsi="Times New Roman" w:cs="Times New Roman"/>
          <w:b w:val="0"/>
          <w:bCs w:val="0"/>
          <w:color w:val="auto"/>
          <w:sz w:val="22"/>
          <w:szCs w:val="22"/>
          <w:u w:color="000000"/>
        </w:rPr>
        <w:t>Wykonawcy wspólnie ubiegający się o udzielenie zamówienia ponoszą solidarną odpowiedzialność za wykonanie umowy.</w:t>
      </w:r>
    </w:p>
    <w:p w14:paraId="4E6B6D10" w14:textId="77777777" w:rsidR="001D5243" w:rsidRPr="00465524" w:rsidRDefault="001D5243">
      <w:pPr>
        <w:suppressAutoHyphens/>
        <w:spacing w:line="276" w:lineRule="auto"/>
        <w:rPr>
          <w:rStyle w:val="BrakA"/>
          <w:rFonts w:eastAsia="Calibri" w:cs="Times New Roman"/>
          <w:color w:val="auto"/>
          <w:sz w:val="22"/>
          <w:szCs w:val="22"/>
        </w:rPr>
      </w:pPr>
    </w:p>
    <w:p w14:paraId="0A43D3C9" w14:textId="77777777" w:rsidR="001D5243" w:rsidRPr="00465524" w:rsidRDefault="00C466B9" w:rsidP="00B61D8D">
      <w:pPr>
        <w:pStyle w:val="Tekstpodstawowy"/>
        <w:numPr>
          <w:ilvl w:val="0"/>
          <w:numId w:val="84"/>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ZABEZPIECZENIE NALEŻYTEGO WYKONANIA UMOWY</w:t>
      </w:r>
    </w:p>
    <w:p w14:paraId="672078BE" w14:textId="77777777" w:rsidR="00852C04" w:rsidRPr="00852C04" w:rsidRDefault="00852C04" w:rsidP="00C627A1">
      <w:pPr>
        <w:numPr>
          <w:ilvl w:val="1"/>
          <w:numId w:val="110"/>
        </w:numPr>
        <w:suppressAutoHyphens/>
        <w:spacing w:line="276" w:lineRule="auto"/>
        <w:jc w:val="both"/>
        <w:rPr>
          <w:rFonts w:eastAsia="Calibri" w:cs="Times New Roman"/>
          <w:color w:val="auto"/>
          <w:sz w:val="22"/>
          <w:szCs w:val="22"/>
          <w14:textOutline w14:w="0" w14:cap="rnd" w14:cmpd="sng" w14:algn="ctr">
            <w14:noFill/>
            <w14:prstDash w14:val="solid"/>
            <w14:bevel/>
          </w14:textOutline>
        </w:rPr>
      </w:pPr>
      <w:bookmarkStart w:id="21" w:name="_Hlk99388441"/>
      <w:r w:rsidRPr="00852C04">
        <w:rPr>
          <w:rFonts w:eastAsia="Calibri" w:cs="Times New Roman"/>
          <w:color w:val="auto"/>
          <w:sz w:val="22"/>
          <w:szCs w:val="22"/>
          <w:u w:color="FF0000"/>
          <w14:textOutline w14:w="0" w14:cap="rnd" w14:cmpd="sng" w14:algn="ctr">
            <w14:noFill/>
            <w14:prstDash w14:val="solid"/>
            <w14:bevel/>
          </w14:textOutline>
        </w:rPr>
        <w:t xml:space="preserve">Zamawiający będzie żądać od </w:t>
      </w:r>
      <w:bookmarkStart w:id="22" w:name="_Hlk114653117"/>
      <w:r w:rsidRPr="00852C04">
        <w:rPr>
          <w:rFonts w:eastAsia="Calibri" w:cs="Times New Roman"/>
          <w:color w:val="auto"/>
          <w:sz w:val="22"/>
          <w:szCs w:val="22"/>
          <w:u w:color="FF0000"/>
          <w14:textOutline w14:w="0" w14:cap="rnd" w14:cmpd="sng" w14:algn="ctr">
            <w14:noFill/>
            <w14:prstDash w14:val="solid"/>
            <w14:bevel/>
          </w14:textOutline>
        </w:rPr>
        <w:t>Wykonawcy, kt</w:t>
      </w:r>
      <w:r w:rsidRPr="00852C04">
        <w:rPr>
          <w:rFonts w:eastAsia="Calibri" w:cs="Times New Roman"/>
          <w:color w:val="auto"/>
          <w:sz w:val="22"/>
          <w:szCs w:val="22"/>
          <w:u w:color="FF0000"/>
          <w:lang w:val="es-ES_tradnl"/>
          <w14:textOutline w14:w="0" w14:cap="rnd" w14:cmpd="sng" w14:algn="ctr">
            <w14:noFill/>
            <w14:prstDash w14:val="solid"/>
            <w14:bevel/>
          </w14:textOutline>
        </w:rPr>
        <w:t>ó</w:t>
      </w:r>
      <w:r w:rsidRPr="00852C04">
        <w:rPr>
          <w:rFonts w:eastAsia="Calibri" w:cs="Times New Roman"/>
          <w:color w:val="auto"/>
          <w:sz w:val="22"/>
          <w:szCs w:val="22"/>
          <w:u w:color="FF0000"/>
          <w14:textOutline w14:w="0" w14:cap="rnd" w14:cmpd="sng" w14:algn="ctr">
            <w14:noFill/>
            <w14:prstDash w14:val="solid"/>
            <w14:bevel/>
          </w14:textOutline>
        </w:rPr>
        <w:t>rego oferta zostanie wybrana, wniesienia  przed zawarciem umowy, zabezpieczenia należytego wykonania umowy w wysokoś</w:t>
      </w:r>
      <w:r w:rsidRPr="00852C04">
        <w:rPr>
          <w:rFonts w:eastAsia="Calibri" w:cs="Times New Roman"/>
          <w:color w:val="auto"/>
          <w:sz w:val="22"/>
          <w:szCs w:val="22"/>
          <w:u w:color="FF0000"/>
          <w:lang w:val="fr-FR"/>
          <w14:textOutline w14:w="0" w14:cap="rnd" w14:cmpd="sng" w14:algn="ctr">
            <w14:noFill/>
            <w14:prstDash w14:val="solid"/>
            <w14:bevel/>
          </w14:textOutline>
        </w:rPr>
        <w:t>ci 5% ca</w:t>
      </w:r>
      <w:r w:rsidRPr="00852C04">
        <w:rPr>
          <w:rFonts w:eastAsia="Calibri" w:cs="Times New Roman"/>
          <w:color w:val="auto"/>
          <w:sz w:val="22"/>
          <w:szCs w:val="22"/>
          <w:u w:color="FF0000"/>
          <w14:textOutline w14:w="0" w14:cap="rnd" w14:cmpd="sng" w14:algn="ctr">
            <w14:noFill/>
            <w14:prstDash w14:val="solid"/>
            <w14:bevel/>
          </w14:textOutline>
        </w:rPr>
        <w:t xml:space="preserve">łkowitej ceny ofertowej. </w:t>
      </w:r>
    </w:p>
    <w:bookmarkEnd w:id="21"/>
    <w:bookmarkEnd w:id="22"/>
    <w:p w14:paraId="63C5101A"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Zabezpieczenie może być wnoszone według wyboru Wykonawcy w jednej lub w kilku następujących formach:</w:t>
      </w:r>
    </w:p>
    <w:p w14:paraId="1A0791AF"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pieniądzu,</w:t>
      </w:r>
    </w:p>
    <w:p w14:paraId="2F6CB10E"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poręczeniach bankowych lub poręczeniach spółdzielczej kasy oszczędnościowo-kredytowej, z tym, że zobowiązanie kasy jest zawsze zobowiązaniem pieniężnym,</w:t>
      </w:r>
    </w:p>
    <w:p w14:paraId="77D12EB0"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gwarancjach  bankowych,</w:t>
      </w:r>
    </w:p>
    <w:p w14:paraId="2EF91684"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gwarancjach ubezpieczeniowych,</w:t>
      </w:r>
    </w:p>
    <w:p w14:paraId="24E1941B" w14:textId="77777777" w:rsidR="00852C04" w:rsidRPr="00852C04" w:rsidRDefault="00852C04" w:rsidP="00C627A1">
      <w:pPr>
        <w:numPr>
          <w:ilvl w:val="0"/>
          <w:numId w:val="112"/>
        </w:numPr>
        <w:suppressAutoHyphens/>
        <w:spacing w:line="276" w:lineRule="auto"/>
        <w:jc w:val="both"/>
        <w:rPr>
          <w:rFonts w:eastAsia="Calibri" w:cs="Times New Roman"/>
          <w:sz w:val="22"/>
          <w:szCs w:val="22"/>
        </w:rPr>
      </w:pPr>
      <w:r w:rsidRPr="00852C04">
        <w:rPr>
          <w:rFonts w:eastAsia="Calibri" w:cs="Times New Roman"/>
          <w:sz w:val="22"/>
          <w:szCs w:val="22"/>
        </w:rPr>
        <w:t>poręczeniach udzielanych przez podmioty, o kt</w:t>
      </w:r>
      <w:r w:rsidRPr="00852C04">
        <w:rPr>
          <w:rFonts w:eastAsia="Calibri" w:cs="Times New Roman"/>
          <w:sz w:val="22"/>
          <w:szCs w:val="22"/>
          <w:lang w:val="es-ES_tradnl"/>
        </w:rPr>
        <w:t>ó</w:t>
      </w:r>
      <w:r w:rsidRPr="00852C04">
        <w:rPr>
          <w:rFonts w:eastAsia="Calibri" w:cs="Times New Roman"/>
          <w:sz w:val="22"/>
          <w:szCs w:val="22"/>
        </w:rPr>
        <w:t>rych mowa w art. 6b ust. 5 pkt. 2 ustawy z dnia 9 listopada 2000r. o utworzeniu Polskiej Agencji Rozwoju Przedsiębiorczości.</w:t>
      </w:r>
    </w:p>
    <w:p w14:paraId="7CFB9497" w14:textId="77777777" w:rsidR="00852C04" w:rsidRPr="00852C04" w:rsidRDefault="00852C04" w:rsidP="00C627A1">
      <w:pPr>
        <w:numPr>
          <w:ilvl w:val="1"/>
          <w:numId w:val="110"/>
        </w:numPr>
        <w:suppressAutoHyphens/>
        <w:spacing w:line="276" w:lineRule="auto"/>
        <w:jc w:val="both"/>
        <w:rPr>
          <w:rFonts w:eastAsia="Calibri" w:cs="Times New Roman"/>
          <w:sz w:val="22"/>
          <w:szCs w:val="22"/>
          <w14:textOutline w14:w="0" w14:cap="rnd" w14:cmpd="sng" w14:algn="ctr">
            <w14:noFill/>
            <w14:prstDash w14:val="solid"/>
            <w14:bevel/>
          </w14:textOutline>
        </w:rPr>
      </w:pPr>
      <w:r w:rsidRPr="00852C04">
        <w:rPr>
          <w:rFonts w:eastAsia="Calibri" w:cs="Times New Roman"/>
          <w:sz w:val="22"/>
          <w:szCs w:val="22"/>
          <w14:textOutline w14:w="0" w14:cap="rnd" w14:cmpd="sng" w14:algn="ctr">
            <w14:noFill/>
            <w14:prstDash w14:val="solid"/>
            <w14:bevel/>
          </w14:textOutline>
        </w:rPr>
        <w:lastRenderedPageBreak/>
        <w:t>Zabezpieczenie wnoszone w pieniądzu, Wykonawca wpłaca przelewem na rachunek bankowy wskazany przez Zamawiającego.</w:t>
      </w:r>
    </w:p>
    <w:p w14:paraId="5A805B51"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Zamawiający zwr</w:t>
      </w:r>
      <w:r w:rsidRPr="00852C04">
        <w:rPr>
          <w:rFonts w:eastAsia="Calibri" w:cs="Times New Roman"/>
          <w:sz w:val="22"/>
          <w:szCs w:val="22"/>
          <w:lang w:val="es-ES_tradnl"/>
        </w:rPr>
        <w:t>ó</w:t>
      </w:r>
      <w:r w:rsidRPr="00852C04">
        <w:rPr>
          <w:rFonts w:eastAsia="Calibri" w:cs="Times New Roman"/>
          <w:sz w:val="22"/>
          <w:szCs w:val="22"/>
        </w:rPr>
        <w:t>ci Wykonawcy kwotę zabezpieczenia w wysokości 70% wartości zabezpieczenia w terminie do 30 dni od dnia wykonania zam</w:t>
      </w:r>
      <w:r w:rsidRPr="00852C04">
        <w:rPr>
          <w:rFonts w:eastAsia="Calibri" w:cs="Times New Roman"/>
          <w:sz w:val="22"/>
          <w:szCs w:val="22"/>
          <w:lang w:val="es-ES_tradnl"/>
        </w:rPr>
        <w:t>ó</w:t>
      </w:r>
      <w:r w:rsidRPr="00852C04">
        <w:rPr>
          <w:rFonts w:eastAsia="Calibri" w:cs="Times New Roman"/>
          <w:sz w:val="22"/>
          <w:szCs w:val="22"/>
        </w:rPr>
        <w:t>wienia i uznania przez Zamawiającego za należycie wykonane.</w:t>
      </w:r>
    </w:p>
    <w:p w14:paraId="093C1303" w14:textId="77777777" w:rsidR="00852C04" w:rsidRPr="00852C04" w:rsidRDefault="00852C04" w:rsidP="00C627A1">
      <w:pPr>
        <w:numPr>
          <w:ilvl w:val="1"/>
          <w:numId w:val="110"/>
        </w:numPr>
        <w:suppressAutoHyphens/>
        <w:spacing w:line="276" w:lineRule="auto"/>
        <w:jc w:val="both"/>
        <w:rPr>
          <w:rFonts w:eastAsia="Calibri" w:cs="Times New Roman"/>
          <w:sz w:val="22"/>
          <w:szCs w:val="22"/>
        </w:rPr>
      </w:pPr>
      <w:r w:rsidRPr="00852C04">
        <w:rPr>
          <w:rFonts w:eastAsia="Calibri" w:cs="Times New Roman"/>
          <w:sz w:val="22"/>
          <w:szCs w:val="22"/>
        </w:rPr>
        <w:t>Zamawiający zwr</w:t>
      </w:r>
      <w:r w:rsidRPr="00852C04">
        <w:rPr>
          <w:rFonts w:eastAsia="Calibri" w:cs="Times New Roman"/>
          <w:sz w:val="22"/>
          <w:szCs w:val="22"/>
          <w:lang w:val="es-ES_tradnl"/>
        </w:rPr>
        <w:t>ó</w:t>
      </w:r>
      <w:r w:rsidRPr="00852C04">
        <w:rPr>
          <w:rFonts w:eastAsia="Calibri" w:cs="Times New Roman"/>
          <w:sz w:val="22"/>
          <w:szCs w:val="22"/>
        </w:rPr>
        <w:t>ci Wykonawcy pozostałe 30% wartości zabezpieczenia w terminie do 15 dni od upływu okresu rękojmi za wady lub gwarancji jakości.</w:t>
      </w:r>
    </w:p>
    <w:p w14:paraId="60B212BC" w14:textId="77777777" w:rsidR="00D252B8" w:rsidRPr="00465524" w:rsidRDefault="00D252B8" w:rsidP="00D252B8">
      <w:pPr>
        <w:suppressAutoHyphens/>
        <w:spacing w:line="276" w:lineRule="auto"/>
        <w:ind w:left="340"/>
        <w:jc w:val="both"/>
        <w:rPr>
          <w:rStyle w:val="BrakA"/>
          <w:rFonts w:eastAsia="Calibri" w:cs="Times New Roman"/>
          <w:color w:val="auto"/>
          <w:sz w:val="22"/>
          <w:szCs w:val="22"/>
        </w:rPr>
      </w:pPr>
    </w:p>
    <w:p w14:paraId="2A859C6D" w14:textId="77777777" w:rsidR="001D5243" w:rsidRPr="00465524" w:rsidRDefault="00C466B9" w:rsidP="00B61D8D">
      <w:pPr>
        <w:pStyle w:val="Tekstpodstawowy"/>
        <w:numPr>
          <w:ilvl w:val="0"/>
          <w:numId w:val="39"/>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3" w:name="_Hlk62034493"/>
      <w:r w:rsidRPr="00465524">
        <w:rPr>
          <w:rStyle w:val="BrakA"/>
          <w:rFonts w:eastAsia="Calibri" w:cs="Times New Roman"/>
          <w:b/>
          <w:bCs/>
          <w:color w:val="auto"/>
          <w:sz w:val="22"/>
          <w:szCs w:val="22"/>
          <w:lang w:val="pl-PL"/>
        </w:rPr>
        <w:t>PROJEKTOWANE POSTANOWIENIA UMOWY W SPRAWIE ZAMÓWIENIA PUBLICZNEGO, KTÓRE ZOSTANĄ WPROWADZONE DO UMOWY</w:t>
      </w:r>
      <w:bookmarkEnd w:id="23"/>
    </w:p>
    <w:p w14:paraId="62CECB2D" w14:textId="77777777" w:rsidR="001D5243" w:rsidRPr="00465524" w:rsidRDefault="00C466B9" w:rsidP="00B61D8D">
      <w:pPr>
        <w:pStyle w:val="Akapitzlist"/>
        <w:numPr>
          <w:ilvl w:val="3"/>
          <w:numId w:val="85"/>
        </w:numPr>
        <w:suppressAutoHyphens/>
        <w:spacing w:line="276" w:lineRule="auto"/>
        <w:jc w:val="both"/>
        <w:rPr>
          <w:rFonts w:eastAsia="Calibri"/>
          <w:color w:val="auto"/>
          <w:sz w:val="22"/>
          <w:szCs w:val="22"/>
        </w:rPr>
      </w:pPr>
      <w:r w:rsidRPr="00465524">
        <w:rPr>
          <w:rStyle w:val="BrakA"/>
          <w:rFonts w:eastAsia="Calibri"/>
          <w:color w:val="auto"/>
          <w:sz w:val="22"/>
          <w:szCs w:val="22"/>
        </w:rPr>
        <w:t xml:space="preserve">Projektowane postanowienia umowy zostały określone w projekcie umowy stanowiącym załącznik nr </w:t>
      </w:r>
      <w:r w:rsidR="001105DE" w:rsidRPr="00465524">
        <w:rPr>
          <w:rStyle w:val="BrakA"/>
          <w:rFonts w:eastAsia="Calibri"/>
          <w:color w:val="auto"/>
          <w:sz w:val="22"/>
          <w:szCs w:val="22"/>
        </w:rPr>
        <w:t>5</w:t>
      </w:r>
      <w:r w:rsidRPr="00465524">
        <w:rPr>
          <w:rStyle w:val="BrakA"/>
          <w:rFonts w:eastAsia="Calibri"/>
          <w:color w:val="auto"/>
          <w:sz w:val="22"/>
          <w:szCs w:val="22"/>
        </w:rPr>
        <w:t xml:space="preserve"> do SWZ</w:t>
      </w:r>
      <w:r w:rsidR="00A023D7">
        <w:rPr>
          <w:rStyle w:val="BrakA"/>
          <w:rFonts w:eastAsia="Calibri"/>
          <w:color w:val="auto"/>
          <w:sz w:val="22"/>
          <w:szCs w:val="22"/>
        </w:rPr>
        <w:t>.</w:t>
      </w:r>
    </w:p>
    <w:p w14:paraId="3255656D" w14:textId="77777777" w:rsidR="001D5243" w:rsidRPr="00465524" w:rsidRDefault="00C466B9" w:rsidP="00B61D8D">
      <w:pPr>
        <w:pStyle w:val="Akapitzlist"/>
        <w:numPr>
          <w:ilvl w:val="3"/>
          <w:numId w:val="85"/>
        </w:numPr>
        <w:suppressAutoHyphens/>
        <w:spacing w:after="240" w:line="276" w:lineRule="auto"/>
        <w:jc w:val="both"/>
        <w:rPr>
          <w:rFonts w:eastAsia="Calibri"/>
          <w:color w:val="auto"/>
          <w:sz w:val="22"/>
          <w:szCs w:val="22"/>
        </w:rPr>
      </w:pPr>
      <w:r w:rsidRPr="00465524">
        <w:rPr>
          <w:rStyle w:val="BrakA"/>
          <w:rFonts w:eastAsia="Calibri"/>
          <w:color w:val="auto"/>
          <w:sz w:val="22"/>
          <w:szCs w:val="22"/>
        </w:rPr>
        <w:t>Złożenie oferty jest jednoznaczne z akceptacją przez wykonawcę projektowanych postanowień umowy.</w:t>
      </w:r>
    </w:p>
    <w:p w14:paraId="1120C58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UNIEWAŻNIENIE POSTĘPOWANIA</w:t>
      </w:r>
    </w:p>
    <w:p w14:paraId="314708CA" w14:textId="5DB1F9FB" w:rsidR="00EE1D92" w:rsidRDefault="00C466B9">
      <w:pPr>
        <w:suppressAutoHyphens/>
        <w:spacing w:line="276" w:lineRule="auto"/>
        <w:jc w:val="both"/>
        <w:rPr>
          <w:rStyle w:val="Brak"/>
          <w:rFonts w:eastAsia="Calibri" w:cs="Times New Roman"/>
          <w:color w:val="auto"/>
          <w:sz w:val="22"/>
          <w:szCs w:val="22"/>
        </w:rPr>
      </w:pPr>
      <w:r w:rsidRPr="00465524">
        <w:rPr>
          <w:rStyle w:val="Brak"/>
          <w:rFonts w:eastAsia="Calibri" w:cs="Times New Roman"/>
          <w:color w:val="auto"/>
          <w:sz w:val="22"/>
          <w:szCs w:val="22"/>
        </w:rPr>
        <w:t xml:space="preserve">Zamawiający unieważni postępowanie o udzielenie zamówienia, jeżeli zaistnieje jedna z przesłanek wskazanych w art. 255 ustawy Pzp. </w:t>
      </w:r>
    </w:p>
    <w:p w14:paraId="0FD000EE" w14:textId="7B31A3FE" w:rsidR="00E10237" w:rsidRDefault="00E10237">
      <w:pPr>
        <w:suppressAutoHyphens/>
        <w:spacing w:line="276" w:lineRule="auto"/>
        <w:jc w:val="both"/>
        <w:rPr>
          <w:rStyle w:val="Brak"/>
          <w:rFonts w:eastAsia="Calibri" w:cs="Times New Roman"/>
          <w:color w:val="auto"/>
          <w:sz w:val="22"/>
          <w:szCs w:val="22"/>
        </w:rPr>
      </w:pPr>
      <w:r w:rsidRPr="00E10237">
        <w:rPr>
          <w:rStyle w:val="Brak"/>
          <w:rFonts w:eastAsia="Calibri" w:cs="Times New Roman"/>
          <w:color w:val="auto"/>
          <w:sz w:val="22"/>
          <w:szCs w:val="22"/>
        </w:rPr>
        <w:t>Zamawiający przewiduje możliwoś</w:t>
      </w:r>
      <w:r>
        <w:rPr>
          <w:rStyle w:val="Brak"/>
          <w:rFonts w:eastAsia="Calibri" w:cs="Times New Roman"/>
          <w:color w:val="auto"/>
          <w:sz w:val="22"/>
          <w:szCs w:val="22"/>
        </w:rPr>
        <w:t>ć</w:t>
      </w:r>
      <w:r w:rsidRPr="00E10237">
        <w:rPr>
          <w:rStyle w:val="Brak"/>
          <w:rFonts w:eastAsia="Calibri" w:cs="Times New Roman"/>
          <w:color w:val="auto"/>
          <w:sz w:val="22"/>
          <w:szCs w:val="22"/>
        </w:rPr>
        <w:t xml:space="preserve"> unieważnienia postępowania, jeżeli środki publiczne, które zamierzał przeznaczyć na sfinansowanie całości lub części zamówienia, nie zostaną mu przyznane.</w:t>
      </w:r>
    </w:p>
    <w:p w14:paraId="7774A4FE" w14:textId="77777777" w:rsidR="001D5243" w:rsidRPr="00465524" w:rsidRDefault="001D5243">
      <w:pPr>
        <w:suppressAutoHyphens/>
        <w:spacing w:line="276" w:lineRule="auto"/>
        <w:jc w:val="both"/>
        <w:rPr>
          <w:rStyle w:val="BrakA"/>
          <w:rFonts w:eastAsia="Calibri" w:cs="Times New Roman"/>
          <w:color w:val="auto"/>
          <w:sz w:val="22"/>
          <w:szCs w:val="22"/>
        </w:rPr>
      </w:pPr>
    </w:p>
    <w:p w14:paraId="50EA94AA"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4" w:name="_Hlk65577619"/>
      <w:r w:rsidRPr="00465524">
        <w:rPr>
          <w:rStyle w:val="BrakA"/>
          <w:rFonts w:eastAsia="Calibri" w:cs="Times New Roman"/>
          <w:b/>
          <w:bCs/>
          <w:color w:val="auto"/>
          <w:sz w:val="22"/>
          <w:szCs w:val="22"/>
          <w:lang w:val="pl-PL"/>
        </w:rPr>
        <w:t>P</w:t>
      </w:r>
      <w:bookmarkStart w:id="25" w:name="_Hlk62034241"/>
      <w:bookmarkEnd w:id="24"/>
      <w:r w:rsidRPr="00465524">
        <w:rPr>
          <w:rStyle w:val="BrakA"/>
          <w:rFonts w:eastAsia="Calibri" w:cs="Times New Roman"/>
          <w:b/>
          <w:bCs/>
          <w:color w:val="auto"/>
          <w:sz w:val="22"/>
          <w:szCs w:val="22"/>
          <w:lang w:val="pl-PL"/>
        </w:rPr>
        <w:t>OUCZENIE O ŚRODKACH OCHRONY PRAWNEJ</w:t>
      </w:r>
    </w:p>
    <w:p w14:paraId="52562947" w14:textId="77777777" w:rsidR="001D5243" w:rsidRPr="00465524" w:rsidRDefault="00C466B9">
      <w:pPr>
        <w:pStyle w:val="Blockquote"/>
        <w:suppressAutoHyphens/>
        <w:spacing w:before="0" w:after="0" w:line="276" w:lineRule="auto"/>
        <w:ind w:left="0" w:right="0"/>
        <w:jc w:val="both"/>
        <w:rPr>
          <w:rStyle w:val="Brak"/>
          <w:rFonts w:eastAsia="Calibri" w:cs="Times New Roman"/>
          <w:color w:val="auto"/>
          <w:kern w:val="144"/>
          <w:sz w:val="22"/>
          <w:szCs w:val="22"/>
        </w:rPr>
      </w:pPr>
      <w:r w:rsidRPr="00465524">
        <w:rPr>
          <w:rStyle w:val="Brak"/>
          <w:rFonts w:eastAsia="Calibri" w:cs="Times New Roman"/>
          <w:color w:val="auto"/>
          <w:kern w:val="144"/>
          <w:sz w:val="22"/>
          <w:szCs w:val="22"/>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bookmarkEnd w:id="25"/>
      <w:r w:rsidRPr="00465524">
        <w:rPr>
          <w:rStyle w:val="Brak"/>
          <w:rFonts w:eastAsia="Calibri" w:cs="Times New Roman"/>
          <w:color w:val="auto"/>
          <w:kern w:val="144"/>
          <w:sz w:val="22"/>
          <w:szCs w:val="22"/>
        </w:rPr>
        <w:t>.</w:t>
      </w:r>
    </w:p>
    <w:p w14:paraId="4E7A7BBB" w14:textId="77777777" w:rsidR="001D5243" w:rsidRPr="00465524" w:rsidRDefault="001D5243">
      <w:pPr>
        <w:pStyle w:val="Blockquote"/>
        <w:suppressAutoHyphens/>
        <w:spacing w:before="0" w:after="0" w:line="276" w:lineRule="auto"/>
        <w:ind w:left="0" w:right="0"/>
        <w:jc w:val="both"/>
        <w:rPr>
          <w:rStyle w:val="Brak"/>
          <w:rFonts w:eastAsia="Calibri" w:cs="Times New Roman"/>
          <w:color w:val="auto"/>
          <w:kern w:val="144"/>
          <w:sz w:val="22"/>
          <w:szCs w:val="22"/>
        </w:rPr>
      </w:pPr>
    </w:p>
    <w:p w14:paraId="4BE9A733"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bookmarkStart w:id="26" w:name="_Hlk65747151"/>
      <w:r w:rsidRPr="00465524">
        <w:rPr>
          <w:rStyle w:val="BrakA"/>
          <w:rFonts w:eastAsia="Calibri" w:cs="Times New Roman"/>
          <w:b/>
          <w:bCs/>
          <w:color w:val="auto"/>
          <w:sz w:val="22"/>
          <w:szCs w:val="22"/>
          <w:lang w:val="pl-PL"/>
        </w:rPr>
        <w:t>KLAUZULA INFORMACYJNA DOTYCZĄCA OCHRONY DANYCH OSOBOWYCH</w:t>
      </w:r>
      <w:bookmarkEnd w:id="26"/>
    </w:p>
    <w:p w14:paraId="29AC779D" w14:textId="77777777" w:rsidR="00987943" w:rsidRPr="00987943" w:rsidRDefault="00987943" w:rsidP="00987943">
      <w:pPr>
        <w:suppressAutoHyphens/>
        <w:spacing w:line="276" w:lineRule="auto"/>
        <w:jc w:val="both"/>
        <w:rPr>
          <w:rFonts w:eastAsia="Calibri"/>
          <w:color w:val="auto"/>
          <w:sz w:val="22"/>
          <w:szCs w:val="22"/>
        </w:rPr>
      </w:pPr>
      <w:r w:rsidRPr="00987943">
        <w:rPr>
          <w:rFonts w:eastAsia="Calibri"/>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758013"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Administratorem Państwa danych osobowych jest Gmina Karniewo. </w:t>
      </w:r>
    </w:p>
    <w:p w14:paraId="2EBF4207"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Z inspektorem ochrony danych osobowych możecie się Państwo kontaktować pod adresem: </w:t>
      </w:r>
      <w:hyperlink r:id="rId21" w:history="1">
        <w:r w:rsidRPr="00987943">
          <w:rPr>
            <w:rStyle w:val="Hipercze"/>
            <w:rFonts w:eastAsia="Calibri"/>
            <w:sz w:val="22"/>
            <w:szCs w:val="22"/>
          </w:rPr>
          <w:t>gmina@karniewo.pl</w:t>
        </w:r>
      </w:hyperlink>
      <w:r w:rsidRPr="00987943">
        <w:rPr>
          <w:rFonts w:eastAsia="Calibri"/>
          <w:color w:val="auto"/>
          <w:sz w:val="22"/>
          <w:szCs w:val="22"/>
        </w:rPr>
        <w:t xml:space="preserve">  </w:t>
      </w:r>
    </w:p>
    <w:p w14:paraId="7A54DA4F"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Pani/Pana dane osobowe przetwarzane będą na podstawie art. 6 ust. 1 lit. c RODO w celu związanym z postępowaniem o udzielenie zamówienia publicznego prowadzonym w trybie podstawowym na podstawie art. 275 pkt 1 ustawy Pzp;</w:t>
      </w:r>
    </w:p>
    <w:p w14:paraId="24480BC0"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Odbiorcami Pani/Pana danych osobowych będą osoby lub podmioty, którym udostępniona zostanie dokumentacja postępowania w oparciu o art. 18 oraz art. 74 ustawy z dnia 11 września 2019 r. – Prawo zamówień publicznych (Dz. U. z 2022 roku, poz. 1710) dalej „ustawa Pzp”;  </w:t>
      </w:r>
    </w:p>
    <w:p w14:paraId="7AF792BF"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Państwa dane osobowe będą przechowywane, zgodnie z art. 78 ustawy Pzp, przez okres 4 lat od dnia zakończenia postępowania o udzielenie zamówienia, a jeżeli czas trwania umowy przekracza 4 lata, okres przechowywania obejmuje cały czas trwania umowy;</w:t>
      </w:r>
    </w:p>
    <w:p w14:paraId="06C5ACF7"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 xml:space="preserve">Obowiązek podania przez Państwa danych osobowych bezpośrednio Pani/Pana dotyczących jest wymogiem ustawowym określonym w przepisach ustawy Pzp, związanym z udziałem w </w:t>
      </w:r>
      <w:r w:rsidRPr="00987943">
        <w:rPr>
          <w:rFonts w:eastAsia="Calibri"/>
          <w:color w:val="auto"/>
          <w:sz w:val="22"/>
          <w:szCs w:val="22"/>
        </w:rPr>
        <w:lastRenderedPageBreak/>
        <w:t xml:space="preserve">postępowaniu o udzielenie zamówienia publicznego; konsekwencje niepodania określonych danych wynikają z ustawy Pzp;  </w:t>
      </w:r>
    </w:p>
    <w:p w14:paraId="688931B5"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W odniesieniu do Państwa danych osobowych decyzje nie będą podejmowane w sposób zautomatyzowany, stosowanie do art. 22 RODO;</w:t>
      </w:r>
    </w:p>
    <w:p w14:paraId="7244CC82" w14:textId="77777777" w:rsidR="00987943" w:rsidRPr="00987943" w:rsidRDefault="00987943" w:rsidP="00C627A1">
      <w:pPr>
        <w:numPr>
          <w:ilvl w:val="0"/>
          <w:numId w:val="121"/>
        </w:numPr>
        <w:suppressAutoHyphens/>
        <w:spacing w:line="276" w:lineRule="auto"/>
        <w:jc w:val="both"/>
        <w:rPr>
          <w:rFonts w:eastAsia="Calibri"/>
          <w:color w:val="auto"/>
          <w:sz w:val="22"/>
          <w:szCs w:val="22"/>
        </w:rPr>
      </w:pPr>
      <w:r w:rsidRPr="00987943">
        <w:rPr>
          <w:rFonts w:eastAsia="Calibri"/>
          <w:color w:val="auto"/>
          <w:sz w:val="22"/>
          <w:szCs w:val="22"/>
        </w:rPr>
        <w:t>Posiada Pani/Pan:</w:t>
      </w:r>
    </w:p>
    <w:p w14:paraId="54669CAC"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na podstawie art. 15 RODO prawo dostępu do danych osobowych Państwa dotyczących;</w:t>
      </w:r>
    </w:p>
    <w:p w14:paraId="7F955FA7"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na podstawie art. 16 RODO prawo do sprostowania Pani/Pana danych osobowych **;</w:t>
      </w:r>
    </w:p>
    <w:p w14:paraId="20837C76"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 xml:space="preserve">na podstawie art. 18 RODO prawo żądania od administratora ograniczenia przetwarzania danych osobowych z zastrzeżeniem przypadków, o których mowa w art. 18 ust. 2 RODO ***;  </w:t>
      </w:r>
    </w:p>
    <w:p w14:paraId="6F4A78D5" w14:textId="77777777" w:rsidR="00987943" w:rsidRPr="00987943" w:rsidRDefault="00987943" w:rsidP="00C627A1">
      <w:pPr>
        <w:numPr>
          <w:ilvl w:val="0"/>
          <w:numId w:val="122"/>
        </w:numPr>
        <w:suppressAutoHyphens/>
        <w:spacing w:line="276" w:lineRule="auto"/>
        <w:jc w:val="both"/>
        <w:rPr>
          <w:rFonts w:eastAsia="Calibri"/>
          <w:color w:val="auto"/>
          <w:sz w:val="22"/>
          <w:szCs w:val="22"/>
        </w:rPr>
      </w:pPr>
      <w:r w:rsidRPr="00987943">
        <w:rPr>
          <w:rFonts w:eastAsia="Calibri"/>
          <w:color w:val="auto"/>
          <w:sz w:val="22"/>
          <w:szCs w:val="22"/>
        </w:rPr>
        <w:t>prawo do wniesienia skargi do Prezesa Urzędu Ochrony Danych Osobowych, gdy uzna Pani/Pan, że przetwarzanie danych osobowych Pani/Pana dotyczących narusza przepisy RODO;</w:t>
      </w:r>
    </w:p>
    <w:p w14:paraId="170A658A" w14:textId="77777777" w:rsidR="00987943" w:rsidRPr="00987943" w:rsidRDefault="00987943" w:rsidP="00C627A1">
      <w:pPr>
        <w:numPr>
          <w:ilvl w:val="0"/>
          <w:numId w:val="123"/>
        </w:numPr>
        <w:suppressAutoHyphens/>
        <w:spacing w:line="276" w:lineRule="auto"/>
        <w:jc w:val="both"/>
        <w:rPr>
          <w:rFonts w:eastAsia="Calibri"/>
          <w:color w:val="auto"/>
          <w:sz w:val="22"/>
          <w:szCs w:val="22"/>
        </w:rPr>
      </w:pPr>
      <w:r w:rsidRPr="00987943">
        <w:rPr>
          <w:rFonts w:eastAsia="Calibri"/>
          <w:color w:val="auto"/>
          <w:sz w:val="22"/>
          <w:szCs w:val="22"/>
        </w:rPr>
        <w:t>Nie przysługuje Pani/Panu:</w:t>
      </w:r>
    </w:p>
    <w:p w14:paraId="04E610D0"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w związku z art. 17 ust. 3 lit. b, d lub e RODO prawo do usunięcia danych osobowych;</w:t>
      </w:r>
    </w:p>
    <w:p w14:paraId="091FBF74"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prawo do przenoszenia danych osobowych, o którym mowa w art. 20 RODO;</w:t>
      </w:r>
    </w:p>
    <w:p w14:paraId="220067FC" w14:textId="77777777" w:rsidR="00987943" w:rsidRPr="00987943" w:rsidRDefault="00987943" w:rsidP="00C627A1">
      <w:pPr>
        <w:numPr>
          <w:ilvl w:val="0"/>
          <w:numId w:val="124"/>
        </w:numPr>
        <w:suppressAutoHyphens/>
        <w:spacing w:line="276" w:lineRule="auto"/>
        <w:jc w:val="both"/>
        <w:rPr>
          <w:rFonts w:eastAsia="Calibri"/>
          <w:color w:val="auto"/>
          <w:sz w:val="22"/>
          <w:szCs w:val="22"/>
        </w:rPr>
      </w:pPr>
      <w:r w:rsidRPr="00987943">
        <w:rPr>
          <w:rFonts w:eastAsia="Calibri"/>
          <w:color w:val="auto"/>
          <w:sz w:val="22"/>
          <w:szCs w:val="22"/>
        </w:rPr>
        <w:t xml:space="preserve">na podstawie art. 21 RODO prawo sprzeciwu, wobec przetwarzania danych osobowych, gdyż podstawą prawną przetwarzania Pani/Pana danych osobowych jest art. 6 ust. 1 lit. c RODO. </w:t>
      </w:r>
    </w:p>
    <w:p w14:paraId="69EB1717" w14:textId="77777777" w:rsidR="001D5243" w:rsidRPr="00762E73" w:rsidRDefault="001D5243" w:rsidP="00762E73">
      <w:pPr>
        <w:suppressAutoHyphens/>
        <w:spacing w:line="276" w:lineRule="auto"/>
        <w:jc w:val="both"/>
        <w:rPr>
          <w:rStyle w:val="BrakA"/>
          <w:rFonts w:eastAsia="Calibri"/>
          <w:color w:val="auto"/>
          <w:sz w:val="22"/>
          <w:szCs w:val="22"/>
        </w:rPr>
      </w:pPr>
    </w:p>
    <w:p w14:paraId="7AE1C9A9" w14:textId="6BB46840" w:rsidR="001D5243" w:rsidRPr="00465524" w:rsidRDefault="001D5243">
      <w:pPr>
        <w:tabs>
          <w:tab w:val="right" w:leader="underscore" w:pos="9022"/>
        </w:tabs>
        <w:suppressAutoHyphens/>
        <w:spacing w:line="276" w:lineRule="auto"/>
        <w:jc w:val="both"/>
        <w:rPr>
          <w:rStyle w:val="BrakA"/>
          <w:rFonts w:eastAsia="Calibri" w:cs="Times New Roman"/>
          <w:color w:val="auto"/>
          <w:sz w:val="22"/>
          <w:szCs w:val="22"/>
        </w:rPr>
      </w:pPr>
    </w:p>
    <w:p w14:paraId="43023F59" w14:textId="77777777" w:rsidR="001D5243" w:rsidRPr="00465524" w:rsidRDefault="00C466B9">
      <w:pPr>
        <w:pStyle w:val="Tekstpodstawowy"/>
        <w:numPr>
          <w:ilvl w:val="0"/>
          <w:numId w:val="2"/>
        </w:numPr>
        <w:pBdr>
          <w:top w:val="single" w:sz="4" w:space="0" w:color="000000"/>
          <w:left w:val="single" w:sz="4" w:space="0" w:color="000000"/>
          <w:bottom w:val="single" w:sz="4" w:space="0" w:color="000000"/>
          <w:right w:val="single" w:sz="4" w:space="0" w:color="000000"/>
        </w:pBdr>
        <w:suppressAutoHyphens/>
        <w:spacing w:line="276" w:lineRule="auto"/>
        <w:jc w:val="both"/>
        <w:rPr>
          <w:rFonts w:eastAsia="Calibri" w:cs="Times New Roman"/>
          <w:b/>
          <w:bCs/>
          <w:color w:val="auto"/>
          <w:sz w:val="22"/>
          <w:szCs w:val="22"/>
          <w:lang w:val="pl-PL"/>
        </w:rPr>
      </w:pPr>
      <w:r w:rsidRPr="00465524">
        <w:rPr>
          <w:rStyle w:val="BrakA"/>
          <w:rFonts w:eastAsia="Calibri" w:cs="Times New Roman"/>
          <w:b/>
          <w:bCs/>
          <w:color w:val="auto"/>
          <w:sz w:val="22"/>
          <w:szCs w:val="22"/>
          <w:lang w:val="pl-PL"/>
        </w:rPr>
        <w:t>ZAŁĄCZNIKI DO SWZ</w:t>
      </w:r>
    </w:p>
    <w:p w14:paraId="484502FD" w14:textId="55E4B1F2" w:rsidR="0005144A"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 xml:space="preserve">Załącznik nr 1 – </w:t>
      </w:r>
      <w:r w:rsidR="00987943" w:rsidRPr="00987943">
        <w:rPr>
          <w:rStyle w:val="BrakA"/>
          <w:rFonts w:eastAsia="Calibri"/>
          <w:color w:val="auto"/>
          <w:sz w:val="22"/>
          <w:szCs w:val="22"/>
        </w:rPr>
        <w:t>Opis przedmiotu zamówienia (</w:t>
      </w:r>
      <w:r w:rsidR="00BD0B50">
        <w:rPr>
          <w:rStyle w:val="BrakA"/>
          <w:rFonts w:eastAsia="Calibri"/>
          <w:color w:val="auto"/>
          <w:sz w:val="22"/>
          <w:szCs w:val="22"/>
        </w:rPr>
        <w:t>przedmiar robót</w:t>
      </w:r>
      <w:r w:rsidR="00987943" w:rsidRPr="00987943">
        <w:rPr>
          <w:rStyle w:val="BrakA"/>
          <w:rFonts w:eastAsia="Calibri"/>
          <w:color w:val="auto"/>
          <w:sz w:val="22"/>
          <w:szCs w:val="22"/>
        </w:rPr>
        <w:t>)</w:t>
      </w:r>
    </w:p>
    <w:p w14:paraId="1A906C98"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2 – Oświadczenie o niepodleganiu wykluczeniu oraz o spełnianiu warunków udziału w postępowaniu składane na podstawie art. 125 ust. 1 ustawy z dnia 11 września 2019 r.  Prawo zamówień publicznych</w:t>
      </w:r>
    </w:p>
    <w:p w14:paraId="31A2BE0A"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3 – Oświadczenie o aktualności informacji zawartych w Oświadczeniu o niepodleganiu wykluczeniu i spełnianiu warunków udziału w postępowaniu</w:t>
      </w:r>
    </w:p>
    <w:p w14:paraId="4B614FA9" w14:textId="77777777" w:rsidR="001E3E5C" w:rsidRPr="00987943" w:rsidRDefault="00C466B9" w:rsidP="00B61D8D">
      <w:pPr>
        <w:pStyle w:val="Akapitzlist"/>
        <w:numPr>
          <w:ilvl w:val="0"/>
          <w:numId w:val="90"/>
        </w:numPr>
        <w:suppressAutoHyphens/>
        <w:spacing w:line="276" w:lineRule="auto"/>
        <w:jc w:val="both"/>
        <w:rPr>
          <w:rStyle w:val="BrakA"/>
          <w:rFonts w:eastAsia="Calibri"/>
          <w:color w:val="auto"/>
          <w:sz w:val="22"/>
          <w:szCs w:val="22"/>
        </w:rPr>
      </w:pPr>
      <w:r w:rsidRPr="00987943">
        <w:rPr>
          <w:rStyle w:val="BrakA"/>
          <w:rFonts w:eastAsia="Calibri"/>
          <w:color w:val="auto"/>
          <w:sz w:val="22"/>
          <w:szCs w:val="22"/>
        </w:rPr>
        <w:t xml:space="preserve">Załącznik nr 4 – Wykaz </w:t>
      </w:r>
      <w:r w:rsidR="00762E73" w:rsidRPr="00987943">
        <w:rPr>
          <w:rStyle w:val="BrakA"/>
          <w:rFonts w:eastAsia="Calibri"/>
          <w:color w:val="auto"/>
          <w:sz w:val="22"/>
          <w:szCs w:val="22"/>
        </w:rPr>
        <w:t>osób</w:t>
      </w:r>
      <w:r w:rsidRPr="00987943">
        <w:rPr>
          <w:rStyle w:val="BrakA"/>
          <w:rFonts w:eastAsia="Calibri"/>
          <w:color w:val="auto"/>
          <w:sz w:val="22"/>
          <w:szCs w:val="22"/>
        </w:rPr>
        <w:t xml:space="preserve"> </w:t>
      </w:r>
    </w:p>
    <w:p w14:paraId="6F39F1EA" w14:textId="77777777" w:rsidR="003F6A0A" w:rsidRPr="00987943" w:rsidRDefault="003F6A0A" w:rsidP="00B61D8D">
      <w:pPr>
        <w:pStyle w:val="Akapitzlist"/>
        <w:numPr>
          <w:ilvl w:val="0"/>
          <w:numId w:val="90"/>
        </w:numPr>
        <w:rPr>
          <w:rFonts w:eastAsia="Calibri"/>
          <w:color w:val="auto"/>
          <w:sz w:val="22"/>
          <w:szCs w:val="22"/>
        </w:rPr>
      </w:pPr>
      <w:r w:rsidRPr="00987943">
        <w:rPr>
          <w:rFonts w:eastAsia="Calibri"/>
          <w:color w:val="auto"/>
          <w:sz w:val="22"/>
          <w:szCs w:val="22"/>
        </w:rPr>
        <w:t>Załącznik nr 4A – Wykaz robót</w:t>
      </w:r>
    </w:p>
    <w:p w14:paraId="1D0290F3"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 xml:space="preserve">Załącznik nr 5 – </w:t>
      </w:r>
      <w:r w:rsidR="001E3E5C" w:rsidRPr="00987943">
        <w:rPr>
          <w:rStyle w:val="BrakA"/>
          <w:rFonts w:eastAsia="Calibri"/>
          <w:color w:val="auto"/>
          <w:sz w:val="22"/>
          <w:szCs w:val="22"/>
        </w:rPr>
        <w:t>P</w:t>
      </w:r>
      <w:r w:rsidR="001105DE" w:rsidRPr="00987943">
        <w:rPr>
          <w:rStyle w:val="BrakA"/>
          <w:rFonts w:eastAsia="Calibri"/>
          <w:color w:val="auto"/>
          <w:sz w:val="22"/>
          <w:szCs w:val="22"/>
        </w:rPr>
        <w:t>rojekt umowy</w:t>
      </w:r>
      <w:r w:rsidR="00AD744A" w:rsidRPr="00987943">
        <w:rPr>
          <w:rStyle w:val="BrakA"/>
          <w:rFonts w:eastAsia="Calibri"/>
          <w:color w:val="auto"/>
          <w:sz w:val="22"/>
          <w:szCs w:val="22"/>
        </w:rPr>
        <w:t xml:space="preserve"> </w:t>
      </w:r>
    </w:p>
    <w:p w14:paraId="067F8655" w14:textId="77777777" w:rsidR="001D5243" w:rsidRPr="00987943" w:rsidRDefault="00C466B9" w:rsidP="00B61D8D">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6 – Oświadczenie w zakresie art. 108 ust. 1 pkt 5 i 6 ustawy Pzp</w:t>
      </w:r>
    </w:p>
    <w:p w14:paraId="4042EAE1" w14:textId="3FB3C466" w:rsidR="00657E54" w:rsidRPr="00987943" w:rsidRDefault="00C466B9" w:rsidP="00987943">
      <w:pPr>
        <w:pStyle w:val="Akapitzlist"/>
        <w:numPr>
          <w:ilvl w:val="0"/>
          <w:numId w:val="90"/>
        </w:numPr>
        <w:suppressAutoHyphens/>
        <w:spacing w:line="276" w:lineRule="auto"/>
        <w:jc w:val="both"/>
        <w:rPr>
          <w:rFonts w:eastAsia="Calibri"/>
          <w:color w:val="auto"/>
          <w:sz w:val="22"/>
          <w:szCs w:val="22"/>
        </w:rPr>
      </w:pPr>
      <w:r w:rsidRPr="00987943">
        <w:rPr>
          <w:rStyle w:val="BrakA"/>
          <w:rFonts w:eastAsia="Calibri"/>
          <w:color w:val="auto"/>
          <w:sz w:val="22"/>
          <w:szCs w:val="22"/>
        </w:rPr>
        <w:t>Załącznik nr 7 – Oświadczenie z art. 117 ust. 4 ustawy Prawo zamówień publicznych</w:t>
      </w:r>
    </w:p>
    <w:sectPr w:rsidR="00657E54" w:rsidRPr="00987943" w:rsidSect="000E4A30">
      <w:headerReference w:type="default" r:id="rId22"/>
      <w:footerReference w:type="default" r:id="rId23"/>
      <w:headerReference w:type="first" r:id="rId24"/>
      <w:pgSz w:w="11900" w:h="16840"/>
      <w:pgMar w:top="624" w:right="1418" w:bottom="1134" w:left="1440" w:header="708" w:footer="708" w:gutter="0"/>
      <w:cols w:space="708"/>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Gabriela Jaroszewska" w:date="2023-03-11T18:52:00Z" w:initials="GJ">
    <w:p w14:paraId="5174ECF9" w14:textId="4E0BD401" w:rsidR="006A56CF" w:rsidRDefault="006A56CF">
      <w:pPr>
        <w:pStyle w:val="Tekstkomentarza"/>
      </w:pPr>
      <w:r>
        <w:rPr>
          <w:rStyle w:val="Odwoaniedokomentarza"/>
        </w:rPr>
        <w:annotationRef/>
      </w:r>
      <w:r>
        <w:t>Tak ok?</w:t>
      </w:r>
    </w:p>
  </w:comment>
  <w:comment w:id="5" w:author="Gabriela Jaroszewska" w:date="2023-03-11T20:18:00Z" w:initials="GJ">
    <w:p w14:paraId="3F51D408" w14:textId="73C0A349" w:rsidR="00841F27" w:rsidRDefault="00841F27">
      <w:pPr>
        <w:pStyle w:val="Tekstkomentarza"/>
      </w:pPr>
      <w:r>
        <w:rPr>
          <w:rStyle w:val="Odwoaniedokomentarza"/>
        </w:rPr>
        <w:annotationRef/>
      </w:r>
      <w:r>
        <w:t>Podział na części – wykonawca może złożyć ofertę na obie części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174ECF9" w15:done="0"/>
  <w15:commentEx w15:paraId="3F51D40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174ECF9" w16cid:durableId="27B74C79"/>
  <w16cid:commentId w16cid:paraId="3F51D408" w16cid:durableId="27B760B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A6C5" w14:textId="77777777" w:rsidR="009C4019" w:rsidRDefault="009C4019">
      <w:r>
        <w:separator/>
      </w:r>
    </w:p>
  </w:endnote>
  <w:endnote w:type="continuationSeparator" w:id="0">
    <w:p w14:paraId="3276F082" w14:textId="77777777" w:rsidR="009C4019" w:rsidRDefault="009C4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F0D70" w14:textId="77777777" w:rsidR="00DE2A24" w:rsidRDefault="00DE2A24">
    <w:pPr>
      <w:pStyle w:val="Stopka"/>
      <w:tabs>
        <w:tab w:val="clear" w:pos="9072"/>
        <w:tab w:val="right" w:pos="9022"/>
      </w:tabs>
      <w:jc w:val="center"/>
    </w:pPr>
    <w:r>
      <w:rPr>
        <w:rFonts w:ascii="Calibri" w:eastAsia="Calibri" w:hAnsi="Calibri" w:cs="Calibri"/>
        <w:sz w:val="18"/>
        <w:szCs w:val="18"/>
      </w:rPr>
      <w:fldChar w:fldCharType="begin"/>
    </w:r>
    <w:r>
      <w:rPr>
        <w:rFonts w:ascii="Calibri" w:eastAsia="Calibri" w:hAnsi="Calibri" w:cs="Calibri"/>
        <w:sz w:val="18"/>
        <w:szCs w:val="18"/>
      </w:rPr>
      <w:instrText xml:space="preserve"> PAGE </w:instrText>
    </w:r>
    <w:r>
      <w:rPr>
        <w:rFonts w:ascii="Calibri" w:eastAsia="Calibri" w:hAnsi="Calibri" w:cs="Calibri"/>
        <w:sz w:val="18"/>
        <w:szCs w:val="18"/>
      </w:rPr>
      <w:fldChar w:fldCharType="separate"/>
    </w:r>
    <w:r w:rsidR="00982B85">
      <w:rPr>
        <w:rFonts w:ascii="Calibri" w:eastAsia="Calibri" w:hAnsi="Calibri" w:cs="Calibri"/>
        <w:noProof/>
        <w:sz w:val="18"/>
        <w:szCs w:val="18"/>
      </w:rPr>
      <w:t>18</w:t>
    </w:r>
    <w:r>
      <w:rPr>
        <w:rFonts w:ascii="Calibri" w:eastAsia="Calibri" w:hAnsi="Calibri" w:cs="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BBDA0" w14:textId="77777777" w:rsidR="009C4019" w:rsidRDefault="009C4019">
      <w:r>
        <w:separator/>
      </w:r>
    </w:p>
  </w:footnote>
  <w:footnote w:type="continuationSeparator" w:id="0">
    <w:p w14:paraId="3A17F2EF" w14:textId="77777777" w:rsidR="009C4019" w:rsidRDefault="009C4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BB06F" w14:textId="77777777" w:rsidR="00DE2A24" w:rsidRDefault="00DE2A24">
    <w:pPr>
      <w:pStyle w:val="Nagwek"/>
    </w:pPr>
  </w:p>
  <w:p w14:paraId="558C4354" w14:textId="77777777" w:rsidR="00DE2A24" w:rsidRDefault="00DE2A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012"/>
      <w:gridCol w:w="3019"/>
      <w:gridCol w:w="3011"/>
    </w:tblGrid>
    <w:tr w:rsidR="00DE2A24" w14:paraId="320A48AB" w14:textId="77777777" w:rsidTr="00F560F5">
      <w:tc>
        <w:tcPr>
          <w:tcW w:w="3021" w:type="dxa"/>
        </w:tcPr>
        <w:p w14:paraId="65530E7F" w14:textId="3AA2CF5B" w:rsidR="00DE2A24" w:rsidRDefault="00DE2A24" w:rsidP="000E4A30">
          <w:pPr>
            <w:pStyle w:val="Nagwek"/>
          </w:pPr>
        </w:p>
      </w:tc>
      <w:tc>
        <w:tcPr>
          <w:tcW w:w="3021" w:type="dxa"/>
        </w:tcPr>
        <w:p w14:paraId="3E600BD5" w14:textId="4A76D093" w:rsidR="00DE2A24" w:rsidRPr="003927AC" w:rsidRDefault="00DE2A24" w:rsidP="000E4A30">
          <w:pPr>
            <w:pStyle w:val="Nagwek"/>
            <w:jc w:val="center"/>
            <w:rPr>
              <w:sz w:val="32"/>
              <w:szCs w:val="32"/>
            </w:rPr>
          </w:pPr>
          <w:r>
            <w:rPr>
              <w:sz w:val="32"/>
              <w:szCs w:val="32"/>
            </w:rPr>
            <w:t>Gmina Karniewo</w:t>
          </w:r>
        </w:p>
        <w:p w14:paraId="05B2C13A" w14:textId="5CE42AF7" w:rsidR="00DE2A24" w:rsidRPr="003927AC" w:rsidRDefault="00DE2A24" w:rsidP="000E4A30">
          <w:pPr>
            <w:pStyle w:val="Nagwek"/>
            <w:jc w:val="center"/>
            <w:rPr>
              <w:sz w:val="26"/>
              <w:szCs w:val="26"/>
            </w:rPr>
          </w:pPr>
          <w:r>
            <w:rPr>
              <w:sz w:val="26"/>
              <w:szCs w:val="26"/>
            </w:rPr>
            <w:t>ul. Pułtuska 3</w:t>
          </w:r>
        </w:p>
        <w:p w14:paraId="35AB6F31" w14:textId="2D07D6B2" w:rsidR="00DE2A24" w:rsidRPr="003927AC" w:rsidRDefault="00DE2A24" w:rsidP="000E4A30">
          <w:pPr>
            <w:pStyle w:val="Nagwek"/>
            <w:jc w:val="center"/>
            <w:rPr>
              <w:sz w:val="26"/>
              <w:szCs w:val="26"/>
            </w:rPr>
          </w:pPr>
          <w:r>
            <w:rPr>
              <w:sz w:val="26"/>
              <w:szCs w:val="26"/>
            </w:rPr>
            <w:t xml:space="preserve">06-425 Karniewo </w:t>
          </w:r>
        </w:p>
        <w:p w14:paraId="0CD56938" w14:textId="74DE8C5F" w:rsidR="00DE2A24" w:rsidRPr="003927AC" w:rsidRDefault="00DE2A24" w:rsidP="000E4A30">
          <w:pPr>
            <w:pStyle w:val="Nagwek"/>
            <w:jc w:val="center"/>
            <w:rPr>
              <w:b/>
              <w:bCs/>
              <w:sz w:val="26"/>
              <w:szCs w:val="26"/>
              <w:u w:val="single"/>
            </w:rPr>
          </w:pPr>
          <w:r>
            <w:rPr>
              <w:b/>
              <w:bCs/>
              <w:sz w:val="26"/>
              <w:szCs w:val="26"/>
              <w:u w:val="single"/>
            </w:rPr>
            <w:t>gmina@karniewo</w:t>
          </w:r>
          <w:r w:rsidRPr="003927AC">
            <w:rPr>
              <w:b/>
              <w:bCs/>
              <w:sz w:val="26"/>
              <w:szCs w:val="26"/>
              <w:u w:val="single"/>
            </w:rPr>
            <w:t>.pl</w:t>
          </w:r>
        </w:p>
        <w:p w14:paraId="72324895" w14:textId="7F3E81FE" w:rsidR="00DE2A24" w:rsidRPr="00634161" w:rsidRDefault="00DE2A24" w:rsidP="000E4A30">
          <w:pPr>
            <w:pStyle w:val="Nagwek"/>
            <w:jc w:val="center"/>
          </w:pPr>
          <w:r>
            <w:rPr>
              <w:sz w:val="26"/>
              <w:szCs w:val="26"/>
            </w:rPr>
            <w:t>NIP 757-14-49-122</w:t>
          </w:r>
        </w:p>
      </w:tc>
      <w:tc>
        <w:tcPr>
          <w:tcW w:w="3021" w:type="dxa"/>
        </w:tcPr>
        <w:p w14:paraId="0E1761A9" w14:textId="6B6C7F73" w:rsidR="00DE2A24" w:rsidRDefault="00DE2A24" w:rsidP="000E4A30">
          <w:pPr>
            <w:pStyle w:val="Nagwek"/>
            <w:jc w:val="right"/>
          </w:pPr>
        </w:p>
      </w:tc>
    </w:tr>
  </w:tbl>
  <w:p w14:paraId="4F928B68" w14:textId="77777777" w:rsidR="00DE2A24" w:rsidRDefault="00DE2A2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rPr>
    </w:lvl>
  </w:abstractNum>
  <w:abstractNum w:abstractNumId="1" w15:restartNumberingAfterBreak="0">
    <w:nsid w:val="00364D4F"/>
    <w:multiLevelType w:val="hybridMultilevel"/>
    <w:tmpl w:val="7E24CFC6"/>
    <w:numStyleLink w:val="Zaimportowanystyl8"/>
  </w:abstractNum>
  <w:abstractNum w:abstractNumId="2" w15:restartNumberingAfterBreak="0">
    <w:nsid w:val="00740841"/>
    <w:multiLevelType w:val="hybridMultilevel"/>
    <w:tmpl w:val="919CAB8C"/>
    <w:styleLink w:val="Zaimportowanystyl30"/>
    <w:lvl w:ilvl="0" w:tplc="CAA0106C">
      <w:start w:val="1"/>
      <w:numFmt w:val="decimal"/>
      <w:lvlText w:val="%1)"/>
      <w:lvlJc w:val="left"/>
      <w:pPr>
        <w:tabs>
          <w:tab w:val="left" w:pos="36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F4409D0">
      <w:start w:val="1"/>
      <w:numFmt w:val="lowerLetter"/>
      <w:lvlText w:val="%2."/>
      <w:lvlJc w:val="left"/>
      <w:pPr>
        <w:tabs>
          <w:tab w:val="left" w:pos="36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E7F0778A">
      <w:start w:val="1"/>
      <w:numFmt w:val="lowerRoman"/>
      <w:lvlText w:val="%3."/>
      <w:lvlJc w:val="left"/>
      <w:pPr>
        <w:tabs>
          <w:tab w:val="left" w:pos="360"/>
        </w:tabs>
        <w:ind w:left="216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3" w:tplc="649AE848">
      <w:start w:val="1"/>
      <w:numFmt w:val="decimal"/>
      <w:lvlText w:val="%4."/>
      <w:lvlJc w:val="left"/>
      <w:pPr>
        <w:tabs>
          <w:tab w:val="left" w:pos="36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180C308">
      <w:start w:val="1"/>
      <w:numFmt w:val="lowerLetter"/>
      <w:lvlText w:val="%5."/>
      <w:lvlJc w:val="left"/>
      <w:pPr>
        <w:tabs>
          <w:tab w:val="left" w:pos="36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8694505A">
      <w:start w:val="1"/>
      <w:numFmt w:val="lowerRoman"/>
      <w:lvlText w:val="%6."/>
      <w:lvlJc w:val="left"/>
      <w:pPr>
        <w:tabs>
          <w:tab w:val="left" w:pos="360"/>
        </w:tabs>
        <w:ind w:left="4320" w:hanging="309"/>
      </w:pPr>
      <w:rPr>
        <w:rFonts w:hAnsi="Arial Unicode MS"/>
        <w:b/>
        <w:bCs/>
        <w:caps w:val="0"/>
        <w:smallCaps w:val="0"/>
        <w:strike w:val="0"/>
        <w:dstrike w:val="0"/>
        <w:outline w:val="0"/>
        <w:emboss w:val="0"/>
        <w:imprint w:val="0"/>
        <w:spacing w:val="0"/>
        <w:w w:val="100"/>
        <w:kern w:val="0"/>
        <w:position w:val="0"/>
        <w:highlight w:val="none"/>
        <w:vertAlign w:val="baseline"/>
      </w:rPr>
    </w:lvl>
    <w:lvl w:ilvl="6" w:tplc="091CC206">
      <w:start w:val="1"/>
      <w:numFmt w:val="decimal"/>
      <w:lvlText w:val="%7."/>
      <w:lvlJc w:val="left"/>
      <w:pPr>
        <w:tabs>
          <w:tab w:val="left" w:pos="36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0E342428">
      <w:start w:val="1"/>
      <w:numFmt w:val="lowerLetter"/>
      <w:lvlText w:val="%8."/>
      <w:lvlJc w:val="left"/>
      <w:pPr>
        <w:tabs>
          <w:tab w:val="left" w:pos="36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85C0880">
      <w:start w:val="1"/>
      <w:numFmt w:val="lowerRoman"/>
      <w:lvlText w:val="%9."/>
      <w:lvlJc w:val="left"/>
      <w:pPr>
        <w:tabs>
          <w:tab w:val="left" w:pos="360"/>
        </w:tabs>
        <w:ind w:left="6480" w:hanging="309"/>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59B32BE"/>
    <w:multiLevelType w:val="hybridMultilevel"/>
    <w:tmpl w:val="C8CCCED4"/>
    <w:styleLink w:val="Zaimportowanystyl11"/>
    <w:lvl w:ilvl="0" w:tplc="26FCF9A8">
      <w:start w:val="1"/>
      <w:numFmt w:val="bullet"/>
      <w:lvlText w:val="-"/>
      <w:lvlJc w:val="left"/>
      <w:pPr>
        <w:ind w:left="136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410B584">
      <w:start w:val="1"/>
      <w:numFmt w:val="bullet"/>
      <w:lvlText w:val="o"/>
      <w:lvlJc w:val="left"/>
      <w:pPr>
        <w:ind w:left="20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C013F2">
      <w:start w:val="1"/>
      <w:numFmt w:val="bullet"/>
      <w:lvlText w:val="▪"/>
      <w:lvlJc w:val="left"/>
      <w:pPr>
        <w:ind w:left="28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13A2C44">
      <w:start w:val="1"/>
      <w:numFmt w:val="bullet"/>
      <w:lvlText w:val="·"/>
      <w:lvlJc w:val="left"/>
      <w:pPr>
        <w:ind w:left="35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8B8AB9E">
      <w:start w:val="1"/>
      <w:numFmt w:val="bullet"/>
      <w:lvlText w:val="o"/>
      <w:lvlJc w:val="left"/>
      <w:pPr>
        <w:ind w:left="42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0664960">
      <w:start w:val="1"/>
      <w:numFmt w:val="bullet"/>
      <w:lvlText w:val="▪"/>
      <w:lvlJc w:val="left"/>
      <w:pPr>
        <w:ind w:left="49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CF28FB6">
      <w:start w:val="1"/>
      <w:numFmt w:val="bullet"/>
      <w:lvlText w:val="·"/>
      <w:lvlJc w:val="left"/>
      <w:pPr>
        <w:ind w:left="56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92FE14">
      <w:start w:val="1"/>
      <w:numFmt w:val="bullet"/>
      <w:lvlText w:val="o"/>
      <w:lvlJc w:val="left"/>
      <w:pPr>
        <w:ind w:left="64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AC80316">
      <w:start w:val="1"/>
      <w:numFmt w:val="bullet"/>
      <w:lvlText w:val="▪"/>
      <w:lvlJc w:val="left"/>
      <w:pPr>
        <w:ind w:left="71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5C57A7B"/>
    <w:multiLevelType w:val="hybridMultilevel"/>
    <w:tmpl w:val="CD5AB20E"/>
    <w:numStyleLink w:val="Zaimportowanystyl25"/>
  </w:abstractNum>
  <w:abstractNum w:abstractNumId="5" w15:restartNumberingAfterBreak="0">
    <w:nsid w:val="07864E69"/>
    <w:multiLevelType w:val="hybridMultilevel"/>
    <w:tmpl w:val="D0D2A8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85F52F6"/>
    <w:multiLevelType w:val="hybridMultilevel"/>
    <w:tmpl w:val="A112BDA8"/>
    <w:numStyleLink w:val="Zaimportowanystyl35"/>
  </w:abstractNum>
  <w:abstractNum w:abstractNumId="7" w15:restartNumberingAfterBreak="0">
    <w:nsid w:val="08752BF5"/>
    <w:multiLevelType w:val="hybridMultilevel"/>
    <w:tmpl w:val="1222E08A"/>
    <w:numStyleLink w:val="Zaimportowanystyl22"/>
  </w:abstractNum>
  <w:abstractNum w:abstractNumId="8" w15:restartNumberingAfterBreak="0">
    <w:nsid w:val="08A02271"/>
    <w:multiLevelType w:val="multilevel"/>
    <w:tmpl w:val="A4609E22"/>
    <w:numStyleLink w:val="Zaimportowanystyl101"/>
  </w:abstractNum>
  <w:abstractNum w:abstractNumId="9" w15:restartNumberingAfterBreak="0">
    <w:nsid w:val="09CE5CA8"/>
    <w:multiLevelType w:val="hybridMultilevel"/>
    <w:tmpl w:val="A112BDA8"/>
    <w:styleLink w:val="Zaimportowanystyl35"/>
    <w:lvl w:ilvl="0" w:tplc="6AB8881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5FA1B0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822C4D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93E2DF0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D9E8BA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344EB2">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6C40A9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29A15D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9902646">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9ED68C7"/>
    <w:multiLevelType w:val="hybridMultilevel"/>
    <w:tmpl w:val="BBD2FBFE"/>
    <w:styleLink w:val="Zaimportowanystyl15"/>
    <w:lvl w:ilvl="0" w:tplc="E0A4A626">
      <w:start w:val="1"/>
      <w:numFmt w:val="decimal"/>
      <w:lvlText w:val="%1."/>
      <w:lvlJc w:val="left"/>
      <w:pPr>
        <w:ind w:left="426"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845C568E">
      <w:start w:val="1"/>
      <w:numFmt w:val="lowerLetter"/>
      <w:lvlText w:val="%2."/>
      <w:lvlJc w:val="left"/>
      <w:pPr>
        <w:ind w:left="5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D72F54E">
      <w:start w:val="1"/>
      <w:numFmt w:val="lowerRoman"/>
      <w:lvlText w:val="%3."/>
      <w:lvlJc w:val="left"/>
      <w:pPr>
        <w:ind w:left="129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66C2B7D4">
      <w:start w:val="1"/>
      <w:numFmt w:val="decimal"/>
      <w:lvlText w:val="%4."/>
      <w:lvlJc w:val="left"/>
      <w:pPr>
        <w:ind w:left="201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B99AEAD4">
      <w:start w:val="1"/>
      <w:numFmt w:val="lowerLetter"/>
      <w:lvlText w:val="%5."/>
      <w:lvlJc w:val="left"/>
      <w:pPr>
        <w:ind w:left="273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568A7078">
      <w:start w:val="1"/>
      <w:numFmt w:val="lowerRoman"/>
      <w:lvlText w:val="%6."/>
      <w:lvlJc w:val="left"/>
      <w:pPr>
        <w:ind w:left="345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2D4C2FB4">
      <w:start w:val="1"/>
      <w:numFmt w:val="decimal"/>
      <w:lvlText w:val="%7."/>
      <w:lvlJc w:val="left"/>
      <w:pPr>
        <w:ind w:left="417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61E042BA">
      <w:start w:val="1"/>
      <w:numFmt w:val="lowerLetter"/>
      <w:lvlText w:val="%8."/>
      <w:lvlJc w:val="left"/>
      <w:pPr>
        <w:ind w:left="4890" w:hanging="42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23F2780E">
      <w:start w:val="1"/>
      <w:numFmt w:val="lowerRoman"/>
      <w:lvlText w:val="%9."/>
      <w:lvlJc w:val="left"/>
      <w:pPr>
        <w:ind w:left="5610" w:hanging="36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0A464E51"/>
    <w:multiLevelType w:val="hybridMultilevel"/>
    <w:tmpl w:val="85C2F2D4"/>
    <w:numStyleLink w:val="Zaimportowanystyl27"/>
  </w:abstractNum>
  <w:abstractNum w:abstractNumId="12" w15:restartNumberingAfterBreak="0">
    <w:nsid w:val="0D053847"/>
    <w:multiLevelType w:val="hybridMultilevel"/>
    <w:tmpl w:val="62C46C04"/>
    <w:styleLink w:val="Zaimportowanystyl13"/>
    <w:lvl w:ilvl="0" w:tplc="71F6580C">
      <w:start w:val="1"/>
      <w:numFmt w:val="decimal"/>
      <w:lvlText w:val="%1."/>
      <w:lvlJc w:val="left"/>
      <w:pPr>
        <w:ind w:left="35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5B949EC8">
      <w:start w:val="1"/>
      <w:numFmt w:val="lowerLetter"/>
      <w:lvlText w:val="%2."/>
      <w:lvlJc w:val="left"/>
      <w:pPr>
        <w:ind w:left="10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D0607B98">
      <w:start w:val="1"/>
      <w:numFmt w:val="lowerRoman"/>
      <w:lvlText w:val="%3."/>
      <w:lvlJc w:val="left"/>
      <w:pPr>
        <w:ind w:left="179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1A5693F8">
      <w:start w:val="1"/>
      <w:numFmt w:val="decimal"/>
      <w:lvlText w:val="%4."/>
      <w:lvlJc w:val="left"/>
      <w:pPr>
        <w:ind w:left="251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36A49FD4">
      <w:start w:val="1"/>
      <w:numFmt w:val="lowerLetter"/>
      <w:lvlText w:val="%5."/>
      <w:lvlJc w:val="left"/>
      <w:pPr>
        <w:ind w:left="323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200CCD26">
      <w:start w:val="1"/>
      <w:numFmt w:val="lowerRoman"/>
      <w:lvlText w:val="%6."/>
      <w:lvlJc w:val="left"/>
      <w:pPr>
        <w:ind w:left="395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C4BAA230">
      <w:start w:val="1"/>
      <w:numFmt w:val="decimal"/>
      <w:lvlText w:val="%7."/>
      <w:lvlJc w:val="left"/>
      <w:pPr>
        <w:ind w:left="467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7864F48">
      <w:start w:val="1"/>
      <w:numFmt w:val="lowerLetter"/>
      <w:lvlText w:val="%8."/>
      <w:lvlJc w:val="left"/>
      <w:pPr>
        <w:ind w:left="5397" w:hanging="35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CA4A8E4">
      <w:start w:val="1"/>
      <w:numFmt w:val="lowerRoman"/>
      <w:lvlText w:val="%9."/>
      <w:lvlJc w:val="left"/>
      <w:pPr>
        <w:ind w:left="6117" w:hanging="2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0DEC4981"/>
    <w:multiLevelType w:val="multilevel"/>
    <w:tmpl w:val="D89A29C0"/>
    <w:numStyleLink w:val="Zaimportowanystyl32"/>
  </w:abstractNum>
  <w:abstractNum w:abstractNumId="14" w15:restartNumberingAfterBreak="0">
    <w:nsid w:val="0F3D3AF1"/>
    <w:multiLevelType w:val="hybridMultilevel"/>
    <w:tmpl w:val="CD5AB20E"/>
    <w:styleLink w:val="Zaimportowanystyl25"/>
    <w:lvl w:ilvl="0" w:tplc="6B700900">
      <w:start w:val="1"/>
      <w:numFmt w:val="decimal"/>
      <w:lvlText w:val="%1."/>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7FBA613A">
      <w:start w:val="1"/>
      <w:numFmt w:val="decimal"/>
      <w:lvlText w:val="%2."/>
      <w:lvlJc w:val="left"/>
      <w:pPr>
        <w:ind w:left="3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3AAE4C8">
      <w:start w:val="1"/>
      <w:numFmt w:val="lowerRoman"/>
      <w:lvlText w:val="%3."/>
      <w:lvlJc w:val="left"/>
      <w:pPr>
        <w:ind w:left="180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5072B0C0">
      <w:start w:val="1"/>
      <w:numFmt w:val="decimal"/>
      <w:lvlText w:val="%4."/>
      <w:lvlJc w:val="left"/>
      <w:pPr>
        <w:ind w:left="25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A60E38C">
      <w:start w:val="1"/>
      <w:numFmt w:val="decimal"/>
      <w:lvlText w:val="%5)"/>
      <w:lvlJc w:val="left"/>
      <w:pPr>
        <w:ind w:left="32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tplc="19FC2AB4">
      <w:start w:val="1"/>
      <w:numFmt w:val="lowerLetter"/>
      <w:lvlText w:val="%6)"/>
      <w:lvlJc w:val="left"/>
      <w:pPr>
        <w:ind w:left="41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BAC220D0">
      <w:start w:val="1"/>
      <w:numFmt w:val="decimal"/>
      <w:lvlText w:val="%7."/>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16AC0958">
      <w:start w:val="1"/>
      <w:numFmt w:val="lowerLetter"/>
      <w:lvlText w:val="%8."/>
      <w:lvlJc w:val="left"/>
      <w:pPr>
        <w:ind w:left="54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CDEEA068">
      <w:start w:val="1"/>
      <w:numFmt w:val="lowerRoman"/>
      <w:lvlText w:val="%9."/>
      <w:lvlJc w:val="left"/>
      <w:pPr>
        <w:ind w:left="6120" w:hanging="309"/>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0FC641C9"/>
    <w:multiLevelType w:val="hybridMultilevel"/>
    <w:tmpl w:val="1BF4CDA8"/>
    <w:styleLink w:val="Zaimportowanystyl40"/>
    <w:lvl w:ilvl="0" w:tplc="29FC1B1A">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FCADB4">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A158C">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FE1402E2">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750A7C6">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060583C">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C984B78">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92E1456">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4C4770">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00537DB"/>
    <w:multiLevelType w:val="hybridMultilevel"/>
    <w:tmpl w:val="17E0429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 w15:restartNumberingAfterBreak="0">
    <w:nsid w:val="111200C8"/>
    <w:multiLevelType w:val="hybridMultilevel"/>
    <w:tmpl w:val="30082CBC"/>
    <w:styleLink w:val="Zaimportowanystyl34"/>
    <w:lvl w:ilvl="0" w:tplc="816A68E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BF83A2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90E6C6">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6E22ED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81C2C9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2F0D476">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EDCBA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5AC5A4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008117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12D4732E"/>
    <w:multiLevelType w:val="hybridMultilevel"/>
    <w:tmpl w:val="A8789DB0"/>
    <w:numStyleLink w:val="Zaimportowanystyl26"/>
  </w:abstractNum>
  <w:abstractNum w:abstractNumId="19" w15:restartNumberingAfterBreak="0">
    <w:nsid w:val="1347403F"/>
    <w:multiLevelType w:val="hybridMultilevel"/>
    <w:tmpl w:val="FB86FF8E"/>
    <w:styleLink w:val="Zaimportowanystyl341"/>
    <w:lvl w:ilvl="0" w:tplc="6FF4525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7F46D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89CBE34">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70DE7A4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C925FF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6CC39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A574C41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EF8B6A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D38123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13BA0CAD"/>
    <w:multiLevelType w:val="hybridMultilevel"/>
    <w:tmpl w:val="D2A6BC54"/>
    <w:styleLink w:val="Zaimportowanystyl21"/>
    <w:lvl w:ilvl="0" w:tplc="8CA4144C">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388DFEE">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028224A">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E445F8C">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F56712C">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CCBC2C">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0D882D6">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11866C4">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B6C97E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15021368"/>
    <w:multiLevelType w:val="multilevel"/>
    <w:tmpl w:val="0C3E057C"/>
    <w:numStyleLink w:val="Zaimportowanystyl1"/>
  </w:abstractNum>
  <w:abstractNum w:abstractNumId="22" w15:restartNumberingAfterBreak="0">
    <w:nsid w:val="15CA1961"/>
    <w:multiLevelType w:val="hybridMultilevel"/>
    <w:tmpl w:val="95A8F516"/>
    <w:styleLink w:val="Zaimportowanystyl200"/>
    <w:lvl w:ilvl="0" w:tplc="CE1C9D04">
      <w:start w:val="1"/>
      <w:numFmt w:val="decimal"/>
      <w:lvlText w:val="%1."/>
      <w:lvlJc w:val="left"/>
      <w:pPr>
        <w:tabs>
          <w:tab w:val="left" w:pos="2360"/>
        </w:tabs>
        <w:ind w:left="862"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BA5126">
      <w:start w:val="1"/>
      <w:numFmt w:val="lowerLetter"/>
      <w:lvlText w:val="%2."/>
      <w:lvlJc w:val="left"/>
      <w:pPr>
        <w:tabs>
          <w:tab w:val="left" w:pos="2360"/>
        </w:tabs>
        <w:ind w:left="1582"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46A6DD2">
      <w:start w:val="1"/>
      <w:numFmt w:val="lowerRoman"/>
      <w:lvlText w:val="%3."/>
      <w:lvlJc w:val="left"/>
      <w:pPr>
        <w:tabs>
          <w:tab w:val="left" w:pos="2360"/>
        </w:tabs>
        <w:ind w:left="2302"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F8CDC28">
      <w:start w:val="1"/>
      <w:numFmt w:val="decimal"/>
      <w:lvlText w:val="%4."/>
      <w:lvlJc w:val="left"/>
      <w:pPr>
        <w:tabs>
          <w:tab w:val="left" w:pos="2360"/>
        </w:tabs>
        <w:ind w:left="3022"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E48A1B8">
      <w:start w:val="1"/>
      <w:numFmt w:val="lowerLetter"/>
      <w:lvlText w:val="%5."/>
      <w:lvlJc w:val="left"/>
      <w:pPr>
        <w:tabs>
          <w:tab w:val="left" w:pos="2360"/>
        </w:tabs>
        <w:ind w:left="3742"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86B7CA">
      <w:start w:val="1"/>
      <w:numFmt w:val="lowerRoman"/>
      <w:lvlText w:val="%6."/>
      <w:lvlJc w:val="left"/>
      <w:pPr>
        <w:tabs>
          <w:tab w:val="left" w:pos="2360"/>
        </w:tabs>
        <w:ind w:left="4462"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5F6E5C4A">
      <w:start w:val="1"/>
      <w:numFmt w:val="decimal"/>
      <w:lvlText w:val="%7."/>
      <w:lvlJc w:val="left"/>
      <w:pPr>
        <w:tabs>
          <w:tab w:val="left" w:pos="2360"/>
        </w:tabs>
        <w:ind w:left="5182"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D82443A">
      <w:start w:val="1"/>
      <w:numFmt w:val="lowerLetter"/>
      <w:lvlText w:val="%8."/>
      <w:lvlJc w:val="left"/>
      <w:pPr>
        <w:tabs>
          <w:tab w:val="left" w:pos="2360"/>
        </w:tabs>
        <w:ind w:left="5902"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BC27592">
      <w:start w:val="1"/>
      <w:numFmt w:val="lowerRoman"/>
      <w:lvlText w:val="%9."/>
      <w:lvlJc w:val="left"/>
      <w:pPr>
        <w:tabs>
          <w:tab w:val="left" w:pos="2360"/>
        </w:tabs>
        <w:ind w:left="6622"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16E46E6C"/>
    <w:multiLevelType w:val="hybridMultilevel"/>
    <w:tmpl w:val="C8CCCED4"/>
    <w:numStyleLink w:val="Zaimportowanystyl11"/>
  </w:abstractNum>
  <w:abstractNum w:abstractNumId="24" w15:restartNumberingAfterBreak="0">
    <w:nsid w:val="17566716"/>
    <w:multiLevelType w:val="hybridMultilevel"/>
    <w:tmpl w:val="F24C12B0"/>
    <w:numStyleLink w:val="Zaimportowanystyl10"/>
  </w:abstractNum>
  <w:abstractNum w:abstractNumId="25" w15:restartNumberingAfterBreak="0">
    <w:nsid w:val="17817744"/>
    <w:multiLevelType w:val="hybridMultilevel"/>
    <w:tmpl w:val="FDB0E3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49374D"/>
    <w:multiLevelType w:val="multilevel"/>
    <w:tmpl w:val="92066688"/>
    <w:styleLink w:val="WWNum24"/>
    <w:lvl w:ilvl="0">
      <w:start w:val="10"/>
      <w:numFmt w:val="decimal"/>
      <w:lvlText w:val="%1."/>
      <w:lvlJc w:val="left"/>
      <w:pPr>
        <w:ind w:left="480" w:hanging="480"/>
      </w:pPr>
    </w:lvl>
    <w:lvl w:ilvl="1">
      <w:start w:val="1"/>
      <w:numFmt w:val="decimal"/>
      <w:lvlText w:val="%2."/>
      <w:lvlJc w:val="left"/>
      <w:pPr>
        <w:ind w:left="480" w:hanging="480"/>
      </w:pPr>
      <w:rPr>
        <w:rFonts w:ascii="Times New Roman" w:eastAsia="Calibri" w:hAnsi="Times New Roman" w:cs="Times New Roman"/>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1ACD6794"/>
    <w:multiLevelType w:val="hybridMultilevel"/>
    <w:tmpl w:val="D7AEDF16"/>
    <w:numStyleLink w:val="Zaimportowanystyl4"/>
  </w:abstractNum>
  <w:abstractNum w:abstractNumId="28" w15:restartNumberingAfterBreak="0">
    <w:nsid w:val="1CD008C0"/>
    <w:multiLevelType w:val="hybridMultilevel"/>
    <w:tmpl w:val="A4609E22"/>
    <w:styleLink w:val="Zaimportowanystyl101"/>
    <w:lvl w:ilvl="0" w:tplc="E470435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18CC072">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6CF73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754C5A1E">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C7F6E4FE">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8488B692">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26AFC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D2AA550A">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DA743D2A">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1D6D0B62"/>
    <w:multiLevelType w:val="hybridMultilevel"/>
    <w:tmpl w:val="9CE819B0"/>
    <w:styleLink w:val="Zaimportowanystyl110"/>
    <w:lvl w:ilvl="0" w:tplc="F956157C">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9DD6925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3B12B29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0B844656">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ACD8881A">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C84E11D4">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5BB22E3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5B8C77C4">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344E26C8">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205060D1"/>
    <w:multiLevelType w:val="hybridMultilevel"/>
    <w:tmpl w:val="802C7CF6"/>
    <w:numStyleLink w:val="Zaimportowanystyl23"/>
  </w:abstractNum>
  <w:abstractNum w:abstractNumId="31" w15:restartNumberingAfterBreak="0">
    <w:nsid w:val="20575E0C"/>
    <w:multiLevelType w:val="hybridMultilevel"/>
    <w:tmpl w:val="66A8D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20B506F1"/>
    <w:multiLevelType w:val="hybridMultilevel"/>
    <w:tmpl w:val="DBE433EC"/>
    <w:styleLink w:val="Zaimportowanystyl28"/>
    <w:lvl w:ilvl="0" w:tplc="64A469A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274FD4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26180C">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D85A8AE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C340A5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3EEC80">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7592DC3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8ECDD6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340BB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2235063"/>
    <w:multiLevelType w:val="hybridMultilevel"/>
    <w:tmpl w:val="56FC874C"/>
    <w:lvl w:ilvl="0" w:tplc="89D662A4">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34" w15:restartNumberingAfterBreak="0">
    <w:nsid w:val="27B44E7B"/>
    <w:multiLevelType w:val="hybridMultilevel"/>
    <w:tmpl w:val="2256C916"/>
    <w:numStyleLink w:val="Zaimportowanystyl37"/>
  </w:abstractNum>
  <w:abstractNum w:abstractNumId="35" w15:restartNumberingAfterBreak="0">
    <w:nsid w:val="27CA3D11"/>
    <w:multiLevelType w:val="hybridMultilevel"/>
    <w:tmpl w:val="10864872"/>
    <w:styleLink w:val="Zaimportowanystyl100"/>
    <w:lvl w:ilvl="0" w:tplc="B17A408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340158A">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948588">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F88A2E8">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B36DD78">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726DF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828B4">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8A0D40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B0CB476">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8324233"/>
    <w:multiLevelType w:val="multilevel"/>
    <w:tmpl w:val="D89A29C0"/>
    <w:styleLink w:val="Zaimportowanystyl32"/>
    <w:lvl w:ilvl="0">
      <w:start w:val="1"/>
      <w:numFmt w:val="decimal"/>
      <w:lvlText w:val="%1."/>
      <w:lvlJc w:val="left"/>
      <w:pPr>
        <w:ind w:left="257" w:hanging="2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14"/>
        <w:szCs w:val="14"/>
        <w:highlight w:val="none"/>
        <w:vertAlign w:val="baseline"/>
      </w:rPr>
    </w:lvl>
    <w:lvl w:ilvl="1">
      <w:start w:val="1"/>
      <w:numFmt w:val="decimal"/>
      <w:lvlText w:val="%2."/>
      <w:lvlJc w:val="left"/>
      <w:pPr>
        <w:ind w:left="576" w:hanging="57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lowerLetter"/>
      <w:lvlText w:val="%3)"/>
      <w:lvlJc w:val="left"/>
      <w:pPr>
        <w:ind w:left="1146" w:hanging="72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lvlText w:val="%3)%4."/>
      <w:lvlJc w:val="left"/>
      <w:pPr>
        <w:ind w:left="984" w:hanging="86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1008" w:hanging="1008"/>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lvlText w:val="%3)%4.%5.%6."/>
      <w:lvlJc w:val="left"/>
      <w:pPr>
        <w:ind w:left="1152" w:hanging="115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lvlText w:val="%3)%4.%5.%6.%7."/>
      <w:lvlJc w:val="left"/>
      <w:pPr>
        <w:ind w:left="1296" w:hanging="1296"/>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lvlText w:val="%3)%4.%5.%6.%7.%8."/>
      <w:lvlJc w:val="left"/>
      <w:pPr>
        <w:ind w:left="1440" w:hanging="14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lvlText w:val="%3)%4.%5.%6.%7.%8.%9."/>
      <w:lvlJc w:val="left"/>
      <w:pPr>
        <w:ind w:left="1584" w:hanging="1584"/>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29CD5BBC"/>
    <w:multiLevelType w:val="hybridMultilevel"/>
    <w:tmpl w:val="C73E4472"/>
    <w:numStyleLink w:val="Zaimportowanystyl7"/>
  </w:abstractNum>
  <w:abstractNum w:abstractNumId="38" w15:restartNumberingAfterBreak="0">
    <w:nsid w:val="2E6A4EDD"/>
    <w:multiLevelType w:val="hybridMultilevel"/>
    <w:tmpl w:val="FB86FF8E"/>
    <w:numStyleLink w:val="Zaimportowanystyl341"/>
  </w:abstractNum>
  <w:abstractNum w:abstractNumId="39" w15:restartNumberingAfterBreak="0">
    <w:nsid w:val="2F7A152F"/>
    <w:multiLevelType w:val="hybridMultilevel"/>
    <w:tmpl w:val="CE506A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143241F"/>
    <w:multiLevelType w:val="multilevel"/>
    <w:tmpl w:val="C72C71A2"/>
    <w:styleLink w:val="WWNum1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316233BB"/>
    <w:multiLevelType w:val="hybridMultilevel"/>
    <w:tmpl w:val="CDD2A4E8"/>
    <w:numStyleLink w:val="Zaimportowanystyl331"/>
  </w:abstractNum>
  <w:abstractNum w:abstractNumId="42" w15:restartNumberingAfterBreak="0">
    <w:nsid w:val="31FB316D"/>
    <w:multiLevelType w:val="hybridMultilevel"/>
    <w:tmpl w:val="51C44626"/>
    <w:lvl w:ilvl="0" w:tplc="F17E15D0">
      <w:start w:val="1"/>
      <w:numFmt w:val="bullet"/>
      <w:lvlText w:val=""/>
      <w:lvlJc w:val="left"/>
      <w:pPr>
        <w:ind w:left="720" w:hanging="360"/>
      </w:pPr>
      <w:rPr>
        <w:rFonts w:ascii="Symbol" w:hAnsi="Symbol"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3214246"/>
    <w:multiLevelType w:val="hybridMultilevel"/>
    <w:tmpl w:val="83B2E16A"/>
    <w:styleLink w:val="Zaimportowanystyl1001"/>
    <w:lvl w:ilvl="0" w:tplc="3480A48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639CB908">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E2764AAC">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340AB07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E19CA306">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99D4D57C">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B75AA066">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12406C54">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444C7B92">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338A6214"/>
    <w:multiLevelType w:val="hybridMultilevel"/>
    <w:tmpl w:val="C73E4472"/>
    <w:styleLink w:val="Zaimportowanystyl7"/>
    <w:lvl w:ilvl="0" w:tplc="5342813E">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A8786FC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90F46A4C">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244D380">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71C6385A">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62C458F4">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E2B02E7A">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B341952">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C64AC2FE">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33C70723"/>
    <w:multiLevelType w:val="hybridMultilevel"/>
    <w:tmpl w:val="1902DFAA"/>
    <w:styleLink w:val="Zaimportowanystyl3"/>
    <w:lvl w:ilvl="0" w:tplc="21D4089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5267F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B2877E">
      <w:start w:val="1"/>
      <w:numFmt w:val="lowerRoman"/>
      <w:lvlText w:val="%3."/>
      <w:lvlJc w:val="left"/>
      <w:pPr>
        <w:ind w:left="2160" w:hanging="475"/>
      </w:pPr>
      <w:rPr>
        <w:rFonts w:hAnsi="Arial Unicode MS"/>
        <w:caps w:val="0"/>
        <w:smallCaps w:val="0"/>
        <w:strike w:val="0"/>
        <w:dstrike w:val="0"/>
        <w:outline w:val="0"/>
        <w:emboss w:val="0"/>
        <w:imprint w:val="0"/>
        <w:spacing w:val="0"/>
        <w:w w:val="100"/>
        <w:kern w:val="0"/>
        <w:position w:val="0"/>
        <w:highlight w:val="none"/>
        <w:vertAlign w:val="baseline"/>
      </w:rPr>
    </w:lvl>
    <w:lvl w:ilvl="3" w:tplc="6ACA2C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D6EF3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E02646">
      <w:start w:val="1"/>
      <w:numFmt w:val="lowerRoman"/>
      <w:lvlText w:val="%6."/>
      <w:lvlJc w:val="left"/>
      <w:pPr>
        <w:ind w:left="4320" w:hanging="475"/>
      </w:pPr>
      <w:rPr>
        <w:rFonts w:hAnsi="Arial Unicode MS"/>
        <w:caps w:val="0"/>
        <w:smallCaps w:val="0"/>
        <w:strike w:val="0"/>
        <w:dstrike w:val="0"/>
        <w:outline w:val="0"/>
        <w:emboss w:val="0"/>
        <w:imprint w:val="0"/>
        <w:spacing w:val="0"/>
        <w:w w:val="100"/>
        <w:kern w:val="0"/>
        <w:position w:val="0"/>
        <w:highlight w:val="none"/>
        <w:vertAlign w:val="baseline"/>
      </w:rPr>
    </w:lvl>
    <w:lvl w:ilvl="6" w:tplc="D1705ECA">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B4AFD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E94990E">
      <w:start w:val="1"/>
      <w:numFmt w:val="lowerRoman"/>
      <w:lvlText w:val="%9."/>
      <w:lvlJc w:val="left"/>
      <w:pPr>
        <w:ind w:left="6480" w:hanging="47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35DC7A7C"/>
    <w:multiLevelType w:val="hybridMultilevel"/>
    <w:tmpl w:val="802C7CF6"/>
    <w:styleLink w:val="Zaimportowanystyl23"/>
    <w:lvl w:ilvl="0" w:tplc="7E84EA9E">
      <w:start w:val="1"/>
      <w:numFmt w:val="bullet"/>
      <w:lvlText w:val="·"/>
      <w:lvlJc w:val="left"/>
      <w:pPr>
        <w:tabs>
          <w:tab w:val="left" w:pos="720"/>
        </w:tabs>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20C408">
      <w:start w:val="1"/>
      <w:numFmt w:val="bullet"/>
      <w:lvlText w:val="o"/>
      <w:lvlJc w:val="left"/>
      <w:pPr>
        <w:tabs>
          <w:tab w:val="left" w:pos="720"/>
        </w:tabs>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4623632">
      <w:start w:val="1"/>
      <w:numFmt w:val="bullet"/>
      <w:lvlText w:val="▪"/>
      <w:lvlJc w:val="left"/>
      <w:pPr>
        <w:tabs>
          <w:tab w:val="left" w:pos="720"/>
        </w:tabs>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525C70">
      <w:start w:val="1"/>
      <w:numFmt w:val="bullet"/>
      <w:lvlText w:val="·"/>
      <w:lvlJc w:val="left"/>
      <w:pPr>
        <w:tabs>
          <w:tab w:val="left" w:pos="720"/>
        </w:tabs>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8962D90">
      <w:start w:val="1"/>
      <w:numFmt w:val="bullet"/>
      <w:lvlText w:val="o"/>
      <w:lvlJc w:val="left"/>
      <w:pPr>
        <w:tabs>
          <w:tab w:val="left" w:pos="720"/>
        </w:tabs>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DEC256">
      <w:start w:val="1"/>
      <w:numFmt w:val="bullet"/>
      <w:lvlText w:val="▪"/>
      <w:lvlJc w:val="left"/>
      <w:pPr>
        <w:tabs>
          <w:tab w:val="left" w:pos="720"/>
        </w:tabs>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5A04BDC">
      <w:start w:val="1"/>
      <w:numFmt w:val="bullet"/>
      <w:lvlText w:val="·"/>
      <w:lvlJc w:val="left"/>
      <w:pPr>
        <w:tabs>
          <w:tab w:val="left" w:pos="720"/>
        </w:tabs>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908D652">
      <w:start w:val="1"/>
      <w:numFmt w:val="bullet"/>
      <w:lvlText w:val="o"/>
      <w:lvlJc w:val="left"/>
      <w:pPr>
        <w:tabs>
          <w:tab w:val="left" w:pos="720"/>
        </w:tabs>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8BE1D2E">
      <w:start w:val="1"/>
      <w:numFmt w:val="bullet"/>
      <w:lvlText w:val="▪"/>
      <w:lvlJc w:val="left"/>
      <w:pPr>
        <w:tabs>
          <w:tab w:val="left" w:pos="720"/>
        </w:tabs>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7" w15:restartNumberingAfterBreak="0">
    <w:nsid w:val="388D4B21"/>
    <w:multiLevelType w:val="hybridMultilevel"/>
    <w:tmpl w:val="06A2B284"/>
    <w:styleLink w:val="Zaimportowanystyl14"/>
    <w:lvl w:ilvl="0" w:tplc="FEF6E132">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F1F4B3C0">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7E3EACBA">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C70E20C2">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042A3668">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AFB2D7FC">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614AD0FE">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199CD458">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D632B276">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39A071E4"/>
    <w:multiLevelType w:val="hybridMultilevel"/>
    <w:tmpl w:val="1222E08A"/>
    <w:styleLink w:val="Zaimportowanystyl22"/>
    <w:lvl w:ilvl="0" w:tplc="C4AA35D6">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FB6784A">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EFC5CE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6F8CB98">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7786CA8">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3AAB37C">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398E4AA">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8D41E0A">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62982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3AA625F8"/>
    <w:multiLevelType w:val="hybridMultilevel"/>
    <w:tmpl w:val="A3B030F8"/>
    <w:numStyleLink w:val="Zaimportowanystyl19"/>
  </w:abstractNum>
  <w:abstractNum w:abstractNumId="50" w15:restartNumberingAfterBreak="0">
    <w:nsid w:val="3D3D0410"/>
    <w:multiLevelType w:val="hybridMultilevel"/>
    <w:tmpl w:val="2256C916"/>
    <w:styleLink w:val="Zaimportowanystyl37"/>
    <w:lvl w:ilvl="0" w:tplc="F056AEBC">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790908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87CB2C0">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E24EF9C">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B4AF1C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AC8391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944E78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52F8A4">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718CD0C">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1" w15:restartNumberingAfterBreak="0">
    <w:nsid w:val="3DBB6082"/>
    <w:multiLevelType w:val="hybridMultilevel"/>
    <w:tmpl w:val="5A40D05E"/>
    <w:styleLink w:val="Numery"/>
    <w:lvl w:ilvl="0" w:tplc="5FD27130">
      <w:start w:val="1"/>
      <w:numFmt w:val="decimal"/>
      <w:lvlText w:val="%1)"/>
      <w:lvlJc w:val="left"/>
      <w:pPr>
        <w:ind w:left="799" w:hanging="232"/>
      </w:pPr>
      <w:rPr>
        <w:rFonts w:hAnsi="Arial Unicode MS"/>
        <w:caps w:val="0"/>
        <w:smallCaps w:val="0"/>
        <w:strike w:val="0"/>
        <w:dstrike w:val="0"/>
        <w:outline w:val="0"/>
        <w:emboss w:val="0"/>
        <w:imprint w:val="0"/>
        <w:spacing w:val="0"/>
        <w:w w:val="100"/>
        <w:kern w:val="0"/>
        <w:position w:val="0"/>
        <w:highlight w:val="none"/>
        <w:vertAlign w:val="baseline"/>
      </w:rPr>
    </w:lvl>
    <w:lvl w:ilvl="1" w:tplc="C6482B58">
      <w:start w:val="1"/>
      <w:numFmt w:val="decimal"/>
      <w:lvlText w:val="%2."/>
      <w:lvlJc w:val="left"/>
      <w:pPr>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 w:ilvl="2" w:tplc="1A244CF6">
      <w:start w:val="1"/>
      <w:numFmt w:val="decimal"/>
      <w:lvlText w:val="%3."/>
      <w:lvlJc w:val="left"/>
      <w:pPr>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 w:ilvl="3" w:tplc="FF8676CE">
      <w:start w:val="1"/>
      <w:numFmt w:val="decimal"/>
      <w:lvlText w:val="%4."/>
      <w:lvlJc w:val="left"/>
      <w:pPr>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 w:ilvl="4" w:tplc="368E4A80">
      <w:start w:val="1"/>
      <w:numFmt w:val="decimal"/>
      <w:lvlText w:val="%5."/>
      <w:lvlJc w:val="left"/>
      <w:pPr>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 w:ilvl="5" w:tplc="5F2C8C3E">
      <w:start w:val="1"/>
      <w:numFmt w:val="decimal"/>
      <w:lvlText w:val="%6."/>
      <w:lvlJc w:val="left"/>
      <w:pPr>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 w:ilvl="6" w:tplc="AB64AFBE">
      <w:start w:val="1"/>
      <w:numFmt w:val="decimal"/>
      <w:lvlText w:val="%7."/>
      <w:lvlJc w:val="left"/>
      <w:pPr>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 w:ilvl="7" w:tplc="7C266474">
      <w:start w:val="1"/>
      <w:numFmt w:val="decimal"/>
      <w:lvlText w:val="%8."/>
      <w:lvlJc w:val="left"/>
      <w:pPr>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 w:ilvl="8" w:tplc="1B54E790">
      <w:start w:val="1"/>
      <w:numFmt w:val="decimal"/>
      <w:lvlText w:val="%9."/>
      <w:lvlJc w:val="left"/>
      <w:pPr>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3F805381"/>
    <w:multiLevelType w:val="hybridMultilevel"/>
    <w:tmpl w:val="764499C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44BB6DF1"/>
    <w:multiLevelType w:val="hybridMultilevel"/>
    <w:tmpl w:val="21E01B1A"/>
    <w:styleLink w:val="Zaimportowanystyl24"/>
    <w:lvl w:ilvl="0" w:tplc="242AE094">
      <w:start w:val="1"/>
      <w:numFmt w:val="bullet"/>
      <w:lvlText w:val="-"/>
      <w:lvlJc w:val="left"/>
      <w:pPr>
        <w:tabs>
          <w:tab w:val="left" w:pos="720"/>
        </w:tabs>
        <w:ind w:left="14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046028C">
      <w:start w:val="1"/>
      <w:numFmt w:val="bullet"/>
      <w:lvlText w:val="o"/>
      <w:lvlJc w:val="left"/>
      <w:pPr>
        <w:tabs>
          <w:tab w:val="left" w:pos="720"/>
        </w:tabs>
        <w:ind w:left="21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F81866">
      <w:start w:val="1"/>
      <w:numFmt w:val="bullet"/>
      <w:lvlText w:val="▪"/>
      <w:lvlJc w:val="left"/>
      <w:pPr>
        <w:tabs>
          <w:tab w:val="left" w:pos="720"/>
        </w:tabs>
        <w:ind w:left="28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A9C22">
      <w:start w:val="1"/>
      <w:numFmt w:val="bullet"/>
      <w:lvlText w:val="·"/>
      <w:lvlJc w:val="left"/>
      <w:pPr>
        <w:tabs>
          <w:tab w:val="left" w:pos="720"/>
        </w:tabs>
        <w:ind w:left="35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3F0BA00">
      <w:start w:val="1"/>
      <w:numFmt w:val="bullet"/>
      <w:lvlText w:val="o"/>
      <w:lvlJc w:val="left"/>
      <w:pPr>
        <w:tabs>
          <w:tab w:val="left" w:pos="720"/>
        </w:tabs>
        <w:ind w:left="43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524F59A">
      <w:start w:val="1"/>
      <w:numFmt w:val="bullet"/>
      <w:lvlText w:val="▪"/>
      <w:lvlJc w:val="left"/>
      <w:pPr>
        <w:tabs>
          <w:tab w:val="left" w:pos="720"/>
        </w:tabs>
        <w:ind w:left="50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D44264C">
      <w:start w:val="1"/>
      <w:numFmt w:val="bullet"/>
      <w:lvlText w:val="·"/>
      <w:lvlJc w:val="left"/>
      <w:pPr>
        <w:tabs>
          <w:tab w:val="left" w:pos="720"/>
        </w:tabs>
        <w:ind w:left="574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BB4188C">
      <w:start w:val="1"/>
      <w:numFmt w:val="bullet"/>
      <w:lvlText w:val="o"/>
      <w:lvlJc w:val="left"/>
      <w:pPr>
        <w:tabs>
          <w:tab w:val="left" w:pos="720"/>
        </w:tabs>
        <w:ind w:left="64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79CF6DC">
      <w:start w:val="1"/>
      <w:numFmt w:val="bullet"/>
      <w:lvlText w:val="▪"/>
      <w:lvlJc w:val="left"/>
      <w:pPr>
        <w:tabs>
          <w:tab w:val="left" w:pos="720"/>
        </w:tabs>
        <w:ind w:left="71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4" w15:restartNumberingAfterBreak="0">
    <w:nsid w:val="467D6A43"/>
    <w:multiLevelType w:val="hybridMultilevel"/>
    <w:tmpl w:val="D988F56E"/>
    <w:styleLink w:val="Zaimportowanystyl12"/>
    <w:lvl w:ilvl="0" w:tplc="117E53D4">
      <w:start w:val="1"/>
      <w:numFmt w:val="bullet"/>
      <w:lvlText w:val="·"/>
      <w:lvlJc w:val="left"/>
      <w:pPr>
        <w:ind w:left="172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BFA8510">
      <w:start w:val="1"/>
      <w:numFmt w:val="bullet"/>
      <w:lvlText w:val="o"/>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663A44">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0A54AA">
      <w:start w:val="1"/>
      <w:numFmt w:val="bullet"/>
      <w:lvlText w:val="·"/>
      <w:lvlJc w:val="left"/>
      <w:pPr>
        <w:ind w:left="388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26CB1EA">
      <w:start w:val="1"/>
      <w:numFmt w:val="bullet"/>
      <w:lvlText w:val="o"/>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41A5982">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A76F948">
      <w:start w:val="1"/>
      <w:numFmt w:val="bullet"/>
      <w:lvlText w:val="·"/>
      <w:lvlJc w:val="left"/>
      <w:pPr>
        <w:ind w:left="6043"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1544A60">
      <w:start w:val="1"/>
      <w:numFmt w:val="bullet"/>
      <w:lvlText w:val="o"/>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28650C">
      <w:start w:val="1"/>
      <w:numFmt w:val="bullet"/>
      <w:lvlText w:val="▪"/>
      <w:lvlJc w:val="left"/>
      <w:pPr>
        <w:ind w:left="74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5" w15:restartNumberingAfterBreak="0">
    <w:nsid w:val="477353C4"/>
    <w:multiLevelType w:val="hybridMultilevel"/>
    <w:tmpl w:val="A3B030F8"/>
    <w:styleLink w:val="Zaimportowanystyl19"/>
    <w:lvl w:ilvl="0" w:tplc="E9D2CC9E">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BEADC64">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1BC4A2A">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BC326C9E">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9A0A9C2">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B1E7306">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44783C6E">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38A85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6683FD0">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48CE4BF2"/>
    <w:multiLevelType w:val="hybridMultilevel"/>
    <w:tmpl w:val="8DD6E8B0"/>
    <w:styleLink w:val="Zaimportowanystyl1000"/>
    <w:lvl w:ilvl="0" w:tplc="4CA817A8">
      <w:start w:val="1"/>
      <w:numFmt w:val="decimal"/>
      <w:lvlText w:val="%1)"/>
      <w:lvlJc w:val="left"/>
      <w:pPr>
        <w:tabs>
          <w:tab w:val="left" w:pos="357"/>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0688058E">
      <w:start w:val="1"/>
      <w:numFmt w:val="lowerLetter"/>
      <w:lvlText w:val="%2."/>
      <w:lvlJc w:val="left"/>
      <w:pPr>
        <w:tabs>
          <w:tab w:val="left" w:pos="357"/>
        </w:tabs>
        <w:ind w:left="1439" w:hanging="362"/>
      </w:pPr>
      <w:rPr>
        <w:rFonts w:hAnsi="Arial Unicode MS"/>
        <w:caps w:val="0"/>
        <w:smallCaps w:val="0"/>
        <w:strike w:val="0"/>
        <w:dstrike w:val="0"/>
        <w:outline w:val="0"/>
        <w:emboss w:val="0"/>
        <w:imprint w:val="0"/>
        <w:spacing w:val="0"/>
        <w:w w:val="100"/>
        <w:kern w:val="0"/>
        <w:position w:val="0"/>
        <w:highlight w:val="none"/>
        <w:vertAlign w:val="baseline"/>
      </w:rPr>
    </w:lvl>
    <w:lvl w:ilvl="2" w:tplc="881AD8D2">
      <w:start w:val="1"/>
      <w:numFmt w:val="lowerRoman"/>
      <w:lvlText w:val="%3."/>
      <w:lvlJc w:val="left"/>
      <w:pPr>
        <w:tabs>
          <w:tab w:val="left" w:pos="357"/>
        </w:tabs>
        <w:ind w:left="2159"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9ED03004">
      <w:start w:val="1"/>
      <w:numFmt w:val="decimal"/>
      <w:lvlText w:val="%4."/>
      <w:lvlJc w:val="left"/>
      <w:pPr>
        <w:tabs>
          <w:tab w:val="left" w:pos="357"/>
        </w:tabs>
        <w:ind w:left="2879" w:hanging="362"/>
      </w:pPr>
      <w:rPr>
        <w:rFonts w:hAnsi="Arial Unicode MS"/>
        <w:caps w:val="0"/>
        <w:smallCaps w:val="0"/>
        <w:strike w:val="0"/>
        <w:dstrike w:val="0"/>
        <w:outline w:val="0"/>
        <w:emboss w:val="0"/>
        <w:imprint w:val="0"/>
        <w:spacing w:val="0"/>
        <w:w w:val="100"/>
        <w:kern w:val="0"/>
        <w:position w:val="0"/>
        <w:highlight w:val="none"/>
        <w:vertAlign w:val="baseline"/>
      </w:rPr>
    </w:lvl>
    <w:lvl w:ilvl="4" w:tplc="67BE5A84">
      <w:start w:val="1"/>
      <w:numFmt w:val="lowerLetter"/>
      <w:lvlText w:val="%5."/>
      <w:lvlJc w:val="left"/>
      <w:pPr>
        <w:tabs>
          <w:tab w:val="left" w:pos="357"/>
        </w:tabs>
        <w:ind w:left="3599" w:hanging="362"/>
      </w:pPr>
      <w:rPr>
        <w:rFonts w:hAnsi="Arial Unicode MS"/>
        <w:caps w:val="0"/>
        <w:smallCaps w:val="0"/>
        <w:strike w:val="0"/>
        <w:dstrike w:val="0"/>
        <w:outline w:val="0"/>
        <w:emboss w:val="0"/>
        <w:imprint w:val="0"/>
        <w:spacing w:val="0"/>
        <w:w w:val="100"/>
        <w:kern w:val="0"/>
        <w:position w:val="0"/>
        <w:highlight w:val="none"/>
        <w:vertAlign w:val="baseline"/>
      </w:rPr>
    </w:lvl>
    <w:lvl w:ilvl="5" w:tplc="D7E61A36">
      <w:start w:val="1"/>
      <w:numFmt w:val="lowerRoman"/>
      <w:lvlText w:val="%6."/>
      <w:lvlJc w:val="left"/>
      <w:pPr>
        <w:tabs>
          <w:tab w:val="left" w:pos="357"/>
        </w:tabs>
        <w:ind w:left="4319"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FF2A85D8">
      <w:start w:val="1"/>
      <w:numFmt w:val="decimal"/>
      <w:lvlText w:val="%7."/>
      <w:lvlJc w:val="left"/>
      <w:pPr>
        <w:tabs>
          <w:tab w:val="left" w:pos="357"/>
        </w:tabs>
        <w:ind w:left="5039" w:hanging="362"/>
      </w:pPr>
      <w:rPr>
        <w:rFonts w:hAnsi="Arial Unicode MS"/>
        <w:caps w:val="0"/>
        <w:smallCaps w:val="0"/>
        <w:strike w:val="0"/>
        <w:dstrike w:val="0"/>
        <w:outline w:val="0"/>
        <w:emboss w:val="0"/>
        <w:imprint w:val="0"/>
        <w:spacing w:val="0"/>
        <w:w w:val="100"/>
        <w:kern w:val="0"/>
        <w:position w:val="0"/>
        <w:highlight w:val="none"/>
        <w:vertAlign w:val="baseline"/>
      </w:rPr>
    </w:lvl>
    <w:lvl w:ilvl="7" w:tplc="27B01020">
      <w:start w:val="1"/>
      <w:numFmt w:val="lowerLetter"/>
      <w:lvlText w:val="%8."/>
      <w:lvlJc w:val="left"/>
      <w:pPr>
        <w:tabs>
          <w:tab w:val="left" w:pos="357"/>
        </w:tabs>
        <w:ind w:left="5759" w:hanging="362"/>
      </w:pPr>
      <w:rPr>
        <w:rFonts w:hAnsi="Arial Unicode MS"/>
        <w:caps w:val="0"/>
        <w:smallCaps w:val="0"/>
        <w:strike w:val="0"/>
        <w:dstrike w:val="0"/>
        <w:outline w:val="0"/>
        <w:emboss w:val="0"/>
        <w:imprint w:val="0"/>
        <w:spacing w:val="0"/>
        <w:w w:val="100"/>
        <w:kern w:val="0"/>
        <w:position w:val="0"/>
        <w:highlight w:val="none"/>
        <w:vertAlign w:val="baseline"/>
      </w:rPr>
    </w:lvl>
    <w:lvl w:ilvl="8" w:tplc="0A247446">
      <w:start w:val="1"/>
      <w:numFmt w:val="lowerRoman"/>
      <w:lvlText w:val="%9."/>
      <w:lvlJc w:val="left"/>
      <w:pPr>
        <w:tabs>
          <w:tab w:val="left" w:pos="357"/>
        </w:tabs>
        <w:ind w:left="6479"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4ABB37F0"/>
    <w:multiLevelType w:val="hybridMultilevel"/>
    <w:tmpl w:val="2FC62B2E"/>
    <w:lvl w:ilvl="0" w:tplc="89D662A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8" w15:restartNumberingAfterBreak="0">
    <w:nsid w:val="4ACE0E6E"/>
    <w:multiLevelType w:val="hybridMultilevel"/>
    <w:tmpl w:val="7E24CFC6"/>
    <w:styleLink w:val="Zaimportowanystyl8"/>
    <w:lvl w:ilvl="0" w:tplc="8FAAF298">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07883FE">
      <w:start w:val="1"/>
      <w:numFmt w:val="lowerLetter"/>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397EF2CA">
      <w:start w:val="1"/>
      <w:numFmt w:val="lowerRoman"/>
      <w:lvlText w:val="%3."/>
      <w:lvlJc w:val="left"/>
      <w:pPr>
        <w:ind w:left="1797"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F9166D04">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AA3C3FB8">
      <w:start w:val="1"/>
      <w:numFmt w:val="lowerLetter"/>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F964F932">
      <w:start w:val="1"/>
      <w:numFmt w:val="lowerRoman"/>
      <w:lvlText w:val="%6."/>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87C4F44E">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D9AF9DE">
      <w:start w:val="1"/>
      <w:numFmt w:val="lowerLetter"/>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4C362018">
      <w:start w:val="1"/>
      <w:numFmt w:val="lowerRoman"/>
      <w:lvlText w:val="%9."/>
      <w:lvlJc w:val="left"/>
      <w:pPr>
        <w:ind w:left="6117"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9" w15:restartNumberingAfterBreak="0">
    <w:nsid w:val="4B9E307C"/>
    <w:multiLevelType w:val="hybridMultilevel"/>
    <w:tmpl w:val="D2A6BC54"/>
    <w:numStyleLink w:val="Zaimportowanystyl21"/>
  </w:abstractNum>
  <w:abstractNum w:abstractNumId="60" w15:restartNumberingAfterBreak="0">
    <w:nsid w:val="4C691112"/>
    <w:multiLevelType w:val="hybridMultilevel"/>
    <w:tmpl w:val="28E65EDE"/>
    <w:styleLink w:val="Zaimportowanystyl2"/>
    <w:lvl w:ilvl="0" w:tplc="D81E791A">
      <w:start w:val="1"/>
      <w:numFmt w:val="decimal"/>
      <w:lvlText w:val="%1."/>
      <w:lvlJc w:val="left"/>
      <w:pPr>
        <w:tabs>
          <w:tab w:val="left" w:pos="2127"/>
        </w:tabs>
        <w:ind w:left="340"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2308DBA">
      <w:start w:val="1"/>
      <w:numFmt w:val="lowerLetter"/>
      <w:lvlText w:val="%2."/>
      <w:lvlJc w:val="left"/>
      <w:pPr>
        <w:tabs>
          <w:tab w:val="left" w:pos="2127"/>
        </w:tabs>
        <w:ind w:left="14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678F550">
      <w:start w:val="1"/>
      <w:numFmt w:val="lowerRoman"/>
      <w:lvlText w:val="%3."/>
      <w:lvlJc w:val="left"/>
      <w:pPr>
        <w:ind w:left="2127" w:hanging="26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5D2F198">
      <w:start w:val="1"/>
      <w:numFmt w:val="decimal"/>
      <w:lvlText w:val="%4."/>
      <w:lvlJc w:val="left"/>
      <w:pPr>
        <w:tabs>
          <w:tab w:val="left" w:pos="2127"/>
        </w:tabs>
        <w:ind w:left="28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D5CEE864">
      <w:start w:val="1"/>
      <w:numFmt w:val="lowerLetter"/>
      <w:lvlText w:val="%5."/>
      <w:lvlJc w:val="left"/>
      <w:pPr>
        <w:tabs>
          <w:tab w:val="left" w:pos="2127"/>
        </w:tabs>
        <w:ind w:left="360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4F01FFC">
      <w:start w:val="1"/>
      <w:numFmt w:val="lowerRoman"/>
      <w:lvlText w:val="%6."/>
      <w:lvlJc w:val="left"/>
      <w:pPr>
        <w:tabs>
          <w:tab w:val="left" w:pos="2127"/>
        </w:tabs>
        <w:ind w:left="432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8A265066">
      <w:start w:val="1"/>
      <w:numFmt w:val="decimal"/>
      <w:lvlText w:val="%7."/>
      <w:lvlJc w:val="left"/>
      <w:pPr>
        <w:tabs>
          <w:tab w:val="left" w:pos="2127"/>
        </w:tabs>
        <w:ind w:left="50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C14AB330">
      <w:start w:val="1"/>
      <w:numFmt w:val="lowerLetter"/>
      <w:lvlText w:val="%8."/>
      <w:lvlJc w:val="left"/>
      <w:pPr>
        <w:tabs>
          <w:tab w:val="left" w:pos="2127"/>
        </w:tabs>
        <w:ind w:left="57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E1ECB5CC">
      <w:start w:val="1"/>
      <w:numFmt w:val="lowerRoman"/>
      <w:lvlText w:val="%9."/>
      <w:lvlJc w:val="left"/>
      <w:pPr>
        <w:tabs>
          <w:tab w:val="left" w:pos="2127"/>
        </w:tabs>
        <w:ind w:left="648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1" w15:restartNumberingAfterBreak="0">
    <w:nsid w:val="50924322"/>
    <w:multiLevelType w:val="hybridMultilevel"/>
    <w:tmpl w:val="099AA6BA"/>
    <w:numStyleLink w:val="Zaimportowanystyl20"/>
  </w:abstractNum>
  <w:abstractNum w:abstractNumId="62" w15:restartNumberingAfterBreak="0">
    <w:nsid w:val="5244372D"/>
    <w:multiLevelType w:val="hybridMultilevel"/>
    <w:tmpl w:val="F1DC4932"/>
    <w:styleLink w:val="Zaimportowanystyl300"/>
    <w:lvl w:ilvl="0" w:tplc="8862BAAE">
      <w:start w:val="1"/>
      <w:numFmt w:val="bullet"/>
      <w:lvlText w:val="➢"/>
      <w:lvlJc w:val="left"/>
      <w:pPr>
        <w:ind w:left="10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155E2890">
      <w:start w:val="1"/>
      <w:numFmt w:val="bullet"/>
      <w:lvlText w:val="□"/>
      <w:lvlJc w:val="left"/>
      <w:pPr>
        <w:ind w:left="17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8047428">
      <w:start w:val="1"/>
      <w:numFmt w:val="bullet"/>
      <w:lvlText w:val="▪"/>
      <w:lvlJc w:val="left"/>
      <w:pPr>
        <w:ind w:left="24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11A202C">
      <w:start w:val="1"/>
      <w:numFmt w:val="bullet"/>
      <w:lvlText w:val="•"/>
      <w:lvlJc w:val="left"/>
      <w:pPr>
        <w:ind w:left="31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FD6031C">
      <w:start w:val="1"/>
      <w:numFmt w:val="bullet"/>
      <w:lvlText w:val="□"/>
      <w:lvlJc w:val="left"/>
      <w:pPr>
        <w:ind w:left="388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68C54C">
      <w:start w:val="1"/>
      <w:numFmt w:val="bullet"/>
      <w:lvlText w:val="▪"/>
      <w:lvlJc w:val="left"/>
      <w:pPr>
        <w:ind w:left="460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8FC7170">
      <w:start w:val="1"/>
      <w:numFmt w:val="bullet"/>
      <w:lvlText w:val="•"/>
      <w:lvlJc w:val="left"/>
      <w:pPr>
        <w:ind w:left="532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57E40D2">
      <w:start w:val="1"/>
      <w:numFmt w:val="bullet"/>
      <w:lvlText w:val="□"/>
      <w:lvlJc w:val="left"/>
      <w:pPr>
        <w:ind w:left="604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0844A0">
      <w:start w:val="1"/>
      <w:numFmt w:val="bullet"/>
      <w:lvlText w:val="▪"/>
      <w:lvlJc w:val="left"/>
      <w:pPr>
        <w:ind w:left="6763"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3" w15:restartNumberingAfterBreak="0">
    <w:nsid w:val="539D7F6B"/>
    <w:multiLevelType w:val="hybridMultilevel"/>
    <w:tmpl w:val="5A40D05E"/>
    <w:numStyleLink w:val="Numery"/>
  </w:abstractNum>
  <w:abstractNum w:abstractNumId="64" w15:restartNumberingAfterBreak="0">
    <w:nsid w:val="57A10290"/>
    <w:multiLevelType w:val="hybridMultilevel"/>
    <w:tmpl w:val="28E65EDE"/>
    <w:numStyleLink w:val="Zaimportowanystyl2"/>
  </w:abstractNum>
  <w:abstractNum w:abstractNumId="65" w15:restartNumberingAfterBreak="0">
    <w:nsid w:val="57DB3200"/>
    <w:multiLevelType w:val="hybridMultilevel"/>
    <w:tmpl w:val="A8789DB0"/>
    <w:styleLink w:val="Zaimportowanystyl26"/>
    <w:lvl w:ilvl="0" w:tplc="0BF2B460">
      <w:start w:val="1"/>
      <w:numFmt w:val="decimal"/>
      <w:lvlText w:val="%1."/>
      <w:lvlJc w:val="left"/>
      <w:pPr>
        <w:tabs>
          <w:tab w:val="left" w:pos="426"/>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BC492CC">
      <w:start w:val="1"/>
      <w:numFmt w:val="lowerLetter"/>
      <w:lvlText w:val="%2."/>
      <w:lvlJc w:val="left"/>
      <w:pPr>
        <w:tabs>
          <w:tab w:val="left" w:pos="426"/>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BE67E28">
      <w:start w:val="1"/>
      <w:numFmt w:val="lowerRoman"/>
      <w:lvlText w:val="%3."/>
      <w:lvlJc w:val="left"/>
      <w:pPr>
        <w:tabs>
          <w:tab w:val="left" w:pos="426"/>
        </w:tabs>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0204554">
      <w:start w:val="1"/>
      <w:numFmt w:val="decimal"/>
      <w:lvlText w:val="%4."/>
      <w:lvlJc w:val="left"/>
      <w:pPr>
        <w:tabs>
          <w:tab w:val="left" w:pos="426"/>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7CE8180">
      <w:start w:val="1"/>
      <w:numFmt w:val="lowerLetter"/>
      <w:lvlText w:val="%5."/>
      <w:lvlJc w:val="left"/>
      <w:pPr>
        <w:tabs>
          <w:tab w:val="left" w:pos="426"/>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1C4BE62">
      <w:start w:val="1"/>
      <w:numFmt w:val="lowerRoman"/>
      <w:lvlText w:val="%6."/>
      <w:lvlJc w:val="left"/>
      <w:pPr>
        <w:tabs>
          <w:tab w:val="left" w:pos="426"/>
        </w:tabs>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2938AE5C">
      <w:start w:val="1"/>
      <w:numFmt w:val="decimal"/>
      <w:lvlText w:val="%7."/>
      <w:lvlJc w:val="left"/>
      <w:pPr>
        <w:tabs>
          <w:tab w:val="left" w:pos="426"/>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D08242">
      <w:start w:val="1"/>
      <w:numFmt w:val="lowerLetter"/>
      <w:lvlText w:val="%8."/>
      <w:lvlJc w:val="left"/>
      <w:pPr>
        <w:tabs>
          <w:tab w:val="left" w:pos="426"/>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801782">
      <w:start w:val="1"/>
      <w:numFmt w:val="lowerRoman"/>
      <w:lvlText w:val="%9."/>
      <w:lvlJc w:val="left"/>
      <w:pPr>
        <w:tabs>
          <w:tab w:val="left" w:pos="426"/>
        </w:tabs>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6" w15:restartNumberingAfterBreak="0">
    <w:nsid w:val="5956133A"/>
    <w:multiLevelType w:val="hybridMultilevel"/>
    <w:tmpl w:val="85C2F2D4"/>
    <w:styleLink w:val="Zaimportowanystyl27"/>
    <w:lvl w:ilvl="0" w:tplc="66C2BA60">
      <w:start w:val="1"/>
      <w:numFmt w:val="bullet"/>
      <w:lvlText w:val="·"/>
      <w:lvlJc w:val="left"/>
      <w:pPr>
        <w:tabs>
          <w:tab w:val="left" w:pos="426"/>
        </w:tabs>
        <w:ind w:left="10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D88AEC8">
      <w:start w:val="1"/>
      <w:numFmt w:val="bullet"/>
      <w:lvlText w:val="o"/>
      <w:lvlJc w:val="left"/>
      <w:pPr>
        <w:tabs>
          <w:tab w:val="left" w:pos="426"/>
        </w:tabs>
        <w:ind w:left="17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CB2EA7E">
      <w:start w:val="1"/>
      <w:numFmt w:val="bullet"/>
      <w:lvlText w:val="▪"/>
      <w:lvlJc w:val="left"/>
      <w:pPr>
        <w:tabs>
          <w:tab w:val="left" w:pos="426"/>
        </w:tabs>
        <w:ind w:left="25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3CC5388">
      <w:start w:val="1"/>
      <w:numFmt w:val="bullet"/>
      <w:lvlText w:val="·"/>
      <w:lvlJc w:val="left"/>
      <w:pPr>
        <w:tabs>
          <w:tab w:val="left" w:pos="426"/>
        </w:tabs>
        <w:ind w:left="32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72DD28">
      <w:start w:val="1"/>
      <w:numFmt w:val="bullet"/>
      <w:lvlText w:val="o"/>
      <w:lvlJc w:val="left"/>
      <w:pPr>
        <w:tabs>
          <w:tab w:val="left" w:pos="426"/>
        </w:tabs>
        <w:ind w:left="39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FA7AE0">
      <w:start w:val="1"/>
      <w:numFmt w:val="bullet"/>
      <w:lvlText w:val="▪"/>
      <w:lvlJc w:val="left"/>
      <w:pPr>
        <w:tabs>
          <w:tab w:val="left" w:pos="426"/>
        </w:tabs>
        <w:ind w:left="46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596D6E6">
      <w:start w:val="1"/>
      <w:numFmt w:val="bullet"/>
      <w:lvlText w:val="·"/>
      <w:lvlJc w:val="left"/>
      <w:pPr>
        <w:tabs>
          <w:tab w:val="left" w:pos="426"/>
        </w:tabs>
        <w:ind w:left="53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4F21C7C">
      <w:start w:val="1"/>
      <w:numFmt w:val="bullet"/>
      <w:lvlText w:val="o"/>
      <w:lvlJc w:val="left"/>
      <w:pPr>
        <w:tabs>
          <w:tab w:val="left" w:pos="426"/>
        </w:tabs>
        <w:ind w:left="61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BCA6E24">
      <w:start w:val="1"/>
      <w:numFmt w:val="bullet"/>
      <w:lvlText w:val="▪"/>
      <w:lvlJc w:val="left"/>
      <w:pPr>
        <w:tabs>
          <w:tab w:val="left" w:pos="426"/>
        </w:tabs>
        <w:ind w:left="68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9C362AA"/>
    <w:multiLevelType w:val="hybridMultilevel"/>
    <w:tmpl w:val="C63A1B48"/>
    <w:styleLink w:val="Zaimportowanystyl29"/>
    <w:lvl w:ilvl="0" w:tplc="DF3ED3E2">
      <w:start w:val="1"/>
      <w:numFmt w:val="bullet"/>
      <w:lvlText w:val="➢"/>
      <w:lvlJc w:val="left"/>
      <w:pPr>
        <w:tabs>
          <w:tab w:val="left" w:pos="360"/>
        </w:tabs>
        <w:ind w:left="10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836068A">
      <w:start w:val="1"/>
      <w:numFmt w:val="bullet"/>
      <w:lvlText w:val="□"/>
      <w:lvlJc w:val="left"/>
      <w:pPr>
        <w:tabs>
          <w:tab w:val="left" w:pos="360"/>
        </w:tabs>
        <w:ind w:left="17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1BA441E">
      <w:start w:val="1"/>
      <w:numFmt w:val="bullet"/>
      <w:lvlText w:val="▪"/>
      <w:lvlJc w:val="left"/>
      <w:pPr>
        <w:tabs>
          <w:tab w:val="left" w:pos="360"/>
        </w:tabs>
        <w:ind w:left="25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863524">
      <w:start w:val="1"/>
      <w:numFmt w:val="bullet"/>
      <w:lvlText w:val="•"/>
      <w:lvlJc w:val="left"/>
      <w:pPr>
        <w:tabs>
          <w:tab w:val="left" w:pos="360"/>
        </w:tabs>
        <w:ind w:left="32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D6015A4">
      <w:start w:val="1"/>
      <w:numFmt w:val="bullet"/>
      <w:lvlText w:val="□"/>
      <w:lvlJc w:val="left"/>
      <w:pPr>
        <w:tabs>
          <w:tab w:val="left" w:pos="360"/>
        </w:tabs>
        <w:ind w:left="395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C1A62">
      <w:start w:val="1"/>
      <w:numFmt w:val="bullet"/>
      <w:lvlText w:val="▪"/>
      <w:lvlJc w:val="left"/>
      <w:pPr>
        <w:tabs>
          <w:tab w:val="left" w:pos="360"/>
        </w:tabs>
        <w:ind w:left="467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66AB30C">
      <w:start w:val="1"/>
      <w:numFmt w:val="bullet"/>
      <w:lvlText w:val="•"/>
      <w:lvlJc w:val="left"/>
      <w:pPr>
        <w:tabs>
          <w:tab w:val="left" w:pos="360"/>
        </w:tabs>
        <w:ind w:left="539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8A02E9C">
      <w:start w:val="1"/>
      <w:numFmt w:val="bullet"/>
      <w:lvlText w:val="□"/>
      <w:lvlJc w:val="left"/>
      <w:pPr>
        <w:tabs>
          <w:tab w:val="left" w:pos="360"/>
        </w:tabs>
        <w:ind w:left="611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3C6A40">
      <w:start w:val="1"/>
      <w:numFmt w:val="bullet"/>
      <w:lvlText w:val="▪"/>
      <w:lvlJc w:val="left"/>
      <w:pPr>
        <w:tabs>
          <w:tab w:val="left" w:pos="360"/>
        </w:tabs>
        <w:ind w:left="6837"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8" w15:restartNumberingAfterBreak="0">
    <w:nsid w:val="5A734780"/>
    <w:multiLevelType w:val="hybridMultilevel"/>
    <w:tmpl w:val="9496C976"/>
    <w:lvl w:ilvl="0" w:tplc="B6FC5BC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47C4AE38">
      <w:start w:val="13"/>
      <w:numFmt w:val="upperRoman"/>
      <w:lvlText w:val="%3."/>
      <w:lvlJc w:val="left"/>
      <w:pPr>
        <w:ind w:left="2907" w:hanging="720"/>
      </w:pPr>
      <w:rPr>
        <w:rFonts w:hint="default"/>
        <w:b/>
      </w:r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9" w15:restartNumberingAfterBreak="0">
    <w:nsid w:val="5B604AB7"/>
    <w:multiLevelType w:val="hybridMultilevel"/>
    <w:tmpl w:val="0C3E057C"/>
    <w:styleLink w:val="Zaimportowanystyl1"/>
    <w:lvl w:ilvl="0" w:tplc="D65E5E74">
      <w:start w:val="1"/>
      <w:numFmt w:val="upperRoman"/>
      <w:lvlText w:val="%1."/>
      <w:lvlJc w:val="left"/>
      <w:pPr>
        <w:ind w:left="709" w:hanging="709"/>
      </w:pPr>
      <w:rPr>
        <w:rFonts w:hAnsi="Arial Unicode MS"/>
        <w:b/>
        <w:bCs/>
        <w:caps w:val="0"/>
        <w:smallCaps w:val="0"/>
        <w:strike w:val="0"/>
        <w:dstrike w:val="0"/>
        <w:outline w:val="0"/>
        <w:emboss w:val="0"/>
        <w:imprint w:val="0"/>
        <w:spacing w:val="0"/>
        <w:w w:val="100"/>
        <w:kern w:val="0"/>
        <w:position w:val="0"/>
        <w:highlight w:val="none"/>
        <w:vertAlign w:val="baseline"/>
      </w:rPr>
    </w:lvl>
    <w:lvl w:ilvl="1" w:tplc="0928B264">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 w:ilvl="2" w:tplc="50CC260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 w:ilvl="3" w:tplc="83A60458">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4" w:tplc="F1AA8FCC">
      <w:start w:val="1"/>
      <w:numFmt w:val="decimal"/>
      <w:lvlText w:val="%5)"/>
      <w:lvlJc w:val="left"/>
      <w:pPr>
        <w:ind w:left="3971" w:hanging="785"/>
      </w:pPr>
      <w:rPr>
        <w:rFonts w:hAnsi="Arial Unicode MS"/>
        <w:b/>
        <w:bCs/>
        <w:caps w:val="0"/>
        <w:smallCaps w:val="0"/>
        <w:strike w:val="0"/>
        <w:dstrike w:val="0"/>
        <w:outline w:val="0"/>
        <w:emboss w:val="0"/>
        <w:imprint w:val="0"/>
        <w:spacing w:val="0"/>
        <w:w w:val="100"/>
        <w:kern w:val="0"/>
        <w:position w:val="0"/>
        <w:highlight w:val="none"/>
        <w:vertAlign w:val="baseline"/>
      </w:rPr>
    </w:lvl>
    <w:lvl w:ilvl="5" w:tplc="1A6E724A">
      <w:start w:val="1"/>
      <w:numFmt w:val="lowerLetter"/>
      <w:lvlText w:val="%6)"/>
      <w:lvlJc w:val="left"/>
      <w:pPr>
        <w:ind w:left="4871" w:hanging="594"/>
      </w:pPr>
      <w:rPr>
        <w:rFonts w:hAnsi="Arial Unicode MS"/>
        <w:b/>
        <w:bCs/>
        <w:caps w:val="0"/>
        <w:smallCaps w:val="0"/>
        <w:strike w:val="0"/>
        <w:dstrike w:val="0"/>
        <w:outline w:val="0"/>
        <w:emboss w:val="0"/>
        <w:imprint w:val="0"/>
        <w:spacing w:val="0"/>
        <w:w w:val="100"/>
        <w:kern w:val="0"/>
        <w:position w:val="0"/>
        <w:highlight w:val="none"/>
        <w:vertAlign w:val="baseline"/>
      </w:rPr>
    </w:lvl>
    <w:lvl w:ilvl="6" w:tplc="EA8C7AD2">
      <w:start w:val="1"/>
      <w:numFmt w:val="decimal"/>
      <w:lvlText w:val="%7."/>
      <w:lvlJc w:val="left"/>
      <w:pPr>
        <w:ind w:left="541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7" w:tplc="6DE0B29A">
      <w:start w:val="1"/>
      <w:numFmt w:val="lowerLetter"/>
      <w:lvlText w:val="%8."/>
      <w:lvlJc w:val="left"/>
      <w:pPr>
        <w:ind w:left="6131" w:hanging="502"/>
      </w:pPr>
      <w:rPr>
        <w:rFonts w:hAnsi="Arial Unicode MS"/>
        <w:b/>
        <w:bCs/>
        <w:caps w:val="0"/>
        <w:smallCaps w:val="0"/>
        <w:strike w:val="0"/>
        <w:dstrike w:val="0"/>
        <w:outline w:val="0"/>
        <w:emboss w:val="0"/>
        <w:imprint w:val="0"/>
        <w:spacing w:val="0"/>
        <w:w w:val="100"/>
        <w:kern w:val="0"/>
        <w:position w:val="0"/>
        <w:highlight w:val="none"/>
        <w:vertAlign w:val="baseline"/>
      </w:rPr>
    </w:lvl>
    <w:lvl w:ilvl="8" w:tplc="4D92618C">
      <w:start w:val="1"/>
      <w:numFmt w:val="lowerRoman"/>
      <w:lvlText w:val="%9."/>
      <w:lvlJc w:val="left"/>
      <w:pPr>
        <w:ind w:left="6851" w:hanging="45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CD0727F"/>
    <w:multiLevelType w:val="hybridMultilevel"/>
    <w:tmpl w:val="D988F56E"/>
    <w:numStyleLink w:val="Zaimportowanystyl12"/>
  </w:abstractNum>
  <w:abstractNum w:abstractNumId="71" w15:restartNumberingAfterBreak="0">
    <w:nsid w:val="5CF27F85"/>
    <w:multiLevelType w:val="hybridMultilevel"/>
    <w:tmpl w:val="B59466B6"/>
    <w:lvl w:ilvl="0" w:tplc="04150011">
      <w:start w:val="1"/>
      <w:numFmt w:val="decimal"/>
      <w:lvlText w:val="%1)"/>
      <w:lvlJc w:val="left"/>
      <w:pPr>
        <w:tabs>
          <w:tab w:val="left" w:pos="720"/>
        </w:tabs>
        <w:ind w:left="360" w:hanging="360"/>
      </w:pPr>
      <w:rPr>
        <w:caps w:val="0"/>
        <w:smallCaps w:val="0"/>
        <w:strike w:val="0"/>
        <w:dstrike w:val="0"/>
        <w:outline w:val="0"/>
        <w:emboss w:val="0"/>
        <w:imprint w:val="0"/>
        <w:spacing w:val="0"/>
        <w:w w:val="100"/>
        <w:kern w:val="0"/>
        <w:position w:val="0"/>
        <w:highlight w:val="none"/>
        <w:vertAlign w:val="baseline"/>
      </w:rPr>
    </w:lvl>
    <w:lvl w:ilvl="1" w:tplc="D03E90D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6B2EF08">
      <w:start w:val="1"/>
      <w:numFmt w:val="lowerRoman"/>
      <w:lvlText w:val="%3."/>
      <w:lvlJc w:val="left"/>
      <w:pPr>
        <w:tabs>
          <w:tab w:val="left" w:pos="720"/>
        </w:tabs>
        <w:ind w:left="180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CC66CEC">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6D40B66">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6647EC">
      <w:start w:val="1"/>
      <w:numFmt w:val="lowerRoman"/>
      <w:lvlText w:val="%6."/>
      <w:lvlJc w:val="left"/>
      <w:pPr>
        <w:tabs>
          <w:tab w:val="left" w:pos="720"/>
        </w:tabs>
        <w:ind w:left="396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B5F29C1C">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A6C9220">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336C562">
      <w:start w:val="1"/>
      <w:numFmt w:val="lowerRoman"/>
      <w:lvlText w:val="%9."/>
      <w:lvlJc w:val="left"/>
      <w:pPr>
        <w:tabs>
          <w:tab w:val="left" w:pos="720"/>
        </w:tabs>
        <w:ind w:left="612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2" w15:restartNumberingAfterBreak="0">
    <w:nsid w:val="5E66298B"/>
    <w:multiLevelType w:val="hybridMultilevel"/>
    <w:tmpl w:val="62C46C04"/>
    <w:numStyleLink w:val="Zaimportowanystyl13"/>
  </w:abstractNum>
  <w:abstractNum w:abstractNumId="73" w15:restartNumberingAfterBreak="0">
    <w:nsid w:val="5F713914"/>
    <w:multiLevelType w:val="hybridMultilevel"/>
    <w:tmpl w:val="3CA26C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601420CA"/>
    <w:multiLevelType w:val="hybridMultilevel"/>
    <w:tmpl w:val="C1BCBC0C"/>
    <w:lvl w:ilvl="0" w:tplc="8C26F97C">
      <w:start w:val="1"/>
      <w:numFmt w:val="decimal"/>
      <w:lvlText w:val="%1."/>
      <w:lvlJc w:val="left"/>
      <w:pPr>
        <w:ind w:left="360" w:hanging="360"/>
      </w:pPr>
      <w:rPr>
        <w:b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5" w15:restartNumberingAfterBreak="0">
    <w:nsid w:val="606D7AB3"/>
    <w:multiLevelType w:val="hybridMultilevel"/>
    <w:tmpl w:val="ECA885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658A2E29"/>
    <w:multiLevelType w:val="hybridMultilevel"/>
    <w:tmpl w:val="143490BA"/>
    <w:styleLink w:val="Zaimportowanystyl71"/>
    <w:lvl w:ilvl="0" w:tplc="C75836B6">
      <w:start w:val="1"/>
      <w:numFmt w:val="decimal"/>
      <w:lvlText w:val="%1)"/>
      <w:lvlJc w:val="left"/>
      <w:pPr>
        <w:ind w:left="121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3DBE167C">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188DD14">
      <w:start w:val="1"/>
      <w:numFmt w:val="lowerRoman"/>
      <w:lvlText w:val="%3."/>
      <w:lvlJc w:val="left"/>
      <w:pPr>
        <w:ind w:left="216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E808FDDE">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C7489A70">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9220650">
      <w:start w:val="1"/>
      <w:numFmt w:val="lowerRoman"/>
      <w:lvlText w:val="%6."/>
      <w:lvlJc w:val="left"/>
      <w:pPr>
        <w:ind w:left="432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8A7C497E">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F2E497E0">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FAECBEA">
      <w:start w:val="1"/>
      <w:numFmt w:val="lowerRoman"/>
      <w:lvlText w:val="%9."/>
      <w:lvlJc w:val="left"/>
      <w:pPr>
        <w:ind w:left="6480" w:hanging="295"/>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77" w15:restartNumberingAfterBreak="0">
    <w:nsid w:val="65CE5382"/>
    <w:multiLevelType w:val="hybridMultilevel"/>
    <w:tmpl w:val="E64A2840"/>
    <w:numStyleLink w:val="Zaimportowanystyl36"/>
  </w:abstractNum>
  <w:abstractNum w:abstractNumId="78" w15:restartNumberingAfterBreak="0">
    <w:nsid w:val="660922BF"/>
    <w:multiLevelType w:val="hybridMultilevel"/>
    <w:tmpl w:val="DBE433EC"/>
    <w:numStyleLink w:val="Zaimportowanystyl28"/>
  </w:abstractNum>
  <w:abstractNum w:abstractNumId="79" w15:restartNumberingAfterBreak="0">
    <w:nsid w:val="66E830B4"/>
    <w:multiLevelType w:val="hybridMultilevel"/>
    <w:tmpl w:val="21E01B1A"/>
    <w:numStyleLink w:val="Zaimportowanystyl24"/>
  </w:abstractNum>
  <w:abstractNum w:abstractNumId="80" w15:restartNumberingAfterBreak="0">
    <w:nsid w:val="6B5442D4"/>
    <w:multiLevelType w:val="hybridMultilevel"/>
    <w:tmpl w:val="099AA6BA"/>
    <w:styleLink w:val="Zaimportowanystyl20"/>
    <w:lvl w:ilvl="0" w:tplc="BF105A36">
      <w:start w:val="1"/>
      <w:numFmt w:val="decimal"/>
      <w:lvlText w:val="%1)"/>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55528D74">
      <w:start w:val="1"/>
      <w:numFmt w:val="lowerLetter"/>
      <w:lvlText w:val="%2."/>
      <w:lvlJc w:val="left"/>
      <w:pPr>
        <w:tabs>
          <w:tab w:val="left" w:pos="720"/>
        </w:tabs>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14BA8AF4">
      <w:start w:val="1"/>
      <w:numFmt w:val="lowerRoman"/>
      <w:lvlText w:val="%3."/>
      <w:lvlJc w:val="left"/>
      <w:pPr>
        <w:tabs>
          <w:tab w:val="left" w:pos="720"/>
        </w:tabs>
        <w:ind w:left="2154"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3DA41900">
      <w:start w:val="1"/>
      <w:numFmt w:val="decimal"/>
      <w:lvlText w:val="%4."/>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8D0C9B24">
      <w:start w:val="1"/>
      <w:numFmt w:val="lowerLetter"/>
      <w:lvlText w:val="%5."/>
      <w:lvlJc w:val="left"/>
      <w:pPr>
        <w:tabs>
          <w:tab w:val="left" w:pos="720"/>
        </w:tabs>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63B2FF52">
      <w:start w:val="1"/>
      <w:numFmt w:val="lowerRoman"/>
      <w:lvlText w:val="%6."/>
      <w:lvlJc w:val="left"/>
      <w:pPr>
        <w:tabs>
          <w:tab w:val="left" w:pos="720"/>
        </w:tabs>
        <w:ind w:left="4314"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A0742F70">
      <w:start w:val="1"/>
      <w:numFmt w:val="decimal"/>
      <w:lvlText w:val="%7."/>
      <w:lvlJc w:val="left"/>
      <w:pPr>
        <w:tabs>
          <w:tab w:val="left" w:pos="720"/>
        </w:tabs>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370058A0">
      <w:start w:val="1"/>
      <w:numFmt w:val="lowerLetter"/>
      <w:lvlText w:val="%8."/>
      <w:lvlJc w:val="left"/>
      <w:pPr>
        <w:tabs>
          <w:tab w:val="left" w:pos="720"/>
        </w:tabs>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5CA0CC14">
      <w:start w:val="1"/>
      <w:numFmt w:val="lowerRoman"/>
      <w:lvlText w:val="%9."/>
      <w:lvlJc w:val="left"/>
      <w:pPr>
        <w:tabs>
          <w:tab w:val="left" w:pos="720"/>
        </w:tabs>
        <w:ind w:left="647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1" w15:restartNumberingAfterBreak="0">
    <w:nsid w:val="6BFB4579"/>
    <w:multiLevelType w:val="hybridMultilevel"/>
    <w:tmpl w:val="CDD2A4E8"/>
    <w:styleLink w:val="Zaimportowanystyl331"/>
    <w:lvl w:ilvl="0" w:tplc="CD387212">
      <w:start w:val="1"/>
      <w:numFmt w:val="upperRoman"/>
      <w:lvlText w:val="%1."/>
      <w:lvlJc w:val="left"/>
      <w:pPr>
        <w:ind w:left="543" w:hanging="401"/>
      </w:pPr>
      <w:rPr>
        <w:rFonts w:hAnsi="Arial Unicode MS"/>
        <w:caps w:val="0"/>
        <w:smallCaps w:val="0"/>
        <w:strike w:val="0"/>
        <w:dstrike w:val="0"/>
        <w:outline w:val="0"/>
        <w:emboss w:val="0"/>
        <w:imprint w:val="0"/>
        <w:spacing w:val="0"/>
        <w:w w:val="100"/>
        <w:kern w:val="0"/>
        <w:position w:val="0"/>
        <w:highlight w:val="none"/>
        <w:vertAlign w:val="baseline"/>
      </w:rPr>
    </w:lvl>
    <w:lvl w:ilvl="1" w:tplc="B6AA060E">
      <w:start w:val="1"/>
      <w:numFmt w:val="decimal"/>
      <w:lvlText w:val="%2."/>
      <w:lvlJc w:val="left"/>
      <w:pPr>
        <w:ind w:left="340" w:hanging="34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8B0CAEDA">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718445C6">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0FA6A730">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234A1F8">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25300B80">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8D60324E">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30F69F00">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82" w15:restartNumberingAfterBreak="0">
    <w:nsid w:val="6DAF1067"/>
    <w:multiLevelType w:val="hybridMultilevel"/>
    <w:tmpl w:val="EC367002"/>
    <w:styleLink w:val="Zaimportowanystyl17"/>
    <w:lvl w:ilvl="0" w:tplc="777A185A">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D288D1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C464632">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0D2F710">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8CCD7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39C9866">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6A6EE36">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3B6DE5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90A300E">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3" w15:restartNumberingAfterBreak="0">
    <w:nsid w:val="6ED0038D"/>
    <w:multiLevelType w:val="hybridMultilevel"/>
    <w:tmpl w:val="DE82B976"/>
    <w:styleLink w:val="Zaimportowanystyl16"/>
    <w:lvl w:ilvl="0" w:tplc="94C6DF76">
      <w:start w:val="1"/>
      <w:numFmt w:val="bullet"/>
      <w:lvlText w:val="¾"/>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36841DA">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3ECFE3E">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4DC8828">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74176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A820D2">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76E44C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4CA5F1A">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7AAE2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4" w15:restartNumberingAfterBreak="0">
    <w:nsid w:val="6F710DF5"/>
    <w:multiLevelType w:val="hybridMultilevel"/>
    <w:tmpl w:val="1902DFAA"/>
    <w:numStyleLink w:val="Zaimportowanystyl3"/>
  </w:abstractNum>
  <w:abstractNum w:abstractNumId="85" w15:restartNumberingAfterBreak="0">
    <w:nsid w:val="6FC53A1F"/>
    <w:multiLevelType w:val="hybridMultilevel"/>
    <w:tmpl w:val="D7AEDF16"/>
    <w:styleLink w:val="Zaimportowanystyl4"/>
    <w:lvl w:ilvl="0" w:tplc="CFA0B36C">
      <w:start w:val="1"/>
      <w:numFmt w:val="lowerLetter"/>
      <w:lvlText w:val="%1)"/>
      <w:lvlJc w:val="left"/>
      <w:pPr>
        <w:ind w:left="1587"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AC2736C">
      <w:start w:val="1"/>
      <w:numFmt w:val="lowerLetter"/>
      <w:lvlText w:val="%2."/>
      <w:lvlJc w:val="left"/>
      <w:pPr>
        <w:ind w:left="2307"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040ED9E">
      <w:start w:val="1"/>
      <w:numFmt w:val="lowerRoman"/>
      <w:lvlText w:val="%3."/>
      <w:lvlJc w:val="left"/>
      <w:pPr>
        <w:ind w:left="3027"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86D41966">
      <w:start w:val="1"/>
      <w:numFmt w:val="decimal"/>
      <w:lvlText w:val="%4."/>
      <w:lvlJc w:val="left"/>
      <w:pPr>
        <w:ind w:left="3747"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6881ACE">
      <w:start w:val="1"/>
      <w:numFmt w:val="lowerLetter"/>
      <w:lvlText w:val="%5."/>
      <w:lvlJc w:val="left"/>
      <w:pPr>
        <w:ind w:left="4467"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37CDD9A">
      <w:start w:val="1"/>
      <w:numFmt w:val="lowerRoman"/>
      <w:lvlText w:val="%6."/>
      <w:lvlJc w:val="left"/>
      <w:pPr>
        <w:ind w:left="5187"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1AB84BEA">
      <w:start w:val="1"/>
      <w:numFmt w:val="decimal"/>
      <w:lvlText w:val="%7."/>
      <w:lvlJc w:val="left"/>
      <w:pPr>
        <w:ind w:left="5907"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3DAAFEA">
      <w:start w:val="1"/>
      <w:numFmt w:val="lowerLetter"/>
      <w:lvlText w:val="%8."/>
      <w:lvlJc w:val="left"/>
      <w:pPr>
        <w:ind w:left="6627"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0F095B4">
      <w:start w:val="1"/>
      <w:numFmt w:val="lowerRoman"/>
      <w:lvlText w:val="%9."/>
      <w:lvlJc w:val="left"/>
      <w:pPr>
        <w:ind w:left="7347"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6" w15:restartNumberingAfterBreak="0">
    <w:nsid w:val="704837B3"/>
    <w:multiLevelType w:val="hybridMultilevel"/>
    <w:tmpl w:val="2A0A2592"/>
    <w:styleLink w:val="Zaimportowanystyl18"/>
    <w:lvl w:ilvl="0" w:tplc="CA2463DE">
      <w:start w:val="1"/>
      <w:numFmt w:val="decimal"/>
      <w:lvlText w:val="%1."/>
      <w:lvlJc w:val="left"/>
      <w:pPr>
        <w:tabs>
          <w:tab w:val="left" w:pos="360"/>
        </w:tabs>
        <w:ind w:left="575" w:hanging="215"/>
      </w:pPr>
      <w:rPr>
        <w:rFonts w:hAnsi="Arial Unicode MS"/>
        <w:caps w:val="0"/>
        <w:smallCaps w:val="0"/>
        <w:strike w:val="0"/>
        <w:dstrike w:val="0"/>
        <w:outline w:val="0"/>
        <w:emboss w:val="0"/>
        <w:imprint w:val="0"/>
        <w:color w:val="000000"/>
        <w:spacing w:val="0"/>
        <w:w w:val="100"/>
        <w:kern w:val="0"/>
        <w:position w:val="0"/>
        <w:sz w:val="14"/>
        <w:szCs w:val="14"/>
        <w:highlight w:val="none"/>
        <w:vertAlign w:val="baseline"/>
      </w:rPr>
    </w:lvl>
    <w:lvl w:ilvl="1" w:tplc="B2864532">
      <w:start w:val="1"/>
      <w:numFmt w:val="decimal"/>
      <w:lvlText w:val="%2."/>
      <w:lvlJc w:val="left"/>
      <w:pPr>
        <w:tabs>
          <w:tab w:val="left" w:pos="360"/>
        </w:tabs>
        <w:ind w:left="35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17DEE5D8">
      <w:start w:val="1"/>
      <w:numFmt w:val="lowerRoman"/>
      <w:lvlText w:val="%3."/>
      <w:lvlJc w:val="left"/>
      <w:pPr>
        <w:tabs>
          <w:tab w:val="left" w:pos="360"/>
        </w:tabs>
        <w:ind w:left="2157" w:hanging="292"/>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3CA842F8">
      <w:start w:val="1"/>
      <w:numFmt w:val="decimal"/>
      <w:lvlText w:val="%4."/>
      <w:lvlJc w:val="left"/>
      <w:pPr>
        <w:tabs>
          <w:tab w:val="left" w:pos="360"/>
        </w:tabs>
        <w:ind w:left="2877" w:hanging="357"/>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991EB508">
      <w:start w:val="1"/>
      <w:numFmt w:val="decimal"/>
      <w:lvlText w:val="%5)"/>
      <w:lvlJc w:val="left"/>
      <w:pPr>
        <w:tabs>
          <w:tab w:val="left" w:pos="720"/>
          <w:tab w:val="left" w:pos="360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834A1B1C">
      <w:start w:val="1"/>
      <w:numFmt w:val="lowerLetter"/>
      <w:lvlText w:val="%6)"/>
      <w:lvlJc w:val="left"/>
      <w:pPr>
        <w:tabs>
          <w:tab w:val="left" w:pos="720"/>
          <w:tab w:val="left" w:pos="360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6340111C">
      <w:start w:val="1"/>
      <w:numFmt w:val="decimal"/>
      <w:lvlText w:val="%7."/>
      <w:lvlJc w:val="left"/>
      <w:pPr>
        <w:tabs>
          <w:tab w:val="left" w:pos="720"/>
          <w:tab w:val="left" w:pos="360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D90C1F22">
      <w:start w:val="1"/>
      <w:numFmt w:val="lowerLetter"/>
      <w:lvlText w:val="%8."/>
      <w:lvlJc w:val="left"/>
      <w:pPr>
        <w:tabs>
          <w:tab w:val="left" w:pos="720"/>
          <w:tab w:val="left" w:pos="360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AD8A1950">
      <w:start w:val="1"/>
      <w:numFmt w:val="lowerRoman"/>
      <w:lvlText w:val="%9."/>
      <w:lvlJc w:val="left"/>
      <w:pPr>
        <w:tabs>
          <w:tab w:val="left" w:pos="720"/>
          <w:tab w:val="left" w:pos="360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7" w15:restartNumberingAfterBreak="0">
    <w:nsid w:val="727B333A"/>
    <w:multiLevelType w:val="hybridMultilevel"/>
    <w:tmpl w:val="9CE819B0"/>
    <w:numStyleLink w:val="Zaimportowanystyl110"/>
  </w:abstractNum>
  <w:abstractNum w:abstractNumId="88" w15:restartNumberingAfterBreak="0">
    <w:nsid w:val="74955279"/>
    <w:multiLevelType w:val="hybridMultilevel"/>
    <w:tmpl w:val="5AC6CA76"/>
    <w:styleLink w:val="Zaimportowanystyl201"/>
    <w:lvl w:ilvl="0" w:tplc="B8D69FB8">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0ACA892">
      <w:start w:val="1"/>
      <w:numFmt w:val="bullet"/>
      <w:lvlText w:val="o"/>
      <w:lvlJc w:val="left"/>
      <w:pPr>
        <w:ind w:left="21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6AA6E5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F3EFCD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1A2152A">
      <w:start w:val="1"/>
      <w:numFmt w:val="bullet"/>
      <w:lvlText w:val="o"/>
      <w:lvlJc w:val="left"/>
      <w:pPr>
        <w:ind w:left="432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6BCF60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0104DDA">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58C1B0C">
      <w:start w:val="1"/>
      <w:numFmt w:val="bullet"/>
      <w:lvlText w:val="o"/>
      <w:lvlJc w:val="left"/>
      <w:pPr>
        <w:ind w:left="648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EFC63AE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9" w15:restartNumberingAfterBreak="0">
    <w:nsid w:val="769D2750"/>
    <w:multiLevelType w:val="hybridMultilevel"/>
    <w:tmpl w:val="E64A2840"/>
    <w:styleLink w:val="Zaimportowanystyl36"/>
    <w:lvl w:ilvl="0" w:tplc="7E7E150E">
      <w:start w:val="1"/>
      <w:numFmt w:val="bullet"/>
      <w:lvlText w:val="-"/>
      <w:lvlJc w:val="left"/>
      <w:pPr>
        <w:ind w:left="14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B06AD0">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A5E7CA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FB0A24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C23A5C">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50520E">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04162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10B06A">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186F40">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0" w15:restartNumberingAfterBreak="0">
    <w:nsid w:val="78227650"/>
    <w:multiLevelType w:val="hybridMultilevel"/>
    <w:tmpl w:val="95A8F516"/>
    <w:numStyleLink w:val="Zaimportowanystyl200"/>
  </w:abstractNum>
  <w:abstractNum w:abstractNumId="91" w15:restartNumberingAfterBreak="0">
    <w:nsid w:val="7B2C180E"/>
    <w:multiLevelType w:val="hybridMultilevel"/>
    <w:tmpl w:val="F24C12B0"/>
    <w:styleLink w:val="Zaimportowanystyl10"/>
    <w:lvl w:ilvl="0" w:tplc="4E884D92">
      <w:start w:val="1"/>
      <w:numFmt w:val="decimal"/>
      <w:lvlText w:val="%1)"/>
      <w:lvlJc w:val="left"/>
      <w:pPr>
        <w:ind w:left="100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0FAB97C">
      <w:start w:val="1"/>
      <w:numFmt w:val="lowerLetter"/>
      <w:lvlText w:val="%2."/>
      <w:lvlJc w:val="left"/>
      <w:pPr>
        <w:ind w:left="172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34D228">
      <w:start w:val="1"/>
      <w:numFmt w:val="lowerRoman"/>
      <w:lvlText w:val="%3."/>
      <w:lvlJc w:val="left"/>
      <w:pPr>
        <w:ind w:left="2443"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A4EA9AA">
      <w:start w:val="1"/>
      <w:numFmt w:val="decimal"/>
      <w:lvlText w:val="%4."/>
      <w:lvlJc w:val="left"/>
      <w:pPr>
        <w:ind w:left="316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96AB426">
      <w:start w:val="1"/>
      <w:numFmt w:val="lowerLetter"/>
      <w:lvlText w:val="%5."/>
      <w:lvlJc w:val="left"/>
      <w:pPr>
        <w:ind w:left="388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2563198">
      <w:start w:val="1"/>
      <w:numFmt w:val="lowerRoman"/>
      <w:lvlText w:val="%6."/>
      <w:lvlJc w:val="left"/>
      <w:pPr>
        <w:ind w:left="4603"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E5CA02B6">
      <w:start w:val="1"/>
      <w:numFmt w:val="decimal"/>
      <w:lvlText w:val="%7."/>
      <w:lvlJc w:val="left"/>
      <w:pPr>
        <w:ind w:left="532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2387C6C">
      <w:start w:val="1"/>
      <w:numFmt w:val="lowerLetter"/>
      <w:lvlText w:val="%8."/>
      <w:lvlJc w:val="left"/>
      <w:pPr>
        <w:ind w:left="604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78CB56">
      <w:start w:val="1"/>
      <w:numFmt w:val="lowerRoman"/>
      <w:lvlText w:val="%9."/>
      <w:lvlJc w:val="left"/>
      <w:pPr>
        <w:ind w:left="6763"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2" w15:restartNumberingAfterBreak="0">
    <w:nsid w:val="7B62237F"/>
    <w:multiLevelType w:val="hybridMultilevel"/>
    <w:tmpl w:val="2A0A2592"/>
    <w:numStyleLink w:val="Zaimportowanystyl18"/>
  </w:abstractNum>
  <w:abstractNum w:abstractNumId="93" w15:restartNumberingAfterBreak="0">
    <w:nsid w:val="7CB31FA2"/>
    <w:multiLevelType w:val="hybridMultilevel"/>
    <w:tmpl w:val="5DFC0AC6"/>
    <w:styleLink w:val="Zaimportowanystyl33"/>
    <w:lvl w:ilvl="0" w:tplc="BD226F78">
      <w:start w:val="1"/>
      <w:numFmt w:val="upperRoman"/>
      <w:lvlText w:val="%1."/>
      <w:lvlJc w:val="left"/>
      <w:pPr>
        <w:ind w:left="579" w:hanging="437"/>
      </w:pPr>
      <w:rPr>
        <w:rFonts w:hAnsi="Arial Unicode MS"/>
        <w:caps w:val="0"/>
        <w:smallCaps w:val="0"/>
        <w:strike w:val="0"/>
        <w:dstrike w:val="0"/>
        <w:outline w:val="0"/>
        <w:emboss w:val="0"/>
        <w:imprint w:val="0"/>
        <w:spacing w:val="0"/>
        <w:w w:val="100"/>
        <w:kern w:val="0"/>
        <w:position w:val="0"/>
        <w:highlight w:val="none"/>
        <w:vertAlign w:val="baseline"/>
      </w:rPr>
    </w:lvl>
    <w:lvl w:ilvl="1" w:tplc="ED441136">
      <w:start w:val="1"/>
      <w:numFmt w:val="decimal"/>
      <w:lvlText w:val="%2."/>
      <w:lvlJc w:val="left"/>
      <w:pPr>
        <w:ind w:left="340" w:hanging="34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98FC7188">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7E4F810">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36443BBA">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B636A55A">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F96385A">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54B62516">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07907670">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16cid:durableId="1172066029">
    <w:abstractNumId w:val="69"/>
  </w:num>
  <w:num w:numId="2" w16cid:durableId="1309046743">
    <w:abstractNumId w:val="21"/>
  </w:num>
  <w:num w:numId="3" w16cid:durableId="466170565">
    <w:abstractNumId w:val="60"/>
  </w:num>
  <w:num w:numId="4" w16cid:durableId="2119331004">
    <w:abstractNumId w:val="64"/>
    <w:lvlOverride w:ilvl="0">
      <w:lvl w:ilvl="0" w:tplc="8ABCEEBC">
        <w:start w:val="1"/>
        <w:numFmt w:val="decimal"/>
        <w:lvlText w:val="%1."/>
        <w:lvlJc w:val="left"/>
        <w:pPr>
          <w:tabs>
            <w:tab w:val="left" w:pos="2127"/>
          </w:tabs>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5" w16cid:durableId="886069793">
    <w:abstractNumId w:val="21"/>
    <w:lvlOverride w:ilvl="0">
      <w:startOverride w:val="3"/>
      <w:lvl w:ilvl="0">
        <w:start w:val="3"/>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tabs>
            <w:tab w:val="left" w:pos="709"/>
          </w:tabs>
          <w:ind w:left="142" w:hanging="142"/>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lvlOverride w:ilvl="2">
      <w:startOverride w:val="1"/>
      <w:lvl w:ilvl="2">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16cid:durableId="2103526377">
    <w:abstractNumId w:val="45"/>
  </w:num>
  <w:num w:numId="7" w16cid:durableId="1570842285">
    <w:abstractNumId w:val="84"/>
  </w:num>
  <w:num w:numId="8" w16cid:durableId="1510173504">
    <w:abstractNumId w:val="44"/>
  </w:num>
  <w:num w:numId="9" w16cid:durableId="1864249551">
    <w:abstractNumId w:val="37"/>
  </w:num>
  <w:num w:numId="10" w16cid:durableId="1395354572">
    <w:abstractNumId w:val="21"/>
    <w:lvlOverride w:ilvl="0">
      <w:startOverride w:val="4"/>
      <w:lvl w:ilvl="0">
        <w:start w:val="4"/>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suff w:val="nothing"/>
        <w:lvlText w:val="%6)"/>
        <w:lvlJc w:val="left"/>
        <w:pPr>
          <w:ind w:left="1563"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80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749"/>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16cid:durableId="960112783">
    <w:abstractNumId w:val="21"/>
    <w:lvlOverride w:ilvl="0">
      <w:lvl w:ilvl="0">
        <w:start w:val="1"/>
        <w:numFmt w:val="upperRoman"/>
        <w:lvlText w:val="%1."/>
        <w:lvlJc w:val="left"/>
        <w:pPr>
          <w:tabs>
            <w:tab w:val="right" w:leader="underscore" w:pos="9022"/>
          </w:tabs>
          <w:ind w:left="567" w:hanging="567"/>
        </w:pPr>
        <w:rPr>
          <w:rFonts w:hAnsi="Arial Unicode MS"/>
          <w:b/>
          <w:i w:val="0"/>
          <w:i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tabs>
            <w:tab w:val="right" w:leader="underscore" w:pos="9022"/>
          </w:tabs>
          <w:ind w:left="340" w:hanging="34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right" w:leader="underscore" w:pos="9022"/>
          </w:tabs>
          <w:ind w:left="309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right" w:leader="underscore" w:pos="9022"/>
          </w:tabs>
          <w:ind w:left="381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right" w:leader="underscore" w:pos="9022"/>
          </w:tabs>
          <w:ind w:left="45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right" w:leader="underscore" w:pos="9022"/>
          </w:tabs>
          <w:ind w:left="543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right" w:leader="underscore" w:pos="9022"/>
          </w:tabs>
          <w:ind w:left="597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right" w:leader="underscore" w:pos="9022"/>
          </w:tabs>
          <w:ind w:left="6698" w:hanging="36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right" w:leader="underscore" w:pos="9022"/>
          </w:tabs>
          <w:ind w:left="7418" w:hanging="295"/>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2" w16cid:durableId="298266209">
    <w:abstractNumId w:val="58"/>
  </w:num>
  <w:num w:numId="13" w16cid:durableId="527181800">
    <w:abstractNumId w:val="1"/>
  </w:num>
  <w:num w:numId="14" w16cid:durableId="2061199582">
    <w:abstractNumId w:val="51"/>
  </w:num>
  <w:num w:numId="15" w16cid:durableId="896237360">
    <w:abstractNumId w:val="63"/>
  </w:num>
  <w:num w:numId="16" w16cid:durableId="349838403">
    <w:abstractNumId w:val="1"/>
    <w:lvlOverride w:ilvl="0">
      <w:startOverride w:val="2"/>
      <w:lvl w:ilvl="0" w:tplc="8F72A1EE">
        <w:start w:val="2"/>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9A88D27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98A20B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C149F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9641AB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7984044">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05E0B4F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0CA28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7685CAC">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7" w16cid:durableId="490558045">
    <w:abstractNumId w:val="21"/>
    <w:lvlOverride w:ilvl="0">
      <w:startOverride w:val="8"/>
      <w:lvl w:ilvl="0">
        <w:start w:val="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16cid:durableId="1676574033">
    <w:abstractNumId w:val="91"/>
  </w:num>
  <w:num w:numId="19" w16cid:durableId="57287366">
    <w:abstractNumId w:val="24"/>
  </w:num>
  <w:num w:numId="20" w16cid:durableId="1166091362">
    <w:abstractNumId w:val="3"/>
  </w:num>
  <w:num w:numId="21" w16cid:durableId="583270486">
    <w:abstractNumId w:val="23"/>
  </w:num>
  <w:num w:numId="22" w16cid:durableId="1788549686">
    <w:abstractNumId w:val="24"/>
    <w:lvlOverride w:ilvl="0">
      <w:startOverride w:val="2"/>
    </w:lvlOverride>
  </w:num>
  <w:num w:numId="23" w16cid:durableId="753748450">
    <w:abstractNumId w:val="24"/>
    <w:lvlOverride w:ilvl="0">
      <w:startOverride w:val="3"/>
    </w:lvlOverride>
  </w:num>
  <w:num w:numId="24" w16cid:durableId="687487162">
    <w:abstractNumId w:val="24"/>
    <w:lvlOverride w:ilvl="0">
      <w:startOverride w:val="4"/>
    </w:lvlOverride>
  </w:num>
  <w:num w:numId="25" w16cid:durableId="1853299996">
    <w:abstractNumId w:val="54"/>
  </w:num>
  <w:num w:numId="26" w16cid:durableId="1713533858">
    <w:abstractNumId w:val="70"/>
  </w:num>
  <w:num w:numId="27" w16cid:durableId="1873567643">
    <w:abstractNumId w:val="62"/>
  </w:num>
  <w:num w:numId="28" w16cid:durableId="386800879">
    <w:abstractNumId w:val="35"/>
  </w:num>
  <w:num w:numId="29" w16cid:durableId="1129394122">
    <w:abstractNumId w:val="63"/>
    <w:lvlOverride w:ilvl="0">
      <w:startOverride w:val="6"/>
      <w:lvl w:ilvl="0" w:tplc="78EEAB40">
        <w:start w:val="6"/>
        <w:numFmt w:val="decimal"/>
        <w:lvlText w:val="%1."/>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2A905F52">
        <w:start w:val="1"/>
        <w:numFmt w:val="decimal"/>
        <w:lvlText w:val="%2."/>
        <w:lvlJc w:val="left"/>
        <w:pPr>
          <w:tabs>
            <w:tab w:val="left" w:pos="3960"/>
          </w:tabs>
          <w:ind w:left="1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47B67B2E">
        <w:start w:val="1"/>
        <w:numFmt w:val="decimal"/>
        <w:lvlText w:val="%3."/>
        <w:lvlJc w:val="left"/>
        <w:pPr>
          <w:tabs>
            <w:tab w:val="left" w:pos="3960"/>
          </w:tabs>
          <w:ind w:left="1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22208E14">
        <w:start w:val="1"/>
        <w:numFmt w:val="decimal"/>
        <w:lvlText w:val="%4."/>
        <w:lvlJc w:val="left"/>
        <w:pPr>
          <w:tabs>
            <w:tab w:val="left" w:pos="3960"/>
          </w:tabs>
          <w:ind w:left="2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7C87F42">
        <w:start w:val="1"/>
        <w:numFmt w:val="decimal"/>
        <w:lvlText w:val="%5."/>
        <w:lvlJc w:val="left"/>
        <w:pPr>
          <w:tabs>
            <w:tab w:val="left" w:pos="3960"/>
          </w:tabs>
          <w:ind w:left="34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AD901B36">
        <w:start w:val="1"/>
        <w:numFmt w:val="decimal"/>
        <w:lvlText w:val="%6."/>
        <w:lvlJc w:val="left"/>
        <w:pPr>
          <w:tabs>
            <w:tab w:val="left" w:pos="3960"/>
          </w:tabs>
          <w:ind w:left="42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6C4C2526">
        <w:start w:val="1"/>
        <w:numFmt w:val="decimal"/>
        <w:lvlText w:val="%7."/>
        <w:lvlJc w:val="left"/>
        <w:pPr>
          <w:tabs>
            <w:tab w:val="left" w:pos="3960"/>
          </w:tabs>
          <w:ind w:left="50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5FA4EBE">
        <w:start w:val="1"/>
        <w:numFmt w:val="decimal"/>
        <w:lvlText w:val="%8."/>
        <w:lvlJc w:val="left"/>
        <w:pPr>
          <w:tabs>
            <w:tab w:val="left" w:pos="3960"/>
          </w:tabs>
          <w:ind w:left="58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53F8B0D2">
        <w:start w:val="1"/>
        <w:numFmt w:val="decimal"/>
        <w:lvlText w:val="%9."/>
        <w:lvlJc w:val="left"/>
        <w:pPr>
          <w:tabs>
            <w:tab w:val="left" w:pos="3960"/>
          </w:tabs>
          <w:ind w:left="6632" w:hanging="23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923219602">
    <w:abstractNumId w:val="21"/>
    <w:lvlOverride w:ilvl="0">
      <w:startOverride w:val="9"/>
      <w:lvl w:ilvl="0">
        <w:start w:val="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1" w16cid:durableId="505900315">
    <w:abstractNumId w:val="12"/>
  </w:num>
  <w:num w:numId="32" w16cid:durableId="1495221295">
    <w:abstractNumId w:val="72"/>
    <w:lvlOverride w:ilvl="0">
      <w:lvl w:ilvl="0" w:tplc="D43CB9C0">
        <w:start w:val="1"/>
        <w:numFmt w:val="decimal"/>
        <w:lvlText w:val="%1."/>
        <w:lvlJc w:val="left"/>
        <w:pPr>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33" w16cid:durableId="739595904">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5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4" w16cid:durableId="11959995">
    <w:abstractNumId w:val="21"/>
    <w:lvlOverride w:ilvl="0">
      <w:startOverride w:val="10"/>
      <w:lvl w:ilvl="0">
        <w:start w:val="1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964700504">
    <w:abstractNumId w:val="56"/>
  </w:num>
  <w:num w:numId="36" w16cid:durableId="914632030">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7" w16cid:durableId="1768966108">
    <w:abstractNumId w:val="15"/>
  </w:num>
  <w:num w:numId="38" w16cid:durableId="602762961">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3"/>
      <w:lvl w:ilvl="1">
        <w:start w:val="3"/>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9" w16cid:durableId="668562853">
    <w:abstractNumId w:val="21"/>
    <w:lvlOverride w:ilvl="0">
      <w:startOverride w:val="11"/>
      <w:lvl w:ilvl="0">
        <w:start w:val="1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tabs>
            <w:tab w:val="left" w:pos="72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tabs>
            <w:tab w:val="left" w:pos="72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72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72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72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0" w16cid:durableId="1720592953">
    <w:abstractNumId w:val="10"/>
  </w:num>
  <w:num w:numId="41" w16cid:durableId="780147828">
    <w:abstractNumId w:val="83"/>
  </w:num>
  <w:num w:numId="42" w16cid:durableId="492572161">
    <w:abstractNumId w:val="82"/>
  </w:num>
  <w:num w:numId="43" w16cid:durableId="1294406297">
    <w:abstractNumId w:val="21"/>
    <w:lvlOverride w:ilvl="0">
      <w:startOverride w:val="12"/>
      <w:lvl w:ilvl="0">
        <w:start w:val="1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4" w16cid:durableId="385418387">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lowerRoman"/>
        <w:lvlText w:val="%3."/>
        <w:lvlJc w:val="left"/>
        <w:pPr>
          <w:ind w:left="324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decimal"/>
        <w:lvlText w:val="%4."/>
        <w:lvlJc w:val="left"/>
        <w:pPr>
          <w:ind w:left="396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5)"/>
        <w:lvlJc w:val="left"/>
        <w:pPr>
          <w:ind w:left="46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558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decimal"/>
        <w:lvlText w:val="%7."/>
        <w:lvlJc w:val="left"/>
        <w:pPr>
          <w:ind w:left="612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lowerLetter"/>
        <w:lvlText w:val="%8."/>
        <w:lvlJc w:val="left"/>
        <w:pPr>
          <w:ind w:left="6840"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lowerRoman"/>
        <w:lvlText w:val="%9."/>
        <w:lvlJc w:val="left"/>
        <w:pPr>
          <w:ind w:left="7560"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511534885">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340" w:hanging="34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3240" w:hanging="295"/>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ind w:left="8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ind w:left="176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230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3027"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3747"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6" w16cid:durableId="1817725155">
    <w:abstractNumId w:val="86"/>
  </w:num>
  <w:num w:numId="47" w16cid:durableId="358507604">
    <w:abstractNumId w:val="92"/>
    <w:lvlOverride w:ilvl="1">
      <w:lvl w:ilvl="1" w:tplc="E98077E4">
        <w:start w:val="1"/>
        <w:numFmt w:val="decimal"/>
        <w:lvlText w:val="%2."/>
        <w:lvlJc w:val="left"/>
        <w:pPr>
          <w:tabs>
            <w:tab w:val="left" w:pos="360"/>
          </w:tabs>
          <w:ind w:left="357" w:hanging="357"/>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8" w16cid:durableId="329716751">
    <w:abstractNumId w:val="21"/>
    <w:lvlOverride w:ilvl="0">
      <w:startOverride w:val="16"/>
      <w:lvl w:ilvl="0">
        <w:start w:val="16"/>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49" w16cid:durableId="1553078184">
    <w:abstractNumId w:val="55"/>
  </w:num>
  <w:num w:numId="50" w16cid:durableId="1851792533">
    <w:abstractNumId w:val="49"/>
  </w:num>
  <w:num w:numId="51" w16cid:durableId="214195733">
    <w:abstractNumId w:val="49"/>
    <w:lvlOverride w:ilvl="0">
      <w:startOverride w:val="2"/>
    </w:lvlOverride>
  </w:num>
  <w:num w:numId="52" w16cid:durableId="1125192367">
    <w:abstractNumId w:val="49"/>
    <w:lvlOverride w:ilvl="0">
      <w:startOverride w:val="3"/>
    </w:lvlOverride>
  </w:num>
  <w:num w:numId="53" w16cid:durableId="1946690106">
    <w:abstractNumId w:val="80"/>
  </w:num>
  <w:num w:numId="54" w16cid:durableId="1072893930">
    <w:abstractNumId w:val="61"/>
  </w:num>
  <w:num w:numId="55" w16cid:durableId="1328441208">
    <w:abstractNumId w:val="20"/>
  </w:num>
  <w:num w:numId="56" w16cid:durableId="1462461558">
    <w:abstractNumId w:val="59"/>
  </w:num>
  <w:num w:numId="57" w16cid:durableId="881210940">
    <w:abstractNumId w:val="48"/>
  </w:num>
  <w:num w:numId="58" w16cid:durableId="1393891428">
    <w:abstractNumId w:val="7"/>
  </w:num>
  <w:num w:numId="59" w16cid:durableId="894464030">
    <w:abstractNumId w:val="46"/>
  </w:num>
  <w:num w:numId="60" w16cid:durableId="786200308">
    <w:abstractNumId w:val="30"/>
  </w:num>
  <w:num w:numId="61" w16cid:durableId="23750659">
    <w:abstractNumId w:val="53"/>
  </w:num>
  <w:num w:numId="62" w16cid:durableId="377433347">
    <w:abstractNumId w:val="79"/>
  </w:num>
  <w:num w:numId="63" w16cid:durableId="1401097789">
    <w:abstractNumId w:val="21"/>
    <w:lvlOverride w:ilvl="0">
      <w:startOverride w:val="17"/>
      <w:lvl w:ilvl="0">
        <w:start w:val="17"/>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4" w16cid:durableId="73432201">
    <w:abstractNumId w:val="14"/>
  </w:num>
  <w:num w:numId="65" w16cid:durableId="1233466322">
    <w:abstractNumId w:val="4"/>
    <w:lvlOverride w:ilvl="0">
      <w:lvl w:ilvl="0" w:tplc="06121E9E">
        <w:start w:val="1"/>
        <w:numFmt w:val="decimal"/>
        <w:lvlText w:val="%1."/>
        <w:lvlJc w:val="left"/>
        <w:pPr>
          <w:ind w:left="360" w:hanging="36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66" w16cid:durableId="1181162285">
    <w:abstractNumId w:val="21"/>
    <w:lvlOverride w:ilvl="0">
      <w:startOverride w:val="18"/>
      <w:lvl w:ilvl="0">
        <w:start w:val="18"/>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7" w16cid:durableId="631984191">
    <w:abstractNumId w:val="65"/>
  </w:num>
  <w:num w:numId="68" w16cid:durableId="1890220242">
    <w:abstractNumId w:val="18"/>
  </w:num>
  <w:num w:numId="69" w16cid:durableId="949508210">
    <w:abstractNumId w:val="66"/>
  </w:num>
  <w:num w:numId="70" w16cid:durableId="1031103964">
    <w:abstractNumId w:val="11"/>
  </w:num>
  <w:num w:numId="71" w16cid:durableId="154103485">
    <w:abstractNumId w:val="21"/>
    <w:lvlOverride w:ilvl="0">
      <w:startOverride w:val="19"/>
      <w:lvl w:ilvl="0">
        <w:start w:val="19"/>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2" w16cid:durableId="2119130605">
    <w:abstractNumId w:val="32"/>
  </w:num>
  <w:num w:numId="73" w16cid:durableId="2038775431">
    <w:abstractNumId w:val="78"/>
    <w:lvlOverride w:ilvl="0">
      <w:lvl w:ilvl="0" w:tplc="B914D42C">
        <w:start w:val="1"/>
        <w:numFmt w:val="decimal"/>
        <w:lvlText w:val="%1."/>
        <w:lvlJc w:val="left"/>
        <w:pPr>
          <w:ind w:left="360" w:hanging="360"/>
        </w:pPr>
        <w:rPr>
          <w:rFonts w:hAnsi="Arial Unicode MS"/>
          <w:caps w:val="0"/>
          <w:smallCaps w:val="0"/>
          <w:strike w:val="0"/>
          <w:dstrike w:val="0"/>
          <w:outline w:val="0"/>
          <w:emboss w:val="0"/>
          <w:imprint w:val="0"/>
          <w:color w:val="auto"/>
          <w:spacing w:val="0"/>
          <w:w w:val="100"/>
          <w:kern w:val="0"/>
          <w:position w:val="0"/>
          <w:highlight w:val="none"/>
          <w:vertAlign w:val="baseline"/>
        </w:rPr>
      </w:lvl>
    </w:lvlOverride>
  </w:num>
  <w:num w:numId="74" w16cid:durableId="1147209544">
    <w:abstractNumId w:val="78"/>
    <w:lvlOverride w:ilvl="0">
      <w:lvl w:ilvl="0" w:tplc="B914D42C">
        <w:start w:val="1"/>
        <w:numFmt w:val="decimal"/>
        <w:lvlText w:val="%1."/>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35C63D2C">
        <w:start w:val="1"/>
        <w:numFmt w:val="lowerLetter"/>
        <w:lvlText w:val="%2."/>
        <w:lvlJc w:val="left"/>
        <w:pPr>
          <w:ind w:left="14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32A5098">
        <w:start w:val="1"/>
        <w:numFmt w:val="lowerRoman"/>
        <w:lvlText w:val="%3."/>
        <w:lvlJc w:val="left"/>
        <w:pPr>
          <w:ind w:left="21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A328A66">
        <w:start w:val="1"/>
        <w:numFmt w:val="decimal"/>
        <w:lvlText w:val="%4."/>
        <w:lvlJc w:val="left"/>
        <w:pPr>
          <w:ind w:left="28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B280CE0">
        <w:start w:val="1"/>
        <w:numFmt w:val="lowerLetter"/>
        <w:lvlText w:val="%5."/>
        <w:lvlJc w:val="left"/>
        <w:pPr>
          <w:ind w:left="359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5756D066">
        <w:start w:val="1"/>
        <w:numFmt w:val="lowerRoman"/>
        <w:lvlText w:val="%6."/>
        <w:lvlJc w:val="left"/>
        <w:pPr>
          <w:ind w:left="4317" w:hanging="2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4E6E42C4">
        <w:start w:val="1"/>
        <w:numFmt w:val="decimal"/>
        <w:lvlText w:val="%7."/>
        <w:lvlJc w:val="left"/>
        <w:pPr>
          <w:ind w:left="50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EBD4E27C">
        <w:start w:val="1"/>
        <w:numFmt w:val="lowerLetter"/>
        <w:lvlText w:val="%8."/>
        <w:lvlJc w:val="left"/>
        <w:pPr>
          <w:ind w:left="57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383488B0">
        <w:start w:val="1"/>
        <w:numFmt w:val="lowerRoman"/>
        <w:lvlText w:val="%9."/>
        <w:lvlJc w:val="left"/>
        <w:pPr>
          <w:ind w:left="647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5" w16cid:durableId="1077940197">
    <w:abstractNumId w:val="21"/>
    <w:lvlOverride w:ilvl="0">
      <w:startOverride w:val="20"/>
      <w:lvl w:ilvl="0">
        <w:start w:val="20"/>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6" w16cid:durableId="111290958">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60"/>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60"/>
            <w:tab w:val="left" w:pos="3960"/>
          </w:tabs>
          <w:ind w:left="1077" w:hanging="357"/>
        </w:pPr>
        <w:rPr>
          <w:rFonts w:hAnsi="Arial Unicode MS"/>
          <w:b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60"/>
            <w:tab w:val="left" w:pos="3960"/>
          </w:tabs>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60"/>
            <w:tab w:val="left" w:pos="3960"/>
          </w:tabs>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60"/>
            <w:tab w:val="left" w:pos="3960"/>
          </w:tabs>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60"/>
            <w:tab w:val="left" w:pos="3960"/>
          </w:tabs>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7" w16cid:durableId="1901207258">
    <w:abstractNumId w:val="67"/>
  </w:num>
  <w:num w:numId="78" w16cid:durableId="871695191">
    <w:abstractNumId w:val="2"/>
  </w:num>
  <w:num w:numId="79" w16cid:durableId="1809278443">
    <w:abstractNumId w:val="88"/>
  </w:num>
  <w:num w:numId="80" w16cid:durableId="547181716">
    <w:abstractNumId w:val="21"/>
    <w:lvlOverride w:ilvl="0">
      <w:startOverride w:val="1"/>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2"/>
      <w:lvl w:ilvl="3">
        <w:start w:val="2"/>
        <w:numFmt w:val="decimal"/>
        <w:lvlText w:val="%4."/>
        <w:lvlJc w:val="left"/>
        <w:pPr>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97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95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1" w16cid:durableId="1345128936">
    <w:abstractNumId w:val="21"/>
    <w:lvlOverride w:ilvl="0">
      <w:startOverride w:val="21"/>
      <w:lvl w:ilvl="0">
        <w:start w:val="2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2" w16cid:durableId="509680247">
    <w:abstractNumId w:val="36"/>
  </w:num>
  <w:num w:numId="83" w16cid:durableId="1100486355">
    <w:abstractNumId w:val="13"/>
    <w:lvlOverride w:ilvl="1">
      <w:lvl w:ilvl="1">
        <w:start w:val="1"/>
        <w:numFmt w:val="decimal"/>
        <w:lvlText w:val="%2."/>
        <w:lvlJc w:val="left"/>
        <w:pPr>
          <w:ind w:left="576" w:hanging="576"/>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4" w16cid:durableId="1894390676">
    <w:abstractNumId w:val="21"/>
    <w:lvlOverride w:ilvl="0">
      <w:startOverride w:val="22"/>
      <w:lvl w:ilvl="0">
        <w:start w:val="22"/>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ind w:left="3251" w:hanging="502"/>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lvlText w:val="%5)"/>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Letter"/>
        <w:lvlText w:val="%6)"/>
        <w:lvlJc w:val="left"/>
        <w:pPr>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5" w16cid:durableId="118960048">
    <w:abstractNumId w:val="21"/>
    <w:lvlOverride w:ilvl="0">
      <w:lvl w:ilvl="0">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nothing"/>
        <w:lvlText w:val="%2."/>
        <w:lvlJc w:val="left"/>
        <w:pPr>
          <w:ind w:left="129" w:hanging="129"/>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2531" w:hanging="451"/>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3960"/>
          </w:tabs>
          <w:ind w:left="35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lvlText w:val="%5)"/>
        <w:lvlJc w:val="left"/>
        <w:pPr>
          <w:tabs>
            <w:tab w:val="left" w:pos="3960"/>
          </w:tabs>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Letter"/>
        <w:lvlText w:val="%6)"/>
        <w:lvlJc w:val="left"/>
        <w:pPr>
          <w:tabs>
            <w:tab w:val="left" w:pos="3960"/>
          </w:tabs>
          <w:ind w:left="161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3960"/>
          </w:tabs>
          <w:ind w:left="215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3960"/>
          </w:tabs>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3960"/>
          </w:tabs>
          <w:ind w:left="3594"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6" w16cid:durableId="1207597116">
    <w:abstractNumId w:val="9"/>
  </w:num>
  <w:num w:numId="87" w16cid:durableId="1046950669">
    <w:abstractNumId w:val="89"/>
  </w:num>
  <w:num w:numId="88" w16cid:durableId="1325474089">
    <w:abstractNumId w:val="50"/>
  </w:num>
  <w:num w:numId="89" w16cid:durableId="1562903977">
    <w:abstractNumId w:val="22"/>
  </w:num>
  <w:num w:numId="90" w16cid:durableId="916670088">
    <w:abstractNumId w:val="90"/>
  </w:num>
  <w:num w:numId="91" w16cid:durableId="963002772">
    <w:abstractNumId w:val="40"/>
  </w:num>
  <w:num w:numId="92" w16cid:durableId="1512527370">
    <w:abstractNumId w:val="26"/>
  </w:num>
  <w:num w:numId="93" w16cid:durableId="1263143279">
    <w:abstractNumId w:val="93"/>
  </w:num>
  <w:num w:numId="94" w16cid:durableId="1402485518">
    <w:abstractNumId w:val="17"/>
  </w:num>
  <w:num w:numId="95" w16cid:durableId="1106995997">
    <w:abstractNumId w:val="47"/>
  </w:num>
  <w:num w:numId="96" w16cid:durableId="1417704537">
    <w:abstractNumId w:val="28"/>
  </w:num>
  <w:num w:numId="97" w16cid:durableId="1767916310">
    <w:abstractNumId w:val="76"/>
  </w:num>
  <w:num w:numId="98" w16cid:durableId="872038121">
    <w:abstractNumId w:val="29"/>
  </w:num>
  <w:num w:numId="99" w16cid:durableId="685445887">
    <w:abstractNumId w:val="87"/>
    <w:lvlOverride w:ilvl="0">
      <w:lvl w:ilvl="0" w:tplc="F8ACA986">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0A56FAC0">
        <w:start w:val="1"/>
        <w:numFmt w:val="decimal"/>
        <w:suff w:val="nothing"/>
        <w:lvlText w:val="%2."/>
        <w:lvlJc w:val="left"/>
        <w:pPr>
          <w:tabs>
            <w:tab w:val="left" w:pos="709"/>
          </w:tabs>
          <w:ind w:left="142" w:hanging="14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4E5455FE">
        <w:start w:val="1"/>
        <w:numFmt w:val="lowerRoman"/>
        <w:lvlText w:val="%3."/>
        <w:lvlJc w:val="left"/>
        <w:pPr>
          <w:tabs>
            <w:tab w:val="left" w:pos="709"/>
            <w:tab w:val="num" w:pos="2531"/>
          </w:tabs>
          <w:ind w:left="2558" w:hanging="4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E2E8C5A">
        <w:start w:val="1"/>
        <w:numFmt w:val="decimal"/>
        <w:lvlText w:val="%4."/>
        <w:lvlJc w:val="left"/>
        <w:pPr>
          <w:tabs>
            <w:tab w:val="left" w:pos="709"/>
            <w:tab w:val="num" w:pos="3251"/>
          </w:tabs>
          <w:ind w:left="327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C9A224E">
        <w:start w:val="1"/>
        <w:numFmt w:val="decimal"/>
        <w:lvlText w:val="%5)"/>
        <w:lvlJc w:val="left"/>
        <w:pPr>
          <w:tabs>
            <w:tab w:val="left" w:pos="709"/>
            <w:tab w:val="num" w:pos="3971"/>
          </w:tabs>
          <w:ind w:left="3998" w:hanging="8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C920B5A">
        <w:start w:val="1"/>
        <w:numFmt w:val="lowerLetter"/>
        <w:lvlText w:val="%6)"/>
        <w:lvlJc w:val="left"/>
        <w:pPr>
          <w:tabs>
            <w:tab w:val="left" w:pos="709"/>
            <w:tab w:val="num" w:pos="4871"/>
          </w:tabs>
          <w:ind w:left="4898" w:hanging="62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F76EC9C0">
        <w:start w:val="1"/>
        <w:numFmt w:val="decimal"/>
        <w:lvlText w:val="%7."/>
        <w:lvlJc w:val="left"/>
        <w:pPr>
          <w:tabs>
            <w:tab w:val="left" w:pos="709"/>
            <w:tab w:val="num" w:pos="5411"/>
          </w:tabs>
          <w:ind w:left="543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5F546EAA">
        <w:start w:val="1"/>
        <w:numFmt w:val="lowerLetter"/>
        <w:lvlText w:val="%8."/>
        <w:lvlJc w:val="left"/>
        <w:pPr>
          <w:tabs>
            <w:tab w:val="left" w:pos="709"/>
            <w:tab w:val="num" w:pos="6131"/>
          </w:tabs>
          <w:ind w:left="6158" w:hanging="52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C89CA664">
        <w:start w:val="1"/>
        <w:numFmt w:val="lowerRoman"/>
        <w:lvlText w:val="%9."/>
        <w:lvlJc w:val="left"/>
        <w:pPr>
          <w:tabs>
            <w:tab w:val="left" w:pos="709"/>
            <w:tab w:val="num" w:pos="6851"/>
          </w:tabs>
          <w:ind w:left="6878" w:hanging="4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0" w16cid:durableId="2085295769">
    <w:abstractNumId w:val="43"/>
  </w:num>
  <w:num w:numId="101" w16cid:durableId="1135029198">
    <w:abstractNumId w:val="87"/>
    <w:lvlOverride w:ilvl="0">
      <w:startOverride w:val="1"/>
      <w:lvl w:ilvl="0" w:tplc="F8ACA986">
        <w:start w:val="1"/>
        <w:numFmt w:val="upperRoman"/>
        <w:lvlText w:val="%1."/>
        <w:lvlJc w:val="left"/>
        <w:pPr>
          <w:ind w:left="709"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tplc="0A56FAC0">
        <w:start w:val="2"/>
        <w:numFmt w:val="decimal"/>
        <w:lvlText w:val="%2."/>
        <w:lvlJc w:val="left"/>
        <w:pPr>
          <w:ind w:left="697"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4E5455FE">
        <w:start w:val="1"/>
        <w:numFmt w:val="lowerRoman"/>
        <w:lvlText w:val="%3."/>
        <w:lvlJc w:val="left"/>
        <w:pPr>
          <w:ind w:left="3597" w:hanging="295"/>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5E2E8C5A">
        <w:start w:val="1"/>
        <w:numFmt w:val="decimal"/>
        <w:lvlText w:val="%4."/>
        <w:lvlJc w:val="left"/>
        <w:pPr>
          <w:ind w:left="4317" w:hanging="360"/>
        </w:pPr>
        <w:rPr>
          <w:rFonts w:ascii="Trebuchet MS" w:eastAsia="Trebuchet MS" w:hAnsi="Trebuchet MS" w:cs="Trebuchet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FC9A224E">
        <w:start w:val="1"/>
        <w:numFmt w:val="decimal"/>
        <w:lvlText w:val="%5)"/>
        <w:lvlJc w:val="left"/>
        <w:pPr>
          <w:ind w:left="8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4C920B5A">
        <w:start w:val="1"/>
        <w:numFmt w:val="lowerLetter"/>
        <w:lvlText w:val="%6)"/>
        <w:lvlJc w:val="left"/>
        <w:pPr>
          <w:ind w:left="176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76EC9C0">
        <w:start w:val="1"/>
        <w:numFmt w:val="decimal"/>
        <w:lvlText w:val="%7."/>
        <w:lvlJc w:val="left"/>
        <w:pPr>
          <w:ind w:left="230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5F546EAA">
        <w:start w:val="1"/>
        <w:numFmt w:val="lowerLetter"/>
        <w:lvlText w:val="%8."/>
        <w:lvlJc w:val="left"/>
        <w:pPr>
          <w:ind w:left="3027"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C89CA664">
        <w:start w:val="1"/>
        <w:numFmt w:val="lowerRoman"/>
        <w:lvlText w:val="%9."/>
        <w:lvlJc w:val="left"/>
        <w:pPr>
          <w:ind w:left="3747" w:hanging="29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2" w16cid:durableId="910894840">
    <w:abstractNumId w:val="85"/>
  </w:num>
  <w:num w:numId="103" w16cid:durableId="503277438">
    <w:abstractNumId w:val="27"/>
  </w:num>
  <w:num w:numId="104" w16cid:durableId="1191987818">
    <w:abstractNumId w:val="26"/>
    <w:lvlOverride w:ilvl="1">
      <w:lvl w:ilvl="1">
        <w:start w:val="1"/>
        <w:numFmt w:val="decimal"/>
        <w:lvlText w:val="%2."/>
        <w:lvlJc w:val="left"/>
        <w:pPr>
          <w:ind w:left="480" w:hanging="480"/>
        </w:pPr>
        <w:rPr>
          <w:rFonts w:ascii="Times New Roman" w:eastAsia="Calibri" w:hAnsi="Times New Roman" w:cs="Times New Roman"/>
          <w:b w:val="0"/>
        </w:rPr>
      </w:lvl>
    </w:lvlOverride>
  </w:num>
  <w:num w:numId="105" w16cid:durableId="2050370830">
    <w:abstractNumId w:val="33"/>
  </w:num>
  <w:num w:numId="106" w16cid:durableId="1181092736">
    <w:abstractNumId w:val="52"/>
  </w:num>
  <w:num w:numId="107" w16cid:durableId="2114859090">
    <w:abstractNumId w:val="42"/>
  </w:num>
  <w:num w:numId="108" w16cid:durableId="1251044692">
    <w:abstractNumId w:val="8"/>
  </w:num>
  <w:num w:numId="109" w16cid:durableId="1277174330">
    <w:abstractNumId w:val="81"/>
  </w:num>
  <w:num w:numId="110" w16cid:durableId="703288908">
    <w:abstractNumId w:val="41"/>
    <w:lvlOverride w:ilvl="1">
      <w:lvl w:ilvl="1" w:tplc="D9B8FF9E">
        <w:start w:val="1"/>
        <w:numFmt w:val="decimal"/>
        <w:lvlText w:val="%2."/>
        <w:lvlJc w:val="left"/>
        <w:pPr>
          <w:ind w:left="340" w:hanging="340"/>
        </w:pPr>
        <w:rPr>
          <w:rFonts w:ascii="Times New Roman" w:eastAsia="Trebuchet MS" w:hAnsi="Times New Roman" w:cs="Times New Roman"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111" w16cid:durableId="434836603">
    <w:abstractNumId w:val="19"/>
  </w:num>
  <w:num w:numId="112" w16cid:durableId="1068069050">
    <w:abstractNumId w:val="38"/>
  </w:num>
  <w:num w:numId="113" w16cid:durableId="1818762326">
    <w:abstractNumId w:val="68"/>
  </w:num>
  <w:num w:numId="114" w16cid:durableId="991443932">
    <w:abstractNumId w:val="16"/>
  </w:num>
  <w:num w:numId="115" w16cid:durableId="309557587">
    <w:abstractNumId w:val="25"/>
  </w:num>
  <w:num w:numId="116" w16cid:durableId="211432265">
    <w:abstractNumId w:val="5"/>
  </w:num>
  <w:num w:numId="117" w16cid:durableId="30230268">
    <w:abstractNumId w:val="74"/>
  </w:num>
  <w:num w:numId="118" w16cid:durableId="439955672">
    <w:abstractNumId w:val="31"/>
  </w:num>
  <w:num w:numId="119" w16cid:durableId="1567493694">
    <w:abstractNumId w:val="75"/>
  </w:num>
  <w:num w:numId="120" w16cid:durableId="1479567694">
    <w:abstractNumId w:val="71"/>
  </w:num>
  <w:num w:numId="121" w16cid:durableId="1605914678">
    <w:abstractNumId w:val="6"/>
  </w:num>
  <w:num w:numId="122" w16cid:durableId="1845321217">
    <w:abstractNumId w:val="77"/>
  </w:num>
  <w:num w:numId="123" w16cid:durableId="560095275">
    <w:abstractNumId w:val="6"/>
    <w:lvlOverride w:ilvl="0">
      <w:startOverride w:val="9"/>
    </w:lvlOverride>
  </w:num>
  <w:num w:numId="124" w16cid:durableId="1116949828">
    <w:abstractNumId w:val="34"/>
  </w:num>
  <w:num w:numId="125" w16cid:durableId="534773903">
    <w:abstractNumId w:val="39"/>
  </w:num>
  <w:num w:numId="126" w16cid:durableId="1293638712">
    <w:abstractNumId w:val="57"/>
  </w:num>
  <w:num w:numId="127" w16cid:durableId="1294019857">
    <w:abstractNumId w:val="73"/>
  </w:num>
  <w:numIdMacAtCleanup w:val="1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abriela Jaroszewska">
    <w15:presenceInfo w15:providerId="AD" w15:userId="S-1-5-21-36091850-1619245753-828419566-38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isplayBackgroundShape/>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243"/>
    <w:rsid w:val="00002EA8"/>
    <w:rsid w:val="00006A69"/>
    <w:rsid w:val="00011FD6"/>
    <w:rsid w:val="000138BF"/>
    <w:rsid w:val="00020BED"/>
    <w:rsid w:val="00025BA1"/>
    <w:rsid w:val="0005144A"/>
    <w:rsid w:val="0005280A"/>
    <w:rsid w:val="000550FE"/>
    <w:rsid w:val="000615B2"/>
    <w:rsid w:val="000633D8"/>
    <w:rsid w:val="00065A77"/>
    <w:rsid w:val="00090087"/>
    <w:rsid w:val="0009577A"/>
    <w:rsid w:val="000B07D5"/>
    <w:rsid w:val="000C67FA"/>
    <w:rsid w:val="000C6A59"/>
    <w:rsid w:val="000D1014"/>
    <w:rsid w:val="000D14B0"/>
    <w:rsid w:val="000D2141"/>
    <w:rsid w:val="000E00F8"/>
    <w:rsid w:val="000E4A30"/>
    <w:rsid w:val="000E5C22"/>
    <w:rsid w:val="000E6A5C"/>
    <w:rsid w:val="000E6D53"/>
    <w:rsid w:val="001105DE"/>
    <w:rsid w:val="00112AF3"/>
    <w:rsid w:val="00116820"/>
    <w:rsid w:val="00123903"/>
    <w:rsid w:val="00135319"/>
    <w:rsid w:val="001367C0"/>
    <w:rsid w:val="00137396"/>
    <w:rsid w:val="00146961"/>
    <w:rsid w:val="001469CF"/>
    <w:rsid w:val="00152F3B"/>
    <w:rsid w:val="001534EA"/>
    <w:rsid w:val="00157C25"/>
    <w:rsid w:val="0016100D"/>
    <w:rsid w:val="00167B82"/>
    <w:rsid w:val="00173CAF"/>
    <w:rsid w:val="00177CAF"/>
    <w:rsid w:val="00183864"/>
    <w:rsid w:val="001844A7"/>
    <w:rsid w:val="00191322"/>
    <w:rsid w:val="00192294"/>
    <w:rsid w:val="001A403B"/>
    <w:rsid w:val="001B5326"/>
    <w:rsid w:val="001D5243"/>
    <w:rsid w:val="001E3E5C"/>
    <w:rsid w:val="001F78E5"/>
    <w:rsid w:val="002234D5"/>
    <w:rsid w:val="00233BE7"/>
    <w:rsid w:val="002346BC"/>
    <w:rsid w:val="00244A83"/>
    <w:rsid w:val="00244C33"/>
    <w:rsid w:val="002509A1"/>
    <w:rsid w:val="002626DC"/>
    <w:rsid w:val="002629D6"/>
    <w:rsid w:val="00263A89"/>
    <w:rsid w:val="00264A13"/>
    <w:rsid w:val="002722CE"/>
    <w:rsid w:val="00295DA9"/>
    <w:rsid w:val="002A6D66"/>
    <w:rsid w:val="002A7FAB"/>
    <w:rsid w:val="002C40FC"/>
    <w:rsid w:val="002C51B2"/>
    <w:rsid w:val="002D07DF"/>
    <w:rsid w:val="002D2E6F"/>
    <w:rsid w:val="002F4029"/>
    <w:rsid w:val="002F6D2E"/>
    <w:rsid w:val="00313273"/>
    <w:rsid w:val="00327314"/>
    <w:rsid w:val="00331BB4"/>
    <w:rsid w:val="003375C8"/>
    <w:rsid w:val="0034203E"/>
    <w:rsid w:val="00356F25"/>
    <w:rsid w:val="003612B0"/>
    <w:rsid w:val="00365047"/>
    <w:rsid w:val="003661FE"/>
    <w:rsid w:val="00367EC9"/>
    <w:rsid w:val="00372BB5"/>
    <w:rsid w:val="0039087B"/>
    <w:rsid w:val="00393075"/>
    <w:rsid w:val="003968DA"/>
    <w:rsid w:val="003975E9"/>
    <w:rsid w:val="003A003F"/>
    <w:rsid w:val="003A4D22"/>
    <w:rsid w:val="003B640F"/>
    <w:rsid w:val="003B6A83"/>
    <w:rsid w:val="003C07FA"/>
    <w:rsid w:val="003C15D5"/>
    <w:rsid w:val="003D0A89"/>
    <w:rsid w:val="003D0E72"/>
    <w:rsid w:val="003D3D17"/>
    <w:rsid w:val="003F6A0A"/>
    <w:rsid w:val="004156FD"/>
    <w:rsid w:val="00421A7F"/>
    <w:rsid w:val="0043273B"/>
    <w:rsid w:val="0043548B"/>
    <w:rsid w:val="00435741"/>
    <w:rsid w:val="004379A3"/>
    <w:rsid w:val="00437C66"/>
    <w:rsid w:val="00447AD4"/>
    <w:rsid w:val="00456373"/>
    <w:rsid w:val="00465524"/>
    <w:rsid w:val="00466C00"/>
    <w:rsid w:val="00473DEB"/>
    <w:rsid w:val="00476075"/>
    <w:rsid w:val="00484D30"/>
    <w:rsid w:val="0048697A"/>
    <w:rsid w:val="00487691"/>
    <w:rsid w:val="00494DAA"/>
    <w:rsid w:val="004A03EF"/>
    <w:rsid w:val="004B3334"/>
    <w:rsid w:val="004B477D"/>
    <w:rsid w:val="004B70ED"/>
    <w:rsid w:val="004C0BFA"/>
    <w:rsid w:val="004C49C4"/>
    <w:rsid w:val="004D4C95"/>
    <w:rsid w:val="004D577B"/>
    <w:rsid w:val="004E04E7"/>
    <w:rsid w:val="004E3234"/>
    <w:rsid w:val="004E33F0"/>
    <w:rsid w:val="004E3C20"/>
    <w:rsid w:val="004E67ED"/>
    <w:rsid w:val="004F5D2F"/>
    <w:rsid w:val="00500A15"/>
    <w:rsid w:val="0050248D"/>
    <w:rsid w:val="005104ED"/>
    <w:rsid w:val="00511129"/>
    <w:rsid w:val="00511626"/>
    <w:rsid w:val="0051398C"/>
    <w:rsid w:val="00514510"/>
    <w:rsid w:val="00521F15"/>
    <w:rsid w:val="00522AA4"/>
    <w:rsid w:val="00534F01"/>
    <w:rsid w:val="00536030"/>
    <w:rsid w:val="00542861"/>
    <w:rsid w:val="005460A6"/>
    <w:rsid w:val="005460B0"/>
    <w:rsid w:val="00546A92"/>
    <w:rsid w:val="00555234"/>
    <w:rsid w:val="0057418C"/>
    <w:rsid w:val="00581894"/>
    <w:rsid w:val="00584594"/>
    <w:rsid w:val="00587050"/>
    <w:rsid w:val="00587A6B"/>
    <w:rsid w:val="0059050B"/>
    <w:rsid w:val="00593850"/>
    <w:rsid w:val="00596619"/>
    <w:rsid w:val="00596FD2"/>
    <w:rsid w:val="005976D0"/>
    <w:rsid w:val="005B10E8"/>
    <w:rsid w:val="005B4205"/>
    <w:rsid w:val="005C5DAD"/>
    <w:rsid w:val="005D1257"/>
    <w:rsid w:val="005D193D"/>
    <w:rsid w:val="005D4BFC"/>
    <w:rsid w:val="005D4D97"/>
    <w:rsid w:val="005D5AB0"/>
    <w:rsid w:val="005D6CC9"/>
    <w:rsid w:val="005E5B8E"/>
    <w:rsid w:val="005F1D82"/>
    <w:rsid w:val="005F3DE8"/>
    <w:rsid w:val="005F763C"/>
    <w:rsid w:val="00600007"/>
    <w:rsid w:val="00601BFA"/>
    <w:rsid w:val="00603FB6"/>
    <w:rsid w:val="0061149A"/>
    <w:rsid w:val="00615249"/>
    <w:rsid w:val="006202C1"/>
    <w:rsid w:val="00620584"/>
    <w:rsid w:val="00621D4C"/>
    <w:rsid w:val="00627C8A"/>
    <w:rsid w:val="00643A38"/>
    <w:rsid w:val="00645791"/>
    <w:rsid w:val="00650C94"/>
    <w:rsid w:val="0065431D"/>
    <w:rsid w:val="00657E54"/>
    <w:rsid w:val="00662F3A"/>
    <w:rsid w:val="00666E14"/>
    <w:rsid w:val="006672E7"/>
    <w:rsid w:val="00672502"/>
    <w:rsid w:val="00673B9F"/>
    <w:rsid w:val="006778A5"/>
    <w:rsid w:val="00686980"/>
    <w:rsid w:val="00686BFD"/>
    <w:rsid w:val="006A06C9"/>
    <w:rsid w:val="006A56CF"/>
    <w:rsid w:val="006D181A"/>
    <w:rsid w:val="006D5098"/>
    <w:rsid w:val="006E1741"/>
    <w:rsid w:val="006E2C6B"/>
    <w:rsid w:val="006F258D"/>
    <w:rsid w:val="006F5F3A"/>
    <w:rsid w:val="006F6774"/>
    <w:rsid w:val="00702D37"/>
    <w:rsid w:val="00710A8E"/>
    <w:rsid w:val="00712020"/>
    <w:rsid w:val="00714C86"/>
    <w:rsid w:val="007159F9"/>
    <w:rsid w:val="00721119"/>
    <w:rsid w:val="00727945"/>
    <w:rsid w:val="007334E8"/>
    <w:rsid w:val="0073562D"/>
    <w:rsid w:val="00742CB7"/>
    <w:rsid w:val="007433AD"/>
    <w:rsid w:val="00746205"/>
    <w:rsid w:val="00752F3F"/>
    <w:rsid w:val="0075448A"/>
    <w:rsid w:val="00756379"/>
    <w:rsid w:val="00761240"/>
    <w:rsid w:val="00762E73"/>
    <w:rsid w:val="0076310A"/>
    <w:rsid w:val="0076699F"/>
    <w:rsid w:val="00785441"/>
    <w:rsid w:val="007C0DAB"/>
    <w:rsid w:val="007C3B38"/>
    <w:rsid w:val="007C7EE4"/>
    <w:rsid w:val="007D7479"/>
    <w:rsid w:val="007F3191"/>
    <w:rsid w:val="008003DC"/>
    <w:rsid w:val="008025AF"/>
    <w:rsid w:val="00806AB4"/>
    <w:rsid w:val="00811339"/>
    <w:rsid w:val="00823FDF"/>
    <w:rsid w:val="008316CC"/>
    <w:rsid w:val="00832C2A"/>
    <w:rsid w:val="00841F27"/>
    <w:rsid w:val="008426AA"/>
    <w:rsid w:val="00844DE0"/>
    <w:rsid w:val="00852C04"/>
    <w:rsid w:val="00870728"/>
    <w:rsid w:val="00870A02"/>
    <w:rsid w:val="008756E7"/>
    <w:rsid w:val="00876A3E"/>
    <w:rsid w:val="008777FC"/>
    <w:rsid w:val="00885075"/>
    <w:rsid w:val="00893787"/>
    <w:rsid w:val="008938C5"/>
    <w:rsid w:val="0089588A"/>
    <w:rsid w:val="008A34E0"/>
    <w:rsid w:val="008A7989"/>
    <w:rsid w:val="008B410A"/>
    <w:rsid w:val="008D0A90"/>
    <w:rsid w:val="008D4CED"/>
    <w:rsid w:val="008D7209"/>
    <w:rsid w:val="008E20AE"/>
    <w:rsid w:val="008E4DF0"/>
    <w:rsid w:val="008E4E3C"/>
    <w:rsid w:val="008E7CF9"/>
    <w:rsid w:val="008F41CC"/>
    <w:rsid w:val="008F6503"/>
    <w:rsid w:val="0092475C"/>
    <w:rsid w:val="00926DE4"/>
    <w:rsid w:val="00942A3A"/>
    <w:rsid w:val="00954EBF"/>
    <w:rsid w:val="0096075C"/>
    <w:rsid w:val="0096776A"/>
    <w:rsid w:val="00982B85"/>
    <w:rsid w:val="009851C5"/>
    <w:rsid w:val="00987943"/>
    <w:rsid w:val="009939AE"/>
    <w:rsid w:val="009A1827"/>
    <w:rsid w:val="009A1BB7"/>
    <w:rsid w:val="009B0315"/>
    <w:rsid w:val="009B542B"/>
    <w:rsid w:val="009C4019"/>
    <w:rsid w:val="009C5545"/>
    <w:rsid w:val="009C6B92"/>
    <w:rsid w:val="009D11F9"/>
    <w:rsid w:val="009D4C01"/>
    <w:rsid w:val="009D4D77"/>
    <w:rsid w:val="009D6998"/>
    <w:rsid w:val="009E507D"/>
    <w:rsid w:val="009E677B"/>
    <w:rsid w:val="009E707C"/>
    <w:rsid w:val="009F2ED9"/>
    <w:rsid w:val="009F5657"/>
    <w:rsid w:val="009F64E7"/>
    <w:rsid w:val="009F7092"/>
    <w:rsid w:val="00A023D7"/>
    <w:rsid w:val="00A101F6"/>
    <w:rsid w:val="00A140DA"/>
    <w:rsid w:val="00A1456B"/>
    <w:rsid w:val="00A162FD"/>
    <w:rsid w:val="00A3227F"/>
    <w:rsid w:val="00A43128"/>
    <w:rsid w:val="00A456FB"/>
    <w:rsid w:val="00A6134F"/>
    <w:rsid w:val="00A62DF4"/>
    <w:rsid w:val="00A74BA0"/>
    <w:rsid w:val="00A74D90"/>
    <w:rsid w:val="00A76DAD"/>
    <w:rsid w:val="00A9012E"/>
    <w:rsid w:val="00A90EC8"/>
    <w:rsid w:val="00A94382"/>
    <w:rsid w:val="00AA0094"/>
    <w:rsid w:val="00AA1221"/>
    <w:rsid w:val="00AB538D"/>
    <w:rsid w:val="00AC1184"/>
    <w:rsid w:val="00AC33B0"/>
    <w:rsid w:val="00AD3F31"/>
    <w:rsid w:val="00AD744A"/>
    <w:rsid w:val="00AF2076"/>
    <w:rsid w:val="00B01716"/>
    <w:rsid w:val="00B02662"/>
    <w:rsid w:val="00B04E17"/>
    <w:rsid w:val="00B04E75"/>
    <w:rsid w:val="00B14521"/>
    <w:rsid w:val="00B4025E"/>
    <w:rsid w:val="00B4324A"/>
    <w:rsid w:val="00B4518E"/>
    <w:rsid w:val="00B46DA1"/>
    <w:rsid w:val="00B501B8"/>
    <w:rsid w:val="00B50697"/>
    <w:rsid w:val="00B53172"/>
    <w:rsid w:val="00B61D8D"/>
    <w:rsid w:val="00B6308B"/>
    <w:rsid w:val="00B636FA"/>
    <w:rsid w:val="00B65D99"/>
    <w:rsid w:val="00B73BD0"/>
    <w:rsid w:val="00B74272"/>
    <w:rsid w:val="00B75184"/>
    <w:rsid w:val="00B772DF"/>
    <w:rsid w:val="00B800D6"/>
    <w:rsid w:val="00B80249"/>
    <w:rsid w:val="00B90F9B"/>
    <w:rsid w:val="00B94EDA"/>
    <w:rsid w:val="00BA0D41"/>
    <w:rsid w:val="00BA2BDE"/>
    <w:rsid w:val="00BA4228"/>
    <w:rsid w:val="00BA71DA"/>
    <w:rsid w:val="00BB43CF"/>
    <w:rsid w:val="00BB7EBE"/>
    <w:rsid w:val="00BC4FB8"/>
    <w:rsid w:val="00BC6F09"/>
    <w:rsid w:val="00BD0B50"/>
    <w:rsid w:val="00BD0C6C"/>
    <w:rsid w:val="00BD47CC"/>
    <w:rsid w:val="00BE4CE3"/>
    <w:rsid w:val="00BF4C4C"/>
    <w:rsid w:val="00C10E18"/>
    <w:rsid w:val="00C14A88"/>
    <w:rsid w:val="00C154EF"/>
    <w:rsid w:val="00C15873"/>
    <w:rsid w:val="00C2038F"/>
    <w:rsid w:val="00C23663"/>
    <w:rsid w:val="00C247AB"/>
    <w:rsid w:val="00C24D27"/>
    <w:rsid w:val="00C27F5A"/>
    <w:rsid w:val="00C33137"/>
    <w:rsid w:val="00C37618"/>
    <w:rsid w:val="00C4287A"/>
    <w:rsid w:val="00C466B9"/>
    <w:rsid w:val="00C505E9"/>
    <w:rsid w:val="00C627A1"/>
    <w:rsid w:val="00C63B87"/>
    <w:rsid w:val="00C70392"/>
    <w:rsid w:val="00C7081D"/>
    <w:rsid w:val="00C712F3"/>
    <w:rsid w:val="00C736CE"/>
    <w:rsid w:val="00C76690"/>
    <w:rsid w:val="00C77AB8"/>
    <w:rsid w:val="00C80C39"/>
    <w:rsid w:val="00C827ED"/>
    <w:rsid w:val="00C8630C"/>
    <w:rsid w:val="00C90240"/>
    <w:rsid w:val="00C90FC3"/>
    <w:rsid w:val="00C97894"/>
    <w:rsid w:val="00CA6AB6"/>
    <w:rsid w:val="00CA7B68"/>
    <w:rsid w:val="00CB1FFB"/>
    <w:rsid w:val="00CB2EDF"/>
    <w:rsid w:val="00CC6137"/>
    <w:rsid w:val="00CC7A3E"/>
    <w:rsid w:val="00CC7D07"/>
    <w:rsid w:val="00CD0D02"/>
    <w:rsid w:val="00CD5F1C"/>
    <w:rsid w:val="00CE4534"/>
    <w:rsid w:val="00CE58D1"/>
    <w:rsid w:val="00CE5F3C"/>
    <w:rsid w:val="00D00A63"/>
    <w:rsid w:val="00D06FB3"/>
    <w:rsid w:val="00D1634B"/>
    <w:rsid w:val="00D21C84"/>
    <w:rsid w:val="00D252B8"/>
    <w:rsid w:val="00D446C6"/>
    <w:rsid w:val="00D64687"/>
    <w:rsid w:val="00D735E9"/>
    <w:rsid w:val="00D737E9"/>
    <w:rsid w:val="00D75D74"/>
    <w:rsid w:val="00D835C2"/>
    <w:rsid w:val="00D84694"/>
    <w:rsid w:val="00D92C6B"/>
    <w:rsid w:val="00D93CEE"/>
    <w:rsid w:val="00DA32B8"/>
    <w:rsid w:val="00DB19BC"/>
    <w:rsid w:val="00DB5F58"/>
    <w:rsid w:val="00DC1E5C"/>
    <w:rsid w:val="00DC584B"/>
    <w:rsid w:val="00DD59F4"/>
    <w:rsid w:val="00DD5A4F"/>
    <w:rsid w:val="00DE2A24"/>
    <w:rsid w:val="00DE4276"/>
    <w:rsid w:val="00DE765E"/>
    <w:rsid w:val="00DE7B81"/>
    <w:rsid w:val="00DE7DFA"/>
    <w:rsid w:val="00DF5A11"/>
    <w:rsid w:val="00E006CC"/>
    <w:rsid w:val="00E0141E"/>
    <w:rsid w:val="00E05B42"/>
    <w:rsid w:val="00E0758D"/>
    <w:rsid w:val="00E07859"/>
    <w:rsid w:val="00E10237"/>
    <w:rsid w:val="00E111A5"/>
    <w:rsid w:val="00E21DB7"/>
    <w:rsid w:val="00E2750D"/>
    <w:rsid w:val="00E35ACC"/>
    <w:rsid w:val="00E42DFD"/>
    <w:rsid w:val="00E43F71"/>
    <w:rsid w:val="00E452D5"/>
    <w:rsid w:val="00E53A5A"/>
    <w:rsid w:val="00E607C8"/>
    <w:rsid w:val="00E6303B"/>
    <w:rsid w:val="00E6354A"/>
    <w:rsid w:val="00E669A0"/>
    <w:rsid w:val="00E84B2A"/>
    <w:rsid w:val="00E854C3"/>
    <w:rsid w:val="00EB7C55"/>
    <w:rsid w:val="00EC25FE"/>
    <w:rsid w:val="00EC6510"/>
    <w:rsid w:val="00EC6DFC"/>
    <w:rsid w:val="00ED13C8"/>
    <w:rsid w:val="00ED52F3"/>
    <w:rsid w:val="00ED6234"/>
    <w:rsid w:val="00EE1D92"/>
    <w:rsid w:val="00EE2225"/>
    <w:rsid w:val="00EE6B74"/>
    <w:rsid w:val="00EF528D"/>
    <w:rsid w:val="00EF76C0"/>
    <w:rsid w:val="00F11202"/>
    <w:rsid w:val="00F126EF"/>
    <w:rsid w:val="00F3301F"/>
    <w:rsid w:val="00F4049A"/>
    <w:rsid w:val="00F47B0A"/>
    <w:rsid w:val="00F50FA6"/>
    <w:rsid w:val="00F5570C"/>
    <w:rsid w:val="00F560F5"/>
    <w:rsid w:val="00F6225F"/>
    <w:rsid w:val="00F62C60"/>
    <w:rsid w:val="00F6549B"/>
    <w:rsid w:val="00F70BC9"/>
    <w:rsid w:val="00F74B01"/>
    <w:rsid w:val="00F900DB"/>
    <w:rsid w:val="00F90B8E"/>
    <w:rsid w:val="00F90E46"/>
    <w:rsid w:val="00F91FA7"/>
    <w:rsid w:val="00F935BD"/>
    <w:rsid w:val="00F95885"/>
    <w:rsid w:val="00FB768F"/>
    <w:rsid w:val="00FB7B15"/>
    <w:rsid w:val="00FC5A05"/>
    <w:rsid w:val="00FC7C15"/>
    <w:rsid w:val="00FD1881"/>
    <w:rsid w:val="00FE609D"/>
    <w:rsid w:val="00FE723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493E4"/>
  <w15:docId w15:val="{3D355AF6-AED2-4FFE-AC93-CAF3CC222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1741"/>
    <w:rPr>
      <w:rFonts w:cs="Arial Unicode MS"/>
      <w:color w:val="000000"/>
      <w:sz w:val="24"/>
      <w:szCs w:val="24"/>
      <w:u w:color="000000"/>
      <w14:textOutline w14:w="12700" w14:cap="flat" w14:cmpd="sng" w14:algn="ctr">
        <w14:noFill/>
        <w14:prstDash w14:val="solid"/>
        <w14:miter w14:lim="400000"/>
      </w14:textOutline>
    </w:rPr>
  </w:style>
  <w:style w:type="paragraph" w:styleId="Nagwek2">
    <w:name w:val="heading 2"/>
    <w:next w:val="Normalny"/>
    <w:uiPriority w:val="9"/>
    <w:unhideWhenUsed/>
    <w:qFormat/>
    <w:pPr>
      <w:keepNext/>
      <w:keepLines/>
      <w:spacing w:before="200"/>
      <w:outlineLvl w:val="1"/>
    </w:pPr>
    <w:rPr>
      <w:rFonts w:ascii="Cambria" w:eastAsia="Cambria" w:hAnsi="Cambria" w:cs="Cambria"/>
      <w:b/>
      <w:bCs/>
      <w:color w:val="4F81BD"/>
      <w:sz w:val="26"/>
      <w:szCs w:val="26"/>
      <w:u w:color="4F81BD"/>
    </w:rPr>
  </w:style>
  <w:style w:type="paragraph" w:styleId="Nagwek3">
    <w:name w:val="heading 3"/>
    <w:basedOn w:val="Normalny"/>
    <w:next w:val="Normalny"/>
    <w:link w:val="Nagwek3Znak"/>
    <w:uiPriority w:val="9"/>
    <w:unhideWhenUsed/>
    <w:qFormat/>
    <w:rsid w:val="003D0A89"/>
    <w:pPr>
      <w:keepNext/>
      <w:keepLines/>
      <w:spacing w:before="40"/>
      <w:outlineLvl w:val="2"/>
    </w:pPr>
    <w:rPr>
      <w:rFonts w:asciiTheme="majorHAnsi" w:eastAsiaTheme="majorEastAsia" w:hAnsiTheme="majorHAnsi" w:cstheme="majorBidi"/>
      <w:color w:val="243F60" w:themeColor="accent1" w:themeShade="7F"/>
    </w:rPr>
  </w:style>
  <w:style w:type="paragraph" w:styleId="Nagwek6">
    <w:name w:val="heading 6"/>
    <w:next w:val="Normalny"/>
    <w:uiPriority w:val="9"/>
    <w:unhideWhenUsed/>
    <w:qFormat/>
    <w:pPr>
      <w:spacing w:before="240" w:after="60"/>
      <w:outlineLvl w:val="5"/>
    </w:pPr>
    <w:rPr>
      <w:rFonts w:eastAsia="Times New Roman"/>
      <w:b/>
      <w:bCs/>
      <w:color w:val="000000"/>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Nagwekistopka">
    <w:name w:val="Nagłówek i stopk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Stopka">
    <w:name w:val="footer"/>
    <w:pPr>
      <w:tabs>
        <w:tab w:val="center" w:pos="4536"/>
        <w:tab w:val="right" w:pos="9072"/>
      </w:tabs>
    </w:pPr>
    <w:rPr>
      <w:rFonts w:cs="Arial Unicode MS"/>
      <w:color w:val="000000"/>
      <w:sz w:val="24"/>
      <w:szCs w:val="24"/>
      <w:u w:color="000000"/>
    </w:rPr>
  </w:style>
  <w:style w:type="character" w:customStyle="1" w:styleId="BrakA">
    <w:name w:val="Brak A"/>
  </w:style>
  <w:style w:type="paragraph" w:styleId="Tekstpodstawowy">
    <w:name w:val="Body Text"/>
    <w:link w:val="TekstpodstawowyZnak"/>
    <w:pPr>
      <w:spacing w:after="120"/>
    </w:pPr>
    <w:rPr>
      <w:rFonts w:cs="Arial Unicode MS"/>
      <w:color w:val="000000"/>
      <w:sz w:val="24"/>
      <w:szCs w:val="24"/>
      <w:u w:color="000000"/>
      <w:lang w:val="de-DE"/>
    </w:rPr>
  </w:style>
  <w:style w:type="numbering" w:customStyle="1" w:styleId="Zaimportowanystyl1">
    <w:name w:val="Zaimportowany styl 1"/>
    <w:pPr>
      <w:numPr>
        <w:numId w:val="1"/>
      </w:numPr>
    </w:pPr>
  </w:style>
  <w:style w:type="paragraph" w:customStyle="1" w:styleId="Rub3">
    <w:name w:val="Rub3"/>
    <w:next w:val="Normalny"/>
    <w:pPr>
      <w:tabs>
        <w:tab w:val="left" w:pos="709"/>
      </w:tabs>
      <w:jc w:val="both"/>
    </w:pPr>
    <w:rPr>
      <w:rFonts w:cs="Arial Unicode MS"/>
      <w:b/>
      <w:bCs/>
      <w:i/>
      <w:iCs/>
      <w:color w:val="000000"/>
      <w:u w:color="000000"/>
      <w:lang w:val="en-US"/>
    </w:rPr>
  </w:style>
  <w:style w:type="paragraph" w:styleId="Akapitzlist">
    <w:name w:val="List Paragraph"/>
    <w:link w:val="AkapitzlistZnak"/>
    <w:uiPriority w:val="34"/>
    <w:qFormat/>
    <w:pPr>
      <w:ind w:left="720"/>
    </w:pPr>
    <w:rPr>
      <w:rFonts w:eastAsia="Times New Roman"/>
      <w:color w:val="000000"/>
      <w:sz w:val="24"/>
      <w:szCs w:val="24"/>
      <w:u w:color="000000"/>
    </w:rPr>
  </w:style>
  <w:style w:type="character" w:customStyle="1" w:styleId="Brak">
    <w:name w:val="Brak"/>
  </w:style>
  <w:style w:type="character" w:customStyle="1" w:styleId="Hyperlink0">
    <w:name w:val="Hyperlink.0"/>
    <w:basedOn w:val="Brak"/>
    <w:rPr>
      <w:rFonts w:ascii="Calibri" w:eastAsia="Calibri" w:hAnsi="Calibri" w:cs="Calibri"/>
      <w:outline w:val="0"/>
      <w:color w:val="000000"/>
      <w:sz w:val="22"/>
      <w:szCs w:val="22"/>
      <w:u w:val="single" w:color="000000"/>
      <w:lang w:val="de-DE"/>
    </w:rPr>
  </w:style>
  <w:style w:type="character" w:customStyle="1" w:styleId="Hyperlink1">
    <w:name w:val="Hyperlink.1"/>
    <w:basedOn w:val="Brak"/>
    <w:rPr>
      <w:rFonts w:ascii="Calibri" w:eastAsia="Calibri" w:hAnsi="Calibri" w:cs="Calibri"/>
      <w:b/>
      <w:bCs/>
      <w:outline w:val="0"/>
      <w:color w:val="000000"/>
      <w:sz w:val="22"/>
      <w:szCs w:val="22"/>
      <w:u w:val="single" w:color="000000"/>
    </w:rPr>
  </w:style>
  <w:style w:type="character" w:customStyle="1" w:styleId="Hyperlink2">
    <w:name w:val="Hyperlink.2"/>
    <w:basedOn w:val="Brak"/>
    <w:rPr>
      <w:rFonts w:ascii="Calibri" w:eastAsia="Calibri" w:hAnsi="Calibri" w:cs="Calibri"/>
      <w:outline w:val="0"/>
      <w:color w:val="0000FF"/>
      <w:sz w:val="22"/>
      <w:szCs w:val="22"/>
      <w:u w:val="single" w:color="0000FF"/>
    </w:rPr>
  </w:style>
  <w:style w:type="paragraph" w:customStyle="1" w:styleId="Tekstpodstawowy31">
    <w:name w:val="Tekst podstawowy 31"/>
    <w:pPr>
      <w:suppressAutoHyphens/>
      <w:jc w:val="both"/>
    </w:pPr>
    <w:rPr>
      <w:rFonts w:cs="Arial Unicode MS"/>
      <w:color w:val="000000"/>
      <w:sz w:val="24"/>
      <w:szCs w:val="24"/>
      <w:u w:color="000000"/>
    </w:rPr>
  </w:style>
  <w:style w:type="numbering" w:customStyle="1" w:styleId="Zaimportowanystyl2">
    <w:name w:val="Zaimportowany styl 2"/>
    <w:pPr>
      <w:numPr>
        <w:numId w:val="3"/>
      </w:numPr>
    </w:pPr>
  </w:style>
  <w:style w:type="numbering" w:customStyle="1" w:styleId="Zaimportowanystyl3">
    <w:name w:val="Zaimportowany styl 3"/>
    <w:pPr>
      <w:numPr>
        <w:numId w:val="6"/>
      </w:numPr>
    </w:pPr>
  </w:style>
  <w:style w:type="paragraph" w:styleId="Tytu">
    <w:name w:val="Title"/>
    <w:uiPriority w:val="10"/>
    <w:qFormat/>
    <w:pPr>
      <w:jc w:val="center"/>
    </w:pPr>
    <w:rPr>
      <w:rFonts w:cs="Arial Unicode MS"/>
      <w:b/>
      <w:bCs/>
      <w:color w:val="000000"/>
      <w:sz w:val="24"/>
      <w:szCs w:val="24"/>
      <w:u w:val="single" w:color="000000"/>
    </w:rPr>
  </w:style>
  <w:style w:type="numbering" w:customStyle="1" w:styleId="Zaimportowanystyl7">
    <w:name w:val="Zaimportowany styl 7"/>
    <w:pPr>
      <w:numPr>
        <w:numId w:val="8"/>
      </w:numPr>
    </w:pPr>
  </w:style>
  <w:style w:type="paragraph" w:styleId="Tekstpodstawowy2">
    <w:name w:val="Body Text 2"/>
    <w:pPr>
      <w:spacing w:after="120" w:line="480" w:lineRule="auto"/>
    </w:pPr>
    <w:rPr>
      <w:rFonts w:cs="Arial Unicode MS"/>
      <w:color w:val="000000"/>
      <w:sz w:val="24"/>
      <w:szCs w:val="24"/>
      <w:u w:color="000000"/>
    </w:rPr>
  </w:style>
  <w:style w:type="numbering" w:customStyle="1" w:styleId="Zaimportowanystyl8">
    <w:name w:val="Zaimportowany styl 8"/>
    <w:pPr>
      <w:numPr>
        <w:numId w:val="12"/>
      </w:numPr>
    </w:pPr>
  </w:style>
  <w:style w:type="paragraph" w:styleId="Tekstpodstawowywcity2">
    <w:name w:val="Body Text Indent 2"/>
    <w:pPr>
      <w:spacing w:after="120" w:line="480" w:lineRule="auto"/>
      <w:ind w:left="283"/>
    </w:pPr>
    <w:rPr>
      <w:rFonts w:cs="Arial Unicode MS"/>
      <w:color w:val="000000"/>
      <w:sz w:val="24"/>
      <w:szCs w:val="24"/>
      <w:u w:color="000000"/>
    </w:rPr>
  </w:style>
  <w:style w:type="numbering" w:customStyle="1" w:styleId="Numery">
    <w:name w:val="Numery"/>
    <w:pPr>
      <w:numPr>
        <w:numId w:val="14"/>
      </w:numPr>
    </w:pPr>
  </w:style>
  <w:style w:type="numbering" w:customStyle="1" w:styleId="Zaimportowanystyl10">
    <w:name w:val="Zaimportowany styl 10"/>
    <w:pPr>
      <w:numPr>
        <w:numId w:val="18"/>
      </w:numPr>
    </w:pPr>
  </w:style>
  <w:style w:type="numbering" w:customStyle="1" w:styleId="Zaimportowanystyl11">
    <w:name w:val="Zaimportowany styl 11"/>
    <w:pPr>
      <w:numPr>
        <w:numId w:val="20"/>
      </w:numPr>
    </w:pPr>
  </w:style>
  <w:style w:type="numbering" w:customStyle="1" w:styleId="Zaimportowanystyl12">
    <w:name w:val="Zaimportowany styl 12"/>
    <w:pPr>
      <w:numPr>
        <w:numId w:val="25"/>
      </w:numPr>
    </w:pPr>
  </w:style>
  <w:style w:type="numbering" w:customStyle="1" w:styleId="Zaimportowanystyl300">
    <w:name w:val="Zaimportowany styl 3.0.0"/>
    <w:pPr>
      <w:numPr>
        <w:numId w:val="27"/>
      </w:numPr>
    </w:pPr>
  </w:style>
  <w:style w:type="numbering" w:customStyle="1" w:styleId="Zaimportowanystyl100">
    <w:name w:val="Zaimportowany styl 1.0"/>
    <w:pPr>
      <w:numPr>
        <w:numId w:val="28"/>
      </w:numPr>
    </w:pPr>
  </w:style>
  <w:style w:type="paragraph" w:styleId="Bezodstpw">
    <w:name w:val="No Spacing"/>
    <w:pPr>
      <w:suppressAutoHyphens/>
    </w:pPr>
    <w:rPr>
      <w:rFonts w:ascii="Calibri" w:eastAsia="Calibri" w:hAnsi="Calibri" w:cs="Calibri"/>
      <w:color w:val="000000"/>
      <w:sz w:val="22"/>
      <w:szCs w:val="22"/>
      <w:u w:color="000000"/>
      <w:lang w:val="en-US"/>
    </w:rPr>
  </w:style>
  <w:style w:type="numbering" w:customStyle="1" w:styleId="Zaimportowanystyl13">
    <w:name w:val="Zaimportowany styl 13"/>
    <w:pPr>
      <w:numPr>
        <w:numId w:val="31"/>
      </w:numPr>
    </w:pPr>
  </w:style>
  <w:style w:type="numbering" w:customStyle="1" w:styleId="Zaimportowanystyl1000">
    <w:name w:val="Zaimportowany styl 1.0.0"/>
    <w:pPr>
      <w:numPr>
        <w:numId w:val="35"/>
      </w:numPr>
    </w:pPr>
  </w:style>
  <w:style w:type="numbering" w:customStyle="1" w:styleId="Zaimportowanystyl40">
    <w:name w:val="Zaimportowany styl 4.0"/>
    <w:pPr>
      <w:numPr>
        <w:numId w:val="37"/>
      </w:numPr>
    </w:pPr>
  </w:style>
  <w:style w:type="numbering" w:customStyle="1" w:styleId="Zaimportowanystyl15">
    <w:name w:val="Zaimportowany styl 15"/>
    <w:pPr>
      <w:numPr>
        <w:numId w:val="40"/>
      </w:numPr>
    </w:pPr>
  </w:style>
  <w:style w:type="character" w:customStyle="1" w:styleId="Hyperlink3">
    <w:name w:val="Hyperlink.3"/>
    <w:basedOn w:val="Brak"/>
    <w:rPr>
      <w:outline w:val="0"/>
      <w:color w:val="0000FF"/>
      <w:kern w:val="1"/>
      <w:u w:val="single" w:color="0000FF"/>
    </w:rPr>
  </w:style>
  <w:style w:type="character" w:customStyle="1" w:styleId="Hyperlink4">
    <w:name w:val="Hyperlink.4"/>
    <w:basedOn w:val="Brak"/>
    <w:rPr>
      <w:rFonts w:ascii="Calibri" w:eastAsia="Calibri" w:hAnsi="Calibri" w:cs="Calibri"/>
      <w:outline w:val="0"/>
      <w:color w:val="0000FF"/>
      <w:kern w:val="1"/>
      <w:sz w:val="22"/>
      <w:szCs w:val="22"/>
      <w:u w:val="single" w:color="0000FF"/>
      <w:lang w:val="en-US"/>
    </w:rPr>
  </w:style>
  <w:style w:type="character" w:customStyle="1" w:styleId="Hyperlink5">
    <w:name w:val="Hyperlink.5"/>
    <w:basedOn w:val="Brak"/>
    <w:rPr>
      <w:outline w:val="0"/>
      <w:color w:val="0000FF"/>
      <w:kern w:val="1"/>
      <w:u w:val="single" w:color="0000FF"/>
      <w:lang w:val="en-US"/>
    </w:rPr>
  </w:style>
  <w:style w:type="numbering" w:customStyle="1" w:styleId="Zaimportowanystyl16">
    <w:name w:val="Zaimportowany styl 16"/>
    <w:pPr>
      <w:numPr>
        <w:numId w:val="41"/>
      </w:numPr>
    </w:pPr>
  </w:style>
  <w:style w:type="numbering" w:customStyle="1" w:styleId="Zaimportowanystyl17">
    <w:name w:val="Zaimportowany styl 17"/>
    <w:pPr>
      <w:numPr>
        <w:numId w:val="42"/>
      </w:numPr>
    </w:pPr>
  </w:style>
  <w:style w:type="character" w:customStyle="1" w:styleId="Hyperlink6">
    <w:name w:val="Hyperlink.6"/>
    <w:basedOn w:val="Brak"/>
    <w:rPr>
      <w:rFonts w:ascii="Calibri" w:eastAsia="Calibri" w:hAnsi="Calibri" w:cs="Calibri"/>
      <w:b/>
      <w:bCs/>
      <w:outline w:val="0"/>
      <w:color w:val="0000FF"/>
      <w:u w:val="single" w:color="0000FF"/>
    </w:rPr>
  </w:style>
  <w:style w:type="numbering" w:customStyle="1" w:styleId="Zaimportowanystyl18">
    <w:name w:val="Zaimportowany styl 18"/>
    <w:pPr>
      <w:numPr>
        <w:numId w:val="46"/>
      </w:numPr>
    </w:pPr>
  </w:style>
  <w:style w:type="numbering" w:customStyle="1" w:styleId="Zaimportowanystyl19">
    <w:name w:val="Zaimportowany styl 19"/>
    <w:pPr>
      <w:numPr>
        <w:numId w:val="49"/>
      </w:numPr>
    </w:pPr>
  </w:style>
  <w:style w:type="character" w:customStyle="1" w:styleId="Hyperlink7">
    <w:name w:val="Hyperlink.7"/>
    <w:basedOn w:val="Brak"/>
    <w:rPr>
      <w:outline w:val="0"/>
      <w:color w:val="0000FF"/>
      <w:u w:val="single" w:color="0000FF"/>
    </w:rPr>
  </w:style>
  <w:style w:type="numbering" w:customStyle="1" w:styleId="Zaimportowanystyl20">
    <w:name w:val="Zaimportowany styl 20"/>
    <w:pPr>
      <w:numPr>
        <w:numId w:val="53"/>
      </w:numPr>
    </w:pPr>
  </w:style>
  <w:style w:type="numbering" w:customStyle="1" w:styleId="Zaimportowanystyl21">
    <w:name w:val="Zaimportowany styl 21"/>
    <w:pPr>
      <w:numPr>
        <w:numId w:val="55"/>
      </w:numPr>
    </w:pPr>
  </w:style>
  <w:style w:type="numbering" w:customStyle="1" w:styleId="Zaimportowanystyl22">
    <w:name w:val="Zaimportowany styl 22"/>
    <w:pPr>
      <w:numPr>
        <w:numId w:val="57"/>
      </w:numPr>
    </w:pPr>
  </w:style>
  <w:style w:type="numbering" w:customStyle="1" w:styleId="Zaimportowanystyl23">
    <w:name w:val="Zaimportowany styl 23"/>
    <w:pPr>
      <w:numPr>
        <w:numId w:val="59"/>
      </w:numPr>
    </w:pPr>
  </w:style>
  <w:style w:type="numbering" w:customStyle="1" w:styleId="Zaimportowanystyl24">
    <w:name w:val="Zaimportowany styl 24"/>
    <w:pPr>
      <w:numPr>
        <w:numId w:val="61"/>
      </w:numPr>
    </w:pPr>
  </w:style>
  <w:style w:type="numbering" w:customStyle="1" w:styleId="Zaimportowanystyl25">
    <w:name w:val="Zaimportowany styl 25"/>
    <w:pPr>
      <w:numPr>
        <w:numId w:val="64"/>
      </w:numPr>
    </w:pPr>
  </w:style>
  <w:style w:type="character" w:customStyle="1" w:styleId="Hyperlink8">
    <w:name w:val="Hyperlink.8"/>
    <w:basedOn w:val="Brak"/>
    <w:rPr>
      <w:rFonts w:ascii="Calibri" w:eastAsia="Calibri" w:hAnsi="Calibri" w:cs="Calibri"/>
      <w:outline w:val="0"/>
      <w:color w:val="0000FF"/>
      <w:u w:val="single" w:color="0000FF"/>
    </w:rPr>
  </w:style>
  <w:style w:type="numbering" w:customStyle="1" w:styleId="Zaimportowanystyl26">
    <w:name w:val="Zaimportowany styl 26"/>
    <w:pPr>
      <w:numPr>
        <w:numId w:val="67"/>
      </w:numPr>
    </w:pPr>
  </w:style>
  <w:style w:type="numbering" w:customStyle="1" w:styleId="Zaimportowanystyl27">
    <w:name w:val="Zaimportowany styl 27"/>
    <w:pPr>
      <w:numPr>
        <w:numId w:val="69"/>
      </w:numPr>
    </w:pPr>
  </w:style>
  <w:style w:type="numbering" w:customStyle="1" w:styleId="Zaimportowanystyl28">
    <w:name w:val="Zaimportowany styl 28"/>
    <w:pPr>
      <w:numPr>
        <w:numId w:val="72"/>
      </w:numPr>
    </w:pPr>
  </w:style>
  <w:style w:type="paragraph" w:styleId="Tekstpodstawowywcity">
    <w:name w:val="Body Text Indent"/>
    <w:link w:val="TekstpodstawowywcityZnak"/>
    <w:pPr>
      <w:spacing w:after="120"/>
      <w:ind w:left="283"/>
    </w:pPr>
    <w:rPr>
      <w:rFonts w:cs="Arial Unicode MS"/>
      <w:color w:val="000000"/>
      <w:sz w:val="24"/>
      <w:szCs w:val="24"/>
      <w:u w:color="000000"/>
    </w:rPr>
  </w:style>
  <w:style w:type="numbering" w:customStyle="1" w:styleId="Zaimportowanystyl29">
    <w:name w:val="Zaimportowany styl 29"/>
    <w:pPr>
      <w:numPr>
        <w:numId w:val="77"/>
      </w:numPr>
    </w:pPr>
  </w:style>
  <w:style w:type="numbering" w:customStyle="1" w:styleId="Zaimportowanystyl30">
    <w:name w:val="Zaimportowany styl 30"/>
    <w:pPr>
      <w:numPr>
        <w:numId w:val="78"/>
      </w:numPr>
    </w:pPr>
  </w:style>
  <w:style w:type="numbering" w:customStyle="1" w:styleId="Zaimportowanystyl201">
    <w:name w:val="Zaimportowany styl 2.0"/>
    <w:pPr>
      <w:numPr>
        <w:numId w:val="79"/>
      </w:numPr>
    </w:pPr>
  </w:style>
  <w:style w:type="paragraph" w:customStyle="1" w:styleId="Styl1">
    <w:name w:val="Styl1"/>
    <w:pPr>
      <w:tabs>
        <w:tab w:val="left" w:pos="360"/>
      </w:tabs>
      <w:jc w:val="both"/>
    </w:pPr>
    <w:rPr>
      <w:rFonts w:ascii="Arial" w:hAnsi="Arial" w:cs="Arial Unicode MS"/>
      <w:color w:val="000000"/>
      <w:sz w:val="22"/>
      <w:szCs w:val="22"/>
      <w:u w:color="000000"/>
    </w:rPr>
  </w:style>
  <w:style w:type="numbering" w:customStyle="1" w:styleId="Zaimportowanystyl32">
    <w:name w:val="Zaimportowany styl 32"/>
    <w:pPr>
      <w:numPr>
        <w:numId w:val="82"/>
      </w:numPr>
    </w:pPr>
  </w:style>
  <w:style w:type="paragraph" w:customStyle="1" w:styleId="Blockquote">
    <w:name w:val="Blockquote"/>
    <w:pPr>
      <w:spacing w:before="100" w:after="100"/>
      <w:ind w:left="360" w:right="360"/>
    </w:pPr>
    <w:rPr>
      <w:rFonts w:cs="Arial Unicode MS"/>
      <w:color w:val="000000"/>
      <w:sz w:val="24"/>
      <w:szCs w:val="24"/>
      <w:u w:color="000000"/>
    </w:rPr>
  </w:style>
  <w:style w:type="numbering" w:customStyle="1" w:styleId="Zaimportowanystyl35">
    <w:name w:val="Zaimportowany styl 35"/>
    <w:pPr>
      <w:numPr>
        <w:numId w:val="86"/>
      </w:numPr>
    </w:pPr>
  </w:style>
  <w:style w:type="numbering" w:customStyle="1" w:styleId="Zaimportowanystyl36">
    <w:name w:val="Zaimportowany styl 36"/>
    <w:pPr>
      <w:numPr>
        <w:numId w:val="87"/>
      </w:numPr>
    </w:pPr>
  </w:style>
  <w:style w:type="numbering" w:customStyle="1" w:styleId="Zaimportowanystyl37">
    <w:name w:val="Zaimportowany styl 37"/>
    <w:pPr>
      <w:numPr>
        <w:numId w:val="88"/>
      </w:numPr>
    </w:pPr>
  </w:style>
  <w:style w:type="numbering" w:customStyle="1" w:styleId="Zaimportowanystyl200">
    <w:name w:val="Zaimportowany styl 2.0.0"/>
    <w:pPr>
      <w:numPr>
        <w:numId w:val="89"/>
      </w:numPr>
    </w:pPr>
  </w:style>
  <w:style w:type="character" w:customStyle="1" w:styleId="Nierozpoznanawzmianka1">
    <w:name w:val="Nierozpoznana wzmianka1"/>
    <w:basedOn w:val="Domylnaczcionkaakapitu"/>
    <w:uiPriority w:val="99"/>
    <w:semiHidden/>
    <w:unhideWhenUsed/>
    <w:rsid w:val="00785441"/>
    <w:rPr>
      <w:color w:val="605E5C"/>
      <w:shd w:val="clear" w:color="auto" w:fill="E1DFDD"/>
    </w:rPr>
  </w:style>
  <w:style w:type="paragraph" w:styleId="Nagwek">
    <w:name w:val="header"/>
    <w:basedOn w:val="Normalny"/>
    <w:link w:val="NagwekZnak"/>
    <w:uiPriority w:val="99"/>
    <w:unhideWhenUsed/>
    <w:rsid w:val="00785441"/>
    <w:pPr>
      <w:tabs>
        <w:tab w:val="center" w:pos="4536"/>
        <w:tab w:val="right" w:pos="9072"/>
      </w:tabs>
    </w:pPr>
  </w:style>
  <w:style w:type="character" w:customStyle="1" w:styleId="NagwekZnak">
    <w:name w:val="Nagłówek Znak"/>
    <w:basedOn w:val="Domylnaczcionkaakapitu"/>
    <w:link w:val="Nagwek"/>
    <w:uiPriority w:val="99"/>
    <w:rsid w:val="00785441"/>
    <w:rPr>
      <w:rFonts w:cs="Arial Unicode MS"/>
      <w:color w:val="000000"/>
      <w:sz w:val="24"/>
      <w:szCs w:val="24"/>
      <w:u w:color="000000"/>
      <w14:textOutline w14:w="12700" w14:cap="flat" w14:cmpd="sng" w14:algn="ctr">
        <w14:noFill/>
        <w14:prstDash w14:val="solid"/>
        <w14:miter w14:lim="400000"/>
      </w14:textOutline>
    </w:rPr>
  </w:style>
  <w:style w:type="character" w:customStyle="1" w:styleId="TekstpodstawowyZnak">
    <w:name w:val="Tekst podstawowy Znak"/>
    <w:basedOn w:val="Domylnaczcionkaakapitu"/>
    <w:link w:val="Tekstpodstawowy"/>
    <w:rsid w:val="0059050B"/>
    <w:rPr>
      <w:rFonts w:cs="Arial Unicode MS"/>
      <w:color w:val="000000"/>
      <w:sz w:val="24"/>
      <w:szCs w:val="24"/>
      <w:u w:color="000000"/>
      <w:lang w:val="de-DE"/>
    </w:rPr>
  </w:style>
  <w:style w:type="numbering" w:customStyle="1" w:styleId="WWNum11">
    <w:name w:val="WWNum11"/>
    <w:basedOn w:val="Bezlisty"/>
    <w:rsid w:val="00372BB5"/>
    <w:pPr>
      <w:numPr>
        <w:numId w:val="91"/>
      </w:numPr>
    </w:pPr>
  </w:style>
  <w:style w:type="numbering" w:customStyle="1" w:styleId="WWNum24">
    <w:name w:val="WWNum24"/>
    <w:basedOn w:val="Bezlisty"/>
    <w:rsid w:val="00372BB5"/>
    <w:pPr>
      <w:numPr>
        <w:numId w:val="92"/>
      </w:numPr>
    </w:pPr>
  </w:style>
  <w:style w:type="numbering" w:customStyle="1" w:styleId="Zaimportowanystyl33">
    <w:name w:val="Zaimportowany styl 33"/>
    <w:rsid w:val="004A03EF"/>
    <w:pPr>
      <w:numPr>
        <w:numId w:val="93"/>
      </w:numPr>
    </w:pPr>
  </w:style>
  <w:style w:type="numbering" w:customStyle="1" w:styleId="Zaimportowanystyl34">
    <w:name w:val="Zaimportowany styl 34"/>
    <w:rsid w:val="004A03EF"/>
    <w:pPr>
      <w:numPr>
        <w:numId w:val="94"/>
      </w:numPr>
    </w:pPr>
  </w:style>
  <w:style w:type="paragraph" w:styleId="Tekstkomentarza">
    <w:name w:val="annotation text"/>
    <w:basedOn w:val="Normalny"/>
    <w:link w:val="TekstkomentarzaZnak"/>
    <w:uiPriority w:val="99"/>
    <w:semiHidden/>
    <w:unhideWhenUsed/>
    <w:rsid w:val="004A03EF"/>
    <w:rPr>
      <w:sz w:val="20"/>
      <w:szCs w:val="20"/>
      <w14:textOutline w14:w="0" w14:cap="flat" w14:cmpd="sng" w14:algn="ctr">
        <w14:noFill/>
        <w14:prstDash w14:val="solid"/>
        <w14:bevel/>
      </w14:textOutline>
    </w:rPr>
  </w:style>
  <w:style w:type="character" w:customStyle="1" w:styleId="TekstkomentarzaZnak">
    <w:name w:val="Tekst komentarza Znak"/>
    <w:basedOn w:val="Domylnaczcionkaakapitu"/>
    <w:link w:val="Tekstkomentarza"/>
    <w:uiPriority w:val="99"/>
    <w:semiHidden/>
    <w:rsid w:val="004A03EF"/>
    <w:rPr>
      <w:rFonts w:cs="Arial Unicode MS"/>
      <w:color w:val="000000"/>
      <w:u w:color="000000"/>
      <w14:textOutline w14:w="0" w14:cap="flat" w14:cmpd="sng" w14:algn="ctr">
        <w14:noFill/>
        <w14:prstDash w14:val="solid"/>
        <w14:bevel/>
      </w14:textOutline>
    </w:rPr>
  </w:style>
  <w:style w:type="character" w:styleId="Odwoaniedokomentarza">
    <w:name w:val="annotation reference"/>
    <w:basedOn w:val="Domylnaczcionkaakapitu"/>
    <w:uiPriority w:val="99"/>
    <w:semiHidden/>
    <w:unhideWhenUsed/>
    <w:rsid w:val="004A03EF"/>
    <w:rPr>
      <w:sz w:val="16"/>
      <w:szCs w:val="16"/>
    </w:rPr>
  </w:style>
  <w:style w:type="paragraph" w:styleId="Tekstdymka">
    <w:name w:val="Balloon Text"/>
    <w:basedOn w:val="Normalny"/>
    <w:link w:val="TekstdymkaZnak"/>
    <w:uiPriority w:val="99"/>
    <w:semiHidden/>
    <w:unhideWhenUsed/>
    <w:rsid w:val="004A03EF"/>
    <w:rPr>
      <w:rFonts w:ascii="Segoe UI" w:hAnsi="Segoe UI" w:cs="Segoe UI"/>
      <w:sz w:val="18"/>
      <w:szCs w:val="18"/>
    </w:rPr>
  </w:style>
  <w:style w:type="character" w:customStyle="1" w:styleId="TekstdymkaZnak">
    <w:name w:val="Tekst dymka Znak"/>
    <w:basedOn w:val="Domylnaczcionkaakapitu"/>
    <w:link w:val="Tekstdymka"/>
    <w:uiPriority w:val="99"/>
    <w:semiHidden/>
    <w:rsid w:val="004A03EF"/>
    <w:rPr>
      <w:rFonts w:ascii="Segoe UI" w:hAnsi="Segoe UI" w:cs="Segoe UI"/>
      <w:color w:val="000000"/>
      <w:sz w:val="18"/>
      <w:szCs w:val="18"/>
      <w:u w:color="000000"/>
      <w14:textOutline w14:w="12700" w14:cap="flat" w14:cmpd="sng" w14:algn="ctr">
        <w14:noFill/>
        <w14:prstDash w14:val="solid"/>
        <w14:miter w14:lim="400000"/>
      </w14:textOutline>
    </w:rPr>
  </w:style>
  <w:style w:type="numbering" w:customStyle="1" w:styleId="Zaimportowanystyl14">
    <w:name w:val="Zaimportowany styl 14"/>
    <w:rsid w:val="001B5326"/>
    <w:pPr>
      <w:numPr>
        <w:numId w:val="95"/>
      </w:numPr>
    </w:pPr>
  </w:style>
  <w:style w:type="numbering" w:customStyle="1" w:styleId="Zaimportowanystyl101">
    <w:name w:val="Zaimportowany styl 1.01"/>
    <w:rsid w:val="001B5326"/>
    <w:pPr>
      <w:numPr>
        <w:numId w:val="96"/>
      </w:numPr>
    </w:pPr>
  </w:style>
  <w:style w:type="paragraph" w:styleId="Tematkomentarza">
    <w:name w:val="annotation subject"/>
    <w:basedOn w:val="Tekstkomentarza"/>
    <w:next w:val="Tekstkomentarza"/>
    <w:link w:val="TematkomentarzaZnak"/>
    <w:uiPriority w:val="99"/>
    <w:semiHidden/>
    <w:unhideWhenUsed/>
    <w:rsid w:val="009D11F9"/>
    <w:rPr>
      <w:b/>
      <w:bCs/>
      <w14:textOutline w14:w="12700" w14:cap="flat" w14:cmpd="sng" w14:algn="ctr">
        <w14:noFill/>
        <w14:prstDash w14:val="solid"/>
        <w14:miter w14:lim="400000"/>
      </w14:textOutline>
    </w:rPr>
  </w:style>
  <w:style w:type="character" w:customStyle="1" w:styleId="TematkomentarzaZnak">
    <w:name w:val="Temat komentarza Znak"/>
    <w:basedOn w:val="TekstkomentarzaZnak"/>
    <w:link w:val="Tematkomentarza"/>
    <w:uiPriority w:val="99"/>
    <w:semiHidden/>
    <w:rsid w:val="009D11F9"/>
    <w:rPr>
      <w:rFonts w:cs="Arial Unicode MS"/>
      <w:b/>
      <w:bCs/>
      <w:color w:val="000000"/>
      <w:u w:color="000000"/>
      <w14:textOutline w14:w="12700" w14:cap="flat" w14:cmpd="sng" w14:algn="ctr">
        <w14:noFill/>
        <w14:prstDash w14:val="solid"/>
        <w14:miter w14:lim="400000"/>
      </w14:textOutline>
    </w:rPr>
  </w:style>
  <w:style w:type="character" w:customStyle="1" w:styleId="AkapitzlistZnak">
    <w:name w:val="Akapit z listą Znak"/>
    <w:link w:val="Akapitzlist"/>
    <w:uiPriority w:val="34"/>
    <w:locked/>
    <w:rsid w:val="00487691"/>
    <w:rPr>
      <w:rFonts w:eastAsia="Times New Roman"/>
      <w:color w:val="000000"/>
      <w:sz w:val="24"/>
      <w:szCs w:val="24"/>
      <w:u w:color="000000"/>
    </w:rPr>
  </w:style>
  <w:style w:type="numbering" w:customStyle="1" w:styleId="Zaimportowanystyl71">
    <w:name w:val="Zaimportowany styl 71"/>
    <w:rsid w:val="00DB19BC"/>
    <w:pPr>
      <w:numPr>
        <w:numId w:val="97"/>
      </w:numPr>
    </w:pPr>
  </w:style>
  <w:style w:type="numbering" w:customStyle="1" w:styleId="Zaimportowanystyl110">
    <w:name w:val="Zaimportowany styl 110"/>
    <w:rsid w:val="00D06FB3"/>
    <w:pPr>
      <w:numPr>
        <w:numId w:val="98"/>
      </w:numPr>
    </w:pPr>
  </w:style>
  <w:style w:type="numbering" w:customStyle="1" w:styleId="Zaimportowanystyl1001">
    <w:name w:val="Zaimportowany styl 1.0.01"/>
    <w:rsid w:val="00D06FB3"/>
    <w:pPr>
      <w:numPr>
        <w:numId w:val="100"/>
      </w:numPr>
    </w:pPr>
  </w:style>
  <w:style w:type="numbering" w:customStyle="1" w:styleId="Zaimportowanystyl4">
    <w:name w:val="Zaimportowany styl 4"/>
    <w:rsid w:val="00D06FB3"/>
    <w:pPr>
      <w:numPr>
        <w:numId w:val="102"/>
      </w:numPr>
    </w:pPr>
  </w:style>
  <w:style w:type="paragraph" w:customStyle="1" w:styleId="Default">
    <w:name w:val="Default"/>
    <w:uiPriority w:val="99"/>
    <w:rsid w:val="0096776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color w:val="000000"/>
      <w:sz w:val="24"/>
      <w:szCs w:val="24"/>
    </w:rPr>
  </w:style>
  <w:style w:type="paragraph" w:styleId="Poprawka">
    <w:name w:val="Revision"/>
    <w:hidden/>
    <w:uiPriority w:val="99"/>
    <w:semiHidden/>
    <w:rsid w:val="009A1BB7"/>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12700" w14:cap="flat" w14:cmpd="sng" w14:algn="ctr">
        <w14:noFill/>
        <w14:prstDash w14:val="solid"/>
        <w14:miter w14:lim="400000"/>
      </w14:textOutline>
    </w:rPr>
  </w:style>
  <w:style w:type="paragraph" w:customStyle="1" w:styleId="pkt">
    <w:name w:val="pkt"/>
    <w:basedOn w:val="Normalny"/>
    <w:link w:val="pktZnak"/>
    <w:rsid w:val="00762E73"/>
    <w:pPr>
      <w:pBdr>
        <w:top w:val="none" w:sz="0" w:space="0" w:color="auto"/>
        <w:left w:val="none" w:sz="0" w:space="0" w:color="auto"/>
        <w:bottom w:val="none" w:sz="0" w:space="0" w:color="auto"/>
        <w:right w:val="none" w:sz="0" w:space="0" w:color="auto"/>
        <w:between w:val="none" w:sz="0" w:space="0" w:color="auto"/>
        <w:bar w:val="none" w:sz="0" w:color="auto"/>
      </w:pBdr>
      <w:spacing w:before="60" w:after="60"/>
      <w:ind w:left="851" w:hanging="295"/>
      <w:jc w:val="both"/>
    </w:pPr>
    <w:rPr>
      <w:rFonts w:eastAsia="Times New Roman" w:cs="Times New Roman"/>
      <w:color w:val="auto"/>
      <w:szCs w:val="20"/>
      <w:bdr w:val="none" w:sz="0" w:space="0" w:color="auto"/>
      <w14:textOutline w14:w="0" w14:cap="rnd" w14:cmpd="sng" w14:algn="ctr">
        <w14:noFill/>
        <w14:prstDash w14:val="solid"/>
        <w14:bevel/>
      </w14:textOutline>
    </w:rPr>
  </w:style>
  <w:style w:type="character" w:customStyle="1" w:styleId="pktZnak">
    <w:name w:val="pkt Znak"/>
    <w:link w:val="pkt"/>
    <w:locked/>
    <w:rsid w:val="00762E73"/>
    <w:rPr>
      <w:rFonts w:eastAsia="Times New Roman"/>
      <w:sz w:val="24"/>
      <w:bdr w:val="none" w:sz="0" w:space="0" w:color="auto"/>
    </w:rPr>
  </w:style>
  <w:style w:type="character" w:customStyle="1" w:styleId="Nierozpoznanawzmianka2">
    <w:name w:val="Nierozpoznana wzmianka2"/>
    <w:basedOn w:val="Domylnaczcionkaakapitu"/>
    <w:uiPriority w:val="99"/>
    <w:semiHidden/>
    <w:unhideWhenUsed/>
    <w:rsid w:val="00B90F9B"/>
    <w:rPr>
      <w:color w:val="605E5C"/>
      <w:shd w:val="clear" w:color="auto" w:fill="E1DFDD"/>
    </w:rPr>
  </w:style>
  <w:style w:type="table" w:styleId="Tabela-Siatka">
    <w:name w:val="Table Grid"/>
    <w:basedOn w:val="Standardowy"/>
    <w:uiPriority w:val="39"/>
    <w:rsid w:val="00A456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331">
    <w:name w:val="Zaimportowany styl 331"/>
    <w:rsid w:val="00A456FB"/>
    <w:pPr>
      <w:numPr>
        <w:numId w:val="109"/>
      </w:numPr>
    </w:pPr>
  </w:style>
  <w:style w:type="numbering" w:customStyle="1" w:styleId="Zaimportowanystyl341">
    <w:name w:val="Zaimportowany styl 341"/>
    <w:rsid w:val="00A456FB"/>
    <w:pPr>
      <w:numPr>
        <w:numId w:val="111"/>
      </w:numPr>
    </w:pPr>
  </w:style>
  <w:style w:type="character" w:customStyle="1" w:styleId="TekstpodstawowywcityZnak">
    <w:name w:val="Tekst podstawowy wcięty Znak"/>
    <w:basedOn w:val="Domylnaczcionkaakapitu"/>
    <w:link w:val="Tekstpodstawowywcity"/>
    <w:rsid w:val="00264A13"/>
    <w:rPr>
      <w:rFonts w:cs="Arial Unicode MS"/>
      <w:color w:val="000000"/>
      <w:sz w:val="24"/>
      <w:szCs w:val="24"/>
      <w:u w:color="000000"/>
    </w:rPr>
  </w:style>
  <w:style w:type="numbering" w:customStyle="1" w:styleId="Zaimportowanystyl3311">
    <w:name w:val="Zaimportowany styl 3311"/>
    <w:rsid w:val="00852C04"/>
  </w:style>
  <w:style w:type="numbering" w:customStyle="1" w:styleId="Zaimportowanystyl3411">
    <w:name w:val="Zaimportowany styl 3411"/>
    <w:rsid w:val="00852C04"/>
  </w:style>
  <w:style w:type="character" w:customStyle="1" w:styleId="Nagwek3Znak">
    <w:name w:val="Nagłówek 3 Znak"/>
    <w:basedOn w:val="Domylnaczcionkaakapitu"/>
    <w:link w:val="Nagwek3"/>
    <w:uiPriority w:val="9"/>
    <w:rsid w:val="003D0A89"/>
    <w:rPr>
      <w:rFonts w:asciiTheme="majorHAnsi" w:eastAsiaTheme="majorEastAsia" w:hAnsiTheme="majorHAnsi" w:cstheme="majorBidi"/>
      <w:color w:val="243F60" w:themeColor="accent1" w:themeShade="7F"/>
      <w:sz w:val="24"/>
      <w:szCs w:val="24"/>
      <w:u w:color="000000"/>
      <w14:textOutline w14:w="12700" w14:cap="flat" w14:cmpd="sng" w14:algn="ctr">
        <w14:noFill/>
        <w14:prstDash w14:val="solid"/>
        <w14:miter w14:lim="400000"/>
      </w14:textOutline>
    </w:rPr>
  </w:style>
  <w:style w:type="character" w:customStyle="1" w:styleId="Normalny1">
    <w:name w:val="Normalny1"/>
    <w:basedOn w:val="Domylnaczcionkaakapitu"/>
    <w:rsid w:val="003D0A89"/>
  </w:style>
  <w:style w:type="character" w:customStyle="1" w:styleId="Nierozpoznanawzmianka3">
    <w:name w:val="Nierozpoznana wzmianka3"/>
    <w:basedOn w:val="Domylnaczcionkaakapitu"/>
    <w:uiPriority w:val="99"/>
    <w:semiHidden/>
    <w:unhideWhenUsed/>
    <w:rsid w:val="00987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75388">
      <w:bodyDiv w:val="1"/>
      <w:marLeft w:val="0"/>
      <w:marRight w:val="0"/>
      <w:marTop w:val="0"/>
      <w:marBottom w:val="0"/>
      <w:divBdr>
        <w:top w:val="none" w:sz="0" w:space="0" w:color="auto"/>
        <w:left w:val="none" w:sz="0" w:space="0" w:color="auto"/>
        <w:bottom w:val="none" w:sz="0" w:space="0" w:color="auto"/>
        <w:right w:val="none" w:sz="0" w:space="0" w:color="auto"/>
      </w:divBdr>
    </w:div>
    <w:div w:id="850294906">
      <w:bodyDiv w:val="1"/>
      <w:marLeft w:val="0"/>
      <w:marRight w:val="0"/>
      <w:marTop w:val="0"/>
      <w:marBottom w:val="0"/>
      <w:divBdr>
        <w:top w:val="none" w:sz="0" w:space="0" w:color="auto"/>
        <w:left w:val="none" w:sz="0" w:space="0" w:color="auto"/>
        <w:bottom w:val="none" w:sz="0" w:space="0" w:color="auto"/>
        <w:right w:val="none" w:sz="0" w:space="0" w:color="auto"/>
      </w:divBdr>
    </w:div>
    <w:div w:id="20951262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mailto:gmina@karniewo.pl" TargetMode="Externa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hyperlink" Target="https://ezamowienia.gov.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ezamowienia.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w.ochtabinski@karniewo.pl" TargetMode="External"/><Relationship Id="rId23" Type="http://schemas.openxmlformats.org/officeDocument/2006/relationships/footer" Target="footer1.xml"/><Relationship Id="rId10" Type="http://schemas.openxmlformats.org/officeDocument/2006/relationships/comments" Target="comments.xml"/><Relationship Id="rId19"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mailto:gmina@karniewo.pl" TargetMode="External"/><Relationship Id="rId14" Type="http://schemas.openxmlformats.org/officeDocument/2006/relationships/hyperlink" Target="https://ezamowienia.gov.pl/"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Motyw pakietu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yw pakietu Office">
      <a:majorFont>
        <a:latin typeface="Helvetica Neue"/>
        <a:ea typeface="Helvetica Neue"/>
        <a:cs typeface="Helvetica Neue"/>
      </a:majorFont>
      <a:minorFont>
        <a:latin typeface="Helvetica Neue"/>
        <a:ea typeface="Helvetica Neue"/>
        <a:cs typeface="Helvetica Neue"/>
      </a:minorFont>
    </a:fontScheme>
    <a:fmtScheme name="Motyw pakietu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55FE37-60E1-4628-BD2B-6173E4E9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7681</Words>
  <Characters>46088</Characters>
  <Application>Microsoft Office Word</Application>
  <DocSecurity>0</DocSecurity>
  <Lines>384</Lines>
  <Paragraphs>107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Gabriela Jaroszewska</dc:creator>
  <cp:lastModifiedBy>Adm Karniewo</cp:lastModifiedBy>
  <cp:revision>2</cp:revision>
  <cp:lastPrinted>2026-06-18T08:49:00Z</cp:lastPrinted>
  <dcterms:created xsi:type="dcterms:W3CDTF">2026-07-28T11:57:00Z</dcterms:created>
  <dcterms:modified xsi:type="dcterms:W3CDTF">2026-07-28T11:57:00Z</dcterms:modified>
</cp:coreProperties>
</file>