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AC9" w:rsidRPr="00A71CF2" w:rsidRDefault="00126AC9" w:rsidP="00D13A1F">
      <w:pPr>
        <w:spacing w:line="360" w:lineRule="auto"/>
        <w:jc w:val="right"/>
        <w:rPr>
          <w:sz w:val="24"/>
          <w:szCs w:val="24"/>
        </w:rPr>
      </w:pPr>
      <w:r w:rsidRPr="00A71CF2">
        <w:rPr>
          <w:sz w:val="24"/>
          <w:szCs w:val="24"/>
        </w:rPr>
        <w:t>Wzór umowy</w:t>
      </w:r>
    </w:p>
    <w:p w:rsidR="00D57C45" w:rsidRPr="00A71CF2" w:rsidRDefault="00B90011" w:rsidP="00D13A1F">
      <w:pPr>
        <w:spacing w:before="100" w:beforeAutospacing="1" w:after="720" w:line="360" w:lineRule="auto"/>
        <w:jc w:val="center"/>
        <w:rPr>
          <w:b/>
          <w:sz w:val="24"/>
          <w:szCs w:val="24"/>
        </w:rPr>
      </w:pPr>
      <w:r w:rsidRPr="00A71CF2">
        <w:rPr>
          <w:b/>
          <w:sz w:val="24"/>
          <w:szCs w:val="24"/>
        </w:rPr>
        <w:t xml:space="preserve">UMOWA nr </w:t>
      </w:r>
      <w:r w:rsidR="00126AC9" w:rsidRPr="00A71CF2">
        <w:rPr>
          <w:b/>
          <w:sz w:val="24"/>
          <w:szCs w:val="24"/>
        </w:rPr>
        <w:t>....................................</w:t>
      </w:r>
    </w:p>
    <w:p w:rsidR="00126AC9" w:rsidRPr="00A71CF2" w:rsidRDefault="00126AC9" w:rsidP="00D13A1F">
      <w:pPr>
        <w:spacing w:line="360" w:lineRule="auto"/>
        <w:rPr>
          <w:rFonts w:eastAsia="Calibri"/>
          <w:sz w:val="24"/>
          <w:szCs w:val="24"/>
        </w:rPr>
      </w:pPr>
      <w:r w:rsidRPr="00A71CF2">
        <w:rPr>
          <w:rFonts w:eastAsia="Calibri"/>
          <w:sz w:val="24"/>
          <w:szCs w:val="24"/>
        </w:rPr>
        <w:t xml:space="preserve">Zawarta w dniu </w:t>
      </w:r>
      <w:r w:rsidR="00125296" w:rsidRPr="00A71CF2">
        <w:rPr>
          <w:rFonts w:eastAsia="Calibri"/>
          <w:b/>
          <w:sz w:val="24"/>
          <w:szCs w:val="24"/>
        </w:rPr>
        <w:t>.......................</w:t>
      </w:r>
      <w:r w:rsidRPr="00A71CF2">
        <w:rPr>
          <w:rFonts w:eastAsia="Calibri"/>
          <w:b/>
          <w:sz w:val="24"/>
          <w:szCs w:val="24"/>
        </w:rPr>
        <w:t xml:space="preserve"> </w:t>
      </w:r>
      <w:r w:rsidRPr="00335F3D">
        <w:rPr>
          <w:rFonts w:eastAsia="Calibri"/>
          <w:sz w:val="24"/>
          <w:szCs w:val="24"/>
        </w:rPr>
        <w:t>r.</w:t>
      </w:r>
      <w:r w:rsidRPr="00A71CF2">
        <w:rPr>
          <w:rFonts w:eastAsia="Calibri"/>
          <w:sz w:val="24"/>
          <w:szCs w:val="24"/>
        </w:rPr>
        <w:t xml:space="preserve"> w Szczecinie zwana dalej „Umową” pomiędzy:</w:t>
      </w:r>
    </w:p>
    <w:p w:rsidR="00CB605E" w:rsidRPr="00A71CF2" w:rsidRDefault="00126AC9" w:rsidP="00D13A1F">
      <w:pPr>
        <w:spacing w:line="360" w:lineRule="auto"/>
        <w:rPr>
          <w:b/>
          <w:sz w:val="24"/>
          <w:szCs w:val="24"/>
        </w:rPr>
      </w:pPr>
      <w:r w:rsidRPr="00A71CF2">
        <w:rPr>
          <w:rFonts w:eastAsia="Calibri"/>
          <w:b/>
          <w:sz w:val="24"/>
          <w:szCs w:val="24"/>
        </w:rPr>
        <w:t>Zachodniopomorską Wojewódzką Komendą Ochotniczych Hufców Pracy</w:t>
      </w:r>
      <w:r w:rsidRPr="00A71CF2">
        <w:rPr>
          <w:rFonts w:eastAsia="Calibri"/>
          <w:sz w:val="24"/>
          <w:szCs w:val="24"/>
        </w:rPr>
        <w:t xml:space="preserve"> z siedzibą: 70-206 Szczecin, ul. Dworcowa 19, NIP: 852-19-36-027, REGON: 001037034, reprezentowaną przez </w:t>
      </w:r>
      <w:r w:rsidR="00CB605E" w:rsidRPr="00A71CF2">
        <w:rPr>
          <w:b/>
          <w:sz w:val="24"/>
          <w:szCs w:val="24"/>
        </w:rPr>
        <w:t>Dariusza Szymańskiego Wojewódzkiego Komendanta Zachodniopomorskiej Wojewódzkiej Komendy OHP w Szczecinie</w:t>
      </w:r>
    </w:p>
    <w:p w:rsidR="00126AC9" w:rsidRDefault="00126AC9" w:rsidP="00D13A1F">
      <w:pPr>
        <w:spacing w:line="360" w:lineRule="auto"/>
        <w:rPr>
          <w:rFonts w:eastAsia="Calibri"/>
          <w:b/>
          <w:sz w:val="24"/>
          <w:szCs w:val="24"/>
        </w:rPr>
      </w:pPr>
      <w:r w:rsidRPr="00A71CF2">
        <w:rPr>
          <w:rFonts w:eastAsia="Calibri"/>
          <w:sz w:val="24"/>
          <w:szCs w:val="24"/>
        </w:rPr>
        <w:t xml:space="preserve">zwaną dalej </w:t>
      </w:r>
      <w:r w:rsidRPr="00A71CF2">
        <w:rPr>
          <w:rFonts w:eastAsia="Calibri"/>
          <w:b/>
          <w:sz w:val="24"/>
          <w:szCs w:val="24"/>
        </w:rPr>
        <w:t>„Zamawiającym”</w:t>
      </w:r>
    </w:p>
    <w:p w:rsidR="0071631D" w:rsidRPr="00A71CF2" w:rsidRDefault="0071631D" w:rsidP="00D13A1F">
      <w:pPr>
        <w:spacing w:line="360" w:lineRule="auto"/>
        <w:rPr>
          <w:rFonts w:eastAsia="Calibri"/>
          <w:b/>
          <w:sz w:val="24"/>
          <w:szCs w:val="24"/>
        </w:rPr>
      </w:pPr>
    </w:p>
    <w:p w:rsidR="00D57C45" w:rsidRDefault="00126AC9" w:rsidP="00D13A1F">
      <w:pPr>
        <w:spacing w:line="360" w:lineRule="auto"/>
        <w:rPr>
          <w:rFonts w:eastAsia="Calibri"/>
          <w:sz w:val="24"/>
          <w:szCs w:val="24"/>
        </w:rPr>
      </w:pPr>
      <w:r w:rsidRPr="00A71CF2">
        <w:rPr>
          <w:rFonts w:eastAsia="Calibri"/>
          <w:sz w:val="24"/>
          <w:szCs w:val="24"/>
        </w:rPr>
        <w:t>a</w:t>
      </w:r>
    </w:p>
    <w:p w:rsidR="0071631D" w:rsidRPr="00A71CF2" w:rsidRDefault="0071631D" w:rsidP="00D13A1F">
      <w:pPr>
        <w:spacing w:line="360" w:lineRule="auto"/>
        <w:rPr>
          <w:rFonts w:eastAsia="Calibri"/>
          <w:sz w:val="24"/>
          <w:szCs w:val="24"/>
        </w:rPr>
      </w:pPr>
    </w:p>
    <w:p w:rsidR="00CB605E" w:rsidRPr="00A71CF2" w:rsidRDefault="00CB605E" w:rsidP="00D13A1F">
      <w:pPr>
        <w:spacing w:line="360" w:lineRule="auto"/>
        <w:rPr>
          <w:rFonts w:eastAsia="Calibri"/>
          <w:i/>
          <w:sz w:val="24"/>
          <w:szCs w:val="24"/>
        </w:rPr>
      </w:pPr>
      <w:r w:rsidRPr="00A71CF2">
        <w:rPr>
          <w:rFonts w:eastAsia="Calibri"/>
          <w:i/>
          <w:sz w:val="24"/>
          <w:szCs w:val="24"/>
        </w:rPr>
        <w:t>*gdy kontrahentem jest spółka prawa handlowego:</w:t>
      </w:r>
    </w:p>
    <w:p w:rsidR="00CB605E" w:rsidRPr="00A71CF2" w:rsidRDefault="00CB605E" w:rsidP="00D13A1F">
      <w:pPr>
        <w:spacing w:line="360" w:lineRule="auto"/>
        <w:rPr>
          <w:rFonts w:eastAsia="Calibri"/>
          <w:sz w:val="24"/>
          <w:szCs w:val="24"/>
        </w:rPr>
      </w:pPr>
      <w:r w:rsidRPr="00A71CF2">
        <w:rPr>
          <w:rFonts w:eastAsia="Calibri"/>
          <w:sz w:val="24"/>
          <w:szCs w:val="24"/>
        </w:rPr>
        <w:t xml:space="preserve">Spółką pod firmą „……………” z siedzibą w ………………. przy ul. ……………….., wpisaną do Rejestru Przedsiębiorców Krajowego Rejestru Sądowego pod numerem KRS…………….., NIP………………., REGON……………………., zwaną dalej </w:t>
      </w:r>
      <w:r w:rsidRPr="00A71CF2">
        <w:rPr>
          <w:rFonts w:eastAsia="Calibri"/>
          <w:b/>
          <w:sz w:val="24"/>
          <w:szCs w:val="24"/>
        </w:rPr>
        <w:t>„Wykonawcą”</w:t>
      </w:r>
      <w:r w:rsidRPr="00A71CF2">
        <w:rPr>
          <w:rFonts w:eastAsia="Calibri"/>
          <w:sz w:val="24"/>
          <w:szCs w:val="24"/>
        </w:rPr>
        <w:t xml:space="preserve"> reprezentowaną przez …………………………………………..,</w:t>
      </w:r>
    </w:p>
    <w:p w:rsidR="00CB605E" w:rsidRPr="00A71CF2" w:rsidRDefault="00CB605E" w:rsidP="00D13A1F">
      <w:pPr>
        <w:spacing w:line="360" w:lineRule="auto"/>
        <w:rPr>
          <w:rFonts w:eastAsia="Calibri"/>
          <w:i/>
          <w:sz w:val="24"/>
          <w:szCs w:val="24"/>
        </w:rPr>
      </w:pPr>
    </w:p>
    <w:p w:rsidR="00CB605E" w:rsidRPr="00A71CF2" w:rsidRDefault="00CB605E" w:rsidP="00D13A1F">
      <w:pPr>
        <w:spacing w:line="360" w:lineRule="auto"/>
        <w:rPr>
          <w:rFonts w:eastAsia="Calibri"/>
          <w:i/>
          <w:sz w:val="24"/>
          <w:szCs w:val="24"/>
        </w:rPr>
      </w:pPr>
      <w:r w:rsidRPr="00A71CF2">
        <w:rPr>
          <w:rFonts w:eastAsia="Calibri"/>
          <w:i/>
          <w:sz w:val="24"/>
          <w:szCs w:val="24"/>
        </w:rPr>
        <w:t>*gdy kontrahentem jest osoba fizyczna prowadząca działalność gospodarczą:</w:t>
      </w:r>
    </w:p>
    <w:p w:rsidR="00CB605E" w:rsidRPr="00A71CF2" w:rsidRDefault="00CB605E" w:rsidP="00D13A1F">
      <w:pPr>
        <w:spacing w:line="360" w:lineRule="auto"/>
        <w:rPr>
          <w:rFonts w:eastAsia="Calibri"/>
          <w:sz w:val="24"/>
          <w:szCs w:val="24"/>
        </w:rPr>
      </w:pPr>
      <w:r w:rsidRPr="00A71CF2">
        <w:rPr>
          <w:rFonts w:eastAsia="Calibri"/>
          <w:sz w:val="24"/>
          <w:szCs w:val="24"/>
        </w:rPr>
        <w:t>Panią/Panem ………………………………, prowadzącą/</w:t>
      </w:r>
      <w:proofErr w:type="spellStart"/>
      <w:r w:rsidRPr="00A71CF2">
        <w:rPr>
          <w:rFonts w:eastAsia="Calibri"/>
          <w:sz w:val="24"/>
          <w:szCs w:val="24"/>
        </w:rPr>
        <w:t>ym</w:t>
      </w:r>
      <w:proofErr w:type="spellEnd"/>
      <w:r w:rsidRPr="00A71CF2">
        <w:rPr>
          <w:rFonts w:eastAsia="Calibri"/>
          <w:sz w:val="24"/>
          <w:szCs w:val="24"/>
        </w:rPr>
        <w:t xml:space="preserve"> działalność gospodarczą pod firmą „……………………” z siedzibą w ………………….., ul……………………., NIP…………….., REGON……………………, zwanym dalej </w:t>
      </w:r>
      <w:r w:rsidRPr="00A71CF2">
        <w:rPr>
          <w:rFonts w:eastAsia="Calibri"/>
          <w:b/>
          <w:sz w:val="24"/>
          <w:szCs w:val="24"/>
        </w:rPr>
        <w:t>„Wykonawcą”</w:t>
      </w:r>
      <w:r w:rsidRPr="00A71CF2">
        <w:rPr>
          <w:rFonts w:eastAsia="Calibri"/>
          <w:sz w:val="24"/>
          <w:szCs w:val="24"/>
        </w:rPr>
        <w:t xml:space="preserve">, reprezentowanym przez………………………………………., </w:t>
      </w:r>
    </w:p>
    <w:p w:rsidR="00CB605E" w:rsidRPr="00A71CF2" w:rsidRDefault="00CB605E" w:rsidP="00D13A1F">
      <w:pPr>
        <w:spacing w:line="360" w:lineRule="auto"/>
        <w:rPr>
          <w:rFonts w:eastAsia="Calibri"/>
          <w:sz w:val="24"/>
          <w:szCs w:val="24"/>
        </w:rPr>
      </w:pPr>
      <w:r w:rsidRPr="00A71CF2">
        <w:rPr>
          <w:rFonts w:eastAsia="Calibri"/>
          <w:sz w:val="24"/>
          <w:szCs w:val="24"/>
        </w:rPr>
        <w:t>o następującej treści:</w:t>
      </w:r>
    </w:p>
    <w:p w:rsidR="00D57C45" w:rsidRPr="00A71CF2" w:rsidRDefault="00634550" w:rsidP="00D13A1F">
      <w:pPr>
        <w:spacing w:before="120" w:after="120" w:line="360" w:lineRule="auto"/>
        <w:jc w:val="center"/>
        <w:rPr>
          <w:b/>
          <w:sz w:val="24"/>
          <w:szCs w:val="24"/>
        </w:rPr>
      </w:pPr>
      <w:r w:rsidRPr="00A71CF2">
        <w:rPr>
          <w:b/>
          <w:sz w:val="24"/>
          <w:szCs w:val="24"/>
        </w:rPr>
        <w:t>§ 1</w:t>
      </w:r>
    </w:p>
    <w:p w:rsidR="00D57C45" w:rsidRPr="00A71CF2" w:rsidRDefault="00CB605E" w:rsidP="00D13A1F">
      <w:pPr>
        <w:pStyle w:val="Akapitzlist"/>
        <w:numPr>
          <w:ilvl w:val="0"/>
          <w:numId w:val="2"/>
        </w:numPr>
        <w:spacing w:line="360" w:lineRule="auto"/>
        <w:ind w:left="426" w:hanging="426"/>
        <w:rPr>
          <w:rFonts w:eastAsia="Calibri"/>
          <w:sz w:val="24"/>
          <w:szCs w:val="24"/>
        </w:rPr>
      </w:pPr>
      <w:bookmarkStart w:id="0" w:name="_Hlk203726750"/>
      <w:r w:rsidRPr="00A71CF2">
        <w:rPr>
          <w:sz w:val="24"/>
          <w:szCs w:val="24"/>
        </w:rPr>
        <w:t>Przedmiotem zamówienia jest usługa przeprowadzenia szkolenia w zakresie umiejętności i kompetencji społecznych w danym zawodzie zgodnie z klasyfikacją ESCO (European Skills/Competences, qualifications and Occupations) dla 119 osób w wieku 15-25 lat</w:t>
      </w:r>
      <w:bookmarkEnd w:id="0"/>
      <w:r w:rsidRPr="00A71CF2">
        <w:rPr>
          <w:sz w:val="24"/>
          <w:szCs w:val="24"/>
        </w:rPr>
        <w:t xml:space="preserve"> podzielonych na grupy w 11 miejscowościach na terenie woj. zachodniopomorskiego w łącznym wymiarze 200 godzin zegarowych zajęć</w:t>
      </w:r>
      <w:r w:rsidR="00126AC9" w:rsidRPr="00A71CF2">
        <w:rPr>
          <w:rFonts w:eastAsia="Calibri"/>
          <w:sz w:val="24"/>
          <w:szCs w:val="24"/>
        </w:rPr>
        <w:t>.</w:t>
      </w:r>
    </w:p>
    <w:p w:rsidR="00D57C45" w:rsidRPr="00A71CF2" w:rsidRDefault="00126AC9" w:rsidP="00D13A1F">
      <w:pPr>
        <w:pStyle w:val="Akapitzlist"/>
        <w:numPr>
          <w:ilvl w:val="0"/>
          <w:numId w:val="2"/>
        </w:numPr>
        <w:spacing w:line="360" w:lineRule="auto"/>
        <w:ind w:left="426" w:hanging="426"/>
        <w:rPr>
          <w:sz w:val="24"/>
          <w:szCs w:val="24"/>
        </w:rPr>
      </w:pPr>
      <w:r w:rsidRPr="00A71CF2">
        <w:rPr>
          <w:rFonts w:eastAsia="Calibri"/>
          <w:sz w:val="24"/>
          <w:szCs w:val="24"/>
        </w:rPr>
        <w:lastRenderedPageBreak/>
        <w:t>Zamówienie dotyczy realizacji projektu pt. „Gotowi na karierę”</w:t>
      </w:r>
      <w:r w:rsidR="001B0FB9" w:rsidRPr="00A71CF2">
        <w:rPr>
          <w:rFonts w:eastAsia="Calibri"/>
          <w:sz w:val="24"/>
          <w:szCs w:val="24"/>
        </w:rPr>
        <w:t xml:space="preserve"> </w:t>
      </w:r>
      <w:r w:rsidRPr="00A71CF2">
        <w:rPr>
          <w:rFonts w:eastAsia="Calibri"/>
          <w:sz w:val="24"/>
          <w:szCs w:val="24"/>
        </w:rPr>
        <w:t>współfinansowanego ze środków Europejskiego Funduszu Społecznego Plus w ramach Programu Fundusze Europejskie dla Pomorza Zachodniego 2021-2027, Priorytet 6: Fundusze Europejskie na rzecz aktywnego Pomorza Zachodniego, Działanie 6.2: Aktywizacja zawodowo-edukacyjna osób młodych – projekty realizowane przez Ochotnicze Hufce Pracy realizowanego przez Zachodniopomorską Wojewódzką Komendę OHP w Szczecinie</w:t>
      </w:r>
      <w:r w:rsidR="00634550" w:rsidRPr="00A71CF2">
        <w:rPr>
          <w:sz w:val="24"/>
          <w:szCs w:val="24"/>
        </w:rPr>
        <w:t>.</w:t>
      </w:r>
    </w:p>
    <w:p w:rsidR="00D57C45" w:rsidRPr="00A71CF2" w:rsidRDefault="00634550" w:rsidP="00D13A1F">
      <w:pPr>
        <w:spacing w:before="120" w:after="120" w:line="360" w:lineRule="auto"/>
        <w:jc w:val="center"/>
        <w:rPr>
          <w:b/>
          <w:sz w:val="24"/>
          <w:szCs w:val="24"/>
        </w:rPr>
      </w:pPr>
      <w:r w:rsidRPr="00A71CF2">
        <w:rPr>
          <w:b/>
          <w:sz w:val="24"/>
          <w:szCs w:val="24"/>
        </w:rPr>
        <w:t>§ 2</w:t>
      </w:r>
    </w:p>
    <w:p w:rsidR="00D57C45" w:rsidRPr="00A71CF2" w:rsidRDefault="00634550" w:rsidP="00D13A1F">
      <w:pPr>
        <w:spacing w:line="360" w:lineRule="auto"/>
        <w:ind w:left="426" w:hanging="422"/>
        <w:rPr>
          <w:sz w:val="24"/>
          <w:szCs w:val="24"/>
        </w:rPr>
      </w:pPr>
      <w:r w:rsidRPr="00A71CF2">
        <w:rPr>
          <w:sz w:val="24"/>
          <w:szCs w:val="24"/>
        </w:rPr>
        <w:t>1.</w:t>
      </w:r>
      <w:r w:rsidRPr="00A71CF2">
        <w:rPr>
          <w:sz w:val="24"/>
          <w:szCs w:val="24"/>
        </w:rPr>
        <w:tab/>
      </w:r>
      <w:r w:rsidRPr="00A71CF2">
        <w:rPr>
          <w:b/>
          <w:sz w:val="24"/>
          <w:szCs w:val="24"/>
        </w:rPr>
        <w:t>Termin</w:t>
      </w:r>
      <w:r w:rsidRPr="00A71CF2">
        <w:rPr>
          <w:sz w:val="24"/>
          <w:szCs w:val="24"/>
        </w:rPr>
        <w:t xml:space="preserve"> realizacji usługi: </w:t>
      </w:r>
      <w:r w:rsidR="00E85102" w:rsidRPr="00A71CF2">
        <w:rPr>
          <w:b/>
          <w:sz w:val="24"/>
          <w:szCs w:val="24"/>
        </w:rPr>
        <w:t xml:space="preserve">do </w:t>
      </w:r>
      <w:r w:rsidR="00F31A7C" w:rsidRPr="00A71CF2">
        <w:rPr>
          <w:b/>
          <w:sz w:val="24"/>
          <w:szCs w:val="24"/>
        </w:rPr>
        <w:t>31</w:t>
      </w:r>
      <w:r w:rsidR="00E85102" w:rsidRPr="00A71CF2">
        <w:rPr>
          <w:b/>
          <w:sz w:val="24"/>
          <w:szCs w:val="24"/>
        </w:rPr>
        <w:t xml:space="preserve"> </w:t>
      </w:r>
      <w:r w:rsidR="00F31A7C" w:rsidRPr="00A71CF2">
        <w:rPr>
          <w:b/>
          <w:sz w:val="24"/>
          <w:szCs w:val="24"/>
        </w:rPr>
        <w:t>października</w:t>
      </w:r>
      <w:r w:rsidR="00E85102" w:rsidRPr="00A71CF2">
        <w:rPr>
          <w:b/>
          <w:sz w:val="24"/>
          <w:szCs w:val="24"/>
        </w:rPr>
        <w:t xml:space="preserve"> 202</w:t>
      </w:r>
      <w:r w:rsidR="00CB605E" w:rsidRPr="00A71CF2">
        <w:rPr>
          <w:b/>
          <w:sz w:val="24"/>
          <w:szCs w:val="24"/>
        </w:rPr>
        <w:t>6</w:t>
      </w:r>
      <w:r w:rsidRPr="00A71CF2">
        <w:rPr>
          <w:b/>
          <w:sz w:val="24"/>
          <w:szCs w:val="24"/>
        </w:rPr>
        <w:t xml:space="preserve"> </w:t>
      </w:r>
      <w:r w:rsidRPr="00A71CF2">
        <w:rPr>
          <w:sz w:val="24"/>
          <w:szCs w:val="24"/>
        </w:rPr>
        <w:t>- zgodnie z harmonogram</w:t>
      </w:r>
      <w:r w:rsidR="00CB605E" w:rsidRPr="00A71CF2">
        <w:rPr>
          <w:sz w:val="24"/>
          <w:szCs w:val="24"/>
        </w:rPr>
        <w:t>ami</w:t>
      </w:r>
      <w:r w:rsidRPr="00A71CF2">
        <w:rPr>
          <w:sz w:val="24"/>
          <w:szCs w:val="24"/>
        </w:rPr>
        <w:t xml:space="preserve"> przyjętym</w:t>
      </w:r>
      <w:r w:rsidR="00CB605E" w:rsidRPr="00A71CF2">
        <w:rPr>
          <w:sz w:val="24"/>
          <w:szCs w:val="24"/>
        </w:rPr>
        <w:t>i</w:t>
      </w:r>
      <w:r w:rsidRPr="00A71CF2">
        <w:rPr>
          <w:sz w:val="24"/>
          <w:szCs w:val="24"/>
        </w:rPr>
        <w:t xml:space="preserve"> w jednost</w:t>
      </w:r>
      <w:r w:rsidR="00CB605E" w:rsidRPr="00A71CF2">
        <w:rPr>
          <w:sz w:val="24"/>
          <w:szCs w:val="24"/>
        </w:rPr>
        <w:t>kach</w:t>
      </w:r>
      <w:r w:rsidRPr="00A71CF2">
        <w:rPr>
          <w:sz w:val="24"/>
          <w:szCs w:val="24"/>
        </w:rPr>
        <w:t xml:space="preserve"> realizując</w:t>
      </w:r>
      <w:r w:rsidR="00CB605E" w:rsidRPr="00A71CF2">
        <w:rPr>
          <w:sz w:val="24"/>
          <w:szCs w:val="24"/>
        </w:rPr>
        <w:t xml:space="preserve">ych </w:t>
      </w:r>
      <w:r w:rsidRPr="00A71CF2">
        <w:rPr>
          <w:sz w:val="24"/>
          <w:szCs w:val="24"/>
        </w:rPr>
        <w:t>projekt.</w:t>
      </w:r>
    </w:p>
    <w:p w:rsidR="00CB605E" w:rsidRPr="00A71CF2" w:rsidRDefault="00634550" w:rsidP="00D13A1F">
      <w:pPr>
        <w:spacing w:line="360" w:lineRule="auto"/>
        <w:ind w:left="426" w:hanging="422"/>
        <w:rPr>
          <w:sz w:val="24"/>
          <w:szCs w:val="24"/>
        </w:rPr>
      </w:pPr>
      <w:r w:rsidRPr="00A71CF2">
        <w:rPr>
          <w:sz w:val="24"/>
          <w:szCs w:val="24"/>
        </w:rPr>
        <w:t>2.</w:t>
      </w:r>
      <w:r w:rsidRPr="00A71CF2">
        <w:rPr>
          <w:sz w:val="24"/>
          <w:szCs w:val="24"/>
        </w:rPr>
        <w:tab/>
      </w:r>
      <w:r w:rsidR="00CB605E" w:rsidRPr="00A71CF2">
        <w:rPr>
          <w:sz w:val="24"/>
          <w:szCs w:val="24"/>
        </w:rPr>
        <w:t>Realizacja zajęć dla uczestników projektu z:</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HP Dębno, ul. Chojeńska 1, 74-400 Dębno,16 godzin zajęć dla 10 osób;</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OSiW Barlinek, ul. Św. Bonifacego 36, 74-320 Barlinek</w:t>
      </w:r>
      <w:r w:rsidR="00A71CF2" w:rsidRPr="00A71CF2">
        <w:rPr>
          <w:rFonts w:eastAsia="Calibri"/>
          <w:sz w:val="24"/>
          <w:szCs w:val="24"/>
          <w:lang w:val="pl-PL" w:eastAsia="en-US"/>
        </w:rPr>
        <w:t xml:space="preserve">,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HP Szczecin I, ul. Dworcowa 19, 70-206 Szczecin,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HP Szczecin I</w:t>
      </w:r>
      <w:r w:rsidR="00167BD8" w:rsidRPr="00A71CF2">
        <w:rPr>
          <w:rFonts w:eastAsia="Calibri"/>
          <w:sz w:val="24"/>
          <w:szCs w:val="24"/>
          <w:lang w:val="pl-PL" w:eastAsia="en-US"/>
        </w:rPr>
        <w:t>I</w:t>
      </w:r>
      <w:r w:rsidRPr="00A71CF2">
        <w:rPr>
          <w:rFonts w:eastAsia="Calibri"/>
          <w:sz w:val="24"/>
          <w:szCs w:val="24"/>
          <w:lang w:val="pl-PL" w:eastAsia="en-US"/>
        </w:rPr>
        <w:t xml:space="preserve">, ul. Dworcowa 19, 70-206 Szczecin,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HP Trzebiatów, ul. Rynek 18, 72-320 Trzebiatów, poziom podstawowy,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HP Police, ul. Tanowska 8, 72-010 Police,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167BD8"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HP Wałcz, ul. Bankowa 13, 78-600 Wałcz, </w:t>
      </w:r>
      <w:r w:rsidR="00167BD8" w:rsidRPr="00A71CF2">
        <w:rPr>
          <w:rFonts w:eastAsia="Calibri"/>
          <w:sz w:val="24"/>
          <w:szCs w:val="24"/>
          <w:lang w:val="pl-PL" w:eastAsia="en-US"/>
        </w:rPr>
        <w:t xml:space="preserve">16 godzin zajęć dla 10 osób; </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OSiW Stargard, ul. Jugosłowiańska 22a, 73-110 Stargard, </w:t>
      </w:r>
      <w:r w:rsidR="00167BD8" w:rsidRPr="00A71CF2">
        <w:rPr>
          <w:rFonts w:eastAsia="Calibri"/>
          <w:sz w:val="24"/>
          <w:szCs w:val="24"/>
          <w:lang w:val="pl-PL" w:eastAsia="en-US"/>
        </w:rPr>
        <w:t xml:space="preserve">24 godziny zajęć, średnio </w:t>
      </w:r>
      <w:r w:rsidR="004E61CF" w:rsidRPr="00A71CF2">
        <w:rPr>
          <w:rFonts w:eastAsia="Calibri"/>
          <w:sz w:val="24"/>
          <w:szCs w:val="24"/>
          <w:lang w:val="pl-PL" w:eastAsia="en-US"/>
        </w:rPr>
        <w:t xml:space="preserve">po </w:t>
      </w:r>
      <w:r w:rsidR="00167BD8" w:rsidRPr="00A71CF2">
        <w:rPr>
          <w:rFonts w:eastAsia="Calibri"/>
          <w:sz w:val="24"/>
          <w:szCs w:val="24"/>
          <w:lang w:val="pl-PL" w:eastAsia="en-US"/>
        </w:rPr>
        <w:t>16 dla 10 osób</w:t>
      </w:r>
      <w:r w:rsidRPr="00A71CF2">
        <w:rPr>
          <w:rFonts w:eastAsia="Calibri"/>
          <w:sz w:val="24"/>
          <w:szCs w:val="24"/>
          <w:lang w:val="pl-PL" w:eastAsia="en-US"/>
        </w:rPr>
        <w:t>;</w:t>
      </w:r>
    </w:p>
    <w:p w:rsidR="00CB605E" w:rsidRPr="00A71CF2" w:rsidRDefault="00CB605E" w:rsidP="00D13A1F">
      <w:pPr>
        <w:pStyle w:val="Akapitzlist"/>
        <w:numPr>
          <w:ilvl w:val="0"/>
          <w:numId w:val="10"/>
        </w:numPr>
        <w:spacing w:line="360" w:lineRule="auto"/>
        <w:rPr>
          <w:sz w:val="24"/>
          <w:szCs w:val="24"/>
        </w:rPr>
      </w:pPr>
      <w:r w:rsidRPr="00A71CF2">
        <w:rPr>
          <w:rFonts w:eastAsia="Calibri"/>
          <w:sz w:val="24"/>
          <w:szCs w:val="24"/>
          <w:lang w:val="pl-PL" w:eastAsia="en-US"/>
        </w:rPr>
        <w:t xml:space="preserve">HP Szczecinek, Plac Wolności 6, 78-400 Szczecinek,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HP Koszalin, ul. Morska 43, 75-215 Koszalin,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CB605E" w:rsidRPr="00A71CF2" w:rsidRDefault="00CB605E" w:rsidP="00D13A1F">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HP Świnoujście, ul. </w:t>
      </w:r>
      <w:r w:rsidR="00167BD8" w:rsidRPr="00A71CF2">
        <w:rPr>
          <w:rFonts w:eastAsia="Calibri"/>
          <w:sz w:val="24"/>
          <w:szCs w:val="24"/>
          <w:lang w:val="pl-PL" w:eastAsia="en-US"/>
        </w:rPr>
        <w:t>Bunkrowa 1</w:t>
      </w:r>
      <w:r w:rsidRPr="00A71CF2">
        <w:rPr>
          <w:rFonts w:eastAsia="Calibri"/>
          <w:sz w:val="24"/>
          <w:szCs w:val="24"/>
          <w:lang w:val="pl-PL" w:eastAsia="en-US"/>
        </w:rPr>
        <w:t xml:space="preserve">, 72-602 Świnoujście, </w:t>
      </w:r>
      <w:r w:rsidR="00167BD8" w:rsidRPr="00A71CF2">
        <w:rPr>
          <w:rFonts w:eastAsia="Calibri"/>
          <w:sz w:val="24"/>
          <w:szCs w:val="24"/>
          <w:lang w:val="pl-PL" w:eastAsia="en-US"/>
        </w:rPr>
        <w:t>16 godzin zajęć dla 9 osób</w:t>
      </w:r>
      <w:r w:rsidRPr="00A71CF2">
        <w:rPr>
          <w:rFonts w:eastAsia="Calibri"/>
          <w:sz w:val="24"/>
          <w:szCs w:val="24"/>
          <w:lang w:val="pl-PL" w:eastAsia="en-US"/>
        </w:rPr>
        <w:t>;</w:t>
      </w:r>
    </w:p>
    <w:p w:rsidR="00BD0FE7" w:rsidRPr="00335F3D" w:rsidRDefault="00CB605E" w:rsidP="00335F3D">
      <w:pPr>
        <w:pStyle w:val="Akapitzlist"/>
        <w:numPr>
          <w:ilvl w:val="0"/>
          <w:numId w:val="10"/>
        </w:numPr>
        <w:spacing w:after="160" w:line="360" w:lineRule="auto"/>
        <w:rPr>
          <w:rFonts w:eastAsia="Calibri"/>
          <w:sz w:val="24"/>
          <w:szCs w:val="24"/>
          <w:lang w:val="pl-PL" w:eastAsia="en-US"/>
        </w:rPr>
      </w:pPr>
      <w:r w:rsidRPr="00A71CF2">
        <w:rPr>
          <w:rFonts w:eastAsia="Calibri"/>
          <w:sz w:val="24"/>
          <w:szCs w:val="24"/>
          <w:lang w:val="pl-PL" w:eastAsia="en-US"/>
        </w:rPr>
        <w:t xml:space="preserve">OSiW Łobez, ul. Krótka 2, 73-150 Łobez, </w:t>
      </w:r>
      <w:r w:rsidR="00167BD8" w:rsidRPr="00A71CF2">
        <w:rPr>
          <w:rFonts w:eastAsia="Calibri"/>
          <w:sz w:val="24"/>
          <w:szCs w:val="24"/>
          <w:lang w:val="pl-PL" w:eastAsia="en-US"/>
        </w:rPr>
        <w:t>16 godzin zajęć dla 10 osób</w:t>
      </w:r>
      <w:r w:rsidRPr="00A71CF2">
        <w:rPr>
          <w:rFonts w:eastAsia="Calibri"/>
          <w:sz w:val="24"/>
          <w:szCs w:val="24"/>
          <w:lang w:val="pl-PL" w:eastAsia="en-US"/>
        </w:rPr>
        <w:t>.</w:t>
      </w:r>
    </w:p>
    <w:p w:rsidR="00BD0FE7" w:rsidRPr="00A71CF2" w:rsidRDefault="00335F3D" w:rsidP="00335F3D">
      <w:pPr>
        <w:suppressAutoHyphens w:val="0"/>
        <w:spacing w:line="360" w:lineRule="auto"/>
        <w:ind w:left="284" w:hanging="284"/>
        <w:rPr>
          <w:sz w:val="24"/>
          <w:szCs w:val="24"/>
        </w:rPr>
      </w:pPr>
      <w:r>
        <w:rPr>
          <w:rFonts w:eastAsia="Calibri"/>
          <w:sz w:val="24"/>
          <w:szCs w:val="24"/>
        </w:rPr>
        <w:t xml:space="preserve">3.  </w:t>
      </w:r>
      <w:r w:rsidRPr="00335F3D">
        <w:rPr>
          <w:rFonts w:eastAsia="Calibri"/>
          <w:sz w:val="24"/>
          <w:szCs w:val="24"/>
        </w:rPr>
        <w:t>W oparciu o niniejszą umowę Wykonawca p</w:t>
      </w:r>
      <w:r w:rsidR="00BD0FE7" w:rsidRPr="00335F3D">
        <w:rPr>
          <w:rFonts w:eastAsia="Calibri"/>
          <w:sz w:val="24"/>
          <w:szCs w:val="24"/>
        </w:rPr>
        <w:t>rzeprowadzi</w:t>
      </w:r>
      <w:r w:rsidR="00BD0FE7" w:rsidRPr="00A71CF2">
        <w:rPr>
          <w:rFonts w:eastAsia="Calibri"/>
          <w:sz w:val="24"/>
          <w:szCs w:val="24"/>
        </w:rPr>
        <w:t xml:space="preserve"> </w:t>
      </w:r>
      <w:r w:rsidR="0036093B" w:rsidRPr="00A71CF2">
        <w:rPr>
          <w:rFonts w:eastAsia="Calibri"/>
          <w:sz w:val="24"/>
          <w:szCs w:val="24"/>
        </w:rPr>
        <w:t xml:space="preserve">szkolenie w zakresie umiejętności i kompetencji potrzebnych do wykonywania danego zawodu, zgodnie z klasyfikacją ESCO – European Skills/Competences, Qualifications and Occupations </w:t>
      </w:r>
      <w:r w:rsidR="0036093B" w:rsidRPr="00A71CF2">
        <w:rPr>
          <w:rFonts w:eastAsia="Calibri"/>
          <w:sz w:val="24"/>
          <w:szCs w:val="24"/>
        </w:rPr>
        <w:lastRenderedPageBreak/>
        <w:t xml:space="preserve">w obszarach tematycznych wskazanych w poszczególnych częściach. Szkolenia wzmacniające umiejętności i kompetencje przekrojowe mające na celu nabycie umiejętności sklasyfikowanych w kategorii: „interakcje społeczne” (tj. umiejętność doradzania innym, pracowania w zespole, posługiwania się mową ciała, instruowania innych osób, przewodzenia innym osobom, wypracowania kompromisu, motywowania innych, wspierania współpracowników, stosowania technik zadawania pytań, przekazywania informacji o faktach, zwracania się do słuchaczy, przyjmowania konstruktywnej krytyki, wchodzenia w interakcję z innymi osobami, przekonywania innych osób oraz posiadanie kompetencji międzykulturowych), co umożliwi uczestnikom - rozpoczynającym swoją drogę zawodową - </w:t>
      </w:r>
      <w:r w:rsidR="0036093B" w:rsidRPr="00A71CF2">
        <w:rPr>
          <w:sz w:val="24"/>
          <w:szCs w:val="24"/>
        </w:rPr>
        <w:t>radzenie sobie w różnych sytuacjach w pracy w kategorii: interakcje społeczne. Szkolenie ma przyczynić się do zwiększenia samodzielności uczestników, ich gotowości do wejścia na rynek pracy oraz efektywnego funkcjonowania w środowisku zawodowym i społecznym.</w:t>
      </w:r>
      <w:r w:rsidR="00BD0FE7" w:rsidRPr="00A71CF2">
        <w:rPr>
          <w:sz w:val="24"/>
          <w:szCs w:val="24"/>
        </w:rPr>
        <w:t xml:space="preserve"> </w:t>
      </w:r>
      <w:r w:rsidR="00BD0FE7" w:rsidRPr="00A71CF2">
        <w:rPr>
          <w:rFonts w:eastAsia="Calibri"/>
          <w:sz w:val="24"/>
          <w:szCs w:val="24"/>
        </w:rPr>
        <w:t>Szkolenia</w:t>
      </w:r>
      <w:r w:rsidR="0036093B" w:rsidRPr="00A71CF2">
        <w:rPr>
          <w:rFonts w:eastAsia="Calibri"/>
          <w:sz w:val="24"/>
          <w:szCs w:val="24"/>
        </w:rPr>
        <w:t xml:space="preserve"> </w:t>
      </w:r>
      <w:r w:rsidR="00BD0FE7" w:rsidRPr="00A71CF2">
        <w:rPr>
          <w:rFonts w:eastAsia="Calibri"/>
          <w:sz w:val="24"/>
          <w:szCs w:val="24"/>
        </w:rPr>
        <w:t xml:space="preserve">w </w:t>
      </w:r>
      <w:r w:rsidR="00D13A1F" w:rsidRPr="00A71CF2">
        <w:rPr>
          <w:rFonts w:eastAsia="Calibri"/>
          <w:sz w:val="24"/>
          <w:szCs w:val="24"/>
        </w:rPr>
        <w:t>jednostkach OHP</w:t>
      </w:r>
      <w:r w:rsidR="00BD0FE7" w:rsidRPr="00A71CF2">
        <w:rPr>
          <w:rFonts w:eastAsia="Calibri"/>
          <w:sz w:val="24"/>
          <w:szCs w:val="24"/>
        </w:rPr>
        <w:t xml:space="preserve"> odbędą się w następujących obszarach tematycznych</w:t>
      </w:r>
      <w:r w:rsidR="003834AD" w:rsidRPr="00A71CF2">
        <w:rPr>
          <w:rFonts w:eastAsia="Calibri"/>
          <w:sz w:val="24"/>
          <w:szCs w:val="24"/>
        </w:rPr>
        <w:t xml:space="preserve"> i zakresach godzinowych, przy czym przez godzinę rozumie się 60 minut</w:t>
      </w:r>
      <w:r w:rsidR="00BD0FE7" w:rsidRPr="00A71CF2">
        <w:rPr>
          <w:rFonts w:eastAsia="Calibri"/>
          <w:sz w:val="24"/>
          <w:szCs w:val="24"/>
        </w:rPr>
        <w:t>:</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Dębno</w:t>
      </w:r>
    </w:p>
    <w:p w:rsidR="00D13A1F" w:rsidRPr="00A71CF2" w:rsidRDefault="00D13A1F" w:rsidP="00D13A1F">
      <w:pPr>
        <w:pStyle w:val="Akapitzlist"/>
        <w:numPr>
          <w:ilvl w:val="0"/>
          <w:numId w:val="35"/>
        </w:numPr>
        <w:suppressAutoHyphens w:val="0"/>
        <w:spacing w:after="160" w:line="360" w:lineRule="auto"/>
        <w:ind w:left="709" w:firstLine="0"/>
        <w:rPr>
          <w:sz w:val="24"/>
          <w:szCs w:val="24"/>
        </w:rPr>
      </w:pPr>
      <w:r w:rsidRPr="00A71CF2">
        <w:rPr>
          <w:sz w:val="24"/>
          <w:szCs w:val="24"/>
        </w:rPr>
        <w:t>Zrozumieć emocje - w jaki sposób inteligencja emocjonalna i efektywna komunikacja interpersonalna pomagają w budowaniu relacji osobistych i zawodowych – z uwzględnieniem nieoczekiwanych zmian - 8 godzin, 10 osób.</w:t>
      </w:r>
    </w:p>
    <w:p w:rsidR="00D13A1F" w:rsidRPr="00A71CF2" w:rsidRDefault="00D13A1F" w:rsidP="00D13A1F">
      <w:pPr>
        <w:pStyle w:val="Akapitzlist"/>
        <w:numPr>
          <w:ilvl w:val="0"/>
          <w:numId w:val="35"/>
        </w:numPr>
        <w:suppressAutoHyphens w:val="0"/>
        <w:spacing w:after="160" w:line="360" w:lineRule="auto"/>
        <w:ind w:left="709" w:firstLine="0"/>
        <w:rPr>
          <w:sz w:val="24"/>
          <w:szCs w:val="24"/>
        </w:rPr>
      </w:pPr>
      <w:r w:rsidRPr="00A71CF2">
        <w:rPr>
          <w:sz w:val="24"/>
          <w:szCs w:val="24"/>
        </w:rPr>
        <w:t>Motywowanie, a konflikty podczas kryzysu - czyli ja i zespół w sytuacji nadzwyczajnej - 8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OSiW Barlinek</w:t>
      </w:r>
    </w:p>
    <w:p w:rsidR="00D13A1F" w:rsidRPr="00A71CF2" w:rsidRDefault="00D13A1F" w:rsidP="00D13A1F">
      <w:pPr>
        <w:pStyle w:val="Akapitzlist"/>
        <w:numPr>
          <w:ilvl w:val="1"/>
          <w:numId w:val="36"/>
        </w:numPr>
        <w:suppressAutoHyphens w:val="0"/>
        <w:spacing w:after="160" w:line="360" w:lineRule="auto"/>
        <w:ind w:left="709" w:firstLine="0"/>
        <w:rPr>
          <w:sz w:val="24"/>
          <w:szCs w:val="24"/>
        </w:rPr>
      </w:pPr>
      <w:r w:rsidRPr="00A71CF2">
        <w:rPr>
          <w:sz w:val="24"/>
          <w:szCs w:val="24"/>
        </w:rPr>
        <w:t>Zrozumieć emocje - w jaki sposób inteligencja emocjonalna i efektywna komunikacja interpersonalna pomagają w budowaniu relacji osobistych i zawodowych – z uwzględnieniem nieoczekiwanych zmian - 16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Szczecin I</w:t>
      </w:r>
    </w:p>
    <w:p w:rsidR="00D13A1F" w:rsidRPr="00A71CF2" w:rsidRDefault="00D13A1F" w:rsidP="00D13A1F">
      <w:pPr>
        <w:pStyle w:val="Akapitzlist"/>
        <w:numPr>
          <w:ilvl w:val="1"/>
          <w:numId w:val="36"/>
        </w:numPr>
        <w:suppressAutoHyphens w:val="0"/>
        <w:spacing w:after="160" w:line="360" w:lineRule="auto"/>
        <w:ind w:left="709" w:firstLine="0"/>
        <w:rPr>
          <w:sz w:val="24"/>
          <w:szCs w:val="24"/>
        </w:rPr>
      </w:pPr>
      <w:r w:rsidRPr="00A71CF2">
        <w:rPr>
          <w:sz w:val="24"/>
          <w:szCs w:val="24"/>
        </w:rPr>
        <w:t>Skuteczność w działaniu – osiąganie celów - 16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Szczecin II</w:t>
      </w:r>
    </w:p>
    <w:p w:rsidR="00D13A1F" w:rsidRPr="00A71CF2" w:rsidRDefault="00D13A1F" w:rsidP="00D13A1F">
      <w:pPr>
        <w:pStyle w:val="Akapitzlist"/>
        <w:numPr>
          <w:ilvl w:val="1"/>
          <w:numId w:val="36"/>
        </w:numPr>
        <w:suppressAutoHyphens w:val="0"/>
        <w:spacing w:after="160" w:line="360" w:lineRule="auto"/>
        <w:ind w:left="709" w:firstLine="0"/>
        <w:rPr>
          <w:sz w:val="24"/>
          <w:szCs w:val="24"/>
        </w:rPr>
      </w:pPr>
      <w:r w:rsidRPr="00A71CF2">
        <w:rPr>
          <w:sz w:val="24"/>
          <w:szCs w:val="24"/>
        </w:rPr>
        <w:t>Skuteczność w działaniu – osiąganie celów - 16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Trzebiatów</w:t>
      </w:r>
    </w:p>
    <w:p w:rsidR="003834AD"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Asertywność – trening budowania profesjonalnej postawy w sytuacjach zawodowych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lastRenderedPageBreak/>
        <w:t>Komunikacja interpersonalna - 8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Police</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Perswazja, argumentacja i wywieranie wpływu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Skuteczność w działaniu - osiąganie celów - 8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Wałcz</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Komunikacja interpersonalna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Praca zespołowa - 8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 xml:space="preserve">OSiW Stargard </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Komunikacja interpersonalna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Rozwój i chęć do pracy jako źródło sukcesów zawodowych i osobistych - 8 godzin, 5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Automotywacja i radzenie sobie ze stresem - 8 godzin, 5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Szczecinek</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Asertywność- trening budowania profesjonalnej postawy w sytuacjach zawodowych i pewności siebie w sytuacjach prywatnych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Trudne sytuacje i kreatywne rozwiazywanie problemów - 8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Koszalin</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Asertywność – trening budowania profesjonalnej postawy w sytuacjach zawodowych i pewności siebie w sytuacjach prywatnych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Trudne sytuacje i kreatywne rozwiązywanie problemów - 8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HP Świnoujście</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Automotywacja i radzenie sobie ze stresem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Zarządzanie czasem własnym - organizacja i podnoszenie efektywności pracy - 8 godzin, 10 osób.</w:t>
      </w:r>
    </w:p>
    <w:p w:rsidR="00D13A1F" w:rsidRPr="00A71CF2" w:rsidRDefault="00D13A1F" w:rsidP="00D13A1F">
      <w:pPr>
        <w:pStyle w:val="Akapitzlist"/>
        <w:numPr>
          <w:ilvl w:val="0"/>
          <w:numId w:val="36"/>
        </w:numPr>
        <w:suppressAutoHyphens w:val="0"/>
        <w:spacing w:after="160" w:line="360" w:lineRule="auto"/>
        <w:ind w:left="709"/>
        <w:rPr>
          <w:sz w:val="24"/>
          <w:szCs w:val="24"/>
        </w:rPr>
      </w:pPr>
      <w:r w:rsidRPr="00A71CF2">
        <w:rPr>
          <w:sz w:val="24"/>
          <w:szCs w:val="24"/>
        </w:rPr>
        <w:t>OSiW Łobez</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Zrozumieć emocje - w jaki sposób inteligencja emocjonalna i efektywna komunikacja interpersonalna pomagają w budowaniu relacji osobistych i zawodowych – z uwzględnieniem nieoczekiwanych zmian - 8 godzin, 10 osób.</w:t>
      </w:r>
    </w:p>
    <w:p w:rsidR="00D13A1F" w:rsidRPr="00A71CF2" w:rsidRDefault="00D13A1F" w:rsidP="003834AD">
      <w:pPr>
        <w:pStyle w:val="Akapitzlist"/>
        <w:numPr>
          <w:ilvl w:val="1"/>
          <w:numId w:val="36"/>
        </w:numPr>
        <w:suppressAutoHyphens w:val="0"/>
        <w:spacing w:after="160" w:line="360" w:lineRule="auto"/>
        <w:ind w:left="709" w:firstLine="0"/>
        <w:rPr>
          <w:sz w:val="24"/>
          <w:szCs w:val="24"/>
        </w:rPr>
      </w:pPr>
      <w:r w:rsidRPr="00A71CF2">
        <w:rPr>
          <w:sz w:val="24"/>
          <w:szCs w:val="24"/>
        </w:rPr>
        <w:t>Rozwój i chęć do pracy jako źródło sukcesów zawodowych i osobistych - 8 godzin, 10 osób.</w:t>
      </w:r>
    </w:p>
    <w:p w:rsidR="00D57C45" w:rsidRPr="00A71CF2" w:rsidRDefault="00634550" w:rsidP="00D13A1F">
      <w:pPr>
        <w:spacing w:before="120" w:after="120" w:line="360" w:lineRule="auto"/>
        <w:jc w:val="center"/>
        <w:rPr>
          <w:b/>
          <w:sz w:val="24"/>
          <w:szCs w:val="24"/>
        </w:rPr>
      </w:pPr>
      <w:r w:rsidRPr="00A71CF2">
        <w:rPr>
          <w:b/>
          <w:sz w:val="24"/>
          <w:szCs w:val="24"/>
        </w:rPr>
        <w:t>§ 3</w:t>
      </w:r>
    </w:p>
    <w:p w:rsidR="00F65783" w:rsidRPr="00A71CF2" w:rsidRDefault="00E331A0" w:rsidP="00DA60A5">
      <w:pPr>
        <w:pStyle w:val="Akapitzlist"/>
        <w:numPr>
          <w:ilvl w:val="3"/>
          <w:numId w:val="37"/>
        </w:numPr>
        <w:spacing w:line="360" w:lineRule="auto"/>
        <w:ind w:left="426"/>
        <w:rPr>
          <w:sz w:val="24"/>
          <w:szCs w:val="24"/>
        </w:rPr>
      </w:pPr>
      <w:r w:rsidRPr="00A71CF2">
        <w:rPr>
          <w:sz w:val="24"/>
          <w:szCs w:val="24"/>
        </w:rPr>
        <w:lastRenderedPageBreak/>
        <w:t xml:space="preserve">Zajęcia będą przeprowadzane w grupach nie większych niż w </w:t>
      </w:r>
      <w:r w:rsidRPr="00A71CF2">
        <w:rPr>
          <w:sz w:val="24"/>
          <w:szCs w:val="24"/>
          <w:highlight w:val="white"/>
        </w:rPr>
        <w:t>10 osobowych.</w:t>
      </w:r>
    </w:p>
    <w:p w:rsidR="00351BC5" w:rsidRPr="00A71CF2" w:rsidRDefault="00634550" w:rsidP="003834AD">
      <w:pPr>
        <w:pStyle w:val="Akapitzlist"/>
        <w:numPr>
          <w:ilvl w:val="3"/>
          <w:numId w:val="37"/>
        </w:numPr>
        <w:spacing w:line="360" w:lineRule="auto"/>
        <w:ind w:left="426"/>
        <w:jc w:val="both"/>
        <w:rPr>
          <w:sz w:val="24"/>
          <w:szCs w:val="24"/>
        </w:rPr>
      </w:pPr>
      <w:r w:rsidRPr="00A71CF2">
        <w:rPr>
          <w:sz w:val="24"/>
          <w:szCs w:val="24"/>
        </w:rPr>
        <w:t xml:space="preserve">Wykonawca przeprowadzi </w:t>
      </w:r>
      <w:r w:rsidR="00F31A7C" w:rsidRPr="00A71CF2">
        <w:rPr>
          <w:sz w:val="24"/>
          <w:szCs w:val="24"/>
        </w:rPr>
        <w:t>szkolenia</w:t>
      </w:r>
      <w:r w:rsidRPr="00A71CF2">
        <w:rPr>
          <w:sz w:val="24"/>
          <w:szCs w:val="24"/>
        </w:rPr>
        <w:t xml:space="preserve"> w formie stacjonarnej.</w:t>
      </w:r>
      <w:r w:rsidR="00FB7077" w:rsidRPr="00A71CF2">
        <w:rPr>
          <w:sz w:val="24"/>
          <w:szCs w:val="24"/>
        </w:rPr>
        <w:t xml:space="preserve"> </w:t>
      </w:r>
    </w:p>
    <w:p w:rsidR="00351BC5" w:rsidRPr="00A71CF2" w:rsidRDefault="00FB7077" w:rsidP="003834AD">
      <w:pPr>
        <w:pStyle w:val="Akapitzlist"/>
        <w:numPr>
          <w:ilvl w:val="3"/>
          <w:numId w:val="37"/>
        </w:numPr>
        <w:spacing w:line="360" w:lineRule="auto"/>
        <w:ind w:left="426"/>
        <w:rPr>
          <w:sz w:val="24"/>
          <w:szCs w:val="24"/>
        </w:rPr>
      </w:pPr>
      <w:r w:rsidRPr="00A71CF2">
        <w:rPr>
          <w:sz w:val="24"/>
          <w:szCs w:val="24"/>
        </w:rPr>
        <w:t>Wykonawca zapewni miejsce prz</w:t>
      </w:r>
      <w:r w:rsidR="0082564D" w:rsidRPr="00A71CF2">
        <w:rPr>
          <w:sz w:val="24"/>
          <w:szCs w:val="24"/>
        </w:rPr>
        <w:t>eznaczone do prowadzenia zajęć</w:t>
      </w:r>
      <w:r w:rsidRPr="00A71CF2">
        <w:rPr>
          <w:sz w:val="24"/>
          <w:szCs w:val="24"/>
        </w:rPr>
        <w:t xml:space="preserve"> w miejscowości, w której realizowany jest projekt.</w:t>
      </w:r>
      <w:r w:rsidR="000C7CD1" w:rsidRPr="00A71CF2">
        <w:rPr>
          <w:sz w:val="24"/>
          <w:szCs w:val="24"/>
        </w:rPr>
        <w:t xml:space="preserve"> </w:t>
      </w:r>
      <w:r w:rsidRPr="00A71CF2">
        <w:rPr>
          <w:sz w:val="24"/>
          <w:szCs w:val="24"/>
        </w:rPr>
        <w:t>W wyjątkowych sytuacjach, za pisemną zgodą uczestnika i opiekuna grupy, zajęcia mogą odbyć się w innej miejscowości.</w:t>
      </w:r>
    </w:p>
    <w:p w:rsidR="00150468" w:rsidRPr="00A71CF2" w:rsidRDefault="0096521F" w:rsidP="00150468">
      <w:pPr>
        <w:pStyle w:val="Akapitzlist"/>
        <w:numPr>
          <w:ilvl w:val="3"/>
          <w:numId w:val="37"/>
        </w:numPr>
        <w:spacing w:line="360" w:lineRule="auto"/>
        <w:ind w:left="426"/>
        <w:jc w:val="both"/>
        <w:rPr>
          <w:sz w:val="24"/>
          <w:szCs w:val="24"/>
        </w:rPr>
      </w:pPr>
      <w:r w:rsidRPr="00A71CF2">
        <w:rPr>
          <w:sz w:val="24"/>
          <w:szCs w:val="24"/>
        </w:rPr>
        <w:t>Realizacja szkolenia odbędzie się zgodnie z ofertą i programem szkolenia zawartym w postępowaniu.</w:t>
      </w:r>
    </w:p>
    <w:p w:rsidR="00150468" w:rsidRPr="00A71CF2" w:rsidRDefault="00150468" w:rsidP="00150468">
      <w:pPr>
        <w:pStyle w:val="Akapitzlist"/>
        <w:numPr>
          <w:ilvl w:val="3"/>
          <w:numId w:val="37"/>
        </w:numPr>
        <w:spacing w:line="360" w:lineRule="auto"/>
        <w:ind w:left="426"/>
        <w:jc w:val="both"/>
        <w:rPr>
          <w:sz w:val="24"/>
          <w:szCs w:val="24"/>
        </w:rPr>
      </w:pPr>
      <w:r w:rsidRPr="00A71CF2">
        <w:rPr>
          <w:sz w:val="24"/>
          <w:szCs w:val="24"/>
        </w:rPr>
        <w:t xml:space="preserve">Zamawiający dopuszcza w uzasadnionych przypadkach modyfikację programu </w:t>
      </w:r>
      <w:r w:rsidR="00A71CF2" w:rsidRPr="00A71CF2">
        <w:rPr>
          <w:sz w:val="24"/>
          <w:szCs w:val="24"/>
        </w:rPr>
        <w:t>szkolenia</w:t>
      </w:r>
      <w:r w:rsidRPr="00A71CF2">
        <w:rPr>
          <w:sz w:val="24"/>
          <w:szCs w:val="24"/>
        </w:rPr>
        <w:t xml:space="preserve"> zaproponowaną przez Wykonawcę, pod warunkiem że: </w:t>
      </w:r>
    </w:p>
    <w:p w:rsidR="00150468" w:rsidRPr="00A71CF2" w:rsidRDefault="00150468" w:rsidP="00150468">
      <w:pPr>
        <w:pStyle w:val="Akapitzlist"/>
        <w:numPr>
          <w:ilvl w:val="0"/>
          <w:numId w:val="38"/>
        </w:numPr>
        <w:tabs>
          <w:tab w:val="left" w:pos="426"/>
        </w:tabs>
        <w:suppressAutoHyphens w:val="0"/>
        <w:spacing w:line="360" w:lineRule="auto"/>
        <w:rPr>
          <w:sz w:val="24"/>
          <w:szCs w:val="24"/>
        </w:rPr>
      </w:pPr>
      <w:r w:rsidRPr="00A71CF2">
        <w:rPr>
          <w:sz w:val="24"/>
          <w:szCs w:val="24"/>
        </w:rPr>
        <w:t xml:space="preserve">nie ulegną zmianie zakładane efekty uczenia się, </w:t>
      </w:r>
    </w:p>
    <w:p w:rsidR="00150468" w:rsidRPr="00A71CF2" w:rsidRDefault="00150468" w:rsidP="00150468">
      <w:pPr>
        <w:pStyle w:val="Akapitzlist"/>
        <w:numPr>
          <w:ilvl w:val="0"/>
          <w:numId w:val="38"/>
        </w:numPr>
        <w:tabs>
          <w:tab w:val="left" w:pos="426"/>
        </w:tabs>
        <w:suppressAutoHyphens w:val="0"/>
        <w:spacing w:line="360" w:lineRule="auto"/>
        <w:rPr>
          <w:sz w:val="24"/>
          <w:szCs w:val="24"/>
        </w:rPr>
      </w:pPr>
      <w:r w:rsidRPr="00A71CF2">
        <w:rPr>
          <w:sz w:val="24"/>
          <w:szCs w:val="24"/>
        </w:rPr>
        <w:t>zostanie zachowany co najmniej minimalny zakres merytoryczny określony w opisie przedmiotu zamówienia, w tym liczba godzin,</w:t>
      </w:r>
    </w:p>
    <w:p w:rsidR="00150468" w:rsidRPr="00A71CF2" w:rsidRDefault="00150468" w:rsidP="00150468">
      <w:pPr>
        <w:pStyle w:val="Akapitzlist"/>
        <w:numPr>
          <w:ilvl w:val="0"/>
          <w:numId w:val="38"/>
        </w:numPr>
        <w:tabs>
          <w:tab w:val="left" w:pos="426"/>
        </w:tabs>
        <w:suppressAutoHyphens w:val="0"/>
        <w:spacing w:line="360" w:lineRule="auto"/>
        <w:rPr>
          <w:sz w:val="24"/>
          <w:szCs w:val="24"/>
        </w:rPr>
      </w:pPr>
      <w:r w:rsidRPr="00A71CF2">
        <w:rPr>
          <w:sz w:val="24"/>
          <w:szCs w:val="24"/>
        </w:rPr>
        <w:t xml:space="preserve">zmiany nie spowodują </w:t>
      </w:r>
      <w:r w:rsidR="00A71CF2" w:rsidRPr="00A71CF2">
        <w:rPr>
          <w:sz w:val="24"/>
          <w:szCs w:val="24"/>
        </w:rPr>
        <w:t>obniżenia jakości kształcenia,</w:t>
      </w:r>
    </w:p>
    <w:p w:rsidR="00DA60A5" w:rsidRPr="00A71CF2" w:rsidRDefault="00150468" w:rsidP="00DA60A5">
      <w:pPr>
        <w:pStyle w:val="Akapitzlist"/>
        <w:numPr>
          <w:ilvl w:val="0"/>
          <w:numId w:val="38"/>
        </w:numPr>
        <w:tabs>
          <w:tab w:val="left" w:pos="426"/>
        </w:tabs>
        <w:suppressAutoHyphens w:val="0"/>
        <w:spacing w:line="360" w:lineRule="auto"/>
        <w:rPr>
          <w:sz w:val="24"/>
          <w:szCs w:val="24"/>
        </w:rPr>
      </w:pPr>
      <w:r w:rsidRPr="00A71CF2">
        <w:rPr>
          <w:sz w:val="24"/>
          <w:szCs w:val="24"/>
        </w:rPr>
        <w:t>zmiany wynikają z aktualizacji wiedzy, dostosowania do potrzeb uczestników</w:t>
      </w:r>
      <w:r w:rsidR="00DA60A5" w:rsidRPr="00A71CF2">
        <w:rPr>
          <w:sz w:val="24"/>
          <w:szCs w:val="24"/>
        </w:rPr>
        <w:t>,</w:t>
      </w:r>
    </w:p>
    <w:p w:rsidR="00150468" w:rsidRPr="00A71CF2" w:rsidRDefault="00A71CF2" w:rsidP="00DA60A5">
      <w:pPr>
        <w:pStyle w:val="Akapitzlist"/>
        <w:numPr>
          <w:ilvl w:val="0"/>
          <w:numId w:val="38"/>
        </w:numPr>
        <w:tabs>
          <w:tab w:val="left" w:pos="426"/>
        </w:tabs>
        <w:suppressAutoHyphens w:val="0"/>
        <w:spacing w:line="360" w:lineRule="auto"/>
        <w:rPr>
          <w:sz w:val="24"/>
          <w:szCs w:val="24"/>
        </w:rPr>
      </w:pPr>
      <w:r w:rsidRPr="00A71CF2">
        <w:rPr>
          <w:sz w:val="24"/>
          <w:szCs w:val="24"/>
        </w:rPr>
        <w:t>k</w:t>
      </w:r>
      <w:r w:rsidR="00DA60A5" w:rsidRPr="00A71CF2">
        <w:rPr>
          <w:sz w:val="24"/>
          <w:szCs w:val="24"/>
        </w:rPr>
        <w:t>ażda zmiana wymaga uprzedniej akceptacji Zamawiającego.</w:t>
      </w:r>
    </w:p>
    <w:p w:rsidR="00333C17" w:rsidRPr="00A71CF2" w:rsidRDefault="00333C17" w:rsidP="0082564D">
      <w:pPr>
        <w:pStyle w:val="Akapitzlist"/>
        <w:numPr>
          <w:ilvl w:val="3"/>
          <w:numId w:val="37"/>
        </w:numPr>
        <w:spacing w:line="360" w:lineRule="auto"/>
        <w:ind w:left="426"/>
        <w:jc w:val="both"/>
        <w:rPr>
          <w:sz w:val="24"/>
          <w:szCs w:val="24"/>
        </w:rPr>
      </w:pPr>
      <w:r w:rsidRPr="00A71CF2">
        <w:rPr>
          <w:sz w:val="24"/>
          <w:szCs w:val="24"/>
        </w:rPr>
        <w:t>Szkolenie ma prowadzić do zdobycia kompetencji. Przez kompetencję należy rozumieć wyodrębniony zestaw efektów uczenia się / kształcenia, które zostały sprawdzone w procesie walidacji w sposób zgodny z wymaganiami ustalonymi dla danej kompetencji, odnoszącymi się w szczególności do składających się na nią efektów uczenia się.</w:t>
      </w:r>
    </w:p>
    <w:p w:rsidR="00333C17" w:rsidRPr="00A71CF2" w:rsidRDefault="00333C17" w:rsidP="00D13A1F">
      <w:pPr>
        <w:pStyle w:val="Akapitzlist"/>
        <w:tabs>
          <w:tab w:val="left" w:pos="426"/>
        </w:tabs>
        <w:spacing w:line="360" w:lineRule="auto"/>
        <w:ind w:left="0"/>
        <w:rPr>
          <w:rFonts w:eastAsia="Times New Roman"/>
          <w:sz w:val="24"/>
          <w:szCs w:val="24"/>
          <w:lang w:val="pl-PL"/>
        </w:rPr>
      </w:pPr>
      <w:r w:rsidRPr="00A71CF2">
        <w:rPr>
          <w:sz w:val="24"/>
          <w:szCs w:val="24"/>
        </w:rPr>
        <w:t xml:space="preserve">Potwierdzenie nabycia kompetencji powinno uwzględniać następujące etapy: </w:t>
      </w:r>
    </w:p>
    <w:p w:rsidR="00333C17" w:rsidRPr="00A71CF2" w:rsidRDefault="00333C17" w:rsidP="00D13A1F">
      <w:pPr>
        <w:pStyle w:val="Akapitzlist"/>
        <w:numPr>
          <w:ilvl w:val="0"/>
          <w:numId w:val="32"/>
        </w:numPr>
        <w:tabs>
          <w:tab w:val="left" w:pos="426"/>
        </w:tabs>
        <w:suppressAutoHyphens w:val="0"/>
        <w:spacing w:line="360" w:lineRule="auto"/>
        <w:rPr>
          <w:sz w:val="24"/>
          <w:szCs w:val="24"/>
        </w:rPr>
      </w:pPr>
      <w:r w:rsidRPr="00A71CF2">
        <w:rPr>
          <w:sz w:val="24"/>
          <w:szCs w:val="24"/>
        </w:rPr>
        <w:t>ETAP I – Zakres – zdefiniowanie grupy docelowej do objęcia wsparciem oraz wybranie zakresu tematycznego wsparcia, który będzie poddany ocenie.</w:t>
      </w:r>
    </w:p>
    <w:p w:rsidR="00333C17" w:rsidRPr="00A71CF2" w:rsidRDefault="00333C17" w:rsidP="00D13A1F">
      <w:pPr>
        <w:pStyle w:val="Akapitzlist"/>
        <w:numPr>
          <w:ilvl w:val="1"/>
          <w:numId w:val="32"/>
        </w:numPr>
        <w:tabs>
          <w:tab w:val="left" w:pos="426"/>
        </w:tabs>
        <w:suppressAutoHyphens w:val="0"/>
        <w:spacing w:line="360" w:lineRule="auto"/>
        <w:rPr>
          <w:sz w:val="24"/>
          <w:szCs w:val="24"/>
        </w:rPr>
      </w:pPr>
      <w:r w:rsidRPr="00A71CF2">
        <w:rPr>
          <w:sz w:val="24"/>
          <w:szCs w:val="24"/>
        </w:rPr>
        <w:t>Grupę docelową stanowią młodociani pracownicy, uczestnicy OHP z województwa zachodniopomorskiego, w wieku 15-25 lat.</w:t>
      </w:r>
    </w:p>
    <w:p w:rsidR="00333C17" w:rsidRPr="00A71CF2" w:rsidRDefault="00333C17" w:rsidP="00D13A1F">
      <w:pPr>
        <w:pStyle w:val="Akapitzlist"/>
        <w:numPr>
          <w:ilvl w:val="1"/>
          <w:numId w:val="32"/>
        </w:numPr>
        <w:tabs>
          <w:tab w:val="left" w:pos="426"/>
        </w:tabs>
        <w:suppressAutoHyphens w:val="0"/>
        <w:spacing w:line="360" w:lineRule="auto"/>
        <w:rPr>
          <w:sz w:val="24"/>
          <w:szCs w:val="24"/>
        </w:rPr>
      </w:pPr>
      <w:r w:rsidRPr="00A71CF2">
        <w:rPr>
          <w:sz w:val="24"/>
          <w:szCs w:val="24"/>
        </w:rPr>
        <w:t xml:space="preserve">Zakres tematyczny zawarty jest w opisie </w:t>
      </w:r>
      <w:r w:rsidR="00D77C22" w:rsidRPr="00A71CF2">
        <w:rPr>
          <w:sz w:val="24"/>
          <w:szCs w:val="24"/>
        </w:rPr>
        <w:t>przedmiotu zamówienia</w:t>
      </w:r>
      <w:r w:rsidRPr="00A71CF2">
        <w:rPr>
          <w:sz w:val="24"/>
          <w:szCs w:val="24"/>
        </w:rPr>
        <w:t>.</w:t>
      </w:r>
    </w:p>
    <w:p w:rsidR="00333C17" w:rsidRPr="00A71CF2" w:rsidRDefault="00333C17" w:rsidP="00D13A1F">
      <w:pPr>
        <w:pStyle w:val="Akapitzlist"/>
        <w:numPr>
          <w:ilvl w:val="0"/>
          <w:numId w:val="32"/>
        </w:numPr>
        <w:tabs>
          <w:tab w:val="left" w:pos="426"/>
        </w:tabs>
        <w:suppressAutoHyphens w:val="0"/>
        <w:spacing w:line="360" w:lineRule="auto"/>
        <w:rPr>
          <w:sz w:val="24"/>
          <w:szCs w:val="24"/>
        </w:rPr>
      </w:pPr>
      <w:r w:rsidRPr="00A71CF2">
        <w:rPr>
          <w:sz w:val="24"/>
          <w:szCs w:val="24"/>
        </w:rPr>
        <w:t xml:space="preserve">ETAP II – Wzorzec – określony przed rozpoczęciem form wsparcia i zrealizowany w projekcie/usłudze rozwojowej standard wymagań, tj. efektów uczenia się, które osiągną uczestnicy w wyniku przeprowadzonych działań. Efekty uczenia się zawarte są w opisie </w:t>
      </w:r>
      <w:r w:rsidR="00D77C22" w:rsidRPr="00A71CF2">
        <w:rPr>
          <w:sz w:val="24"/>
          <w:szCs w:val="24"/>
        </w:rPr>
        <w:t>przedmiotu zamówienia</w:t>
      </w:r>
      <w:r w:rsidRPr="00A71CF2">
        <w:rPr>
          <w:sz w:val="24"/>
          <w:szCs w:val="24"/>
        </w:rPr>
        <w:t>.</w:t>
      </w:r>
    </w:p>
    <w:p w:rsidR="00333C17" w:rsidRPr="00A71CF2" w:rsidRDefault="00333C17" w:rsidP="00D13A1F">
      <w:pPr>
        <w:pStyle w:val="Akapitzlist"/>
        <w:numPr>
          <w:ilvl w:val="0"/>
          <w:numId w:val="32"/>
        </w:numPr>
        <w:tabs>
          <w:tab w:val="left" w:pos="426"/>
        </w:tabs>
        <w:suppressAutoHyphens w:val="0"/>
        <w:spacing w:line="360" w:lineRule="auto"/>
        <w:rPr>
          <w:rFonts w:eastAsia="Times New Roman"/>
          <w:sz w:val="24"/>
          <w:szCs w:val="24"/>
        </w:rPr>
      </w:pPr>
      <w:r w:rsidRPr="00A71CF2">
        <w:rPr>
          <w:sz w:val="24"/>
          <w:szCs w:val="24"/>
        </w:rPr>
        <w:t xml:space="preserve">ETAP III – Ocena – przeprowadzenie weryfikacji na podstawie kryteriów opisanych we wzorcu (etap II) po zakończeniu wsparcia udzielanego danej osobie, przy </w:t>
      </w:r>
      <w:r w:rsidRPr="00A71CF2">
        <w:rPr>
          <w:sz w:val="24"/>
          <w:szCs w:val="24"/>
        </w:rPr>
        <w:lastRenderedPageBreak/>
        <w:t xml:space="preserve">zachowaniu </w:t>
      </w:r>
      <w:r w:rsidRPr="00A71CF2">
        <w:rPr>
          <w:b/>
          <w:sz w:val="24"/>
          <w:szCs w:val="24"/>
        </w:rPr>
        <w:t>rozdzielności funkcji pomiędzy procesem kształcenia i walidacji (walidacja jest prowadzona przez zewnętrzny podmiot w stosunku do instytucji szkoleniowej lub w jednej instytucji szkoleniowej proces walidacji jest prowadzony przez inną osobę aniżeli proces kształcenia)</w:t>
      </w:r>
      <w:r w:rsidRPr="00A71CF2">
        <w:rPr>
          <w:sz w:val="24"/>
          <w:szCs w:val="24"/>
        </w:rPr>
        <w:t xml:space="preserve">. </w:t>
      </w:r>
      <w:r w:rsidRPr="00A71CF2">
        <w:rPr>
          <w:rFonts w:eastAsia="Times New Roman"/>
          <w:sz w:val="24"/>
          <w:szCs w:val="24"/>
        </w:rPr>
        <w:t xml:space="preserve">Każdy uczestnik wykona test teoretyczny oraz zadanie praktyczne </w:t>
      </w:r>
      <w:r w:rsidRPr="00A71CF2">
        <w:rPr>
          <w:sz w:val="24"/>
          <w:szCs w:val="24"/>
        </w:rPr>
        <w:t xml:space="preserve">związane, np. z komunikacją, pracą zespołową, podejmowaniem decyzji czy rozwiązywaniem konfliktów w symulowanych sytuacjach zawodowych (w zależności od tematyki). </w:t>
      </w:r>
      <w:r w:rsidRPr="00A71CF2">
        <w:rPr>
          <w:rFonts w:eastAsia="Times New Roman"/>
          <w:sz w:val="24"/>
          <w:szCs w:val="24"/>
        </w:rPr>
        <w:t xml:space="preserve">które będą </w:t>
      </w:r>
      <w:r w:rsidRPr="00A71CF2">
        <w:rPr>
          <w:rFonts w:eastAsia="Times New Roman"/>
          <w:b/>
          <w:sz w:val="24"/>
          <w:szCs w:val="24"/>
        </w:rPr>
        <w:t>oceniane przez</w:t>
      </w:r>
      <w:r w:rsidRPr="00A71CF2">
        <w:rPr>
          <w:rFonts w:eastAsia="Times New Roman"/>
          <w:sz w:val="24"/>
          <w:szCs w:val="24"/>
        </w:rPr>
        <w:t xml:space="preserve"> </w:t>
      </w:r>
      <w:r w:rsidRPr="00A71CF2">
        <w:rPr>
          <w:rFonts w:eastAsia="Times New Roman"/>
          <w:b/>
          <w:sz w:val="24"/>
          <w:szCs w:val="24"/>
        </w:rPr>
        <w:t>trenera innego niż prowadzący zajęcia w grupie</w:t>
      </w:r>
      <w:r w:rsidRPr="00A71CF2">
        <w:rPr>
          <w:rFonts w:eastAsia="Times New Roman"/>
          <w:sz w:val="24"/>
          <w:szCs w:val="24"/>
        </w:rPr>
        <w:t xml:space="preserve"> lub przez zewnętrzny podmiot oceniający. Potwierdzenie nabycia kompetencji odbędzie się na podstawie weryfikacji wyników testu oraz wyników z zadań praktycznych </w:t>
      </w:r>
      <w:r w:rsidRPr="00A71CF2">
        <w:rPr>
          <w:sz w:val="24"/>
          <w:szCs w:val="24"/>
        </w:rPr>
        <w:t>według przyjętych przez firmę szkoleniową zasad egzaminowania.</w:t>
      </w:r>
    </w:p>
    <w:p w:rsidR="00333C17" w:rsidRPr="00A71CF2" w:rsidRDefault="00333C17" w:rsidP="00D13A1F">
      <w:pPr>
        <w:pStyle w:val="Akapitzlist"/>
        <w:numPr>
          <w:ilvl w:val="0"/>
          <w:numId w:val="32"/>
        </w:numPr>
        <w:tabs>
          <w:tab w:val="left" w:pos="426"/>
        </w:tabs>
        <w:suppressAutoHyphens w:val="0"/>
        <w:spacing w:line="360" w:lineRule="auto"/>
        <w:rPr>
          <w:sz w:val="24"/>
          <w:szCs w:val="24"/>
        </w:rPr>
      </w:pPr>
      <w:r w:rsidRPr="00A71CF2">
        <w:rPr>
          <w:sz w:val="24"/>
          <w:szCs w:val="24"/>
        </w:rPr>
        <w:t xml:space="preserve">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r w:rsidRPr="00A71CF2">
        <w:rPr>
          <w:b/>
          <w:sz w:val="24"/>
          <w:szCs w:val="24"/>
        </w:rPr>
        <w:t>Wykonawca sporządzi protokoły potwierdzające wykonanie czynności walidacyjnych</w:t>
      </w:r>
      <w:r w:rsidRPr="00A71CF2">
        <w:rPr>
          <w:sz w:val="24"/>
          <w:szCs w:val="24"/>
        </w:rPr>
        <w:t xml:space="preserve"> (zawierające identyfikację osoby odpowiedzialnej za proces kształcenia i proces walidacji, aby możliwe było potwierdzenie rozdzielności tych dwóch funkcji)</w:t>
      </w:r>
      <w:r w:rsidRPr="00A71CF2">
        <w:rPr>
          <w:rFonts w:eastAsia="ArialMT"/>
          <w:sz w:val="24"/>
          <w:szCs w:val="24"/>
          <w:lang w:val="pl-PL"/>
        </w:rPr>
        <w:t>.</w:t>
      </w:r>
    </w:p>
    <w:p w:rsidR="00333C17" w:rsidRPr="00A71CF2" w:rsidRDefault="00333C17" w:rsidP="00D13A1F">
      <w:pPr>
        <w:pStyle w:val="Akapitzlist"/>
        <w:numPr>
          <w:ilvl w:val="0"/>
          <w:numId w:val="32"/>
        </w:numPr>
        <w:tabs>
          <w:tab w:val="left" w:pos="426"/>
        </w:tabs>
        <w:suppressAutoHyphens w:val="0"/>
        <w:spacing w:line="360" w:lineRule="auto"/>
        <w:rPr>
          <w:rFonts w:eastAsia="Times New Roman"/>
          <w:sz w:val="24"/>
          <w:szCs w:val="24"/>
          <w:lang w:val="pl-PL"/>
        </w:rPr>
      </w:pPr>
      <w:r w:rsidRPr="00A71CF2">
        <w:rPr>
          <w:rFonts w:eastAsia="Times New Roman"/>
          <w:sz w:val="24"/>
          <w:szCs w:val="24"/>
          <w:lang w:val="pl-PL"/>
        </w:rPr>
        <w:t xml:space="preserve">Każdy z uczestników szkolenia otrzyma zaświadczenie potwierdzające ukończenie szkolenia. </w:t>
      </w:r>
      <w:r w:rsidRPr="00A71CF2">
        <w:rPr>
          <w:rFonts w:eastAsia="Times New Roman"/>
          <w:b/>
          <w:sz w:val="24"/>
          <w:szCs w:val="24"/>
          <w:lang w:val="pl-PL"/>
        </w:rPr>
        <w:t>Zaświadczenia muszą zawierać informacje nt. uzyskanych przez uczestnika efektów uczenia się</w:t>
      </w:r>
      <w:r w:rsidR="00F779CA" w:rsidRPr="00A71CF2">
        <w:rPr>
          <w:rFonts w:eastAsia="Times New Roman"/>
          <w:b/>
          <w:sz w:val="24"/>
          <w:szCs w:val="24"/>
          <w:lang w:val="pl-PL"/>
        </w:rPr>
        <w:t xml:space="preserve"> oraz informację, że kompetencje zostały poddane walidacji zakończonej wynikiem pozytywnym bądź negatywnym</w:t>
      </w:r>
      <w:r w:rsidRPr="00A71CF2">
        <w:rPr>
          <w:rFonts w:eastAsia="Times New Roman"/>
          <w:b/>
          <w:sz w:val="24"/>
          <w:szCs w:val="24"/>
          <w:lang w:val="pl-PL"/>
        </w:rPr>
        <w:t>.</w:t>
      </w:r>
    </w:p>
    <w:p w:rsidR="00333C17" w:rsidRPr="00A71CF2" w:rsidRDefault="00333C17" w:rsidP="00D13A1F">
      <w:pPr>
        <w:pStyle w:val="Akapitzlist"/>
        <w:numPr>
          <w:ilvl w:val="0"/>
          <w:numId w:val="32"/>
        </w:numPr>
        <w:tabs>
          <w:tab w:val="left" w:pos="426"/>
        </w:tabs>
        <w:suppressAutoHyphens w:val="0"/>
        <w:spacing w:line="360" w:lineRule="auto"/>
        <w:rPr>
          <w:b/>
          <w:sz w:val="24"/>
          <w:szCs w:val="24"/>
        </w:rPr>
      </w:pPr>
      <w:bookmarkStart w:id="1" w:name="_Hlk200540365"/>
      <w:r w:rsidRPr="00A71CF2">
        <w:rPr>
          <w:sz w:val="24"/>
          <w:szCs w:val="24"/>
        </w:rPr>
        <w:t xml:space="preserve">Nabyte kompetencje i kwalifikacje muszą być potwierdzone odpowiednim dokumentem i każdorazowo powinny być </w:t>
      </w:r>
      <w:r w:rsidRPr="00A71CF2">
        <w:rPr>
          <w:b/>
          <w:sz w:val="24"/>
          <w:szCs w:val="24"/>
        </w:rPr>
        <w:t>weryfikowane poprzez odpowiednie sprawdzenie przyswojonej wiedzy czy kompetencji</w:t>
      </w:r>
      <w:r w:rsidRPr="00A71CF2">
        <w:rPr>
          <w:sz w:val="24"/>
          <w:szCs w:val="24"/>
        </w:rPr>
        <w:t xml:space="preserve"> uczestnika projektu. </w:t>
      </w:r>
      <w:r w:rsidRPr="00A71CF2">
        <w:rPr>
          <w:b/>
          <w:sz w:val="24"/>
          <w:szCs w:val="24"/>
        </w:rPr>
        <w:t>Minimalny zakres dokumentu powinien zawierać następujące informacje:</w:t>
      </w:r>
    </w:p>
    <w:bookmarkEnd w:id="1"/>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dane organizatora szkolenia,</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dane uczestnika szkolenia,</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 xml:space="preserve">informację na temat uzyskanych efektów uczenia, </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liczbę godzin zrealizowanego szkolenia,</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temat i zakres wsparcia,</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datę rozpoczęcia szkolenia,</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lastRenderedPageBreak/>
        <w:t>datę zakończenia szkolenia,</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datę wystawienia dokumentu,</w:t>
      </w:r>
    </w:p>
    <w:p w:rsidR="00333C17" w:rsidRPr="00A71CF2" w:rsidRDefault="00333C17" w:rsidP="00D13A1F">
      <w:pPr>
        <w:pStyle w:val="Akapitzlist"/>
        <w:numPr>
          <w:ilvl w:val="0"/>
          <w:numId w:val="18"/>
        </w:numPr>
        <w:tabs>
          <w:tab w:val="left" w:pos="426"/>
        </w:tabs>
        <w:suppressAutoHyphens w:val="0"/>
        <w:autoSpaceDE w:val="0"/>
        <w:autoSpaceDN w:val="0"/>
        <w:adjustRightInd w:val="0"/>
        <w:spacing w:line="360" w:lineRule="auto"/>
        <w:ind w:left="426" w:firstLine="0"/>
        <w:rPr>
          <w:sz w:val="24"/>
          <w:szCs w:val="24"/>
        </w:rPr>
      </w:pPr>
      <w:r w:rsidRPr="00A71CF2">
        <w:rPr>
          <w:sz w:val="24"/>
          <w:szCs w:val="24"/>
        </w:rPr>
        <w:t>w przypadku dokumentów „własnych” wystawianych przez Wykonawcę muszą być one opatrzone właściwymi logami Funduszy Europejskich dla Pomorza Zachodniego.</w:t>
      </w:r>
    </w:p>
    <w:p w:rsidR="00D57C45" w:rsidRPr="00A71CF2" w:rsidRDefault="00634550" w:rsidP="00D13A1F">
      <w:pPr>
        <w:spacing w:before="120" w:after="120" w:line="360" w:lineRule="auto"/>
        <w:jc w:val="center"/>
        <w:rPr>
          <w:b/>
          <w:sz w:val="24"/>
          <w:szCs w:val="24"/>
        </w:rPr>
      </w:pPr>
      <w:r w:rsidRPr="00A71CF2">
        <w:rPr>
          <w:b/>
          <w:sz w:val="24"/>
          <w:szCs w:val="24"/>
        </w:rPr>
        <w:t>§ 4</w:t>
      </w:r>
    </w:p>
    <w:p w:rsidR="00D57C45" w:rsidRPr="00A71CF2" w:rsidRDefault="00634550" w:rsidP="00D13A1F">
      <w:pPr>
        <w:pStyle w:val="Akapitzlist"/>
        <w:numPr>
          <w:ilvl w:val="0"/>
          <w:numId w:val="3"/>
        </w:numPr>
        <w:spacing w:line="360" w:lineRule="auto"/>
        <w:ind w:left="284" w:hanging="426"/>
        <w:rPr>
          <w:sz w:val="24"/>
          <w:szCs w:val="24"/>
        </w:rPr>
      </w:pPr>
      <w:r w:rsidRPr="00A71CF2">
        <w:rPr>
          <w:sz w:val="24"/>
          <w:szCs w:val="24"/>
        </w:rPr>
        <w:t xml:space="preserve">Wykonawca zapewni wszelkie materiały i pomoce wymagane podczas świadczenia usługi. </w:t>
      </w:r>
    </w:p>
    <w:p w:rsidR="00D57C45" w:rsidRPr="00A71CF2" w:rsidRDefault="00634550" w:rsidP="00D13A1F">
      <w:pPr>
        <w:pStyle w:val="Akapitzlist"/>
        <w:numPr>
          <w:ilvl w:val="0"/>
          <w:numId w:val="3"/>
        </w:numPr>
        <w:spacing w:line="360" w:lineRule="auto"/>
        <w:ind w:left="284" w:hanging="426"/>
        <w:rPr>
          <w:sz w:val="24"/>
          <w:szCs w:val="24"/>
        </w:rPr>
      </w:pPr>
      <w:r w:rsidRPr="00A71CF2">
        <w:rPr>
          <w:sz w:val="24"/>
          <w:szCs w:val="24"/>
        </w:rPr>
        <w:t>Wykonawca pokryje koszty</w:t>
      </w:r>
      <w:r w:rsidR="0058050E" w:rsidRPr="00A71CF2">
        <w:rPr>
          <w:sz w:val="24"/>
          <w:szCs w:val="24"/>
        </w:rPr>
        <w:t xml:space="preserve"> związane z przeprowadzeniem </w:t>
      </w:r>
      <w:r w:rsidR="00A124E9" w:rsidRPr="00A71CF2">
        <w:rPr>
          <w:sz w:val="24"/>
          <w:szCs w:val="24"/>
        </w:rPr>
        <w:t>szkolenia</w:t>
      </w:r>
      <w:r w:rsidR="0058050E" w:rsidRPr="00A71CF2">
        <w:rPr>
          <w:sz w:val="24"/>
          <w:szCs w:val="24"/>
        </w:rPr>
        <w:t>, w szczególności</w:t>
      </w:r>
      <w:r w:rsidRPr="00A71CF2">
        <w:rPr>
          <w:sz w:val="24"/>
          <w:szCs w:val="24"/>
        </w:rPr>
        <w:t>:</w:t>
      </w:r>
    </w:p>
    <w:p w:rsidR="00257CF4" w:rsidRPr="00A71CF2" w:rsidRDefault="00257CF4" w:rsidP="00D13A1F">
      <w:pPr>
        <w:pStyle w:val="NormalnyWeb"/>
        <w:numPr>
          <w:ilvl w:val="1"/>
          <w:numId w:val="3"/>
        </w:numPr>
        <w:spacing w:beforeAutospacing="0" w:afterAutospacing="0" w:line="360" w:lineRule="auto"/>
        <w:textAlignment w:val="baseline"/>
        <w:rPr>
          <w:rFonts w:ascii="Arial" w:hAnsi="Arial" w:cs="Arial"/>
        </w:rPr>
      </w:pPr>
      <w:bookmarkStart w:id="2" w:name="_Hlk200540465"/>
      <w:r w:rsidRPr="00A71CF2">
        <w:rPr>
          <w:rFonts w:ascii="Arial" w:hAnsi="Arial" w:cs="Arial"/>
        </w:rPr>
        <w:t xml:space="preserve">wynagrodzenia </w:t>
      </w:r>
      <w:r w:rsidR="00150468" w:rsidRPr="00A71CF2">
        <w:rPr>
          <w:rFonts w:ascii="Arial" w:hAnsi="Arial" w:cs="Arial"/>
        </w:rPr>
        <w:t>wykładowców</w:t>
      </w:r>
      <w:r w:rsidRPr="00A71CF2">
        <w:rPr>
          <w:rFonts w:ascii="Arial" w:hAnsi="Arial" w:cs="Arial"/>
        </w:rPr>
        <w:t>, egzaminatora,</w:t>
      </w:r>
    </w:p>
    <w:p w:rsidR="00257CF4" w:rsidRPr="00A71CF2" w:rsidRDefault="00257CF4" w:rsidP="00D13A1F">
      <w:pPr>
        <w:pStyle w:val="NormalnyWeb"/>
        <w:numPr>
          <w:ilvl w:val="1"/>
          <w:numId w:val="3"/>
        </w:numPr>
        <w:spacing w:beforeAutospacing="0" w:afterAutospacing="0" w:line="360" w:lineRule="auto"/>
        <w:textAlignment w:val="baseline"/>
        <w:rPr>
          <w:rFonts w:ascii="Arial" w:hAnsi="Arial" w:cs="Arial"/>
        </w:rPr>
      </w:pPr>
      <w:r w:rsidRPr="00A71CF2">
        <w:rPr>
          <w:rFonts w:ascii="Arial" w:hAnsi="Arial" w:cs="Arial"/>
        </w:rPr>
        <w:t>zapewnienie sal dydaktycznych,</w:t>
      </w:r>
    </w:p>
    <w:p w:rsidR="00257CF4" w:rsidRPr="00A71CF2" w:rsidRDefault="00257CF4" w:rsidP="00D13A1F">
      <w:pPr>
        <w:pStyle w:val="NormalnyWeb"/>
        <w:numPr>
          <w:ilvl w:val="1"/>
          <w:numId w:val="3"/>
        </w:numPr>
        <w:spacing w:beforeAutospacing="0" w:afterAutospacing="0" w:line="360" w:lineRule="auto"/>
        <w:textAlignment w:val="baseline"/>
        <w:rPr>
          <w:rFonts w:ascii="Arial" w:hAnsi="Arial" w:cs="Arial"/>
        </w:rPr>
      </w:pPr>
      <w:r w:rsidRPr="00A71CF2">
        <w:rPr>
          <w:rFonts w:ascii="Arial" w:hAnsi="Arial" w:cs="Arial"/>
        </w:rPr>
        <w:t>materiały dydaktyczne</w:t>
      </w:r>
      <w:r w:rsidR="005744C6" w:rsidRPr="00A71CF2">
        <w:rPr>
          <w:rFonts w:ascii="Arial" w:hAnsi="Arial" w:cs="Arial"/>
        </w:rPr>
        <w:t xml:space="preserve"> co najmniej w formie cyfrowej</w:t>
      </w:r>
      <w:r w:rsidRPr="00A71CF2">
        <w:rPr>
          <w:rFonts w:ascii="Arial" w:hAnsi="Arial" w:cs="Arial"/>
        </w:rPr>
        <w:t>,</w:t>
      </w:r>
    </w:p>
    <w:p w:rsidR="00150468" w:rsidRPr="00A71CF2" w:rsidRDefault="00150468" w:rsidP="00150468">
      <w:pPr>
        <w:pStyle w:val="Akapitzlist"/>
        <w:numPr>
          <w:ilvl w:val="1"/>
          <w:numId w:val="3"/>
        </w:numPr>
        <w:suppressAutoHyphens w:val="0"/>
        <w:autoSpaceDE w:val="0"/>
        <w:autoSpaceDN w:val="0"/>
        <w:adjustRightInd w:val="0"/>
        <w:spacing w:line="360" w:lineRule="auto"/>
        <w:jc w:val="both"/>
        <w:rPr>
          <w:sz w:val="24"/>
          <w:szCs w:val="24"/>
        </w:rPr>
      </w:pPr>
      <w:r w:rsidRPr="00A71CF2">
        <w:rPr>
          <w:sz w:val="24"/>
          <w:szCs w:val="24"/>
        </w:rPr>
        <w:t xml:space="preserve">bufet kawowy na każdy dzień szkoleniowy (kawa rozpuszczalna, herbata czarna i owocowa lub zielona w torebkach ze sznureczkiem do zanurzania i wyciągania torebki z naparu – jedna torebka z każdego rodzaju na osobę (czyli 2 szt. na osobę), woda mineralna: gazowana lub niegazowana – 0,5 l na osobę, wybór ciastek deserowych i paluszki/krakersy/precelki (co najmniej 150 g na osobę,) dodatki do napojów ciepłych – cukier, mleko lub śmietanka do kawy, wrzątek (termosy, czajnik elektryczny itp.), naczynia wielorazowe, mieszadełka/łyżeczki ekologiczne, np. drewniane lub bambusowe, serwetki papierowe, </w:t>
      </w:r>
    </w:p>
    <w:p w:rsidR="00150468" w:rsidRPr="00A71CF2" w:rsidRDefault="00150468" w:rsidP="00D13A1F">
      <w:pPr>
        <w:pStyle w:val="NormalnyWeb"/>
        <w:numPr>
          <w:ilvl w:val="1"/>
          <w:numId w:val="3"/>
        </w:numPr>
        <w:spacing w:beforeAutospacing="0" w:afterAutospacing="0" w:line="360" w:lineRule="auto"/>
        <w:textAlignment w:val="baseline"/>
        <w:rPr>
          <w:rFonts w:ascii="Arial" w:hAnsi="Arial" w:cs="Arial"/>
        </w:rPr>
      </w:pPr>
      <w:r w:rsidRPr="00A71CF2">
        <w:rPr>
          <w:rFonts w:ascii="Arial" w:hAnsi="Arial" w:cs="Arial"/>
        </w:rPr>
        <w:t>zestaw piśmienniczy – długopis, ołówek, notatnik,</w:t>
      </w:r>
    </w:p>
    <w:p w:rsidR="00257CF4" w:rsidRPr="00A71CF2" w:rsidRDefault="00257CF4" w:rsidP="00D13A1F">
      <w:pPr>
        <w:pStyle w:val="NormalnyWeb"/>
        <w:numPr>
          <w:ilvl w:val="1"/>
          <w:numId w:val="3"/>
        </w:numPr>
        <w:spacing w:beforeAutospacing="0" w:afterAutospacing="0" w:line="360" w:lineRule="auto"/>
        <w:textAlignment w:val="baseline"/>
        <w:rPr>
          <w:rFonts w:ascii="Arial" w:hAnsi="Arial" w:cs="Arial"/>
        </w:rPr>
      </w:pPr>
      <w:r w:rsidRPr="00A71CF2">
        <w:rPr>
          <w:rFonts w:ascii="Arial" w:hAnsi="Arial" w:cs="Arial"/>
        </w:rPr>
        <w:t>walidację efektów uczenia się przy zapewnieniu różnych osób odpowiedzialnych za proces kształcenia i proces walidacji (</w:t>
      </w:r>
      <w:r w:rsidRPr="00A71CF2">
        <w:rPr>
          <w:rFonts w:ascii="Arial" w:hAnsi="Arial" w:cs="Arial"/>
          <w:b/>
        </w:rPr>
        <w:t>oceny nie może dokonywać osoba, która prowadziła zajęcia</w:t>
      </w:r>
      <w:r w:rsidRPr="00A71CF2">
        <w:rPr>
          <w:rFonts w:ascii="Arial" w:hAnsi="Arial" w:cs="Arial"/>
        </w:rPr>
        <w:t xml:space="preserve">), </w:t>
      </w:r>
    </w:p>
    <w:p w:rsidR="00257CF4" w:rsidRPr="00A71CF2" w:rsidRDefault="00257CF4" w:rsidP="00D13A1F">
      <w:pPr>
        <w:pStyle w:val="NormalnyWeb"/>
        <w:numPr>
          <w:ilvl w:val="1"/>
          <w:numId w:val="3"/>
        </w:numPr>
        <w:spacing w:beforeAutospacing="0" w:afterAutospacing="0" w:line="360" w:lineRule="auto"/>
        <w:textAlignment w:val="baseline"/>
        <w:rPr>
          <w:rFonts w:ascii="Arial" w:hAnsi="Arial" w:cs="Arial"/>
        </w:rPr>
      </w:pPr>
      <w:r w:rsidRPr="00A71CF2">
        <w:rPr>
          <w:rFonts w:ascii="Arial" w:hAnsi="Arial" w:cs="Arial"/>
        </w:rPr>
        <w:t>wydanie zaświadczeń,</w:t>
      </w:r>
    </w:p>
    <w:p w:rsidR="000C7CD1" w:rsidRPr="00A71CF2" w:rsidRDefault="00257CF4" w:rsidP="00D13A1F">
      <w:pPr>
        <w:pStyle w:val="NormalnyWeb"/>
        <w:numPr>
          <w:ilvl w:val="1"/>
          <w:numId w:val="3"/>
        </w:numPr>
        <w:spacing w:beforeAutospacing="0" w:afterAutospacing="0" w:line="360" w:lineRule="auto"/>
        <w:textAlignment w:val="baseline"/>
        <w:rPr>
          <w:rFonts w:ascii="Arial" w:hAnsi="Arial" w:cs="Arial"/>
        </w:rPr>
      </w:pPr>
      <w:r w:rsidRPr="00A71CF2">
        <w:rPr>
          <w:rFonts w:ascii="Arial" w:hAnsi="Arial" w:cs="Arial"/>
        </w:rPr>
        <w:t>inne niezbędne do realizacji przedmiotu zamówienia</w:t>
      </w:r>
      <w:bookmarkEnd w:id="2"/>
      <w:r w:rsidRPr="00A71CF2">
        <w:rPr>
          <w:rFonts w:ascii="Arial" w:hAnsi="Arial" w:cs="Arial"/>
        </w:rPr>
        <w:t>.</w:t>
      </w:r>
    </w:p>
    <w:p w:rsidR="00257CF4" w:rsidRPr="00A71CF2" w:rsidRDefault="000C7CD1" w:rsidP="0082564D">
      <w:pPr>
        <w:pStyle w:val="Akapitzlist"/>
        <w:numPr>
          <w:ilvl w:val="0"/>
          <w:numId w:val="3"/>
        </w:numPr>
        <w:spacing w:line="360" w:lineRule="auto"/>
        <w:ind w:left="284" w:hanging="426"/>
        <w:rPr>
          <w:sz w:val="24"/>
          <w:szCs w:val="24"/>
        </w:rPr>
      </w:pPr>
      <w:r w:rsidRPr="00A71CF2">
        <w:rPr>
          <w:sz w:val="24"/>
          <w:szCs w:val="24"/>
        </w:rPr>
        <w:t xml:space="preserve">Wykonawca </w:t>
      </w:r>
      <w:r w:rsidR="00257CF4" w:rsidRPr="00A71CF2">
        <w:rPr>
          <w:sz w:val="24"/>
          <w:szCs w:val="24"/>
        </w:rPr>
        <w:t xml:space="preserve">zapewnia sale do prowadzenia zajęć grupowych, wyposażonych w miejsca do siedzenia i pisania, wyposażone zgodnie z potrzebami projektu. Pomieszczenia muszą spełniać wymogi BHP, akustyczne, oświetleniowe, posiadać bezpłatne zaplecze sanitarne (toalety, umywalki z bieżącą wodą i mydłem). </w:t>
      </w:r>
      <w:r w:rsidR="00257CF4" w:rsidRPr="00A71CF2">
        <w:rPr>
          <w:sz w:val="24"/>
          <w:szCs w:val="24"/>
        </w:rPr>
        <w:lastRenderedPageBreak/>
        <w:t>Powierzchnia, ilość stanowisk oraz wyposażenie w sprzęt i pomoce dydaktyczne dostosowana jest do zakresu prowadzonych zajęć oraz liczby uczestników tych zajęć. Sale nie mogą być oddalone od jednostki organizacyjnej OHP w danej lokalizacji o więcej niż 5 km lub muszą znajdować się w ścisłym centrum miasta, w którym zlokalizowana jest dana jednostka OHP.</w:t>
      </w:r>
    </w:p>
    <w:p w:rsidR="000C7CD1" w:rsidRPr="00A71CF2" w:rsidRDefault="00257CF4" w:rsidP="00D13A1F">
      <w:pPr>
        <w:pStyle w:val="Akapitzlist"/>
        <w:widowControl w:val="0"/>
        <w:tabs>
          <w:tab w:val="left" w:pos="284"/>
        </w:tabs>
        <w:spacing w:line="360" w:lineRule="auto"/>
        <w:ind w:left="284"/>
        <w:rPr>
          <w:rFonts w:eastAsia="Times New Roman"/>
          <w:sz w:val="24"/>
          <w:szCs w:val="24"/>
          <w:lang w:val="pl-PL"/>
        </w:rPr>
      </w:pPr>
      <w:r w:rsidRPr="00A71CF2">
        <w:rPr>
          <w:b/>
          <w:sz w:val="24"/>
          <w:szCs w:val="24"/>
        </w:rPr>
        <w:t>Zajęcia mogą odbywać się w salach Zamawiającego</w:t>
      </w:r>
      <w:r w:rsidR="0082564D" w:rsidRPr="00A71CF2">
        <w:rPr>
          <w:b/>
          <w:sz w:val="24"/>
          <w:szCs w:val="24"/>
        </w:rPr>
        <w:t>, z wyłączeniem jednostek w Dębnie i Świnoujściu.</w:t>
      </w:r>
      <w:r w:rsidR="0082564D" w:rsidRPr="00A71CF2">
        <w:rPr>
          <w:sz w:val="24"/>
          <w:szCs w:val="24"/>
        </w:rPr>
        <w:t xml:space="preserve"> </w:t>
      </w:r>
      <w:r w:rsidRPr="00A71CF2">
        <w:rPr>
          <w:sz w:val="24"/>
          <w:szCs w:val="24"/>
        </w:rPr>
        <w:t>W przypadku korzystania z sal Zamawiającego niezbędne jest zapewnienie przez Wykonawcę sprzętu i pomocy dydaktycznych niezbędnych do realizacji przedmiotu zamówienia</w:t>
      </w:r>
      <w:r w:rsidR="00852A6D" w:rsidRPr="00A71CF2">
        <w:rPr>
          <w:sz w:val="24"/>
          <w:szCs w:val="24"/>
        </w:rPr>
        <w:t>.</w:t>
      </w:r>
    </w:p>
    <w:p w:rsidR="000567D0" w:rsidRPr="00A71CF2" w:rsidRDefault="000567D0" w:rsidP="00D13A1F">
      <w:pPr>
        <w:pStyle w:val="NormalnyWeb"/>
        <w:numPr>
          <w:ilvl w:val="0"/>
          <w:numId w:val="3"/>
        </w:numPr>
        <w:tabs>
          <w:tab w:val="left" w:pos="284"/>
        </w:tabs>
        <w:suppressAutoHyphens/>
        <w:spacing w:beforeAutospacing="0" w:afterAutospacing="0" w:line="360" w:lineRule="auto"/>
        <w:ind w:left="284"/>
        <w:textAlignment w:val="baseline"/>
        <w:rPr>
          <w:rFonts w:ascii="Arial" w:hAnsi="Arial" w:cs="Arial"/>
        </w:rPr>
      </w:pPr>
      <w:r w:rsidRPr="00A71CF2">
        <w:rPr>
          <w:rFonts w:ascii="Arial" w:hAnsi="Arial" w:cs="Arial"/>
        </w:rPr>
        <w:t>Wykonawca do realizacji szkolenia zapewni kadrę posiadającą wykształcenie wyższe/zawodowe lub certyfikaty/zaświadczenia umożliwiające przeprowadzenie danego rodzaju szkolenia oraz posiadających doświadczenie umożliwiające przeprowadzenie zajęć, przy czym minimalne doświadczenie zawodowe w przeprowadzeniu tego rodzaju szkoleń nie może być krótsze niż 2 lata</w:t>
      </w:r>
      <w:r w:rsidR="00CD566B" w:rsidRPr="00A71CF2">
        <w:rPr>
          <w:rFonts w:ascii="Arial" w:hAnsi="Arial" w:cs="Arial"/>
        </w:rPr>
        <w:t>.</w:t>
      </w:r>
    </w:p>
    <w:p w:rsidR="00AA4E35" w:rsidRPr="00A71CF2" w:rsidRDefault="00634550" w:rsidP="00D13A1F">
      <w:pPr>
        <w:pStyle w:val="NormalnyWeb"/>
        <w:numPr>
          <w:ilvl w:val="0"/>
          <w:numId w:val="3"/>
        </w:numPr>
        <w:tabs>
          <w:tab w:val="left" w:pos="284"/>
        </w:tabs>
        <w:suppressAutoHyphens/>
        <w:spacing w:beforeAutospacing="0" w:afterAutospacing="0" w:line="360" w:lineRule="auto"/>
        <w:ind w:left="284"/>
        <w:textAlignment w:val="baseline"/>
        <w:rPr>
          <w:rFonts w:ascii="Arial" w:hAnsi="Arial" w:cs="Arial"/>
        </w:rPr>
      </w:pPr>
      <w:r w:rsidRPr="00A71CF2">
        <w:rPr>
          <w:rFonts w:ascii="Arial" w:hAnsi="Arial" w:cs="Arial"/>
        </w:rPr>
        <w:t>Wykonawca przedstawi niezwłocznie, przed rozpoczęciem zajęć, harmonogram przyjęty w jednostce realizującej projekt i program zajęć – do zatwierdzenia, w formie pisemnej pod rygorem nieważności, koordynatorowi projektu. Wykonawca uwzględni, z pomocą koordynatora lokalnego/ opiekuna grupy, w harmonogramie dostępność uczestników projektu biorących udział również w innych formach wsparcia określonych w projekcie oraz uczęszczających na zajęcia lekcyjne</w:t>
      </w:r>
      <w:r w:rsidR="00A2343A" w:rsidRPr="00A71CF2">
        <w:rPr>
          <w:rFonts w:ascii="Arial" w:hAnsi="Arial" w:cs="Arial"/>
        </w:rPr>
        <w:t xml:space="preserve"> i praktyczną naukę zawodu</w:t>
      </w:r>
      <w:r w:rsidRPr="00A71CF2">
        <w:rPr>
          <w:rFonts w:ascii="Arial" w:hAnsi="Arial" w:cs="Arial"/>
        </w:rPr>
        <w:t>.</w:t>
      </w:r>
    </w:p>
    <w:p w:rsidR="00125296" w:rsidRPr="00A71CF2" w:rsidRDefault="00125296" w:rsidP="00D13A1F">
      <w:pPr>
        <w:pStyle w:val="NormalnyWeb"/>
        <w:numPr>
          <w:ilvl w:val="0"/>
          <w:numId w:val="3"/>
        </w:numPr>
        <w:tabs>
          <w:tab w:val="clear" w:pos="0"/>
          <w:tab w:val="num" w:pos="284"/>
        </w:tabs>
        <w:suppressAutoHyphens/>
        <w:spacing w:beforeAutospacing="0" w:afterAutospacing="0" w:line="360" w:lineRule="auto"/>
        <w:ind w:left="284"/>
        <w:textAlignment w:val="baseline"/>
        <w:rPr>
          <w:rFonts w:ascii="Arial" w:hAnsi="Arial" w:cs="Arial"/>
        </w:rPr>
      </w:pPr>
      <w:r w:rsidRPr="00A71CF2">
        <w:rPr>
          <w:rFonts w:ascii="Arial" w:hAnsi="Arial" w:cs="Arial"/>
        </w:rPr>
        <w:t xml:space="preserve">Zajęcia muszą odbywać się w terminach zgodnych z Harmonogramem realizowanych zajęć w ramach projektu </w:t>
      </w:r>
      <w:r w:rsidRPr="00A71CF2">
        <w:rPr>
          <w:rFonts w:ascii="Arial" w:hAnsi="Arial" w:cs="Arial"/>
          <w:b/>
          <w:i/>
        </w:rPr>
        <w:t xml:space="preserve">„Gotowi na karierę” </w:t>
      </w:r>
      <w:r w:rsidRPr="00A71CF2">
        <w:rPr>
          <w:rFonts w:ascii="Arial" w:hAnsi="Arial" w:cs="Arial"/>
        </w:rPr>
        <w:t>uzgodnionym z koordynatorem lokalnym projektu.</w:t>
      </w:r>
    </w:p>
    <w:p w:rsidR="00896AA0" w:rsidRPr="00A71CF2" w:rsidRDefault="00634550" w:rsidP="00D13A1F">
      <w:pPr>
        <w:pStyle w:val="Akapitzlist"/>
        <w:numPr>
          <w:ilvl w:val="0"/>
          <w:numId w:val="3"/>
        </w:numPr>
        <w:spacing w:line="360" w:lineRule="auto"/>
        <w:ind w:left="284" w:hanging="426"/>
        <w:rPr>
          <w:rFonts w:eastAsia="Times New Roman"/>
          <w:sz w:val="24"/>
          <w:szCs w:val="24"/>
          <w:lang w:val="pl-PL"/>
        </w:rPr>
      </w:pPr>
      <w:r w:rsidRPr="00A71CF2">
        <w:rPr>
          <w:sz w:val="24"/>
          <w:szCs w:val="24"/>
        </w:rPr>
        <w:t xml:space="preserve">W razie nieodbycia się zajęć z powodów niezależnych od Zamawiającego, zaległe zajęcia zostaną przeprowadzone we wspólnie ustalonym </w:t>
      </w:r>
      <w:r w:rsidR="004F6219" w:rsidRPr="00A71CF2">
        <w:rPr>
          <w:sz w:val="24"/>
          <w:szCs w:val="24"/>
        </w:rPr>
        <w:t>terminie.</w:t>
      </w:r>
    </w:p>
    <w:p w:rsidR="00896AA0" w:rsidRPr="00A71CF2" w:rsidRDefault="00CB043B" w:rsidP="00D13A1F">
      <w:pPr>
        <w:pStyle w:val="Akapitzlist"/>
        <w:numPr>
          <w:ilvl w:val="0"/>
          <w:numId w:val="3"/>
        </w:numPr>
        <w:spacing w:line="360" w:lineRule="auto"/>
        <w:ind w:left="284" w:hanging="426"/>
        <w:rPr>
          <w:rFonts w:eastAsia="Times New Roman"/>
          <w:sz w:val="24"/>
          <w:szCs w:val="24"/>
          <w:lang w:val="pl-PL"/>
        </w:rPr>
      </w:pPr>
      <w:r w:rsidRPr="00A71CF2">
        <w:rPr>
          <w:rFonts w:eastAsia="Times New Roman"/>
          <w:sz w:val="24"/>
          <w:szCs w:val="24"/>
        </w:rPr>
        <w:t xml:space="preserve">Wykonawca zobowiązany </w:t>
      </w:r>
      <w:r w:rsidR="00F83182" w:rsidRPr="00A71CF2">
        <w:rPr>
          <w:rFonts w:eastAsia="Times New Roman"/>
          <w:sz w:val="24"/>
          <w:szCs w:val="24"/>
        </w:rPr>
        <w:t>jest</w:t>
      </w:r>
      <w:r w:rsidRPr="00A71CF2">
        <w:rPr>
          <w:rFonts w:eastAsia="Times New Roman"/>
          <w:sz w:val="24"/>
          <w:szCs w:val="24"/>
        </w:rPr>
        <w:t xml:space="preserve"> do prowadzenia, na przekazanym wzorze, dziennika zawierającego program szkolenia, tematy przeprowadzonych zajęć, listy obecności podpisane własnoręcznie przez uczestników szkolenia i Wykonawcę, wykaz materiałów szkoleniowych, potwierdzenie odbioru materiałów szkoleniowych przez uczestników szkolenia, </w:t>
      </w:r>
      <w:r w:rsidR="00150468" w:rsidRPr="00A71CF2">
        <w:rPr>
          <w:sz w:val="24"/>
          <w:szCs w:val="24"/>
        </w:rPr>
        <w:t>potwierdzenie odbioru bufetu kawowego</w:t>
      </w:r>
      <w:r w:rsidR="00150468" w:rsidRPr="00A71CF2">
        <w:rPr>
          <w:rFonts w:eastAsia="Times New Roman"/>
          <w:sz w:val="24"/>
          <w:szCs w:val="24"/>
        </w:rPr>
        <w:t xml:space="preserve">, </w:t>
      </w:r>
      <w:r w:rsidRPr="00A71CF2">
        <w:rPr>
          <w:rFonts w:eastAsia="Times New Roman"/>
          <w:sz w:val="24"/>
          <w:szCs w:val="24"/>
        </w:rPr>
        <w:t>protokół egzaminacyjny, wykaz osób, które ukończyły szkolenie, potwierdzenie odbioru zaświadczeń</w:t>
      </w:r>
      <w:r w:rsidR="00896AA0" w:rsidRPr="00A71CF2">
        <w:rPr>
          <w:rFonts w:eastAsia="Times New Roman"/>
          <w:sz w:val="24"/>
          <w:szCs w:val="24"/>
        </w:rPr>
        <w:t>.</w:t>
      </w:r>
    </w:p>
    <w:p w:rsidR="00D57C45" w:rsidRPr="00A71CF2" w:rsidRDefault="00634550" w:rsidP="00D13A1F">
      <w:pPr>
        <w:pStyle w:val="Akapitzlist"/>
        <w:numPr>
          <w:ilvl w:val="0"/>
          <w:numId w:val="3"/>
        </w:numPr>
        <w:spacing w:line="360" w:lineRule="auto"/>
        <w:ind w:left="284" w:hanging="426"/>
        <w:rPr>
          <w:rFonts w:eastAsia="Times New Roman"/>
          <w:sz w:val="24"/>
          <w:szCs w:val="24"/>
          <w:lang w:val="pl-PL"/>
        </w:rPr>
      </w:pPr>
      <w:r w:rsidRPr="00A71CF2">
        <w:rPr>
          <w:rFonts w:eastAsia="Times New Roman"/>
          <w:sz w:val="24"/>
          <w:szCs w:val="24"/>
        </w:rPr>
        <w:lastRenderedPageBreak/>
        <w:t xml:space="preserve">Wykonawca zobowiązany </w:t>
      </w:r>
      <w:r w:rsidR="00896AA0" w:rsidRPr="00A71CF2">
        <w:rPr>
          <w:rFonts w:eastAsia="Times New Roman"/>
          <w:sz w:val="24"/>
          <w:szCs w:val="24"/>
        </w:rPr>
        <w:t>jest</w:t>
      </w:r>
      <w:r w:rsidRPr="00A71CF2">
        <w:rPr>
          <w:rFonts w:eastAsia="Times New Roman"/>
          <w:sz w:val="24"/>
          <w:szCs w:val="24"/>
        </w:rPr>
        <w:t xml:space="preserve"> do </w:t>
      </w:r>
      <w:r w:rsidR="00896AA0" w:rsidRPr="00A71CF2">
        <w:rPr>
          <w:rFonts w:eastAsia="Times New Roman"/>
          <w:sz w:val="24"/>
          <w:szCs w:val="24"/>
        </w:rPr>
        <w:t xml:space="preserve">bieżącego </w:t>
      </w:r>
      <w:r w:rsidRPr="00A71CF2">
        <w:rPr>
          <w:rFonts w:eastAsia="Times New Roman"/>
          <w:sz w:val="24"/>
          <w:szCs w:val="24"/>
        </w:rPr>
        <w:t>informowania koordynatora lokalnego/ opiekuna grupy o nieobecnościach każdego z uczestników.</w:t>
      </w:r>
    </w:p>
    <w:p w:rsidR="003C4F18" w:rsidRPr="00A71CF2" w:rsidRDefault="00896AA0" w:rsidP="00D13A1F">
      <w:pPr>
        <w:pStyle w:val="Akapitzlist"/>
        <w:numPr>
          <w:ilvl w:val="0"/>
          <w:numId w:val="3"/>
        </w:numPr>
        <w:spacing w:line="360" w:lineRule="auto"/>
        <w:ind w:left="284" w:hanging="426"/>
        <w:rPr>
          <w:sz w:val="24"/>
          <w:szCs w:val="24"/>
        </w:rPr>
      </w:pPr>
      <w:r w:rsidRPr="00A71CF2">
        <w:rPr>
          <w:sz w:val="24"/>
          <w:szCs w:val="24"/>
        </w:rPr>
        <w:t>Wykonawca zobowiązany jest do: reagowania na indywidulane potrzeby uczestników i rozwiązywania ich problemów na bieżąco, wykonywania czynności będących przedmiotem umowy z należytą starannością, indywidualizacji kształcenia poprzez prowadzenie systematycznej oceny postępów poszczególnych uczestników i zwiększenia pomocy w stosunku do osób mających trudności w procesie nauczania.</w:t>
      </w:r>
    </w:p>
    <w:p w:rsidR="00896AA0" w:rsidRPr="00A71CF2" w:rsidRDefault="00896AA0" w:rsidP="00D13A1F">
      <w:pPr>
        <w:pStyle w:val="Akapitzlist"/>
        <w:numPr>
          <w:ilvl w:val="0"/>
          <w:numId w:val="3"/>
        </w:numPr>
        <w:spacing w:line="360" w:lineRule="auto"/>
        <w:ind w:left="284" w:hanging="426"/>
        <w:rPr>
          <w:sz w:val="24"/>
          <w:szCs w:val="24"/>
        </w:rPr>
      </w:pPr>
      <w:r w:rsidRPr="00A71CF2">
        <w:rPr>
          <w:rFonts w:eastAsia="Times New Roman"/>
          <w:sz w:val="24"/>
          <w:szCs w:val="24"/>
          <w:lang w:val="pl-PL"/>
        </w:rPr>
        <w:t xml:space="preserve">Wykładowcy </w:t>
      </w:r>
      <w:r w:rsidR="009E6979" w:rsidRPr="00A71CF2">
        <w:rPr>
          <w:rFonts w:eastAsia="Times New Roman"/>
          <w:sz w:val="24"/>
          <w:szCs w:val="24"/>
          <w:lang w:val="pl-PL"/>
        </w:rPr>
        <w:t>użyją</w:t>
      </w:r>
      <w:r w:rsidRPr="00A71CF2">
        <w:rPr>
          <w:rFonts w:eastAsia="Times New Roman"/>
          <w:sz w:val="24"/>
          <w:szCs w:val="24"/>
          <w:lang w:val="pl-PL"/>
        </w:rPr>
        <w:t xml:space="preserve"> metod prowadzenia zajęć dostosowanych do potrzeb danej grupy.</w:t>
      </w:r>
    </w:p>
    <w:p w:rsidR="00125296" w:rsidRPr="00A71CF2" w:rsidRDefault="00634550" w:rsidP="00D13A1F">
      <w:pPr>
        <w:pStyle w:val="Akapitzlist"/>
        <w:numPr>
          <w:ilvl w:val="0"/>
          <w:numId w:val="3"/>
        </w:numPr>
        <w:spacing w:line="360" w:lineRule="auto"/>
        <w:ind w:left="284" w:hanging="426"/>
        <w:rPr>
          <w:sz w:val="24"/>
          <w:szCs w:val="24"/>
        </w:rPr>
      </w:pPr>
      <w:r w:rsidRPr="00A71CF2">
        <w:rPr>
          <w:sz w:val="24"/>
          <w:szCs w:val="24"/>
        </w:rPr>
        <w:t>Na uzasadniony wniosek Zamawiającego, Wykonawca zobowiązany jest zastąpić dotychczasowego wykładowcę innym wykładowcą gwarantującym należyte i terminowe prowadzenie usługi, spełniającym warunki postępowania.</w:t>
      </w:r>
    </w:p>
    <w:p w:rsidR="00125296" w:rsidRPr="00A71CF2" w:rsidRDefault="00125296" w:rsidP="00D13A1F">
      <w:pPr>
        <w:pStyle w:val="Akapitzlist"/>
        <w:numPr>
          <w:ilvl w:val="0"/>
          <w:numId w:val="3"/>
        </w:numPr>
        <w:spacing w:line="360" w:lineRule="auto"/>
        <w:ind w:left="284" w:hanging="426"/>
        <w:rPr>
          <w:sz w:val="24"/>
          <w:szCs w:val="24"/>
        </w:rPr>
      </w:pPr>
      <w:r w:rsidRPr="00A71CF2">
        <w:rPr>
          <w:sz w:val="24"/>
          <w:szCs w:val="24"/>
        </w:rPr>
        <w:t>Wykonawca nie może powierzyć wykonania przedmiotu umowy osobie trzeciej bez zgody Zamawiającego</w:t>
      </w:r>
      <w:r w:rsidR="0071631D">
        <w:rPr>
          <w:sz w:val="24"/>
          <w:szCs w:val="24"/>
        </w:rPr>
        <w:t>.</w:t>
      </w:r>
    </w:p>
    <w:p w:rsidR="00D57C45" w:rsidRPr="00A71CF2" w:rsidRDefault="00634550" w:rsidP="00D13A1F">
      <w:pPr>
        <w:spacing w:before="120" w:after="120" w:line="360" w:lineRule="auto"/>
        <w:ind w:right="20"/>
        <w:jc w:val="center"/>
        <w:rPr>
          <w:b/>
          <w:sz w:val="24"/>
          <w:szCs w:val="24"/>
        </w:rPr>
      </w:pPr>
      <w:r w:rsidRPr="00A71CF2">
        <w:rPr>
          <w:b/>
          <w:sz w:val="24"/>
          <w:szCs w:val="24"/>
        </w:rPr>
        <w:t>§ 5</w:t>
      </w:r>
    </w:p>
    <w:p w:rsidR="00D57C45" w:rsidRPr="00A71CF2" w:rsidRDefault="00634550" w:rsidP="0090188D">
      <w:pPr>
        <w:numPr>
          <w:ilvl w:val="0"/>
          <w:numId w:val="1"/>
        </w:numPr>
        <w:spacing w:line="360" w:lineRule="auto"/>
        <w:ind w:left="284" w:right="20" w:hanging="284"/>
        <w:rPr>
          <w:sz w:val="24"/>
          <w:szCs w:val="24"/>
        </w:rPr>
      </w:pPr>
      <w:r w:rsidRPr="00A71CF2">
        <w:rPr>
          <w:rFonts w:eastAsia="Times New Roman"/>
          <w:sz w:val="24"/>
          <w:szCs w:val="24"/>
        </w:rPr>
        <w:t xml:space="preserve">Strony ustalają następujące wynagrodzenie </w:t>
      </w:r>
      <w:r w:rsidR="0090188D" w:rsidRPr="0090188D">
        <w:rPr>
          <w:rFonts w:eastAsia="Times New Roman"/>
          <w:b/>
          <w:sz w:val="24"/>
          <w:szCs w:val="24"/>
        </w:rPr>
        <w:t>w zakresie modułu I</w:t>
      </w:r>
      <w:r w:rsidRPr="00A71CF2">
        <w:rPr>
          <w:rFonts w:eastAsia="Times New Roman"/>
          <w:sz w:val="24"/>
          <w:szCs w:val="24"/>
        </w:rPr>
        <w:t>:</w:t>
      </w:r>
    </w:p>
    <w:p w:rsidR="0090188D" w:rsidRPr="006032BB" w:rsidRDefault="0090188D" w:rsidP="0090188D">
      <w:pPr>
        <w:pStyle w:val="Akapitzlist"/>
        <w:spacing w:line="360" w:lineRule="auto"/>
        <w:ind w:hanging="436"/>
        <w:jc w:val="both"/>
      </w:pPr>
      <w:r w:rsidRPr="006032BB">
        <w:t>1a)</w:t>
      </w:r>
      <w:r w:rsidRPr="006032BB">
        <w:tab/>
        <w:t>wynagrodzenie za przeprowadzenie 1 godziny szkolenia (</w:t>
      </w:r>
      <w:r w:rsidRPr="0090188D">
        <w:rPr>
          <w:u w:val="single"/>
        </w:rPr>
        <w:t>modułu I</w:t>
      </w:r>
      <w:r w:rsidRPr="006032BB">
        <w:t>) wynosi</w:t>
      </w:r>
      <w:r w:rsidR="00673E4A">
        <w:t>:</w:t>
      </w:r>
      <w:r w:rsidRPr="006032BB">
        <w:t xml:space="preserve"> …….. zł brutto (słownie: …………….. zł brutto),</w:t>
      </w:r>
    </w:p>
    <w:p w:rsidR="0090188D" w:rsidRDefault="0090188D" w:rsidP="0090188D">
      <w:pPr>
        <w:pStyle w:val="Akapitzlist"/>
        <w:spacing w:line="360" w:lineRule="auto"/>
        <w:ind w:hanging="436"/>
      </w:pPr>
      <w:r w:rsidRPr="006032BB">
        <w:t>1b)</w:t>
      </w:r>
      <w:r w:rsidRPr="006032BB">
        <w:tab/>
        <w:t>Łączne wynagrodzenie za przeprowadzenie 120 godzin szkolenia (</w:t>
      </w:r>
      <w:r w:rsidRPr="0090188D">
        <w:rPr>
          <w:u w:val="single"/>
        </w:rPr>
        <w:t>modułu I</w:t>
      </w:r>
      <w:r w:rsidRPr="006032BB">
        <w:t>) wynosi: …….. zł brutto (słownie: ………………………….zł brutto).</w:t>
      </w:r>
    </w:p>
    <w:p w:rsidR="0090188D" w:rsidRPr="00A71CF2" w:rsidRDefault="0090188D" w:rsidP="0090188D">
      <w:pPr>
        <w:numPr>
          <w:ilvl w:val="0"/>
          <w:numId w:val="1"/>
        </w:numPr>
        <w:spacing w:line="360" w:lineRule="auto"/>
        <w:ind w:left="284" w:right="20" w:hanging="284"/>
        <w:rPr>
          <w:sz w:val="24"/>
          <w:szCs w:val="24"/>
        </w:rPr>
      </w:pPr>
      <w:r w:rsidRPr="00A71CF2">
        <w:rPr>
          <w:rFonts w:eastAsia="Times New Roman"/>
          <w:sz w:val="24"/>
          <w:szCs w:val="24"/>
        </w:rPr>
        <w:t xml:space="preserve">Strony ustalają następujące wynagrodzenie </w:t>
      </w:r>
      <w:r w:rsidRPr="0090188D">
        <w:rPr>
          <w:rFonts w:eastAsia="Times New Roman"/>
          <w:b/>
          <w:sz w:val="24"/>
          <w:szCs w:val="24"/>
        </w:rPr>
        <w:t>w zakresie modułu II</w:t>
      </w:r>
      <w:r w:rsidRPr="00A71CF2">
        <w:rPr>
          <w:rFonts w:eastAsia="Times New Roman"/>
          <w:sz w:val="24"/>
          <w:szCs w:val="24"/>
        </w:rPr>
        <w:t>:</w:t>
      </w:r>
    </w:p>
    <w:p w:rsidR="0090188D" w:rsidRPr="004F1DEB" w:rsidRDefault="0090188D" w:rsidP="0090188D">
      <w:pPr>
        <w:spacing w:line="360" w:lineRule="auto"/>
        <w:ind w:left="709" w:hanging="425"/>
        <w:jc w:val="both"/>
      </w:pPr>
      <w:r w:rsidRPr="004F1DEB">
        <w:t>2a)</w:t>
      </w:r>
      <w:r w:rsidRPr="004F1DEB">
        <w:tab/>
        <w:t>wynagrodzenie za przeprowadzenie 1 godziny szkolenia (</w:t>
      </w:r>
      <w:r w:rsidRPr="0090188D">
        <w:rPr>
          <w:u w:val="single"/>
        </w:rPr>
        <w:t>modułu II</w:t>
      </w:r>
      <w:r w:rsidRPr="004F1DEB">
        <w:t>) wynosi</w:t>
      </w:r>
      <w:r w:rsidR="00673E4A">
        <w:t>:</w:t>
      </w:r>
      <w:r w:rsidRPr="004F1DEB">
        <w:t xml:space="preserve"> ……… zł brutto (słownie: …………….. zł brutto),</w:t>
      </w:r>
    </w:p>
    <w:p w:rsidR="0090188D" w:rsidRDefault="0090188D" w:rsidP="0090188D">
      <w:pPr>
        <w:pStyle w:val="Akapitzlist"/>
        <w:spacing w:line="360" w:lineRule="auto"/>
        <w:ind w:hanging="436"/>
      </w:pPr>
      <w:r w:rsidRPr="004F1DEB">
        <w:t>2b)</w:t>
      </w:r>
      <w:r w:rsidRPr="004F1DEB">
        <w:tab/>
        <w:t>Łączne wynagrodzenie za przeprowadzenie 72 godzin  szkolenia (</w:t>
      </w:r>
      <w:r w:rsidRPr="0090188D">
        <w:rPr>
          <w:u w:val="single"/>
        </w:rPr>
        <w:t>modułu II</w:t>
      </w:r>
      <w:r w:rsidRPr="004F1DEB">
        <w:t>) wynosi: …….. zł brutto (słownie: ………………………….zł brutto).</w:t>
      </w:r>
    </w:p>
    <w:p w:rsidR="0090188D" w:rsidRDefault="0090188D" w:rsidP="0090188D">
      <w:pPr>
        <w:pStyle w:val="Akapitzlist"/>
        <w:spacing w:line="360" w:lineRule="auto"/>
        <w:ind w:hanging="720"/>
      </w:pPr>
      <w:r w:rsidRPr="0090188D">
        <w:rPr>
          <w:sz w:val="24"/>
          <w:szCs w:val="24"/>
        </w:rPr>
        <w:t>3.</w:t>
      </w:r>
      <w:r>
        <w:t xml:space="preserve"> </w:t>
      </w:r>
      <w:r w:rsidRPr="00A71CF2">
        <w:rPr>
          <w:rFonts w:eastAsia="Times New Roman"/>
          <w:sz w:val="24"/>
          <w:szCs w:val="24"/>
        </w:rPr>
        <w:t xml:space="preserve">Strony ustalają następujące wynagrodzenie </w:t>
      </w:r>
      <w:r w:rsidRPr="0090188D">
        <w:rPr>
          <w:rFonts w:eastAsia="Times New Roman"/>
          <w:b/>
          <w:sz w:val="24"/>
          <w:szCs w:val="24"/>
        </w:rPr>
        <w:t>w zakresie modułu II</w:t>
      </w:r>
      <w:r>
        <w:rPr>
          <w:rFonts w:eastAsia="Times New Roman"/>
          <w:b/>
          <w:sz w:val="24"/>
          <w:szCs w:val="24"/>
        </w:rPr>
        <w:t>I</w:t>
      </w:r>
      <w:r w:rsidRPr="00A71CF2">
        <w:rPr>
          <w:rFonts w:eastAsia="Times New Roman"/>
          <w:sz w:val="24"/>
          <w:szCs w:val="24"/>
        </w:rPr>
        <w:t>:</w:t>
      </w:r>
    </w:p>
    <w:p w:rsidR="0090188D" w:rsidRPr="004F1DEB" w:rsidRDefault="0090188D" w:rsidP="0090188D">
      <w:pPr>
        <w:spacing w:line="360" w:lineRule="auto"/>
        <w:ind w:left="709" w:hanging="425"/>
        <w:jc w:val="both"/>
      </w:pPr>
      <w:r w:rsidRPr="004F1DEB">
        <w:t>3a)</w:t>
      </w:r>
      <w:r w:rsidRPr="004F1DEB">
        <w:tab/>
        <w:t>wynagrodzenie za przeprowadzenie 1 godziny szkolenia (</w:t>
      </w:r>
      <w:r w:rsidRPr="0090188D">
        <w:rPr>
          <w:u w:val="single"/>
        </w:rPr>
        <w:t>modułu III</w:t>
      </w:r>
      <w:r w:rsidRPr="004F1DEB">
        <w:t>) wynosi</w:t>
      </w:r>
      <w:r w:rsidR="00673E4A">
        <w:t>:</w:t>
      </w:r>
      <w:r w:rsidRPr="004F1DEB">
        <w:t xml:space="preserve"> ……… zł brutto (słownie: …………….. zł brutto),</w:t>
      </w:r>
    </w:p>
    <w:p w:rsidR="0090188D" w:rsidRDefault="0090188D" w:rsidP="0090188D">
      <w:pPr>
        <w:pStyle w:val="Akapitzlist"/>
        <w:spacing w:line="360" w:lineRule="auto"/>
        <w:ind w:hanging="436"/>
      </w:pPr>
      <w:r w:rsidRPr="004F1DEB">
        <w:t>3b)</w:t>
      </w:r>
      <w:r w:rsidRPr="004F1DEB">
        <w:tab/>
        <w:t>Łączne wynagrodzenie za przeprowadzenie 8 godzin szkolenia (</w:t>
      </w:r>
      <w:r w:rsidRPr="0090188D">
        <w:rPr>
          <w:u w:val="single"/>
        </w:rPr>
        <w:t>modułu III</w:t>
      </w:r>
      <w:r w:rsidRPr="004F1DEB">
        <w:t>) wynosi</w:t>
      </w:r>
      <w:r w:rsidR="00673E4A">
        <w:t>:</w:t>
      </w:r>
      <w:r w:rsidRPr="004F1DEB">
        <w:t xml:space="preserve"> …….. zł brutto (słownie: ………………………….zł brutto).</w:t>
      </w:r>
    </w:p>
    <w:p w:rsidR="00673E4A" w:rsidRPr="00673E4A" w:rsidRDefault="00673E4A" w:rsidP="00673E4A">
      <w:pPr>
        <w:spacing w:line="360" w:lineRule="auto"/>
        <w:ind w:left="284" w:hanging="284"/>
        <w:rPr>
          <w:sz w:val="24"/>
          <w:szCs w:val="24"/>
        </w:rPr>
      </w:pPr>
      <w:r w:rsidRPr="002B1634">
        <w:rPr>
          <w:rFonts w:eastAsia="Calibri"/>
          <w:sz w:val="24"/>
          <w:szCs w:val="24"/>
        </w:rPr>
        <w:t>4.</w:t>
      </w:r>
      <w:r>
        <w:rPr>
          <w:rFonts w:eastAsia="Calibri"/>
          <w:b/>
        </w:rPr>
        <w:t xml:space="preserve"> </w:t>
      </w:r>
      <w:r w:rsidRPr="00673E4A">
        <w:rPr>
          <w:rFonts w:eastAsia="Calibri"/>
          <w:b/>
        </w:rPr>
        <w:t>Łączne wynagrodzenie</w:t>
      </w:r>
      <w:r>
        <w:rPr>
          <w:rFonts w:eastAsia="Calibri"/>
          <w:b/>
        </w:rPr>
        <w:t xml:space="preserve"> z tytułu niniejszej umowy</w:t>
      </w:r>
      <w:r w:rsidRPr="00673E4A">
        <w:rPr>
          <w:rFonts w:eastAsia="Calibri"/>
          <w:b/>
        </w:rPr>
        <w:t xml:space="preserve"> (moduł I, moduł II i moduł III)</w:t>
      </w:r>
      <w:r w:rsidRPr="00673E4A">
        <w:rPr>
          <w:rFonts w:eastAsia="Calibri"/>
        </w:rPr>
        <w:t xml:space="preserve"> nie może przekroczyć (suma 1b)+2b)+3b)) …</w:t>
      </w:r>
      <w:r>
        <w:rPr>
          <w:rFonts w:eastAsia="Calibri"/>
        </w:rPr>
        <w:t>.............</w:t>
      </w:r>
      <w:r w:rsidR="006033F7">
        <w:rPr>
          <w:rFonts w:eastAsia="Calibri"/>
        </w:rPr>
        <w:t>..</w:t>
      </w:r>
      <w:r w:rsidRPr="00673E4A">
        <w:rPr>
          <w:rFonts w:eastAsia="Calibri"/>
        </w:rPr>
        <w:t>.. zł brutto (słownie: ……</w:t>
      </w:r>
      <w:r>
        <w:rPr>
          <w:rFonts w:eastAsia="Calibri"/>
        </w:rPr>
        <w:t>................</w:t>
      </w:r>
      <w:r w:rsidRPr="00673E4A">
        <w:rPr>
          <w:rFonts w:eastAsia="Calibri"/>
        </w:rPr>
        <w:t>…..zł brutto).</w:t>
      </w:r>
    </w:p>
    <w:p w:rsidR="00D57C45" w:rsidRPr="00A71CF2" w:rsidRDefault="0090188D" w:rsidP="00D13A1F">
      <w:pPr>
        <w:spacing w:line="360" w:lineRule="auto"/>
        <w:ind w:left="284" w:hanging="294"/>
        <w:rPr>
          <w:sz w:val="24"/>
          <w:szCs w:val="24"/>
        </w:rPr>
      </w:pPr>
      <w:r>
        <w:rPr>
          <w:sz w:val="24"/>
          <w:szCs w:val="24"/>
        </w:rPr>
        <w:lastRenderedPageBreak/>
        <w:t>5</w:t>
      </w:r>
      <w:r w:rsidR="00634550" w:rsidRPr="00A71CF2">
        <w:rPr>
          <w:sz w:val="24"/>
          <w:szCs w:val="24"/>
        </w:rPr>
        <w:t>.</w:t>
      </w:r>
      <w:r w:rsidR="00634550" w:rsidRPr="00A71CF2">
        <w:rPr>
          <w:sz w:val="24"/>
          <w:szCs w:val="24"/>
        </w:rPr>
        <w:tab/>
      </w:r>
      <w:r w:rsidR="00634550" w:rsidRPr="00A71CF2">
        <w:rPr>
          <w:sz w:val="24"/>
          <w:szCs w:val="24"/>
          <w:u w:val="single"/>
        </w:rPr>
        <w:t xml:space="preserve">Zapłata obejmie faktyczną </w:t>
      </w:r>
      <w:r w:rsidR="000567D0" w:rsidRPr="00A71CF2">
        <w:rPr>
          <w:sz w:val="24"/>
          <w:szCs w:val="24"/>
          <w:u w:val="single"/>
        </w:rPr>
        <w:t>liczbę przeprowadzonych godzin zajęć.</w:t>
      </w:r>
      <w:r w:rsidR="00634550" w:rsidRPr="00A71CF2">
        <w:rPr>
          <w:sz w:val="24"/>
          <w:szCs w:val="24"/>
        </w:rPr>
        <w:t xml:space="preserve"> </w:t>
      </w:r>
    </w:p>
    <w:p w:rsidR="007F00B5" w:rsidRPr="00A71CF2" w:rsidRDefault="0090188D" w:rsidP="00D13A1F">
      <w:pPr>
        <w:spacing w:line="360" w:lineRule="auto"/>
        <w:ind w:left="284" w:hanging="294"/>
        <w:rPr>
          <w:sz w:val="24"/>
          <w:szCs w:val="24"/>
        </w:rPr>
      </w:pPr>
      <w:r>
        <w:rPr>
          <w:sz w:val="24"/>
          <w:szCs w:val="24"/>
        </w:rPr>
        <w:t>6</w:t>
      </w:r>
      <w:r w:rsidR="00634550" w:rsidRPr="00A71CF2">
        <w:rPr>
          <w:sz w:val="24"/>
          <w:szCs w:val="24"/>
        </w:rPr>
        <w:t>.</w:t>
      </w:r>
      <w:r w:rsidR="00634550" w:rsidRPr="00A71CF2">
        <w:rPr>
          <w:sz w:val="24"/>
          <w:szCs w:val="24"/>
        </w:rPr>
        <w:tab/>
        <w:t xml:space="preserve">W przypadku </w:t>
      </w:r>
      <w:r w:rsidR="00D625D6" w:rsidRPr="00A71CF2">
        <w:rPr>
          <w:sz w:val="24"/>
          <w:szCs w:val="24"/>
        </w:rPr>
        <w:t>odbycia się mniejszej ilości godzin</w:t>
      </w:r>
      <w:r w:rsidR="00634550" w:rsidRPr="00A71CF2">
        <w:rPr>
          <w:sz w:val="24"/>
          <w:szCs w:val="24"/>
        </w:rPr>
        <w:t xml:space="preserve">, Zamawiający zapłaci wynagrodzenie Wykonawcy za zrealizowane godziny. W tej sytuacji </w:t>
      </w:r>
      <w:r w:rsidR="00D625D6" w:rsidRPr="00A71CF2">
        <w:rPr>
          <w:sz w:val="24"/>
          <w:szCs w:val="24"/>
        </w:rPr>
        <w:t xml:space="preserve">łączne wynagrodzenie </w:t>
      </w:r>
      <w:r w:rsidR="00634550" w:rsidRPr="00A71CF2">
        <w:rPr>
          <w:sz w:val="24"/>
          <w:szCs w:val="24"/>
        </w:rPr>
        <w:t>zostanie ustalon</w:t>
      </w:r>
      <w:r w:rsidR="00D625D6" w:rsidRPr="00A71CF2">
        <w:rPr>
          <w:sz w:val="24"/>
          <w:szCs w:val="24"/>
        </w:rPr>
        <w:t>e</w:t>
      </w:r>
      <w:r w:rsidR="00634550" w:rsidRPr="00A71CF2">
        <w:rPr>
          <w:sz w:val="24"/>
          <w:szCs w:val="24"/>
        </w:rPr>
        <w:t xml:space="preserve"> wg wzoru: koszt </w:t>
      </w:r>
      <w:r w:rsidR="00D625D6" w:rsidRPr="00A71CF2">
        <w:rPr>
          <w:sz w:val="24"/>
          <w:szCs w:val="24"/>
        </w:rPr>
        <w:t>przeprowadzenia jednej godziny szkolenia</w:t>
      </w:r>
      <w:r w:rsidR="00634550" w:rsidRPr="00A71CF2">
        <w:rPr>
          <w:sz w:val="24"/>
          <w:szCs w:val="24"/>
        </w:rPr>
        <w:t xml:space="preserve"> wynikający z § 5 ust. 1 lit. </w:t>
      </w:r>
      <w:r w:rsidR="00437767">
        <w:rPr>
          <w:sz w:val="24"/>
          <w:szCs w:val="24"/>
        </w:rPr>
        <w:t>1</w:t>
      </w:r>
      <w:r w:rsidR="00634550" w:rsidRPr="00A71CF2">
        <w:rPr>
          <w:sz w:val="24"/>
          <w:szCs w:val="24"/>
        </w:rPr>
        <w:t>a</w:t>
      </w:r>
      <w:r w:rsidR="00437767">
        <w:rPr>
          <w:sz w:val="24"/>
          <w:szCs w:val="24"/>
        </w:rPr>
        <w:t xml:space="preserve"> lub ust. 2 lit 2a lub ust. 3 lit. 3a</w:t>
      </w:r>
      <w:r w:rsidR="00634550" w:rsidRPr="00A71CF2">
        <w:rPr>
          <w:sz w:val="24"/>
          <w:szCs w:val="24"/>
        </w:rPr>
        <w:t>)</w:t>
      </w:r>
      <w:r w:rsidR="00D625D6" w:rsidRPr="00A71CF2">
        <w:rPr>
          <w:sz w:val="24"/>
          <w:szCs w:val="24"/>
        </w:rPr>
        <w:t xml:space="preserve"> </w:t>
      </w:r>
      <w:r w:rsidR="00634550" w:rsidRPr="00A71CF2">
        <w:rPr>
          <w:i/>
          <w:sz w:val="24"/>
          <w:szCs w:val="24"/>
        </w:rPr>
        <w:t xml:space="preserve">* </w:t>
      </w:r>
      <w:r w:rsidR="00634550" w:rsidRPr="00A71CF2">
        <w:rPr>
          <w:sz w:val="24"/>
          <w:szCs w:val="24"/>
        </w:rPr>
        <w:t>liczba zrealizowanych godzin.</w:t>
      </w:r>
    </w:p>
    <w:p w:rsidR="00D57C45" w:rsidRPr="00A71CF2" w:rsidRDefault="006033F7" w:rsidP="00D13A1F">
      <w:pPr>
        <w:spacing w:line="360" w:lineRule="auto"/>
        <w:ind w:left="284" w:hanging="294"/>
        <w:rPr>
          <w:rFonts w:eastAsia="Times New Roman"/>
          <w:sz w:val="24"/>
          <w:szCs w:val="24"/>
        </w:rPr>
      </w:pPr>
      <w:r>
        <w:rPr>
          <w:sz w:val="24"/>
          <w:szCs w:val="24"/>
        </w:rPr>
        <w:t>7</w:t>
      </w:r>
      <w:r w:rsidR="00634550" w:rsidRPr="00A71CF2">
        <w:rPr>
          <w:sz w:val="24"/>
          <w:szCs w:val="24"/>
        </w:rPr>
        <w:t>.</w:t>
      </w:r>
      <w:r w:rsidR="00634550" w:rsidRPr="00A71CF2">
        <w:rPr>
          <w:sz w:val="24"/>
          <w:szCs w:val="24"/>
        </w:rPr>
        <w:tab/>
      </w:r>
      <w:r w:rsidR="00634550" w:rsidRPr="00A71CF2">
        <w:rPr>
          <w:rFonts w:eastAsia="Times New Roman"/>
          <w:sz w:val="24"/>
          <w:szCs w:val="24"/>
        </w:rPr>
        <w:t xml:space="preserve">Wykonawca wystawi fakturę/rachunek na adres </w:t>
      </w:r>
      <w:r w:rsidR="00634550" w:rsidRPr="00A71CF2">
        <w:rPr>
          <w:rFonts w:eastAsia="Times New Roman"/>
          <w:b/>
          <w:sz w:val="24"/>
          <w:szCs w:val="24"/>
        </w:rPr>
        <w:t>Zachodniopomorska Wojewódzka Komenda OHP w Szczecinie, ul. Dworcowa 19, 70-206 Szczecin NIP 852-19-36-027.</w:t>
      </w:r>
      <w:r w:rsidR="00634550" w:rsidRPr="00A71CF2">
        <w:rPr>
          <w:rFonts w:eastAsia="Times New Roman"/>
          <w:sz w:val="24"/>
          <w:szCs w:val="24"/>
        </w:rPr>
        <w:t xml:space="preserve"> W treści faktury każdorazowo musi znaleźć się zapis o treści „</w:t>
      </w:r>
      <w:r w:rsidR="00D625D6" w:rsidRPr="00A71CF2">
        <w:rPr>
          <w:rFonts w:eastAsia="Times New Roman"/>
          <w:sz w:val="24"/>
          <w:szCs w:val="24"/>
        </w:rPr>
        <w:t xml:space="preserve">szkolenie ESCO dla uczestników projektu </w:t>
      </w:r>
      <w:r w:rsidR="00480469" w:rsidRPr="00A71CF2">
        <w:rPr>
          <w:rFonts w:eastAsia="Times New Roman"/>
          <w:sz w:val="24"/>
          <w:szCs w:val="24"/>
        </w:rPr>
        <w:t>Gotowi na karierę</w:t>
      </w:r>
      <w:r w:rsidR="00EB1555" w:rsidRPr="00A71CF2">
        <w:rPr>
          <w:rFonts w:eastAsia="Times New Roman"/>
          <w:sz w:val="24"/>
          <w:szCs w:val="24"/>
        </w:rPr>
        <w:t>”</w:t>
      </w:r>
      <w:r w:rsidR="00634550" w:rsidRPr="00A71CF2">
        <w:rPr>
          <w:rFonts w:eastAsia="Times New Roman"/>
          <w:sz w:val="24"/>
          <w:szCs w:val="24"/>
        </w:rPr>
        <w:t>.</w:t>
      </w:r>
    </w:p>
    <w:p w:rsidR="00DA60A5" w:rsidRPr="00A71CF2" w:rsidRDefault="006033F7" w:rsidP="00D13A1F">
      <w:pPr>
        <w:spacing w:line="360" w:lineRule="auto"/>
        <w:ind w:left="284" w:hanging="294"/>
        <w:rPr>
          <w:sz w:val="24"/>
          <w:szCs w:val="24"/>
        </w:rPr>
      </w:pPr>
      <w:r>
        <w:rPr>
          <w:rFonts w:eastAsia="Times New Roman"/>
          <w:sz w:val="24"/>
          <w:szCs w:val="24"/>
        </w:rPr>
        <w:t>8</w:t>
      </w:r>
      <w:r w:rsidR="00DA60A5" w:rsidRPr="00A71CF2">
        <w:rPr>
          <w:rFonts w:eastAsia="Times New Roman"/>
          <w:sz w:val="24"/>
          <w:szCs w:val="24"/>
        </w:rPr>
        <w:t>.</w:t>
      </w:r>
      <w:r w:rsidR="00DA60A5" w:rsidRPr="00A71CF2">
        <w:rPr>
          <w:rFonts w:eastAsia="Times New Roman"/>
          <w:sz w:val="24"/>
          <w:szCs w:val="24"/>
        </w:rPr>
        <w:tab/>
      </w:r>
      <w:r w:rsidR="00DA60A5" w:rsidRPr="00A71CF2">
        <w:rPr>
          <w:sz w:val="24"/>
          <w:szCs w:val="24"/>
        </w:rPr>
        <w:t>Wykonawca zobowiązuje się do wystawiania faktur ustrukturyzowanych, o których mowa w art. 2 pkt 32a ustawy o VAT, za pośrednictwem Krajowego Systemu</w:t>
      </w:r>
      <w:r w:rsidR="00DA60A5" w:rsidRPr="00A71CF2">
        <w:rPr>
          <w:sz w:val="24"/>
          <w:szCs w:val="24"/>
        </w:rPr>
        <w:br/>
        <w:t>e-Faktur (</w:t>
      </w:r>
      <w:proofErr w:type="spellStart"/>
      <w:r w:rsidR="00DA60A5" w:rsidRPr="00A71CF2">
        <w:rPr>
          <w:sz w:val="24"/>
          <w:szCs w:val="24"/>
        </w:rPr>
        <w:t>KSeF</w:t>
      </w:r>
      <w:proofErr w:type="spellEnd"/>
      <w:r w:rsidR="00DA60A5" w:rsidRPr="00A71CF2">
        <w:rPr>
          <w:sz w:val="24"/>
          <w:szCs w:val="24"/>
        </w:rPr>
        <w:t>) i przesyłania ich Zamawiającemu w tym formacie.</w:t>
      </w:r>
    </w:p>
    <w:p w:rsidR="00D57C45" w:rsidRPr="00A71CF2" w:rsidRDefault="006033F7" w:rsidP="00D13A1F">
      <w:pPr>
        <w:spacing w:line="360" w:lineRule="auto"/>
        <w:ind w:left="284" w:hanging="294"/>
        <w:jc w:val="both"/>
        <w:rPr>
          <w:sz w:val="24"/>
          <w:szCs w:val="24"/>
        </w:rPr>
      </w:pPr>
      <w:r>
        <w:rPr>
          <w:sz w:val="24"/>
          <w:szCs w:val="24"/>
        </w:rPr>
        <w:t>9</w:t>
      </w:r>
      <w:r w:rsidR="00634550" w:rsidRPr="00A71CF2">
        <w:rPr>
          <w:sz w:val="24"/>
          <w:szCs w:val="24"/>
        </w:rPr>
        <w:t>.</w:t>
      </w:r>
      <w:r w:rsidR="00634550" w:rsidRPr="00A71CF2">
        <w:rPr>
          <w:sz w:val="24"/>
          <w:szCs w:val="24"/>
        </w:rPr>
        <w:tab/>
        <w:t>Wystawienie faktury nie może nastąpić wcześniej niż podpisanie „</w:t>
      </w:r>
      <w:r w:rsidR="00634550" w:rsidRPr="00A71CF2">
        <w:rPr>
          <w:i/>
          <w:sz w:val="24"/>
          <w:szCs w:val="24"/>
        </w:rPr>
        <w:t xml:space="preserve">Protokołu odbioru usługi” </w:t>
      </w:r>
      <w:r w:rsidR="00634550" w:rsidRPr="00A71CF2">
        <w:rPr>
          <w:sz w:val="24"/>
          <w:szCs w:val="24"/>
        </w:rPr>
        <w:t xml:space="preserve">przez Zamawiającego. Wykonawca wystawi fakturę najpóźniej w ciągu </w:t>
      </w:r>
      <w:r w:rsidR="00D625D6" w:rsidRPr="00A71CF2">
        <w:rPr>
          <w:sz w:val="24"/>
          <w:szCs w:val="24"/>
        </w:rPr>
        <w:t>7</w:t>
      </w:r>
      <w:r w:rsidR="00634550" w:rsidRPr="00A71CF2">
        <w:rPr>
          <w:sz w:val="24"/>
          <w:szCs w:val="24"/>
        </w:rPr>
        <w:t xml:space="preserve"> dni od daty podpisania protokołu odbioru przez Zamawiającego.</w:t>
      </w:r>
    </w:p>
    <w:p w:rsidR="00D57C45" w:rsidRPr="00A71CF2" w:rsidRDefault="006033F7" w:rsidP="00D13A1F">
      <w:pPr>
        <w:spacing w:line="360" w:lineRule="auto"/>
        <w:ind w:left="284" w:hanging="294"/>
        <w:rPr>
          <w:sz w:val="24"/>
          <w:szCs w:val="24"/>
        </w:rPr>
      </w:pPr>
      <w:r>
        <w:rPr>
          <w:sz w:val="24"/>
          <w:szCs w:val="24"/>
        </w:rPr>
        <w:t>10</w:t>
      </w:r>
      <w:r w:rsidR="00634550" w:rsidRPr="00A71CF2">
        <w:rPr>
          <w:sz w:val="24"/>
          <w:szCs w:val="24"/>
        </w:rPr>
        <w:t>.</w:t>
      </w:r>
      <w:r w:rsidR="00634550" w:rsidRPr="00A71CF2">
        <w:rPr>
          <w:sz w:val="24"/>
          <w:szCs w:val="24"/>
        </w:rPr>
        <w:tab/>
        <w:t>Potwierdzenie prawidłowo wykonanej usługi stanowi „</w:t>
      </w:r>
      <w:r w:rsidR="00634550" w:rsidRPr="00A71CF2">
        <w:rPr>
          <w:i/>
          <w:sz w:val="24"/>
          <w:szCs w:val="24"/>
        </w:rPr>
        <w:t xml:space="preserve">Protokół odbioru usługi” </w:t>
      </w:r>
      <w:r w:rsidR="00634550" w:rsidRPr="00A71CF2">
        <w:rPr>
          <w:sz w:val="24"/>
          <w:szCs w:val="24"/>
        </w:rPr>
        <w:t xml:space="preserve">zatwierdzony przez koordynatora </w:t>
      </w:r>
      <w:r w:rsidR="000567D0" w:rsidRPr="00A71CF2">
        <w:rPr>
          <w:sz w:val="24"/>
          <w:szCs w:val="24"/>
        </w:rPr>
        <w:t>wojewódzkiego</w:t>
      </w:r>
      <w:r w:rsidR="00634550" w:rsidRPr="00A71CF2">
        <w:rPr>
          <w:sz w:val="24"/>
          <w:szCs w:val="24"/>
        </w:rPr>
        <w:t xml:space="preserve"> projektu poświadczającego prawidłowe wykonanie usługi w formie pisemnej pod rygorem nieważności oraz dokumentacja zawierająca:</w:t>
      </w:r>
    </w:p>
    <w:p w:rsidR="000567D0" w:rsidRPr="00A71CF2" w:rsidRDefault="000567D0" w:rsidP="005625DC">
      <w:pPr>
        <w:pStyle w:val="Akapitzlist"/>
        <w:numPr>
          <w:ilvl w:val="1"/>
          <w:numId w:val="24"/>
        </w:numPr>
        <w:suppressAutoHyphens w:val="0"/>
        <w:spacing w:line="360" w:lineRule="auto"/>
        <w:ind w:left="709" w:hanging="425"/>
        <w:rPr>
          <w:sz w:val="24"/>
          <w:szCs w:val="24"/>
        </w:rPr>
      </w:pPr>
      <w:bookmarkStart w:id="3" w:name="_Hlk200535213"/>
      <w:r w:rsidRPr="00A71CF2">
        <w:rPr>
          <w:sz w:val="24"/>
          <w:szCs w:val="24"/>
        </w:rPr>
        <w:t xml:space="preserve">oryginał prawidłowo wypełnionego dziennika zajęć zawierającego program szkolenia, tematy przeprowadzonych zajęć, listy obecności podpisane własnoręcznie przez uczestników szkolenia i Wykonawcę, </w:t>
      </w:r>
      <w:r w:rsidR="00DA60A5" w:rsidRPr="00A71CF2">
        <w:rPr>
          <w:sz w:val="24"/>
          <w:szCs w:val="24"/>
          <w:lang w:val="pl-PL"/>
        </w:rPr>
        <w:t>pokwitowania odbioru bufetu kawowego</w:t>
      </w:r>
      <w:r w:rsidR="00DA60A5" w:rsidRPr="00A71CF2">
        <w:rPr>
          <w:sz w:val="24"/>
          <w:szCs w:val="24"/>
        </w:rPr>
        <w:t xml:space="preserve">, </w:t>
      </w:r>
      <w:r w:rsidRPr="00A71CF2">
        <w:rPr>
          <w:sz w:val="24"/>
          <w:szCs w:val="24"/>
        </w:rPr>
        <w:t>wykaz materiałów szkoleniowych, potwierdzenie odbioru materiałów szkoleniowych przez uczestników szkolenia, protokół egzaminacyjny, wykaz osób, które ukończyły szkolenie, potwierdzenie odbioru zaświadczeń</w:t>
      </w:r>
      <w:r w:rsidR="00F779CA" w:rsidRPr="00A71CF2">
        <w:rPr>
          <w:sz w:val="24"/>
          <w:szCs w:val="24"/>
        </w:rPr>
        <w:t xml:space="preserve">, </w:t>
      </w:r>
      <w:r w:rsidR="00F779CA" w:rsidRPr="00A71CF2">
        <w:rPr>
          <w:sz w:val="24"/>
          <w:szCs w:val="24"/>
          <w:lang w:val="pl-PL"/>
        </w:rPr>
        <w:t>pokwitowania odbioru bufetu kawowego</w:t>
      </w:r>
      <w:r w:rsidRPr="00A71CF2">
        <w:rPr>
          <w:sz w:val="24"/>
          <w:szCs w:val="24"/>
        </w:rPr>
        <w:t>;</w:t>
      </w:r>
    </w:p>
    <w:p w:rsidR="000567D0" w:rsidRPr="00A71CF2" w:rsidRDefault="000567D0" w:rsidP="005625DC">
      <w:pPr>
        <w:pStyle w:val="Akapitzlist"/>
        <w:numPr>
          <w:ilvl w:val="1"/>
          <w:numId w:val="24"/>
        </w:numPr>
        <w:suppressAutoHyphens w:val="0"/>
        <w:spacing w:line="360" w:lineRule="auto"/>
        <w:ind w:left="709" w:hanging="425"/>
        <w:rPr>
          <w:sz w:val="24"/>
          <w:szCs w:val="24"/>
        </w:rPr>
      </w:pPr>
      <w:r w:rsidRPr="00A71CF2">
        <w:rPr>
          <w:sz w:val="24"/>
          <w:szCs w:val="24"/>
        </w:rPr>
        <w:t>kopie zaświadczeń wydanych uczestnikom potwierdzone za zgodność z oryginałem;</w:t>
      </w:r>
    </w:p>
    <w:p w:rsidR="000567D0" w:rsidRPr="00A71CF2" w:rsidRDefault="000567D0" w:rsidP="005625DC">
      <w:pPr>
        <w:pStyle w:val="Akapitzlist"/>
        <w:numPr>
          <w:ilvl w:val="1"/>
          <w:numId w:val="24"/>
        </w:numPr>
        <w:suppressAutoHyphens w:val="0"/>
        <w:spacing w:line="360" w:lineRule="auto"/>
        <w:ind w:left="709" w:hanging="425"/>
        <w:rPr>
          <w:sz w:val="24"/>
          <w:szCs w:val="24"/>
        </w:rPr>
      </w:pPr>
      <w:r w:rsidRPr="00A71CF2">
        <w:rPr>
          <w:sz w:val="24"/>
          <w:szCs w:val="24"/>
        </w:rPr>
        <w:t xml:space="preserve">protokoły potwierdzające wykonanie czynności walidacyjnych i udział uczestników (lista obecności uczestników, protokoły z wynikami, danymi egzaminatorów i podpisami egzaminatorów umożliwiające potwierdzenie, że </w:t>
      </w:r>
      <w:r w:rsidRPr="00A71CF2">
        <w:rPr>
          <w:sz w:val="24"/>
          <w:szCs w:val="24"/>
        </w:rPr>
        <w:lastRenderedPageBreak/>
        <w:t>proces walidacji jest prowadzony przez inną osobę aniżeli proces kształcenia, inne dokumenty zwyczajowo używane w organizacji prowadzącej szkolenie).</w:t>
      </w:r>
    </w:p>
    <w:bookmarkEnd w:id="3"/>
    <w:p w:rsidR="00D57C45" w:rsidRPr="00A71CF2" w:rsidRDefault="006033F7" w:rsidP="00D13A1F">
      <w:pPr>
        <w:spacing w:line="360" w:lineRule="auto"/>
        <w:ind w:left="284" w:hanging="284"/>
        <w:rPr>
          <w:sz w:val="24"/>
          <w:szCs w:val="24"/>
        </w:rPr>
      </w:pPr>
      <w:r>
        <w:rPr>
          <w:sz w:val="24"/>
          <w:szCs w:val="24"/>
        </w:rPr>
        <w:t>11</w:t>
      </w:r>
      <w:r w:rsidR="00634550" w:rsidRPr="00A71CF2">
        <w:rPr>
          <w:sz w:val="24"/>
          <w:szCs w:val="24"/>
        </w:rPr>
        <w:t>.</w:t>
      </w:r>
      <w:r w:rsidR="00634550" w:rsidRPr="00A71CF2">
        <w:rPr>
          <w:sz w:val="24"/>
          <w:szCs w:val="24"/>
        </w:rPr>
        <w:tab/>
      </w:r>
      <w:r w:rsidR="00EB1555" w:rsidRPr="00A71CF2">
        <w:rPr>
          <w:sz w:val="24"/>
          <w:szCs w:val="24"/>
        </w:rPr>
        <w:t xml:space="preserve">Zamawiający zobowiązuje Wykonawcę, aby wszystkie wytworzone podczas szkolenia dokumenty zostały opatrzone pieczęcią firmową Wykonawcy oraz czytelnie podpisane przez osoby upoważnione do reprezentowania Wykonawcy jak i prowadzących zajęcia/egzaminujących. Czytelny podpis należy rozumieć jako: imię i nazwisko lub parafę opatrzoną pieczęcią imienną. </w:t>
      </w:r>
      <w:r w:rsidR="00634550" w:rsidRPr="00A71CF2">
        <w:rPr>
          <w:sz w:val="24"/>
          <w:szCs w:val="24"/>
        </w:rPr>
        <w:t xml:space="preserve">Kserokopie dokumentów </w:t>
      </w:r>
      <w:r w:rsidR="00EB1555" w:rsidRPr="00A71CF2">
        <w:rPr>
          <w:sz w:val="24"/>
          <w:szCs w:val="24"/>
        </w:rPr>
        <w:t>muszą być</w:t>
      </w:r>
      <w:r w:rsidR="00634550" w:rsidRPr="00A71CF2">
        <w:rPr>
          <w:sz w:val="24"/>
          <w:szCs w:val="24"/>
        </w:rPr>
        <w:t xml:space="preserve"> potwierdzone przez Wykonawcę za zgodność z oryginałem na każdej stronie.</w:t>
      </w:r>
    </w:p>
    <w:p w:rsidR="00D625D6" w:rsidRPr="00A71CF2" w:rsidRDefault="005625DC" w:rsidP="00CD566B">
      <w:pPr>
        <w:suppressAutoHyphens w:val="0"/>
        <w:spacing w:line="360" w:lineRule="auto"/>
        <w:ind w:left="284" w:hanging="284"/>
        <w:rPr>
          <w:sz w:val="24"/>
          <w:szCs w:val="24"/>
        </w:rPr>
      </w:pPr>
      <w:r w:rsidRPr="00A71CF2">
        <w:rPr>
          <w:sz w:val="24"/>
          <w:szCs w:val="24"/>
        </w:rPr>
        <w:t>1</w:t>
      </w:r>
      <w:r w:rsidR="006033F7">
        <w:rPr>
          <w:sz w:val="24"/>
          <w:szCs w:val="24"/>
        </w:rPr>
        <w:t>2</w:t>
      </w:r>
      <w:r w:rsidR="00634550" w:rsidRPr="00A71CF2">
        <w:rPr>
          <w:sz w:val="24"/>
          <w:szCs w:val="24"/>
        </w:rPr>
        <w:t>.</w:t>
      </w:r>
      <w:r w:rsidR="00634550" w:rsidRPr="00A71CF2">
        <w:rPr>
          <w:sz w:val="24"/>
          <w:szCs w:val="24"/>
        </w:rPr>
        <w:tab/>
      </w:r>
      <w:r w:rsidR="00D625D6" w:rsidRPr="00A71CF2">
        <w:rPr>
          <w:sz w:val="24"/>
          <w:szCs w:val="24"/>
        </w:rPr>
        <w:t xml:space="preserve">Zapłata za wykonanie usługi nastąpi przelewem na konto wskazane przez Wykonawcę, w terminie do 30 dni od dnia otrzymania przez zamawiającego prawidłowo wystawionej faktury wraz z dokumentacją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 </w:t>
      </w:r>
    </w:p>
    <w:p w:rsidR="00D57C45" w:rsidRDefault="009A1DE8" w:rsidP="00D13A1F">
      <w:pPr>
        <w:spacing w:line="360" w:lineRule="auto"/>
        <w:ind w:left="284" w:hanging="284"/>
        <w:rPr>
          <w:sz w:val="24"/>
          <w:szCs w:val="24"/>
        </w:rPr>
      </w:pPr>
      <w:r w:rsidRPr="00A71CF2">
        <w:rPr>
          <w:sz w:val="24"/>
          <w:szCs w:val="24"/>
        </w:rPr>
        <w:t>1</w:t>
      </w:r>
      <w:r w:rsidR="006033F7">
        <w:rPr>
          <w:sz w:val="24"/>
          <w:szCs w:val="24"/>
        </w:rPr>
        <w:t>3</w:t>
      </w:r>
      <w:r w:rsidRPr="00A71CF2">
        <w:rPr>
          <w:sz w:val="24"/>
          <w:szCs w:val="24"/>
        </w:rPr>
        <w:t>.</w:t>
      </w:r>
      <w:r w:rsidRPr="00A71CF2">
        <w:rPr>
          <w:sz w:val="24"/>
          <w:szCs w:val="24"/>
        </w:rPr>
        <w:tab/>
      </w:r>
      <w:r w:rsidR="00634550" w:rsidRPr="00A71CF2">
        <w:rPr>
          <w:sz w:val="24"/>
          <w:szCs w:val="24"/>
        </w:rPr>
        <w:t>W związku z możliwymi opóźnieniami w przekazywaniu środków finansowych na rzecz Zamawiającego, płatność może zostać dokonana w terminie późniejszym, nie dłuższym jednak niż 30 dni od daty przekazania środków do dyspozycji Zamawiającego i w związku z tym strony ustalają, że Wykonawca nie będzie obciążał Zamawiającego odsetkami za opóźnienie w zapłacie należności</w:t>
      </w:r>
      <w:r w:rsidR="0071631D">
        <w:rPr>
          <w:sz w:val="24"/>
          <w:szCs w:val="24"/>
        </w:rPr>
        <w:t>.</w:t>
      </w:r>
    </w:p>
    <w:p w:rsidR="0071631D" w:rsidRPr="00A71CF2" w:rsidRDefault="0071631D" w:rsidP="00D13A1F">
      <w:pPr>
        <w:spacing w:line="360" w:lineRule="auto"/>
        <w:ind w:left="284" w:hanging="284"/>
        <w:rPr>
          <w:sz w:val="24"/>
          <w:szCs w:val="24"/>
        </w:rPr>
      </w:pPr>
    </w:p>
    <w:p w:rsidR="00D57C45" w:rsidRPr="00A71CF2" w:rsidRDefault="00634550" w:rsidP="00D13A1F">
      <w:pPr>
        <w:spacing w:before="120" w:after="120" w:line="360" w:lineRule="auto"/>
        <w:ind w:right="20"/>
        <w:jc w:val="center"/>
        <w:rPr>
          <w:b/>
          <w:sz w:val="24"/>
          <w:szCs w:val="24"/>
        </w:rPr>
      </w:pPr>
      <w:r w:rsidRPr="00A71CF2">
        <w:rPr>
          <w:b/>
          <w:sz w:val="24"/>
          <w:szCs w:val="24"/>
        </w:rPr>
        <w:t>§ 6</w:t>
      </w:r>
    </w:p>
    <w:p w:rsidR="00D57C45" w:rsidRPr="00A71CF2" w:rsidRDefault="00634550" w:rsidP="00D13A1F">
      <w:pPr>
        <w:spacing w:line="360" w:lineRule="auto"/>
        <w:ind w:left="284" w:hanging="280"/>
        <w:rPr>
          <w:sz w:val="24"/>
          <w:szCs w:val="24"/>
        </w:rPr>
      </w:pPr>
      <w:r w:rsidRPr="00A71CF2">
        <w:rPr>
          <w:sz w:val="24"/>
          <w:szCs w:val="24"/>
        </w:rPr>
        <w:t>1.</w:t>
      </w:r>
      <w:r w:rsidRPr="00A71CF2">
        <w:rPr>
          <w:sz w:val="24"/>
          <w:szCs w:val="24"/>
        </w:rPr>
        <w:tab/>
        <w:t>Zamawiający zastrzega sobie prawo wglądu do dokumentów Wykonawcy związanych z realizowanym projektem, w tym dokumentów finansowych.</w:t>
      </w:r>
    </w:p>
    <w:p w:rsidR="00D57C45" w:rsidRPr="00A71CF2" w:rsidRDefault="00634550" w:rsidP="00D13A1F">
      <w:pPr>
        <w:spacing w:line="360" w:lineRule="auto"/>
        <w:ind w:left="284" w:hanging="280"/>
        <w:rPr>
          <w:sz w:val="24"/>
          <w:szCs w:val="24"/>
        </w:rPr>
      </w:pPr>
      <w:r w:rsidRPr="00A71CF2">
        <w:rPr>
          <w:sz w:val="24"/>
          <w:szCs w:val="24"/>
        </w:rPr>
        <w:t>2.</w:t>
      </w:r>
      <w:r w:rsidRPr="00A71CF2">
        <w:rPr>
          <w:sz w:val="24"/>
          <w:szCs w:val="24"/>
        </w:rPr>
        <w:tab/>
        <w:t xml:space="preserve">Zamawiający zastrzega możliwość nielimitowanego wstępu na teren realizacji </w:t>
      </w:r>
      <w:r w:rsidR="009A1DE8" w:rsidRPr="00A71CF2">
        <w:rPr>
          <w:sz w:val="24"/>
          <w:szCs w:val="24"/>
        </w:rPr>
        <w:t>szkolenia</w:t>
      </w:r>
      <w:r w:rsidRPr="00A71CF2">
        <w:rPr>
          <w:sz w:val="24"/>
          <w:szCs w:val="24"/>
        </w:rPr>
        <w:t xml:space="preserve"> w trakcie jego trwania, w czasie, w którym będą realizowane zajęcia, w celu sprawdzenia dokumentacji szkolenia oraz zgodności innych warunków określonych w SWZ i zawartej umowie, ze stanem faktycznym.</w:t>
      </w:r>
    </w:p>
    <w:p w:rsidR="00D57C45" w:rsidRPr="00A71CF2" w:rsidRDefault="00634550" w:rsidP="00D13A1F">
      <w:pPr>
        <w:spacing w:line="360" w:lineRule="auto"/>
        <w:ind w:left="284" w:hanging="280"/>
        <w:rPr>
          <w:sz w:val="24"/>
          <w:szCs w:val="24"/>
        </w:rPr>
      </w:pPr>
      <w:r w:rsidRPr="00A71CF2">
        <w:rPr>
          <w:sz w:val="24"/>
          <w:szCs w:val="24"/>
        </w:rPr>
        <w:t>3.</w:t>
      </w:r>
      <w:r w:rsidRPr="00A71CF2">
        <w:rPr>
          <w:sz w:val="24"/>
          <w:szCs w:val="24"/>
        </w:rPr>
        <w:tab/>
        <w:t>Zamawiający zastrzega sobie prawo do przeprowadzenia kontroli zajęć oraz ich rejestracji (filmowanie, nagranie audio, fotografowanie).</w:t>
      </w:r>
    </w:p>
    <w:p w:rsidR="00D57C45" w:rsidRPr="00A71CF2" w:rsidRDefault="00634550" w:rsidP="00D13A1F">
      <w:pPr>
        <w:spacing w:line="360" w:lineRule="auto"/>
        <w:ind w:left="284" w:hanging="280"/>
        <w:rPr>
          <w:sz w:val="24"/>
          <w:szCs w:val="24"/>
        </w:rPr>
      </w:pPr>
      <w:r w:rsidRPr="00A71CF2">
        <w:rPr>
          <w:sz w:val="24"/>
          <w:szCs w:val="24"/>
        </w:rPr>
        <w:lastRenderedPageBreak/>
        <w:t>4.</w:t>
      </w:r>
      <w:r w:rsidRPr="00A71CF2">
        <w:rPr>
          <w:sz w:val="24"/>
          <w:szCs w:val="24"/>
        </w:rPr>
        <w:tab/>
        <w:t>W przypadku kontroli Zamawiającego przez organ do tego uprawniony Wykonawca zobowiązany jest do udostępnienia dokumentów, w tym dokumentów finansowych w związku z realizacją niniejszej umowy.</w:t>
      </w:r>
    </w:p>
    <w:p w:rsidR="00D57C45" w:rsidRPr="00A71CF2" w:rsidRDefault="00634550" w:rsidP="00D13A1F">
      <w:pPr>
        <w:spacing w:line="360" w:lineRule="auto"/>
        <w:ind w:left="284" w:hanging="280"/>
        <w:rPr>
          <w:sz w:val="24"/>
          <w:szCs w:val="24"/>
        </w:rPr>
      </w:pPr>
      <w:r w:rsidRPr="00A71CF2">
        <w:rPr>
          <w:sz w:val="24"/>
          <w:szCs w:val="24"/>
        </w:rPr>
        <w:t>5.</w:t>
      </w:r>
      <w:r w:rsidRPr="00A71CF2">
        <w:rPr>
          <w:sz w:val="24"/>
          <w:szCs w:val="24"/>
        </w:rPr>
        <w:tab/>
        <w:t>Wykonawca zapewnia, że uzyskane w trakcie świadczenia usługi informacje i dane zostaną zgromadzone zgodnie z przepisami RODO i będą użytkowane z zachowaniem najwyższej poufności oraz odpowiedzialności etycznej i zawodowej osób zaangażowanych w realizację usługi.</w:t>
      </w:r>
    </w:p>
    <w:p w:rsidR="00836B3B" w:rsidRPr="00A71CF2" w:rsidRDefault="00634550" w:rsidP="00D13A1F">
      <w:pPr>
        <w:spacing w:line="360" w:lineRule="auto"/>
        <w:ind w:left="284" w:hanging="280"/>
        <w:rPr>
          <w:sz w:val="24"/>
          <w:szCs w:val="24"/>
        </w:rPr>
      </w:pPr>
      <w:r w:rsidRPr="00A71CF2">
        <w:rPr>
          <w:sz w:val="24"/>
          <w:szCs w:val="24"/>
        </w:rPr>
        <w:t>6.</w:t>
      </w:r>
      <w:r w:rsidRPr="00A71CF2">
        <w:rPr>
          <w:sz w:val="24"/>
          <w:szCs w:val="24"/>
        </w:rPr>
        <w:tab/>
        <w:t>Wykonawca zobowiązany jest, przed przystąpieniem do realizacji zadania, do zawarcia Umowy powierzenia przetwarzania danych osobowych.</w:t>
      </w:r>
    </w:p>
    <w:p w:rsidR="00836B3B" w:rsidRPr="00A71CF2" w:rsidRDefault="00634550" w:rsidP="00D13A1F">
      <w:pPr>
        <w:spacing w:line="360" w:lineRule="auto"/>
        <w:ind w:left="284" w:hanging="280"/>
        <w:rPr>
          <w:sz w:val="24"/>
          <w:szCs w:val="24"/>
        </w:rPr>
      </w:pPr>
      <w:r w:rsidRPr="00A71CF2">
        <w:rPr>
          <w:sz w:val="24"/>
          <w:szCs w:val="24"/>
        </w:rPr>
        <w:t>7.</w:t>
      </w:r>
      <w:r w:rsidRPr="00A71CF2">
        <w:rPr>
          <w:sz w:val="24"/>
          <w:szCs w:val="24"/>
        </w:rPr>
        <w:tab/>
      </w:r>
      <w:r w:rsidR="00836B3B" w:rsidRPr="00A71CF2">
        <w:rPr>
          <w:sz w:val="24"/>
          <w:szCs w:val="24"/>
        </w:rPr>
        <w:t xml:space="preserve">Wszystkie materiały (m.in. korespondencja prowadzona w ramach projektu, w tym korespondencja z uczestnikami, zaproszenia, certyfikaty, zaświadczenia, dyplomy, materiały edukacyjne, informacje dla mediów dotyczące projektu) oraz </w:t>
      </w:r>
      <w:r w:rsidR="000D5442" w:rsidRPr="00A71CF2">
        <w:rPr>
          <w:sz w:val="24"/>
          <w:szCs w:val="24"/>
        </w:rPr>
        <w:t>pomieszczenia</w:t>
      </w:r>
      <w:r w:rsidR="00836B3B" w:rsidRPr="00A71CF2">
        <w:rPr>
          <w:sz w:val="24"/>
          <w:szCs w:val="24"/>
        </w:rPr>
        <w:t xml:space="preserve">, w których odbywają się zajęcia muszą być opatrzone właściwymi logami Funduszy Europejskich dla Pomorza Zachodniego dostępnymi m.in. pod adresem </w:t>
      </w:r>
      <w:hyperlink r:id="rId8" w:tooltip="Zestawienia oznaczeń dla FEPZ 2021-2027" w:history="1">
        <w:r w:rsidR="00836B3B" w:rsidRPr="00A71CF2">
          <w:rPr>
            <w:rStyle w:val="Hipercze"/>
            <w:color w:val="auto"/>
            <w:sz w:val="24"/>
            <w:szCs w:val="24"/>
          </w:rPr>
          <w:t>https://www.wup.pl/pl/fundusze-europejskie/najnowsze-informacje/aktualnoci-fepz/zestawienia-oznacze-dla-fepz-2014-2020/</w:t>
        </w:r>
      </w:hyperlink>
      <w:r w:rsidR="00836B3B" w:rsidRPr="00A71CF2">
        <w:rPr>
          <w:sz w:val="24"/>
          <w:szCs w:val="24"/>
        </w:rPr>
        <w:t xml:space="preserve"> </w:t>
      </w:r>
    </w:p>
    <w:p w:rsidR="00D57C45" w:rsidRPr="00A71CF2" w:rsidRDefault="00634550" w:rsidP="00D13A1F">
      <w:pPr>
        <w:spacing w:line="360" w:lineRule="auto"/>
        <w:ind w:left="284" w:hanging="280"/>
        <w:rPr>
          <w:sz w:val="24"/>
          <w:szCs w:val="24"/>
        </w:rPr>
      </w:pPr>
      <w:r w:rsidRPr="00A71CF2">
        <w:rPr>
          <w:sz w:val="24"/>
          <w:szCs w:val="24"/>
        </w:rPr>
        <w:t>8.</w:t>
      </w:r>
      <w:r w:rsidRPr="00A71CF2">
        <w:rPr>
          <w:sz w:val="24"/>
          <w:szCs w:val="24"/>
        </w:rPr>
        <w:tab/>
        <w:t>Usługa będąca przedmiotem zamówienia winna być wykonana i dokumentowana zgodnie z obowiązującymi przepisami prawa.</w:t>
      </w:r>
    </w:p>
    <w:p w:rsidR="00392AE0" w:rsidRPr="00A71CF2" w:rsidRDefault="00634550" w:rsidP="00D13A1F">
      <w:pPr>
        <w:spacing w:line="360" w:lineRule="auto"/>
        <w:ind w:left="284" w:hanging="280"/>
        <w:rPr>
          <w:sz w:val="24"/>
          <w:szCs w:val="24"/>
        </w:rPr>
      </w:pPr>
      <w:r w:rsidRPr="00A71CF2">
        <w:rPr>
          <w:sz w:val="24"/>
          <w:szCs w:val="24"/>
        </w:rPr>
        <w:t>9.</w:t>
      </w:r>
      <w:r w:rsidRPr="00A71CF2">
        <w:rPr>
          <w:sz w:val="24"/>
          <w:szCs w:val="24"/>
        </w:rPr>
        <w:tab/>
        <w:t>Wykonawca ponosi pełną odpowiedzialność za szkody powstałe w wyniku niewykonania lub nienależytego wykonania umowy.</w:t>
      </w:r>
      <w:r w:rsidR="00392AE0" w:rsidRPr="00A71CF2">
        <w:rPr>
          <w:sz w:val="24"/>
          <w:szCs w:val="24"/>
        </w:rPr>
        <w:t xml:space="preserve"> </w:t>
      </w:r>
    </w:p>
    <w:p w:rsidR="00392AE0" w:rsidRPr="00A71CF2" w:rsidRDefault="00392AE0" w:rsidP="00D13A1F">
      <w:pPr>
        <w:spacing w:line="360" w:lineRule="auto"/>
        <w:ind w:left="284" w:hanging="280"/>
        <w:rPr>
          <w:sz w:val="24"/>
          <w:szCs w:val="24"/>
        </w:rPr>
      </w:pPr>
      <w:r w:rsidRPr="00A71CF2">
        <w:rPr>
          <w:sz w:val="24"/>
          <w:szCs w:val="24"/>
        </w:rPr>
        <w:t>10.</w:t>
      </w:r>
      <w:r w:rsidRPr="00A71CF2">
        <w:rPr>
          <w:sz w:val="24"/>
          <w:szCs w:val="24"/>
        </w:rPr>
        <w:tab/>
      </w:r>
      <w:r w:rsidR="005E2913" w:rsidRPr="00A71CF2">
        <w:rPr>
          <w:sz w:val="24"/>
          <w:szCs w:val="24"/>
        </w:rPr>
        <w:t xml:space="preserve">Realizacja projektu będzie odbywać się przy poszanowaniu czynnika społecznego i ekologicznego, poprzez dbanie o równowagę pomiędzy powyższymi czynnikami. Zasada ta realizowana będzie w projekcie w szczególności poprzez działania proekologiczne, bądź mające wpływ neutralny na środowisko, takie jak: drukowanie jedynie niezbędnych dokumentów i w niezbędnych ilościach, druk dwustronny, ograniczenie wykorzystywania sprzętów zużywających energię elektryczną, wykorzystanie naturalnego oświetlenia, świadome używanie klimatyzacji i otwieranie okien (zamiast używania klimatyzacji), gdy pozwoli to na utrzymanie właściwej temperatury. </w:t>
      </w:r>
    </w:p>
    <w:p w:rsidR="00F84B22" w:rsidRDefault="00392AE0" w:rsidP="00D13A1F">
      <w:pPr>
        <w:spacing w:line="360" w:lineRule="auto"/>
        <w:ind w:left="284" w:hanging="280"/>
        <w:rPr>
          <w:sz w:val="24"/>
          <w:szCs w:val="24"/>
        </w:rPr>
      </w:pPr>
      <w:r w:rsidRPr="00A71CF2">
        <w:rPr>
          <w:sz w:val="24"/>
          <w:szCs w:val="24"/>
        </w:rPr>
        <w:t>11.</w:t>
      </w:r>
      <w:r w:rsidRPr="00A71CF2">
        <w:rPr>
          <w:sz w:val="24"/>
          <w:szCs w:val="24"/>
        </w:rPr>
        <w:tab/>
      </w:r>
      <w:r w:rsidR="005E2913" w:rsidRPr="00A71CF2">
        <w:rPr>
          <w:sz w:val="24"/>
          <w:szCs w:val="24"/>
        </w:rPr>
        <w:t xml:space="preserve">Wykonawca będzie stosował zasady równości kobiet i mężczyzn, szans i niedyskryminacji, m.in. treść szkolenia będzie zaprojektowana w sposób, który promuje równość płci i nie wzmacnia stereotypów, które mogą zniechęcać kobiety lub mężczyzn do rozwijania umiejętności w określonych obszarach </w:t>
      </w:r>
      <w:r w:rsidR="00E9261F" w:rsidRPr="00A71CF2">
        <w:rPr>
          <w:sz w:val="24"/>
          <w:szCs w:val="24"/>
        </w:rPr>
        <w:t>społecznych</w:t>
      </w:r>
      <w:r w:rsidR="005E2913" w:rsidRPr="00A71CF2">
        <w:rPr>
          <w:sz w:val="24"/>
          <w:szCs w:val="24"/>
        </w:rPr>
        <w:t xml:space="preserve">. </w:t>
      </w:r>
      <w:r w:rsidR="005E2913" w:rsidRPr="00A71CF2">
        <w:rPr>
          <w:sz w:val="24"/>
          <w:szCs w:val="24"/>
        </w:rPr>
        <w:lastRenderedPageBreak/>
        <w:t>Materiały szkoleniowe będą przygotowane, co najmniej w wersji elektronicznej zgodnie ze standardem cyfrowym; w przypadku osób z trudnościami poznawczymi, komunikacyjnymi należy zadbać o dostępność przekazu</w:t>
      </w:r>
      <w:r w:rsidR="00926E91" w:rsidRPr="00A71CF2">
        <w:rPr>
          <w:sz w:val="24"/>
          <w:szCs w:val="24"/>
        </w:rPr>
        <w:t>.</w:t>
      </w:r>
    </w:p>
    <w:p w:rsidR="0071631D" w:rsidRPr="00A71CF2" w:rsidRDefault="0071631D" w:rsidP="00D13A1F">
      <w:pPr>
        <w:spacing w:line="360" w:lineRule="auto"/>
        <w:ind w:left="284" w:hanging="280"/>
        <w:rPr>
          <w:sz w:val="24"/>
          <w:szCs w:val="24"/>
        </w:rPr>
      </w:pPr>
    </w:p>
    <w:p w:rsidR="005625DC" w:rsidRPr="00A71CF2" w:rsidRDefault="005625DC" w:rsidP="005625DC">
      <w:pPr>
        <w:pStyle w:val="Akapitzlist"/>
        <w:spacing w:line="360" w:lineRule="auto"/>
        <w:jc w:val="center"/>
        <w:rPr>
          <w:rFonts w:eastAsia="Calibri"/>
          <w:b/>
          <w:sz w:val="24"/>
          <w:szCs w:val="24"/>
        </w:rPr>
      </w:pPr>
      <w:r w:rsidRPr="00A71CF2">
        <w:rPr>
          <w:rFonts w:eastAsia="Calibri"/>
          <w:b/>
          <w:sz w:val="24"/>
          <w:szCs w:val="24"/>
        </w:rPr>
        <w:t>§ 7</w:t>
      </w:r>
    </w:p>
    <w:p w:rsidR="005625DC" w:rsidRPr="00A71CF2" w:rsidRDefault="005625DC" w:rsidP="005625DC">
      <w:pPr>
        <w:spacing w:line="360" w:lineRule="auto"/>
        <w:ind w:left="713"/>
        <w:jc w:val="center"/>
        <w:rPr>
          <w:b/>
          <w:sz w:val="24"/>
          <w:szCs w:val="24"/>
        </w:rPr>
      </w:pPr>
      <w:r w:rsidRPr="00A71CF2">
        <w:rPr>
          <w:b/>
          <w:sz w:val="24"/>
          <w:szCs w:val="24"/>
        </w:rPr>
        <w:t>Polityka Ochrony Małoletniego</w:t>
      </w:r>
    </w:p>
    <w:p w:rsidR="005625DC" w:rsidRPr="00A71CF2" w:rsidRDefault="005625DC" w:rsidP="005625DC">
      <w:pPr>
        <w:spacing w:line="360" w:lineRule="auto"/>
        <w:rPr>
          <w:i/>
          <w:sz w:val="24"/>
          <w:szCs w:val="24"/>
        </w:rPr>
      </w:pPr>
      <w:r w:rsidRPr="00A71CF2">
        <w:rPr>
          <w:b/>
          <w:sz w:val="24"/>
          <w:szCs w:val="24"/>
        </w:rPr>
        <w:tab/>
      </w:r>
      <w:r w:rsidRPr="00A71CF2">
        <w:rPr>
          <w:b/>
          <w:i/>
          <w:sz w:val="24"/>
          <w:szCs w:val="24"/>
        </w:rPr>
        <w:t>*</w:t>
      </w:r>
      <w:r w:rsidRPr="00A71CF2">
        <w:rPr>
          <w:i/>
          <w:sz w:val="24"/>
          <w:szCs w:val="24"/>
        </w:rPr>
        <w:t>gdy Wykonawca posiada i wdrożył własną Politykę Ochrony Małoletniego</w:t>
      </w:r>
    </w:p>
    <w:p w:rsidR="005625DC" w:rsidRPr="00A71CF2" w:rsidRDefault="005625DC" w:rsidP="005625DC">
      <w:pPr>
        <w:pStyle w:val="Akapitzlist"/>
        <w:numPr>
          <w:ilvl w:val="0"/>
          <w:numId w:val="40"/>
        </w:numPr>
        <w:suppressAutoHyphens w:val="0"/>
        <w:spacing w:line="360" w:lineRule="auto"/>
        <w:ind w:left="284" w:right="38"/>
        <w:jc w:val="both"/>
        <w:rPr>
          <w:sz w:val="24"/>
          <w:szCs w:val="24"/>
        </w:rPr>
      </w:pPr>
      <w:r w:rsidRPr="00A71CF2">
        <w:rPr>
          <w:sz w:val="24"/>
          <w:szCs w:val="24"/>
        </w:rPr>
        <w:t>Wykonawca oświadcza, że posiada i wdrożył własną Politykę Ochrony Małoletniego oraz, że osoby skierowane do realizacji zamówienia:</w:t>
      </w:r>
    </w:p>
    <w:p w:rsidR="005625DC" w:rsidRPr="00A71CF2" w:rsidRDefault="005625DC" w:rsidP="005625DC">
      <w:pPr>
        <w:pStyle w:val="Akapitzlist"/>
        <w:spacing w:line="360" w:lineRule="auto"/>
        <w:ind w:left="284" w:right="38"/>
        <w:rPr>
          <w:rFonts w:eastAsiaTheme="minorHAnsi"/>
          <w:sz w:val="24"/>
          <w:szCs w:val="24"/>
          <w:lang w:eastAsia="en-US"/>
        </w:rPr>
      </w:pPr>
      <w:r w:rsidRPr="00A71CF2">
        <w:rPr>
          <w:sz w:val="24"/>
          <w:szCs w:val="24"/>
        </w:rPr>
        <w:t xml:space="preserve">- </w:t>
      </w:r>
      <w:r w:rsidRPr="00A71CF2">
        <w:rPr>
          <w:rFonts w:eastAsiaTheme="minorHAnsi"/>
          <w:sz w:val="24"/>
          <w:szCs w:val="24"/>
          <w:lang w:eastAsia="en-US"/>
        </w:rPr>
        <w:t xml:space="preserve">nie figurują w </w:t>
      </w:r>
      <w:r w:rsidRPr="00A71CF2">
        <w:rPr>
          <w:rFonts w:eastAsiaTheme="minorHAnsi"/>
          <w:i/>
          <w:sz w:val="24"/>
          <w:szCs w:val="24"/>
          <w:lang w:eastAsia="en-US"/>
        </w:rPr>
        <w:t>Rejestrze Sprawców Przestępstw na tle Seksualnym</w:t>
      </w:r>
      <w:r w:rsidRPr="00A71CF2">
        <w:rPr>
          <w:rFonts w:eastAsiaTheme="minorHAnsi"/>
          <w:sz w:val="24"/>
          <w:szCs w:val="24"/>
          <w:lang w:eastAsia="en-US"/>
        </w:rPr>
        <w:t xml:space="preserve"> (rejestr z dostępem ograniczonym),</w:t>
      </w:r>
    </w:p>
    <w:p w:rsidR="005625DC" w:rsidRPr="00A71CF2" w:rsidRDefault="005625DC" w:rsidP="005625DC">
      <w:pPr>
        <w:pStyle w:val="Akapitzlist"/>
        <w:spacing w:line="360" w:lineRule="auto"/>
        <w:ind w:left="284" w:right="38"/>
        <w:rPr>
          <w:rFonts w:eastAsiaTheme="minorHAnsi"/>
          <w:sz w:val="24"/>
          <w:szCs w:val="24"/>
          <w:lang w:eastAsia="en-US"/>
        </w:rPr>
      </w:pPr>
      <w:r w:rsidRPr="00A71CF2">
        <w:rPr>
          <w:rFonts w:eastAsiaTheme="minorHAnsi"/>
          <w:sz w:val="24"/>
          <w:szCs w:val="24"/>
          <w:lang w:eastAsia="en-US"/>
        </w:rPr>
        <w:t xml:space="preserve">- nie figurują w </w:t>
      </w:r>
      <w:r w:rsidRPr="00A71CF2">
        <w:rPr>
          <w:rFonts w:eastAsiaTheme="minorHAnsi"/>
          <w:i/>
          <w:sz w:val="24"/>
          <w:szCs w:val="24"/>
          <w:lang w:eastAsia="en-US"/>
        </w:rPr>
        <w:t>Rejestrze osób w stosunku do których Państwowa Komisja do spraw przeciwdziałania wykorzystaniu seksualnemu małoletnich poniżej lat 15 wydała postanowienie o wpisie w Rejestrze</w:t>
      </w:r>
      <w:r w:rsidRPr="00A71CF2">
        <w:rPr>
          <w:rFonts w:eastAsiaTheme="minorHAnsi"/>
          <w:sz w:val="24"/>
          <w:szCs w:val="24"/>
          <w:lang w:eastAsia="en-US"/>
        </w:rPr>
        <w:t xml:space="preserve">, </w:t>
      </w:r>
    </w:p>
    <w:p w:rsidR="005625DC" w:rsidRPr="00A71CF2" w:rsidRDefault="005625DC" w:rsidP="005625DC">
      <w:pPr>
        <w:pStyle w:val="Akapitzlist"/>
        <w:spacing w:line="360" w:lineRule="auto"/>
        <w:ind w:left="284" w:right="38"/>
        <w:rPr>
          <w:rFonts w:eastAsiaTheme="minorHAnsi"/>
          <w:sz w:val="24"/>
          <w:szCs w:val="24"/>
          <w:lang w:eastAsia="en-US"/>
        </w:rPr>
      </w:pPr>
      <w:r w:rsidRPr="00A71CF2">
        <w:rPr>
          <w:rFonts w:eastAsiaTheme="minorHAnsi"/>
          <w:sz w:val="24"/>
          <w:szCs w:val="24"/>
          <w:lang w:eastAsia="en-US"/>
        </w:rPr>
        <w:t xml:space="preserve">- nie były karane i nie toczy się przeciwko żadnemu z nich żadne postępowanie karne ani dyscyplinarne w zakresie przestępstw określonych w rozdziale XIX i XXV </w:t>
      </w:r>
      <w:r w:rsidRPr="00A71CF2">
        <w:rPr>
          <w:rFonts w:eastAsiaTheme="minorHAnsi"/>
          <w:i/>
          <w:sz w:val="24"/>
          <w:szCs w:val="24"/>
          <w:lang w:eastAsia="en-US"/>
        </w:rPr>
        <w:t>Kodeksu karnego</w:t>
      </w:r>
      <w:r w:rsidRPr="00A71CF2">
        <w:rPr>
          <w:rFonts w:eastAsiaTheme="minorHAnsi"/>
          <w:sz w:val="24"/>
          <w:szCs w:val="24"/>
          <w:lang w:eastAsia="en-US"/>
        </w:rPr>
        <w:t xml:space="preserve">, w art. 189a i art. 207 oraz w </w:t>
      </w:r>
      <w:r w:rsidRPr="00A71CF2">
        <w:rPr>
          <w:rFonts w:eastAsiaTheme="minorHAnsi"/>
          <w:i/>
          <w:sz w:val="24"/>
          <w:szCs w:val="24"/>
          <w:lang w:eastAsia="en-US"/>
        </w:rPr>
        <w:t>Ustawie z dnia 29 lipca 2005 r. o przeciwdziałaniu narkomanii</w:t>
      </w:r>
      <w:r w:rsidRPr="00A71CF2">
        <w:rPr>
          <w:rFonts w:eastAsiaTheme="minorHAnsi"/>
          <w:sz w:val="24"/>
          <w:szCs w:val="24"/>
          <w:lang w:eastAsia="en-US"/>
        </w:rPr>
        <w:t xml:space="preserve"> (Dz. U. z 2023 r. poz. 172 oraz z 2022 r. poz. 2600), lub za odpowiadające tym przestępstwom czyny zabronione określone w przepisach prawa obcego.</w:t>
      </w:r>
    </w:p>
    <w:p w:rsidR="005625DC" w:rsidRPr="00A71CF2" w:rsidRDefault="005625DC" w:rsidP="005625DC">
      <w:pPr>
        <w:pStyle w:val="Akapitzlist"/>
        <w:spacing w:line="360" w:lineRule="auto"/>
        <w:ind w:left="284" w:right="38"/>
        <w:rPr>
          <w:rFonts w:eastAsiaTheme="minorHAnsi"/>
          <w:sz w:val="24"/>
          <w:szCs w:val="24"/>
          <w:lang w:eastAsia="en-US"/>
        </w:rPr>
      </w:pPr>
      <w:r w:rsidRPr="00A71CF2">
        <w:rPr>
          <w:rFonts w:eastAsiaTheme="minorHAnsi"/>
          <w:sz w:val="24"/>
          <w:szCs w:val="24"/>
          <w:lang w:eastAsia="en-US"/>
        </w:rPr>
        <w:t>- zostały przygotowana do pracy z małoletnim.</w:t>
      </w:r>
    </w:p>
    <w:p w:rsidR="005625DC" w:rsidRPr="0071631D" w:rsidRDefault="005625DC" w:rsidP="005625DC">
      <w:pPr>
        <w:pStyle w:val="Akapitzlist"/>
        <w:numPr>
          <w:ilvl w:val="0"/>
          <w:numId w:val="40"/>
        </w:numPr>
        <w:spacing w:line="360" w:lineRule="auto"/>
        <w:ind w:left="284" w:right="38"/>
        <w:rPr>
          <w:rFonts w:eastAsiaTheme="minorHAnsi"/>
          <w:sz w:val="24"/>
          <w:szCs w:val="24"/>
          <w:lang w:eastAsia="en-US"/>
        </w:rPr>
      </w:pPr>
      <w:r w:rsidRPr="0071631D">
        <w:rPr>
          <w:rFonts w:eastAsiaTheme="minorHAnsi"/>
          <w:sz w:val="24"/>
          <w:szCs w:val="24"/>
          <w:lang w:eastAsia="en-US"/>
        </w:rPr>
        <w:t>Wykonawca zobowiązan</w:t>
      </w:r>
      <w:r w:rsidR="00951335" w:rsidRPr="0071631D">
        <w:rPr>
          <w:rFonts w:eastAsiaTheme="minorHAnsi"/>
          <w:sz w:val="24"/>
          <w:szCs w:val="24"/>
          <w:lang w:eastAsia="en-US"/>
        </w:rPr>
        <w:t>y</w:t>
      </w:r>
      <w:r w:rsidRPr="0071631D">
        <w:rPr>
          <w:rFonts w:eastAsiaTheme="minorHAnsi"/>
          <w:sz w:val="24"/>
          <w:szCs w:val="24"/>
          <w:lang w:eastAsia="en-US"/>
        </w:rPr>
        <w:t xml:space="preserve"> </w:t>
      </w:r>
      <w:r w:rsidR="00951335" w:rsidRPr="0071631D">
        <w:rPr>
          <w:rFonts w:eastAsiaTheme="minorHAnsi"/>
          <w:sz w:val="24"/>
          <w:szCs w:val="24"/>
          <w:lang w:eastAsia="en-US"/>
        </w:rPr>
        <w:t>jest</w:t>
      </w:r>
      <w:r w:rsidRPr="0071631D">
        <w:rPr>
          <w:rFonts w:eastAsiaTheme="minorHAnsi"/>
          <w:sz w:val="24"/>
          <w:szCs w:val="24"/>
          <w:lang w:eastAsia="en-US"/>
        </w:rPr>
        <w:t xml:space="preserve"> do zapoznania się</w:t>
      </w:r>
      <w:r w:rsidR="00951335" w:rsidRPr="0071631D">
        <w:rPr>
          <w:rFonts w:eastAsiaTheme="minorHAnsi"/>
          <w:sz w:val="24"/>
          <w:szCs w:val="24"/>
          <w:lang w:eastAsia="en-US"/>
        </w:rPr>
        <w:t xml:space="preserve"> oraz swoich pracowników skierowanych do realizacji zamówienia</w:t>
      </w:r>
      <w:r w:rsidRPr="0071631D">
        <w:rPr>
          <w:rFonts w:eastAsiaTheme="minorHAnsi"/>
          <w:sz w:val="24"/>
          <w:szCs w:val="24"/>
          <w:lang w:eastAsia="en-US"/>
        </w:rPr>
        <w:t xml:space="preserve"> ze </w:t>
      </w:r>
      <w:r w:rsidRPr="0071631D">
        <w:rPr>
          <w:rFonts w:eastAsiaTheme="minorHAnsi"/>
          <w:i/>
          <w:sz w:val="24"/>
          <w:szCs w:val="24"/>
          <w:lang w:eastAsia="en-US"/>
        </w:rPr>
        <w:t>Standardami ochrony małoletniego uczestnika OHP</w:t>
      </w:r>
      <w:r w:rsidRPr="0071631D">
        <w:rPr>
          <w:rFonts w:eastAsiaTheme="minorHAnsi"/>
          <w:sz w:val="24"/>
          <w:szCs w:val="24"/>
          <w:lang w:eastAsia="en-US"/>
        </w:rPr>
        <w:t>, co potwi</w:t>
      </w:r>
      <w:r w:rsidR="00CD566B" w:rsidRPr="0071631D">
        <w:rPr>
          <w:rFonts w:eastAsiaTheme="minorHAnsi"/>
          <w:sz w:val="24"/>
          <w:szCs w:val="24"/>
          <w:lang w:eastAsia="en-US"/>
        </w:rPr>
        <w:t>erdz</w:t>
      </w:r>
      <w:r w:rsidR="00FF1AA3" w:rsidRPr="0071631D">
        <w:rPr>
          <w:rFonts w:eastAsiaTheme="minorHAnsi"/>
          <w:sz w:val="24"/>
          <w:szCs w:val="24"/>
          <w:lang w:eastAsia="en-US"/>
        </w:rPr>
        <w:t>a</w:t>
      </w:r>
      <w:r w:rsidR="00CD566B" w:rsidRPr="0071631D">
        <w:rPr>
          <w:rFonts w:eastAsiaTheme="minorHAnsi"/>
          <w:sz w:val="24"/>
          <w:szCs w:val="24"/>
          <w:lang w:eastAsia="en-US"/>
        </w:rPr>
        <w:t xml:space="preserve"> własnoręcznym podpisem na</w:t>
      </w:r>
      <w:r w:rsidRPr="0071631D">
        <w:rPr>
          <w:rFonts w:eastAsiaTheme="minorHAnsi"/>
          <w:sz w:val="24"/>
          <w:szCs w:val="24"/>
          <w:lang w:eastAsia="en-US"/>
        </w:rPr>
        <w:t xml:space="preserve"> </w:t>
      </w:r>
      <w:r w:rsidRPr="0071631D">
        <w:rPr>
          <w:rFonts w:eastAsiaTheme="minorHAnsi"/>
          <w:b/>
          <w:sz w:val="24"/>
          <w:szCs w:val="24"/>
          <w:lang w:eastAsia="en-US"/>
        </w:rPr>
        <w:t xml:space="preserve">Załączniku nr </w:t>
      </w:r>
      <w:r w:rsidR="00FF1AA3" w:rsidRPr="0071631D">
        <w:rPr>
          <w:rFonts w:eastAsiaTheme="minorHAnsi"/>
          <w:b/>
          <w:sz w:val="24"/>
          <w:szCs w:val="24"/>
          <w:lang w:eastAsia="en-US"/>
        </w:rPr>
        <w:t>12</w:t>
      </w:r>
      <w:r w:rsidRPr="0071631D">
        <w:rPr>
          <w:rFonts w:eastAsiaTheme="minorHAnsi"/>
          <w:b/>
          <w:sz w:val="24"/>
          <w:szCs w:val="24"/>
          <w:lang w:eastAsia="en-US"/>
        </w:rPr>
        <w:t xml:space="preserve"> do </w:t>
      </w:r>
      <w:r w:rsidR="00FF1AA3" w:rsidRPr="0071631D">
        <w:rPr>
          <w:rFonts w:eastAsiaTheme="minorHAnsi"/>
          <w:b/>
          <w:sz w:val="24"/>
          <w:szCs w:val="24"/>
          <w:lang w:eastAsia="en-US"/>
        </w:rPr>
        <w:t>SWZ</w:t>
      </w:r>
      <w:r w:rsidRPr="0071631D">
        <w:rPr>
          <w:rFonts w:eastAsiaTheme="minorHAnsi"/>
          <w:b/>
          <w:sz w:val="24"/>
          <w:szCs w:val="24"/>
          <w:lang w:eastAsia="en-US"/>
        </w:rPr>
        <w:t>.</w:t>
      </w:r>
    </w:p>
    <w:p w:rsidR="00CD566B" w:rsidRPr="00A71CF2" w:rsidRDefault="00CD566B" w:rsidP="00CD566B">
      <w:pPr>
        <w:pStyle w:val="Akapitzlist"/>
        <w:spacing w:line="360" w:lineRule="auto"/>
        <w:ind w:left="284" w:right="38"/>
        <w:rPr>
          <w:rFonts w:eastAsiaTheme="minorHAnsi"/>
          <w:sz w:val="24"/>
          <w:szCs w:val="24"/>
          <w:lang w:eastAsia="en-US"/>
        </w:rPr>
      </w:pPr>
    </w:p>
    <w:p w:rsidR="005625DC" w:rsidRPr="00A71CF2" w:rsidRDefault="005625DC" w:rsidP="005625DC">
      <w:pPr>
        <w:spacing w:line="360" w:lineRule="auto"/>
        <w:ind w:right="38" w:firstLine="360"/>
        <w:rPr>
          <w:sz w:val="24"/>
          <w:szCs w:val="24"/>
        </w:rPr>
      </w:pPr>
      <w:r w:rsidRPr="00A71CF2">
        <w:rPr>
          <w:sz w:val="24"/>
          <w:szCs w:val="24"/>
        </w:rPr>
        <w:t>*</w:t>
      </w:r>
      <w:r w:rsidRPr="00A71CF2">
        <w:rPr>
          <w:i/>
          <w:sz w:val="24"/>
          <w:szCs w:val="24"/>
        </w:rPr>
        <w:t>gdy Wykonawca nie posiada i nie wdrożył własnej Polityki Ochrony Małoletniego</w:t>
      </w:r>
    </w:p>
    <w:p w:rsidR="005625DC" w:rsidRPr="00A71CF2" w:rsidRDefault="005625DC" w:rsidP="005625DC">
      <w:pPr>
        <w:spacing w:line="360" w:lineRule="auto"/>
        <w:ind w:left="142" w:right="38" w:hanging="142"/>
        <w:rPr>
          <w:sz w:val="24"/>
          <w:szCs w:val="24"/>
        </w:rPr>
      </w:pPr>
      <w:r w:rsidRPr="00A71CF2">
        <w:rPr>
          <w:rFonts w:eastAsiaTheme="minorHAnsi"/>
          <w:sz w:val="24"/>
          <w:szCs w:val="24"/>
          <w:lang w:eastAsia="en-US"/>
        </w:rPr>
        <w:t>1.</w:t>
      </w:r>
      <w:r w:rsidRPr="00A71CF2">
        <w:rPr>
          <w:rFonts w:eastAsiaTheme="minorHAnsi"/>
          <w:sz w:val="24"/>
          <w:szCs w:val="24"/>
          <w:lang w:eastAsia="en-US"/>
        </w:rPr>
        <w:tab/>
        <w:t>Wykonawca przed zawarciem umowy</w:t>
      </w:r>
      <w:r w:rsidRPr="00A71CF2">
        <w:rPr>
          <w:sz w:val="24"/>
          <w:szCs w:val="24"/>
        </w:rPr>
        <w:t>:</w:t>
      </w:r>
    </w:p>
    <w:p w:rsidR="005625DC" w:rsidRPr="00A71CF2" w:rsidRDefault="005625DC" w:rsidP="00CD566B">
      <w:pPr>
        <w:spacing w:line="360" w:lineRule="auto"/>
        <w:ind w:left="426" w:right="38" w:hanging="284"/>
        <w:rPr>
          <w:sz w:val="24"/>
          <w:szCs w:val="24"/>
        </w:rPr>
      </w:pPr>
      <w:r w:rsidRPr="00A71CF2">
        <w:rPr>
          <w:sz w:val="24"/>
          <w:szCs w:val="24"/>
        </w:rPr>
        <w:t>a)</w:t>
      </w:r>
      <w:r w:rsidRPr="00A71CF2">
        <w:rPr>
          <w:sz w:val="24"/>
          <w:szCs w:val="24"/>
        </w:rPr>
        <w:tab/>
        <w:t xml:space="preserve">przedłoży Zamawiającemu informacje z </w:t>
      </w:r>
      <w:r w:rsidRPr="00A71CF2">
        <w:rPr>
          <w:i/>
          <w:sz w:val="24"/>
          <w:szCs w:val="24"/>
        </w:rPr>
        <w:t>Krajowego Rejestru Karnego</w:t>
      </w:r>
      <w:r w:rsidRPr="00A71CF2">
        <w:rPr>
          <w:sz w:val="24"/>
          <w:szCs w:val="24"/>
        </w:rPr>
        <w:t xml:space="preserve">, dotyczące kadry skierowanej do realizacji zamówienia, w zakresie przestępstw określonych w rozdziale XIX i XXV </w:t>
      </w:r>
      <w:r w:rsidRPr="00A71CF2">
        <w:rPr>
          <w:i/>
          <w:sz w:val="24"/>
          <w:szCs w:val="24"/>
        </w:rPr>
        <w:t>Kodeksu karnego</w:t>
      </w:r>
      <w:r w:rsidRPr="00A71CF2">
        <w:rPr>
          <w:sz w:val="24"/>
          <w:szCs w:val="24"/>
        </w:rPr>
        <w:t xml:space="preserve">, w art. 189a i art. 207 oraz w </w:t>
      </w:r>
      <w:r w:rsidRPr="00A71CF2">
        <w:rPr>
          <w:i/>
          <w:sz w:val="24"/>
          <w:szCs w:val="24"/>
        </w:rPr>
        <w:t>Ustawie z dnia 29 lipca 2005 r. o przeciwdziałaniu narkomanii</w:t>
      </w:r>
      <w:r w:rsidRPr="00A71CF2">
        <w:rPr>
          <w:sz w:val="24"/>
          <w:szCs w:val="24"/>
        </w:rPr>
        <w:t xml:space="preserve"> (Dz. U. z 2023 r. poz. 172 </w:t>
      </w:r>
      <w:r w:rsidRPr="00A71CF2">
        <w:rPr>
          <w:sz w:val="24"/>
          <w:szCs w:val="24"/>
        </w:rPr>
        <w:lastRenderedPageBreak/>
        <w:t>oraz z 2022 r. poz. 2600), lub za odpowiadające tym przestępstwom czyny zabronione określone w przepisach prawa obcego,</w:t>
      </w:r>
    </w:p>
    <w:p w:rsidR="005625DC" w:rsidRPr="00A71CF2" w:rsidRDefault="005625DC" w:rsidP="00CD566B">
      <w:pPr>
        <w:pStyle w:val="Akapitzlist"/>
        <w:spacing w:line="360" w:lineRule="auto"/>
        <w:ind w:left="426" w:hanging="284"/>
        <w:rPr>
          <w:sz w:val="24"/>
          <w:szCs w:val="24"/>
          <w:lang w:eastAsia="en-US"/>
        </w:rPr>
      </w:pPr>
      <w:r w:rsidRPr="00A71CF2">
        <w:rPr>
          <w:sz w:val="24"/>
          <w:szCs w:val="24"/>
        </w:rPr>
        <w:t>b)</w:t>
      </w:r>
      <w:r w:rsidRPr="00A71CF2">
        <w:rPr>
          <w:sz w:val="24"/>
          <w:szCs w:val="24"/>
        </w:rPr>
        <w:tab/>
        <w:t xml:space="preserve">kadra skierowana do realizacji zamówienia, przed zawarciem umowy, wyrazi zgodę na </w:t>
      </w:r>
      <w:r w:rsidRPr="00A71CF2">
        <w:rPr>
          <w:sz w:val="24"/>
          <w:szCs w:val="24"/>
          <w:lang w:eastAsia="en-US"/>
        </w:rPr>
        <w:t xml:space="preserve">uzyskanie przez Zamawiającego potwierdzenia o niekaralności za przestępstwa na tle seksualnym poprzez weryfikację w </w:t>
      </w:r>
      <w:r w:rsidRPr="00A71CF2">
        <w:rPr>
          <w:i/>
          <w:sz w:val="24"/>
          <w:szCs w:val="24"/>
          <w:lang w:eastAsia="en-US"/>
        </w:rPr>
        <w:t>Krajowym Rejestrze Sprawców Przestępstw na Tle Seksualnym</w:t>
      </w:r>
      <w:r w:rsidRPr="00A71CF2">
        <w:rPr>
          <w:sz w:val="24"/>
          <w:szCs w:val="24"/>
          <w:lang w:eastAsia="en-US"/>
        </w:rPr>
        <w:t xml:space="preserve"> (z dostępem ograniczonym) oraz w </w:t>
      </w:r>
      <w:r w:rsidRPr="00A71CF2">
        <w:rPr>
          <w:rFonts w:eastAsiaTheme="minorHAnsi"/>
          <w:i/>
          <w:sz w:val="24"/>
          <w:szCs w:val="24"/>
          <w:lang w:eastAsia="en-US"/>
        </w:rPr>
        <w:t>Rejestrze osób w stosunku do których Państwowa Komisja do spraw przeciwdziałania wykorzystaniu seksualnemu małoletnich poniżej lat 15 wydała postanowienie o wpisie w Rejestrze,</w:t>
      </w:r>
      <w:r w:rsidRPr="00A71CF2">
        <w:rPr>
          <w:sz w:val="24"/>
          <w:szCs w:val="24"/>
          <w:lang w:eastAsia="en-US"/>
        </w:rPr>
        <w:t xml:space="preserve"> zgodnie z art. 21 ust. 1 </w:t>
      </w:r>
      <w:r w:rsidRPr="00A71CF2">
        <w:rPr>
          <w:i/>
          <w:sz w:val="24"/>
          <w:szCs w:val="24"/>
          <w:lang w:eastAsia="en-US"/>
        </w:rPr>
        <w:t>Ustawy o przeciwdziałaniu zagrożeniom przestępczością na tle seksualnym i ochronie małoletnich</w:t>
      </w:r>
      <w:r w:rsidRPr="00A71CF2">
        <w:rPr>
          <w:sz w:val="24"/>
          <w:szCs w:val="24"/>
          <w:lang w:eastAsia="en-US"/>
        </w:rPr>
        <w:t xml:space="preserve"> z dnia 13 maja 2016 roku (tekst jednolity: Dz. U. z 2024 r. poz. 560) oraz </w:t>
      </w:r>
      <w:r w:rsidRPr="00A71CF2">
        <w:rPr>
          <w:i/>
          <w:sz w:val="24"/>
          <w:szCs w:val="24"/>
          <w:lang w:eastAsia="en-US"/>
        </w:rPr>
        <w:t>Rozporządzeniem Parlamentu Europejskiego i Rady</w:t>
      </w:r>
      <w:r w:rsidRPr="00A71CF2">
        <w:rPr>
          <w:sz w:val="24"/>
          <w:szCs w:val="24"/>
          <w:lang w:eastAsia="en-US"/>
        </w:rPr>
        <w:t xml:space="preserve"> (UE) 2016/679 z dnia 27 kwietnia 2016 roku w sprawie ochrony osób fizycznych w związku z przetwarzaniem danych osobowych i w sprawie swobodnego przepływu takich danych oraz uchylenia dyrektywy 95/46/WE, zwanym dalej „RODO” w celu uzyskania potwierdzenia o niekaralności za przestępstwa na tle seksualnym, w związku z wychowaniem, edukacją, wypoczynkiem, leczeniem, świadczeniem porad psychologicznych, rozwojem duchowym, uprawianiem sportu lub realizacją innych zainteresowań przez małoletnich lub z opieką nad nimi.</w:t>
      </w:r>
    </w:p>
    <w:p w:rsidR="005625DC" w:rsidRPr="00A71CF2" w:rsidRDefault="00951335" w:rsidP="005625DC">
      <w:pPr>
        <w:pStyle w:val="Akapitzlist"/>
        <w:numPr>
          <w:ilvl w:val="0"/>
          <w:numId w:val="41"/>
        </w:numPr>
        <w:spacing w:line="360" w:lineRule="auto"/>
        <w:ind w:left="142" w:right="38"/>
        <w:rPr>
          <w:rFonts w:eastAsiaTheme="minorHAnsi"/>
          <w:sz w:val="24"/>
          <w:szCs w:val="24"/>
          <w:lang w:eastAsia="en-US"/>
        </w:rPr>
      </w:pPr>
      <w:r w:rsidRPr="00A71CF2">
        <w:rPr>
          <w:rFonts w:eastAsiaTheme="minorHAnsi"/>
          <w:sz w:val="24"/>
          <w:szCs w:val="24"/>
          <w:lang w:eastAsia="en-US"/>
        </w:rPr>
        <w:t>Wykonawca zobowiązan</w:t>
      </w:r>
      <w:r>
        <w:rPr>
          <w:rFonts w:eastAsiaTheme="minorHAnsi"/>
          <w:sz w:val="24"/>
          <w:szCs w:val="24"/>
          <w:lang w:eastAsia="en-US"/>
        </w:rPr>
        <w:t>y</w:t>
      </w:r>
      <w:r w:rsidRPr="00A71CF2">
        <w:rPr>
          <w:rFonts w:eastAsiaTheme="minorHAnsi"/>
          <w:sz w:val="24"/>
          <w:szCs w:val="24"/>
          <w:lang w:eastAsia="en-US"/>
        </w:rPr>
        <w:t xml:space="preserve"> </w:t>
      </w:r>
      <w:r>
        <w:rPr>
          <w:rFonts w:eastAsiaTheme="minorHAnsi"/>
          <w:sz w:val="24"/>
          <w:szCs w:val="24"/>
          <w:lang w:eastAsia="en-US"/>
        </w:rPr>
        <w:t>jest</w:t>
      </w:r>
      <w:r w:rsidRPr="00A71CF2">
        <w:rPr>
          <w:rFonts w:eastAsiaTheme="minorHAnsi"/>
          <w:sz w:val="24"/>
          <w:szCs w:val="24"/>
          <w:lang w:eastAsia="en-US"/>
        </w:rPr>
        <w:t xml:space="preserve"> do zapoznania się</w:t>
      </w:r>
      <w:r>
        <w:rPr>
          <w:rFonts w:eastAsiaTheme="minorHAnsi"/>
          <w:sz w:val="24"/>
          <w:szCs w:val="24"/>
          <w:lang w:eastAsia="en-US"/>
        </w:rPr>
        <w:t xml:space="preserve"> oraz swoich pracowników skierowanych do realizacji zamówienia</w:t>
      </w:r>
      <w:r w:rsidRPr="00A71CF2">
        <w:rPr>
          <w:rFonts w:eastAsiaTheme="minorHAnsi"/>
          <w:sz w:val="24"/>
          <w:szCs w:val="24"/>
          <w:lang w:eastAsia="en-US"/>
        </w:rPr>
        <w:t xml:space="preserve"> ze </w:t>
      </w:r>
      <w:r w:rsidRPr="00A71CF2">
        <w:rPr>
          <w:rFonts w:eastAsiaTheme="minorHAnsi"/>
          <w:i/>
          <w:sz w:val="24"/>
          <w:szCs w:val="24"/>
          <w:lang w:eastAsia="en-US"/>
        </w:rPr>
        <w:t>Standardami ochrony małoletniego uczestnika OHP</w:t>
      </w:r>
      <w:r w:rsidRPr="00A71CF2">
        <w:rPr>
          <w:rFonts w:eastAsiaTheme="minorHAnsi"/>
          <w:sz w:val="24"/>
          <w:szCs w:val="24"/>
          <w:lang w:eastAsia="en-US"/>
        </w:rPr>
        <w:t>, co potwierdz</w:t>
      </w:r>
      <w:r>
        <w:rPr>
          <w:rFonts w:eastAsiaTheme="minorHAnsi"/>
          <w:sz w:val="24"/>
          <w:szCs w:val="24"/>
          <w:lang w:eastAsia="en-US"/>
        </w:rPr>
        <w:t>a</w:t>
      </w:r>
      <w:r w:rsidRPr="00A71CF2">
        <w:rPr>
          <w:rFonts w:eastAsiaTheme="minorHAnsi"/>
          <w:sz w:val="24"/>
          <w:szCs w:val="24"/>
          <w:lang w:eastAsia="en-US"/>
        </w:rPr>
        <w:t xml:space="preserve"> własnoręcznym podpisem na </w:t>
      </w:r>
      <w:r w:rsidRPr="00A71CF2">
        <w:rPr>
          <w:rFonts w:eastAsiaTheme="minorHAnsi"/>
          <w:b/>
          <w:sz w:val="24"/>
          <w:szCs w:val="24"/>
          <w:lang w:eastAsia="en-US"/>
        </w:rPr>
        <w:t xml:space="preserve">Załączniku nr </w:t>
      </w:r>
      <w:r>
        <w:rPr>
          <w:rFonts w:eastAsiaTheme="minorHAnsi"/>
          <w:b/>
          <w:sz w:val="24"/>
          <w:szCs w:val="24"/>
          <w:lang w:eastAsia="en-US"/>
        </w:rPr>
        <w:t>12</w:t>
      </w:r>
      <w:r w:rsidRPr="00A71CF2">
        <w:rPr>
          <w:rFonts w:eastAsiaTheme="minorHAnsi"/>
          <w:b/>
          <w:sz w:val="24"/>
          <w:szCs w:val="24"/>
          <w:lang w:eastAsia="en-US"/>
        </w:rPr>
        <w:t xml:space="preserve"> do </w:t>
      </w:r>
      <w:r>
        <w:rPr>
          <w:rFonts w:eastAsiaTheme="minorHAnsi"/>
          <w:b/>
          <w:sz w:val="24"/>
          <w:szCs w:val="24"/>
          <w:lang w:eastAsia="en-US"/>
        </w:rPr>
        <w:t>SWZ</w:t>
      </w:r>
      <w:r w:rsidRPr="00A71CF2">
        <w:rPr>
          <w:rFonts w:eastAsiaTheme="minorHAnsi"/>
          <w:b/>
          <w:sz w:val="24"/>
          <w:szCs w:val="24"/>
          <w:lang w:eastAsia="en-US"/>
        </w:rPr>
        <w:t>.</w:t>
      </w:r>
    </w:p>
    <w:p w:rsidR="005625DC" w:rsidRPr="00A71CF2" w:rsidRDefault="005625DC" w:rsidP="005625DC">
      <w:pPr>
        <w:spacing w:line="360" w:lineRule="auto"/>
        <w:ind w:left="142" w:right="38"/>
        <w:rPr>
          <w:sz w:val="24"/>
          <w:szCs w:val="24"/>
        </w:rPr>
      </w:pPr>
    </w:p>
    <w:p w:rsidR="005625DC" w:rsidRPr="00A71CF2" w:rsidRDefault="005625DC" w:rsidP="005625DC">
      <w:pPr>
        <w:spacing w:line="360" w:lineRule="auto"/>
        <w:ind w:left="142" w:right="38"/>
        <w:rPr>
          <w:i/>
          <w:sz w:val="24"/>
          <w:szCs w:val="24"/>
        </w:rPr>
      </w:pPr>
      <w:r w:rsidRPr="00A71CF2">
        <w:rPr>
          <w:i/>
          <w:sz w:val="24"/>
          <w:szCs w:val="24"/>
        </w:rPr>
        <w:t>*gdy Wykonawca będzie realizował usługę osobiście</w:t>
      </w:r>
    </w:p>
    <w:p w:rsidR="005625DC" w:rsidRPr="00A71CF2" w:rsidRDefault="005625DC" w:rsidP="005625DC">
      <w:pPr>
        <w:spacing w:line="360" w:lineRule="auto"/>
        <w:ind w:left="142" w:right="38" w:firstLine="61"/>
        <w:rPr>
          <w:sz w:val="24"/>
          <w:szCs w:val="24"/>
        </w:rPr>
      </w:pPr>
      <w:r w:rsidRPr="00A71CF2">
        <w:rPr>
          <w:rFonts w:eastAsiaTheme="minorHAnsi"/>
          <w:sz w:val="24"/>
          <w:szCs w:val="24"/>
          <w:lang w:eastAsia="en-US"/>
        </w:rPr>
        <w:t>1.</w:t>
      </w:r>
      <w:r w:rsidRPr="00A71CF2">
        <w:rPr>
          <w:rFonts w:eastAsiaTheme="minorHAnsi"/>
          <w:sz w:val="24"/>
          <w:szCs w:val="24"/>
          <w:lang w:eastAsia="en-US"/>
        </w:rPr>
        <w:tab/>
      </w:r>
      <w:r w:rsidRPr="00A71CF2">
        <w:rPr>
          <w:sz w:val="24"/>
          <w:szCs w:val="24"/>
        </w:rPr>
        <w:t xml:space="preserve">Wykonawca przed zawarciem umowy: </w:t>
      </w:r>
    </w:p>
    <w:p w:rsidR="005625DC" w:rsidRPr="00A71CF2" w:rsidRDefault="005625DC" w:rsidP="00CD566B">
      <w:pPr>
        <w:spacing w:line="360" w:lineRule="auto"/>
        <w:ind w:left="567" w:right="38" w:hanging="425"/>
        <w:rPr>
          <w:sz w:val="24"/>
          <w:szCs w:val="24"/>
        </w:rPr>
      </w:pPr>
      <w:r w:rsidRPr="00A71CF2">
        <w:rPr>
          <w:sz w:val="24"/>
          <w:szCs w:val="24"/>
        </w:rPr>
        <w:t>a)</w:t>
      </w:r>
      <w:r w:rsidRPr="00A71CF2">
        <w:rPr>
          <w:sz w:val="24"/>
          <w:szCs w:val="24"/>
        </w:rPr>
        <w:tab/>
        <w:t xml:space="preserve">Przedłoży zamawiającemu informację z </w:t>
      </w:r>
      <w:r w:rsidRPr="00A71CF2">
        <w:rPr>
          <w:i/>
          <w:sz w:val="24"/>
          <w:szCs w:val="24"/>
        </w:rPr>
        <w:t>Krajowego Rejestru Karnego</w:t>
      </w:r>
      <w:r w:rsidRPr="00A71CF2">
        <w:rPr>
          <w:sz w:val="24"/>
          <w:szCs w:val="24"/>
        </w:rPr>
        <w:t xml:space="preserve">, w zakresie przestępstw określonych w rozdziale XIX i XXV </w:t>
      </w:r>
      <w:r w:rsidRPr="00A71CF2">
        <w:rPr>
          <w:i/>
          <w:sz w:val="24"/>
          <w:szCs w:val="24"/>
        </w:rPr>
        <w:t>Kodeksu karnego</w:t>
      </w:r>
      <w:r w:rsidRPr="00A71CF2">
        <w:rPr>
          <w:sz w:val="24"/>
          <w:szCs w:val="24"/>
        </w:rPr>
        <w:t xml:space="preserve">, w art. 189a i art. 207 oraz w </w:t>
      </w:r>
      <w:r w:rsidRPr="00A71CF2">
        <w:rPr>
          <w:i/>
          <w:sz w:val="24"/>
          <w:szCs w:val="24"/>
        </w:rPr>
        <w:t>Ustawie z dnia 29 lipca 2005 r. o przeciwdziałaniu narkomanii</w:t>
      </w:r>
      <w:r w:rsidRPr="00A71CF2">
        <w:rPr>
          <w:sz w:val="24"/>
          <w:szCs w:val="24"/>
        </w:rPr>
        <w:t xml:space="preserve"> (Dz. U. z 2023 r. poz. 172 oraz z 2022 r. poz. 2600), lub za odpowiadające tym przestępstwom czyny zabronione określone w przepisach prawa obcego,</w:t>
      </w:r>
    </w:p>
    <w:p w:rsidR="005625DC" w:rsidRPr="00A71CF2" w:rsidRDefault="005625DC" w:rsidP="00CD566B">
      <w:pPr>
        <w:pStyle w:val="Akapitzlist"/>
        <w:spacing w:line="360" w:lineRule="auto"/>
        <w:ind w:left="567" w:hanging="425"/>
        <w:rPr>
          <w:sz w:val="24"/>
          <w:szCs w:val="24"/>
          <w:lang w:eastAsia="en-US"/>
        </w:rPr>
      </w:pPr>
      <w:r w:rsidRPr="00A71CF2">
        <w:rPr>
          <w:sz w:val="24"/>
          <w:szCs w:val="24"/>
        </w:rPr>
        <w:t>b)</w:t>
      </w:r>
      <w:r w:rsidRPr="00A71CF2">
        <w:rPr>
          <w:sz w:val="24"/>
          <w:szCs w:val="24"/>
        </w:rPr>
        <w:tab/>
        <w:t xml:space="preserve">wyrazi zgodę na </w:t>
      </w:r>
      <w:r w:rsidRPr="00A71CF2">
        <w:rPr>
          <w:sz w:val="24"/>
          <w:szCs w:val="24"/>
          <w:lang w:eastAsia="en-US"/>
        </w:rPr>
        <w:t xml:space="preserve">uzyskanie przez Zamawiającego potwierdzenia o niekaralności za przestępstwa na tle seksualnym poprzez weryfikację w </w:t>
      </w:r>
      <w:r w:rsidRPr="00A71CF2">
        <w:rPr>
          <w:i/>
          <w:sz w:val="24"/>
          <w:szCs w:val="24"/>
          <w:lang w:eastAsia="en-US"/>
        </w:rPr>
        <w:t xml:space="preserve">Krajowym Rejestrze </w:t>
      </w:r>
      <w:r w:rsidRPr="00A71CF2">
        <w:rPr>
          <w:i/>
          <w:sz w:val="24"/>
          <w:szCs w:val="24"/>
          <w:lang w:eastAsia="en-US"/>
        </w:rPr>
        <w:lastRenderedPageBreak/>
        <w:t>Sprawców Przestępstw na Tle Seksualnym</w:t>
      </w:r>
      <w:r w:rsidRPr="00A71CF2">
        <w:rPr>
          <w:sz w:val="24"/>
          <w:szCs w:val="24"/>
          <w:lang w:eastAsia="en-US"/>
        </w:rPr>
        <w:t xml:space="preserve"> (z dostępem ograniczonym) oraz w </w:t>
      </w:r>
      <w:r w:rsidRPr="00A71CF2">
        <w:rPr>
          <w:rFonts w:eastAsiaTheme="minorHAnsi"/>
          <w:i/>
          <w:sz w:val="24"/>
          <w:szCs w:val="24"/>
          <w:lang w:eastAsia="en-US"/>
        </w:rPr>
        <w:t>Rejestrze osób w stosunku do których Państwowa Komisja do spraw przeciwdziałania wykorzystaniu seksualnemu małoletnich poniżej lat 15 wydała postanowienie o wpisie w Rejestrze,</w:t>
      </w:r>
      <w:r w:rsidRPr="00A71CF2">
        <w:rPr>
          <w:sz w:val="24"/>
          <w:szCs w:val="24"/>
          <w:lang w:eastAsia="en-US"/>
        </w:rPr>
        <w:t xml:space="preserve"> zgodnie z art. 21 ust. 1 </w:t>
      </w:r>
      <w:r w:rsidRPr="00A71CF2">
        <w:rPr>
          <w:i/>
          <w:sz w:val="24"/>
          <w:szCs w:val="24"/>
          <w:lang w:eastAsia="en-US"/>
        </w:rPr>
        <w:t>Ustawy o przeciwdziałaniu zagrożeniom przestępczością na tle seksualnym i ochronie małoletnich</w:t>
      </w:r>
      <w:r w:rsidRPr="00A71CF2">
        <w:rPr>
          <w:sz w:val="24"/>
          <w:szCs w:val="24"/>
          <w:lang w:eastAsia="en-US"/>
        </w:rPr>
        <w:t xml:space="preserve"> z dnia 13 maja 2016 roku (tekst jednolity: Dz. U. z 2024 r. poz. 560) oraz </w:t>
      </w:r>
      <w:r w:rsidRPr="00A71CF2">
        <w:rPr>
          <w:i/>
          <w:sz w:val="24"/>
          <w:szCs w:val="24"/>
          <w:lang w:eastAsia="en-US"/>
        </w:rPr>
        <w:t>Rozporządzeniem Parlamentu Europejskiego i Rady</w:t>
      </w:r>
      <w:r w:rsidRPr="00A71CF2">
        <w:rPr>
          <w:sz w:val="24"/>
          <w:szCs w:val="24"/>
          <w:lang w:eastAsia="en-US"/>
        </w:rPr>
        <w:t xml:space="preserve"> (UE) 2016/679 z dnia 27 kwietnia 2016 roku w sprawie ochrony osób fizycznych w związku z przetwarzaniem danych osobowych i w sprawie swobodnego przepływu takich danych oraz uchylenia dyrektywy 95/46/WE, zwanym dalej „RODO” w celu uzyskania potwierdzenia o niekaralności za przestępstwa na tle seksualnym, w związku z wychowaniem, edukacją, wypoczynkiem, leczeniem, świadczeniem porad psychologicznych, rozwojem duchowym, uprawianiem sportu lub realizacją innych zainteresowań przez małoletnich lub z opieką nad nimi.</w:t>
      </w:r>
    </w:p>
    <w:p w:rsidR="005625DC" w:rsidRDefault="005625DC" w:rsidP="005625DC">
      <w:pPr>
        <w:tabs>
          <w:tab w:val="left" w:pos="851"/>
        </w:tabs>
        <w:spacing w:line="360" w:lineRule="auto"/>
        <w:ind w:left="142" w:right="38" w:hanging="138"/>
        <w:rPr>
          <w:rFonts w:eastAsiaTheme="minorHAnsi"/>
          <w:b/>
          <w:sz w:val="24"/>
          <w:szCs w:val="24"/>
          <w:lang w:eastAsia="en-US"/>
        </w:rPr>
      </w:pPr>
      <w:r w:rsidRPr="00A71CF2">
        <w:rPr>
          <w:rFonts w:eastAsiaTheme="minorHAnsi"/>
          <w:sz w:val="24"/>
          <w:szCs w:val="24"/>
          <w:lang w:eastAsia="en-US"/>
        </w:rPr>
        <w:t>2.</w:t>
      </w:r>
      <w:r w:rsidRPr="00A71CF2">
        <w:rPr>
          <w:sz w:val="24"/>
          <w:szCs w:val="24"/>
        </w:rPr>
        <w:tab/>
        <w:t>Wykonawca</w:t>
      </w:r>
      <w:r w:rsidRPr="00A71CF2">
        <w:rPr>
          <w:rFonts w:eastAsiaTheme="minorHAnsi"/>
          <w:sz w:val="24"/>
          <w:szCs w:val="24"/>
          <w:lang w:eastAsia="en-US"/>
        </w:rPr>
        <w:t xml:space="preserve"> zobowiązany jest do zapoznania się ze </w:t>
      </w:r>
      <w:r w:rsidRPr="00A71CF2">
        <w:rPr>
          <w:rFonts w:eastAsiaTheme="minorHAnsi"/>
          <w:i/>
          <w:sz w:val="24"/>
          <w:szCs w:val="24"/>
          <w:lang w:eastAsia="en-US"/>
        </w:rPr>
        <w:t>Standardami ochrony małoletniego uczestnika OHP</w:t>
      </w:r>
      <w:r w:rsidRPr="00A71CF2">
        <w:rPr>
          <w:rFonts w:eastAsiaTheme="minorHAnsi"/>
          <w:sz w:val="24"/>
          <w:szCs w:val="24"/>
          <w:lang w:eastAsia="en-US"/>
        </w:rPr>
        <w:t>, co potwierdz</w:t>
      </w:r>
      <w:r w:rsidR="00951335">
        <w:rPr>
          <w:rFonts w:eastAsiaTheme="minorHAnsi"/>
          <w:sz w:val="24"/>
          <w:szCs w:val="24"/>
          <w:lang w:eastAsia="en-US"/>
        </w:rPr>
        <w:t>a</w:t>
      </w:r>
      <w:r w:rsidRPr="00A71CF2">
        <w:rPr>
          <w:rFonts w:eastAsiaTheme="minorHAnsi"/>
          <w:sz w:val="24"/>
          <w:szCs w:val="24"/>
          <w:lang w:eastAsia="en-US"/>
        </w:rPr>
        <w:t xml:space="preserve"> własnoręcznym podpisem na </w:t>
      </w:r>
      <w:r w:rsidRPr="00A71CF2">
        <w:rPr>
          <w:rFonts w:eastAsiaTheme="minorHAnsi"/>
          <w:b/>
          <w:sz w:val="24"/>
          <w:szCs w:val="24"/>
          <w:lang w:eastAsia="en-US"/>
        </w:rPr>
        <w:t xml:space="preserve">Załączniku nr </w:t>
      </w:r>
      <w:r w:rsidR="00951335">
        <w:rPr>
          <w:rFonts w:eastAsiaTheme="minorHAnsi"/>
          <w:b/>
          <w:sz w:val="24"/>
          <w:szCs w:val="24"/>
          <w:lang w:eastAsia="en-US"/>
        </w:rPr>
        <w:t>12 do SWZ</w:t>
      </w:r>
      <w:r w:rsidRPr="00A71CF2">
        <w:rPr>
          <w:rFonts w:eastAsiaTheme="minorHAnsi"/>
          <w:b/>
          <w:sz w:val="24"/>
          <w:szCs w:val="24"/>
          <w:lang w:eastAsia="en-US"/>
        </w:rPr>
        <w:t>.</w:t>
      </w:r>
    </w:p>
    <w:p w:rsidR="0071631D" w:rsidRPr="00A71CF2" w:rsidRDefault="0071631D" w:rsidP="005625DC">
      <w:pPr>
        <w:tabs>
          <w:tab w:val="left" w:pos="851"/>
        </w:tabs>
        <w:spacing w:line="360" w:lineRule="auto"/>
        <w:ind w:left="142" w:right="38" w:hanging="138"/>
        <w:rPr>
          <w:rFonts w:eastAsiaTheme="minorHAnsi"/>
          <w:b/>
          <w:sz w:val="24"/>
          <w:szCs w:val="24"/>
          <w:lang w:eastAsia="en-US"/>
        </w:rPr>
      </w:pPr>
    </w:p>
    <w:p w:rsidR="00D57C45" w:rsidRPr="00A71CF2" w:rsidRDefault="00634550" w:rsidP="00D13A1F">
      <w:pPr>
        <w:spacing w:before="120" w:after="120" w:line="360" w:lineRule="auto"/>
        <w:ind w:right="20"/>
        <w:jc w:val="center"/>
        <w:rPr>
          <w:b/>
          <w:sz w:val="24"/>
          <w:szCs w:val="24"/>
        </w:rPr>
      </w:pPr>
      <w:r w:rsidRPr="00A71CF2">
        <w:rPr>
          <w:b/>
          <w:sz w:val="24"/>
          <w:szCs w:val="24"/>
        </w:rPr>
        <w:t xml:space="preserve">§ </w:t>
      </w:r>
      <w:r w:rsidR="005625DC" w:rsidRPr="00A71CF2">
        <w:rPr>
          <w:b/>
          <w:sz w:val="24"/>
          <w:szCs w:val="24"/>
        </w:rPr>
        <w:t>8</w:t>
      </w:r>
    </w:p>
    <w:p w:rsidR="00D57C45" w:rsidRPr="00A71CF2" w:rsidRDefault="00634550" w:rsidP="00D13A1F">
      <w:pPr>
        <w:pStyle w:val="Akapitzlist"/>
        <w:numPr>
          <w:ilvl w:val="3"/>
          <w:numId w:val="4"/>
        </w:numPr>
        <w:spacing w:line="360" w:lineRule="auto"/>
        <w:ind w:left="426"/>
        <w:rPr>
          <w:sz w:val="24"/>
          <w:szCs w:val="24"/>
        </w:rPr>
      </w:pPr>
      <w:r w:rsidRPr="00A71CF2">
        <w:rPr>
          <w:sz w:val="24"/>
          <w:szCs w:val="24"/>
        </w:rPr>
        <w:t>Zamawiający ma prawo do naliczenia kar umownych z tytułu odpowiedzialności za niewykonanie lub nienależyte wykonanie umowy, a Wykonawca zobowiązany jest do ich zapłaty na poniższych zasadach</w:t>
      </w:r>
      <w:r w:rsidR="00B709FD" w:rsidRPr="00A71CF2">
        <w:rPr>
          <w:sz w:val="24"/>
          <w:szCs w:val="24"/>
        </w:rPr>
        <w:t>.</w:t>
      </w:r>
    </w:p>
    <w:p w:rsidR="00D57C45" w:rsidRPr="00A71CF2" w:rsidRDefault="00634550" w:rsidP="00D13A1F">
      <w:pPr>
        <w:pStyle w:val="Akapitzlist"/>
        <w:numPr>
          <w:ilvl w:val="3"/>
          <w:numId w:val="4"/>
        </w:numPr>
        <w:spacing w:line="360" w:lineRule="auto"/>
        <w:ind w:left="426"/>
        <w:rPr>
          <w:sz w:val="24"/>
          <w:szCs w:val="24"/>
        </w:rPr>
      </w:pPr>
      <w:r w:rsidRPr="00A71CF2">
        <w:rPr>
          <w:sz w:val="24"/>
          <w:szCs w:val="24"/>
        </w:rPr>
        <w:t>Wykonawca zobowiązuje się do zapłaty kary umownej z tytułu nienależytego wykonania umowy. Strony za nienależyte wykonanie umowy uważają:</w:t>
      </w:r>
    </w:p>
    <w:p w:rsidR="00D57C45" w:rsidRPr="00A71CF2" w:rsidRDefault="00634550" w:rsidP="005625DC">
      <w:pPr>
        <w:pStyle w:val="Akapitzlist"/>
        <w:numPr>
          <w:ilvl w:val="1"/>
          <w:numId w:val="3"/>
        </w:numPr>
        <w:spacing w:line="360" w:lineRule="auto"/>
        <w:rPr>
          <w:sz w:val="24"/>
          <w:szCs w:val="24"/>
        </w:rPr>
      </w:pPr>
      <w:r w:rsidRPr="00A71CF2">
        <w:rPr>
          <w:sz w:val="24"/>
          <w:szCs w:val="24"/>
        </w:rPr>
        <w:t>nieprzestrzeganie terminu realizacji usługi, o którym mowa w § 2 ust. 1.</w:t>
      </w:r>
    </w:p>
    <w:p w:rsidR="005625DC" w:rsidRPr="0071631D" w:rsidRDefault="005625DC" w:rsidP="005625DC">
      <w:pPr>
        <w:pStyle w:val="Akapitzlist"/>
        <w:numPr>
          <w:ilvl w:val="1"/>
          <w:numId w:val="3"/>
        </w:numPr>
        <w:spacing w:line="360" w:lineRule="auto"/>
        <w:rPr>
          <w:sz w:val="24"/>
          <w:szCs w:val="24"/>
        </w:rPr>
      </w:pPr>
      <w:r w:rsidRPr="0071631D">
        <w:rPr>
          <w:sz w:val="24"/>
          <w:szCs w:val="24"/>
        </w:rPr>
        <w:t xml:space="preserve">nieprzestrzeganie terminu przekazania dokumentacji, wynikającego z § 5 ust. </w:t>
      </w:r>
      <w:r w:rsidR="00E23E70" w:rsidRPr="0071631D">
        <w:rPr>
          <w:sz w:val="24"/>
          <w:szCs w:val="24"/>
        </w:rPr>
        <w:t>9</w:t>
      </w:r>
      <w:r w:rsidRPr="0071631D">
        <w:rPr>
          <w:sz w:val="24"/>
          <w:szCs w:val="24"/>
        </w:rPr>
        <w:t>;</w:t>
      </w:r>
    </w:p>
    <w:p w:rsidR="00D57C45" w:rsidRPr="00A71CF2" w:rsidRDefault="00634550" w:rsidP="005625DC">
      <w:pPr>
        <w:pStyle w:val="Akapitzlist"/>
        <w:numPr>
          <w:ilvl w:val="1"/>
          <w:numId w:val="3"/>
        </w:numPr>
        <w:spacing w:line="360" w:lineRule="auto"/>
        <w:rPr>
          <w:sz w:val="24"/>
          <w:szCs w:val="24"/>
        </w:rPr>
      </w:pPr>
      <w:r w:rsidRPr="00A71CF2">
        <w:rPr>
          <w:sz w:val="24"/>
          <w:szCs w:val="24"/>
        </w:rPr>
        <w:t>braki w dokumentacji przekazywanej do Zamawiającego.</w:t>
      </w:r>
    </w:p>
    <w:p w:rsidR="00F84B22" w:rsidRPr="0071631D" w:rsidRDefault="00634550" w:rsidP="00D13A1F">
      <w:pPr>
        <w:pStyle w:val="Akapitzlist"/>
        <w:numPr>
          <w:ilvl w:val="3"/>
          <w:numId w:val="4"/>
        </w:numPr>
        <w:spacing w:line="360" w:lineRule="auto"/>
        <w:ind w:left="426"/>
        <w:rPr>
          <w:sz w:val="24"/>
          <w:szCs w:val="24"/>
        </w:rPr>
      </w:pPr>
      <w:r w:rsidRPr="00A71CF2">
        <w:rPr>
          <w:sz w:val="24"/>
          <w:szCs w:val="24"/>
        </w:rPr>
        <w:t xml:space="preserve">W przypadku zwłoki w wykonaniu przedmiotu umowy, tj. nieprzestrzegania terminu realizacji usługi, o którym mowa § 2 ust. 1, Zamawiający zażąda od Wykonawcy zapłaty kary umownej w wysokości 2% wynagrodzenia określonego w </w:t>
      </w:r>
      <w:r w:rsidRPr="0071631D">
        <w:rPr>
          <w:sz w:val="24"/>
          <w:szCs w:val="24"/>
        </w:rPr>
        <w:t xml:space="preserve">§ 5 ust. </w:t>
      </w:r>
      <w:r w:rsidR="00E23E70" w:rsidRPr="0071631D">
        <w:rPr>
          <w:sz w:val="24"/>
          <w:szCs w:val="24"/>
        </w:rPr>
        <w:t>4</w:t>
      </w:r>
      <w:r w:rsidRPr="0071631D">
        <w:rPr>
          <w:sz w:val="24"/>
          <w:szCs w:val="24"/>
        </w:rPr>
        <w:t xml:space="preserve"> za każdy dzień zwłoki,</w:t>
      </w:r>
      <w:r w:rsidR="00A71CF2" w:rsidRPr="0071631D">
        <w:rPr>
          <w:sz w:val="24"/>
          <w:szCs w:val="24"/>
        </w:rPr>
        <w:t xml:space="preserve"> w przypadku nieprzestrzegania terminu </w:t>
      </w:r>
      <w:r w:rsidR="00A71CF2" w:rsidRPr="0071631D">
        <w:rPr>
          <w:sz w:val="24"/>
          <w:szCs w:val="24"/>
        </w:rPr>
        <w:lastRenderedPageBreak/>
        <w:t xml:space="preserve">przekazania dokumentacji, o którym mowa § 5 ust. </w:t>
      </w:r>
      <w:r w:rsidR="00E23E70" w:rsidRPr="0071631D">
        <w:rPr>
          <w:sz w:val="24"/>
          <w:szCs w:val="24"/>
        </w:rPr>
        <w:t>9</w:t>
      </w:r>
      <w:r w:rsidR="00A71CF2" w:rsidRPr="0071631D">
        <w:rPr>
          <w:sz w:val="24"/>
          <w:szCs w:val="24"/>
        </w:rPr>
        <w:t xml:space="preserve">, Zamawiający zażąda od Wykonawcy zapłaty kary umownej w wysokości 1% wynagrodzenia określonego w § 5 ust. </w:t>
      </w:r>
      <w:r w:rsidR="00E23E70" w:rsidRPr="0071631D">
        <w:rPr>
          <w:sz w:val="24"/>
          <w:szCs w:val="24"/>
        </w:rPr>
        <w:t>4</w:t>
      </w:r>
      <w:r w:rsidR="00A71CF2" w:rsidRPr="0071631D">
        <w:rPr>
          <w:sz w:val="24"/>
          <w:szCs w:val="24"/>
        </w:rPr>
        <w:t xml:space="preserve"> za każdy dzień zwłoki, </w:t>
      </w:r>
      <w:r w:rsidRPr="0071631D">
        <w:rPr>
          <w:sz w:val="24"/>
          <w:szCs w:val="24"/>
        </w:rPr>
        <w:t>a Wykonawca zobowiązany jest do zapłaty kary umownej w oznaczonej wysokości.</w:t>
      </w:r>
    </w:p>
    <w:p w:rsidR="00F84B22" w:rsidRPr="0071631D" w:rsidRDefault="00634550" w:rsidP="00D13A1F">
      <w:pPr>
        <w:pStyle w:val="Akapitzlist"/>
        <w:numPr>
          <w:ilvl w:val="3"/>
          <w:numId w:val="4"/>
        </w:numPr>
        <w:spacing w:line="360" w:lineRule="auto"/>
        <w:ind w:left="426"/>
        <w:rPr>
          <w:sz w:val="24"/>
          <w:szCs w:val="24"/>
        </w:rPr>
      </w:pPr>
      <w:r w:rsidRPr="0071631D">
        <w:rPr>
          <w:sz w:val="24"/>
          <w:szCs w:val="24"/>
        </w:rPr>
        <w:t xml:space="preserve">W przypadku braków w dokumentacji, o której mowa w § 5 ust. </w:t>
      </w:r>
      <w:r w:rsidR="00E23E70" w:rsidRPr="0071631D">
        <w:rPr>
          <w:sz w:val="24"/>
          <w:szCs w:val="24"/>
        </w:rPr>
        <w:t>10</w:t>
      </w:r>
      <w:r w:rsidRPr="0071631D">
        <w:rPr>
          <w:sz w:val="24"/>
          <w:szCs w:val="24"/>
        </w:rPr>
        <w:t xml:space="preserve"> przekazywanej do Zamawiającego</w:t>
      </w:r>
      <w:r w:rsidR="00F33FAB" w:rsidRPr="0071631D">
        <w:rPr>
          <w:sz w:val="24"/>
          <w:szCs w:val="24"/>
        </w:rPr>
        <w:t xml:space="preserve">, </w:t>
      </w:r>
      <w:r w:rsidRPr="0071631D">
        <w:rPr>
          <w:sz w:val="24"/>
          <w:szCs w:val="24"/>
        </w:rPr>
        <w:t xml:space="preserve">Wykonawcy zostanie naliczona kara umowna w wysokości 20% wynagrodzenia określonego w § 5 ust. </w:t>
      </w:r>
      <w:r w:rsidR="00E23E70" w:rsidRPr="0071631D">
        <w:rPr>
          <w:sz w:val="24"/>
          <w:szCs w:val="24"/>
        </w:rPr>
        <w:t>4</w:t>
      </w:r>
      <w:r w:rsidRPr="0071631D">
        <w:rPr>
          <w:sz w:val="24"/>
          <w:szCs w:val="24"/>
        </w:rPr>
        <w:t>.</w:t>
      </w:r>
    </w:p>
    <w:p w:rsidR="00F84B22" w:rsidRPr="0071631D" w:rsidRDefault="00634550" w:rsidP="00D13A1F">
      <w:pPr>
        <w:pStyle w:val="Akapitzlist"/>
        <w:numPr>
          <w:ilvl w:val="3"/>
          <w:numId w:val="4"/>
        </w:numPr>
        <w:spacing w:line="360" w:lineRule="auto"/>
        <w:ind w:left="426"/>
        <w:rPr>
          <w:sz w:val="24"/>
          <w:szCs w:val="24"/>
        </w:rPr>
      </w:pPr>
      <w:r w:rsidRPr="00A71CF2">
        <w:rPr>
          <w:sz w:val="24"/>
          <w:szCs w:val="24"/>
        </w:rPr>
        <w:t xml:space="preserve">Wykonawca zapłaci karę umowną Zamawiającemu za odstąpienie od umowy oraz w przypadku, gdy Zamawiający odstąpi od umowy z przyczyn leżących po stronie </w:t>
      </w:r>
      <w:r w:rsidRPr="0071631D">
        <w:rPr>
          <w:sz w:val="24"/>
          <w:szCs w:val="24"/>
        </w:rPr>
        <w:t xml:space="preserve">Wykonawcy w wysokości 50% wynagrodzenia określonego w § 5 ust. </w:t>
      </w:r>
      <w:r w:rsidR="00E23E70" w:rsidRPr="0071631D">
        <w:rPr>
          <w:sz w:val="24"/>
          <w:szCs w:val="24"/>
        </w:rPr>
        <w:t>4</w:t>
      </w:r>
      <w:r w:rsidRPr="0071631D">
        <w:rPr>
          <w:sz w:val="24"/>
          <w:szCs w:val="24"/>
        </w:rPr>
        <w:t>.</w:t>
      </w:r>
    </w:p>
    <w:p w:rsidR="00F84B22" w:rsidRPr="0071631D" w:rsidRDefault="00634550" w:rsidP="00D13A1F">
      <w:pPr>
        <w:pStyle w:val="Akapitzlist"/>
        <w:numPr>
          <w:ilvl w:val="3"/>
          <w:numId w:val="4"/>
        </w:numPr>
        <w:spacing w:line="360" w:lineRule="auto"/>
        <w:ind w:left="426"/>
        <w:rPr>
          <w:sz w:val="24"/>
          <w:szCs w:val="24"/>
        </w:rPr>
      </w:pPr>
      <w:r w:rsidRPr="0071631D">
        <w:rPr>
          <w:sz w:val="24"/>
          <w:szCs w:val="24"/>
        </w:rPr>
        <w:t>Wykonawca wyraża zgodę na potrącenie kar umownych z wynagrodzenia.</w:t>
      </w:r>
    </w:p>
    <w:p w:rsidR="00F84B22" w:rsidRPr="0071631D" w:rsidRDefault="00634550" w:rsidP="00D13A1F">
      <w:pPr>
        <w:pStyle w:val="Akapitzlist"/>
        <w:numPr>
          <w:ilvl w:val="3"/>
          <w:numId w:val="4"/>
        </w:numPr>
        <w:spacing w:line="360" w:lineRule="auto"/>
        <w:ind w:left="426"/>
        <w:rPr>
          <w:sz w:val="24"/>
          <w:szCs w:val="24"/>
        </w:rPr>
      </w:pPr>
      <w:r w:rsidRPr="0071631D">
        <w:rPr>
          <w:sz w:val="24"/>
          <w:szCs w:val="24"/>
        </w:rPr>
        <w:t xml:space="preserve">Łączna wysokość kar umownych nie może przekroczyć </w:t>
      </w:r>
      <w:r w:rsidR="00893B7F">
        <w:rPr>
          <w:sz w:val="24"/>
          <w:szCs w:val="24"/>
        </w:rPr>
        <w:t xml:space="preserve">50% </w:t>
      </w:r>
      <w:bookmarkStart w:id="4" w:name="_GoBack"/>
      <w:bookmarkEnd w:id="4"/>
      <w:r w:rsidRPr="0071631D">
        <w:rPr>
          <w:sz w:val="24"/>
          <w:szCs w:val="24"/>
        </w:rPr>
        <w:t xml:space="preserve">wartości umowy wskazanej w § 5 ust. </w:t>
      </w:r>
      <w:r w:rsidR="00E23E70" w:rsidRPr="0071631D">
        <w:rPr>
          <w:sz w:val="24"/>
          <w:szCs w:val="24"/>
        </w:rPr>
        <w:t>4</w:t>
      </w:r>
      <w:r w:rsidRPr="0071631D">
        <w:rPr>
          <w:sz w:val="24"/>
          <w:szCs w:val="24"/>
        </w:rPr>
        <w:t>.</w:t>
      </w:r>
    </w:p>
    <w:p w:rsidR="00D57C45" w:rsidRDefault="00634550" w:rsidP="00D13A1F">
      <w:pPr>
        <w:pStyle w:val="Akapitzlist"/>
        <w:numPr>
          <w:ilvl w:val="3"/>
          <w:numId w:val="4"/>
        </w:numPr>
        <w:spacing w:line="360" w:lineRule="auto"/>
        <w:ind w:left="426"/>
        <w:rPr>
          <w:sz w:val="24"/>
          <w:szCs w:val="24"/>
        </w:rPr>
      </w:pPr>
      <w:r w:rsidRPr="00A71CF2">
        <w:rPr>
          <w:sz w:val="24"/>
          <w:szCs w:val="24"/>
        </w:rPr>
        <w:t xml:space="preserve">W przypadku, gdy szkoda poniesiona przez Zamawiającego przekroczy wysokość kar zastrzeżonych w § </w:t>
      </w:r>
      <w:r w:rsidR="005625DC" w:rsidRPr="00A71CF2">
        <w:rPr>
          <w:sz w:val="24"/>
          <w:szCs w:val="24"/>
        </w:rPr>
        <w:t>8</w:t>
      </w:r>
      <w:r w:rsidRPr="00A71CF2">
        <w:rPr>
          <w:sz w:val="24"/>
          <w:szCs w:val="24"/>
        </w:rPr>
        <w:t xml:space="preserve"> Zamawiający będzie uprawniony do dochodzenia odszkodowania uzupełniającego.</w:t>
      </w:r>
    </w:p>
    <w:p w:rsidR="0071631D" w:rsidRPr="00A71CF2" w:rsidRDefault="0071631D" w:rsidP="0071631D">
      <w:pPr>
        <w:pStyle w:val="Akapitzlist"/>
        <w:spacing w:line="360" w:lineRule="auto"/>
        <w:ind w:left="426"/>
        <w:rPr>
          <w:sz w:val="24"/>
          <w:szCs w:val="24"/>
        </w:rPr>
      </w:pPr>
    </w:p>
    <w:p w:rsidR="00D57C45" w:rsidRPr="00A71CF2" w:rsidRDefault="00634550" w:rsidP="00D13A1F">
      <w:pPr>
        <w:spacing w:before="120" w:after="120" w:line="360" w:lineRule="auto"/>
        <w:ind w:right="20"/>
        <w:jc w:val="center"/>
        <w:rPr>
          <w:b/>
          <w:sz w:val="24"/>
          <w:szCs w:val="24"/>
        </w:rPr>
      </w:pPr>
      <w:r w:rsidRPr="00A71CF2">
        <w:rPr>
          <w:b/>
          <w:sz w:val="24"/>
          <w:szCs w:val="24"/>
        </w:rPr>
        <w:t xml:space="preserve">§ </w:t>
      </w:r>
      <w:r w:rsidR="005625DC" w:rsidRPr="00A71CF2">
        <w:rPr>
          <w:b/>
          <w:sz w:val="24"/>
          <w:szCs w:val="24"/>
        </w:rPr>
        <w:t>9</w:t>
      </w:r>
    </w:p>
    <w:p w:rsidR="00D57C45" w:rsidRPr="00A71CF2" w:rsidRDefault="00634550" w:rsidP="00D13A1F">
      <w:pPr>
        <w:spacing w:line="360" w:lineRule="auto"/>
        <w:ind w:left="284" w:hanging="280"/>
        <w:rPr>
          <w:sz w:val="24"/>
          <w:szCs w:val="24"/>
        </w:rPr>
      </w:pPr>
      <w:r w:rsidRPr="00A71CF2">
        <w:rPr>
          <w:sz w:val="24"/>
          <w:szCs w:val="24"/>
        </w:rPr>
        <w:t>1.</w:t>
      </w:r>
      <w:r w:rsidRPr="00A71CF2">
        <w:rPr>
          <w:sz w:val="24"/>
          <w:szCs w:val="24"/>
        </w:rPr>
        <w:tab/>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D57C45" w:rsidRDefault="00634550" w:rsidP="00D13A1F">
      <w:pPr>
        <w:spacing w:line="360" w:lineRule="auto"/>
        <w:ind w:left="284" w:hanging="280"/>
        <w:rPr>
          <w:sz w:val="24"/>
          <w:szCs w:val="24"/>
        </w:rPr>
      </w:pPr>
      <w:r w:rsidRPr="00A71CF2">
        <w:rPr>
          <w:sz w:val="24"/>
          <w:szCs w:val="24"/>
        </w:rPr>
        <w:t>2.</w:t>
      </w:r>
      <w:r w:rsidRPr="00A71CF2">
        <w:rPr>
          <w:sz w:val="24"/>
          <w:szCs w:val="24"/>
        </w:rPr>
        <w:tab/>
        <w:t>W przypadku, o którym mowa w ust. 1, Wykonawca może żądać wyłącznie wynagrodzenia należnego z tytułu wykonania części umowy.</w:t>
      </w:r>
    </w:p>
    <w:p w:rsidR="0071631D" w:rsidRPr="00A71CF2" w:rsidRDefault="0071631D" w:rsidP="00D13A1F">
      <w:pPr>
        <w:spacing w:line="360" w:lineRule="auto"/>
        <w:ind w:left="284" w:hanging="280"/>
        <w:rPr>
          <w:sz w:val="24"/>
          <w:szCs w:val="24"/>
        </w:rPr>
      </w:pPr>
    </w:p>
    <w:p w:rsidR="00D57C45" w:rsidRPr="00A71CF2" w:rsidRDefault="00634550" w:rsidP="00D13A1F">
      <w:pPr>
        <w:spacing w:before="120" w:after="120" w:line="360" w:lineRule="auto"/>
        <w:ind w:right="20"/>
        <w:jc w:val="center"/>
        <w:rPr>
          <w:b/>
          <w:sz w:val="24"/>
          <w:szCs w:val="24"/>
        </w:rPr>
      </w:pPr>
      <w:r w:rsidRPr="00A71CF2">
        <w:rPr>
          <w:b/>
          <w:sz w:val="24"/>
          <w:szCs w:val="24"/>
        </w:rPr>
        <w:t xml:space="preserve">§ </w:t>
      </w:r>
      <w:r w:rsidR="005625DC" w:rsidRPr="00A71CF2">
        <w:rPr>
          <w:b/>
          <w:sz w:val="24"/>
          <w:szCs w:val="24"/>
        </w:rPr>
        <w:t>10</w:t>
      </w:r>
    </w:p>
    <w:p w:rsidR="00D57C45" w:rsidRPr="00A71CF2" w:rsidRDefault="00634550" w:rsidP="00D13A1F">
      <w:pPr>
        <w:spacing w:line="360" w:lineRule="auto"/>
        <w:ind w:left="284" w:right="20" w:hanging="280"/>
        <w:rPr>
          <w:sz w:val="24"/>
          <w:szCs w:val="24"/>
        </w:rPr>
      </w:pPr>
      <w:r w:rsidRPr="00A71CF2">
        <w:rPr>
          <w:sz w:val="24"/>
          <w:szCs w:val="24"/>
        </w:rPr>
        <w:t>1.</w:t>
      </w:r>
      <w:r w:rsidRPr="00A71CF2">
        <w:rPr>
          <w:sz w:val="24"/>
          <w:szCs w:val="24"/>
        </w:rPr>
        <w:tab/>
        <w:t>Dopuszcza się zmianę postanowień zawartej Umowy w zakresie:</w:t>
      </w:r>
    </w:p>
    <w:p w:rsidR="00D57C45" w:rsidRPr="00A71CF2" w:rsidRDefault="00634550" w:rsidP="00D13A1F">
      <w:pPr>
        <w:pStyle w:val="Akapitzlist"/>
        <w:numPr>
          <w:ilvl w:val="1"/>
          <w:numId w:val="5"/>
        </w:numPr>
        <w:spacing w:line="360" w:lineRule="auto"/>
        <w:ind w:left="993" w:right="20"/>
        <w:rPr>
          <w:sz w:val="24"/>
          <w:szCs w:val="24"/>
        </w:rPr>
      </w:pPr>
      <w:r w:rsidRPr="00A71CF2">
        <w:rPr>
          <w:sz w:val="24"/>
          <w:szCs w:val="24"/>
        </w:rPr>
        <w:t>zmian redakcyjnych umowy,</w:t>
      </w:r>
    </w:p>
    <w:p w:rsidR="00D57C45" w:rsidRPr="00A71CF2" w:rsidRDefault="00634550" w:rsidP="00D13A1F">
      <w:pPr>
        <w:pStyle w:val="Akapitzlist"/>
        <w:numPr>
          <w:ilvl w:val="1"/>
          <w:numId w:val="5"/>
        </w:numPr>
        <w:spacing w:line="360" w:lineRule="auto"/>
        <w:ind w:left="993" w:right="20"/>
        <w:rPr>
          <w:sz w:val="24"/>
          <w:szCs w:val="24"/>
        </w:rPr>
      </w:pPr>
      <w:r w:rsidRPr="00A71CF2">
        <w:rPr>
          <w:sz w:val="24"/>
          <w:szCs w:val="24"/>
        </w:rPr>
        <w:t>zmian będących następstwem sukcesji uniwersalnej albo przejęcia z mocy prawa pełni praw i obowiązków dotyczących którejkolwiek ze Stron,</w:t>
      </w:r>
    </w:p>
    <w:p w:rsidR="00D57C45" w:rsidRPr="00A71CF2" w:rsidRDefault="00634550" w:rsidP="00D13A1F">
      <w:pPr>
        <w:pStyle w:val="Akapitzlist"/>
        <w:numPr>
          <w:ilvl w:val="1"/>
          <w:numId w:val="5"/>
        </w:numPr>
        <w:spacing w:line="360" w:lineRule="auto"/>
        <w:ind w:left="993" w:right="20"/>
        <w:rPr>
          <w:sz w:val="24"/>
          <w:szCs w:val="24"/>
        </w:rPr>
      </w:pPr>
      <w:r w:rsidRPr="00A71CF2">
        <w:rPr>
          <w:sz w:val="24"/>
          <w:szCs w:val="24"/>
        </w:rPr>
        <w:t>zmian danych Stron ujawnionych w rejestrach publicznych,</w:t>
      </w:r>
    </w:p>
    <w:p w:rsidR="00D57C45" w:rsidRPr="00A71CF2" w:rsidRDefault="00634550" w:rsidP="00D13A1F">
      <w:pPr>
        <w:pStyle w:val="Akapitzlist"/>
        <w:numPr>
          <w:ilvl w:val="1"/>
          <w:numId w:val="5"/>
        </w:numPr>
        <w:spacing w:line="360" w:lineRule="auto"/>
        <w:ind w:left="993" w:right="20"/>
        <w:rPr>
          <w:sz w:val="24"/>
          <w:szCs w:val="24"/>
        </w:rPr>
      </w:pPr>
      <w:r w:rsidRPr="00A71CF2">
        <w:rPr>
          <w:sz w:val="24"/>
          <w:szCs w:val="24"/>
        </w:rPr>
        <w:lastRenderedPageBreak/>
        <w:t>zmiany w innych sytuacjach, których nie można było przewidzieć w chwili zawarcia niniejszej Umowy i mających charakter zmian nieistotnych tzn. takich, o których wiedza na etapie postępowania o udzielenie zamówienia nie wpłynęłaby na krąg podmiotów ubiegających się o to zamówienie lub na wynik postępowania,</w:t>
      </w:r>
    </w:p>
    <w:p w:rsidR="00D57C45" w:rsidRPr="00A71CF2" w:rsidRDefault="00634550" w:rsidP="00D13A1F">
      <w:pPr>
        <w:pStyle w:val="Akapitzlist"/>
        <w:numPr>
          <w:ilvl w:val="1"/>
          <w:numId w:val="5"/>
        </w:numPr>
        <w:spacing w:line="360" w:lineRule="auto"/>
        <w:ind w:left="993" w:right="20"/>
        <w:rPr>
          <w:sz w:val="24"/>
          <w:szCs w:val="24"/>
        </w:rPr>
      </w:pPr>
      <w:r w:rsidRPr="00A71CF2">
        <w:rPr>
          <w:sz w:val="24"/>
          <w:szCs w:val="24"/>
        </w:rPr>
        <w:t>zmian organizacyjnych Stron, np. zmiana reprezentacji lub siedziby firmy,</w:t>
      </w:r>
    </w:p>
    <w:p w:rsidR="00D57C45" w:rsidRPr="00A71CF2" w:rsidRDefault="00634550" w:rsidP="00D13A1F">
      <w:pPr>
        <w:pStyle w:val="Akapitzlist"/>
        <w:numPr>
          <w:ilvl w:val="1"/>
          <w:numId w:val="5"/>
        </w:numPr>
        <w:spacing w:line="360" w:lineRule="auto"/>
        <w:ind w:left="993" w:right="20"/>
        <w:rPr>
          <w:sz w:val="24"/>
          <w:szCs w:val="24"/>
        </w:rPr>
      </w:pPr>
      <w:r w:rsidRPr="00A71CF2">
        <w:rPr>
          <w:sz w:val="24"/>
          <w:szCs w:val="24"/>
        </w:rPr>
        <w:t>zmiany w każdym przypadku, gdy zmiana jest korzystna dla Zamawiającego (np.: zmniejszenie wartości zamówienia),</w:t>
      </w:r>
    </w:p>
    <w:p w:rsidR="00D57C45" w:rsidRPr="00A71CF2" w:rsidRDefault="00634550" w:rsidP="00D13A1F">
      <w:pPr>
        <w:pStyle w:val="Akapitzlist"/>
        <w:numPr>
          <w:ilvl w:val="1"/>
          <w:numId w:val="5"/>
        </w:numPr>
        <w:spacing w:line="360" w:lineRule="auto"/>
        <w:ind w:left="993" w:right="20"/>
        <w:rPr>
          <w:sz w:val="24"/>
          <w:szCs w:val="24"/>
        </w:rPr>
      </w:pPr>
      <w:r w:rsidRPr="00A71CF2">
        <w:rPr>
          <w:sz w:val="24"/>
          <w:szCs w:val="24"/>
        </w:rPr>
        <w:t>zmiany terminu realizacji przedmiotu umowy, o którym mowa w § 2 ust. 1 w przypadku:</w:t>
      </w:r>
    </w:p>
    <w:p w:rsidR="00D57C45" w:rsidRPr="00A71CF2" w:rsidRDefault="00634550" w:rsidP="00D13A1F">
      <w:pPr>
        <w:spacing w:line="360" w:lineRule="auto"/>
        <w:ind w:left="1280" w:hanging="280"/>
        <w:jc w:val="both"/>
        <w:rPr>
          <w:sz w:val="24"/>
          <w:szCs w:val="24"/>
        </w:rPr>
      </w:pPr>
      <w:r w:rsidRPr="00A71CF2">
        <w:rPr>
          <w:sz w:val="24"/>
          <w:szCs w:val="24"/>
        </w:rPr>
        <w:t>a)</w:t>
      </w:r>
      <w:r w:rsidRPr="00A71CF2">
        <w:rPr>
          <w:sz w:val="24"/>
          <w:szCs w:val="24"/>
        </w:rPr>
        <w:tab/>
        <w:t>zmiany harmonogramu realizacji projektu,</w:t>
      </w:r>
    </w:p>
    <w:p w:rsidR="00D57C45" w:rsidRPr="00A71CF2" w:rsidRDefault="00634550" w:rsidP="00D13A1F">
      <w:pPr>
        <w:spacing w:line="360" w:lineRule="auto"/>
        <w:ind w:left="1280" w:hanging="280"/>
        <w:rPr>
          <w:sz w:val="24"/>
          <w:szCs w:val="24"/>
        </w:rPr>
      </w:pPr>
      <w:r w:rsidRPr="00A71CF2">
        <w:rPr>
          <w:sz w:val="24"/>
          <w:szCs w:val="24"/>
        </w:rPr>
        <w:t>b)</w:t>
      </w:r>
      <w:r w:rsidRPr="00A71CF2">
        <w:rPr>
          <w:sz w:val="24"/>
          <w:szCs w:val="24"/>
        </w:rPr>
        <w:tab/>
        <w:t>wystąpienia okoliczności, które mają wpływ na realizację umowy, a których strony nie były w stanie przewidzieć pomimo zachowania należytej staranności,</w:t>
      </w:r>
    </w:p>
    <w:p w:rsidR="00D57C45" w:rsidRPr="00A71CF2" w:rsidRDefault="00634550" w:rsidP="00D13A1F">
      <w:pPr>
        <w:spacing w:line="360" w:lineRule="auto"/>
        <w:ind w:left="993" w:hanging="426"/>
        <w:rPr>
          <w:sz w:val="24"/>
          <w:szCs w:val="24"/>
        </w:rPr>
      </w:pPr>
      <w:r w:rsidRPr="00A71CF2">
        <w:rPr>
          <w:sz w:val="24"/>
          <w:szCs w:val="24"/>
        </w:rPr>
        <w:t>1.8.</w:t>
      </w:r>
      <w:r w:rsidRPr="00A71CF2">
        <w:rPr>
          <w:sz w:val="24"/>
          <w:szCs w:val="24"/>
        </w:rPr>
        <w:tab/>
        <w:t xml:space="preserve">zmiany liczby uczestników biorących udział w </w:t>
      </w:r>
      <w:r w:rsidR="005625DC" w:rsidRPr="00A71CF2">
        <w:rPr>
          <w:sz w:val="24"/>
          <w:szCs w:val="24"/>
        </w:rPr>
        <w:t>szkoleniu</w:t>
      </w:r>
      <w:r w:rsidRPr="00A71CF2">
        <w:rPr>
          <w:sz w:val="24"/>
          <w:szCs w:val="24"/>
        </w:rPr>
        <w:t>.</w:t>
      </w:r>
    </w:p>
    <w:p w:rsidR="00D57C45" w:rsidRPr="00A71CF2" w:rsidRDefault="00634550" w:rsidP="00D13A1F">
      <w:pPr>
        <w:spacing w:line="360" w:lineRule="auto"/>
        <w:ind w:left="284" w:hanging="280"/>
        <w:rPr>
          <w:sz w:val="24"/>
          <w:szCs w:val="24"/>
        </w:rPr>
      </w:pPr>
      <w:r w:rsidRPr="00A71CF2">
        <w:rPr>
          <w:sz w:val="24"/>
          <w:szCs w:val="24"/>
        </w:rPr>
        <w:t>2.</w:t>
      </w:r>
      <w:r w:rsidRPr="00A71CF2">
        <w:rPr>
          <w:sz w:val="24"/>
          <w:szCs w:val="24"/>
        </w:rPr>
        <w:tab/>
        <w:t>Przewidziane w ust. 1 okoliczności stanowiące podstawę zmian do Umowy stanowią uprawnienia Zamawiającego nie zaś jego obowiązek wprowadzenia takich zmian.</w:t>
      </w:r>
    </w:p>
    <w:p w:rsidR="00951335" w:rsidRDefault="00634550" w:rsidP="00951335">
      <w:pPr>
        <w:spacing w:line="360" w:lineRule="auto"/>
        <w:ind w:left="284" w:hanging="280"/>
        <w:rPr>
          <w:sz w:val="24"/>
          <w:szCs w:val="24"/>
        </w:rPr>
      </w:pPr>
      <w:r w:rsidRPr="00A71CF2">
        <w:rPr>
          <w:sz w:val="24"/>
          <w:szCs w:val="24"/>
        </w:rPr>
        <w:t>3.</w:t>
      </w:r>
      <w:r w:rsidRPr="00A71CF2">
        <w:rPr>
          <w:sz w:val="24"/>
          <w:szCs w:val="24"/>
        </w:rPr>
        <w:tab/>
        <w:t>Wszelkie zmiany dla swej ważności wymagają formy pisemnej pod rygorem nieważności.</w:t>
      </w:r>
    </w:p>
    <w:p w:rsidR="0071631D" w:rsidRDefault="0071631D" w:rsidP="00951335">
      <w:pPr>
        <w:spacing w:line="360" w:lineRule="auto"/>
        <w:ind w:left="284" w:hanging="280"/>
        <w:rPr>
          <w:sz w:val="24"/>
          <w:szCs w:val="24"/>
        </w:rPr>
      </w:pPr>
    </w:p>
    <w:p w:rsidR="00951335" w:rsidRPr="00951335" w:rsidRDefault="00951335" w:rsidP="00951335">
      <w:pPr>
        <w:spacing w:line="360" w:lineRule="auto"/>
        <w:ind w:left="284" w:hanging="280"/>
        <w:jc w:val="center"/>
        <w:rPr>
          <w:b/>
          <w:sz w:val="24"/>
          <w:szCs w:val="24"/>
        </w:rPr>
      </w:pPr>
      <w:r w:rsidRPr="00951335">
        <w:rPr>
          <w:b/>
          <w:sz w:val="24"/>
          <w:szCs w:val="24"/>
        </w:rPr>
        <w:t>§ 11</w:t>
      </w:r>
    </w:p>
    <w:p w:rsidR="00951335" w:rsidRPr="00951335" w:rsidRDefault="00951335" w:rsidP="00951335">
      <w:pPr>
        <w:pStyle w:val="Akapitzlist"/>
        <w:numPr>
          <w:ilvl w:val="0"/>
          <w:numId w:val="42"/>
        </w:numPr>
        <w:tabs>
          <w:tab w:val="left" w:pos="284"/>
        </w:tabs>
        <w:suppressAutoHyphens w:val="0"/>
        <w:autoSpaceDE w:val="0"/>
        <w:autoSpaceDN w:val="0"/>
        <w:adjustRightInd w:val="0"/>
        <w:spacing w:line="360" w:lineRule="auto"/>
        <w:ind w:left="284" w:right="57" w:hanging="280"/>
        <w:contextualSpacing w:val="0"/>
        <w:jc w:val="both"/>
        <w:rPr>
          <w:color w:val="000000"/>
          <w:sz w:val="24"/>
          <w:szCs w:val="24"/>
        </w:rPr>
      </w:pPr>
      <w:r w:rsidRPr="00951335">
        <w:rPr>
          <w:color w:val="000000"/>
          <w:sz w:val="24"/>
          <w:szCs w:val="24"/>
        </w:rPr>
        <w:t xml:space="preserve">Wszelkie informacje i dane, co do których Wykonawca powziął wiadomość w związku z wykonaniem bądź podpisaniem niniejszej umowy, objęte są klauzulą poufności w czasie trwania niniejszej umowy, jak również po jej ustaniu. </w:t>
      </w:r>
    </w:p>
    <w:p w:rsidR="00951335" w:rsidRPr="00951335" w:rsidRDefault="00951335" w:rsidP="00951335">
      <w:pPr>
        <w:pStyle w:val="Akapitzlist"/>
        <w:numPr>
          <w:ilvl w:val="0"/>
          <w:numId w:val="42"/>
        </w:numPr>
        <w:tabs>
          <w:tab w:val="left" w:pos="284"/>
        </w:tabs>
        <w:suppressAutoHyphens w:val="0"/>
        <w:autoSpaceDE w:val="0"/>
        <w:autoSpaceDN w:val="0"/>
        <w:adjustRightInd w:val="0"/>
        <w:spacing w:line="360" w:lineRule="auto"/>
        <w:ind w:left="284" w:right="57" w:hanging="280"/>
        <w:contextualSpacing w:val="0"/>
        <w:jc w:val="both"/>
        <w:rPr>
          <w:color w:val="000000"/>
          <w:sz w:val="24"/>
          <w:szCs w:val="24"/>
        </w:rPr>
      </w:pPr>
      <w:r w:rsidRPr="00951335">
        <w:rPr>
          <w:color w:val="000000"/>
          <w:sz w:val="24"/>
          <w:szCs w:val="24"/>
        </w:rPr>
        <w:t>Wykonawca zobowiązuje się do utrzymania w tajemnicy i nie przekazywania osobom trzecim, w tym także nieupoważnionym pracownikom, informacji i danych, uzyskanych w trakcie lub w związku z realizacją umowy, bez względu na sposób i formę ich utrwalenia lub przekazania, w szczególności w formie pisemnej, kserokopii, faksu i zapisu elektronicznego.</w:t>
      </w:r>
    </w:p>
    <w:p w:rsidR="00951335" w:rsidRPr="00951335" w:rsidRDefault="00951335" w:rsidP="00951335">
      <w:pPr>
        <w:pStyle w:val="Akapitzlist"/>
        <w:numPr>
          <w:ilvl w:val="0"/>
          <w:numId w:val="42"/>
        </w:numPr>
        <w:tabs>
          <w:tab w:val="left" w:pos="284"/>
        </w:tabs>
        <w:suppressAutoHyphens w:val="0"/>
        <w:autoSpaceDE w:val="0"/>
        <w:autoSpaceDN w:val="0"/>
        <w:adjustRightInd w:val="0"/>
        <w:spacing w:line="360" w:lineRule="auto"/>
        <w:ind w:left="284" w:right="57" w:hanging="280"/>
        <w:contextualSpacing w:val="0"/>
        <w:jc w:val="both"/>
        <w:rPr>
          <w:color w:val="000000"/>
          <w:sz w:val="24"/>
          <w:szCs w:val="24"/>
        </w:rPr>
      </w:pPr>
      <w:r w:rsidRPr="00951335">
        <w:rPr>
          <w:color w:val="000000"/>
          <w:sz w:val="24"/>
          <w:szCs w:val="24"/>
        </w:rPr>
        <w:t xml:space="preserve">Obowiązek zachowania tajemnicy opisanej w ust. 1 i 2, nie dotyczy informacji oficjalnie ujawnionych przez Zamawiającego lub informacji, których obowiązek ujawnienia wynika z  bezwzględnie obowiązujących przepisów prawa. </w:t>
      </w:r>
    </w:p>
    <w:p w:rsidR="00951335" w:rsidRPr="00951335" w:rsidRDefault="00951335" w:rsidP="00951335">
      <w:pPr>
        <w:pStyle w:val="Akapitzlist"/>
        <w:numPr>
          <w:ilvl w:val="0"/>
          <w:numId w:val="42"/>
        </w:numPr>
        <w:tabs>
          <w:tab w:val="left" w:pos="284"/>
        </w:tabs>
        <w:suppressAutoHyphens w:val="0"/>
        <w:autoSpaceDE w:val="0"/>
        <w:autoSpaceDN w:val="0"/>
        <w:adjustRightInd w:val="0"/>
        <w:spacing w:line="360" w:lineRule="auto"/>
        <w:ind w:left="284" w:right="57" w:hanging="280"/>
        <w:contextualSpacing w:val="0"/>
        <w:jc w:val="both"/>
        <w:rPr>
          <w:color w:val="000000"/>
          <w:sz w:val="24"/>
          <w:szCs w:val="24"/>
        </w:rPr>
      </w:pPr>
      <w:r w:rsidRPr="00951335">
        <w:rPr>
          <w:color w:val="000000"/>
          <w:sz w:val="24"/>
          <w:szCs w:val="24"/>
        </w:rPr>
        <w:lastRenderedPageBreak/>
        <w:t xml:space="preserve">Tajemnicą nie jest objęty fakt zawarcia umowy pomiędzy Stronami oraz warunki umowy. </w:t>
      </w:r>
    </w:p>
    <w:p w:rsidR="00951335" w:rsidRPr="00951335" w:rsidRDefault="00951335" w:rsidP="00951335">
      <w:pPr>
        <w:pStyle w:val="Akapitzlist"/>
        <w:numPr>
          <w:ilvl w:val="0"/>
          <w:numId w:val="42"/>
        </w:numPr>
        <w:tabs>
          <w:tab w:val="left" w:pos="284"/>
        </w:tabs>
        <w:suppressAutoHyphens w:val="0"/>
        <w:autoSpaceDE w:val="0"/>
        <w:autoSpaceDN w:val="0"/>
        <w:adjustRightInd w:val="0"/>
        <w:spacing w:line="360" w:lineRule="auto"/>
        <w:ind w:left="284" w:right="57" w:hanging="280"/>
        <w:contextualSpacing w:val="0"/>
        <w:jc w:val="both"/>
        <w:rPr>
          <w:color w:val="000000"/>
          <w:sz w:val="24"/>
          <w:szCs w:val="24"/>
        </w:rPr>
      </w:pPr>
      <w:r w:rsidRPr="00951335">
        <w:rPr>
          <w:sz w:val="24"/>
          <w:szCs w:val="24"/>
        </w:rPr>
        <w:t>Wykonawca oświadcza, że znany jest mu fakt, iż treść niniejszej umowy, w tym dane osobowe obejmujące imię i nazwisko, postanowienia dotyczące przedmiotu umowy i wysokość wynagrodzenia, stanowią informację publiczną w rozumieniu ustawy z dnia 6 września 2001 r. o dostępie do informacji publicznej.</w:t>
      </w:r>
    </w:p>
    <w:p w:rsidR="00951335" w:rsidRPr="0071631D" w:rsidRDefault="00951335" w:rsidP="00951335">
      <w:pPr>
        <w:pStyle w:val="Akapitzlist"/>
        <w:numPr>
          <w:ilvl w:val="0"/>
          <w:numId w:val="42"/>
        </w:numPr>
        <w:tabs>
          <w:tab w:val="left" w:pos="284"/>
        </w:tabs>
        <w:suppressAutoHyphens w:val="0"/>
        <w:autoSpaceDE w:val="0"/>
        <w:autoSpaceDN w:val="0"/>
        <w:adjustRightInd w:val="0"/>
        <w:spacing w:line="360" w:lineRule="auto"/>
        <w:ind w:left="284" w:right="57" w:hanging="280"/>
        <w:contextualSpacing w:val="0"/>
        <w:jc w:val="both"/>
        <w:rPr>
          <w:color w:val="000000"/>
          <w:sz w:val="24"/>
          <w:szCs w:val="24"/>
        </w:rPr>
      </w:pPr>
      <w:r w:rsidRPr="00951335">
        <w:rPr>
          <w:sz w:val="24"/>
          <w:szCs w:val="24"/>
        </w:rPr>
        <w:t>Strony zgodnie oświadczają, że dane dotyczące niniejszej umowy (w tym jej numer, data zawarcia, strony, przedmiot oraz wartość) podlegają udostępnieniu w Centralnym Rejestrze Umów Jednostek Sektora Finansów Publicznych (CRU JSFP) na zasadach określonych w art. 34a ustawy z dnia 27 sierpnia 2009 r. o finansach publicznych.</w:t>
      </w:r>
    </w:p>
    <w:p w:rsidR="0071631D" w:rsidRPr="00951335" w:rsidRDefault="0071631D" w:rsidP="0071631D">
      <w:pPr>
        <w:pStyle w:val="Akapitzlist"/>
        <w:tabs>
          <w:tab w:val="left" w:pos="284"/>
        </w:tabs>
        <w:suppressAutoHyphens w:val="0"/>
        <w:autoSpaceDE w:val="0"/>
        <w:autoSpaceDN w:val="0"/>
        <w:adjustRightInd w:val="0"/>
        <w:spacing w:line="360" w:lineRule="auto"/>
        <w:ind w:left="284" w:right="57"/>
        <w:contextualSpacing w:val="0"/>
        <w:jc w:val="both"/>
        <w:rPr>
          <w:color w:val="000000"/>
          <w:sz w:val="24"/>
          <w:szCs w:val="24"/>
        </w:rPr>
      </w:pPr>
    </w:p>
    <w:p w:rsidR="00951335" w:rsidRPr="00951335" w:rsidRDefault="00951335" w:rsidP="00951335">
      <w:pPr>
        <w:pStyle w:val="Akapitzlist"/>
        <w:tabs>
          <w:tab w:val="left" w:pos="426"/>
        </w:tabs>
        <w:suppressAutoHyphens w:val="0"/>
        <w:autoSpaceDE w:val="0"/>
        <w:autoSpaceDN w:val="0"/>
        <w:adjustRightInd w:val="0"/>
        <w:spacing w:line="360" w:lineRule="auto"/>
        <w:ind w:left="284" w:right="57"/>
        <w:contextualSpacing w:val="0"/>
        <w:jc w:val="center"/>
        <w:rPr>
          <w:b/>
          <w:color w:val="000000"/>
          <w:sz w:val="24"/>
          <w:szCs w:val="24"/>
        </w:rPr>
      </w:pPr>
      <w:r w:rsidRPr="00951335">
        <w:rPr>
          <w:b/>
          <w:color w:val="000000"/>
          <w:sz w:val="24"/>
          <w:szCs w:val="24"/>
        </w:rPr>
        <w:t>§ 12</w:t>
      </w:r>
    </w:p>
    <w:p w:rsidR="00951335" w:rsidRPr="00951335" w:rsidRDefault="00951335" w:rsidP="00951335">
      <w:pPr>
        <w:pStyle w:val="treparagraf"/>
        <w:numPr>
          <w:ilvl w:val="0"/>
          <w:numId w:val="0"/>
        </w:numPr>
        <w:tabs>
          <w:tab w:val="left" w:pos="567"/>
          <w:tab w:val="left" w:pos="851"/>
        </w:tabs>
        <w:spacing w:line="360" w:lineRule="auto"/>
        <w:ind w:left="284" w:right="57" w:hanging="284"/>
        <w:rPr>
          <w:rFonts w:ascii="Arial" w:hAnsi="Arial" w:cs="Arial"/>
          <w:szCs w:val="24"/>
        </w:rPr>
      </w:pPr>
      <w:r w:rsidRPr="00951335">
        <w:rPr>
          <w:rFonts w:ascii="Arial" w:hAnsi="Arial" w:cs="Arial"/>
          <w:szCs w:val="24"/>
        </w:rPr>
        <w:t xml:space="preserve">1. Zamawiający oświadcza, że stosuje przepisy z zakresu ochrony danych osobowych zgodnie z Rozporządzeniem Parlamentu Europejskiego i Rady (UE) 2016/679 z dnia 27 kwietnia 2016 r. w sprawie ochrony osób fizycznych w związku z przetwarzaniem danych osobowych i w sprawie swobodnego przepływu takich danych oraz uchylenia dyrektywy 95/46/WE (Dz. Urz. UE L 119 z 4.05.2016, str.1, z późn. zm.), zwanym jako „RODO” i wykonuje obowiązek informacyjny, w sposób określony w </w:t>
      </w:r>
      <w:r w:rsidRPr="00951335">
        <w:rPr>
          <w:rFonts w:ascii="Arial" w:hAnsi="Arial" w:cs="Arial"/>
          <w:b/>
          <w:szCs w:val="24"/>
        </w:rPr>
        <w:t>załączniku nr 1 do umowy</w:t>
      </w:r>
      <w:r w:rsidRPr="00951335">
        <w:rPr>
          <w:rFonts w:ascii="Arial" w:hAnsi="Arial" w:cs="Arial"/>
          <w:szCs w:val="24"/>
        </w:rPr>
        <w:t xml:space="preserve">. </w:t>
      </w:r>
    </w:p>
    <w:p w:rsidR="00951335" w:rsidRPr="00951335" w:rsidRDefault="00951335" w:rsidP="00951335">
      <w:pPr>
        <w:pStyle w:val="treparagraf"/>
        <w:tabs>
          <w:tab w:val="left" w:pos="426"/>
          <w:tab w:val="left" w:pos="851"/>
        </w:tabs>
        <w:spacing w:line="360" w:lineRule="auto"/>
        <w:ind w:left="284" w:right="57" w:hanging="284"/>
        <w:rPr>
          <w:rFonts w:ascii="Arial" w:hAnsi="Arial" w:cs="Arial"/>
          <w:szCs w:val="24"/>
        </w:rPr>
      </w:pPr>
      <w:r w:rsidRPr="00951335">
        <w:rPr>
          <w:rFonts w:ascii="Arial" w:hAnsi="Arial" w:cs="Arial"/>
          <w:szCs w:val="24"/>
        </w:rPr>
        <w:t xml:space="preserve">Wykonawca przetwarza dane osobowe pracownika Zamawiającego, o którym mowa w § 2 ust. 5, udostępnionych Wykonawcy wyłącznie do celów realizacji Przedmiotu Umowy. </w:t>
      </w:r>
    </w:p>
    <w:p w:rsidR="00951335" w:rsidRPr="00951335" w:rsidRDefault="00951335" w:rsidP="00951335">
      <w:pPr>
        <w:pStyle w:val="treparagraf"/>
        <w:tabs>
          <w:tab w:val="left" w:pos="426"/>
          <w:tab w:val="left" w:pos="851"/>
        </w:tabs>
        <w:spacing w:line="360" w:lineRule="auto"/>
        <w:ind w:left="284" w:right="57" w:hanging="284"/>
        <w:rPr>
          <w:rFonts w:ascii="Arial" w:hAnsi="Arial" w:cs="Arial"/>
          <w:szCs w:val="24"/>
        </w:rPr>
      </w:pPr>
      <w:r w:rsidRPr="00951335">
        <w:rPr>
          <w:rFonts w:ascii="Arial" w:hAnsi="Arial" w:cs="Arial"/>
          <w:szCs w:val="24"/>
        </w:rPr>
        <w:t xml:space="preserve">Z uwagi na treść art. 14 ust. 5 RODO, obowiązek informacyjny Wykonawcy względem osoby, o której mowa w ust. 2, nie będzie miał zastosowania. </w:t>
      </w:r>
    </w:p>
    <w:p w:rsidR="00951335" w:rsidRPr="00951335" w:rsidRDefault="00951335" w:rsidP="00951335">
      <w:pPr>
        <w:pStyle w:val="treparagraf"/>
        <w:tabs>
          <w:tab w:val="left" w:pos="426"/>
          <w:tab w:val="left" w:pos="851"/>
        </w:tabs>
        <w:spacing w:line="360" w:lineRule="auto"/>
        <w:ind w:left="284" w:right="57" w:hanging="284"/>
        <w:rPr>
          <w:rFonts w:ascii="Arial" w:hAnsi="Arial" w:cs="Arial"/>
          <w:szCs w:val="24"/>
        </w:rPr>
      </w:pPr>
      <w:r w:rsidRPr="00951335">
        <w:rPr>
          <w:rFonts w:ascii="Arial" w:hAnsi="Arial" w:cs="Arial"/>
          <w:szCs w:val="24"/>
        </w:rPr>
        <w:t xml:space="preserve">Wykonawca oświadcza, że poinformował pracownika, o którym mowa w § 2 ust. 6, o udostepnieniu jego danych osobowych Zamawiającemu. </w:t>
      </w:r>
    </w:p>
    <w:p w:rsidR="00C975AD" w:rsidRDefault="00951335" w:rsidP="00951335">
      <w:pPr>
        <w:pStyle w:val="treparagraf"/>
        <w:tabs>
          <w:tab w:val="left" w:pos="426"/>
          <w:tab w:val="left" w:pos="851"/>
        </w:tabs>
        <w:spacing w:line="360" w:lineRule="auto"/>
        <w:ind w:left="284" w:right="57" w:hanging="284"/>
        <w:rPr>
          <w:rFonts w:ascii="Arial" w:hAnsi="Arial" w:cs="Arial"/>
          <w:szCs w:val="24"/>
        </w:rPr>
      </w:pPr>
      <w:r w:rsidRPr="00951335">
        <w:rPr>
          <w:rFonts w:ascii="Arial" w:hAnsi="Arial" w:cs="Arial"/>
          <w:szCs w:val="24"/>
        </w:rPr>
        <w:t xml:space="preserve">Wykonawca oświadcza, że zna i stosuje RODO oraz inne obowiązujące przepisy z zakresu ochrony danych osobowych, jak również daje gwarancję wdrożenia odpowiednich środków technicznych i organizacyjnych, aby przetwarzanie danych osobowych spełniało wymogi RODO i chroniło prawa osób, których dane </w:t>
      </w:r>
    </w:p>
    <w:p w:rsidR="00951335" w:rsidRPr="00951335" w:rsidRDefault="00951335" w:rsidP="00C975AD">
      <w:pPr>
        <w:pStyle w:val="treparagraf"/>
        <w:numPr>
          <w:ilvl w:val="0"/>
          <w:numId w:val="0"/>
        </w:numPr>
        <w:tabs>
          <w:tab w:val="left" w:pos="426"/>
          <w:tab w:val="left" w:pos="851"/>
        </w:tabs>
        <w:spacing w:line="360" w:lineRule="auto"/>
        <w:ind w:left="284" w:right="57"/>
        <w:rPr>
          <w:rFonts w:ascii="Arial" w:hAnsi="Arial" w:cs="Arial"/>
          <w:szCs w:val="24"/>
        </w:rPr>
      </w:pPr>
      <w:r w:rsidRPr="00951335">
        <w:rPr>
          <w:rFonts w:ascii="Arial" w:hAnsi="Arial" w:cs="Arial"/>
          <w:szCs w:val="24"/>
        </w:rPr>
        <w:t xml:space="preserve">dotyczą. </w:t>
      </w:r>
    </w:p>
    <w:p w:rsidR="0071631D" w:rsidRDefault="0071631D" w:rsidP="00C975AD">
      <w:pPr>
        <w:spacing w:before="120" w:line="360" w:lineRule="auto"/>
        <w:ind w:left="426" w:right="20"/>
        <w:jc w:val="center"/>
        <w:rPr>
          <w:b/>
          <w:sz w:val="24"/>
          <w:szCs w:val="24"/>
        </w:rPr>
      </w:pPr>
    </w:p>
    <w:p w:rsidR="00D57C45" w:rsidRPr="00A71CF2" w:rsidRDefault="00634550" w:rsidP="00C975AD">
      <w:pPr>
        <w:spacing w:before="120" w:line="360" w:lineRule="auto"/>
        <w:ind w:left="426" w:right="20"/>
        <w:jc w:val="center"/>
        <w:rPr>
          <w:b/>
          <w:sz w:val="24"/>
          <w:szCs w:val="24"/>
        </w:rPr>
      </w:pPr>
      <w:r w:rsidRPr="00A71CF2">
        <w:rPr>
          <w:b/>
          <w:sz w:val="24"/>
          <w:szCs w:val="24"/>
        </w:rPr>
        <w:lastRenderedPageBreak/>
        <w:t>§ 1</w:t>
      </w:r>
      <w:r w:rsidR="00335F3D">
        <w:rPr>
          <w:b/>
          <w:sz w:val="24"/>
          <w:szCs w:val="24"/>
        </w:rPr>
        <w:t>3</w:t>
      </w:r>
    </w:p>
    <w:p w:rsidR="00D57C45" w:rsidRPr="00A71CF2" w:rsidRDefault="00634550" w:rsidP="00D13A1F">
      <w:pPr>
        <w:spacing w:line="360" w:lineRule="auto"/>
        <w:ind w:left="284" w:right="20" w:hanging="280"/>
        <w:rPr>
          <w:sz w:val="24"/>
          <w:szCs w:val="24"/>
        </w:rPr>
      </w:pPr>
      <w:r w:rsidRPr="00A71CF2">
        <w:rPr>
          <w:sz w:val="24"/>
          <w:szCs w:val="24"/>
        </w:rPr>
        <w:t>1.</w:t>
      </w:r>
      <w:r w:rsidRPr="00A71CF2">
        <w:rPr>
          <w:sz w:val="24"/>
          <w:szCs w:val="24"/>
        </w:rPr>
        <w:tab/>
        <w:t>W sprawach nieuregulowanych niniejszą umową zastosowanie mają odpowiednie przepisy Kodeksu Cywilnego i ustawy z dnia 11 września 2019 r. – Prawo zamówień publicznych.</w:t>
      </w:r>
    </w:p>
    <w:p w:rsidR="00D57C45" w:rsidRPr="00A71CF2" w:rsidRDefault="00634550" w:rsidP="00D13A1F">
      <w:pPr>
        <w:spacing w:line="360" w:lineRule="auto"/>
        <w:ind w:left="284" w:right="20" w:hanging="280"/>
        <w:rPr>
          <w:sz w:val="24"/>
          <w:szCs w:val="24"/>
        </w:rPr>
      </w:pPr>
      <w:r w:rsidRPr="00A71CF2">
        <w:rPr>
          <w:sz w:val="24"/>
          <w:szCs w:val="24"/>
        </w:rPr>
        <w:t>2.</w:t>
      </w:r>
      <w:r w:rsidRPr="00A71CF2">
        <w:rPr>
          <w:sz w:val="24"/>
          <w:szCs w:val="24"/>
        </w:rPr>
        <w:tab/>
        <w:t>Sądem właściwym miejscowo do rozstrzygania sporów jest sąd właściwy miejscowo dla siedziby Zamawiającego, w tym również w przypadku odstąpienia od umowy, wypowiedzenia umowy lub jakiejkolwiek innej przyczyny powodującej, że umowa nie będzie obowiązywała.</w:t>
      </w:r>
    </w:p>
    <w:p w:rsidR="00D57C45" w:rsidRPr="00A71CF2" w:rsidRDefault="00634550" w:rsidP="00D13A1F">
      <w:pPr>
        <w:spacing w:after="480" w:line="360" w:lineRule="auto"/>
        <w:ind w:left="284" w:right="20" w:hanging="280"/>
        <w:rPr>
          <w:sz w:val="24"/>
          <w:szCs w:val="24"/>
        </w:rPr>
      </w:pPr>
      <w:r w:rsidRPr="00A71CF2">
        <w:rPr>
          <w:sz w:val="24"/>
          <w:szCs w:val="24"/>
        </w:rPr>
        <w:t>3.</w:t>
      </w:r>
      <w:r w:rsidRPr="00A71CF2">
        <w:rPr>
          <w:sz w:val="24"/>
          <w:szCs w:val="24"/>
        </w:rPr>
        <w:tab/>
        <w:t>Umowa została sporządzona w dwóch jednobrzmiących egzemplarzach, po jednym dla każdej ze stron umowy.</w:t>
      </w:r>
    </w:p>
    <w:p w:rsidR="00D57C45" w:rsidRPr="00A71CF2" w:rsidRDefault="00335F3D" w:rsidP="00D13A1F">
      <w:pPr>
        <w:spacing w:line="360" w:lineRule="auto"/>
        <w:ind w:right="20"/>
        <w:jc w:val="both"/>
        <w:rPr>
          <w:b/>
          <w:sz w:val="24"/>
          <w:szCs w:val="24"/>
        </w:rPr>
      </w:pPr>
      <w:r>
        <w:rPr>
          <w:b/>
          <w:sz w:val="24"/>
          <w:szCs w:val="24"/>
        </w:rPr>
        <w:t xml:space="preserve">        </w:t>
      </w:r>
      <w:r w:rsidR="00634550" w:rsidRPr="00A71CF2">
        <w:rPr>
          <w:b/>
          <w:sz w:val="24"/>
          <w:szCs w:val="24"/>
        </w:rPr>
        <w:t>Zamawiający:</w:t>
      </w:r>
      <w:r w:rsidR="00594EAB" w:rsidRPr="00A71CF2">
        <w:rPr>
          <w:b/>
          <w:sz w:val="24"/>
          <w:szCs w:val="24"/>
        </w:rPr>
        <w:tab/>
      </w:r>
      <w:r w:rsidR="00594EAB" w:rsidRPr="00A71CF2">
        <w:rPr>
          <w:b/>
          <w:sz w:val="24"/>
          <w:szCs w:val="24"/>
        </w:rPr>
        <w:tab/>
      </w:r>
      <w:r w:rsidR="00594EAB" w:rsidRPr="00A71CF2">
        <w:rPr>
          <w:b/>
          <w:sz w:val="24"/>
          <w:szCs w:val="24"/>
        </w:rPr>
        <w:tab/>
      </w:r>
      <w:r w:rsidR="00594EAB" w:rsidRPr="00A71CF2">
        <w:rPr>
          <w:b/>
          <w:sz w:val="24"/>
          <w:szCs w:val="24"/>
        </w:rPr>
        <w:tab/>
      </w:r>
      <w:r w:rsidR="00594EAB" w:rsidRPr="00A71CF2">
        <w:rPr>
          <w:b/>
          <w:sz w:val="24"/>
          <w:szCs w:val="24"/>
        </w:rPr>
        <w:tab/>
      </w:r>
      <w:r w:rsidR="00594EAB" w:rsidRPr="00A71CF2">
        <w:rPr>
          <w:b/>
          <w:sz w:val="24"/>
          <w:szCs w:val="24"/>
        </w:rPr>
        <w:tab/>
      </w:r>
      <w:r w:rsidR="00594EAB" w:rsidRPr="00A71CF2">
        <w:rPr>
          <w:b/>
          <w:sz w:val="24"/>
          <w:szCs w:val="24"/>
        </w:rPr>
        <w:tab/>
      </w:r>
      <w:r>
        <w:rPr>
          <w:b/>
          <w:sz w:val="24"/>
          <w:szCs w:val="24"/>
        </w:rPr>
        <w:t xml:space="preserve">       </w:t>
      </w:r>
      <w:r w:rsidR="00634550" w:rsidRPr="00A71CF2">
        <w:rPr>
          <w:b/>
          <w:sz w:val="24"/>
          <w:szCs w:val="24"/>
        </w:rPr>
        <w:t>Wykonawca:</w:t>
      </w:r>
    </w:p>
    <w:p w:rsidR="00D57C45" w:rsidRDefault="00D57C45" w:rsidP="00D13A1F">
      <w:pPr>
        <w:spacing w:line="360" w:lineRule="auto"/>
        <w:jc w:val="both"/>
        <w:rPr>
          <w:sz w:val="24"/>
          <w:szCs w:val="24"/>
        </w:rPr>
      </w:pPr>
    </w:p>
    <w:p w:rsidR="00335F3D" w:rsidRDefault="00335F3D" w:rsidP="00D13A1F">
      <w:pPr>
        <w:spacing w:line="360" w:lineRule="auto"/>
        <w:jc w:val="both"/>
        <w:rPr>
          <w:sz w:val="24"/>
          <w:szCs w:val="24"/>
        </w:rPr>
      </w:pPr>
    </w:p>
    <w:p w:rsidR="00335F3D" w:rsidRDefault="00335F3D" w:rsidP="00D13A1F">
      <w:pPr>
        <w:spacing w:line="360" w:lineRule="auto"/>
        <w:jc w:val="both"/>
        <w:rPr>
          <w:sz w:val="24"/>
          <w:szCs w:val="24"/>
        </w:rPr>
      </w:pPr>
    </w:p>
    <w:p w:rsidR="00335F3D" w:rsidRDefault="00335F3D" w:rsidP="00D13A1F">
      <w:pPr>
        <w:spacing w:line="360" w:lineRule="auto"/>
        <w:jc w:val="both"/>
        <w:rPr>
          <w:i/>
          <w:sz w:val="24"/>
          <w:szCs w:val="24"/>
        </w:rPr>
      </w:pPr>
    </w:p>
    <w:p w:rsidR="00335F3D" w:rsidRPr="00335F3D" w:rsidRDefault="00335F3D" w:rsidP="00D13A1F">
      <w:pPr>
        <w:spacing w:line="360" w:lineRule="auto"/>
        <w:jc w:val="both"/>
        <w:rPr>
          <w:i/>
          <w:sz w:val="24"/>
          <w:szCs w:val="24"/>
        </w:rPr>
      </w:pPr>
      <w:r w:rsidRPr="00335F3D">
        <w:rPr>
          <w:i/>
          <w:sz w:val="24"/>
          <w:szCs w:val="24"/>
        </w:rPr>
        <w:t>Załącznik nr 1 do umowy – klauzula RODO.</w:t>
      </w:r>
    </w:p>
    <w:sectPr w:rsidR="00335F3D" w:rsidRPr="00335F3D" w:rsidSect="003C4F18">
      <w:headerReference w:type="default" r:id="rId9"/>
      <w:footerReference w:type="default" r:id="rId10"/>
      <w:pgSz w:w="11906" w:h="16838"/>
      <w:pgMar w:top="1640" w:right="1274" w:bottom="1440" w:left="1418" w:header="426" w:footer="0" w:gutter="0"/>
      <w:pgNumType w:start="1"/>
      <w:cols w:space="708"/>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4AD" w:rsidRDefault="003834AD">
      <w:pPr>
        <w:spacing w:line="240" w:lineRule="auto"/>
      </w:pPr>
      <w:r>
        <w:separator/>
      </w:r>
    </w:p>
  </w:endnote>
  <w:endnote w:type="continuationSeparator" w:id="0">
    <w:p w:rsidR="003834AD" w:rsidRDefault="003834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MT">
    <w:altName w:val="PMingLiU"/>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935199"/>
      <w:docPartObj>
        <w:docPartGallery w:val="Page Numbers (Bottom of Page)"/>
        <w:docPartUnique/>
      </w:docPartObj>
    </w:sdtPr>
    <w:sdtEndPr/>
    <w:sdtContent>
      <w:p w:rsidR="003834AD" w:rsidRDefault="003834AD">
        <w:pPr>
          <w:pStyle w:val="Stopka"/>
          <w:jc w:val="right"/>
        </w:pPr>
        <w:r>
          <w:rPr>
            <w:rFonts w:ascii="Times New Roman" w:hAnsi="Times New Roman" w:cs="Times New Roman"/>
            <w:sz w:val="16"/>
            <w:szCs w:val="16"/>
          </w:rPr>
          <w:fldChar w:fldCharType="begin"/>
        </w:r>
        <w:r>
          <w:rPr>
            <w:rFonts w:ascii="Times New Roman" w:hAnsi="Times New Roman" w:cs="Times New Roman"/>
            <w:sz w:val="16"/>
            <w:szCs w:val="16"/>
          </w:rPr>
          <w:instrText>PAGE</w:instrText>
        </w:r>
        <w:r>
          <w:rPr>
            <w:rFonts w:ascii="Times New Roman" w:hAnsi="Times New Roman" w:cs="Times New Roman"/>
            <w:sz w:val="16"/>
            <w:szCs w:val="16"/>
          </w:rPr>
          <w:fldChar w:fldCharType="separate"/>
        </w:r>
        <w:r w:rsidR="00A71CF2">
          <w:rPr>
            <w:rFonts w:ascii="Times New Roman" w:hAnsi="Times New Roman" w:cs="Times New Roman"/>
            <w:noProof/>
            <w:sz w:val="16"/>
            <w:szCs w:val="16"/>
          </w:rPr>
          <w:t>17</w:t>
        </w:r>
        <w:r>
          <w:rPr>
            <w:rFonts w:ascii="Times New Roman" w:hAnsi="Times New Roman" w:cs="Times New Roman"/>
            <w:sz w:val="16"/>
            <w:szCs w:val="16"/>
          </w:rPr>
          <w:fldChar w:fldCharType="end"/>
        </w:r>
      </w:p>
    </w:sdtContent>
  </w:sdt>
  <w:p w:rsidR="003834AD" w:rsidRDefault="003834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4AD" w:rsidRDefault="003834AD">
      <w:pPr>
        <w:spacing w:line="240" w:lineRule="auto"/>
      </w:pPr>
      <w:r>
        <w:separator/>
      </w:r>
    </w:p>
  </w:footnote>
  <w:footnote w:type="continuationSeparator" w:id="0">
    <w:p w:rsidR="003834AD" w:rsidRDefault="003834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4AD" w:rsidRDefault="003834AD">
    <w:pPr>
      <w:tabs>
        <w:tab w:val="center" w:pos="4536"/>
        <w:tab w:val="right" w:pos="9072"/>
      </w:tabs>
      <w:rPr>
        <w:color w:val="000000"/>
      </w:rPr>
    </w:pPr>
    <w:r w:rsidRPr="00891382">
      <w:rPr>
        <w:noProof/>
        <w:lang w:val="pl-PL"/>
      </w:rPr>
      <w:drawing>
        <wp:inline distT="0" distB="0" distL="0" distR="0">
          <wp:extent cx="5731510" cy="546219"/>
          <wp:effectExtent l="0" t="0" r="254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46219"/>
                  </a:xfrm>
                  <a:prstGeom prst="rect">
                    <a:avLst/>
                  </a:prstGeom>
                  <a:noFill/>
                  <a:ln>
                    <a:noFill/>
                  </a:ln>
                </pic:spPr>
              </pic:pic>
            </a:graphicData>
          </a:graphic>
        </wp:inline>
      </w:drawing>
    </w:r>
  </w:p>
  <w:p w:rsidR="003834AD" w:rsidRDefault="003834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78F"/>
    <w:multiLevelType w:val="multilevel"/>
    <w:tmpl w:val="6114DB0A"/>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04EF7DB3"/>
    <w:multiLevelType w:val="multilevel"/>
    <w:tmpl w:val="42144B88"/>
    <w:lvl w:ilvl="0">
      <w:start w:val="1"/>
      <w:numFmt w:val="decimal"/>
      <w:lvlText w:val="%1."/>
      <w:lvlJc w:val="left"/>
      <w:pPr>
        <w:tabs>
          <w:tab w:val="num" w:pos="0"/>
        </w:tabs>
        <w:ind w:left="640" w:hanging="360"/>
      </w:pPr>
    </w:lvl>
    <w:lvl w:ilvl="1">
      <w:start w:val="1"/>
      <w:numFmt w:val="lowerLetter"/>
      <w:lvlText w:val="%2)"/>
      <w:lvlJc w:val="left"/>
      <w:pPr>
        <w:tabs>
          <w:tab w:val="num" w:pos="-574"/>
        </w:tabs>
        <w:ind w:left="1056" w:hanging="630"/>
      </w:pPr>
    </w:lvl>
    <w:lvl w:ilvl="2">
      <w:start w:val="1"/>
      <w:numFmt w:val="lowerRoman"/>
      <w:lvlText w:val="%3."/>
      <w:lvlJc w:val="right"/>
      <w:pPr>
        <w:tabs>
          <w:tab w:val="num" w:pos="0"/>
        </w:tabs>
        <w:ind w:left="2080" w:hanging="180"/>
      </w:pPr>
    </w:lvl>
    <w:lvl w:ilvl="3">
      <w:start w:val="1"/>
      <w:numFmt w:val="decimal"/>
      <w:lvlText w:val="%4."/>
      <w:lvlJc w:val="left"/>
      <w:pPr>
        <w:tabs>
          <w:tab w:val="num" w:pos="0"/>
        </w:tabs>
        <w:ind w:left="2800" w:hanging="360"/>
      </w:pPr>
    </w:lvl>
    <w:lvl w:ilvl="4">
      <w:start w:val="1"/>
      <w:numFmt w:val="lowerLetter"/>
      <w:lvlText w:val="%5."/>
      <w:lvlJc w:val="left"/>
      <w:pPr>
        <w:tabs>
          <w:tab w:val="num" w:pos="0"/>
        </w:tabs>
        <w:ind w:left="3520" w:hanging="360"/>
      </w:pPr>
    </w:lvl>
    <w:lvl w:ilvl="5">
      <w:start w:val="1"/>
      <w:numFmt w:val="lowerRoman"/>
      <w:lvlText w:val="%6."/>
      <w:lvlJc w:val="right"/>
      <w:pPr>
        <w:tabs>
          <w:tab w:val="num" w:pos="0"/>
        </w:tabs>
        <w:ind w:left="4240" w:hanging="180"/>
      </w:pPr>
    </w:lvl>
    <w:lvl w:ilvl="6">
      <w:start w:val="1"/>
      <w:numFmt w:val="decimal"/>
      <w:lvlText w:val="%7."/>
      <w:lvlJc w:val="left"/>
      <w:pPr>
        <w:tabs>
          <w:tab w:val="num" w:pos="0"/>
        </w:tabs>
        <w:ind w:left="4960" w:hanging="360"/>
      </w:pPr>
    </w:lvl>
    <w:lvl w:ilvl="7">
      <w:start w:val="1"/>
      <w:numFmt w:val="lowerLetter"/>
      <w:lvlText w:val="%8."/>
      <w:lvlJc w:val="left"/>
      <w:pPr>
        <w:tabs>
          <w:tab w:val="num" w:pos="0"/>
        </w:tabs>
        <w:ind w:left="5680" w:hanging="360"/>
      </w:pPr>
    </w:lvl>
    <w:lvl w:ilvl="8">
      <w:start w:val="1"/>
      <w:numFmt w:val="lowerRoman"/>
      <w:lvlText w:val="%9."/>
      <w:lvlJc w:val="right"/>
      <w:pPr>
        <w:tabs>
          <w:tab w:val="num" w:pos="0"/>
        </w:tabs>
        <w:ind w:left="6400" w:hanging="180"/>
      </w:pPr>
    </w:lvl>
  </w:abstractNum>
  <w:abstractNum w:abstractNumId="2" w15:restartNumberingAfterBreak="0">
    <w:nsid w:val="06AA5234"/>
    <w:multiLevelType w:val="hybridMultilevel"/>
    <w:tmpl w:val="ECC49BA2"/>
    <w:lvl w:ilvl="0" w:tplc="42AE5C14">
      <w:start w:val="1"/>
      <w:numFmt w:val="lowerLetter"/>
      <w:lvlText w:val="%1)"/>
      <w:lvlJc w:val="left"/>
      <w:pPr>
        <w:ind w:left="1080" w:hanging="360"/>
      </w:pPr>
      <w:rPr>
        <w:rFonts w:ascii="Arial" w:hAnsi="Arial" w:cs="Arial" w:hint="default"/>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A3D6928"/>
    <w:multiLevelType w:val="hybridMultilevel"/>
    <w:tmpl w:val="DFC07942"/>
    <w:lvl w:ilvl="0" w:tplc="41747482">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41550"/>
    <w:multiLevelType w:val="multilevel"/>
    <w:tmpl w:val="E1DAF4BA"/>
    <w:lvl w:ilvl="0">
      <w:start w:val="2"/>
      <w:numFmt w:val="decimal"/>
      <w:lvlText w:val="%1."/>
      <w:lvlJc w:val="left"/>
      <w:pPr>
        <w:tabs>
          <w:tab w:val="num" w:pos="0"/>
        </w:tabs>
        <w:ind w:left="1080" w:hanging="720"/>
      </w:pPr>
      <w:rPr>
        <w:rFonts w:hint="default"/>
        <w:i w:val="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val="0"/>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 w15:restartNumberingAfterBreak="0">
    <w:nsid w:val="0D5D695F"/>
    <w:multiLevelType w:val="multilevel"/>
    <w:tmpl w:val="5382078E"/>
    <w:lvl w:ilvl="0">
      <w:start w:val="1"/>
      <w:numFmt w:val="decimal"/>
      <w:lvlText w:val="%1."/>
      <w:lvlJc w:val="left"/>
      <w:pPr>
        <w:tabs>
          <w:tab w:val="num" w:pos="720"/>
        </w:tabs>
        <w:ind w:left="720" w:hanging="360"/>
      </w:pPr>
      <w:rPr>
        <w:rFonts w:ascii="Calibri" w:eastAsia="Arial" w:hAnsi="Calibri" w:cs="Calibri"/>
      </w:rPr>
    </w:lvl>
    <w:lvl w:ilvl="1">
      <w:start w:val="1"/>
      <w:numFmt w:val="lowerLetter"/>
      <w:lvlText w:val="%2)"/>
      <w:lvlJc w:val="left"/>
      <w:pPr>
        <w:tabs>
          <w:tab w:val="num" w:pos="0"/>
        </w:tabs>
        <w:ind w:left="360" w:hanging="360"/>
      </w:pPr>
      <w:rPr>
        <w:i w:val="0"/>
      </w:rPr>
    </w:lvl>
    <w:lvl w:ilvl="2">
      <w:start w:val="1"/>
      <w:numFmt w:val="bullet"/>
      <w:lvlText w:val="-"/>
      <w:lvlJc w:val="left"/>
      <w:pPr>
        <w:tabs>
          <w:tab w:val="num" w:pos="0"/>
        </w:tabs>
        <w:ind w:left="2160" w:hanging="360"/>
      </w:pPr>
      <w:rPr>
        <w:rFonts w:ascii="Calibri" w:hAnsi="Calibri" w:cs="Calibri" w:hint="default"/>
      </w:rPr>
    </w:lvl>
    <w:lvl w:ilvl="3">
      <w:start w:val="1"/>
      <w:numFmt w:val="upperRoman"/>
      <w:lvlText w:val="%4."/>
      <w:lvlJc w:val="left"/>
      <w:pPr>
        <w:tabs>
          <w:tab w:val="num" w:pos="0"/>
        </w:tabs>
        <w:ind w:left="3240" w:hanging="72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B05D8C"/>
    <w:multiLevelType w:val="hybridMultilevel"/>
    <w:tmpl w:val="05CCE6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5F7365"/>
    <w:multiLevelType w:val="hybridMultilevel"/>
    <w:tmpl w:val="DA44F7D6"/>
    <w:lvl w:ilvl="0" w:tplc="D2F458BA">
      <w:start w:val="1"/>
      <w:numFmt w:val="decimal"/>
      <w:lvlText w:val="%1."/>
      <w:lvlJc w:val="left"/>
      <w:pPr>
        <w:ind w:left="720" w:hanging="360"/>
      </w:pPr>
      <w:rPr>
        <w:rFonts w:hint="default"/>
      </w:rPr>
    </w:lvl>
    <w:lvl w:ilvl="1" w:tplc="7C041F16">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4F415B"/>
    <w:multiLevelType w:val="multilevel"/>
    <w:tmpl w:val="167C1708"/>
    <w:lvl w:ilvl="0">
      <w:start w:val="1"/>
      <w:numFmt w:val="lowerLetter"/>
      <w:lvlText w:val="%1)"/>
      <w:lvlJc w:val="left"/>
      <w:pPr>
        <w:tabs>
          <w:tab w:val="num" w:pos="0"/>
        </w:tabs>
        <w:ind w:left="1280" w:hanging="360"/>
      </w:pPr>
    </w:lvl>
    <w:lvl w:ilvl="1">
      <w:start w:val="1"/>
      <w:numFmt w:val="lowerLetter"/>
      <w:lvlText w:val="%2."/>
      <w:lvlJc w:val="left"/>
      <w:pPr>
        <w:tabs>
          <w:tab w:val="num" w:pos="0"/>
        </w:tabs>
        <w:ind w:left="2000" w:hanging="360"/>
      </w:pPr>
    </w:lvl>
    <w:lvl w:ilvl="2">
      <w:start w:val="1"/>
      <w:numFmt w:val="lowerRoman"/>
      <w:lvlText w:val="%3."/>
      <w:lvlJc w:val="right"/>
      <w:pPr>
        <w:tabs>
          <w:tab w:val="num" w:pos="0"/>
        </w:tabs>
        <w:ind w:left="2720" w:hanging="180"/>
      </w:pPr>
    </w:lvl>
    <w:lvl w:ilvl="3">
      <w:start w:val="1"/>
      <w:numFmt w:val="decimal"/>
      <w:lvlText w:val="%4."/>
      <w:lvlJc w:val="left"/>
      <w:pPr>
        <w:tabs>
          <w:tab w:val="num" w:pos="0"/>
        </w:tabs>
        <w:ind w:left="3440" w:hanging="360"/>
      </w:pPr>
    </w:lvl>
    <w:lvl w:ilvl="4">
      <w:start w:val="1"/>
      <w:numFmt w:val="lowerLetter"/>
      <w:lvlText w:val="%5."/>
      <w:lvlJc w:val="left"/>
      <w:pPr>
        <w:tabs>
          <w:tab w:val="num" w:pos="0"/>
        </w:tabs>
        <w:ind w:left="4160" w:hanging="360"/>
      </w:pPr>
    </w:lvl>
    <w:lvl w:ilvl="5">
      <w:start w:val="1"/>
      <w:numFmt w:val="lowerRoman"/>
      <w:lvlText w:val="%6."/>
      <w:lvlJc w:val="right"/>
      <w:pPr>
        <w:tabs>
          <w:tab w:val="num" w:pos="0"/>
        </w:tabs>
        <w:ind w:left="4880" w:hanging="180"/>
      </w:pPr>
    </w:lvl>
    <w:lvl w:ilvl="6">
      <w:start w:val="1"/>
      <w:numFmt w:val="decimal"/>
      <w:lvlText w:val="%7."/>
      <w:lvlJc w:val="left"/>
      <w:pPr>
        <w:tabs>
          <w:tab w:val="num" w:pos="0"/>
        </w:tabs>
        <w:ind w:left="5600" w:hanging="360"/>
      </w:pPr>
    </w:lvl>
    <w:lvl w:ilvl="7">
      <w:start w:val="1"/>
      <w:numFmt w:val="lowerLetter"/>
      <w:lvlText w:val="%8."/>
      <w:lvlJc w:val="left"/>
      <w:pPr>
        <w:tabs>
          <w:tab w:val="num" w:pos="0"/>
        </w:tabs>
        <w:ind w:left="6320" w:hanging="360"/>
      </w:pPr>
    </w:lvl>
    <w:lvl w:ilvl="8">
      <w:start w:val="1"/>
      <w:numFmt w:val="lowerRoman"/>
      <w:lvlText w:val="%9."/>
      <w:lvlJc w:val="right"/>
      <w:pPr>
        <w:tabs>
          <w:tab w:val="num" w:pos="0"/>
        </w:tabs>
        <w:ind w:left="7040" w:hanging="180"/>
      </w:pPr>
    </w:lvl>
  </w:abstractNum>
  <w:abstractNum w:abstractNumId="9" w15:restartNumberingAfterBreak="0">
    <w:nsid w:val="173F043D"/>
    <w:multiLevelType w:val="multilevel"/>
    <w:tmpl w:val="0415001D"/>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868043F"/>
    <w:multiLevelType w:val="multilevel"/>
    <w:tmpl w:val="70DADFF2"/>
    <w:lvl w:ilvl="0">
      <w:start w:val="1"/>
      <w:numFmt w:val="decimal"/>
      <w:lvlText w:val="%1."/>
      <w:lvlJc w:val="left"/>
      <w:pPr>
        <w:tabs>
          <w:tab w:val="num" w:pos="0"/>
        </w:tabs>
        <w:ind w:left="1080" w:hanging="72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92A285B"/>
    <w:multiLevelType w:val="hybridMultilevel"/>
    <w:tmpl w:val="BD6C7436"/>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2" w15:restartNumberingAfterBreak="0">
    <w:nsid w:val="21851AD5"/>
    <w:multiLevelType w:val="multilevel"/>
    <w:tmpl w:val="02BE83AC"/>
    <w:lvl w:ilvl="0">
      <w:start w:val="5"/>
      <w:numFmt w:val="decimal"/>
      <w:lvlText w:val="%1."/>
      <w:lvlJc w:val="left"/>
      <w:pPr>
        <w:tabs>
          <w:tab w:val="num" w:pos="720"/>
        </w:tabs>
        <w:ind w:left="720" w:hanging="360"/>
      </w:pPr>
      <w:rPr>
        <w:rFonts w:ascii="Times New Roman" w:eastAsia="Arial" w:hAnsi="Times New Roman" w:cs="Times New Roman"/>
      </w:rPr>
    </w:lvl>
    <w:lvl w:ilvl="1">
      <w:start w:val="1"/>
      <w:numFmt w:val="lowerLetter"/>
      <w:lvlText w:val="%2)"/>
      <w:lvlJc w:val="left"/>
      <w:pPr>
        <w:tabs>
          <w:tab w:val="num" w:pos="0"/>
        </w:tabs>
        <w:ind w:left="360" w:hanging="360"/>
      </w:pPr>
      <w:rPr>
        <w:i w:val="0"/>
      </w:rPr>
    </w:lvl>
    <w:lvl w:ilvl="2">
      <w:start w:val="1"/>
      <w:numFmt w:val="bullet"/>
      <w:lvlText w:val="-"/>
      <w:lvlJc w:val="left"/>
      <w:pPr>
        <w:tabs>
          <w:tab w:val="num" w:pos="0"/>
        </w:tabs>
        <w:ind w:left="2160" w:hanging="360"/>
      </w:pPr>
      <w:rPr>
        <w:rFonts w:ascii="Calibri" w:hAnsi="Calibri" w:cs="Calibri" w:hint="default"/>
      </w:rPr>
    </w:lvl>
    <w:lvl w:ilvl="3">
      <w:start w:val="1"/>
      <w:numFmt w:val="upperRoman"/>
      <w:lvlText w:val="%4."/>
      <w:lvlJc w:val="left"/>
      <w:pPr>
        <w:tabs>
          <w:tab w:val="num" w:pos="0"/>
        </w:tabs>
        <w:ind w:left="3240" w:hanging="72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5B710C1"/>
    <w:multiLevelType w:val="multilevel"/>
    <w:tmpl w:val="E8F839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8628B8"/>
    <w:multiLevelType w:val="hybridMultilevel"/>
    <w:tmpl w:val="E3722362"/>
    <w:lvl w:ilvl="0" w:tplc="DA125D20">
      <w:start w:val="2"/>
      <w:numFmt w:val="decimal"/>
      <w:pStyle w:val="treparagraf"/>
      <w:lvlText w:val="%1."/>
      <w:lvlJc w:val="left"/>
      <w:pPr>
        <w:ind w:left="644" w:hanging="360"/>
      </w:pPr>
      <w:rPr>
        <w:rFonts w:ascii="Arial" w:hAnsi="Arial" w:cs="Arial" w:hint="default"/>
        <w:b w:val="0"/>
        <w:sz w:val="24"/>
        <w:szCs w:val="24"/>
      </w:rPr>
    </w:lvl>
    <w:lvl w:ilvl="1" w:tplc="04150011">
      <w:start w:val="1"/>
      <w:numFmt w:val="decimal"/>
      <w:lvlText w:val="%2)"/>
      <w:lvlJc w:val="left"/>
      <w:pPr>
        <w:ind w:left="1364" w:hanging="360"/>
      </w:pPr>
    </w:lvl>
    <w:lvl w:ilvl="2" w:tplc="04150019">
      <w:start w:val="1"/>
      <w:numFmt w:val="lowerLetter"/>
      <w:lvlText w:val="%3."/>
      <w:lvlJc w:val="left"/>
      <w:pPr>
        <w:ind w:left="2084" w:hanging="180"/>
      </w:pPr>
    </w:lvl>
    <w:lvl w:ilvl="3" w:tplc="0415001B">
      <w:start w:val="1"/>
      <w:numFmt w:val="lowerRoman"/>
      <w:lvlText w:val="%4."/>
      <w:lvlJc w:val="righ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2C1602A6"/>
    <w:multiLevelType w:val="multilevel"/>
    <w:tmpl w:val="74763A9C"/>
    <w:lvl w:ilvl="0">
      <w:start w:val="6"/>
      <w:numFmt w:val="decimal"/>
      <w:lvlText w:val="%1."/>
      <w:lvlJc w:val="left"/>
      <w:pPr>
        <w:ind w:left="360" w:hanging="360"/>
      </w:pPr>
      <w:rPr>
        <w:rFonts w:hint="default"/>
        <w:b w:val="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360" w:hanging="360"/>
      </w:pPr>
      <w:rPr>
        <w:rFonts w:ascii="Arial" w:eastAsia="Times New Roman" w:hAnsi="Arial" w:cs="Arial" w:hint="default"/>
        <w:b/>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360" w:hanging="360"/>
      </w:pPr>
      <w:rPr>
        <w:rFonts w:hint="default"/>
        <w:b w:val="0"/>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6" w15:restartNumberingAfterBreak="0">
    <w:nsid w:val="31E73962"/>
    <w:multiLevelType w:val="hybridMultilevel"/>
    <w:tmpl w:val="FDB0CD8A"/>
    <w:lvl w:ilvl="0" w:tplc="E856F1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17019C"/>
    <w:multiLevelType w:val="multilevel"/>
    <w:tmpl w:val="977C08C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rFonts w:ascii="Arial" w:eastAsia="Times New Roman" w:hAnsi="Arial" w:cs="Arial"/>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CE721C9"/>
    <w:multiLevelType w:val="hybridMultilevel"/>
    <w:tmpl w:val="4C3C0136"/>
    <w:lvl w:ilvl="0" w:tplc="FBDE114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D91D9A"/>
    <w:multiLevelType w:val="hybridMultilevel"/>
    <w:tmpl w:val="5D9457DE"/>
    <w:lvl w:ilvl="0" w:tplc="2EFE1B1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F36873"/>
    <w:multiLevelType w:val="hybridMultilevel"/>
    <w:tmpl w:val="739A3F02"/>
    <w:lvl w:ilvl="0" w:tplc="BC08F7A8">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1" w15:restartNumberingAfterBreak="0">
    <w:nsid w:val="4AC05E6A"/>
    <w:multiLevelType w:val="multilevel"/>
    <w:tmpl w:val="A2982D2C"/>
    <w:lvl w:ilvl="0">
      <w:start w:val="1"/>
      <w:numFmt w:val="decimal"/>
      <w:lvlText w:val="%1."/>
      <w:lvlJc w:val="left"/>
      <w:pPr>
        <w:tabs>
          <w:tab w:val="num" w:pos="0"/>
        </w:tabs>
        <w:ind w:left="640" w:hanging="360"/>
      </w:pPr>
    </w:lvl>
    <w:lvl w:ilvl="1">
      <w:start w:val="1"/>
      <w:numFmt w:val="lowerLetter"/>
      <w:lvlText w:val="%2)"/>
      <w:lvlJc w:val="left"/>
      <w:pPr>
        <w:tabs>
          <w:tab w:val="num" w:pos="0"/>
        </w:tabs>
        <w:ind w:left="1630" w:hanging="630"/>
      </w:pPr>
    </w:lvl>
    <w:lvl w:ilvl="2">
      <w:start w:val="1"/>
      <w:numFmt w:val="lowerRoman"/>
      <w:lvlText w:val="%3."/>
      <w:lvlJc w:val="right"/>
      <w:pPr>
        <w:tabs>
          <w:tab w:val="num" w:pos="0"/>
        </w:tabs>
        <w:ind w:left="2080" w:hanging="180"/>
      </w:pPr>
    </w:lvl>
    <w:lvl w:ilvl="3">
      <w:start w:val="1"/>
      <w:numFmt w:val="decimal"/>
      <w:lvlText w:val="%4."/>
      <w:lvlJc w:val="left"/>
      <w:pPr>
        <w:tabs>
          <w:tab w:val="num" w:pos="0"/>
        </w:tabs>
        <w:ind w:left="2800" w:hanging="360"/>
      </w:pPr>
    </w:lvl>
    <w:lvl w:ilvl="4">
      <w:start w:val="1"/>
      <w:numFmt w:val="lowerLetter"/>
      <w:lvlText w:val="%5."/>
      <w:lvlJc w:val="left"/>
      <w:pPr>
        <w:tabs>
          <w:tab w:val="num" w:pos="0"/>
        </w:tabs>
        <w:ind w:left="3520" w:hanging="360"/>
      </w:pPr>
    </w:lvl>
    <w:lvl w:ilvl="5">
      <w:start w:val="1"/>
      <w:numFmt w:val="lowerRoman"/>
      <w:lvlText w:val="%6."/>
      <w:lvlJc w:val="right"/>
      <w:pPr>
        <w:tabs>
          <w:tab w:val="num" w:pos="0"/>
        </w:tabs>
        <w:ind w:left="4240" w:hanging="180"/>
      </w:pPr>
    </w:lvl>
    <w:lvl w:ilvl="6">
      <w:start w:val="1"/>
      <w:numFmt w:val="decimal"/>
      <w:lvlText w:val="%7."/>
      <w:lvlJc w:val="left"/>
      <w:pPr>
        <w:tabs>
          <w:tab w:val="num" w:pos="0"/>
        </w:tabs>
        <w:ind w:left="4960" w:hanging="360"/>
      </w:pPr>
    </w:lvl>
    <w:lvl w:ilvl="7">
      <w:start w:val="1"/>
      <w:numFmt w:val="lowerLetter"/>
      <w:lvlText w:val="%8."/>
      <w:lvlJc w:val="left"/>
      <w:pPr>
        <w:tabs>
          <w:tab w:val="num" w:pos="0"/>
        </w:tabs>
        <w:ind w:left="5680" w:hanging="360"/>
      </w:pPr>
    </w:lvl>
    <w:lvl w:ilvl="8">
      <w:start w:val="1"/>
      <w:numFmt w:val="lowerRoman"/>
      <w:lvlText w:val="%9."/>
      <w:lvlJc w:val="right"/>
      <w:pPr>
        <w:tabs>
          <w:tab w:val="num" w:pos="0"/>
        </w:tabs>
        <w:ind w:left="6400" w:hanging="180"/>
      </w:pPr>
    </w:lvl>
  </w:abstractNum>
  <w:abstractNum w:abstractNumId="22" w15:restartNumberingAfterBreak="0">
    <w:nsid w:val="4ACE77E1"/>
    <w:multiLevelType w:val="multilevel"/>
    <w:tmpl w:val="A7167932"/>
    <w:lvl w:ilvl="0">
      <w:start w:val="1"/>
      <w:numFmt w:val="decimal"/>
      <w:lvlText w:val="%1."/>
      <w:lvlJc w:val="left"/>
      <w:pPr>
        <w:tabs>
          <w:tab w:val="num" w:pos="0"/>
        </w:tabs>
        <w:ind w:left="425"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E776B6C"/>
    <w:multiLevelType w:val="hybridMultilevel"/>
    <w:tmpl w:val="F0185AD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02430CE"/>
    <w:multiLevelType w:val="hybridMultilevel"/>
    <w:tmpl w:val="AF4224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490239"/>
    <w:multiLevelType w:val="multilevel"/>
    <w:tmpl w:val="C16AAFC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6" w15:restartNumberingAfterBreak="0">
    <w:nsid w:val="53C32866"/>
    <w:multiLevelType w:val="hybridMultilevel"/>
    <w:tmpl w:val="52FABC0A"/>
    <w:lvl w:ilvl="0" w:tplc="82800EA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F22A2C"/>
    <w:multiLevelType w:val="hybridMultilevel"/>
    <w:tmpl w:val="40324D38"/>
    <w:lvl w:ilvl="0" w:tplc="CDC45FC6">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ED7DE2"/>
    <w:multiLevelType w:val="multilevel"/>
    <w:tmpl w:val="593CC792"/>
    <w:lvl w:ilvl="0">
      <w:start w:val="1"/>
      <w:numFmt w:val="lowerLetter"/>
      <w:lvlText w:val="%1)"/>
      <w:lvlJc w:val="left"/>
      <w:pPr>
        <w:tabs>
          <w:tab w:val="num" w:pos="0"/>
        </w:tabs>
        <w:ind w:left="640" w:hanging="360"/>
      </w:pPr>
    </w:lvl>
    <w:lvl w:ilvl="1">
      <w:start w:val="1"/>
      <w:numFmt w:val="lowerLetter"/>
      <w:lvlText w:val="%2)"/>
      <w:lvlJc w:val="left"/>
      <w:pPr>
        <w:tabs>
          <w:tab w:val="num" w:pos="0"/>
        </w:tabs>
        <w:ind w:left="1630" w:hanging="630"/>
      </w:pPr>
    </w:lvl>
    <w:lvl w:ilvl="2">
      <w:start w:val="1"/>
      <w:numFmt w:val="lowerRoman"/>
      <w:lvlText w:val="%3."/>
      <w:lvlJc w:val="right"/>
      <w:pPr>
        <w:tabs>
          <w:tab w:val="num" w:pos="0"/>
        </w:tabs>
        <w:ind w:left="2080" w:hanging="180"/>
      </w:pPr>
    </w:lvl>
    <w:lvl w:ilvl="3">
      <w:start w:val="1"/>
      <w:numFmt w:val="decimal"/>
      <w:lvlText w:val="%4."/>
      <w:lvlJc w:val="left"/>
      <w:pPr>
        <w:tabs>
          <w:tab w:val="num" w:pos="0"/>
        </w:tabs>
        <w:ind w:left="2800" w:hanging="360"/>
      </w:pPr>
    </w:lvl>
    <w:lvl w:ilvl="4">
      <w:start w:val="1"/>
      <w:numFmt w:val="lowerLetter"/>
      <w:lvlText w:val="%5."/>
      <w:lvlJc w:val="left"/>
      <w:pPr>
        <w:tabs>
          <w:tab w:val="num" w:pos="0"/>
        </w:tabs>
        <w:ind w:left="3520" w:hanging="360"/>
      </w:pPr>
    </w:lvl>
    <w:lvl w:ilvl="5">
      <w:start w:val="1"/>
      <w:numFmt w:val="lowerRoman"/>
      <w:lvlText w:val="%6."/>
      <w:lvlJc w:val="right"/>
      <w:pPr>
        <w:tabs>
          <w:tab w:val="num" w:pos="0"/>
        </w:tabs>
        <w:ind w:left="4240" w:hanging="180"/>
      </w:pPr>
    </w:lvl>
    <w:lvl w:ilvl="6">
      <w:start w:val="1"/>
      <w:numFmt w:val="decimal"/>
      <w:lvlText w:val="%7."/>
      <w:lvlJc w:val="left"/>
      <w:pPr>
        <w:tabs>
          <w:tab w:val="num" w:pos="0"/>
        </w:tabs>
        <w:ind w:left="4960" w:hanging="360"/>
      </w:pPr>
    </w:lvl>
    <w:lvl w:ilvl="7">
      <w:start w:val="1"/>
      <w:numFmt w:val="lowerLetter"/>
      <w:lvlText w:val="%8."/>
      <w:lvlJc w:val="left"/>
      <w:pPr>
        <w:tabs>
          <w:tab w:val="num" w:pos="0"/>
        </w:tabs>
        <w:ind w:left="5680" w:hanging="360"/>
      </w:pPr>
    </w:lvl>
    <w:lvl w:ilvl="8">
      <w:start w:val="1"/>
      <w:numFmt w:val="lowerRoman"/>
      <w:lvlText w:val="%9."/>
      <w:lvlJc w:val="right"/>
      <w:pPr>
        <w:tabs>
          <w:tab w:val="num" w:pos="0"/>
        </w:tabs>
        <w:ind w:left="6400" w:hanging="180"/>
      </w:pPr>
    </w:lvl>
  </w:abstractNum>
  <w:abstractNum w:abstractNumId="29" w15:restartNumberingAfterBreak="0">
    <w:nsid w:val="628D19BD"/>
    <w:multiLevelType w:val="multilevel"/>
    <w:tmpl w:val="14DCC14A"/>
    <w:lvl w:ilvl="0">
      <w:start w:val="3"/>
      <w:numFmt w:val="decimal"/>
      <w:lvlText w:val="%1."/>
      <w:lvlJc w:val="left"/>
      <w:pPr>
        <w:tabs>
          <w:tab w:val="num" w:pos="720"/>
        </w:tabs>
        <w:ind w:left="720" w:hanging="360"/>
      </w:pPr>
      <w:rPr>
        <w:rFonts w:asciiTheme="majorHAnsi" w:eastAsia="Arial" w:hAnsiTheme="majorHAnsi" w:cstheme="majorHAnsi" w:hint="default"/>
      </w:rPr>
    </w:lvl>
    <w:lvl w:ilvl="1">
      <w:start w:val="1"/>
      <w:numFmt w:val="lowerLetter"/>
      <w:lvlText w:val="%2)"/>
      <w:lvlJc w:val="left"/>
      <w:pPr>
        <w:ind w:left="1070" w:hanging="360"/>
      </w:pPr>
      <w:rPr>
        <w:rFonts w:hint="default"/>
      </w:rPr>
    </w:lvl>
    <w:lvl w:ilvl="2">
      <w:start w:val="1"/>
      <w:numFmt w:val="bullet"/>
      <w:lvlText w:val="-"/>
      <w:lvlJc w:val="left"/>
      <w:pPr>
        <w:ind w:left="2160" w:hanging="360"/>
      </w:pPr>
      <w:rPr>
        <w:rFonts w:ascii="Calibri" w:eastAsia="Arial" w:hAnsi="Calibri" w:cs="Calibri" w:hint="default"/>
      </w:rPr>
    </w:lvl>
    <w:lvl w:ilvl="3">
      <w:start w:val="1"/>
      <w:numFmt w:val="upperRoman"/>
      <w:lvlText w:val="%4."/>
      <w:lvlJc w:val="left"/>
      <w:pPr>
        <w:ind w:left="3240" w:hanging="72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A45342F"/>
    <w:multiLevelType w:val="hybridMultilevel"/>
    <w:tmpl w:val="5CBE62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FF0B3B"/>
    <w:multiLevelType w:val="multilevel"/>
    <w:tmpl w:val="B950B862"/>
    <w:lvl w:ilvl="0">
      <w:start w:val="1"/>
      <w:numFmt w:val="decimal"/>
      <w:lvlText w:val="%1."/>
      <w:lvlJc w:val="left"/>
      <w:pPr>
        <w:ind w:left="502" w:hanging="360"/>
      </w:pPr>
      <w:rPr>
        <w:rFonts w:ascii="Arial" w:eastAsia="Calibri" w:hAnsi="Arial" w:cs="Arial"/>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2" w15:restartNumberingAfterBreak="0">
    <w:nsid w:val="6C6B043F"/>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6EB43FF4"/>
    <w:multiLevelType w:val="multilevel"/>
    <w:tmpl w:val="5C50DB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D375DC"/>
    <w:multiLevelType w:val="hybridMultilevel"/>
    <w:tmpl w:val="A06A7CBC"/>
    <w:lvl w:ilvl="0" w:tplc="A86A9D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D946E8"/>
    <w:multiLevelType w:val="hybridMultilevel"/>
    <w:tmpl w:val="E1342EC6"/>
    <w:lvl w:ilvl="0" w:tplc="C0FC1782">
      <w:start w:val="1"/>
      <w:numFmt w:val="decimal"/>
      <w:lvlText w:val="%1."/>
      <w:lvlJc w:val="left"/>
      <w:pPr>
        <w:ind w:left="360" w:hanging="360"/>
      </w:pPr>
      <w:rPr>
        <w:rFonts w:ascii="Arial" w:eastAsia="Times New Roman" w:hAnsi="Arial" w:cs="Aria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6FAF5A51"/>
    <w:multiLevelType w:val="hybridMultilevel"/>
    <w:tmpl w:val="947E4834"/>
    <w:lvl w:ilvl="0" w:tplc="5524C67C">
      <w:start w:val="1"/>
      <w:numFmt w:val="lowerLetter"/>
      <w:lvlText w:val="%1)"/>
      <w:lvlJc w:val="left"/>
      <w:pPr>
        <w:ind w:left="786" w:hanging="360"/>
      </w:pPr>
      <w:rPr>
        <w:rFonts w:ascii="Arial" w:hAnsi="Arial" w:cs="Arial"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1DD7C9C"/>
    <w:multiLevelType w:val="multilevel"/>
    <w:tmpl w:val="6E88D03C"/>
    <w:lvl w:ilvl="0">
      <w:start w:val="1"/>
      <w:numFmt w:val="decimal"/>
      <w:lvlText w:val="%1."/>
      <w:lvlJc w:val="left"/>
      <w:pPr>
        <w:tabs>
          <w:tab w:val="num" w:pos="720"/>
        </w:tabs>
        <w:ind w:left="720" w:hanging="360"/>
      </w:pPr>
      <w:rPr>
        <w:rFonts w:ascii="Calibri" w:eastAsia="Arial" w:hAnsi="Calibri" w:cs="Calibri"/>
      </w:rPr>
    </w:lvl>
    <w:lvl w:ilvl="1">
      <w:start w:val="1"/>
      <w:numFmt w:val="lowerLetter"/>
      <w:lvlText w:val="%2)"/>
      <w:lvlJc w:val="left"/>
      <w:pPr>
        <w:tabs>
          <w:tab w:val="num" w:pos="0"/>
        </w:tabs>
        <w:ind w:left="360" w:hanging="360"/>
      </w:pPr>
      <w:rPr>
        <w:i w:val="0"/>
      </w:rPr>
    </w:lvl>
    <w:lvl w:ilvl="2">
      <w:start w:val="1"/>
      <w:numFmt w:val="bullet"/>
      <w:lvlText w:val="-"/>
      <w:lvlJc w:val="left"/>
      <w:pPr>
        <w:tabs>
          <w:tab w:val="num" w:pos="0"/>
        </w:tabs>
        <w:ind w:left="2160" w:hanging="360"/>
      </w:pPr>
      <w:rPr>
        <w:rFonts w:ascii="Calibri" w:hAnsi="Calibri" w:cs="Calibri" w:hint="default"/>
      </w:rPr>
    </w:lvl>
    <w:lvl w:ilvl="3">
      <w:start w:val="1"/>
      <w:numFmt w:val="upperRoman"/>
      <w:lvlText w:val="%4."/>
      <w:lvlJc w:val="left"/>
      <w:pPr>
        <w:tabs>
          <w:tab w:val="num" w:pos="0"/>
        </w:tabs>
        <w:ind w:left="3240" w:hanging="72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24D47E7"/>
    <w:multiLevelType w:val="hybridMultilevel"/>
    <w:tmpl w:val="488EBBCE"/>
    <w:lvl w:ilvl="0" w:tplc="0415000F">
      <w:start w:val="1"/>
      <w:numFmt w:val="decimal"/>
      <w:lvlText w:val="%1."/>
      <w:lvlJc w:val="left"/>
      <w:pPr>
        <w:ind w:left="720" w:hanging="360"/>
      </w:pPr>
      <w:rPr>
        <w:rFonts w:hint="default"/>
      </w:rPr>
    </w:lvl>
    <w:lvl w:ilvl="1" w:tplc="04150017">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095508"/>
    <w:multiLevelType w:val="multilevel"/>
    <w:tmpl w:val="C88C5B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8547FDB"/>
    <w:multiLevelType w:val="hybridMultilevel"/>
    <w:tmpl w:val="85441E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EC029A"/>
    <w:multiLevelType w:val="hybridMultilevel"/>
    <w:tmpl w:val="0BEA548E"/>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C342845"/>
    <w:multiLevelType w:val="hybridMultilevel"/>
    <w:tmpl w:val="292871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10"/>
  </w:num>
  <w:num w:numId="3">
    <w:abstractNumId w:val="1"/>
  </w:num>
  <w:num w:numId="4">
    <w:abstractNumId w:val="8"/>
  </w:num>
  <w:num w:numId="5">
    <w:abstractNumId w:val="32"/>
  </w:num>
  <w:num w:numId="6">
    <w:abstractNumId w:val="5"/>
  </w:num>
  <w:num w:numId="7">
    <w:abstractNumId w:val="12"/>
  </w:num>
  <w:num w:numId="8">
    <w:abstractNumId w:val="33"/>
  </w:num>
  <w:num w:numId="9">
    <w:abstractNumId w:val="23"/>
  </w:num>
  <w:num w:numId="10">
    <w:abstractNumId w:val="24"/>
  </w:num>
  <w:num w:numId="11">
    <w:abstractNumId w:val="39"/>
  </w:num>
  <w:num w:numId="12">
    <w:abstractNumId w:val="3"/>
  </w:num>
  <w:num w:numId="13">
    <w:abstractNumId w:val="7"/>
  </w:num>
  <w:num w:numId="14">
    <w:abstractNumId w:val="34"/>
  </w:num>
  <w:num w:numId="15">
    <w:abstractNumId w:val="2"/>
  </w:num>
  <w:num w:numId="16">
    <w:abstractNumId w:val="18"/>
  </w:num>
  <w:num w:numId="17">
    <w:abstractNumId w:val="11"/>
  </w:num>
  <w:num w:numId="18">
    <w:abstractNumId w:val="41"/>
  </w:num>
  <w:num w:numId="19">
    <w:abstractNumId w:val="19"/>
  </w:num>
  <w:num w:numId="20">
    <w:abstractNumId w:val="20"/>
  </w:num>
  <w:num w:numId="21">
    <w:abstractNumId w:val="28"/>
  </w:num>
  <w:num w:numId="22">
    <w:abstractNumId w:val="31"/>
  </w:num>
  <w:num w:numId="23">
    <w:abstractNumId w:val="36"/>
  </w:num>
  <w:num w:numId="24">
    <w:abstractNumId w:val="29"/>
  </w:num>
  <w:num w:numId="25">
    <w:abstractNumId w:val="21"/>
  </w:num>
  <w:num w:numId="26">
    <w:abstractNumId w:val="37"/>
  </w:num>
  <w:num w:numId="27">
    <w:abstractNumId w:val="30"/>
  </w:num>
  <w:num w:numId="28">
    <w:abstractNumId w:val="26"/>
  </w:num>
  <w:num w:numId="29">
    <w:abstractNumId w:val="13"/>
  </w:num>
  <w:num w:numId="30">
    <w:abstractNumId w:val="40"/>
  </w:num>
  <w:num w:numId="31">
    <w:abstractNumId w:val="15"/>
  </w:num>
  <w:num w:numId="32">
    <w:abstractNumId w:val="17"/>
  </w:num>
  <w:num w:numId="33">
    <w:abstractNumId w:val="22"/>
  </w:num>
  <w:num w:numId="34">
    <w:abstractNumId w:val="0"/>
  </w:num>
  <w:num w:numId="35">
    <w:abstractNumId w:val="6"/>
  </w:num>
  <w:num w:numId="36">
    <w:abstractNumId w:val="9"/>
  </w:num>
  <w:num w:numId="37">
    <w:abstractNumId w:val="4"/>
  </w:num>
  <w:num w:numId="38">
    <w:abstractNumId w:val="42"/>
  </w:num>
  <w:num w:numId="39">
    <w:abstractNumId w:val="38"/>
  </w:num>
  <w:num w:numId="40">
    <w:abstractNumId w:val="16"/>
  </w:num>
  <w:num w:numId="41">
    <w:abstractNumId w:val="27"/>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C45"/>
    <w:rsid w:val="000567D0"/>
    <w:rsid w:val="000B0725"/>
    <w:rsid w:val="000C7CD1"/>
    <w:rsid w:val="000D421E"/>
    <w:rsid w:val="000D5442"/>
    <w:rsid w:val="000F54B4"/>
    <w:rsid w:val="00104884"/>
    <w:rsid w:val="00125296"/>
    <w:rsid w:val="00126AC9"/>
    <w:rsid w:val="00150468"/>
    <w:rsid w:val="00167BD8"/>
    <w:rsid w:val="001B0FB9"/>
    <w:rsid w:val="00257CF4"/>
    <w:rsid w:val="002B1634"/>
    <w:rsid w:val="003026A6"/>
    <w:rsid w:val="003302E3"/>
    <w:rsid w:val="00333C17"/>
    <w:rsid w:val="00335F3D"/>
    <w:rsid w:val="00351BC5"/>
    <w:rsid w:val="0036093B"/>
    <w:rsid w:val="003834AD"/>
    <w:rsid w:val="00391B46"/>
    <w:rsid w:val="00392AE0"/>
    <w:rsid w:val="003C4F18"/>
    <w:rsid w:val="003F0864"/>
    <w:rsid w:val="00410EDB"/>
    <w:rsid w:val="00412C17"/>
    <w:rsid w:val="00431FEF"/>
    <w:rsid w:val="00437767"/>
    <w:rsid w:val="00467DD3"/>
    <w:rsid w:val="00480469"/>
    <w:rsid w:val="004E366A"/>
    <w:rsid w:val="004E61CF"/>
    <w:rsid w:val="004F6219"/>
    <w:rsid w:val="00553D6F"/>
    <w:rsid w:val="00561F90"/>
    <w:rsid w:val="005625DC"/>
    <w:rsid w:val="00565CD5"/>
    <w:rsid w:val="005744C6"/>
    <w:rsid w:val="0058050E"/>
    <w:rsid w:val="00594EAB"/>
    <w:rsid w:val="005A2089"/>
    <w:rsid w:val="005D49C9"/>
    <w:rsid w:val="005E2913"/>
    <w:rsid w:val="006033F7"/>
    <w:rsid w:val="00634550"/>
    <w:rsid w:val="006402E9"/>
    <w:rsid w:val="00673E4A"/>
    <w:rsid w:val="006A6709"/>
    <w:rsid w:val="00703693"/>
    <w:rsid w:val="0071631D"/>
    <w:rsid w:val="00753E47"/>
    <w:rsid w:val="007F00B5"/>
    <w:rsid w:val="008030DD"/>
    <w:rsid w:val="0080357E"/>
    <w:rsid w:val="0082564D"/>
    <w:rsid w:val="00836B3B"/>
    <w:rsid w:val="00852A6D"/>
    <w:rsid w:val="00893B7F"/>
    <w:rsid w:val="00896AA0"/>
    <w:rsid w:val="008A3530"/>
    <w:rsid w:val="008B44FE"/>
    <w:rsid w:val="0090188D"/>
    <w:rsid w:val="009217CB"/>
    <w:rsid w:val="00926E91"/>
    <w:rsid w:val="00951335"/>
    <w:rsid w:val="0096521F"/>
    <w:rsid w:val="009A1DE8"/>
    <w:rsid w:val="009E6979"/>
    <w:rsid w:val="00A124E9"/>
    <w:rsid w:val="00A2343A"/>
    <w:rsid w:val="00A41B9D"/>
    <w:rsid w:val="00A61C96"/>
    <w:rsid w:val="00A71CF2"/>
    <w:rsid w:val="00AA4E35"/>
    <w:rsid w:val="00B268F9"/>
    <w:rsid w:val="00B62827"/>
    <w:rsid w:val="00B709FD"/>
    <w:rsid w:val="00B90011"/>
    <w:rsid w:val="00BA4D45"/>
    <w:rsid w:val="00BD0FE7"/>
    <w:rsid w:val="00C15005"/>
    <w:rsid w:val="00C95A58"/>
    <w:rsid w:val="00C975AD"/>
    <w:rsid w:val="00CA3F12"/>
    <w:rsid w:val="00CB043B"/>
    <w:rsid w:val="00CB605E"/>
    <w:rsid w:val="00CD566B"/>
    <w:rsid w:val="00CF474E"/>
    <w:rsid w:val="00D13A1F"/>
    <w:rsid w:val="00D57C45"/>
    <w:rsid w:val="00D625D6"/>
    <w:rsid w:val="00D77C22"/>
    <w:rsid w:val="00D8105B"/>
    <w:rsid w:val="00DA60A5"/>
    <w:rsid w:val="00E23E70"/>
    <w:rsid w:val="00E331A0"/>
    <w:rsid w:val="00E60540"/>
    <w:rsid w:val="00E85102"/>
    <w:rsid w:val="00E9261F"/>
    <w:rsid w:val="00EB1555"/>
    <w:rsid w:val="00EB51F5"/>
    <w:rsid w:val="00F24E90"/>
    <w:rsid w:val="00F31A7C"/>
    <w:rsid w:val="00F33FAB"/>
    <w:rsid w:val="00F65783"/>
    <w:rsid w:val="00F779CA"/>
    <w:rsid w:val="00F83182"/>
    <w:rsid w:val="00F84B22"/>
    <w:rsid w:val="00FB7077"/>
    <w:rsid w:val="00FD575D"/>
    <w:rsid w:val="00FE2558"/>
    <w:rsid w:val="00FF1AA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6991C5"/>
  <w15:docId w15:val="{59AB5DB3-500C-40E5-AA0C-72FBDDB1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line="276" w:lineRule="auto"/>
    </w:pPr>
  </w:style>
  <w:style w:type="paragraph" w:styleId="Nagwek1">
    <w:name w:val="heading 1"/>
    <w:basedOn w:val="Normalny"/>
    <w:next w:val="Normalny"/>
    <w:qFormat/>
    <w:pPr>
      <w:keepNext/>
      <w:keepLines/>
      <w:spacing w:before="400" w:after="120"/>
      <w:outlineLvl w:val="0"/>
    </w:pPr>
    <w:rPr>
      <w:sz w:val="40"/>
      <w:szCs w:val="40"/>
    </w:rPr>
  </w:style>
  <w:style w:type="paragraph" w:styleId="Nagwek2">
    <w:name w:val="heading 2"/>
    <w:basedOn w:val="Normalny"/>
    <w:next w:val="Normalny"/>
    <w:qFormat/>
    <w:pPr>
      <w:keepNext/>
      <w:keepLines/>
      <w:spacing w:before="360" w:after="120"/>
      <w:outlineLvl w:val="1"/>
    </w:pPr>
    <w:rPr>
      <w:sz w:val="32"/>
      <w:szCs w:val="32"/>
    </w:rPr>
  </w:style>
  <w:style w:type="paragraph" w:styleId="Nagwek3">
    <w:name w:val="heading 3"/>
    <w:basedOn w:val="Normalny"/>
    <w:next w:val="Normalny"/>
    <w:qFormat/>
    <w:pPr>
      <w:keepNext/>
      <w:keepLines/>
      <w:spacing w:before="320" w:after="80"/>
      <w:outlineLvl w:val="2"/>
    </w:pPr>
    <w:rPr>
      <w:color w:val="434343"/>
      <w:sz w:val="28"/>
      <w:szCs w:val="28"/>
    </w:rPr>
  </w:style>
  <w:style w:type="paragraph" w:styleId="Nagwek4">
    <w:name w:val="heading 4"/>
    <w:basedOn w:val="Normalny"/>
    <w:next w:val="Normalny"/>
    <w:qFormat/>
    <w:pPr>
      <w:keepNext/>
      <w:keepLines/>
      <w:spacing w:before="280" w:after="80"/>
      <w:outlineLvl w:val="3"/>
    </w:pPr>
    <w:rPr>
      <w:color w:val="666666"/>
      <w:sz w:val="24"/>
      <w:szCs w:val="24"/>
    </w:rPr>
  </w:style>
  <w:style w:type="paragraph" w:styleId="Nagwek5">
    <w:name w:val="heading 5"/>
    <w:basedOn w:val="Normalny"/>
    <w:next w:val="Normalny"/>
    <w:qFormat/>
    <w:pPr>
      <w:keepNext/>
      <w:keepLines/>
      <w:spacing w:before="240" w:after="80"/>
      <w:outlineLvl w:val="4"/>
    </w:pPr>
    <w:rPr>
      <w:color w:val="666666"/>
    </w:rPr>
  </w:style>
  <w:style w:type="paragraph" w:styleId="Nagwek6">
    <w:name w:val="heading 6"/>
    <w:basedOn w:val="Normalny"/>
    <w:next w:val="Normalny"/>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uiPriority w:val="99"/>
    <w:semiHidden/>
    <w:qFormat/>
    <w:rPr>
      <w:sz w:val="20"/>
      <w:szCs w:val="20"/>
    </w:rPr>
  </w:style>
  <w:style w:type="character" w:styleId="Odwoaniedokomentarza">
    <w:name w:val="annotation reference"/>
    <w:basedOn w:val="Domylnaczcionkaakapitu"/>
    <w:uiPriority w:val="99"/>
    <w:semiHidden/>
    <w:unhideWhenUsed/>
    <w:qFormat/>
    <w:rPr>
      <w:sz w:val="16"/>
      <w:szCs w:val="16"/>
    </w:rPr>
  </w:style>
  <w:style w:type="character" w:customStyle="1" w:styleId="TekstdymkaZnak">
    <w:name w:val="Tekst dymka Znak"/>
    <w:basedOn w:val="Domylnaczcionkaakapitu"/>
    <w:link w:val="Tekstdymka"/>
    <w:uiPriority w:val="99"/>
    <w:semiHidden/>
    <w:qFormat/>
    <w:rsid w:val="00D609D4"/>
    <w:rPr>
      <w:rFonts w:ascii="Segoe UI" w:hAnsi="Segoe UI" w:cs="Segoe UI"/>
      <w:sz w:val="18"/>
      <w:szCs w:val="18"/>
    </w:rPr>
  </w:style>
  <w:style w:type="character" w:customStyle="1" w:styleId="NagwekZnak">
    <w:name w:val="Nagłówek Znak"/>
    <w:basedOn w:val="Domylnaczcionkaakapitu"/>
    <w:link w:val="Nagwek"/>
    <w:uiPriority w:val="99"/>
    <w:qFormat/>
    <w:rsid w:val="00D609D4"/>
  </w:style>
  <w:style w:type="character" w:customStyle="1" w:styleId="StopkaZnak">
    <w:name w:val="Stopka Znak"/>
    <w:basedOn w:val="Domylnaczcionkaakapitu"/>
    <w:link w:val="Stopka"/>
    <w:uiPriority w:val="99"/>
    <w:qFormat/>
    <w:rsid w:val="00D609D4"/>
  </w:style>
  <w:style w:type="character" w:customStyle="1" w:styleId="Numeracjawierszy">
    <w:name w:val="Numeracja wierszy"/>
  </w:style>
  <w:style w:type="character" w:customStyle="1" w:styleId="TematkomentarzaZnak">
    <w:name w:val="Temat komentarza Znak"/>
    <w:basedOn w:val="TekstkomentarzaZnak"/>
    <w:link w:val="Tematkomentarza"/>
    <w:uiPriority w:val="99"/>
    <w:semiHidden/>
    <w:qFormat/>
    <w:rsid w:val="00D74C24"/>
    <w:rPr>
      <w:b/>
      <w:bCs/>
      <w:sz w:val="20"/>
      <w:szCs w:val="20"/>
    </w:rPr>
  </w:style>
  <w:style w:type="paragraph" w:styleId="Nagwek">
    <w:name w:val="header"/>
    <w:basedOn w:val="Normalny"/>
    <w:next w:val="Tekstpodstawowy"/>
    <w:link w:val="NagwekZnak"/>
    <w:uiPriority w:val="99"/>
    <w:unhideWhenUsed/>
    <w:rsid w:val="00D609D4"/>
    <w:pPr>
      <w:tabs>
        <w:tab w:val="center" w:pos="4536"/>
        <w:tab w:val="right" w:pos="9072"/>
      </w:tabs>
      <w:spacing w:line="240" w:lineRule="auto"/>
    </w:p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Tytu">
    <w:name w:val="Title"/>
    <w:basedOn w:val="Normalny"/>
    <w:next w:val="Normalny"/>
    <w:qFormat/>
    <w:pPr>
      <w:keepNext/>
      <w:keepLines/>
      <w:spacing w:after="60"/>
    </w:pPr>
    <w:rPr>
      <w:sz w:val="52"/>
      <w:szCs w:val="52"/>
    </w:rPr>
  </w:style>
  <w:style w:type="paragraph" w:styleId="Podtytu">
    <w:name w:val="Subtitle"/>
    <w:basedOn w:val="Normalny"/>
    <w:next w:val="Normalny"/>
    <w:qFormat/>
    <w:pPr>
      <w:keepNext/>
      <w:keepLines/>
      <w:spacing w:after="320"/>
    </w:pPr>
    <w:rPr>
      <w:color w:val="666666"/>
      <w:sz w:val="30"/>
      <w:szCs w:val="30"/>
    </w:rPr>
  </w:style>
  <w:style w:type="paragraph" w:styleId="Tekstkomentarza">
    <w:name w:val="annotation text"/>
    <w:basedOn w:val="Normalny"/>
    <w:link w:val="TekstkomentarzaZnak"/>
    <w:uiPriority w:val="99"/>
    <w:semiHidden/>
    <w:unhideWhenUsed/>
    <w:qFormat/>
    <w:pPr>
      <w:spacing w:line="240" w:lineRule="auto"/>
    </w:pPr>
    <w:rPr>
      <w:sz w:val="20"/>
      <w:szCs w:val="20"/>
    </w:rPr>
  </w:style>
  <w:style w:type="paragraph" w:styleId="Tekstdymka">
    <w:name w:val="Balloon Text"/>
    <w:basedOn w:val="Normalny"/>
    <w:link w:val="TekstdymkaZnak"/>
    <w:uiPriority w:val="99"/>
    <w:semiHidden/>
    <w:unhideWhenUsed/>
    <w:qFormat/>
    <w:rsid w:val="00D609D4"/>
    <w:pPr>
      <w:spacing w:line="240" w:lineRule="auto"/>
    </w:pPr>
    <w:rPr>
      <w:rFonts w:ascii="Segoe UI" w:hAnsi="Segoe UI" w:cs="Segoe UI"/>
      <w:sz w:val="18"/>
      <w:szCs w:val="18"/>
    </w:rPr>
  </w:style>
  <w:style w:type="paragraph" w:styleId="Stopka">
    <w:name w:val="footer"/>
    <w:basedOn w:val="Normalny"/>
    <w:link w:val="StopkaZnak"/>
    <w:uiPriority w:val="99"/>
    <w:unhideWhenUsed/>
    <w:rsid w:val="00D609D4"/>
    <w:pPr>
      <w:tabs>
        <w:tab w:val="center" w:pos="4536"/>
        <w:tab w:val="right" w:pos="9072"/>
      </w:tabs>
      <w:spacing w:line="240" w:lineRule="auto"/>
    </w:p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1,L"/>
    <w:basedOn w:val="Normalny"/>
    <w:link w:val="AkapitzlistZnak"/>
    <w:uiPriority w:val="34"/>
    <w:qFormat/>
    <w:rsid w:val="00D609D4"/>
    <w:pPr>
      <w:ind w:left="720"/>
      <w:contextualSpacing/>
    </w:pPr>
  </w:style>
  <w:style w:type="paragraph" w:styleId="Tematkomentarza">
    <w:name w:val="annotation subject"/>
    <w:basedOn w:val="Tekstkomentarza"/>
    <w:next w:val="Tekstkomentarza"/>
    <w:link w:val="TematkomentarzaZnak"/>
    <w:uiPriority w:val="99"/>
    <w:semiHidden/>
    <w:unhideWhenUsed/>
    <w:qFormat/>
    <w:rsid w:val="00D74C24"/>
    <w:rPr>
      <w:b/>
      <w:bCs/>
    </w:rPr>
  </w:style>
  <w:style w:type="paragraph" w:styleId="NormalnyWeb">
    <w:name w:val="Normal (Web)"/>
    <w:basedOn w:val="Normalny"/>
    <w:uiPriority w:val="99"/>
    <w:unhideWhenUsed/>
    <w:qFormat/>
    <w:rsid w:val="00447313"/>
    <w:pPr>
      <w:suppressAutoHyphens w:val="0"/>
      <w:spacing w:beforeAutospacing="1" w:afterAutospacing="1" w:line="240" w:lineRule="auto"/>
    </w:pPr>
    <w:rPr>
      <w:rFonts w:ascii="Times New Roman" w:eastAsia="Times New Roman" w:hAnsi="Times New Roman" w:cs="Times New Roman"/>
      <w:sz w:val="24"/>
      <w:szCs w:val="24"/>
      <w:lang w:val="pl-PL"/>
    </w:rPr>
  </w:style>
  <w:style w:type="table" w:customStyle="1" w:styleId="TableNormal">
    <w:name w:val="Table Normal"/>
    <w:tblPr>
      <w:tblCellMar>
        <w:top w:w="0" w:type="dxa"/>
        <w:left w:w="0" w:type="dxa"/>
        <w:bottom w:w="0" w:type="dxa"/>
        <w:right w:w="0" w:type="dxa"/>
      </w:tblCellMar>
    </w:tblPr>
  </w:style>
  <w:style w:type="paragraph" w:customStyle="1" w:styleId="Default">
    <w:name w:val="Default"/>
    <w:rsid w:val="005E2913"/>
    <w:pPr>
      <w:suppressAutoHyphens w:val="0"/>
      <w:autoSpaceDE w:val="0"/>
      <w:autoSpaceDN w:val="0"/>
      <w:adjustRightInd w:val="0"/>
    </w:pPr>
    <w:rPr>
      <w:rFonts w:ascii="Calibri" w:eastAsiaTheme="minorHAnsi" w:hAnsi="Calibri" w:cs="Calibri"/>
      <w:color w:val="000000"/>
      <w:sz w:val="24"/>
      <w:szCs w:val="24"/>
      <w:lang w:val="pl-PL" w:eastAsia="en-US"/>
    </w:r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1 Znak"/>
    <w:link w:val="Akapitzlist"/>
    <w:uiPriority w:val="34"/>
    <w:qFormat/>
    <w:locked/>
    <w:rsid w:val="00392AE0"/>
  </w:style>
  <w:style w:type="character" w:styleId="Hipercze">
    <w:name w:val="Hyperlink"/>
    <w:basedOn w:val="Domylnaczcionkaakapitu"/>
    <w:uiPriority w:val="99"/>
    <w:unhideWhenUsed/>
    <w:rsid w:val="00836B3B"/>
    <w:rPr>
      <w:color w:val="0000FF" w:themeColor="hyperlink"/>
      <w:u w:val="single"/>
    </w:rPr>
  </w:style>
  <w:style w:type="character" w:styleId="Pogrubienie">
    <w:name w:val="Strong"/>
    <w:basedOn w:val="Domylnaczcionkaakapitu"/>
    <w:uiPriority w:val="22"/>
    <w:qFormat/>
    <w:rsid w:val="0058050E"/>
    <w:rPr>
      <w:b/>
      <w:bCs/>
    </w:rPr>
  </w:style>
  <w:style w:type="paragraph" w:styleId="Tekstprzypisudolnego">
    <w:name w:val="footnote text"/>
    <w:basedOn w:val="Normalny"/>
    <w:link w:val="TekstprzypisudolnegoZnak"/>
    <w:uiPriority w:val="99"/>
    <w:semiHidden/>
    <w:unhideWhenUsed/>
    <w:rsid w:val="00852A6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52A6D"/>
    <w:rPr>
      <w:sz w:val="20"/>
      <w:szCs w:val="20"/>
    </w:rPr>
  </w:style>
  <w:style w:type="character" w:styleId="Odwoanieprzypisudolnego">
    <w:name w:val="footnote reference"/>
    <w:basedOn w:val="Domylnaczcionkaakapitu"/>
    <w:uiPriority w:val="99"/>
    <w:semiHidden/>
    <w:unhideWhenUsed/>
    <w:rsid w:val="00852A6D"/>
    <w:rPr>
      <w:vertAlign w:val="superscript"/>
    </w:rPr>
  </w:style>
  <w:style w:type="character" w:customStyle="1" w:styleId="treparagrafZnak">
    <w:name w:val="treść_paragraf Znak"/>
    <w:link w:val="treparagraf"/>
    <w:locked/>
    <w:rsid w:val="00951335"/>
    <w:rPr>
      <w:rFonts w:ascii="Times New Roman" w:eastAsia="Times New Roman" w:hAnsi="Times New Roman" w:cs="Times New Roman"/>
      <w:sz w:val="24"/>
      <w:szCs w:val="20"/>
    </w:rPr>
  </w:style>
  <w:style w:type="paragraph" w:customStyle="1" w:styleId="treparagraf">
    <w:name w:val="treść_paragraf"/>
    <w:basedOn w:val="Normalny"/>
    <w:link w:val="treparagrafZnak"/>
    <w:qFormat/>
    <w:rsid w:val="00951335"/>
    <w:pPr>
      <w:numPr>
        <w:numId w:val="43"/>
      </w:numPr>
      <w:suppressAutoHyphens w:val="0"/>
      <w:spacing w:line="240" w:lineRule="auto"/>
      <w:contextualSpacing/>
      <w:jc w:val="both"/>
    </w:pPr>
    <w:rPr>
      <w:rFonts w:ascii="Times New Roman" w:eastAsia="Times New Roman" w:hAnsi="Times New Roman" w:cs="Times New Roman"/>
      <w:sz w:val="24"/>
      <w:szCs w:val="20"/>
    </w:rPr>
  </w:style>
  <w:style w:type="character" w:customStyle="1" w:styleId="WW8Num11z1">
    <w:name w:val="WW8Num11z1"/>
    <w:uiPriority w:val="99"/>
    <w:rsid w:val="0090188D"/>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wup.pl/pl/fundusze-europejskie/najnowsze-informacje/aktualnoci-fepz/zestawienia-oznacze-dla-fepz-2014-20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B82-B6F4-44E6-85C4-6B8B5176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5109</Words>
  <Characters>30660</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Maciurzyńska</dc:creator>
  <dc:description/>
  <cp:lastModifiedBy>Łukasz Kapica</cp:lastModifiedBy>
  <cp:revision>8</cp:revision>
  <cp:lastPrinted>2026-07-28T09:08:00Z</cp:lastPrinted>
  <dcterms:created xsi:type="dcterms:W3CDTF">2026-07-28T09:03:00Z</dcterms:created>
  <dcterms:modified xsi:type="dcterms:W3CDTF">2026-07-29T06:49:00Z</dcterms:modified>
  <dc:language>pl-PL</dc:language>
</cp:coreProperties>
</file>