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03B9" w:rsidRPr="00FE2C0A" w:rsidRDefault="007203B9" w:rsidP="00791B1B">
      <w:pPr>
        <w:jc w:val="right"/>
        <w:rPr>
          <w:sz w:val="22"/>
          <w:szCs w:val="22"/>
        </w:rPr>
      </w:pPr>
      <w:r w:rsidRPr="00FE2C0A">
        <w:rPr>
          <w:sz w:val="22"/>
          <w:szCs w:val="22"/>
        </w:rPr>
        <w:t xml:space="preserve">Radom, dnia </w:t>
      </w:r>
      <w:r w:rsidR="00C30535">
        <w:rPr>
          <w:sz w:val="22"/>
          <w:szCs w:val="22"/>
        </w:rPr>
        <w:t>07.08</w:t>
      </w:r>
      <w:r w:rsidR="00587263" w:rsidRPr="00FE2C0A">
        <w:rPr>
          <w:sz w:val="22"/>
          <w:szCs w:val="22"/>
        </w:rPr>
        <w:t>.2026</w:t>
      </w:r>
      <w:r w:rsidRPr="00FE2C0A">
        <w:rPr>
          <w:sz w:val="22"/>
          <w:szCs w:val="22"/>
        </w:rPr>
        <w:t xml:space="preserve"> r. </w:t>
      </w:r>
    </w:p>
    <w:p w:rsidR="001A019F" w:rsidRPr="00FE2C0A" w:rsidRDefault="001A019F" w:rsidP="00E375A4">
      <w:pPr>
        <w:jc w:val="both"/>
        <w:rPr>
          <w:sz w:val="22"/>
          <w:szCs w:val="22"/>
        </w:rPr>
      </w:pPr>
    </w:p>
    <w:p w:rsidR="0077329B" w:rsidRPr="00FE2C0A" w:rsidRDefault="00E375A4" w:rsidP="00E375A4">
      <w:pPr>
        <w:jc w:val="both"/>
        <w:rPr>
          <w:sz w:val="22"/>
          <w:szCs w:val="22"/>
        </w:rPr>
      </w:pPr>
      <w:r w:rsidRPr="00FE2C0A">
        <w:rPr>
          <w:sz w:val="22"/>
          <w:szCs w:val="22"/>
        </w:rPr>
        <w:t>Zamawiający:</w:t>
      </w:r>
    </w:p>
    <w:p w:rsidR="00E375A4" w:rsidRPr="00FE2C0A" w:rsidRDefault="00E375A4" w:rsidP="00E375A4">
      <w:pPr>
        <w:jc w:val="both"/>
        <w:rPr>
          <w:sz w:val="22"/>
          <w:szCs w:val="22"/>
        </w:rPr>
      </w:pPr>
      <w:r w:rsidRPr="00FE2C0A">
        <w:rPr>
          <w:b/>
          <w:sz w:val="22"/>
          <w:szCs w:val="22"/>
        </w:rPr>
        <w:t xml:space="preserve">Uniwersytet </w:t>
      </w:r>
      <w:r w:rsidR="00791B1B" w:rsidRPr="00FE2C0A">
        <w:rPr>
          <w:b/>
          <w:sz w:val="22"/>
          <w:szCs w:val="22"/>
        </w:rPr>
        <w:t xml:space="preserve">Radomski </w:t>
      </w:r>
      <w:r w:rsidRPr="00FE2C0A">
        <w:rPr>
          <w:b/>
          <w:sz w:val="22"/>
          <w:szCs w:val="22"/>
        </w:rPr>
        <w:t xml:space="preserve">im. Kazimierza Pułaskiego </w:t>
      </w:r>
    </w:p>
    <w:p w:rsidR="00E375A4" w:rsidRPr="00FE2C0A" w:rsidRDefault="00E375A4" w:rsidP="00E375A4">
      <w:pPr>
        <w:jc w:val="both"/>
        <w:rPr>
          <w:sz w:val="22"/>
          <w:szCs w:val="22"/>
        </w:rPr>
      </w:pPr>
    </w:p>
    <w:p w:rsidR="00E375A4" w:rsidRPr="00FE2C0A" w:rsidRDefault="00E375A4" w:rsidP="00E375A4">
      <w:pPr>
        <w:jc w:val="both"/>
        <w:rPr>
          <w:sz w:val="22"/>
          <w:szCs w:val="22"/>
        </w:rPr>
      </w:pPr>
      <w:r w:rsidRPr="00FE2C0A">
        <w:rPr>
          <w:sz w:val="22"/>
          <w:szCs w:val="22"/>
        </w:rPr>
        <w:t>oznaczenie sprawy:</w:t>
      </w:r>
    </w:p>
    <w:p w:rsidR="00E375A4" w:rsidRPr="00FE2C0A" w:rsidRDefault="00C30535" w:rsidP="00E375A4">
      <w:pPr>
        <w:rPr>
          <w:b/>
          <w:sz w:val="22"/>
          <w:szCs w:val="22"/>
        </w:rPr>
      </w:pPr>
      <w:r>
        <w:rPr>
          <w:b/>
          <w:sz w:val="22"/>
          <w:szCs w:val="22"/>
        </w:rPr>
        <w:t>AP-26-29</w:t>
      </w:r>
      <w:r w:rsidR="00AC0A32" w:rsidRPr="00FE2C0A">
        <w:rPr>
          <w:b/>
          <w:sz w:val="22"/>
          <w:szCs w:val="22"/>
        </w:rPr>
        <w:t>b</w:t>
      </w:r>
      <w:r w:rsidR="00587263" w:rsidRPr="00FE2C0A">
        <w:rPr>
          <w:b/>
          <w:sz w:val="22"/>
          <w:szCs w:val="22"/>
        </w:rPr>
        <w:t>/26</w:t>
      </w:r>
    </w:p>
    <w:p w:rsidR="007203B9" w:rsidRPr="00FE2C0A" w:rsidRDefault="007203B9" w:rsidP="001B0A55">
      <w:pPr>
        <w:rPr>
          <w:sz w:val="22"/>
          <w:szCs w:val="22"/>
        </w:rPr>
      </w:pPr>
    </w:p>
    <w:p w:rsidR="00196EA5" w:rsidRPr="00FE2C0A" w:rsidRDefault="00196EA5" w:rsidP="00B24A7E">
      <w:pPr>
        <w:jc w:val="right"/>
        <w:rPr>
          <w:sz w:val="22"/>
          <w:szCs w:val="22"/>
        </w:rPr>
      </w:pPr>
    </w:p>
    <w:p w:rsidR="00791B1B" w:rsidRPr="00FE2C0A" w:rsidRDefault="00791B1B" w:rsidP="00791B1B">
      <w:pPr>
        <w:ind w:left="-14"/>
        <w:jc w:val="center"/>
        <w:rPr>
          <w:b/>
          <w:sz w:val="22"/>
          <w:szCs w:val="22"/>
        </w:rPr>
      </w:pPr>
    </w:p>
    <w:p w:rsidR="00791B1B" w:rsidRPr="00FE2C0A" w:rsidRDefault="00791B1B" w:rsidP="00791B1B">
      <w:pPr>
        <w:ind w:left="-14"/>
        <w:jc w:val="center"/>
        <w:rPr>
          <w:b/>
          <w:sz w:val="22"/>
          <w:szCs w:val="22"/>
        </w:rPr>
      </w:pPr>
    </w:p>
    <w:p w:rsidR="006664CE" w:rsidRPr="00FE2C0A" w:rsidRDefault="006664CE" w:rsidP="00791B1B">
      <w:pPr>
        <w:ind w:left="-14"/>
        <w:jc w:val="center"/>
        <w:rPr>
          <w:b/>
          <w:sz w:val="22"/>
          <w:szCs w:val="22"/>
        </w:rPr>
      </w:pPr>
    </w:p>
    <w:p w:rsidR="00791B1B" w:rsidRPr="00FE2C0A" w:rsidRDefault="00791B1B" w:rsidP="00B24A7E">
      <w:pPr>
        <w:rPr>
          <w:b/>
          <w:sz w:val="22"/>
          <w:szCs w:val="22"/>
        </w:rPr>
      </w:pPr>
    </w:p>
    <w:p w:rsidR="00791B1B" w:rsidRPr="00FE2C0A" w:rsidRDefault="000306BF" w:rsidP="00791B1B">
      <w:pPr>
        <w:ind w:left="-14"/>
        <w:jc w:val="center"/>
        <w:rPr>
          <w:b/>
          <w:sz w:val="22"/>
          <w:szCs w:val="22"/>
        </w:rPr>
      </w:pPr>
      <w:r w:rsidRPr="00FE2C0A">
        <w:rPr>
          <w:b/>
          <w:sz w:val="22"/>
          <w:szCs w:val="22"/>
        </w:rPr>
        <w:t>Wyjaśnienie</w:t>
      </w:r>
      <w:r w:rsidR="00AC5DCE" w:rsidRPr="00FE2C0A">
        <w:rPr>
          <w:b/>
          <w:sz w:val="22"/>
          <w:szCs w:val="22"/>
        </w:rPr>
        <w:t xml:space="preserve"> treści </w:t>
      </w:r>
      <w:r w:rsidR="00791B1B" w:rsidRPr="00FE2C0A">
        <w:rPr>
          <w:b/>
          <w:sz w:val="22"/>
          <w:szCs w:val="22"/>
        </w:rPr>
        <w:t>Specyfikacji Warunków Zamówienia</w:t>
      </w:r>
    </w:p>
    <w:p w:rsidR="00791B1B" w:rsidRPr="00FE2C0A" w:rsidRDefault="00791B1B" w:rsidP="00791B1B">
      <w:pPr>
        <w:rPr>
          <w:sz w:val="22"/>
          <w:szCs w:val="22"/>
        </w:rPr>
      </w:pPr>
    </w:p>
    <w:p w:rsidR="00791B1B" w:rsidRDefault="00791B1B" w:rsidP="007203B9">
      <w:pPr>
        <w:jc w:val="both"/>
        <w:rPr>
          <w:sz w:val="22"/>
          <w:szCs w:val="22"/>
        </w:rPr>
      </w:pPr>
    </w:p>
    <w:p w:rsidR="00C30535" w:rsidRPr="00FE2C0A" w:rsidRDefault="00C30535" w:rsidP="007203B9">
      <w:pPr>
        <w:jc w:val="both"/>
        <w:rPr>
          <w:sz w:val="22"/>
          <w:szCs w:val="22"/>
        </w:rPr>
      </w:pPr>
    </w:p>
    <w:p w:rsidR="00C30535" w:rsidRPr="00D172E7" w:rsidRDefault="007203B9" w:rsidP="00C30535">
      <w:pPr>
        <w:spacing w:before="120"/>
        <w:jc w:val="both"/>
        <w:rPr>
          <w:rFonts w:eastAsia="Times New Roman"/>
          <w:bCs/>
          <w:color w:val="000000"/>
          <w:sz w:val="20"/>
          <w:szCs w:val="20"/>
        </w:rPr>
      </w:pPr>
      <w:r w:rsidRPr="00FE2C0A">
        <w:rPr>
          <w:sz w:val="22"/>
          <w:szCs w:val="22"/>
        </w:rPr>
        <w:t xml:space="preserve">dotyczy postępowania o udzielenie zamówienia </w:t>
      </w:r>
      <w:r w:rsidRPr="00C30535">
        <w:rPr>
          <w:sz w:val="22"/>
          <w:szCs w:val="22"/>
        </w:rPr>
        <w:t>publicznego na:</w:t>
      </w:r>
      <w:bookmarkStart w:id="0" w:name="_Hlk189568642"/>
      <w:bookmarkStart w:id="1" w:name="_Hlk218675835"/>
      <w:bookmarkStart w:id="2" w:name="_Hlk201751210"/>
      <w:r w:rsidR="00D96A7F" w:rsidRPr="00C30535">
        <w:rPr>
          <w:b/>
          <w:sz w:val="22"/>
          <w:szCs w:val="22"/>
        </w:rPr>
        <w:t xml:space="preserve"> </w:t>
      </w:r>
      <w:bookmarkStart w:id="3" w:name="_Hlk235098369"/>
      <w:bookmarkStart w:id="4" w:name="_Hlk202530890"/>
      <w:bookmarkStart w:id="5" w:name="_Hlk202533181"/>
      <w:bookmarkEnd w:id="0"/>
      <w:r w:rsidR="00C30535" w:rsidRPr="00C30535">
        <w:rPr>
          <w:rFonts w:eastAsia="Times New Roman"/>
          <w:b/>
          <w:bCs/>
          <w:color w:val="000000"/>
          <w:sz w:val="22"/>
          <w:szCs w:val="22"/>
        </w:rPr>
        <w:t xml:space="preserve">Remont części pokrycia dachowego </w:t>
      </w:r>
      <w:bookmarkEnd w:id="3"/>
      <w:r w:rsidR="00C30535" w:rsidRPr="00C30535">
        <w:rPr>
          <w:rFonts w:eastAsia="Times New Roman"/>
          <w:b/>
          <w:bCs/>
          <w:color w:val="000000"/>
          <w:sz w:val="22"/>
          <w:szCs w:val="22"/>
        </w:rPr>
        <w:t>na budynku Wydziału Ekonomii i Finansów W OBIEKCIE CZYNNYM</w:t>
      </w:r>
      <w:r w:rsidR="00C30535" w:rsidRPr="00D172E7">
        <w:rPr>
          <w:rFonts w:eastAsia="Times New Roman"/>
          <w:bCs/>
          <w:color w:val="000000"/>
          <w:sz w:val="20"/>
          <w:szCs w:val="20"/>
        </w:rPr>
        <w:t xml:space="preserve"> </w:t>
      </w:r>
    </w:p>
    <w:p w:rsidR="008772F0" w:rsidRPr="00FE2C0A" w:rsidRDefault="008772F0" w:rsidP="008772F0">
      <w:pPr>
        <w:spacing w:before="120"/>
        <w:jc w:val="both"/>
        <w:rPr>
          <w:rFonts w:eastAsia="Times New Roman"/>
          <w:bCs/>
          <w:color w:val="000000"/>
          <w:sz w:val="22"/>
          <w:szCs w:val="22"/>
        </w:rPr>
      </w:pPr>
    </w:p>
    <w:bookmarkEnd w:id="4"/>
    <w:bookmarkEnd w:id="5"/>
    <w:p w:rsidR="00D96A7F" w:rsidRPr="00FE2C0A" w:rsidRDefault="00D96A7F" w:rsidP="00D96A7F">
      <w:pPr>
        <w:jc w:val="both"/>
        <w:rPr>
          <w:rFonts w:eastAsia="Calibri"/>
          <w:bCs/>
          <w:sz w:val="22"/>
          <w:szCs w:val="22"/>
        </w:rPr>
      </w:pPr>
    </w:p>
    <w:bookmarkEnd w:id="1"/>
    <w:p w:rsidR="00D96A7F" w:rsidRPr="00FE2C0A" w:rsidRDefault="00D96A7F" w:rsidP="003021B0">
      <w:pPr>
        <w:jc w:val="both"/>
        <w:rPr>
          <w:rFonts w:eastAsia="Calibri"/>
          <w:b/>
          <w:color w:val="000000"/>
          <w:sz w:val="22"/>
          <w:szCs w:val="22"/>
        </w:rPr>
      </w:pPr>
    </w:p>
    <w:bookmarkEnd w:id="2"/>
    <w:p w:rsidR="00B24A7E" w:rsidRPr="00F12AB8" w:rsidRDefault="00B24A7E" w:rsidP="007203B9">
      <w:pPr>
        <w:pStyle w:val="Tekstpodstawowy"/>
        <w:spacing w:after="120"/>
        <w:jc w:val="both"/>
        <w:rPr>
          <w:sz w:val="22"/>
          <w:szCs w:val="22"/>
        </w:rPr>
      </w:pPr>
    </w:p>
    <w:p w:rsidR="00636540" w:rsidRPr="00C30535" w:rsidRDefault="008E20F8" w:rsidP="00D24E11">
      <w:pPr>
        <w:pStyle w:val="Tekstpodstawowy"/>
        <w:spacing w:after="120"/>
        <w:jc w:val="both"/>
        <w:rPr>
          <w:sz w:val="22"/>
          <w:szCs w:val="22"/>
        </w:rPr>
      </w:pPr>
      <w:r w:rsidRPr="00C30535">
        <w:rPr>
          <w:iCs/>
          <w:color w:val="000000" w:themeColor="text1"/>
          <w:sz w:val="22"/>
          <w:szCs w:val="22"/>
        </w:rPr>
        <w:t>Zamawiający -</w:t>
      </w:r>
      <w:r w:rsidRPr="00C30535">
        <w:rPr>
          <w:sz w:val="22"/>
          <w:szCs w:val="22"/>
        </w:rPr>
        <w:t xml:space="preserve"> Uniwersytet Radomski im. Kazimierza Pułaskiego</w:t>
      </w:r>
      <w:r w:rsidRPr="00C30535">
        <w:rPr>
          <w:iCs/>
          <w:color w:val="000000" w:themeColor="text1"/>
          <w:sz w:val="22"/>
          <w:szCs w:val="22"/>
        </w:rPr>
        <w:t xml:space="preserve"> </w:t>
      </w:r>
      <w:r w:rsidR="007203B9" w:rsidRPr="00C30535">
        <w:rPr>
          <w:sz w:val="22"/>
          <w:szCs w:val="22"/>
        </w:rPr>
        <w:t>informuje, że w termin</w:t>
      </w:r>
      <w:r w:rsidR="00636540" w:rsidRPr="00C30535">
        <w:rPr>
          <w:sz w:val="22"/>
          <w:szCs w:val="22"/>
        </w:rPr>
        <w:t xml:space="preserve">ie </w:t>
      </w:r>
      <w:r w:rsidR="00FE2C0A" w:rsidRPr="00C30535">
        <w:rPr>
          <w:sz w:val="22"/>
          <w:szCs w:val="22"/>
        </w:rPr>
        <w:br/>
      </w:r>
      <w:r w:rsidR="00636540" w:rsidRPr="00C30535">
        <w:rPr>
          <w:sz w:val="22"/>
          <w:szCs w:val="22"/>
        </w:rPr>
        <w:t>określonym zgodnie z art. 284</w:t>
      </w:r>
      <w:r w:rsidR="00791B1B" w:rsidRPr="00C30535">
        <w:rPr>
          <w:sz w:val="22"/>
          <w:szCs w:val="22"/>
        </w:rPr>
        <w:t xml:space="preserve"> ust. 2 ustawy z 11 września </w:t>
      </w:r>
      <w:r w:rsidR="007203B9" w:rsidRPr="00C30535">
        <w:rPr>
          <w:sz w:val="22"/>
          <w:szCs w:val="22"/>
        </w:rPr>
        <w:t>2019 r</w:t>
      </w:r>
      <w:r w:rsidR="00167703" w:rsidRPr="00C30535">
        <w:rPr>
          <w:sz w:val="22"/>
          <w:szCs w:val="22"/>
        </w:rPr>
        <w:t xml:space="preserve">. Prawo zamówień publicznych </w:t>
      </w:r>
      <w:r w:rsidR="00FE2C0A" w:rsidRPr="00C30535">
        <w:rPr>
          <w:sz w:val="22"/>
          <w:szCs w:val="22"/>
        </w:rPr>
        <w:br/>
      </w:r>
      <w:r w:rsidR="0064654D" w:rsidRPr="00C30535">
        <w:rPr>
          <w:sz w:val="22"/>
          <w:szCs w:val="22"/>
        </w:rPr>
        <w:t>(</w:t>
      </w:r>
      <w:r w:rsidR="001B0A55" w:rsidRPr="00C30535">
        <w:rPr>
          <w:sz w:val="22"/>
          <w:szCs w:val="22"/>
        </w:rPr>
        <w:t xml:space="preserve">t. j. </w:t>
      </w:r>
      <w:r w:rsidR="0064654D" w:rsidRPr="00C30535">
        <w:rPr>
          <w:sz w:val="22"/>
          <w:szCs w:val="22"/>
        </w:rPr>
        <w:t>Dz.</w:t>
      </w:r>
      <w:r w:rsidR="0077329B" w:rsidRPr="00C30535">
        <w:rPr>
          <w:sz w:val="22"/>
          <w:szCs w:val="22"/>
        </w:rPr>
        <w:t xml:space="preserve"> </w:t>
      </w:r>
      <w:r w:rsidR="00C30535" w:rsidRPr="00C30535">
        <w:rPr>
          <w:sz w:val="22"/>
          <w:szCs w:val="22"/>
        </w:rPr>
        <w:t>U. z 2026</w:t>
      </w:r>
      <w:r w:rsidR="006F5EEB" w:rsidRPr="00C30535">
        <w:rPr>
          <w:sz w:val="22"/>
          <w:szCs w:val="22"/>
        </w:rPr>
        <w:t xml:space="preserve"> r.</w:t>
      </w:r>
      <w:r w:rsidR="00FE16F9" w:rsidRPr="00C30535">
        <w:rPr>
          <w:sz w:val="22"/>
          <w:szCs w:val="22"/>
        </w:rPr>
        <w:t>,</w:t>
      </w:r>
      <w:r w:rsidR="007203B9" w:rsidRPr="00C30535">
        <w:rPr>
          <w:sz w:val="22"/>
          <w:szCs w:val="22"/>
        </w:rPr>
        <w:t xml:space="preserve"> p</w:t>
      </w:r>
      <w:r w:rsidR="0077329B" w:rsidRPr="00C30535">
        <w:rPr>
          <w:sz w:val="22"/>
          <w:szCs w:val="22"/>
        </w:rPr>
        <w:t xml:space="preserve">oz. </w:t>
      </w:r>
      <w:r w:rsidR="00C30535" w:rsidRPr="00C30535">
        <w:rPr>
          <w:sz w:val="22"/>
          <w:szCs w:val="22"/>
        </w:rPr>
        <w:t>793</w:t>
      </w:r>
      <w:r w:rsidR="003239B0" w:rsidRPr="00C30535">
        <w:rPr>
          <w:sz w:val="22"/>
          <w:szCs w:val="22"/>
        </w:rPr>
        <w:t xml:space="preserve">) </w:t>
      </w:r>
      <w:r w:rsidR="00757CC9" w:rsidRPr="00C30535">
        <w:rPr>
          <w:sz w:val="22"/>
          <w:szCs w:val="22"/>
        </w:rPr>
        <w:t xml:space="preserve">Wykonawca zwrócił </w:t>
      </w:r>
      <w:r w:rsidR="00791B1B" w:rsidRPr="00C30535">
        <w:rPr>
          <w:sz w:val="22"/>
          <w:szCs w:val="22"/>
        </w:rPr>
        <w:t xml:space="preserve">się do </w:t>
      </w:r>
      <w:r w:rsidR="001B0A55" w:rsidRPr="00C30535">
        <w:rPr>
          <w:sz w:val="22"/>
          <w:szCs w:val="22"/>
        </w:rPr>
        <w:t>Zamawiającego z wnioskiem</w:t>
      </w:r>
      <w:r w:rsidR="007203B9" w:rsidRPr="00C30535">
        <w:rPr>
          <w:sz w:val="22"/>
          <w:szCs w:val="22"/>
        </w:rPr>
        <w:t xml:space="preserve"> o wyjaśnienie treści SWZ.</w:t>
      </w:r>
    </w:p>
    <w:p w:rsidR="00600085" w:rsidRPr="00C30535" w:rsidRDefault="00600085" w:rsidP="00D24E11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 w:rsidRPr="00C30535">
        <w:rPr>
          <w:sz w:val="22"/>
          <w:szCs w:val="22"/>
        </w:rPr>
        <w:t xml:space="preserve">W związku z powyżej przedstawionym Zamawiający </w:t>
      </w:r>
      <w:r w:rsidR="003021B0" w:rsidRPr="00C30535">
        <w:rPr>
          <w:sz w:val="22"/>
          <w:szCs w:val="22"/>
        </w:rPr>
        <w:t xml:space="preserve">na podstawie art. 284 ust. 6 przywołanej </w:t>
      </w:r>
      <w:r w:rsidR="00FE2C0A" w:rsidRPr="00C30535">
        <w:rPr>
          <w:sz w:val="22"/>
          <w:szCs w:val="22"/>
        </w:rPr>
        <w:br/>
      </w:r>
      <w:r w:rsidR="003021B0" w:rsidRPr="00C30535">
        <w:rPr>
          <w:sz w:val="22"/>
          <w:szCs w:val="22"/>
        </w:rPr>
        <w:t xml:space="preserve">ustawy </w:t>
      </w:r>
      <w:r w:rsidR="00D24E11" w:rsidRPr="00C30535">
        <w:rPr>
          <w:sz w:val="22"/>
          <w:szCs w:val="22"/>
        </w:rPr>
        <w:t xml:space="preserve">Pzp </w:t>
      </w:r>
      <w:r w:rsidRPr="00C30535">
        <w:rPr>
          <w:sz w:val="22"/>
          <w:szCs w:val="22"/>
        </w:rPr>
        <w:t>udostępnia treść pytań</w:t>
      </w:r>
      <w:r w:rsidR="00757CC9" w:rsidRPr="00C30535">
        <w:rPr>
          <w:sz w:val="22"/>
          <w:szCs w:val="22"/>
        </w:rPr>
        <w:t xml:space="preserve"> zawartych we wniosku</w:t>
      </w:r>
      <w:r w:rsidRPr="00C30535">
        <w:rPr>
          <w:sz w:val="22"/>
          <w:szCs w:val="22"/>
        </w:rPr>
        <w:t xml:space="preserve"> </w:t>
      </w:r>
      <w:r w:rsidR="003021B0" w:rsidRPr="00C30535">
        <w:rPr>
          <w:sz w:val="22"/>
          <w:szCs w:val="22"/>
        </w:rPr>
        <w:t xml:space="preserve">o wyjaśnienie treści SWZ </w:t>
      </w:r>
      <w:r w:rsidR="00757CC9" w:rsidRPr="00C30535">
        <w:rPr>
          <w:sz w:val="22"/>
          <w:szCs w:val="22"/>
        </w:rPr>
        <w:t>oraz udziela Wykonawcy</w:t>
      </w:r>
      <w:r w:rsidRPr="00C30535">
        <w:rPr>
          <w:sz w:val="22"/>
          <w:szCs w:val="22"/>
        </w:rPr>
        <w:t xml:space="preserve"> następujących wyjaśnień:</w:t>
      </w:r>
    </w:p>
    <w:p w:rsidR="00600085" w:rsidRPr="00C30535" w:rsidRDefault="00600085" w:rsidP="00FE2C0A">
      <w:pPr>
        <w:spacing w:before="120"/>
        <w:jc w:val="both"/>
        <w:rPr>
          <w:b/>
          <w:bCs/>
          <w:color w:val="000000" w:themeColor="text1"/>
          <w:sz w:val="22"/>
          <w:szCs w:val="22"/>
          <w:u w:val="single"/>
        </w:rPr>
      </w:pPr>
      <w:r w:rsidRPr="00C30535">
        <w:rPr>
          <w:b/>
          <w:bCs/>
          <w:color w:val="000000" w:themeColor="text1"/>
          <w:sz w:val="22"/>
          <w:szCs w:val="22"/>
          <w:u w:val="single"/>
        </w:rPr>
        <w:t>Pytanie nr 1:</w:t>
      </w:r>
    </w:p>
    <w:p w:rsidR="00C30535" w:rsidRPr="00C30535" w:rsidRDefault="00C30535" w:rsidP="00C30535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C30535">
        <w:rPr>
          <w:rFonts w:ascii="Times New Roman" w:hAnsi="Times New Roman" w:cs="Times New Roman"/>
          <w:sz w:val="22"/>
          <w:szCs w:val="22"/>
        </w:rPr>
        <w:t xml:space="preserve">„Zwracamy się z prośbą o wyjaśnienie treści warunku udziału w postępowaniu dotyczącego doświadczenia wykonawcy. </w:t>
      </w:r>
    </w:p>
    <w:p w:rsidR="00C30535" w:rsidRPr="00C30535" w:rsidRDefault="00C30535" w:rsidP="00C30535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C30535">
        <w:rPr>
          <w:rFonts w:ascii="Times New Roman" w:hAnsi="Times New Roman" w:cs="Times New Roman"/>
          <w:sz w:val="22"/>
          <w:szCs w:val="22"/>
        </w:rPr>
        <w:t>Zgodnie z treścią SWZ Zamawiający wymaga wykazania wykonania 2 robót budowlanych w zakresie „</w:t>
      </w:r>
      <w:r w:rsidRPr="00C30535">
        <w:rPr>
          <w:rFonts w:ascii="Times New Roman" w:hAnsi="Times New Roman" w:cs="Times New Roman"/>
          <w:i/>
          <w:iCs/>
          <w:sz w:val="22"/>
          <w:szCs w:val="22"/>
        </w:rPr>
        <w:t xml:space="preserve">budowy, przebudowy lub remontu budynku użyteczności publicznej lub budynku zamieszkania zbiorowego obejmującej swym zakresem co najmniej remont części pokrycia dachowego o powierzchni 1 000 m² każda robota”. </w:t>
      </w:r>
    </w:p>
    <w:p w:rsidR="00C30535" w:rsidRPr="00C30535" w:rsidRDefault="00C30535" w:rsidP="00C30535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C30535">
        <w:rPr>
          <w:rFonts w:ascii="Times New Roman" w:hAnsi="Times New Roman" w:cs="Times New Roman"/>
          <w:sz w:val="22"/>
          <w:szCs w:val="22"/>
        </w:rPr>
        <w:t xml:space="preserve">Prosimy o wyjaśnienie, czy Zamawiający uzna za spełniające powyższy warunek roboty polegające na </w:t>
      </w:r>
      <w:r w:rsidRPr="00C30535">
        <w:rPr>
          <w:rFonts w:ascii="Times New Roman" w:hAnsi="Times New Roman" w:cs="Times New Roman"/>
          <w:bCs/>
          <w:sz w:val="22"/>
          <w:szCs w:val="22"/>
        </w:rPr>
        <w:t>budowie budynku</w:t>
      </w:r>
      <w:r w:rsidRPr="00C30535">
        <w:rPr>
          <w:rFonts w:ascii="Times New Roman" w:hAnsi="Times New Roman" w:cs="Times New Roman"/>
          <w:sz w:val="22"/>
          <w:szCs w:val="22"/>
        </w:rPr>
        <w:t xml:space="preserve">, w ramach której wykonano pokrycie dachowe o powierzchni co najmniej 1 000 m². </w:t>
      </w:r>
    </w:p>
    <w:p w:rsidR="00C30535" w:rsidRPr="00C30535" w:rsidRDefault="00C30535" w:rsidP="00C30535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C30535">
        <w:rPr>
          <w:rFonts w:ascii="Times New Roman" w:hAnsi="Times New Roman" w:cs="Times New Roman"/>
          <w:sz w:val="22"/>
          <w:szCs w:val="22"/>
        </w:rPr>
        <w:t xml:space="preserve">W ocenie Wykonawcy obecne brzmienie warunku jest niejednoznaczne, ponieważ w przypadku robót polegających na </w:t>
      </w:r>
      <w:r w:rsidRPr="00C30535">
        <w:rPr>
          <w:rFonts w:ascii="Times New Roman" w:hAnsi="Times New Roman" w:cs="Times New Roman"/>
          <w:bCs/>
          <w:sz w:val="22"/>
          <w:szCs w:val="22"/>
        </w:rPr>
        <w:t xml:space="preserve">budowie </w:t>
      </w:r>
      <w:r w:rsidRPr="00C30535">
        <w:rPr>
          <w:rFonts w:ascii="Times New Roman" w:hAnsi="Times New Roman" w:cs="Times New Roman"/>
          <w:sz w:val="22"/>
          <w:szCs w:val="22"/>
        </w:rPr>
        <w:t xml:space="preserve">obiektu nie wykonuje się </w:t>
      </w:r>
      <w:r w:rsidRPr="00C30535">
        <w:rPr>
          <w:rFonts w:ascii="Times New Roman" w:hAnsi="Times New Roman" w:cs="Times New Roman"/>
          <w:bCs/>
          <w:sz w:val="22"/>
          <w:szCs w:val="22"/>
        </w:rPr>
        <w:t xml:space="preserve">remontu </w:t>
      </w:r>
      <w:r w:rsidRPr="00C30535">
        <w:rPr>
          <w:rFonts w:ascii="Times New Roman" w:hAnsi="Times New Roman" w:cs="Times New Roman"/>
          <w:sz w:val="22"/>
          <w:szCs w:val="22"/>
        </w:rPr>
        <w:t xml:space="preserve">pokrycia dachowego. Tym samym warunek łączy rodzaj robót obejmujący budowę z wymaganiem dotyczącym remontu, co może prowadzić do rozbieżności interpretacyjnych. </w:t>
      </w:r>
    </w:p>
    <w:p w:rsidR="00C30535" w:rsidRPr="00C30535" w:rsidRDefault="00C30535" w:rsidP="00C30535">
      <w:pPr>
        <w:jc w:val="both"/>
        <w:rPr>
          <w:sz w:val="22"/>
          <w:szCs w:val="22"/>
        </w:rPr>
      </w:pPr>
      <w:r w:rsidRPr="00C30535">
        <w:rPr>
          <w:sz w:val="22"/>
          <w:szCs w:val="22"/>
        </w:rPr>
        <w:t>Prosimy o jednoznaczne potwierdzenie, czy doświadczenie zdobyte przy realizacji robót polegających na budowie budynku, obejmujących wykonanie pokrycia dachowego o wymaganej powierzchni, zostanie uznane za spełniające przedmiotowy warunek udziału w postępowaniu.”</w:t>
      </w:r>
    </w:p>
    <w:p w:rsidR="00C30535" w:rsidRPr="00C30535" w:rsidRDefault="00F748C1" w:rsidP="00C30535">
      <w:pPr>
        <w:spacing w:before="120"/>
        <w:jc w:val="both"/>
        <w:rPr>
          <w:b/>
          <w:bCs/>
          <w:color w:val="000000" w:themeColor="text1"/>
          <w:sz w:val="22"/>
          <w:szCs w:val="22"/>
          <w:u w:val="single"/>
        </w:rPr>
      </w:pPr>
      <w:r w:rsidRPr="00C30535">
        <w:rPr>
          <w:b/>
          <w:bCs/>
          <w:color w:val="000000" w:themeColor="text1"/>
          <w:sz w:val="22"/>
          <w:szCs w:val="22"/>
          <w:u w:val="single"/>
        </w:rPr>
        <w:t>Odpowiedź na pytanie nr 1:</w:t>
      </w:r>
    </w:p>
    <w:p w:rsidR="00C30535" w:rsidRPr="00C30535" w:rsidRDefault="00C30535" w:rsidP="00C30535">
      <w:pPr>
        <w:pStyle w:val="Default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C30535">
        <w:rPr>
          <w:rFonts w:ascii="Times New Roman" w:hAnsi="Times New Roman" w:cs="Times New Roman"/>
          <w:bCs/>
          <w:sz w:val="22"/>
          <w:szCs w:val="22"/>
        </w:rPr>
        <w:t>Zamawiający wskazał w postępowaniu, że potencjalny Wykonawca powinien wykazać się wykonaniem 2 robót budowlanych w zakresie budowy, przebudowy lub remontu budynku użyteczności publicznej lub budynku zamieszkania zbiorowego</w:t>
      </w:r>
      <w:r w:rsidRPr="00C30535">
        <w:rPr>
          <w:rFonts w:ascii="Times New Roman" w:hAnsi="Times New Roman" w:cs="Times New Roman"/>
          <w:sz w:val="22"/>
          <w:szCs w:val="22"/>
        </w:rPr>
        <w:t xml:space="preserve"> </w:t>
      </w:r>
      <w:r w:rsidRPr="00C30535">
        <w:rPr>
          <w:rFonts w:ascii="Times New Roman" w:hAnsi="Times New Roman" w:cs="Times New Roman"/>
          <w:iCs/>
          <w:sz w:val="22"/>
          <w:szCs w:val="22"/>
        </w:rPr>
        <w:t>obejmujących swym zakresem co najmniej remont części pokrycia dachowego o powierzchni 1 000 m² każda</w:t>
      </w:r>
      <w:r w:rsidRPr="00C30535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Pr="00C30535">
        <w:rPr>
          <w:rFonts w:ascii="Times New Roman" w:hAnsi="Times New Roman" w:cs="Times New Roman"/>
          <w:iCs/>
          <w:sz w:val="22"/>
          <w:szCs w:val="22"/>
        </w:rPr>
        <w:t>robota</w:t>
      </w:r>
      <w:r w:rsidRPr="00C30535">
        <w:rPr>
          <w:rFonts w:ascii="Times New Roman" w:hAnsi="Times New Roman" w:cs="Times New Roman"/>
          <w:bCs/>
          <w:sz w:val="22"/>
          <w:szCs w:val="22"/>
        </w:rPr>
        <w:t>.</w:t>
      </w:r>
    </w:p>
    <w:p w:rsidR="00C30535" w:rsidRDefault="00C30535" w:rsidP="00C30535">
      <w:pPr>
        <w:pStyle w:val="Default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C30535">
        <w:rPr>
          <w:rFonts w:ascii="Times New Roman" w:hAnsi="Times New Roman" w:cs="Times New Roman"/>
          <w:bCs/>
          <w:sz w:val="22"/>
          <w:szCs w:val="22"/>
        </w:rPr>
        <w:t xml:space="preserve">Intencją Zamawiającego było, aby w każdym przypadku, zarówno przy budowie nowego obiektu, przebudowie lub remoncie istniejącego obiektu, roboty obejmowały zakres dotyczący odpowiednio: </w:t>
      </w:r>
      <w:r w:rsidRPr="00C30535">
        <w:rPr>
          <w:rFonts w:ascii="Times New Roman" w:hAnsi="Times New Roman" w:cs="Times New Roman"/>
          <w:bCs/>
          <w:sz w:val="22"/>
          <w:szCs w:val="22"/>
        </w:rPr>
        <w:lastRenderedPageBreak/>
        <w:t>wykonania (budowy), lub przebudowy, lub remontu pokrycia dachowego o powierzchni 1 000 m² (każda robota).</w:t>
      </w:r>
    </w:p>
    <w:p w:rsidR="00C30535" w:rsidRPr="00672EF3" w:rsidRDefault="00C30535" w:rsidP="00672EF3">
      <w:pPr>
        <w:pStyle w:val="Default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30535">
        <w:rPr>
          <w:rFonts w:ascii="Times New Roman" w:hAnsi="Times New Roman" w:cs="Times New Roman"/>
          <w:bCs/>
          <w:sz w:val="22"/>
          <w:szCs w:val="22"/>
        </w:rPr>
        <w:t>Wobec powyższego Zamawiający potwierdza, że doświadczenie zdobyte przez potencjalnego Wykonawcę przy realizacji robót polegających na budowie budynku o odpowiedniej w/w funkcji, obejmujących wykonanie pokrycia dachowego o wymaganej powierzchni, zostanie uznane za spełniające przedmiotowy warunek udziału w postępowaniu.</w:t>
      </w:r>
    </w:p>
    <w:p w:rsidR="008E20F8" w:rsidRPr="00C30535" w:rsidRDefault="008E20F8" w:rsidP="00FE2C0A">
      <w:pPr>
        <w:spacing w:before="120"/>
        <w:jc w:val="both"/>
        <w:rPr>
          <w:sz w:val="22"/>
          <w:szCs w:val="22"/>
        </w:rPr>
      </w:pPr>
      <w:r w:rsidRPr="00C30535">
        <w:rPr>
          <w:color w:val="000000" w:themeColor="text1"/>
          <w:sz w:val="22"/>
          <w:szCs w:val="22"/>
        </w:rPr>
        <w:t>Jednocześnie Zamawiający informuje, że:</w:t>
      </w:r>
    </w:p>
    <w:p w:rsidR="008A62AC" w:rsidRPr="00C30535" w:rsidRDefault="008E20F8" w:rsidP="00C30535">
      <w:pPr>
        <w:pStyle w:val="Akapitzlist"/>
        <w:numPr>
          <w:ilvl w:val="0"/>
          <w:numId w:val="49"/>
        </w:numPr>
        <w:jc w:val="both"/>
        <w:rPr>
          <w:color w:val="000000" w:themeColor="text1"/>
          <w:sz w:val="22"/>
          <w:szCs w:val="22"/>
        </w:rPr>
      </w:pPr>
      <w:r w:rsidRPr="00C30535">
        <w:rPr>
          <w:color w:val="000000" w:themeColor="text1"/>
          <w:sz w:val="22"/>
          <w:szCs w:val="22"/>
        </w:rPr>
        <w:t xml:space="preserve">przedstawione wyjaśnienia </w:t>
      </w:r>
      <w:r w:rsidRPr="00C30535">
        <w:rPr>
          <w:sz w:val="22"/>
          <w:szCs w:val="22"/>
        </w:rPr>
        <w:t xml:space="preserve">treści SWZ </w:t>
      </w:r>
      <w:r w:rsidR="008A62AC" w:rsidRPr="00C30535">
        <w:rPr>
          <w:color w:val="000000" w:themeColor="text1"/>
          <w:sz w:val="22"/>
          <w:szCs w:val="22"/>
        </w:rPr>
        <w:t>zostały opublikowane w dniu 07</w:t>
      </w:r>
      <w:r w:rsidR="00C30535" w:rsidRPr="00C30535">
        <w:rPr>
          <w:color w:val="000000" w:themeColor="text1"/>
          <w:sz w:val="22"/>
          <w:szCs w:val="22"/>
        </w:rPr>
        <w:t>.08</w:t>
      </w:r>
      <w:r w:rsidRPr="00C30535">
        <w:rPr>
          <w:color w:val="000000" w:themeColor="text1"/>
          <w:sz w:val="22"/>
          <w:szCs w:val="22"/>
        </w:rPr>
        <w:t xml:space="preserve">.2026 r. na stronie internetowej prowadzonego postępowania dostępnej </w:t>
      </w:r>
      <w:r w:rsidR="008A62AC" w:rsidRPr="00C30535">
        <w:rPr>
          <w:sz w:val="22"/>
          <w:szCs w:val="22"/>
        </w:rPr>
        <w:t xml:space="preserve">pod adresem: </w:t>
      </w:r>
      <w:r w:rsidR="00C30535" w:rsidRPr="00C30535">
        <w:rPr>
          <w:sz w:val="22"/>
          <w:szCs w:val="22"/>
        </w:rPr>
        <w:t>https://ezamowienia.gov.pl/mp-client/search/list/ocds-148610-662efd7e-e721-4ab4-99e1-64fcc51d2d2d</w:t>
      </w:r>
      <w:r w:rsidR="008A62AC" w:rsidRPr="00C30535">
        <w:rPr>
          <w:sz w:val="22"/>
          <w:szCs w:val="22"/>
        </w:rPr>
        <w:t>,</w:t>
      </w:r>
    </w:p>
    <w:p w:rsidR="008E20F8" w:rsidRPr="00FE2C0A" w:rsidRDefault="008E20F8" w:rsidP="00FE2C0A">
      <w:pPr>
        <w:pStyle w:val="Akapitzlist"/>
        <w:numPr>
          <w:ilvl w:val="0"/>
          <w:numId w:val="49"/>
        </w:numPr>
        <w:jc w:val="both"/>
        <w:rPr>
          <w:color w:val="000000" w:themeColor="text1"/>
          <w:sz w:val="22"/>
          <w:szCs w:val="22"/>
        </w:rPr>
      </w:pPr>
      <w:r w:rsidRPr="00FE2C0A">
        <w:rPr>
          <w:sz w:val="22"/>
          <w:szCs w:val="22"/>
        </w:rPr>
        <w:t>powyższe wyjaśnienia treści SWZ obowiązują wszystkich Wykonawców i należy je uwzględnić podczas przygotowania ofert,</w:t>
      </w:r>
    </w:p>
    <w:p w:rsidR="008E20F8" w:rsidRPr="00FE2C0A" w:rsidRDefault="008E20F8" w:rsidP="00FE2C0A">
      <w:pPr>
        <w:pStyle w:val="Akapitzlist"/>
        <w:numPr>
          <w:ilvl w:val="0"/>
          <w:numId w:val="49"/>
        </w:numPr>
        <w:jc w:val="both"/>
        <w:rPr>
          <w:color w:val="000000" w:themeColor="text1"/>
          <w:sz w:val="22"/>
          <w:szCs w:val="22"/>
        </w:rPr>
      </w:pPr>
      <w:r w:rsidRPr="00FE2C0A">
        <w:rPr>
          <w:sz w:val="22"/>
          <w:szCs w:val="22"/>
        </w:rPr>
        <w:t>pozostałe zapisy przedmiotowej SWZ pozostają bez zmian.</w:t>
      </w:r>
    </w:p>
    <w:p w:rsidR="008E20F8" w:rsidRPr="00FE2C0A" w:rsidRDefault="008E20F8" w:rsidP="00FE2C0A">
      <w:pPr>
        <w:spacing w:after="120"/>
        <w:jc w:val="both"/>
        <w:rPr>
          <w:sz w:val="22"/>
          <w:szCs w:val="22"/>
        </w:rPr>
      </w:pPr>
    </w:p>
    <w:p w:rsidR="000B7DC5" w:rsidRPr="00672EF3" w:rsidRDefault="000B7DC5" w:rsidP="00CB36E7">
      <w:pPr>
        <w:spacing w:after="120"/>
        <w:jc w:val="right"/>
        <w:rPr>
          <w:sz w:val="22"/>
          <w:szCs w:val="22"/>
        </w:rPr>
      </w:pPr>
    </w:p>
    <w:p w:rsidR="009B5F6F" w:rsidRPr="00672EF3" w:rsidRDefault="00B24A7E" w:rsidP="00071EA9">
      <w:pPr>
        <w:spacing w:after="120"/>
        <w:jc w:val="right"/>
        <w:rPr>
          <w:sz w:val="22"/>
          <w:szCs w:val="22"/>
        </w:rPr>
      </w:pPr>
      <w:r w:rsidRPr="00672EF3">
        <w:rPr>
          <w:sz w:val="22"/>
          <w:szCs w:val="22"/>
        </w:rPr>
        <w:t>Kanclerz</w:t>
      </w:r>
    </w:p>
    <w:p w:rsidR="00B24A7E" w:rsidRPr="00672EF3" w:rsidRDefault="00B24A7E" w:rsidP="00B24A7E">
      <w:pPr>
        <w:spacing w:after="120"/>
        <w:jc w:val="right"/>
        <w:rPr>
          <w:sz w:val="22"/>
          <w:szCs w:val="22"/>
        </w:rPr>
      </w:pPr>
      <w:r w:rsidRPr="00672EF3">
        <w:rPr>
          <w:sz w:val="22"/>
          <w:szCs w:val="22"/>
        </w:rPr>
        <w:t>mgr inż. Jan Sikorski</w:t>
      </w:r>
    </w:p>
    <w:p w:rsidR="00796ABC" w:rsidRPr="00672EF3" w:rsidRDefault="00796ABC" w:rsidP="00B24A7E">
      <w:pPr>
        <w:spacing w:after="120"/>
        <w:rPr>
          <w:sz w:val="22"/>
          <w:szCs w:val="22"/>
        </w:rPr>
      </w:pPr>
    </w:p>
    <w:p w:rsidR="00796ABC" w:rsidRPr="00672EF3" w:rsidRDefault="00796ABC" w:rsidP="00B24A7E">
      <w:pPr>
        <w:spacing w:after="120"/>
        <w:rPr>
          <w:sz w:val="22"/>
          <w:szCs w:val="22"/>
        </w:rPr>
      </w:pPr>
    </w:p>
    <w:p w:rsidR="000B7DC5" w:rsidRPr="00672EF3" w:rsidRDefault="000B7DC5" w:rsidP="00B24A7E">
      <w:pPr>
        <w:spacing w:after="120"/>
        <w:rPr>
          <w:sz w:val="22"/>
          <w:szCs w:val="22"/>
        </w:rPr>
      </w:pPr>
    </w:p>
    <w:p w:rsidR="009B5F6F" w:rsidRPr="00672EF3" w:rsidRDefault="00C30535" w:rsidP="00C30535">
      <w:pPr>
        <w:spacing w:after="120"/>
        <w:rPr>
          <w:sz w:val="22"/>
          <w:szCs w:val="22"/>
        </w:rPr>
      </w:pPr>
      <w:r w:rsidRPr="00672EF3">
        <w:rPr>
          <w:sz w:val="22"/>
          <w:szCs w:val="22"/>
        </w:rPr>
        <w:t>wz. Przewodniczącej Komisji Przetargowej</w:t>
      </w:r>
    </w:p>
    <w:p w:rsidR="00C30535" w:rsidRPr="00672EF3" w:rsidRDefault="00C30535" w:rsidP="00C30535">
      <w:pPr>
        <w:spacing w:after="120"/>
        <w:rPr>
          <w:sz w:val="22"/>
          <w:szCs w:val="22"/>
        </w:rPr>
      </w:pPr>
      <w:r w:rsidRPr="00672EF3">
        <w:rPr>
          <w:sz w:val="22"/>
          <w:szCs w:val="22"/>
        </w:rPr>
        <w:t xml:space="preserve">mgr inż. Małgorzata Sułek   </w:t>
      </w:r>
    </w:p>
    <w:p w:rsidR="00796ABC" w:rsidRPr="00672EF3" w:rsidRDefault="00796ABC" w:rsidP="00B24A7E">
      <w:pPr>
        <w:spacing w:after="120"/>
        <w:rPr>
          <w:sz w:val="22"/>
          <w:szCs w:val="22"/>
          <w:u w:val="single"/>
        </w:rPr>
      </w:pPr>
    </w:p>
    <w:p w:rsidR="00796ABC" w:rsidRPr="00672EF3" w:rsidRDefault="00796ABC" w:rsidP="00B24A7E">
      <w:pPr>
        <w:spacing w:after="120"/>
        <w:rPr>
          <w:sz w:val="22"/>
          <w:szCs w:val="22"/>
          <w:u w:val="single"/>
        </w:rPr>
      </w:pPr>
    </w:p>
    <w:p w:rsidR="000B7DC5" w:rsidRPr="00672EF3" w:rsidRDefault="000B7DC5" w:rsidP="00796ABC">
      <w:pPr>
        <w:rPr>
          <w:sz w:val="22"/>
          <w:szCs w:val="22"/>
          <w:u w:val="single"/>
        </w:rPr>
      </w:pPr>
    </w:p>
    <w:p w:rsidR="000B7DC5" w:rsidRPr="00672EF3" w:rsidRDefault="000B7DC5" w:rsidP="00796ABC">
      <w:pPr>
        <w:rPr>
          <w:sz w:val="22"/>
          <w:szCs w:val="22"/>
          <w:u w:val="single"/>
        </w:rPr>
      </w:pPr>
    </w:p>
    <w:p w:rsidR="000B7DC5" w:rsidRPr="00672EF3" w:rsidRDefault="000B7DC5" w:rsidP="00796ABC">
      <w:pPr>
        <w:rPr>
          <w:sz w:val="22"/>
          <w:szCs w:val="22"/>
          <w:u w:val="single"/>
        </w:rPr>
      </w:pPr>
    </w:p>
    <w:p w:rsidR="000B7DC5" w:rsidRPr="00672EF3" w:rsidRDefault="000B7DC5" w:rsidP="00796ABC">
      <w:pPr>
        <w:rPr>
          <w:sz w:val="22"/>
          <w:szCs w:val="22"/>
          <w:u w:val="single"/>
        </w:rPr>
      </w:pPr>
    </w:p>
    <w:p w:rsidR="006664CE" w:rsidRPr="00672EF3" w:rsidRDefault="00B24A7E" w:rsidP="00796ABC">
      <w:pPr>
        <w:rPr>
          <w:sz w:val="22"/>
          <w:szCs w:val="22"/>
        </w:rPr>
      </w:pPr>
      <w:r w:rsidRPr="00672EF3">
        <w:rPr>
          <w:sz w:val="22"/>
          <w:szCs w:val="22"/>
          <w:u w:val="single"/>
        </w:rPr>
        <w:t>Sporządził</w:t>
      </w:r>
    </w:p>
    <w:p w:rsidR="009B5F6F" w:rsidRPr="00672EF3" w:rsidRDefault="00B24A7E" w:rsidP="00B24A7E">
      <w:pPr>
        <w:spacing w:after="120"/>
        <w:rPr>
          <w:sz w:val="22"/>
          <w:szCs w:val="22"/>
        </w:rPr>
      </w:pPr>
      <w:r w:rsidRPr="00672EF3">
        <w:rPr>
          <w:sz w:val="22"/>
          <w:szCs w:val="22"/>
        </w:rPr>
        <w:t>Sekretarz Komisji Przetargowej</w:t>
      </w:r>
      <w:bookmarkStart w:id="6" w:name="_GoBack"/>
      <w:bookmarkEnd w:id="6"/>
    </w:p>
    <w:p w:rsidR="001D7673" w:rsidRPr="00672EF3" w:rsidRDefault="00B24A7E" w:rsidP="00B24A7E">
      <w:pPr>
        <w:spacing w:after="120"/>
        <w:rPr>
          <w:sz w:val="22"/>
          <w:szCs w:val="22"/>
          <w:u w:val="single"/>
        </w:rPr>
      </w:pPr>
      <w:r w:rsidRPr="00672EF3">
        <w:rPr>
          <w:sz w:val="22"/>
          <w:szCs w:val="22"/>
        </w:rPr>
        <w:t xml:space="preserve">mgr inż. Dariusz Duda                                                                              </w:t>
      </w:r>
    </w:p>
    <w:sectPr w:rsidR="001D7673" w:rsidRPr="00672EF3" w:rsidSect="008A62AC">
      <w:pgSz w:w="11906" w:h="16838"/>
      <w:pgMar w:top="1247" w:right="1418" w:bottom="130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1F0C" w:rsidRDefault="00601F0C" w:rsidP="00F748C1">
      <w:r>
        <w:separator/>
      </w:r>
    </w:p>
  </w:endnote>
  <w:endnote w:type="continuationSeparator" w:id="0">
    <w:p w:rsidR="00601F0C" w:rsidRDefault="00601F0C" w:rsidP="00F748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-Bold">
    <w:altName w:val="Verdana"/>
    <w:panose1 w:val="00000000000000000000"/>
    <w:charset w:val="00"/>
    <w:family w:val="roman"/>
    <w:notTrueType/>
    <w:pitch w:val="default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Verdana-Italic">
    <w:altName w:val="Verdana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1F0C" w:rsidRDefault="00601F0C" w:rsidP="00F748C1">
      <w:r>
        <w:separator/>
      </w:r>
    </w:p>
  </w:footnote>
  <w:footnote w:type="continuationSeparator" w:id="0">
    <w:p w:rsidR="00601F0C" w:rsidRDefault="00601F0C" w:rsidP="00F748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9AE74C84"/>
    <w:multiLevelType w:val="hybridMultilevel"/>
    <w:tmpl w:val="58C632A8"/>
    <w:lvl w:ilvl="0" w:tplc="A5321B4C">
      <w:start w:val="1"/>
      <w:numFmt w:val="decimal"/>
      <w:lvlText w:val="%1."/>
      <w:lvlJc w:val="left"/>
      <w:rPr>
        <w:b w:val="0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420214"/>
    <w:multiLevelType w:val="hybridMultilevel"/>
    <w:tmpl w:val="95A2F08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2E49DD"/>
    <w:multiLevelType w:val="hybridMultilevel"/>
    <w:tmpl w:val="F4F87BB6"/>
    <w:lvl w:ilvl="0" w:tplc="D3E81F58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E319E"/>
    <w:multiLevelType w:val="hybridMultilevel"/>
    <w:tmpl w:val="898A0798"/>
    <w:lvl w:ilvl="0" w:tplc="D944B23E">
      <w:start w:val="1"/>
      <w:numFmt w:val="bullet"/>
      <w:lvlText w:val="−"/>
      <w:lvlJc w:val="left"/>
      <w:pPr>
        <w:ind w:left="1068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0F630C66"/>
    <w:multiLevelType w:val="hybridMultilevel"/>
    <w:tmpl w:val="E328FDFE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FE85D8C"/>
    <w:multiLevelType w:val="hybridMultilevel"/>
    <w:tmpl w:val="646862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341EB5"/>
    <w:multiLevelType w:val="hybridMultilevel"/>
    <w:tmpl w:val="62C22918"/>
    <w:lvl w:ilvl="0" w:tplc="D944B23E">
      <w:start w:val="1"/>
      <w:numFmt w:val="bullet"/>
      <w:lvlText w:val="−"/>
      <w:lvlJc w:val="left"/>
      <w:pPr>
        <w:ind w:left="1068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12AE4DD5"/>
    <w:multiLevelType w:val="hybridMultilevel"/>
    <w:tmpl w:val="8E5CE0C8"/>
    <w:lvl w:ilvl="0" w:tplc="04150011">
      <w:start w:val="1"/>
      <w:numFmt w:val="decimal"/>
      <w:lvlText w:val="%1)"/>
      <w:lvlJc w:val="left"/>
      <w:pPr>
        <w:ind w:left="1074" w:hanging="360"/>
      </w:p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8" w15:restartNumberingAfterBreak="0">
    <w:nsid w:val="17013340"/>
    <w:multiLevelType w:val="hybridMultilevel"/>
    <w:tmpl w:val="AA062C5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4714DF"/>
    <w:multiLevelType w:val="hybridMultilevel"/>
    <w:tmpl w:val="F4F87BB6"/>
    <w:lvl w:ilvl="0" w:tplc="D3E81F58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8A001C"/>
    <w:multiLevelType w:val="hybridMultilevel"/>
    <w:tmpl w:val="DC5678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B2123E"/>
    <w:multiLevelType w:val="hybridMultilevel"/>
    <w:tmpl w:val="9DB00288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3D02891"/>
    <w:multiLevelType w:val="hybridMultilevel"/>
    <w:tmpl w:val="0248FB76"/>
    <w:lvl w:ilvl="0" w:tplc="63F9BB9A">
      <w:start w:val="1"/>
      <w:numFmt w:val="bullet"/>
      <w:lvlText w:val="o"/>
      <w:lvlJc w:val="left"/>
      <w:pPr>
        <w:ind w:left="720" w:hanging="360"/>
      </w:pPr>
      <w:rPr>
        <w:rFonts w:ascii="Courier New" w:hAnsi="Courier New"/>
        <w:dstrike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7F36A8"/>
    <w:multiLevelType w:val="hybridMultilevel"/>
    <w:tmpl w:val="2C64692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7800853"/>
    <w:multiLevelType w:val="hybridMultilevel"/>
    <w:tmpl w:val="1CFC7408"/>
    <w:lvl w:ilvl="0" w:tplc="D944B23E">
      <w:start w:val="1"/>
      <w:numFmt w:val="bullet"/>
      <w:lvlText w:val="−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C753C36"/>
    <w:multiLevelType w:val="hybridMultilevel"/>
    <w:tmpl w:val="08D2AC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026577"/>
    <w:multiLevelType w:val="hybridMultilevel"/>
    <w:tmpl w:val="4952378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1537B5E"/>
    <w:multiLevelType w:val="hybridMultilevel"/>
    <w:tmpl w:val="5B3209EC"/>
    <w:lvl w:ilvl="0" w:tplc="9D4C076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4E3236F"/>
    <w:multiLevelType w:val="hybridMultilevel"/>
    <w:tmpl w:val="E328FDFE"/>
    <w:lvl w:ilvl="0" w:tplc="04150011">
      <w:start w:val="1"/>
      <w:numFmt w:val="decimal"/>
      <w:lvlText w:val="%1)"/>
      <w:lvlJc w:val="left"/>
      <w:pPr>
        <w:ind w:left="10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79" w:hanging="360"/>
      </w:pPr>
    </w:lvl>
    <w:lvl w:ilvl="2" w:tplc="0415001B" w:tentative="1">
      <w:start w:val="1"/>
      <w:numFmt w:val="lowerRoman"/>
      <w:lvlText w:val="%3."/>
      <w:lvlJc w:val="right"/>
      <w:pPr>
        <w:ind w:left="2499" w:hanging="180"/>
      </w:pPr>
    </w:lvl>
    <w:lvl w:ilvl="3" w:tplc="0415000F" w:tentative="1">
      <w:start w:val="1"/>
      <w:numFmt w:val="decimal"/>
      <w:lvlText w:val="%4."/>
      <w:lvlJc w:val="left"/>
      <w:pPr>
        <w:ind w:left="3219" w:hanging="360"/>
      </w:pPr>
    </w:lvl>
    <w:lvl w:ilvl="4" w:tplc="04150019" w:tentative="1">
      <w:start w:val="1"/>
      <w:numFmt w:val="lowerLetter"/>
      <w:lvlText w:val="%5."/>
      <w:lvlJc w:val="left"/>
      <w:pPr>
        <w:ind w:left="3939" w:hanging="360"/>
      </w:pPr>
    </w:lvl>
    <w:lvl w:ilvl="5" w:tplc="0415001B" w:tentative="1">
      <w:start w:val="1"/>
      <w:numFmt w:val="lowerRoman"/>
      <w:lvlText w:val="%6."/>
      <w:lvlJc w:val="right"/>
      <w:pPr>
        <w:ind w:left="4659" w:hanging="180"/>
      </w:pPr>
    </w:lvl>
    <w:lvl w:ilvl="6" w:tplc="0415000F" w:tentative="1">
      <w:start w:val="1"/>
      <w:numFmt w:val="decimal"/>
      <w:lvlText w:val="%7."/>
      <w:lvlJc w:val="left"/>
      <w:pPr>
        <w:ind w:left="5379" w:hanging="360"/>
      </w:pPr>
    </w:lvl>
    <w:lvl w:ilvl="7" w:tplc="04150019" w:tentative="1">
      <w:start w:val="1"/>
      <w:numFmt w:val="lowerLetter"/>
      <w:lvlText w:val="%8."/>
      <w:lvlJc w:val="left"/>
      <w:pPr>
        <w:ind w:left="6099" w:hanging="360"/>
      </w:pPr>
    </w:lvl>
    <w:lvl w:ilvl="8" w:tplc="0415001B" w:tentative="1">
      <w:start w:val="1"/>
      <w:numFmt w:val="lowerRoman"/>
      <w:lvlText w:val="%9."/>
      <w:lvlJc w:val="right"/>
      <w:pPr>
        <w:ind w:left="6819" w:hanging="180"/>
      </w:pPr>
    </w:lvl>
  </w:abstractNum>
  <w:abstractNum w:abstractNumId="19" w15:restartNumberingAfterBreak="0">
    <w:nsid w:val="366504C8"/>
    <w:multiLevelType w:val="hybridMultilevel"/>
    <w:tmpl w:val="5B3209EC"/>
    <w:lvl w:ilvl="0" w:tplc="9D4C076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C0002C0"/>
    <w:multiLevelType w:val="hybridMultilevel"/>
    <w:tmpl w:val="2CD67054"/>
    <w:lvl w:ilvl="0" w:tplc="AAAAC2F8">
      <w:start w:val="1"/>
      <w:numFmt w:val="decimal"/>
      <w:pStyle w:val="W11"/>
      <w:lvlText w:val="%1."/>
      <w:lvlJc w:val="left"/>
      <w:pPr>
        <w:ind w:left="36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CDC1255"/>
    <w:multiLevelType w:val="hybridMultilevel"/>
    <w:tmpl w:val="10C6FE72"/>
    <w:lvl w:ilvl="0" w:tplc="0BE0D1F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8505F44">
      <w:start w:val="1"/>
      <w:numFmt w:val="decimal"/>
      <w:lvlText w:val="%2)"/>
      <w:lvlJc w:val="left"/>
      <w:pPr>
        <w:ind w:left="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B088AAA">
      <w:start w:val="1"/>
      <w:numFmt w:val="lowerRoman"/>
      <w:lvlText w:val="%3"/>
      <w:lvlJc w:val="left"/>
      <w:pPr>
        <w:ind w:left="1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2561F70">
      <w:start w:val="1"/>
      <w:numFmt w:val="decimal"/>
      <w:lvlText w:val="%4"/>
      <w:lvlJc w:val="left"/>
      <w:pPr>
        <w:ind w:left="2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30ED862">
      <w:start w:val="1"/>
      <w:numFmt w:val="lowerLetter"/>
      <w:lvlText w:val="%5"/>
      <w:lvlJc w:val="left"/>
      <w:pPr>
        <w:ind w:left="2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0C2D292">
      <w:start w:val="1"/>
      <w:numFmt w:val="lowerRoman"/>
      <w:lvlText w:val="%6"/>
      <w:lvlJc w:val="left"/>
      <w:pPr>
        <w:ind w:left="3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36C3100">
      <w:start w:val="1"/>
      <w:numFmt w:val="decimal"/>
      <w:lvlText w:val="%7"/>
      <w:lvlJc w:val="left"/>
      <w:pPr>
        <w:ind w:left="4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3D84DD8">
      <w:start w:val="1"/>
      <w:numFmt w:val="lowerLetter"/>
      <w:lvlText w:val="%8"/>
      <w:lvlJc w:val="left"/>
      <w:pPr>
        <w:ind w:left="5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D3CC442">
      <w:start w:val="1"/>
      <w:numFmt w:val="lowerRoman"/>
      <w:lvlText w:val="%9"/>
      <w:lvlJc w:val="left"/>
      <w:pPr>
        <w:ind w:left="5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D4B3809"/>
    <w:multiLevelType w:val="hybridMultilevel"/>
    <w:tmpl w:val="F8E2BFB8"/>
    <w:lvl w:ilvl="0" w:tplc="8488BF00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37732E"/>
    <w:multiLevelType w:val="hybridMultilevel"/>
    <w:tmpl w:val="5B3209EC"/>
    <w:lvl w:ilvl="0" w:tplc="9D4C076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7A30C96"/>
    <w:multiLevelType w:val="hybridMultilevel"/>
    <w:tmpl w:val="827685D0"/>
    <w:lvl w:ilvl="0" w:tplc="BDFAC9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5B0FC3"/>
    <w:multiLevelType w:val="hybridMultilevel"/>
    <w:tmpl w:val="A14457C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8FF1CAB"/>
    <w:multiLevelType w:val="hybridMultilevel"/>
    <w:tmpl w:val="9DB00288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4D1B3F42"/>
    <w:multiLevelType w:val="hybridMultilevel"/>
    <w:tmpl w:val="3CDE5C1C"/>
    <w:lvl w:ilvl="0" w:tplc="56F2EE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6406A1"/>
    <w:multiLevelType w:val="hybridMultilevel"/>
    <w:tmpl w:val="EAAEAB0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F216EC3"/>
    <w:multiLevelType w:val="hybridMultilevel"/>
    <w:tmpl w:val="DC5678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DF2389"/>
    <w:multiLevelType w:val="multilevel"/>
    <w:tmpl w:val="08C6CF8A"/>
    <w:lvl w:ilvl="0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Letter"/>
      <w:lvlText w:val="%3)"/>
      <w:lvlJc w:val="left"/>
      <w:pPr>
        <w:ind w:left="12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5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2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2294124"/>
    <w:multiLevelType w:val="hybridMultilevel"/>
    <w:tmpl w:val="8E5CE0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AE4E09"/>
    <w:multiLevelType w:val="hybridMultilevel"/>
    <w:tmpl w:val="DC5678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3F098D"/>
    <w:multiLevelType w:val="hybridMultilevel"/>
    <w:tmpl w:val="7E8078E0"/>
    <w:lvl w:ilvl="0" w:tplc="FFFFFFFF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ascii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DE304D4"/>
    <w:multiLevelType w:val="hybridMultilevel"/>
    <w:tmpl w:val="9DB00288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66A80CB8"/>
    <w:multiLevelType w:val="hybridMultilevel"/>
    <w:tmpl w:val="F4F87BB6"/>
    <w:lvl w:ilvl="0" w:tplc="D3E81F58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BB6B61"/>
    <w:multiLevelType w:val="hybridMultilevel"/>
    <w:tmpl w:val="50C61C80"/>
    <w:lvl w:ilvl="0" w:tplc="D944B23E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88A3F20"/>
    <w:multiLevelType w:val="hybridMultilevel"/>
    <w:tmpl w:val="5B6839E6"/>
    <w:lvl w:ilvl="0" w:tplc="87264108">
      <w:start w:val="1"/>
      <w:numFmt w:val="upperRoman"/>
      <w:lvlText w:val="%1."/>
      <w:lvlJc w:val="left"/>
      <w:pPr>
        <w:ind w:left="1080" w:hanging="72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4421F4"/>
    <w:multiLevelType w:val="hybridMultilevel"/>
    <w:tmpl w:val="E328FDFE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69522B5F"/>
    <w:multiLevelType w:val="hybridMultilevel"/>
    <w:tmpl w:val="8E5CE0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0752FC"/>
    <w:multiLevelType w:val="hybridMultilevel"/>
    <w:tmpl w:val="F4F87BB6"/>
    <w:lvl w:ilvl="0" w:tplc="D3E81F58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227068"/>
    <w:multiLevelType w:val="hybridMultilevel"/>
    <w:tmpl w:val="9DB00288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71A05329"/>
    <w:multiLevelType w:val="hybridMultilevel"/>
    <w:tmpl w:val="344A7AFE"/>
    <w:lvl w:ilvl="0" w:tplc="04150011">
      <w:start w:val="1"/>
      <w:numFmt w:val="decimal"/>
      <w:lvlText w:val="%1)"/>
      <w:lvlJc w:val="left"/>
      <w:pPr>
        <w:ind w:left="1074" w:hanging="360"/>
      </w:p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43" w15:restartNumberingAfterBreak="0">
    <w:nsid w:val="71E77CEB"/>
    <w:multiLevelType w:val="hybridMultilevel"/>
    <w:tmpl w:val="DC5678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3202FD"/>
    <w:multiLevelType w:val="hybridMultilevel"/>
    <w:tmpl w:val="5B3209EC"/>
    <w:lvl w:ilvl="0" w:tplc="9D4C076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54B0951"/>
    <w:multiLevelType w:val="hybridMultilevel"/>
    <w:tmpl w:val="388CB5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5C43ACC"/>
    <w:multiLevelType w:val="singleLevel"/>
    <w:tmpl w:val="30F463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47" w15:restartNumberingAfterBreak="0">
    <w:nsid w:val="787447F8"/>
    <w:multiLevelType w:val="hybridMultilevel"/>
    <w:tmpl w:val="2C842564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8" w15:restartNumberingAfterBreak="0">
    <w:nsid w:val="78FC31EA"/>
    <w:multiLevelType w:val="hybridMultilevel"/>
    <w:tmpl w:val="CCFC9E6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4"/>
  </w:num>
  <w:num w:numId="2">
    <w:abstractNumId w:val="42"/>
  </w:num>
  <w:num w:numId="3">
    <w:abstractNumId w:val="20"/>
  </w:num>
  <w:num w:numId="4">
    <w:abstractNumId w:val="17"/>
  </w:num>
  <w:num w:numId="5">
    <w:abstractNumId w:val="44"/>
  </w:num>
  <w:num w:numId="6">
    <w:abstractNumId w:val="31"/>
  </w:num>
  <w:num w:numId="7">
    <w:abstractNumId w:val="23"/>
  </w:num>
  <w:num w:numId="8">
    <w:abstractNumId w:val="39"/>
  </w:num>
  <w:num w:numId="9">
    <w:abstractNumId w:val="19"/>
  </w:num>
  <w:num w:numId="10">
    <w:abstractNumId w:val="7"/>
  </w:num>
  <w:num w:numId="11">
    <w:abstractNumId w:val="46"/>
  </w:num>
  <w:num w:numId="12">
    <w:abstractNumId w:val="4"/>
  </w:num>
  <w:num w:numId="13">
    <w:abstractNumId w:val="26"/>
  </w:num>
  <w:num w:numId="14">
    <w:abstractNumId w:val="41"/>
  </w:num>
  <w:num w:numId="15">
    <w:abstractNumId w:val="11"/>
  </w:num>
  <w:num w:numId="16">
    <w:abstractNumId w:val="38"/>
  </w:num>
  <w:num w:numId="17">
    <w:abstractNumId w:val="18"/>
  </w:num>
  <w:num w:numId="18">
    <w:abstractNumId w:val="33"/>
  </w:num>
  <w:num w:numId="19">
    <w:abstractNumId w:val="32"/>
  </w:num>
  <w:num w:numId="20">
    <w:abstractNumId w:val="9"/>
  </w:num>
  <w:num w:numId="21">
    <w:abstractNumId w:val="2"/>
  </w:num>
  <w:num w:numId="22">
    <w:abstractNumId w:val="40"/>
  </w:num>
  <w:num w:numId="23">
    <w:abstractNumId w:val="35"/>
  </w:num>
  <w:num w:numId="24">
    <w:abstractNumId w:val="29"/>
  </w:num>
  <w:num w:numId="25">
    <w:abstractNumId w:val="43"/>
  </w:num>
  <w:num w:numId="26">
    <w:abstractNumId w:val="10"/>
  </w:num>
  <w:num w:numId="27">
    <w:abstractNumId w:val="5"/>
  </w:num>
  <w:num w:numId="28">
    <w:abstractNumId w:val="24"/>
  </w:num>
  <w:num w:numId="29">
    <w:abstractNumId w:val="37"/>
  </w:num>
  <w:num w:numId="30">
    <w:abstractNumId w:val="8"/>
  </w:num>
  <w:num w:numId="31">
    <w:abstractNumId w:val="25"/>
  </w:num>
  <w:num w:numId="32">
    <w:abstractNumId w:val="21"/>
  </w:num>
  <w:num w:numId="33">
    <w:abstractNumId w:val="27"/>
  </w:num>
  <w:num w:numId="34">
    <w:abstractNumId w:val="1"/>
  </w:num>
  <w:num w:numId="35">
    <w:abstractNumId w:val="30"/>
  </w:num>
  <w:num w:numId="36">
    <w:abstractNumId w:val="14"/>
  </w:num>
  <w:num w:numId="37">
    <w:abstractNumId w:val="45"/>
  </w:num>
  <w:num w:numId="38">
    <w:abstractNumId w:val="47"/>
  </w:num>
  <w:num w:numId="39">
    <w:abstractNumId w:val="3"/>
  </w:num>
  <w:num w:numId="40">
    <w:abstractNumId w:val="28"/>
  </w:num>
  <w:num w:numId="4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2"/>
  </w:num>
  <w:num w:numId="43">
    <w:abstractNumId w:val="13"/>
  </w:num>
  <w:num w:numId="44">
    <w:abstractNumId w:val="0"/>
  </w:num>
  <w:num w:numId="45">
    <w:abstractNumId w:val="48"/>
  </w:num>
  <w:num w:numId="46">
    <w:abstractNumId w:val="22"/>
  </w:num>
  <w:num w:numId="47">
    <w:abstractNumId w:val="6"/>
  </w:num>
  <w:num w:numId="48">
    <w:abstractNumId w:val="36"/>
  </w:num>
  <w:num w:numId="4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A50"/>
    <w:rsid w:val="000259CC"/>
    <w:rsid w:val="000267DC"/>
    <w:rsid w:val="000306BF"/>
    <w:rsid w:val="000464C1"/>
    <w:rsid w:val="00071EA9"/>
    <w:rsid w:val="000914E9"/>
    <w:rsid w:val="000A13D2"/>
    <w:rsid w:val="000B7DC5"/>
    <w:rsid w:val="000D0685"/>
    <w:rsid w:val="000E044B"/>
    <w:rsid w:val="000E740B"/>
    <w:rsid w:val="001505C7"/>
    <w:rsid w:val="00167703"/>
    <w:rsid w:val="00170AB5"/>
    <w:rsid w:val="00196EA5"/>
    <w:rsid w:val="001A019F"/>
    <w:rsid w:val="001B0A55"/>
    <w:rsid w:val="001D3E51"/>
    <w:rsid w:val="001D7673"/>
    <w:rsid w:val="001E2495"/>
    <w:rsid w:val="001F0DE1"/>
    <w:rsid w:val="002155CF"/>
    <w:rsid w:val="0022334B"/>
    <w:rsid w:val="00247D8D"/>
    <w:rsid w:val="00253E79"/>
    <w:rsid w:val="00262C46"/>
    <w:rsid w:val="0027612B"/>
    <w:rsid w:val="00280A2D"/>
    <w:rsid w:val="002F69B4"/>
    <w:rsid w:val="002F7A47"/>
    <w:rsid w:val="003021B0"/>
    <w:rsid w:val="003239B0"/>
    <w:rsid w:val="0035753A"/>
    <w:rsid w:val="003801EE"/>
    <w:rsid w:val="00384FC4"/>
    <w:rsid w:val="00393AE2"/>
    <w:rsid w:val="003B3D69"/>
    <w:rsid w:val="003B4C80"/>
    <w:rsid w:val="003F273D"/>
    <w:rsid w:val="003F6120"/>
    <w:rsid w:val="00427D02"/>
    <w:rsid w:val="00463076"/>
    <w:rsid w:val="00464525"/>
    <w:rsid w:val="004665D3"/>
    <w:rsid w:val="00470BC7"/>
    <w:rsid w:val="0047270C"/>
    <w:rsid w:val="004A0220"/>
    <w:rsid w:val="00516B29"/>
    <w:rsid w:val="005334B4"/>
    <w:rsid w:val="00585F6F"/>
    <w:rsid w:val="00587263"/>
    <w:rsid w:val="005A3107"/>
    <w:rsid w:val="005C0CAE"/>
    <w:rsid w:val="005D5874"/>
    <w:rsid w:val="005E79C2"/>
    <w:rsid w:val="00600085"/>
    <w:rsid w:val="00601F0C"/>
    <w:rsid w:val="00604B89"/>
    <w:rsid w:val="00636540"/>
    <w:rsid w:val="0064654D"/>
    <w:rsid w:val="00651019"/>
    <w:rsid w:val="006664CE"/>
    <w:rsid w:val="00672EF3"/>
    <w:rsid w:val="00684247"/>
    <w:rsid w:val="00686106"/>
    <w:rsid w:val="006F5EEB"/>
    <w:rsid w:val="00701C04"/>
    <w:rsid w:val="007160D3"/>
    <w:rsid w:val="007203B9"/>
    <w:rsid w:val="007503AF"/>
    <w:rsid w:val="00757CC9"/>
    <w:rsid w:val="00761906"/>
    <w:rsid w:val="007646CC"/>
    <w:rsid w:val="007673E2"/>
    <w:rsid w:val="0077085E"/>
    <w:rsid w:val="00772176"/>
    <w:rsid w:val="0077329B"/>
    <w:rsid w:val="00791B1B"/>
    <w:rsid w:val="00792CE9"/>
    <w:rsid w:val="00796ABC"/>
    <w:rsid w:val="007A1CB2"/>
    <w:rsid w:val="007C362B"/>
    <w:rsid w:val="007C76EC"/>
    <w:rsid w:val="007E5D11"/>
    <w:rsid w:val="0081064E"/>
    <w:rsid w:val="0087245B"/>
    <w:rsid w:val="00872A37"/>
    <w:rsid w:val="0087480D"/>
    <w:rsid w:val="008772F0"/>
    <w:rsid w:val="0088216E"/>
    <w:rsid w:val="008824CD"/>
    <w:rsid w:val="00890E3C"/>
    <w:rsid w:val="00893EE4"/>
    <w:rsid w:val="008A62AC"/>
    <w:rsid w:val="008E20F8"/>
    <w:rsid w:val="00900D40"/>
    <w:rsid w:val="00913BC4"/>
    <w:rsid w:val="009361CF"/>
    <w:rsid w:val="00945D56"/>
    <w:rsid w:val="00953ABD"/>
    <w:rsid w:val="0096603B"/>
    <w:rsid w:val="009B486E"/>
    <w:rsid w:val="009B5F6F"/>
    <w:rsid w:val="009C42D1"/>
    <w:rsid w:val="009D06FF"/>
    <w:rsid w:val="009E408E"/>
    <w:rsid w:val="00A11E5A"/>
    <w:rsid w:val="00A251D7"/>
    <w:rsid w:val="00A513CB"/>
    <w:rsid w:val="00A572DF"/>
    <w:rsid w:val="00A65CFB"/>
    <w:rsid w:val="00A97286"/>
    <w:rsid w:val="00A97F6C"/>
    <w:rsid w:val="00AA5F55"/>
    <w:rsid w:val="00AB4143"/>
    <w:rsid w:val="00AC0A32"/>
    <w:rsid w:val="00AC5DCE"/>
    <w:rsid w:val="00B1489E"/>
    <w:rsid w:val="00B24A7E"/>
    <w:rsid w:val="00B30FB4"/>
    <w:rsid w:val="00B34DE6"/>
    <w:rsid w:val="00B65211"/>
    <w:rsid w:val="00B902BA"/>
    <w:rsid w:val="00BC667E"/>
    <w:rsid w:val="00BE5A50"/>
    <w:rsid w:val="00C30535"/>
    <w:rsid w:val="00C447FB"/>
    <w:rsid w:val="00C6577D"/>
    <w:rsid w:val="00C82F35"/>
    <w:rsid w:val="00C932D2"/>
    <w:rsid w:val="00CB36E7"/>
    <w:rsid w:val="00CE4550"/>
    <w:rsid w:val="00CF10B3"/>
    <w:rsid w:val="00D03704"/>
    <w:rsid w:val="00D24E11"/>
    <w:rsid w:val="00D471C4"/>
    <w:rsid w:val="00D823D7"/>
    <w:rsid w:val="00D96A7F"/>
    <w:rsid w:val="00DC2B60"/>
    <w:rsid w:val="00DD06BA"/>
    <w:rsid w:val="00DE25C3"/>
    <w:rsid w:val="00E02A98"/>
    <w:rsid w:val="00E172AB"/>
    <w:rsid w:val="00E303CA"/>
    <w:rsid w:val="00E30EC0"/>
    <w:rsid w:val="00E375A4"/>
    <w:rsid w:val="00E40348"/>
    <w:rsid w:val="00E419E8"/>
    <w:rsid w:val="00EA4135"/>
    <w:rsid w:val="00ED64F0"/>
    <w:rsid w:val="00EE67AE"/>
    <w:rsid w:val="00EF7487"/>
    <w:rsid w:val="00F12AB8"/>
    <w:rsid w:val="00F36E38"/>
    <w:rsid w:val="00F4381C"/>
    <w:rsid w:val="00F53344"/>
    <w:rsid w:val="00F71993"/>
    <w:rsid w:val="00F748C1"/>
    <w:rsid w:val="00F95A11"/>
    <w:rsid w:val="00FA2D15"/>
    <w:rsid w:val="00FC263D"/>
    <w:rsid w:val="00FE1110"/>
    <w:rsid w:val="00FE16F9"/>
    <w:rsid w:val="00FE2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010613-2CE0-4716-9D82-4B8AAF2EF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E67AE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E5A50"/>
    <w:rPr>
      <w:rFonts w:ascii="Arial" w:hAnsi="Arial" w:cs="Arial" w:hint="default"/>
      <w:strike w:val="0"/>
      <w:dstrike w:val="0"/>
      <w:color w:val="0000FF"/>
      <w:u w:val="none"/>
      <w:effect w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10B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10B3"/>
    <w:rPr>
      <w:rFonts w:ascii="Segoe UI" w:hAnsi="Segoe UI" w:cs="Segoe UI"/>
      <w:sz w:val="18"/>
      <w:szCs w:val="18"/>
      <w:lang w:eastAsia="pl-PL"/>
    </w:rPr>
  </w:style>
  <w:style w:type="paragraph" w:styleId="Akapitzlist">
    <w:name w:val="List Paragraph"/>
    <w:aliases w:val="sw tekst,L1,Numerowanie,Akapit z listą BS,lp1,Preambuła,Colorful Shading Accent 3,Light List Accent 5,Akapit z listą5,List Paragraph,2 heading,A_wyliczenie,K-P_odwolanie,maz_wyliczenie,opis dzialania,Bulleted list,Odstavec,CW_Lista"/>
    <w:basedOn w:val="Normalny"/>
    <w:link w:val="AkapitzlistZnak"/>
    <w:uiPriority w:val="34"/>
    <w:qFormat/>
    <w:rsid w:val="00CF10B3"/>
    <w:pPr>
      <w:ind w:left="720"/>
      <w:contextualSpacing/>
    </w:pPr>
  </w:style>
  <w:style w:type="character" w:customStyle="1" w:styleId="AkapitzlistZnak">
    <w:name w:val="Akapit z listą Znak"/>
    <w:aliases w:val="sw tekst Znak,L1 Znak,Numerowanie Znak,Akapit z listą BS Znak,lp1 Znak,Preambuła Znak,Colorful Shading Accent 3 Znak,Light List Accent 5 Znak,Akapit z listą5 Znak,List Paragraph Znak,2 heading Znak,A_wyliczenie Znak,Odstavec Znak"/>
    <w:link w:val="Akapitzlist"/>
    <w:uiPriority w:val="34"/>
    <w:qFormat/>
    <w:rsid w:val="00CF10B3"/>
    <w:rPr>
      <w:rFonts w:ascii="Times New Roman" w:hAnsi="Times New Roman" w:cs="Times New Roman"/>
      <w:sz w:val="24"/>
      <w:szCs w:val="24"/>
      <w:lang w:eastAsia="pl-PL"/>
    </w:rPr>
  </w:style>
  <w:style w:type="paragraph" w:customStyle="1" w:styleId="W11">
    <w:name w:val="W11"/>
    <w:basedOn w:val="Normalny"/>
    <w:link w:val="W11Znak"/>
    <w:qFormat/>
    <w:rsid w:val="00CF10B3"/>
    <w:pPr>
      <w:numPr>
        <w:numId w:val="3"/>
      </w:numPr>
      <w:spacing w:before="60"/>
    </w:pPr>
    <w:rPr>
      <w:rFonts w:cs="Calibri"/>
      <w:sz w:val="22"/>
      <w:szCs w:val="22"/>
      <w:lang w:eastAsia="en-US"/>
    </w:rPr>
  </w:style>
  <w:style w:type="character" w:customStyle="1" w:styleId="W11Znak">
    <w:name w:val="W11 Znak"/>
    <w:basedOn w:val="Domylnaczcionkaakapitu"/>
    <w:link w:val="W11"/>
    <w:rsid w:val="00CF10B3"/>
    <w:rPr>
      <w:rFonts w:ascii="Times New Roman" w:hAnsi="Times New Roman" w:cs="Calibri"/>
    </w:rPr>
  </w:style>
  <w:style w:type="paragraph" w:styleId="Tekstpodstawowy">
    <w:name w:val="Body Text"/>
    <w:basedOn w:val="Normalny"/>
    <w:link w:val="TekstpodstawowyZnak"/>
    <w:rsid w:val="007203B9"/>
    <w:rPr>
      <w:rFonts w:eastAsia="Times New Roman"/>
      <w:sz w:val="26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7203B9"/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Uwydatnienie">
    <w:name w:val="Emphasis"/>
    <w:basedOn w:val="Domylnaczcionkaakapitu"/>
    <w:uiPriority w:val="20"/>
    <w:qFormat/>
    <w:rsid w:val="00A572DF"/>
    <w:rPr>
      <w:i/>
      <w:iCs/>
    </w:rPr>
  </w:style>
  <w:style w:type="character" w:customStyle="1" w:styleId="fontstyle01">
    <w:name w:val="fontstyle01"/>
    <w:basedOn w:val="Domylnaczcionkaakapitu"/>
    <w:rsid w:val="007E5D11"/>
    <w:rPr>
      <w:rFonts w:ascii="Verdana-Bold" w:hAnsi="Verdana-Bold" w:hint="default"/>
      <w:b/>
      <w:bCs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omylnaczcionkaakapitu"/>
    <w:rsid w:val="007E5D11"/>
    <w:rPr>
      <w:rFonts w:ascii="Verdana" w:hAnsi="Verdana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31">
    <w:name w:val="fontstyle31"/>
    <w:basedOn w:val="Domylnaczcionkaakapitu"/>
    <w:rsid w:val="007E5D11"/>
    <w:rPr>
      <w:rFonts w:ascii="Verdana-Italic" w:hAnsi="Verdana-Italic" w:hint="default"/>
      <w:b w:val="0"/>
      <w:bCs w:val="0"/>
      <w:i/>
      <w:iCs/>
      <w:color w:val="000000"/>
      <w:sz w:val="20"/>
      <w:szCs w:val="20"/>
    </w:rPr>
  </w:style>
  <w:style w:type="table" w:customStyle="1" w:styleId="Tabela-Siatka2">
    <w:name w:val="Tabela - Siatka2"/>
    <w:basedOn w:val="Standardowy"/>
    <w:next w:val="Tabela-Siatka"/>
    <w:rsid w:val="005334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5334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22334B"/>
    <w:pPr>
      <w:spacing w:before="100" w:beforeAutospacing="1" w:after="100" w:afterAutospacing="1"/>
    </w:pPr>
    <w:rPr>
      <w:rFonts w:eastAsia="Times New Roman"/>
    </w:rPr>
  </w:style>
  <w:style w:type="paragraph" w:styleId="Bezodstpw">
    <w:name w:val="No Spacing"/>
    <w:uiPriority w:val="1"/>
    <w:qFormat/>
    <w:rsid w:val="00791B1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xmsobodytext">
    <w:name w:val="x_msobodytext"/>
    <w:basedOn w:val="Normalny"/>
    <w:rsid w:val="00791B1B"/>
    <w:pPr>
      <w:spacing w:before="100" w:beforeAutospacing="1" w:after="100" w:afterAutospacing="1"/>
    </w:pPr>
    <w:rPr>
      <w:rFonts w:eastAsia="Times New Roman"/>
    </w:rPr>
  </w:style>
  <w:style w:type="paragraph" w:customStyle="1" w:styleId="Standard">
    <w:name w:val="Standard"/>
    <w:link w:val="StandardZnak"/>
    <w:rsid w:val="00791B1B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lang w:eastAsia="zh-CN"/>
    </w:rPr>
  </w:style>
  <w:style w:type="character" w:customStyle="1" w:styleId="StandardZnak">
    <w:name w:val="Standard Znak"/>
    <w:link w:val="Standard"/>
    <w:rsid w:val="00791B1B"/>
    <w:rPr>
      <w:rFonts w:ascii="Times New Roman" w:eastAsia="Times New Roman" w:hAnsi="Times New Roman" w:cs="Times New Roman"/>
      <w:kern w:val="3"/>
      <w:lang w:eastAsia="zh-CN"/>
    </w:rPr>
  </w:style>
  <w:style w:type="character" w:customStyle="1" w:styleId="Domylnaczcionkaakapitu1">
    <w:name w:val="Domyślna czcionka akapitu1"/>
    <w:rsid w:val="00791B1B"/>
    <w:rPr>
      <w:sz w:val="22"/>
    </w:rPr>
  </w:style>
  <w:style w:type="paragraph" w:customStyle="1" w:styleId="Default">
    <w:name w:val="Default"/>
    <w:rsid w:val="009D06F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Textbody">
    <w:name w:val="Text body"/>
    <w:basedOn w:val="Normalny"/>
    <w:rsid w:val="0087245B"/>
    <w:pPr>
      <w:widowControl w:val="0"/>
      <w:suppressAutoHyphens/>
      <w:autoSpaceDN w:val="0"/>
      <w:spacing w:after="120"/>
      <w:textAlignment w:val="baseline"/>
    </w:pPr>
    <w:rPr>
      <w:rFonts w:eastAsia="SimSun" w:cs="Arial"/>
      <w:kern w:val="3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F748C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748C1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748C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748C1"/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79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96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94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37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731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624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9ABB3D-8C4E-4F12-9053-5BC779994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533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Dariusz Duda</cp:lastModifiedBy>
  <cp:revision>6</cp:revision>
  <cp:lastPrinted>2026-08-07T11:25:00Z</cp:lastPrinted>
  <dcterms:created xsi:type="dcterms:W3CDTF">2026-08-07T09:20:00Z</dcterms:created>
  <dcterms:modified xsi:type="dcterms:W3CDTF">2026-08-07T11:26:00Z</dcterms:modified>
</cp:coreProperties>
</file>