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86CAA" w14:textId="3FC97169" w:rsidR="00946909" w:rsidRPr="00946909" w:rsidRDefault="00946909" w:rsidP="00946909">
      <w:pPr>
        <w:jc w:val="right"/>
        <w:rPr>
          <w:rFonts w:ascii="Tahoma" w:hAnsi="Tahoma" w:cs="Tahoma"/>
          <w:b/>
          <w:bCs/>
        </w:rPr>
      </w:pPr>
      <w:r w:rsidRPr="7C24E6EB">
        <w:rPr>
          <w:rFonts w:ascii="Tahoma" w:hAnsi="Tahoma" w:cs="Tahoma"/>
          <w:b/>
          <w:bCs/>
        </w:rPr>
        <w:t>Załącznik 1</w:t>
      </w:r>
      <w:r w:rsidR="4D63F034" w:rsidRPr="7C24E6EB">
        <w:rPr>
          <w:rFonts w:ascii="Tahoma" w:hAnsi="Tahoma" w:cs="Tahoma"/>
          <w:b/>
          <w:bCs/>
        </w:rPr>
        <w:t>.</w:t>
      </w:r>
      <w:r w:rsidR="001053C6">
        <w:rPr>
          <w:rFonts w:ascii="Tahoma" w:hAnsi="Tahoma" w:cs="Tahoma"/>
          <w:b/>
          <w:bCs/>
        </w:rPr>
        <w:t>3</w:t>
      </w:r>
    </w:p>
    <w:p w14:paraId="436B419B" w14:textId="5BE11A98" w:rsidR="00946909" w:rsidRPr="00946909" w:rsidRDefault="008B7850" w:rsidP="00946909">
      <w:pPr>
        <w:rPr>
          <w:rFonts w:ascii="Tahoma" w:hAnsi="Tahoma" w:cs="Tahoma"/>
          <w:b/>
          <w:bCs/>
        </w:rPr>
      </w:pPr>
      <w:r w:rsidRPr="008B7850">
        <w:rPr>
          <w:rFonts w:ascii="Tahoma" w:hAnsi="Tahoma" w:cs="Tahoma"/>
          <w:b/>
          <w:bCs/>
        </w:rPr>
        <w:t xml:space="preserve">Wdrożenie systemu open </w:t>
      </w:r>
      <w:proofErr w:type="spellStart"/>
      <w:r w:rsidRPr="008B7850">
        <w:rPr>
          <w:rFonts w:ascii="Tahoma" w:hAnsi="Tahoma" w:cs="Tahoma"/>
          <w:b/>
          <w:bCs/>
        </w:rPr>
        <w:t>source</w:t>
      </w:r>
      <w:proofErr w:type="spellEnd"/>
      <w:r w:rsidRPr="008B7850">
        <w:rPr>
          <w:rFonts w:ascii="Tahoma" w:hAnsi="Tahoma" w:cs="Tahoma"/>
          <w:b/>
          <w:bCs/>
        </w:rPr>
        <w:t xml:space="preserve"> typu NAC</w:t>
      </w:r>
    </w:p>
    <w:tbl>
      <w:tblPr>
        <w:tblStyle w:val="Tabela-Siatka"/>
        <w:tblW w:w="8962" w:type="dxa"/>
        <w:tblLook w:val="04A0" w:firstRow="1" w:lastRow="0" w:firstColumn="1" w:lastColumn="0" w:noHBand="0" w:noVBand="1"/>
      </w:tblPr>
      <w:tblGrid>
        <w:gridCol w:w="765"/>
        <w:gridCol w:w="2527"/>
        <w:gridCol w:w="5670"/>
      </w:tblGrid>
      <w:tr w:rsidR="00946909" w:rsidRPr="00946909" w14:paraId="33E5DB30" w14:textId="77777777" w:rsidTr="261EAF50">
        <w:tc>
          <w:tcPr>
            <w:tcW w:w="765" w:type="dxa"/>
            <w:vAlign w:val="center"/>
            <w:hideMark/>
          </w:tcPr>
          <w:p w14:paraId="257DB2F7" w14:textId="77777777" w:rsidR="00946909" w:rsidRPr="00946909" w:rsidRDefault="00946909" w:rsidP="00440880">
            <w:pPr>
              <w:spacing w:after="160" w:line="278" w:lineRule="auto"/>
              <w:jc w:val="center"/>
              <w:rPr>
                <w:rFonts w:ascii="Tahoma" w:hAnsi="Tahoma" w:cs="Tahoma"/>
                <w:b/>
                <w:bCs/>
              </w:rPr>
            </w:pPr>
            <w:r w:rsidRPr="00946909">
              <w:rPr>
                <w:rFonts w:ascii="Tahoma" w:hAnsi="Tahoma" w:cs="Tahoma"/>
                <w:b/>
                <w:bCs/>
              </w:rPr>
              <w:t>L.p.</w:t>
            </w:r>
          </w:p>
        </w:tc>
        <w:tc>
          <w:tcPr>
            <w:tcW w:w="2527" w:type="dxa"/>
            <w:vAlign w:val="center"/>
            <w:hideMark/>
          </w:tcPr>
          <w:p w14:paraId="62477549" w14:textId="77777777" w:rsidR="00946909" w:rsidRPr="00946909" w:rsidRDefault="00946909" w:rsidP="00440880">
            <w:pPr>
              <w:spacing w:after="160" w:line="278" w:lineRule="auto"/>
              <w:jc w:val="center"/>
              <w:rPr>
                <w:rFonts w:ascii="Tahoma" w:hAnsi="Tahoma" w:cs="Tahoma"/>
                <w:b/>
                <w:bCs/>
              </w:rPr>
            </w:pPr>
            <w:r w:rsidRPr="00946909">
              <w:rPr>
                <w:rFonts w:ascii="Tahoma" w:hAnsi="Tahoma" w:cs="Tahoma"/>
                <w:b/>
                <w:bCs/>
              </w:rPr>
              <w:t>Parametr</w:t>
            </w:r>
          </w:p>
        </w:tc>
        <w:tc>
          <w:tcPr>
            <w:tcW w:w="5670" w:type="dxa"/>
            <w:vAlign w:val="center"/>
          </w:tcPr>
          <w:p w14:paraId="6A6B5D44" w14:textId="77777777" w:rsidR="00946909" w:rsidRPr="00946909" w:rsidRDefault="00946909" w:rsidP="00440880">
            <w:pPr>
              <w:jc w:val="center"/>
              <w:rPr>
                <w:rFonts w:ascii="Tahoma" w:hAnsi="Tahoma" w:cs="Tahoma"/>
                <w:b/>
                <w:bCs/>
              </w:rPr>
            </w:pPr>
            <w:r w:rsidRPr="00946909">
              <w:rPr>
                <w:rFonts w:ascii="Tahoma" w:hAnsi="Tahoma" w:cs="Tahoma"/>
                <w:b/>
                <w:bCs/>
              </w:rPr>
              <w:t>Wymagania minimalne</w:t>
            </w:r>
          </w:p>
        </w:tc>
      </w:tr>
      <w:tr w:rsidR="00946909" w:rsidRPr="00946909" w14:paraId="186157B2" w14:textId="77777777" w:rsidTr="261EAF50">
        <w:tc>
          <w:tcPr>
            <w:tcW w:w="765" w:type="dxa"/>
            <w:vAlign w:val="center"/>
            <w:hideMark/>
          </w:tcPr>
          <w:p w14:paraId="14167FFB"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1</w:t>
            </w:r>
          </w:p>
        </w:tc>
        <w:tc>
          <w:tcPr>
            <w:tcW w:w="2527" w:type="dxa"/>
            <w:vAlign w:val="center"/>
            <w:hideMark/>
          </w:tcPr>
          <w:p w14:paraId="3E3874DC" w14:textId="77777777" w:rsidR="00946909" w:rsidRPr="00946909" w:rsidRDefault="00946909" w:rsidP="00440880">
            <w:pPr>
              <w:spacing w:after="160" w:line="278" w:lineRule="auto"/>
              <w:rPr>
                <w:rFonts w:ascii="Tahoma" w:hAnsi="Tahoma" w:cs="Tahoma"/>
              </w:rPr>
            </w:pPr>
            <w:r w:rsidRPr="00946909">
              <w:rPr>
                <w:rFonts w:ascii="Tahoma" w:hAnsi="Tahoma" w:cs="Tahoma"/>
              </w:rPr>
              <w:t>Przedmiot zamówienia</w:t>
            </w:r>
          </w:p>
        </w:tc>
        <w:tc>
          <w:tcPr>
            <w:tcW w:w="5670" w:type="dxa"/>
          </w:tcPr>
          <w:p w14:paraId="490097DA" w14:textId="77777777" w:rsidR="00AD6A25" w:rsidRPr="00AD6A25" w:rsidRDefault="00AD6A25" w:rsidP="3E8E3A11">
            <w:pPr>
              <w:spacing w:line="276" w:lineRule="auto"/>
              <w:jc w:val="both"/>
              <w:rPr>
                <w:rFonts w:ascii="Tahoma" w:hAnsi="Tahoma" w:cs="Tahoma"/>
              </w:rPr>
            </w:pPr>
            <w:r w:rsidRPr="3E8E3A11">
              <w:rPr>
                <w:rFonts w:ascii="Tahoma" w:hAnsi="Tahoma" w:cs="Tahoma"/>
              </w:rPr>
              <w:t xml:space="preserve">Przedmiotem zamówienia jest wdrożenie, w tym instalacja, konfiguracja, integracja oraz uruchomienie produkcyjne systemu kontroli dostępu do sieci (Network Access Control – NAC) opartego o oprogramowanie open </w:t>
            </w:r>
            <w:proofErr w:type="spellStart"/>
            <w:r w:rsidRPr="3E8E3A11">
              <w:rPr>
                <w:rFonts w:ascii="Tahoma" w:hAnsi="Tahoma" w:cs="Tahoma"/>
              </w:rPr>
              <w:t>source</w:t>
            </w:r>
            <w:proofErr w:type="spellEnd"/>
            <w:r w:rsidRPr="3E8E3A11">
              <w:rPr>
                <w:rFonts w:ascii="Tahoma" w:hAnsi="Tahoma" w:cs="Tahoma"/>
              </w:rPr>
              <w:t xml:space="preserve"> klasy NAC, umożliwiającego identyfikację, uwierzytelnianie, autoryzację oraz kontrolę dostępu użytkowników i urządzeń do infrastruktury sieciowej Zamawiającego.</w:t>
            </w:r>
          </w:p>
          <w:p w14:paraId="36CE5326" w14:textId="77777777" w:rsidR="00AD6A25" w:rsidRPr="00AD6A25" w:rsidRDefault="00AD6A25" w:rsidP="3E8E3A11">
            <w:pPr>
              <w:spacing w:line="276" w:lineRule="auto"/>
              <w:jc w:val="both"/>
              <w:rPr>
                <w:rFonts w:ascii="Tahoma" w:hAnsi="Tahoma" w:cs="Tahoma"/>
              </w:rPr>
            </w:pPr>
            <w:r w:rsidRPr="3E8E3A11">
              <w:rPr>
                <w:rFonts w:ascii="Tahoma" w:hAnsi="Tahoma" w:cs="Tahoma"/>
              </w:rPr>
              <w:t>Zakres zamówienia obejmuje w szczególności:</w:t>
            </w:r>
          </w:p>
          <w:p w14:paraId="2458A130"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instalację i konfigurację komponentów systemu NAC,</w:t>
            </w:r>
          </w:p>
          <w:p w14:paraId="772C73BE" w14:textId="77777777" w:rsid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integrację systemu NAC z istniejącą infrastrukturą sieciową Zamawiającego, w szczególności z przełącznikami sieciowymi obsługującymi mechanizmy kontroli dostępu do sieci,</w:t>
            </w:r>
          </w:p>
          <w:p w14:paraId="438C6F83" w14:textId="0F8F52B3" w:rsidR="004E3C57" w:rsidRPr="00AD6A25" w:rsidRDefault="004E3C57" w:rsidP="004E3C57">
            <w:pPr>
              <w:numPr>
                <w:ilvl w:val="0"/>
                <w:numId w:val="18"/>
              </w:numPr>
              <w:tabs>
                <w:tab w:val="clear" w:pos="720"/>
              </w:tabs>
              <w:spacing w:line="276" w:lineRule="auto"/>
              <w:ind w:left="422"/>
              <w:jc w:val="both"/>
              <w:rPr>
                <w:rFonts w:ascii="Tahoma" w:hAnsi="Tahoma" w:cs="Tahoma"/>
              </w:rPr>
            </w:pPr>
            <w:r w:rsidRPr="004E3C57">
              <w:rPr>
                <w:rFonts w:ascii="Tahoma" w:hAnsi="Tahoma" w:cs="Tahoma"/>
              </w:rPr>
              <w:t xml:space="preserve">integrację systemu NAC z urządzeniami sieciowymi dostarczanymi lub konfigurowanymi w ramach niniejszego zamówienia, w szczególności z </w:t>
            </w:r>
            <w:proofErr w:type="spellStart"/>
            <w:r w:rsidRPr="004E3C57">
              <w:rPr>
                <w:rFonts w:ascii="Tahoma" w:hAnsi="Tahoma" w:cs="Tahoma"/>
              </w:rPr>
              <w:t>zarządzalnym</w:t>
            </w:r>
            <w:proofErr w:type="spellEnd"/>
            <w:r w:rsidRPr="004E3C57">
              <w:rPr>
                <w:rFonts w:ascii="Tahoma" w:hAnsi="Tahoma" w:cs="Tahoma"/>
              </w:rPr>
              <w:t xml:space="preserve"> przełącznikiem obsługującym VLAN i 802.1X oraz punktami dostępowymi Wi-Fi spełniającymi standard WPA3 Enterprise, o ile udostępniają one mechanizmy integracji z systemem NAC, </w:t>
            </w:r>
            <w:r w:rsidRPr="004E3C57">
              <w:rPr>
                <w:rFonts w:ascii="Tahoma" w:hAnsi="Tahoma" w:cs="Tahoma"/>
              </w:rPr>
              <w:lastRenderedPageBreak/>
              <w:t>RADIUS lub równoważnymi mechanizmami kontroli dostępu</w:t>
            </w:r>
            <w:r>
              <w:rPr>
                <w:rFonts w:ascii="Tahoma" w:hAnsi="Tahoma" w:cs="Tahoma"/>
              </w:rPr>
              <w:t>,</w:t>
            </w:r>
          </w:p>
          <w:p w14:paraId="7F6140E6"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mechanizmów uwierzytelniania i autoryzacji dostępu do sieci,</w:t>
            </w:r>
          </w:p>
          <w:p w14:paraId="5103A194"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polityk bezpieczeństwa i reguł dostępu,</w:t>
            </w:r>
          </w:p>
          <w:p w14:paraId="135A8582"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mechanizmów segmentacji sieci, izolacji i kwarantanny urządzeń, w zakresie wynikającym z funkcjonalności oferowanego rozwiązania oraz możliwości technicznych infrastruktury Zamawiającego,</w:t>
            </w:r>
          </w:p>
          <w:p w14:paraId="12C07E6E"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uruchomienie monitorowania urządzeń podłączonych do sieci,</w:t>
            </w:r>
          </w:p>
          <w:p w14:paraId="7DBF1042"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przeprowadzenie testów poprawności działania,</w:t>
            </w:r>
          </w:p>
          <w:p w14:paraId="25DFAD10"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uruchomienie produkcyjne rozwiązania,</w:t>
            </w:r>
          </w:p>
          <w:p w14:paraId="10FF06AC"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przekazanie dokumentacji powdrożeniowej,</w:t>
            </w:r>
          </w:p>
          <w:p w14:paraId="48E7ED3C"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świadczenie wsparcia technicznego po wdrożeniu.</w:t>
            </w:r>
          </w:p>
          <w:p w14:paraId="06477609" w14:textId="77777777" w:rsidR="00946909" w:rsidRDefault="00AD6A25" w:rsidP="3E8E3A11">
            <w:pPr>
              <w:spacing w:line="276" w:lineRule="auto"/>
              <w:jc w:val="both"/>
              <w:rPr>
                <w:rFonts w:ascii="Tahoma" w:hAnsi="Tahoma" w:cs="Tahoma"/>
              </w:rPr>
            </w:pPr>
            <w:r w:rsidRPr="3E8E3A11">
              <w:rPr>
                <w:rFonts w:ascii="Tahoma" w:hAnsi="Tahoma" w:cs="Tahoma"/>
              </w:rPr>
              <w:t>Celem wdrożenia jest zapewnienie scentralizowanej kontroli dostępu do sieci, zwiększenie poziomu bezpieczeństwa infrastruktury teleinformatycznej Zamawiającego poprzez egzekwowanie polityk bezpieczeństwa oraz monitorowanie urządzeń uzyskujących dostęp do sieci.</w:t>
            </w:r>
          </w:p>
          <w:p w14:paraId="20AF9199" w14:textId="74C91FAC" w:rsidR="00110634" w:rsidRPr="00110634" w:rsidRDefault="00110634" w:rsidP="3E8E3A11">
            <w:pPr>
              <w:spacing w:line="276" w:lineRule="auto"/>
              <w:jc w:val="both"/>
              <w:rPr>
                <w:rFonts w:ascii="Tahoma" w:hAnsi="Tahoma" w:cs="Tahoma"/>
              </w:rPr>
            </w:pPr>
            <w:r w:rsidRPr="3E8E3A11">
              <w:rPr>
                <w:rFonts w:ascii="Tahoma" w:hAnsi="Tahoma" w:cs="Tahoma"/>
              </w:rPr>
              <w:t>Parametry środowiska objętego wdrożeniem:</w:t>
            </w:r>
          </w:p>
          <w:p w14:paraId="0A7158ED" w14:textId="77777777" w:rsidR="00110634" w:rsidRPr="00110634" w:rsidRDefault="00110634" w:rsidP="3E8E3A11">
            <w:pPr>
              <w:spacing w:line="276" w:lineRule="auto"/>
              <w:jc w:val="both"/>
              <w:rPr>
                <w:rFonts w:ascii="Tahoma" w:hAnsi="Tahoma" w:cs="Tahoma"/>
              </w:rPr>
            </w:pPr>
            <w:r w:rsidRPr="3E8E3A11">
              <w:rPr>
                <w:rFonts w:ascii="Tahoma" w:hAnsi="Tahoma" w:cs="Tahoma"/>
              </w:rPr>
              <w:lastRenderedPageBreak/>
              <w:t>Na potrzeby wyceny i realizacji zamówienia Zamawiający wskazuje następujące parametry środowiska objętego wdrożeniem systemu NAC:</w:t>
            </w:r>
          </w:p>
          <w:p w14:paraId="396D345F" w14:textId="351A4FBE" w:rsidR="00110634" w:rsidRPr="00110634" w:rsidRDefault="00F158AB" w:rsidP="00D25FC0">
            <w:pPr>
              <w:numPr>
                <w:ilvl w:val="0"/>
                <w:numId w:val="29"/>
              </w:numPr>
              <w:tabs>
                <w:tab w:val="clear" w:pos="720"/>
              </w:tabs>
              <w:spacing w:line="276" w:lineRule="auto"/>
              <w:ind w:left="424"/>
              <w:jc w:val="both"/>
              <w:rPr>
                <w:rFonts w:ascii="Tahoma" w:hAnsi="Tahoma" w:cs="Tahoma"/>
              </w:rPr>
            </w:pPr>
            <w:r w:rsidRPr="00F158AB">
              <w:rPr>
                <w:rFonts w:ascii="Tahoma" w:hAnsi="Tahoma" w:cs="Tahoma"/>
              </w:rPr>
              <w:t>liczba lokalizacji objętych wdrożeniem: 1, tj. główna siedziba Zamawiającego przy ul. Przyjaciół Żołnierza 21, 68-100 Żagań</w:t>
            </w:r>
            <w:r w:rsidR="00110634" w:rsidRPr="3E8E3A11">
              <w:rPr>
                <w:rFonts w:ascii="Tahoma" w:hAnsi="Tahoma" w:cs="Tahoma"/>
              </w:rPr>
              <w:t>,</w:t>
            </w:r>
          </w:p>
          <w:p w14:paraId="6973740A" w14:textId="6A30CA1A" w:rsidR="002A235F" w:rsidRPr="002A235F" w:rsidRDefault="00B66CE9" w:rsidP="002A235F">
            <w:pPr>
              <w:numPr>
                <w:ilvl w:val="0"/>
                <w:numId w:val="29"/>
              </w:numPr>
              <w:tabs>
                <w:tab w:val="clear" w:pos="720"/>
              </w:tabs>
              <w:spacing w:line="276" w:lineRule="auto"/>
              <w:ind w:left="424"/>
              <w:jc w:val="both"/>
              <w:rPr>
                <w:rFonts w:ascii="Tahoma" w:hAnsi="Tahoma" w:cs="Tahoma"/>
              </w:rPr>
            </w:pPr>
            <w:r w:rsidRPr="00B66CE9">
              <w:rPr>
                <w:rFonts w:ascii="Tahoma" w:hAnsi="Tahoma" w:cs="Tahoma"/>
              </w:rPr>
              <w:t>środowisko sieciowe objęte wdrożeniem obejmuje co najmniej jedną podsieć adresową klasy /24 wykorzystywaną w środowisku biurowym Zamawiającego;</w:t>
            </w:r>
            <w:r w:rsidR="002A235F" w:rsidRPr="002A235F">
              <w:rPr>
                <w:rFonts w:ascii="Tahoma" w:hAnsi="Tahoma" w:cs="Tahoma"/>
              </w:rPr>
              <w:t xml:space="preserve"> </w:t>
            </w:r>
          </w:p>
          <w:p w14:paraId="0D37A423" w14:textId="2E58DBF4" w:rsidR="002A235F" w:rsidRP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 xml:space="preserve">minimalna liczba aktywnych hostów zidentyfikowanych w środowisku biurowym Zamawiającego na potrzeby określenia skali wdrożenia wynosi 47; </w:t>
            </w:r>
          </w:p>
          <w:p w14:paraId="2AA099E6" w14:textId="1FE79EAC" w:rsidR="002A235F" w:rsidRP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 xml:space="preserve">w środowisku Zamawiającego występują urządzenia różnego typu, w tym stacje robocze, urządzenia serwerowe lub </w:t>
            </w:r>
            <w:proofErr w:type="spellStart"/>
            <w:r w:rsidRPr="002A235F">
              <w:rPr>
                <w:rFonts w:ascii="Tahoma" w:hAnsi="Tahoma" w:cs="Tahoma"/>
              </w:rPr>
              <w:t>wirtualizacyjne</w:t>
            </w:r>
            <w:proofErr w:type="spellEnd"/>
            <w:r w:rsidRPr="002A235F">
              <w:rPr>
                <w:rFonts w:ascii="Tahoma" w:hAnsi="Tahoma" w:cs="Tahoma"/>
              </w:rPr>
              <w:t xml:space="preserve">, urządzenia sieciowe, urządzenia pamięci masowej, urządzenia drukujące; </w:t>
            </w:r>
          </w:p>
          <w:p w14:paraId="317F5E94" w14:textId="77777777" w:rsid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liczba przełączników sieciowych objętych integracją z systemem NAC zostanie ustalona na etapie analizy przedwdrożeniowej oraz obejmie przełączniki dostarczane lub konfigurowane w ramach niniejszego zamówienia, a także istniejące przełączniki Zamawiającego wyłącznie w zakresie, w jakim będą one technicznie zdolne do współpracy z systemem NAC;</w:t>
            </w:r>
          </w:p>
          <w:p w14:paraId="103171EF" w14:textId="0597F42F" w:rsidR="002A235F" w:rsidRP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 xml:space="preserve">liczba portów przełącznikowych przewidzianych do objęcia politykami NAC zostanie ustalona na etapie analizy przedwdrożeniowej, z uwzględnieniem liczby aktywnych hostów, faktycznej topologii sieci, liczby przełączników, </w:t>
            </w:r>
            <w:r w:rsidRPr="002A235F">
              <w:rPr>
                <w:rFonts w:ascii="Tahoma" w:hAnsi="Tahoma" w:cs="Tahoma"/>
              </w:rPr>
              <w:lastRenderedPageBreak/>
              <w:t>liczby dostępnych portów oraz możliwości technicznych urządzeń sieciowych.</w:t>
            </w:r>
          </w:p>
          <w:p w14:paraId="185B0B34" w14:textId="77777777" w:rsidR="00B66CE9" w:rsidRDefault="00B66CE9" w:rsidP="4235EDEF">
            <w:pPr>
              <w:spacing w:line="276" w:lineRule="auto"/>
              <w:jc w:val="both"/>
              <w:rPr>
                <w:rFonts w:ascii="Tahoma" w:hAnsi="Tahoma" w:cs="Tahoma"/>
              </w:rPr>
            </w:pPr>
            <w:r w:rsidRPr="00B66CE9">
              <w:rPr>
                <w:rFonts w:ascii="Tahoma" w:hAnsi="Tahoma" w:cs="Tahoma"/>
              </w:rPr>
              <w:t>Wykonawca zobowiązany jest przyjąć wskazane powyżej informacje jako minimalne dane wejściowe do wyceny oraz realizacji wdrożenia, z zastrzeżeniem, że szczegółowy zakres integracji z przełącznikami, liczba portów objętych politykami NAC oraz zakres objęcia istniejącej infrastruktury Zamawiającego zostaną doprecyzowane na etapie analizy przedwdrożeniowej, zgodnie z wymaganiami niniejszego OPZ.</w:t>
            </w:r>
            <w:r w:rsidR="004220FF" w:rsidRPr="4235EDEF">
              <w:rPr>
                <w:rFonts w:ascii="Tahoma" w:hAnsi="Tahoma" w:cs="Tahoma"/>
              </w:rPr>
              <w:t xml:space="preserve"> </w:t>
            </w:r>
          </w:p>
          <w:p w14:paraId="63B45658" w14:textId="5FF36AF4" w:rsidR="004220FF" w:rsidRPr="002A235F" w:rsidRDefault="004220FF" w:rsidP="4235EDEF">
            <w:pPr>
              <w:spacing w:line="276" w:lineRule="auto"/>
              <w:jc w:val="both"/>
              <w:rPr>
                <w:rFonts w:ascii="Tahoma" w:hAnsi="Tahoma" w:cs="Tahoma"/>
              </w:rPr>
            </w:pPr>
            <w:r w:rsidRPr="4235EDEF">
              <w:rPr>
                <w:rFonts w:ascii="Tahoma" w:hAnsi="Tahoma" w:cs="Tahoma"/>
              </w:rPr>
              <w:t>W ramach zamówienia Wykonawca odpowiada za osiągnięcie rzeczywistego efektu wdrożeniowego, tj. uruchomienie i skonfigurowanie systemu NAC w sposób umożliwiający jego eksploatację produkcyjną w środowisku Zamawiającego, a nie wyłącznie za instalację oprogramowania.</w:t>
            </w:r>
          </w:p>
        </w:tc>
      </w:tr>
      <w:tr w:rsidR="00946909" w:rsidRPr="00946909" w14:paraId="7E479CD6" w14:textId="77777777" w:rsidTr="261EAF50">
        <w:tc>
          <w:tcPr>
            <w:tcW w:w="765" w:type="dxa"/>
            <w:vAlign w:val="center"/>
            <w:hideMark/>
          </w:tcPr>
          <w:p w14:paraId="696E0674"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2</w:t>
            </w:r>
          </w:p>
        </w:tc>
        <w:tc>
          <w:tcPr>
            <w:tcW w:w="2527" w:type="dxa"/>
            <w:vAlign w:val="center"/>
            <w:hideMark/>
          </w:tcPr>
          <w:p w14:paraId="3CFA7239" w14:textId="77777777" w:rsidR="00946909" w:rsidRPr="00946909" w:rsidRDefault="00946909" w:rsidP="00440880">
            <w:pPr>
              <w:spacing w:after="160" w:line="278" w:lineRule="auto"/>
              <w:rPr>
                <w:rFonts w:ascii="Tahoma" w:hAnsi="Tahoma" w:cs="Tahoma"/>
              </w:rPr>
            </w:pPr>
            <w:r w:rsidRPr="00946909">
              <w:rPr>
                <w:rFonts w:ascii="Tahoma" w:hAnsi="Tahoma" w:cs="Tahoma"/>
              </w:rPr>
              <w:t xml:space="preserve">Model i architektura rozwiązania NAC opartego o oprogramowanie open </w:t>
            </w:r>
            <w:proofErr w:type="spellStart"/>
            <w:r w:rsidRPr="00946909">
              <w:rPr>
                <w:rFonts w:ascii="Tahoma" w:hAnsi="Tahoma" w:cs="Tahoma"/>
              </w:rPr>
              <w:t>source</w:t>
            </w:r>
            <w:proofErr w:type="spellEnd"/>
          </w:p>
        </w:tc>
        <w:tc>
          <w:tcPr>
            <w:tcW w:w="5670" w:type="dxa"/>
          </w:tcPr>
          <w:p w14:paraId="6EFCC5A1"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Wdrożone rozwiązanie musi stanowić system klasy </w:t>
            </w:r>
            <w:r w:rsidRPr="3E8E3A11">
              <w:rPr>
                <w:rFonts w:ascii="Tahoma" w:hAnsi="Tahoma" w:cs="Tahoma"/>
                <w:b/>
                <w:bCs/>
              </w:rPr>
              <w:t>Network Access Control (NAC)</w:t>
            </w:r>
            <w:r w:rsidRPr="3E8E3A11">
              <w:rPr>
                <w:rFonts w:ascii="Tahoma" w:hAnsi="Tahoma" w:cs="Tahoma"/>
              </w:rPr>
              <w:t xml:space="preserve"> oparty o oprogramowanie typu </w:t>
            </w:r>
            <w:r w:rsidRPr="3E8E3A11">
              <w:rPr>
                <w:rFonts w:ascii="Tahoma" w:hAnsi="Tahoma" w:cs="Tahoma"/>
                <w:b/>
                <w:bCs/>
              </w:rPr>
              <w:t xml:space="preserve">open </w:t>
            </w:r>
            <w:proofErr w:type="spellStart"/>
            <w:r w:rsidRPr="3E8E3A11">
              <w:rPr>
                <w:rFonts w:ascii="Tahoma" w:hAnsi="Tahoma" w:cs="Tahoma"/>
                <w:b/>
                <w:bCs/>
              </w:rPr>
              <w:t>source</w:t>
            </w:r>
            <w:proofErr w:type="spellEnd"/>
            <w:r w:rsidRPr="3E8E3A11">
              <w:rPr>
                <w:rFonts w:ascii="Tahoma" w:hAnsi="Tahoma" w:cs="Tahoma"/>
                <w:b/>
                <w:bCs/>
              </w:rPr>
              <w:t xml:space="preserve">, </w:t>
            </w:r>
            <w:r w:rsidRPr="3E8E3A11">
              <w:rPr>
                <w:rFonts w:ascii="Tahoma" w:hAnsi="Tahoma" w:cs="Tahoma"/>
              </w:rPr>
              <w:t xml:space="preserve">umożliwiający centralne zarządzanie dostępem użytkowników i urządzeń do infrastruktury sieciowej Zamawiającego. </w:t>
            </w:r>
          </w:p>
          <w:p w14:paraId="723691EB" w14:textId="08277610" w:rsidR="00946909" w:rsidRPr="00946909" w:rsidRDefault="00946909" w:rsidP="3E8E3A11">
            <w:pPr>
              <w:spacing w:line="276" w:lineRule="auto"/>
              <w:jc w:val="both"/>
              <w:rPr>
                <w:rFonts w:ascii="Tahoma" w:hAnsi="Tahoma" w:cs="Tahoma"/>
              </w:rPr>
            </w:pPr>
            <w:r w:rsidRPr="3E8E3A11">
              <w:rPr>
                <w:rFonts w:ascii="Tahoma" w:hAnsi="Tahoma" w:cs="Tahoma"/>
              </w:rPr>
              <w:t xml:space="preserve">System </w:t>
            </w:r>
            <w:r w:rsidR="7F083F75" w:rsidRPr="3E8E3A11">
              <w:rPr>
                <w:rFonts w:ascii="Tahoma" w:hAnsi="Tahoma" w:cs="Tahoma"/>
              </w:rPr>
              <w:t>musi</w:t>
            </w:r>
            <w:r w:rsidRPr="3E8E3A11">
              <w:rPr>
                <w:rFonts w:ascii="Tahoma" w:hAnsi="Tahoma" w:cs="Tahoma"/>
              </w:rPr>
              <w:t xml:space="preserve"> być zbudowany w architekturze serwerowej umożliwiającej integrację z urządzeniami sieciowymi Zamawiającego, w szczególności przełącznikami sieciowymi obsługującymi standard </w:t>
            </w:r>
            <w:r w:rsidRPr="3E8E3A11">
              <w:rPr>
                <w:rFonts w:ascii="Tahoma" w:hAnsi="Tahoma" w:cs="Tahoma"/>
                <w:b/>
                <w:bCs/>
              </w:rPr>
              <w:t>IEEE 802.1X</w:t>
            </w:r>
            <w:r w:rsidRPr="3E8E3A11">
              <w:rPr>
                <w:rFonts w:ascii="Tahoma" w:hAnsi="Tahoma" w:cs="Tahoma"/>
              </w:rPr>
              <w:t xml:space="preserve">, mechanizmy </w:t>
            </w:r>
            <w:r w:rsidRPr="3E8E3A11">
              <w:rPr>
                <w:rFonts w:ascii="Tahoma" w:hAnsi="Tahoma" w:cs="Tahoma"/>
                <w:b/>
                <w:bCs/>
              </w:rPr>
              <w:t>RADIUS</w:t>
            </w:r>
            <w:r w:rsidRPr="3E8E3A11">
              <w:rPr>
                <w:rFonts w:ascii="Tahoma" w:hAnsi="Tahoma" w:cs="Tahoma"/>
              </w:rPr>
              <w:t xml:space="preserve"> oraz funkcje segmentacji sieci.</w:t>
            </w:r>
          </w:p>
          <w:p w14:paraId="3288DBE2"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Rozwiązanie musi umożliwiać centralne zarządzanie politykami dostępu do sieci, identyfikację i rejestrację urządzeń podłączonych do infrastruktury </w:t>
            </w:r>
            <w:r w:rsidRPr="3E8E3A11">
              <w:rPr>
                <w:rFonts w:ascii="Tahoma" w:hAnsi="Tahoma" w:cs="Tahoma"/>
              </w:rPr>
              <w:lastRenderedPageBreak/>
              <w:t xml:space="preserve">sieciowej oraz egzekwowanie zasad bezpieczeństwa w oparciu o zdefiniowane reguły dostępu. </w:t>
            </w:r>
          </w:p>
          <w:p w14:paraId="73DB4FD3" w14:textId="77777777" w:rsidR="00946909" w:rsidRDefault="00946909" w:rsidP="3E8E3A11">
            <w:pPr>
              <w:spacing w:line="276" w:lineRule="auto"/>
              <w:jc w:val="both"/>
              <w:rPr>
                <w:rFonts w:ascii="Tahoma" w:hAnsi="Tahoma" w:cs="Tahoma"/>
              </w:rPr>
            </w:pPr>
            <w:r w:rsidRPr="3E8E3A11">
              <w:rPr>
                <w:rFonts w:ascii="Tahoma" w:hAnsi="Tahoma" w:cs="Tahoma"/>
              </w:rPr>
              <w:t>Architektura rozwiązania musi umożliwiać integrację z istniejącą infrastrukturą informatyczną Zamawiającego oraz zapewniać możliwość rozbudowy systemu w przypadku zwiększenia liczby użytkowników lub urządzeń podłączonych do sieci.</w:t>
            </w:r>
          </w:p>
          <w:p w14:paraId="11F9E1F8" w14:textId="77777777" w:rsidR="00AD6A25" w:rsidRPr="00AD6A25" w:rsidRDefault="00AD6A25" w:rsidP="3E8E3A11">
            <w:pPr>
              <w:spacing w:line="276" w:lineRule="auto"/>
              <w:jc w:val="both"/>
              <w:rPr>
                <w:rFonts w:ascii="Tahoma" w:hAnsi="Tahoma" w:cs="Tahoma"/>
              </w:rPr>
            </w:pPr>
            <w:r w:rsidRPr="3E8E3A11">
              <w:rPr>
                <w:rFonts w:ascii="Tahoma" w:hAnsi="Tahoma" w:cs="Tahoma"/>
              </w:rPr>
              <w:t>Architektura wdrożonego rozwiązania musi uwzględniać co najmniej:</w:t>
            </w:r>
          </w:p>
          <w:p w14:paraId="3A5EAAC1"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wskazanie komponentów systemu NAC,</w:t>
            </w:r>
          </w:p>
          <w:p w14:paraId="5CC988C6"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komunikacji z urządzeniami sieciowymi,</w:t>
            </w:r>
          </w:p>
          <w:p w14:paraId="3A910BE4"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realizacji uwierzytelniania i autoryzacji,</w:t>
            </w:r>
          </w:p>
          <w:p w14:paraId="6981FC3F"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egzekwowania polityk dostępu,</w:t>
            </w:r>
          </w:p>
          <w:p w14:paraId="3AB6F599"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rejestrowania i przekazywania logów,</w:t>
            </w:r>
          </w:p>
          <w:p w14:paraId="17F8B9F6"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wykonywania kopii zapasowej konfiguracji systemu.</w:t>
            </w:r>
          </w:p>
          <w:p w14:paraId="7405A2B5" w14:textId="77777777" w:rsidR="00AD6A25" w:rsidRDefault="00AD6A25" w:rsidP="3E8E3A11">
            <w:pPr>
              <w:spacing w:line="276" w:lineRule="auto"/>
              <w:jc w:val="both"/>
              <w:rPr>
                <w:rFonts w:ascii="Tahoma" w:hAnsi="Tahoma" w:cs="Tahoma"/>
              </w:rPr>
            </w:pPr>
            <w:r w:rsidRPr="3E8E3A11">
              <w:rPr>
                <w:rFonts w:ascii="Tahoma" w:hAnsi="Tahoma" w:cs="Tahoma"/>
              </w:rPr>
              <w:t>Wykonawca, w ramach wdrożenia, zobowiązany jest do przedstawienia Zamawiającemu docelowej architektury rozwiązania przed uruchomieniem produkcyjnym systemu.</w:t>
            </w:r>
          </w:p>
          <w:p w14:paraId="0FA56617" w14:textId="77777777" w:rsidR="005F6D1F" w:rsidRDefault="005F6D1F" w:rsidP="3E8E3A11">
            <w:pPr>
              <w:spacing w:line="276" w:lineRule="auto"/>
              <w:jc w:val="both"/>
              <w:rPr>
                <w:rFonts w:ascii="Tahoma" w:hAnsi="Tahoma" w:cs="Tahoma"/>
              </w:rPr>
            </w:pPr>
            <w:r w:rsidRPr="005F6D1F">
              <w:rPr>
                <w:rFonts w:ascii="Tahoma" w:hAnsi="Tahoma" w:cs="Tahoma"/>
              </w:rPr>
              <w:t xml:space="preserve">W ramach niniejszego zamówienia planowane jest wdrożenie serwera na potrzeby systemów bezpieczeństwa oraz środowiska </w:t>
            </w:r>
            <w:proofErr w:type="spellStart"/>
            <w:r w:rsidRPr="005F6D1F">
              <w:rPr>
                <w:rFonts w:ascii="Tahoma" w:hAnsi="Tahoma" w:cs="Tahoma"/>
              </w:rPr>
              <w:t>wirtualizacyjnego</w:t>
            </w:r>
            <w:proofErr w:type="spellEnd"/>
            <w:r w:rsidRPr="005F6D1F">
              <w:rPr>
                <w:rFonts w:ascii="Tahoma" w:hAnsi="Tahoma" w:cs="Tahoma"/>
              </w:rPr>
              <w:t xml:space="preserve"> opartego o open </w:t>
            </w:r>
            <w:proofErr w:type="spellStart"/>
            <w:r w:rsidRPr="005F6D1F">
              <w:rPr>
                <w:rFonts w:ascii="Tahoma" w:hAnsi="Tahoma" w:cs="Tahoma"/>
              </w:rPr>
              <w:t>sourceowy</w:t>
            </w:r>
            <w:proofErr w:type="spellEnd"/>
            <w:r w:rsidRPr="005F6D1F">
              <w:rPr>
                <w:rFonts w:ascii="Tahoma" w:hAnsi="Tahoma" w:cs="Tahoma"/>
              </w:rPr>
              <w:t xml:space="preserve"> </w:t>
            </w:r>
            <w:proofErr w:type="spellStart"/>
            <w:r w:rsidRPr="005F6D1F">
              <w:rPr>
                <w:rFonts w:ascii="Tahoma" w:hAnsi="Tahoma" w:cs="Tahoma"/>
              </w:rPr>
              <w:t>hypervisor</w:t>
            </w:r>
            <w:proofErr w:type="spellEnd"/>
            <w:r w:rsidRPr="005F6D1F">
              <w:rPr>
                <w:rFonts w:ascii="Tahoma" w:hAnsi="Tahoma" w:cs="Tahoma"/>
              </w:rPr>
              <w:t xml:space="preserve">. Wykonawca zobowiązany jest do przygotowania, utworzenia, konfiguracji oraz uruchomienia komponentów systemu NAC jako maszyn wirtualnych w środowisku </w:t>
            </w:r>
            <w:proofErr w:type="spellStart"/>
            <w:r w:rsidRPr="005F6D1F">
              <w:rPr>
                <w:rFonts w:ascii="Tahoma" w:hAnsi="Tahoma" w:cs="Tahoma"/>
              </w:rPr>
              <w:t>wirtualizacyjnym</w:t>
            </w:r>
            <w:proofErr w:type="spellEnd"/>
            <w:r w:rsidRPr="005F6D1F">
              <w:rPr>
                <w:rFonts w:ascii="Tahoma" w:hAnsi="Tahoma" w:cs="Tahoma"/>
              </w:rPr>
              <w:t xml:space="preserve"> przeznaczonym na potrzeby systemów bezpieczeństwa IT, z </w:t>
            </w:r>
            <w:r w:rsidRPr="005F6D1F">
              <w:rPr>
                <w:rFonts w:ascii="Tahoma" w:hAnsi="Tahoma" w:cs="Tahoma"/>
              </w:rPr>
              <w:lastRenderedPageBreak/>
              <w:t>wykorzystaniem zasobów serwera dostarczonego w ramach niniejszego zamówienia, w zakresie niezbędnym do prawidłowego działania wdrażanego rozwiązania.</w:t>
            </w:r>
          </w:p>
          <w:p w14:paraId="54516CF6" w14:textId="6EC17B55" w:rsidR="004220FF" w:rsidRPr="004220FF" w:rsidRDefault="004220FF" w:rsidP="3E8E3A11">
            <w:pPr>
              <w:spacing w:line="276" w:lineRule="auto"/>
              <w:jc w:val="both"/>
              <w:rPr>
                <w:rFonts w:ascii="Tahoma" w:hAnsi="Tahoma" w:cs="Tahoma"/>
              </w:rPr>
            </w:pPr>
            <w:r w:rsidRPr="3E8E3A11">
              <w:rPr>
                <w:rFonts w:ascii="Tahoma" w:hAnsi="Tahoma" w:cs="Tahoma"/>
              </w:rPr>
              <w:t xml:space="preserve">Wykonawca zobowiązany jest samodzielnie dobrać, a następnie uzgodnić z Zamawiającym parametry zasobów wirtualnych niezbędnych do prawidłowego działania wdrażanego systemu NAC, w szczególności w zakresie liczby </w:t>
            </w:r>
            <w:proofErr w:type="spellStart"/>
            <w:r w:rsidRPr="3E8E3A11">
              <w:rPr>
                <w:rFonts w:ascii="Tahoma" w:hAnsi="Tahoma" w:cs="Tahoma"/>
              </w:rPr>
              <w:t>vCPU</w:t>
            </w:r>
            <w:proofErr w:type="spellEnd"/>
            <w:r w:rsidRPr="3E8E3A11">
              <w:rPr>
                <w:rFonts w:ascii="Tahoma" w:hAnsi="Tahoma" w:cs="Tahoma"/>
              </w:rPr>
              <w:t>, ilości pamięci RAM, pojemności przestrzeni dyskowej oraz jeżeli jest to uzasadnione architekturą rozwiązania oraz podziału zasobów pomiędzy poszczególne komponenty systemu. Dobór tych parametrów musi uwzględniać architekturę oferowanego rozwiązania, wskazaną skalę środowiska Zamawiającego oraz wymagania wydajnościowe i eksploatacyjne wdrażanego systemu.</w:t>
            </w:r>
          </w:p>
          <w:p w14:paraId="2EDD6766" w14:textId="3076B795" w:rsidR="00110634" w:rsidRPr="00946909" w:rsidRDefault="004220FF" w:rsidP="4235EDEF">
            <w:pPr>
              <w:spacing w:line="276" w:lineRule="auto"/>
              <w:jc w:val="both"/>
              <w:rPr>
                <w:rFonts w:ascii="Tahoma" w:hAnsi="Tahoma" w:cs="Tahoma"/>
              </w:rPr>
            </w:pPr>
            <w:r w:rsidRPr="4235EDEF">
              <w:rPr>
                <w:rFonts w:ascii="Tahoma" w:hAnsi="Tahoma" w:cs="Tahoma"/>
              </w:rPr>
              <w:t xml:space="preserve">Dobór, utworzenie i konfiguracja maszyn wirtualnych oraz przygotowanie środowiska uruchomieniowego dla systemu NAC stanowią element wdrożenia. </w:t>
            </w:r>
          </w:p>
          <w:p w14:paraId="04D86FD9" w14:textId="556E61D8" w:rsidR="00110634" w:rsidRPr="00946909" w:rsidRDefault="79A48EC8" w:rsidP="4235EDEF">
            <w:pPr>
              <w:spacing w:line="276" w:lineRule="auto"/>
              <w:jc w:val="both"/>
            </w:pPr>
            <w:r w:rsidRPr="4235EDEF">
              <w:rPr>
                <w:rFonts w:ascii="Tahoma" w:eastAsia="Tahoma" w:hAnsi="Tahoma" w:cs="Tahoma"/>
              </w:rPr>
              <w:t>W zakresie niezbędnym do prawidłowego uruchomienia rozwiązania Wykonawca zobowiązany jest również do instalacji i konfiguracji systemu operacyjnego lub innych komponentów bazowych wymaganych przez wdrażany system NAC.</w:t>
            </w:r>
          </w:p>
        </w:tc>
      </w:tr>
      <w:tr w:rsidR="00946909" w:rsidRPr="00946909" w14:paraId="0A2EAF8B" w14:textId="77777777" w:rsidTr="261EAF50">
        <w:tc>
          <w:tcPr>
            <w:tcW w:w="765" w:type="dxa"/>
            <w:vAlign w:val="center"/>
            <w:hideMark/>
          </w:tcPr>
          <w:p w14:paraId="1C58C91C"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3</w:t>
            </w:r>
          </w:p>
        </w:tc>
        <w:tc>
          <w:tcPr>
            <w:tcW w:w="2527" w:type="dxa"/>
            <w:vAlign w:val="center"/>
            <w:hideMark/>
          </w:tcPr>
          <w:p w14:paraId="15280B52" w14:textId="77777777" w:rsidR="00946909" w:rsidRPr="00946909" w:rsidRDefault="00946909" w:rsidP="00440880">
            <w:pPr>
              <w:spacing w:after="160" w:line="278" w:lineRule="auto"/>
              <w:rPr>
                <w:rFonts w:ascii="Tahoma" w:hAnsi="Tahoma" w:cs="Tahoma"/>
              </w:rPr>
            </w:pPr>
            <w:r w:rsidRPr="00946909">
              <w:rPr>
                <w:rFonts w:ascii="Tahoma" w:hAnsi="Tahoma" w:cs="Tahoma"/>
              </w:rPr>
              <w:t>Model licencjonowania rozwiązania</w:t>
            </w:r>
          </w:p>
        </w:tc>
        <w:tc>
          <w:tcPr>
            <w:tcW w:w="5670" w:type="dxa"/>
          </w:tcPr>
          <w:p w14:paraId="0BE2A05D" w14:textId="77777777" w:rsidR="00AD6A25" w:rsidRPr="00AD6A25" w:rsidRDefault="00AD6A25" w:rsidP="3E8E3A11">
            <w:pPr>
              <w:spacing w:line="276" w:lineRule="auto"/>
              <w:jc w:val="both"/>
              <w:rPr>
                <w:rFonts w:ascii="Tahoma" w:hAnsi="Tahoma" w:cs="Tahoma"/>
              </w:rPr>
            </w:pPr>
            <w:r w:rsidRPr="3E8E3A11">
              <w:rPr>
                <w:rFonts w:ascii="Tahoma" w:hAnsi="Tahoma" w:cs="Tahoma"/>
              </w:rPr>
              <w:t xml:space="preserve">Wdrożone rozwiązanie NAC musi być oparte o oprogramowanie open </w:t>
            </w:r>
            <w:proofErr w:type="spellStart"/>
            <w:r w:rsidRPr="3E8E3A11">
              <w:rPr>
                <w:rFonts w:ascii="Tahoma" w:hAnsi="Tahoma" w:cs="Tahoma"/>
              </w:rPr>
              <w:t>source</w:t>
            </w:r>
            <w:proofErr w:type="spellEnd"/>
            <w:r w:rsidRPr="3E8E3A11">
              <w:rPr>
                <w:rFonts w:ascii="Tahoma" w:hAnsi="Tahoma" w:cs="Tahoma"/>
              </w:rPr>
              <w:t xml:space="preserve">, którego użytkowanie nie wymaga ponoszenia przez Zamawiającego opłat licencyjnych za samo korzystanie z oprogramowania. Zamawiający musi mieć prawo do bezterminowego korzystania z wdrożonego oprogramowania, jego instalacji, konfiguracji, uruchamiania, aktualizacji oraz utrzymania we </w:t>
            </w:r>
            <w:r w:rsidRPr="3E8E3A11">
              <w:rPr>
                <w:rFonts w:ascii="Tahoma" w:hAnsi="Tahoma" w:cs="Tahoma"/>
              </w:rPr>
              <w:lastRenderedPageBreak/>
              <w:t xml:space="preserve">własnym zakresie, z wykorzystaniem publicznie dostępnych repozytoriów projektu open </w:t>
            </w:r>
            <w:proofErr w:type="spellStart"/>
            <w:r w:rsidRPr="3E8E3A11">
              <w:rPr>
                <w:rFonts w:ascii="Tahoma" w:hAnsi="Tahoma" w:cs="Tahoma"/>
              </w:rPr>
              <w:t>source</w:t>
            </w:r>
            <w:proofErr w:type="spellEnd"/>
            <w:r w:rsidRPr="3E8E3A11">
              <w:rPr>
                <w:rFonts w:ascii="Tahoma" w:hAnsi="Tahoma" w:cs="Tahoma"/>
              </w:rPr>
              <w:t>.</w:t>
            </w:r>
          </w:p>
          <w:p w14:paraId="3C46FB97" w14:textId="213EE105" w:rsidR="00946909" w:rsidRPr="00946909" w:rsidRDefault="00AD6A25" w:rsidP="3E8E3A11">
            <w:pPr>
              <w:spacing w:line="276" w:lineRule="auto"/>
              <w:jc w:val="both"/>
              <w:rPr>
                <w:rFonts w:ascii="Tahoma" w:hAnsi="Tahoma" w:cs="Tahoma"/>
              </w:rPr>
            </w:pPr>
            <w:r w:rsidRPr="3E8E3A11">
              <w:rPr>
                <w:rFonts w:ascii="Tahoma" w:hAnsi="Tahoma" w:cs="Tahoma"/>
              </w:rPr>
              <w:t>Wykonawca zobowiązany jest przekazać Zamawiającemu komplet informacji niezbędnych do samodzielnego administrowania wdrożonym rozwiązaniem, w tym konfigurację, opis komponentów oraz procedury aktualizacji i odtworzenia systemu.</w:t>
            </w:r>
          </w:p>
        </w:tc>
      </w:tr>
      <w:tr w:rsidR="00946909" w:rsidRPr="00946909" w14:paraId="7AF515F2" w14:textId="77777777" w:rsidTr="261EAF50">
        <w:tc>
          <w:tcPr>
            <w:tcW w:w="765" w:type="dxa"/>
            <w:vAlign w:val="center"/>
            <w:hideMark/>
          </w:tcPr>
          <w:p w14:paraId="3C11194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4</w:t>
            </w:r>
          </w:p>
        </w:tc>
        <w:tc>
          <w:tcPr>
            <w:tcW w:w="2527" w:type="dxa"/>
            <w:vAlign w:val="center"/>
            <w:hideMark/>
          </w:tcPr>
          <w:p w14:paraId="7702771A" w14:textId="77777777" w:rsidR="00946909" w:rsidRPr="00946909" w:rsidRDefault="00946909" w:rsidP="00440880">
            <w:pPr>
              <w:spacing w:after="160" w:line="278" w:lineRule="auto"/>
              <w:rPr>
                <w:rFonts w:ascii="Tahoma" w:hAnsi="Tahoma" w:cs="Tahoma"/>
              </w:rPr>
            </w:pPr>
            <w:r w:rsidRPr="00946909">
              <w:rPr>
                <w:rFonts w:ascii="Tahoma" w:hAnsi="Tahoma" w:cs="Tahoma"/>
              </w:rPr>
              <w:t>Skalowalność i wydajność systemu NAC</w:t>
            </w:r>
          </w:p>
        </w:tc>
        <w:tc>
          <w:tcPr>
            <w:tcW w:w="5670" w:type="dxa"/>
          </w:tcPr>
          <w:p w14:paraId="34A00BE5" w14:textId="244ADBC6" w:rsidR="00AD6A25" w:rsidRPr="00946909" w:rsidRDefault="00946909" w:rsidP="3E8E3A11">
            <w:pPr>
              <w:spacing w:line="276" w:lineRule="auto"/>
              <w:jc w:val="both"/>
              <w:rPr>
                <w:rFonts w:ascii="Tahoma" w:hAnsi="Tahoma" w:cs="Tahoma"/>
              </w:rPr>
            </w:pPr>
            <w:r w:rsidRPr="3E8E3A11">
              <w:rPr>
                <w:rFonts w:ascii="Tahoma" w:hAnsi="Tahoma" w:cs="Tahoma"/>
              </w:rPr>
              <w:t>Wdrożone rozwiązanie NAC musi umożliwiać obsługę wielu użytkowników oraz urządzeń podłączonych do sieci Zamawiającego, zapewniając stabilne działanie mechanizmów uwierzytelniania, kontroli dostępu oraz monitorowania urządzeń. System musi umożliwiać skalowanie poprzez rozbudowę zasobów serwerowych lub dodanie kolejnych komponentów systemu, bez konieczności zmiany architektury rozwiązania. Rozwiązanie musi zapewniać wydajną obsługę zapytań uwierzytelniających oraz bieżące monitorowanie urządzeń w sieci.</w:t>
            </w:r>
          </w:p>
        </w:tc>
      </w:tr>
      <w:tr w:rsidR="00946909" w:rsidRPr="00946909" w14:paraId="123213A3" w14:textId="77777777" w:rsidTr="261EAF50">
        <w:tc>
          <w:tcPr>
            <w:tcW w:w="765" w:type="dxa"/>
            <w:vAlign w:val="center"/>
            <w:hideMark/>
          </w:tcPr>
          <w:p w14:paraId="2757E93D"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5</w:t>
            </w:r>
          </w:p>
        </w:tc>
        <w:tc>
          <w:tcPr>
            <w:tcW w:w="2527" w:type="dxa"/>
            <w:vAlign w:val="center"/>
            <w:hideMark/>
          </w:tcPr>
          <w:p w14:paraId="729B9A9B" w14:textId="77777777" w:rsidR="00946909" w:rsidRPr="00946909" w:rsidRDefault="00946909" w:rsidP="00440880">
            <w:pPr>
              <w:spacing w:after="160" w:line="278" w:lineRule="auto"/>
              <w:rPr>
                <w:rFonts w:ascii="Tahoma" w:hAnsi="Tahoma" w:cs="Tahoma"/>
              </w:rPr>
            </w:pPr>
            <w:r w:rsidRPr="00946909">
              <w:rPr>
                <w:rFonts w:ascii="Tahoma" w:hAnsi="Tahoma" w:cs="Tahoma"/>
              </w:rPr>
              <w:t>Interfejs administracyjny i zarządzanie systemem</w:t>
            </w:r>
          </w:p>
        </w:tc>
        <w:tc>
          <w:tcPr>
            <w:tcW w:w="5670" w:type="dxa"/>
          </w:tcPr>
          <w:p w14:paraId="56871728"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Wdrożone rozwiązanie NAC musi zapewniać centralny interfejs administracyjny umożliwiający konfigurację systemu, zarządzanie użytkownikami i urządzeniami oraz definiowanie polityk dostępu do sieci. </w:t>
            </w:r>
          </w:p>
          <w:p w14:paraId="5D0EEC52" w14:textId="77777777" w:rsidR="00946909" w:rsidRDefault="00946909" w:rsidP="3E8E3A11">
            <w:pPr>
              <w:spacing w:line="276" w:lineRule="auto"/>
              <w:jc w:val="both"/>
              <w:rPr>
                <w:rFonts w:ascii="Tahoma" w:hAnsi="Tahoma" w:cs="Tahoma"/>
              </w:rPr>
            </w:pPr>
            <w:r w:rsidRPr="3E8E3A11">
              <w:rPr>
                <w:rFonts w:ascii="Tahoma" w:hAnsi="Tahoma" w:cs="Tahoma"/>
              </w:rPr>
              <w:t>Interfejs zarządzania musi być dostępny poprzez przeglądarkę internetową i umożliwiać monitorowanie stanu systemu, przegląd zdarzeń oraz zarządzanie konfiguracją w sposób scentralizowany. System musi umożliwiać nadawanie uprawnień administracyjnych różnym użytkownikom zgodnie z przypisanymi rolami.</w:t>
            </w:r>
          </w:p>
          <w:p w14:paraId="17903446" w14:textId="226C40D2" w:rsidR="00AD6A25" w:rsidRPr="00946909" w:rsidRDefault="00AD6A25" w:rsidP="3E8E3A11">
            <w:pPr>
              <w:spacing w:line="276" w:lineRule="auto"/>
              <w:jc w:val="both"/>
              <w:rPr>
                <w:rFonts w:ascii="Tahoma" w:hAnsi="Tahoma" w:cs="Tahoma"/>
              </w:rPr>
            </w:pPr>
            <w:r w:rsidRPr="3E8E3A11">
              <w:rPr>
                <w:rFonts w:ascii="Tahoma" w:hAnsi="Tahoma" w:cs="Tahoma"/>
              </w:rPr>
              <w:lastRenderedPageBreak/>
              <w:t>System musi umożliwiać prowadzenie rozliczalności działań administracyjnych, w tym rejestrowanie zdarzeń związanych z logowaniem administratorów oraz wprowadzaniem zmian w konfiguracji. W zakresie dostępnym w oferowanym rozwiązaniu system musi umożliwiać nadawanie uprawnień zgodnie z rolami oraz zasadą minimalnych uprawnień.</w:t>
            </w:r>
          </w:p>
        </w:tc>
      </w:tr>
      <w:tr w:rsidR="00946909" w:rsidRPr="00946909" w14:paraId="01F26AD6" w14:textId="77777777" w:rsidTr="261EAF50">
        <w:tc>
          <w:tcPr>
            <w:tcW w:w="765" w:type="dxa"/>
            <w:vAlign w:val="center"/>
            <w:hideMark/>
          </w:tcPr>
          <w:p w14:paraId="2627FC27"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6</w:t>
            </w:r>
          </w:p>
        </w:tc>
        <w:tc>
          <w:tcPr>
            <w:tcW w:w="2527" w:type="dxa"/>
            <w:vAlign w:val="center"/>
            <w:hideMark/>
          </w:tcPr>
          <w:p w14:paraId="670136E3" w14:textId="77777777" w:rsidR="00946909" w:rsidRPr="00946909" w:rsidRDefault="00946909" w:rsidP="00440880">
            <w:pPr>
              <w:spacing w:after="160" w:line="278" w:lineRule="auto"/>
              <w:rPr>
                <w:rFonts w:ascii="Tahoma" w:hAnsi="Tahoma" w:cs="Tahoma"/>
              </w:rPr>
            </w:pPr>
            <w:r w:rsidRPr="00946909">
              <w:rPr>
                <w:rFonts w:ascii="Tahoma" w:hAnsi="Tahoma" w:cs="Tahoma"/>
              </w:rPr>
              <w:t>Mechanizmy uwierzytelniania i autoryzacji użytkowników oraz urządzeń</w:t>
            </w:r>
          </w:p>
        </w:tc>
        <w:tc>
          <w:tcPr>
            <w:tcW w:w="5670" w:type="dxa"/>
          </w:tcPr>
          <w:p w14:paraId="2ACEE62D" w14:textId="77777777" w:rsid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uwierzytelnianie oraz autoryzację użytkowników i urządzeń uzyskujących dostęp do sieci Zamawiającego. System powinien wspierać mechanizmy uwierzytelniania oparte na standardzie IEEE 802.1X oraz uwierzytelnianie urządzeń na podstawie adresu MAC. </w:t>
            </w:r>
          </w:p>
          <w:p w14:paraId="34A390AF" w14:textId="04DD0A7B" w:rsidR="00AD6A25" w:rsidRPr="00946909" w:rsidRDefault="00EF78C8" w:rsidP="3E8E3A11">
            <w:pPr>
              <w:spacing w:line="276" w:lineRule="auto"/>
              <w:jc w:val="both"/>
              <w:rPr>
                <w:rFonts w:ascii="Tahoma" w:hAnsi="Tahoma" w:cs="Tahoma"/>
              </w:rPr>
            </w:pPr>
            <w:r w:rsidRPr="3E8E3A11">
              <w:rPr>
                <w:rFonts w:ascii="Tahoma" w:hAnsi="Tahoma" w:cs="Tahoma"/>
              </w:rPr>
              <w:t>Rozwiązanie musi umożliwiać przypisywanie odpowiednich uprawnień dostępu do sieci na podstawie zdefiniowanych polityk bezpieczeństwa oraz co najmniej kategorii urządzenia, metody uwierzytelnienia albo innych atrybutów dostępnych w oferowanym rozwiązaniu i możliwych do zastosowania w infrastrukturze Zamawiającego.</w:t>
            </w:r>
          </w:p>
        </w:tc>
      </w:tr>
      <w:tr w:rsidR="00946909" w:rsidRPr="00946909" w14:paraId="631CE010" w14:textId="77777777" w:rsidTr="261EAF50">
        <w:tc>
          <w:tcPr>
            <w:tcW w:w="765" w:type="dxa"/>
            <w:vAlign w:val="center"/>
            <w:hideMark/>
          </w:tcPr>
          <w:p w14:paraId="4BF93E6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7</w:t>
            </w:r>
          </w:p>
        </w:tc>
        <w:tc>
          <w:tcPr>
            <w:tcW w:w="2527" w:type="dxa"/>
            <w:vAlign w:val="center"/>
            <w:hideMark/>
          </w:tcPr>
          <w:p w14:paraId="33DAD048" w14:textId="4E90793B" w:rsidR="00946909" w:rsidRPr="00946909" w:rsidRDefault="00946909" w:rsidP="00440880">
            <w:pPr>
              <w:spacing w:after="160" w:line="278" w:lineRule="auto"/>
              <w:rPr>
                <w:rFonts w:ascii="Tahoma" w:hAnsi="Tahoma" w:cs="Tahoma"/>
              </w:rPr>
            </w:pPr>
            <w:r w:rsidRPr="3E8E3A11">
              <w:rPr>
                <w:rFonts w:ascii="Tahoma" w:hAnsi="Tahoma" w:cs="Tahoma"/>
              </w:rPr>
              <w:t xml:space="preserve">Obsługa standardów kontroli dostępu do sieci </w:t>
            </w:r>
          </w:p>
        </w:tc>
        <w:tc>
          <w:tcPr>
            <w:tcW w:w="5670" w:type="dxa"/>
          </w:tcPr>
          <w:p w14:paraId="3913BDD3" w14:textId="6E9E2C40" w:rsid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wspierać mechanizmy kontroli dostępu do sieci wykorzystywane w infrastrukturach LAN. System musi obsługiwać uwierzytelnianie w oparciu o standard IEEE 802.1X, współpracę z serwerem RADIUS oraz mechanizmy MAC </w:t>
            </w:r>
            <w:proofErr w:type="spellStart"/>
            <w:r w:rsidRPr="3E8E3A11">
              <w:rPr>
                <w:rFonts w:ascii="Tahoma" w:hAnsi="Tahoma" w:cs="Tahoma"/>
              </w:rPr>
              <w:t>Authentication</w:t>
            </w:r>
            <w:proofErr w:type="spellEnd"/>
            <w:r w:rsidRPr="3E8E3A11">
              <w:rPr>
                <w:rFonts w:ascii="Tahoma" w:hAnsi="Tahoma" w:cs="Tahoma"/>
              </w:rPr>
              <w:t xml:space="preserve"> dla urządzeń, które nie obsługują 802.1X. Rozwiązanie musi umożliwiać egzekwowanie polityk dostępu do sieci poprzez integrację z przełącznikami sieciowymi Zamawiającego.</w:t>
            </w:r>
          </w:p>
          <w:p w14:paraId="0E8A92D8" w14:textId="77777777" w:rsidR="00AD6A25" w:rsidRDefault="007D0D1A" w:rsidP="3E8E3A11">
            <w:pPr>
              <w:spacing w:line="276" w:lineRule="auto"/>
              <w:jc w:val="both"/>
              <w:rPr>
                <w:rFonts w:ascii="Tahoma" w:hAnsi="Tahoma" w:cs="Tahoma"/>
              </w:rPr>
            </w:pPr>
            <w:r w:rsidRPr="007D0D1A">
              <w:rPr>
                <w:rFonts w:ascii="Tahoma" w:hAnsi="Tahoma" w:cs="Tahoma"/>
              </w:rPr>
              <w:lastRenderedPageBreak/>
              <w:t>Wykonawca w ramach wdrożenia zobowiązany jest do konfiguracji współpracy systemu NAC z przełącznikami dostarczanymi lub konfigurowanymi w ramach niniejszego zamówienia oraz, w zakresie technicznie możliwym, z istniejącą infrastrukturą Zamawiającego, po uprzedniej weryfikacji faktycznie wspieranych przez nią standardów i mechanizmów.</w:t>
            </w:r>
          </w:p>
          <w:p w14:paraId="6C7517BF" w14:textId="0AF68609" w:rsidR="004E3C57" w:rsidRPr="00946909" w:rsidRDefault="004E3C57" w:rsidP="3E8E3A11">
            <w:pPr>
              <w:spacing w:line="276" w:lineRule="auto"/>
              <w:jc w:val="both"/>
              <w:rPr>
                <w:rFonts w:ascii="Tahoma" w:hAnsi="Tahoma" w:cs="Tahoma"/>
              </w:rPr>
            </w:pPr>
            <w:r w:rsidRPr="004E3C57">
              <w:rPr>
                <w:rFonts w:ascii="Tahoma" w:hAnsi="Tahoma" w:cs="Tahoma"/>
              </w:rPr>
              <w:t>W zakresie sieci bezprzewodowej Wykonawca zobowiązany jest uwzględnić współpracę systemu NAC z punktami dostępowymi Wi-Fi spełniającymi standard WPA3 Enterprise, w szczególności w zakresie uwierzytelniania użytkowników i urządzeń z wykorzystaniem mechanizmów 802.1X/RADIUS, jeżeli funkcjonalność ta jest obsługiwana przez dostarczone punkty dostępowe oraz przyjętą architekturę sieci bezprzewodowej.</w:t>
            </w:r>
          </w:p>
        </w:tc>
      </w:tr>
      <w:tr w:rsidR="00946909" w:rsidRPr="00946909" w14:paraId="531224A1" w14:textId="77777777" w:rsidTr="261EAF50">
        <w:tc>
          <w:tcPr>
            <w:tcW w:w="765" w:type="dxa"/>
            <w:vAlign w:val="center"/>
            <w:hideMark/>
          </w:tcPr>
          <w:p w14:paraId="65CCB262"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8</w:t>
            </w:r>
          </w:p>
        </w:tc>
        <w:tc>
          <w:tcPr>
            <w:tcW w:w="2527" w:type="dxa"/>
            <w:vAlign w:val="center"/>
            <w:hideMark/>
          </w:tcPr>
          <w:p w14:paraId="78E43B01" w14:textId="77777777" w:rsidR="00946909" w:rsidRPr="00946909" w:rsidRDefault="00946909" w:rsidP="00440880">
            <w:pPr>
              <w:spacing w:after="160" w:line="278" w:lineRule="auto"/>
              <w:rPr>
                <w:rFonts w:ascii="Tahoma" w:hAnsi="Tahoma" w:cs="Tahoma"/>
              </w:rPr>
            </w:pPr>
            <w:r w:rsidRPr="00946909">
              <w:rPr>
                <w:rFonts w:ascii="Tahoma" w:hAnsi="Tahoma" w:cs="Tahoma"/>
              </w:rPr>
              <w:t>Zarządzanie politykami bezpieczeństwa i kontrolą dostępu</w:t>
            </w:r>
          </w:p>
        </w:tc>
        <w:tc>
          <w:tcPr>
            <w:tcW w:w="5670" w:type="dxa"/>
          </w:tcPr>
          <w:p w14:paraId="57B90456" w14:textId="56978E57" w:rsidR="00946909" w:rsidRDefault="00946909" w:rsidP="3E8E3A11">
            <w:pPr>
              <w:spacing w:line="276" w:lineRule="auto"/>
              <w:jc w:val="both"/>
              <w:rPr>
                <w:rFonts w:ascii="Tahoma" w:hAnsi="Tahoma" w:cs="Tahoma"/>
              </w:rPr>
            </w:pPr>
            <w:r w:rsidRPr="3E8E3A11">
              <w:rPr>
                <w:rFonts w:ascii="Tahoma" w:hAnsi="Tahoma" w:cs="Tahoma"/>
              </w:rPr>
              <w:t>Wdrażane rozwiązanie NAC musi umożliwiać centralne definiowanie, zarządzanie oraz egzekwowanie polityk bezpieczeństwa dotyczących dostępu do sieci. System musi pozwalać na przypisywanie uprawnień dostępu na podstawie zdefiniowanych reguł, uwzględniających m.in. typ urządzenia lub metodę uwierzytelnienia. Rozwiązanie musi umożliwiać automatyczne stosowanie polityk dostępu do sieci poprzez integrację z urządzeniami sieciowymi Zamawiającego.</w:t>
            </w:r>
          </w:p>
          <w:p w14:paraId="2BA89A5A" w14:textId="77777777" w:rsidR="00AD6A25" w:rsidRPr="00AD6A25" w:rsidRDefault="00AD6A25" w:rsidP="3E8E3A11">
            <w:pPr>
              <w:spacing w:line="276" w:lineRule="auto"/>
              <w:jc w:val="both"/>
              <w:rPr>
                <w:rFonts w:ascii="Tahoma" w:hAnsi="Tahoma" w:cs="Tahoma"/>
              </w:rPr>
            </w:pPr>
            <w:r w:rsidRPr="3E8E3A11">
              <w:rPr>
                <w:rFonts w:ascii="Tahoma" w:hAnsi="Tahoma" w:cs="Tahoma"/>
              </w:rPr>
              <w:t>W ramach wdrożenia Wykonawca zobowiązany jest skonfigurować co najmniej podstawowe polityki dostępu obejmujące:</w:t>
            </w:r>
          </w:p>
          <w:p w14:paraId="7E363845" w14:textId="77777777" w:rsidR="00AD6A25" w:rsidRPr="00AD6A25" w:rsidRDefault="00AD6A25" w:rsidP="00D25FC0">
            <w:pPr>
              <w:numPr>
                <w:ilvl w:val="0"/>
                <w:numId w:val="20"/>
              </w:numPr>
              <w:tabs>
                <w:tab w:val="clear" w:pos="720"/>
              </w:tabs>
              <w:spacing w:line="276" w:lineRule="auto"/>
              <w:ind w:left="424"/>
              <w:jc w:val="both"/>
              <w:rPr>
                <w:rFonts w:ascii="Tahoma" w:hAnsi="Tahoma" w:cs="Tahoma"/>
              </w:rPr>
            </w:pPr>
            <w:r w:rsidRPr="3E8E3A11">
              <w:rPr>
                <w:rFonts w:ascii="Tahoma" w:hAnsi="Tahoma" w:cs="Tahoma"/>
              </w:rPr>
              <w:t>użytkowników uprawnionych,</w:t>
            </w:r>
          </w:p>
          <w:p w14:paraId="0119BD82" w14:textId="77777777" w:rsidR="00AD6A25" w:rsidRPr="00AD6A25" w:rsidRDefault="00AD6A25" w:rsidP="00D25FC0">
            <w:pPr>
              <w:numPr>
                <w:ilvl w:val="0"/>
                <w:numId w:val="20"/>
              </w:numPr>
              <w:tabs>
                <w:tab w:val="clear" w:pos="720"/>
              </w:tabs>
              <w:spacing w:line="276" w:lineRule="auto"/>
              <w:ind w:left="424"/>
              <w:jc w:val="both"/>
              <w:rPr>
                <w:rFonts w:ascii="Tahoma" w:hAnsi="Tahoma" w:cs="Tahoma"/>
              </w:rPr>
            </w:pPr>
            <w:r w:rsidRPr="3E8E3A11">
              <w:rPr>
                <w:rFonts w:ascii="Tahoma" w:hAnsi="Tahoma" w:cs="Tahoma"/>
              </w:rPr>
              <w:lastRenderedPageBreak/>
              <w:t>urządzenia nieobsługujące 802.1X,</w:t>
            </w:r>
          </w:p>
          <w:p w14:paraId="5387E33E" w14:textId="77777777" w:rsidR="00AD6A25" w:rsidRPr="00AD6A25" w:rsidRDefault="00AD6A25" w:rsidP="00D25FC0">
            <w:pPr>
              <w:numPr>
                <w:ilvl w:val="0"/>
                <w:numId w:val="20"/>
              </w:numPr>
              <w:tabs>
                <w:tab w:val="clear" w:pos="720"/>
              </w:tabs>
              <w:spacing w:line="276" w:lineRule="auto"/>
              <w:ind w:left="424"/>
              <w:jc w:val="both"/>
              <w:rPr>
                <w:rFonts w:ascii="Tahoma" w:hAnsi="Tahoma" w:cs="Tahoma"/>
              </w:rPr>
            </w:pPr>
            <w:r w:rsidRPr="3E8E3A11">
              <w:rPr>
                <w:rFonts w:ascii="Tahoma" w:hAnsi="Tahoma" w:cs="Tahoma"/>
              </w:rPr>
              <w:t>urządzenia nieautoryzowane lub niespełniające polityk bezpieczeństwa,</w:t>
            </w:r>
          </w:p>
          <w:p w14:paraId="1F259226" w14:textId="107AAE74" w:rsidR="00AD6A25" w:rsidRPr="00AD6A25" w:rsidRDefault="00AD6A25" w:rsidP="00D25FC0">
            <w:pPr>
              <w:numPr>
                <w:ilvl w:val="0"/>
                <w:numId w:val="20"/>
              </w:numPr>
              <w:tabs>
                <w:tab w:val="clear" w:pos="720"/>
              </w:tabs>
              <w:spacing w:line="276" w:lineRule="auto"/>
              <w:ind w:left="424"/>
              <w:jc w:val="both"/>
              <w:rPr>
                <w:rFonts w:ascii="Tahoma" w:hAnsi="Tahoma" w:cs="Tahoma"/>
              </w:rPr>
            </w:pPr>
            <w:r w:rsidRPr="4235EDEF">
              <w:rPr>
                <w:rFonts w:ascii="Tahoma" w:hAnsi="Tahoma" w:cs="Tahoma"/>
              </w:rPr>
              <w:t>urządzenia i użytkowników gościnnych.</w:t>
            </w:r>
          </w:p>
          <w:p w14:paraId="0AA55E5B" w14:textId="77777777" w:rsidR="00AD6A25" w:rsidRDefault="00AD6A25" w:rsidP="3E8E3A11">
            <w:pPr>
              <w:spacing w:line="276" w:lineRule="auto"/>
              <w:jc w:val="both"/>
              <w:rPr>
                <w:rFonts w:ascii="Tahoma" w:hAnsi="Tahoma" w:cs="Tahoma"/>
              </w:rPr>
            </w:pPr>
            <w:r w:rsidRPr="3E8E3A11">
              <w:rPr>
                <w:rFonts w:ascii="Tahoma" w:hAnsi="Tahoma" w:cs="Tahoma"/>
              </w:rPr>
              <w:t xml:space="preserve">Szczegółowy zakres i liczba polityk zostaną uzgodnione z Zamawiającym na etapie wdrożenia, jednak nie mogą być mniejsze niż wskazane powyżej. </w:t>
            </w:r>
          </w:p>
          <w:p w14:paraId="66B89AA9" w14:textId="578C836E" w:rsidR="00EF78C8" w:rsidRPr="00946909" w:rsidRDefault="00EF78C8" w:rsidP="3E8E3A11">
            <w:pPr>
              <w:spacing w:line="276" w:lineRule="auto"/>
              <w:jc w:val="both"/>
              <w:rPr>
                <w:rFonts w:ascii="Tahoma" w:hAnsi="Tahoma" w:cs="Tahoma"/>
              </w:rPr>
            </w:pPr>
            <w:r w:rsidRPr="3E8E3A11">
              <w:rPr>
                <w:rFonts w:ascii="Tahoma" w:hAnsi="Tahoma" w:cs="Tahoma"/>
              </w:rPr>
              <w:t>Uzgodnienie szczegółowego zakresu polityk na etapie wdrożenia nie może prowadzić do ograniczenia wdrożenia poniżej minimalnego zakresu wymaganego w niniejszym OPZ. Skonfigurowane polityki muszą zostać uruchomione i zweryfikowane w środowisku Zamawiającego w ramach testów odbiorowych.</w:t>
            </w:r>
          </w:p>
        </w:tc>
      </w:tr>
      <w:tr w:rsidR="00946909" w:rsidRPr="00946909" w14:paraId="1B8D9A52" w14:textId="77777777" w:rsidTr="261EAF50">
        <w:tc>
          <w:tcPr>
            <w:tcW w:w="765" w:type="dxa"/>
            <w:vAlign w:val="center"/>
            <w:hideMark/>
          </w:tcPr>
          <w:p w14:paraId="7A140927"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9</w:t>
            </w:r>
          </w:p>
        </w:tc>
        <w:tc>
          <w:tcPr>
            <w:tcW w:w="2527" w:type="dxa"/>
            <w:vAlign w:val="center"/>
            <w:hideMark/>
          </w:tcPr>
          <w:p w14:paraId="6DB0271C" w14:textId="77777777" w:rsidR="00946909" w:rsidRPr="00946909" w:rsidRDefault="00946909" w:rsidP="00440880">
            <w:pPr>
              <w:spacing w:after="160" w:line="278" w:lineRule="auto"/>
              <w:rPr>
                <w:rFonts w:ascii="Tahoma" w:hAnsi="Tahoma" w:cs="Tahoma"/>
              </w:rPr>
            </w:pPr>
            <w:r w:rsidRPr="00946909">
              <w:rPr>
                <w:rFonts w:ascii="Tahoma" w:hAnsi="Tahoma" w:cs="Tahoma"/>
              </w:rPr>
              <w:t>Segmentacja sieci i dynamiczne przypisywanie VLAN</w:t>
            </w:r>
          </w:p>
        </w:tc>
        <w:tc>
          <w:tcPr>
            <w:tcW w:w="5670" w:type="dxa"/>
          </w:tcPr>
          <w:p w14:paraId="3F706532" w14:textId="2A6BE57E" w:rsidR="00946909" w:rsidRP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segmentację sieci poprzez dynamiczne przypisywanie urządzeń do odpowiednich sieci VLAN na podstawie zdefiniowanych polityk dostępu. </w:t>
            </w:r>
          </w:p>
          <w:p w14:paraId="75E2B56B" w14:textId="0F3C85A9" w:rsidR="00946909" w:rsidRDefault="00946909" w:rsidP="3E8E3A11">
            <w:pPr>
              <w:spacing w:line="276" w:lineRule="auto"/>
              <w:jc w:val="both"/>
              <w:rPr>
                <w:rFonts w:ascii="Tahoma" w:hAnsi="Tahoma" w:cs="Tahoma"/>
              </w:rPr>
            </w:pPr>
            <w:r w:rsidRPr="3E8E3A11">
              <w:rPr>
                <w:rFonts w:ascii="Tahoma" w:hAnsi="Tahoma" w:cs="Tahoma"/>
              </w:rPr>
              <w:t>System musi współpracować z przełącznikami sieciowymi obsługującymi standard IEEE 802.1Q oraz mechanizmy uwierzytelniania 802.1X i RADIUS, umożliwiając automatyczne przypisywanie urządzeń do odpowiednich segmentów sieci w zależności od typu urządzenia lub spełnienia określonych warunków bezpieczeństwa.</w:t>
            </w:r>
          </w:p>
          <w:p w14:paraId="7BA9CCA5" w14:textId="77777777" w:rsidR="00AD6A25" w:rsidRDefault="00AD6A25" w:rsidP="3E8E3A11">
            <w:pPr>
              <w:spacing w:line="276" w:lineRule="auto"/>
              <w:jc w:val="both"/>
              <w:rPr>
                <w:rFonts w:ascii="Tahoma" w:hAnsi="Tahoma" w:cs="Tahoma"/>
              </w:rPr>
            </w:pPr>
            <w:r w:rsidRPr="3E8E3A11">
              <w:rPr>
                <w:rFonts w:ascii="Tahoma" w:hAnsi="Tahoma" w:cs="Tahoma"/>
              </w:rPr>
              <w:t xml:space="preserve">Wykonawca zobowiązany jest do skonfigurowania i przetestowania mechanizmu dynamicznego przypisywania VLAN co najmniej dla scenariuszy dostępu autoryzowanego oraz dostępu ograniczonego lub kwarantanny, o ile </w:t>
            </w:r>
            <w:r w:rsidRPr="3E8E3A11">
              <w:rPr>
                <w:rFonts w:ascii="Tahoma" w:hAnsi="Tahoma" w:cs="Tahoma"/>
              </w:rPr>
              <w:lastRenderedPageBreak/>
              <w:t>funkcjonalność ta jest wspierana przez infrastrukturę Zamawiającego.</w:t>
            </w:r>
          </w:p>
          <w:p w14:paraId="644CC558" w14:textId="77777777" w:rsidR="00EF78C8" w:rsidRDefault="00EF78C8" w:rsidP="3E8E3A11">
            <w:pPr>
              <w:spacing w:line="276" w:lineRule="auto"/>
              <w:jc w:val="both"/>
              <w:rPr>
                <w:rFonts w:ascii="Tahoma" w:hAnsi="Tahoma" w:cs="Tahoma"/>
              </w:rPr>
            </w:pPr>
            <w:r w:rsidRPr="3E8E3A11">
              <w:rPr>
                <w:rFonts w:ascii="Tahoma" w:hAnsi="Tahoma" w:cs="Tahoma"/>
              </w:rPr>
              <w:t>W przypadku gdy realizacja mechanizmu dynamicznego przypisywania VLAN wymaga konfiguracji przełączników dostarczanych lub konfigurowanych w ramach niniejszego zamówienia, Wykonawca zobowiązany jest do wykonania takiej konfiguracji w zakresie niezbędnym do osiągnięcia wymaganej funkcjonalności.</w:t>
            </w:r>
          </w:p>
          <w:p w14:paraId="55E70A93" w14:textId="70A16E44" w:rsidR="007868E4" w:rsidRPr="00946909" w:rsidRDefault="007868E4" w:rsidP="3E8E3A11">
            <w:pPr>
              <w:spacing w:line="276" w:lineRule="auto"/>
              <w:jc w:val="both"/>
              <w:rPr>
                <w:rFonts w:ascii="Tahoma" w:hAnsi="Tahoma" w:cs="Tahoma"/>
              </w:rPr>
            </w:pPr>
            <w:r w:rsidRPr="007868E4">
              <w:rPr>
                <w:rFonts w:ascii="Tahoma" w:hAnsi="Tahoma" w:cs="Tahoma"/>
              </w:rPr>
              <w:t>Jeżeli realizacja segmentacji, dostępu ograniczonego lub kwarantanny wymaga współpracy z urządzeniem NGFW dostarczanym w ramach niniejszego zamówienia, Wykonawca zobowiązany jest uwzględnić w projekcie wdrożenia wymagania dotyczące trasowania, separacji oraz polityk ruchu pomiędzy segmentami sieci. Zakres konfiguracji po stronie systemu NAC, przełącznika oraz NGFW musi zostać uzgodniony z Zamawiającym na etapie analizy przedwdrożeniowej i nie może powodować nieuzgodnionego ograniczenia dostępności usług produkcyjnych.</w:t>
            </w:r>
          </w:p>
        </w:tc>
      </w:tr>
      <w:tr w:rsidR="00946909" w:rsidRPr="00946909" w14:paraId="5EED83F7" w14:textId="77777777" w:rsidTr="261EAF50">
        <w:tc>
          <w:tcPr>
            <w:tcW w:w="765" w:type="dxa"/>
            <w:vAlign w:val="center"/>
            <w:hideMark/>
          </w:tcPr>
          <w:p w14:paraId="22660B5D"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10</w:t>
            </w:r>
          </w:p>
        </w:tc>
        <w:tc>
          <w:tcPr>
            <w:tcW w:w="2527" w:type="dxa"/>
            <w:vAlign w:val="center"/>
            <w:hideMark/>
          </w:tcPr>
          <w:p w14:paraId="3FCEC4E1" w14:textId="77777777" w:rsidR="00946909" w:rsidRPr="00946909" w:rsidRDefault="00946909" w:rsidP="00440880">
            <w:pPr>
              <w:spacing w:after="160" w:line="278" w:lineRule="auto"/>
              <w:rPr>
                <w:rFonts w:ascii="Tahoma" w:hAnsi="Tahoma" w:cs="Tahoma"/>
              </w:rPr>
            </w:pPr>
            <w:r w:rsidRPr="00946909">
              <w:rPr>
                <w:rFonts w:ascii="Tahoma" w:hAnsi="Tahoma" w:cs="Tahoma"/>
              </w:rPr>
              <w:t>Profilowanie, identyfikacja i ewidencja urządzeń w sieci</w:t>
            </w:r>
          </w:p>
        </w:tc>
        <w:tc>
          <w:tcPr>
            <w:tcW w:w="5670" w:type="dxa"/>
          </w:tcPr>
          <w:p w14:paraId="6E1C7CD6" w14:textId="77777777" w:rsidR="00AA0556"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identyfikację oraz profilowanie urządzeń podłączonych do sieci Zamawiającego. </w:t>
            </w:r>
            <w:r w:rsidR="00AA0556" w:rsidRPr="3E8E3A11">
              <w:rPr>
                <w:rFonts w:ascii="Tahoma" w:hAnsi="Tahoma" w:cs="Tahoma"/>
              </w:rPr>
              <w:t>System musi umożliwiać identyfikację i kategoryzację urządzeń na podstawie dostępnych informacji sieciowych, takich jak w szczególności adres MAC, atrybuty uwierzytelnienia, dostępne protokoły sieciowe lub inne dane dostępne w oferowanym rozwiązaniu, oraz prowadzić ewidencję urządzeń uzyskujących dostęp do sieci.</w:t>
            </w:r>
          </w:p>
          <w:p w14:paraId="7A63BA43" w14:textId="55EE00B9" w:rsidR="00946909" w:rsidRPr="00946909" w:rsidRDefault="00946909" w:rsidP="3E8E3A11">
            <w:pPr>
              <w:spacing w:line="276" w:lineRule="auto"/>
              <w:jc w:val="both"/>
              <w:rPr>
                <w:rFonts w:ascii="Tahoma" w:hAnsi="Tahoma" w:cs="Tahoma"/>
              </w:rPr>
            </w:pPr>
            <w:r w:rsidRPr="3E8E3A11">
              <w:rPr>
                <w:rFonts w:ascii="Tahoma" w:hAnsi="Tahoma" w:cs="Tahoma"/>
              </w:rPr>
              <w:lastRenderedPageBreak/>
              <w:t>Rozwiązanie musi umożliwiać przypisywanie urządzeń do odpowiednich kategorii oraz stosowanie wobec nich zdefiniowanych polityk dostępu.</w:t>
            </w:r>
          </w:p>
        </w:tc>
      </w:tr>
      <w:tr w:rsidR="00946909" w:rsidRPr="00946909" w14:paraId="1E65685A" w14:textId="77777777" w:rsidTr="261EAF50">
        <w:tc>
          <w:tcPr>
            <w:tcW w:w="765" w:type="dxa"/>
            <w:vAlign w:val="center"/>
            <w:hideMark/>
          </w:tcPr>
          <w:p w14:paraId="58EC7CA9"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11</w:t>
            </w:r>
          </w:p>
        </w:tc>
        <w:tc>
          <w:tcPr>
            <w:tcW w:w="2527" w:type="dxa"/>
            <w:vAlign w:val="center"/>
            <w:hideMark/>
          </w:tcPr>
          <w:p w14:paraId="037748BF" w14:textId="77777777" w:rsidR="00946909" w:rsidRPr="00946909" w:rsidRDefault="00946909" w:rsidP="00440880">
            <w:pPr>
              <w:spacing w:after="160" w:line="278" w:lineRule="auto"/>
              <w:rPr>
                <w:rFonts w:ascii="Tahoma" w:hAnsi="Tahoma" w:cs="Tahoma"/>
              </w:rPr>
            </w:pPr>
            <w:r w:rsidRPr="00946909">
              <w:rPr>
                <w:rFonts w:ascii="Tahoma" w:hAnsi="Tahoma" w:cs="Tahoma"/>
              </w:rPr>
              <w:t>Monitoring urządzeń i wykrywanie nieautoryzowanych hostów</w:t>
            </w:r>
          </w:p>
        </w:tc>
        <w:tc>
          <w:tcPr>
            <w:tcW w:w="5670" w:type="dxa"/>
          </w:tcPr>
          <w:p w14:paraId="320C7824" w14:textId="77777777" w:rsidR="00946909" w:rsidRDefault="00946909" w:rsidP="3E8E3A11">
            <w:pPr>
              <w:spacing w:line="276" w:lineRule="auto"/>
              <w:jc w:val="both"/>
              <w:rPr>
                <w:rFonts w:ascii="Tahoma" w:hAnsi="Tahoma" w:cs="Tahoma"/>
              </w:rPr>
            </w:pPr>
            <w:r w:rsidRPr="3E8E3A11">
              <w:rPr>
                <w:rFonts w:ascii="Tahoma" w:hAnsi="Tahoma" w:cs="Tahoma"/>
              </w:rPr>
              <w:t>Wdrażane rozwiązanie NAC musi umożliwiać monitorowanie urządzeń podłączonych do sieci Zamawiającego oraz wykrywanie urządzeń nieautoryzowanych lub niespełniających zdefiniowanych polityk bezpieczeństwa. System musi identyfikować nowe urządzenia pojawiające się w sieci, rejestrować zdarzenia związane z dostępem do infrastruktury oraz umożliwiać podejmowanie działań kontrolnych, takich jak ograniczenie lub blokada dostępu do sieci zgodnie z obowiązującymi politykami bezpieczeństwa.</w:t>
            </w:r>
          </w:p>
          <w:p w14:paraId="122E89B4" w14:textId="7F9E3C07" w:rsidR="00E82EB8" w:rsidRPr="00946909" w:rsidRDefault="00EF78C8" w:rsidP="3E8E3A11">
            <w:pPr>
              <w:spacing w:line="276" w:lineRule="auto"/>
              <w:jc w:val="both"/>
              <w:rPr>
                <w:rFonts w:ascii="Tahoma" w:hAnsi="Tahoma" w:cs="Tahoma"/>
              </w:rPr>
            </w:pPr>
            <w:r w:rsidRPr="3E8E3A11">
              <w:rPr>
                <w:rFonts w:ascii="Tahoma" w:hAnsi="Tahoma" w:cs="Tahoma"/>
              </w:rPr>
              <w:t>W ramach wdrożenia Wykonawca skonfiguruje mechanizmy wykrywania nowych lub nieautoryzowanych urządzeń oraz sposób reakcji systemu zgodny z uzgodnionymi politykami bezpieczeństwa Zamawiającego, w szczególności w zakresie rejestracji zdarzenia, nadania ograniczonego dostępu, izolacji albo skierowania urządzenia do odpowiedniego segmentu sieci jeżeli dany mechanizm został objęty wdrożeniem.</w:t>
            </w:r>
          </w:p>
        </w:tc>
      </w:tr>
      <w:tr w:rsidR="00946909" w:rsidRPr="00946909" w14:paraId="72EBBF13" w14:textId="77777777" w:rsidTr="261EAF50">
        <w:tc>
          <w:tcPr>
            <w:tcW w:w="765" w:type="dxa"/>
            <w:vAlign w:val="center"/>
            <w:hideMark/>
          </w:tcPr>
          <w:p w14:paraId="336113BF"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12</w:t>
            </w:r>
          </w:p>
        </w:tc>
        <w:tc>
          <w:tcPr>
            <w:tcW w:w="2527" w:type="dxa"/>
            <w:vAlign w:val="center"/>
            <w:hideMark/>
          </w:tcPr>
          <w:p w14:paraId="2E3F5211" w14:textId="77777777" w:rsidR="00946909" w:rsidRPr="00946909" w:rsidRDefault="00946909" w:rsidP="00440880">
            <w:pPr>
              <w:spacing w:after="160" w:line="278" w:lineRule="auto"/>
              <w:rPr>
                <w:rFonts w:ascii="Tahoma" w:hAnsi="Tahoma" w:cs="Tahoma"/>
              </w:rPr>
            </w:pPr>
            <w:r w:rsidRPr="00946909">
              <w:rPr>
                <w:rFonts w:ascii="Tahoma" w:hAnsi="Tahoma" w:cs="Tahoma"/>
              </w:rPr>
              <w:t>Mechanizmy izolacji i kwarantanny urządzeń</w:t>
            </w:r>
          </w:p>
        </w:tc>
        <w:tc>
          <w:tcPr>
            <w:tcW w:w="5670" w:type="dxa"/>
          </w:tcPr>
          <w:p w14:paraId="19657183" w14:textId="77777777" w:rsid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automatyczne ograniczanie lub izolowanie urządzeń, które nie spełniają zdefiniowanych polityk bezpieczeństwa lub zostały uznane za nieautoryzowane. System musi umożliwiać kierowanie takich urządzeń do wydzielonej sieci kwarantanny lub ograniczonego segmentu sieci w celu ograniczenia ich wpływu na infrastrukturę Zamawiającego. Mechanizm ten musi być realizowany poprzez integrację z przełącznikami </w:t>
            </w:r>
            <w:r w:rsidRPr="3E8E3A11">
              <w:rPr>
                <w:rFonts w:ascii="Tahoma" w:hAnsi="Tahoma" w:cs="Tahoma"/>
              </w:rPr>
              <w:lastRenderedPageBreak/>
              <w:t>sieciowymi oraz zastosowanie odpowiednich polityk dostępu do sieci.</w:t>
            </w:r>
          </w:p>
          <w:p w14:paraId="27095054" w14:textId="77777777" w:rsidR="00E82EB8" w:rsidRDefault="00E82EB8" w:rsidP="3E8E3A11">
            <w:pPr>
              <w:spacing w:line="276" w:lineRule="auto"/>
              <w:jc w:val="both"/>
              <w:rPr>
                <w:rFonts w:ascii="Tahoma" w:hAnsi="Tahoma" w:cs="Tahoma"/>
              </w:rPr>
            </w:pPr>
            <w:r w:rsidRPr="3E8E3A11">
              <w:rPr>
                <w:rFonts w:ascii="Tahoma" w:hAnsi="Tahoma" w:cs="Tahoma"/>
              </w:rPr>
              <w:t>W ramach wdrożenia Wykonawca zobowiązany jest do skonfigurowania co najmniej jednego scenariusza izolacji lub kwarantanny dla urządzeń niespełniających polityk bezpieczeństwa albo nieautoryzowanych, wraz z weryfikacją poprawności działania tego mechanizmu podczas testów odbiorowych.</w:t>
            </w:r>
          </w:p>
          <w:p w14:paraId="4E3C1B2F" w14:textId="16F96F3A" w:rsidR="007868E4" w:rsidRPr="00946909" w:rsidRDefault="007868E4" w:rsidP="3E8E3A11">
            <w:pPr>
              <w:spacing w:line="276" w:lineRule="auto"/>
              <w:jc w:val="both"/>
              <w:rPr>
                <w:rFonts w:ascii="Tahoma" w:hAnsi="Tahoma" w:cs="Tahoma"/>
              </w:rPr>
            </w:pPr>
            <w:r w:rsidRPr="007868E4">
              <w:rPr>
                <w:rFonts w:ascii="Tahoma" w:hAnsi="Tahoma" w:cs="Tahoma"/>
              </w:rPr>
              <w:t>Scenariusz izolacji lub kwarantanny musi uwzględniać sposób obsługi ruchu sieciowego pomiędzy segmentem kwarantanny a pozostałymi segmentami sieci, w tym ewentualną współpracę z urządzeniem NGFW, jeżeli jest ono wykorzystywane do kontroli ruchu pomiędzy VLAN-</w:t>
            </w:r>
            <w:proofErr w:type="spellStart"/>
            <w:r w:rsidRPr="007868E4">
              <w:rPr>
                <w:rFonts w:ascii="Tahoma" w:hAnsi="Tahoma" w:cs="Tahoma"/>
              </w:rPr>
              <w:t>ami</w:t>
            </w:r>
            <w:proofErr w:type="spellEnd"/>
            <w:r w:rsidRPr="007868E4">
              <w:rPr>
                <w:rFonts w:ascii="Tahoma" w:hAnsi="Tahoma" w:cs="Tahoma"/>
              </w:rPr>
              <w:t xml:space="preserve"> lub segmentami sieci.</w:t>
            </w:r>
          </w:p>
        </w:tc>
      </w:tr>
      <w:tr w:rsidR="00946909" w:rsidRPr="00946909" w14:paraId="338E9DE7" w14:textId="77777777" w:rsidTr="261EAF50">
        <w:tc>
          <w:tcPr>
            <w:tcW w:w="765" w:type="dxa"/>
            <w:vAlign w:val="center"/>
            <w:hideMark/>
          </w:tcPr>
          <w:p w14:paraId="590E3669"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13</w:t>
            </w:r>
          </w:p>
        </w:tc>
        <w:tc>
          <w:tcPr>
            <w:tcW w:w="2527" w:type="dxa"/>
            <w:vAlign w:val="center"/>
            <w:hideMark/>
          </w:tcPr>
          <w:p w14:paraId="114A3363" w14:textId="77777777" w:rsidR="00946909" w:rsidRPr="00946909" w:rsidRDefault="00946909" w:rsidP="00440880">
            <w:pPr>
              <w:spacing w:after="160" w:line="278" w:lineRule="auto"/>
              <w:rPr>
                <w:rFonts w:ascii="Tahoma" w:hAnsi="Tahoma" w:cs="Tahoma"/>
              </w:rPr>
            </w:pPr>
            <w:r w:rsidRPr="00946909">
              <w:rPr>
                <w:rFonts w:ascii="Tahoma" w:hAnsi="Tahoma" w:cs="Tahoma"/>
              </w:rPr>
              <w:t>Portal dostępu dla użytkowników i urządzeń gościnnych</w:t>
            </w:r>
          </w:p>
        </w:tc>
        <w:tc>
          <w:tcPr>
            <w:tcW w:w="5670" w:type="dxa"/>
          </w:tcPr>
          <w:p w14:paraId="2719B741" w14:textId="77777777" w:rsidR="00946909" w:rsidRDefault="00716AE7" w:rsidP="3E8E3A11">
            <w:pPr>
              <w:spacing w:line="276" w:lineRule="auto"/>
              <w:jc w:val="both"/>
              <w:rPr>
                <w:rFonts w:ascii="Tahoma" w:hAnsi="Tahoma" w:cs="Tahoma"/>
              </w:rPr>
            </w:pPr>
            <w:r w:rsidRPr="00716AE7">
              <w:rPr>
                <w:rFonts w:ascii="Tahoma" w:hAnsi="Tahoma" w:cs="Tahoma"/>
              </w:rPr>
              <w:t>Wdrażane rozwiązanie NAC musi umożliwiać udostępnienie portalu dostępu przeznaczonego dla użytkowników oraz urządzeń gościnnych, umożliwiającego rejestrację i uzyskanie dostępu do sieci zgodnie z określonymi politykami bezpieczeństwa. Wykonawca zobowiązany jest do konfiguracji tej funkcjonalności w zakresie wspieranym przez wdrażane rozwiązanie oraz infrastrukturę sieciową Zamawiającego, w szczególności przełączniki i segmenty sieci przewidziane do obsługi dostępu gościnnego.</w:t>
            </w:r>
          </w:p>
          <w:p w14:paraId="74491A9B" w14:textId="2242BF35" w:rsidR="004E3C57" w:rsidRPr="00946909" w:rsidRDefault="004E3C57" w:rsidP="3E8E3A11">
            <w:pPr>
              <w:spacing w:line="276" w:lineRule="auto"/>
              <w:jc w:val="both"/>
              <w:rPr>
                <w:rFonts w:ascii="Tahoma" w:hAnsi="Tahoma" w:cs="Tahoma"/>
              </w:rPr>
            </w:pPr>
            <w:r w:rsidRPr="004E3C57">
              <w:rPr>
                <w:rFonts w:ascii="Tahoma" w:hAnsi="Tahoma" w:cs="Tahoma"/>
              </w:rPr>
              <w:t xml:space="preserve">Jeżeli obsługa dostępu gościnnego lub odseparowanego dostępu bezprzewodowego będzie realizowana z wykorzystaniem punktów dostępowych Wi-Fi dostarczanych w ramach niniejszego zamówienia, Wykonawca musi uwzględnić w konfiguracji systemu NAC powiązanie polityk dostępu gościnnego z odpowiednimi </w:t>
            </w:r>
            <w:r w:rsidRPr="004E3C57">
              <w:rPr>
                <w:rFonts w:ascii="Tahoma" w:hAnsi="Tahoma" w:cs="Tahoma"/>
              </w:rPr>
              <w:lastRenderedPageBreak/>
              <w:t>identyfikatorami SSID, segmentami VLAN lub innymi mechanizmami separacji obsługiwanymi przez dostarczone rozwiązanie Wi-Fi.</w:t>
            </w:r>
          </w:p>
        </w:tc>
      </w:tr>
      <w:tr w:rsidR="00946909" w:rsidRPr="00946909" w14:paraId="2C93D94F" w14:textId="77777777" w:rsidTr="261EAF50">
        <w:tc>
          <w:tcPr>
            <w:tcW w:w="765" w:type="dxa"/>
            <w:vAlign w:val="center"/>
            <w:hideMark/>
          </w:tcPr>
          <w:p w14:paraId="014C687C"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14</w:t>
            </w:r>
          </w:p>
        </w:tc>
        <w:tc>
          <w:tcPr>
            <w:tcW w:w="2527" w:type="dxa"/>
            <w:vAlign w:val="center"/>
            <w:hideMark/>
          </w:tcPr>
          <w:p w14:paraId="6B510E0C" w14:textId="4E5B23A1" w:rsidR="00946909" w:rsidRPr="00946909" w:rsidRDefault="00946909" w:rsidP="00440880">
            <w:pPr>
              <w:spacing w:after="160" w:line="278" w:lineRule="auto"/>
              <w:rPr>
                <w:rFonts w:ascii="Tahoma" w:hAnsi="Tahoma" w:cs="Tahoma"/>
              </w:rPr>
            </w:pPr>
            <w:r w:rsidRPr="00946909">
              <w:rPr>
                <w:rFonts w:ascii="Tahoma" w:hAnsi="Tahoma" w:cs="Tahoma"/>
              </w:rPr>
              <w:t xml:space="preserve">Rejestrowanie zdarzeń, raportowanie i integracja z systemami logowania </w:t>
            </w:r>
          </w:p>
        </w:tc>
        <w:tc>
          <w:tcPr>
            <w:tcW w:w="5670" w:type="dxa"/>
          </w:tcPr>
          <w:p w14:paraId="42E391C9" w14:textId="77777777" w:rsid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rejestrowanie zdarzeń związanych z dostępem do sieci, w szczególności procesów uwierzytelniania, autoryzacji oraz zmian w konfiguracji systemu. System musi umożliwiać generowanie raportów dotyczących aktywności użytkowników i urządzeń w sieci oraz eksport logów do zewnętrznych systemów monitorowania i analizy zdarzeń bezpieczeństwa, z wykorzystaniem standardowych mechanizmów logowania, takich jak </w:t>
            </w:r>
            <w:proofErr w:type="spellStart"/>
            <w:r w:rsidRPr="3E8E3A11">
              <w:rPr>
                <w:rFonts w:ascii="Tahoma" w:hAnsi="Tahoma" w:cs="Tahoma"/>
              </w:rPr>
              <w:t>syslog</w:t>
            </w:r>
            <w:proofErr w:type="spellEnd"/>
            <w:r w:rsidRPr="3E8E3A11">
              <w:rPr>
                <w:rFonts w:ascii="Tahoma" w:hAnsi="Tahoma" w:cs="Tahoma"/>
              </w:rPr>
              <w:t>.</w:t>
            </w:r>
          </w:p>
          <w:p w14:paraId="4F74403E" w14:textId="77777777" w:rsidR="00A05306" w:rsidRDefault="00A05306" w:rsidP="3E8E3A11">
            <w:pPr>
              <w:spacing w:line="276" w:lineRule="auto"/>
              <w:jc w:val="both"/>
              <w:rPr>
                <w:rFonts w:ascii="Tahoma" w:hAnsi="Tahoma" w:cs="Tahoma"/>
              </w:rPr>
            </w:pPr>
            <w:r w:rsidRPr="3E8E3A11">
              <w:rPr>
                <w:rFonts w:ascii="Tahoma" w:hAnsi="Tahoma" w:cs="Tahoma"/>
              </w:rPr>
              <w:t xml:space="preserve">W ramach </w:t>
            </w:r>
            <w:r w:rsidR="137B28D1" w:rsidRPr="3E8E3A11">
              <w:rPr>
                <w:rFonts w:ascii="Tahoma" w:hAnsi="Tahoma" w:cs="Tahoma"/>
              </w:rPr>
              <w:t xml:space="preserve">niniejszego </w:t>
            </w:r>
            <w:r w:rsidRPr="3E8E3A11">
              <w:rPr>
                <w:rFonts w:ascii="Tahoma" w:hAnsi="Tahoma" w:cs="Tahoma"/>
              </w:rPr>
              <w:t xml:space="preserve">zamówienia wdrażany jest system typu menedżer logów, </w:t>
            </w:r>
            <w:r w:rsidR="00EF78C8" w:rsidRPr="3E8E3A11">
              <w:rPr>
                <w:rFonts w:ascii="Tahoma" w:hAnsi="Tahoma" w:cs="Tahoma"/>
              </w:rPr>
              <w:t>a Wykonawca zobowiązany jest do skonfigurowania przekazywania do tego systemu co najmniej logów związanych z: uwierzytelnianiem, autoryzacją, wykryciem urządzeń nieautoryzowanych, zastosowaniem polityk dostępu, działaniami izolacji lub kwarantanny oraz aktywnością administracyjną w systemie NAC, o ile dane zdarzenia są rejestrowane przez wdrażane rozwiązanie. Konfiguracja przekazywania logów stanowi element wdrożenia i podlega weryfikacji w ramach testów odbiorowych.</w:t>
            </w:r>
          </w:p>
          <w:p w14:paraId="680AB1A2" w14:textId="77777777" w:rsidR="00F531D3" w:rsidRDefault="00F531D3" w:rsidP="3E8E3A11">
            <w:pPr>
              <w:spacing w:line="276" w:lineRule="auto"/>
              <w:jc w:val="both"/>
              <w:rPr>
                <w:rFonts w:ascii="Tahoma" w:hAnsi="Tahoma" w:cs="Tahoma"/>
              </w:rPr>
            </w:pPr>
            <w:r w:rsidRPr="00F531D3">
              <w:rPr>
                <w:rFonts w:ascii="Tahoma" w:hAnsi="Tahoma" w:cs="Tahoma"/>
              </w:rPr>
              <w:t xml:space="preserve">W ramach niniejszego zamówienia wdrażany jest również system XDR. Wykonawca zobowiązany jest przygotować system NAC do przekazywania do systemu XDR lub do systemu typu menadżer logów stanowiącego źródło danych dla XDR zdarzeń istotnych z punktu widzenia bezpieczeństwa, w szczególności dotyczących nieudanych prób uwierzytelnienia, wykrycia urządzeń nieautoryzowanych, zastosowania polityk </w:t>
            </w:r>
            <w:r w:rsidRPr="00F531D3">
              <w:rPr>
                <w:rFonts w:ascii="Tahoma" w:hAnsi="Tahoma" w:cs="Tahoma"/>
              </w:rPr>
              <w:lastRenderedPageBreak/>
              <w:t>ograniczenia dostępu, izolacji lub kwarantanny oraz istotnych zmian konfiguracji systemu NAC. Zakres techniczny integracji zostanie uzgodniony na etapie wdrożenia, z uwzględnieniem możliwości technicznych wdrażanych rozwiązań.</w:t>
            </w:r>
          </w:p>
          <w:p w14:paraId="1F94DA9F" w14:textId="76D34B15" w:rsidR="00A5441D" w:rsidRPr="00946909" w:rsidRDefault="00A5441D" w:rsidP="3E8E3A11">
            <w:pPr>
              <w:spacing w:line="276" w:lineRule="auto"/>
              <w:jc w:val="both"/>
              <w:rPr>
                <w:rFonts w:ascii="Tahoma" w:hAnsi="Tahoma" w:cs="Tahoma"/>
              </w:rPr>
            </w:pPr>
            <w:r w:rsidRPr="00A5441D">
              <w:rPr>
                <w:rFonts w:ascii="Tahoma" w:hAnsi="Tahoma" w:cs="Tahoma"/>
              </w:rPr>
              <w:t xml:space="preserve">Jeżeli wdrażany w ramach niniejszego zamówienia system ITSM udostępnia techniczną możliwość przyjmowania zgłoszeń, zdarzeń lub powiadomień z systemów zewnętrznych, Wykonawca zobowiązany jest skonfigurować przekazywanie wybranych zdarzeń lub alertów z systemu NAC do systemu ITSM. Integracja może zostać wykonana z wykorzystaniem poczty elektronicznej, API, </w:t>
            </w:r>
            <w:proofErr w:type="spellStart"/>
            <w:r w:rsidRPr="00A5441D">
              <w:rPr>
                <w:rFonts w:ascii="Tahoma" w:hAnsi="Tahoma" w:cs="Tahoma"/>
              </w:rPr>
              <w:t>webhooka</w:t>
            </w:r>
            <w:proofErr w:type="spellEnd"/>
            <w:r w:rsidRPr="00A5441D">
              <w:rPr>
                <w:rFonts w:ascii="Tahoma" w:hAnsi="Tahoma" w:cs="Tahoma"/>
              </w:rPr>
              <w:t xml:space="preserve"> lub innego mechanizmu obsługiwanego przez wdrażane rozwiązania. Zakres zdarzeń przekazywanych do ITSM zostanie uzgodniony z Zamawiającym na etapie wdrożenia i powinien obejmować co najmniej zdarzenia krytyczne lub wymagające reakcji administratora.</w:t>
            </w:r>
          </w:p>
        </w:tc>
      </w:tr>
      <w:tr w:rsidR="00946909" w:rsidRPr="00946909" w14:paraId="077E266F" w14:textId="77777777" w:rsidTr="261EAF50">
        <w:tc>
          <w:tcPr>
            <w:tcW w:w="765" w:type="dxa"/>
            <w:vAlign w:val="center"/>
            <w:hideMark/>
          </w:tcPr>
          <w:p w14:paraId="3F04737B"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15</w:t>
            </w:r>
          </w:p>
        </w:tc>
        <w:tc>
          <w:tcPr>
            <w:tcW w:w="2527" w:type="dxa"/>
            <w:vAlign w:val="center"/>
            <w:hideMark/>
          </w:tcPr>
          <w:p w14:paraId="28CF0FF9" w14:textId="77777777" w:rsidR="00946909" w:rsidRPr="00946909" w:rsidRDefault="00946909" w:rsidP="00440880">
            <w:pPr>
              <w:spacing w:after="160" w:line="278" w:lineRule="auto"/>
              <w:rPr>
                <w:rFonts w:ascii="Tahoma" w:hAnsi="Tahoma" w:cs="Tahoma"/>
              </w:rPr>
            </w:pPr>
            <w:r w:rsidRPr="00946909">
              <w:rPr>
                <w:rFonts w:ascii="Tahoma" w:hAnsi="Tahoma" w:cs="Tahoma"/>
              </w:rPr>
              <w:t>Aktualizacje i bezpieczeństwo systemu NAC</w:t>
            </w:r>
          </w:p>
        </w:tc>
        <w:tc>
          <w:tcPr>
            <w:tcW w:w="5670" w:type="dxa"/>
          </w:tcPr>
          <w:p w14:paraId="3A0E9F33" w14:textId="77777777" w:rsidR="00E82EB8" w:rsidRPr="00E82EB8" w:rsidRDefault="00E82EB8" w:rsidP="3E8E3A11">
            <w:pPr>
              <w:spacing w:line="276" w:lineRule="auto"/>
              <w:jc w:val="both"/>
              <w:rPr>
                <w:rFonts w:ascii="Tahoma" w:hAnsi="Tahoma" w:cs="Tahoma"/>
              </w:rPr>
            </w:pPr>
            <w:r w:rsidRPr="3E8E3A11">
              <w:rPr>
                <w:rFonts w:ascii="Tahoma" w:hAnsi="Tahoma" w:cs="Tahoma"/>
              </w:rPr>
              <w:t xml:space="preserve">Wdrażane rozwiązanie NAC musi umożliwiać regularną aktualizację komponentów systemu w oparciu o publicznie dostępne repozytoria projektu open </w:t>
            </w:r>
            <w:proofErr w:type="spellStart"/>
            <w:r w:rsidRPr="3E8E3A11">
              <w:rPr>
                <w:rFonts w:ascii="Tahoma" w:hAnsi="Tahoma" w:cs="Tahoma"/>
              </w:rPr>
              <w:t>source</w:t>
            </w:r>
            <w:proofErr w:type="spellEnd"/>
            <w:r w:rsidRPr="3E8E3A11">
              <w:rPr>
                <w:rFonts w:ascii="Tahoma" w:hAnsi="Tahoma" w:cs="Tahoma"/>
              </w:rPr>
              <w:t>. System musi zapewniać możliwość instalowania poprawek bezpieczeństwa oraz aktualizacji funkcjonalnych bez konieczności zakupu dodatkowych licencji na samo oprogramowanie NAC.</w:t>
            </w:r>
          </w:p>
          <w:p w14:paraId="5DFE4BBE" w14:textId="77777777" w:rsidR="00E82EB8" w:rsidRPr="00E82EB8" w:rsidRDefault="00E82EB8" w:rsidP="3E8E3A11">
            <w:pPr>
              <w:spacing w:line="276" w:lineRule="auto"/>
              <w:jc w:val="both"/>
              <w:rPr>
                <w:rFonts w:ascii="Tahoma" w:hAnsi="Tahoma" w:cs="Tahoma"/>
              </w:rPr>
            </w:pPr>
            <w:r w:rsidRPr="3E8E3A11">
              <w:rPr>
                <w:rFonts w:ascii="Tahoma" w:hAnsi="Tahoma" w:cs="Tahoma"/>
              </w:rPr>
              <w:t>Rozwiązanie musi umożliwiać stosowanie mechanizmów zabezpieczających dostęp administracyjny do systemu oraz zapewniać ochronę danych konfiguracyjnych i logów systemowych.</w:t>
            </w:r>
          </w:p>
          <w:p w14:paraId="7FACA2DE" w14:textId="77777777" w:rsidR="00E82EB8" w:rsidRPr="00E82EB8" w:rsidRDefault="00E82EB8" w:rsidP="3E8E3A11">
            <w:pPr>
              <w:spacing w:line="276" w:lineRule="auto"/>
              <w:jc w:val="both"/>
              <w:rPr>
                <w:rFonts w:ascii="Tahoma" w:hAnsi="Tahoma" w:cs="Tahoma"/>
              </w:rPr>
            </w:pPr>
            <w:r w:rsidRPr="3E8E3A11">
              <w:rPr>
                <w:rFonts w:ascii="Tahoma" w:hAnsi="Tahoma" w:cs="Tahoma"/>
              </w:rPr>
              <w:lastRenderedPageBreak/>
              <w:t>W ramach wdrożenia Wykonawca zobowiązany jest co najmniej do:</w:t>
            </w:r>
          </w:p>
          <w:p w14:paraId="1CF11F9A" w14:textId="77777777" w:rsidR="00E82EB8" w:rsidRPr="00E82EB8"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zabezpieczenia dostępu administracyjnego do systemu,</w:t>
            </w:r>
          </w:p>
          <w:p w14:paraId="695621A6" w14:textId="34C4BBCD" w:rsidR="00E82EB8" w:rsidRPr="00E82EB8" w:rsidRDefault="00E82EB8" w:rsidP="00D25FC0">
            <w:pPr>
              <w:numPr>
                <w:ilvl w:val="0"/>
                <w:numId w:val="21"/>
              </w:numPr>
              <w:tabs>
                <w:tab w:val="clear" w:pos="720"/>
              </w:tabs>
              <w:spacing w:line="276" w:lineRule="auto"/>
              <w:ind w:left="424"/>
              <w:jc w:val="both"/>
              <w:rPr>
                <w:rFonts w:ascii="Tahoma" w:hAnsi="Tahoma" w:cs="Tahoma"/>
              </w:rPr>
            </w:pPr>
            <w:r w:rsidRPr="261EAF50">
              <w:rPr>
                <w:rFonts w:ascii="Tahoma" w:hAnsi="Tahoma" w:cs="Tahoma"/>
              </w:rPr>
              <w:t>konfiguracji synchronizacji czasu systemowego z wykorzystaniem mechanizmu NTP,</w:t>
            </w:r>
          </w:p>
          <w:p w14:paraId="2855BAD1" w14:textId="77777777" w:rsidR="00E82EB8" w:rsidRPr="00E82EB8"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konfiguracji wykonywania kopii zapasowej konfiguracji systemu lub przekazania procedury jej wykonywania,</w:t>
            </w:r>
          </w:p>
          <w:p w14:paraId="4B9BA7C8" w14:textId="77777777" w:rsidR="00946909"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przekazania procedury aktualizacji oraz procedury odtworzenia konfiguracji po awarii.</w:t>
            </w:r>
          </w:p>
          <w:p w14:paraId="48F15B8F" w14:textId="24B99E5F" w:rsidR="00716AE7" w:rsidRDefault="00E13C2A" w:rsidP="4235EDEF">
            <w:pPr>
              <w:spacing w:line="276" w:lineRule="auto"/>
              <w:jc w:val="both"/>
              <w:rPr>
                <w:rFonts w:ascii="Tahoma" w:hAnsi="Tahoma" w:cs="Tahoma"/>
              </w:rPr>
            </w:pPr>
            <w:r w:rsidRPr="00E13C2A">
              <w:rPr>
                <w:rFonts w:ascii="Tahoma" w:hAnsi="Tahoma" w:cs="Tahoma"/>
              </w:rPr>
              <w:t>W ramach niniejszego zamówienia dostarczane i wdrażane jest rozwiązanie NAS. Wykonawca zobowiązany jest przygotować system NAC do wykonywania kopii zapasowych konfiguracji oraz danych niezbędnych do odtworzenia działania systemu NAC, z możliwością wykorzystania rozwiązania NAS jako miejsca przechowywania kopii, o ile będzie ono dostępne i skonfigurowane na etapie realizacji prac. Obowiązek ten obejmuje co najmniej wskazanie zakresu danych objętych kopią zapasową, przygotowanie procedury wykonywania kopii, ustalenie harmonogramu kopii oraz weryfikację możliwości odtworzenia zgodnie z przyjętą procedurą.</w:t>
            </w:r>
          </w:p>
          <w:p w14:paraId="2AA49894" w14:textId="3C8EAF8C" w:rsidR="00BC1FE8" w:rsidRPr="00E82EB8" w:rsidRDefault="28891E37" w:rsidP="4235EDEF">
            <w:pPr>
              <w:spacing w:line="276" w:lineRule="auto"/>
              <w:jc w:val="both"/>
            </w:pPr>
            <w:r w:rsidRPr="4235EDEF">
              <w:rPr>
                <w:rFonts w:ascii="Tahoma" w:eastAsia="Tahoma" w:hAnsi="Tahoma" w:cs="Tahoma"/>
              </w:rPr>
              <w:t xml:space="preserve">Wykonawca zobowiązany jest również do wykonania podstawowego </w:t>
            </w:r>
            <w:proofErr w:type="spellStart"/>
            <w:r w:rsidRPr="4235EDEF">
              <w:rPr>
                <w:rFonts w:ascii="Tahoma" w:eastAsia="Tahoma" w:hAnsi="Tahoma" w:cs="Tahoma"/>
              </w:rPr>
              <w:t>hardeningu</w:t>
            </w:r>
            <w:proofErr w:type="spellEnd"/>
            <w:r w:rsidRPr="4235EDEF">
              <w:rPr>
                <w:rFonts w:ascii="Tahoma" w:eastAsia="Tahoma" w:hAnsi="Tahoma" w:cs="Tahoma"/>
              </w:rPr>
              <w:t xml:space="preserve"> wdrażanych komponentów systemu NAC, obejmującego co najmniej: zmianę domyślnych danych dostępowych, wyłączenie lub ograniczenie zbędnych usług, ograniczenie dostępu administracyjnego do wskazanych adresów lub segmentów sieci, jeżeli architektura środowiska na to pozwala, </w:t>
            </w:r>
            <w:r w:rsidRPr="4235EDEF">
              <w:rPr>
                <w:rFonts w:ascii="Tahoma" w:eastAsia="Tahoma" w:hAnsi="Tahoma" w:cs="Tahoma"/>
              </w:rPr>
              <w:lastRenderedPageBreak/>
              <w:t>zastosowanie bezpiecznych protokołów administracyjnych oraz weryfikację poprawności konfiguracji uprawnień administracyjnych.</w:t>
            </w:r>
          </w:p>
        </w:tc>
      </w:tr>
      <w:tr w:rsidR="00946909" w:rsidRPr="00946909" w14:paraId="1FC2ED43" w14:textId="77777777" w:rsidTr="261EAF50">
        <w:tc>
          <w:tcPr>
            <w:tcW w:w="765" w:type="dxa"/>
            <w:vAlign w:val="center"/>
            <w:hideMark/>
          </w:tcPr>
          <w:p w14:paraId="0D951A7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16</w:t>
            </w:r>
          </w:p>
        </w:tc>
        <w:tc>
          <w:tcPr>
            <w:tcW w:w="2527" w:type="dxa"/>
            <w:vAlign w:val="center"/>
            <w:hideMark/>
          </w:tcPr>
          <w:p w14:paraId="2C23F150" w14:textId="77777777" w:rsidR="00946909" w:rsidRPr="00946909" w:rsidRDefault="00946909" w:rsidP="00440880">
            <w:pPr>
              <w:spacing w:after="160" w:line="278" w:lineRule="auto"/>
              <w:rPr>
                <w:rFonts w:ascii="Tahoma" w:hAnsi="Tahoma" w:cs="Tahoma"/>
              </w:rPr>
            </w:pPr>
            <w:r w:rsidRPr="00946909">
              <w:rPr>
                <w:rFonts w:ascii="Tahoma" w:hAnsi="Tahoma" w:cs="Tahoma"/>
              </w:rPr>
              <w:t>Instalacja, konfiguracja i integracja rozwiązania z infrastrukturą sieciową</w:t>
            </w:r>
          </w:p>
        </w:tc>
        <w:tc>
          <w:tcPr>
            <w:tcW w:w="5670" w:type="dxa"/>
          </w:tcPr>
          <w:p w14:paraId="12718A60" w14:textId="77777777" w:rsidR="006341FA" w:rsidRPr="006341FA" w:rsidRDefault="006341FA" w:rsidP="3E8E3A11">
            <w:pPr>
              <w:spacing w:line="276" w:lineRule="auto"/>
              <w:jc w:val="both"/>
              <w:rPr>
                <w:rFonts w:ascii="Tahoma" w:hAnsi="Tahoma" w:cs="Tahoma"/>
              </w:rPr>
            </w:pPr>
            <w:r w:rsidRPr="3E8E3A11">
              <w:rPr>
                <w:rFonts w:ascii="Tahoma" w:hAnsi="Tahoma" w:cs="Tahoma"/>
              </w:rPr>
              <w:t>Wykonawca zobowiązany jest do przeprowadzenia instalacji, konfiguracji oraz integracji systemu NAC z istniejącą infrastrukturą sieciową Zamawiającego.</w:t>
            </w:r>
          </w:p>
          <w:p w14:paraId="28D6428B" w14:textId="77777777" w:rsidR="006341FA" w:rsidRPr="006341FA" w:rsidRDefault="006341FA" w:rsidP="3E8E3A11">
            <w:pPr>
              <w:spacing w:line="276" w:lineRule="auto"/>
              <w:jc w:val="both"/>
              <w:rPr>
                <w:rFonts w:ascii="Tahoma" w:hAnsi="Tahoma" w:cs="Tahoma"/>
              </w:rPr>
            </w:pPr>
            <w:r w:rsidRPr="3E8E3A11">
              <w:rPr>
                <w:rFonts w:ascii="Tahoma" w:hAnsi="Tahoma" w:cs="Tahoma"/>
              </w:rPr>
              <w:t>Zakres prac obejmuje w szczególności:</w:t>
            </w:r>
          </w:p>
          <w:p w14:paraId="3EC394C7"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instalację i podstawową konfigurację komponentów systemu NAC,</w:t>
            </w:r>
          </w:p>
          <w:p w14:paraId="702F7EAA"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konfigurację mechanizmów uwierzytelniania i autoryzacji,</w:t>
            </w:r>
          </w:p>
          <w:p w14:paraId="691B40EF"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konfigurację polityk dostępu do sieci,</w:t>
            </w:r>
          </w:p>
          <w:p w14:paraId="5596F05B"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integrację z przełącznikami sieciowymi obsługującymi mechanizmy kontroli dostępu,</w:t>
            </w:r>
          </w:p>
          <w:p w14:paraId="1A8FC39A"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konfigurację mechanizmów segmentacji, izolacji lub kwarantanny – w zakresie wspieranym przez oferowane rozwiązanie i infrastrukturę Zamawiającego,</w:t>
            </w:r>
          </w:p>
          <w:p w14:paraId="463A7055" w14:textId="77777777" w:rsidR="006341FA" w:rsidRPr="006341FA" w:rsidRDefault="006341FA" w:rsidP="00D25FC0">
            <w:pPr>
              <w:numPr>
                <w:ilvl w:val="0"/>
                <w:numId w:val="22"/>
              </w:numPr>
              <w:tabs>
                <w:tab w:val="clear" w:pos="720"/>
              </w:tabs>
              <w:spacing w:line="276" w:lineRule="auto"/>
              <w:ind w:left="424"/>
              <w:jc w:val="both"/>
              <w:rPr>
                <w:rFonts w:ascii="Tahoma" w:hAnsi="Tahoma" w:cs="Tahoma"/>
              </w:rPr>
            </w:pPr>
            <w:r w:rsidRPr="3E8E3A11">
              <w:rPr>
                <w:rFonts w:ascii="Tahoma" w:hAnsi="Tahoma" w:cs="Tahoma"/>
              </w:rPr>
              <w:t>przygotowanie rozwiązania do uruchomienia produkcyjnego.</w:t>
            </w:r>
          </w:p>
          <w:p w14:paraId="4AF43988" w14:textId="6DB458F7" w:rsidR="006341FA" w:rsidRPr="006341FA" w:rsidRDefault="006341FA" w:rsidP="3E8E3A11">
            <w:pPr>
              <w:spacing w:line="276" w:lineRule="auto"/>
              <w:jc w:val="both"/>
              <w:rPr>
                <w:rFonts w:ascii="Tahoma" w:hAnsi="Tahoma" w:cs="Tahoma"/>
              </w:rPr>
            </w:pPr>
            <w:r w:rsidRPr="3E8E3A11">
              <w:rPr>
                <w:rFonts w:ascii="Tahoma" w:hAnsi="Tahoma" w:cs="Tahoma"/>
              </w:rPr>
              <w:t>Wdrożenie musi zostać wykonane w sposób zapewniający prawidłowe działanie systemu oraz zgodność z wymaganiami bezpieczeństwa Zamawiającego.</w:t>
            </w:r>
          </w:p>
          <w:p w14:paraId="6241952F" w14:textId="77777777" w:rsidR="00946909" w:rsidRDefault="006341FA" w:rsidP="3E8E3A11">
            <w:pPr>
              <w:spacing w:line="276" w:lineRule="auto"/>
              <w:jc w:val="both"/>
              <w:rPr>
                <w:rFonts w:ascii="Tahoma" w:hAnsi="Tahoma" w:cs="Tahoma"/>
              </w:rPr>
            </w:pPr>
            <w:r w:rsidRPr="3E8E3A11">
              <w:rPr>
                <w:rFonts w:ascii="Tahoma" w:hAnsi="Tahoma" w:cs="Tahoma"/>
              </w:rPr>
              <w:t xml:space="preserve">Przed rozpoczęciem prac wykonawczych Wykonawca przedstawi Zamawiającemu plan wdrożenia obejmujący co najmniej kolejność </w:t>
            </w:r>
            <w:r w:rsidRPr="3E8E3A11">
              <w:rPr>
                <w:rFonts w:ascii="Tahoma" w:hAnsi="Tahoma" w:cs="Tahoma"/>
              </w:rPr>
              <w:lastRenderedPageBreak/>
              <w:t>działań, sposób minimalizacji wpływu prac na działanie środowiska Zamawiającego, założenia konfiguracyjne oraz plan testów powdrożeniowych.</w:t>
            </w:r>
          </w:p>
          <w:p w14:paraId="44BFF7DB" w14:textId="0190F259" w:rsidR="005F6D1F" w:rsidRDefault="005F6D1F" w:rsidP="3E8E3A11">
            <w:pPr>
              <w:spacing w:line="276" w:lineRule="auto"/>
              <w:jc w:val="both"/>
              <w:rPr>
                <w:rFonts w:ascii="Tahoma" w:hAnsi="Tahoma" w:cs="Tahoma"/>
              </w:rPr>
            </w:pPr>
            <w:r w:rsidRPr="005F6D1F">
              <w:rPr>
                <w:rFonts w:ascii="Tahoma" w:hAnsi="Tahoma" w:cs="Tahoma"/>
              </w:rPr>
              <w:t>W ramach niniejszego zamówienia dostarczan</w:t>
            </w:r>
            <w:r w:rsidR="008B22C9">
              <w:rPr>
                <w:rFonts w:ascii="Tahoma" w:hAnsi="Tahoma" w:cs="Tahoma"/>
              </w:rPr>
              <w:t xml:space="preserve">y </w:t>
            </w:r>
            <w:r w:rsidRPr="005F6D1F">
              <w:rPr>
                <w:rFonts w:ascii="Tahoma" w:hAnsi="Tahoma" w:cs="Tahoma"/>
              </w:rPr>
              <w:t>i wdrażan</w:t>
            </w:r>
            <w:r w:rsidR="008B22C9">
              <w:rPr>
                <w:rFonts w:ascii="Tahoma" w:hAnsi="Tahoma" w:cs="Tahoma"/>
              </w:rPr>
              <w:t>y</w:t>
            </w:r>
            <w:r w:rsidRPr="005F6D1F">
              <w:rPr>
                <w:rFonts w:ascii="Tahoma" w:hAnsi="Tahoma" w:cs="Tahoma"/>
              </w:rPr>
              <w:t xml:space="preserve"> </w:t>
            </w:r>
            <w:r w:rsidR="008B22C9">
              <w:rPr>
                <w:rFonts w:ascii="Tahoma" w:hAnsi="Tahoma" w:cs="Tahoma"/>
              </w:rPr>
              <w:t>jest</w:t>
            </w:r>
            <w:r w:rsidRPr="005F6D1F">
              <w:rPr>
                <w:rFonts w:ascii="Tahoma" w:hAnsi="Tahoma" w:cs="Tahoma"/>
              </w:rPr>
              <w:t xml:space="preserve"> </w:t>
            </w:r>
            <w:proofErr w:type="spellStart"/>
            <w:r w:rsidRPr="005F6D1F">
              <w:rPr>
                <w:rFonts w:ascii="Tahoma" w:hAnsi="Tahoma" w:cs="Tahoma"/>
              </w:rPr>
              <w:t>zarządzaln</w:t>
            </w:r>
            <w:r w:rsidR="008B22C9">
              <w:rPr>
                <w:rFonts w:ascii="Tahoma" w:hAnsi="Tahoma" w:cs="Tahoma"/>
              </w:rPr>
              <w:t>y</w:t>
            </w:r>
            <w:proofErr w:type="spellEnd"/>
            <w:r w:rsidRPr="005F6D1F">
              <w:rPr>
                <w:rFonts w:ascii="Tahoma" w:hAnsi="Tahoma" w:cs="Tahoma"/>
              </w:rPr>
              <w:t xml:space="preserve"> przełącznik sieciow</w:t>
            </w:r>
            <w:r w:rsidR="008B22C9">
              <w:rPr>
                <w:rFonts w:ascii="Tahoma" w:hAnsi="Tahoma" w:cs="Tahoma"/>
              </w:rPr>
              <w:t>y</w:t>
            </w:r>
            <w:r w:rsidRPr="005F6D1F">
              <w:rPr>
                <w:rFonts w:ascii="Tahoma" w:hAnsi="Tahoma" w:cs="Tahoma"/>
              </w:rPr>
              <w:t xml:space="preserve"> oraz usługa ich konfiguracji. Wykonawca </w:t>
            </w:r>
            <w:r>
              <w:rPr>
                <w:rFonts w:ascii="Tahoma" w:hAnsi="Tahoma" w:cs="Tahoma"/>
              </w:rPr>
              <w:t xml:space="preserve">zobowiązany jest </w:t>
            </w:r>
            <w:r w:rsidRPr="005F6D1F">
              <w:rPr>
                <w:rFonts w:ascii="Tahoma" w:hAnsi="Tahoma" w:cs="Tahoma"/>
              </w:rPr>
              <w:t xml:space="preserve">do wykonania po stronie systemu NAC i przełączników dostarczanych w ramach niniejszego zamówienia konfiguracji niezbędnej do prawidłowego działania systemu NAC. Zakres ten obejmuje w szczególności, o ile jest wspierany przez dostarczane urządzenia i przyjętą architekturę, konfigurację mechanizmów IEEE 802.1X, RADIUS, MAC </w:t>
            </w:r>
            <w:proofErr w:type="spellStart"/>
            <w:r w:rsidRPr="005F6D1F">
              <w:rPr>
                <w:rFonts w:ascii="Tahoma" w:hAnsi="Tahoma" w:cs="Tahoma"/>
              </w:rPr>
              <w:t>Authentication</w:t>
            </w:r>
            <w:proofErr w:type="spellEnd"/>
            <w:r w:rsidRPr="005F6D1F">
              <w:rPr>
                <w:rFonts w:ascii="Tahoma" w:hAnsi="Tahoma" w:cs="Tahoma"/>
              </w:rPr>
              <w:t>, dynamicznego przypisywania VLAN, VLAN kwarantanny lub innych mechanizmów wymaganych do egzekwowania polityk dostępu.</w:t>
            </w:r>
            <w:r>
              <w:rPr>
                <w:rFonts w:ascii="Tahoma" w:hAnsi="Tahoma" w:cs="Tahoma"/>
              </w:rPr>
              <w:t xml:space="preserve"> </w:t>
            </w:r>
          </w:p>
          <w:p w14:paraId="1F3A3DA2" w14:textId="195D6AC3" w:rsidR="007D0D1A" w:rsidRDefault="007D0D1A" w:rsidP="3E8E3A11">
            <w:pPr>
              <w:spacing w:line="276" w:lineRule="auto"/>
              <w:jc w:val="both"/>
              <w:rPr>
                <w:rFonts w:ascii="Tahoma" w:hAnsi="Tahoma" w:cs="Tahoma"/>
              </w:rPr>
            </w:pPr>
            <w:r w:rsidRPr="007D0D1A">
              <w:rPr>
                <w:rFonts w:ascii="Tahoma" w:hAnsi="Tahoma" w:cs="Tahoma"/>
              </w:rPr>
              <w:t>W przypadku istniejących przełączników Zamawiającego, które nie są dostarczane ani konfigurowane w ramach niniejszego zamówienia, Wykonawca nie ponosi odpowiedzialności za brak obsługi wymaganych mechanizmów NAC przez te urządzenia. Wykonawca zobowiązany jest jednak wskazać w analizie przedwdrożeniowej, czy i w jakim zakresie istniejące przełączniki mogą zostać wykorzystane do współpracy z systemem NAC.</w:t>
            </w:r>
          </w:p>
          <w:p w14:paraId="5077B037" w14:textId="60B2C1C1" w:rsidR="00BC1FE8" w:rsidRDefault="00BC1FE8" w:rsidP="3E8E3A11">
            <w:pPr>
              <w:spacing w:line="276" w:lineRule="auto"/>
              <w:jc w:val="both"/>
              <w:rPr>
                <w:rFonts w:ascii="Tahoma" w:hAnsi="Tahoma" w:cs="Tahoma"/>
              </w:rPr>
            </w:pPr>
            <w:r w:rsidRPr="3E8E3A11">
              <w:rPr>
                <w:rFonts w:ascii="Tahoma" w:hAnsi="Tahoma" w:cs="Tahoma"/>
              </w:rPr>
              <w:t xml:space="preserve">W ramach </w:t>
            </w:r>
            <w:r w:rsidR="733E93DB" w:rsidRPr="3E8E3A11">
              <w:rPr>
                <w:rFonts w:ascii="Tahoma" w:hAnsi="Tahoma" w:cs="Tahoma"/>
              </w:rPr>
              <w:t xml:space="preserve">niniejszego </w:t>
            </w:r>
            <w:r w:rsidRPr="3E8E3A11">
              <w:rPr>
                <w:rFonts w:ascii="Tahoma" w:hAnsi="Tahoma" w:cs="Tahoma"/>
              </w:rPr>
              <w:t>zamówienia wdrażany jest system monitorowania infrastruktury IT, Wykonawca zobowiązany jest przygotować wdrożony system NAC do monitorowania jego dostępności i podstawowych parametrów pracy, z wykorzystaniem mechanizmów dostępnych w oferowanym rozwiązaniu, w szczególności w zakresie monitorowania dostępności usług, stanu komponentów oraz wybranych zdarzeń eksploatacyjnych.</w:t>
            </w:r>
          </w:p>
          <w:p w14:paraId="449C5700" w14:textId="23EB3B81" w:rsidR="00EF78C8" w:rsidRPr="00946909" w:rsidRDefault="00EF78C8" w:rsidP="4235EDEF">
            <w:pPr>
              <w:spacing w:line="276" w:lineRule="auto"/>
              <w:jc w:val="both"/>
              <w:rPr>
                <w:rFonts w:ascii="Tahoma" w:hAnsi="Tahoma" w:cs="Tahoma"/>
              </w:rPr>
            </w:pPr>
            <w:r w:rsidRPr="4235EDEF">
              <w:rPr>
                <w:rFonts w:ascii="Tahoma" w:hAnsi="Tahoma" w:cs="Tahoma"/>
              </w:rPr>
              <w:lastRenderedPageBreak/>
              <w:t>Wykonawca ponosi odpowiedzialność za wykonanie wszelkich czynności konfiguracyjnych po stronie wdrażanego systemu NAC oraz po stronie elementów infrastruktury dostarczanych lub konfigurowanych w ramach niniejszego zamówienia, jeżeli są one niezbędne do osiągnięcia wymaganej funkcjonalności.</w:t>
            </w:r>
          </w:p>
          <w:p w14:paraId="41CEA79B" w14:textId="77777777" w:rsidR="00ED51D8" w:rsidRDefault="752BC232" w:rsidP="4235EDEF">
            <w:pPr>
              <w:spacing w:line="276" w:lineRule="auto"/>
              <w:jc w:val="both"/>
              <w:rPr>
                <w:rFonts w:ascii="Tahoma" w:eastAsia="Tahoma" w:hAnsi="Tahoma" w:cs="Tahoma"/>
              </w:rPr>
            </w:pPr>
            <w:r w:rsidRPr="4235EDEF">
              <w:rPr>
                <w:rFonts w:ascii="Tahoma" w:eastAsia="Tahoma" w:hAnsi="Tahoma" w:cs="Tahoma"/>
              </w:rPr>
              <w:t xml:space="preserve">Przed rozpoczęciem konfiguracji produkcyjnej Wykonawca zobowiązany jest do przeprowadzenia analizy przedwdrożeniowej obejmującej co najmniej weryfikację gotowości środowiska Zamawiającego do wdrożenia mechanizmów NAC, w tym obsługi IEEE 802.1X, RADIUS, MAC </w:t>
            </w:r>
            <w:proofErr w:type="spellStart"/>
            <w:r w:rsidRPr="4235EDEF">
              <w:rPr>
                <w:rFonts w:ascii="Tahoma" w:eastAsia="Tahoma" w:hAnsi="Tahoma" w:cs="Tahoma"/>
              </w:rPr>
              <w:t>Authentication</w:t>
            </w:r>
            <w:proofErr w:type="spellEnd"/>
            <w:r w:rsidRPr="4235EDEF">
              <w:rPr>
                <w:rFonts w:ascii="Tahoma" w:eastAsia="Tahoma" w:hAnsi="Tahoma" w:cs="Tahoma"/>
              </w:rPr>
              <w:t xml:space="preserve">, dynamicznego przypisywania VLAN, VLAN kwarantanny oraz innych funkcji niezbędnych do realizacji polityk dostępu. </w:t>
            </w:r>
          </w:p>
          <w:p w14:paraId="252563D6" w14:textId="16322F31" w:rsidR="00ED51D8" w:rsidRDefault="00ED51D8" w:rsidP="4235EDEF">
            <w:pPr>
              <w:spacing w:line="276" w:lineRule="auto"/>
              <w:jc w:val="both"/>
              <w:rPr>
                <w:rFonts w:ascii="Tahoma" w:eastAsia="Tahoma" w:hAnsi="Tahoma" w:cs="Tahoma"/>
              </w:rPr>
            </w:pPr>
            <w:r>
              <w:rPr>
                <w:rFonts w:ascii="Tahoma" w:eastAsia="Tahoma" w:hAnsi="Tahoma" w:cs="Tahoma"/>
              </w:rPr>
              <w:t xml:space="preserve">Wykonawca musi wykonać </w:t>
            </w:r>
            <w:r w:rsidRPr="00ED51D8">
              <w:rPr>
                <w:rFonts w:ascii="Tahoma" w:eastAsia="Tahoma" w:hAnsi="Tahoma" w:cs="Tahoma"/>
              </w:rPr>
              <w:t>identyfikację typów i podstawowych możliwości przełączników mających współpracować z systemem NAC, wskazanie przełączników dostarczanych w ramach zamówienia, wskazanie ewentualnych istniejących przełączników możliwych do objęcia integracją oraz wskazanie ograniczeń technicznych uniemożliwiających pełne zastosowanie mechanizmów NAC na części infrastruktury.</w:t>
            </w:r>
          </w:p>
          <w:p w14:paraId="79ED4D7F" w14:textId="3000AE24" w:rsidR="00EF78C8" w:rsidRPr="00946909" w:rsidRDefault="752BC232" w:rsidP="4235EDEF">
            <w:pPr>
              <w:spacing w:line="276" w:lineRule="auto"/>
              <w:jc w:val="both"/>
            </w:pPr>
            <w:r w:rsidRPr="4235EDEF">
              <w:rPr>
                <w:rFonts w:ascii="Tahoma" w:eastAsia="Tahoma" w:hAnsi="Tahoma" w:cs="Tahoma"/>
              </w:rPr>
              <w:t>Wyniki analizy Wykonawca przekaże Zamawiającemu w formie krótkiego dokumentu lub uzgodnionego zestawienia konfiguracyjnego.</w:t>
            </w:r>
          </w:p>
        </w:tc>
      </w:tr>
      <w:tr w:rsidR="006341FA" w:rsidRPr="00946909" w14:paraId="6421E54D" w14:textId="77777777" w:rsidTr="261EAF50">
        <w:tc>
          <w:tcPr>
            <w:tcW w:w="765" w:type="dxa"/>
            <w:vAlign w:val="center"/>
          </w:tcPr>
          <w:p w14:paraId="6C1F89E5" w14:textId="120E79BD" w:rsidR="006341FA" w:rsidRPr="00946909" w:rsidRDefault="006341FA" w:rsidP="00440880">
            <w:pPr>
              <w:spacing w:after="160" w:line="278" w:lineRule="auto"/>
              <w:jc w:val="center"/>
              <w:rPr>
                <w:rFonts w:ascii="Tahoma" w:hAnsi="Tahoma" w:cs="Tahoma"/>
              </w:rPr>
            </w:pPr>
            <w:r>
              <w:rPr>
                <w:rFonts w:ascii="Tahoma" w:hAnsi="Tahoma" w:cs="Tahoma"/>
              </w:rPr>
              <w:lastRenderedPageBreak/>
              <w:t>17</w:t>
            </w:r>
          </w:p>
        </w:tc>
        <w:tc>
          <w:tcPr>
            <w:tcW w:w="2527" w:type="dxa"/>
            <w:vAlign w:val="center"/>
          </w:tcPr>
          <w:p w14:paraId="10F9FAE6" w14:textId="0168613F" w:rsidR="006341FA" w:rsidRPr="00946909" w:rsidRDefault="006341FA" w:rsidP="00440880">
            <w:pPr>
              <w:spacing w:after="160" w:line="278" w:lineRule="auto"/>
              <w:rPr>
                <w:rFonts w:ascii="Tahoma" w:hAnsi="Tahoma" w:cs="Tahoma"/>
              </w:rPr>
            </w:pPr>
            <w:r w:rsidRPr="006341FA">
              <w:rPr>
                <w:rFonts w:ascii="Tahoma" w:hAnsi="Tahoma" w:cs="Tahoma"/>
              </w:rPr>
              <w:t>Minimalny zakres konfiguracji produkcyjnej</w:t>
            </w:r>
          </w:p>
        </w:tc>
        <w:tc>
          <w:tcPr>
            <w:tcW w:w="5670" w:type="dxa"/>
          </w:tcPr>
          <w:p w14:paraId="75F8332C" w14:textId="77777777" w:rsidR="006341FA" w:rsidRPr="006341FA" w:rsidRDefault="006341FA" w:rsidP="3E8E3A11">
            <w:pPr>
              <w:spacing w:line="276" w:lineRule="auto"/>
              <w:jc w:val="both"/>
              <w:rPr>
                <w:rFonts w:ascii="Tahoma" w:hAnsi="Tahoma" w:cs="Tahoma"/>
              </w:rPr>
            </w:pPr>
            <w:r w:rsidRPr="3E8E3A11">
              <w:rPr>
                <w:rFonts w:ascii="Tahoma" w:hAnsi="Tahoma" w:cs="Tahoma"/>
              </w:rPr>
              <w:t>W ramach realizacji zamówienia Wykonawca zobowiązany jest do wykonania minimalnego zakresu konfiguracji produkcyjnej obejmującego co najmniej:</w:t>
            </w:r>
          </w:p>
          <w:p w14:paraId="4DD005DC" w14:textId="17A45554" w:rsidR="006341FA" w:rsidRPr="006341FA" w:rsidRDefault="00E93F84" w:rsidP="00D25FC0">
            <w:pPr>
              <w:numPr>
                <w:ilvl w:val="0"/>
                <w:numId w:val="23"/>
              </w:numPr>
              <w:tabs>
                <w:tab w:val="clear" w:pos="720"/>
              </w:tabs>
              <w:spacing w:line="276" w:lineRule="auto"/>
              <w:ind w:left="424"/>
              <w:jc w:val="both"/>
              <w:rPr>
                <w:rFonts w:ascii="Tahoma" w:hAnsi="Tahoma" w:cs="Tahoma"/>
              </w:rPr>
            </w:pPr>
            <w:r w:rsidRPr="00E93F84">
              <w:rPr>
                <w:rFonts w:ascii="Tahoma" w:hAnsi="Tahoma" w:cs="Tahoma"/>
              </w:rPr>
              <w:lastRenderedPageBreak/>
              <w:t>uruchomienie mechanizmu uwierzytelniania i autoryzacji dla zakresu ustalonego w analizie przedwdrożeniowej i zaakceptowanego przez Zamawiającego, obejmującego co najmniej przełączniki dostarczane lub konfigurowane w ramach niniejszego zamówienia oraz podstawowe kategorie urządzeń wskazane w OPZ, chyba że Zamawiający w toku uzgodnień wdrożeniowych dopuści etapowanie uruchomienia, przy czym etapowanie nie może prowadzić do ograniczenia minimalnego efektu wdrożeniowego wymaganego niniejszym OPZ</w:t>
            </w:r>
            <w:r w:rsidR="006341FA" w:rsidRPr="3E8E3A11">
              <w:rPr>
                <w:rFonts w:ascii="Tahoma" w:hAnsi="Tahoma" w:cs="Tahoma"/>
              </w:rPr>
              <w:t>,</w:t>
            </w:r>
          </w:p>
          <w:p w14:paraId="407DB1E6" w14:textId="77777777" w:rsidR="006341FA" w:rsidRPr="006341FA" w:rsidRDefault="006341FA" w:rsidP="00D25FC0">
            <w:pPr>
              <w:numPr>
                <w:ilvl w:val="0"/>
                <w:numId w:val="23"/>
              </w:numPr>
              <w:tabs>
                <w:tab w:val="clear" w:pos="720"/>
              </w:tabs>
              <w:spacing w:line="276" w:lineRule="auto"/>
              <w:ind w:left="424"/>
              <w:jc w:val="both"/>
              <w:rPr>
                <w:rFonts w:ascii="Tahoma" w:hAnsi="Tahoma" w:cs="Tahoma"/>
              </w:rPr>
            </w:pPr>
            <w:r w:rsidRPr="3E8E3A11">
              <w:rPr>
                <w:rFonts w:ascii="Tahoma" w:hAnsi="Tahoma" w:cs="Tahoma"/>
              </w:rPr>
              <w:t>wdrożenie co najmniej podstawowych polityk dostępu,</w:t>
            </w:r>
          </w:p>
          <w:p w14:paraId="311E8A64" w14:textId="77777777" w:rsidR="006341FA" w:rsidRPr="006341FA" w:rsidRDefault="006341FA" w:rsidP="00D25FC0">
            <w:pPr>
              <w:numPr>
                <w:ilvl w:val="0"/>
                <w:numId w:val="23"/>
              </w:numPr>
              <w:tabs>
                <w:tab w:val="clear" w:pos="720"/>
              </w:tabs>
              <w:spacing w:line="276" w:lineRule="auto"/>
              <w:ind w:left="424"/>
              <w:jc w:val="both"/>
              <w:rPr>
                <w:rFonts w:ascii="Tahoma" w:hAnsi="Tahoma" w:cs="Tahoma"/>
              </w:rPr>
            </w:pPr>
            <w:r w:rsidRPr="3E8E3A11">
              <w:rPr>
                <w:rFonts w:ascii="Tahoma" w:hAnsi="Tahoma" w:cs="Tahoma"/>
              </w:rPr>
              <w:t>wdrożenie co najmniej jednego scenariusza ograniczenia dostępu lub kwarantanny,</w:t>
            </w:r>
          </w:p>
          <w:p w14:paraId="7BAFDCE4" w14:textId="77777777" w:rsidR="006341FA" w:rsidRPr="006341FA" w:rsidRDefault="006341FA" w:rsidP="00D25FC0">
            <w:pPr>
              <w:numPr>
                <w:ilvl w:val="0"/>
                <w:numId w:val="23"/>
              </w:numPr>
              <w:tabs>
                <w:tab w:val="clear" w:pos="720"/>
              </w:tabs>
              <w:spacing w:line="276" w:lineRule="auto"/>
              <w:ind w:left="424"/>
              <w:jc w:val="both"/>
              <w:rPr>
                <w:rFonts w:ascii="Tahoma" w:hAnsi="Tahoma" w:cs="Tahoma"/>
              </w:rPr>
            </w:pPr>
            <w:r w:rsidRPr="3E8E3A11">
              <w:rPr>
                <w:rFonts w:ascii="Tahoma" w:hAnsi="Tahoma" w:cs="Tahoma"/>
              </w:rPr>
              <w:t>uruchomienie rejestrowania zdarzeń i ich przeglądu przez administratora,</w:t>
            </w:r>
          </w:p>
          <w:p w14:paraId="24BA0A5F" w14:textId="77777777" w:rsidR="006341FA" w:rsidRPr="006341FA" w:rsidRDefault="006341FA" w:rsidP="00D25FC0">
            <w:pPr>
              <w:numPr>
                <w:ilvl w:val="0"/>
                <w:numId w:val="23"/>
              </w:numPr>
              <w:tabs>
                <w:tab w:val="clear" w:pos="720"/>
              </w:tabs>
              <w:spacing w:line="276" w:lineRule="auto"/>
              <w:ind w:left="424"/>
              <w:jc w:val="both"/>
              <w:rPr>
                <w:rFonts w:ascii="Tahoma" w:hAnsi="Tahoma" w:cs="Tahoma"/>
              </w:rPr>
            </w:pPr>
            <w:r w:rsidRPr="3E8E3A11">
              <w:rPr>
                <w:rFonts w:ascii="Tahoma" w:hAnsi="Tahoma" w:cs="Tahoma"/>
              </w:rPr>
              <w:t>przekazanie Zamawiającemu konfiguracji umożliwiającej dalszą eksploatację rozwiązania.</w:t>
            </w:r>
          </w:p>
          <w:p w14:paraId="60D525D6" w14:textId="77777777" w:rsidR="006341FA" w:rsidRDefault="006341FA" w:rsidP="3E8E3A11">
            <w:pPr>
              <w:spacing w:line="276" w:lineRule="auto"/>
              <w:jc w:val="both"/>
              <w:rPr>
                <w:rFonts w:ascii="Tahoma" w:hAnsi="Tahoma" w:cs="Tahoma"/>
              </w:rPr>
            </w:pPr>
            <w:r w:rsidRPr="3E8E3A11">
              <w:rPr>
                <w:rFonts w:ascii="Tahoma" w:hAnsi="Tahoma" w:cs="Tahoma"/>
              </w:rPr>
              <w:t>Nie dopuszcza się ograniczenia wdrożenia wyłącznie do instalacji oprogramowania bez wykonania konfiguracji umożliwiającej rzeczywiste korzystanie z systemu NAC w środowisku Zamawiającego.</w:t>
            </w:r>
          </w:p>
          <w:p w14:paraId="611B01D3" w14:textId="443B3C5C" w:rsidR="00BD762A" w:rsidRPr="006341FA" w:rsidRDefault="00BD762A" w:rsidP="3E8E3A11">
            <w:pPr>
              <w:spacing w:line="276" w:lineRule="auto"/>
              <w:jc w:val="both"/>
              <w:rPr>
                <w:rFonts w:ascii="Tahoma" w:hAnsi="Tahoma" w:cs="Tahoma"/>
              </w:rPr>
            </w:pPr>
            <w:r w:rsidRPr="3E8E3A11">
              <w:rPr>
                <w:rFonts w:ascii="Tahoma" w:hAnsi="Tahoma" w:cs="Tahoma"/>
              </w:rPr>
              <w:t>Minimalny zakres konfiguracji produkcyjnej musi obejmować rzeczywiste uruchomienie systemu w środowisku Zamawiającego, a nie jedynie przygotowanie konfiguracji lub demonstrację laboratoryjną.</w:t>
            </w:r>
          </w:p>
        </w:tc>
      </w:tr>
      <w:tr w:rsidR="00946909" w:rsidRPr="00946909" w14:paraId="155D411D" w14:textId="77777777" w:rsidTr="261EAF50">
        <w:tc>
          <w:tcPr>
            <w:tcW w:w="765" w:type="dxa"/>
            <w:vAlign w:val="center"/>
            <w:hideMark/>
          </w:tcPr>
          <w:p w14:paraId="1414DB04"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18</w:t>
            </w:r>
          </w:p>
        </w:tc>
        <w:tc>
          <w:tcPr>
            <w:tcW w:w="2527" w:type="dxa"/>
            <w:vAlign w:val="center"/>
            <w:hideMark/>
          </w:tcPr>
          <w:p w14:paraId="7F22DA5A" w14:textId="77777777" w:rsidR="00946909" w:rsidRPr="00946909" w:rsidRDefault="00946909" w:rsidP="00440880">
            <w:pPr>
              <w:spacing w:after="160" w:line="278" w:lineRule="auto"/>
              <w:rPr>
                <w:rFonts w:ascii="Tahoma" w:hAnsi="Tahoma" w:cs="Tahoma"/>
              </w:rPr>
            </w:pPr>
            <w:r w:rsidRPr="00946909">
              <w:rPr>
                <w:rFonts w:ascii="Tahoma" w:hAnsi="Tahoma" w:cs="Tahoma"/>
              </w:rPr>
              <w:t xml:space="preserve">Testy poprawności działania i </w:t>
            </w:r>
            <w:r w:rsidRPr="00946909">
              <w:rPr>
                <w:rFonts w:ascii="Tahoma" w:hAnsi="Tahoma" w:cs="Tahoma"/>
              </w:rPr>
              <w:lastRenderedPageBreak/>
              <w:t>uruchomienie produkcyjne</w:t>
            </w:r>
          </w:p>
        </w:tc>
        <w:tc>
          <w:tcPr>
            <w:tcW w:w="5670" w:type="dxa"/>
          </w:tcPr>
          <w:p w14:paraId="287A8639" w14:textId="77777777" w:rsidR="006341FA" w:rsidRPr="006341FA" w:rsidRDefault="006341FA" w:rsidP="3E8E3A11">
            <w:pPr>
              <w:spacing w:line="276" w:lineRule="auto"/>
              <w:jc w:val="both"/>
              <w:rPr>
                <w:rFonts w:ascii="Tahoma" w:hAnsi="Tahoma" w:cs="Tahoma"/>
              </w:rPr>
            </w:pPr>
            <w:r w:rsidRPr="3E8E3A11">
              <w:rPr>
                <w:rFonts w:ascii="Tahoma" w:hAnsi="Tahoma" w:cs="Tahoma"/>
              </w:rPr>
              <w:lastRenderedPageBreak/>
              <w:t xml:space="preserve">Po zakończeniu instalacji i konfiguracji systemu NAC Wykonawca zobowiązany jest do przeprowadzenia </w:t>
            </w:r>
            <w:r w:rsidRPr="3E8E3A11">
              <w:rPr>
                <w:rFonts w:ascii="Tahoma" w:hAnsi="Tahoma" w:cs="Tahoma"/>
              </w:rPr>
              <w:lastRenderedPageBreak/>
              <w:t>testów potwierdzających poprawność działania wdrożonego rozwiązania. Testy muszą obejmować w szczególności:</w:t>
            </w:r>
          </w:p>
          <w:p w14:paraId="7F7BFC5D" w14:textId="77777777" w:rsidR="006341FA" w:rsidRP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poprawności działania mechanizmów uwierzytelniania,</w:t>
            </w:r>
          </w:p>
          <w:p w14:paraId="528D7CD0" w14:textId="77777777" w:rsidR="006341FA" w:rsidRP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egzekwowania polityk dostępu do sieci,</w:t>
            </w:r>
          </w:p>
          <w:p w14:paraId="18FA0950" w14:textId="77777777" w:rsidR="006341FA" w:rsidRP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segmentacji sieci lub dynamicznego przypisywania VLAN – jeżeli funkcjonalność ta została wdrożona,</w:t>
            </w:r>
          </w:p>
          <w:p w14:paraId="4B43FC0E" w14:textId="77777777" w:rsidR="006341FA" w:rsidRP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wykrywania urządzeń nieautoryzowanych,</w:t>
            </w:r>
          </w:p>
          <w:p w14:paraId="0A29958F" w14:textId="77777777" w:rsidR="006341FA" w:rsidRP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działania mechanizmu ograniczenia dostępu, izolacji albo kwarantanny – jeżeli funkcjonalność ta została wdrożona,</w:t>
            </w:r>
          </w:p>
          <w:p w14:paraId="785B34B6" w14:textId="4DE3C875" w:rsidR="006341FA" w:rsidRDefault="006341FA" w:rsidP="00D25FC0">
            <w:pPr>
              <w:numPr>
                <w:ilvl w:val="0"/>
                <w:numId w:val="24"/>
              </w:numPr>
              <w:tabs>
                <w:tab w:val="clear" w:pos="720"/>
              </w:tabs>
              <w:spacing w:line="276" w:lineRule="auto"/>
              <w:ind w:left="424"/>
              <w:jc w:val="both"/>
              <w:rPr>
                <w:rFonts w:ascii="Tahoma" w:hAnsi="Tahoma" w:cs="Tahoma"/>
              </w:rPr>
            </w:pPr>
            <w:r w:rsidRPr="3E8E3A11">
              <w:rPr>
                <w:rFonts w:ascii="Tahoma" w:hAnsi="Tahoma" w:cs="Tahoma"/>
              </w:rPr>
              <w:t>weryfikację rejestrowania zdarzeń i, jeżeli dotyczy, przekazywania logów do zewnętrznego systemu logowania</w:t>
            </w:r>
            <w:r w:rsidR="00A944A4">
              <w:rPr>
                <w:rFonts w:ascii="Tahoma" w:hAnsi="Tahoma" w:cs="Tahoma"/>
              </w:rPr>
              <w:t>,</w:t>
            </w:r>
          </w:p>
          <w:p w14:paraId="034956F8" w14:textId="758AE09C" w:rsidR="00A944A4" w:rsidRDefault="00A944A4" w:rsidP="00D25FC0">
            <w:pPr>
              <w:numPr>
                <w:ilvl w:val="0"/>
                <w:numId w:val="24"/>
              </w:numPr>
              <w:tabs>
                <w:tab w:val="clear" w:pos="720"/>
              </w:tabs>
              <w:spacing w:line="276" w:lineRule="auto"/>
              <w:ind w:left="424"/>
              <w:jc w:val="both"/>
              <w:rPr>
                <w:rFonts w:ascii="Tahoma" w:hAnsi="Tahoma" w:cs="Tahoma"/>
              </w:rPr>
            </w:pPr>
            <w:r w:rsidRPr="00A944A4">
              <w:rPr>
                <w:rFonts w:ascii="Tahoma" w:hAnsi="Tahoma" w:cs="Tahoma"/>
              </w:rPr>
              <w:t>weryfikację przekazywania zdarzeń bezpieczeństwa z systemu NAC do systemu XDR bezpośrednio albo za pośrednictwem systemu typu menadżer logów, jeżeli taki model integracji zostanie przyjęty w analizie przedwdrożeniowej</w:t>
            </w:r>
            <w:r w:rsidR="00A5441D">
              <w:rPr>
                <w:rFonts w:ascii="Tahoma" w:hAnsi="Tahoma" w:cs="Tahoma"/>
              </w:rPr>
              <w:t>,</w:t>
            </w:r>
          </w:p>
          <w:p w14:paraId="4D1AF9A0" w14:textId="2CFCE1B5" w:rsidR="00A5441D" w:rsidRDefault="00A5441D" w:rsidP="00D25FC0">
            <w:pPr>
              <w:numPr>
                <w:ilvl w:val="0"/>
                <w:numId w:val="24"/>
              </w:numPr>
              <w:tabs>
                <w:tab w:val="clear" w:pos="720"/>
              </w:tabs>
              <w:spacing w:line="276" w:lineRule="auto"/>
              <w:ind w:left="424"/>
              <w:jc w:val="both"/>
              <w:rPr>
                <w:rFonts w:ascii="Tahoma" w:hAnsi="Tahoma" w:cs="Tahoma"/>
              </w:rPr>
            </w:pPr>
            <w:r w:rsidRPr="00A5441D">
              <w:rPr>
                <w:rFonts w:ascii="Tahoma" w:hAnsi="Tahoma" w:cs="Tahoma"/>
              </w:rPr>
              <w:t>weryfikację przekazywania wybranych zdarzeń lub alertów z systemu NAC do systemu ITSM, jeżeli taka integracja została wdrożona</w:t>
            </w:r>
            <w:r w:rsidR="00D83AC9">
              <w:rPr>
                <w:rFonts w:ascii="Tahoma" w:hAnsi="Tahoma" w:cs="Tahoma"/>
              </w:rPr>
              <w:t>,</w:t>
            </w:r>
          </w:p>
          <w:p w14:paraId="7FE948FA" w14:textId="77777777" w:rsidR="00D83AC9" w:rsidRPr="00D83AC9" w:rsidRDefault="00D83AC9" w:rsidP="00D83AC9">
            <w:pPr>
              <w:numPr>
                <w:ilvl w:val="0"/>
                <w:numId w:val="24"/>
              </w:numPr>
              <w:tabs>
                <w:tab w:val="clear" w:pos="720"/>
              </w:tabs>
              <w:spacing w:line="276" w:lineRule="auto"/>
              <w:ind w:left="424"/>
              <w:jc w:val="both"/>
              <w:rPr>
                <w:rFonts w:ascii="Tahoma" w:hAnsi="Tahoma" w:cs="Tahoma"/>
              </w:rPr>
            </w:pPr>
            <w:r w:rsidRPr="00D83AC9">
              <w:rPr>
                <w:rFonts w:ascii="Tahoma" w:hAnsi="Tahoma" w:cs="Tahoma"/>
              </w:rPr>
              <w:t xml:space="preserve">weryfikację współpracy systemu NAC z punktami dostępowymi Wi-Fi WPA3 Enterprise w zakresie uwierzytelniania 802.1X/RADIUS lub </w:t>
            </w:r>
            <w:r w:rsidRPr="00D83AC9">
              <w:rPr>
                <w:rFonts w:ascii="Tahoma" w:hAnsi="Tahoma" w:cs="Tahoma"/>
              </w:rPr>
              <w:lastRenderedPageBreak/>
              <w:t>innego mechanizmu przyjętego w projekcie wdrożenia, jeżeli integracja z siecią bezprzewodową została wdrożona;</w:t>
            </w:r>
          </w:p>
          <w:p w14:paraId="33A1A71E" w14:textId="2EC124D4" w:rsidR="00D83AC9" w:rsidRPr="00D83AC9" w:rsidRDefault="00D83AC9" w:rsidP="00D83AC9">
            <w:pPr>
              <w:numPr>
                <w:ilvl w:val="0"/>
                <w:numId w:val="24"/>
              </w:numPr>
              <w:tabs>
                <w:tab w:val="clear" w:pos="720"/>
              </w:tabs>
              <w:spacing w:line="276" w:lineRule="auto"/>
              <w:ind w:left="424"/>
              <w:jc w:val="both"/>
              <w:rPr>
                <w:rFonts w:ascii="Tahoma" w:hAnsi="Tahoma" w:cs="Tahoma"/>
              </w:rPr>
            </w:pPr>
            <w:r w:rsidRPr="00D83AC9">
              <w:rPr>
                <w:rFonts w:ascii="Tahoma" w:hAnsi="Tahoma" w:cs="Tahoma"/>
              </w:rPr>
              <w:t>weryfikację współpracy scenariuszy ograniczenia dostępu, izolacji lub kwarantanny z konfiguracją urządzenia NGFW, jeżeli NGFW uczestniczy w obsłudze ruchu pomiędzy segmentami sieci</w:t>
            </w:r>
            <w:r w:rsidR="006F67BE">
              <w:rPr>
                <w:rFonts w:ascii="Tahoma" w:hAnsi="Tahoma" w:cs="Tahoma"/>
              </w:rPr>
              <w:t>.</w:t>
            </w:r>
          </w:p>
          <w:p w14:paraId="7C1CF3FB" w14:textId="6D33A38C" w:rsidR="00BD762A" w:rsidRPr="006341FA" w:rsidRDefault="00BD762A" w:rsidP="3E8E3A11">
            <w:pPr>
              <w:spacing w:line="276" w:lineRule="auto"/>
              <w:jc w:val="both"/>
              <w:rPr>
                <w:rFonts w:ascii="Tahoma" w:hAnsi="Tahoma" w:cs="Tahoma"/>
              </w:rPr>
            </w:pPr>
            <w:r w:rsidRPr="3E8E3A11">
              <w:rPr>
                <w:rFonts w:ascii="Tahoma" w:hAnsi="Tahoma" w:cs="Tahoma"/>
              </w:rPr>
              <w:t xml:space="preserve">Testy muszą zostać przeprowadzone w środowisku Zamawiającego z wykorzystaniem rzeczywistych lub równoważnych scenariuszy eksploatacyjnych. Za wynik pozytywny uznaje się potwierdzenie, że wdrożone funkcjonalności działają zgodnie z wymaganiami OPZ oraz przyjętymi założeniami wdrożeniowymi, w szczególności w zakresie uwierzytelniania, egzekwowania polityk dostępu, rejestracji zdarzeń, integracji z infrastrukturą sieciową oraz </w:t>
            </w:r>
            <w:r w:rsidR="00EA4F68" w:rsidRPr="00EA4F68">
              <w:rPr>
                <w:rFonts w:ascii="Tahoma" w:hAnsi="Tahoma" w:cs="Tahoma"/>
              </w:rPr>
              <w:t>integracji z systemem typu menedżer logów, systemem monitorowania infrastruktury oraz mechanizmami wykonywania kopii zapasowych konfiguracji systemów bezpieczeństwa</w:t>
            </w:r>
            <w:r w:rsidRPr="3E8E3A11">
              <w:rPr>
                <w:rFonts w:ascii="Tahoma" w:hAnsi="Tahoma" w:cs="Tahoma"/>
              </w:rPr>
              <w:t>.</w:t>
            </w:r>
          </w:p>
          <w:p w14:paraId="5E0218EF" w14:textId="77777777" w:rsidR="006341FA" w:rsidRPr="006341FA" w:rsidRDefault="006341FA" w:rsidP="3E8E3A11">
            <w:pPr>
              <w:spacing w:line="276" w:lineRule="auto"/>
              <w:jc w:val="both"/>
              <w:rPr>
                <w:rFonts w:ascii="Tahoma" w:hAnsi="Tahoma" w:cs="Tahoma"/>
              </w:rPr>
            </w:pPr>
            <w:r w:rsidRPr="3E8E3A11">
              <w:rPr>
                <w:rFonts w:ascii="Tahoma" w:hAnsi="Tahoma" w:cs="Tahoma"/>
              </w:rPr>
              <w:t>Z przeprowadzonych testów Wykonawca sporządzi protokół zawierający opis wykonanych czynności, uzyskane wyniki oraz potwierdzenie poprawności działania wdrożonych funkcji.</w:t>
            </w:r>
          </w:p>
          <w:p w14:paraId="771FADD8" w14:textId="311F4018" w:rsidR="00946909" w:rsidRPr="00946909" w:rsidRDefault="006341FA" w:rsidP="3E8E3A11">
            <w:pPr>
              <w:spacing w:line="276" w:lineRule="auto"/>
              <w:jc w:val="both"/>
              <w:rPr>
                <w:rFonts w:ascii="Tahoma" w:hAnsi="Tahoma" w:cs="Tahoma"/>
              </w:rPr>
            </w:pPr>
            <w:r w:rsidRPr="3E8E3A11">
              <w:rPr>
                <w:rFonts w:ascii="Tahoma" w:hAnsi="Tahoma" w:cs="Tahoma"/>
              </w:rPr>
              <w:t>Po pozytywnym zakończeniu testów Wykonawca dokona uruchomienia produkcyjnego systemu oraz przekaże rozwiązanie do eksploatacji Zamawiającemu.</w:t>
            </w:r>
          </w:p>
        </w:tc>
      </w:tr>
      <w:tr w:rsidR="00946909" w:rsidRPr="00946909" w14:paraId="44CB46D1" w14:textId="77777777" w:rsidTr="261EAF50">
        <w:tc>
          <w:tcPr>
            <w:tcW w:w="765" w:type="dxa"/>
            <w:vAlign w:val="center"/>
            <w:hideMark/>
          </w:tcPr>
          <w:p w14:paraId="3597C2F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19</w:t>
            </w:r>
          </w:p>
        </w:tc>
        <w:tc>
          <w:tcPr>
            <w:tcW w:w="2527" w:type="dxa"/>
            <w:vAlign w:val="center"/>
            <w:hideMark/>
          </w:tcPr>
          <w:p w14:paraId="1A1E3D04" w14:textId="77777777" w:rsidR="00946909" w:rsidRPr="00946909" w:rsidRDefault="00946909" w:rsidP="00440880">
            <w:pPr>
              <w:spacing w:after="160" w:line="278" w:lineRule="auto"/>
              <w:rPr>
                <w:rFonts w:ascii="Tahoma" w:hAnsi="Tahoma" w:cs="Tahoma"/>
              </w:rPr>
            </w:pPr>
            <w:r w:rsidRPr="00946909">
              <w:rPr>
                <w:rFonts w:ascii="Tahoma" w:hAnsi="Tahoma" w:cs="Tahoma"/>
              </w:rPr>
              <w:t>Dokumentacja techniczna i powdrożeniowa</w:t>
            </w:r>
          </w:p>
        </w:tc>
        <w:tc>
          <w:tcPr>
            <w:tcW w:w="5670" w:type="dxa"/>
          </w:tcPr>
          <w:p w14:paraId="6E56B042" w14:textId="77777777" w:rsidR="001F3A0A" w:rsidRPr="001F3A0A" w:rsidRDefault="001F3A0A" w:rsidP="3E8E3A11">
            <w:pPr>
              <w:spacing w:line="276" w:lineRule="auto"/>
              <w:jc w:val="both"/>
              <w:rPr>
                <w:rFonts w:ascii="Tahoma" w:hAnsi="Tahoma" w:cs="Tahoma"/>
              </w:rPr>
            </w:pPr>
            <w:r w:rsidRPr="3E8E3A11">
              <w:rPr>
                <w:rFonts w:ascii="Tahoma" w:hAnsi="Tahoma" w:cs="Tahoma"/>
              </w:rPr>
              <w:t xml:space="preserve">Wykonawca musi przekazać Zamawiającemu dokumentację techniczną oraz powdrożeniową </w:t>
            </w:r>
            <w:r w:rsidRPr="3E8E3A11">
              <w:rPr>
                <w:rFonts w:ascii="Tahoma" w:hAnsi="Tahoma" w:cs="Tahoma"/>
              </w:rPr>
              <w:lastRenderedPageBreak/>
              <w:t>dotyczącą wdrożonego systemu NAC. Dokumentacja musi obejmować w szczególności:</w:t>
            </w:r>
          </w:p>
          <w:p w14:paraId="0EB4C1E6"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opis architektury rozwiązania,</w:t>
            </w:r>
          </w:p>
          <w:p w14:paraId="477F5A03"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opis zainstalowanych komponentów systemu,</w:t>
            </w:r>
          </w:p>
          <w:p w14:paraId="7BAD0D89"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opis konfiguracji systemu,</w:t>
            </w:r>
          </w:p>
          <w:p w14:paraId="38ED48EA"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opis wdrożonych polityk dostępu do sieci,</w:t>
            </w:r>
          </w:p>
          <w:p w14:paraId="02131480"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opis sposobu integracji z infrastrukturą sieciową Zamawiającego,</w:t>
            </w:r>
          </w:p>
          <w:p w14:paraId="52ACA7D9"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procedurę logowania administracyjnego,</w:t>
            </w:r>
          </w:p>
          <w:p w14:paraId="44B01D4D"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procedurę wykonywania kopii zapasowej konfiguracji oraz odtworzenia systemu,</w:t>
            </w:r>
          </w:p>
          <w:p w14:paraId="3360FB46" w14:textId="77777777" w:rsidR="001F3A0A" w:rsidRP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procedurę aktualizacji systemu,</w:t>
            </w:r>
          </w:p>
          <w:p w14:paraId="2A948047" w14:textId="3F0B3B88" w:rsidR="001F3A0A" w:rsidRDefault="001F3A0A" w:rsidP="00D25FC0">
            <w:pPr>
              <w:numPr>
                <w:ilvl w:val="0"/>
                <w:numId w:val="25"/>
              </w:numPr>
              <w:tabs>
                <w:tab w:val="clear" w:pos="720"/>
              </w:tabs>
              <w:spacing w:line="276" w:lineRule="auto"/>
              <w:ind w:left="424"/>
              <w:jc w:val="both"/>
              <w:rPr>
                <w:rFonts w:ascii="Tahoma" w:hAnsi="Tahoma" w:cs="Tahoma"/>
              </w:rPr>
            </w:pPr>
            <w:r w:rsidRPr="3E8E3A11">
              <w:rPr>
                <w:rFonts w:ascii="Tahoma" w:hAnsi="Tahoma" w:cs="Tahoma"/>
              </w:rPr>
              <w:t>podstawowe procedury administracyjne i eksploatacyjne umożliwiające prawidłowe zarządzanie systemem przez administratorów Zamawiającego</w:t>
            </w:r>
            <w:r w:rsidR="006F67BE">
              <w:rPr>
                <w:rFonts w:ascii="Tahoma" w:hAnsi="Tahoma" w:cs="Tahoma"/>
              </w:rPr>
              <w:t>,</w:t>
            </w:r>
          </w:p>
          <w:p w14:paraId="7EF951EC" w14:textId="77777777" w:rsidR="006F67BE" w:rsidRPr="006F67BE" w:rsidRDefault="006F67BE" w:rsidP="006F67BE">
            <w:pPr>
              <w:numPr>
                <w:ilvl w:val="0"/>
                <w:numId w:val="25"/>
              </w:numPr>
              <w:tabs>
                <w:tab w:val="clear" w:pos="720"/>
              </w:tabs>
              <w:spacing w:line="276" w:lineRule="auto"/>
              <w:ind w:left="424"/>
              <w:jc w:val="both"/>
              <w:rPr>
                <w:rFonts w:ascii="Tahoma" w:hAnsi="Tahoma" w:cs="Tahoma"/>
              </w:rPr>
            </w:pPr>
            <w:r w:rsidRPr="006F67BE">
              <w:rPr>
                <w:rFonts w:ascii="Tahoma" w:hAnsi="Tahoma" w:cs="Tahoma"/>
              </w:rPr>
              <w:t xml:space="preserve">opis integracji systemu NAC z elementami dostarczanymi lub wdrażanymi w ramach niniejszego zamówienia, w szczególności z </w:t>
            </w:r>
            <w:proofErr w:type="spellStart"/>
            <w:r w:rsidRPr="006F67BE">
              <w:rPr>
                <w:rFonts w:ascii="Tahoma" w:hAnsi="Tahoma" w:cs="Tahoma"/>
              </w:rPr>
              <w:t>zarządzalnym</w:t>
            </w:r>
            <w:proofErr w:type="spellEnd"/>
            <w:r w:rsidRPr="006F67BE">
              <w:rPr>
                <w:rFonts w:ascii="Tahoma" w:hAnsi="Tahoma" w:cs="Tahoma"/>
              </w:rPr>
              <w:t xml:space="preserve"> przełącznikiem VLAN/802.1X, punktami dostępowymi Wi-Fi WPA3 Enterprise, urządzeniem NGFW, systemem monitorowania infrastruktury i usług IT, systemem typu menadżer logów, systemem XDR, systemem ITSM oraz rozwiązaniem NAS — w zakresie, w jakim integracje te zostały wdrożone lub przygotowane technicznie;</w:t>
            </w:r>
          </w:p>
          <w:p w14:paraId="311AA94A" w14:textId="12315E64" w:rsidR="006F67BE" w:rsidRPr="006F67BE" w:rsidRDefault="006F67BE" w:rsidP="006F67BE">
            <w:pPr>
              <w:numPr>
                <w:ilvl w:val="0"/>
                <w:numId w:val="25"/>
              </w:numPr>
              <w:tabs>
                <w:tab w:val="clear" w:pos="720"/>
              </w:tabs>
              <w:spacing w:line="276" w:lineRule="auto"/>
              <w:ind w:left="424"/>
              <w:jc w:val="both"/>
              <w:rPr>
                <w:rFonts w:ascii="Tahoma" w:hAnsi="Tahoma" w:cs="Tahoma"/>
              </w:rPr>
            </w:pPr>
            <w:r w:rsidRPr="006F67BE">
              <w:rPr>
                <w:rFonts w:ascii="Tahoma" w:hAnsi="Tahoma" w:cs="Tahoma"/>
              </w:rPr>
              <w:lastRenderedPageBreak/>
              <w:t>wykaz ograniczeń technicznych stwierdzonych podczas wdrożenia, w szczególności dotyczących istniejących przełączników, punktów dostępowych, mechanizmów 802.1X/RADIUS, dynamicznego VLAN, kwarantanny, przekazywania logów oraz integracji z pozostałymi systemami.</w:t>
            </w:r>
          </w:p>
          <w:p w14:paraId="15179567" w14:textId="6C65D921" w:rsidR="00946909" w:rsidRPr="00946909" w:rsidRDefault="001F3A0A" w:rsidP="3E8E3A11">
            <w:pPr>
              <w:spacing w:line="276" w:lineRule="auto"/>
              <w:jc w:val="both"/>
              <w:rPr>
                <w:rFonts w:ascii="Tahoma" w:hAnsi="Tahoma" w:cs="Tahoma"/>
              </w:rPr>
            </w:pPr>
            <w:r w:rsidRPr="3E8E3A11">
              <w:rPr>
                <w:rFonts w:ascii="Tahoma" w:hAnsi="Tahoma" w:cs="Tahoma"/>
              </w:rPr>
              <w:t>Dokumentacja może zostać przekazana w formie elektronicznej. Dopuszcza się przekazanie dokumentacji producenta lub projektu w formie elektronicznej, w tym w postaci dokumentacji online, pod warunkiem że Wykonawca przekaże dodatkowo dokumentację powdrożeniową odnoszącą się do konkretnej konfiguracji wdrożonej u Zamawiającego.</w:t>
            </w:r>
          </w:p>
        </w:tc>
      </w:tr>
      <w:tr w:rsidR="00946909" w:rsidRPr="00946909" w14:paraId="2D341B74" w14:textId="77777777" w:rsidTr="261EAF50">
        <w:tc>
          <w:tcPr>
            <w:tcW w:w="765" w:type="dxa"/>
            <w:vAlign w:val="center"/>
            <w:hideMark/>
          </w:tcPr>
          <w:p w14:paraId="25A02D5D" w14:textId="7083EF02" w:rsidR="00946909" w:rsidRPr="00946909" w:rsidRDefault="00946909" w:rsidP="00440880">
            <w:pPr>
              <w:spacing w:after="160" w:line="278" w:lineRule="auto"/>
              <w:jc w:val="center"/>
              <w:rPr>
                <w:rFonts w:ascii="Tahoma" w:hAnsi="Tahoma" w:cs="Tahoma"/>
              </w:rPr>
            </w:pPr>
            <w:r w:rsidRPr="3E8E3A11">
              <w:rPr>
                <w:rFonts w:ascii="Tahoma" w:hAnsi="Tahoma" w:cs="Tahoma"/>
              </w:rPr>
              <w:lastRenderedPageBreak/>
              <w:t>2</w:t>
            </w:r>
            <w:r w:rsidR="1B464E66" w:rsidRPr="3E8E3A11">
              <w:rPr>
                <w:rFonts w:ascii="Tahoma" w:hAnsi="Tahoma" w:cs="Tahoma"/>
              </w:rPr>
              <w:t>0</w:t>
            </w:r>
          </w:p>
        </w:tc>
        <w:tc>
          <w:tcPr>
            <w:tcW w:w="2527" w:type="dxa"/>
            <w:vAlign w:val="center"/>
            <w:hideMark/>
          </w:tcPr>
          <w:p w14:paraId="0CF8FFB6" w14:textId="77777777" w:rsidR="00946909" w:rsidRPr="00946909" w:rsidRDefault="00946909" w:rsidP="00440880">
            <w:pPr>
              <w:spacing w:after="160" w:line="278" w:lineRule="auto"/>
              <w:rPr>
                <w:rFonts w:ascii="Tahoma" w:hAnsi="Tahoma" w:cs="Tahoma"/>
              </w:rPr>
            </w:pPr>
            <w:r w:rsidRPr="3E8E3A11">
              <w:rPr>
                <w:rFonts w:ascii="Tahoma" w:hAnsi="Tahoma" w:cs="Tahoma"/>
              </w:rPr>
              <w:t>Wsparcie techniczne po wdrożeniu</w:t>
            </w:r>
          </w:p>
        </w:tc>
        <w:tc>
          <w:tcPr>
            <w:tcW w:w="5670" w:type="dxa"/>
          </w:tcPr>
          <w:p w14:paraId="3A69400F" w14:textId="77777777" w:rsidR="0068791F" w:rsidRPr="0068791F" w:rsidRDefault="0068791F" w:rsidP="0068791F">
            <w:pPr>
              <w:spacing w:line="276" w:lineRule="auto"/>
              <w:jc w:val="both"/>
              <w:rPr>
                <w:rFonts w:ascii="Tahoma" w:hAnsi="Tahoma" w:cs="Tahoma"/>
              </w:rPr>
            </w:pPr>
            <w:r w:rsidRPr="0068791F">
              <w:rPr>
                <w:rFonts w:ascii="Tahoma" w:hAnsi="Tahoma" w:cs="Tahoma"/>
              </w:rPr>
              <w:t>Wykonawca zobowiązany jest do zapewnienia Zamawiającemu wsparcia technicznego po wdrożeniu, rozumianego jako asysta powdrożeniowa dotycząca wdrożonego systemu NAC, obejmująca konsultacje, diagnozowanie problemów, pomoc w konfiguracji, utrzymaniu oraz prawidłowej eksploatacji rozwiązania w środowisku Zamawiającego.</w:t>
            </w:r>
          </w:p>
          <w:p w14:paraId="72CB5637" w14:textId="6F16266F" w:rsidR="0068791F" w:rsidRPr="0068791F" w:rsidRDefault="0068791F" w:rsidP="0068791F">
            <w:pPr>
              <w:spacing w:line="276" w:lineRule="auto"/>
              <w:jc w:val="both"/>
              <w:rPr>
                <w:rFonts w:ascii="Tahoma" w:hAnsi="Tahoma" w:cs="Tahoma"/>
              </w:rPr>
            </w:pPr>
            <w:r w:rsidRPr="0068791F">
              <w:rPr>
                <w:rFonts w:ascii="Tahoma" w:hAnsi="Tahoma" w:cs="Tahoma"/>
              </w:rPr>
              <w:t xml:space="preserve">Wsparcie techniczne po wdrożeniu będzie świadczone od dnia podpisania protokołu odbioru końcowego wdrożenia systemu NAC do dnia </w:t>
            </w:r>
            <w:r w:rsidRPr="0068791F">
              <w:rPr>
                <w:rFonts w:ascii="Tahoma" w:hAnsi="Tahoma" w:cs="Tahoma"/>
                <w:b/>
                <w:bCs/>
              </w:rPr>
              <w:t>30.11.2026 r</w:t>
            </w:r>
            <w:r>
              <w:rPr>
                <w:rFonts w:ascii="Tahoma" w:hAnsi="Tahoma" w:cs="Tahoma"/>
                <w:b/>
                <w:bCs/>
              </w:rPr>
              <w:t>.</w:t>
            </w:r>
          </w:p>
          <w:p w14:paraId="7DB762DB" w14:textId="77777777" w:rsidR="0068791F" w:rsidRPr="0068791F" w:rsidRDefault="0068791F" w:rsidP="0068791F">
            <w:pPr>
              <w:spacing w:line="276" w:lineRule="auto"/>
              <w:jc w:val="both"/>
              <w:rPr>
                <w:rFonts w:ascii="Tahoma" w:hAnsi="Tahoma" w:cs="Tahoma"/>
              </w:rPr>
            </w:pPr>
            <w:r w:rsidRPr="0068791F">
              <w:rPr>
                <w:rFonts w:ascii="Tahoma" w:hAnsi="Tahoma" w:cs="Tahoma"/>
              </w:rPr>
              <w:t>Wsparcie powinno obejmować w szczególności:</w:t>
            </w:r>
          </w:p>
          <w:p w14:paraId="7F585488"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przyjmowanie zgłoszeń dotyczących nieprawidłowego działania wdrożonego systemu NAC, </w:t>
            </w:r>
          </w:p>
          <w:p w14:paraId="7AAFD1AD"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lastRenderedPageBreak/>
              <w:t xml:space="preserve">diagnozowanie problemów związanych z funkcjonowaniem systemu NAC oraz jego integracją z infrastrukturą sieciową Zamawiającego, </w:t>
            </w:r>
          </w:p>
          <w:p w14:paraId="460BC5D2"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udzielanie konsultacji administratorom Zamawiającego w zakresie eksploatacji, konfiguracji i utrzymania systemu, </w:t>
            </w:r>
          </w:p>
          <w:p w14:paraId="4CB0D963" w14:textId="21DA624B"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pomoc w analizie zdarzeń związanych z uwierzytelnianiem, autoryzacją, politykami dostępu, izolacją, kwarantanną, rejestrowaniem zdarzeń oraz </w:t>
            </w:r>
            <w:r w:rsidR="00EA4F68" w:rsidRPr="00EA4F68">
              <w:rPr>
                <w:rFonts w:ascii="Tahoma" w:hAnsi="Tahoma" w:cs="Tahoma"/>
              </w:rPr>
              <w:t>integracją z systemem typu menedżer logów, systemem monitorowania infrastruktury oraz mechanizmami wykonywania kopii zapasowych konfiguracji systemów bezpieczeństwa</w:t>
            </w:r>
            <w:r w:rsidRPr="0068791F">
              <w:rPr>
                <w:rFonts w:ascii="Tahoma" w:hAnsi="Tahoma" w:cs="Tahoma"/>
              </w:rPr>
              <w:t xml:space="preserve">, </w:t>
            </w:r>
          </w:p>
          <w:p w14:paraId="37908B79"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przekazywanie zaleceń dotyczących sposobu rozwiązania problemu, zastosowania obejścia albo wykonania działań naprawczych, </w:t>
            </w:r>
          </w:p>
          <w:p w14:paraId="3F437900"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wsparcie w zakresie drobnych korekt konfiguracyjnych wynikających z eksploatacji wdrożonego rozwiązania, o ile nie stanowią one rozbudowy systemu ani zmiany zakresu wdrożenia określonego w OPZ. </w:t>
            </w:r>
          </w:p>
          <w:p w14:paraId="1A85B8E3" w14:textId="77777777" w:rsidR="0068791F" w:rsidRPr="0068791F" w:rsidRDefault="0068791F" w:rsidP="0068791F">
            <w:pPr>
              <w:spacing w:line="276" w:lineRule="auto"/>
              <w:jc w:val="both"/>
              <w:rPr>
                <w:rFonts w:ascii="Tahoma" w:hAnsi="Tahoma" w:cs="Tahoma"/>
              </w:rPr>
            </w:pPr>
            <w:r w:rsidRPr="0068791F">
              <w:rPr>
                <w:rFonts w:ascii="Tahoma" w:hAnsi="Tahoma" w:cs="Tahoma"/>
              </w:rPr>
              <w:t xml:space="preserve">Zgłoszenia muszą być przyjmowane co najmniej w dni robocze w godzinach </w:t>
            </w:r>
            <w:r w:rsidRPr="0068791F">
              <w:rPr>
                <w:rFonts w:ascii="Tahoma" w:hAnsi="Tahoma" w:cs="Tahoma"/>
                <w:b/>
                <w:bCs/>
              </w:rPr>
              <w:t>8:00–16:00</w:t>
            </w:r>
            <w:r w:rsidRPr="0068791F">
              <w:rPr>
                <w:rFonts w:ascii="Tahoma" w:hAnsi="Tahoma" w:cs="Tahoma"/>
              </w:rPr>
              <w:t>, za pośrednictwem poczty elektronicznej lub systemu zgłoszeniowego Wykonawcy.</w:t>
            </w:r>
          </w:p>
          <w:p w14:paraId="1712A5AC" w14:textId="77777777" w:rsidR="0068791F" w:rsidRPr="0068791F" w:rsidRDefault="0068791F" w:rsidP="0068791F">
            <w:pPr>
              <w:spacing w:line="276" w:lineRule="auto"/>
              <w:jc w:val="both"/>
              <w:rPr>
                <w:rFonts w:ascii="Tahoma" w:hAnsi="Tahoma" w:cs="Tahoma"/>
              </w:rPr>
            </w:pPr>
            <w:r w:rsidRPr="0068791F">
              <w:rPr>
                <w:rFonts w:ascii="Tahoma" w:hAnsi="Tahoma" w:cs="Tahoma"/>
              </w:rPr>
              <w:t>Wykonawca zobowiązany jest do:</w:t>
            </w:r>
          </w:p>
          <w:p w14:paraId="416A7CB8"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potwierdzenia przyjęcia zgłoszenia nie później niż w następnym dniu roboczym, </w:t>
            </w:r>
          </w:p>
          <w:p w14:paraId="2D3F7264"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lastRenderedPageBreak/>
              <w:t xml:space="preserve">podjęcia działań diagnostycznych nie później niż w terminie 2 dni roboczych od przyjęcia zgłoszenia, </w:t>
            </w:r>
          </w:p>
          <w:p w14:paraId="76142E1B"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udzielania Zamawiającemu konsultacji dotyczących prawidłowej eksploatacji i konfiguracji wdrożonego rozwiązania, </w:t>
            </w:r>
          </w:p>
          <w:p w14:paraId="4776A210" w14:textId="13E7D9A7" w:rsidR="00BD762A" w:rsidRPr="0068791F" w:rsidRDefault="0068791F" w:rsidP="3E8E3A11">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przekazania Zamawiającemu informacji o sposobie rozwiązania problemu, proponowanym obejściu albo zalecanych działaniach naprawczych, adekwatnie do charakteru zgłoszenia. </w:t>
            </w:r>
          </w:p>
        </w:tc>
      </w:tr>
      <w:tr w:rsidR="00BC1F4B" w:rsidRPr="00946909" w14:paraId="3EB0E9CC" w14:textId="77777777" w:rsidTr="261EAF50">
        <w:tc>
          <w:tcPr>
            <w:tcW w:w="765" w:type="dxa"/>
            <w:vAlign w:val="center"/>
          </w:tcPr>
          <w:p w14:paraId="6DBF375C" w14:textId="00F44339" w:rsidR="00BC1F4B" w:rsidRPr="00946909" w:rsidRDefault="00BC1F4B" w:rsidP="00440880">
            <w:pPr>
              <w:spacing w:after="160" w:line="278" w:lineRule="auto"/>
              <w:jc w:val="center"/>
              <w:rPr>
                <w:rFonts w:ascii="Tahoma" w:hAnsi="Tahoma" w:cs="Tahoma"/>
              </w:rPr>
            </w:pPr>
            <w:r w:rsidRPr="3E8E3A11">
              <w:rPr>
                <w:rFonts w:ascii="Tahoma" w:hAnsi="Tahoma" w:cs="Tahoma"/>
              </w:rPr>
              <w:lastRenderedPageBreak/>
              <w:t>2</w:t>
            </w:r>
            <w:r w:rsidR="0F4C16F5" w:rsidRPr="3E8E3A11">
              <w:rPr>
                <w:rFonts w:ascii="Tahoma" w:hAnsi="Tahoma" w:cs="Tahoma"/>
              </w:rPr>
              <w:t>1</w:t>
            </w:r>
          </w:p>
        </w:tc>
        <w:tc>
          <w:tcPr>
            <w:tcW w:w="2527" w:type="dxa"/>
            <w:vAlign w:val="center"/>
          </w:tcPr>
          <w:p w14:paraId="5BBBAC59" w14:textId="28B24F1D" w:rsidR="00BC1F4B" w:rsidRPr="00946909" w:rsidRDefault="00BC1F4B" w:rsidP="00440880">
            <w:pPr>
              <w:spacing w:after="160" w:line="278" w:lineRule="auto"/>
              <w:rPr>
                <w:rFonts w:ascii="Tahoma" w:hAnsi="Tahoma" w:cs="Tahoma"/>
              </w:rPr>
            </w:pPr>
            <w:r>
              <w:rPr>
                <w:rFonts w:ascii="Tahoma" w:hAnsi="Tahoma" w:cs="Tahoma"/>
              </w:rPr>
              <w:t>Warunki odbioru</w:t>
            </w:r>
          </w:p>
        </w:tc>
        <w:tc>
          <w:tcPr>
            <w:tcW w:w="5670" w:type="dxa"/>
          </w:tcPr>
          <w:p w14:paraId="282583BF" w14:textId="77777777" w:rsidR="00BC1F4B" w:rsidRPr="00BC1F4B" w:rsidRDefault="00BC1F4B" w:rsidP="3E8E3A11">
            <w:pPr>
              <w:spacing w:line="276" w:lineRule="auto"/>
              <w:jc w:val="both"/>
              <w:rPr>
                <w:rFonts w:ascii="Tahoma" w:hAnsi="Tahoma" w:cs="Tahoma"/>
              </w:rPr>
            </w:pPr>
            <w:r w:rsidRPr="3E8E3A11">
              <w:rPr>
                <w:rFonts w:ascii="Tahoma" w:hAnsi="Tahoma" w:cs="Tahoma"/>
              </w:rPr>
              <w:t>Warunkiem odbioru przedmiotu zamówienia będzie łączne spełnienie następujących warunków:</w:t>
            </w:r>
          </w:p>
          <w:p w14:paraId="423C01EA"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t>wykonanie instalacji i konfiguracji systemu NAC,</w:t>
            </w:r>
          </w:p>
          <w:p w14:paraId="13224B72"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t>wykonanie uzgodnionego zakresu integracji z infrastrukturą Zamawiającego,</w:t>
            </w:r>
          </w:p>
          <w:p w14:paraId="25B51B4C"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t>przeprowadzenie testów z wynikiem pozytywnym,</w:t>
            </w:r>
          </w:p>
          <w:p w14:paraId="2FE50602"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4235EDEF">
              <w:rPr>
                <w:rFonts w:ascii="Tahoma" w:hAnsi="Tahoma" w:cs="Tahoma"/>
              </w:rPr>
              <w:t>przekazanie dokumentacji powdrożeniowej,</w:t>
            </w:r>
          </w:p>
          <w:p w14:paraId="0801A793" w14:textId="59037C25" w:rsidR="00BC1F4B" w:rsidRPr="00BC1F4B" w:rsidRDefault="07CD518D" w:rsidP="00D25FC0">
            <w:pPr>
              <w:numPr>
                <w:ilvl w:val="0"/>
                <w:numId w:val="28"/>
              </w:numPr>
              <w:tabs>
                <w:tab w:val="clear" w:pos="720"/>
              </w:tabs>
              <w:spacing w:line="276" w:lineRule="auto"/>
              <w:ind w:left="424"/>
              <w:jc w:val="both"/>
              <w:rPr>
                <w:rFonts w:ascii="Tahoma" w:hAnsi="Tahoma" w:cs="Tahoma"/>
              </w:rPr>
            </w:pPr>
            <w:r w:rsidRPr="4235EDEF">
              <w:rPr>
                <w:rFonts w:ascii="Tahoma" w:eastAsia="Tahoma" w:hAnsi="Tahoma" w:cs="Tahoma"/>
              </w:rPr>
              <w:t>przekazanie danych dostępowych, kont administracyjnych, haseł startowych lub procedury ich bezpiecznego ustanowienia, plików konfiguracyjnych, kopii zapasowych konfiguracji, procedur administracyjnych oraz wszelkich informacji niezbędnych do samodzielnej eksploatacji, utrzymania i odtworzenia systemu przez Zamawiającego.</w:t>
            </w:r>
          </w:p>
          <w:p w14:paraId="199EB536" w14:textId="77777777" w:rsidR="00BC1F4B" w:rsidRDefault="00BC1F4B" w:rsidP="3E8E3A11">
            <w:pPr>
              <w:spacing w:line="276" w:lineRule="auto"/>
              <w:jc w:val="both"/>
              <w:rPr>
                <w:rFonts w:ascii="Tahoma" w:hAnsi="Tahoma" w:cs="Tahoma"/>
              </w:rPr>
            </w:pPr>
            <w:r w:rsidRPr="3E8E3A11">
              <w:rPr>
                <w:rFonts w:ascii="Tahoma" w:hAnsi="Tahoma" w:cs="Tahoma"/>
              </w:rPr>
              <w:lastRenderedPageBreak/>
              <w:t>Z czynności odbiorowych sporządzony zostanie protokół odbioru podpisany przez przedstawicieli Zamawiającego i Wykonawcy.</w:t>
            </w:r>
          </w:p>
          <w:p w14:paraId="49CFA9C6" w14:textId="45A59582" w:rsidR="00BD762A" w:rsidRPr="001F3A0A" w:rsidRDefault="00BD762A" w:rsidP="3E8E3A11">
            <w:pPr>
              <w:spacing w:line="276" w:lineRule="auto"/>
              <w:jc w:val="both"/>
              <w:rPr>
                <w:rFonts w:ascii="Tahoma" w:hAnsi="Tahoma" w:cs="Tahoma"/>
              </w:rPr>
            </w:pPr>
            <w:r w:rsidRPr="3E8E3A11">
              <w:rPr>
                <w:rFonts w:ascii="Tahoma" w:hAnsi="Tahoma" w:cs="Tahoma"/>
              </w:rPr>
              <w:t>Za spełnienie warunku wykonania instalacji i konfiguracji systemu NAC oraz uzgodnionego zakresu integracji uznaje się wyłącznie takie wykonanie prac, które zostało potwierdzone pozytywnym wynikiem testów odbiorowych i umożliwia Zamawiającemu samodzielną eksploatację wdrożonego rozwiązania.</w:t>
            </w:r>
          </w:p>
        </w:tc>
      </w:tr>
    </w:tbl>
    <w:p w14:paraId="430DEA3C" w14:textId="77777777" w:rsidR="00946909" w:rsidRPr="00946909" w:rsidRDefault="00946909" w:rsidP="00946909">
      <w:pPr>
        <w:rPr>
          <w:rFonts w:ascii="Tahoma" w:hAnsi="Tahoma" w:cs="Tahoma"/>
        </w:rPr>
      </w:pPr>
    </w:p>
    <w:p w14:paraId="6D099571" w14:textId="17257223" w:rsidR="000A73E2" w:rsidRPr="00946909" w:rsidRDefault="000A73E2" w:rsidP="000A73E2">
      <w:pPr>
        <w:rPr>
          <w:rFonts w:ascii="Tahoma" w:hAnsi="Tahoma" w:cs="Tahoma"/>
        </w:rPr>
      </w:pPr>
    </w:p>
    <w:sectPr w:rsidR="000A73E2" w:rsidRPr="00946909"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D2F4E" w14:textId="77777777" w:rsidR="00C46502" w:rsidRDefault="00C46502">
      <w:r>
        <w:separator/>
      </w:r>
    </w:p>
  </w:endnote>
  <w:endnote w:type="continuationSeparator" w:id="0">
    <w:p w14:paraId="7D8CEA04" w14:textId="77777777" w:rsidR="00C46502" w:rsidRDefault="00C4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19CD7625"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946909">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0511E010">
          <wp:simplePos x="0" y="0"/>
          <wp:positionH relativeFrom="margin">
            <wp:posOffset>-768350</wp:posOffset>
          </wp:positionH>
          <wp:positionV relativeFrom="margin">
            <wp:posOffset>6109335</wp:posOffset>
          </wp:positionV>
          <wp:extent cx="6120130" cy="2679065"/>
          <wp:effectExtent l="0" t="0" r="0" b="6985"/>
          <wp:wrapNone/>
          <wp:docPr id="2236348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173A" w14:textId="77777777" w:rsidR="00C46502" w:rsidRDefault="00C46502">
      <w:r>
        <w:separator/>
      </w:r>
    </w:p>
  </w:footnote>
  <w:footnote w:type="continuationSeparator" w:id="0">
    <w:p w14:paraId="2571F8B3" w14:textId="77777777" w:rsidR="00C46502" w:rsidRDefault="00C4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346E5"/>
    <w:multiLevelType w:val="multilevel"/>
    <w:tmpl w:val="06B25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2311E"/>
    <w:multiLevelType w:val="multilevel"/>
    <w:tmpl w:val="31CEF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D4277"/>
    <w:multiLevelType w:val="multilevel"/>
    <w:tmpl w:val="3CCE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EC71C5"/>
    <w:multiLevelType w:val="multilevel"/>
    <w:tmpl w:val="A83A5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7" w15:restartNumberingAfterBreak="0">
    <w:nsid w:val="184077FC"/>
    <w:multiLevelType w:val="multilevel"/>
    <w:tmpl w:val="9E8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A13F28"/>
    <w:multiLevelType w:val="multilevel"/>
    <w:tmpl w:val="44F01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0"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995912"/>
    <w:multiLevelType w:val="multilevel"/>
    <w:tmpl w:val="C3D4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6A7310"/>
    <w:multiLevelType w:val="multilevel"/>
    <w:tmpl w:val="F692F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F126AC"/>
    <w:multiLevelType w:val="multilevel"/>
    <w:tmpl w:val="86AE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6"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D51778"/>
    <w:multiLevelType w:val="multilevel"/>
    <w:tmpl w:val="0568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E14FBB"/>
    <w:multiLevelType w:val="multilevel"/>
    <w:tmpl w:val="005AD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6577C3"/>
    <w:multiLevelType w:val="multilevel"/>
    <w:tmpl w:val="B0425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AC1E94"/>
    <w:multiLevelType w:val="multilevel"/>
    <w:tmpl w:val="86F2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BC5714"/>
    <w:multiLevelType w:val="multilevel"/>
    <w:tmpl w:val="A0845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3900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9"/>
  </w:num>
  <w:num w:numId="4" w16cid:durableId="907615826">
    <w:abstractNumId w:val="15"/>
  </w:num>
  <w:num w:numId="5" w16cid:durableId="397635744">
    <w:abstractNumId w:val="28"/>
  </w:num>
  <w:num w:numId="6" w16cid:durableId="1648318210">
    <w:abstractNumId w:val="24"/>
  </w:num>
  <w:num w:numId="7" w16cid:durableId="331833269">
    <w:abstractNumId w:val="26"/>
  </w:num>
  <w:num w:numId="8" w16cid:durableId="162362834">
    <w:abstractNumId w:val="2"/>
  </w:num>
  <w:num w:numId="9" w16cid:durableId="493955748">
    <w:abstractNumId w:val="3"/>
  </w:num>
  <w:num w:numId="10" w16cid:durableId="1613436086">
    <w:abstractNumId w:val="23"/>
  </w:num>
  <w:num w:numId="11" w16cid:durableId="7873616">
    <w:abstractNumId w:val="18"/>
  </w:num>
  <w:num w:numId="12" w16cid:durableId="1726102718">
    <w:abstractNumId w:val="29"/>
  </w:num>
  <w:num w:numId="13" w16cid:durableId="333580693">
    <w:abstractNumId w:val="22"/>
  </w:num>
  <w:num w:numId="14" w16cid:durableId="1335911795">
    <w:abstractNumId w:val="16"/>
  </w:num>
  <w:num w:numId="15" w16cid:durableId="736320308">
    <w:abstractNumId w:val="13"/>
  </w:num>
  <w:num w:numId="16" w16cid:durableId="1160580737">
    <w:abstractNumId w:val="10"/>
  </w:num>
  <w:num w:numId="17" w16cid:durableId="1300263558">
    <w:abstractNumId w:val="20"/>
  </w:num>
  <w:num w:numId="18" w16cid:durableId="819887490">
    <w:abstractNumId w:val="27"/>
  </w:num>
  <w:num w:numId="19" w16cid:durableId="1202477589">
    <w:abstractNumId w:val="14"/>
  </w:num>
  <w:num w:numId="20" w16cid:durableId="636105903">
    <w:abstractNumId w:val="0"/>
  </w:num>
  <w:num w:numId="21" w16cid:durableId="1571428254">
    <w:abstractNumId w:val="5"/>
  </w:num>
  <w:num w:numId="22" w16cid:durableId="1364206245">
    <w:abstractNumId w:val="1"/>
  </w:num>
  <w:num w:numId="23" w16cid:durableId="297076982">
    <w:abstractNumId w:val="4"/>
  </w:num>
  <w:num w:numId="24" w16cid:durableId="332610045">
    <w:abstractNumId w:val="11"/>
  </w:num>
  <w:num w:numId="25" w16cid:durableId="455023910">
    <w:abstractNumId w:val="21"/>
  </w:num>
  <w:num w:numId="26" w16cid:durableId="1491629648">
    <w:abstractNumId w:val="8"/>
  </w:num>
  <w:num w:numId="27" w16cid:durableId="1539664193">
    <w:abstractNumId w:val="7"/>
  </w:num>
  <w:num w:numId="28" w16cid:durableId="1899708261">
    <w:abstractNumId w:val="25"/>
  </w:num>
  <w:num w:numId="29" w16cid:durableId="368385503">
    <w:abstractNumId w:val="17"/>
  </w:num>
  <w:num w:numId="30" w16cid:durableId="1230732983">
    <w:abstractNumId w:val="12"/>
  </w:num>
  <w:num w:numId="31" w16cid:durableId="5758256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40AF"/>
    <w:rsid w:val="0004603C"/>
    <w:rsid w:val="00065C40"/>
    <w:rsid w:val="000846EF"/>
    <w:rsid w:val="00094EF6"/>
    <w:rsid w:val="000A73E2"/>
    <w:rsid w:val="000C2BC4"/>
    <w:rsid w:val="000E21EF"/>
    <w:rsid w:val="0010162A"/>
    <w:rsid w:val="001053C6"/>
    <w:rsid w:val="00110634"/>
    <w:rsid w:val="001561C5"/>
    <w:rsid w:val="00172B1F"/>
    <w:rsid w:val="001F3A0A"/>
    <w:rsid w:val="00214307"/>
    <w:rsid w:val="0025165D"/>
    <w:rsid w:val="002571F6"/>
    <w:rsid w:val="002A235F"/>
    <w:rsid w:val="002B08FC"/>
    <w:rsid w:val="002B40F4"/>
    <w:rsid w:val="002D66BB"/>
    <w:rsid w:val="002E6BDD"/>
    <w:rsid w:val="002F66E8"/>
    <w:rsid w:val="00310274"/>
    <w:rsid w:val="003134FE"/>
    <w:rsid w:val="003165EB"/>
    <w:rsid w:val="003816DA"/>
    <w:rsid w:val="00385FFB"/>
    <w:rsid w:val="00412555"/>
    <w:rsid w:val="004220FF"/>
    <w:rsid w:val="0042606F"/>
    <w:rsid w:val="00440880"/>
    <w:rsid w:val="00482EA3"/>
    <w:rsid w:val="004844AD"/>
    <w:rsid w:val="004864F0"/>
    <w:rsid w:val="0048772B"/>
    <w:rsid w:val="0049502C"/>
    <w:rsid w:val="004C067B"/>
    <w:rsid w:val="004E3C57"/>
    <w:rsid w:val="004E62F6"/>
    <w:rsid w:val="005115C2"/>
    <w:rsid w:val="005A056A"/>
    <w:rsid w:val="005B7917"/>
    <w:rsid w:val="005E22E2"/>
    <w:rsid w:val="005F6D1F"/>
    <w:rsid w:val="006341FA"/>
    <w:rsid w:val="00662C88"/>
    <w:rsid w:val="00670180"/>
    <w:rsid w:val="006760F1"/>
    <w:rsid w:val="0068791F"/>
    <w:rsid w:val="006A68E4"/>
    <w:rsid w:val="006D19B4"/>
    <w:rsid w:val="006E040C"/>
    <w:rsid w:val="006F67BE"/>
    <w:rsid w:val="007021C9"/>
    <w:rsid w:val="007077F2"/>
    <w:rsid w:val="0071515D"/>
    <w:rsid w:val="00716AE7"/>
    <w:rsid w:val="00727622"/>
    <w:rsid w:val="00735813"/>
    <w:rsid w:val="00760990"/>
    <w:rsid w:val="00761B48"/>
    <w:rsid w:val="00780D75"/>
    <w:rsid w:val="007868E4"/>
    <w:rsid w:val="007D0D1A"/>
    <w:rsid w:val="00863D3F"/>
    <w:rsid w:val="00874CF8"/>
    <w:rsid w:val="0088784C"/>
    <w:rsid w:val="008B22C9"/>
    <w:rsid w:val="008B7850"/>
    <w:rsid w:val="008C4DE6"/>
    <w:rsid w:val="008D7C6A"/>
    <w:rsid w:val="00924460"/>
    <w:rsid w:val="00946909"/>
    <w:rsid w:val="009A5797"/>
    <w:rsid w:val="009B56F9"/>
    <w:rsid w:val="009B7B29"/>
    <w:rsid w:val="00A05306"/>
    <w:rsid w:val="00A228FA"/>
    <w:rsid w:val="00A25198"/>
    <w:rsid w:val="00A27692"/>
    <w:rsid w:val="00A34049"/>
    <w:rsid w:val="00A40375"/>
    <w:rsid w:val="00A42564"/>
    <w:rsid w:val="00A5441D"/>
    <w:rsid w:val="00A834F4"/>
    <w:rsid w:val="00A8394D"/>
    <w:rsid w:val="00A944A4"/>
    <w:rsid w:val="00A955D5"/>
    <w:rsid w:val="00A97B93"/>
    <w:rsid w:val="00AA0556"/>
    <w:rsid w:val="00AC64B0"/>
    <w:rsid w:val="00AD274B"/>
    <w:rsid w:val="00AD6A25"/>
    <w:rsid w:val="00AE404F"/>
    <w:rsid w:val="00AF3CB9"/>
    <w:rsid w:val="00AF4EB4"/>
    <w:rsid w:val="00B066B2"/>
    <w:rsid w:val="00B371AE"/>
    <w:rsid w:val="00B37C91"/>
    <w:rsid w:val="00B43DA6"/>
    <w:rsid w:val="00B4557E"/>
    <w:rsid w:val="00B546E9"/>
    <w:rsid w:val="00B615FE"/>
    <w:rsid w:val="00B619ED"/>
    <w:rsid w:val="00B66CE9"/>
    <w:rsid w:val="00B82EF6"/>
    <w:rsid w:val="00BC1F4B"/>
    <w:rsid w:val="00BC1FE8"/>
    <w:rsid w:val="00BC79CC"/>
    <w:rsid w:val="00BD762A"/>
    <w:rsid w:val="00C06AC7"/>
    <w:rsid w:val="00C0733F"/>
    <w:rsid w:val="00C13123"/>
    <w:rsid w:val="00C14A13"/>
    <w:rsid w:val="00C24F21"/>
    <w:rsid w:val="00C3461A"/>
    <w:rsid w:val="00C41A18"/>
    <w:rsid w:val="00C46502"/>
    <w:rsid w:val="00C6529D"/>
    <w:rsid w:val="00C965EE"/>
    <w:rsid w:val="00CA4211"/>
    <w:rsid w:val="00CA518A"/>
    <w:rsid w:val="00CB53C1"/>
    <w:rsid w:val="00CC431D"/>
    <w:rsid w:val="00CC5358"/>
    <w:rsid w:val="00CF1AB9"/>
    <w:rsid w:val="00D16207"/>
    <w:rsid w:val="00D25FC0"/>
    <w:rsid w:val="00D83AC9"/>
    <w:rsid w:val="00DC0C56"/>
    <w:rsid w:val="00DD59C4"/>
    <w:rsid w:val="00E13C2A"/>
    <w:rsid w:val="00E1663C"/>
    <w:rsid w:val="00E81AAD"/>
    <w:rsid w:val="00E82EB8"/>
    <w:rsid w:val="00E93F84"/>
    <w:rsid w:val="00EA4F68"/>
    <w:rsid w:val="00EA5546"/>
    <w:rsid w:val="00EB7791"/>
    <w:rsid w:val="00ED51D8"/>
    <w:rsid w:val="00EE312E"/>
    <w:rsid w:val="00EF78C8"/>
    <w:rsid w:val="00F158AB"/>
    <w:rsid w:val="00F531D3"/>
    <w:rsid w:val="00F6134F"/>
    <w:rsid w:val="00F6259C"/>
    <w:rsid w:val="00F753C2"/>
    <w:rsid w:val="00F825F3"/>
    <w:rsid w:val="00F8620F"/>
    <w:rsid w:val="00FD7387"/>
    <w:rsid w:val="00FE3AD8"/>
    <w:rsid w:val="00FF5508"/>
    <w:rsid w:val="039617B6"/>
    <w:rsid w:val="05BCB8C4"/>
    <w:rsid w:val="0639B57D"/>
    <w:rsid w:val="064EFB8E"/>
    <w:rsid w:val="07CD518D"/>
    <w:rsid w:val="0EC62866"/>
    <w:rsid w:val="0F4C16F5"/>
    <w:rsid w:val="137B28D1"/>
    <w:rsid w:val="13E79CB2"/>
    <w:rsid w:val="185F6498"/>
    <w:rsid w:val="19C15D40"/>
    <w:rsid w:val="1A970CCB"/>
    <w:rsid w:val="1B0B39AC"/>
    <w:rsid w:val="1B464E66"/>
    <w:rsid w:val="1D30B0E9"/>
    <w:rsid w:val="1E056CBC"/>
    <w:rsid w:val="1EF779CF"/>
    <w:rsid w:val="247D4F1C"/>
    <w:rsid w:val="24E850A5"/>
    <w:rsid w:val="261EAF50"/>
    <w:rsid w:val="28891E37"/>
    <w:rsid w:val="28F1233D"/>
    <w:rsid w:val="34F731F5"/>
    <w:rsid w:val="35FC60C2"/>
    <w:rsid w:val="367F0BE6"/>
    <w:rsid w:val="3C8F225F"/>
    <w:rsid w:val="3E8E3A11"/>
    <w:rsid w:val="3F456AF7"/>
    <w:rsid w:val="3F7075A1"/>
    <w:rsid w:val="4235EDEF"/>
    <w:rsid w:val="44F9F407"/>
    <w:rsid w:val="4A62BA7C"/>
    <w:rsid w:val="4D63F034"/>
    <w:rsid w:val="4D6D560B"/>
    <w:rsid w:val="4D8C6C39"/>
    <w:rsid w:val="4DC83038"/>
    <w:rsid w:val="4E4A142A"/>
    <w:rsid w:val="4EDD38ED"/>
    <w:rsid w:val="5001B0F4"/>
    <w:rsid w:val="5009D63E"/>
    <w:rsid w:val="512976B5"/>
    <w:rsid w:val="5E7ED102"/>
    <w:rsid w:val="60FC7ED4"/>
    <w:rsid w:val="61574216"/>
    <w:rsid w:val="63670EEB"/>
    <w:rsid w:val="63D71B1B"/>
    <w:rsid w:val="69AAA30C"/>
    <w:rsid w:val="6B21AC3A"/>
    <w:rsid w:val="6E94C6A7"/>
    <w:rsid w:val="733E93DB"/>
    <w:rsid w:val="73B77F67"/>
    <w:rsid w:val="752BC232"/>
    <w:rsid w:val="75A26669"/>
    <w:rsid w:val="79A48EC8"/>
    <w:rsid w:val="7C24E6EB"/>
    <w:rsid w:val="7F083F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27</Pages>
  <Words>3900</Words>
  <Characters>30385</Characters>
  <Application>Microsoft Office Word</Application>
  <DocSecurity>0</DocSecurity>
  <Lines>949</Lines>
  <Paragraphs>252</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34033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47</cp:revision>
  <cp:lastPrinted>2018-03-26T09:55:00Z</cp:lastPrinted>
  <dcterms:created xsi:type="dcterms:W3CDTF">2026-03-08T10:16:00Z</dcterms:created>
  <dcterms:modified xsi:type="dcterms:W3CDTF">2026-07-02T17:50:00Z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