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4ADED" w14:textId="1E0F9669" w:rsidR="0058581A" w:rsidRDefault="0058581A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3D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7876D91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4B063A">
        <w:rPr>
          <w:rFonts w:ascii="Cambria" w:hAnsi="Cambria" w:cs="Arial"/>
          <w:b/>
          <w:bCs/>
          <w:sz w:val="22"/>
          <w:szCs w:val="22"/>
          <w:u w:val="single"/>
        </w:rPr>
        <w:t xml:space="preserve">PODMIOTU UDOSTĘPNIAJĄCEGO </w:t>
      </w:r>
      <w:r w:rsidR="0001133B" w:rsidRPr="004B063A">
        <w:rPr>
          <w:rFonts w:ascii="Cambria" w:hAnsi="Cambria" w:cs="Arial"/>
          <w:b/>
          <w:bCs/>
          <w:sz w:val="22"/>
          <w:szCs w:val="22"/>
          <w:u w:val="single"/>
        </w:rPr>
        <w:t>ZASOBY</w:t>
      </w:r>
      <w:r w:rsidRPr="004B063A">
        <w:rPr>
          <w:rFonts w:ascii="Cambria" w:hAnsi="Cambria" w:cs="Arial"/>
          <w:b/>
          <w:bCs/>
          <w:sz w:val="22"/>
          <w:szCs w:val="22"/>
          <w:u w:val="single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057984BF" w14:textId="12464B1E" w:rsidR="006623D5" w:rsidRPr="006623D5" w:rsidRDefault="006856DE" w:rsidP="006623D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Hlk63004032"/>
      <w:r w:rsidRPr="006856D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Zamawiającego: Skarb Państwa Państwowe Gospodarstwo Leśne Lasy Państwowe  Nadleśnictwo Turek,   w trybie podstawowym bez negocjacji,  o którym mowa                 w art. 275 pkt 1 ustawy z dnia 11 września 2019 r. Prawo zamówień publicznych na:  </w:t>
      </w:r>
      <w:bookmarkEnd w:id="0"/>
      <w:r w:rsidR="006623D5" w:rsidRPr="006623D5">
        <w:rPr>
          <w:rFonts w:ascii="Cambria" w:hAnsi="Cambria" w:cs="Arial"/>
          <w:b/>
          <w:bCs/>
          <w:sz w:val="22"/>
          <w:szCs w:val="22"/>
        </w:rPr>
        <w:t xml:space="preserve">Przebudowa drogi leśnej - dojazdu pożarowego nr 20 o nr </w:t>
      </w:r>
      <w:proofErr w:type="spellStart"/>
      <w:r w:rsidR="006623D5" w:rsidRPr="006623D5">
        <w:rPr>
          <w:rFonts w:ascii="Cambria" w:hAnsi="Cambria" w:cs="Arial"/>
          <w:b/>
          <w:bCs/>
          <w:sz w:val="22"/>
          <w:szCs w:val="22"/>
        </w:rPr>
        <w:t>inw</w:t>
      </w:r>
      <w:proofErr w:type="spellEnd"/>
      <w:r w:rsidR="006623D5" w:rsidRPr="006623D5">
        <w:rPr>
          <w:rFonts w:ascii="Cambria" w:hAnsi="Cambria" w:cs="Arial"/>
          <w:b/>
          <w:bCs/>
          <w:sz w:val="22"/>
          <w:szCs w:val="22"/>
        </w:rPr>
        <w:t>. 220/1499,  w leśnictwie Linne</w:t>
      </w:r>
      <w:r w:rsidR="0013157C">
        <w:rPr>
          <w:rFonts w:ascii="Cambria" w:hAnsi="Cambria" w:cs="Arial"/>
          <w:b/>
          <w:bCs/>
          <w:sz w:val="22"/>
          <w:szCs w:val="22"/>
        </w:rPr>
        <w:t xml:space="preserve"> – przetarg 2</w:t>
      </w:r>
      <w:r w:rsidR="006623D5" w:rsidRPr="006623D5">
        <w:rPr>
          <w:rFonts w:ascii="Cambria" w:hAnsi="Cambria" w:cs="Arial"/>
          <w:b/>
          <w:bCs/>
          <w:sz w:val="22"/>
          <w:szCs w:val="22"/>
        </w:rPr>
        <w:t>",  nr postępowania:  SA.270.</w:t>
      </w:r>
      <w:r w:rsidR="0013157C">
        <w:rPr>
          <w:rFonts w:ascii="Cambria" w:hAnsi="Cambria" w:cs="Arial"/>
          <w:b/>
          <w:bCs/>
          <w:sz w:val="22"/>
          <w:szCs w:val="22"/>
        </w:rPr>
        <w:t>5</w:t>
      </w:r>
      <w:bookmarkStart w:id="1" w:name="_GoBack"/>
      <w:bookmarkEnd w:id="1"/>
      <w:r w:rsidR="006623D5" w:rsidRPr="006623D5">
        <w:rPr>
          <w:rFonts w:ascii="Cambria" w:hAnsi="Cambria" w:cs="Arial"/>
          <w:b/>
          <w:bCs/>
          <w:sz w:val="22"/>
          <w:szCs w:val="22"/>
        </w:rPr>
        <w:t xml:space="preserve">.2026  </w:t>
      </w:r>
    </w:p>
    <w:p w14:paraId="142ABF96" w14:textId="3C6B8FD4" w:rsidR="006856DE" w:rsidRPr="006856DE" w:rsidRDefault="006856DE" w:rsidP="006856D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3B2C4CE9" w:rsidR="0058581A" w:rsidRDefault="00E936E8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36E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5EF7BB" w14:textId="797C0F20" w:rsidR="00620207" w:rsidRDefault="0058581A" w:rsidP="006F3EC2">
      <w:pPr>
        <w:pBdr>
          <w:bottom w:val="single" w:sz="12" w:space="1" w:color="auto"/>
        </w:pBd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620207" w:rsidRPr="00620207">
        <w:rPr>
          <w:rFonts w:ascii="Cambria" w:hAnsi="Cambria" w:cs="Arial"/>
          <w:b/>
          <w:bCs/>
          <w:sz w:val="22"/>
          <w:szCs w:val="22"/>
        </w:rPr>
        <w:t xml:space="preserve">nie podlegam/reprezentowany przeze mnie podmiot nie podlega wykluczeniu </w:t>
      </w:r>
      <w:r w:rsidR="00620207" w:rsidRPr="00620207">
        <w:rPr>
          <w:rFonts w:ascii="Cambria" w:hAnsi="Cambria" w:cs="Arial"/>
          <w:bCs/>
          <w:sz w:val="22"/>
          <w:szCs w:val="22"/>
        </w:rPr>
        <w:t xml:space="preserve">z ww. postępowania na podstawie art. 108 </w:t>
      </w:r>
      <w:r w:rsidR="00B76AD9">
        <w:rPr>
          <w:rFonts w:ascii="Cambria" w:hAnsi="Cambria" w:cs="Arial"/>
          <w:bCs/>
          <w:sz w:val="22"/>
          <w:szCs w:val="22"/>
        </w:rPr>
        <w:t xml:space="preserve">i art.109 </w:t>
      </w:r>
      <w:r w:rsidR="00620207" w:rsidRPr="00620207"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E506DF" w:rsidRPr="00E506DF">
        <w:rPr>
          <w:rFonts w:ascii="Cambria" w:hAnsi="Cambria" w:cs="Arial"/>
          <w:bCs/>
          <w:sz w:val="22"/>
          <w:szCs w:val="22"/>
        </w:rPr>
        <w:t xml:space="preserve">Dz. U. z 2022 r. poz. 1710 z </w:t>
      </w:r>
      <w:proofErr w:type="spellStart"/>
      <w:r w:rsidR="00E506DF" w:rsidRPr="00E506DF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506DF" w:rsidRPr="00E506DF">
        <w:rPr>
          <w:rFonts w:ascii="Cambria" w:hAnsi="Cambria" w:cs="Arial"/>
          <w:bCs/>
          <w:sz w:val="22"/>
          <w:szCs w:val="22"/>
        </w:rPr>
        <w:t>. zm</w:t>
      </w:r>
      <w:r w:rsidR="00620207" w:rsidRPr="00620207">
        <w:rPr>
          <w:rFonts w:ascii="Cambria" w:hAnsi="Cambria" w:cs="Arial"/>
          <w:bCs/>
          <w:sz w:val="22"/>
          <w:szCs w:val="22"/>
        </w:rPr>
        <w:t xml:space="preserve">. – dalej jako „PZP”) </w:t>
      </w:r>
      <w:r w:rsidR="001D7D17">
        <w:rPr>
          <w:rFonts w:ascii="Cambria" w:hAnsi="Cambria" w:cs="Arial"/>
          <w:bCs/>
          <w:sz w:val="22"/>
          <w:szCs w:val="22"/>
        </w:rPr>
        <w:t xml:space="preserve">wskazanych w SWZ </w:t>
      </w:r>
      <w:r w:rsidR="00620207" w:rsidRPr="00620207">
        <w:rPr>
          <w:rFonts w:ascii="Cambria" w:hAnsi="Cambria" w:cs="Arial"/>
          <w:bCs/>
          <w:sz w:val="22"/>
          <w:szCs w:val="22"/>
        </w:rPr>
        <w:t>oraz na podstawie art. 7 ust. 1 pkt 1-3 ustawy z dnia 13 kwietnia 2022 r.  o szczególnych rozwiązaniach w zakresie przeciwdziałania wspieraniu agresji na Ukrainę oraz służących ochronie bezpieczeństwa narodowego (Dz. U. z 2022 r. poz. 835)</w:t>
      </w:r>
      <w:r w:rsidR="006623D5">
        <w:rPr>
          <w:rFonts w:ascii="Cambria" w:hAnsi="Cambria" w:cs="Arial"/>
          <w:bCs/>
          <w:sz w:val="22"/>
          <w:szCs w:val="22"/>
        </w:rPr>
        <w:t>,</w:t>
      </w:r>
      <w:r w:rsidR="00620207" w:rsidRPr="00620207">
        <w:rPr>
          <w:rFonts w:ascii="Cambria" w:hAnsi="Cambria" w:cs="Arial"/>
          <w:bCs/>
          <w:sz w:val="22"/>
          <w:szCs w:val="22"/>
        </w:rPr>
        <w:t xml:space="preserve"> oraz art. 109 ust. 1 pkt 1, 4, 8 i 10 ustawy z dnia 11 września 2019r. Prawo zamówień publicznych (</w:t>
      </w:r>
      <w:r w:rsidR="00E506DF" w:rsidRPr="00E506DF">
        <w:rPr>
          <w:rFonts w:ascii="Cambria" w:hAnsi="Cambria" w:cs="Arial"/>
          <w:bCs/>
          <w:sz w:val="22"/>
          <w:szCs w:val="22"/>
        </w:rPr>
        <w:t xml:space="preserve">Dz. U. z 2022 r. poz. 1710 z </w:t>
      </w:r>
      <w:proofErr w:type="spellStart"/>
      <w:r w:rsidR="00E506DF" w:rsidRPr="00E506DF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506DF" w:rsidRPr="00E506DF">
        <w:rPr>
          <w:rFonts w:ascii="Cambria" w:hAnsi="Cambria" w:cs="Arial"/>
          <w:bCs/>
          <w:sz w:val="22"/>
          <w:szCs w:val="22"/>
        </w:rPr>
        <w:t>. zm.</w:t>
      </w:r>
      <w:r w:rsidR="00620207" w:rsidRPr="00620207">
        <w:rPr>
          <w:rFonts w:ascii="Cambria" w:hAnsi="Cambria" w:cs="Arial"/>
          <w:bCs/>
          <w:sz w:val="22"/>
          <w:szCs w:val="22"/>
        </w:rPr>
        <w:t>)</w:t>
      </w:r>
      <w:r w:rsidR="006F3EC2">
        <w:rPr>
          <w:rFonts w:ascii="Cambria" w:hAnsi="Cambria" w:cs="Arial"/>
          <w:bCs/>
          <w:sz w:val="22"/>
          <w:szCs w:val="22"/>
        </w:rPr>
        <w:t xml:space="preserve">, a także na podstawie  </w:t>
      </w:r>
      <w:r w:rsidR="006F3EC2" w:rsidRPr="006F3EC2">
        <w:rPr>
          <w:rFonts w:ascii="Cambria" w:hAnsi="Cambria" w:cs="Arial"/>
          <w:bCs/>
          <w:sz w:val="22"/>
          <w:szCs w:val="22"/>
        </w:rPr>
        <w:t>art. 5k rozporządzenia Rady (UE) nr 833/2014 z dnia 31 lipca 2014 r. dotyczącego środków ograniczających w związku z działaniami Rosji destabilizującymi sytuację na Ukrainie (Dz. Urz. UE nr L 229 z 31.7.2014, str. 1</w:t>
      </w:r>
      <w:r w:rsidR="006623D5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6623D5">
        <w:rPr>
          <w:rFonts w:ascii="Cambria" w:hAnsi="Cambria" w:cs="Arial"/>
          <w:bCs/>
          <w:sz w:val="22"/>
          <w:szCs w:val="22"/>
        </w:rPr>
        <w:t>późn.zmianami</w:t>
      </w:r>
      <w:proofErr w:type="spellEnd"/>
      <w:r w:rsidR="006F3EC2" w:rsidRPr="006F3EC2">
        <w:rPr>
          <w:rFonts w:ascii="Cambria" w:hAnsi="Cambria" w:cs="Arial"/>
          <w:bCs/>
          <w:sz w:val="22"/>
          <w:szCs w:val="22"/>
        </w:rPr>
        <w:t>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</w:p>
    <w:p w14:paraId="3C144BEE" w14:textId="77777777" w:rsidR="004F1901" w:rsidRDefault="004F1901" w:rsidP="006F3EC2">
      <w:pPr>
        <w:pBdr>
          <w:bottom w:val="single" w:sz="12" w:space="1" w:color="auto"/>
        </w:pBd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D50274B" w14:textId="77777777" w:rsidR="004F1901" w:rsidRPr="00620207" w:rsidRDefault="004F1901" w:rsidP="006F3EC2">
      <w:pPr>
        <w:pBdr>
          <w:bottom w:val="single" w:sz="12" w:space="1" w:color="auto"/>
        </w:pBd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F8D1183" w14:textId="77777777" w:rsidR="00620207" w:rsidRPr="00D82ABB" w:rsidRDefault="00620207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9CC6C3F" w14:textId="51E58DC1" w:rsidR="00620207" w:rsidRPr="00620207" w:rsidRDefault="00620207" w:rsidP="00620207">
      <w:pPr>
        <w:jc w:val="both"/>
        <w:rPr>
          <w:rFonts w:ascii="Cambria" w:hAnsi="Cambria" w:cs="Arial"/>
          <w:i/>
          <w:iCs/>
          <w:sz w:val="22"/>
          <w:szCs w:val="22"/>
          <w:u w:val="single"/>
        </w:rPr>
      </w:pPr>
      <w:r w:rsidRPr="00620207">
        <w:rPr>
          <w:rFonts w:ascii="Cambria" w:hAnsi="Cambria" w:cs="Arial"/>
          <w:i/>
          <w:iCs/>
          <w:sz w:val="22"/>
          <w:szCs w:val="22"/>
          <w:u w:val="single"/>
        </w:rPr>
        <w:t>WYPEŁNIC PON</w:t>
      </w:r>
      <w:r>
        <w:rPr>
          <w:rFonts w:ascii="Cambria" w:hAnsi="Cambria" w:cs="Arial"/>
          <w:i/>
          <w:iCs/>
          <w:sz w:val="22"/>
          <w:szCs w:val="22"/>
          <w:u w:val="single"/>
        </w:rPr>
        <w:t>I</w:t>
      </w:r>
      <w:r w:rsidRPr="00620207">
        <w:rPr>
          <w:rFonts w:ascii="Cambria" w:hAnsi="Cambria" w:cs="Arial"/>
          <w:i/>
          <w:iCs/>
          <w:sz w:val="22"/>
          <w:szCs w:val="22"/>
          <w:u w:val="single"/>
        </w:rPr>
        <w:t xml:space="preserve">ŻSZE  JEŻELI DOTYCZY, </w:t>
      </w:r>
      <w:r w:rsidRPr="00E506DF">
        <w:rPr>
          <w:rFonts w:ascii="Cambria" w:hAnsi="Cambria" w:cs="Arial"/>
          <w:b/>
          <w:i/>
          <w:iCs/>
          <w:sz w:val="22"/>
          <w:szCs w:val="22"/>
          <w:u w:val="single"/>
        </w:rPr>
        <w:t>JEŻELI NIE DOTYCZY - WYKREŚLIĆ</w:t>
      </w:r>
      <w:r w:rsidRPr="00620207">
        <w:rPr>
          <w:rFonts w:ascii="Cambria" w:hAnsi="Cambria" w:cs="Arial"/>
          <w:i/>
          <w:iCs/>
          <w:sz w:val="22"/>
          <w:szCs w:val="22"/>
          <w:u w:val="single"/>
        </w:rPr>
        <w:t>:</w:t>
      </w:r>
    </w:p>
    <w:p w14:paraId="0261665C" w14:textId="77777777" w:rsidR="00620207" w:rsidRPr="00620207" w:rsidRDefault="00620207" w:rsidP="00620207">
      <w:pPr>
        <w:jc w:val="both"/>
        <w:rPr>
          <w:rFonts w:ascii="Cambria" w:hAnsi="Cambria" w:cs="Arial"/>
          <w:i/>
          <w:sz w:val="22"/>
          <w:szCs w:val="22"/>
        </w:rPr>
      </w:pPr>
    </w:p>
    <w:p w14:paraId="6DA0971C" w14:textId="77777777" w:rsidR="00620207" w:rsidRPr="00620207" w:rsidRDefault="00620207" w:rsidP="00620207">
      <w:pPr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</w:rPr>
      </w:pPr>
      <w:r w:rsidRPr="00620207">
        <w:rPr>
          <w:rFonts w:ascii="Cambria" w:hAnsi="Cambria" w:cs="Arial"/>
          <w:sz w:val="22"/>
          <w:szCs w:val="22"/>
        </w:rPr>
        <w:t xml:space="preserve">Oświadczam, że zachodzą w stosunku do mnie/reprezentowanego przeze mnie wykonawcy podstawy wykluczenia z postępowania na podstawie art. …………. PZP </w:t>
      </w:r>
      <w:r w:rsidRPr="00620207">
        <w:rPr>
          <w:rFonts w:ascii="Cambria" w:hAnsi="Cambria" w:cs="Arial"/>
          <w:i/>
          <w:sz w:val="22"/>
          <w:szCs w:val="22"/>
        </w:rPr>
        <w:t>(podać należy zastosowaną podstawę wykluczenia spośród wymienionych w art.108 ust 1 pkt 1, 2 i 5 lub art. 109 ust 1 pkt 4, 8 i 10 PZP).</w:t>
      </w:r>
      <w:r w:rsidRPr="00620207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podjąłem następujące czynności:_______________________________________________________________________________________</w:t>
      </w:r>
    </w:p>
    <w:p w14:paraId="44D1F626" w14:textId="77777777" w:rsidR="00620207" w:rsidRPr="00620207" w:rsidRDefault="00620207" w:rsidP="00620207">
      <w:pPr>
        <w:jc w:val="both"/>
        <w:rPr>
          <w:rFonts w:ascii="Cambria" w:hAnsi="Cambria" w:cs="Arial"/>
          <w:sz w:val="22"/>
          <w:szCs w:val="22"/>
        </w:rPr>
      </w:pPr>
    </w:p>
    <w:p w14:paraId="45DCECA4" w14:textId="77777777" w:rsidR="00620207" w:rsidRPr="00620207" w:rsidRDefault="00620207" w:rsidP="00620207">
      <w:pPr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620207">
        <w:rPr>
          <w:rFonts w:ascii="Cambria" w:hAnsi="Cambria" w:cs="Arial"/>
          <w:bCs/>
          <w:sz w:val="22"/>
          <w:szCs w:val="22"/>
        </w:rPr>
        <w:t xml:space="preserve">Oświadczam, że na podstawie art. 7 ust. 1 pkt 1-3 ustawy z dnia 13 kwietnia 2022 r.  o szczególnych rozwiązaniach w zakresie przeciwdziałania wspieraniu agresji na Ukrainę oraz służących ochronie bezpieczeństwa narodowego (Dz. U. z 2022 r. poz. 835) </w:t>
      </w:r>
      <w:r w:rsidRPr="006F3EC2">
        <w:rPr>
          <w:rFonts w:ascii="Cambria" w:hAnsi="Cambria" w:cs="Arial"/>
          <w:bCs/>
          <w:sz w:val="22"/>
          <w:szCs w:val="22"/>
          <w:u w:val="single"/>
        </w:rPr>
        <w:t>zachodzą w stosunku do mnie/reprezentowanego przeze mnie wykonawcy podstawy wykluczenia</w:t>
      </w:r>
      <w:r w:rsidRPr="00620207">
        <w:rPr>
          <w:rFonts w:ascii="Cambria" w:hAnsi="Cambria" w:cs="Arial"/>
          <w:bCs/>
          <w:sz w:val="22"/>
          <w:szCs w:val="22"/>
        </w:rPr>
        <w:t>, z następujących przyczyn:…………………………………………………….</w:t>
      </w:r>
    </w:p>
    <w:p w14:paraId="476F2B71" w14:textId="77777777" w:rsidR="00620207" w:rsidRPr="00620207" w:rsidRDefault="00620207" w:rsidP="00620207">
      <w:pPr>
        <w:pBdr>
          <w:bottom w:val="single" w:sz="12" w:space="1" w:color="auto"/>
        </w:pBdr>
        <w:jc w:val="both"/>
        <w:rPr>
          <w:rFonts w:ascii="Cambria" w:hAnsi="Cambria" w:cs="Arial"/>
          <w:bCs/>
          <w:sz w:val="22"/>
          <w:szCs w:val="22"/>
        </w:rPr>
      </w:pPr>
    </w:p>
    <w:p w14:paraId="0700642E" w14:textId="77777777" w:rsidR="004F1901" w:rsidRPr="004F1901" w:rsidRDefault="004F1901" w:rsidP="0058581A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12E55543" w14:textId="77777777" w:rsidR="00620207" w:rsidRPr="004F1901" w:rsidRDefault="00620207" w:rsidP="0058581A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0304A6C3" w14:textId="77777777" w:rsidR="00620207" w:rsidRDefault="00620207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4F1901" w:rsidRDefault="0058581A" w:rsidP="0058581A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4F1901">
        <w:rPr>
          <w:rFonts w:ascii="Cambria" w:hAnsi="Cambria" w:cs="Arial"/>
          <w:b/>
          <w:bCs/>
          <w:sz w:val="22"/>
          <w:szCs w:val="22"/>
        </w:rPr>
        <w:t xml:space="preserve">Oświadczam, że wszystkie informacje podane w powyższych oświadczeniach są aktualne </w:t>
      </w:r>
      <w:r w:rsidRPr="004F1901">
        <w:rPr>
          <w:rFonts w:ascii="Cambria" w:hAnsi="Cambria" w:cs="Arial"/>
          <w:b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C6FA98" w14:textId="77777777" w:rsidR="00060605" w:rsidRPr="00060605" w:rsidRDefault="00060605" w:rsidP="00060605">
      <w:pPr>
        <w:spacing w:before="120"/>
        <w:jc w:val="center"/>
        <w:rPr>
          <w:rFonts w:ascii="Cambria" w:hAnsi="Cambria" w:cs="Arial"/>
          <w:bCs/>
          <w:sz w:val="22"/>
          <w:szCs w:val="22"/>
          <w:u w:val="single"/>
        </w:rPr>
      </w:pPr>
      <w:r w:rsidRPr="00060605">
        <w:rPr>
          <w:rFonts w:ascii="Cambria" w:hAnsi="Cambria" w:cs="Arial"/>
          <w:bCs/>
          <w:sz w:val="22"/>
          <w:szCs w:val="22"/>
          <w:u w:val="single"/>
        </w:rPr>
        <w:t>INFORMACJA DOTYCZĄCA DOSTĘPU DO PODMIOTOWYCH ŚRODKÓW DOWODOWYCH:</w:t>
      </w:r>
    </w:p>
    <w:p w14:paraId="1788614D" w14:textId="77777777" w:rsidR="00060605" w:rsidRPr="00060605" w:rsidRDefault="00060605" w:rsidP="000606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0605">
        <w:rPr>
          <w:rFonts w:ascii="Cambria" w:hAnsi="Cambria" w:cs="Arial"/>
          <w:bCs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660996C5" w14:textId="77777777" w:rsidR="00060605" w:rsidRPr="00060605" w:rsidRDefault="00060605" w:rsidP="000606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0605">
        <w:rPr>
          <w:rFonts w:ascii="Cambria" w:hAnsi="Cambria" w:cs="Arial"/>
          <w:bCs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18E9EE91" w14:textId="77777777" w:rsidR="00060605" w:rsidRPr="004B063A" w:rsidRDefault="00060605" w:rsidP="00060605">
      <w:pPr>
        <w:spacing w:before="120"/>
        <w:jc w:val="both"/>
        <w:rPr>
          <w:rFonts w:ascii="Cambria" w:hAnsi="Cambria" w:cs="Arial"/>
          <w:bCs/>
          <w:i/>
        </w:rPr>
      </w:pPr>
      <w:r w:rsidRPr="004B063A">
        <w:rPr>
          <w:rFonts w:ascii="Cambria" w:hAnsi="Cambria" w:cs="Arial"/>
          <w:bCs/>
          <w:i/>
        </w:rPr>
        <w:t>(wskazać podmiotowy środek dowodowy, adres internetowy, wydający urząd lub organ, dokładne dane referencyjne dokumentacji)</w:t>
      </w:r>
    </w:p>
    <w:p w14:paraId="6171F2D6" w14:textId="77777777" w:rsidR="00060605" w:rsidRPr="00060605" w:rsidRDefault="00060605" w:rsidP="000606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0605">
        <w:rPr>
          <w:rFonts w:ascii="Cambria" w:hAnsi="Cambria" w:cs="Arial"/>
          <w:bCs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6B7DE47D" w14:textId="77777777" w:rsidR="00060605" w:rsidRPr="004B063A" w:rsidRDefault="00060605" w:rsidP="00060605">
      <w:pPr>
        <w:spacing w:before="120"/>
        <w:jc w:val="both"/>
        <w:rPr>
          <w:rFonts w:ascii="Cambria" w:hAnsi="Cambria" w:cs="Arial"/>
          <w:bCs/>
          <w:i/>
        </w:rPr>
      </w:pPr>
      <w:r w:rsidRPr="004B063A">
        <w:rPr>
          <w:rFonts w:ascii="Cambria" w:hAnsi="Cambria" w:cs="Arial"/>
          <w:bCs/>
          <w:i/>
        </w:rPr>
        <w:t>(wskazać podmiotowy środek dowodowy, adres internetowy, wydający urząd lub organ, dokładne dane referencyjne dokumentacji)</w:t>
      </w:r>
    </w:p>
    <w:p w14:paraId="57B38D10" w14:textId="77777777" w:rsidR="00060605" w:rsidRPr="004B063A" w:rsidRDefault="00060605" w:rsidP="00060605">
      <w:pPr>
        <w:spacing w:before="120"/>
        <w:jc w:val="both"/>
        <w:rPr>
          <w:rFonts w:ascii="Cambria" w:hAnsi="Cambria" w:cs="Arial"/>
          <w:bCs/>
          <w:i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1B758866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</w:t>
      </w:r>
      <w:r w:rsidRPr="004B063A">
        <w:rPr>
          <w:rFonts w:ascii="Cambria" w:hAnsi="Cambria" w:cs="Arial"/>
          <w:b/>
          <w:bCs/>
          <w:sz w:val="18"/>
          <w:szCs w:val="18"/>
        </w:rPr>
        <w:t>podmiotu udostępniającego za</w:t>
      </w:r>
      <w:r w:rsidR="0001133B" w:rsidRPr="004B063A">
        <w:rPr>
          <w:rFonts w:ascii="Cambria" w:hAnsi="Cambria" w:cs="Arial"/>
          <w:b/>
          <w:bCs/>
          <w:sz w:val="18"/>
          <w:szCs w:val="18"/>
        </w:rPr>
        <w:t>s</w:t>
      </w:r>
      <w:r w:rsidRPr="004B063A">
        <w:rPr>
          <w:rFonts w:ascii="Cambria" w:hAnsi="Cambria" w:cs="Arial"/>
          <w:b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58581A">
        <w:rPr>
          <w:rFonts w:ascii="Cambria" w:hAnsi="Cambria" w:cs="Arial"/>
          <w:bCs/>
          <w:i/>
          <w:sz w:val="18"/>
          <w:szCs w:val="18"/>
        </w:rPr>
        <w:tab/>
      </w:r>
      <w:r w:rsidRPr="0058581A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58581A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5B1EA82E" w14:textId="5D37780B" w:rsidR="00790244" w:rsidRPr="00E506DF" w:rsidRDefault="0058581A" w:rsidP="00E506DF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790244" w:rsidRPr="00E506DF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B47A8" w14:textId="77777777" w:rsidR="009D4AF9" w:rsidRDefault="009D4AF9">
      <w:r>
        <w:separator/>
      </w:r>
    </w:p>
  </w:endnote>
  <w:endnote w:type="continuationSeparator" w:id="0">
    <w:p w14:paraId="5F1B66BA" w14:textId="77777777" w:rsidR="009D4AF9" w:rsidRDefault="009D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CF69686" w:rsidR="00050E2E" w:rsidRDefault="009D4AF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011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936E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9D4AF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7CC90" w14:textId="77777777" w:rsidR="009D4AF9" w:rsidRDefault="009D4AF9">
      <w:r>
        <w:separator/>
      </w:r>
    </w:p>
  </w:footnote>
  <w:footnote w:type="continuationSeparator" w:id="0">
    <w:p w14:paraId="12916233" w14:textId="77777777" w:rsidR="009D4AF9" w:rsidRDefault="009D4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01133B">
    <w:pPr>
      <w:pStyle w:val="Nagwek"/>
    </w:pPr>
    <w:r>
      <w:t xml:space="preserve"> </w:t>
    </w:r>
  </w:p>
  <w:p w14:paraId="0B215E7D" w14:textId="77777777" w:rsidR="00050E2E" w:rsidRDefault="009D4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C7C96"/>
    <w:multiLevelType w:val="hybridMultilevel"/>
    <w:tmpl w:val="4BFC76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33B"/>
    <w:rsid w:val="00060605"/>
    <w:rsid w:val="000B5266"/>
    <w:rsid w:val="000E0503"/>
    <w:rsid w:val="00122789"/>
    <w:rsid w:val="00127F1B"/>
    <w:rsid w:val="0013157C"/>
    <w:rsid w:val="00151962"/>
    <w:rsid w:val="001740A6"/>
    <w:rsid w:val="0018013B"/>
    <w:rsid w:val="001907AC"/>
    <w:rsid w:val="001D7D17"/>
    <w:rsid w:val="002463C9"/>
    <w:rsid w:val="00276FE9"/>
    <w:rsid w:val="00341140"/>
    <w:rsid w:val="00363132"/>
    <w:rsid w:val="0043421C"/>
    <w:rsid w:val="004B063A"/>
    <w:rsid w:val="004F1901"/>
    <w:rsid w:val="00521A0F"/>
    <w:rsid w:val="0058581A"/>
    <w:rsid w:val="00620207"/>
    <w:rsid w:val="006623D5"/>
    <w:rsid w:val="006856DE"/>
    <w:rsid w:val="006F3EC2"/>
    <w:rsid w:val="00706C40"/>
    <w:rsid w:val="00790244"/>
    <w:rsid w:val="00825AA7"/>
    <w:rsid w:val="00856C6C"/>
    <w:rsid w:val="00887879"/>
    <w:rsid w:val="00927096"/>
    <w:rsid w:val="009672DD"/>
    <w:rsid w:val="009C01DA"/>
    <w:rsid w:val="009D4AF9"/>
    <w:rsid w:val="00B76AD9"/>
    <w:rsid w:val="00C0161D"/>
    <w:rsid w:val="00DE496E"/>
    <w:rsid w:val="00E506DF"/>
    <w:rsid w:val="00E82CDE"/>
    <w:rsid w:val="00E936E8"/>
    <w:rsid w:val="00E9691E"/>
    <w:rsid w:val="00EB2162"/>
    <w:rsid w:val="00F61781"/>
    <w:rsid w:val="00FE2961"/>
    <w:rsid w:val="00FE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521A0F"/>
  </w:style>
  <w:style w:type="paragraph" w:styleId="Tekstdymka">
    <w:name w:val="Balloon Text"/>
    <w:basedOn w:val="Normalny"/>
    <w:link w:val="TekstdymkaZnak"/>
    <w:uiPriority w:val="99"/>
    <w:semiHidden/>
    <w:unhideWhenUsed/>
    <w:rsid w:val="004F19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90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Lewandowski Dariusz</cp:lastModifiedBy>
  <cp:revision>25</cp:revision>
  <cp:lastPrinted>2023-05-25T12:37:00Z</cp:lastPrinted>
  <dcterms:created xsi:type="dcterms:W3CDTF">2021-02-01T09:54:00Z</dcterms:created>
  <dcterms:modified xsi:type="dcterms:W3CDTF">2026-07-30T06:06:00Z</dcterms:modified>
</cp:coreProperties>
</file>