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3E90E" w14:textId="726A10D2" w:rsidR="00144CE2" w:rsidRPr="00AB291D" w:rsidRDefault="00144CE2" w:rsidP="004F4812">
      <w:pPr>
        <w:suppressAutoHyphens/>
        <w:spacing w:line="256" w:lineRule="auto"/>
        <w:ind w:right="-1"/>
        <w:jc w:val="both"/>
        <w:rPr>
          <w:rFonts w:ascii="Arial" w:eastAsia="Calibri" w:hAnsi="Arial" w:cs="Arial"/>
          <w:b/>
          <w:lang w:eastAsia="en-US"/>
        </w:rPr>
      </w:pPr>
      <w:r w:rsidRPr="00AB291D">
        <w:rPr>
          <w:rFonts w:ascii="Arial" w:eastAsia="Calibri" w:hAnsi="Arial" w:cs="Arial"/>
          <w:b/>
          <w:lang w:eastAsia="en-US"/>
        </w:rPr>
        <w:t xml:space="preserve">Załącznik nr </w:t>
      </w:r>
      <w:r w:rsidR="009C161D" w:rsidRPr="00AB291D">
        <w:rPr>
          <w:rFonts w:ascii="Arial" w:eastAsia="Calibri" w:hAnsi="Arial" w:cs="Arial"/>
          <w:b/>
          <w:lang w:eastAsia="en-US"/>
        </w:rPr>
        <w:t>5</w:t>
      </w:r>
      <w:r w:rsidRPr="00AB291D">
        <w:rPr>
          <w:rFonts w:ascii="Arial" w:eastAsia="Calibri" w:hAnsi="Arial" w:cs="Arial"/>
          <w:b/>
          <w:lang w:eastAsia="en-US"/>
        </w:rPr>
        <w:t xml:space="preserve"> do SWZ</w:t>
      </w:r>
    </w:p>
    <w:p w14:paraId="4F50AD8E" w14:textId="534C170E" w:rsidR="00C50893" w:rsidRPr="00AB291D" w:rsidRDefault="00645B62" w:rsidP="004F4812">
      <w:pPr>
        <w:spacing w:after="160" w:line="259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AB291D">
        <w:rPr>
          <w:rFonts w:ascii="Arial" w:eastAsiaTheme="minorHAnsi" w:hAnsi="Arial" w:cs="Arial"/>
          <w:b/>
          <w:bCs/>
          <w:lang w:eastAsia="en-US"/>
        </w:rPr>
        <w:t xml:space="preserve">Postępowanie nr: </w:t>
      </w:r>
      <w:r w:rsidR="004F4812" w:rsidRPr="00AB291D">
        <w:rPr>
          <w:rFonts w:ascii="Arial" w:eastAsiaTheme="minorHAnsi" w:hAnsi="Arial" w:cs="Arial"/>
          <w:b/>
          <w:bCs/>
          <w:lang w:eastAsia="en-US"/>
        </w:rPr>
        <w:t>24</w:t>
      </w:r>
      <w:r w:rsidR="00B12E9A" w:rsidRPr="00AB291D">
        <w:rPr>
          <w:rFonts w:ascii="Arial" w:eastAsiaTheme="minorHAnsi" w:hAnsi="Arial" w:cs="Arial"/>
          <w:b/>
          <w:bCs/>
          <w:lang w:eastAsia="en-US"/>
        </w:rPr>
        <w:t>P</w:t>
      </w:r>
      <w:r w:rsidR="00C21A8A" w:rsidRPr="00AB291D">
        <w:rPr>
          <w:rFonts w:ascii="Arial" w:eastAsiaTheme="minorHAnsi" w:hAnsi="Arial" w:cs="Arial"/>
          <w:b/>
          <w:bCs/>
          <w:lang w:eastAsia="en-US"/>
        </w:rPr>
        <w:t>/202</w:t>
      </w:r>
      <w:r w:rsidR="00B6217A" w:rsidRPr="00AB291D">
        <w:rPr>
          <w:rFonts w:ascii="Arial" w:eastAsiaTheme="minorHAnsi" w:hAnsi="Arial" w:cs="Arial"/>
          <w:b/>
          <w:bCs/>
          <w:lang w:eastAsia="en-US"/>
        </w:rPr>
        <w:t>6</w:t>
      </w:r>
    </w:p>
    <w:p w14:paraId="38B2F286" w14:textId="2F3CA3B6" w:rsidR="00144CE2" w:rsidRPr="00AB291D" w:rsidRDefault="00144CE2" w:rsidP="004F4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 w:after="240" w:line="259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AB291D">
        <w:rPr>
          <w:rFonts w:ascii="Arial" w:eastAsiaTheme="minorHAnsi" w:hAnsi="Arial" w:cs="Arial"/>
          <w:b/>
          <w:bCs/>
          <w:lang w:eastAsia="en-US"/>
        </w:rPr>
        <w:t>FORMULARZ OFERTY</w:t>
      </w:r>
      <w:r w:rsidR="00EE3896" w:rsidRPr="00AB291D">
        <w:rPr>
          <w:rFonts w:ascii="Arial" w:eastAsiaTheme="minorHAnsi" w:hAnsi="Arial" w:cs="Arial"/>
          <w:b/>
          <w:bCs/>
          <w:lang w:eastAsia="en-US"/>
        </w:rPr>
        <w:t xml:space="preserve"> </w:t>
      </w:r>
    </w:p>
    <w:p w14:paraId="440ED991" w14:textId="77777777" w:rsidR="00144CE2" w:rsidRPr="00AB291D" w:rsidRDefault="00144CE2" w:rsidP="004F4812">
      <w:pPr>
        <w:spacing w:line="259" w:lineRule="auto"/>
        <w:ind w:left="5529"/>
        <w:jc w:val="both"/>
        <w:rPr>
          <w:rFonts w:ascii="Arial" w:eastAsiaTheme="minorHAnsi" w:hAnsi="Arial" w:cs="Arial"/>
          <w:b/>
          <w:lang w:eastAsia="en-US"/>
        </w:rPr>
      </w:pPr>
      <w:r w:rsidRPr="00AB291D">
        <w:rPr>
          <w:rFonts w:ascii="Arial" w:eastAsiaTheme="minorHAnsi" w:hAnsi="Arial" w:cs="Arial"/>
          <w:b/>
          <w:lang w:eastAsia="en-US"/>
        </w:rPr>
        <w:t>Zamawiający:</w:t>
      </w:r>
    </w:p>
    <w:p w14:paraId="08BD762E" w14:textId="77777777" w:rsidR="00144CE2" w:rsidRPr="00AB291D" w:rsidRDefault="00144CE2" w:rsidP="004F4812">
      <w:pPr>
        <w:spacing w:before="120" w:after="120" w:line="259" w:lineRule="auto"/>
        <w:ind w:left="5528"/>
        <w:jc w:val="both"/>
        <w:rPr>
          <w:rFonts w:ascii="Arial" w:eastAsiaTheme="minorHAnsi" w:hAnsi="Arial" w:cs="Arial"/>
          <w:b/>
          <w:lang w:eastAsia="en-US"/>
        </w:rPr>
      </w:pPr>
      <w:r w:rsidRPr="00AB291D">
        <w:rPr>
          <w:rFonts w:ascii="Arial" w:eastAsiaTheme="minorHAnsi" w:hAnsi="Arial" w:cs="Arial"/>
          <w:b/>
          <w:lang w:eastAsia="en-US"/>
        </w:rPr>
        <w:t>Muzeum Narodowe w Warszawie</w:t>
      </w:r>
    </w:p>
    <w:p w14:paraId="676B88C4" w14:textId="77777777" w:rsidR="00144CE2" w:rsidRPr="00AB291D" w:rsidRDefault="00144CE2" w:rsidP="004F4812">
      <w:pPr>
        <w:spacing w:line="259" w:lineRule="auto"/>
        <w:ind w:left="5529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Al. Jerozolimskie 3</w:t>
      </w:r>
    </w:p>
    <w:p w14:paraId="236AC10A" w14:textId="77777777" w:rsidR="00144CE2" w:rsidRPr="00AB291D" w:rsidRDefault="00144CE2" w:rsidP="004F4812">
      <w:pPr>
        <w:spacing w:line="259" w:lineRule="auto"/>
        <w:ind w:left="5529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00-495, Warszawa, mazowieckie</w:t>
      </w:r>
    </w:p>
    <w:p w14:paraId="517C5D72" w14:textId="77777777" w:rsidR="00144CE2" w:rsidRPr="00AB291D" w:rsidRDefault="00144CE2" w:rsidP="004F4812">
      <w:pPr>
        <w:spacing w:line="259" w:lineRule="auto"/>
        <w:jc w:val="both"/>
        <w:rPr>
          <w:rFonts w:ascii="Arial" w:eastAsiaTheme="minorHAnsi" w:hAnsi="Arial" w:cs="Arial"/>
          <w:lang w:eastAsia="en-US"/>
        </w:rPr>
      </w:pPr>
    </w:p>
    <w:p w14:paraId="2B19BCD3" w14:textId="6570ADBF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 xml:space="preserve">W postępowaniu o udzielenie zamówienia publicznego prowadzonego w trybie podstawowym </w:t>
      </w:r>
      <w:r w:rsidR="00754DBD" w:rsidRPr="00AB291D">
        <w:rPr>
          <w:rFonts w:ascii="Arial" w:eastAsiaTheme="minorHAnsi" w:hAnsi="Arial" w:cs="Arial"/>
          <w:lang w:eastAsia="en-US"/>
        </w:rPr>
        <w:t xml:space="preserve">bez negocjacji </w:t>
      </w:r>
      <w:r w:rsidRPr="00AB291D">
        <w:rPr>
          <w:rFonts w:ascii="Arial" w:eastAsiaTheme="minorHAnsi" w:hAnsi="Arial" w:cs="Arial"/>
          <w:lang w:eastAsia="en-US"/>
        </w:rPr>
        <w:t xml:space="preserve">zgodnie z ustawą z dnia 11 września 2019 r. – </w:t>
      </w:r>
      <w:r w:rsidRPr="00AB291D">
        <w:rPr>
          <w:rFonts w:ascii="Arial" w:eastAsiaTheme="minorHAnsi" w:hAnsi="Arial" w:cs="Arial"/>
          <w:i/>
          <w:iCs/>
          <w:lang w:eastAsia="en-US"/>
        </w:rPr>
        <w:t>Prawo zamówień</w:t>
      </w:r>
      <w:r w:rsidR="00F5555C" w:rsidRPr="00AB291D">
        <w:rPr>
          <w:rFonts w:ascii="Arial" w:eastAsiaTheme="minorHAnsi" w:hAnsi="Arial" w:cs="Arial"/>
          <w:i/>
          <w:iCs/>
          <w:lang w:eastAsia="en-US"/>
        </w:rPr>
        <w:t xml:space="preserve"> publicznych</w:t>
      </w:r>
      <w:r w:rsidRPr="00AB291D">
        <w:rPr>
          <w:rFonts w:ascii="Arial" w:eastAsiaTheme="minorHAnsi" w:hAnsi="Arial" w:cs="Arial"/>
          <w:lang w:eastAsia="en-US"/>
        </w:rPr>
        <w:t xml:space="preserve"> (Dz. U. z 202</w:t>
      </w:r>
      <w:r w:rsidR="00BE648E" w:rsidRPr="00AB291D">
        <w:rPr>
          <w:rFonts w:ascii="Arial" w:eastAsiaTheme="minorHAnsi" w:hAnsi="Arial" w:cs="Arial"/>
          <w:lang w:eastAsia="en-US"/>
        </w:rPr>
        <w:t>4</w:t>
      </w:r>
      <w:r w:rsidRPr="00AB291D">
        <w:rPr>
          <w:rFonts w:ascii="Arial" w:eastAsiaTheme="minorHAnsi" w:hAnsi="Arial" w:cs="Arial"/>
          <w:lang w:eastAsia="en-US"/>
        </w:rPr>
        <w:t xml:space="preserve"> r., poz. </w:t>
      </w:r>
      <w:r w:rsidR="00BE648E" w:rsidRPr="00AB291D">
        <w:rPr>
          <w:rFonts w:ascii="Arial" w:eastAsiaTheme="minorHAnsi" w:hAnsi="Arial" w:cs="Arial"/>
          <w:lang w:eastAsia="en-US"/>
        </w:rPr>
        <w:t>1320</w:t>
      </w:r>
      <w:r w:rsidRPr="00AB291D">
        <w:rPr>
          <w:rFonts w:ascii="Arial" w:eastAsiaTheme="minorHAnsi" w:hAnsi="Arial" w:cs="Arial"/>
          <w:lang w:eastAsia="en-US"/>
        </w:rPr>
        <w:t xml:space="preserve">, ze zm.), zwanej dalej: ustawą Pzp, pn. </w:t>
      </w:r>
      <w:r w:rsidRPr="00AB291D">
        <w:rPr>
          <w:rFonts w:ascii="Arial" w:eastAsiaTheme="minorHAnsi" w:hAnsi="Arial" w:cs="Arial"/>
          <w:b/>
          <w:lang w:eastAsia="en-US"/>
        </w:rPr>
        <w:t>„</w:t>
      </w:r>
      <w:r w:rsidR="00BE648E" w:rsidRPr="00AB291D">
        <w:rPr>
          <w:rFonts w:ascii="Arial" w:eastAsiaTheme="minorHAnsi" w:hAnsi="Arial" w:cs="Arial"/>
          <w:b/>
          <w:iCs/>
          <w:lang w:eastAsia="en-US"/>
        </w:rPr>
        <w:t xml:space="preserve">Kompleksowe ubezpieczenie </w:t>
      </w:r>
      <w:r w:rsidR="004539D7" w:rsidRPr="00AB291D">
        <w:rPr>
          <w:rFonts w:ascii="Arial" w:eastAsiaTheme="minorHAnsi" w:hAnsi="Arial" w:cs="Arial"/>
          <w:b/>
          <w:iCs/>
          <w:lang w:eastAsia="en-US"/>
        </w:rPr>
        <w:t>Muzeum Narodowego w Warszawie w</w:t>
      </w:r>
      <w:r w:rsidR="006E4FBB" w:rsidRPr="00AB291D">
        <w:rPr>
          <w:rFonts w:ascii="Arial" w:eastAsiaTheme="minorHAnsi" w:hAnsi="Arial" w:cs="Arial"/>
          <w:b/>
          <w:iCs/>
          <w:lang w:eastAsia="en-US"/>
        </w:rPr>
        <w:t> </w:t>
      </w:r>
      <w:r w:rsidR="004539D7" w:rsidRPr="00AB291D">
        <w:rPr>
          <w:rFonts w:ascii="Arial" w:eastAsiaTheme="minorHAnsi" w:hAnsi="Arial" w:cs="Arial"/>
          <w:b/>
          <w:iCs/>
          <w:lang w:eastAsia="en-US"/>
        </w:rPr>
        <w:t xml:space="preserve">podziale na </w:t>
      </w:r>
      <w:r w:rsidR="004F4812" w:rsidRPr="00AB291D">
        <w:rPr>
          <w:rFonts w:ascii="Arial" w:eastAsiaTheme="minorHAnsi" w:hAnsi="Arial" w:cs="Arial"/>
          <w:b/>
          <w:iCs/>
          <w:lang w:eastAsia="en-US"/>
        </w:rPr>
        <w:t>trzy</w:t>
      </w:r>
      <w:r w:rsidR="004539D7" w:rsidRPr="00AB291D">
        <w:rPr>
          <w:rFonts w:ascii="Arial" w:eastAsiaTheme="minorHAnsi" w:hAnsi="Arial" w:cs="Arial"/>
          <w:b/>
          <w:iCs/>
          <w:lang w:eastAsia="en-US"/>
        </w:rPr>
        <w:t xml:space="preserve"> części na okres 24 miesięcy</w:t>
      </w:r>
      <w:r w:rsidRPr="00AB291D">
        <w:rPr>
          <w:rFonts w:ascii="Arial" w:eastAsiaTheme="minorHAnsi" w:hAnsi="Arial" w:cs="Arial"/>
          <w:b/>
          <w:lang w:eastAsia="en-US"/>
        </w:rPr>
        <w:t>”</w:t>
      </w:r>
      <w:r w:rsidR="00C50893" w:rsidRPr="00AB291D">
        <w:rPr>
          <w:rFonts w:ascii="Arial" w:eastAsiaTheme="minorHAnsi" w:hAnsi="Arial" w:cs="Arial"/>
          <w:b/>
          <w:lang w:eastAsia="en-US"/>
        </w:rPr>
        <w:t>.</w:t>
      </w:r>
    </w:p>
    <w:p w14:paraId="156DBF66" w14:textId="77777777" w:rsidR="00144CE2" w:rsidRPr="004F4812" w:rsidRDefault="00144CE2" w:rsidP="004F4812">
      <w:pPr>
        <w:spacing w:line="259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E54703E" w14:textId="77777777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b/>
          <w:lang w:eastAsia="en-US"/>
        </w:rPr>
      </w:pPr>
      <w:r w:rsidRPr="00AB291D">
        <w:rPr>
          <w:rFonts w:ascii="Arial" w:eastAsiaTheme="minorHAnsi" w:hAnsi="Arial" w:cs="Arial"/>
          <w:b/>
          <w:lang w:eastAsia="en-US"/>
        </w:rPr>
        <w:t>Wykonawca</w:t>
      </w:r>
      <w:r w:rsidRPr="00AB291D">
        <w:rPr>
          <w:rFonts w:ascii="Arial" w:eastAsiaTheme="minorHAnsi" w:hAnsi="Arial" w:cs="Arial"/>
          <w:vertAlign w:val="superscript"/>
          <w:lang w:eastAsia="en-US"/>
        </w:rPr>
        <w:footnoteReference w:id="1"/>
      </w:r>
      <w:r w:rsidRPr="00AB291D">
        <w:rPr>
          <w:rFonts w:ascii="Arial" w:eastAsiaTheme="minorHAnsi" w:hAnsi="Arial" w:cs="Arial"/>
          <w:b/>
          <w:lang w:eastAsia="en-US"/>
        </w:rPr>
        <w:t>:</w:t>
      </w:r>
    </w:p>
    <w:p w14:paraId="7862B93C" w14:textId="77777777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Nazwa wykonawcy/wykonawców: ……………………………………………………………………</w:t>
      </w:r>
    </w:p>
    <w:p w14:paraId="7E693445" w14:textId="77777777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Siedziba i adres wykonawcy: …………………………………………………………………………</w:t>
      </w:r>
    </w:p>
    <w:p w14:paraId="02D50F06" w14:textId="77777777" w:rsidR="00C50893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val="en-US" w:eastAsia="en-US"/>
        </w:rPr>
      </w:pPr>
      <w:r w:rsidRPr="00AB291D">
        <w:rPr>
          <w:rFonts w:ascii="Arial" w:eastAsiaTheme="minorHAnsi" w:hAnsi="Arial" w:cs="Arial"/>
          <w:lang w:val="en-US" w:eastAsia="en-US"/>
        </w:rPr>
        <w:t>NIP: …………………………,</w:t>
      </w:r>
      <w:r w:rsidRPr="00AB291D">
        <w:rPr>
          <w:rFonts w:ascii="Arial" w:eastAsiaTheme="minorHAnsi" w:hAnsi="Arial" w:cs="Arial"/>
          <w:lang w:val="en-US" w:eastAsia="en-US"/>
        </w:rPr>
        <w:tab/>
      </w:r>
    </w:p>
    <w:p w14:paraId="2507367A" w14:textId="6C25D7CF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val="en-US" w:eastAsia="en-US"/>
        </w:rPr>
      </w:pPr>
      <w:r w:rsidRPr="00AB291D">
        <w:rPr>
          <w:rFonts w:ascii="Arial" w:eastAsiaTheme="minorHAnsi" w:hAnsi="Arial" w:cs="Arial"/>
          <w:lang w:val="en-US" w:eastAsia="en-US"/>
        </w:rPr>
        <w:t>REGON: …………………………</w:t>
      </w:r>
    </w:p>
    <w:p w14:paraId="0A728BC9" w14:textId="77777777" w:rsidR="00C50893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val="en-US" w:eastAsia="en-US"/>
        </w:rPr>
      </w:pPr>
      <w:proofErr w:type="spellStart"/>
      <w:r w:rsidRPr="00AB291D">
        <w:rPr>
          <w:rFonts w:ascii="Arial" w:eastAsiaTheme="minorHAnsi" w:hAnsi="Arial" w:cs="Arial"/>
          <w:lang w:val="en-US" w:eastAsia="en-US"/>
        </w:rPr>
        <w:t>Adres</w:t>
      </w:r>
      <w:proofErr w:type="spellEnd"/>
      <w:r w:rsidRPr="00AB291D">
        <w:rPr>
          <w:rFonts w:ascii="Arial" w:eastAsiaTheme="minorHAnsi" w:hAnsi="Arial" w:cs="Arial"/>
          <w:lang w:val="en-US" w:eastAsia="en-US"/>
        </w:rPr>
        <w:t xml:space="preserve"> e-mail: …………………………………………</w:t>
      </w:r>
      <w:r w:rsidRPr="00AB291D">
        <w:rPr>
          <w:rFonts w:ascii="Arial" w:eastAsiaTheme="minorHAnsi" w:hAnsi="Arial" w:cs="Arial"/>
          <w:lang w:val="en-US" w:eastAsia="en-US"/>
        </w:rPr>
        <w:tab/>
        <w:t xml:space="preserve">  </w:t>
      </w:r>
    </w:p>
    <w:p w14:paraId="20C1A018" w14:textId="717757DC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Telefon: ……………………………………</w:t>
      </w:r>
    </w:p>
    <w:p w14:paraId="3F276DEB" w14:textId="6E9AD1EB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</w:p>
    <w:p w14:paraId="66B0A8DC" w14:textId="77777777" w:rsidR="00144CE2" w:rsidRPr="00AB291D" w:rsidRDefault="00144CE2" w:rsidP="004F4812">
      <w:pPr>
        <w:spacing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reprezentowany przez: ……………………..…………………………………………………………</w:t>
      </w:r>
    </w:p>
    <w:p w14:paraId="224AED9E" w14:textId="77777777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AB291D">
        <w:rPr>
          <w:rFonts w:ascii="Arial" w:eastAsiaTheme="minorHAnsi" w:hAnsi="Arial" w:cs="Arial"/>
          <w:i/>
          <w:sz w:val="20"/>
          <w:szCs w:val="20"/>
          <w:lang w:eastAsia="en-US"/>
        </w:rPr>
        <w:t>(imię i nazwisko oraz funkcja osoby lub osób reprezentujących wykonawcę i podpisująca ofertę)</w:t>
      </w:r>
    </w:p>
    <w:p w14:paraId="2F8A9D3E" w14:textId="77777777" w:rsidR="00144CE2" w:rsidRPr="00AB291D" w:rsidRDefault="00144CE2" w:rsidP="004F4812">
      <w:pPr>
        <w:spacing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Status wykonawcy w rozumieniu art. 7 ust. 1 pkt 1-3 ustawy z dnia 6 marca 2018 r. - Prawo przedsiębiorców (*wybrać lub zaznaczyć właściwe):</w:t>
      </w:r>
    </w:p>
    <w:p w14:paraId="73BF1B01" w14:textId="77777777" w:rsidR="00144CE2" w:rsidRPr="00AB291D" w:rsidRDefault="00D52932" w:rsidP="004F4812">
      <w:pPr>
        <w:spacing w:line="259" w:lineRule="auto"/>
        <w:ind w:left="709"/>
        <w:jc w:val="both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95791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AB291D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AB291D">
        <w:rPr>
          <w:rFonts w:ascii="Arial" w:eastAsiaTheme="minorHAnsi" w:hAnsi="Arial" w:cs="Arial"/>
          <w:lang w:eastAsia="en-US"/>
        </w:rPr>
        <w:tab/>
      </w:r>
      <w:proofErr w:type="spellStart"/>
      <w:r w:rsidR="00144CE2" w:rsidRPr="00AB291D">
        <w:rPr>
          <w:rFonts w:ascii="Arial" w:eastAsiaTheme="minorHAnsi" w:hAnsi="Arial" w:cs="Arial"/>
          <w:lang w:eastAsia="en-US"/>
        </w:rPr>
        <w:t>mikroprzedsiębiorca</w:t>
      </w:r>
      <w:proofErr w:type="spellEnd"/>
      <w:r w:rsidR="00144CE2" w:rsidRPr="00AB291D">
        <w:rPr>
          <w:rFonts w:ascii="Arial" w:eastAsiaTheme="minorHAnsi" w:hAnsi="Arial" w:cs="Arial"/>
          <w:lang w:eastAsia="en-US"/>
        </w:rPr>
        <w:t>*</w:t>
      </w:r>
    </w:p>
    <w:p w14:paraId="057BDA25" w14:textId="77777777" w:rsidR="00144CE2" w:rsidRPr="00AB291D" w:rsidRDefault="00D52932" w:rsidP="004F4812">
      <w:pPr>
        <w:spacing w:line="259" w:lineRule="auto"/>
        <w:ind w:left="709"/>
        <w:jc w:val="both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-147197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AB291D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AB291D">
        <w:rPr>
          <w:rFonts w:ascii="Arial" w:eastAsiaTheme="minorHAnsi" w:hAnsi="Arial" w:cs="Arial"/>
          <w:lang w:eastAsia="en-US"/>
        </w:rPr>
        <w:tab/>
        <w:t>mały przedsiębiorca*</w:t>
      </w:r>
    </w:p>
    <w:p w14:paraId="7B6C7CC1" w14:textId="77777777" w:rsidR="00144CE2" w:rsidRPr="00AB291D" w:rsidRDefault="00D52932" w:rsidP="004F4812">
      <w:pPr>
        <w:spacing w:line="259" w:lineRule="auto"/>
        <w:ind w:left="709"/>
        <w:jc w:val="both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1157657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AB291D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AB291D">
        <w:rPr>
          <w:rFonts w:ascii="Arial" w:eastAsiaTheme="minorHAnsi" w:hAnsi="Arial" w:cs="Arial"/>
          <w:lang w:eastAsia="en-US"/>
        </w:rPr>
        <w:tab/>
        <w:t>średni przedsiębiorca*</w:t>
      </w:r>
    </w:p>
    <w:p w14:paraId="0BFAE49D" w14:textId="77777777" w:rsidR="00144CE2" w:rsidRPr="00AB291D" w:rsidRDefault="00D52932" w:rsidP="004F4812">
      <w:pPr>
        <w:spacing w:line="259" w:lineRule="auto"/>
        <w:ind w:left="709"/>
        <w:jc w:val="both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-122729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AB291D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AB291D">
        <w:rPr>
          <w:rFonts w:ascii="Arial" w:eastAsiaTheme="minorHAnsi" w:hAnsi="Arial" w:cs="Arial"/>
          <w:lang w:eastAsia="en-US"/>
        </w:rPr>
        <w:tab/>
        <w:t>duży przedsiębiorca*</w:t>
      </w:r>
    </w:p>
    <w:p w14:paraId="33210F1D" w14:textId="77777777" w:rsidR="00144CE2" w:rsidRPr="00AB291D" w:rsidRDefault="00D52932" w:rsidP="004F4812">
      <w:pPr>
        <w:spacing w:line="259" w:lineRule="auto"/>
        <w:ind w:left="709"/>
        <w:jc w:val="both"/>
        <w:rPr>
          <w:rFonts w:ascii="Arial" w:eastAsiaTheme="minorHAnsi" w:hAnsi="Arial" w:cs="Arial"/>
          <w:lang w:eastAsia="en-US"/>
        </w:rPr>
      </w:pPr>
      <w:sdt>
        <w:sdtPr>
          <w:rPr>
            <w:rFonts w:ascii="Arial" w:eastAsiaTheme="minorHAnsi" w:hAnsi="Arial" w:cs="Arial"/>
            <w:lang w:eastAsia="en-US"/>
          </w:rPr>
          <w:id w:val="58102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CE2" w:rsidRPr="00AB291D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144CE2" w:rsidRPr="00AB291D">
        <w:rPr>
          <w:rFonts w:ascii="Arial" w:eastAsiaTheme="minorHAnsi" w:hAnsi="Arial" w:cs="Arial"/>
          <w:lang w:eastAsia="en-US"/>
        </w:rPr>
        <w:tab/>
        <w:t>inny rodzaj*</w:t>
      </w:r>
    </w:p>
    <w:p w14:paraId="164D883B" w14:textId="77777777" w:rsidR="00144CE2" w:rsidRPr="00AB291D" w:rsidRDefault="00144CE2" w:rsidP="004F4812">
      <w:pPr>
        <w:spacing w:line="259" w:lineRule="auto"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AB291D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(W przypadku oferty składanej przez wykonawców wspólnie ubiegających się o udzielenie zamówienia powyższe pola należy zwielokrotnić wpisując dane wszystkich wykonawców wspólnie ubiegających się o udzielenie zamówienia, a także wskazać dane pełnomocnika reprezentującego wszystkich wykonawców wspólnie ubiegających się o udzielenie zamówienia.)</w:t>
      </w:r>
    </w:p>
    <w:p w14:paraId="376FF7DB" w14:textId="77777777" w:rsidR="00144CE2" w:rsidRPr="00AB291D" w:rsidRDefault="00144CE2" w:rsidP="004F4812">
      <w:pPr>
        <w:spacing w:line="259" w:lineRule="auto"/>
        <w:jc w:val="both"/>
        <w:rPr>
          <w:rFonts w:ascii="Arial" w:eastAsiaTheme="minorHAnsi" w:hAnsi="Arial" w:cs="Arial"/>
          <w:lang w:eastAsia="en-US"/>
        </w:rPr>
      </w:pPr>
    </w:p>
    <w:p w14:paraId="5D845DC8" w14:textId="0CBCEA9A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 xml:space="preserve">Osoba odpowiedzialna za kontakt z Zamawiającym: …………..……… tel. ……………… </w:t>
      </w:r>
    </w:p>
    <w:p w14:paraId="3A0E979A" w14:textId="5EC1E95E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 xml:space="preserve">Dane teleadresowe na które należy przekazywać korespondencję związaną </w:t>
      </w:r>
      <w:r w:rsidRPr="00AB291D">
        <w:rPr>
          <w:rFonts w:ascii="Arial" w:eastAsiaTheme="minorHAnsi" w:hAnsi="Arial" w:cs="Arial"/>
          <w:lang w:eastAsia="en-US"/>
        </w:rPr>
        <w:br/>
        <w:t>z niniejszym postępowaniem: e-mail.........................................................</w:t>
      </w:r>
    </w:p>
    <w:p w14:paraId="5CDAAF88" w14:textId="06910672" w:rsidR="00144CE2" w:rsidRPr="00AB291D" w:rsidRDefault="00144CE2" w:rsidP="004F4812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lastRenderedPageBreak/>
        <w:t>Adres do korespondencji (jeżeli inny niż adres siedziby): ………………………………</w:t>
      </w:r>
    </w:p>
    <w:p w14:paraId="541E3289" w14:textId="4A0E27D1" w:rsidR="00144CE2" w:rsidRPr="00AB291D" w:rsidRDefault="00144CE2" w:rsidP="004F4812">
      <w:pPr>
        <w:tabs>
          <w:tab w:val="left" w:pos="708"/>
          <w:tab w:val="center" w:pos="4536"/>
          <w:tab w:val="right" w:pos="9072"/>
        </w:tabs>
        <w:spacing w:after="160" w:line="259" w:lineRule="auto"/>
        <w:jc w:val="both"/>
        <w:rPr>
          <w:rFonts w:ascii="Arial" w:eastAsia="Calibri" w:hAnsi="Arial" w:cs="Arial"/>
          <w:b/>
          <w:lang w:eastAsia="en-US"/>
        </w:rPr>
      </w:pPr>
      <w:r w:rsidRPr="00AB291D">
        <w:rPr>
          <w:rFonts w:ascii="Arial" w:eastAsia="Calibri" w:hAnsi="Arial" w:cs="Arial"/>
          <w:b/>
          <w:lang w:eastAsia="en-US"/>
        </w:rPr>
        <w:t xml:space="preserve">Odpowiadając na ogłoszenie o zamówieniu na: </w:t>
      </w:r>
      <w:r w:rsidR="004539D7" w:rsidRPr="00AB291D">
        <w:rPr>
          <w:rFonts w:ascii="Arial" w:eastAsiaTheme="minorHAnsi" w:hAnsi="Arial" w:cs="Arial"/>
          <w:b/>
          <w:i/>
          <w:iCs/>
          <w:lang w:eastAsia="en-US"/>
        </w:rPr>
        <w:t xml:space="preserve">Kompleksowe ubezpieczenie Muzeum Narodowego w Warszawie w podziale na </w:t>
      </w:r>
      <w:r w:rsidR="004F4812" w:rsidRPr="00AB291D">
        <w:rPr>
          <w:rFonts w:ascii="Arial" w:eastAsiaTheme="minorHAnsi" w:hAnsi="Arial" w:cs="Arial"/>
          <w:b/>
          <w:i/>
          <w:iCs/>
          <w:lang w:eastAsia="en-US"/>
        </w:rPr>
        <w:t>trzy</w:t>
      </w:r>
      <w:r w:rsidR="004539D7" w:rsidRPr="00AB291D">
        <w:rPr>
          <w:rFonts w:ascii="Arial" w:eastAsiaTheme="minorHAnsi" w:hAnsi="Arial" w:cs="Arial"/>
          <w:b/>
          <w:i/>
          <w:iCs/>
          <w:lang w:eastAsia="en-US"/>
        </w:rPr>
        <w:t xml:space="preserve"> części na okres 24 miesięcy</w:t>
      </w:r>
      <w:r w:rsidRPr="00AB291D">
        <w:rPr>
          <w:rFonts w:ascii="Arial" w:eastAsiaTheme="minorHAnsi" w:hAnsi="Arial" w:cs="Arial"/>
          <w:b/>
          <w:lang w:eastAsia="en-US"/>
        </w:rPr>
        <w:t xml:space="preserve">, </w:t>
      </w:r>
      <w:r w:rsidRPr="00AB291D">
        <w:rPr>
          <w:rFonts w:ascii="Arial" w:eastAsia="Calibri" w:hAnsi="Arial" w:cs="Arial"/>
          <w:b/>
          <w:lang w:eastAsia="en-US"/>
        </w:rPr>
        <w:t xml:space="preserve">oświadczam(y), że oferujemy realizację przedmiotu zamówienia dla: </w:t>
      </w:r>
    </w:p>
    <w:p w14:paraId="25859B32" w14:textId="5396E142" w:rsidR="00144CE2" w:rsidRPr="004F4812" w:rsidRDefault="00144CE2" w:rsidP="004F4812">
      <w:pPr>
        <w:tabs>
          <w:tab w:val="left" w:pos="9072"/>
        </w:tabs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4F4812">
        <w:rPr>
          <w:rFonts w:ascii="Arial" w:eastAsia="Calibri" w:hAnsi="Arial" w:cs="Arial"/>
          <w:i/>
          <w:sz w:val="20"/>
          <w:szCs w:val="20"/>
          <w:lang w:eastAsia="en-US"/>
        </w:rPr>
        <w:t>(</w:t>
      </w:r>
      <w:r w:rsidRPr="004F4812">
        <w:rPr>
          <w:rFonts w:ascii="Arial" w:eastAsia="Calibri" w:hAnsi="Arial" w:cs="Arial"/>
          <w:i/>
          <w:sz w:val="20"/>
          <w:szCs w:val="20"/>
          <w:u w:val="single"/>
          <w:lang w:eastAsia="en-US"/>
        </w:rPr>
        <w:t>wykonawca stawia znak “X” w kratce po prawej stronie wskazując cz</w:t>
      </w:r>
      <w:r w:rsidR="00DF4658" w:rsidRPr="004F4812">
        <w:rPr>
          <w:rFonts w:ascii="Arial" w:eastAsia="Calibri" w:hAnsi="Arial" w:cs="Arial"/>
          <w:i/>
          <w:sz w:val="20"/>
          <w:szCs w:val="20"/>
          <w:u w:val="single"/>
          <w:lang w:eastAsia="en-US"/>
        </w:rPr>
        <w:t>ę</w:t>
      </w:r>
      <w:r w:rsidRPr="004F4812">
        <w:rPr>
          <w:rFonts w:ascii="Arial" w:eastAsia="Calibri" w:hAnsi="Arial" w:cs="Arial"/>
          <w:i/>
          <w:sz w:val="20"/>
          <w:szCs w:val="20"/>
          <w:u w:val="single"/>
          <w:lang w:eastAsia="en-US"/>
        </w:rPr>
        <w:t>ść zamówienia, której dotyczy oferta</w:t>
      </w:r>
      <w:r w:rsidRPr="004F4812">
        <w:rPr>
          <w:rFonts w:ascii="Arial" w:eastAsia="Calibri" w:hAnsi="Arial" w:cs="Arial"/>
          <w:i/>
          <w:sz w:val="20"/>
          <w:szCs w:val="20"/>
          <w:lang w:eastAsia="en-US"/>
        </w:rPr>
        <w:t>)</w:t>
      </w:r>
    </w:p>
    <w:p w14:paraId="119F9672" w14:textId="77777777" w:rsidR="00144CE2" w:rsidRPr="004F4812" w:rsidRDefault="00144CE2" w:rsidP="004F4812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9"/>
        <w:gridCol w:w="897"/>
      </w:tblGrid>
      <w:tr w:rsidR="00144CE2" w:rsidRPr="00AB291D" w14:paraId="41B609CF" w14:textId="77777777" w:rsidTr="006E4FBB">
        <w:trPr>
          <w:trHeight w:val="418"/>
        </w:trPr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B5F9E" w14:textId="0C8F04E9" w:rsidR="00144CE2" w:rsidRPr="00AB291D" w:rsidRDefault="00144CE2" w:rsidP="004F4812">
            <w:pPr>
              <w:tabs>
                <w:tab w:val="left" w:pos="708"/>
                <w:tab w:val="center" w:pos="4536"/>
                <w:tab w:val="right" w:pos="9072"/>
              </w:tabs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Część 1 - ubezpieczenie mienia, sprzętu elektronicznego</w:t>
            </w:r>
            <w:r w:rsidR="00427EAF" w:rsidRPr="00AB291D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AB291D">
              <w:rPr>
                <w:rFonts w:ascii="Arial" w:eastAsia="Calibri" w:hAnsi="Arial" w:cs="Arial"/>
                <w:lang w:eastAsia="en-US"/>
              </w:rPr>
              <w:t>oraz ubezpieczenia odpowiedzialności cywilnej z tytułu prowadzonej działalności</w:t>
            </w:r>
          </w:p>
        </w:tc>
        <w:sdt>
          <w:sdtPr>
            <w:rPr>
              <w:rFonts w:ascii="Arial" w:eastAsia="Calibri" w:hAnsi="Arial" w:cs="Arial"/>
              <w:lang w:eastAsia="en-US"/>
            </w:rPr>
            <w:id w:val="97595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pc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  <w:p w14:paraId="766FFFD2" w14:textId="29F076C0" w:rsidR="00144CE2" w:rsidRPr="00AB291D" w:rsidRDefault="004539D7" w:rsidP="004F4812">
                <w:pPr>
                  <w:spacing w:before="120" w:after="120" w:line="256" w:lineRule="auto"/>
                  <w:jc w:val="center"/>
                  <w:rPr>
                    <w:rFonts w:ascii="Arial" w:eastAsia="Calibri" w:hAnsi="Arial" w:cs="Arial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p>
            </w:tc>
          </w:sdtContent>
        </w:sdt>
      </w:tr>
      <w:tr w:rsidR="00144CE2" w:rsidRPr="00AB291D" w14:paraId="1545D67D" w14:textId="77777777" w:rsidTr="006E4FBB">
        <w:trPr>
          <w:trHeight w:val="692"/>
        </w:trPr>
        <w:tc>
          <w:tcPr>
            <w:tcW w:w="45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DBF76C" w14:textId="1A89DDF3" w:rsidR="00144CE2" w:rsidRPr="00AB291D" w:rsidRDefault="00144CE2" w:rsidP="004F4812">
            <w:p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Część </w:t>
            </w:r>
            <w:r w:rsidR="00730ED0" w:rsidRPr="00AB291D">
              <w:rPr>
                <w:rFonts w:ascii="Arial" w:eastAsia="Calibri" w:hAnsi="Arial" w:cs="Arial"/>
                <w:lang w:eastAsia="en-US"/>
              </w:rPr>
              <w:t>2</w:t>
            </w:r>
            <w:r w:rsidRPr="00AB291D">
              <w:rPr>
                <w:rFonts w:ascii="Arial" w:eastAsia="Calibri" w:hAnsi="Arial" w:cs="Arial"/>
                <w:lang w:eastAsia="en-US"/>
              </w:rPr>
              <w:t xml:space="preserve"> - </w:t>
            </w:r>
            <w:r w:rsidRPr="00AB291D">
              <w:rPr>
                <w:rFonts w:ascii="Arial" w:eastAsiaTheme="minorHAnsi" w:hAnsi="Arial" w:cs="Arial"/>
                <w:lang w:eastAsia="en-US"/>
              </w:rPr>
              <w:t>ubezpieczenie następstw nieszczęśliwych wypadków pracowników, a także ubezpieczenie kosztów leczenia i następstw nieszczęśliwych wypadków w czasie zagranicznych podróży służbowych pracowników Zamawiającego</w:t>
            </w:r>
            <w:r w:rsidR="004539D7" w:rsidRPr="00AB291D">
              <w:rPr>
                <w:rFonts w:ascii="Arial" w:eastAsiaTheme="minorHAnsi" w:hAnsi="Arial" w:cs="Arial"/>
                <w:lang w:eastAsia="en-US"/>
              </w:rPr>
              <w:t>, ubezpieczenie NNW wolontariuszy</w:t>
            </w:r>
          </w:p>
        </w:tc>
        <w:sdt>
          <w:sdtPr>
            <w:rPr>
              <w:rFonts w:ascii="Arial" w:eastAsia="Calibri" w:hAnsi="Arial" w:cs="Arial"/>
              <w:bCs/>
              <w:lang w:eastAsia="en-US"/>
            </w:rPr>
            <w:id w:val="-176036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pct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  <w:hideMark/>
              </w:tcPr>
              <w:p w14:paraId="41AFEDE2" w14:textId="0EA905EB" w:rsidR="00144CE2" w:rsidRPr="00AB291D" w:rsidRDefault="000849B5" w:rsidP="004F4812">
                <w:pPr>
                  <w:spacing w:before="120" w:after="120" w:line="256" w:lineRule="auto"/>
                  <w:jc w:val="center"/>
                  <w:rPr>
                    <w:rFonts w:ascii="Arial" w:eastAsia="Calibri" w:hAnsi="Arial" w:cs="Arial"/>
                    <w:bCs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Cs/>
                    <w:lang w:eastAsia="en-US"/>
                  </w:rPr>
                  <w:t>☐</w:t>
                </w:r>
              </w:p>
            </w:tc>
          </w:sdtContent>
        </w:sdt>
      </w:tr>
      <w:tr w:rsidR="004539D7" w:rsidRPr="00AB291D" w14:paraId="6749C29E" w14:textId="77777777" w:rsidTr="006E4FBB">
        <w:trPr>
          <w:trHeight w:val="55"/>
        </w:trPr>
        <w:tc>
          <w:tcPr>
            <w:tcW w:w="45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F4A962" w14:textId="4B2F03D3" w:rsidR="004539D7" w:rsidRPr="00AB291D" w:rsidRDefault="004539D7" w:rsidP="004F4812">
            <w:pPr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Część </w:t>
            </w:r>
            <w:r w:rsidR="00730ED0" w:rsidRPr="00AB291D">
              <w:rPr>
                <w:rFonts w:ascii="Arial" w:eastAsia="Calibri" w:hAnsi="Arial" w:cs="Arial"/>
                <w:lang w:eastAsia="en-US"/>
              </w:rPr>
              <w:t>3</w:t>
            </w:r>
            <w:r w:rsidRPr="00AB291D">
              <w:rPr>
                <w:rFonts w:ascii="Arial" w:eastAsia="Calibri" w:hAnsi="Arial" w:cs="Arial"/>
                <w:lang w:eastAsia="en-US"/>
              </w:rPr>
              <w:t xml:space="preserve"> - </w:t>
            </w:r>
            <w:r w:rsidR="00736ABE" w:rsidRPr="00AB291D">
              <w:rPr>
                <w:rFonts w:ascii="Arial" w:eastAsia="Calibri" w:hAnsi="Arial" w:cs="Arial"/>
                <w:lang w:eastAsia="en-US"/>
              </w:rPr>
              <w:t>ubezpieczenie „</w:t>
            </w:r>
            <w:proofErr w:type="spellStart"/>
            <w:r w:rsidR="00736ABE" w:rsidRPr="00AB291D">
              <w:rPr>
                <w:rFonts w:ascii="Arial" w:eastAsia="Calibri" w:hAnsi="Arial" w:cs="Arial"/>
                <w:lang w:eastAsia="en-US"/>
              </w:rPr>
              <w:t>nail</w:t>
            </w:r>
            <w:proofErr w:type="spellEnd"/>
            <w:r w:rsidR="00736ABE" w:rsidRPr="00AB291D">
              <w:rPr>
                <w:rFonts w:ascii="Arial" w:eastAsia="Calibri" w:hAnsi="Arial" w:cs="Arial"/>
                <w:lang w:eastAsia="en-US"/>
              </w:rPr>
              <w:t xml:space="preserve"> to </w:t>
            </w:r>
            <w:proofErr w:type="spellStart"/>
            <w:r w:rsidR="00736ABE" w:rsidRPr="00AB291D">
              <w:rPr>
                <w:rFonts w:ascii="Arial" w:eastAsia="Calibri" w:hAnsi="Arial" w:cs="Arial"/>
                <w:lang w:eastAsia="en-US"/>
              </w:rPr>
              <w:t>nail</w:t>
            </w:r>
            <w:proofErr w:type="spellEnd"/>
            <w:r w:rsidR="00736ABE" w:rsidRPr="00AB291D">
              <w:rPr>
                <w:rFonts w:ascii="Arial" w:eastAsia="Calibri" w:hAnsi="Arial" w:cs="Arial"/>
                <w:lang w:eastAsia="en-US"/>
              </w:rPr>
              <w:t>” – umowa obrotowa</w:t>
            </w:r>
          </w:p>
        </w:tc>
        <w:sdt>
          <w:sdtPr>
            <w:rPr>
              <w:rFonts w:ascii="Arial" w:eastAsia="Calibri" w:hAnsi="Arial" w:cs="Arial"/>
              <w:bCs/>
              <w:lang w:eastAsia="en-US"/>
            </w:rPr>
            <w:id w:val="-209006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pct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14:paraId="6312E78C" w14:textId="34EE06B5" w:rsidR="004539D7" w:rsidRPr="00AB291D" w:rsidRDefault="000849B5" w:rsidP="004F4812">
                <w:pPr>
                  <w:spacing w:before="120" w:after="120" w:line="256" w:lineRule="auto"/>
                  <w:jc w:val="center"/>
                  <w:rPr>
                    <w:rFonts w:ascii="Arial" w:eastAsia="Calibri" w:hAnsi="Arial" w:cs="Arial"/>
                    <w:b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Cs/>
                    <w:lang w:eastAsia="en-US"/>
                  </w:rPr>
                  <w:t>☐</w:t>
                </w:r>
              </w:p>
            </w:tc>
          </w:sdtContent>
        </w:sdt>
      </w:tr>
    </w:tbl>
    <w:p w14:paraId="334235A7" w14:textId="0BBE7C09" w:rsidR="00144CE2" w:rsidRPr="00AB291D" w:rsidRDefault="00144CE2" w:rsidP="004F4812">
      <w:pPr>
        <w:tabs>
          <w:tab w:val="left" w:pos="708"/>
          <w:tab w:val="center" w:pos="4536"/>
          <w:tab w:val="right" w:pos="9072"/>
        </w:tabs>
        <w:spacing w:before="240" w:after="240" w:line="276" w:lineRule="auto"/>
        <w:jc w:val="both"/>
        <w:rPr>
          <w:rFonts w:ascii="Arial" w:eastAsia="Calibri" w:hAnsi="Arial" w:cs="Arial"/>
          <w:b/>
          <w:color w:val="C00000"/>
          <w:u w:val="single"/>
          <w:lang w:eastAsia="en-US"/>
        </w:rPr>
      </w:pPr>
      <w:r w:rsidRPr="00AB291D">
        <w:rPr>
          <w:rFonts w:ascii="Arial" w:eastAsia="Calibri" w:hAnsi="Arial" w:cs="Arial"/>
          <w:b/>
          <w:color w:val="C00000"/>
          <w:u w:val="single"/>
          <w:lang w:eastAsia="en-US"/>
        </w:rPr>
        <w:t>CZĘŚĆ 1 - UBEZPIECZENIE MIENIA, SPRZĘTU ELEKTRONICZNEGO ORAZ UBEZPIECZENIA ODPOWIEDZIALNOŚCI CYWILNEJ Z TYTUŁU PROWADZONEJ DZIAŁANOŚCI</w:t>
      </w:r>
    </w:p>
    <w:p w14:paraId="0E112302" w14:textId="345B13D6" w:rsidR="00144CE2" w:rsidRPr="00AB291D" w:rsidRDefault="00144CE2" w:rsidP="004F4812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lang w:eastAsia="en-US"/>
        </w:rPr>
        <w:t xml:space="preserve">Realizację Części 1 (za </w:t>
      </w:r>
      <w:r w:rsidR="00902A6B" w:rsidRPr="00AB291D">
        <w:rPr>
          <w:rFonts w:ascii="Arial" w:eastAsia="Calibri" w:hAnsi="Arial" w:cs="Arial"/>
          <w:lang w:eastAsia="en-US"/>
        </w:rPr>
        <w:t>24</w:t>
      </w:r>
      <w:r w:rsidR="00667DE3" w:rsidRPr="00AB291D">
        <w:rPr>
          <w:rFonts w:ascii="Arial" w:eastAsia="Calibri" w:hAnsi="Arial" w:cs="Arial"/>
          <w:lang w:eastAsia="en-US"/>
        </w:rPr>
        <w:t xml:space="preserve"> m-c</w:t>
      </w:r>
      <w:r w:rsidR="00902A6B" w:rsidRPr="00AB291D">
        <w:rPr>
          <w:rFonts w:ascii="Arial" w:eastAsia="Calibri" w:hAnsi="Arial" w:cs="Arial"/>
          <w:lang w:eastAsia="en-US"/>
        </w:rPr>
        <w:t>e</w:t>
      </w:r>
      <w:r w:rsidR="00C21A8A" w:rsidRPr="00AB291D">
        <w:rPr>
          <w:rFonts w:ascii="Arial" w:eastAsia="Calibri" w:hAnsi="Arial" w:cs="Arial"/>
          <w:lang w:eastAsia="en-US"/>
        </w:rPr>
        <w:t>) oferujemy za cenę: …………</w:t>
      </w:r>
      <w:r w:rsidRPr="00AB291D">
        <w:rPr>
          <w:rFonts w:ascii="Arial" w:eastAsia="Calibri" w:hAnsi="Arial" w:cs="Arial"/>
          <w:lang w:eastAsia="en-US"/>
        </w:rPr>
        <w:t xml:space="preserve">  zł</w:t>
      </w:r>
      <w:r w:rsidR="006E4FBB" w:rsidRPr="00AB291D">
        <w:rPr>
          <w:rFonts w:ascii="Arial" w:eastAsia="Calibri" w:hAnsi="Arial" w:cs="Arial"/>
          <w:lang w:eastAsia="en-US"/>
        </w:rPr>
        <w:t xml:space="preserve">, </w:t>
      </w:r>
      <w:r w:rsidRPr="00AB291D">
        <w:rPr>
          <w:rFonts w:ascii="Arial" w:eastAsia="Calibri" w:hAnsi="Arial" w:cs="Arial"/>
          <w:lang w:eastAsia="en-US"/>
        </w:rPr>
        <w:t>(słownie: ……………………………</w:t>
      </w:r>
      <w:r w:rsidR="006E4FBB" w:rsidRPr="00AB291D">
        <w:rPr>
          <w:rFonts w:ascii="Arial" w:eastAsia="Calibri" w:hAnsi="Arial" w:cs="Arial"/>
          <w:lang w:eastAsia="en-US"/>
        </w:rPr>
        <w:t xml:space="preserve"> </w:t>
      </w:r>
      <w:r w:rsidRPr="00AB291D">
        <w:rPr>
          <w:rFonts w:ascii="Arial" w:eastAsia="Calibri" w:hAnsi="Arial" w:cs="Arial"/>
          <w:lang w:eastAsia="en-US"/>
        </w:rPr>
        <w:t>…………………………………….)</w:t>
      </w:r>
    </w:p>
    <w:p w14:paraId="4278C750" w14:textId="2514B5D0" w:rsidR="00144CE2" w:rsidRPr="00AB291D" w:rsidRDefault="006E4FBB" w:rsidP="004F4812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lang w:eastAsia="en-US"/>
        </w:rPr>
        <w:t xml:space="preserve"> </w:t>
      </w:r>
    </w:p>
    <w:p w14:paraId="2E831BC2" w14:textId="77777777" w:rsidR="00144CE2" w:rsidRPr="00AB291D" w:rsidRDefault="00144CE2" w:rsidP="004F4812">
      <w:pPr>
        <w:tabs>
          <w:tab w:val="left" w:pos="19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lang w:eastAsia="en-US"/>
        </w:rPr>
        <w:t>W ramach oferty uwzględnione zostały ryzyka fakultatywne:</w:t>
      </w:r>
    </w:p>
    <w:p w14:paraId="76CCB731" w14:textId="3FA72F15" w:rsidR="00144CE2" w:rsidRDefault="00144CE2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jc w:val="both"/>
        <w:rPr>
          <w:rFonts w:ascii="Arial" w:eastAsia="Calibri" w:hAnsi="Arial" w:cs="Arial"/>
          <w:i/>
          <w:spacing w:val="-4"/>
          <w:sz w:val="18"/>
          <w:szCs w:val="18"/>
          <w:lang w:eastAsia="en-US"/>
        </w:rPr>
      </w:pPr>
      <w:r w:rsidRPr="006E4FBB">
        <w:rPr>
          <w:rFonts w:ascii="Arial" w:eastAsia="Calibri" w:hAnsi="Arial" w:cs="Arial"/>
          <w:i/>
          <w:spacing w:val="-4"/>
          <w:sz w:val="18"/>
          <w:szCs w:val="18"/>
          <w:lang w:eastAsia="en-US"/>
        </w:rPr>
        <w:t>(wykonawca stawia znak “X” w kratkę po prawej stronie opisu ryzyka, którego pokrycie objęte jest jego ofertą)</w:t>
      </w:r>
    </w:p>
    <w:p w14:paraId="0BC61671" w14:textId="77777777" w:rsidR="00AB291D" w:rsidRPr="006E4FBB" w:rsidRDefault="00AB291D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jc w:val="both"/>
        <w:rPr>
          <w:rFonts w:ascii="Arial" w:eastAsia="Calibri" w:hAnsi="Arial" w:cs="Arial"/>
          <w:i/>
          <w:spacing w:val="-4"/>
          <w:sz w:val="18"/>
          <w:szCs w:val="18"/>
          <w:lang w:eastAsia="en-US"/>
        </w:rPr>
      </w:pPr>
    </w:p>
    <w:tbl>
      <w:tblPr>
        <w:tblW w:w="49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6"/>
        <w:gridCol w:w="1417"/>
      </w:tblGrid>
      <w:tr w:rsidR="00DE0058" w:rsidRPr="00AB291D" w14:paraId="1CEF4F62" w14:textId="77777777" w:rsidTr="006E4FBB">
        <w:trPr>
          <w:trHeight w:val="486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BE726" w14:textId="49ACC513" w:rsidR="00DE0058" w:rsidRPr="00AB291D" w:rsidRDefault="00DE0058" w:rsidP="004F4812">
            <w:pPr>
              <w:numPr>
                <w:ilvl w:val="12"/>
                <w:numId w:val="0"/>
              </w:numPr>
              <w:spacing w:before="60" w:after="6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Ryzyka, rozszerzenia i klauzule dodatkowe</w:t>
            </w:r>
          </w:p>
        </w:tc>
      </w:tr>
      <w:tr w:rsidR="00DE0058" w:rsidRPr="00AB291D" w14:paraId="5E6AC6B7" w14:textId="77777777" w:rsidTr="006E4FB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52D62" w14:textId="77777777" w:rsidR="00DE0058" w:rsidRPr="00AB291D" w:rsidRDefault="00DE0058" w:rsidP="004F4812">
            <w:pPr>
              <w:numPr>
                <w:ilvl w:val="12"/>
                <w:numId w:val="0"/>
              </w:numPr>
              <w:spacing w:before="60" w:after="6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Element I – Ubezpieczenie mienia, Element II – Ubezpieczenie sprzętu elektronicznego</w:t>
            </w:r>
          </w:p>
        </w:tc>
      </w:tr>
      <w:tr w:rsidR="00DE0058" w:rsidRPr="00AB291D" w14:paraId="5A0304C8" w14:textId="77777777" w:rsidTr="006E4FBB"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64A93" w14:textId="77777777" w:rsidR="00DE0058" w:rsidRPr="00AB291D" w:rsidRDefault="00DE0058" w:rsidP="004F4812">
            <w:pPr>
              <w:numPr>
                <w:ilvl w:val="3"/>
                <w:numId w:val="3"/>
              </w:numPr>
              <w:tabs>
                <w:tab w:val="left" w:pos="142"/>
                <w:tab w:val="left" w:pos="284"/>
                <w:tab w:val="left" w:pos="450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Klauzula funduszu prewencyjnego 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9099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677B90E" w14:textId="733EC9FE" w:rsidR="00DE0058" w:rsidRPr="00AB291D" w:rsidRDefault="002515DE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AB291D" w14:paraId="08F63C23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B5D6C" w14:textId="77777777" w:rsidR="00DE0058" w:rsidRPr="00AB291D" w:rsidRDefault="00DE0058" w:rsidP="004F4812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Katastrofa budowlana – podwyższenie limitu odpowiedzialności  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147155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A9BE03C" w14:textId="741B27B3" w:rsidR="00DE0058" w:rsidRPr="00AB291D" w:rsidRDefault="00DE0058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AB291D" w14:paraId="23AF75F4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B220" w14:textId="77777777" w:rsidR="00DE0058" w:rsidRPr="00AB291D" w:rsidRDefault="00DE0058" w:rsidP="004F4812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Klauzula ubezpieczenia mediów gaśniczych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8352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057644C" w14:textId="36D3A547" w:rsidR="00DE0058" w:rsidRPr="00AB291D" w:rsidRDefault="00DE0058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AB291D" w14:paraId="3D9EF06E" w14:textId="77777777" w:rsidTr="006E4FBB">
        <w:trPr>
          <w:trHeight w:val="480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9EA" w14:textId="77777777" w:rsidR="00DE0058" w:rsidRPr="00AB291D" w:rsidRDefault="00DE0058" w:rsidP="004F4812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Klauzula ubezpieczenia kosztów naprawy obiektów zabytkowych - podwyższenie limitu odpowiedzialności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52116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5EAD94C" w14:textId="359EC7C6" w:rsidR="00DE0058" w:rsidRPr="00AB291D" w:rsidRDefault="00DE0058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AB291D" w14:paraId="102533CB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922B" w14:textId="77777777" w:rsidR="00DE0058" w:rsidRPr="00AB291D" w:rsidRDefault="00DE0058" w:rsidP="004F4812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Klauzula szkód powstałych wskutek powolnego oddziaływania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464119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4625CF" w14:textId="350A1304" w:rsidR="00DE0058" w:rsidRPr="00AB291D" w:rsidRDefault="00DE0058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AB291D" w14:paraId="624B7F5A" w14:textId="77777777" w:rsidTr="006E4FBB">
        <w:trPr>
          <w:trHeight w:val="424"/>
        </w:trPr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20F" w14:textId="77777777" w:rsidR="00DE0058" w:rsidRPr="00AB291D" w:rsidRDefault="00DE0058" w:rsidP="004F4812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Klauzula rozszerzenia zakresu ochrony (terroryzm/strajki) – podwyższenie limitu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12299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2FBD5F3" w14:textId="4B694073" w:rsidR="00DE0058" w:rsidRPr="00AB291D" w:rsidRDefault="00DE0058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DE0058" w:rsidRPr="00AB291D" w14:paraId="08E1DE8A" w14:textId="77777777" w:rsidTr="006E4FBB">
        <w:trPr>
          <w:cantSplit/>
          <w:trHeight w:val="19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182C1" w14:textId="77777777" w:rsidR="00DE0058" w:rsidRPr="00AB291D" w:rsidRDefault="00DE0058" w:rsidP="004F4812">
            <w:pPr>
              <w:numPr>
                <w:ilvl w:val="12"/>
                <w:numId w:val="0"/>
              </w:numPr>
              <w:spacing w:before="60" w:after="6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Element III - Ubezpieczenie odpowiedzialności cywilnej z  tytułu prowadzonej działalności</w:t>
            </w:r>
          </w:p>
        </w:tc>
      </w:tr>
      <w:tr w:rsidR="00DE0058" w:rsidRPr="00AB291D" w14:paraId="39B620EF" w14:textId="77777777" w:rsidTr="006E4FBB"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2FEFE" w14:textId="3B6D22C6" w:rsidR="00DE0058" w:rsidRPr="00AB291D" w:rsidRDefault="00814F72" w:rsidP="004F4812">
            <w:pPr>
              <w:numPr>
                <w:ilvl w:val="3"/>
                <w:numId w:val="3"/>
              </w:numPr>
              <w:tabs>
                <w:tab w:val="num" w:pos="284"/>
              </w:tabs>
              <w:spacing w:before="60" w:after="60" w:line="259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OC za szkody w dziełach sztuki w ramach klauzul dodatkowych OC najemcy, OC mienia w pieczy, OC mienia w obróbce</w:t>
            </w:r>
            <w:r w:rsidR="008E24A2" w:rsidRPr="00AB291D">
              <w:rPr>
                <w:rFonts w:ascii="Arial" w:eastAsia="Calibri" w:hAnsi="Arial" w:cs="Arial"/>
                <w:lang w:eastAsia="en-US"/>
              </w:rPr>
              <w:t xml:space="preserve"> – podwyższenie </w:t>
            </w:r>
            <w:proofErr w:type="spellStart"/>
            <w:r w:rsidR="008E24A2" w:rsidRPr="00AB291D">
              <w:rPr>
                <w:rFonts w:ascii="Arial" w:eastAsia="Calibri" w:hAnsi="Arial" w:cs="Arial"/>
                <w:lang w:eastAsia="en-US"/>
              </w:rPr>
              <w:t>podlimitu</w:t>
            </w:r>
            <w:proofErr w:type="spellEnd"/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8074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59D2C37" w14:textId="76745730" w:rsidR="00DE0058" w:rsidRPr="00AB291D" w:rsidRDefault="00DE0058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4F5A13" w:rsidRPr="00AB291D" w14:paraId="681F7FF8" w14:textId="77777777" w:rsidTr="006E4FB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8ED21E" w14:textId="789EC73B" w:rsidR="004F5A13" w:rsidRPr="00AB291D" w:rsidRDefault="00D42209" w:rsidP="004F4812">
            <w:pPr>
              <w:numPr>
                <w:ilvl w:val="12"/>
                <w:numId w:val="0"/>
              </w:numPr>
              <w:spacing w:before="60" w:after="6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Do całej Części 1 zamówienia</w:t>
            </w:r>
          </w:p>
        </w:tc>
      </w:tr>
      <w:tr w:rsidR="00DE0058" w:rsidRPr="00AB291D" w14:paraId="25788230" w14:textId="77777777" w:rsidTr="006E4FBB">
        <w:tc>
          <w:tcPr>
            <w:tcW w:w="4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3A55" w14:textId="49982646" w:rsidR="00DE0058" w:rsidRPr="00AB291D" w:rsidRDefault="004F5A13" w:rsidP="004F4812">
            <w:pPr>
              <w:numPr>
                <w:ilvl w:val="3"/>
                <w:numId w:val="3"/>
              </w:numPr>
              <w:tabs>
                <w:tab w:val="clear" w:pos="2880"/>
              </w:tabs>
              <w:spacing w:before="60" w:after="60" w:line="259" w:lineRule="auto"/>
              <w:ind w:left="307" w:hanging="307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Klauzula dedykowanego likwidatora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79675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83C899F" w14:textId="0EFA5E78" w:rsidR="00DE0058" w:rsidRPr="00AB291D" w:rsidRDefault="00DE0058" w:rsidP="004F4812">
                <w:pPr>
                  <w:spacing w:before="60" w:after="60"/>
                  <w:jc w:val="center"/>
                  <w:rPr>
                    <w:rFonts w:ascii="Arial" w:eastAsia="Calibri" w:hAnsi="Arial" w:cs="Arial"/>
                    <w:b/>
                    <w:highlight w:val="yellow"/>
                    <w:lang w:eastAsia="en-US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</w:tbl>
    <w:p w14:paraId="3E267483" w14:textId="5D6F89C6" w:rsidR="00144CE2" w:rsidRPr="00AB291D" w:rsidRDefault="00144CE2" w:rsidP="004F4812">
      <w:pPr>
        <w:spacing w:before="240" w:after="240" w:line="259" w:lineRule="auto"/>
        <w:jc w:val="both"/>
        <w:rPr>
          <w:rFonts w:ascii="Arial" w:eastAsia="Calibri" w:hAnsi="Arial" w:cs="Arial"/>
          <w:spacing w:val="-4"/>
          <w:lang w:eastAsia="en-US"/>
        </w:rPr>
      </w:pPr>
      <w:r w:rsidRPr="00AB291D">
        <w:rPr>
          <w:rFonts w:ascii="Arial" w:hAnsi="Arial" w:cs="Arial"/>
          <w:b/>
          <w:color w:val="C00000"/>
          <w:spacing w:val="-4"/>
          <w:u w:val="single"/>
          <w:lang w:eastAsia="en-US"/>
        </w:rPr>
        <w:lastRenderedPageBreak/>
        <w:t>CZĘŚĆ 2 –</w:t>
      </w:r>
      <w:r w:rsidR="00730ED0" w:rsidRPr="00AB291D">
        <w:rPr>
          <w:rFonts w:ascii="Arial" w:hAnsi="Arial" w:cs="Arial"/>
          <w:b/>
          <w:color w:val="C00000"/>
          <w:spacing w:val="-4"/>
          <w:u w:val="single"/>
          <w:lang w:eastAsia="en-US"/>
        </w:rPr>
        <w:t xml:space="preserve"> </w:t>
      </w:r>
      <w:r w:rsidRPr="00AB291D">
        <w:rPr>
          <w:rFonts w:ascii="Arial" w:eastAsiaTheme="minorHAnsi" w:hAnsi="Arial" w:cs="Arial"/>
          <w:b/>
          <w:color w:val="C00000"/>
          <w:spacing w:val="-4"/>
          <w:u w:val="single"/>
          <w:lang w:eastAsia="en-US"/>
        </w:rPr>
        <w:t>UBEZPIECZENIE NASTĘPSTW NIESZCZĘŚLIWYCH WYPADKÓW, UBEZPIECZENIE KOSZTÓW LECZENIA I NASTĘPSTW NIESZCZĘŚLIWYCH WYPADKÓW W CZASIE ZAGRANICZNYCH PODRÓŻY SŁUŻBOWYCH PRACOWNIKÓW ZAMAWIAJĄCEGO</w:t>
      </w:r>
      <w:r w:rsidR="00EF7CB8" w:rsidRPr="00AB291D">
        <w:rPr>
          <w:rFonts w:ascii="Arial" w:eastAsiaTheme="minorHAnsi" w:hAnsi="Arial" w:cs="Arial"/>
          <w:b/>
          <w:color w:val="C00000"/>
          <w:spacing w:val="-4"/>
          <w:u w:val="single"/>
          <w:lang w:eastAsia="en-US"/>
        </w:rPr>
        <w:t xml:space="preserve">, </w:t>
      </w:r>
      <w:r w:rsidR="00EF7CB8" w:rsidRPr="00AB291D">
        <w:rPr>
          <w:rFonts w:ascii="Arial" w:hAnsi="Arial" w:cs="Arial"/>
          <w:b/>
          <w:color w:val="C00000"/>
          <w:spacing w:val="-4"/>
          <w:kern w:val="144"/>
          <w:u w:val="single"/>
        </w:rPr>
        <w:t>UBEZPIECZENIE NNW WOLONTARIUSZY</w:t>
      </w:r>
      <w:r w:rsidR="00EF7CB8" w:rsidRPr="00AB291D">
        <w:rPr>
          <w:rFonts w:ascii="Arial" w:eastAsia="Calibri" w:hAnsi="Arial" w:cs="Arial"/>
          <w:spacing w:val="-4"/>
          <w:lang w:eastAsia="en-US"/>
        </w:rPr>
        <w:t xml:space="preserve">  </w:t>
      </w:r>
    </w:p>
    <w:p w14:paraId="64508E6B" w14:textId="4ACAEBF9" w:rsidR="00144CE2" w:rsidRPr="00AB291D" w:rsidRDefault="00C21A8A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lang w:eastAsia="en-US"/>
        </w:rPr>
        <w:t xml:space="preserve">Realizację Części </w:t>
      </w:r>
      <w:r w:rsidR="00730ED0" w:rsidRPr="00AB291D">
        <w:rPr>
          <w:rFonts w:ascii="Arial" w:eastAsia="Calibri" w:hAnsi="Arial" w:cs="Arial"/>
          <w:lang w:eastAsia="en-US"/>
        </w:rPr>
        <w:t>2</w:t>
      </w:r>
      <w:r w:rsidR="00144CE2" w:rsidRPr="00AB291D">
        <w:rPr>
          <w:rFonts w:ascii="Arial" w:eastAsia="Calibri" w:hAnsi="Arial" w:cs="Arial"/>
          <w:lang w:eastAsia="en-US"/>
        </w:rPr>
        <w:t xml:space="preserve"> (za </w:t>
      </w:r>
      <w:r w:rsidR="00F64F98" w:rsidRPr="00AB291D">
        <w:rPr>
          <w:rFonts w:ascii="Arial" w:eastAsia="Calibri" w:hAnsi="Arial" w:cs="Arial"/>
          <w:lang w:eastAsia="en-US"/>
        </w:rPr>
        <w:t>24 m-</w:t>
      </w:r>
      <w:r w:rsidR="000F5D96" w:rsidRPr="00AB291D">
        <w:rPr>
          <w:rFonts w:ascii="Arial" w:eastAsia="Calibri" w:hAnsi="Arial" w:cs="Arial"/>
          <w:lang w:eastAsia="en-US"/>
        </w:rPr>
        <w:t>c</w:t>
      </w:r>
      <w:r w:rsidR="00F64F98" w:rsidRPr="00AB291D">
        <w:rPr>
          <w:rFonts w:ascii="Arial" w:eastAsia="Calibri" w:hAnsi="Arial" w:cs="Arial"/>
          <w:lang w:eastAsia="en-US"/>
        </w:rPr>
        <w:t>e</w:t>
      </w:r>
      <w:r w:rsidR="00144CE2" w:rsidRPr="00AB291D">
        <w:rPr>
          <w:rFonts w:ascii="Arial" w:eastAsia="Calibri" w:hAnsi="Arial" w:cs="Arial"/>
          <w:lang w:eastAsia="en-US"/>
        </w:rPr>
        <w:t>) oferujemy za cenę: ..........................……………… zł</w:t>
      </w:r>
      <w:r w:rsidR="006E4FBB" w:rsidRPr="00AB291D">
        <w:rPr>
          <w:rFonts w:ascii="Arial" w:eastAsia="Calibri" w:hAnsi="Arial" w:cs="Arial"/>
          <w:lang w:eastAsia="en-US"/>
        </w:rPr>
        <w:t xml:space="preserve">, </w:t>
      </w:r>
      <w:r w:rsidR="00144CE2" w:rsidRPr="00AB291D">
        <w:rPr>
          <w:rFonts w:ascii="Arial" w:eastAsia="Calibri" w:hAnsi="Arial" w:cs="Arial"/>
          <w:lang w:eastAsia="en-US"/>
        </w:rPr>
        <w:t>(słownie: ……………</w:t>
      </w:r>
      <w:r w:rsidR="006E4FBB" w:rsidRPr="00AB291D">
        <w:rPr>
          <w:rFonts w:ascii="Arial" w:eastAsia="Calibri" w:hAnsi="Arial" w:cs="Arial"/>
          <w:lang w:eastAsia="en-US"/>
        </w:rPr>
        <w:t xml:space="preserve"> </w:t>
      </w:r>
      <w:r w:rsidR="00144CE2" w:rsidRPr="00AB291D">
        <w:rPr>
          <w:rFonts w:ascii="Arial" w:eastAsia="Calibri" w:hAnsi="Arial" w:cs="Arial"/>
          <w:lang w:eastAsia="en-US"/>
        </w:rPr>
        <w:t>…………</w:t>
      </w:r>
      <w:r w:rsidR="006E4FBB" w:rsidRPr="00AB291D">
        <w:rPr>
          <w:rFonts w:ascii="Arial" w:eastAsia="Calibri" w:hAnsi="Arial" w:cs="Arial"/>
          <w:lang w:eastAsia="en-US"/>
        </w:rPr>
        <w:t xml:space="preserve"> </w:t>
      </w:r>
      <w:r w:rsidR="00144CE2" w:rsidRPr="00AB291D">
        <w:rPr>
          <w:rFonts w:ascii="Arial" w:eastAsia="Calibri" w:hAnsi="Arial" w:cs="Arial"/>
          <w:lang w:eastAsia="en-US"/>
        </w:rPr>
        <w:t>……………………………</w:t>
      </w:r>
      <w:r w:rsidR="006E4FBB" w:rsidRPr="00AB291D">
        <w:rPr>
          <w:rFonts w:ascii="Arial" w:eastAsia="Calibri" w:hAnsi="Arial" w:cs="Arial"/>
          <w:lang w:eastAsia="en-US"/>
        </w:rPr>
        <w:t xml:space="preserve"> </w:t>
      </w:r>
      <w:r w:rsidR="00144CE2" w:rsidRPr="00AB291D">
        <w:rPr>
          <w:rFonts w:ascii="Arial" w:eastAsia="Calibri" w:hAnsi="Arial" w:cs="Arial"/>
          <w:lang w:eastAsia="en-US"/>
        </w:rPr>
        <w:t>………………….)</w:t>
      </w:r>
    </w:p>
    <w:p w14:paraId="01748DFE" w14:textId="77777777" w:rsidR="00144CE2" w:rsidRPr="00AB291D" w:rsidRDefault="00144CE2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</w:p>
    <w:p w14:paraId="6F780B0F" w14:textId="77777777" w:rsidR="00144CE2" w:rsidRPr="00AB291D" w:rsidRDefault="00144CE2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lang w:eastAsia="en-US"/>
        </w:rPr>
        <w:t>W ramach oferty uwzględnione zostały ryzyka fakultatywne:</w:t>
      </w:r>
    </w:p>
    <w:p w14:paraId="6B4D2AB8" w14:textId="0F042B35" w:rsidR="00144CE2" w:rsidRDefault="00144CE2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jc w:val="both"/>
        <w:rPr>
          <w:rFonts w:ascii="Arial" w:eastAsia="Calibri" w:hAnsi="Arial" w:cs="Arial"/>
          <w:i/>
          <w:spacing w:val="-4"/>
          <w:sz w:val="18"/>
          <w:szCs w:val="18"/>
          <w:lang w:eastAsia="en-US"/>
        </w:rPr>
      </w:pPr>
      <w:r w:rsidRPr="006E4FBB">
        <w:rPr>
          <w:rFonts w:ascii="Arial" w:eastAsia="Calibri" w:hAnsi="Arial" w:cs="Arial"/>
          <w:i/>
          <w:spacing w:val="-4"/>
          <w:sz w:val="18"/>
          <w:szCs w:val="18"/>
          <w:lang w:eastAsia="en-US"/>
        </w:rPr>
        <w:t>(wykonawca stawia znak “X” w kratkę po prawej stronie opisu ryzyka, którego pokrycie objęte jest jego ofertą)</w:t>
      </w:r>
    </w:p>
    <w:p w14:paraId="2DFA55DD" w14:textId="77777777" w:rsidR="00AB291D" w:rsidRPr="006E4FBB" w:rsidRDefault="00AB291D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jc w:val="both"/>
        <w:rPr>
          <w:rFonts w:ascii="Arial" w:eastAsia="Calibri" w:hAnsi="Arial" w:cs="Arial"/>
          <w:i/>
          <w:spacing w:val="-4"/>
          <w:sz w:val="18"/>
          <w:szCs w:val="18"/>
          <w:lang w:eastAsia="en-US"/>
        </w:rPr>
      </w:pPr>
    </w:p>
    <w:tbl>
      <w:tblPr>
        <w:tblW w:w="49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0"/>
        <w:gridCol w:w="993"/>
      </w:tblGrid>
      <w:tr w:rsidR="00637D00" w:rsidRPr="00AB291D" w14:paraId="6951E145" w14:textId="77777777" w:rsidTr="006E4FBB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7357838" w14:textId="42E7E367" w:rsidR="00637D00" w:rsidRPr="00AB291D" w:rsidRDefault="00637D00" w:rsidP="004F4812">
            <w:pPr>
              <w:spacing w:before="60" w:after="60"/>
              <w:jc w:val="both"/>
              <w:rPr>
                <w:rFonts w:ascii="Arial" w:hAnsi="Arial" w:cs="Arial"/>
                <w:b/>
                <w:kern w:val="144"/>
              </w:rPr>
            </w:pPr>
            <w:r w:rsidRPr="00AB291D">
              <w:rPr>
                <w:rFonts w:ascii="Arial" w:hAnsi="Arial" w:cs="Arial"/>
                <w:b/>
                <w:kern w:val="144"/>
              </w:rPr>
              <w:t>Ryzyka, rozszerzenia i klauzule dodatkowe</w:t>
            </w:r>
          </w:p>
        </w:tc>
      </w:tr>
      <w:tr w:rsidR="00637D00" w:rsidRPr="00AB291D" w14:paraId="78F68086" w14:textId="77777777" w:rsidTr="006E4FBB">
        <w:trPr>
          <w:trHeight w:val="204"/>
        </w:trPr>
        <w:tc>
          <w:tcPr>
            <w:tcW w:w="4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079C" w14:textId="77777777" w:rsidR="00637D00" w:rsidRPr="00AB291D" w:rsidRDefault="00637D00" w:rsidP="004F4812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Arial" w:hAnsi="Arial" w:cs="Arial"/>
                <w:kern w:val="144"/>
                <w:sz w:val="24"/>
                <w:szCs w:val="24"/>
              </w:rPr>
            </w:pPr>
            <w:r w:rsidRPr="00AB291D">
              <w:rPr>
                <w:rFonts w:ascii="Arial" w:hAnsi="Arial" w:cs="Arial"/>
                <w:kern w:val="144"/>
                <w:sz w:val="24"/>
                <w:szCs w:val="24"/>
              </w:rPr>
              <w:t xml:space="preserve">Klauzula kontynuacji leczenia </w:t>
            </w:r>
            <w:r w:rsidRPr="00AB291D">
              <w:rPr>
                <w:rFonts w:ascii="Arial" w:hAnsi="Arial" w:cs="Arial"/>
                <w:i/>
                <w:iCs/>
                <w:kern w:val="144"/>
                <w:sz w:val="24"/>
                <w:szCs w:val="24"/>
              </w:rPr>
              <w:t>(do Elementu II, KL/NNW w podróży)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25140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AFCA298" w14:textId="6C210D26" w:rsidR="00637D00" w:rsidRPr="00AB291D" w:rsidRDefault="00AB291D" w:rsidP="004F4812">
                <w:pPr>
                  <w:spacing w:before="60" w:after="60"/>
                  <w:jc w:val="center"/>
                  <w:rPr>
                    <w:rFonts w:ascii="Arial" w:hAnsi="Arial" w:cs="Arial"/>
                    <w:b/>
                    <w:kern w:val="14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637D00" w:rsidRPr="00AB291D" w14:paraId="55441991" w14:textId="77777777" w:rsidTr="006E4FBB">
        <w:trPr>
          <w:trHeight w:val="366"/>
        </w:trPr>
        <w:tc>
          <w:tcPr>
            <w:tcW w:w="4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96AF" w14:textId="77777777" w:rsidR="00637D00" w:rsidRPr="00AB291D" w:rsidRDefault="00637D00" w:rsidP="004F4812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  <w:kern w:val="144"/>
                <w:sz w:val="24"/>
                <w:szCs w:val="24"/>
              </w:rPr>
            </w:pPr>
            <w:r w:rsidRPr="00AB291D">
              <w:rPr>
                <w:rFonts w:ascii="Arial" w:hAnsi="Arial" w:cs="Arial"/>
                <w:iCs/>
                <w:kern w:val="144"/>
                <w:sz w:val="24"/>
                <w:szCs w:val="24"/>
              </w:rPr>
              <w:t xml:space="preserve">Koszty leczenia powypadkowego i rehabilitacji </w:t>
            </w:r>
            <w:r w:rsidRPr="00AB291D">
              <w:rPr>
                <w:rFonts w:ascii="Arial" w:hAnsi="Arial" w:cs="Arial"/>
                <w:i/>
                <w:kern w:val="144"/>
                <w:sz w:val="24"/>
                <w:szCs w:val="24"/>
              </w:rPr>
              <w:t>(do Elementu III, dotyczy NNW wolontariuszy)</w:t>
            </w:r>
          </w:p>
        </w:tc>
        <w:sdt>
          <w:sdtPr>
            <w:rPr>
              <w:rFonts w:ascii="Arial" w:eastAsia="Calibri" w:hAnsi="Arial" w:cs="Arial"/>
              <w:b/>
              <w:bCs/>
              <w:lang w:eastAsia="en-US"/>
            </w:rPr>
            <w:id w:val="-44462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57A70BE" w14:textId="78FA770C" w:rsidR="00637D00" w:rsidRPr="00AB291D" w:rsidRDefault="00AB291D" w:rsidP="004F4812">
                <w:pPr>
                  <w:spacing w:before="60" w:after="60"/>
                  <w:jc w:val="center"/>
                  <w:rPr>
                    <w:rFonts w:ascii="Arial" w:hAnsi="Arial" w:cs="Arial"/>
                    <w:b/>
                    <w:kern w:val="14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lang w:eastAsia="en-US"/>
                  </w:rPr>
                  <w:t>☐</w:t>
                </w:r>
              </w:p>
            </w:tc>
          </w:sdtContent>
        </w:sdt>
      </w:tr>
      <w:tr w:rsidR="00637D00" w:rsidRPr="00AB291D" w14:paraId="4237DF5B" w14:textId="77777777" w:rsidTr="006E4FBB">
        <w:trPr>
          <w:trHeight w:val="190"/>
        </w:trPr>
        <w:tc>
          <w:tcPr>
            <w:tcW w:w="4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A2C6" w14:textId="77777777" w:rsidR="00637D00" w:rsidRPr="00AB291D" w:rsidRDefault="00637D00" w:rsidP="004F4812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  <w:kern w:val="144"/>
                <w:sz w:val="24"/>
                <w:szCs w:val="24"/>
              </w:rPr>
            </w:pPr>
            <w:r w:rsidRPr="00AB291D">
              <w:rPr>
                <w:rFonts w:ascii="Arial" w:hAnsi="Arial" w:cs="Arial"/>
                <w:iCs/>
                <w:kern w:val="144"/>
                <w:sz w:val="24"/>
                <w:szCs w:val="24"/>
              </w:rPr>
              <w:t xml:space="preserve">Pobyt w szpitalu </w:t>
            </w:r>
            <w:r w:rsidRPr="00AB291D">
              <w:rPr>
                <w:rFonts w:ascii="Arial" w:hAnsi="Arial" w:cs="Arial"/>
                <w:i/>
                <w:kern w:val="144"/>
                <w:sz w:val="24"/>
                <w:szCs w:val="24"/>
              </w:rPr>
              <w:t>(do Elementu III, NNW wolontariuszy)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-158305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7924A43" w14:textId="0EEF3AB9" w:rsidR="00637D00" w:rsidRPr="00AB291D" w:rsidRDefault="00AB291D" w:rsidP="004F4812">
                <w:pPr>
                  <w:spacing w:before="60" w:after="60"/>
                  <w:jc w:val="center"/>
                  <w:rPr>
                    <w:rFonts w:ascii="Arial" w:hAnsi="Arial" w:cs="Arial"/>
                    <w:b/>
                    <w:kern w:val="14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eastAsia="en-US"/>
                  </w:rPr>
                  <w:t>☐</w:t>
                </w:r>
              </w:p>
            </w:tc>
          </w:sdtContent>
        </w:sdt>
      </w:tr>
    </w:tbl>
    <w:p w14:paraId="02C3B116" w14:textId="12B6446B" w:rsidR="00637D00" w:rsidRPr="00AB291D" w:rsidRDefault="00637D00" w:rsidP="004F4812">
      <w:pPr>
        <w:spacing w:before="240" w:after="240" w:line="259" w:lineRule="auto"/>
        <w:jc w:val="both"/>
        <w:rPr>
          <w:rFonts w:ascii="Arial" w:eastAsiaTheme="minorHAnsi" w:hAnsi="Arial" w:cs="Arial"/>
          <w:b/>
          <w:bCs/>
          <w:color w:val="C00000"/>
          <w:u w:val="single"/>
          <w:lang w:eastAsia="en-US"/>
        </w:rPr>
      </w:pPr>
      <w:r w:rsidRPr="00AB291D">
        <w:rPr>
          <w:rFonts w:ascii="Arial" w:hAnsi="Arial" w:cs="Arial"/>
          <w:b/>
          <w:color w:val="C00000"/>
          <w:u w:val="single"/>
          <w:lang w:eastAsia="en-US"/>
        </w:rPr>
        <w:t xml:space="preserve">Część </w:t>
      </w:r>
      <w:r w:rsidR="00730ED0" w:rsidRPr="00AB291D">
        <w:rPr>
          <w:rFonts w:ascii="Arial" w:hAnsi="Arial" w:cs="Arial"/>
          <w:b/>
          <w:color w:val="C00000"/>
          <w:u w:val="single"/>
          <w:lang w:eastAsia="en-US"/>
        </w:rPr>
        <w:t>3</w:t>
      </w:r>
      <w:r w:rsidRPr="00AB291D">
        <w:rPr>
          <w:rFonts w:ascii="Arial" w:hAnsi="Arial" w:cs="Arial"/>
          <w:b/>
          <w:color w:val="C00000"/>
          <w:u w:val="single"/>
          <w:lang w:eastAsia="en-US"/>
        </w:rPr>
        <w:t xml:space="preserve"> - </w:t>
      </w:r>
      <w:r w:rsidR="00096BDF" w:rsidRPr="00AB291D">
        <w:rPr>
          <w:rFonts w:ascii="Arial" w:eastAsiaTheme="minorHAnsi" w:hAnsi="Arial" w:cs="Arial"/>
          <w:b/>
          <w:color w:val="C00000"/>
          <w:u w:val="single"/>
          <w:lang w:eastAsia="en-US"/>
        </w:rPr>
        <w:t>UBEZPIECZENIE „NAIL TO NAIL” -  UMOWA OBROTOWA</w:t>
      </w:r>
    </w:p>
    <w:p w14:paraId="01D103A8" w14:textId="76F46C12" w:rsidR="00637D00" w:rsidRPr="00AB291D" w:rsidRDefault="00637D00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lang w:eastAsia="en-US"/>
        </w:rPr>
        <w:t xml:space="preserve">Realizację Części </w:t>
      </w:r>
      <w:r w:rsidR="00730ED0" w:rsidRPr="00AB291D">
        <w:rPr>
          <w:rFonts w:ascii="Arial" w:eastAsia="Calibri" w:hAnsi="Arial" w:cs="Arial"/>
          <w:lang w:eastAsia="en-US"/>
        </w:rPr>
        <w:t>3</w:t>
      </w:r>
      <w:r w:rsidRPr="00AB291D">
        <w:rPr>
          <w:rFonts w:ascii="Arial" w:eastAsia="Calibri" w:hAnsi="Arial" w:cs="Arial"/>
          <w:lang w:eastAsia="en-US"/>
        </w:rPr>
        <w:t xml:space="preserve"> (za 24 m-ce) oferujemy za cenę: ..........................……………… zł (słownie: ………………</w:t>
      </w:r>
      <w:r w:rsidR="006E4FBB" w:rsidRPr="00AB291D">
        <w:rPr>
          <w:rFonts w:ascii="Arial" w:eastAsia="Calibri" w:hAnsi="Arial" w:cs="Arial"/>
          <w:lang w:eastAsia="en-US"/>
        </w:rPr>
        <w:t xml:space="preserve"> </w:t>
      </w:r>
      <w:r w:rsidRPr="00AB291D">
        <w:rPr>
          <w:rFonts w:ascii="Arial" w:eastAsia="Calibri" w:hAnsi="Arial" w:cs="Arial"/>
          <w:lang w:eastAsia="en-US"/>
        </w:rPr>
        <w:t>……………………………………………………….)</w:t>
      </w:r>
    </w:p>
    <w:p w14:paraId="4A85E466" w14:textId="77777777" w:rsidR="00637D00" w:rsidRPr="00AB291D" w:rsidRDefault="00637D00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</w:p>
    <w:p w14:paraId="0D9808E2" w14:textId="77777777" w:rsidR="00637D00" w:rsidRPr="00AB291D" w:rsidRDefault="00637D00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774"/>
          <w:tab w:val="left" w:pos="8884"/>
          <w:tab w:val="left" w:pos="9446"/>
        </w:tabs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lang w:eastAsia="en-US"/>
        </w:rPr>
        <w:t>W ramach oferty uwzględnione zostały ryzyka fakultatywne:</w:t>
      </w:r>
    </w:p>
    <w:p w14:paraId="54BA1BA7" w14:textId="7E13A0FE" w:rsidR="00637D00" w:rsidRDefault="00637D00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jc w:val="both"/>
        <w:rPr>
          <w:rFonts w:ascii="Arial" w:eastAsia="Calibri" w:hAnsi="Arial" w:cs="Arial"/>
          <w:i/>
          <w:spacing w:val="-4"/>
          <w:sz w:val="18"/>
          <w:szCs w:val="18"/>
          <w:lang w:eastAsia="en-US"/>
        </w:rPr>
      </w:pPr>
      <w:r w:rsidRPr="006E4FBB">
        <w:rPr>
          <w:rFonts w:ascii="Arial" w:eastAsia="Calibri" w:hAnsi="Arial" w:cs="Arial"/>
          <w:i/>
          <w:spacing w:val="-4"/>
          <w:sz w:val="18"/>
          <w:szCs w:val="18"/>
          <w:lang w:eastAsia="en-US"/>
        </w:rPr>
        <w:t>(wykonawca stawia znak “X” w kratkę po prawej stronie opisu ryzyka, którego pokrycie objęte jest jego ofertą)</w:t>
      </w:r>
    </w:p>
    <w:p w14:paraId="76CDA6F6" w14:textId="77777777" w:rsidR="006E4FBB" w:rsidRPr="006E4FBB" w:rsidRDefault="006E4FBB" w:rsidP="004F4812">
      <w:pPr>
        <w:tabs>
          <w:tab w:val="left" w:pos="426"/>
          <w:tab w:val="left" w:pos="1857"/>
          <w:tab w:val="left" w:pos="3225"/>
          <w:tab w:val="left" w:pos="5131"/>
          <w:tab w:val="left" w:pos="6513"/>
          <w:tab w:val="left" w:pos="7526"/>
          <w:tab w:val="left" w:pos="7900"/>
          <w:tab w:val="left" w:pos="8647"/>
          <w:tab w:val="left" w:pos="8774"/>
          <w:tab w:val="left" w:pos="8884"/>
        </w:tabs>
        <w:jc w:val="both"/>
        <w:rPr>
          <w:rFonts w:ascii="Arial" w:eastAsia="Calibri" w:hAnsi="Arial" w:cs="Arial"/>
          <w:i/>
          <w:spacing w:val="-4"/>
          <w:sz w:val="18"/>
          <w:szCs w:val="18"/>
          <w:lang w:eastAsia="en-US"/>
        </w:rPr>
      </w:pPr>
    </w:p>
    <w:tbl>
      <w:tblPr>
        <w:tblW w:w="5166" w:type="pct"/>
        <w:tblInd w:w="-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8921"/>
        <w:gridCol w:w="928"/>
        <w:gridCol w:w="320"/>
      </w:tblGrid>
      <w:tr w:rsidR="00ED5ACE" w:rsidRPr="00AB291D" w14:paraId="76883989" w14:textId="77777777" w:rsidTr="00D52932">
        <w:trPr>
          <w:gridBefore w:val="1"/>
          <w:gridAfter w:val="1"/>
          <w:wBefore w:w="4" w:type="pct"/>
          <w:wAfter w:w="156" w:type="pct"/>
        </w:trPr>
        <w:tc>
          <w:tcPr>
            <w:tcW w:w="48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00C4BC" w14:textId="4591334B" w:rsidR="00ED5ACE" w:rsidRPr="00AB291D" w:rsidRDefault="00ED5ACE" w:rsidP="004F4812">
            <w:pPr>
              <w:spacing w:before="60" w:after="60"/>
              <w:jc w:val="both"/>
              <w:rPr>
                <w:rFonts w:ascii="Arial" w:hAnsi="Arial" w:cs="Arial"/>
                <w:b/>
                <w:kern w:val="144"/>
              </w:rPr>
            </w:pPr>
            <w:r w:rsidRPr="00AB291D">
              <w:rPr>
                <w:rFonts w:ascii="Arial" w:hAnsi="Arial" w:cs="Arial"/>
                <w:b/>
                <w:kern w:val="144"/>
              </w:rPr>
              <w:t>Ryzyka, rozszerzenia i klauzule dodatkowe</w:t>
            </w:r>
          </w:p>
        </w:tc>
      </w:tr>
      <w:tr w:rsidR="00ED5ACE" w:rsidRPr="00AB291D" w14:paraId="08BDF468" w14:textId="77777777" w:rsidTr="00D52932">
        <w:trPr>
          <w:gridBefore w:val="1"/>
          <w:gridAfter w:val="1"/>
          <w:wBefore w:w="4" w:type="pct"/>
          <w:wAfter w:w="156" w:type="pct"/>
          <w:trHeight w:val="302"/>
        </w:trPr>
        <w:tc>
          <w:tcPr>
            <w:tcW w:w="4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236B" w14:textId="77777777" w:rsidR="00ED5ACE" w:rsidRPr="00AB291D" w:rsidRDefault="00ED5ACE" w:rsidP="004F4812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Arial" w:hAnsi="Arial" w:cs="Arial"/>
                <w:kern w:val="144"/>
                <w:sz w:val="24"/>
                <w:szCs w:val="24"/>
              </w:rPr>
            </w:pPr>
            <w:r w:rsidRPr="00AB291D">
              <w:rPr>
                <w:rFonts w:ascii="Arial" w:hAnsi="Arial" w:cs="Arial"/>
                <w:kern w:val="144"/>
                <w:sz w:val="24"/>
                <w:szCs w:val="24"/>
              </w:rPr>
              <w:t>Składka depozytowa i minimalna – obniżenie do 60% (z obligatoryjnego 80%)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1529522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69FBA62" w14:textId="396D508A" w:rsidR="00ED5ACE" w:rsidRPr="00AB291D" w:rsidRDefault="00ED5ACE" w:rsidP="004F4812">
                <w:pPr>
                  <w:spacing w:before="60" w:after="60"/>
                  <w:jc w:val="center"/>
                  <w:rPr>
                    <w:rFonts w:ascii="Arial" w:hAnsi="Arial" w:cs="Arial"/>
                    <w:b/>
                    <w:kern w:val="144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ED5ACE" w:rsidRPr="00AB291D" w14:paraId="3B27D32B" w14:textId="77777777" w:rsidTr="00D52932">
        <w:trPr>
          <w:gridBefore w:val="1"/>
          <w:gridAfter w:val="1"/>
          <w:wBefore w:w="4" w:type="pct"/>
          <w:wAfter w:w="156" w:type="pct"/>
          <w:trHeight w:val="482"/>
        </w:trPr>
        <w:tc>
          <w:tcPr>
            <w:tcW w:w="4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F319" w14:textId="77777777" w:rsidR="00ED5ACE" w:rsidRPr="00AB291D" w:rsidRDefault="00ED5ACE" w:rsidP="004F4812">
            <w:pPr>
              <w:pStyle w:val="Akapitzlist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Arial" w:hAnsi="Arial" w:cs="Arial"/>
                <w:iCs/>
                <w:kern w:val="144"/>
                <w:sz w:val="24"/>
                <w:szCs w:val="24"/>
              </w:rPr>
            </w:pPr>
            <w:r w:rsidRPr="00AB291D">
              <w:rPr>
                <w:rFonts w:ascii="Arial" w:hAnsi="Arial" w:cs="Arial"/>
                <w:iCs/>
                <w:kern w:val="144"/>
                <w:sz w:val="24"/>
                <w:szCs w:val="24"/>
              </w:rPr>
              <w:t>Składka minimalna za pojedynczą polisę/pojedyncze zgłoszenie – obniżenie do 100 zł</w:t>
            </w:r>
          </w:p>
        </w:tc>
        <w:sdt>
          <w:sdtPr>
            <w:rPr>
              <w:rFonts w:ascii="Arial" w:eastAsia="Calibri" w:hAnsi="Arial" w:cs="Arial"/>
              <w:b/>
              <w:lang w:eastAsia="en-US"/>
            </w:rPr>
            <w:id w:val="34382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E5C048F" w14:textId="69C9EE96" w:rsidR="00ED5ACE" w:rsidRPr="00AB291D" w:rsidRDefault="00ED5ACE" w:rsidP="004F4812">
                <w:pPr>
                  <w:spacing w:before="60" w:after="60"/>
                  <w:jc w:val="center"/>
                  <w:rPr>
                    <w:rFonts w:ascii="Arial" w:hAnsi="Arial" w:cs="Arial"/>
                    <w:b/>
                    <w:kern w:val="144"/>
                  </w:rPr>
                </w:pPr>
                <w:r w:rsidRPr="00AB291D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p>
            </w:tc>
          </w:sdtContent>
        </w:sdt>
      </w:tr>
      <w:tr w:rsidR="006E4FBB" w:rsidRPr="00AB291D" w14:paraId="3655F4C3" w14:textId="77777777" w:rsidTr="00D52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45E" w14:textId="18FDECE6" w:rsidR="006E4FBB" w:rsidRPr="00AB291D" w:rsidRDefault="00D52932" w:rsidP="000E7419">
            <w:pPr>
              <w:keepNext/>
              <w:tabs>
                <w:tab w:val="left" w:pos="709"/>
                <w:tab w:val="left" w:pos="6521"/>
              </w:tabs>
              <w:spacing w:before="120"/>
              <w:jc w:val="both"/>
              <w:outlineLvl w:val="5"/>
              <w:rPr>
                <w:rFonts w:ascii="Arial" w:eastAsia="Calibri" w:hAnsi="Arial" w:cs="Arial"/>
                <w:b/>
                <w:i/>
                <w:color w:val="C00000"/>
                <w:lang w:eastAsia="en-US"/>
              </w:rPr>
            </w:pPr>
            <w:bookmarkStart w:id="0" w:name="_GoBack"/>
            <w:bookmarkEnd w:id="0"/>
            <w:r>
              <w:rPr>
                <w:rFonts w:ascii="Arial" w:eastAsia="Calibri" w:hAnsi="Arial" w:cs="Arial"/>
                <w:b/>
                <w:color w:val="C00000"/>
                <w:lang w:eastAsia="en-US"/>
              </w:rPr>
              <w:lastRenderedPageBreak/>
              <w:t>K</w:t>
            </w:r>
            <w:r w:rsidR="006E4FBB" w:rsidRPr="00AB291D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RYTERIA OCENY OFERT Część 1 </w:t>
            </w:r>
          </w:p>
          <w:p w14:paraId="3276D136" w14:textId="77777777" w:rsidR="006E4FBB" w:rsidRPr="00AB291D" w:rsidRDefault="006E4FBB" w:rsidP="000E7419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(ubezpieczenie mienia, sprzętu elektronicznego oraz ubezpieczenia odpowiedzialności cywilnej)</w:t>
            </w:r>
          </w:p>
          <w:p w14:paraId="1344D026" w14:textId="77777777" w:rsidR="006E4FBB" w:rsidRPr="00AB291D" w:rsidRDefault="006E4FBB" w:rsidP="000E7419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51F1F8E0" w14:textId="77777777" w:rsidR="006E4FBB" w:rsidRPr="00AB291D" w:rsidRDefault="006E4FBB" w:rsidP="000E7419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      Cena oferty                                                                         80%</w:t>
            </w:r>
          </w:p>
          <w:p w14:paraId="4AE5969F" w14:textId="77777777" w:rsidR="006E4FBB" w:rsidRPr="00AB291D" w:rsidRDefault="006E4FBB" w:rsidP="000E7419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      Zakres pokrycia ryzyk fakultatywnych                            20%</w:t>
            </w:r>
          </w:p>
          <w:p w14:paraId="64D02528" w14:textId="77777777" w:rsidR="006E4FBB" w:rsidRPr="00AB291D" w:rsidRDefault="006E4FBB" w:rsidP="000E7419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202E4FBE" w14:textId="77777777" w:rsidR="006E4FBB" w:rsidRPr="00AB291D" w:rsidRDefault="006E4FBB" w:rsidP="000E7419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Cena oferty:</w:t>
            </w:r>
          </w:p>
          <w:p w14:paraId="2BB5E831" w14:textId="77777777" w:rsidR="006E4FBB" w:rsidRPr="00AB291D" w:rsidRDefault="006E4FBB" w:rsidP="000E741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u w:val="single"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u w:val="single"/>
                <w:lang w:eastAsia="en-US"/>
              </w:rPr>
              <w:t>Kryterium ceny zostanie wyliczone wg poniższego wzoru:</w:t>
            </w:r>
          </w:p>
          <w:p w14:paraId="7C99742B" w14:textId="77777777" w:rsidR="006E4FBB" w:rsidRPr="00AB291D" w:rsidRDefault="006E4FBB" w:rsidP="000E741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Pkt = </w:t>
            </w:r>
            <w:r w:rsidRPr="00AB291D">
              <w:rPr>
                <w:rFonts w:ascii="Arial" w:eastAsia="Calibri" w:hAnsi="Arial" w:cs="Arial"/>
                <w:b/>
                <w:bCs/>
                <w:i/>
                <w:lang w:eastAsia="en-US"/>
              </w:rPr>
              <w:t>(cena oferty najniższej niepodlegającej odrzuceniu/cena badanej oferty) x 80</w:t>
            </w:r>
          </w:p>
          <w:p w14:paraId="260A83B1" w14:textId="77777777" w:rsidR="006E4FBB" w:rsidRPr="00AB291D" w:rsidRDefault="006E4FBB" w:rsidP="000E741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Ilość punktów obliczona będzie z dokładnością do dwóch miejsc po przecinku. Punkty zaokrągla się, tj. końcówki poniżej 0,005 pomija się, a końcówki 0,005 i wyższe zaokrągla się do góry.</w:t>
            </w:r>
          </w:p>
          <w:p w14:paraId="7C6AF0B1" w14:textId="77777777" w:rsidR="006E4FBB" w:rsidRPr="00AB291D" w:rsidRDefault="006E4FBB" w:rsidP="000E741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Ofercie z najniższą ceną brutto, niepodlegającej odrzuceniu, Zamawiający przyzna maksymalną ilość punktów tj. 80 pkt, a punkty dla wszystkich pozostałych ofert zostaną wyliczone zgodnie z powyższym wzorem.</w:t>
            </w:r>
          </w:p>
          <w:p w14:paraId="2DA0BCE0" w14:textId="77777777" w:rsidR="006E4FBB" w:rsidRPr="00AB291D" w:rsidRDefault="006E4FBB" w:rsidP="000E741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Zakres pokrycia ryzyk fakultatywnych:</w:t>
            </w:r>
          </w:p>
          <w:p w14:paraId="0A7A998C" w14:textId="77777777" w:rsidR="006E4FBB" w:rsidRPr="00AB291D" w:rsidRDefault="006E4FBB" w:rsidP="000E7419">
            <w:pPr>
              <w:numPr>
                <w:ilvl w:val="12"/>
                <w:numId w:val="0"/>
              </w:numPr>
              <w:spacing w:before="120" w:after="120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Kryterium „zakres pokrycia ryzyk fakultatywnych” będzie rozpatrywane na podstawie ilości punktów przyznanych Wykonawcy za uwzględnienie w ofercie poszczególnych ryzyk i rozszerzeń dodatkowych (zakres fakultatywny). Za uwzględnienie danego ryzyka lub rozszerzenia wymienionego w zestawieniu ryzyk fakultatywnych, Wykonawca otrzyma odpowiednio: </w:t>
            </w:r>
          </w:p>
          <w:tbl>
            <w:tblPr>
              <w:tblW w:w="4983" w:type="pct"/>
              <w:tblInd w:w="2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0"/>
              <w:gridCol w:w="2111"/>
            </w:tblGrid>
            <w:tr w:rsidR="006E4FBB" w:rsidRPr="00AB291D" w14:paraId="65FEB760" w14:textId="77777777" w:rsidTr="000E7419">
              <w:trPr>
                <w:trHeight w:val="213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C613DDE" w14:textId="77777777" w:rsidR="006E4FBB" w:rsidRPr="00AB291D" w:rsidRDefault="006E4FBB" w:rsidP="000E7419">
                  <w:pPr>
                    <w:numPr>
                      <w:ilvl w:val="12"/>
                      <w:numId w:val="0"/>
                    </w:numPr>
                    <w:spacing w:before="60" w:after="60"/>
                    <w:jc w:val="both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Ryzyka, rozszerzenia i klauzule dodatkowe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98F355B" w14:textId="77777777" w:rsidR="006E4FBB" w:rsidRPr="00AB291D" w:rsidRDefault="006E4FBB" w:rsidP="000E7419">
                  <w:pPr>
                    <w:numPr>
                      <w:ilvl w:val="12"/>
                      <w:numId w:val="0"/>
                    </w:num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Liczba punktów</w:t>
                  </w:r>
                </w:p>
              </w:tc>
            </w:tr>
            <w:tr w:rsidR="006E4FBB" w:rsidRPr="00AB291D" w14:paraId="2FB677F9" w14:textId="77777777" w:rsidTr="000E7419"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7CDDD7A" w14:textId="77777777" w:rsidR="006E4FBB" w:rsidRPr="00AB291D" w:rsidRDefault="006E4FBB" w:rsidP="000E7419">
                  <w:pPr>
                    <w:numPr>
                      <w:ilvl w:val="12"/>
                      <w:numId w:val="0"/>
                    </w:numPr>
                    <w:spacing w:before="60" w:after="60"/>
                    <w:jc w:val="both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Element I – Ubezpieczenie mienia, Element II – Ubezpieczenie sprzętu elektronicznego</w:t>
                  </w:r>
                </w:p>
              </w:tc>
            </w:tr>
            <w:tr w:rsidR="006E4FBB" w:rsidRPr="00AB291D" w14:paraId="17C6C1DC" w14:textId="77777777" w:rsidTr="000E7419">
              <w:trPr>
                <w:trHeight w:val="210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6255F9B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tabs>
                      <w:tab w:val="left" w:pos="142"/>
                      <w:tab w:val="left" w:pos="284"/>
                      <w:tab w:val="left" w:pos="45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lang w:eastAsia="en-US"/>
                    </w:rPr>
                    <w:t xml:space="preserve">Klauzula funduszu prewencyjnego 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2D1701C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2,00 pkt</w:t>
                  </w:r>
                </w:p>
              </w:tc>
            </w:tr>
            <w:tr w:rsidR="006E4FBB" w:rsidRPr="00AB291D" w14:paraId="2BAAAF7A" w14:textId="77777777" w:rsidTr="000E7419">
              <w:trPr>
                <w:trHeight w:val="244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07C6AD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lang w:eastAsia="en-US"/>
                    </w:rPr>
                    <w:t xml:space="preserve">Katastrofa budowlana – podwyższenie limitu odpowiedzialności  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85DA5B4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3,00 pkt</w:t>
                  </w:r>
                </w:p>
              </w:tc>
            </w:tr>
            <w:tr w:rsidR="006E4FBB" w:rsidRPr="00AB291D" w14:paraId="08DF6097" w14:textId="77777777" w:rsidTr="000E7419">
              <w:trPr>
                <w:trHeight w:val="81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E1AA0EE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AB291D">
                    <w:rPr>
                      <w:rFonts w:ascii="Arial" w:eastAsiaTheme="minorHAnsi" w:hAnsi="Arial" w:cs="Arial"/>
                      <w:lang w:eastAsia="en-US"/>
                    </w:rPr>
                    <w:t>Klauzula ubezpieczenia mediów gaśniczych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9C9A7B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1,00 pkt</w:t>
                  </w:r>
                </w:p>
              </w:tc>
            </w:tr>
            <w:tr w:rsidR="006E4FBB" w:rsidRPr="00AB291D" w14:paraId="6669A143" w14:textId="77777777" w:rsidTr="000E7419">
              <w:trPr>
                <w:trHeight w:val="424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C8936BA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Theme="minorHAnsi" w:hAnsi="Arial" w:cs="Arial"/>
                      <w:lang w:eastAsia="en-US"/>
                    </w:rPr>
                  </w:pPr>
                  <w:r w:rsidRPr="00AB291D">
                    <w:rPr>
                      <w:rFonts w:ascii="Arial" w:eastAsiaTheme="minorHAnsi" w:hAnsi="Arial" w:cs="Arial"/>
                      <w:lang w:eastAsia="en-US"/>
                    </w:rPr>
                    <w:t>Klauzula ubezpieczenia kosztów naprawy obiektów zabytkowych - podwyższenie limitu odpowiedzialności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056E6A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2,00 pkt</w:t>
                  </w:r>
                </w:p>
              </w:tc>
            </w:tr>
            <w:tr w:rsidR="006E4FBB" w:rsidRPr="00AB291D" w14:paraId="24F6D12F" w14:textId="77777777" w:rsidTr="000E7419">
              <w:trPr>
                <w:trHeight w:val="122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D5C6F7D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Theme="minorHAnsi" w:hAnsi="Arial" w:cs="Arial"/>
                      <w:lang w:eastAsia="en-US"/>
                    </w:rPr>
                  </w:pPr>
                  <w:r w:rsidRPr="00AB291D">
                    <w:rPr>
                      <w:rFonts w:ascii="Arial" w:eastAsiaTheme="minorHAnsi" w:hAnsi="Arial" w:cs="Arial"/>
                      <w:lang w:eastAsia="en-US"/>
                    </w:rPr>
                    <w:t>Klauzula szkód powstałych wskutek powolnego oddziaływania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E2DFAAE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2,00 pkt</w:t>
                  </w:r>
                </w:p>
              </w:tc>
            </w:tr>
            <w:tr w:rsidR="006E4FBB" w:rsidRPr="00AB291D" w14:paraId="061BEFED" w14:textId="77777777" w:rsidTr="000E7419">
              <w:trPr>
                <w:trHeight w:val="156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BC3C819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</w:tabs>
                    <w:spacing w:before="60" w:after="60" w:line="259" w:lineRule="auto"/>
                    <w:rPr>
                      <w:rFonts w:ascii="Arial" w:eastAsiaTheme="minorHAnsi" w:hAnsi="Arial" w:cs="Arial"/>
                      <w:lang w:eastAsia="en-US"/>
                    </w:rPr>
                  </w:pPr>
                  <w:r w:rsidRPr="00AB291D">
                    <w:rPr>
                      <w:rFonts w:ascii="Arial" w:eastAsiaTheme="minorHAnsi" w:hAnsi="Arial" w:cs="Arial"/>
                      <w:lang w:eastAsia="en-US"/>
                    </w:rPr>
                    <w:t>Klauzula rozszerzenia zakresu ochrony (terroryzm/strajki) – podwyższenie limitu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0E040A0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4,00 pkt.</w:t>
                  </w:r>
                </w:p>
              </w:tc>
            </w:tr>
            <w:tr w:rsidR="006E4FBB" w:rsidRPr="00AB291D" w14:paraId="62999F66" w14:textId="77777777" w:rsidTr="000E7419">
              <w:trPr>
                <w:cantSplit/>
                <w:trHeight w:val="199"/>
              </w:trPr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8D01A9B" w14:textId="77777777" w:rsidR="006E4FBB" w:rsidRPr="00AB291D" w:rsidRDefault="006E4FBB" w:rsidP="000E7419">
                  <w:pPr>
                    <w:numPr>
                      <w:ilvl w:val="12"/>
                      <w:numId w:val="0"/>
                    </w:numPr>
                    <w:spacing w:before="60" w:after="60"/>
                    <w:jc w:val="both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Element III - Ubezpieczenie odpowiedzialności cywilnej z  tytułu prowadzonej działalności</w:t>
                  </w:r>
                </w:p>
              </w:tc>
            </w:tr>
            <w:tr w:rsidR="006E4FBB" w:rsidRPr="00AB291D" w14:paraId="64C21EAC" w14:textId="77777777" w:rsidTr="000E7419">
              <w:trPr>
                <w:trHeight w:val="408"/>
              </w:trPr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84E5E5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tabs>
                      <w:tab w:val="num" w:pos="284"/>
                      <w:tab w:val="num" w:pos="2880"/>
                    </w:tabs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lang w:eastAsia="en-US"/>
                    </w:rPr>
                    <w:t xml:space="preserve">OC za szkody w dziełach sztuki w ramach klauzul dodatkowych OC najemcy, OC mienia w pieczy, OC mienia w obróbce – podwyższenie </w:t>
                  </w:r>
                  <w:proofErr w:type="spellStart"/>
                  <w:r w:rsidRPr="00AB291D">
                    <w:rPr>
                      <w:rFonts w:ascii="Arial" w:eastAsia="Calibri" w:hAnsi="Arial" w:cs="Arial"/>
                      <w:lang w:eastAsia="en-US"/>
                    </w:rPr>
                    <w:t>podlimitu</w:t>
                  </w:r>
                  <w:proofErr w:type="spellEnd"/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77453DE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4,00 pkt</w:t>
                  </w:r>
                </w:p>
              </w:tc>
            </w:tr>
            <w:tr w:rsidR="006E4FBB" w:rsidRPr="00AB291D" w14:paraId="067321A9" w14:textId="77777777" w:rsidTr="000E7419"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1FA114" w14:textId="77777777" w:rsidR="006E4FBB" w:rsidRPr="00AB291D" w:rsidRDefault="006E4FBB" w:rsidP="000E7419">
                  <w:pPr>
                    <w:numPr>
                      <w:ilvl w:val="12"/>
                      <w:numId w:val="0"/>
                    </w:numPr>
                    <w:spacing w:before="60" w:after="60"/>
                    <w:jc w:val="both"/>
                    <w:rPr>
                      <w:rFonts w:ascii="Arial" w:eastAsia="Calibri" w:hAnsi="Arial" w:cs="Arial"/>
                      <w:b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Do całej Części 1 zamówienia</w:t>
                  </w:r>
                </w:p>
              </w:tc>
            </w:tr>
            <w:tr w:rsidR="006E4FBB" w:rsidRPr="00AB291D" w14:paraId="4948B431" w14:textId="77777777" w:rsidTr="000E7419">
              <w:tc>
                <w:tcPr>
                  <w:tcW w:w="39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9DEF603" w14:textId="77777777" w:rsidR="006E4FBB" w:rsidRPr="00AB291D" w:rsidRDefault="006E4FBB" w:rsidP="000E7419">
                  <w:pPr>
                    <w:numPr>
                      <w:ilvl w:val="0"/>
                      <w:numId w:val="10"/>
                    </w:numPr>
                    <w:spacing w:before="60" w:after="60" w:line="259" w:lineRule="auto"/>
                    <w:rPr>
                      <w:rFonts w:ascii="Arial" w:eastAsia="Calibri" w:hAnsi="Arial" w:cs="Arial"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lang w:eastAsia="en-US"/>
                    </w:rPr>
                    <w:t>Klauzula dedykowanego likwidatora</w:t>
                  </w:r>
                </w:p>
              </w:tc>
              <w:tc>
                <w:tcPr>
                  <w:tcW w:w="106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9908B9C" w14:textId="77777777" w:rsidR="006E4FBB" w:rsidRPr="00AB291D" w:rsidRDefault="006E4FBB" w:rsidP="000E7419">
                  <w:pPr>
                    <w:spacing w:before="60" w:after="60"/>
                    <w:jc w:val="center"/>
                    <w:rPr>
                      <w:rFonts w:ascii="Arial" w:eastAsia="Calibri" w:hAnsi="Arial" w:cs="Arial"/>
                      <w:b/>
                      <w:highlight w:val="yellow"/>
                      <w:lang w:eastAsia="en-US"/>
                    </w:rPr>
                  </w:pPr>
                  <w:r w:rsidRPr="00AB291D">
                    <w:rPr>
                      <w:rFonts w:ascii="Arial" w:eastAsia="Calibri" w:hAnsi="Arial" w:cs="Arial"/>
                      <w:b/>
                      <w:lang w:eastAsia="en-US"/>
                    </w:rPr>
                    <w:t>2,00 pkt.</w:t>
                  </w:r>
                </w:p>
              </w:tc>
            </w:tr>
          </w:tbl>
          <w:p w14:paraId="05359173" w14:textId="77777777" w:rsidR="006E4FBB" w:rsidRPr="00AB291D" w:rsidRDefault="006E4FBB" w:rsidP="000E7419">
            <w:pPr>
              <w:spacing w:before="120" w:after="120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Ostateczna ocena oferty w zakresie pokrycia ryzyk fakultatywnych, zostanie obliczona na podstawie sumy przyznanych punktów z powyższej tabeli.</w:t>
            </w:r>
          </w:p>
          <w:p w14:paraId="73198D7D" w14:textId="77777777" w:rsidR="006E4FBB" w:rsidRPr="00AB291D" w:rsidRDefault="006E4FBB" w:rsidP="000E7419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jc w:val="both"/>
              <w:outlineLvl w:val="5"/>
              <w:rPr>
                <w:rFonts w:ascii="Arial" w:eastAsia="Calibri" w:hAnsi="Arial" w:cs="Arial"/>
                <w:snapToGrid w:val="0"/>
                <w:lang w:eastAsia="en-US"/>
              </w:rPr>
            </w:pPr>
            <w:r w:rsidRPr="00AB291D">
              <w:rPr>
                <w:rFonts w:ascii="Arial" w:eastAsia="Calibri" w:hAnsi="Arial" w:cs="Arial"/>
                <w:snapToGrid w:val="0"/>
                <w:lang w:eastAsia="en-US"/>
              </w:rPr>
              <w:lastRenderedPageBreak/>
              <w:t xml:space="preserve">Realizacja zamówienia zostanie powierzona Wykonawcy, którego oferta zdobędzie najwyższą liczbę punktów wynikającą z sumy punktów w obydwu kryteriach.  </w:t>
            </w:r>
          </w:p>
        </w:tc>
      </w:tr>
    </w:tbl>
    <w:p w14:paraId="6342B2B5" w14:textId="77777777" w:rsidR="006E4FBB" w:rsidRDefault="006E4FBB" w:rsidP="004F4812">
      <w:pPr>
        <w:keepNext/>
        <w:tabs>
          <w:tab w:val="left" w:pos="709"/>
          <w:tab w:val="left" w:pos="6521"/>
        </w:tabs>
        <w:spacing w:after="160" w:line="256" w:lineRule="auto"/>
        <w:jc w:val="both"/>
        <w:outlineLvl w:val="5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9"/>
      </w:tblGrid>
      <w:tr w:rsidR="00144CE2" w:rsidRPr="004F4812" w14:paraId="02969C77" w14:textId="77777777" w:rsidTr="0064342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1218" w14:textId="06178BC1" w:rsidR="00144CE2" w:rsidRPr="00AB291D" w:rsidRDefault="00144CE2" w:rsidP="004F4812">
            <w:pPr>
              <w:tabs>
                <w:tab w:val="left" w:pos="1095"/>
                <w:tab w:val="left" w:pos="6521"/>
              </w:tabs>
              <w:spacing w:before="120"/>
              <w:jc w:val="both"/>
              <w:rPr>
                <w:rFonts w:ascii="Arial" w:eastAsia="Calibri" w:hAnsi="Arial" w:cs="Arial"/>
                <w:b/>
                <w:i/>
                <w:color w:val="C00000"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KRYTERIA OCENY OFERT Część </w:t>
            </w:r>
            <w:r w:rsidR="00730ED0" w:rsidRPr="00AB291D">
              <w:rPr>
                <w:rFonts w:ascii="Arial" w:eastAsia="Calibri" w:hAnsi="Arial" w:cs="Arial"/>
                <w:b/>
                <w:color w:val="C00000"/>
                <w:lang w:eastAsia="en-US"/>
              </w:rPr>
              <w:t>2</w:t>
            </w:r>
            <w:r w:rsidRPr="00AB291D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 </w:t>
            </w:r>
          </w:p>
          <w:p w14:paraId="277A1091" w14:textId="3809B477" w:rsidR="00144CE2" w:rsidRPr="00AB291D" w:rsidRDefault="00144CE2" w:rsidP="004F4812">
            <w:pPr>
              <w:spacing w:after="160" w:line="259" w:lineRule="auto"/>
              <w:jc w:val="both"/>
              <w:rPr>
                <w:rFonts w:ascii="Arial" w:eastAsia="Calibri" w:hAnsi="Arial" w:cs="Arial"/>
                <w:b/>
                <w:i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(</w:t>
            </w:r>
            <w:r w:rsidRPr="00AB291D">
              <w:rPr>
                <w:rFonts w:ascii="Arial" w:eastAsiaTheme="minorHAnsi" w:hAnsi="Arial" w:cs="Arial"/>
                <w:b/>
                <w:lang w:eastAsia="en-US"/>
              </w:rPr>
              <w:t>ubezpieczenie następstw nieszczęśliwych wypadków, ubezpieczenie kosztów leczenia i następstw nieszczęśliwych wypadków w czasie zagranicznych podróży służbowych pracowników Zamawiającego</w:t>
            </w:r>
            <w:r w:rsidR="00B35D1B" w:rsidRPr="00AB291D">
              <w:rPr>
                <w:rFonts w:ascii="Arial" w:eastAsiaTheme="minorHAnsi" w:hAnsi="Arial" w:cs="Arial"/>
                <w:b/>
                <w:lang w:eastAsia="en-US"/>
              </w:rPr>
              <w:t>, ubezpieczenie NNW wolontariuszy</w:t>
            </w:r>
            <w:r w:rsidRPr="00AB291D">
              <w:rPr>
                <w:rFonts w:ascii="Arial" w:eastAsia="Calibri" w:hAnsi="Arial" w:cs="Arial"/>
                <w:b/>
                <w:lang w:eastAsia="en-US"/>
              </w:rPr>
              <w:t>)</w:t>
            </w:r>
          </w:p>
          <w:p w14:paraId="2132DCF6" w14:textId="138B9123" w:rsidR="00144CE2" w:rsidRPr="00AB291D" w:rsidRDefault="00144CE2" w:rsidP="004F4812">
            <w:pPr>
              <w:tabs>
                <w:tab w:val="left" w:pos="1095"/>
                <w:tab w:val="left" w:pos="6521"/>
              </w:tabs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     Cena oferty                                                                          90%</w:t>
            </w:r>
          </w:p>
          <w:p w14:paraId="37538888" w14:textId="77777777" w:rsidR="00144CE2" w:rsidRPr="00AB291D" w:rsidRDefault="00144CE2" w:rsidP="004F4812">
            <w:pPr>
              <w:tabs>
                <w:tab w:val="left" w:pos="1095"/>
                <w:tab w:val="left" w:pos="6521"/>
              </w:tabs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     Zakres pokrycia ryzyk fakultatywnych                             10%</w:t>
            </w:r>
          </w:p>
          <w:p w14:paraId="1AA9A7F8" w14:textId="77777777" w:rsidR="00144CE2" w:rsidRPr="00AB291D" w:rsidRDefault="00144CE2" w:rsidP="004F4812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799D9168" w14:textId="77777777" w:rsidR="00144CE2" w:rsidRPr="00AB291D" w:rsidRDefault="00144CE2" w:rsidP="004F4812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Cena oferty:</w:t>
            </w:r>
          </w:p>
          <w:p w14:paraId="2CE04B74" w14:textId="77777777" w:rsidR="00144CE2" w:rsidRPr="00AB291D" w:rsidRDefault="00144CE2" w:rsidP="004F48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u w:val="single"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u w:val="single"/>
                <w:lang w:eastAsia="en-US"/>
              </w:rPr>
              <w:t>Kryterium ceny zostanie wyliczone wg poniższego wzoru:</w:t>
            </w:r>
          </w:p>
          <w:p w14:paraId="33BB609B" w14:textId="408687BE" w:rsidR="00144CE2" w:rsidRPr="00AB291D" w:rsidRDefault="00144CE2" w:rsidP="004F48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Pkt = </w:t>
            </w:r>
            <w:r w:rsidRPr="00AB291D">
              <w:rPr>
                <w:rFonts w:ascii="Arial" w:eastAsia="Calibri" w:hAnsi="Arial" w:cs="Arial"/>
                <w:b/>
                <w:bCs/>
                <w:i/>
                <w:lang w:eastAsia="en-US"/>
              </w:rPr>
              <w:t>(cena oferty najniższej niepodlegającej odrzuceniu/cena badanej oferty) x 90</w:t>
            </w:r>
          </w:p>
          <w:p w14:paraId="3675EE61" w14:textId="77777777" w:rsidR="00144CE2" w:rsidRPr="00AB291D" w:rsidRDefault="00144CE2" w:rsidP="004F48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6546D16F" w14:textId="77777777" w:rsidR="00144CE2" w:rsidRPr="00AB291D" w:rsidRDefault="00144CE2" w:rsidP="004F48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Ilość punktów obliczona będzie z dokładnością do dwóch miejsc po przecinku. Punkty zaokrągla się, tj. końcówki poniżej 0,005 pomija się, a końcówki 0,005 i wyższe zaokrągla się do góry.</w:t>
            </w:r>
          </w:p>
          <w:p w14:paraId="68DD7320" w14:textId="77777777" w:rsidR="00144CE2" w:rsidRPr="00AB291D" w:rsidRDefault="00144CE2" w:rsidP="004F48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Ofercie z najniższą ceną brutto, niepodlegającej odrzuceniu, Zamawiający przyzna maksymalną ilość punktów tj. 90 pkt, a punkty dla wszystkich pozostałych ofert zostaną wyliczone zgodnie z powyższym wzorem.</w:t>
            </w:r>
          </w:p>
          <w:p w14:paraId="129690BB" w14:textId="77777777" w:rsidR="00144CE2" w:rsidRPr="00AB291D" w:rsidRDefault="00144CE2" w:rsidP="004F4812">
            <w:pPr>
              <w:tabs>
                <w:tab w:val="left" w:pos="1095"/>
                <w:tab w:val="left" w:pos="6521"/>
              </w:tabs>
              <w:spacing w:before="120" w:after="12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Zakres pokrycia ryzyk fakultatywnych:</w:t>
            </w:r>
          </w:p>
          <w:p w14:paraId="353B244F" w14:textId="28F6CDF7" w:rsidR="00144CE2" w:rsidRPr="00AB291D" w:rsidRDefault="00144CE2" w:rsidP="004F4812">
            <w:pPr>
              <w:numPr>
                <w:ilvl w:val="12"/>
                <w:numId w:val="0"/>
              </w:numPr>
              <w:spacing w:before="120" w:after="240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Kryterium „zakres pokrycia ryzyk fakultatywnych” będzie rozpatrywane na podstawie ilości punktów przyznanych Wykonawcy za uwzględnienie w ofercie poszczególnych ryzyk i</w:t>
            </w:r>
            <w:r w:rsidR="00220D5F" w:rsidRPr="00AB291D">
              <w:rPr>
                <w:rFonts w:ascii="Arial" w:eastAsia="Calibri" w:hAnsi="Arial" w:cs="Arial"/>
                <w:lang w:eastAsia="en-US"/>
              </w:rPr>
              <w:t> </w:t>
            </w:r>
            <w:r w:rsidRPr="00AB291D">
              <w:rPr>
                <w:rFonts w:ascii="Arial" w:eastAsia="Calibri" w:hAnsi="Arial" w:cs="Arial"/>
                <w:lang w:eastAsia="en-US"/>
              </w:rPr>
              <w:t xml:space="preserve">rozszerzeń dodatkowych (zakres fakultatywny). Za uwzględnienie danego ryzyka lub rozszerzenia wymienionego w zestawieniu ryzyk fakultatywnych, Wykonawca otrzyma odpowiednio: </w:t>
            </w:r>
          </w:p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781"/>
              <w:gridCol w:w="2156"/>
            </w:tblGrid>
            <w:tr w:rsidR="00682261" w:rsidRPr="00AB291D" w14:paraId="7D6067E8" w14:textId="77777777" w:rsidTr="004F4812"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9AF99D" w14:textId="77777777" w:rsidR="00682261" w:rsidRPr="00AB291D" w:rsidRDefault="00682261" w:rsidP="004F4812">
                  <w:pPr>
                    <w:spacing w:before="60" w:after="60" w:line="276" w:lineRule="auto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Ryzyka, rozszerzenia i klauzule dodatkowe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466F8B8" w14:textId="77777777" w:rsidR="00682261" w:rsidRPr="00AB291D" w:rsidRDefault="00682261" w:rsidP="004F4812">
                  <w:pPr>
                    <w:spacing w:before="60" w:after="60" w:line="276" w:lineRule="auto"/>
                    <w:jc w:val="center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Liczba punktów</w:t>
                  </w:r>
                </w:p>
              </w:tc>
            </w:tr>
            <w:tr w:rsidR="00682261" w:rsidRPr="00AB291D" w14:paraId="4E82FCF9" w14:textId="77777777" w:rsidTr="004F4812">
              <w:trPr>
                <w:trHeight w:val="482"/>
              </w:trPr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67F30E7" w14:textId="77777777" w:rsidR="00682261" w:rsidRPr="00AB291D" w:rsidRDefault="00682261" w:rsidP="004F4812">
                  <w:pPr>
                    <w:pStyle w:val="Akapitzlist"/>
                    <w:numPr>
                      <w:ilvl w:val="0"/>
                      <w:numId w:val="12"/>
                    </w:numPr>
                    <w:spacing w:before="60" w:after="60"/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</w:pPr>
                  <w:r w:rsidRPr="00AB291D"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  <w:t xml:space="preserve">Klauzula kontynuacji leczenia </w:t>
                  </w:r>
                  <w:r w:rsidRPr="00AB291D">
                    <w:rPr>
                      <w:rFonts w:ascii="Arial" w:hAnsi="Arial" w:cs="Arial"/>
                      <w:i/>
                      <w:iCs/>
                      <w:kern w:val="144"/>
                      <w:sz w:val="24"/>
                      <w:szCs w:val="24"/>
                    </w:rPr>
                    <w:t>(do Elementu II, KL/NNW w podróży)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884176A" w14:textId="77777777" w:rsidR="00682261" w:rsidRPr="00AB291D" w:rsidRDefault="00682261" w:rsidP="004F4812">
                  <w:pPr>
                    <w:spacing w:before="60" w:after="60" w:line="276" w:lineRule="auto"/>
                    <w:jc w:val="center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4,00 pkt.</w:t>
                  </w:r>
                </w:p>
              </w:tc>
            </w:tr>
            <w:tr w:rsidR="00682261" w:rsidRPr="00AB291D" w14:paraId="2A66F0F7" w14:textId="77777777" w:rsidTr="004F4812">
              <w:trPr>
                <w:trHeight w:val="482"/>
              </w:trPr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2FB088" w14:textId="77777777" w:rsidR="00682261" w:rsidRPr="00AB291D" w:rsidRDefault="00682261" w:rsidP="004F4812">
                  <w:pPr>
                    <w:pStyle w:val="Akapitzlist"/>
                    <w:numPr>
                      <w:ilvl w:val="0"/>
                      <w:numId w:val="12"/>
                    </w:numPr>
                    <w:spacing w:before="60" w:after="60"/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</w:pPr>
                  <w:r w:rsidRPr="00AB291D"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  <w:t xml:space="preserve">Koszty leczenia powypadkowego i rehabilitacji </w:t>
                  </w:r>
                  <w:r w:rsidRPr="00AB291D">
                    <w:rPr>
                      <w:rFonts w:ascii="Arial" w:hAnsi="Arial" w:cs="Arial"/>
                      <w:i/>
                      <w:kern w:val="144"/>
                      <w:sz w:val="24"/>
                      <w:szCs w:val="24"/>
                    </w:rPr>
                    <w:t>(do Elementu III, dotyczy NNW wolontariuszy)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93FD3D" w14:textId="77777777" w:rsidR="00682261" w:rsidRPr="00AB291D" w:rsidRDefault="00682261" w:rsidP="004F4812">
                  <w:pPr>
                    <w:spacing w:before="60" w:after="60" w:line="276" w:lineRule="auto"/>
                    <w:jc w:val="center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3,00 pkt.</w:t>
                  </w:r>
                </w:p>
              </w:tc>
            </w:tr>
            <w:tr w:rsidR="00682261" w:rsidRPr="00AB291D" w14:paraId="2A4D6992" w14:textId="77777777" w:rsidTr="004F4812">
              <w:trPr>
                <w:trHeight w:val="482"/>
              </w:trPr>
              <w:tc>
                <w:tcPr>
                  <w:tcW w:w="391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370B79" w14:textId="77777777" w:rsidR="00682261" w:rsidRPr="00AB291D" w:rsidRDefault="00682261" w:rsidP="004F4812">
                  <w:pPr>
                    <w:pStyle w:val="Akapitzlist"/>
                    <w:numPr>
                      <w:ilvl w:val="0"/>
                      <w:numId w:val="12"/>
                    </w:numPr>
                    <w:spacing w:before="60" w:after="60"/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</w:pPr>
                  <w:r w:rsidRPr="00AB291D"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  <w:t xml:space="preserve">Pobyt w szpitalu </w:t>
                  </w:r>
                  <w:r w:rsidRPr="00AB291D">
                    <w:rPr>
                      <w:rFonts w:ascii="Arial" w:hAnsi="Arial" w:cs="Arial"/>
                      <w:i/>
                      <w:kern w:val="144"/>
                      <w:sz w:val="24"/>
                      <w:szCs w:val="24"/>
                    </w:rPr>
                    <w:t>(do Elementu III, NNW wolontariuszy)</w:t>
                  </w:r>
                </w:p>
              </w:tc>
              <w:tc>
                <w:tcPr>
                  <w:tcW w:w="108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BFEF55" w14:textId="77777777" w:rsidR="00682261" w:rsidRPr="00AB291D" w:rsidRDefault="00682261" w:rsidP="004F4812">
                  <w:pPr>
                    <w:spacing w:before="60" w:after="60" w:line="276" w:lineRule="auto"/>
                    <w:jc w:val="center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3,00 pkt.</w:t>
                  </w:r>
                </w:p>
              </w:tc>
            </w:tr>
          </w:tbl>
          <w:p w14:paraId="55376343" w14:textId="1C66D890" w:rsidR="00144CE2" w:rsidRPr="00AB291D" w:rsidRDefault="00144CE2" w:rsidP="004F4812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jc w:val="both"/>
              <w:outlineLvl w:val="5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Ostateczna ocena oferty w zakresie pokrycia ryzyk fakultatywnych, zostanie obliczona </w:t>
            </w:r>
            <w:r w:rsidRPr="00AB291D">
              <w:rPr>
                <w:rFonts w:ascii="Arial" w:eastAsia="Calibri" w:hAnsi="Arial" w:cs="Arial"/>
                <w:lang w:eastAsia="en-US"/>
              </w:rPr>
              <w:br/>
              <w:t>na podstawie sumy przyznanych punktów z powyższej tabeli.</w:t>
            </w:r>
          </w:p>
          <w:p w14:paraId="48E7E059" w14:textId="77777777" w:rsidR="00144CE2" w:rsidRPr="00AB291D" w:rsidRDefault="00144CE2" w:rsidP="004F4812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jc w:val="both"/>
              <w:outlineLvl w:val="5"/>
              <w:rPr>
                <w:rFonts w:ascii="Arial" w:eastAsia="Calibri" w:hAnsi="Arial" w:cs="Arial"/>
                <w:snapToGrid w:val="0"/>
                <w:lang w:eastAsia="en-US"/>
              </w:rPr>
            </w:pPr>
            <w:r w:rsidRPr="00AB291D">
              <w:rPr>
                <w:rFonts w:ascii="Arial" w:eastAsia="Calibri" w:hAnsi="Arial" w:cs="Arial"/>
                <w:snapToGrid w:val="0"/>
                <w:lang w:eastAsia="en-US"/>
              </w:rPr>
              <w:t xml:space="preserve">Realizacja zamówienia zostanie powierzona Wykonawcy, którego oferta zdobędzie najwyższą liczbę punktów wynikającą z sumy punktów w obydwu kryteriach.  </w:t>
            </w:r>
          </w:p>
        </w:tc>
      </w:tr>
    </w:tbl>
    <w:p w14:paraId="66FD2472" w14:textId="345F573B" w:rsidR="00144CE2" w:rsidRPr="004F4812" w:rsidRDefault="00144CE2" w:rsidP="004F4812">
      <w:pPr>
        <w:tabs>
          <w:tab w:val="left" w:pos="1095"/>
          <w:tab w:val="left" w:pos="6521"/>
        </w:tabs>
        <w:spacing w:after="160" w:line="25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9"/>
      </w:tblGrid>
      <w:tr w:rsidR="00682261" w:rsidRPr="00AB291D" w14:paraId="721B5058" w14:textId="77777777" w:rsidTr="00770D8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7A2" w14:textId="0698514A" w:rsidR="00682261" w:rsidRPr="00AB291D" w:rsidRDefault="00682261" w:rsidP="004F4812">
            <w:pPr>
              <w:tabs>
                <w:tab w:val="left" w:pos="1095"/>
                <w:tab w:val="left" w:pos="6521"/>
              </w:tabs>
              <w:spacing w:before="120"/>
              <w:jc w:val="both"/>
              <w:rPr>
                <w:rFonts w:ascii="Arial" w:eastAsia="Calibri" w:hAnsi="Arial" w:cs="Arial"/>
                <w:b/>
                <w:i/>
                <w:color w:val="C00000"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KRYTERIA OCENY OFERT Część </w:t>
            </w:r>
            <w:r w:rsidR="00730ED0" w:rsidRPr="00AB291D">
              <w:rPr>
                <w:rFonts w:ascii="Arial" w:eastAsia="Calibri" w:hAnsi="Arial" w:cs="Arial"/>
                <w:b/>
                <w:color w:val="C00000"/>
                <w:lang w:eastAsia="en-US"/>
              </w:rPr>
              <w:t>3</w:t>
            </w:r>
            <w:r w:rsidRPr="00AB291D">
              <w:rPr>
                <w:rFonts w:ascii="Arial" w:eastAsia="Calibri" w:hAnsi="Arial" w:cs="Arial"/>
                <w:b/>
                <w:color w:val="C00000"/>
                <w:lang w:eastAsia="en-US"/>
              </w:rPr>
              <w:t xml:space="preserve"> </w:t>
            </w:r>
          </w:p>
          <w:p w14:paraId="074FB463" w14:textId="2A8EC822" w:rsidR="00682261" w:rsidRPr="00AB291D" w:rsidRDefault="00682261" w:rsidP="004F4812">
            <w:pPr>
              <w:spacing w:after="160" w:line="259" w:lineRule="auto"/>
              <w:jc w:val="both"/>
              <w:rPr>
                <w:rFonts w:ascii="Arial" w:eastAsia="Calibri" w:hAnsi="Arial" w:cs="Arial"/>
                <w:b/>
                <w:i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(</w:t>
            </w:r>
            <w:r w:rsidRPr="00AB291D">
              <w:rPr>
                <w:rFonts w:ascii="Arial" w:eastAsiaTheme="minorHAnsi" w:hAnsi="Arial" w:cs="Arial"/>
                <w:b/>
                <w:lang w:eastAsia="en-US"/>
              </w:rPr>
              <w:t>ubezpieczenie „</w:t>
            </w:r>
            <w:proofErr w:type="spellStart"/>
            <w:r w:rsidRPr="00AB291D">
              <w:rPr>
                <w:rFonts w:ascii="Arial" w:eastAsiaTheme="minorHAnsi" w:hAnsi="Arial" w:cs="Arial"/>
                <w:b/>
                <w:lang w:eastAsia="en-US"/>
              </w:rPr>
              <w:t>nail</w:t>
            </w:r>
            <w:proofErr w:type="spellEnd"/>
            <w:r w:rsidRPr="00AB291D">
              <w:rPr>
                <w:rFonts w:ascii="Arial" w:eastAsiaTheme="minorHAnsi" w:hAnsi="Arial" w:cs="Arial"/>
                <w:b/>
                <w:lang w:eastAsia="en-US"/>
              </w:rPr>
              <w:t xml:space="preserve"> to </w:t>
            </w:r>
            <w:proofErr w:type="spellStart"/>
            <w:r w:rsidRPr="00AB291D">
              <w:rPr>
                <w:rFonts w:ascii="Arial" w:eastAsiaTheme="minorHAnsi" w:hAnsi="Arial" w:cs="Arial"/>
                <w:b/>
                <w:lang w:eastAsia="en-US"/>
              </w:rPr>
              <w:t>nail</w:t>
            </w:r>
            <w:proofErr w:type="spellEnd"/>
            <w:r w:rsidRPr="00AB291D">
              <w:rPr>
                <w:rFonts w:ascii="Arial" w:eastAsiaTheme="minorHAnsi" w:hAnsi="Arial" w:cs="Arial"/>
                <w:b/>
                <w:lang w:eastAsia="en-US"/>
              </w:rPr>
              <w:t>” – umowa obrotowa</w:t>
            </w:r>
            <w:r w:rsidRPr="00AB291D">
              <w:rPr>
                <w:rFonts w:ascii="Arial" w:eastAsia="Calibri" w:hAnsi="Arial" w:cs="Arial"/>
                <w:b/>
                <w:lang w:eastAsia="en-US"/>
              </w:rPr>
              <w:t>)</w:t>
            </w:r>
          </w:p>
          <w:p w14:paraId="17C7E7F9" w14:textId="2193B1AA" w:rsidR="00682261" w:rsidRPr="00AB291D" w:rsidRDefault="00682261" w:rsidP="004F4812">
            <w:pPr>
              <w:tabs>
                <w:tab w:val="left" w:pos="1095"/>
                <w:tab w:val="left" w:pos="6521"/>
              </w:tabs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     Cena oferty                                                                          95%</w:t>
            </w:r>
          </w:p>
          <w:p w14:paraId="6B1B0329" w14:textId="3C352E92" w:rsidR="00682261" w:rsidRPr="00AB291D" w:rsidRDefault="00682261" w:rsidP="004F4812">
            <w:pPr>
              <w:tabs>
                <w:tab w:val="left" w:pos="1095"/>
                <w:tab w:val="left" w:pos="6521"/>
              </w:tabs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     Zakres pokrycia ryzyk fakultatywnych                               5%</w:t>
            </w:r>
          </w:p>
          <w:p w14:paraId="06553595" w14:textId="77777777" w:rsidR="00682261" w:rsidRPr="00AB291D" w:rsidRDefault="00682261" w:rsidP="004F4812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</w:p>
          <w:p w14:paraId="0DF54802" w14:textId="77777777" w:rsidR="00682261" w:rsidRPr="00AB291D" w:rsidRDefault="00682261" w:rsidP="004F4812">
            <w:pPr>
              <w:keepNext/>
              <w:tabs>
                <w:tab w:val="left" w:pos="709"/>
                <w:tab w:val="left" w:pos="6521"/>
              </w:tabs>
              <w:jc w:val="both"/>
              <w:outlineLvl w:val="5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Cena oferty:</w:t>
            </w:r>
          </w:p>
          <w:p w14:paraId="15D83505" w14:textId="77777777" w:rsidR="00682261" w:rsidRPr="00AB291D" w:rsidRDefault="00682261" w:rsidP="004F48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u w:val="single"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u w:val="single"/>
                <w:lang w:eastAsia="en-US"/>
              </w:rPr>
              <w:t>Kryterium ceny zostanie wyliczone wg poniższego wzoru:</w:t>
            </w:r>
          </w:p>
          <w:p w14:paraId="2276AE73" w14:textId="03B48CB4" w:rsidR="00682261" w:rsidRPr="00AB291D" w:rsidRDefault="00682261" w:rsidP="004F48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Pkt = </w:t>
            </w:r>
            <w:r w:rsidRPr="00AB291D">
              <w:rPr>
                <w:rFonts w:ascii="Arial" w:eastAsia="Calibri" w:hAnsi="Arial" w:cs="Arial"/>
                <w:b/>
                <w:bCs/>
                <w:i/>
                <w:lang w:eastAsia="en-US"/>
              </w:rPr>
              <w:t>(cena oferty najniższej niepodlegającej odrzuceniu/cena badanej oferty) x 95</w:t>
            </w:r>
          </w:p>
          <w:p w14:paraId="3E0F3D01" w14:textId="77777777" w:rsidR="00682261" w:rsidRPr="00AB291D" w:rsidRDefault="00682261" w:rsidP="004F48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</w:p>
          <w:p w14:paraId="69A43749" w14:textId="77777777" w:rsidR="00682261" w:rsidRPr="00AB291D" w:rsidRDefault="00682261" w:rsidP="004F48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Ilość punktów obliczona będzie z dokładnością do dwóch miejsc po przecinku. Punkty zaokrągla się, tj. końcówki poniżej 0,005 pomija się, a końcówki 0,005 i wyższe zaokrągla się do góry.</w:t>
            </w:r>
          </w:p>
          <w:p w14:paraId="5BE9E93F" w14:textId="0F320B68" w:rsidR="00682261" w:rsidRPr="00AB291D" w:rsidRDefault="00682261" w:rsidP="004F48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Ofercie z najniższą ceną brutto, niepodlegającej odrzuceniu, Zamawiający przyzna maksymalną ilość punktów tj. 5 pkt, a punkty dla wszystkich pozostałych ofert zostaną wyliczone zgodnie z powyższym wzorem.</w:t>
            </w:r>
          </w:p>
          <w:p w14:paraId="37A60E26" w14:textId="77777777" w:rsidR="00682261" w:rsidRPr="00AB291D" w:rsidRDefault="00682261" w:rsidP="004F4812">
            <w:pPr>
              <w:tabs>
                <w:tab w:val="left" w:pos="1095"/>
                <w:tab w:val="left" w:pos="6521"/>
              </w:tabs>
              <w:spacing w:before="120" w:after="12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Zakres pokrycia ryzyk fakultatywnych:</w:t>
            </w:r>
          </w:p>
          <w:p w14:paraId="78798FBC" w14:textId="77777777" w:rsidR="00682261" w:rsidRPr="00AB291D" w:rsidRDefault="00682261" w:rsidP="004F4812">
            <w:pPr>
              <w:numPr>
                <w:ilvl w:val="12"/>
                <w:numId w:val="0"/>
              </w:numPr>
              <w:spacing w:before="120" w:after="240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Kryterium „zakres pokrycia ryzyk fakultatywnych” będzie rozpatrywane na podstawie ilości punktów przyznanych Wykonawcy za uwzględnienie w ofercie poszczególnych ryzyk i rozszerzeń dodatkowych (zakres fakultatywny). Za uwzględnienie danego ryzyka lub rozszerzenia wymienionego w zestawieniu ryzyk fakultatywnych, Wykonawca otrzyma odpowiednio: </w:t>
            </w:r>
          </w:p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44"/>
              <w:gridCol w:w="1693"/>
            </w:tblGrid>
            <w:tr w:rsidR="00A767A7" w:rsidRPr="00AB291D" w14:paraId="21E8A9F3" w14:textId="77777777" w:rsidTr="004F4812">
              <w:trPr>
                <w:trHeight w:val="284"/>
              </w:trPr>
              <w:tc>
                <w:tcPr>
                  <w:tcW w:w="414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hideMark/>
                </w:tcPr>
                <w:p w14:paraId="69D9C234" w14:textId="77777777" w:rsidR="00A767A7" w:rsidRPr="00AB291D" w:rsidRDefault="00A767A7" w:rsidP="004F4812">
                  <w:pPr>
                    <w:spacing w:before="60" w:after="60" w:line="276" w:lineRule="auto"/>
                    <w:jc w:val="both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Ryzyka, rozszerzenia i klauzule dodatkowe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1FC2A1E" w14:textId="77777777" w:rsidR="00A767A7" w:rsidRPr="00AB291D" w:rsidRDefault="00A767A7" w:rsidP="004F4812">
                  <w:pPr>
                    <w:spacing w:before="60" w:after="60" w:line="276" w:lineRule="auto"/>
                    <w:jc w:val="center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Liczba punktów</w:t>
                  </w:r>
                </w:p>
              </w:tc>
            </w:tr>
            <w:tr w:rsidR="00A767A7" w:rsidRPr="00AB291D" w14:paraId="3BE68274" w14:textId="77777777" w:rsidTr="004F4812">
              <w:trPr>
                <w:trHeight w:val="482"/>
              </w:trPr>
              <w:tc>
                <w:tcPr>
                  <w:tcW w:w="414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5CC9C13" w14:textId="77777777" w:rsidR="00A767A7" w:rsidRPr="00AB291D" w:rsidRDefault="00A767A7" w:rsidP="004F4812">
                  <w:pPr>
                    <w:pStyle w:val="Akapitzlist"/>
                    <w:numPr>
                      <w:ilvl w:val="0"/>
                      <w:numId w:val="13"/>
                    </w:numPr>
                    <w:spacing w:before="60" w:after="60"/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</w:pPr>
                  <w:r w:rsidRPr="00AB291D">
                    <w:rPr>
                      <w:rFonts w:ascii="Arial" w:hAnsi="Arial" w:cs="Arial"/>
                      <w:kern w:val="144"/>
                      <w:sz w:val="24"/>
                      <w:szCs w:val="24"/>
                    </w:rPr>
                    <w:t>Składka depozytowa i minimalna – obniżenie do 60% (z obligatoryjnego 80%)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8C8C13" w14:textId="77777777" w:rsidR="00A767A7" w:rsidRPr="00AB291D" w:rsidRDefault="00A767A7" w:rsidP="004F4812">
                  <w:pPr>
                    <w:spacing w:before="60" w:after="60" w:line="276" w:lineRule="auto"/>
                    <w:jc w:val="center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2,5 pkt.</w:t>
                  </w:r>
                </w:p>
              </w:tc>
            </w:tr>
            <w:tr w:rsidR="00A767A7" w:rsidRPr="00AB291D" w14:paraId="12E9140F" w14:textId="77777777" w:rsidTr="004F4812">
              <w:trPr>
                <w:trHeight w:val="482"/>
              </w:trPr>
              <w:tc>
                <w:tcPr>
                  <w:tcW w:w="414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52775E8" w14:textId="77777777" w:rsidR="00A767A7" w:rsidRPr="00AB291D" w:rsidRDefault="00A767A7" w:rsidP="004F4812">
                  <w:pPr>
                    <w:pStyle w:val="Akapitzlist"/>
                    <w:numPr>
                      <w:ilvl w:val="0"/>
                      <w:numId w:val="13"/>
                    </w:numPr>
                    <w:spacing w:before="60" w:after="60"/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</w:pPr>
                  <w:r w:rsidRPr="00AB291D">
                    <w:rPr>
                      <w:rFonts w:ascii="Arial" w:hAnsi="Arial" w:cs="Arial"/>
                      <w:iCs/>
                      <w:kern w:val="144"/>
                      <w:sz w:val="24"/>
                      <w:szCs w:val="24"/>
                    </w:rPr>
                    <w:t>Składka minimalna za pojedynczą polisę/pojedyncze zgłoszenie – obniżenie do 100 zł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5E30FFD" w14:textId="77777777" w:rsidR="00A767A7" w:rsidRPr="00AB291D" w:rsidRDefault="00A767A7" w:rsidP="004F4812">
                  <w:pPr>
                    <w:spacing w:before="60" w:after="60" w:line="276" w:lineRule="auto"/>
                    <w:jc w:val="center"/>
                    <w:rPr>
                      <w:rFonts w:ascii="Arial" w:hAnsi="Arial" w:cs="Arial"/>
                      <w:b/>
                      <w:kern w:val="144"/>
                    </w:rPr>
                  </w:pPr>
                  <w:r w:rsidRPr="00AB291D">
                    <w:rPr>
                      <w:rFonts w:ascii="Arial" w:hAnsi="Arial" w:cs="Arial"/>
                      <w:b/>
                      <w:kern w:val="144"/>
                    </w:rPr>
                    <w:t>2,5 pkt.</w:t>
                  </w:r>
                </w:p>
              </w:tc>
            </w:tr>
          </w:tbl>
          <w:p w14:paraId="4028B9E5" w14:textId="4C423E13" w:rsidR="00682261" w:rsidRPr="00AB291D" w:rsidRDefault="00682261" w:rsidP="004F4812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jc w:val="both"/>
              <w:outlineLvl w:val="5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Ostateczna ocena oferty w zakresie pokrycia ryzyk fakultatywnych, zostanie obliczona </w:t>
            </w:r>
            <w:r w:rsidRPr="00AB291D">
              <w:rPr>
                <w:rFonts w:ascii="Arial" w:eastAsia="Calibri" w:hAnsi="Arial" w:cs="Arial"/>
                <w:lang w:eastAsia="en-US"/>
              </w:rPr>
              <w:br/>
              <w:t>na podstawie sumy przyznanych punktów z powyższej tabeli.</w:t>
            </w:r>
          </w:p>
          <w:p w14:paraId="75705936" w14:textId="77777777" w:rsidR="00682261" w:rsidRPr="00AB291D" w:rsidRDefault="00682261" w:rsidP="004F4812">
            <w:pPr>
              <w:keepNext/>
              <w:numPr>
                <w:ilvl w:val="12"/>
                <w:numId w:val="0"/>
              </w:numPr>
              <w:tabs>
                <w:tab w:val="left" w:pos="709"/>
                <w:tab w:val="left" w:pos="6521"/>
              </w:tabs>
              <w:spacing w:before="120" w:after="120"/>
              <w:jc w:val="both"/>
              <w:outlineLvl w:val="5"/>
              <w:rPr>
                <w:rFonts w:ascii="Arial" w:eastAsia="Calibri" w:hAnsi="Arial" w:cs="Arial"/>
                <w:snapToGrid w:val="0"/>
                <w:lang w:eastAsia="en-US"/>
              </w:rPr>
            </w:pPr>
            <w:r w:rsidRPr="00AB291D">
              <w:rPr>
                <w:rFonts w:ascii="Arial" w:eastAsia="Calibri" w:hAnsi="Arial" w:cs="Arial"/>
                <w:snapToGrid w:val="0"/>
                <w:lang w:eastAsia="en-US"/>
              </w:rPr>
              <w:t xml:space="preserve">Realizacja zamówienia zostanie powierzona Wykonawcy, którego oferta zdobędzie najwyższą liczbę punktów wynikającą z sumy punktów w obydwu kryteriach.  </w:t>
            </w:r>
          </w:p>
        </w:tc>
      </w:tr>
    </w:tbl>
    <w:p w14:paraId="4CB8D451" w14:textId="77777777" w:rsidR="00682261" w:rsidRPr="004F4812" w:rsidRDefault="00682261" w:rsidP="004F4812">
      <w:pPr>
        <w:tabs>
          <w:tab w:val="left" w:pos="1095"/>
          <w:tab w:val="left" w:pos="6521"/>
        </w:tabs>
        <w:spacing w:after="160" w:line="25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4E7E4B8" w14:textId="3C520101" w:rsidR="00144CE2" w:rsidRPr="00AB291D" w:rsidRDefault="00144CE2" w:rsidP="004F4812">
      <w:pPr>
        <w:jc w:val="both"/>
        <w:rPr>
          <w:rFonts w:ascii="Arial" w:eastAsia="Calibri" w:hAnsi="Arial" w:cs="Arial"/>
          <w:b/>
          <w:color w:val="C00000"/>
          <w:lang w:eastAsia="en-US"/>
        </w:rPr>
      </w:pPr>
      <w:r w:rsidRPr="00AB291D">
        <w:rPr>
          <w:rFonts w:ascii="Arial" w:eastAsia="Calibri" w:hAnsi="Arial" w:cs="Arial"/>
          <w:b/>
          <w:color w:val="C00000"/>
          <w:lang w:eastAsia="en-US"/>
        </w:rPr>
        <w:t>STAWKI UBEZPIECZENIOWE MAJĄCE ZASTOSOWANIE DLA POSZCZEGÓLNYCH RODZAJÓW UBEZPIECZEŃ W ZAKRESIE UWZGLĘDNIONYM W OFERCIE WYKONAWCY</w:t>
      </w:r>
    </w:p>
    <w:p w14:paraId="4F3E276E" w14:textId="77777777" w:rsidR="00144CE2" w:rsidRPr="00AB291D" w:rsidRDefault="00144CE2" w:rsidP="004F4812">
      <w:pPr>
        <w:ind w:right="850"/>
        <w:jc w:val="both"/>
        <w:rPr>
          <w:rFonts w:ascii="Arial" w:eastAsia="Calibri" w:hAnsi="Arial" w:cs="Arial"/>
          <w:lang w:eastAsia="en-US"/>
        </w:rPr>
      </w:pPr>
    </w:p>
    <w:p w14:paraId="1E7B96D5" w14:textId="77777777" w:rsidR="00144CE2" w:rsidRPr="00AB291D" w:rsidRDefault="00144CE2" w:rsidP="004F4812">
      <w:pPr>
        <w:tabs>
          <w:tab w:val="left" w:pos="708"/>
          <w:tab w:val="center" w:pos="4536"/>
          <w:tab w:val="right" w:pos="9072"/>
        </w:tabs>
        <w:spacing w:after="160" w:line="276" w:lineRule="auto"/>
        <w:jc w:val="both"/>
        <w:rPr>
          <w:rFonts w:ascii="Arial" w:eastAsia="Calibri" w:hAnsi="Arial" w:cs="Arial"/>
          <w:b/>
          <w:color w:val="C00000"/>
          <w:u w:val="single"/>
          <w:lang w:eastAsia="en-US"/>
        </w:rPr>
      </w:pPr>
      <w:r w:rsidRPr="00AB291D">
        <w:rPr>
          <w:rFonts w:ascii="Arial" w:eastAsia="Calibri" w:hAnsi="Arial" w:cs="Arial"/>
          <w:b/>
          <w:color w:val="C00000"/>
          <w:u w:val="single"/>
          <w:lang w:eastAsia="en-US"/>
        </w:rPr>
        <w:t>Część 1 - UBEZPIECZENIE MIENIA, SPRZĘTU ELEKTRONICZNEGO ORAZ UBEZPIECZENIA ODPOWIEDZIALNOŚCI CYWILNEJ Z TYTUŁU PROWADZONEJ DZIAŁANOŚCI</w:t>
      </w:r>
    </w:p>
    <w:p w14:paraId="06562420" w14:textId="77777777" w:rsidR="00144CE2" w:rsidRPr="00AB291D" w:rsidRDefault="00144CE2" w:rsidP="004F4812">
      <w:pPr>
        <w:suppressAutoHyphens/>
        <w:jc w:val="both"/>
        <w:rPr>
          <w:rFonts w:ascii="Arial" w:hAnsi="Arial" w:cs="Arial"/>
        </w:rPr>
      </w:pPr>
      <w:r w:rsidRPr="00AB291D">
        <w:rPr>
          <w:rFonts w:ascii="Arial" w:eastAsia="Calibri" w:hAnsi="Arial" w:cs="Arial"/>
          <w:lang w:eastAsia="en-US"/>
        </w:rPr>
        <w:t>Stawki ubezpieczeniowe mające zastosowanie dla poszczególnych rodzajów ubezpieczeń w zakresie uwzględnionym w ofercie wykonawcy:</w:t>
      </w:r>
    </w:p>
    <w:p w14:paraId="31B4A2B0" w14:textId="77777777" w:rsidR="00144CE2" w:rsidRPr="00AB291D" w:rsidRDefault="00144CE2" w:rsidP="004F4812">
      <w:pPr>
        <w:spacing w:before="120" w:after="120"/>
        <w:jc w:val="both"/>
        <w:rPr>
          <w:rFonts w:ascii="Arial" w:eastAsia="Calibri" w:hAnsi="Arial" w:cs="Arial"/>
          <w:b/>
          <w:lang w:eastAsia="en-US"/>
        </w:rPr>
      </w:pPr>
      <w:r w:rsidRPr="00AB291D">
        <w:rPr>
          <w:rFonts w:ascii="Arial" w:eastAsia="Calibri" w:hAnsi="Arial" w:cs="Arial"/>
          <w:b/>
          <w:lang w:eastAsia="en-US"/>
        </w:rPr>
        <w:t>Element I – Ubezpieczenie mienia</w:t>
      </w:r>
    </w:p>
    <w:tbl>
      <w:tblPr>
        <w:tblW w:w="521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5"/>
        <w:gridCol w:w="1844"/>
        <w:gridCol w:w="1112"/>
        <w:gridCol w:w="1255"/>
        <w:gridCol w:w="1324"/>
      </w:tblGrid>
      <w:tr w:rsidR="00220D5F" w:rsidRPr="00AB291D" w14:paraId="66A4F61D" w14:textId="13019052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D20337" w14:textId="77777777" w:rsidR="00220D5F" w:rsidRPr="00AB291D" w:rsidRDefault="00220D5F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Przedmiot ubezpieczenia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61426" w14:textId="77777777" w:rsidR="00220D5F" w:rsidRPr="00AB291D" w:rsidRDefault="00220D5F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Suma ubezpieczenia</w:t>
            </w:r>
          </w:p>
          <w:p w14:paraId="08D2478D" w14:textId="02AF3B87" w:rsidR="00AB3101" w:rsidRPr="00AB291D" w:rsidRDefault="00AB3101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W PLN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F955D" w14:textId="77777777" w:rsidR="00220D5F" w:rsidRPr="00AB291D" w:rsidRDefault="00220D5F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Stawka roczna </w:t>
            </w:r>
            <w:r w:rsidRPr="00AB291D">
              <w:rPr>
                <w:rFonts w:ascii="Arial" w:eastAsia="Calibri" w:hAnsi="Arial" w:cs="Arial"/>
                <w:lang w:eastAsia="en-US"/>
              </w:rPr>
              <w:t>(%)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E1B98C" w14:textId="77777777" w:rsidR="00220D5F" w:rsidRPr="00AB291D" w:rsidRDefault="00220D5F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Składka za 12 miesięcy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A6637" w14:textId="03A657A0" w:rsidR="00220D5F" w:rsidRPr="00AB291D" w:rsidRDefault="00220D5F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Składka za 24 miesiące</w:t>
            </w:r>
            <w:r w:rsidR="00845CA6" w:rsidRPr="00AB291D">
              <w:rPr>
                <w:rFonts w:ascii="Arial" w:eastAsia="Calibri" w:hAnsi="Arial" w:cs="Arial"/>
                <w:b/>
                <w:lang w:eastAsia="en-US"/>
              </w:rPr>
              <w:t>*</w:t>
            </w:r>
          </w:p>
        </w:tc>
      </w:tr>
      <w:tr w:rsidR="00220D5F" w:rsidRPr="004F4812" w14:paraId="14065D79" w14:textId="420E3173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9BE9" w14:textId="77777777" w:rsidR="00220D5F" w:rsidRPr="00AB291D" w:rsidRDefault="00220D5F" w:rsidP="004F4812">
            <w:pPr>
              <w:spacing w:before="60" w:after="60" w:line="259" w:lineRule="auto"/>
              <w:rPr>
                <w:rFonts w:ascii="Arial" w:eastAsiaTheme="minorHAnsi" w:hAnsi="Arial" w:cs="Arial"/>
                <w:spacing w:val="-4"/>
                <w:lang w:eastAsia="en-US"/>
              </w:rPr>
            </w:pPr>
            <w:r w:rsidRPr="00AB291D">
              <w:rPr>
                <w:rFonts w:ascii="Arial" w:eastAsiaTheme="minorHAnsi" w:hAnsi="Arial" w:cs="Arial"/>
                <w:spacing w:val="-4"/>
                <w:lang w:eastAsia="en-US"/>
              </w:rPr>
              <w:t xml:space="preserve">Budynki i budowle wraz z infrastrukturą i instalacjami technicznymi zapewniającymi możliwość użytkowania budynku i budowli </w:t>
            </w:r>
            <w:r w:rsidRPr="00AB291D">
              <w:rPr>
                <w:rFonts w:ascii="Arial" w:eastAsiaTheme="minorHAnsi" w:hAnsi="Arial" w:cs="Arial"/>
                <w:spacing w:val="-4"/>
                <w:lang w:eastAsia="en-US"/>
              </w:rPr>
              <w:lastRenderedPageBreak/>
              <w:t xml:space="preserve">zgodnie z jego przeznaczeniem, takimi jak m.in. sieci* (w tym m.in. teleinformatyczne, wodno-kanalizacyjne, gazowe, cieplne, elektryczne, energetyczne, antenowe, kablowe), stacje transformatorowe, ogrodzenia, mury, bramy, przejazdy, place, parkingi, szlabany, drogi, chodniki, oświetlenie nieruchomości, obiekty małej architektury, w tym m.in. plac zabaw, stojaki na rowery, ławki, kosze, etc., wykończenia terenu (elementy zieleni, skarpy, etc.), nakłady adaptacyjne, w tym m.in. drzwi, rolety, zabezpieczenia </w:t>
            </w:r>
            <w:proofErr w:type="spellStart"/>
            <w:r w:rsidRPr="00AB291D">
              <w:rPr>
                <w:rFonts w:ascii="Arial" w:eastAsiaTheme="minorHAnsi" w:hAnsi="Arial" w:cs="Arial"/>
                <w:spacing w:val="-4"/>
                <w:lang w:eastAsia="en-US"/>
              </w:rPr>
              <w:t>przeciwkradzieżowe</w:t>
            </w:r>
            <w:proofErr w:type="spellEnd"/>
            <w:r w:rsidRPr="00AB291D">
              <w:rPr>
                <w:rFonts w:ascii="Arial" w:eastAsiaTheme="minorHAnsi" w:hAnsi="Arial" w:cs="Arial"/>
                <w:spacing w:val="-4"/>
                <w:lang w:eastAsia="en-US"/>
              </w:rPr>
              <w:t xml:space="preserve">, oraz ściany i szyby szklane stanowiące element budynku i budowli, w nieruchomościach własnych, dzierżawionych, użytkowanych, etc.,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30A1" w14:textId="454FFA3A" w:rsidR="00B41209" w:rsidRPr="00AB291D" w:rsidRDefault="004257AE" w:rsidP="004257AE">
            <w:pPr>
              <w:widowControl w:val="0"/>
              <w:tabs>
                <w:tab w:val="left" w:pos="638"/>
              </w:tabs>
              <w:spacing w:before="60" w:after="60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lastRenderedPageBreak/>
              <w:t>285 195 035,59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7B69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4CB4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E517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20D5F" w:rsidRPr="004F4812" w14:paraId="1F143C16" w14:textId="48046F61" w:rsidTr="008C6103">
        <w:trPr>
          <w:trHeight w:val="456"/>
        </w:trPr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B968" w14:textId="4F6DD463" w:rsidR="00220D5F" w:rsidRPr="00AB291D" w:rsidRDefault="003545E8" w:rsidP="004F4812">
            <w:pPr>
              <w:widowControl w:val="0"/>
              <w:tabs>
                <w:tab w:val="left" w:pos="360"/>
              </w:tabs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Maszyny, urządzenia, wyposażenie, pozostałe środki trwałe, sprzęt elektroniczny, który nie został zgłoszony do ubezpieczenia sprzętu elektronicznego, pojazdy – w tym wolnobieżne (nieobjęte ochroną w ramach ubezpieczenia Auto-Casco), </w:t>
            </w:r>
            <w:proofErr w:type="spellStart"/>
            <w:r w:rsidRPr="00AB291D">
              <w:rPr>
                <w:rFonts w:ascii="Arial" w:eastAsia="Calibri" w:hAnsi="Arial" w:cs="Arial"/>
                <w:lang w:eastAsia="en-US"/>
              </w:rPr>
              <w:t>niskocenne</w:t>
            </w:r>
            <w:proofErr w:type="spellEnd"/>
            <w:r w:rsidRPr="00AB291D">
              <w:rPr>
                <w:rFonts w:ascii="Arial" w:eastAsia="Calibri" w:hAnsi="Arial" w:cs="Arial"/>
                <w:lang w:eastAsia="en-US"/>
              </w:rPr>
              <w:t xml:space="preserve"> składniki majątku, a także broń palna i amunicja na wyposażeniu Wewnętrznej Służby Ochrony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AB70" w14:textId="75FA1949" w:rsidR="00113989" w:rsidRPr="00AB291D" w:rsidRDefault="004257AE" w:rsidP="004F4812">
            <w:pPr>
              <w:widowControl w:val="0"/>
              <w:tabs>
                <w:tab w:val="left" w:pos="638"/>
              </w:tabs>
              <w:spacing w:before="60" w:after="60"/>
              <w:jc w:val="right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36 088</w:t>
            </w:r>
            <w:r w:rsidR="002546DF" w:rsidRPr="00AB291D">
              <w:rPr>
                <w:rFonts w:ascii="Arial" w:eastAsia="Calibri" w:hAnsi="Arial" w:cs="Arial"/>
                <w:bCs/>
                <w:lang w:eastAsia="en-US"/>
              </w:rPr>
              <w:t> 720,06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DAA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4C4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A6DD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20D5F" w:rsidRPr="004F4812" w14:paraId="2621CA81" w14:textId="3360B0B3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E8B0" w14:textId="77777777" w:rsidR="00220D5F" w:rsidRPr="00AB291D" w:rsidRDefault="00220D5F" w:rsidP="004F4812">
            <w:pPr>
              <w:widowControl w:val="0"/>
              <w:tabs>
                <w:tab w:val="left" w:pos="360"/>
              </w:tabs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Środki obrotowe, w tym m.in. publikacje, materiały reklamowe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9D3" w14:textId="1431C76D" w:rsidR="007747D2" w:rsidRPr="00AB291D" w:rsidRDefault="00B5322F" w:rsidP="004F4812">
            <w:pPr>
              <w:tabs>
                <w:tab w:val="center" w:pos="704"/>
                <w:tab w:val="right" w:pos="1408"/>
              </w:tabs>
              <w:spacing w:before="60" w:after="60"/>
              <w:jc w:val="right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2 915 427,23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3774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241A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A303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20D5F" w:rsidRPr="004F4812" w14:paraId="1D59FB2C" w14:textId="272C6C91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7367" w14:textId="77777777" w:rsidR="00220D5F" w:rsidRPr="00AB291D" w:rsidRDefault="00220D5F" w:rsidP="004F4812">
            <w:pPr>
              <w:widowControl w:val="0"/>
              <w:tabs>
                <w:tab w:val="left" w:pos="360"/>
              </w:tabs>
              <w:suppressAutoHyphens/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Wartości pieniężne w lokalu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2DA1" w14:textId="2FF82058" w:rsidR="007747D2" w:rsidRPr="00AB291D" w:rsidRDefault="00787B69" w:rsidP="004F4812">
            <w:pPr>
              <w:spacing w:before="60" w:after="60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770 000,00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306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0FB4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E32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20D5F" w:rsidRPr="004F4812" w14:paraId="6495BFD8" w14:textId="6EDDF14F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9896" w14:textId="77777777" w:rsidR="00220D5F" w:rsidRPr="00AB291D" w:rsidRDefault="00220D5F" w:rsidP="004F4812">
            <w:pPr>
              <w:widowControl w:val="0"/>
              <w:tabs>
                <w:tab w:val="left" w:pos="360"/>
              </w:tabs>
              <w:suppressAutoHyphens/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Wartości pieniężne w transporcie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A0E" w14:textId="726B2D29" w:rsidR="00A35228" w:rsidRPr="00AB291D" w:rsidRDefault="00321351" w:rsidP="004F4812">
            <w:pPr>
              <w:spacing w:before="60" w:after="60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637 000,00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55B7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3FA3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776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20D5F" w:rsidRPr="004F4812" w14:paraId="1D135E35" w14:textId="73E60F57" w:rsidTr="008C6103"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9C0E" w14:textId="77777777" w:rsidR="00220D5F" w:rsidRPr="00AB291D" w:rsidRDefault="00220D5F" w:rsidP="004F4812">
            <w:pPr>
              <w:widowControl w:val="0"/>
              <w:tabs>
                <w:tab w:val="left" w:pos="360"/>
              </w:tabs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Szyby i inne elementy szklane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B614" w14:textId="4E673EEB" w:rsidR="00220D5F" w:rsidRPr="00AB291D" w:rsidRDefault="0005280D" w:rsidP="004F4812">
            <w:pPr>
              <w:spacing w:before="60" w:after="60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10</w:t>
            </w:r>
            <w:r w:rsidR="00220D5F" w:rsidRPr="00AB291D">
              <w:rPr>
                <w:rFonts w:ascii="Arial" w:eastAsia="Calibri" w:hAnsi="Arial" w:cs="Arial"/>
                <w:lang w:eastAsia="en-US"/>
              </w:rPr>
              <w:t>0 000,00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F3CF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E2C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850" w14:textId="77777777" w:rsidR="00220D5F" w:rsidRPr="004F4812" w:rsidRDefault="00220D5F" w:rsidP="004F4812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4E9F972F" w14:textId="544ADB9E" w:rsidR="00022A25" w:rsidRPr="004F4812" w:rsidRDefault="00022A25" w:rsidP="004F4812">
      <w:pPr>
        <w:jc w:val="both"/>
        <w:rPr>
          <w:rFonts w:ascii="Arial" w:hAnsi="Arial" w:cs="Arial"/>
          <w:sz w:val="18"/>
          <w:szCs w:val="18"/>
        </w:rPr>
      </w:pPr>
      <w:r w:rsidRPr="004F4812">
        <w:rPr>
          <w:rFonts w:ascii="Arial" w:hAnsi="Arial" w:cs="Arial"/>
          <w:sz w:val="18"/>
          <w:szCs w:val="18"/>
        </w:rPr>
        <w:t>Składki liczone z dokładnością do dwóch miejsc po przecinku</w:t>
      </w:r>
    </w:p>
    <w:p w14:paraId="7D30D6AB" w14:textId="0D2A2F90" w:rsidR="00845CA6" w:rsidRPr="004F4812" w:rsidRDefault="00845CA6" w:rsidP="004F4812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4F4812">
        <w:rPr>
          <w:rFonts w:ascii="Arial" w:hAnsi="Arial" w:cs="Arial"/>
          <w:sz w:val="18"/>
          <w:szCs w:val="18"/>
        </w:rPr>
        <w:t>*)</w:t>
      </w:r>
      <w:r w:rsidR="00EC5B10" w:rsidRPr="004F4812">
        <w:rPr>
          <w:rFonts w:ascii="Arial" w:hAnsi="Arial" w:cs="Arial"/>
          <w:sz w:val="18"/>
          <w:szCs w:val="18"/>
        </w:rPr>
        <w:t xml:space="preserve"> </w:t>
      </w:r>
      <w:r w:rsidR="00F52DED" w:rsidRPr="004F4812">
        <w:rPr>
          <w:rFonts w:ascii="Arial" w:hAnsi="Arial" w:cs="Arial"/>
          <w:sz w:val="18"/>
          <w:szCs w:val="18"/>
        </w:rPr>
        <w:t>Składkę za okres 24 miesięcy należy obliczyć wg wzoru: składka za 12 miesięcy x 2</w:t>
      </w:r>
    </w:p>
    <w:p w14:paraId="0B11E482" w14:textId="590FCFB1" w:rsidR="00144CE2" w:rsidRPr="00AB291D" w:rsidRDefault="00144CE2" w:rsidP="004F4812">
      <w:pPr>
        <w:spacing w:before="120" w:after="120" w:line="257" w:lineRule="auto"/>
        <w:jc w:val="both"/>
        <w:rPr>
          <w:rFonts w:ascii="Arial" w:eastAsia="Calibri" w:hAnsi="Arial" w:cs="Arial"/>
          <w:b/>
          <w:lang w:eastAsia="en-US"/>
        </w:rPr>
      </w:pPr>
      <w:r w:rsidRPr="00AB291D">
        <w:rPr>
          <w:rFonts w:ascii="Arial" w:eastAsia="Calibri" w:hAnsi="Arial" w:cs="Arial"/>
          <w:b/>
          <w:lang w:eastAsia="en-US"/>
        </w:rPr>
        <w:t>Element II – ubezpieczenie sprzętu elektronicznego</w:t>
      </w:r>
    </w:p>
    <w:tbl>
      <w:tblPr>
        <w:tblW w:w="525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1844"/>
        <w:gridCol w:w="1044"/>
        <w:gridCol w:w="1377"/>
        <w:gridCol w:w="1324"/>
      </w:tblGrid>
      <w:tr w:rsidR="00D805A7" w:rsidRPr="00AB291D" w14:paraId="7050F9CA" w14:textId="77777777" w:rsidTr="008C6103">
        <w:trPr>
          <w:trHeight w:val="644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80D1E" w14:textId="77777777" w:rsidR="00D805A7" w:rsidRPr="00AB291D" w:rsidRDefault="00D805A7" w:rsidP="004F4812">
            <w:pPr>
              <w:spacing w:before="120" w:after="12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Przedmiot ubezpieczenia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A623B" w14:textId="77777777" w:rsidR="00D805A7" w:rsidRPr="00AB291D" w:rsidRDefault="00D805A7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Suma ubezpieczenia</w:t>
            </w:r>
          </w:p>
          <w:p w14:paraId="409C1316" w14:textId="2EFBF711" w:rsidR="00EA5A1F" w:rsidRPr="00AB291D" w:rsidRDefault="00EA5A1F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w PLN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50F01" w14:textId="77777777" w:rsidR="00D805A7" w:rsidRPr="00AB291D" w:rsidRDefault="00D805A7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Stawka roczna </w:t>
            </w:r>
            <w:r w:rsidRPr="00AB291D">
              <w:rPr>
                <w:rFonts w:ascii="Arial" w:eastAsia="Calibri" w:hAnsi="Arial" w:cs="Arial"/>
                <w:lang w:eastAsia="en-US"/>
              </w:rPr>
              <w:t>(%)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E8DDE" w14:textId="49A8636A" w:rsidR="00D805A7" w:rsidRPr="00AB291D" w:rsidRDefault="00D805A7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Składka za 12 miesięcy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6D754C" w14:textId="05D51797" w:rsidR="00D805A7" w:rsidRPr="00AB291D" w:rsidRDefault="00D805A7" w:rsidP="006E4FB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Składka za 24 miesiące</w:t>
            </w:r>
            <w:r w:rsidR="00826860" w:rsidRPr="00AB291D">
              <w:rPr>
                <w:rFonts w:ascii="Arial" w:eastAsia="Calibri" w:hAnsi="Arial" w:cs="Arial"/>
                <w:b/>
                <w:lang w:eastAsia="en-US"/>
              </w:rPr>
              <w:t>*</w:t>
            </w:r>
          </w:p>
        </w:tc>
      </w:tr>
      <w:tr w:rsidR="00D805A7" w:rsidRPr="004F4812" w14:paraId="6D08B9CA" w14:textId="77777777" w:rsidTr="008C6103">
        <w:trPr>
          <w:trHeight w:val="866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A108" w14:textId="77777777" w:rsidR="00D805A7" w:rsidRPr="00AB291D" w:rsidRDefault="00D805A7" w:rsidP="004F4812">
            <w:pPr>
              <w:widowControl w:val="0"/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Sprzęt elektroniczny stacjonarny, w tym sprzęt audio wykorzystywany przy obsłudze wystaw wraz z oprogramowaniem oraz z kosztami odtworzenia danych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AA6B" w14:textId="5EE2BB6D" w:rsidR="007C0994" w:rsidRPr="00AB291D" w:rsidRDefault="002074A1" w:rsidP="006E4FBB">
            <w:pPr>
              <w:spacing w:before="120" w:after="120"/>
              <w:jc w:val="right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4 658 913,78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DBF" w14:textId="77777777" w:rsidR="00D805A7" w:rsidRPr="004F4812" w:rsidRDefault="00D805A7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01B1" w14:textId="77777777" w:rsidR="00D805A7" w:rsidRPr="004F4812" w:rsidRDefault="00D805A7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EF09" w14:textId="6F22CE8E" w:rsidR="00D805A7" w:rsidRPr="004F4812" w:rsidRDefault="00D805A7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805A7" w:rsidRPr="004F4812" w14:paraId="5F14A0CF" w14:textId="77777777" w:rsidTr="008C6103"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6948" w14:textId="77777777" w:rsidR="00D805A7" w:rsidRPr="00AB291D" w:rsidRDefault="00D805A7" w:rsidP="004F4812">
            <w:pPr>
              <w:widowControl w:val="0"/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 xml:space="preserve">Sprzęt elektroniczny przenośny w tym sprzęt audio wykorzystywany przy obsłudze wystaw wraz z oprogramowaniem oraz kosztami </w:t>
            </w:r>
            <w:r w:rsidRPr="00AB291D">
              <w:rPr>
                <w:rFonts w:ascii="Arial" w:eastAsia="Calibri" w:hAnsi="Arial" w:cs="Arial"/>
                <w:lang w:eastAsia="en-US"/>
              </w:rPr>
              <w:lastRenderedPageBreak/>
              <w:t>odtworzenia danych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9C09" w14:textId="4A31606C" w:rsidR="007C0994" w:rsidRPr="00AB291D" w:rsidRDefault="00DC3717" w:rsidP="006E4FBB">
            <w:pPr>
              <w:spacing w:before="120" w:after="120"/>
              <w:jc w:val="right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lastRenderedPageBreak/>
              <w:t>7 407 913,79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FDE8" w14:textId="77777777" w:rsidR="00D805A7" w:rsidRPr="004F4812" w:rsidRDefault="00D805A7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6B3E" w14:textId="77777777" w:rsidR="00D805A7" w:rsidRPr="004F4812" w:rsidRDefault="00D805A7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88C5" w14:textId="70EF2481" w:rsidR="00D805A7" w:rsidRPr="004F4812" w:rsidRDefault="00D805A7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47E78" w:rsidRPr="004F4812" w14:paraId="17C7994F" w14:textId="77777777" w:rsidTr="008C6103"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8FDB" w14:textId="3BD454D1" w:rsidR="00847E78" w:rsidRPr="00AB291D" w:rsidRDefault="00750D38" w:rsidP="004F4812">
            <w:pPr>
              <w:widowControl w:val="0"/>
              <w:spacing w:before="120" w:after="120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Dane, nośniki danych, koszty odtworzenia danych i oprogramowania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F44" w14:textId="57D1FBF8" w:rsidR="00847E78" w:rsidRPr="00AB291D" w:rsidRDefault="00750D38" w:rsidP="006E4FBB">
            <w:pPr>
              <w:spacing w:before="120" w:after="120"/>
              <w:jc w:val="right"/>
              <w:rPr>
                <w:rFonts w:ascii="Arial" w:eastAsia="Calibri" w:hAnsi="Arial" w:cs="Arial"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Cs/>
                <w:lang w:eastAsia="en-US"/>
              </w:rPr>
              <w:t>50 000,00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AD9" w14:textId="77777777" w:rsidR="00847E78" w:rsidRPr="004F4812" w:rsidRDefault="00847E78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AB0C" w14:textId="77777777" w:rsidR="00847E78" w:rsidRPr="004F4812" w:rsidRDefault="00847E78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BAB5" w14:textId="77777777" w:rsidR="00847E78" w:rsidRPr="004F4812" w:rsidRDefault="00847E78" w:rsidP="006E4FBB">
            <w:pPr>
              <w:spacing w:before="120" w:after="12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CD0D39A" w14:textId="77777777" w:rsidR="00EC5B10" w:rsidRPr="004F4812" w:rsidRDefault="00EC5B10" w:rsidP="004F4812">
      <w:pPr>
        <w:jc w:val="both"/>
        <w:rPr>
          <w:rFonts w:ascii="Arial" w:hAnsi="Arial" w:cs="Arial"/>
          <w:sz w:val="18"/>
          <w:szCs w:val="18"/>
        </w:rPr>
      </w:pPr>
      <w:r w:rsidRPr="004F4812">
        <w:rPr>
          <w:rFonts w:ascii="Arial" w:hAnsi="Arial" w:cs="Arial"/>
          <w:sz w:val="18"/>
          <w:szCs w:val="18"/>
        </w:rPr>
        <w:t>Składki liczone z dokładnością do dwóch miejsc po przecinku</w:t>
      </w:r>
    </w:p>
    <w:p w14:paraId="32529D67" w14:textId="23121AA2" w:rsidR="00EC5B10" w:rsidRPr="004F4812" w:rsidRDefault="00EC5B10" w:rsidP="004F4812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4F4812">
        <w:rPr>
          <w:rFonts w:ascii="Arial" w:hAnsi="Arial" w:cs="Arial"/>
          <w:sz w:val="18"/>
          <w:szCs w:val="18"/>
        </w:rPr>
        <w:t xml:space="preserve">*) </w:t>
      </w:r>
      <w:r w:rsidR="00F52DED" w:rsidRPr="004F4812">
        <w:rPr>
          <w:rFonts w:ascii="Arial" w:hAnsi="Arial" w:cs="Arial"/>
          <w:sz w:val="18"/>
          <w:szCs w:val="18"/>
        </w:rPr>
        <w:t>Składkę za okres 24 miesięcy należy obliczyć wg wzoru: składka za 12 miesięcy x 2</w:t>
      </w:r>
    </w:p>
    <w:p w14:paraId="3569FBAB" w14:textId="31BA96A4" w:rsidR="00144CE2" w:rsidRPr="00AB291D" w:rsidRDefault="00144CE2" w:rsidP="004F4812">
      <w:pPr>
        <w:spacing w:before="120" w:after="120" w:line="257" w:lineRule="auto"/>
        <w:jc w:val="both"/>
        <w:rPr>
          <w:rFonts w:ascii="Arial" w:eastAsiaTheme="minorHAnsi" w:hAnsi="Arial" w:cs="Arial"/>
          <w:b/>
          <w:lang w:eastAsia="en-US"/>
        </w:rPr>
      </w:pPr>
      <w:r w:rsidRPr="00AB291D">
        <w:rPr>
          <w:rFonts w:ascii="Arial" w:eastAsia="Calibri" w:hAnsi="Arial" w:cs="Arial"/>
          <w:b/>
          <w:lang w:eastAsia="en-US"/>
        </w:rPr>
        <w:t>Element III – ubezpieczenie odpowiedzialności cywilnej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3251"/>
        <w:gridCol w:w="3251"/>
      </w:tblGrid>
      <w:tr w:rsidR="00220D5F" w:rsidRPr="00AB291D" w14:paraId="0D74B043" w14:textId="507204BE" w:rsidTr="004F4812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89A20" w14:textId="6CDEA28C" w:rsidR="00220D5F" w:rsidRPr="00AB291D" w:rsidRDefault="00220D5F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Suma gwarancyjna w</w:t>
            </w:r>
            <w:r w:rsidR="00C15BA7" w:rsidRPr="00AB291D">
              <w:rPr>
                <w:rFonts w:ascii="Arial" w:eastAsia="Calibri" w:hAnsi="Arial" w:cs="Arial"/>
                <w:b/>
                <w:lang w:eastAsia="en-US"/>
              </w:rPr>
              <w:t xml:space="preserve"> każdym</w:t>
            </w:r>
            <w:r w:rsidRPr="00AB291D">
              <w:rPr>
                <w:rFonts w:ascii="Arial" w:eastAsia="Calibri" w:hAnsi="Arial" w:cs="Arial"/>
                <w:b/>
                <w:lang w:eastAsia="en-US"/>
              </w:rPr>
              <w:t xml:space="preserve"> rocznym okresie ub.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6D90A6" w14:textId="775851AA" w:rsidR="00220D5F" w:rsidRPr="00AB291D" w:rsidRDefault="00220D5F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Składka stała za 12 miesięcy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CC703" w14:textId="5AF6B10E" w:rsidR="00220D5F" w:rsidRPr="00AB291D" w:rsidRDefault="00C15BA7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Składka stała za 24 miesiące</w:t>
            </w:r>
            <w:r w:rsidR="00826860" w:rsidRPr="00AB291D">
              <w:rPr>
                <w:rFonts w:ascii="Arial" w:eastAsia="Calibri" w:hAnsi="Arial" w:cs="Arial"/>
                <w:b/>
                <w:lang w:eastAsia="en-US"/>
              </w:rPr>
              <w:t>*</w:t>
            </w:r>
          </w:p>
        </w:tc>
      </w:tr>
      <w:tr w:rsidR="00220D5F" w:rsidRPr="00AB291D" w14:paraId="0D0A34D1" w14:textId="62296665" w:rsidTr="004F4812">
        <w:trPr>
          <w:trHeight w:val="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AA679" w14:textId="77777777" w:rsidR="00220D5F" w:rsidRPr="00AB291D" w:rsidRDefault="00220D5F" w:rsidP="004F4812">
            <w:pPr>
              <w:spacing w:before="60" w:after="60" w:line="257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14945" w14:textId="77777777" w:rsidR="00220D5F" w:rsidRPr="00AB291D" w:rsidRDefault="00220D5F" w:rsidP="004F4812">
            <w:pPr>
              <w:spacing w:before="60" w:after="60" w:line="257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A22BB" w14:textId="60AB010E" w:rsidR="00220D5F" w:rsidRPr="00AB291D" w:rsidRDefault="00C15BA7" w:rsidP="004F4812">
            <w:pPr>
              <w:spacing w:before="60" w:after="60" w:line="257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220D5F" w:rsidRPr="00AB291D" w14:paraId="57C3BC16" w14:textId="743AE1BF" w:rsidTr="004F4812"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DB2A" w14:textId="28D8228A" w:rsidR="00220D5F" w:rsidRPr="00AB291D" w:rsidRDefault="00750D38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lang w:eastAsia="en-US"/>
              </w:rPr>
              <w:t>5</w:t>
            </w:r>
            <w:r w:rsidR="00220D5F" w:rsidRPr="00AB291D">
              <w:rPr>
                <w:rFonts w:ascii="Arial" w:eastAsia="Calibri" w:hAnsi="Arial" w:cs="Arial"/>
                <w:b/>
                <w:lang w:eastAsia="en-US"/>
              </w:rPr>
              <w:t> 000 000 PLN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BEAA" w14:textId="77777777" w:rsidR="00220D5F" w:rsidRPr="00AB291D" w:rsidRDefault="00220D5F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5BEB" w14:textId="77777777" w:rsidR="00220D5F" w:rsidRPr="00AB291D" w:rsidRDefault="00220D5F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</w:tbl>
    <w:p w14:paraId="0B1374D5" w14:textId="635E20A7" w:rsidR="00144CE2" w:rsidRPr="004F4812" w:rsidRDefault="00826860" w:rsidP="004F4812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4F4812">
        <w:rPr>
          <w:rFonts w:ascii="Arial" w:hAnsi="Arial" w:cs="Arial"/>
          <w:sz w:val="18"/>
          <w:szCs w:val="18"/>
        </w:rPr>
        <w:t xml:space="preserve">*) </w:t>
      </w:r>
      <w:r w:rsidR="00F52DED" w:rsidRPr="004F4812">
        <w:rPr>
          <w:rFonts w:ascii="Arial" w:hAnsi="Arial" w:cs="Arial"/>
          <w:sz w:val="18"/>
          <w:szCs w:val="18"/>
        </w:rPr>
        <w:t>Składkę za okres 24 miesięcy należy obliczyć wg wzoru: składka za 12 miesięcy x 2</w:t>
      </w:r>
    </w:p>
    <w:p w14:paraId="1436C498" w14:textId="4D5EEBBC" w:rsidR="00144CE2" w:rsidRPr="00AB291D" w:rsidRDefault="00144CE2" w:rsidP="004F4812">
      <w:pPr>
        <w:tabs>
          <w:tab w:val="left" w:pos="708"/>
          <w:tab w:val="center" w:pos="4536"/>
          <w:tab w:val="right" w:pos="9072"/>
        </w:tabs>
        <w:spacing w:after="160" w:line="259" w:lineRule="auto"/>
        <w:jc w:val="both"/>
        <w:rPr>
          <w:rFonts w:ascii="Arial" w:eastAsiaTheme="minorHAnsi" w:hAnsi="Arial" w:cs="Arial"/>
          <w:b/>
          <w:bCs/>
          <w:color w:val="C00000"/>
          <w:u w:val="single"/>
          <w:lang w:eastAsia="en-US"/>
        </w:rPr>
      </w:pPr>
      <w:r w:rsidRPr="00AB291D">
        <w:rPr>
          <w:rFonts w:ascii="Arial" w:hAnsi="Arial" w:cs="Arial"/>
          <w:b/>
          <w:color w:val="C00000"/>
          <w:u w:val="single"/>
          <w:lang w:eastAsia="en-US"/>
        </w:rPr>
        <w:t xml:space="preserve">Część </w:t>
      </w:r>
      <w:r w:rsidR="00730ED0" w:rsidRPr="00AB291D">
        <w:rPr>
          <w:rFonts w:ascii="Arial" w:hAnsi="Arial" w:cs="Arial"/>
          <w:b/>
          <w:color w:val="C00000"/>
          <w:u w:val="single"/>
          <w:lang w:eastAsia="en-US"/>
        </w:rPr>
        <w:t>2</w:t>
      </w:r>
      <w:r w:rsidRPr="00AB291D">
        <w:rPr>
          <w:rFonts w:ascii="Arial" w:hAnsi="Arial" w:cs="Arial"/>
          <w:b/>
          <w:color w:val="C00000"/>
          <w:u w:val="single"/>
          <w:lang w:eastAsia="en-US"/>
        </w:rPr>
        <w:t xml:space="preserve"> - </w:t>
      </w:r>
      <w:r w:rsidRPr="00AB291D">
        <w:rPr>
          <w:rFonts w:ascii="Arial" w:eastAsiaTheme="minorHAnsi" w:hAnsi="Arial" w:cs="Arial"/>
          <w:b/>
          <w:color w:val="C00000"/>
          <w:u w:val="single"/>
          <w:lang w:eastAsia="en-US"/>
        </w:rPr>
        <w:t>UBEZPIECZENIE NASTĘPSTW NIESZCZĘŚLIWYCH WYPADKÓW, UBEZPIECZENIE KOSZTÓW LECZENIA I NASTĘPSTW NIESZCZĘŚLIWYCH WYPADKÓW W CZASIE ZAGRANICZNYCH PODRÓŻY SŁUŻBOWYCH PRACOWNIKÓW ZAMAWIAJĄCEGO</w:t>
      </w:r>
      <w:r w:rsidR="00D240D7" w:rsidRPr="00AB291D">
        <w:rPr>
          <w:rFonts w:ascii="Arial" w:eastAsiaTheme="minorHAnsi" w:hAnsi="Arial" w:cs="Arial"/>
          <w:b/>
          <w:color w:val="C00000"/>
          <w:u w:val="single"/>
          <w:lang w:eastAsia="en-US"/>
        </w:rPr>
        <w:t>, UBEZPIECZENIE NNW WOLONTARIUSZY</w:t>
      </w:r>
    </w:p>
    <w:p w14:paraId="1420CA7F" w14:textId="77777777" w:rsidR="00144CE2" w:rsidRPr="00AB291D" w:rsidRDefault="00144CE2" w:rsidP="004F4812">
      <w:pPr>
        <w:spacing w:before="120" w:after="120"/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="Calibri" w:hAnsi="Arial" w:cs="Arial"/>
          <w:b/>
          <w:bCs/>
          <w:lang w:eastAsia="en-US"/>
        </w:rPr>
        <w:t xml:space="preserve">Element I – Ubezpieczenia następstw nieszczęśliwych wypadków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2064"/>
        <w:gridCol w:w="2501"/>
        <w:gridCol w:w="2204"/>
      </w:tblGrid>
      <w:tr w:rsidR="00E92C5A" w:rsidRPr="00AB291D" w14:paraId="5B175E15" w14:textId="67B37415" w:rsidTr="004F4812">
        <w:trPr>
          <w:trHeight w:val="454"/>
        </w:trPr>
        <w:tc>
          <w:tcPr>
            <w:tcW w:w="1566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5245B" w14:textId="6513BD8B" w:rsidR="00E92C5A" w:rsidRPr="00AB291D" w:rsidRDefault="00E92C5A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Przewidywana ilość osób</w:t>
            </w:r>
          </w:p>
        </w:tc>
        <w:tc>
          <w:tcPr>
            <w:tcW w:w="1047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09611" w14:textId="77777777" w:rsidR="00E92C5A" w:rsidRPr="00AB291D" w:rsidRDefault="00E92C5A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Stawka za osobę</w:t>
            </w:r>
          </w:p>
        </w:tc>
        <w:tc>
          <w:tcPr>
            <w:tcW w:w="126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9F04D" w14:textId="77777777" w:rsidR="00E92C5A" w:rsidRPr="00AB291D" w:rsidRDefault="00E92C5A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12 miesięcy*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6A793526" w14:textId="39BE762B" w:rsidR="00E92C5A" w:rsidRPr="00AB291D" w:rsidRDefault="00E92C5A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24 miesiące</w:t>
            </w:r>
            <w:r w:rsidR="00B6792F" w:rsidRPr="00AB291D">
              <w:rPr>
                <w:rFonts w:ascii="Arial" w:eastAsia="Calibri" w:hAnsi="Arial" w:cs="Arial"/>
                <w:b/>
                <w:bCs/>
                <w:lang w:eastAsia="en-US"/>
              </w:rPr>
              <w:t>**</w:t>
            </w:r>
          </w:p>
        </w:tc>
      </w:tr>
      <w:tr w:rsidR="00E92C5A" w:rsidRPr="00AB291D" w14:paraId="6AF7E51F" w14:textId="74829CCB" w:rsidTr="004F4812">
        <w:trPr>
          <w:trHeight w:val="127"/>
        </w:trPr>
        <w:tc>
          <w:tcPr>
            <w:tcW w:w="15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130EF" w14:textId="25580A81" w:rsidR="00E92C5A" w:rsidRPr="00AB291D" w:rsidRDefault="00E92C5A" w:rsidP="004F4812">
            <w:pPr>
              <w:spacing w:before="120" w:after="120" w:line="257" w:lineRule="auto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 </w:t>
            </w:r>
            <w:r w:rsidR="00C8308B" w:rsidRPr="00AB291D">
              <w:rPr>
                <w:rFonts w:ascii="Arial" w:eastAsia="Calibri" w:hAnsi="Arial" w:cs="Arial"/>
                <w:lang w:eastAsia="en-US"/>
              </w:rPr>
              <w:t>7</w:t>
            </w:r>
            <w:r w:rsidR="00AE6B47" w:rsidRPr="00AB291D">
              <w:rPr>
                <w:rFonts w:ascii="Arial" w:eastAsia="Calibri" w:hAnsi="Arial" w:cs="Arial"/>
                <w:lang w:eastAsia="en-US"/>
              </w:rPr>
              <w:t>4</w:t>
            </w:r>
            <w:r w:rsidR="00C8308B" w:rsidRPr="00AB291D">
              <w:rPr>
                <w:rFonts w:ascii="Arial" w:eastAsia="Calibri" w:hAnsi="Arial" w:cs="Arial"/>
                <w:lang w:eastAsia="en-US"/>
              </w:rPr>
              <w:t>0</w:t>
            </w:r>
            <w:r w:rsidRPr="00AB291D">
              <w:rPr>
                <w:rFonts w:ascii="Arial" w:eastAsia="Calibri" w:hAnsi="Arial" w:cs="Arial"/>
                <w:lang w:eastAsia="en-US"/>
              </w:rPr>
              <w:t xml:space="preserve"> osób </w:t>
            </w:r>
          </w:p>
        </w:tc>
        <w:tc>
          <w:tcPr>
            <w:tcW w:w="10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0A7B" w14:textId="77777777" w:rsidR="00E92C5A" w:rsidRPr="00AB291D" w:rsidRDefault="00E92C5A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1D95D" w14:textId="77777777" w:rsidR="00E92C5A" w:rsidRPr="00AB291D" w:rsidRDefault="00E92C5A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18" w:type="pct"/>
            <w:vAlign w:val="center"/>
          </w:tcPr>
          <w:p w14:paraId="51C616C0" w14:textId="77777777" w:rsidR="00E92C5A" w:rsidRPr="00AB291D" w:rsidRDefault="00E92C5A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431DC1C9" w14:textId="4B73DAD2" w:rsidR="00144CE2" w:rsidRPr="004F4812" w:rsidRDefault="00144CE2" w:rsidP="004F4812">
      <w:pPr>
        <w:spacing w:before="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F4812">
        <w:rPr>
          <w:rFonts w:ascii="Arial" w:eastAsia="Calibri" w:hAnsi="Arial" w:cs="Arial"/>
          <w:b/>
          <w:sz w:val="20"/>
          <w:szCs w:val="20"/>
          <w:lang w:eastAsia="en-US"/>
        </w:rPr>
        <w:t>*</w:t>
      </w:r>
      <w:r w:rsidR="008C343A" w:rsidRPr="004F4812">
        <w:rPr>
          <w:rFonts w:ascii="Arial" w:eastAsia="Calibri" w:hAnsi="Arial" w:cs="Arial"/>
          <w:b/>
          <w:sz w:val="20"/>
          <w:szCs w:val="20"/>
          <w:lang w:eastAsia="en-US"/>
        </w:rPr>
        <w:t xml:space="preserve">) </w:t>
      </w:r>
      <w:r w:rsidRPr="004F4812">
        <w:rPr>
          <w:rFonts w:ascii="Arial" w:eastAsia="Calibri" w:hAnsi="Arial" w:cs="Arial"/>
          <w:b/>
          <w:sz w:val="20"/>
          <w:szCs w:val="20"/>
          <w:lang w:eastAsia="en-US"/>
        </w:rPr>
        <w:t xml:space="preserve">Składka za 12 miesięcy liczona wg wzoru: </w:t>
      </w:r>
      <w:r w:rsidRPr="004F4812">
        <w:rPr>
          <w:rFonts w:ascii="Arial" w:eastAsia="Calibri" w:hAnsi="Arial" w:cs="Arial"/>
          <w:sz w:val="20"/>
          <w:szCs w:val="20"/>
          <w:lang w:eastAsia="en-US"/>
        </w:rPr>
        <w:t>Przewidywana liczba osób w rocznym okresie polisowym x Stawka za osobę</w:t>
      </w:r>
    </w:p>
    <w:p w14:paraId="45E25B9F" w14:textId="369E7E96" w:rsidR="00B6792F" w:rsidRPr="004F4812" w:rsidRDefault="00B6792F" w:rsidP="004F4812">
      <w:pPr>
        <w:spacing w:before="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F4812">
        <w:rPr>
          <w:rFonts w:ascii="Arial" w:eastAsia="Calibri" w:hAnsi="Arial" w:cs="Arial"/>
          <w:sz w:val="20"/>
          <w:szCs w:val="20"/>
          <w:lang w:eastAsia="en-US"/>
        </w:rPr>
        <w:t>**</w:t>
      </w:r>
      <w:r w:rsidR="008C343A" w:rsidRPr="004F4812">
        <w:rPr>
          <w:rFonts w:ascii="Arial" w:eastAsia="Calibri" w:hAnsi="Arial" w:cs="Arial"/>
          <w:sz w:val="20"/>
          <w:szCs w:val="20"/>
          <w:lang w:eastAsia="en-US"/>
        </w:rPr>
        <w:t>)</w:t>
      </w:r>
      <w:r w:rsidRPr="004F481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4F4812">
        <w:rPr>
          <w:rFonts w:ascii="Arial" w:eastAsia="Calibri" w:hAnsi="Arial" w:cs="Arial"/>
          <w:b/>
          <w:sz w:val="20"/>
          <w:szCs w:val="20"/>
          <w:lang w:eastAsia="en-US"/>
        </w:rPr>
        <w:t>Składka za 24 miesiące liczona wg wzoru</w:t>
      </w:r>
      <w:r w:rsidRPr="004F4812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A45688" w:rsidRPr="004F4812">
        <w:rPr>
          <w:rFonts w:ascii="Arial" w:eastAsia="Calibri" w:hAnsi="Arial" w:cs="Arial"/>
          <w:sz w:val="20"/>
          <w:szCs w:val="20"/>
          <w:lang w:eastAsia="en-US"/>
        </w:rPr>
        <w:t>Przewidywana liczba osób w rocznym okresie polisowym x Stawka za osobę x 2</w:t>
      </w:r>
    </w:p>
    <w:p w14:paraId="78BF5E7D" w14:textId="77777777" w:rsidR="00B6792F" w:rsidRPr="004F4812" w:rsidRDefault="00B6792F" w:rsidP="004F4812">
      <w:pPr>
        <w:spacing w:before="6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179815C" w14:textId="7750B875" w:rsidR="00144CE2" w:rsidRPr="00AB291D" w:rsidRDefault="00144CE2" w:rsidP="00AB291D">
      <w:pPr>
        <w:spacing w:before="120" w:after="120"/>
        <w:jc w:val="both"/>
        <w:rPr>
          <w:rFonts w:ascii="Arial" w:eastAsia="Calibri" w:hAnsi="Arial" w:cs="Arial"/>
          <w:b/>
          <w:bCs/>
          <w:lang w:eastAsia="en-US"/>
        </w:rPr>
      </w:pPr>
      <w:r w:rsidRPr="00AB291D">
        <w:rPr>
          <w:rFonts w:ascii="Arial" w:eastAsia="Calibri" w:hAnsi="Arial" w:cs="Arial"/>
          <w:b/>
          <w:bCs/>
          <w:lang w:eastAsia="en-US"/>
        </w:rPr>
        <w:t>Element II – Ubezpieczenia kosztów leczenia oraz następstw nieszczęśliwych wypadków w</w:t>
      </w:r>
      <w:r w:rsidR="00AE36A7" w:rsidRPr="00AB291D">
        <w:rPr>
          <w:rFonts w:ascii="Arial" w:eastAsia="Calibri" w:hAnsi="Arial" w:cs="Arial"/>
          <w:b/>
          <w:bCs/>
          <w:lang w:eastAsia="en-US"/>
        </w:rPr>
        <w:t> </w:t>
      </w:r>
      <w:r w:rsidRPr="00AB291D">
        <w:rPr>
          <w:rFonts w:ascii="Arial" w:eastAsia="Calibri" w:hAnsi="Arial" w:cs="Arial"/>
          <w:b/>
          <w:bCs/>
          <w:lang w:eastAsia="en-US"/>
        </w:rPr>
        <w:t>czasie zagranicznych podróży służbowych pracowników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1768"/>
        <w:gridCol w:w="2501"/>
        <w:gridCol w:w="2204"/>
      </w:tblGrid>
      <w:tr w:rsidR="00B6792F" w:rsidRPr="00AB291D" w14:paraId="2FB5AFF3" w14:textId="6BA6ACAD" w:rsidTr="004F4812">
        <w:tc>
          <w:tcPr>
            <w:tcW w:w="1716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E6535" w14:textId="2E09B22A" w:rsidR="00B6792F" w:rsidRPr="00AB291D" w:rsidRDefault="00B6792F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Przewidywana ilość osobodni</w:t>
            </w:r>
          </w:p>
        </w:tc>
        <w:tc>
          <w:tcPr>
            <w:tcW w:w="897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DA5DD" w14:textId="00C73669" w:rsidR="00B6792F" w:rsidRPr="00AB291D" w:rsidRDefault="008D5CA7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Stawka za osobo</w:t>
            </w:r>
            <w:r w:rsidR="00B6792F" w:rsidRPr="00AB291D">
              <w:rPr>
                <w:rFonts w:ascii="Arial" w:eastAsia="Calibri" w:hAnsi="Arial" w:cs="Arial"/>
                <w:b/>
                <w:bCs/>
                <w:lang w:eastAsia="en-US"/>
              </w:rPr>
              <w:t>dzień</w:t>
            </w:r>
          </w:p>
        </w:tc>
        <w:tc>
          <w:tcPr>
            <w:tcW w:w="126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0FE67" w14:textId="77777777" w:rsidR="00B6792F" w:rsidRPr="00AB291D" w:rsidRDefault="00B6792F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12 miesięcy*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743B6081" w14:textId="0BA75AB1" w:rsidR="00B6792F" w:rsidRPr="00AB291D" w:rsidRDefault="00B6792F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24 miesiące**</w:t>
            </w:r>
          </w:p>
        </w:tc>
      </w:tr>
      <w:tr w:rsidR="00B6792F" w:rsidRPr="00AB291D" w14:paraId="0E2DC2F0" w14:textId="2D6D0380" w:rsidTr="004F4812">
        <w:tc>
          <w:tcPr>
            <w:tcW w:w="17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BC2CF" w14:textId="5FF250A2" w:rsidR="00B6792F" w:rsidRPr="00AB291D" w:rsidRDefault="008316B6" w:rsidP="004F4812">
            <w:pPr>
              <w:autoSpaceDE w:val="0"/>
              <w:autoSpaceDN w:val="0"/>
              <w:spacing w:before="120" w:after="120" w:line="257" w:lineRule="auto"/>
              <w:rPr>
                <w:rFonts w:ascii="Arial" w:eastAsia="Calibri" w:hAnsi="Arial" w:cs="Arial"/>
                <w:highlight w:val="yellow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1 415 osobodni</w:t>
            </w:r>
            <w:r w:rsidR="00B6792F" w:rsidRPr="00AB291D">
              <w:rPr>
                <w:rFonts w:ascii="Arial" w:eastAsia="Calibri" w:hAnsi="Arial" w:cs="Arial"/>
                <w:lang w:eastAsia="en-US"/>
              </w:rPr>
              <w:t xml:space="preserve"> w rocznym okresie polisowym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D6E9D" w14:textId="77777777" w:rsidR="00B6792F" w:rsidRPr="00AB291D" w:rsidRDefault="00B6792F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9810F" w14:textId="77777777" w:rsidR="00B6792F" w:rsidRPr="00AB291D" w:rsidRDefault="00B6792F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118" w:type="pct"/>
            <w:vAlign w:val="center"/>
          </w:tcPr>
          <w:p w14:paraId="4A2C1F57" w14:textId="77777777" w:rsidR="00B6792F" w:rsidRPr="00AB291D" w:rsidRDefault="00B6792F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0C9C23EB" w14:textId="191B0BE1" w:rsidR="00144CE2" w:rsidRPr="004F4812" w:rsidRDefault="00144CE2" w:rsidP="004F4812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F4812">
        <w:rPr>
          <w:rFonts w:ascii="Arial" w:eastAsia="Calibri" w:hAnsi="Arial" w:cs="Arial"/>
          <w:b/>
          <w:sz w:val="16"/>
          <w:szCs w:val="16"/>
          <w:lang w:eastAsia="en-US"/>
        </w:rPr>
        <w:t>*</w:t>
      </w:r>
      <w:r w:rsidR="008C343A" w:rsidRPr="004F4812">
        <w:rPr>
          <w:rFonts w:ascii="Arial" w:eastAsia="Calibri" w:hAnsi="Arial" w:cs="Arial"/>
          <w:b/>
          <w:sz w:val="16"/>
          <w:szCs w:val="16"/>
          <w:lang w:eastAsia="en-US"/>
        </w:rPr>
        <w:t xml:space="preserve">) </w:t>
      </w:r>
      <w:r w:rsidRPr="004F4812">
        <w:rPr>
          <w:rFonts w:ascii="Arial" w:eastAsia="Calibri" w:hAnsi="Arial" w:cs="Arial"/>
          <w:b/>
          <w:sz w:val="16"/>
          <w:szCs w:val="16"/>
          <w:lang w:eastAsia="en-US"/>
        </w:rPr>
        <w:t xml:space="preserve">Składka za 12 miesięcy liczona wg wzoru: </w:t>
      </w:r>
      <w:r w:rsidRPr="004F4812">
        <w:rPr>
          <w:rFonts w:ascii="Arial" w:eastAsia="Calibri" w:hAnsi="Arial" w:cs="Arial"/>
          <w:sz w:val="16"/>
          <w:szCs w:val="16"/>
          <w:lang w:eastAsia="en-US"/>
        </w:rPr>
        <w:t>Przewidywana liczba osobodni w rocznym okresie polisowym x Stawka za osobo/dzień</w:t>
      </w:r>
    </w:p>
    <w:p w14:paraId="6194B571" w14:textId="3DA36951" w:rsidR="00144CE2" w:rsidRPr="004F4812" w:rsidRDefault="008D5CA7" w:rsidP="004F4812">
      <w:pPr>
        <w:spacing w:before="6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F4812">
        <w:rPr>
          <w:rFonts w:ascii="Arial" w:eastAsia="Calibri" w:hAnsi="Arial" w:cs="Arial"/>
          <w:sz w:val="16"/>
          <w:szCs w:val="16"/>
          <w:lang w:eastAsia="en-US"/>
        </w:rPr>
        <w:t>**</w:t>
      </w:r>
      <w:r w:rsidR="008C343A" w:rsidRPr="004F4812">
        <w:rPr>
          <w:rFonts w:ascii="Arial" w:eastAsia="Calibri" w:hAnsi="Arial" w:cs="Arial"/>
          <w:sz w:val="16"/>
          <w:szCs w:val="16"/>
          <w:lang w:eastAsia="en-US"/>
        </w:rPr>
        <w:t>)</w:t>
      </w:r>
      <w:r w:rsidRPr="004F4812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4F4812">
        <w:rPr>
          <w:rFonts w:ascii="Arial" w:eastAsia="Calibri" w:hAnsi="Arial" w:cs="Arial"/>
          <w:b/>
          <w:sz w:val="16"/>
          <w:szCs w:val="16"/>
          <w:lang w:eastAsia="en-US"/>
        </w:rPr>
        <w:t>Składka za 24 miesiące liczona wg wzoru</w:t>
      </w:r>
      <w:r w:rsidRPr="004F4812">
        <w:rPr>
          <w:rFonts w:ascii="Arial" w:eastAsia="Calibri" w:hAnsi="Arial" w:cs="Arial"/>
          <w:sz w:val="16"/>
          <w:szCs w:val="16"/>
          <w:lang w:eastAsia="en-US"/>
        </w:rPr>
        <w:t xml:space="preserve">: </w:t>
      </w:r>
      <w:r w:rsidR="00A45688" w:rsidRPr="004F4812">
        <w:rPr>
          <w:rFonts w:ascii="Arial" w:eastAsia="Calibri" w:hAnsi="Arial" w:cs="Arial"/>
          <w:sz w:val="16"/>
          <w:szCs w:val="16"/>
          <w:lang w:eastAsia="en-US"/>
        </w:rPr>
        <w:t>Przewidywana liczba osobodni w rocznym okresie polisowym x Stawka za oso</w:t>
      </w:r>
      <w:r w:rsidR="00A33D18" w:rsidRPr="004F4812">
        <w:rPr>
          <w:rFonts w:ascii="Arial" w:eastAsia="Calibri" w:hAnsi="Arial" w:cs="Arial"/>
          <w:sz w:val="16"/>
          <w:szCs w:val="16"/>
          <w:lang w:eastAsia="en-US"/>
        </w:rPr>
        <w:t>b</w:t>
      </w:r>
      <w:r w:rsidR="00A45688" w:rsidRPr="004F4812">
        <w:rPr>
          <w:rFonts w:ascii="Arial" w:eastAsia="Calibri" w:hAnsi="Arial" w:cs="Arial"/>
          <w:sz w:val="16"/>
          <w:szCs w:val="16"/>
          <w:lang w:eastAsia="en-US"/>
        </w:rPr>
        <w:t>odzień x 2</w:t>
      </w:r>
    </w:p>
    <w:p w14:paraId="7B7EDA8E" w14:textId="1B5C7CA0" w:rsidR="00A45688" w:rsidRPr="004F4812" w:rsidRDefault="00A45688" w:rsidP="004F4812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583F6A19" w14:textId="45E74ADA" w:rsidR="00D240D7" w:rsidRPr="00AB291D" w:rsidRDefault="00D240D7" w:rsidP="00AB291D">
      <w:pPr>
        <w:spacing w:before="120" w:after="120"/>
        <w:jc w:val="both"/>
        <w:rPr>
          <w:rFonts w:ascii="Arial" w:eastAsia="Calibri" w:hAnsi="Arial" w:cs="Arial"/>
          <w:b/>
          <w:bCs/>
          <w:lang w:eastAsia="en-US"/>
        </w:rPr>
      </w:pPr>
      <w:r w:rsidRPr="00AB291D">
        <w:rPr>
          <w:rFonts w:ascii="Arial" w:eastAsia="Calibri" w:hAnsi="Arial" w:cs="Arial"/>
          <w:b/>
          <w:bCs/>
          <w:lang w:eastAsia="en-US"/>
        </w:rPr>
        <w:t>Element III – Ubezpieczenia następstw nieszczęśliwych wypadków wolontariuszy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1768"/>
        <w:gridCol w:w="2501"/>
        <w:gridCol w:w="2204"/>
      </w:tblGrid>
      <w:tr w:rsidR="00D240D7" w:rsidRPr="00AB291D" w14:paraId="3941B417" w14:textId="77777777" w:rsidTr="004F4812">
        <w:tc>
          <w:tcPr>
            <w:tcW w:w="1716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62A49" w14:textId="4504D2B2" w:rsidR="00D240D7" w:rsidRPr="00AB291D" w:rsidRDefault="00D240D7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Przewidywana ilość osobodni</w:t>
            </w:r>
          </w:p>
        </w:tc>
        <w:tc>
          <w:tcPr>
            <w:tcW w:w="897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0E6E6" w14:textId="77777777" w:rsidR="00D240D7" w:rsidRPr="00AB291D" w:rsidRDefault="00D240D7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Stawka za osobodzień</w:t>
            </w:r>
          </w:p>
        </w:tc>
        <w:tc>
          <w:tcPr>
            <w:tcW w:w="126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6B7C1" w14:textId="77777777" w:rsidR="00D240D7" w:rsidRPr="00AB291D" w:rsidRDefault="00D240D7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12 miesięcy*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63045BC6" w14:textId="77777777" w:rsidR="00D240D7" w:rsidRPr="00AB291D" w:rsidRDefault="00D240D7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24 miesiące**</w:t>
            </w:r>
          </w:p>
        </w:tc>
      </w:tr>
      <w:tr w:rsidR="00D240D7" w:rsidRPr="00AB291D" w14:paraId="62329A59" w14:textId="77777777" w:rsidTr="004F4812">
        <w:tc>
          <w:tcPr>
            <w:tcW w:w="17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A52F" w14:textId="34060A0B" w:rsidR="00D240D7" w:rsidRPr="00AB291D" w:rsidRDefault="008316B6" w:rsidP="004F4812">
            <w:pPr>
              <w:autoSpaceDE w:val="0"/>
              <w:autoSpaceDN w:val="0"/>
              <w:spacing w:before="120" w:after="120" w:line="257" w:lineRule="auto"/>
              <w:rPr>
                <w:rFonts w:ascii="Arial" w:eastAsia="Calibri" w:hAnsi="Arial" w:cs="Arial"/>
                <w:highlight w:val="yellow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532</w:t>
            </w:r>
            <w:r w:rsidR="00D240D7" w:rsidRPr="00AB291D">
              <w:rPr>
                <w:rFonts w:ascii="Arial" w:eastAsia="Calibri" w:hAnsi="Arial" w:cs="Arial"/>
                <w:lang w:eastAsia="en-US"/>
              </w:rPr>
              <w:t xml:space="preserve"> w rocznym okresie polisowym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B2D9" w14:textId="77777777" w:rsidR="00D240D7" w:rsidRPr="00AB291D" w:rsidRDefault="00D240D7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12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90034" w14:textId="77777777" w:rsidR="00D240D7" w:rsidRPr="00AB291D" w:rsidRDefault="00D240D7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1118" w:type="pct"/>
            <w:vAlign w:val="center"/>
          </w:tcPr>
          <w:p w14:paraId="0779AEC6" w14:textId="77777777" w:rsidR="00D240D7" w:rsidRPr="00AB291D" w:rsidRDefault="00D240D7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val="en-US" w:eastAsia="en-US"/>
              </w:rPr>
            </w:pPr>
          </w:p>
        </w:tc>
      </w:tr>
    </w:tbl>
    <w:p w14:paraId="4A583FEB" w14:textId="07499660" w:rsidR="00D240D7" w:rsidRPr="004F4812" w:rsidRDefault="00D240D7" w:rsidP="004F481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F4812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*</w:t>
      </w:r>
      <w:r w:rsidR="008C343A" w:rsidRPr="004F4812">
        <w:rPr>
          <w:rFonts w:ascii="Arial" w:eastAsia="Calibri" w:hAnsi="Arial" w:cs="Arial"/>
          <w:bCs/>
          <w:sz w:val="20"/>
          <w:szCs w:val="20"/>
          <w:lang w:eastAsia="en-US"/>
        </w:rPr>
        <w:t xml:space="preserve">) </w:t>
      </w:r>
      <w:r w:rsidRPr="004F4812">
        <w:rPr>
          <w:rFonts w:ascii="Arial" w:eastAsia="Calibri" w:hAnsi="Arial" w:cs="Arial"/>
          <w:b/>
          <w:sz w:val="20"/>
          <w:szCs w:val="20"/>
          <w:lang w:eastAsia="en-US"/>
        </w:rPr>
        <w:t xml:space="preserve">Składka za 12 miesięcy liczona wg wzoru: </w:t>
      </w:r>
      <w:r w:rsidRPr="004F4812">
        <w:rPr>
          <w:rFonts w:ascii="Arial" w:eastAsia="Calibri" w:hAnsi="Arial" w:cs="Arial"/>
          <w:sz w:val="20"/>
          <w:szCs w:val="20"/>
          <w:lang w:eastAsia="en-US"/>
        </w:rPr>
        <w:t>Przewidywana liczba osobodni w rocznym okresie polisowym x Stawka za osobo/dzień</w:t>
      </w:r>
    </w:p>
    <w:p w14:paraId="3698F051" w14:textId="2D1A843E" w:rsidR="00D240D7" w:rsidRPr="004F4812" w:rsidRDefault="00D240D7" w:rsidP="004F4812">
      <w:pPr>
        <w:spacing w:before="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F4812">
        <w:rPr>
          <w:rFonts w:ascii="Arial" w:eastAsia="Calibri" w:hAnsi="Arial" w:cs="Arial"/>
          <w:sz w:val="20"/>
          <w:szCs w:val="20"/>
          <w:lang w:eastAsia="en-US"/>
        </w:rPr>
        <w:t>**</w:t>
      </w:r>
      <w:r w:rsidR="008C343A" w:rsidRPr="004F4812">
        <w:rPr>
          <w:rFonts w:ascii="Arial" w:eastAsia="Calibri" w:hAnsi="Arial" w:cs="Arial"/>
          <w:sz w:val="20"/>
          <w:szCs w:val="20"/>
          <w:lang w:eastAsia="en-US"/>
        </w:rPr>
        <w:t>)</w:t>
      </w:r>
      <w:r w:rsidRPr="004F481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4F4812">
        <w:rPr>
          <w:rFonts w:ascii="Arial" w:eastAsia="Calibri" w:hAnsi="Arial" w:cs="Arial"/>
          <w:b/>
          <w:sz w:val="20"/>
          <w:szCs w:val="20"/>
          <w:lang w:eastAsia="en-US"/>
        </w:rPr>
        <w:t>Składka za 24 miesiące liczona wg wzoru</w:t>
      </w:r>
      <w:r w:rsidRPr="004F4812">
        <w:rPr>
          <w:rFonts w:ascii="Arial" w:eastAsia="Calibri" w:hAnsi="Arial" w:cs="Arial"/>
          <w:sz w:val="20"/>
          <w:szCs w:val="20"/>
          <w:lang w:eastAsia="en-US"/>
        </w:rPr>
        <w:t>: Przewidywana liczba osobodni w rocznym okresie polisowym x Stawka za osobodzień x 2</w:t>
      </w:r>
    </w:p>
    <w:p w14:paraId="4625B58E" w14:textId="77777777" w:rsidR="00C50893" w:rsidRPr="004F4812" w:rsidRDefault="00C50893" w:rsidP="004F4812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159BDEB2" w14:textId="35DD58AB" w:rsidR="00596DC9" w:rsidRPr="00AB291D" w:rsidRDefault="00596DC9" w:rsidP="004F4812">
      <w:pPr>
        <w:tabs>
          <w:tab w:val="left" w:pos="708"/>
          <w:tab w:val="center" w:pos="4536"/>
          <w:tab w:val="right" w:pos="9072"/>
        </w:tabs>
        <w:spacing w:after="160" w:line="259" w:lineRule="auto"/>
        <w:jc w:val="both"/>
        <w:rPr>
          <w:rFonts w:ascii="Arial" w:eastAsiaTheme="minorHAnsi" w:hAnsi="Arial" w:cs="Arial"/>
          <w:b/>
          <w:bCs/>
          <w:color w:val="C00000"/>
          <w:u w:val="single"/>
          <w:lang w:eastAsia="en-US"/>
        </w:rPr>
      </w:pPr>
      <w:r w:rsidRPr="00AB291D">
        <w:rPr>
          <w:rFonts w:ascii="Arial" w:hAnsi="Arial" w:cs="Arial"/>
          <w:b/>
          <w:color w:val="C00000"/>
          <w:u w:val="single"/>
          <w:lang w:eastAsia="en-US"/>
        </w:rPr>
        <w:t xml:space="preserve">Część </w:t>
      </w:r>
      <w:r w:rsidR="00730ED0" w:rsidRPr="00AB291D">
        <w:rPr>
          <w:rFonts w:ascii="Arial" w:hAnsi="Arial" w:cs="Arial"/>
          <w:b/>
          <w:color w:val="C00000"/>
          <w:u w:val="single"/>
          <w:lang w:eastAsia="en-US"/>
        </w:rPr>
        <w:t>3</w:t>
      </w:r>
      <w:r w:rsidRPr="00AB291D">
        <w:rPr>
          <w:rFonts w:ascii="Arial" w:hAnsi="Arial" w:cs="Arial"/>
          <w:b/>
          <w:color w:val="C00000"/>
          <w:u w:val="single"/>
          <w:lang w:eastAsia="en-US"/>
        </w:rPr>
        <w:t xml:space="preserve"> - </w:t>
      </w:r>
      <w:r w:rsidRPr="00AB291D">
        <w:rPr>
          <w:rFonts w:ascii="Arial" w:eastAsiaTheme="minorHAnsi" w:hAnsi="Arial" w:cs="Arial"/>
          <w:b/>
          <w:color w:val="C00000"/>
          <w:u w:val="single"/>
          <w:lang w:eastAsia="en-US"/>
        </w:rPr>
        <w:t xml:space="preserve">UBEZPIECZENIE </w:t>
      </w:r>
      <w:r w:rsidR="00EF443D" w:rsidRPr="00AB291D">
        <w:rPr>
          <w:rFonts w:ascii="Arial" w:eastAsiaTheme="minorHAnsi" w:hAnsi="Arial" w:cs="Arial"/>
          <w:b/>
          <w:color w:val="C00000"/>
          <w:u w:val="single"/>
          <w:lang w:eastAsia="en-US"/>
        </w:rPr>
        <w:t>„NAIL TO NAIL”</w:t>
      </w:r>
      <w:r w:rsidR="00C90CC4" w:rsidRPr="00AB291D">
        <w:rPr>
          <w:rFonts w:ascii="Arial" w:eastAsiaTheme="minorHAnsi" w:hAnsi="Arial" w:cs="Arial"/>
          <w:b/>
          <w:color w:val="C00000"/>
          <w:u w:val="single"/>
          <w:lang w:eastAsia="en-US"/>
        </w:rPr>
        <w:t xml:space="preserve"> – UMOWA OBROTOWA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1644"/>
        <w:gridCol w:w="1993"/>
        <w:gridCol w:w="1756"/>
        <w:gridCol w:w="1756"/>
      </w:tblGrid>
      <w:tr w:rsidR="005A51A6" w:rsidRPr="00AB291D" w14:paraId="3B36D2A6" w14:textId="5F488933" w:rsidTr="004F4812">
        <w:trPr>
          <w:trHeight w:val="454"/>
        </w:trPr>
        <w:tc>
          <w:tcPr>
            <w:tcW w:w="1373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B0E29" w14:textId="3F86ADAE" w:rsidR="005A51A6" w:rsidRPr="00AB291D" w:rsidRDefault="005A51A6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Przewidywana wartość obrotu zgłoszonego do ubezpieczenia</w:t>
            </w:r>
            <w:r w:rsidR="00D9771C"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 w okresie 12 miesięcy</w:t>
            </w:r>
          </w:p>
        </w:tc>
        <w:tc>
          <w:tcPr>
            <w:tcW w:w="83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AF6E9" w14:textId="39251778" w:rsidR="005A51A6" w:rsidRPr="00AB291D" w:rsidRDefault="005A51A6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Stawka roczna</w:t>
            </w:r>
            <w:r w:rsidR="00D9771C"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 (%)</w:t>
            </w:r>
          </w:p>
        </w:tc>
        <w:tc>
          <w:tcPr>
            <w:tcW w:w="1011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F3570" w14:textId="619D4A1E" w:rsidR="005A51A6" w:rsidRPr="00AB291D" w:rsidRDefault="005A51A6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12 miesięcy</w:t>
            </w:r>
            <w:r w:rsidR="00485F17" w:rsidRPr="00AB291D">
              <w:rPr>
                <w:rFonts w:ascii="Arial" w:eastAsia="Calibri" w:hAnsi="Arial" w:cs="Arial"/>
                <w:b/>
                <w:bCs/>
                <w:lang w:eastAsia="en-US"/>
              </w:rPr>
              <w:t>*</w:t>
            </w:r>
          </w:p>
        </w:tc>
        <w:tc>
          <w:tcPr>
            <w:tcW w:w="891" w:type="pct"/>
            <w:shd w:val="clear" w:color="auto" w:fill="F2F2F2" w:themeFill="background1" w:themeFillShade="F2"/>
            <w:vAlign w:val="center"/>
          </w:tcPr>
          <w:p w14:paraId="0A320001" w14:textId="7DE3939D" w:rsidR="005A51A6" w:rsidRPr="00AB291D" w:rsidRDefault="005A51A6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>Składka za 24 miesiące</w:t>
            </w:r>
            <w:r w:rsidR="00485F17" w:rsidRPr="00AB291D">
              <w:rPr>
                <w:rFonts w:ascii="Arial" w:eastAsia="Calibri" w:hAnsi="Arial" w:cs="Arial"/>
                <w:b/>
                <w:bCs/>
                <w:lang w:eastAsia="en-US"/>
              </w:rPr>
              <w:t>**</w:t>
            </w:r>
          </w:p>
        </w:tc>
        <w:tc>
          <w:tcPr>
            <w:tcW w:w="891" w:type="pct"/>
            <w:shd w:val="clear" w:color="auto" w:fill="F2F2F2" w:themeFill="background1" w:themeFillShade="F2"/>
            <w:vAlign w:val="center"/>
          </w:tcPr>
          <w:p w14:paraId="7CC464DB" w14:textId="59F004D4" w:rsidR="005A51A6" w:rsidRPr="00AB291D" w:rsidRDefault="005A51A6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Składka depozytowa </w:t>
            </w:r>
            <w:r w:rsidR="004319D7" w:rsidRPr="00AB291D">
              <w:rPr>
                <w:rFonts w:ascii="Arial" w:eastAsia="Calibri" w:hAnsi="Arial" w:cs="Arial"/>
                <w:b/>
                <w:bCs/>
                <w:lang w:eastAsia="en-US"/>
              </w:rPr>
              <w:t>za 24 miesiące</w:t>
            </w:r>
            <w:r w:rsidR="00CB0990"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 (80%)</w:t>
            </w:r>
            <w:r w:rsidR="004319D7" w:rsidRPr="00AB291D">
              <w:rPr>
                <w:rFonts w:ascii="Arial" w:eastAsia="Calibri" w:hAnsi="Arial" w:cs="Arial"/>
                <w:b/>
                <w:bCs/>
                <w:lang w:eastAsia="en-US"/>
              </w:rPr>
              <w:t xml:space="preserve"> – </w:t>
            </w:r>
            <w:r w:rsidR="004319D7" w:rsidRPr="00AB291D">
              <w:rPr>
                <w:rFonts w:ascii="Arial" w:eastAsia="Calibri" w:hAnsi="Arial" w:cs="Arial"/>
                <w:b/>
                <w:bCs/>
                <w:i/>
                <w:iCs/>
                <w:lang w:eastAsia="en-US"/>
              </w:rPr>
              <w:t>cena oferty</w:t>
            </w:r>
            <w:r w:rsidR="00485F17" w:rsidRPr="00AB291D">
              <w:rPr>
                <w:rFonts w:ascii="Arial" w:eastAsia="Calibri" w:hAnsi="Arial" w:cs="Arial"/>
                <w:b/>
                <w:bCs/>
                <w:lang w:eastAsia="en-US"/>
              </w:rPr>
              <w:t>***</w:t>
            </w:r>
          </w:p>
        </w:tc>
      </w:tr>
      <w:tr w:rsidR="005A51A6" w:rsidRPr="00AB291D" w14:paraId="77E66E07" w14:textId="4B60E6F1" w:rsidTr="004F4812">
        <w:trPr>
          <w:trHeight w:val="127"/>
        </w:trPr>
        <w:tc>
          <w:tcPr>
            <w:tcW w:w="13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BEB31" w14:textId="0D667100" w:rsidR="005A51A6" w:rsidRPr="00AB291D" w:rsidRDefault="00D9771C" w:rsidP="004F4812">
            <w:pPr>
              <w:spacing w:before="120" w:after="120" w:line="257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20 000 000 PLN</w:t>
            </w:r>
          </w:p>
        </w:tc>
        <w:tc>
          <w:tcPr>
            <w:tcW w:w="8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A9C2E" w14:textId="1B8D18AA" w:rsidR="005A51A6" w:rsidRPr="00AB291D" w:rsidRDefault="00D9771C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…..%</w:t>
            </w:r>
          </w:p>
        </w:tc>
        <w:tc>
          <w:tcPr>
            <w:tcW w:w="101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6156" w14:textId="76BE4801" w:rsidR="005A51A6" w:rsidRPr="00AB291D" w:rsidRDefault="00D9771C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……. PLN</w:t>
            </w:r>
          </w:p>
        </w:tc>
        <w:tc>
          <w:tcPr>
            <w:tcW w:w="891" w:type="pct"/>
            <w:vAlign w:val="center"/>
          </w:tcPr>
          <w:p w14:paraId="5BD0E4CD" w14:textId="2A60D149" w:rsidR="005A51A6" w:rsidRPr="00AB291D" w:rsidRDefault="00D9771C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……. PLN</w:t>
            </w:r>
          </w:p>
        </w:tc>
        <w:tc>
          <w:tcPr>
            <w:tcW w:w="891" w:type="pct"/>
            <w:vAlign w:val="center"/>
          </w:tcPr>
          <w:p w14:paraId="5F889845" w14:textId="5F49AA65" w:rsidR="005A51A6" w:rsidRPr="00AB291D" w:rsidRDefault="00D9771C" w:rsidP="004F4812">
            <w:pPr>
              <w:spacing w:before="120" w:after="120" w:line="257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……. PLN</w:t>
            </w:r>
          </w:p>
        </w:tc>
      </w:tr>
    </w:tbl>
    <w:p w14:paraId="5E17EF6A" w14:textId="1A253009" w:rsidR="00596DC9" w:rsidRPr="004F4812" w:rsidRDefault="00485F17" w:rsidP="004F4812">
      <w:pPr>
        <w:spacing w:before="6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F4812">
        <w:rPr>
          <w:rFonts w:ascii="Arial" w:eastAsia="Calibri" w:hAnsi="Arial" w:cs="Arial"/>
          <w:b/>
          <w:sz w:val="16"/>
          <w:szCs w:val="16"/>
          <w:lang w:eastAsia="en-US"/>
        </w:rPr>
        <w:t xml:space="preserve">*) </w:t>
      </w:r>
      <w:r w:rsidR="00596DC9" w:rsidRPr="004F4812">
        <w:rPr>
          <w:rFonts w:ascii="Arial" w:eastAsia="Calibri" w:hAnsi="Arial" w:cs="Arial"/>
          <w:b/>
          <w:sz w:val="16"/>
          <w:szCs w:val="16"/>
          <w:lang w:eastAsia="en-US"/>
        </w:rPr>
        <w:t xml:space="preserve">Składka za 12 miesięcy liczona wg wzoru: </w:t>
      </w:r>
      <w:r w:rsidR="00596DC9" w:rsidRPr="004F4812">
        <w:rPr>
          <w:rFonts w:ascii="Arial" w:eastAsia="Calibri" w:hAnsi="Arial" w:cs="Arial"/>
          <w:sz w:val="16"/>
          <w:szCs w:val="16"/>
          <w:lang w:eastAsia="en-US"/>
        </w:rPr>
        <w:t xml:space="preserve">Przewidywana </w:t>
      </w:r>
      <w:r w:rsidR="009564D6" w:rsidRPr="004F4812">
        <w:rPr>
          <w:rFonts w:ascii="Arial" w:eastAsia="Calibri" w:hAnsi="Arial" w:cs="Arial"/>
          <w:sz w:val="16"/>
          <w:szCs w:val="16"/>
          <w:lang w:eastAsia="en-US"/>
        </w:rPr>
        <w:t>wartość obrotów</w:t>
      </w:r>
      <w:r w:rsidR="00596DC9" w:rsidRPr="004F4812">
        <w:rPr>
          <w:rFonts w:ascii="Arial" w:eastAsia="Calibri" w:hAnsi="Arial" w:cs="Arial"/>
          <w:sz w:val="16"/>
          <w:szCs w:val="16"/>
          <w:lang w:eastAsia="en-US"/>
        </w:rPr>
        <w:t xml:space="preserve"> w rocznym okresie polisowym x </w:t>
      </w:r>
      <w:r w:rsidR="00647675" w:rsidRPr="004F4812">
        <w:rPr>
          <w:rFonts w:ascii="Arial" w:eastAsia="Calibri" w:hAnsi="Arial" w:cs="Arial"/>
          <w:sz w:val="16"/>
          <w:szCs w:val="16"/>
          <w:lang w:eastAsia="en-US"/>
        </w:rPr>
        <w:t>s</w:t>
      </w:r>
      <w:r w:rsidR="00596DC9" w:rsidRPr="004F4812">
        <w:rPr>
          <w:rFonts w:ascii="Arial" w:eastAsia="Calibri" w:hAnsi="Arial" w:cs="Arial"/>
          <w:sz w:val="16"/>
          <w:szCs w:val="16"/>
          <w:lang w:eastAsia="en-US"/>
        </w:rPr>
        <w:t>tawka za osobę</w:t>
      </w:r>
    </w:p>
    <w:p w14:paraId="57488C80" w14:textId="60993EEC" w:rsidR="00596DC9" w:rsidRPr="004F4812" w:rsidRDefault="00485F17" w:rsidP="004F4812">
      <w:pPr>
        <w:spacing w:before="6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F4812">
        <w:rPr>
          <w:rFonts w:ascii="Arial" w:eastAsia="Calibri" w:hAnsi="Arial" w:cs="Arial"/>
          <w:b/>
          <w:sz w:val="16"/>
          <w:szCs w:val="16"/>
          <w:lang w:eastAsia="en-US"/>
        </w:rPr>
        <w:t xml:space="preserve">**) </w:t>
      </w:r>
      <w:r w:rsidR="004319D7" w:rsidRPr="004F4812">
        <w:rPr>
          <w:rFonts w:ascii="Arial" w:eastAsia="Calibri" w:hAnsi="Arial" w:cs="Arial"/>
          <w:b/>
          <w:sz w:val="16"/>
          <w:szCs w:val="16"/>
          <w:lang w:eastAsia="en-US"/>
        </w:rPr>
        <w:t>S</w:t>
      </w:r>
      <w:r w:rsidR="00596DC9" w:rsidRPr="004F4812">
        <w:rPr>
          <w:rFonts w:ascii="Arial" w:eastAsia="Calibri" w:hAnsi="Arial" w:cs="Arial"/>
          <w:b/>
          <w:sz w:val="16"/>
          <w:szCs w:val="16"/>
          <w:lang w:eastAsia="en-US"/>
        </w:rPr>
        <w:t>kładka za 24 miesiące liczona wg wzoru</w:t>
      </w:r>
      <w:r w:rsidR="00596DC9" w:rsidRPr="004F4812">
        <w:rPr>
          <w:rFonts w:ascii="Arial" w:eastAsia="Calibri" w:hAnsi="Arial" w:cs="Arial"/>
          <w:sz w:val="16"/>
          <w:szCs w:val="16"/>
          <w:lang w:eastAsia="en-US"/>
        </w:rPr>
        <w:t>: Przewidywana liczba osób w rocznym okresie polisowym x Stawka za osobę x 2</w:t>
      </w:r>
    </w:p>
    <w:p w14:paraId="2160E952" w14:textId="1DE40A62" w:rsidR="004319D7" w:rsidRPr="004F4812" w:rsidRDefault="00485F17" w:rsidP="004F4812">
      <w:pPr>
        <w:spacing w:before="6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F4812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***) </w:t>
      </w:r>
      <w:r w:rsidR="004319D7" w:rsidRPr="004F4812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Składka depozytowa wynosi 80% składki szacowanej za 24 miesiące, liczona wg wzoru: </w:t>
      </w:r>
      <w:r w:rsidR="004319D7" w:rsidRPr="004F4812">
        <w:rPr>
          <w:rFonts w:ascii="Arial" w:eastAsia="Calibri" w:hAnsi="Arial" w:cs="Arial"/>
          <w:sz w:val="16"/>
          <w:szCs w:val="16"/>
          <w:lang w:eastAsia="en-US"/>
        </w:rPr>
        <w:t xml:space="preserve">Składka </w:t>
      </w:r>
      <w:r w:rsidR="00D9771C" w:rsidRPr="004F4812">
        <w:rPr>
          <w:rFonts w:ascii="Arial" w:eastAsia="Calibri" w:hAnsi="Arial" w:cs="Arial"/>
          <w:sz w:val="16"/>
          <w:szCs w:val="16"/>
          <w:lang w:eastAsia="en-US"/>
        </w:rPr>
        <w:t xml:space="preserve">za 24 miesiące </w:t>
      </w:r>
      <w:r w:rsidR="004319D7" w:rsidRPr="004F4812">
        <w:rPr>
          <w:rFonts w:ascii="Arial" w:eastAsia="Calibri" w:hAnsi="Arial" w:cs="Arial"/>
          <w:sz w:val="16"/>
          <w:szCs w:val="16"/>
          <w:lang w:eastAsia="en-US"/>
        </w:rPr>
        <w:t>x 80%</w:t>
      </w:r>
    </w:p>
    <w:p w14:paraId="7C34A6F4" w14:textId="77777777" w:rsidR="00D240D7" w:rsidRPr="004F4812" w:rsidRDefault="00D240D7" w:rsidP="004F4812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265D6B31" w14:textId="77777777" w:rsidR="004E738B" w:rsidRPr="004F4812" w:rsidRDefault="004E738B" w:rsidP="004F4812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2101A0E5" w14:textId="58F1666E" w:rsidR="00144CE2" w:rsidRPr="00AB291D" w:rsidRDefault="00144CE2" w:rsidP="004F4812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B291D">
        <w:rPr>
          <w:rFonts w:ascii="Arial" w:hAnsi="Arial" w:cs="Arial"/>
        </w:rPr>
        <w:t>Zapozna</w:t>
      </w:r>
      <w:r w:rsidR="00AF4E18" w:rsidRPr="00AB291D">
        <w:rPr>
          <w:rFonts w:ascii="Arial" w:hAnsi="Arial" w:cs="Arial"/>
        </w:rPr>
        <w:t>liśmy</w:t>
      </w:r>
      <w:r w:rsidRPr="00AB291D">
        <w:rPr>
          <w:rFonts w:ascii="Arial" w:hAnsi="Arial" w:cs="Arial"/>
        </w:rPr>
        <w:t xml:space="preserve"> się z treścią Specyfikacji Warunków Zamówienia oraz (ewentualnymi) zmianami i wyjaśnieniami treści SWZ i nie wnos</w:t>
      </w:r>
      <w:r w:rsidR="00AF4E18" w:rsidRPr="00AB291D">
        <w:rPr>
          <w:rFonts w:ascii="Arial" w:hAnsi="Arial" w:cs="Arial"/>
        </w:rPr>
        <w:t>imy</w:t>
      </w:r>
      <w:r w:rsidRPr="00AB291D">
        <w:rPr>
          <w:rFonts w:ascii="Arial" w:hAnsi="Arial" w:cs="Arial"/>
        </w:rPr>
        <w:t xml:space="preserve"> do niej zastrzeżeń oraz przyjmuj</w:t>
      </w:r>
      <w:r w:rsidR="00AF4E18" w:rsidRPr="00AB291D">
        <w:rPr>
          <w:rFonts w:ascii="Arial" w:hAnsi="Arial" w:cs="Arial"/>
        </w:rPr>
        <w:t>emy</w:t>
      </w:r>
      <w:r w:rsidRPr="00AB291D">
        <w:rPr>
          <w:rFonts w:ascii="Arial" w:hAnsi="Arial" w:cs="Arial"/>
        </w:rPr>
        <w:t xml:space="preserve"> warunki w niej zawarte.</w:t>
      </w:r>
    </w:p>
    <w:p w14:paraId="568639CC" w14:textId="77777777" w:rsidR="00144CE2" w:rsidRPr="00AB291D" w:rsidRDefault="00144CE2" w:rsidP="004F4812">
      <w:pPr>
        <w:numPr>
          <w:ilvl w:val="0"/>
          <w:numId w:val="4"/>
        </w:numPr>
        <w:spacing w:after="120" w:line="256" w:lineRule="auto"/>
        <w:ind w:left="357" w:hanging="357"/>
        <w:jc w:val="both"/>
        <w:rPr>
          <w:rFonts w:ascii="Arial" w:hAnsi="Arial" w:cs="Arial"/>
        </w:rPr>
      </w:pPr>
      <w:r w:rsidRPr="00AB291D">
        <w:rPr>
          <w:rFonts w:ascii="Arial" w:hAnsi="Arial" w:cs="Arial"/>
        </w:rPr>
        <w:t>Oświadczamy, że zapoznaliśmy się z Projektowanymi Postanowieniami Umowy i akceptujemy je bez zastrzeżeń.</w:t>
      </w:r>
      <w:r w:rsidRPr="00AB291D">
        <w:rPr>
          <w:rFonts w:ascii="Arial" w:eastAsiaTheme="minorHAnsi" w:hAnsi="Arial" w:cs="Arial"/>
          <w:lang w:eastAsia="en-US"/>
        </w:rPr>
        <w:t xml:space="preserve"> </w:t>
      </w:r>
      <w:r w:rsidRPr="00AB291D">
        <w:rPr>
          <w:rFonts w:ascii="Arial" w:hAnsi="Arial" w:cs="Arial"/>
        </w:rPr>
        <w:t>Zobowiązujemy się, w przypadku wybrania naszej oferty jako najkorzystniejszej w postępowaniu, do zawarcia umowy zgodnie z SWZ w miejscu i terminie wskazanym przez Zamawiającego.</w:t>
      </w:r>
    </w:p>
    <w:p w14:paraId="76642152" w14:textId="77777777" w:rsidR="00144CE2" w:rsidRPr="00AB291D" w:rsidRDefault="00144CE2" w:rsidP="004F4812">
      <w:pPr>
        <w:numPr>
          <w:ilvl w:val="0"/>
          <w:numId w:val="4"/>
        </w:numPr>
        <w:spacing w:after="120" w:line="256" w:lineRule="auto"/>
        <w:ind w:left="357" w:hanging="357"/>
        <w:jc w:val="both"/>
        <w:rPr>
          <w:rFonts w:ascii="Arial" w:hAnsi="Arial" w:cs="Arial"/>
        </w:rPr>
      </w:pPr>
      <w:r w:rsidRPr="00AB291D">
        <w:rPr>
          <w:rFonts w:ascii="Arial" w:hAnsi="Arial" w:cs="Arial"/>
          <w:b/>
        </w:rPr>
        <w:t>Oświadczamy, że posiadamy kompetencje lub uprawnienia do prowadzenia działalności ubezpieczeniowej zgodnie z ustawą z dnia 11 września 2015 r. o działalności ubezpieczeniowej i reasekuracyjnej, co najmniej w zakresie tożsamym z przedmiotem zamówienia.</w:t>
      </w:r>
      <w:r w:rsidRPr="00AB291D">
        <w:rPr>
          <w:rFonts w:ascii="Arial" w:hAnsi="Arial" w:cs="Arial"/>
        </w:rPr>
        <w:t xml:space="preserve"> </w:t>
      </w:r>
    </w:p>
    <w:p w14:paraId="340232A4" w14:textId="77777777" w:rsidR="00B95DE2" w:rsidRPr="00AB291D" w:rsidRDefault="00AE4282" w:rsidP="004F4812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eastAsia="Calibr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Oświadczam</w:t>
      </w:r>
      <w:r w:rsidR="00B95DE2" w:rsidRPr="00AB291D">
        <w:rPr>
          <w:rFonts w:ascii="Arial" w:eastAsiaTheme="minorHAnsi" w:hAnsi="Arial" w:cs="Arial"/>
          <w:lang w:eastAsia="en-US"/>
        </w:rPr>
        <w:t>y, że:</w:t>
      </w:r>
    </w:p>
    <w:p w14:paraId="4F42F47D" w14:textId="540A63D1" w:rsidR="00B95DE2" w:rsidRPr="00AB291D" w:rsidRDefault="00B95DE2" w:rsidP="004F4812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AB291D">
        <w:rPr>
          <w:rFonts w:ascii="Arial" w:hAnsi="Arial" w:cs="Arial"/>
          <w:sz w:val="24"/>
          <w:szCs w:val="24"/>
        </w:rPr>
        <w:t>wypełniłem obowiązki informacyjne przewidziane w art. 13 lub w art. 14 Rozporządzenia Parlamentu Europejskiego i Rady (UE) 2016/679 z dnia 27.04.2016 r. w sprawie ochrony osób fizycznych w związku z przetwarzaniem danych osobowych i w sprawie swobodnego przepływu takich danych oraz uchylenia dyrektywy 95/46/WE, zwanego RODO wobec osób fizycznych, od których dane osobowe bezpośrednio lub pośrednio pozyskaliśmy w celu ubiegania się o udzielenie zamówienia publicznego w niniejszym postępowaniu,</w:t>
      </w:r>
    </w:p>
    <w:p w14:paraId="19537384" w14:textId="09B474F0" w:rsidR="00B95DE2" w:rsidRPr="00AB291D" w:rsidRDefault="00B95DE2" w:rsidP="004F4812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AB291D">
        <w:rPr>
          <w:rFonts w:ascii="Arial" w:hAnsi="Arial" w:cs="Arial"/>
          <w:sz w:val="24"/>
          <w:szCs w:val="24"/>
        </w:rPr>
        <w:t>wszelkie dane osobowe wskazane przeze mnie w treści jakichkolwiek dokumentów złożonych w celu ubiegania się o udzielenie zamówienia publicznego w niniejszym postępowaniu pozyskałem i przetwarzam zgodnie z powszechnie obowiązującymi przepisami prawa,</w:t>
      </w:r>
    </w:p>
    <w:p w14:paraId="1DECF3AE" w14:textId="751FCB1A" w:rsidR="00B95DE2" w:rsidRPr="00AB291D" w:rsidRDefault="00B95DE2" w:rsidP="004F4812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AB291D">
        <w:rPr>
          <w:rFonts w:ascii="Arial" w:hAnsi="Arial" w:cs="Arial"/>
          <w:sz w:val="24"/>
          <w:szCs w:val="24"/>
        </w:rPr>
        <w:t xml:space="preserve">zobowiązuję się do przekazania w imieniu Zamawiającego wszystkim osobom, których dane osobowe udostępniłem Zamawiającemu w celu ubiegania się o udzielenie zamówienia publicznego w prowadzonym postępowaniu oraz w związku z zawarciem umowy i jej realizacją, informacji, o których mowa w art. 14 RODO, chyba, że ma zastosowanie co najmniej jedno z włączeń, o których mowa w art. 14 ust. 5 RODO oraz </w:t>
      </w:r>
      <w:r w:rsidRPr="00AB291D">
        <w:rPr>
          <w:rFonts w:ascii="Arial" w:hAnsi="Arial" w:cs="Arial"/>
          <w:sz w:val="24"/>
          <w:szCs w:val="24"/>
        </w:rPr>
        <w:lastRenderedPageBreak/>
        <w:t>na etapie ubiegania się o udzielnie zamówienia publicznego zobowiązuje się składać Zamawiającemu stosowne oświadczenie o wypełnieniu wyżej wskazanego obowiązku, a na etapie zawarcia i realizacji umowy zobowiązuje się każdorazowo poinformować Zamawiającego o wypełnianiu tego obowiązku (skreślić, jeżeli nie dotyczy).</w:t>
      </w:r>
    </w:p>
    <w:p w14:paraId="73FCF2BE" w14:textId="77777777" w:rsidR="00144CE2" w:rsidRPr="00AB291D" w:rsidRDefault="00144CE2" w:rsidP="004F4812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B291D">
        <w:rPr>
          <w:rFonts w:ascii="Arial" w:hAnsi="Arial" w:cs="Arial"/>
        </w:rPr>
        <w:t>Uważam się za związany/na niniejszą ofertą przez okres wskazany w SWZ.</w:t>
      </w:r>
    </w:p>
    <w:p w14:paraId="7324AA26" w14:textId="77777777" w:rsidR="001349B0" w:rsidRPr="00AB291D" w:rsidRDefault="001349B0" w:rsidP="004F4812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AB291D">
        <w:rPr>
          <w:rFonts w:ascii="Arial" w:hAnsi="Arial" w:cs="Arial"/>
        </w:rPr>
        <w:t xml:space="preserve">Oświadczam, że wybór naszej oferty </w:t>
      </w:r>
      <w:r w:rsidRPr="00AB291D">
        <w:rPr>
          <w:rFonts w:ascii="Arial" w:hAnsi="Arial" w:cs="Arial"/>
          <w:b/>
          <w:bCs/>
        </w:rPr>
        <w:t>będzie / nie będzie</w:t>
      </w:r>
      <w:r w:rsidRPr="00AB291D">
        <w:rPr>
          <w:rFonts w:ascii="Arial" w:hAnsi="Arial" w:cs="Arial"/>
        </w:rPr>
        <w:t xml:space="preserve"> </w:t>
      </w:r>
      <w:r w:rsidRPr="00AB291D">
        <w:rPr>
          <w:rFonts w:ascii="Arial" w:hAnsi="Arial" w:cs="Arial"/>
          <w:i/>
          <w:iCs/>
        </w:rPr>
        <w:t>(niepotrzebne skreślić)</w:t>
      </w:r>
      <w:r w:rsidRPr="00AB291D">
        <w:rPr>
          <w:rFonts w:ascii="Arial" w:hAnsi="Arial" w:cs="Arial"/>
        </w:rPr>
        <w:t xml:space="preserve"> prowadził do powstania u Zamawiającego obowiązku podatkowego zgodnie z przepisami o podatku od towarów i usług w myśl art. 225 ust. 1 ustawy Pzp.*</w:t>
      </w:r>
    </w:p>
    <w:p w14:paraId="60A057D5" w14:textId="77777777" w:rsidR="001349B0" w:rsidRPr="004F4812" w:rsidRDefault="001349B0" w:rsidP="004F4812">
      <w:pPr>
        <w:spacing w:line="276" w:lineRule="auto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4F4812">
        <w:rPr>
          <w:rFonts w:ascii="Arial" w:hAnsi="Arial" w:cs="Arial"/>
          <w:i/>
          <w:iCs/>
          <w:sz w:val="20"/>
          <w:szCs w:val="20"/>
        </w:rPr>
        <w:t xml:space="preserve">*Jeśli ten punkt nie zostanie wypełniony przez Wykonawcę, Zamawiający uznaje, że wybór oferty Wykonawcy nie będzie prowadził do powstania u Zamawiającego obowiązku podatkowego zgodnie z przepisami o podatku od towarów i usług w myśl art. 225 ust. 1 ustawy Pzp. </w:t>
      </w:r>
    </w:p>
    <w:p w14:paraId="0256731B" w14:textId="77777777" w:rsidR="001349B0" w:rsidRPr="004F4812" w:rsidRDefault="001349B0" w:rsidP="004F4812">
      <w:pPr>
        <w:spacing w:line="276" w:lineRule="auto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4F4812">
        <w:rPr>
          <w:rFonts w:ascii="Arial" w:hAnsi="Arial" w:cs="Arial"/>
          <w:i/>
          <w:iCs/>
          <w:sz w:val="20"/>
          <w:szCs w:val="20"/>
        </w:rPr>
        <w:t>W przypadku, zaznaczenia, że wybór oferty będzie prowadził do powstania u Zamawiającego obowiązku podatkowego wykonawca obowiązany jest wskazać:</w:t>
      </w:r>
    </w:p>
    <w:p w14:paraId="498A756D" w14:textId="77777777" w:rsidR="001349B0" w:rsidRPr="004F4812" w:rsidRDefault="001349B0" w:rsidP="004F4812">
      <w:pPr>
        <w:spacing w:line="276" w:lineRule="auto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4F4812">
        <w:rPr>
          <w:rFonts w:ascii="Arial" w:hAnsi="Arial" w:cs="Arial"/>
          <w:i/>
          <w:iCs/>
          <w:sz w:val="20"/>
          <w:szCs w:val="20"/>
        </w:rPr>
        <w:t>- nazwę (rodzaj) towaru lub usługi, których dostawa lub świadczenie będą prowadziły do powstania obowiązku podatkowego,</w:t>
      </w:r>
    </w:p>
    <w:p w14:paraId="5FC7AD4A" w14:textId="77777777" w:rsidR="001349B0" w:rsidRPr="004F4812" w:rsidRDefault="001349B0" w:rsidP="004F4812">
      <w:pPr>
        <w:spacing w:line="276" w:lineRule="auto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4F4812">
        <w:rPr>
          <w:rFonts w:ascii="Arial" w:hAnsi="Arial" w:cs="Arial"/>
          <w:i/>
          <w:iCs/>
          <w:sz w:val="20"/>
          <w:szCs w:val="20"/>
        </w:rPr>
        <w:t>- wskazania wartości towaru lub usługi objętego obowiązkiem podatkowym zamawiającego, bez kwoty podatku;</w:t>
      </w:r>
    </w:p>
    <w:p w14:paraId="2B578ACA" w14:textId="09FB2EFD" w:rsidR="001349B0" w:rsidRPr="004F4812" w:rsidRDefault="001349B0" w:rsidP="004F4812">
      <w:pPr>
        <w:spacing w:line="276" w:lineRule="auto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4F4812">
        <w:rPr>
          <w:rFonts w:ascii="Arial" w:hAnsi="Arial" w:cs="Arial"/>
          <w:i/>
          <w:iCs/>
          <w:sz w:val="20"/>
          <w:szCs w:val="20"/>
        </w:rPr>
        <w:t>- wskazania stawki podatku od towarów i usług, która zgodnie z wiedzą wykonawcy, będzie miała zastosowanie.</w:t>
      </w:r>
    </w:p>
    <w:p w14:paraId="16BAE881" w14:textId="77777777" w:rsidR="00AE4282" w:rsidRPr="004F4812" w:rsidRDefault="00AE4282" w:rsidP="004F4812">
      <w:pPr>
        <w:spacing w:line="276" w:lineRule="auto"/>
        <w:ind w:left="357"/>
        <w:jc w:val="both"/>
        <w:rPr>
          <w:rFonts w:ascii="Arial" w:hAnsi="Arial" w:cs="Arial"/>
          <w:i/>
          <w:iCs/>
          <w:sz w:val="20"/>
          <w:szCs w:val="20"/>
        </w:rPr>
      </w:pPr>
    </w:p>
    <w:p w14:paraId="1F41DB12" w14:textId="77777777" w:rsidR="00DB6A95" w:rsidRPr="00AB291D" w:rsidRDefault="00DB6A95" w:rsidP="004F4812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B291D">
        <w:rPr>
          <w:rStyle w:val="TeksttreciPogrubienie1"/>
          <w:rFonts w:ascii="Arial" w:hAnsi="Arial" w:cs="Arial"/>
        </w:rPr>
        <w:t>Oświadczamy,</w:t>
      </w:r>
      <w:r w:rsidRPr="00AB291D">
        <w:rPr>
          <w:rFonts w:ascii="Arial" w:hAnsi="Arial" w:cs="Arial"/>
          <w:sz w:val="24"/>
          <w:szCs w:val="24"/>
        </w:rPr>
        <w:t xml:space="preserve"> </w:t>
      </w:r>
      <w:r w:rsidRPr="00AB291D">
        <w:rPr>
          <w:rFonts w:ascii="Arial" w:hAnsi="Arial" w:cs="Arial"/>
          <w:b/>
          <w:sz w:val="24"/>
          <w:szCs w:val="24"/>
        </w:rPr>
        <w:t>że:</w:t>
      </w:r>
      <w:r w:rsidRPr="00AB291D">
        <w:rPr>
          <w:rFonts w:ascii="Arial" w:hAnsi="Arial" w:cs="Arial"/>
          <w:sz w:val="24"/>
          <w:szCs w:val="24"/>
        </w:rPr>
        <w:t xml:space="preserve"> </w:t>
      </w:r>
    </w:p>
    <w:p w14:paraId="3C7DFBAF" w14:textId="1B4A260F" w:rsidR="00DB6A95" w:rsidRPr="00AB291D" w:rsidRDefault="00DB6A95" w:rsidP="004F4812">
      <w:pPr>
        <w:pStyle w:val="Teksttreci1"/>
        <w:numPr>
          <w:ilvl w:val="0"/>
          <w:numId w:val="7"/>
        </w:numPr>
        <w:tabs>
          <w:tab w:val="left" w:pos="1090"/>
        </w:tabs>
        <w:spacing w:before="0" w:after="0"/>
        <w:ind w:right="119"/>
        <w:rPr>
          <w:rFonts w:ascii="Arial" w:hAnsi="Arial" w:cs="Arial"/>
        </w:rPr>
      </w:pPr>
      <w:r w:rsidRPr="00AB291D">
        <w:rPr>
          <w:rFonts w:ascii="Arial" w:hAnsi="Arial" w:cs="Arial"/>
          <w:b/>
        </w:rPr>
        <w:t>nie należmy do żadnej grupy kapitałowej</w:t>
      </w:r>
      <w:r w:rsidRPr="00AB291D">
        <w:rPr>
          <w:rFonts w:ascii="Arial" w:hAnsi="Arial" w:cs="Arial"/>
        </w:rPr>
        <w:t>, o której mowa w art. 108 ust. 1 pkt 5 ustawy PZP</w:t>
      </w:r>
      <w:r w:rsidRPr="00AB291D">
        <w:rPr>
          <w:rFonts w:ascii="Arial" w:hAnsi="Arial" w:cs="Arial"/>
          <w:b/>
          <w:color w:val="C00000"/>
        </w:rPr>
        <w:t>*</w:t>
      </w:r>
      <w:r w:rsidRPr="00AB291D">
        <w:rPr>
          <w:rFonts w:ascii="Arial" w:hAnsi="Arial" w:cs="Arial"/>
        </w:rPr>
        <w:t xml:space="preserve"> Jednocześnie oświadczamy, że w sytuacji gdyby wykonawca, którego reprezentujemy, przystąpił do jakiejkolwiek grupy kapitałowej – niezwłocznie poinformujemy o tym Zamawiającego;</w:t>
      </w:r>
    </w:p>
    <w:p w14:paraId="482D409D" w14:textId="5518ABE0" w:rsidR="00DB6A95" w:rsidRPr="00AB291D" w:rsidRDefault="00DB6A95" w:rsidP="004F4812">
      <w:pPr>
        <w:pStyle w:val="Teksttreci1"/>
        <w:numPr>
          <w:ilvl w:val="0"/>
          <w:numId w:val="7"/>
        </w:numPr>
        <w:tabs>
          <w:tab w:val="left" w:pos="1086"/>
        </w:tabs>
        <w:spacing w:before="0" w:after="0" w:line="240" w:lineRule="auto"/>
        <w:rPr>
          <w:rFonts w:ascii="Arial" w:hAnsi="Arial" w:cs="Arial"/>
          <w:b/>
          <w:color w:val="C00000"/>
        </w:rPr>
      </w:pPr>
      <w:r w:rsidRPr="00AB291D">
        <w:rPr>
          <w:rFonts w:ascii="Arial" w:hAnsi="Arial" w:cs="Arial"/>
          <w:b/>
        </w:rPr>
        <w:t>należymy do grupy kapitałowej</w:t>
      </w:r>
      <w:r w:rsidRPr="00AB291D">
        <w:rPr>
          <w:rFonts w:ascii="Arial" w:hAnsi="Arial" w:cs="Arial"/>
        </w:rPr>
        <w:t xml:space="preserve"> i zgodnie z  art. 108 ust. 1 pkt 5 ustawy PZP</w:t>
      </w:r>
      <w:r w:rsidR="00F01A74" w:rsidRPr="00AB291D">
        <w:rPr>
          <w:rFonts w:ascii="Arial" w:hAnsi="Arial" w:cs="Arial"/>
          <w:b/>
          <w:color w:val="C00000"/>
        </w:rPr>
        <w:t>*</w:t>
      </w:r>
      <w:r w:rsidRPr="00AB291D">
        <w:rPr>
          <w:rFonts w:ascii="Arial" w:hAnsi="Arial" w:cs="Arial"/>
        </w:rPr>
        <w:t xml:space="preserve">, złożymy </w:t>
      </w:r>
      <w:r w:rsidRPr="00AB291D">
        <w:rPr>
          <w:rFonts w:ascii="Arial" w:hAnsi="Arial" w:cs="Arial"/>
          <w:b/>
          <w:bCs/>
        </w:rPr>
        <w:t xml:space="preserve">w terminie 3 dni </w:t>
      </w:r>
      <w:r w:rsidRPr="00AB291D">
        <w:rPr>
          <w:rFonts w:ascii="Arial" w:hAnsi="Arial" w:cs="Arial"/>
        </w:rPr>
        <w:t>od dnia zamieszczenia na stronie internetowej zamawiającego informacji, o której mowa w art. 221 ust. 5 ustawy PZP, oświadczenie o przynależności do tej samej grupy kapitałowej, o której mowa w art. 108 ust. 1 pkt 5 ustawy PZP</w:t>
      </w:r>
      <w:r w:rsidRPr="00AB291D">
        <w:rPr>
          <w:rFonts w:ascii="Arial" w:hAnsi="Arial" w:cs="Arial"/>
          <w:b/>
          <w:color w:val="C00000"/>
        </w:rPr>
        <w:t xml:space="preserve"> </w:t>
      </w:r>
    </w:p>
    <w:p w14:paraId="0B14B149" w14:textId="02FEF6F5" w:rsidR="00DB6A95" w:rsidRPr="00AB291D" w:rsidRDefault="00DB6A95" w:rsidP="004F4812">
      <w:pPr>
        <w:pStyle w:val="Teksttreci1"/>
        <w:tabs>
          <w:tab w:val="left" w:pos="1086"/>
        </w:tabs>
        <w:spacing w:before="0" w:after="0" w:line="240" w:lineRule="auto"/>
        <w:ind w:left="709" w:firstLine="0"/>
        <w:rPr>
          <w:rFonts w:ascii="Arial" w:hAnsi="Arial" w:cs="Arial"/>
          <w:i/>
        </w:rPr>
      </w:pPr>
      <w:r w:rsidRPr="00AB291D">
        <w:rPr>
          <w:rFonts w:ascii="Arial" w:hAnsi="Arial" w:cs="Arial"/>
          <w:i/>
        </w:rPr>
        <w:t>(wraz ze złożeniem oświadczenia, wykonawca może przedstawić dowody, że powiazania z innym wykonawcą nie prowadzą do zakłócenia konkurencji w</w:t>
      </w:r>
      <w:r w:rsidR="001349B0" w:rsidRPr="00AB291D">
        <w:rPr>
          <w:rFonts w:ascii="Arial" w:hAnsi="Arial" w:cs="Arial"/>
          <w:i/>
        </w:rPr>
        <w:t> </w:t>
      </w:r>
      <w:r w:rsidRPr="00AB291D">
        <w:rPr>
          <w:rFonts w:ascii="Arial" w:hAnsi="Arial" w:cs="Arial"/>
          <w:i/>
        </w:rPr>
        <w:t>postępowaniu o udzielenie zamówienia)</w:t>
      </w:r>
    </w:p>
    <w:p w14:paraId="27DEBB21" w14:textId="2FA93D43" w:rsidR="00C54BF8" w:rsidRPr="004F4812" w:rsidRDefault="00DB6A95" w:rsidP="004F4812">
      <w:pPr>
        <w:pStyle w:val="Teksttreci71"/>
        <w:spacing w:after="120" w:line="240" w:lineRule="auto"/>
        <w:ind w:left="709"/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4F4812">
        <w:rPr>
          <w:rFonts w:ascii="Arial" w:hAnsi="Arial" w:cs="Arial"/>
          <w:i/>
          <w:color w:val="C00000"/>
          <w:sz w:val="20"/>
          <w:szCs w:val="20"/>
        </w:rPr>
        <w:t>* niepotrzebne skreślić</w:t>
      </w:r>
    </w:p>
    <w:p w14:paraId="607F202C" w14:textId="77777777" w:rsidR="00AE4282" w:rsidRPr="00AB291D" w:rsidRDefault="00AE4282" w:rsidP="004F4812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AB291D">
        <w:rPr>
          <w:rFonts w:ascii="Arial" w:hAnsi="Arial" w:cs="Arial"/>
          <w:sz w:val="24"/>
          <w:szCs w:val="24"/>
        </w:rPr>
        <w:t>PODWYKONAWCY:</w:t>
      </w:r>
    </w:p>
    <w:p w14:paraId="08021C9E" w14:textId="77777777" w:rsidR="00AE4282" w:rsidRPr="00AB291D" w:rsidRDefault="00AE4282" w:rsidP="004F4812">
      <w:pPr>
        <w:spacing w:before="120" w:after="120" w:line="276" w:lineRule="auto"/>
        <w:ind w:left="426"/>
        <w:jc w:val="both"/>
        <w:rPr>
          <w:rFonts w:ascii="Arial" w:hAnsi="Arial" w:cs="Arial"/>
        </w:rPr>
      </w:pPr>
      <w:r w:rsidRPr="00AB291D">
        <w:rPr>
          <w:rFonts w:ascii="Arial" w:hAnsi="Arial" w:cs="Arial"/>
        </w:rPr>
        <w:t>Oświadczam, że</w:t>
      </w:r>
      <w:r w:rsidRPr="00AB291D">
        <w:rPr>
          <w:rStyle w:val="Odwoanieprzypisudolnego"/>
          <w:rFonts w:ascii="Arial" w:hAnsi="Arial" w:cs="Arial"/>
        </w:rPr>
        <w:footnoteReference w:id="2"/>
      </w:r>
      <w:r w:rsidRPr="00AB291D">
        <w:rPr>
          <w:rFonts w:ascii="Arial" w:hAnsi="Arial" w:cs="Arial"/>
        </w:rPr>
        <w:t>:</w:t>
      </w:r>
    </w:p>
    <w:p w14:paraId="54108AB3" w14:textId="77777777" w:rsidR="00AE4282" w:rsidRPr="00AB291D" w:rsidRDefault="00AE4282" w:rsidP="004F4812">
      <w:pPr>
        <w:pStyle w:val="Akapitzlist"/>
        <w:numPr>
          <w:ilvl w:val="0"/>
          <w:numId w:val="15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B291D">
        <w:rPr>
          <w:rFonts w:ascii="Arial" w:hAnsi="Arial" w:cs="Arial"/>
          <w:sz w:val="24"/>
          <w:szCs w:val="24"/>
        </w:rPr>
        <w:t>przedmiot zamówienia wykonamy siłami własnymi;</w:t>
      </w:r>
    </w:p>
    <w:p w14:paraId="22E5309B" w14:textId="77777777" w:rsidR="00AB291D" w:rsidRPr="00AB291D" w:rsidRDefault="00AE4282" w:rsidP="004F4812">
      <w:pPr>
        <w:pStyle w:val="Akapitzlist"/>
        <w:numPr>
          <w:ilvl w:val="0"/>
          <w:numId w:val="15"/>
        </w:numPr>
        <w:spacing w:after="120"/>
        <w:jc w:val="both"/>
        <w:rPr>
          <w:rFonts w:ascii="Arial" w:eastAsiaTheme="minorHAnsi" w:hAnsi="Arial" w:cs="Arial"/>
          <w:sz w:val="20"/>
          <w:szCs w:val="20"/>
        </w:rPr>
      </w:pPr>
      <w:r w:rsidRPr="00AB291D">
        <w:rPr>
          <w:rFonts w:ascii="Arial" w:eastAsiaTheme="minorHAnsi" w:hAnsi="Arial" w:cs="Arial"/>
          <w:iCs/>
          <w:sz w:val="24"/>
          <w:szCs w:val="24"/>
        </w:rPr>
        <w:t>z</w:t>
      </w:r>
      <w:r w:rsidR="00144CE2" w:rsidRPr="00AB291D">
        <w:rPr>
          <w:rFonts w:ascii="Arial" w:eastAsiaTheme="minorHAnsi" w:hAnsi="Arial" w:cs="Arial"/>
          <w:iCs/>
          <w:sz w:val="24"/>
          <w:szCs w:val="24"/>
        </w:rPr>
        <w:t>amierzamy powierzyć podwykonawcom (jeżeli są na tym etapie znani) następujące części zamówienia</w:t>
      </w:r>
    </w:p>
    <w:p w14:paraId="49F95810" w14:textId="7FDED6D9" w:rsidR="00144CE2" w:rsidRPr="004F4812" w:rsidRDefault="00144CE2" w:rsidP="00AB291D">
      <w:pPr>
        <w:pStyle w:val="Akapitzlist"/>
        <w:spacing w:after="120"/>
        <w:jc w:val="both"/>
        <w:rPr>
          <w:rFonts w:ascii="Arial" w:eastAsiaTheme="minorHAnsi" w:hAnsi="Arial" w:cs="Arial"/>
          <w:sz w:val="20"/>
          <w:szCs w:val="20"/>
        </w:rPr>
      </w:pPr>
      <w:r w:rsidRPr="004F4812">
        <w:rPr>
          <w:rFonts w:ascii="Arial" w:eastAsiaTheme="minorHAnsi" w:hAnsi="Arial" w:cs="Arial"/>
          <w:i/>
          <w:iCs/>
          <w:sz w:val="20"/>
          <w:szCs w:val="20"/>
        </w:rPr>
        <w:t>(</w:t>
      </w:r>
      <w:r w:rsidRPr="004F4812">
        <w:rPr>
          <w:rFonts w:ascii="Arial" w:eastAsiaTheme="minorHAnsi" w:hAnsi="Arial" w:cs="Arial"/>
          <w:i/>
          <w:sz w:val="20"/>
          <w:szCs w:val="20"/>
        </w:rPr>
        <w:t>w przypadku, gdy Wykonawca zamierza wykonać samodzielnie przedmiot zamówienia nie wypełnia poniższego oświadczenia)</w:t>
      </w:r>
      <w:r w:rsidRPr="004F4812">
        <w:rPr>
          <w:rFonts w:ascii="Arial" w:eastAsiaTheme="minorHAnsi" w:hAnsi="Arial" w:cs="Arial"/>
          <w:iCs/>
          <w:sz w:val="20"/>
          <w:szCs w:val="20"/>
        </w:rPr>
        <w:t>:</w:t>
      </w:r>
      <w:r w:rsidRPr="004F4812">
        <w:rPr>
          <w:rFonts w:ascii="Arial" w:eastAsiaTheme="minorHAnsi" w:hAnsi="Arial" w:cs="Arial"/>
          <w:b/>
          <w:i/>
          <w:iCs/>
          <w:sz w:val="20"/>
          <w:szCs w:val="20"/>
        </w:rPr>
        <w:t xml:space="preserve"> </w:t>
      </w:r>
    </w:p>
    <w:p w14:paraId="7DDDDF34" w14:textId="77777777" w:rsidR="00DF795C" w:rsidRPr="004F4812" w:rsidRDefault="00DF795C" w:rsidP="004F4812">
      <w:pPr>
        <w:spacing w:after="160" w:line="276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7DB4388C" w14:textId="16776802" w:rsidR="00144CE2" w:rsidRPr="00AB291D" w:rsidRDefault="00144CE2" w:rsidP="004F4812">
      <w:pPr>
        <w:spacing w:after="16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b/>
          <w:lang w:eastAsia="en-US"/>
        </w:rPr>
        <w:t>Część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76"/>
        <w:gridCol w:w="4522"/>
      </w:tblGrid>
      <w:tr w:rsidR="00144CE2" w:rsidRPr="00AB291D" w14:paraId="5F50DB3F" w14:textId="77777777" w:rsidTr="0064342A">
        <w:trPr>
          <w:trHeight w:val="188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EA51CB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Lp.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5080D6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Zakres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6B4C09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Nazwa podwykonawcy</w:t>
            </w:r>
          </w:p>
        </w:tc>
      </w:tr>
      <w:tr w:rsidR="00144CE2" w:rsidRPr="00AB291D" w14:paraId="3B36428A" w14:textId="77777777" w:rsidTr="0064342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E1F8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AB291D">
              <w:rPr>
                <w:rFonts w:ascii="Arial" w:eastAsia="Calibri" w:hAnsi="Arial" w:cs="Arial"/>
                <w:lang w:eastAsia="en-US"/>
              </w:rPr>
              <w:t>1.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805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1E2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1859F0CB" w14:textId="77777777" w:rsidR="00144CE2" w:rsidRPr="00AB291D" w:rsidRDefault="00144CE2" w:rsidP="004F4812">
      <w:pPr>
        <w:shd w:val="clear" w:color="auto" w:fill="FFFFFF"/>
        <w:spacing w:before="120" w:after="120" w:line="276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b/>
          <w:lang w:eastAsia="en-US"/>
        </w:rPr>
        <w:lastRenderedPageBreak/>
        <w:t>Część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76"/>
        <w:gridCol w:w="4522"/>
      </w:tblGrid>
      <w:tr w:rsidR="00144CE2" w:rsidRPr="00AB291D" w14:paraId="3D3B8A30" w14:textId="77777777" w:rsidTr="0064342A">
        <w:trPr>
          <w:trHeight w:val="188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7764CD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Lp.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62EA21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Zakres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BCF625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Nazwa podwykonawcy</w:t>
            </w:r>
          </w:p>
        </w:tc>
      </w:tr>
      <w:tr w:rsidR="00144CE2" w:rsidRPr="00AB291D" w14:paraId="3BEFA54E" w14:textId="77777777" w:rsidTr="0064342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1560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1.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D7B8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180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73B91CF6" w14:textId="77777777" w:rsidR="00144CE2" w:rsidRPr="00AB291D" w:rsidRDefault="00144CE2" w:rsidP="004F4812">
      <w:pPr>
        <w:shd w:val="clear" w:color="auto" w:fill="FFFFFF"/>
        <w:spacing w:before="120" w:after="120" w:line="276" w:lineRule="auto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b/>
          <w:lang w:eastAsia="en-US"/>
        </w:rPr>
        <w:t>Część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676"/>
        <w:gridCol w:w="4522"/>
      </w:tblGrid>
      <w:tr w:rsidR="00144CE2" w:rsidRPr="00AB291D" w14:paraId="64825D7F" w14:textId="77777777" w:rsidTr="0064342A">
        <w:trPr>
          <w:trHeight w:val="188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99103E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Lp.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10CC33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Zakres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76AAC6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Nazwa podwykonawcy</w:t>
            </w:r>
          </w:p>
        </w:tc>
      </w:tr>
      <w:tr w:rsidR="00144CE2" w:rsidRPr="00AB291D" w14:paraId="723172BD" w14:textId="77777777" w:rsidTr="0064342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BCCE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AB291D">
              <w:rPr>
                <w:rFonts w:ascii="Arial" w:eastAsiaTheme="minorHAnsi" w:hAnsi="Arial" w:cs="Arial"/>
                <w:lang w:eastAsia="en-US"/>
              </w:rPr>
              <w:t>1.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BB7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CF25" w14:textId="77777777" w:rsidR="00144CE2" w:rsidRPr="00AB291D" w:rsidRDefault="00144CE2" w:rsidP="004F4812">
            <w:pPr>
              <w:shd w:val="clear" w:color="auto" w:fill="FFFFFF"/>
              <w:spacing w:before="60" w:after="6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341318B2" w14:textId="77777777" w:rsidR="001349B0" w:rsidRPr="004F4812" w:rsidRDefault="001349B0" w:rsidP="004F4812">
      <w:pPr>
        <w:shd w:val="clear" w:color="auto" w:fill="FFFFFF"/>
        <w:spacing w:line="276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B59931E" w14:textId="0B3511A8" w:rsidR="00144CE2" w:rsidRPr="00AB291D" w:rsidRDefault="00AE4282" w:rsidP="004F4812">
      <w:pPr>
        <w:numPr>
          <w:ilvl w:val="0"/>
          <w:numId w:val="4"/>
        </w:numPr>
        <w:shd w:val="clear" w:color="auto" w:fill="FFFFFF"/>
        <w:spacing w:after="120" w:line="276" w:lineRule="auto"/>
        <w:ind w:left="351" w:hanging="357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 xml:space="preserve">Niniejszym wskazuję, iż następujące informacje </w:t>
      </w:r>
      <w:r w:rsidRPr="00AB291D">
        <w:rPr>
          <w:rFonts w:ascii="Arial" w:eastAsiaTheme="minorHAnsi" w:hAnsi="Arial" w:cs="Arial"/>
          <w:b/>
          <w:bCs/>
          <w:lang w:eastAsia="en-US"/>
        </w:rPr>
        <w:t>stanowią tajemnicę przedsiębiorstwa</w:t>
      </w:r>
      <w:r w:rsidRPr="00AB291D">
        <w:rPr>
          <w:rFonts w:ascii="Arial" w:eastAsiaTheme="minorHAnsi" w:hAnsi="Arial" w:cs="Arial"/>
          <w:lang w:eastAsia="en-US"/>
        </w:rPr>
        <w:t xml:space="preserve"> w rozumieniu przepisów ustawy z dnia 16 kwietnia 1993 r. o zwalczaniu nieuczciwej konkurencji (tj. Dz. U. z 2022 r. poz. 1233).</w:t>
      </w:r>
    </w:p>
    <w:p w14:paraId="566D940E" w14:textId="64B2A720" w:rsidR="00144CE2" w:rsidRPr="00AB291D" w:rsidRDefault="00144CE2" w:rsidP="004F4812">
      <w:pPr>
        <w:shd w:val="clear" w:color="auto" w:fill="FFFFFF"/>
        <w:spacing w:after="120" w:line="276" w:lineRule="auto"/>
        <w:ind w:left="351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 xml:space="preserve">W przypadku zastrzeżenia informacji stanowiących tajemnicę przedsiębiorstwa, Wykonawca jest zobowiązany nie później niż w terminie składania ofert wykazać, iż zastrzeżone informacje stanowią tajemnice przedsiębiorstwa.    </w:t>
      </w:r>
    </w:p>
    <w:p w14:paraId="44D5B2BB" w14:textId="77777777" w:rsidR="00144CE2" w:rsidRPr="00AB291D" w:rsidRDefault="00144CE2" w:rsidP="004F4812">
      <w:pPr>
        <w:shd w:val="clear" w:color="auto" w:fill="FFFFFF"/>
        <w:spacing w:after="120" w:line="276" w:lineRule="auto"/>
        <w:ind w:left="351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str. oferty ............. zał. nr ..........</w:t>
      </w:r>
    </w:p>
    <w:p w14:paraId="55367B03" w14:textId="77777777" w:rsidR="00144CE2" w:rsidRPr="00AB291D" w:rsidRDefault="00144CE2" w:rsidP="004F4812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Integralną część oferty stanowią następujące dokumenty:</w:t>
      </w:r>
    </w:p>
    <w:p w14:paraId="2619FC15" w14:textId="77777777" w:rsidR="00144CE2" w:rsidRPr="00AB291D" w:rsidRDefault="00144CE2" w:rsidP="004F4812">
      <w:pPr>
        <w:numPr>
          <w:ilvl w:val="0"/>
          <w:numId w:val="5"/>
        </w:numPr>
        <w:spacing w:after="120" w:line="276" w:lineRule="auto"/>
        <w:ind w:hanging="357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oświadczenie o niepodleganiu wykluczeniu oraz spełnianiu warunków udziału w postępowaniu;</w:t>
      </w:r>
    </w:p>
    <w:p w14:paraId="4DE86AE0" w14:textId="77777777" w:rsidR="00144CE2" w:rsidRPr="00AB291D" w:rsidRDefault="00144CE2" w:rsidP="004F4812">
      <w:pPr>
        <w:numPr>
          <w:ilvl w:val="0"/>
          <w:numId w:val="5"/>
        </w:numPr>
        <w:spacing w:after="120" w:line="276" w:lineRule="auto"/>
        <w:ind w:hanging="357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………………………………………………………</w:t>
      </w:r>
    </w:p>
    <w:p w14:paraId="6858E485" w14:textId="77777777" w:rsidR="00144CE2" w:rsidRPr="00AB291D" w:rsidRDefault="00144CE2" w:rsidP="004F4812">
      <w:pPr>
        <w:numPr>
          <w:ilvl w:val="0"/>
          <w:numId w:val="5"/>
        </w:numPr>
        <w:spacing w:after="120" w:line="276" w:lineRule="auto"/>
        <w:ind w:hanging="357"/>
        <w:jc w:val="both"/>
        <w:rPr>
          <w:rFonts w:ascii="Arial" w:eastAsiaTheme="minorHAnsi" w:hAnsi="Arial" w:cs="Arial"/>
          <w:lang w:eastAsia="en-US"/>
        </w:rPr>
      </w:pPr>
      <w:r w:rsidRPr="00AB291D">
        <w:rPr>
          <w:rFonts w:ascii="Arial" w:eastAsiaTheme="minorHAnsi" w:hAnsi="Arial" w:cs="Arial"/>
          <w:lang w:eastAsia="en-US"/>
        </w:rPr>
        <w:t>………………………………………………………</w:t>
      </w:r>
    </w:p>
    <w:p w14:paraId="61AC8B4F" w14:textId="30B63B4D" w:rsidR="00C21A8A" w:rsidRPr="004F4812" w:rsidRDefault="00C21A8A" w:rsidP="004F4812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bookmarkStart w:id="1" w:name="_Hlk75340884"/>
    </w:p>
    <w:p w14:paraId="5A0DD1FC" w14:textId="4465A3BF" w:rsidR="00C50893" w:rsidRPr="004F4812" w:rsidRDefault="00C50893" w:rsidP="004F4812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A47A717" w14:textId="77777777" w:rsidR="00C50893" w:rsidRPr="004F4812" w:rsidRDefault="00C50893" w:rsidP="004F4812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1E96CBF" w14:textId="3A23ADB0" w:rsidR="00144CE2" w:rsidRPr="004F4812" w:rsidRDefault="00C50893" w:rsidP="00174162">
      <w:pPr>
        <w:spacing w:after="160" w:line="259" w:lineRule="auto"/>
        <w:ind w:left="3969" w:firstLine="709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F4812">
        <w:rPr>
          <w:rFonts w:ascii="Arial" w:eastAsiaTheme="minorHAnsi" w:hAnsi="Arial" w:cs="Arial"/>
          <w:sz w:val="20"/>
          <w:szCs w:val="20"/>
          <w:lang w:eastAsia="en-US"/>
        </w:rPr>
        <w:t>……………………</w:t>
      </w:r>
      <w:r w:rsidR="00144CE2" w:rsidRPr="004F4812">
        <w:rPr>
          <w:rFonts w:ascii="Arial" w:eastAsiaTheme="minorHAnsi" w:hAnsi="Arial" w:cs="Arial"/>
          <w:sz w:val="20"/>
          <w:szCs w:val="20"/>
          <w:lang w:eastAsia="en-US"/>
        </w:rPr>
        <w:t>……………………………</w:t>
      </w:r>
    </w:p>
    <w:bookmarkEnd w:id="1"/>
    <w:p w14:paraId="4B2120F1" w14:textId="1C42ABE7" w:rsidR="006D56EF" w:rsidRPr="004F4812" w:rsidRDefault="00144CE2" w:rsidP="008C6103">
      <w:pPr>
        <w:spacing w:after="160" w:line="259" w:lineRule="auto"/>
        <w:ind w:left="4678" w:right="1219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4F4812">
        <w:rPr>
          <w:rFonts w:ascii="Arial" w:eastAsiaTheme="minorHAnsi" w:hAnsi="Arial" w:cs="Arial"/>
          <w:sz w:val="20"/>
          <w:szCs w:val="20"/>
          <w:lang w:eastAsia="en-US"/>
        </w:rPr>
        <w:t>(kwalifikowany podpis elektroniczny/podpis zaufany/podpis osobisty osoby umocowanej do reprezentowania)</w:t>
      </w:r>
      <w:bookmarkStart w:id="2" w:name="_Toc67199461"/>
      <w:bookmarkStart w:id="3" w:name="_Toc67200197"/>
      <w:bookmarkStart w:id="4" w:name="_Toc67200876"/>
      <w:bookmarkStart w:id="5" w:name="_Toc75594468"/>
      <w:bookmarkStart w:id="6" w:name="_Toc453403461"/>
      <w:bookmarkStart w:id="7" w:name="_Toc504465420"/>
      <w:bookmarkEnd w:id="2"/>
      <w:bookmarkEnd w:id="3"/>
      <w:bookmarkEnd w:id="4"/>
      <w:bookmarkEnd w:id="5"/>
      <w:bookmarkEnd w:id="6"/>
      <w:bookmarkEnd w:id="7"/>
    </w:p>
    <w:sectPr w:rsidR="006D56EF" w:rsidRPr="004F4812" w:rsidSect="00DF795C">
      <w:footerReference w:type="even" r:id="rId11"/>
      <w:footerReference w:type="default" r:id="rId12"/>
      <w:pgSz w:w="11907" w:h="16840" w:code="9"/>
      <w:pgMar w:top="851" w:right="907" w:bottom="680" w:left="567" w:header="567" w:footer="851" w:gutter="567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7D8042A" w16cex:dateUtc="2026-07-17T14:42:00Z"/>
  <w16cex:commentExtensible w16cex:durableId="560DA406" w16cex:dateUtc="2026-07-17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F34F52" w16cid:durableId="47D8042A"/>
  <w16cid:commentId w16cid:paraId="643F4299" w16cid:durableId="560DA4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B81A4" w14:textId="77777777" w:rsidR="00B07BC8" w:rsidRDefault="00B07BC8" w:rsidP="00415AAD">
      <w:r>
        <w:separator/>
      </w:r>
    </w:p>
  </w:endnote>
  <w:endnote w:type="continuationSeparator" w:id="0">
    <w:p w14:paraId="2E8555E4" w14:textId="77777777" w:rsidR="00B07BC8" w:rsidRDefault="00B07BC8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FD05" w14:textId="77777777" w:rsidR="0047472C" w:rsidRDefault="0047472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995F83" w14:textId="77777777" w:rsidR="0047472C" w:rsidRDefault="004747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60C78" w14:textId="32F3E147" w:rsidR="0047472C" w:rsidRDefault="0047472C" w:rsidP="009F6BA3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D52932">
      <w:rPr>
        <w:rStyle w:val="Numerstrony"/>
        <w:noProof/>
      </w:rPr>
      <w:t>4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C6EE3" w14:textId="77777777" w:rsidR="00B07BC8" w:rsidRDefault="00B07BC8" w:rsidP="00415AAD">
      <w:r>
        <w:separator/>
      </w:r>
    </w:p>
  </w:footnote>
  <w:footnote w:type="continuationSeparator" w:id="0">
    <w:p w14:paraId="3D24B8B4" w14:textId="77777777" w:rsidR="00B07BC8" w:rsidRDefault="00B07BC8" w:rsidP="00415AAD">
      <w:r>
        <w:continuationSeparator/>
      </w:r>
    </w:p>
  </w:footnote>
  <w:footnote w:id="1">
    <w:p w14:paraId="29EFBAC8" w14:textId="77777777" w:rsidR="0047472C" w:rsidRDefault="0047472C" w:rsidP="00144C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Dane w</w:t>
      </w:r>
      <w:r w:rsidRPr="00DF4328">
        <w:rPr>
          <w:rFonts w:ascii="Arial" w:hAnsi="Arial" w:cs="Arial"/>
          <w:sz w:val="18"/>
          <w:szCs w:val="18"/>
        </w:rPr>
        <w:t>ykonawcy należy powtórzyć odpowiednią ilość razy, w przypadku wykonawców wspólnie ubiegających się o udzielenie zamówienia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19A5E2CD" w14:textId="40B43600" w:rsidR="00AE4282" w:rsidRPr="009916DF" w:rsidRDefault="00AE4282" w:rsidP="00485F17">
      <w:pPr>
        <w:pStyle w:val="Tekstprzypisudolnego"/>
        <w:spacing w:after="0" w:line="240" w:lineRule="auto"/>
        <w:jc w:val="both"/>
        <w:rPr>
          <w:rFonts w:ascii="Arial" w:hAnsi="Arial" w:cs="Arial"/>
          <w:i/>
        </w:rPr>
      </w:pPr>
      <w:r w:rsidRPr="009916DF">
        <w:rPr>
          <w:rStyle w:val="Odwoanieprzypisudolnego"/>
          <w:rFonts w:ascii="Arial" w:hAnsi="Arial" w:cs="Arial"/>
          <w:i/>
        </w:rPr>
        <w:footnoteRef/>
      </w:r>
      <w:r w:rsidRPr="009916DF">
        <w:rPr>
          <w:rFonts w:ascii="Arial" w:hAnsi="Arial" w:cs="Arial"/>
          <w:i/>
        </w:rPr>
        <w:t xml:space="preserve"> </w:t>
      </w:r>
      <w:r w:rsidRPr="008C6103">
        <w:rPr>
          <w:rFonts w:ascii="Arial" w:hAnsi="Arial" w:cs="Arial"/>
          <w:i/>
          <w:noProof/>
          <w:sz w:val="18"/>
          <w:szCs w:val="18"/>
        </w:rPr>
        <w:t>Niepotrzebne skreślić. W przypadku nie skreślenia którejś z pozycji i nie wypełnienia tabeli w pozycji 2) - Zamawiający uzna, że Wykonawca nie zamierza powierzyć wykonania żadnej części zamówienia podwykonawcom.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2E415DA"/>
    <w:multiLevelType w:val="hybridMultilevel"/>
    <w:tmpl w:val="68A29708"/>
    <w:lvl w:ilvl="0" w:tplc="FFFFFFFF">
      <w:start w:val="1"/>
      <w:numFmt w:val="lowerLetter"/>
      <w:lvlText w:val="%1)"/>
      <w:lvlJc w:val="left"/>
      <w:pPr>
        <w:ind w:left="6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03656B7F"/>
    <w:multiLevelType w:val="hybridMultilevel"/>
    <w:tmpl w:val="657A4E78"/>
    <w:lvl w:ilvl="0" w:tplc="BC908F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55046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E0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348CA"/>
    <w:multiLevelType w:val="hybridMultilevel"/>
    <w:tmpl w:val="10F015D2"/>
    <w:lvl w:ilvl="0" w:tplc="969A129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80373"/>
    <w:multiLevelType w:val="hybridMultilevel"/>
    <w:tmpl w:val="1DD02060"/>
    <w:name w:val="TableBulletList"/>
    <w:lvl w:ilvl="0" w:tplc="A83E0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5" w15:restartNumberingAfterBreak="0">
    <w:nsid w:val="1FA110BA"/>
    <w:multiLevelType w:val="hybridMultilevel"/>
    <w:tmpl w:val="DB481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A3B7D"/>
    <w:multiLevelType w:val="hybridMultilevel"/>
    <w:tmpl w:val="1D689D8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093C70"/>
    <w:multiLevelType w:val="hybridMultilevel"/>
    <w:tmpl w:val="3F1432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A05CE"/>
    <w:multiLevelType w:val="hybridMultilevel"/>
    <w:tmpl w:val="1D689D80"/>
    <w:lvl w:ilvl="0" w:tplc="C35E8C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8078DA"/>
    <w:multiLevelType w:val="hybridMultilevel"/>
    <w:tmpl w:val="1D689D8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A4495F"/>
    <w:multiLevelType w:val="hybridMultilevel"/>
    <w:tmpl w:val="7C74D28C"/>
    <w:lvl w:ilvl="0" w:tplc="F9A497F6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3F02EB"/>
    <w:multiLevelType w:val="hybridMultilevel"/>
    <w:tmpl w:val="26202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14C5C"/>
    <w:multiLevelType w:val="hybridMultilevel"/>
    <w:tmpl w:val="68B0AFD0"/>
    <w:lvl w:ilvl="0" w:tplc="F6B0822E">
      <w:start w:val="4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C7272"/>
    <w:multiLevelType w:val="hybridMultilevel"/>
    <w:tmpl w:val="E76CB4DE"/>
    <w:lvl w:ilvl="0" w:tplc="0AA0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C80561"/>
    <w:multiLevelType w:val="hybridMultilevel"/>
    <w:tmpl w:val="1D689D8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DC6607"/>
    <w:multiLevelType w:val="hybridMultilevel"/>
    <w:tmpl w:val="EFB6C13E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41E62EB"/>
    <w:multiLevelType w:val="hybridMultilevel"/>
    <w:tmpl w:val="E76CB4DE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4"/>
  </w:num>
  <w:num w:numId="9">
    <w:abstractNumId w:val="7"/>
  </w:num>
  <w:num w:numId="10">
    <w:abstractNumId w:val="4"/>
  </w:num>
  <w:num w:numId="11">
    <w:abstractNumId w:val="16"/>
  </w:num>
  <w:num w:numId="12">
    <w:abstractNumId w:val="6"/>
  </w:num>
  <w:num w:numId="13">
    <w:abstractNumId w:val="9"/>
  </w:num>
  <w:num w:numId="14">
    <w:abstractNumId w:val="1"/>
  </w:num>
  <w:num w:numId="15">
    <w:abstractNumId w:val="11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C3"/>
    <w:rsid w:val="0000028A"/>
    <w:rsid w:val="000009B0"/>
    <w:rsid w:val="00001E37"/>
    <w:rsid w:val="00001FBD"/>
    <w:rsid w:val="00004356"/>
    <w:rsid w:val="00005091"/>
    <w:rsid w:val="00005961"/>
    <w:rsid w:val="00006953"/>
    <w:rsid w:val="00007613"/>
    <w:rsid w:val="00007D1C"/>
    <w:rsid w:val="00011D97"/>
    <w:rsid w:val="00013C7D"/>
    <w:rsid w:val="00013D73"/>
    <w:rsid w:val="00014B68"/>
    <w:rsid w:val="000154F4"/>
    <w:rsid w:val="00022A25"/>
    <w:rsid w:val="00022F4E"/>
    <w:rsid w:val="000242C8"/>
    <w:rsid w:val="00024B5D"/>
    <w:rsid w:val="00026980"/>
    <w:rsid w:val="00027693"/>
    <w:rsid w:val="00027C46"/>
    <w:rsid w:val="00033385"/>
    <w:rsid w:val="00033C61"/>
    <w:rsid w:val="00033FE0"/>
    <w:rsid w:val="0003725E"/>
    <w:rsid w:val="000372BE"/>
    <w:rsid w:val="00037525"/>
    <w:rsid w:val="000421E2"/>
    <w:rsid w:val="00042A7F"/>
    <w:rsid w:val="000431C8"/>
    <w:rsid w:val="00046355"/>
    <w:rsid w:val="0005081A"/>
    <w:rsid w:val="00051158"/>
    <w:rsid w:val="0005280D"/>
    <w:rsid w:val="00053E2D"/>
    <w:rsid w:val="00054BCC"/>
    <w:rsid w:val="00056CB1"/>
    <w:rsid w:val="00056DC9"/>
    <w:rsid w:val="000618D8"/>
    <w:rsid w:val="000620E4"/>
    <w:rsid w:val="00062B5E"/>
    <w:rsid w:val="00064C03"/>
    <w:rsid w:val="0006545F"/>
    <w:rsid w:val="00067A6A"/>
    <w:rsid w:val="00071255"/>
    <w:rsid w:val="00072021"/>
    <w:rsid w:val="00073C9B"/>
    <w:rsid w:val="00073F23"/>
    <w:rsid w:val="000748E3"/>
    <w:rsid w:val="00075FD9"/>
    <w:rsid w:val="00077AF3"/>
    <w:rsid w:val="00083847"/>
    <w:rsid w:val="00083AED"/>
    <w:rsid w:val="00084210"/>
    <w:rsid w:val="000849B5"/>
    <w:rsid w:val="00085259"/>
    <w:rsid w:val="00085CBD"/>
    <w:rsid w:val="00086737"/>
    <w:rsid w:val="0009062D"/>
    <w:rsid w:val="000914B4"/>
    <w:rsid w:val="00091A04"/>
    <w:rsid w:val="000931AC"/>
    <w:rsid w:val="000953ED"/>
    <w:rsid w:val="00096BDF"/>
    <w:rsid w:val="000A033E"/>
    <w:rsid w:val="000A350F"/>
    <w:rsid w:val="000A4578"/>
    <w:rsid w:val="000A5FD8"/>
    <w:rsid w:val="000B16EA"/>
    <w:rsid w:val="000B2F27"/>
    <w:rsid w:val="000B34DA"/>
    <w:rsid w:val="000B4C1E"/>
    <w:rsid w:val="000B641B"/>
    <w:rsid w:val="000C16E6"/>
    <w:rsid w:val="000C2A01"/>
    <w:rsid w:val="000C2F10"/>
    <w:rsid w:val="000C4558"/>
    <w:rsid w:val="000C5C7F"/>
    <w:rsid w:val="000D0DDE"/>
    <w:rsid w:val="000D19C3"/>
    <w:rsid w:val="000D1DD4"/>
    <w:rsid w:val="000D5E7B"/>
    <w:rsid w:val="000E0AC3"/>
    <w:rsid w:val="000E15D1"/>
    <w:rsid w:val="000E17C7"/>
    <w:rsid w:val="000E3BFC"/>
    <w:rsid w:val="000E4022"/>
    <w:rsid w:val="000E647C"/>
    <w:rsid w:val="000E6555"/>
    <w:rsid w:val="000E6BA0"/>
    <w:rsid w:val="000F5D96"/>
    <w:rsid w:val="000F6DC8"/>
    <w:rsid w:val="000F7346"/>
    <w:rsid w:val="0010031D"/>
    <w:rsid w:val="00100374"/>
    <w:rsid w:val="001009B8"/>
    <w:rsid w:val="001017BF"/>
    <w:rsid w:val="00106105"/>
    <w:rsid w:val="00106881"/>
    <w:rsid w:val="00107676"/>
    <w:rsid w:val="0011123E"/>
    <w:rsid w:val="00111BFD"/>
    <w:rsid w:val="00112670"/>
    <w:rsid w:val="00113502"/>
    <w:rsid w:val="00113989"/>
    <w:rsid w:val="0011472A"/>
    <w:rsid w:val="0012122D"/>
    <w:rsid w:val="001219EF"/>
    <w:rsid w:val="0012218E"/>
    <w:rsid w:val="00125F04"/>
    <w:rsid w:val="00126B6A"/>
    <w:rsid w:val="0012785E"/>
    <w:rsid w:val="00127CF5"/>
    <w:rsid w:val="00131E8D"/>
    <w:rsid w:val="001349B0"/>
    <w:rsid w:val="00137525"/>
    <w:rsid w:val="00141344"/>
    <w:rsid w:val="00141B04"/>
    <w:rsid w:val="00144102"/>
    <w:rsid w:val="00144CE2"/>
    <w:rsid w:val="00144F5C"/>
    <w:rsid w:val="00146D64"/>
    <w:rsid w:val="0014758C"/>
    <w:rsid w:val="00147911"/>
    <w:rsid w:val="00150FE0"/>
    <w:rsid w:val="00153059"/>
    <w:rsid w:val="0015381F"/>
    <w:rsid w:val="001548AC"/>
    <w:rsid w:val="001556D9"/>
    <w:rsid w:val="00156241"/>
    <w:rsid w:val="001572F4"/>
    <w:rsid w:val="001601E7"/>
    <w:rsid w:val="00161382"/>
    <w:rsid w:val="00161B10"/>
    <w:rsid w:val="001634F8"/>
    <w:rsid w:val="00164C0E"/>
    <w:rsid w:val="00165381"/>
    <w:rsid w:val="001657C4"/>
    <w:rsid w:val="00167D30"/>
    <w:rsid w:val="00170275"/>
    <w:rsid w:val="001705CB"/>
    <w:rsid w:val="001712BB"/>
    <w:rsid w:val="00174162"/>
    <w:rsid w:val="00181C3C"/>
    <w:rsid w:val="00182CAF"/>
    <w:rsid w:val="001846EE"/>
    <w:rsid w:val="0018489A"/>
    <w:rsid w:val="001858DA"/>
    <w:rsid w:val="0018796C"/>
    <w:rsid w:val="00190E70"/>
    <w:rsid w:val="00191082"/>
    <w:rsid w:val="00192A6A"/>
    <w:rsid w:val="001938E3"/>
    <w:rsid w:val="001949B5"/>
    <w:rsid w:val="00195138"/>
    <w:rsid w:val="001954FC"/>
    <w:rsid w:val="001974DB"/>
    <w:rsid w:val="001A0C83"/>
    <w:rsid w:val="001A567F"/>
    <w:rsid w:val="001A67CE"/>
    <w:rsid w:val="001A699D"/>
    <w:rsid w:val="001A7875"/>
    <w:rsid w:val="001B42B4"/>
    <w:rsid w:val="001B45B2"/>
    <w:rsid w:val="001B46B2"/>
    <w:rsid w:val="001B4CCF"/>
    <w:rsid w:val="001B537C"/>
    <w:rsid w:val="001B568B"/>
    <w:rsid w:val="001B76D3"/>
    <w:rsid w:val="001B7919"/>
    <w:rsid w:val="001C1B2D"/>
    <w:rsid w:val="001C3696"/>
    <w:rsid w:val="001C42EE"/>
    <w:rsid w:val="001C518E"/>
    <w:rsid w:val="001C7973"/>
    <w:rsid w:val="001D170D"/>
    <w:rsid w:val="001D21C0"/>
    <w:rsid w:val="001D2393"/>
    <w:rsid w:val="001D375E"/>
    <w:rsid w:val="001D5B4E"/>
    <w:rsid w:val="001D650C"/>
    <w:rsid w:val="001D67D2"/>
    <w:rsid w:val="001D771D"/>
    <w:rsid w:val="001E034C"/>
    <w:rsid w:val="001E05B5"/>
    <w:rsid w:val="001E357D"/>
    <w:rsid w:val="001E596E"/>
    <w:rsid w:val="001E6E93"/>
    <w:rsid w:val="001F0122"/>
    <w:rsid w:val="001F4DB7"/>
    <w:rsid w:val="00201223"/>
    <w:rsid w:val="002054EE"/>
    <w:rsid w:val="0020559B"/>
    <w:rsid w:val="002074A1"/>
    <w:rsid w:val="002139AA"/>
    <w:rsid w:val="002140AC"/>
    <w:rsid w:val="00214BBF"/>
    <w:rsid w:val="00214DFF"/>
    <w:rsid w:val="002160EF"/>
    <w:rsid w:val="002207C8"/>
    <w:rsid w:val="00220D5F"/>
    <w:rsid w:val="002224C9"/>
    <w:rsid w:val="00222C29"/>
    <w:rsid w:val="002230D3"/>
    <w:rsid w:val="00223B42"/>
    <w:rsid w:val="00223C50"/>
    <w:rsid w:val="002254AE"/>
    <w:rsid w:val="00226BFC"/>
    <w:rsid w:val="00227D9A"/>
    <w:rsid w:val="00230B4C"/>
    <w:rsid w:val="00232256"/>
    <w:rsid w:val="0023289A"/>
    <w:rsid w:val="002329DC"/>
    <w:rsid w:val="0023337B"/>
    <w:rsid w:val="002335C9"/>
    <w:rsid w:val="00233895"/>
    <w:rsid w:val="00237127"/>
    <w:rsid w:val="00237928"/>
    <w:rsid w:val="00237A04"/>
    <w:rsid w:val="00240998"/>
    <w:rsid w:val="00245215"/>
    <w:rsid w:val="002457AA"/>
    <w:rsid w:val="002457B7"/>
    <w:rsid w:val="00245AC8"/>
    <w:rsid w:val="00246399"/>
    <w:rsid w:val="00246E4E"/>
    <w:rsid w:val="00247B0C"/>
    <w:rsid w:val="002515DE"/>
    <w:rsid w:val="002528B3"/>
    <w:rsid w:val="002546DF"/>
    <w:rsid w:val="002547F5"/>
    <w:rsid w:val="00257769"/>
    <w:rsid w:val="00260E13"/>
    <w:rsid w:val="00262B5F"/>
    <w:rsid w:val="002659F6"/>
    <w:rsid w:val="002676FE"/>
    <w:rsid w:val="00273B1C"/>
    <w:rsid w:val="00277E99"/>
    <w:rsid w:val="00280A97"/>
    <w:rsid w:val="0028546C"/>
    <w:rsid w:val="00286CC8"/>
    <w:rsid w:val="0029161D"/>
    <w:rsid w:val="00292DD9"/>
    <w:rsid w:val="0029337C"/>
    <w:rsid w:val="00295F30"/>
    <w:rsid w:val="00296843"/>
    <w:rsid w:val="00297C6A"/>
    <w:rsid w:val="002A2635"/>
    <w:rsid w:val="002A3EE0"/>
    <w:rsid w:val="002A4CB3"/>
    <w:rsid w:val="002A5A0C"/>
    <w:rsid w:val="002A5BA3"/>
    <w:rsid w:val="002A63AA"/>
    <w:rsid w:val="002B1577"/>
    <w:rsid w:val="002B1ABC"/>
    <w:rsid w:val="002B1ED1"/>
    <w:rsid w:val="002B28C0"/>
    <w:rsid w:val="002B2FFB"/>
    <w:rsid w:val="002B3CB7"/>
    <w:rsid w:val="002B4FD5"/>
    <w:rsid w:val="002C1698"/>
    <w:rsid w:val="002C18F3"/>
    <w:rsid w:val="002C4A68"/>
    <w:rsid w:val="002C74DF"/>
    <w:rsid w:val="002C74FD"/>
    <w:rsid w:val="002D0F6C"/>
    <w:rsid w:val="002D138A"/>
    <w:rsid w:val="002D2A35"/>
    <w:rsid w:val="002D334E"/>
    <w:rsid w:val="002D56D4"/>
    <w:rsid w:val="002D5780"/>
    <w:rsid w:val="002D5A46"/>
    <w:rsid w:val="002D5CC4"/>
    <w:rsid w:val="002D6C10"/>
    <w:rsid w:val="002E01EE"/>
    <w:rsid w:val="002E0AA3"/>
    <w:rsid w:val="002E397B"/>
    <w:rsid w:val="002F0871"/>
    <w:rsid w:val="002F1C8D"/>
    <w:rsid w:val="002F1CE6"/>
    <w:rsid w:val="002F556F"/>
    <w:rsid w:val="002F55AD"/>
    <w:rsid w:val="002F66E8"/>
    <w:rsid w:val="003003F3"/>
    <w:rsid w:val="00304C6A"/>
    <w:rsid w:val="003053E4"/>
    <w:rsid w:val="00305FCD"/>
    <w:rsid w:val="00306570"/>
    <w:rsid w:val="003113F2"/>
    <w:rsid w:val="00313D69"/>
    <w:rsid w:val="003206DF"/>
    <w:rsid w:val="00320B78"/>
    <w:rsid w:val="00321351"/>
    <w:rsid w:val="00325E48"/>
    <w:rsid w:val="0032704D"/>
    <w:rsid w:val="00327BA4"/>
    <w:rsid w:val="00330D6B"/>
    <w:rsid w:val="00334FAB"/>
    <w:rsid w:val="00335A0A"/>
    <w:rsid w:val="00336692"/>
    <w:rsid w:val="00336E15"/>
    <w:rsid w:val="00343264"/>
    <w:rsid w:val="003452A8"/>
    <w:rsid w:val="00347746"/>
    <w:rsid w:val="00350C7A"/>
    <w:rsid w:val="00351F2E"/>
    <w:rsid w:val="003520CA"/>
    <w:rsid w:val="0035217D"/>
    <w:rsid w:val="0035289E"/>
    <w:rsid w:val="003536A1"/>
    <w:rsid w:val="00353738"/>
    <w:rsid w:val="003538E2"/>
    <w:rsid w:val="00353AAE"/>
    <w:rsid w:val="003545E8"/>
    <w:rsid w:val="00354F11"/>
    <w:rsid w:val="00354F43"/>
    <w:rsid w:val="00356584"/>
    <w:rsid w:val="00356828"/>
    <w:rsid w:val="00356906"/>
    <w:rsid w:val="00356FF7"/>
    <w:rsid w:val="003605B1"/>
    <w:rsid w:val="00361E5B"/>
    <w:rsid w:val="003621D2"/>
    <w:rsid w:val="00362442"/>
    <w:rsid w:val="00366444"/>
    <w:rsid w:val="00370918"/>
    <w:rsid w:val="00370C01"/>
    <w:rsid w:val="0037234F"/>
    <w:rsid w:val="003723B2"/>
    <w:rsid w:val="00372AAF"/>
    <w:rsid w:val="00375C0F"/>
    <w:rsid w:val="0037690C"/>
    <w:rsid w:val="0038061D"/>
    <w:rsid w:val="00383EE6"/>
    <w:rsid w:val="00385D72"/>
    <w:rsid w:val="00387D29"/>
    <w:rsid w:val="00387D60"/>
    <w:rsid w:val="00387F7F"/>
    <w:rsid w:val="00390BA6"/>
    <w:rsid w:val="003913C6"/>
    <w:rsid w:val="00393911"/>
    <w:rsid w:val="00395E8E"/>
    <w:rsid w:val="0039686F"/>
    <w:rsid w:val="003A1B4C"/>
    <w:rsid w:val="003A3883"/>
    <w:rsid w:val="003A4086"/>
    <w:rsid w:val="003A4112"/>
    <w:rsid w:val="003A42E8"/>
    <w:rsid w:val="003A4351"/>
    <w:rsid w:val="003A5E5E"/>
    <w:rsid w:val="003A6DBA"/>
    <w:rsid w:val="003B0D67"/>
    <w:rsid w:val="003B2A67"/>
    <w:rsid w:val="003B2CEE"/>
    <w:rsid w:val="003C3C81"/>
    <w:rsid w:val="003C63E2"/>
    <w:rsid w:val="003D03A5"/>
    <w:rsid w:val="003D129D"/>
    <w:rsid w:val="003D17C5"/>
    <w:rsid w:val="003D2C9D"/>
    <w:rsid w:val="003D4E17"/>
    <w:rsid w:val="003D73B9"/>
    <w:rsid w:val="003D795A"/>
    <w:rsid w:val="003E0C1F"/>
    <w:rsid w:val="003E2422"/>
    <w:rsid w:val="003E42E5"/>
    <w:rsid w:val="003F6F5E"/>
    <w:rsid w:val="00400090"/>
    <w:rsid w:val="00401391"/>
    <w:rsid w:val="00401604"/>
    <w:rsid w:val="004025B3"/>
    <w:rsid w:val="00407840"/>
    <w:rsid w:val="00410695"/>
    <w:rsid w:val="00410DE1"/>
    <w:rsid w:val="004116E5"/>
    <w:rsid w:val="00411F8A"/>
    <w:rsid w:val="004133F5"/>
    <w:rsid w:val="00414EA6"/>
    <w:rsid w:val="00414FB1"/>
    <w:rsid w:val="0041532A"/>
    <w:rsid w:val="004155B3"/>
    <w:rsid w:val="00415AAD"/>
    <w:rsid w:val="004162A9"/>
    <w:rsid w:val="00416C8E"/>
    <w:rsid w:val="0042008B"/>
    <w:rsid w:val="00420723"/>
    <w:rsid w:val="00421712"/>
    <w:rsid w:val="00421A49"/>
    <w:rsid w:val="00423E2F"/>
    <w:rsid w:val="00423EF9"/>
    <w:rsid w:val="004257AE"/>
    <w:rsid w:val="00427EAF"/>
    <w:rsid w:val="004305D4"/>
    <w:rsid w:val="004318FF"/>
    <w:rsid w:val="004319D7"/>
    <w:rsid w:val="00432780"/>
    <w:rsid w:val="00432B85"/>
    <w:rsid w:val="00432D94"/>
    <w:rsid w:val="00433563"/>
    <w:rsid w:val="00437272"/>
    <w:rsid w:val="00437E23"/>
    <w:rsid w:val="00437FB2"/>
    <w:rsid w:val="00440930"/>
    <w:rsid w:val="0044679D"/>
    <w:rsid w:val="0045039A"/>
    <w:rsid w:val="00450C41"/>
    <w:rsid w:val="00451069"/>
    <w:rsid w:val="004513A9"/>
    <w:rsid w:val="00453300"/>
    <w:rsid w:val="004534CC"/>
    <w:rsid w:val="004539D7"/>
    <w:rsid w:val="00455452"/>
    <w:rsid w:val="004558AF"/>
    <w:rsid w:val="00455F41"/>
    <w:rsid w:val="00455F89"/>
    <w:rsid w:val="0045660C"/>
    <w:rsid w:val="004568BF"/>
    <w:rsid w:val="004603FA"/>
    <w:rsid w:val="00464702"/>
    <w:rsid w:val="00464B03"/>
    <w:rsid w:val="0046635F"/>
    <w:rsid w:val="00466671"/>
    <w:rsid w:val="004711D4"/>
    <w:rsid w:val="00472DC3"/>
    <w:rsid w:val="00473DA5"/>
    <w:rsid w:val="0047472C"/>
    <w:rsid w:val="00477E91"/>
    <w:rsid w:val="00480A0A"/>
    <w:rsid w:val="0048213F"/>
    <w:rsid w:val="00483BD3"/>
    <w:rsid w:val="004852E6"/>
    <w:rsid w:val="00485324"/>
    <w:rsid w:val="00485F17"/>
    <w:rsid w:val="00486B99"/>
    <w:rsid w:val="00490591"/>
    <w:rsid w:val="00491726"/>
    <w:rsid w:val="00493256"/>
    <w:rsid w:val="004A14B6"/>
    <w:rsid w:val="004A1F10"/>
    <w:rsid w:val="004A35C8"/>
    <w:rsid w:val="004A380D"/>
    <w:rsid w:val="004A3991"/>
    <w:rsid w:val="004A4DD4"/>
    <w:rsid w:val="004A713C"/>
    <w:rsid w:val="004B0404"/>
    <w:rsid w:val="004B0445"/>
    <w:rsid w:val="004B05D7"/>
    <w:rsid w:val="004B2C58"/>
    <w:rsid w:val="004B3241"/>
    <w:rsid w:val="004B4215"/>
    <w:rsid w:val="004B4A17"/>
    <w:rsid w:val="004B4C1E"/>
    <w:rsid w:val="004B5995"/>
    <w:rsid w:val="004B668B"/>
    <w:rsid w:val="004B75D2"/>
    <w:rsid w:val="004B7736"/>
    <w:rsid w:val="004C0959"/>
    <w:rsid w:val="004C101E"/>
    <w:rsid w:val="004C3F63"/>
    <w:rsid w:val="004C50D7"/>
    <w:rsid w:val="004C5E0C"/>
    <w:rsid w:val="004C6387"/>
    <w:rsid w:val="004C7B76"/>
    <w:rsid w:val="004C7DFD"/>
    <w:rsid w:val="004D1907"/>
    <w:rsid w:val="004D28D2"/>
    <w:rsid w:val="004D5A87"/>
    <w:rsid w:val="004D5E72"/>
    <w:rsid w:val="004D6A34"/>
    <w:rsid w:val="004D7F42"/>
    <w:rsid w:val="004E2C0A"/>
    <w:rsid w:val="004E2F43"/>
    <w:rsid w:val="004E4D59"/>
    <w:rsid w:val="004E5638"/>
    <w:rsid w:val="004E6352"/>
    <w:rsid w:val="004E738B"/>
    <w:rsid w:val="004F1791"/>
    <w:rsid w:val="004F3B93"/>
    <w:rsid w:val="004F4812"/>
    <w:rsid w:val="004F489A"/>
    <w:rsid w:val="004F4967"/>
    <w:rsid w:val="004F55DC"/>
    <w:rsid w:val="004F5A13"/>
    <w:rsid w:val="004F7402"/>
    <w:rsid w:val="005013C1"/>
    <w:rsid w:val="0050358E"/>
    <w:rsid w:val="00503691"/>
    <w:rsid w:val="005037D8"/>
    <w:rsid w:val="00504A63"/>
    <w:rsid w:val="0050673E"/>
    <w:rsid w:val="00506A83"/>
    <w:rsid w:val="0051211A"/>
    <w:rsid w:val="00513744"/>
    <w:rsid w:val="00513757"/>
    <w:rsid w:val="005141BF"/>
    <w:rsid w:val="005225BC"/>
    <w:rsid w:val="00523085"/>
    <w:rsid w:val="00526730"/>
    <w:rsid w:val="005319A8"/>
    <w:rsid w:val="00531D70"/>
    <w:rsid w:val="00531E36"/>
    <w:rsid w:val="00536336"/>
    <w:rsid w:val="0053646C"/>
    <w:rsid w:val="005374E6"/>
    <w:rsid w:val="00540DE9"/>
    <w:rsid w:val="0054126C"/>
    <w:rsid w:val="005427F6"/>
    <w:rsid w:val="00542FCD"/>
    <w:rsid w:val="0054484B"/>
    <w:rsid w:val="005455A6"/>
    <w:rsid w:val="00547625"/>
    <w:rsid w:val="00547C58"/>
    <w:rsid w:val="0055212B"/>
    <w:rsid w:val="00552784"/>
    <w:rsid w:val="00552FFB"/>
    <w:rsid w:val="0055597E"/>
    <w:rsid w:val="00561DF7"/>
    <w:rsid w:val="005656E9"/>
    <w:rsid w:val="005664F1"/>
    <w:rsid w:val="00570757"/>
    <w:rsid w:val="00570A1D"/>
    <w:rsid w:val="005727F1"/>
    <w:rsid w:val="00573301"/>
    <w:rsid w:val="00574D7A"/>
    <w:rsid w:val="005777FF"/>
    <w:rsid w:val="00580C02"/>
    <w:rsid w:val="00581370"/>
    <w:rsid w:val="005817D9"/>
    <w:rsid w:val="005835F8"/>
    <w:rsid w:val="00583893"/>
    <w:rsid w:val="005868AC"/>
    <w:rsid w:val="00586C32"/>
    <w:rsid w:val="005903C2"/>
    <w:rsid w:val="00590908"/>
    <w:rsid w:val="00592A4B"/>
    <w:rsid w:val="00592E28"/>
    <w:rsid w:val="00596DC9"/>
    <w:rsid w:val="005A2F96"/>
    <w:rsid w:val="005A3564"/>
    <w:rsid w:val="005A51A6"/>
    <w:rsid w:val="005B1A0E"/>
    <w:rsid w:val="005B261B"/>
    <w:rsid w:val="005B434D"/>
    <w:rsid w:val="005B58D9"/>
    <w:rsid w:val="005B7652"/>
    <w:rsid w:val="005C4EC5"/>
    <w:rsid w:val="005C6853"/>
    <w:rsid w:val="005D1B0E"/>
    <w:rsid w:val="005D2036"/>
    <w:rsid w:val="005D314C"/>
    <w:rsid w:val="005D3694"/>
    <w:rsid w:val="005D49CD"/>
    <w:rsid w:val="005D5C0F"/>
    <w:rsid w:val="005D5D81"/>
    <w:rsid w:val="005D5FF6"/>
    <w:rsid w:val="005E0B08"/>
    <w:rsid w:val="005E556F"/>
    <w:rsid w:val="005F16F8"/>
    <w:rsid w:val="005F427E"/>
    <w:rsid w:val="005F7CC0"/>
    <w:rsid w:val="0060022F"/>
    <w:rsid w:val="006016F4"/>
    <w:rsid w:val="006042F4"/>
    <w:rsid w:val="00607971"/>
    <w:rsid w:val="00607A6C"/>
    <w:rsid w:val="006165BE"/>
    <w:rsid w:val="00620BE4"/>
    <w:rsid w:val="00622991"/>
    <w:rsid w:val="006247E1"/>
    <w:rsid w:val="00624D1C"/>
    <w:rsid w:val="006279E1"/>
    <w:rsid w:val="00627BE4"/>
    <w:rsid w:val="00630269"/>
    <w:rsid w:val="00631B2A"/>
    <w:rsid w:val="006332C4"/>
    <w:rsid w:val="00634859"/>
    <w:rsid w:val="006367C9"/>
    <w:rsid w:val="00637CFD"/>
    <w:rsid w:val="00637D00"/>
    <w:rsid w:val="00640781"/>
    <w:rsid w:val="00642AEB"/>
    <w:rsid w:val="0064342A"/>
    <w:rsid w:val="00645879"/>
    <w:rsid w:val="00645B62"/>
    <w:rsid w:val="00646FAE"/>
    <w:rsid w:val="00647675"/>
    <w:rsid w:val="0065019F"/>
    <w:rsid w:val="00652A4B"/>
    <w:rsid w:val="00657020"/>
    <w:rsid w:val="00660E16"/>
    <w:rsid w:val="00660FF5"/>
    <w:rsid w:val="00661312"/>
    <w:rsid w:val="00661D3D"/>
    <w:rsid w:val="00661F65"/>
    <w:rsid w:val="00664DE6"/>
    <w:rsid w:val="00665B43"/>
    <w:rsid w:val="00665CF2"/>
    <w:rsid w:val="006661C6"/>
    <w:rsid w:val="00666BB2"/>
    <w:rsid w:val="00667DE3"/>
    <w:rsid w:val="0067077D"/>
    <w:rsid w:val="00671C53"/>
    <w:rsid w:val="00671E25"/>
    <w:rsid w:val="006724F9"/>
    <w:rsid w:val="00672844"/>
    <w:rsid w:val="0067405F"/>
    <w:rsid w:val="0067638C"/>
    <w:rsid w:val="00676D3F"/>
    <w:rsid w:val="00676DC3"/>
    <w:rsid w:val="00681DBF"/>
    <w:rsid w:val="00682057"/>
    <w:rsid w:val="00682261"/>
    <w:rsid w:val="00685BC7"/>
    <w:rsid w:val="006910AA"/>
    <w:rsid w:val="00693217"/>
    <w:rsid w:val="0069502C"/>
    <w:rsid w:val="00695940"/>
    <w:rsid w:val="006A1827"/>
    <w:rsid w:val="006A1DAA"/>
    <w:rsid w:val="006A33EF"/>
    <w:rsid w:val="006A4DC9"/>
    <w:rsid w:val="006A4F61"/>
    <w:rsid w:val="006A7C87"/>
    <w:rsid w:val="006B0616"/>
    <w:rsid w:val="006B0BDD"/>
    <w:rsid w:val="006B1356"/>
    <w:rsid w:val="006B41B7"/>
    <w:rsid w:val="006B46E4"/>
    <w:rsid w:val="006C0943"/>
    <w:rsid w:val="006C22F4"/>
    <w:rsid w:val="006C292D"/>
    <w:rsid w:val="006C544B"/>
    <w:rsid w:val="006C5E80"/>
    <w:rsid w:val="006C63FF"/>
    <w:rsid w:val="006D002F"/>
    <w:rsid w:val="006D1505"/>
    <w:rsid w:val="006D1ECC"/>
    <w:rsid w:val="006D56EA"/>
    <w:rsid w:val="006D56EF"/>
    <w:rsid w:val="006D74F5"/>
    <w:rsid w:val="006E0162"/>
    <w:rsid w:val="006E0FF0"/>
    <w:rsid w:val="006E4663"/>
    <w:rsid w:val="006E4FBB"/>
    <w:rsid w:val="006E60EC"/>
    <w:rsid w:val="006E7258"/>
    <w:rsid w:val="006F174F"/>
    <w:rsid w:val="006F489A"/>
    <w:rsid w:val="006F4A43"/>
    <w:rsid w:val="006F5981"/>
    <w:rsid w:val="006F5AC6"/>
    <w:rsid w:val="006F6C76"/>
    <w:rsid w:val="006F761E"/>
    <w:rsid w:val="00703368"/>
    <w:rsid w:val="00705E88"/>
    <w:rsid w:val="00706637"/>
    <w:rsid w:val="0071117C"/>
    <w:rsid w:val="0071173D"/>
    <w:rsid w:val="00713A11"/>
    <w:rsid w:val="00713A2E"/>
    <w:rsid w:val="007145A3"/>
    <w:rsid w:val="007156B2"/>
    <w:rsid w:val="007156E4"/>
    <w:rsid w:val="00716C0D"/>
    <w:rsid w:val="00716CD1"/>
    <w:rsid w:val="00717AC3"/>
    <w:rsid w:val="007228DB"/>
    <w:rsid w:val="00722CAA"/>
    <w:rsid w:val="0072472B"/>
    <w:rsid w:val="00726756"/>
    <w:rsid w:val="00730ED0"/>
    <w:rsid w:val="0073466E"/>
    <w:rsid w:val="007355B8"/>
    <w:rsid w:val="00736ABE"/>
    <w:rsid w:val="00737A35"/>
    <w:rsid w:val="0074058B"/>
    <w:rsid w:val="00743CA4"/>
    <w:rsid w:val="00744132"/>
    <w:rsid w:val="007446EB"/>
    <w:rsid w:val="00745BCA"/>
    <w:rsid w:val="0074608A"/>
    <w:rsid w:val="00750D38"/>
    <w:rsid w:val="00752883"/>
    <w:rsid w:val="00754CC4"/>
    <w:rsid w:val="00754DBD"/>
    <w:rsid w:val="0075555B"/>
    <w:rsid w:val="00755A3D"/>
    <w:rsid w:val="0075628A"/>
    <w:rsid w:val="00756D4C"/>
    <w:rsid w:val="00756E70"/>
    <w:rsid w:val="00757E59"/>
    <w:rsid w:val="00760CAE"/>
    <w:rsid w:val="0076324F"/>
    <w:rsid w:val="007660F8"/>
    <w:rsid w:val="00767591"/>
    <w:rsid w:val="00767EAE"/>
    <w:rsid w:val="0077012C"/>
    <w:rsid w:val="007722EF"/>
    <w:rsid w:val="007747D2"/>
    <w:rsid w:val="00775431"/>
    <w:rsid w:val="00776155"/>
    <w:rsid w:val="00777B71"/>
    <w:rsid w:val="00780682"/>
    <w:rsid w:val="00781147"/>
    <w:rsid w:val="00784FE5"/>
    <w:rsid w:val="0078654A"/>
    <w:rsid w:val="00787B69"/>
    <w:rsid w:val="007912DD"/>
    <w:rsid w:val="007934D3"/>
    <w:rsid w:val="00795EF9"/>
    <w:rsid w:val="007974DE"/>
    <w:rsid w:val="00797E2A"/>
    <w:rsid w:val="007B1530"/>
    <w:rsid w:val="007B1E93"/>
    <w:rsid w:val="007B2E73"/>
    <w:rsid w:val="007B3A05"/>
    <w:rsid w:val="007B5547"/>
    <w:rsid w:val="007B5CA5"/>
    <w:rsid w:val="007B5E1B"/>
    <w:rsid w:val="007B7D1C"/>
    <w:rsid w:val="007C0994"/>
    <w:rsid w:val="007C20DB"/>
    <w:rsid w:val="007C63AA"/>
    <w:rsid w:val="007D06E2"/>
    <w:rsid w:val="007D0E6C"/>
    <w:rsid w:val="007D2B52"/>
    <w:rsid w:val="007D3D73"/>
    <w:rsid w:val="007D5060"/>
    <w:rsid w:val="007D58C5"/>
    <w:rsid w:val="007D72E1"/>
    <w:rsid w:val="007E1017"/>
    <w:rsid w:val="007E118A"/>
    <w:rsid w:val="007E34BD"/>
    <w:rsid w:val="007E4709"/>
    <w:rsid w:val="007E4D69"/>
    <w:rsid w:val="007E69D0"/>
    <w:rsid w:val="007E7058"/>
    <w:rsid w:val="007F0E04"/>
    <w:rsid w:val="007F11F8"/>
    <w:rsid w:val="007F3AC5"/>
    <w:rsid w:val="007F5ACF"/>
    <w:rsid w:val="007F7DC0"/>
    <w:rsid w:val="0080153C"/>
    <w:rsid w:val="0080333A"/>
    <w:rsid w:val="00803447"/>
    <w:rsid w:val="008071EF"/>
    <w:rsid w:val="00807A8B"/>
    <w:rsid w:val="00810283"/>
    <w:rsid w:val="00812906"/>
    <w:rsid w:val="00813A8B"/>
    <w:rsid w:val="00814F72"/>
    <w:rsid w:val="00816CE6"/>
    <w:rsid w:val="00820163"/>
    <w:rsid w:val="00820212"/>
    <w:rsid w:val="008202DD"/>
    <w:rsid w:val="00820B67"/>
    <w:rsid w:val="00820E4A"/>
    <w:rsid w:val="0082146B"/>
    <w:rsid w:val="00823243"/>
    <w:rsid w:val="008238EE"/>
    <w:rsid w:val="0082564F"/>
    <w:rsid w:val="00825FB4"/>
    <w:rsid w:val="00826860"/>
    <w:rsid w:val="0082717B"/>
    <w:rsid w:val="008307A3"/>
    <w:rsid w:val="008316B6"/>
    <w:rsid w:val="00831B06"/>
    <w:rsid w:val="00832348"/>
    <w:rsid w:val="00832F60"/>
    <w:rsid w:val="0083301E"/>
    <w:rsid w:val="00834713"/>
    <w:rsid w:val="00836A83"/>
    <w:rsid w:val="00837279"/>
    <w:rsid w:val="00841206"/>
    <w:rsid w:val="008428D1"/>
    <w:rsid w:val="00842E46"/>
    <w:rsid w:val="0084356A"/>
    <w:rsid w:val="00845CA6"/>
    <w:rsid w:val="00845E14"/>
    <w:rsid w:val="00846F0E"/>
    <w:rsid w:val="00847E78"/>
    <w:rsid w:val="0085216F"/>
    <w:rsid w:val="00853065"/>
    <w:rsid w:val="00853977"/>
    <w:rsid w:val="00855342"/>
    <w:rsid w:val="00857986"/>
    <w:rsid w:val="00862B69"/>
    <w:rsid w:val="00864A9F"/>
    <w:rsid w:val="00865925"/>
    <w:rsid w:val="008666EE"/>
    <w:rsid w:val="00871082"/>
    <w:rsid w:val="008727EB"/>
    <w:rsid w:val="008775EE"/>
    <w:rsid w:val="0088115E"/>
    <w:rsid w:val="00883077"/>
    <w:rsid w:val="008836B2"/>
    <w:rsid w:val="008846A0"/>
    <w:rsid w:val="00884F9D"/>
    <w:rsid w:val="00887D1A"/>
    <w:rsid w:val="008929BC"/>
    <w:rsid w:val="00896F6C"/>
    <w:rsid w:val="008A04D0"/>
    <w:rsid w:val="008A192A"/>
    <w:rsid w:val="008A22CE"/>
    <w:rsid w:val="008A29BC"/>
    <w:rsid w:val="008B00E3"/>
    <w:rsid w:val="008B0743"/>
    <w:rsid w:val="008B0D12"/>
    <w:rsid w:val="008B2AA0"/>
    <w:rsid w:val="008B6136"/>
    <w:rsid w:val="008B619D"/>
    <w:rsid w:val="008C04AC"/>
    <w:rsid w:val="008C343A"/>
    <w:rsid w:val="008C60AF"/>
    <w:rsid w:val="008C6103"/>
    <w:rsid w:val="008C795B"/>
    <w:rsid w:val="008D0134"/>
    <w:rsid w:val="008D0BAA"/>
    <w:rsid w:val="008D1BA8"/>
    <w:rsid w:val="008D1F6E"/>
    <w:rsid w:val="008D208E"/>
    <w:rsid w:val="008D4793"/>
    <w:rsid w:val="008D5C4F"/>
    <w:rsid w:val="008D5CA7"/>
    <w:rsid w:val="008D623F"/>
    <w:rsid w:val="008D6DE0"/>
    <w:rsid w:val="008D7939"/>
    <w:rsid w:val="008E24A2"/>
    <w:rsid w:val="008E2935"/>
    <w:rsid w:val="008E63B7"/>
    <w:rsid w:val="008E7943"/>
    <w:rsid w:val="008F027B"/>
    <w:rsid w:val="008F42A4"/>
    <w:rsid w:val="008F5976"/>
    <w:rsid w:val="008F5C69"/>
    <w:rsid w:val="008F60DB"/>
    <w:rsid w:val="008F6AB4"/>
    <w:rsid w:val="008F6E54"/>
    <w:rsid w:val="008F722B"/>
    <w:rsid w:val="008F79FD"/>
    <w:rsid w:val="008F7E13"/>
    <w:rsid w:val="00902A6B"/>
    <w:rsid w:val="009036DF"/>
    <w:rsid w:val="009039FE"/>
    <w:rsid w:val="00904CB8"/>
    <w:rsid w:val="0090639D"/>
    <w:rsid w:val="0091390A"/>
    <w:rsid w:val="00913F6A"/>
    <w:rsid w:val="009145FE"/>
    <w:rsid w:val="00914D10"/>
    <w:rsid w:val="00915594"/>
    <w:rsid w:val="00916B82"/>
    <w:rsid w:val="00916E06"/>
    <w:rsid w:val="0091735A"/>
    <w:rsid w:val="00921DE6"/>
    <w:rsid w:val="00925808"/>
    <w:rsid w:val="00927421"/>
    <w:rsid w:val="009313BF"/>
    <w:rsid w:val="00931751"/>
    <w:rsid w:val="0093368B"/>
    <w:rsid w:val="00933B23"/>
    <w:rsid w:val="0093405F"/>
    <w:rsid w:val="00934E60"/>
    <w:rsid w:val="0093620C"/>
    <w:rsid w:val="0093685E"/>
    <w:rsid w:val="00936903"/>
    <w:rsid w:val="00937DE4"/>
    <w:rsid w:val="009419DE"/>
    <w:rsid w:val="009423D0"/>
    <w:rsid w:val="0094323F"/>
    <w:rsid w:val="00946201"/>
    <w:rsid w:val="00946BD7"/>
    <w:rsid w:val="00946D1B"/>
    <w:rsid w:val="0095072A"/>
    <w:rsid w:val="00950E43"/>
    <w:rsid w:val="00952FCD"/>
    <w:rsid w:val="0095445D"/>
    <w:rsid w:val="009564D6"/>
    <w:rsid w:val="00961A8D"/>
    <w:rsid w:val="009621D3"/>
    <w:rsid w:val="0096229F"/>
    <w:rsid w:val="009622B4"/>
    <w:rsid w:val="009634C9"/>
    <w:rsid w:val="00966A72"/>
    <w:rsid w:val="00966C47"/>
    <w:rsid w:val="00970EB5"/>
    <w:rsid w:val="00973D73"/>
    <w:rsid w:val="00974A81"/>
    <w:rsid w:val="009757F3"/>
    <w:rsid w:val="00976645"/>
    <w:rsid w:val="009767E3"/>
    <w:rsid w:val="00976D1E"/>
    <w:rsid w:val="00977AB3"/>
    <w:rsid w:val="009812CB"/>
    <w:rsid w:val="00981B59"/>
    <w:rsid w:val="0098319E"/>
    <w:rsid w:val="00983C80"/>
    <w:rsid w:val="00983F08"/>
    <w:rsid w:val="00984855"/>
    <w:rsid w:val="00985A67"/>
    <w:rsid w:val="00985F77"/>
    <w:rsid w:val="009865B5"/>
    <w:rsid w:val="00990F8B"/>
    <w:rsid w:val="00991371"/>
    <w:rsid w:val="00994E57"/>
    <w:rsid w:val="0099518F"/>
    <w:rsid w:val="00995DA9"/>
    <w:rsid w:val="0099614D"/>
    <w:rsid w:val="00996619"/>
    <w:rsid w:val="009A0422"/>
    <w:rsid w:val="009A095D"/>
    <w:rsid w:val="009A1362"/>
    <w:rsid w:val="009A1C8E"/>
    <w:rsid w:val="009A3C0D"/>
    <w:rsid w:val="009B00ED"/>
    <w:rsid w:val="009B0BA6"/>
    <w:rsid w:val="009B13A4"/>
    <w:rsid w:val="009B1A4E"/>
    <w:rsid w:val="009B3049"/>
    <w:rsid w:val="009B393A"/>
    <w:rsid w:val="009B3B1F"/>
    <w:rsid w:val="009B48B3"/>
    <w:rsid w:val="009B5B87"/>
    <w:rsid w:val="009B5D69"/>
    <w:rsid w:val="009B61B3"/>
    <w:rsid w:val="009B69EE"/>
    <w:rsid w:val="009B7884"/>
    <w:rsid w:val="009C161D"/>
    <w:rsid w:val="009C19BF"/>
    <w:rsid w:val="009C4748"/>
    <w:rsid w:val="009C55AA"/>
    <w:rsid w:val="009C6C8D"/>
    <w:rsid w:val="009C6FFF"/>
    <w:rsid w:val="009D00DF"/>
    <w:rsid w:val="009D0969"/>
    <w:rsid w:val="009D0B35"/>
    <w:rsid w:val="009D18EB"/>
    <w:rsid w:val="009D1BE1"/>
    <w:rsid w:val="009D24C6"/>
    <w:rsid w:val="009D31B5"/>
    <w:rsid w:val="009D42CF"/>
    <w:rsid w:val="009E0349"/>
    <w:rsid w:val="009E21E2"/>
    <w:rsid w:val="009E376B"/>
    <w:rsid w:val="009E4DC9"/>
    <w:rsid w:val="009E6FEA"/>
    <w:rsid w:val="009E7749"/>
    <w:rsid w:val="009F0BEB"/>
    <w:rsid w:val="009F1624"/>
    <w:rsid w:val="009F3685"/>
    <w:rsid w:val="009F46E6"/>
    <w:rsid w:val="009F6BA3"/>
    <w:rsid w:val="009F7A66"/>
    <w:rsid w:val="00A04841"/>
    <w:rsid w:val="00A0628E"/>
    <w:rsid w:val="00A0779E"/>
    <w:rsid w:val="00A10561"/>
    <w:rsid w:val="00A16915"/>
    <w:rsid w:val="00A2177C"/>
    <w:rsid w:val="00A2284A"/>
    <w:rsid w:val="00A2504C"/>
    <w:rsid w:val="00A250A2"/>
    <w:rsid w:val="00A3240E"/>
    <w:rsid w:val="00A326B1"/>
    <w:rsid w:val="00A33D18"/>
    <w:rsid w:val="00A35228"/>
    <w:rsid w:val="00A36882"/>
    <w:rsid w:val="00A4081F"/>
    <w:rsid w:val="00A412F4"/>
    <w:rsid w:val="00A43A8B"/>
    <w:rsid w:val="00A45688"/>
    <w:rsid w:val="00A526E5"/>
    <w:rsid w:val="00A52AEE"/>
    <w:rsid w:val="00A54EB5"/>
    <w:rsid w:val="00A55AE3"/>
    <w:rsid w:val="00A60902"/>
    <w:rsid w:val="00A6244A"/>
    <w:rsid w:val="00A63A2F"/>
    <w:rsid w:val="00A63B26"/>
    <w:rsid w:val="00A645BF"/>
    <w:rsid w:val="00A66DFF"/>
    <w:rsid w:val="00A67DD7"/>
    <w:rsid w:val="00A70B36"/>
    <w:rsid w:val="00A732CB"/>
    <w:rsid w:val="00A7497C"/>
    <w:rsid w:val="00A75F37"/>
    <w:rsid w:val="00A767A7"/>
    <w:rsid w:val="00A777AF"/>
    <w:rsid w:val="00A80629"/>
    <w:rsid w:val="00A80AA5"/>
    <w:rsid w:val="00A8193E"/>
    <w:rsid w:val="00A8214E"/>
    <w:rsid w:val="00A82A91"/>
    <w:rsid w:val="00A84658"/>
    <w:rsid w:val="00A8522E"/>
    <w:rsid w:val="00A87B3C"/>
    <w:rsid w:val="00A93840"/>
    <w:rsid w:val="00A9510E"/>
    <w:rsid w:val="00A9606F"/>
    <w:rsid w:val="00A96D7F"/>
    <w:rsid w:val="00AA0F3D"/>
    <w:rsid w:val="00AA1489"/>
    <w:rsid w:val="00AA267F"/>
    <w:rsid w:val="00AA3BAD"/>
    <w:rsid w:val="00AB0BDA"/>
    <w:rsid w:val="00AB1738"/>
    <w:rsid w:val="00AB194E"/>
    <w:rsid w:val="00AB21E8"/>
    <w:rsid w:val="00AB291D"/>
    <w:rsid w:val="00AB3101"/>
    <w:rsid w:val="00AB347B"/>
    <w:rsid w:val="00AB3D0A"/>
    <w:rsid w:val="00AB5851"/>
    <w:rsid w:val="00AB7E21"/>
    <w:rsid w:val="00AC29A9"/>
    <w:rsid w:val="00AC57F0"/>
    <w:rsid w:val="00AC59D5"/>
    <w:rsid w:val="00AC6559"/>
    <w:rsid w:val="00AD0205"/>
    <w:rsid w:val="00AD184F"/>
    <w:rsid w:val="00AD2DEB"/>
    <w:rsid w:val="00AD34D9"/>
    <w:rsid w:val="00AD4B78"/>
    <w:rsid w:val="00AD7C69"/>
    <w:rsid w:val="00AE088D"/>
    <w:rsid w:val="00AE0F50"/>
    <w:rsid w:val="00AE2CB1"/>
    <w:rsid w:val="00AE36A7"/>
    <w:rsid w:val="00AE4051"/>
    <w:rsid w:val="00AE4282"/>
    <w:rsid w:val="00AE680F"/>
    <w:rsid w:val="00AE6B47"/>
    <w:rsid w:val="00AF01D6"/>
    <w:rsid w:val="00AF186B"/>
    <w:rsid w:val="00AF1A0E"/>
    <w:rsid w:val="00AF4E18"/>
    <w:rsid w:val="00AF57BA"/>
    <w:rsid w:val="00AF757E"/>
    <w:rsid w:val="00B001AF"/>
    <w:rsid w:val="00B0299B"/>
    <w:rsid w:val="00B0316A"/>
    <w:rsid w:val="00B03A8F"/>
    <w:rsid w:val="00B0797F"/>
    <w:rsid w:val="00B07BC8"/>
    <w:rsid w:val="00B12E9A"/>
    <w:rsid w:val="00B16417"/>
    <w:rsid w:val="00B16C98"/>
    <w:rsid w:val="00B175B5"/>
    <w:rsid w:val="00B20132"/>
    <w:rsid w:val="00B2191F"/>
    <w:rsid w:val="00B22BF5"/>
    <w:rsid w:val="00B23AE3"/>
    <w:rsid w:val="00B30538"/>
    <w:rsid w:val="00B3592A"/>
    <w:rsid w:val="00B35D1B"/>
    <w:rsid w:val="00B369F2"/>
    <w:rsid w:val="00B40B22"/>
    <w:rsid w:val="00B41209"/>
    <w:rsid w:val="00B4268B"/>
    <w:rsid w:val="00B4395D"/>
    <w:rsid w:val="00B43BBD"/>
    <w:rsid w:val="00B43CF7"/>
    <w:rsid w:val="00B4425F"/>
    <w:rsid w:val="00B44ED0"/>
    <w:rsid w:val="00B5322F"/>
    <w:rsid w:val="00B534EF"/>
    <w:rsid w:val="00B55566"/>
    <w:rsid w:val="00B602FF"/>
    <w:rsid w:val="00B60908"/>
    <w:rsid w:val="00B61D0D"/>
    <w:rsid w:val="00B6217A"/>
    <w:rsid w:val="00B62202"/>
    <w:rsid w:val="00B62515"/>
    <w:rsid w:val="00B62F5E"/>
    <w:rsid w:val="00B63A2D"/>
    <w:rsid w:val="00B63EB1"/>
    <w:rsid w:val="00B65205"/>
    <w:rsid w:val="00B6566A"/>
    <w:rsid w:val="00B67411"/>
    <w:rsid w:val="00B67677"/>
    <w:rsid w:val="00B6792F"/>
    <w:rsid w:val="00B70A80"/>
    <w:rsid w:val="00B7119F"/>
    <w:rsid w:val="00B71B42"/>
    <w:rsid w:val="00B7284C"/>
    <w:rsid w:val="00B72E7D"/>
    <w:rsid w:val="00B72E89"/>
    <w:rsid w:val="00B758FD"/>
    <w:rsid w:val="00B80316"/>
    <w:rsid w:val="00B80EA5"/>
    <w:rsid w:val="00B82EE8"/>
    <w:rsid w:val="00B8695A"/>
    <w:rsid w:val="00B86EF4"/>
    <w:rsid w:val="00B90964"/>
    <w:rsid w:val="00B92A4B"/>
    <w:rsid w:val="00B92C71"/>
    <w:rsid w:val="00B93719"/>
    <w:rsid w:val="00B93C9A"/>
    <w:rsid w:val="00B94A6A"/>
    <w:rsid w:val="00B94B05"/>
    <w:rsid w:val="00B94EB5"/>
    <w:rsid w:val="00B9547C"/>
    <w:rsid w:val="00B95C5C"/>
    <w:rsid w:val="00B95DE2"/>
    <w:rsid w:val="00B9761F"/>
    <w:rsid w:val="00BA0283"/>
    <w:rsid w:val="00BA08B1"/>
    <w:rsid w:val="00BA0A2A"/>
    <w:rsid w:val="00BA1792"/>
    <w:rsid w:val="00BA6AC4"/>
    <w:rsid w:val="00BB0428"/>
    <w:rsid w:val="00BB19C7"/>
    <w:rsid w:val="00BB40DE"/>
    <w:rsid w:val="00BB45FD"/>
    <w:rsid w:val="00BB6FD0"/>
    <w:rsid w:val="00BB7168"/>
    <w:rsid w:val="00BC1ABC"/>
    <w:rsid w:val="00BC2287"/>
    <w:rsid w:val="00BC328F"/>
    <w:rsid w:val="00BD2176"/>
    <w:rsid w:val="00BD4C8D"/>
    <w:rsid w:val="00BD5714"/>
    <w:rsid w:val="00BD7CF1"/>
    <w:rsid w:val="00BE0AE7"/>
    <w:rsid w:val="00BE15AA"/>
    <w:rsid w:val="00BE4B57"/>
    <w:rsid w:val="00BE5D9E"/>
    <w:rsid w:val="00BE648E"/>
    <w:rsid w:val="00BF016B"/>
    <w:rsid w:val="00BF28A9"/>
    <w:rsid w:val="00BF400D"/>
    <w:rsid w:val="00BF4D41"/>
    <w:rsid w:val="00C031CA"/>
    <w:rsid w:val="00C05097"/>
    <w:rsid w:val="00C06D20"/>
    <w:rsid w:val="00C117B8"/>
    <w:rsid w:val="00C1195A"/>
    <w:rsid w:val="00C12DDD"/>
    <w:rsid w:val="00C14C4B"/>
    <w:rsid w:val="00C15BA7"/>
    <w:rsid w:val="00C15E1F"/>
    <w:rsid w:val="00C1637C"/>
    <w:rsid w:val="00C20C1C"/>
    <w:rsid w:val="00C21A8A"/>
    <w:rsid w:val="00C23BA3"/>
    <w:rsid w:val="00C24A49"/>
    <w:rsid w:val="00C25141"/>
    <w:rsid w:val="00C30BF1"/>
    <w:rsid w:val="00C31253"/>
    <w:rsid w:val="00C32FD7"/>
    <w:rsid w:val="00C33C5D"/>
    <w:rsid w:val="00C40D7E"/>
    <w:rsid w:val="00C425D9"/>
    <w:rsid w:val="00C427FD"/>
    <w:rsid w:val="00C441E4"/>
    <w:rsid w:val="00C46B9B"/>
    <w:rsid w:val="00C4768C"/>
    <w:rsid w:val="00C50893"/>
    <w:rsid w:val="00C51796"/>
    <w:rsid w:val="00C51854"/>
    <w:rsid w:val="00C54BF8"/>
    <w:rsid w:val="00C55BED"/>
    <w:rsid w:val="00C56C16"/>
    <w:rsid w:val="00C57925"/>
    <w:rsid w:val="00C60832"/>
    <w:rsid w:val="00C668C5"/>
    <w:rsid w:val="00C67A9F"/>
    <w:rsid w:val="00C67F9F"/>
    <w:rsid w:val="00C71AA3"/>
    <w:rsid w:val="00C74E4A"/>
    <w:rsid w:val="00C75486"/>
    <w:rsid w:val="00C76A2C"/>
    <w:rsid w:val="00C77F19"/>
    <w:rsid w:val="00C826E5"/>
    <w:rsid w:val="00C82C71"/>
    <w:rsid w:val="00C8308B"/>
    <w:rsid w:val="00C83509"/>
    <w:rsid w:val="00C8374C"/>
    <w:rsid w:val="00C90CC4"/>
    <w:rsid w:val="00C91249"/>
    <w:rsid w:val="00C912AF"/>
    <w:rsid w:val="00C92C42"/>
    <w:rsid w:val="00C934B5"/>
    <w:rsid w:val="00C95696"/>
    <w:rsid w:val="00C967EB"/>
    <w:rsid w:val="00C96DBB"/>
    <w:rsid w:val="00C97F6A"/>
    <w:rsid w:val="00CA3263"/>
    <w:rsid w:val="00CA37F1"/>
    <w:rsid w:val="00CA6993"/>
    <w:rsid w:val="00CB0990"/>
    <w:rsid w:val="00CB29BF"/>
    <w:rsid w:val="00CB35DB"/>
    <w:rsid w:val="00CB4016"/>
    <w:rsid w:val="00CB5115"/>
    <w:rsid w:val="00CB6D31"/>
    <w:rsid w:val="00CB7E52"/>
    <w:rsid w:val="00CC174E"/>
    <w:rsid w:val="00CC18AD"/>
    <w:rsid w:val="00CC34EE"/>
    <w:rsid w:val="00CC3906"/>
    <w:rsid w:val="00CD2721"/>
    <w:rsid w:val="00CD4014"/>
    <w:rsid w:val="00CD4D79"/>
    <w:rsid w:val="00CD56A6"/>
    <w:rsid w:val="00CD5938"/>
    <w:rsid w:val="00CE0F78"/>
    <w:rsid w:val="00CE3514"/>
    <w:rsid w:val="00CE6662"/>
    <w:rsid w:val="00CF1873"/>
    <w:rsid w:val="00CF21F2"/>
    <w:rsid w:val="00CF5D4A"/>
    <w:rsid w:val="00CF66C4"/>
    <w:rsid w:val="00CF6A84"/>
    <w:rsid w:val="00CF7A9B"/>
    <w:rsid w:val="00D00447"/>
    <w:rsid w:val="00D00539"/>
    <w:rsid w:val="00D01DD0"/>
    <w:rsid w:val="00D048A1"/>
    <w:rsid w:val="00D11FF3"/>
    <w:rsid w:val="00D12676"/>
    <w:rsid w:val="00D1324E"/>
    <w:rsid w:val="00D13E47"/>
    <w:rsid w:val="00D14E18"/>
    <w:rsid w:val="00D14F5F"/>
    <w:rsid w:val="00D169C3"/>
    <w:rsid w:val="00D20940"/>
    <w:rsid w:val="00D212B7"/>
    <w:rsid w:val="00D218FA"/>
    <w:rsid w:val="00D21AEB"/>
    <w:rsid w:val="00D240BF"/>
    <w:rsid w:val="00D240D7"/>
    <w:rsid w:val="00D25EA9"/>
    <w:rsid w:val="00D268B5"/>
    <w:rsid w:val="00D31EE5"/>
    <w:rsid w:val="00D34186"/>
    <w:rsid w:val="00D3530D"/>
    <w:rsid w:val="00D36435"/>
    <w:rsid w:val="00D3683E"/>
    <w:rsid w:val="00D42209"/>
    <w:rsid w:val="00D42684"/>
    <w:rsid w:val="00D42D8A"/>
    <w:rsid w:val="00D45711"/>
    <w:rsid w:val="00D471D3"/>
    <w:rsid w:val="00D47958"/>
    <w:rsid w:val="00D5193F"/>
    <w:rsid w:val="00D51CAD"/>
    <w:rsid w:val="00D52932"/>
    <w:rsid w:val="00D55352"/>
    <w:rsid w:val="00D603C7"/>
    <w:rsid w:val="00D630EB"/>
    <w:rsid w:val="00D64917"/>
    <w:rsid w:val="00D67235"/>
    <w:rsid w:val="00D72CE8"/>
    <w:rsid w:val="00D72FBE"/>
    <w:rsid w:val="00D766E5"/>
    <w:rsid w:val="00D805A7"/>
    <w:rsid w:val="00D83FC1"/>
    <w:rsid w:val="00D84CF1"/>
    <w:rsid w:val="00D86348"/>
    <w:rsid w:val="00D908EF"/>
    <w:rsid w:val="00D92A3B"/>
    <w:rsid w:val="00D9771C"/>
    <w:rsid w:val="00D97A5F"/>
    <w:rsid w:val="00DA09B2"/>
    <w:rsid w:val="00DA0B4C"/>
    <w:rsid w:val="00DA1AA6"/>
    <w:rsid w:val="00DA471F"/>
    <w:rsid w:val="00DA47E1"/>
    <w:rsid w:val="00DA4983"/>
    <w:rsid w:val="00DA7CE0"/>
    <w:rsid w:val="00DB05AF"/>
    <w:rsid w:val="00DB0D92"/>
    <w:rsid w:val="00DB1DD7"/>
    <w:rsid w:val="00DB2445"/>
    <w:rsid w:val="00DB5EBF"/>
    <w:rsid w:val="00DB6225"/>
    <w:rsid w:val="00DB69D3"/>
    <w:rsid w:val="00DB6A95"/>
    <w:rsid w:val="00DB6ACF"/>
    <w:rsid w:val="00DB7213"/>
    <w:rsid w:val="00DB7BD2"/>
    <w:rsid w:val="00DC1F6E"/>
    <w:rsid w:val="00DC2A22"/>
    <w:rsid w:val="00DC3717"/>
    <w:rsid w:val="00DC3DBF"/>
    <w:rsid w:val="00DC4E24"/>
    <w:rsid w:val="00DD00F2"/>
    <w:rsid w:val="00DD02F1"/>
    <w:rsid w:val="00DD4D46"/>
    <w:rsid w:val="00DD4DCA"/>
    <w:rsid w:val="00DD5234"/>
    <w:rsid w:val="00DD7146"/>
    <w:rsid w:val="00DE0058"/>
    <w:rsid w:val="00DE0456"/>
    <w:rsid w:val="00DE1035"/>
    <w:rsid w:val="00DE6135"/>
    <w:rsid w:val="00DF0C76"/>
    <w:rsid w:val="00DF1633"/>
    <w:rsid w:val="00DF2FE1"/>
    <w:rsid w:val="00DF4658"/>
    <w:rsid w:val="00DF5B60"/>
    <w:rsid w:val="00DF7882"/>
    <w:rsid w:val="00DF795C"/>
    <w:rsid w:val="00E0028A"/>
    <w:rsid w:val="00E00B12"/>
    <w:rsid w:val="00E04BCE"/>
    <w:rsid w:val="00E05A84"/>
    <w:rsid w:val="00E061CF"/>
    <w:rsid w:val="00E066F6"/>
    <w:rsid w:val="00E06CAD"/>
    <w:rsid w:val="00E145DF"/>
    <w:rsid w:val="00E14E4D"/>
    <w:rsid w:val="00E15C5D"/>
    <w:rsid w:val="00E16ACA"/>
    <w:rsid w:val="00E20DF4"/>
    <w:rsid w:val="00E22EFB"/>
    <w:rsid w:val="00E26A68"/>
    <w:rsid w:val="00E30E19"/>
    <w:rsid w:val="00E3109B"/>
    <w:rsid w:val="00E31102"/>
    <w:rsid w:val="00E321D3"/>
    <w:rsid w:val="00E342F9"/>
    <w:rsid w:val="00E35A6F"/>
    <w:rsid w:val="00E36E07"/>
    <w:rsid w:val="00E36F95"/>
    <w:rsid w:val="00E374D7"/>
    <w:rsid w:val="00E401FE"/>
    <w:rsid w:val="00E42975"/>
    <w:rsid w:val="00E44CA4"/>
    <w:rsid w:val="00E44FB0"/>
    <w:rsid w:val="00E45941"/>
    <w:rsid w:val="00E4741B"/>
    <w:rsid w:val="00E47836"/>
    <w:rsid w:val="00E47B72"/>
    <w:rsid w:val="00E52459"/>
    <w:rsid w:val="00E52C03"/>
    <w:rsid w:val="00E558F4"/>
    <w:rsid w:val="00E600E0"/>
    <w:rsid w:val="00E67140"/>
    <w:rsid w:val="00E744FB"/>
    <w:rsid w:val="00E74E1D"/>
    <w:rsid w:val="00E77D82"/>
    <w:rsid w:val="00E8079D"/>
    <w:rsid w:val="00E82641"/>
    <w:rsid w:val="00E84F43"/>
    <w:rsid w:val="00E8665B"/>
    <w:rsid w:val="00E87497"/>
    <w:rsid w:val="00E87511"/>
    <w:rsid w:val="00E92C5A"/>
    <w:rsid w:val="00E94783"/>
    <w:rsid w:val="00E94AE7"/>
    <w:rsid w:val="00E94CEE"/>
    <w:rsid w:val="00E9522C"/>
    <w:rsid w:val="00E95668"/>
    <w:rsid w:val="00E96501"/>
    <w:rsid w:val="00E96864"/>
    <w:rsid w:val="00EA4028"/>
    <w:rsid w:val="00EA5A1F"/>
    <w:rsid w:val="00EA69F1"/>
    <w:rsid w:val="00EB2968"/>
    <w:rsid w:val="00EB4FB9"/>
    <w:rsid w:val="00EB6C00"/>
    <w:rsid w:val="00EB7A35"/>
    <w:rsid w:val="00EC01D0"/>
    <w:rsid w:val="00EC0536"/>
    <w:rsid w:val="00EC347E"/>
    <w:rsid w:val="00EC4757"/>
    <w:rsid w:val="00EC4BED"/>
    <w:rsid w:val="00EC5B10"/>
    <w:rsid w:val="00EC6D7D"/>
    <w:rsid w:val="00EC6DFB"/>
    <w:rsid w:val="00ED0073"/>
    <w:rsid w:val="00ED1EC7"/>
    <w:rsid w:val="00ED27C4"/>
    <w:rsid w:val="00ED293A"/>
    <w:rsid w:val="00ED411F"/>
    <w:rsid w:val="00ED5ACE"/>
    <w:rsid w:val="00EE0BBB"/>
    <w:rsid w:val="00EE2E10"/>
    <w:rsid w:val="00EE3896"/>
    <w:rsid w:val="00EE5172"/>
    <w:rsid w:val="00EE5D31"/>
    <w:rsid w:val="00EE6424"/>
    <w:rsid w:val="00EE682E"/>
    <w:rsid w:val="00EE7B4E"/>
    <w:rsid w:val="00EF0E0A"/>
    <w:rsid w:val="00EF2024"/>
    <w:rsid w:val="00EF287C"/>
    <w:rsid w:val="00EF443D"/>
    <w:rsid w:val="00EF5EF0"/>
    <w:rsid w:val="00EF6184"/>
    <w:rsid w:val="00EF73FD"/>
    <w:rsid w:val="00EF7CB8"/>
    <w:rsid w:val="00EF7EBA"/>
    <w:rsid w:val="00F01305"/>
    <w:rsid w:val="00F01776"/>
    <w:rsid w:val="00F01A74"/>
    <w:rsid w:val="00F0292D"/>
    <w:rsid w:val="00F034CD"/>
    <w:rsid w:val="00F04DC5"/>
    <w:rsid w:val="00F06DE7"/>
    <w:rsid w:val="00F102C2"/>
    <w:rsid w:val="00F103D1"/>
    <w:rsid w:val="00F11120"/>
    <w:rsid w:val="00F11158"/>
    <w:rsid w:val="00F11A8D"/>
    <w:rsid w:val="00F12217"/>
    <w:rsid w:val="00F14BB2"/>
    <w:rsid w:val="00F168B1"/>
    <w:rsid w:val="00F17985"/>
    <w:rsid w:val="00F17F7B"/>
    <w:rsid w:val="00F23B91"/>
    <w:rsid w:val="00F31267"/>
    <w:rsid w:val="00F316CA"/>
    <w:rsid w:val="00F318DB"/>
    <w:rsid w:val="00F32F5A"/>
    <w:rsid w:val="00F34082"/>
    <w:rsid w:val="00F36137"/>
    <w:rsid w:val="00F3656E"/>
    <w:rsid w:val="00F36790"/>
    <w:rsid w:val="00F4106E"/>
    <w:rsid w:val="00F43C62"/>
    <w:rsid w:val="00F442AF"/>
    <w:rsid w:val="00F448CA"/>
    <w:rsid w:val="00F45AF2"/>
    <w:rsid w:val="00F5229A"/>
    <w:rsid w:val="00F52DED"/>
    <w:rsid w:val="00F53C41"/>
    <w:rsid w:val="00F5401F"/>
    <w:rsid w:val="00F5555C"/>
    <w:rsid w:val="00F56894"/>
    <w:rsid w:val="00F57550"/>
    <w:rsid w:val="00F57930"/>
    <w:rsid w:val="00F60BB5"/>
    <w:rsid w:val="00F61A07"/>
    <w:rsid w:val="00F63A8D"/>
    <w:rsid w:val="00F63F26"/>
    <w:rsid w:val="00F64F98"/>
    <w:rsid w:val="00F71B9B"/>
    <w:rsid w:val="00F71EA0"/>
    <w:rsid w:val="00F7436A"/>
    <w:rsid w:val="00F74815"/>
    <w:rsid w:val="00F77143"/>
    <w:rsid w:val="00F81156"/>
    <w:rsid w:val="00F8503C"/>
    <w:rsid w:val="00F857A4"/>
    <w:rsid w:val="00F90B79"/>
    <w:rsid w:val="00F91080"/>
    <w:rsid w:val="00F91736"/>
    <w:rsid w:val="00F92986"/>
    <w:rsid w:val="00F93403"/>
    <w:rsid w:val="00F95513"/>
    <w:rsid w:val="00F976B1"/>
    <w:rsid w:val="00F97C9F"/>
    <w:rsid w:val="00FA3530"/>
    <w:rsid w:val="00FA4176"/>
    <w:rsid w:val="00FA6784"/>
    <w:rsid w:val="00FB07A1"/>
    <w:rsid w:val="00FB2EEF"/>
    <w:rsid w:val="00FB437C"/>
    <w:rsid w:val="00FC0553"/>
    <w:rsid w:val="00FC4129"/>
    <w:rsid w:val="00FC6B97"/>
    <w:rsid w:val="00FD30D4"/>
    <w:rsid w:val="00FD3933"/>
    <w:rsid w:val="00FD54D6"/>
    <w:rsid w:val="00FD5A54"/>
    <w:rsid w:val="00FE01E8"/>
    <w:rsid w:val="00FE5D63"/>
    <w:rsid w:val="00FE6C69"/>
    <w:rsid w:val="00FF0824"/>
    <w:rsid w:val="00FF48EC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25A59"/>
  <w15:docId w15:val="{B3FD9D60-373C-4D3C-80C2-6E240FEC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2 heading,A_wyliczenie,K-P_odwolanie,Akapit z listą5,maz_wyliczenie,opis dzialania,Obiekt,normalny tekst"/>
    <w:basedOn w:val="Normalny"/>
    <w:link w:val="AkapitzlistZnak"/>
    <w:uiPriority w:val="99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2 heading Znak,A_wyliczenie Znak,Obiekt Znak"/>
    <w:link w:val="Akapitzlist"/>
    <w:uiPriority w:val="99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630E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D0F6C"/>
    <w:rPr>
      <w:color w:val="605E5C"/>
      <w:shd w:val="clear" w:color="auto" w:fill="E1DFDD"/>
    </w:rPr>
  </w:style>
  <w:style w:type="character" w:customStyle="1" w:styleId="Teksttreci7">
    <w:name w:val="Tekst treści (7)"/>
    <w:link w:val="Teksttreci71"/>
    <w:uiPriority w:val="99"/>
    <w:locked/>
    <w:rsid w:val="00DB6A95"/>
    <w:rPr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DB6A9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">
    <w:name w:val="Tekst treści"/>
    <w:link w:val="Teksttreci1"/>
    <w:uiPriority w:val="99"/>
    <w:locked/>
    <w:rsid w:val="00DB6A95"/>
    <w:rPr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B6A95"/>
    <w:pPr>
      <w:shd w:val="clear" w:color="auto" w:fill="FFFFFF"/>
      <w:spacing w:before="240" w:after="540" w:line="274" w:lineRule="exact"/>
      <w:ind w:hanging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Pogrubienie1">
    <w:name w:val="Tekst treści + Pogrubienie1"/>
    <w:uiPriority w:val="99"/>
    <w:rsid w:val="00DB6A95"/>
    <w:rPr>
      <w:b/>
      <w:bCs/>
      <w:sz w:val="24"/>
      <w:szCs w:val="24"/>
      <w:shd w:val="clear" w:color="auto" w:fill="FFFFFF"/>
    </w:rPr>
  </w:style>
  <w:style w:type="paragraph" w:customStyle="1" w:styleId="1">
    <w:name w:val="1)"/>
    <w:basedOn w:val="Akapitzlist"/>
    <w:link w:val="1Znak"/>
    <w:qFormat/>
    <w:rsid w:val="009D1BE1"/>
    <w:pPr>
      <w:autoSpaceDE w:val="0"/>
      <w:autoSpaceDN w:val="0"/>
      <w:adjustRightInd w:val="0"/>
      <w:spacing w:before="120" w:after="120" w:line="240" w:lineRule="auto"/>
      <w:ind w:left="0"/>
      <w:contextualSpacing w:val="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1Znak">
    <w:name w:val="1) Znak"/>
    <w:link w:val="1"/>
    <w:rsid w:val="009D1BE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B9EC9CC06A848A656B070357C60B0" ma:contentTypeVersion="14" ma:contentTypeDescription="Create a new document." ma:contentTypeScope="" ma:versionID="54cddba59882783f7a20b59f18436a27">
  <xsd:schema xmlns:xsd="http://www.w3.org/2001/XMLSchema" xmlns:xs="http://www.w3.org/2001/XMLSchema" xmlns:p="http://schemas.microsoft.com/office/2006/metadata/properties" xmlns:ns3="78776db8-90ac-41ce-b3b9-3a1afa93c5ad" xmlns:ns4="6ab98efc-6166-49b1-bd56-6567fc8f6fd1" targetNamespace="http://schemas.microsoft.com/office/2006/metadata/properties" ma:root="true" ma:fieldsID="d6d17cac8ee89dd6d57885f66c421c49" ns3:_="" ns4:_="">
    <xsd:import namespace="78776db8-90ac-41ce-b3b9-3a1afa93c5ad"/>
    <xsd:import namespace="6ab98efc-6166-49b1-bd56-6567fc8f6f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6db8-90ac-41ce-b3b9-3a1afa93c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98efc-6166-49b1-bd56-6567fc8f6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776db8-90ac-41ce-b3b9-3a1afa93c5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8657-5CC9-4E2F-8AF2-26AFB982A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76db8-90ac-41ce-b3b9-3a1afa93c5ad"/>
    <ds:schemaRef ds:uri="6ab98efc-6166-49b1-bd56-6567fc8f6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C68DD-40BF-4D92-9C3F-B5BC2EC61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58588-EBAC-4E60-B3ED-D2BFF40E4C68}">
  <ds:schemaRefs>
    <ds:schemaRef ds:uri="http://schemas.microsoft.com/office/2006/metadata/properties"/>
    <ds:schemaRef ds:uri="http://schemas.microsoft.com/office/infopath/2007/PartnerControls"/>
    <ds:schemaRef ds:uri="78776db8-90ac-41ce-b3b9-3a1afa93c5ad"/>
  </ds:schemaRefs>
</ds:datastoreItem>
</file>

<file path=customXml/itemProps4.xml><?xml version="1.0" encoding="utf-8"?>
<ds:datastoreItem xmlns:ds="http://schemas.openxmlformats.org/officeDocument/2006/customXml" ds:itemID="{F548D3AF-BC8A-4721-804B-34EC80BA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3123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Marcin Karolewski</cp:lastModifiedBy>
  <cp:revision>19</cp:revision>
  <cp:lastPrinted>2023-02-07T12:41:00Z</cp:lastPrinted>
  <dcterms:created xsi:type="dcterms:W3CDTF">2026-06-15T11:50:00Z</dcterms:created>
  <dcterms:modified xsi:type="dcterms:W3CDTF">2026-07-28T09:35:00Z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0x010100B7FB9EC9CC06A848A656B070357C60B0</vt:lpwstr>
  </property>
  <property fmtid="{D5CDD505-2E9C-101B-9397-08002B2CF9AE}" pid="3" name="MSIP_Label_38f1469a-2c2a-4aee-b92b-090d4c5468ff_Enabled">
    <vt:lpwstr>true</vt:lpwstr>
  </property>
  <property fmtid="{D5CDD505-2E9C-101B-9397-08002B2CF9AE}" pid="4" name="MSIP_Label_38f1469a-2c2a-4aee-b92b-090d4c5468ff_SetDate">
    <vt:lpwstr>2023-05-10T10:42:47Z</vt:lpwstr>
  </property>
  <property fmtid="{D5CDD505-2E9C-101B-9397-08002B2CF9AE}" pid="5" name="MSIP_Label_38f1469a-2c2a-4aee-b92b-090d4c5468ff_Method">
    <vt:lpwstr>Standard</vt:lpwstr>
  </property>
  <property fmtid="{D5CDD505-2E9C-101B-9397-08002B2CF9AE}" pid="6" name="MSIP_Label_38f1469a-2c2a-4aee-b92b-090d4c5468ff_Name">
    <vt:lpwstr>Confidential - Unmarked</vt:lpwstr>
  </property>
  <property fmtid="{D5CDD505-2E9C-101B-9397-08002B2CF9AE}" pid="7" name="MSIP_Label_38f1469a-2c2a-4aee-b92b-090d4c5468ff_SiteId">
    <vt:lpwstr>2a6e6092-73e4-4752-b1a5-477a17f5056d</vt:lpwstr>
  </property>
  <property fmtid="{D5CDD505-2E9C-101B-9397-08002B2CF9AE}" pid="8" name="MSIP_Label_38f1469a-2c2a-4aee-b92b-090d4c5468ff_ActionId">
    <vt:lpwstr>f161d561-d09c-40e6-8324-b3ec9bc58cb4</vt:lpwstr>
  </property>
  <property fmtid="{D5CDD505-2E9C-101B-9397-08002B2CF9AE}" pid="9" name="MSIP_Label_38f1469a-2c2a-4aee-b92b-090d4c5468ff_ContentBits">
    <vt:lpwstr>0</vt:lpwstr>
  </property>
</Properties>
</file>