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D9F" w:rsidRPr="00E02357" w:rsidRDefault="00436D9F" w:rsidP="00D3716E">
      <w:pPr>
        <w:spacing w:line="276" w:lineRule="auto"/>
        <w:jc w:val="right"/>
        <w:rPr>
          <w:rFonts w:asciiTheme="minorHAnsi" w:hAnsiTheme="minorHAnsi" w:cstheme="minorHAnsi"/>
          <w:szCs w:val="24"/>
        </w:rPr>
      </w:pPr>
    </w:p>
    <w:p w:rsidR="00436D9F" w:rsidRPr="00E02357" w:rsidRDefault="00436D9F" w:rsidP="00436D9F">
      <w:pPr>
        <w:spacing w:line="276" w:lineRule="auto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b/>
          <w:noProof/>
          <w:szCs w:val="24"/>
          <w:lang w:eastAsia="pl-PL"/>
        </w:rPr>
        <w:drawing>
          <wp:inline distT="0" distB="0" distL="0" distR="0">
            <wp:extent cx="1428750" cy="9239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3773" w:rsidRPr="00E02357" w:rsidRDefault="007102CF" w:rsidP="00436D9F">
      <w:pPr>
        <w:spacing w:line="276" w:lineRule="auto"/>
        <w:ind w:left="5664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 xml:space="preserve">Przemyśl, </w:t>
      </w:r>
      <w:r w:rsidRPr="00B92264">
        <w:rPr>
          <w:rFonts w:asciiTheme="minorHAnsi" w:hAnsiTheme="minorHAnsi" w:cstheme="minorHAnsi"/>
          <w:szCs w:val="24"/>
        </w:rPr>
        <w:t xml:space="preserve">dnia </w:t>
      </w:r>
      <w:r w:rsidR="0010525E" w:rsidRPr="00B92264">
        <w:rPr>
          <w:rFonts w:asciiTheme="minorHAnsi" w:hAnsiTheme="minorHAnsi" w:cstheme="minorHAnsi"/>
          <w:szCs w:val="24"/>
        </w:rPr>
        <w:t>2</w:t>
      </w:r>
      <w:r w:rsidR="00E84755">
        <w:rPr>
          <w:rFonts w:asciiTheme="minorHAnsi" w:hAnsiTheme="minorHAnsi" w:cstheme="minorHAnsi"/>
          <w:szCs w:val="24"/>
        </w:rPr>
        <w:t>4</w:t>
      </w:r>
      <w:r w:rsidR="0010525E" w:rsidRPr="00B92264">
        <w:rPr>
          <w:rFonts w:asciiTheme="minorHAnsi" w:hAnsiTheme="minorHAnsi" w:cstheme="minorHAnsi"/>
          <w:szCs w:val="24"/>
        </w:rPr>
        <w:t>.</w:t>
      </w:r>
      <w:r w:rsidR="00E50D54" w:rsidRPr="00B92264">
        <w:rPr>
          <w:rFonts w:asciiTheme="minorHAnsi" w:hAnsiTheme="minorHAnsi" w:cstheme="minorHAnsi"/>
          <w:szCs w:val="24"/>
        </w:rPr>
        <w:t>08</w:t>
      </w:r>
      <w:r w:rsidR="00C743BC" w:rsidRPr="00B92264">
        <w:rPr>
          <w:rFonts w:asciiTheme="minorHAnsi" w:hAnsiTheme="minorHAnsi" w:cstheme="minorHAnsi"/>
          <w:szCs w:val="24"/>
        </w:rPr>
        <w:t>.</w:t>
      </w:r>
      <w:r w:rsidR="004B16AF" w:rsidRPr="00B92264">
        <w:rPr>
          <w:rFonts w:asciiTheme="minorHAnsi" w:hAnsiTheme="minorHAnsi" w:cstheme="minorHAnsi"/>
          <w:szCs w:val="24"/>
        </w:rPr>
        <w:t>2026</w:t>
      </w:r>
      <w:r w:rsidR="00637A96" w:rsidRPr="00B92264">
        <w:rPr>
          <w:rFonts w:asciiTheme="minorHAnsi" w:hAnsiTheme="minorHAnsi" w:cstheme="minorHAnsi"/>
          <w:szCs w:val="24"/>
        </w:rPr>
        <w:t xml:space="preserve"> r.</w:t>
      </w:r>
      <w:r w:rsidR="00637A96" w:rsidRPr="00E02357">
        <w:rPr>
          <w:rFonts w:asciiTheme="minorHAnsi" w:hAnsiTheme="minorHAnsi" w:cstheme="minorHAnsi"/>
          <w:szCs w:val="24"/>
        </w:rPr>
        <w:t xml:space="preserve"> </w:t>
      </w:r>
    </w:p>
    <w:p w:rsidR="00153773" w:rsidRPr="00E02357" w:rsidRDefault="00153773" w:rsidP="00D3716E">
      <w:pPr>
        <w:spacing w:line="720" w:lineRule="auto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153773" w:rsidRPr="00E02357" w:rsidRDefault="00153773" w:rsidP="00D3716E">
      <w:pPr>
        <w:spacing w:line="276" w:lineRule="auto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Nr sprawy: IG.271</w:t>
      </w:r>
      <w:r w:rsidR="008B04C2" w:rsidRPr="00E02357">
        <w:rPr>
          <w:rFonts w:asciiTheme="minorHAnsi" w:hAnsiTheme="minorHAnsi" w:cstheme="minorHAnsi"/>
          <w:szCs w:val="24"/>
        </w:rPr>
        <w:t>.</w:t>
      </w:r>
      <w:r w:rsidR="00E50D54">
        <w:rPr>
          <w:rFonts w:asciiTheme="minorHAnsi" w:hAnsiTheme="minorHAnsi" w:cstheme="minorHAnsi"/>
          <w:szCs w:val="24"/>
        </w:rPr>
        <w:t>1</w:t>
      </w:r>
      <w:r w:rsidR="0010525E">
        <w:rPr>
          <w:rFonts w:asciiTheme="minorHAnsi" w:hAnsiTheme="minorHAnsi" w:cstheme="minorHAnsi"/>
          <w:szCs w:val="24"/>
        </w:rPr>
        <w:t>9</w:t>
      </w:r>
      <w:r w:rsidR="008B04C2" w:rsidRPr="00E02357">
        <w:rPr>
          <w:rFonts w:asciiTheme="minorHAnsi" w:hAnsiTheme="minorHAnsi" w:cstheme="minorHAnsi"/>
          <w:szCs w:val="24"/>
        </w:rPr>
        <w:t>.</w:t>
      </w:r>
      <w:r w:rsidRPr="00E02357">
        <w:rPr>
          <w:rFonts w:asciiTheme="minorHAnsi" w:hAnsiTheme="minorHAnsi" w:cstheme="minorHAnsi"/>
          <w:szCs w:val="24"/>
        </w:rPr>
        <w:t>ZP.202</w:t>
      </w:r>
      <w:r w:rsidR="00F44226">
        <w:rPr>
          <w:rFonts w:asciiTheme="minorHAnsi" w:hAnsiTheme="minorHAnsi" w:cstheme="minorHAnsi"/>
          <w:szCs w:val="24"/>
        </w:rPr>
        <w:t>6</w:t>
      </w:r>
    </w:p>
    <w:p w:rsidR="008B04C2" w:rsidRPr="00E02357" w:rsidRDefault="00153773" w:rsidP="00436D9F">
      <w:pPr>
        <w:widowControl w:val="0"/>
        <w:spacing w:line="276" w:lineRule="auto"/>
        <w:ind w:left="3540"/>
        <w:rPr>
          <w:rFonts w:asciiTheme="minorHAnsi" w:hAnsiTheme="minorHAnsi" w:cstheme="minorHAnsi"/>
          <w:b/>
          <w:color w:val="0000FF"/>
          <w:szCs w:val="24"/>
          <w:u w:val="single"/>
        </w:rPr>
      </w:pPr>
      <w:r w:rsidRPr="00E02357">
        <w:rPr>
          <w:rFonts w:asciiTheme="minorHAnsi" w:eastAsia="Lucida Sans Unicode" w:hAnsiTheme="minorHAnsi" w:cstheme="minorHAnsi"/>
          <w:b/>
          <w:szCs w:val="24"/>
        </w:rPr>
        <w:t xml:space="preserve">Strona internetowa </w:t>
      </w:r>
      <w:r w:rsidR="00436D9F" w:rsidRPr="00E02357">
        <w:rPr>
          <w:rFonts w:asciiTheme="minorHAnsi" w:eastAsia="Lucida Sans Unicode" w:hAnsiTheme="minorHAnsi" w:cstheme="minorHAnsi"/>
          <w:b/>
          <w:szCs w:val="24"/>
        </w:rPr>
        <w:t xml:space="preserve">zamówienia </w:t>
      </w:r>
    </w:p>
    <w:p w:rsidR="004E00B2" w:rsidRPr="00E02357" w:rsidRDefault="00153773" w:rsidP="004E00B2">
      <w:pPr>
        <w:suppressAutoHyphens w:val="0"/>
        <w:autoSpaceDE w:val="0"/>
        <w:autoSpaceDN w:val="0"/>
        <w:adjustRightInd w:val="0"/>
        <w:spacing w:line="276" w:lineRule="auto"/>
        <w:ind w:left="3540"/>
        <w:rPr>
          <w:rFonts w:asciiTheme="minorHAnsi" w:hAnsiTheme="minorHAnsi" w:cstheme="minorHAnsi"/>
          <w:b/>
          <w:bCs/>
          <w:szCs w:val="24"/>
          <w:lang w:eastAsia="pl-PL"/>
        </w:rPr>
      </w:pPr>
      <w:r w:rsidRPr="00E02357">
        <w:rPr>
          <w:rFonts w:asciiTheme="minorHAnsi" w:hAnsiTheme="minorHAnsi" w:cstheme="minorHAnsi"/>
          <w:b/>
          <w:bCs/>
          <w:szCs w:val="24"/>
          <w:lang w:eastAsia="pl-PL"/>
        </w:rPr>
        <w:t>Wykonawcy biorący udział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  <w:r w:rsidRPr="00E02357">
        <w:rPr>
          <w:rFonts w:asciiTheme="minorHAnsi" w:hAnsiTheme="minorHAnsi" w:cstheme="minorHAnsi"/>
          <w:b/>
          <w:bCs/>
          <w:szCs w:val="24"/>
          <w:lang w:eastAsia="pl-PL"/>
        </w:rPr>
        <w:t>w po</w:t>
      </w:r>
      <w:r w:rsidR="00FB6743" w:rsidRPr="00E02357">
        <w:rPr>
          <w:rFonts w:asciiTheme="minorHAnsi" w:hAnsiTheme="minorHAnsi" w:cstheme="minorHAnsi"/>
          <w:b/>
          <w:bCs/>
          <w:szCs w:val="24"/>
          <w:lang w:eastAsia="pl-PL"/>
        </w:rPr>
        <w:t>stępowaniu o ud</w:t>
      </w:r>
      <w:r w:rsidR="00D3716E" w:rsidRPr="00E02357">
        <w:rPr>
          <w:rFonts w:asciiTheme="minorHAnsi" w:hAnsiTheme="minorHAnsi" w:cstheme="minorHAnsi"/>
          <w:b/>
          <w:bCs/>
          <w:szCs w:val="24"/>
          <w:lang w:eastAsia="pl-PL"/>
        </w:rPr>
        <w:t>zielenie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  <w:r w:rsidR="00D3716E" w:rsidRPr="00E02357">
        <w:rPr>
          <w:rFonts w:asciiTheme="minorHAnsi" w:hAnsiTheme="minorHAnsi" w:cstheme="minorHAnsi"/>
          <w:b/>
          <w:bCs/>
          <w:szCs w:val="24"/>
          <w:lang w:eastAsia="pl-PL"/>
        </w:rPr>
        <w:t>zamówienia publicznego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</w:p>
    <w:p w:rsidR="004E00B2" w:rsidRPr="00E02357" w:rsidRDefault="004E00B2" w:rsidP="004E00B2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Cs w:val="24"/>
          <w:lang w:eastAsia="pl-PL"/>
        </w:rPr>
      </w:pPr>
    </w:p>
    <w:p w:rsidR="0010525E" w:rsidRDefault="00153773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  <w:r w:rsidRPr="00E02357">
        <w:rPr>
          <w:rFonts w:asciiTheme="minorHAnsi" w:hAnsiTheme="minorHAnsi" w:cstheme="minorHAnsi"/>
          <w:szCs w:val="24"/>
        </w:rPr>
        <w:t>Dotyczy postępowania o udzielenie zamówienia publicznego pn</w:t>
      </w:r>
      <w:r w:rsidRPr="00E50D54">
        <w:rPr>
          <w:rFonts w:asciiTheme="minorHAnsi" w:hAnsiTheme="minorHAnsi" w:cstheme="minorHAnsi"/>
          <w:szCs w:val="24"/>
        </w:rPr>
        <w:t>.</w:t>
      </w:r>
      <w:r w:rsidR="00606BC8" w:rsidRPr="00E50D54">
        <w:rPr>
          <w:rFonts w:asciiTheme="minorHAnsi" w:hAnsiTheme="minorHAnsi" w:cstheme="minorHAnsi"/>
          <w:szCs w:val="24"/>
        </w:rPr>
        <w:t>:</w:t>
      </w:r>
      <w:r w:rsidR="00E50D54" w:rsidRPr="00E50D54">
        <w:rPr>
          <w:rFonts w:asciiTheme="minorHAnsi" w:hAnsiTheme="minorHAnsi" w:cstheme="minorHAnsi"/>
        </w:rPr>
        <w:t xml:space="preserve"> </w:t>
      </w:r>
      <w:r w:rsidR="0010525E" w:rsidRPr="0010525E">
        <w:rPr>
          <w:rFonts w:asciiTheme="minorHAnsi" w:hAnsiTheme="minorHAnsi" w:cstheme="minorHAnsi"/>
          <w:b/>
          <w:bCs/>
          <w:iCs/>
          <w:szCs w:val="24"/>
        </w:rPr>
        <w:t>„</w:t>
      </w:r>
      <w:r w:rsidR="0010525E" w:rsidRPr="0010525E">
        <w:rPr>
          <w:rFonts w:asciiTheme="minorHAnsi" w:hAnsiTheme="minorHAnsi" w:cstheme="minorHAnsi"/>
          <w:b/>
          <w:bCs/>
          <w:i/>
          <w:iCs/>
          <w:szCs w:val="24"/>
        </w:rPr>
        <w:t>Przebudowa dróg wewnętrznych na terenie Gminy Przemyśl w m. Nehrybka, Rożubowice, Hermanowice, Stanisławczyk, Witoszyńce</w:t>
      </w:r>
      <w:r w:rsidR="0010525E" w:rsidRPr="0010525E">
        <w:rPr>
          <w:rFonts w:asciiTheme="minorHAnsi" w:hAnsiTheme="minorHAnsi" w:cstheme="minorHAnsi"/>
          <w:b/>
          <w:bCs/>
          <w:iCs/>
          <w:szCs w:val="24"/>
        </w:rPr>
        <w:t>”</w:t>
      </w:r>
    </w:p>
    <w:p w:rsidR="004F1C30" w:rsidRDefault="004F1C30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4F1C30" w:rsidRPr="004F1C30" w:rsidRDefault="004F1C30" w:rsidP="004F1C30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  <w:r w:rsidRPr="004F1C30">
        <w:rPr>
          <w:rFonts w:asciiTheme="minorHAnsi" w:hAnsiTheme="minorHAnsi" w:cstheme="minorHAnsi"/>
          <w:b/>
          <w:bCs/>
          <w:iCs/>
          <w:szCs w:val="24"/>
        </w:rPr>
        <w:t xml:space="preserve">CZĘŚĆ 3. Przebudowa drogi wewnętrznej zlokalizowanej na dz. nr 321/1 oraz 21/3 w m. Witoszyńce         </w:t>
      </w:r>
    </w:p>
    <w:p w:rsidR="004F1C30" w:rsidRDefault="004F1C30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10525E" w:rsidRDefault="0010525E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10525E" w:rsidRDefault="0010525E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153773" w:rsidRPr="00E02357" w:rsidRDefault="00153773" w:rsidP="00342E1A">
      <w:pPr>
        <w:spacing w:before="120" w:line="480" w:lineRule="auto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E02357">
        <w:rPr>
          <w:rFonts w:asciiTheme="minorHAnsi" w:hAnsiTheme="minorHAnsi" w:cstheme="minorHAnsi"/>
          <w:b/>
          <w:sz w:val="32"/>
          <w:szCs w:val="32"/>
          <w:u w:val="single"/>
        </w:rPr>
        <w:t>INFORMACJA o wyborze najkorzystniejszej oferty</w:t>
      </w:r>
    </w:p>
    <w:p w:rsidR="007102CF" w:rsidRPr="00E02357" w:rsidRDefault="00153773" w:rsidP="00F8477B">
      <w:pPr>
        <w:pStyle w:val="NormalnyWeb"/>
        <w:spacing w:before="120" w:after="0" w:line="276" w:lineRule="auto"/>
        <w:ind w:left="-426" w:firstLine="23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>Zgodnie z art</w:t>
      </w:r>
      <w:r w:rsidRPr="00E02357">
        <w:rPr>
          <w:rFonts w:asciiTheme="minorHAnsi" w:hAnsiTheme="minorHAnsi" w:cstheme="minorHAnsi"/>
          <w:b/>
          <w:sz w:val="24"/>
          <w:szCs w:val="24"/>
        </w:rPr>
        <w:t>. 253 ust 1</w:t>
      </w:r>
      <w:r w:rsidR="00D3716E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Pr="00E02357">
        <w:rPr>
          <w:rFonts w:asciiTheme="minorHAnsi" w:hAnsiTheme="minorHAnsi" w:cstheme="minorHAnsi"/>
          <w:sz w:val="24"/>
          <w:szCs w:val="24"/>
        </w:rPr>
        <w:t>ustawy z dnia 11 września 2019 r. Pra</w:t>
      </w:r>
      <w:r w:rsidR="004E00B2" w:rsidRPr="00E02357">
        <w:rPr>
          <w:rFonts w:asciiTheme="minorHAnsi" w:hAnsiTheme="minorHAnsi" w:cstheme="minorHAnsi"/>
          <w:sz w:val="24"/>
          <w:szCs w:val="24"/>
        </w:rPr>
        <w:t>wo zamówień publicznych</w:t>
      </w:r>
      <w:r w:rsidR="00F8477B" w:rsidRPr="00E02357">
        <w:rPr>
          <w:rFonts w:asciiTheme="minorHAnsi" w:hAnsiTheme="minorHAnsi" w:cstheme="minorHAnsi"/>
          <w:sz w:val="24"/>
          <w:szCs w:val="24"/>
        </w:rPr>
        <w:t xml:space="preserve"> (Dz.U. </w:t>
      </w:r>
      <w:r w:rsidRPr="00E02357">
        <w:rPr>
          <w:rFonts w:asciiTheme="minorHAnsi" w:hAnsiTheme="minorHAnsi" w:cstheme="minorHAnsi"/>
          <w:sz w:val="24"/>
          <w:szCs w:val="24"/>
        </w:rPr>
        <w:t>z</w:t>
      </w:r>
      <w:r w:rsidR="00F8477B" w:rsidRPr="00E02357">
        <w:rPr>
          <w:rFonts w:asciiTheme="minorHAnsi" w:hAnsiTheme="minorHAnsi" w:cstheme="minorHAnsi"/>
          <w:sz w:val="24"/>
          <w:szCs w:val="24"/>
        </w:rPr>
        <w:t> </w:t>
      </w:r>
      <w:r w:rsidRPr="00E02357">
        <w:rPr>
          <w:rFonts w:asciiTheme="minorHAnsi" w:hAnsiTheme="minorHAnsi" w:cstheme="minorHAnsi"/>
          <w:sz w:val="24"/>
          <w:szCs w:val="24"/>
        </w:rPr>
        <w:t>20</w:t>
      </w:r>
      <w:r w:rsidR="00241E02" w:rsidRPr="00E02357">
        <w:rPr>
          <w:rFonts w:asciiTheme="minorHAnsi" w:hAnsiTheme="minorHAnsi" w:cstheme="minorHAnsi"/>
          <w:sz w:val="24"/>
          <w:szCs w:val="24"/>
        </w:rPr>
        <w:t>2</w:t>
      </w:r>
      <w:r w:rsidR="00E50D54">
        <w:rPr>
          <w:rFonts w:asciiTheme="minorHAnsi" w:hAnsiTheme="minorHAnsi" w:cstheme="minorHAnsi"/>
          <w:sz w:val="24"/>
          <w:szCs w:val="24"/>
        </w:rPr>
        <w:t>6</w:t>
      </w:r>
      <w:r w:rsidRPr="00E02357">
        <w:rPr>
          <w:rFonts w:asciiTheme="minorHAnsi" w:hAnsiTheme="minorHAnsi" w:cstheme="minorHAnsi"/>
          <w:sz w:val="24"/>
          <w:szCs w:val="24"/>
        </w:rPr>
        <w:t xml:space="preserve"> r, poz. </w:t>
      </w:r>
      <w:r w:rsidR="00E50D54">
        <w:rPr>
          <w:rFonts w:asciiTheme="minorHAnsi" w:hAnsiTheme="minorHAnsi" w:cstheme="minorHAnsi"/>
          <w:sz w:val="24"/>
          <w:szCs w:val="24"/>
        </w:rPr>
        <w:t>793</w:t>
      </w:r>
      <w:r w:rsidR="00F44226" w:rsidRPr="00F44226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="00F44226" w:rsidRPr="00F44226">
        <w:rPr>
          <w:rFonts w:asciiTheme="minorHAnsi" w:hAnsiTheme="minorHAnsi" w:cstheme="minorHAnsi"/>
          <w:sz w:val="24"/>
          <w:szCs w:val="24"/>
        </w:rPr>
        <w:t>z późn. zm.</w:t>
      </w:r>
      <w:r w:rsidRPr="00E02357">
        <w:rPr>
          <w:rFonts w:asciiTheme="minorHAnsi" w:hAnsiTheme="minorHAnsi" w:cstheme="minorHAnsi"/>
          <w:sz w:val="24"/>
          <w:szCs w:val="24"/>
        </w:rPr>
        <w:t>) informuję, że w wy</w:t>
      </w:r>
      <w:r w:rsidR="004E00B2" w:rsidRPr="00E02357">
        <w:rPr>
          <w:rFonts w:asciiTheme="minorHAnsi" w:hAnsiTheme="minorHAnsi" w:cstheme="minorHAnsi"/>
          <w:sz w:val="24"/>
          <w:szCs w:val="24"/>
        </w:rPr>
        <w:t>niku przeprowadzonego przetargu</w:t>
      </w:r>
      <w:r w:rsidR="00F8477B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F44226">
        <w:rPr>
          <w:rFonts w:asciiTheme="minorHAnsi" w:hAnsiTheme="minorHAnsi" w:cstheme="minorHAnsi"/>
          <w:sz w:val="24"/>
          <w:szCs w:val="24"/>
        </w:rPr>
        <w:t>w </w:t>
      </w:r>
      <w:r w:rsidRPr="00E02357">
        <w:rPr>
          <w:rFonts w:asciiTheme="minorHAnsi" w:hAnsiTheme="minorHAnsi" w:cstheme="minorHAnsi"/>
          <w:sz w:val="24"/>
          <w:szCs w:val="24"/>
        </w:rPr>
        <w:t xml:space="preserve">trybie podstawowym bez negocjacji o wartości zamówienia nie przekraczającej progów unijnych o jakich stanowi art. 3 ustawy </w:t>
      </w:r>
      <w:r w:rsidR="00241E02" w:rsidRPr="00E02357">
        <w:rPr>
          <w:rFonts w:asciiTheme="minorHAnsi" w:hAnsiTheme="minorHAnsi" w:cstheme="minorHAnsi"/>
          <w:sz w:val="24"/>
          <w:szCs w:val="24"/>
        </w:rPr>
        <w:t>PZP</w:t>
      </w:r>
      <w:r w:rsidRPr="00E02357">
        <w:rPr>
          <w:rFonts w:asciiTheme="minorHAnsi" w:hAnsiTheme="minorHAnsi" w:cstheme="minorHAnsi"/>
          <w:sz w:val="24"/>
          <w:szCs w:val="24"/>
        </w:rPr>
        <w:t xml:space="preserve"> na realizację ww. zadania wybrano do realizacji najkorzystniejszą ofertę.</w:t>
      </w:r>
    </w:p>
    <w:p w:rsidR="0091137C" w:rsidRPr="00E02357" w:rsidRDefault="00153773" w:rsidP="009F6026">
      <w:pPr>
        <w:pStyle w:val="NormalnyWeb"/>
        <w:spacing w:before="240" w:after="0" w:line="276" w:lineRule="auto"/>
        <w:ind w:left="-358" w:hanging="45"/>
        <w:jc w:val="left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sz w:val="24"/>
          <w:szCs w:val="24"/>
        </w:rPr>
        <w:t>1</w:t>
      </w:r>
      <w:r w:rsidRPr="00E02357">
        <w:rPr>
          <w:rFonts w:asciiTheme="minorHAnsi" w:hAnsiTheme="minorHAnsi" w:cstheme="minorHAnsi"/>
          <w:sz w:val="24"/>
          <w:szCs w:val="24"/>
        </w:rPr>
        <w:t>. Za n</w:t>
      </w:r>
      <w:r w:rsidR="00E02357">
        <w:rPr>
          <w:rFonts w:asciiTheme="minorHAnsi" w:hAnsiTheme="minorHAnsi" w:cstheme="minorHAnsi"/>
          <w:sz w:val="24"/>
          <w:szCs w:val="24"/>
        </w:rPr>
        <w:t>ajkorzystniejszą uznano ofertę W</w:t>
      </w:r>
      <w:r w:rsidRPr="00E02357">
        <w:rPr>
          <w:rFonts w:asciiTheme="minorHAnsi" w:hAnsiTheme="minorHAnsi" w:cstheme="minorHAnsi"/>
          <w:sz w:val="24"/>
          <w:szCs w:val="24"/>
        </w:rPr>
        <w:t>ykonawcy, którym jest:</w:t>
      </w:r>
      <w:r w:rsidR="009F6026" w:rsidRPr="00E0235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04D05" w:rsidRPr="00404D05" w:rsidRDefault="008B04C2" w:rsidP="00404D05">
      <w:pPr>
        <w:pStyle w:val="NormalnyWeb"/>
        <w:spacing w:before="240" w:line="276" w:lineRule="auto"/>
        <w:ind w:left="-426" w:firstLine="23"/>
        <w:rPr>
          <w:rFonts w:asciiTheme="minorHAnsi" w:hAnsiTheme="minorHAnsi" w:cstheme="minorHAnsi"/>
          <w:b/>
          <w:bCs/>
          <w:sz w:val="24"/>
          <w:szCs w:val="24"/>
        </w:rPr>
      </w:pPr>
      <w:r w:rsidRPr="00404D05">
        <w:rPr>
          <w:rFonts w:asciiTheme="minorHAnsi" w:hAnsiTheme="minorHAnsi" w:cstheme="minorHAnsi"/>
          <w:b/>
          <w:bCs/>
          <w:sz w:val="24"/>
          <w:szCs w:val="24"/>
        </w:rPr>
        <w:t xml:space="preserve">Oferta numer </w:t>
      </w:r>
      <w:r w:rsidR="004F1C30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404D05" w:rsidRPr="00404D05">
        <w:rPr>
          <w:rFonts w:asciiTheme="minorHAnsi" w:hAnsiTheme="minorHAnsi" w:cstheme="minorHAnsi"/>
          <w:b/>
          <w:bCs/>
          <w:sz w:val="24"/>
          <w:szCs w:val="24"/>
        </w:rPr>
        <w:t>–</w:t>
      </w:r>
    </w:p>
    <w:p w:rsidR="004F1C30" w:rsidRDefault="004F1C30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b/>
          <w:bCs/>
          <w:sz w:val="24"/>
          <w:szCs w:val="24"/>
        </w:rPr>
      </w:pPr>
      <w:r w:rsidRPr="004F1C30">
        <w:rPr>
          <w:rFonts w:asciiTheme="minorHAnsi" w:hAnsiTheme="minorHAnsi" w:cstheme="minorHAnsi"/>
          <w:b/>
          <w:bCs/>
          <w:sz w:val="24"/>
          <w:szCs w:val="24"/>
        </w:rPr>
        <w:t xml:space="preserve">Zakład Transportowo Drogowy Jolanta Oleksów Ul. Jasińskiego 36, 37-700 Przemyśl </w:t>
      </w:r>
    </w:p>
    <w:p w:rsidR="004F1C30" w:rsidRDefault="004F1C30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b/>
          <w:bCs/>
          <w:sz w:val="24"/>
          <w:szCs w:val="24"/>
        </w:rPr>
      </w:pPr>
      <w:r w:rsidRPr="004F1C30">
        <w:rPr>
          <w:rFonts w:asciiTheme="minorHAnsi" w:hAnsiTheme="minorHAnsi" w:cstheme="minorHAnsi"/>
          <w:b/>
          <w:bCs/>
          <w:sz w:val="24"/>
          <w:szCs w:val="24"/>
        </w:rPr>
        <w:t xml:space="preserve">cena brutto  </w:t>
      </w:r>
      <w:r w:rsidR="00122CFF">
        <w:rPr>
          <w:rFonts w:asciiTheme="minorHAnsi" w:hAnsiTheme="minorHAnsi" w:cstheme="minorHAnsi"/>
          <w:b/>
          <w:bCs/>
          <w:sz w:val="24"/>
          <w:szCs w:val="24"/>
        </w:rPr>
        <w:t>642 709,99</w:t>
      </w:r>
      <w:r w:rsidRPr="004F1C30">
        <w:rPr>
          <w:rFonts w:asciiTheme="minorHAnsi" w:hAnsiTheme="minorHAnsi" w:cstheme="minorHAnsi"/>
          <w:b/>
          <w:bCs/>
          <w:sz w:val="24"/>
          <w:szCs w:val="24"/>
        </w:rPr>
        <w:t xml:space="preserve"> okres gwarancji 48 miesięcy.</w:t>
      </w:r>
    </w:p>
    <w:p w:rsidR="00153773" w:rsidRPr="00E02357" w:rsidRDefault="00D623C8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ab/>
      </w:r>
      <w:r w:rsidR="00342E1A" w:rsidRPr="00E02357">
        <w:rPr>
          <w:rFonts w:asciiTheme="minorHAnsi" w:hAnsiTheme="minorHAnsi" w:cstheme="minorHAnsi"/>
          <w:sz w:val="24"/>
          <w:szCs w:val="24"/>
        </w:rPr>
        <w:t>1.2. Nazwa albo imię i nazwisko, siedziba albo miejsce zamieszkania, jeżeli jest miejscem wykonywania działalności wykonawcy, którego ofertę wybrano oraz nazwy albo imiona i nazwiska, siedziby albo miejsca zamieszkania, jeżeli są miejscami wykonywania działalności wykonawców, którzy złożyli oferty, a także punktację przyznaną ofertom w każdym kryterium oceny ofert i łączną punktację – wraz z uzasadnieniem faktycznym i prawnym.</w:t>
      </w:r>
    </w:p>
    <w:tbl>
      <w:tblPr>
        <w:tblW w:w="9924" w:type="dxa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3823"/>
        <w:gridCol w:w="2268"/>
        <w:gridCol w:w="2131"/>
        <w:gridCol w:w="1134"/>
      </w:tblGrid>
      <w:tr w:rsidR="00153773" w:rsidRPr="00E02357" w:rsidTr="00B52444">
        <w:trPr>
          <w:tblHeader/>
        </w:trPr>
        <w:tc>
          <w:tcPr>
            <w:tcW w:w="568" w:type="dxa"/>
            <w:vMerge w:val="restart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lastRenderedPageBreak/>
              <w:t>Nr</w:t>
            </w:r>
            <w:r w:rsidR="005E7E06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 </w:t>
            </w: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oferty</w:t>
            </w:r>
          </w:p>
        </w:tc>
        <w:tc>
          <w:tcPr>
            <w:tcW w:w="3823" w:type="dxa"/>
            <w:vMerge w:val="restart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Nazwa (firma) albo imię i nazwisko, siedziba albo miejsce zamieszkania wykonawcy, który złożył ofertę </w:t>
            </w:r>
          </w:p>
        </w:tc>
        <w:tc>
          <w:tcPr>
            <w:tcW w:w="2268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liczba przyznanych ofercie punktów w kryterium oceny ofert</w:t>
            </w:r>
          </w:p>
        </w:tc>
        <w:tc>
          <w:tcPr>
            <w:tcW w:w="2131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l</w:t>
            </w:r>
            <w:r w:rsidR="00A852E2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iczba </w:t>
            </w: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przyznanych ofercie </w:t>
            </w:r>
            <w:r w:rsidR="00A852E2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punktów w kryterium oceny ofert</w:t>
            </w:r>
          </w:p>
        </w:tc>
        <w:tc>
          <w:tcPr>
            <w:tcW w:w="1134" w:type="dxa"/>
            <w:vMerge w:val="restart"/>
          </w:tcPr>
          <w:p w:rsidR="00153773" w:rsidRPr="00E02357" w:rsidRDefault="00A852E2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Łączna </w:t>
            </w:r>
            <w:r w:rsidR="00153773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punktacja</w:t>
            </w:r>
          </w:p>
        </w:tc>
      </w:tr>
      <w:tr w:rsidR="00153773" w:rsidRPr="00E02357" w:rsidTr="00B52444">
        <w:trPr>
          <w:tblHeader/>
        </w:trPr>
        <w:tc>
          <w:tcPr>
            <w:tcW w:w="568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</w:p>
        </w:tc>
        <w:tc>
          <w:tcPr>
            <w:tcW w:w="3823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153773" w:rsidRPr="00E02357" w:rsidRDefault="009F57B0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cena </w:t>
            </w:r>
            <w:r w:rsidR="00153773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oferty</w:t>
            </w:r>
          </w:p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– 60 %</w:t>
            </w:r>
          </w:p>
        </w:tc>
        <w:tc>
          <w:tcPr>
            <w:tcW w:w="2131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okres gwarancji</w:t>
            </w:r>
            <w:r w:rsidRPr="00E02357">
              <w:rPr>
                <w:rFonts w:asciiTheme="minorHAnsi" w:eastAsia="Arial-BoldMT" w:hAnsiTheme="minorHAnsi" w:cstheme="minorHAnsi"/>
                <w:b w:val="0"/>
                <w:bCs w:val="0"/>
                <w:i w:val="0"/>
                <w:szCs w:val="24"/>
              </w:rPr>
              <w:t xml:space="preserve"> – 40 %</w:t>
            </w:r>
          </w:p>
        </w:tc>
        <w:tc>
          <w:tcPr>
            <w:tcW w:w="1134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1</w:t>
            </w:r>
          </w:p>
        </w:tc>
        <w:tc>
          <w:tcPr>
            <w:tcW w:w="3823" w:type="dxa"/>
          </w:tcPr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Zakład Transportowo Drogowy Jolanta Oleksów</w:t>
            </w:r>
          </w:p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Ul. Jasińskiego 36</w:t>
            </w:r>
          </w:p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37-700 Przemyśl</w:t>
            </w:r>
          </w:p>
        </w:tc>
        <w:tc>
          <w:tcPr>
            <w:tcW w:w="2268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60,00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100,00</w:t>
            </w: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2</w:t>
            </w:r>
          </w:p>
        </w:tc>
        <w:tc>
          <w:tcPr>
            <w:tcW w:w="3823" w:type="dxa"/>
          </w:tcPr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STRABAG Sp. z o.o.</w:t>
            </w:r>
          </w:p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Ul. Parzniewska 10</w:t>
            </w:r>
          </w:p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05-800 Pruszków</w:t>
            </w:r>
          </w:p>
        </w:tc>
        <w:tc>
          <w:tcPr>
            <w:tcW w:w="2268" w:type="dxa"/>
          </w:tcPr>
          <w:p w:rsidR="004F1C30" w:rsidRPr="00082C00" w:rsidRDefault="00122CFF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57,95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122CFF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97,95</w:t>
            </w: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3</w:t>
            </w:r>
          </w:p>
        </w:tc>
        <w:tc>
          <w:tcPr>
            <w:tcW w:w="3823" w:type="dxa"/>
          </w:tcPr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Bieżące Utrzymanie Dróg Mariusz Ślimak</w:t>
            </w:r>
          </w:p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Ruszelczyce 107a</w:t>
            </w:r>
          </w:p>
          <w:p w:rsidR="004F1C30" w:rsidRPr="00122CFF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22CFF">
              <w:rPr>
                <w:rFonts w:asciiTheme="minorHAnsi" w:hAnsiTheme="minorHAnsi" w:cstheme="minorHAnsi"/>
                <w:szCs w:val="24"/>
              </w:rPr>
              <w:t>37-755 Krzywcza</w:t>
            </w:r>
          </w:p>
        </w:tc>
        <w:tc>
          <w:tcPr>
            <w:tcW w:w="2268" w:type="dxa"/>
          </w:tcPr>
          <w:p w:rsidR="004F1C30" w:rsidRPr="00082C00" w:rsidRDefault="00122CFF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57,15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122CFF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97,15</w:t>
            </w:r>
          </w:p>
        </w:tc>
      </w:tr>
    </w:tbl>
    <w:p w:rsidR="00FF7FEF" w:rsidRPr="00E02357" w:rsidRDefault="00FF7FEF" w:rsidP="005C3BE8">
      <w:pPr>
        <w:pStyle w:val="NormalnyWeb"/>
        <w:spacing w:before="0" w:after="0"/>
        <w:ind w:left="-358" w:hanging="45"/>
        <w:jc w:val="left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b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b/>
          <w:sz w:val="24"/>
          <w:szCs w:val="24"/>
        </w:rPr>
        <w:t>3</w:t>
      </w:r>
      <w:r w:rsidRPr="00E02357">
        <w:rPr>
          <w:rFonts w:asciiTheme="minorHAnsi" w:hAnsiTheme="minorHAnsi" w:cstheme="minorHAnsi"/>
          <w:b/>
          <w:sz w:val="24"/>
          <w:szCs w:val="24"/>
        </w:rPr>
        <w:t>.</w:t>
      </w:r>
      <w:r w:rsidR="00153773" w:rsidRPr="00E02357">
        <w:rPr>
          <w:rFonts w:asciiTheme="minorHAnsi" w:hAnsiTheme="minorHAnsi" w:cstheme="minorHAnsi"/>
          <w:b/>
          <w:sz w:val="24"/>
          <w:szCs w:val="24"/>
        </w:rPr>
        <w:t>Uzasadnienie faktyczne i prawne:</w:t>
      </w:r>
      <w:r w:rsidRPr="00E023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Wybrana oferta </w:t>
      </w:r>
      <w:r w:rsidR="00917825" w:rsidRPr="0001584A">
        <w:rPr>
          <w:rFonts w:asciiTheme="minorHAnsi" w:hAnsiTheme="minorHAnsi" w:cstheme="minorHAnsi"/>
          <w:b/>
          <w:sz w:val="24"/>
          <w:szCs w:val="24"/>
        </w:rPr>
        <w:t xml:space="preserve">Nr </w:t>
      </w:r>
      <w:r w:rsidR="004F1C30">
        <w:rPr>
          <w:rFonts w:asciiTheme="minorHAnsi" w:hAnsiTheme="minorHAnsi" w:cstheme="minorHAnsi"/>
          <w:b/>
          <w:sz w:val="24"/>
          <w:szCs w:val="24"/>
        </w:rPr>
        <w:t>1</w:t>
      </w:r>
      <w:r w:rsidR="00342E1A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jest ofertą najkorzystniejszą spośród ofert ważnych i niepodlegających wykluczeniu/odrzuceniu i przy zastosowaniu kryteriów oceny określonych w SWZ oferent uzyskał najwyższą ilość punktów. Zamawiający na podstawie art. 226 ust 1 ustawy Prawo zamówień publicznych dokonał oceny ofert pod kątem przesłanek odrzucenia oraz kryteriów oceny ofert opisanych w SWZ. Zamawiający w odniesieniu do  Wykonawcy, dokonał oceny w zakresie niepodlegania wykluczeniu oraz spełnianiu warunków udziału w postępowaniu na podstawie przedłożonych dokumentów i oświadczeń. Po pozytywnej weryfikacji podstaw wykluczenia i spełniania warunków udziału w postępowaniu, oferta Wykonawcy </w:t>
      </w:r>
      <w:r w:rsidR="00917825" w:rsidRPr="0001584A">
        <w:rPr>
          <w:rFonts w:asciiTheme="minorHAnsi" w:hAnsiTheme="minorHAnsi" w:cstheme="minorHAnsi"/>
          <w:b/>
          <w:sz w:val="24"/>
          <w:szCs w:val="24"/>
        </w:rPr>
        <w:t xml:space="preserve">Nr </w:t>
      </w:r>
      <w:r w:rsidR="004F1C30">
        <w:rPr>
          <w:rFonts w:asciiTheme="minorHAnsi" w:hAnsiTheme="minorHAnsi" w:cstheme="minorHAnsi"/>
          <w:b/>
          <w:sz w:val="24"/>
          <w:szCs w:val="24"/>
        </w:rPr>
        <w:t>1</w:t>
      </w:r>
      <w:r w:rsidR="00CB34CB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została wybrana, jako najkorzystniejsza. Zamawiający dokonał wyboru najkorzystniejszej oferty na podstawie kryteriów oceny ofert określonych w SWZ stosownie do art. 239 ustawy </w:t>
      </w:r>
      <w:r w:rsidR="004E00B2" w:rsidRPr="00E02357">
        <w:rPr>
          <w:rFonts w:asciiTheme="minorHAnsi" w:hAnsiTheme="minorHAnsi" w:cstheme="minorHAnsi"/>
          <w:sz w:val="24"/>
          <w:szCs w:val="24"/>
        </w:rPr>
        <w:t>Pzp</w:t>
      </w:r>
    </w:p>
    <w:p w:rsidR="00153773" w:rsidRPr="00E02357" w:rsidRDefault="00B52444" w:rsidP="005C3BE8">
      <w:pPr>
        <w:pStyle w:val="NormalnyWeb"/>
        <w:spacing w:before="0" w:after="0"/>
        <w:ind w:left="-358" w:hanging="45"/>
        <w:jc w:val="left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  <w:r w:rsidRPr="00E02357">
        <w:rPr>
          <w:rFonts w:asciiTheme="minorHAnsi" w:hAnsiTheme="minorHAnsi" w:cstheme="minorHAnsi"/>
          <w:b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b/>
          <w:sz w:val="24"/>
          <w:szCs w:val="24"/>
        </w:rPr>
        <w:t>4</w:t>
      </w:r>
      <w:r w:rsidR="00153773" w:rsidRPr="00E02357">
        <w:rPr>
          <w:rFonts w:asciiTheme="minorHAnsi" w:eastAsia="Calibri" w:hAnsiTheme="minorHAnsi" w:cstheme="minorHAnsi"/>
          <w:b/>
          <w:color w:val="000000"/>
          <w:sz w:val="24"/>
          <w:szCs w:val="24"/>
          <w:lang w:eastAsia="pl-PL"/>
        </w:rPr>
        <w:t>.</w:t>
      </w:r>
      <w:r w:rsidR="00153773" w:rsidRPr="00E02357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 xml:space="preserve"> Od niniejszej decyzji Zamawiającego, Wykonawcy przysługują środki ochrony prawnej określone</w:t>
      </w:r>
      <w:r w:rsidR="00153773" w:rsidRPr="00E02357">
        <w:rPr>
          <w:rFonts w:asciiTheme="minorHAnsi" w:hAnsiTheme="minorHAnsi" w:cstheme="minorHAnsi"/>
          <w:sz w:val="24"/>
          <w:szCs w:val="24"/>
        </w:rPr>
        <w:t xml:space="preserve"> w ustawie </w:t>
      </w:r>
      <w:r w:rsidR="004E00B2" w:rsidRPr="00E02357">
        <w:rPr>
          <w:rFonts w:asciiTheme="minorHAnsi" w:hAnsiTheme="minorHAnsi" w:cstheme="minorHAnsi"/>
          <w:sz w:val="24"/>
          <w:szCs w:val="24"/>
        </w:rPr>
        <w:t>Pzp</w:t>
      </w:r>
      <w:r w:rsidR="00153773" w:rsidRPr="00E02357">
        <w:rPr>
          <w:rFonts w:asciiTheme="minorHAnsi" w:hAnsiTheme="minorHAnsi" w:cstheme="minorHAnsi"/>
          <w:sz w:val="24"/>
          <w:szCs w:val="24"/>
        </w:rPr>
        <w:t xml:space="preserve"> Dział IX „Środki ochrony prawnej” </w:t>
      </w:r>
    </w:p>
    <w:p w:rsidR="00153773" w:rsidRPr="00E02357" w:rsidRDefault="00153773" w:rsidP="005C3BE8">
      <w:pPr>
        <w:rPr>
          <w:rFonts w:asciiTheme="minorHAnsi" w:hAnsiTheme="minorHAnsi" w:cstheme="minorHAnsi"/>
          <w:szCs w:val="24"/>
          <w:u w:val="single"/>
        </w:rPr>
      </w:pPr>
      <w:r w:rsidRPr="00E02357">
        <w:rPr>
          <w:rFonts w:asciiTheme="minorHAnsi" w:hAnsiTheme="minorHAnsi" w:cstheme="minorHAnsi"/>
          <w:szCs w:val="24"/>
          <w:u w:val="single"/>
        </w:rPr>
        <w:t>Otrzymują:</w:t>
      </w:r>
    </w:p>
    <w:p w:rsidR="00153773" w:rsidRPr="00E02357" w:rsidRDefault="00153773" w:rsidP="005C3BE8">
      <w:pPr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 xml:space="preserve">Wykonawcy uczestniczący w postępowaniu ( droga elektroniczna). </w:t>
      </w:r>
    </w:p>
    <w:p w:rsidR="00153773" w:rsidRPr="00E02357" w:rsidRDefault="00153773" w:rsidP="005C3BE8">
      <w:pPr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Aa.</w:t>
      </w:r>
    </w:p>
    <w:p w:rsidR="004E00B2" w:rsidRPr="00E02357" w:rsidRDefault="00153773" w:rsidP="005C3BE8">
      <w:pPr>
        <w:rPr>
          <w:rFonts w:asciiTheme="minorHAnsi" w:hAnsiTheme="minorHAnsi" w:cstheme="minorHAnsi"/>
          <w:szCs w:val="24"/>
          <w:u w:val="single"/>
        </w:rPr>
      </w:pPr>
      <w:r w:rsidRPr="00E02357">
        <w:rPr>
          <w:rFonts w:asciiTheme="minorHAnsi" w:hAnsiTheme="minorHAnsi" w:cstheme="minorHAnsi"/>
          <w:szCs w:val="24"/>
          <w:u w:val="single"/>
        </w:rPr>
        <w:t xml:space="preserve">Zamieszczono: </w:t>
      </w:r>
    </w:p>
    <w:p w:rsidR="004F1C30" w:rsidRDefault="00E84755" w:rsidP="004F1C30">
      <w:pPr>
        <w:rPr>
          <w:rFonts w:asciiTheme="minorHAnsi" w:hAnsiTheme="minorHAnsi" w:cstheme="minorHAnsi"/>
          <w:b/>
          <w:color w:val="0000FF"/>
          <w:szCs w:val="24"/>
          <w:u w:val="single"/>
        </w:rPr>
      </w:pPr>
      <w:hyperlink r:id="rId8" w:history="1">
        <w:r w:rsidR="004F1C30" w:rsidRPr="004F1C30">
          <w:rPr>
            <w:rStyle w:val="Hipercze"/>
            <w:rFonts w:asciiTheme="minorHAnsi" w:hAnsiTheme="minorHAnsi" w:cstheme="minorHAnsi"/>
            <w:b/>
            <w:szCs w:val="24"/>
          </w:rPr>
          <w:t>https://ezamowienia.gov.pl/mp-client/tenders/ocds-148610-2d8622a3-d5ac-4634-b178-7d67abe77d21</w:t>
        </w:r>
      </w:hyperlink>
      <w:r w:rsidR="004F1C30" w:rsidRPr="004F1C30">
        <w:rPr>
          <w:rFonts w:asciiTheme="minorHAnsi" w:hAnsiTheme="minorHAnsi" w:cstheme="minorHAnsi"/>
          <w:b/>
          <w:color w:val="0000FF"/>
          <w:szCs w:val="24"/>
          <w:u w:val="single"/>
        </w:rPr>
        <w:t xml:space="preserve"> </w:t>
      </w:r>
    </w:p>
    <w:p w:rsidR="00A86F7F" w:rsidRDefault="00FF7FEF" w:rsidP="00A86F7F">
      <w:pPr>
        <w:jc w:val="center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W imieniu Zamawiającego</w:t>
      </w:r>
      <w:r w:rsidR="00B663D4">
        <w:rPr>
          <w:rFonts w:asciiTheme="minorHAnsi" w:hAnsiTheme="minorHAnsi" w:cstheme="minorHAnsi"/>
          <w:szCs w:val="24"/>
        </w:rPr>
        <w:t xml:space="preserve"> </w:t>
      </w:r>
      <w:r w:rsidR="00B663D4">
        <w:rPr>
          <w:rFonts w:asciiTheme="minorHAnsi" w:hAnsiTheme="minorHAnsi" w:cstheme="minorHAnsi"/>
          <w:szCs w:val="24"/>
        </w:rPr>
        <w:tab/>
      </w:r>
      <w:r w:rsidR="00B663D4">
        <w:rPr>
          <w:rFonts w:asciiTheme="minorHAnsi" w:hAnsiTheme="minorHAnsi" w:cstheme="minorHAnsi"/>
          <w:szCs w:val="24"/>
        </w:rPr>
        <w:tab/>
      </w:r>
      <w:r w:rsidR="00B663D4">
        <w:rPr>
          <w:rFonts w:asciiTheme="minorHAnsi" w:hAnsiTheme="minorHAnsi" w:cstheme="minorHAnsi"/>
          <w:szCs w:val="24"/>
        </w:rPr>
        <w:tab/>
      </w:r>
      <w:r w:rsidR="00082C00">
        <w:rPr>
          <w:rFonts w:asciiTheme="minorHAnsi" w:hAnsiTheme="minorHAnsi" w:cstheme="minorHAnsi"/>
          <w:szCs w:val="24"/>
        </w:rPr>
        <w:t xml:space="preserve"> 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z up. Wójta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/-/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Agnieszka Skowronek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Zastępca Wójta</w:t>
      </w:r>
    </w:p>
    <w:p w:rsidR="00FF7FEF" w:rsidRPr="00E02357" w:rsidRDefault="00FF7FEF" w:rsidP="00A86F7F">
      <w:pPr>
        <w:jc w:val="center"/>
        <w:rPr>
          <w:rFonts w:asciiTheme="minorHAnsi" w:hAnsiTheme="minorHAnsi" w:cstheme="minorHAnsi"/>
          <w:szCs w:val="24"/>
        </w:rPr>
      </w:pPr>
    </w:p>
    <w:sectPr w:rsidR="00FF7FEF" w:rsidRPr="00E02357" w:rsidSect="00C743BC"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3BC" w:rsidRDefault="00C743BC" w:rsidP="00C743BC">
      <w:r>
        <w:separator/>
      </w:r>
    </w:p>
  </w:endnote>
  <w:endnote w:type="continuationSeparator" w:id="0">
    <w:p w:rsidR="00C743BC" w:rsidRDefault="00C743BC" w:rsidP="00C7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3BC" w:rsidRDefault="00C743BC" w:rsidP="00C743BC">
      <w:r>
        <w:separator/>
      </w:r>
    </w:p>
  </w:footnote>
  <w:footnote w:type="continuationSeparator" w:id="0">
    <w:p w:rsidR="00C743BC" w:rsidRDefault="00C743BC" w:rsidP="00C74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387580"/>
    <w:multiLevelType w:val="multilevel"/>
    <w:tmpl w:val="86EEE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7BBB0BBB"/>
    <w:multiLevelType w:val="multilevel"/>
    <w:tmpl w:val="6E80A4DC"/>
    <w:lvl w:ilvl="0">
      <w:start w:val="5"/>
      <w:numFmt w:val="decimalZero"/>
      <w:lvlText w:val="%1"/>
      <w:lvlJc w:val="left"/>
      <w:pPr>
        <w:ind w:left="675" w:hanging="675"/>
      </w:pPr>
      <w:rPr>
        <w:rFonts w:eastAsia="Calibri" w:hint="default"/>
        <w:i w:val="0"/>
      </w:rPr>
    </w:lvl>
    <w:lvl w:ilvl="1">
      <w:start w:val="800"/>
      <w:numFmt w:val="decimal"/>
      <w:lvlText w:val="%1-%2"/>
      <w:lvlJc w:val="left"/>
      <w:pPr>
        <w:ind w:left="675" w:hanging="675"/>
      </w:pPr>
      <w:rPr>
        <w:rFonts w:eastAsia="Calibri" w:hint="default"/>
        <w:i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Calibri" w:hint="default"/>
        <w:i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Calibri"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Calibri"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Calibri"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Calibri"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Calibri"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Calibri" w:hint="default"/>
        <w:i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7F"/>
    <w:rsid w:val="0001584A"/>
    <w:rsid w:val="0005255A"/>
    <w:rsid w:val="00082C00"/>
    <w:rsid w:val="000925BA"/>
    <w:rsid w:val="000C5A92"/>
    <w:rsid w:val="000C6C6A"/>
    <w:rsid w:val="0010525E"/>
    <w:rsid w:val="00122CFF"/>
    <w:rsid w:val="0013281B"/>
    <w:rsid w:val="00133749"/>
    <w:rsid w:val="00140666"/>
    <w:rsid w:val="0014768A"/>
    <w:rsid w:val="00153773"/>
    <w:rsid w:val="001550D5"/>
    <w:rsid w:val="001824BF"/>
    <w:rsid w:val="001B3938"/>
    <w:rsid w:val="001B3DF5"/>
    <w:rsid w:val="001C04F8"/>
    <w:rsid w:val="001D79B8"/>
    <w:rsid w:val="00206231"/>
    <w:rsid w:val="00241E02"/>
    <w:rsid w:val="0025614B"/>
    <w:rsid w:val="002739B8"/>
    <w:rsid w:val="002A102B"/>
    <w:rsid w:val="002A27D2"/>
    <w:rsid w:val="002C7E3C"/>
    <w:rsid w:val="00307D8A"/>
    <w:rsid w:val="00342E1A"/>
    <w:rsid w:val="0037117F"/>
    <w:rsid w:val="00394A88"/>
    <w:rsid w:val="00404D05"/>
    <w:rsid w:val="0043192D"/>
    <w:rsid w:val="00432934"/>
    <w:rsid w:val="00436D9F"/>
    <w:rsid w:val="0044316E"/>
    <w:rsid w:val="004736FC"/>
    <w:rsid w:val="004A2F7F"/>
    <w:rsid w:val="004B16AF"/>
    <w:rsid w:val="004E00B2"/>
    <w:rsid w:val="004F1C30"/>
    <w:rsid w:val="005062F0"/>
    <w:rsid w:val="005662A6"/>
    <w:rsid w:val="00573422"/>
    <w:rsid w:val="005B1CED"/>
    <w:rsid w:val="005C3BE8"/>
    <w:rsid w:val="005E7E06"/>
    <w:rsid w:val="00606BC8"/>
    <w:rsid w:val="00637A96"/>
    <w:rsid w:val="00642568"/>
    <w:rsid w:val="006662AB"/>
    <w:rsid w:val="00683C9D"/>
    <w:rsid w:val="00695657"/>
    <w:rsid w:val="006E188F"/>
    <w:rsid w:val="007102CF"/>
    <w:rsid w:val="007B3BF4"/>
    <w:rsid w:val="007D74CB"/>
    <w:rsid w:val="008022B5"/>
    <w:rsid w:val="008423DE"/>
    <w:rsid w:val="008B04C2"/>
    <w:rsid w:val="008F085F"/>
    <w:rsid w:val="0091137C"/>
    <w:rsid w:val="00917825"/>
    <w:rsid w:val="0092364A"/>
    <w:rsid w:val="00947DE1"/>
    <w:rsid w:val="00951CF8"/>
    <w:rsid w:val="00963613"/>
    <w:rsid w:val="009D2F5A"/>
    <w:rsid w:val="009F3886"/>
    <w:rsid w:val="009F57B0"/>
    <w:rsid w:val="009F6026"/>
    <w:rsid w:val="00A20488"/>
    <w:rsid w:val="00A63286"/>
    <w:rsid w:val="00A852E2"/>
    <w:rsid w:val="00A86F7F"/>
    <w:rsid w:val="00AB07EA"/>
    <w:rsid w:val="00AE4844"/>
    <w:rsid w:val="00AE7FFB"/>
    <w:rsid w:val="00B13786"/>
    <w:rsid w:val="00B24C38"/>
    <w:rsid w:val="00B422B3"/>
    <w:rsid w:val="00B52444"/>
    <w:rsid w:val="00B663D4"/>
    <w:rsid w:val="00B92264"/>
    <w:rsid w:val="00B9513D"/>
    <w:rsid w:val="00C418E5"/>
    <w:rsid w:val="00C50AFF"/>
    <w:rsid w:val="00C54B30"/>
    <w:rsid w:val="00C743BC"/>
    <w:rsid w:val="00C93AF0"/>
    <w:rsid w:val="00CB34CB"/>
    <w:rsid w:val="00CE3C74"/>
    <w:rsid w:val="00D31762"/>
    <w:rsid w:val="00D3716E"/>
    <w:rsid w:val="00D45859"/>
    <w:rsid w:val="00D45E8A"/>
    <w:rsid w:val="00D55774"/>
    <w:rsid w:val="00D623C8"/>
    <w:rsid w:val="00D76357"/>
    <w:rsid w:val="00D84846"/>
    <w:rsid w:val="00D86D22"/>
    <w:rsid w:val="00DE0F94"/>
    <w:rsid w:val="00DF4FD4"/>
    <w:rsid w:val="00E02357"/>
    <w:rsid w:val="00E0698B"/>
    <w:rsid w:val="00E16915"/>
    <w:rsid w:val="00E50D54"/>
    <w:rsid w:val="00E84755"/>
    <w:rsid w:val="00EA2552"/>
    <w:rsid w:val="00F12134"/>
    <w:rsid w:val="00F44226"/>
    <w:rsid w:val="00F8477B"/>
    <w:rsid w:val="00FA6823"/>
    <w:rsid w:val="00FA6AB1"/>
    <w:rsid w:val="00FB6743"/>
    <w:rsid w:val="00FF1595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C65DE-A0D9-4550-8DA9-8EEA20E9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7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tabeli">
    <w:name w:val="Nagłówek tabeli"/>
    <w:basedOn w:val="Normalny"/>
    <w:rsid w:val="00153773"/>
    <w:pPr>
      <w:suppressLineNumbers/>
      <w:jc w:val="center"/>
    </w:pPr>
    <w:rPr>
      <w:b/>
      <w:bCs/>
      <w:i/>
      <w:iCs/>
    </w:rPr>
  </w:style>
  <w:style w:type="character" w:styleId="Hipercze">
    <w:name w:val="Hyperlink"/>
    <w:unhideWhenUsed/>
    <w:rsid w:val="00153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377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rsid w:val="00153773"/>
    <w:pPr>
      <w:spacing w:before="280" w:after="280"/>
      <w:jc w:val="both"/>
    </w:pPr>
    <w:rPr>
      <w:sz w:val="20"/>
      <w:lang w:eastAsia="zh-CN"/>
    </w:rPr>
  </w:style>
  <w:style w:type="paragraph" w:customStyle="1" w:styleId="Standard">
    <w:name w:val="Standard"/>
    <w:rsid w:val="0015377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styleId="UyteHipercze">
    <w:name w:val="FollowedHyperlink"/>
    <w:basedOn w:val="Domylnaczcionkaakapitu"/>
    <w:uiPriority w:val="99"/>
    <w:semiHidden/>
    <w:unhideWhenUsed/>
    <w:rsid w:val="00FB674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825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825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4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43B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43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43BC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2d8622a3-d5ac-4634-b178-7d67abe77d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Głuszek</dc:creator>
  <cp:keywords/>
  <dc:description/>
  <cp:lastModifiedBy>Edyta Głuszek</cp:lastModifiedBy>
  <cp:revision>98</cp:revision>
  <cp:lastPrinted>2026-03-19T12:01:00Z</cp:lastPrinted>
  <dcterms:created xsi:type="dcterms:W3CDTF">2021-11-05T14:09:00Z</dcterms:created>
  <dcterms:modified xsi:type="dcterms:W3CDTF">2026-08-21T12:12:00Z</dcterms:modified>
</cp:coreProperties>
</file>