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-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6"/>
      </w:tblGrid>
      <w:tr w:rsidR="005C3D60" w14:paraId="7ACE32E2" w14:textId="77777777" w:rsidTr="005C3D60">
        <w:tc>
          <w:tcPr>
            <w:tcW w:w="960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4EC51BF4" w14:textId="379C0F7A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 xml:space="preserve">ZAŁĄCZNIK NR </w:t>
            </w:r>
            <w:r w:rsidR="00B67A8C">
              <w:rPr>
                <w:rFonts w:ascii="Arial" w:eastAsia="Lucida Sans Unicode" w:hAnsi="Arial" w:cs="Arial"/>
                <w:b/>
              </w:rPr>
              <w:t>7</w:t>
            </w:r>
          </w:p>
        </w:tc>
      </w:tr>
      <w:tr w:rsidR="005C3D60" w14:paraId="63C01738" w14:textId="77777777" w:rsidTr="005C3D60">
        <w:trPr>
          <w:trHeight w:val="358"/>
        </w:trPr>
        <w:tc>
          <w:tcPr>
            <w:tcW w:w="9606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538300BC" w14:textId="77777777" w:rsidR="005C3D60" w:rsidRDefault="005C3D60">
            <w:pPr>
              <w:widowControl w:val="0"/>
              <w:snapToGrid w:val="0"/>
              <w:rPr>
                <w:rFonts w:ascii="Arial" w:eastAsia="Lucida Sans Unicode" w:hAnsi="Arial" w:cs="Arial"/>
                <w:b/>
              </w:rPr>
            </w:pPr>
            <w:r>
              <w:rPr>
                <w:rFonts w:ascii="Arial" w:eastAsia="Lucida Sans Unicode" w:hAnsi="Arial" w:cs="Arial"/>
                <w:b/>
              </w:rPr>
              <w:t>Oświadczenie o aktualności</w:t>
            </w:r>
          </w:p>
        </w:tc>
      </w:tr>
    </w:tbl>
    <w:p w14:paraId="5B47A0E6" w14:textId="77777777" w:rsidR="005C3D60" w:rsidRDefault="005C3D60" w:rsidP="005C3D60">
      <w:pPr>
        <w:pStyle w:val="Default"/>
        <w:ind w:left="4956"/>
        <w:jc w:val="right"/>
        <w:rPr>
          <w:b/>
          <w:sz w:val="22"/>
          <w:szCs w:val="22"/>
        </w:rPr>
      </w:pPr>
    </w:p>
    <w:p w14:paraId="65F4846C" w14:textId="77777777" w:rsidR="005C3D60" w:rsidRDefault="005C3D60" w:rsidP="005C3D60">
      <w:pPr>
        <w:spacing w:before="120" w:after="120" w:line="100" w:lineRule="atLeast"/>
        <w:jc w:val="center"/>
        <w:textAlignment w:val="baseline"/>
        <w:rPr>
          <w:rFonts w:ascii="Arial" w:eastAsia="Calibri" w:hAnsi="Arial" w:cs="Arial"/>
          <w:b/>
          <w:bCs/>
          <w:color w:val="000000"/>
          <w:lang w:eastAsia="pl-PL"/>
        </w:rPr>
      </w:pPr>
      <w:r>
        <w:rPr>
          <w:rFonts w:ascii="Arial" w:eastAsia="Calibri" w:hAnsi="Arial" w:cs="Arial"/>
          <w:b/>
          <w:bCs/>
          <w:color w:val="000000"/>
          <w:lang w:eastAsia="pl-PL"/>
        </w:rPr>
        <w:t>OŚWIADCZENIE WYKONAWCY</w:t>
      </w:r>
    </w:p>
    <w:p w14:paraId="70892083" w14:textId="77777777" w:rsidR="005C3D60" w:rsidRDefault="005C3D60" w:rsidP="005C3D60">
      <w:pPr>
        <w:jc w:val="center"/>
        <w:rPr>
          <w:rFonts w:ascii="Arial" w:hAnsi="Arial" w:cs="Arial"/>
          <w:b/>
          <w:bCs/>
          <w:i/>
          <w:lang w:eastAsia="pl-PL"/>
        </w:rPr>
      </w:pPr>
      <w:r>
        <w:rPr>
          <w:rFonts w:ascii="Arial" w:hAnsi="Arial" w:cs="Arial"/>
          <w:b/>
          <w:bCs/>
          <w:u w:val="single"/>
        </w:rPr>
        <w:t>o aktualności informacji</w:t>
      </w:r>
      <w:r>
        <w:rPr>
          <w:rFonts w:ascii="Arial" w:hAnsi="Arial" w:cs="Arial"/>
          <w:b/>
          <w:bCs/>
        </w:rPr>
        <w:t xml:space="preserve"> zawartych w oświadczeniu, </w:t>
      </w:r>
      <w:r>
        <w:rPr>
          <w:rFonts w:ascii="Arial" w:hAnsi="Arial" w:cs="Arial"/>
          <w:b/>
          <w:bCs/>
        </w:rPr>
        <w:br/>
        <w:t xml:space="preserve">o którym mowa w art. 125 ust. 1  ustawy Pzp w zakresie podstaw </w:t>
      </w:r>
      <w:r>
        <w:rPr>
          <w:rFonts w:ascii="Arial" w:hAnsi="Arial" w:cs="Arial"/>
          <w:b/>
          <w:bCs/>
        </w:rPr>
        <w:br/>
        <w:t>wykluczenia z postępowania wskazanych przez Centralnego Zamawiającego</w:t>
      </w:r>
    </w:p>
    <w:p w14:paraId="57B13667" w14:textId="77777777" w:rsidR="005C3D60" w:rsidRDefault="005C3D60" w:rsidP="005C3D60">
      <w:pPr>
        <w:textAlignment w:val="baseline"/>
        <w:rPr>
          <w:rFonts w:ascii="Arial" w:hAnsi="Arial" w:cs="Arial"/>
          <w:b/>
        </w:rPr>
      </w:pPr>
    </w:p>
    <w:tbl>
      <w:tblPr>
        <w:tblW w:w="969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0"/>
        <w:gridCol w:w="5964"/>
      </w:tblGrid>
      <w:tr w:rsidR="005C3D60" w14:paraId="3F51E7A3" w14:textId="77777777" w:rsidTr="005C3D60">
        <w:tc>
          <w:tcPr>
            <w:tcW w:w="3730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0EE27" w14:textId="77777777" w:rsidR="005C3D60" w:rsidRDefault="005C3D6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Nazwa Wykonawcy:</w:t>
            </w:r>
          </w:p>
        </w:tc>
        <w:tc>
          <w:tcPr>
            <w:tcW w:w="5964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213D14C1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…………………………………………….…………………</w:t>
            </w:r>
          </w:p>
        </w:tc>
      </w:tr>
      <w:tr w:rsidR="005C3D60" w14:paraId="6822907F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0228B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Adres/siedziba 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  <w:hideMark/>
          </w:tcPr>
          <w:p w14:paraId="05AA0F88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…………………………………………………….…………</w:t>
            </w:r>
          </w:p>
        </w:tc>
      </w:tr>
      <w:tr w:rsidR="005C3D60" w14:paraId="6B907A54" w14:textId="77777777" w:rsidTr="005C3D60">
        <w:tc>
          <w:tcPr>
            <w:tcW w:w="373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  <w:hideMark/>
          </w:tcPr>
          <w:p w14:paraId="110E4BE7" w14:textId="77777777" w:rsidR="005C3D60" w:rsidRDefault="005C3D60">
            <w:pPr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NewRomanPSMT" w:hAnsi="Arial" w:cs="Arial"/>
                <w:b/>
                <w:bCs/>
                <w:sz w:val="24"/>
                <w:szCs w:val="24"/>
                <w:lang w:eastAsia="pl-PL" w:bidi="pl-PL"/>
              </w:rPr>
              <w:t xml:space="preserve">NIP/REGON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Wykonawcy:</w:t>
            </w:r>
          </w:p>
        </w:tc>
        <w:tc>
          <w:tcPr>
            <w:tcW w:w="5964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14:paraId="6C82A8BE" w14:textId="77777777" w:rsidR="005C3D60" w:rsidRDefault="005C3D60">
            <w:pPr>
              <w:pStyle w:val="Zawartotabeli"/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……………………………………………………….………</w:t>
            </w:r>
          </w:p>
        </w:tc>
      </w:tr>
    </w:tbl>
    <w:p w14:paraId="20B1EBB8" w14:textId="77777777" w:rsidR="005C3D60" w:rsidRDefault="005C3D60" w:rsidP="005C3D60">
      <w:pPr>
        <w:pStyle w:val="Default"/>
        <w:rPr>
          <w:sz w:val="23"/>
          <w:szCs w:val="23"/>
        </w:rPr>
      </w:pPr>
    </w:p>
    <w:p w14:paraId="64ACA76A" w14:textId="77777777" w:rsidR="005C3D60" w:rsidRDefault="005C3D60" w:rsidP="005C3D60">
      <w:pPr>
        <w:pStyle w:val="Default"/>
        <w:jc w:val="both"/>
        <w:rPr>
          <w:sz w:val="23"/>
          <w:szCs w:val="23"/>
        </w:rPr>
      </w:pPr>
    </w:p>
    <w:p w14:paraId="4E9F88D7" w14:textId="10F0AC1D" w:rsidR="005C3D60" w:rsidRPr="00563044" w:rsidRDefault="005C3D60" w:rsidP="00563044">
      <w:pPr>
        <w:spacing w:before="12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W związku z prowadzonym przez Stalowowolskie Centrum Usług Wspólnych postępowaniem pn. </w:t>
      </w:r>
      <w:r w:rsidR="00563044" w:rsidRPr="00563044">
        <w:rPr>
          <w:rFonts w:ascii="Arial" w:hAnsi="Arial" w:cs="Arial"/>
          <w:b/>
          <w:bCs/>
        </w:rPr>
        <w:t xml:space="preserve">Realizacja szkolenia dla kadry pedagogicznej i zarządzającej szkół </w:t>
      </w:r>
      <w:r w:rsidR="00563044" w:rsidRPr="00563044">
        <w:rPr>
          <w:rFonts w:ascii="Arial" w:hAnsi="Arial" w:cs="Arial"/>
          <w:b/>
          <w:bCs/>
        </w:rPr>
        <w:br/>
        <w:t>pn.,, Wykorzystanie gry Minecraft w edukacji” w ramach projektu ,, ERA INŻYNIERA – Rozwój kompetencji kluczowych w Gminie Stalowa Wola</w:t>
      </w:r>
      <w:r w:rsidR="00312700" w:rsidRPr="00563044">
        <w:rPr>
          <w:rFonts w:ascii="Arial" w:eastAsia="Lucida Sans Unicode" w:hAnsi="Arial" w:cs="Arial"/>
          <w:b/>
          <w:kern w:val="2"/>
          <w:lang w:eastAsia="pl-PL" w:bidi="pl-PL"/>
        </w:rPr>
        <w:t>”</w:t>
      </w:r>
      <w:r w:rsidR="00312700" w:rsidRPr="00012334">
        <w:rPr>
          <w:rFonts w:ascii="Arial" w:eastAsia="Lucida Sans Unicode" w:hAnsi="Arial" w:cs="Arial"/>
          <w:b/>
          <w:kern w:val="2"/>
          <w:lang w:eastAsia="pl-PL" w:bidi="pl-PL"/>
        </w:rPr>
        <w:t xml:space="preserve"> </w:t>
      </w:r>
      <w:r w:rsidRPr="00012334">
        <w:rPr>
          <w:rFonts w:ascii="Arial" w:eastAsia="Times New Roman" w:hAnsi="Arial" w:cs="Arial"/>
          <w:kern w:val="2"/>
          <w:lang w:eastAsia="pl-PL" w:bidi="pl-PL"/>
        </w:rPr>
        <w:t xml:space="preserve">z dnia </w:t>
      </w:r>
      <w:r w:rsidR="00563044">
        <w:rPr>
          <w:rFonts w:ascii="Arial" w:eastAsia="Times New Roman" w:hAnsi="Arial" w:cs="Arial"/>
          <w:kern w:val="2"/>
          <w:lang w:eastAsia="pl-PL" w:bidi="pl-PL"/>
        </w:rPr>
        <w:t>30</w:t>
      </w:r>
      <w:r w:rsidR="00451360" w:rsidRPr="00012334">
        <w:rPr>
          <w:rFonts w:ascii="Arial" w:eastAsia="Times New Roman" w:hAnsi="Arial" w:cs="Arial"/>
          <w:kern w:val="2"/>
          <w:lang w:eastAsia="pl-PL" w:bidi="pl-PL"/>
        </w:rPr>
        <w:t>.0</w:t>
      </w:r>
      <w:r w:rsidR="00563044">
        <w:rPr>
          <w:rFonts w:ascii="Arial" w:eastAsia="Times New Roman" w:hAnsi="Arial" w:cs="Arial"/>
          <w:kern w:val="2"/>
          <w:lang w:eastAsia="pl-PL" w:bidi="pl-PL"/>
        </w:rPr>
        <w:t>7</w:t>
      </w:r>
      <w:r w:rsidR="00451360" w:rsidRPr="00012334">
        <w:rPr>
          <w:rFonts w:ascii="Arial" w:eastAsia="Times New Roman" w:hAnsi="Arial" w:cs="Arial"/>
          <w:kern w:val="2"/>
          <w:lang w:eastAsia="pl-PL" w:bidi="pl-PL"/>
        </w:rPr>
        <w:t>.</w:t>
      </w:r>
      <w:r w:rsidRPr="00012334">
        <w:rPr>
          <w:rFonts w:ascii="Arial" w:eastAsia="Times New Roman" w:hAnsi="Arial" w:cs="Arial"/>
          <w:kern w:val="2"/>
          <w:lang w:eastAsia="pl-PL" w:bidi="pl-PL"/>
        </w:rPr>
        <w:t>202</w:t>
      </w:r>
      <w:r w:rsidR="00563044">
        <w:rPr>
          <w:rFonts w:ascii="Arial" w:eastAsia="Times New Roman" w:hAnsi="Arial" w:cs="Arial"/>
          <w:kern w:val="2"/>
          <w:lang w:eastAsia="pl-PL" w:bidi="pl-PL"/>
        </w:rPr>
        <w:t>6</w:t>
      </w:r>
      <w:r w:rsidR="00A16F47" w:rsidRPr="00012334">
        <w:rPr>
          <w:rFonts w:ascii="Arial" w:eastAsia="Times New Roman" w:hAnsi="Arial" w:cs="Arial"/>
          <w:kern w:val="2"/>
          <w:lang w:eastAsia="pl-PL" w:bidi="pl-PL"/>
        </w:rPr>
        <w:t xml:space="preserve"> </w:t>
      </w:r>
      <w:r w:rsidRPr="00012334">
        <w:rPr>
          <w:rFonts w:ascii="Arial" w:eastAsia="Times New Roman" w:hAnsi="Arial" w:cs="Arial"/>
          <w:kern w:val="2"/>
          <w:lang w:eastAsia="pl-PL" w:bidi="pl-PL"/>
        </w:rPr>
        <w:t>roku</w:t>
      </w:r>
      <w:r>
        <w:rPr>
          <w:rFonts w:ascii="Arial" w:eastAsia="Times New Roman" w:hAnsi="Arial" w:cs="Arial"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kern w:val="2"/>
          <w:lang w:eastAsia="pl-PL" w:bidi="pl-PL"/>
        </w:rPr>
        <w:t xml:space="preserve">oświadczam/y, iż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informacje zawarte w oświadczeniu </w:t>
      </w:r>
      <w:r w:rsidR="005D29E3">
        <w:rPr>
          <w:rFonts w:ascii="Arial" w:eastAsia="Times New Roman" w:hAnsi="Arial" w:cs="Arial"/>
          <w:iCs/>
          <w:kern w:val="2"/>
          <w:lang w:eastAsia="ar-SA"/>
        </w:rPr>
        <w:t xml:space="preserve">o którym mowa w art. 125 ust.1 ustawy Pzp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złożonym wraz z ofertą </w:t>
      </w:r>
      <w:r w:rsidR="005D29E3">
        <w:rPr>
          <w:rFonts w:ascii="Arial" w:eastAsia="Times New Roman" w:hAnsi="Arial" w:cs="Arial"/>
          <w:iCs/>
          <w:kern w:val="2"/>
          <w:lang w:eastAsia="ar-SA"/>
        </w:rPr>
        <w:t xml:space="preserve"> </w:t>
      </w:r>
      <w:r>
        <w:rPr>
          <w:rFonts w:ascii="Arial" w:eastAsia="Times New Roman" w:hAnsi="Arial" w:cs="Arial"/>
          <w:iCs/>
          <w:kern w:val="2"/>
          <w:lang w:eastAsia="ar-SA"/>
        </w:rPr>
        <w:t xml:space="preserve">w zakresie </w:t>
      </w:r>
      <w:r w:rsidRPr="005C3D60">
        <w:rPr>
          <w:rFonts w:ascii="Arial" w:eastAsia="Times New Roman" w:hAnsi="Arial" w:cs="Arial"/>
          <w:iCs/>
          <w:kern w:val="2"/>
          <w:lang w:eastAsia="ar-SA"/>
        </w:rPr>
        <w:t xml:space="preserve">podstaw wykluczenia </w:t>
      </w:r>
      <w:r w:rsidR="003542DC">
        <w:rPr>
          <w:rFonts w:ascii="Arial" w:eastAsia="Times New Roman" w:hAnsi="Arial" w:cs="Arial"/>
          <w:iCs/>
          <w:kern w:val="2"/>
          <w:lang w:eastAsia="ar-SA"/>
        </w:rPr>
        <w:t xml:space="preserve">z postępowania </w:t>
      </w:r>
      <w:r w:rsidR="00113BD0">
        <w:rPr>
          <w:rFonts w:ascii="Arial" w:eastAsia="Times New Roman" w:hAnsi="Arial" w:cs="Arial"/>
          <w:iCs/>
          <w:kern w:val="2"/>
          <w:lang w:eastAsia="ar-SA"/>
        </w:rPr>
        <w:t>wskazanych przez Zamawiającego</w:t>
      </w:r>
      <w:r w:rsidR="00FC2D23">
        <w:rPr>
          <w:rFonts w:ascii="Arial" w:eastAsia="Times New Roman" w:hAnsi="Arial" w:cs="Arial"/>
          <w:iCs/>
          <w:kern w:val="2"/>
          <w:lang w:eastAsia="ar-SA"/>
        </w:rPr>
        <w:t xml:space="preserve"> w SWZ</w:t>
      </w:r>
      <w:r w:rsidR="005C469A" w:rsidRPr="00E33E08">
        <w:rPr>
          <w:rFonts w:ascii="Arial" w:eastAsia="Times New Roman" w:hAnsi="Arial" w:cs="Arial"/>
          <w:iCs/>
          <w:kern w:val="2"/>
          <w:lang w:eastAsia="ar-SA"/>
        </w:rPr>
        <w:t>,</w:t>
      </w:r>
      <w:r w:rsidR="005C469A">
        <w:rPr>
          <w:rFonts w:ascii="Arial" w:eastAsia="Times New Roman" w:hAnsi="Arial" w:cs="Arial"/>
          <w:iCs/>
          <w:kern w:val="2"/>
          <w:lang w:eastAsia="ar-SA"/>
        </w:rPr>
        <w:t xml:space="preserve"> </w:t>
      </w:r>
    </w:p>
    <w:p w14:paraId="5951793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a) art. 108 ust. 1 pkt 3 ustawy, </w:t>
      </w:r>
    </w:p>
    <w:p w14:paraId="25A34BE2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b) art. 108 ust. 1 pkt 4 ustawy, dotyczących orzeczenia zakazu ubiegania się o zamówienie publiczne tytułem środka zapobiegawczego, </w:t>
      </w:r>
    </w:p>
    <w:p w14:paraId="04A2D2FB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c) art. 108 ust. 1 pkt 5 ustawy, dotyczących zawarcia z innymi wykonawcami porozumienia mającego na celu zakłócenie konkurencji, </w:t>
      </w:r>
    </w:p>
    <w:p w14:paraId="75848B4C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d) art. 108 ust. 1 pkt 6 ustawy, </w:t>
      </w:r>
    </w:p>
    <w:p w14:paraId="78E0D193" w14:textId="77777777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 xml:space="preserve">e) art. 109 ust. 1 pkt 1 ustawy, odnośnie do naruszenia obowiązków dotyczących płatności podatków i opłat lokalnych, o których mowa w ustawie z dnia 12 stycznia 1991 r. o podatkach i opłatach lokalnych (Dz. U. z 2019 r. poz. 1170), </w:t>
      </w:r>
    </w:p>
    <w:p w14:paraId="63D4F50D" w14:textId="104233FE" w:rsidR="005C3D60" w:rsidRDefault="005C3D60" w:rsidP="005C3D60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2"/>
          <w:u w:val="single"/>
          <w:lang w:eastAsia="ar-SA"/>
        </w:rPr>
      </w:pPr>
      <w:r>
        <w:rPr>
          <w:rFonts w:ascii="Arial" w:eastAsia="Times New Roman" w:hAnsi="Arial" w:cs="Arial"/>
          <w:kern w:val="2"/>
          <w:lang w:eastAsia="ar-SA"/>
        </w:rPr>
        <w:t>f) art. 109 ust. 1 pkt 9 ustawy</w:t>
      </w:r>
      <w:r w:rsidR="006F69D0">
        <w:rPr>
          <w:rFonts w:ascii="Arial" w:eastAsia="Times New Roman" w:hAnsi="Arial" w:cs="Arial"/>
          <w:kern w:val="2"/>
          <w:lang w:eastAsia="ar-SA"/>
        </w:rPr>
        <w:t>:</w:t>
      </w:r>
    </w:p>
    <w:p w14:paraId="0CED64CB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A4065BD" w14:textId="4B1B33D9" w:rsidR="005C3D60" w:rsidRPr="00A80AAA" w:rsidRDefault="00A80AAA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ar-SA"/>
        </w:rPr>
      </w:pPr>
      <w:r w:rsidRPr="00A80AAA">
        <w:rPr>
          <w:rFonts w:ascii="Arial" w:eastAsia="Times New Roman" w:hAnsi="Arial" w:cs="Arial"/>
          <w:kern w:val="2"/>
          <w:lang w:eastAsia="ar-SA"/>
        </w:rPr>
        <w:t>są aktualne</w:t>
      </w:r>
      <w:r w:rsidR="00CC3AAB">
        <w:rPr>
          <w:rFonts w:ascii="Arial" w:eastAsia="Times New Roman" w:hAnsi="Arial" w:cs="Arial"/>
          <w:kern w:val="2"/>
          <w:lang w:eastAsia="ar-SA"/>
        </w:rPr>
        <w:t>.</w:t>
      </w:r>
    </w:p>
    <w:p w14:paraId="638BBAA8" w14:textId="77777777" w:rsidR="005C3D60" w:rsidRDefault="005C3D60" w:rsidP="005C3D60">
      <w:pPr>
        <w:tabs>
          <w:tab w:val="left" w:pos="686"/>
          <w:tab w:val="left" w:pos="788"/>
          <w:tab w:val="left" w:pos="926"/>
        </w:tabs>
        <w:suppressAutoHyphens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color w:val="000000"/>
          <w:kern w:val="2"/>
          <w:lang w:eastAsia="zh-CN" w:bidi="hi-IN"/>
        </w:rPr>
      </w:pPr>
    </w:p>
    <w:p w14:paraId="0284A550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35C69F37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1FD6E0D2" w14:textId="77777777" w:rsidR="005C3D60" w:rsidRDefault="005C3D60" w:rsidP="005C3D60">
      <w:pPr>
        <w:suppressAutoHyphens/>
        <w:spacing w:after="0" w:line="240" w:lineRule="auto"/>
        <w:textAlignment w:val="baseline"/>
        <w:rPr>
          <w:rFonts w:ascii="Arial" w:eastAsia="Times New Roman" w:hAnsi="Arial" w:cs="Arial"/>
          <w:i/>
          <w:color w:val="FF0000"/>
          <w:kern w:val="2"/>
          <w:u w:val="single"/>
          <w:lang w:eastAsia="ar-SA"/>
        </w:rPr>
      </w:pPr>
    </w:p>
    <w:p w14:paraId="4F9D7CBA" w14:textId="77777777" w:rsidR="00AF0446" w:rsidRPr="00AF0446" w:rsidRDefault="00AF0446" w:rsidP="00AF0446">
      <w:pPr>
        <w:suppressAutoHyphens/>
        <w:spacing w:after="0" w:line="360" w:lineRule="auto"/>
        <w:jc w:val="both"/>
        <w:textAlignment w:val="baseline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…………….…….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(miejscowość),</w:t>
      </w:r>
      <w:r w:rsidRPr="00AF0446">
        <w:rPr>
          <w:rFonts w:ascii="Arial" w:eastAsia="Times New Roman" w:hAnsi="Arial" w:cs="Arial"/>
          <w:i/>
          <w:kern w:val="2"/>
          <w:sz w:val="18"/>
          <w:szCs w:val="18"/>
          <w:lang w:eastAsia="ar-SA"/>
        </w:rPr>
        <w:t xml:space="preserve"> </w:t>
      </w:r>
      <w:r w:rsidRPr="00AF0446">
        <w:rPr>
          <w:rFonts w:ascii="Arial" w:eastAsia="Times New Roman" w:hAnsi="Arial" w:cs="Arial"/>
          <w:kern w:val="2"/>
          <w:sz w:val="20"/>
          <w:szCs w:val="20"/>
          <w:lang w:eastAsia="ar-SA"/>
        </w:rPr>
        <w:t>dnia ………….……. r                    ….………………………………………</w:t>
      </w:r>
    </w:p>
    <w:p w14:paraId="67C6CF99" w14:textId="77777777" w:rsidR="00AF0446" w:rsidRPr="00AF0446" w:rsidRDefault="00AF0446" w:rsidP="00AF0446">
      <w:pPr>
        <w:suppressAutoHyphens/>
        <w:spacing w:after="0" w:line="360" w:lineRule="auto"/>
        <w:ind w:left="4956"/>
        <w:jc w:val="right"/>
        <w:textAlignment w:val="baseline"/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</w:pPr>
      <w:r w:rsidRPr="00AF0446">
        <w:rPr>
          <w:rFonts w:ascii="Arial" w:eastAsia="Lucida Sans Unicode" w:hAnsi="Arial" w:cs="Tahoma"/>
          <w:kern w:val="2"/>
          <w:sz w:val="18"/>
          <w:szCs w:val="18"/>
          <w:lang w:eastAsia="ar-SA"/>
        </w:rPr>
        <w:t xml:space="preserve"> 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 xml:space="preserve">(podpisy </w:t>
      </w:r>
      <w:r w:rsidRPr="00AF0446">
        <w:rPr>
          <w:rFonts w:ascii="Arial" w:eastAsia="Times New Roman" w:hAnsi="Arial" w:cs="Arial"/>
          <w:bCs/>
          <w:i/>
          <w:kern w:val="2"/>
          <w:sz w:val="16"/>
          <w:szCs w:val="16"/>
          <w:lang w:eastAsia="ar-SA"/>
        </w:rPr>
        <w:t xml:space="preserve">w formie elektronicznej </w:t>
      </w:r>
      <w:r w:rsidRPr="00AF0446">
        <w:rPr>
          <w:rFonts w:ascii="Arial" w:eastAsia="Times New Roman" w:hAnsi="Arial" w:cs="Arial"/>
          <w:i/>
          <w:kern w:val="2"/>
          <w:sz w:val="16"/>
          <w:szCs w:val="16"/>
          <w:lang w:eastAsia="ar-SA"/>
        </w:rPr>
        <w:t>lub w postaci elektronicznej  opatrzonej podpisem zaufanym lub podpisem osobistym)</w:t>
      </w:r>
    </w:p>
    <w:p w14:paraId="4E77FE61" w14:textId="77777777" w:rsidR="005C3D60" w:rsidRDefault="005C3D60" w:rsidP="00D55C81">
      <w:pPr>
        <w:jc w:val="right"/>
      </w:pPr>
    </w:p>
    <w:sectPr w:rsidR="005C3D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5427" w14:textId="77777777" w:rsidR="00F51489" w:rsidRDefault="00F51489" w:rsidP="00F51489">
      <w:pPr>
        <w:spacing w:after="0" w:line="240" w:lineRule="auto"/>
      </w:pPr>
      <w:r>
        <w:separator/>
      </w:r>
    </w:p>
  </w:endnote>
  <w:endnote w:type="continuationSeparator" w:id="0">
    <w:p w14:paraId="43905CEC" w14:textId="77777777" w:rsidR="00F51489" w:rsidRDefault="00F51489" w:rsidP="00F5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A7FEF" w14:textId="77777777" w:rsidR="00F51489" w:rsidRDefault="00F51489" w:rsidP="00F51489">
      <w:pPr>
        <w:spacing w:after="0" w:line="240" w:lineRule="auto"/>
      </w:pPr>
      <w:r>
        <w:separator/>
      </w:r>
    </w:p>
  </w:footnote>
  <w:footnote w:type="continuationSeparator" w:id="0">
    <w:p w14:paraId="5E3792A1" w14:textId="77777777" w:rsidR="00F51489" w:rsidRDefault="00F51489" w:rsidP="00F5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C231" w14:textId="319CAAA1" w:rsidR="00F51489" w:rsidRDefault="00F51489">
    <w:pPr>
      <w:pStyle w:val="Nagwek"/>
    </w:pPr>
    <w:r>
      <w:rPr>
        <w:noProof/>
      </w:rPr>
      <w:drawing>
        <wp:inline distT="0" distB="0" distL="0" distR="0" wp14:anchorId="6BED5D70" wp14:editId="785D629A">
          <wp:extent cx="6247765" cy="523875"/>
          <wp:effectExtent l="0" t="0" r="635" b="9525"/>
          <wp:docPr id="19866525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776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81"/>
    <w:rsid w:val="00012334"/>
    <w:rsid w:val="00113BD0"/>
    <w:rsid w:val="00265F32"/>
    <w:rsid w:val="002C7422"/>
    <w:rsid w:val="002D46D0"/>
    <w:rsid w:val="00312700"/>
    <w:rsid w:val="0032517B"/>
    <w:rsid w:val="00334556"/>
    <w:rsid w:val="003542DC"/>
    <w:rsid w:val="0035475E"/>
    <w:rsid w:val="00373997"/>
    <w:rsid w:val="003977C3"/>
    <w:rsid w:val="003F3230"/>
    <w:rsid w:val="00406DD8"/>
    <w:rsid w:val="0044153D"/>
    <w:rsid w:val="00451360"/>
    <w:rsid w:val="00482420"/>
    <w:rsid w:val="00484E4F"/>
    <w:rsid w:val="004967D3"/>
    <w:rsid w:val="004C5261"/>
    <w:rsid w:val="004E03E7"/>
    <w:rsid w:val="004E4D35"/>
    <w:rsid w:val="00513019"/>
    <w:rsid w:val="005270D6"/>
    <w:rsid w:val="00561D47"/>
    <w:rsid w:val="00563044"/>
    <w:rsid w:val="00594981"/>
    <w:rsid w:val="005C3D60"/>
    <w:rsid w:val="005C469A"/>
    <w:rsid w:val="005D29E3"/>
    <w:rsid w:val="00606125"/>
    <w:rsid w:val="00614ECF"/>
    <w:rsid w:val="00633068"/>
    <w:rsid w:val="006900FE"/>
    <w:rsid w:val="006E33A9"/>
    <w:rsid w:val="006E4B95"/>
    <w:rsid w:val="006F69D0"/>
    <w:rsid w:val="00717DFC"/>
    <w:rsid w:val="0072515C"/>
    <w:rsid w:val="007304F8"/>
    <w:rsid w:val="0074608A"/>
    <w:rsid w:val="00747999"/>
    <w:rsid w:val="007C5FA5"/>
    <w:rsid w:val="008004FF"/>
    <w:rsid w:val="0088750F"/>
    <w:rsid w:val="0089333C"/>
    <w:rsid w:val="00897543"/>
    <w:rsid w:val="008B27E3"/>
    <w:rsid w:val="008C7085"/>
    <w:rsid w:val="008F0438"/>
    <w:rsid w:val="00931C70"/>
    <w:rsid w:val="00933669"/>
    <w:rsid w:val="009530A8"/>
    <w:rsid w:val="00967155"/>
    <w:rsid w:val="009849B3"/>
    <w:rsid w:val="009908B3"/>
    <w:rsid w:val="009A7C30"/>
    <w:rsid w:val="009B445B"/>
    <w:rsid w:val="009F11EC"/>
    <w:rsid w:val="00A06C8D"/>
    <w:rsid w:val="00A07994"/>
    <w:rsid w:val="00A16F47"/>
    <w:rsid w:val="00A24D4C"/>
    <w:rsid w:val="00A5176F"/>
    <w:rsid w:val="00A631AB"/>
    <w:rsid w:val="00A670E5"/>
    <w:rsid w:val="00A80AAA"/>
    <w:rsid w:val="00A927E1"/>
    <w:rsid w:val="00A95DF6"/>
    <w:rsid w:val="00AA2DE6"/>
    <w:rsid w:val="00AC33B2"/>
    <w:rsid w:val="00AF0446"/>
    <w:rsid w:val="00B22A3E"/>
    <w:rsid w:val="00B26B13"/>
    <w:rsid w:val="00B34039"/>
    <w:rsid w:val="00B67A8C"/>
    <w:rsid w:val="00B7422B"/>
    <w:rsid w:val="00B840A9"/>
    <w:rsid w:val="00BE7050"/>
    <w:rsid w:val="00BF33CB"/>
    <w:rsid w:val="00C01D3E"/>
    <w:rsid w:val="00C04627"/>
    <w:rsid w:val="00C256C9"/>
    <w:rsid w:val="00C83EC2"/>
    <w:rsid w:val="00CC3AAB"/>
    <w:rsid w:val="00CC6E72"/>
    <w:rsid w:val="00D21EFF"/>
    <w:rsid w:val="00D55C81"/>
    <w:rsid w:val="00D8426C"/>
    <w:rsid w:val="00DC4665"/>
    <w:rsid w:val="00DD7DCC"/>
    <w:rsid w:val="00E10B0E"/>
    <w:rsid w:val="00E16050"/>
    <w:rsid w:val="00E33E08"/>
    <w:rsid w:val="00E3510B"/>
    <w:rsid w:val="00E530BC"/>
    <w:rsid w:val="00E81C67"/>
    <w:rsid w:val="00EA7A5C"/>
    <w:rsid w:val="00EC60DE"/>
    <w:rsid w:val="00F1585E"/>
    <w:rsid w:val="00F51489"/>
    <w:rsid w:val="00F51AD8"/>
    <w:rsid w:val="00F91BE9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23F192"/>
  <w15:chartTrackingRefBased/>
  <w15:docId w15:val="{034CF7E5-1816-4C47-BD7D-F5F51603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5C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rsid w:val="005C3D6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51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489"/>
  </w:style>
  <w:style w:type="paragraph" w:styleId="Stopka">
    <w:name w:val="footer"/>
    <w:basedOn w:val="Normalny"/>
    <w:link w:val="StopkaZnak"/>
    <w:uiPriority w:val="99"/>
    <w:unhideWhenUsed/>
    <w:rsid w:val="00F51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3</cp:revision>
  <cp:lastPrinted>2025-04-15T08:46:00Z</cp:lastPrinted>
  <dcterms:created xsi:type="dcterms:W3CDTF">2025-07-01T12:00:00Z</dcterms:created>
  <dcterms:modified xsi:type="dcterms:W3CDTF">2026-07-30T07:02:00Z</dcterms:modified>
</cp:coreProperties>
</file>