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EFDD2" w14:textId="55D2059D" w:rsidR="00051E82" w:rsidRPr="008912C2" w:rsidRDefault="00051E82" w:rsidP="008912C2">
      <w:pPr>
        <w:spacing w:before="0" w:line="360" w:lineRule="auto"/>
        <w:jc w:val="right"/>
        <w:rPr>
          <w:rFonts w:ascii="Arial" w:hAnsi="Arial" w:cs="Arial"/>
          <w:b/>
          <w:w w:val="100"/>
          <w:sz w:val="20"/>
        </w:rPr>
      </w:pPr>
      <w:r w:rsidRPr="008912C2">
        <w:rPr>
          <w:rFonts w:ascii="Arial" w:hAnsi="Arial" w:cs="Arial"/>
          <w:b/>
          <w:w w:val="100"/>
          <w:sz w:val="20"/>
        </w:rPr>
        <w:t>Załącznik nr</w:t>
      </w:r>
      <w:r w:rsidR="007E34BD">
        <w:rPr>
          <w:rFonts w:ascii="Arial" w:hAnsi="Arial" w:cs="Arial"/>
          <w:b/>
          <w:w w:val="100"/>
          <w:sz w:val="20"/>
        </w:rPr>
        <w:t xml:space="preserve"> 1</w:t>
      </w:r>
      <w:r w:rsidRPr="008912C2">
        <w:rPr>
          <w:rFonts w:ascii="Arial" w:hAnsi="Arial" w:cs="Arial"/>
          <w:b/>
          <w:w w:val="100"/>
          <w:sz w:val="20"/>
        </w:rPr>
        <w:t xml:space="preserve"> do SWZ   </w:t>
      </w:r>
    </w:p>
    <w:p w14:paraId="59F23684" w14:textId="77777777" w:rsidR="00051E82" w:rsidRPr="008912C2" w:rsidRDefault="00051E82" w:rsidP="008912C2">
      <w:pPr>
        <w:autoSpaceDE/>
        <w:autoSpaceDN/>
        <w:spacing w:before="0" w:line="360" w:lineRule="auto"/>
        <w:jc w:val="center"/>
        <w:rPr>
          <w:rFonts w:ascii="Arial" w:hAnsi="Arial" w:cs="Arial"/>
          <w:b/>
          <w:w w:val="100"/>
          <w:sz w:val="20"/>
        </w:rPr>
      </w:pPr>
    </w:p>
    <w:p w14:paraId="33D97E24" w14:textId="22879F4E" w:rsidR="008912C2" w:rsidRPr="00E50E09" w:rsidRDefault="008912C2" w:rsidP="008912C2">
      <w:pPr>
        <w:spacing w:before="0" w:line="360" w:lineRule="auto"/>
        <w:jc w:val="center"/>
        <w:rPr>
          <w:rFonts w:ascii="Arial" w:hAnsi="Arial" w:cs="Arial"/>
          <w:b/>
          <w:sz w:val="20"/>
        </w:rPr>
      </w:pPr>
      <w:r w:rsidRPr="00E50E09">
        <w:rPr>
          <w:rFonts w:ascii="Arial" w:hAnsi="Arial" w:cs="Arial"/>
          <w:b/>
          <w:sz w:val="20"/>
        </w:rPr>
        <w:t>Umowa  NR … / 202</w:t>
      </w:r>
      <w:r w:rsidR="00FF6ECE">
        <w:rPr>
          <w:rFonts w:ascii="Arial" w:hAnsi="Arial" w:cs="Arial"/>
          <w:b/>
          <w:sz w:val="20"/>
        </w:rPr>
        <w:t>6</w:t>
      </w:r>
    </w:p>
    <w:p w14:paraId="39C8F08A" w14:textId="76958B77" w:rsidR="008912C2" w:rsidRPr="00E50E09" w:rsidRDefault="008912C2" w:rsidP="008912C2">
      <w:pPr>
        <w:spacing w:before="0" w:line="360" w:lineRule="auto"/>
        <w:jc w:val="center"/>
        <w:rPr>
          <w:rFonts w:ascii="Arial" w:hAnsi="Arial" w:cs="Arial"/>
          <w:b/>
          <w:sz w:val="20"/>
        </w:rPr>
      </w:pPr>
      <w:r w:rsidRPr="00E50E09">
        <w:rPr>
          <w:rFonts w:ascii="Arial" w:hAnsi="Arial" w:cs="Arial"/>
          <w:b/>
          <w:sz w:val="20"/>
        </w:rPr>
        <w:t>Do postępowania nr 3017-7.261.</w:t>
      </w:r>
      <w:r w:rsidR="00FF6ECE">
        <w:rPr>
          <w:rFonts w:ascii="Arial" w:hAnsi="Arial" w:cs="Arial"/>
          <w:b/>
          <w:sz w:val="20"/>
        </w:rPr>
        <w:t>7</w:t>
      </w:r>
      <w:r w:rsidRPr="00E50E09">
        <w:rPr>
          <w:rFonts w:ascii="Arial" w:hAnsi="Arial" w:cs="Arial"/>
          <w:b/>
          <w:sz w:val="20"/>
        </w:rPr>
        <w:t>.202</w:t>
      </w:r>
      <w:r w:rsidR="00FF6ECE">
        <w:rPr>
          <w:rFonts w:ascii="Arial" w:hAnsi="Arial" w:cs="Arial"/>
          <w:b/>
          <w:sz w:val="20"/>
        </w:rPr>
        <w:t>6</w:t>
      </w:r>
    </w:p>
    <w:p w14:paraId="6CC0A038" w14:textId="77777777" w:rsidR="008912C2" w:rsidRPr="00E50E09" w:rsidRDefault="008912C2" w:rsidP="008912C2">
      <w:pPr>
        <w:spacing w:before="0" w:line="360" w:lineRule="auto"/>
        <w:rPr>
          <w:rFonts w:ascii="Arial" w:hAnsi="Arial" w:cs="Arial"/>
          <w:bCs/>
          <w:sz w:val="20"/>
        </w:rPr>
      </w:pPr>
    </w:p>
    <w:p w14:paraId="34CF6620" w14:textId="74A38F1F" w:rsidR="008912C2" w:rsidRPr="00E50E09" w:rsidRDefault="008912C2" w:rsidP="008912C2">
      <w:pPr>
        <w:spacing w:before="0" w:line="360" w:lineRule="auto"/>
        <w:rPr>
          <w:rFonts w:ascii="Arial" w:hAnsi="Arial" w:cs="Arial"/>
          <w:sz w:val="20"/>
        </w:rPr>
      </w:pPr>
      <w:r w:rsidRPr="00E50E09">
        <w:rPr>
          <w:rFonts w:ascii="Arial" w:hAnsi="Arial" w:cs="Arial"/>
          <w:i/>
          <w:iCs/>
          <w:sz w:val="20"/>
        </w:rPr>
        <w:t>Zawarta w dniu … . … .202</w:t>
      </w:r>
      <w:r w:rsidR="001C36B1">
        <w:rPr>
          <w:rFonts w:ascii="Arial" w:hAnsi="Arial" w:cs="Arial"/>
          <w:i/>
          <w:iCs/>
          <w:sz w:val="20"/>
        </w:rPr>
        <w:t>6</w:t>
      </w:r>
      <w:r w:rsidRPr="00E50E09">
        <w:rPr>
          <w:rFonts w:ascii="Arial" w:hAnsi="Arial" w:cs="Arial"/>
          <w:i/>
          <w:iCs/>
          <w:sz w:val="20"/>
        </w:rPr>
        <w:t xml:space="preserve"> r. w Krakowie / Zawarta z chwilą złożenia kwalifikowanego podpisu elektronicznego przez ostatnią ze Stron</w:t>
      </w:r>
      <w:r w:rsidRPr="00E50E09">
        <w:rPr>
          <w:rFonts w:ascii="Arial" w:hAnsi="Arial" w:cs="Arial"/>
          <w:sz w:val="20"/>
        </w:rPr>
        <w:t>, pomiędzy:</w:t>
      </w:r>
    </w:p>
    <w:p w14:paraId="138DB51E" w14:textId="77777777" w:rsidR="008912C2" w:rsidRPr="008912C2" w:rsidRDefault="008912C2" w:rsidP="008912C2">
      <w:pPr>
        <w:spacing w:before="0" w:line="360" w:lineRule="auto"/>
        <w:rPr>
          <w:rFonts w:ascii="Arial" w:hAnsi="Arial" w:cs="Arial"/>
          <w:bCs/>
          <w:sz w:val="20"/>
        </w:rPr>
      </w:pPr>
      <w:r w:rsidRPr="00E50E09">
        <w:rPr>
          <w:rFonts w:ascii="Arial" w:hAnsi="Arial" w:cs="Arial"/>
          <w:b/>
          <w:bCs/>
          <w:sz w:val="20"/>
        </w:rPr>
        <w:t>Skarbem Państwa – Prokuraturą Okręgową w Krakowie</w:t>
      </w:r>
      <w:r w:rsidRPr="00E50E09">
        <w:rPr>
          <w:rFonts w:ascii="Arial" w:hAnsi="Arial" w:cs="Arial"/>
          <w:bCs/>
          <w:sz w:val="20"/>
        </w:rPr>
        <w:t>, 31-503 Kraków, ul. Lubicz 25, posiadającą  numer  NIP 676-10-70-081, REGON 000000342, reprezentowaną przez ………….–……...,</w:t>
      </w:r>
      <w:r w:rsidRPr="008912C2">
        <w:rPr>
          <w:rFonts w:ascii="Arial" w:hAnsi="Arial" w:cs="Arial"/>
          <w:bCs/>
          <w:sz w:val="20"/>
        </w:rPr>
        <w:t xml:space="preserve"> zwaną w dalszej części umowy </w:t>
      </w:r>
      <w:r w:rsidRPr="008912C2">
        <w:rPr>
          <w:rFonts w:ascii="Arial" w:hAnsi="Arial" w:cs="Arial"/>
          <w:b/>
          <w:bCs/>
          <w:sz w:val="20"/>
        </w:rPr>
        <w:t>„Zamawiającym”,</w:t>
      </w:r>
    </w:p>
    <w:p w14:paraId="3E69EB0F"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 xml:space="preserve">a </w:t>
      </w:r>
    </w:p>
    <w:p w14:paraId="006B69E8" w14:textId="77777777" w:rsidR="008912C2" w:rsidRPr="008912C2" w:rsidRDefault="008912C2" w:rsidP="008912C2">
      <w:pPr>
        <w:spacing w:before="0" w:line="360" w:lineRule="auto"/>
        <w:rPr>
          <w:rFonts w:ascii="Arial" w:hAnsi="Arial" w:cs="Arial"/>
          <w:b/>
          <w:bCs/>
          <w:sz w:val="20"/>
        </w:rPr>
      </w:pPr>
      <w:r w:rsidRPr="008912C2">
        <w:rPr>
          <w:rFonts w:ascii="Arial" w:hAnsi="Arial" w:cs="Arial"/>
          <w:b/>
          <w:sz w:val="20"/>
        </w:rPr>
        <w:t>Firmą (nazwa) ……. (adres) …,</w:t>
      </w:r>
      <w:r w:rsidRPr="008912C2">
        <w:rPr>
          <w:rFonts w:ascii="Arial" w:hAnsi="Arial" w:cs="Arial"/>
          <w:b/>
          <w:bCs/>
          <w:sz w:val="20"/>
        </w:rPr>
        <w:t xml:space="preserve"> </w:t>
      </w:r>
      <w:r w:rsidRPr="008912C2">
        <w:rPr>
          <w:rFonts w:ascii="Arial" w:hAnsi="Arial" w:cs="Arial"/>
          <w:bCs/>
          <w:sz w:val="20"/>
        </w:rPr>
        <w:t xml:space="preserve">posiadającą  numer NIP …., REGON ….., KRS …, reprezentowaną przez (imię i nazwisko)….. – (funkcja) ….., na podstawie pełnomocnictwa nr … z dnia …, zwaną w dalszej części umowy </w:t>
      </w:r>
      <w:r w:rsidRPr="008912C2">
        <w:rPr>
          <w:rFonts w:ascii="Arial" w:hAnsi="Arial" w:cs="Arial"/>
          <w:b/>
          <w:bCs/>
          <w:sz w:val="20"/>
        </w:rPr>
        <w:t>„Wykonawcą”</w:t>
      </w:r>
    </w:p>
    <w:p w14:paraId="33CA9963" w14:textId="77777777" w:rsidR="008912C2" w:rsidRPr="008912C2" w:rsidRDefault="008912C2" w:rsidP="008912C2">
      <w:pPr>
        <w:spacing w:before="0" w:line="360" w:lineRule="auto"/>
        <w:rPr>
          <w:rFonts w:ascii="Arial" w:hAnsi="Arial" w:cs="Arial"/>
          <w:b/>
          <w:sz w:val="20"/>
        </w:rPr>
      </w:pPr>
    </w:p>
    <w:p w14:paraId="7E6B35F7"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 xml:space="preserve">Lub </w:t>
      </w:r>
      <w:r w:rsidRPr="008912C2">
        <w:rPr>
          <w:rFonts w:ascii="Arial" w:hAnsi="Arial" w:cs="Arial"/>
          <w:i/>
          <w:iCs/>
          <w:sz w:val="20"/>
        </w:rPr>
        <w:t>(w przypadku zawierania umowy przez spółki cywilne):</w:t>
      </w:r>
    </w:p>
    <w:p w14:paraId="7202499D"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Panem/Panią …, przedsiębiorcą działającym pod firmą …, z siedzibą w …, wpisaną do Centralnej Ewidencji i Informacji o Działalności Gospodarczej, REGON: …, NIP: …</w:t>
      </w:r>
    </w:p>
    <w:p w14:paraId="5CCEFE73"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Oraz</w:t>
      </w:r>
    </w:p>
    <w:p w14:paraId="0C0469B5"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Panem/Panią …, przedsiębiorcą działającym pod firmą …, z siedzibą w …, wpisaną do Centralnej Ewidencji i Informacji o Działalności Gospodarczej, REGON: …, NIP: …</w:t>
      </w:r>
    </w:p>
    <w:p w14:paraId="2057F5C2" w14:textId="77777777" w:rsidR="008912C2" w:rsidRPr="008912C2" w:rsidRDefault="008912C2" w:rsidP="008912C2">
      <w:pPr>
        <w:spacing w:before="0" w:line="360" w:lineRule="auto"/>
        <w:rPr>
          <w:rFonts w:ascii="Arial" w:hAnsi="Arial" w:cs="Arial"/>
          <w:b/>
          <w:bCs/>
          <w:sz w:val="20"/>
        </w:rPr>
      </w:pPr>
      <w:r w:rsidRPr="008912C2">
        <w:rPr>
          <w:rFonts w:ascii="Arial" w:hAnsi="Arial" w:cs="Arial"/>
          <w:b/>
          <w:bCs/>
          <w:sz w:val="20"/>
        </w:rPr>
        <w:t>Działającymi wspólnie w formie spółki cywilnej pod firmą … z siedzibą w …, REGON: …, NIP: …</w:t>
      </w:r>
    </w:p>
    <w:p w14:paraId="697BE55F"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Do reprezentowania Wykonawców występujących wspólnie wobec Zamawiającego upoważniony jest / upoważniona jest …, w szczególności do podejmowania zobowiązań, otrzymywania poleceń od Zamawiającego, wyznaczania osób do kontaktów z Zamawiającym, wykonywania obowiązków z tytułu reklamacji dotyczących gwarancji jakości lub rękojmi za wady lub innych aspektów niezgodnego z umową wykonania przedmiotu umowy.</w:t>
      </w:r>
    </w:p>
    <w:p w14:paraId="511B5BCE"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 xml:space="preserve">Zwanymi dalej w treści umowy </w:t>
      </w:r>
      <w:r w:rsidRPr="008912C2">
        <w:rPr>
          <w:rFonts w:ascii="Arial" w:hAnsi="Arial" w:cs="Arial"/>
          <w:b/>
          <w:bCs/>
          <w:sz w:val="20"/>
        </w:rPr>
        <w:t>„Wykonawcą”</w:t>
      </w:r>
    </w:p>
    <w:p w14:paraId="219DD610" w14:textId="77777777" w:rsidR="008912C2" w:rsidRPr="008912C2" w:rsidRDefault="008912C2" w:rsidP="008912C2">
      <w:pPr>
        <w:spacing w:before="0" w:line="360" w:lineRule="auto"/>
        <w:rPr>
          <w:rFonts w:ascii="Arial" w:hAnsi="Arial" w:cs="Arial"/>
          <w:i/>
          <w:sz w:val="20"/>
        </w:rPr>
      </w:pPr>
    </w:p>
    <w:p w14:paraId="3F29F0B0" w14:textId="71AE0275" w:rsidR="008912C2" w:rsidRPr="008912C2" w:rsidRDefault="008912C2" w:rsidP="008912C2">
      <w:pPr>
        <w:spacing w:before="0" w:line="360" w:lineRule="auto"/>
        <w:rPr>
          <w:rFonts w:ascii="Arial" w:hAnsi="Arial" w:cs="Arial"/>
          <w:i/>
          <w:iCs/>
          <w:sz w:val="20"/>
        </w:rPr>
      </w:pPr>
      <w:r w:rsidRPr="008912C2">
        <w:rPr>
          <w:rFonts w:ascii="Arial" w:hAnsi="Arial" w:cs="Arial"/>
          <w:i/>
          <w:iCs/>
          <w:sz w:val="20"/>
        </w:rPr>
        <w:t xml:space="preserve">Niniejszą umowę zawarto w wyniku dokonania wyboru oferty Wykonawcy w postępowaniu o udzielenie zamówienia publicznego w trybie podstawowym, o którym mowa w art. 275 pkt 2) ustawy z dnia 19 września 2019 r. </w:t>
      </w:r>
      <w:r w:rsidR="00E97B92">
        <w:rPr>
          <w:rFonts w:ascii="Arial" w:hAnsi="Arial" w:cs="Arial"/>
          <w:i/>
          <w:iCs/>
          <w:sz w:val="20"/>
        </w:rPr>
        <w:br/>
      </w:r>
      <w:r w:rsidRPr="008912C2">
        <w:rPr>
          <w:rFonts w:ascii="Arial" w:hAnsi="Arial" w:cs="Arial"/>
          <w:i/>
          <w:iCs/>
          <w:sz w:val="20"/>
        </w:rPr>
        <w:t>„Prawo zamówień publicznych” (</w:t>
      </w:r>
      <w:bookmarkStart w:id="0" w:name="_Hlk191977113"/>
      <w:r w:rsidRPr="008912C2">
        <w:rPr>
          <w:rFonts w:ascii="Arial" w:hAnsi="Arial" w:cs="Arial"/>
          <w:i/>
          <w:iCs/>
          <w:sz w:val="20"/>
        </w:rPr>
        <w:t>t</w:t>
      </w:r>
      <w:r w:rsidR="00A67B7A">
        <w:rPr>
          <w:rFonts w:ascii="Arial" w:hAnsi="Arial" w:cs="Arial"/>
          <w:i/>
          <w:iCs/>
          <w:sz w:val="20"/>
        </w:rPr>
        <w:t>ekst jedn.:</w:t>
      </w:r>
      <w:r w:rsidRPr="008912C2">
        <w:rPr>
          <w:rFonts w:ascii="Arial" w:hAnsi="Arial" w:cs="Arial"/>
          <w:i/>
          <w:iCs/>
          <w:sz w:val="20"/>
        </w:rPr>
        <w:t xml:space="preserve"> Dz.U. z 202</w:t>
      </w:r>
      <w:r w:rsidR="00A67B7A">
        <w:rPr>
          <w:rFonts w:ascii="Arial" w:hAnsi="Arial" w:cs="Arial"/>
          <w:i/>
          <w:iCs/>
          <w:sz w:val="20"/>
        </w:rPr>
        <w:t>6</w:t>
      </w:r>
      <w:r w:rsidRPr="008912C2">
        <w:rPr>
          <w:rFonts w:ascii="Arial" w:hAnsi="Arial" w:cs="Arial"/>
          <w:i/>
          <w:iCs/>
          <w:sz w:val="20"/>
        </w:rPr>
        <w:t xml:space="preserve"> r., poz. </w:t>
      </w:r>
      <w:bookmarkEnd w:id="0"/>
      <w:r w:rsidR="00A67B7A">
        <w:rPr>
          <w:rFonts w:ascii="Arial" w:hAnsi="Arial" w:cs="Arial"/>
          <w:i/>
          <w:iCs/>
          <w:sz w:val="20"/>
        </w:rPr>
        <w:t>793</w:t>
      </w:r>
      <w:r w:rsidRPr="008912C2">
        <w:rPr>
          <w:rFonts w:ascii="Arial" w:hAnsi="Arial" w:cs="Arial"/>
          <w:i/>
          <w:iCs/>
          <w:sz w:val="20"/>
        </w:rPr>
        <w:t xml:space="preserve">). </w:t>
      </w:r>
    </w:p>
    <w:p w14:paraId="4C590A47" w14:textId="77777777" w:rsidR="008912C2" w:rsidRPr="008912C2" w:rsidRDefault="008912C2" w:rsidP="008912C2">
      <w:pPr>
        <w:autoSpaceDE/>
        <w:autoSpaceDN/>
        <w:spacing w:before="0" w:line="360" w:lineRule="auto"/>
        <w:jc w:val="center"/>
        <w:rPr>
          <w:rFonts w:ascii="Arial" w:eastAsia="Calibri" w:hAnsi="Arial" w:cs="Arial"/>
          <w:b/>
          <w:bCs/>
          <w:w w:val="100"/>
          <w:sz w:val="20"/>
          <w:lang w:eastAsia="en-US"/>
        </w:rPr>
      </w:pPr>
    </w:p>
    <w:p w14:paraId="2D59A149" w14:textId="0A3C74C9"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r w:rsidRPr="008912C2">
        <w:rPr>
          <w:rFonts w:ascii="Arial" w:eastAsia="Calibri" w:hAnsi="Arial" w:cs="Arial"/>
          <w:b/>
          <w:bCs/>
          <w:w w:val="100"/>
          <w:sz w:val="20"/>
          <w:lang w:eastAsia="en-US"/>
        </w:rPr>
        <w:t>§ 1</w:t>
      </w:r>
    </w:p>
    <w:p w14:paraId="628D3813" w14:textId="18DD55FC" w:rsidR="00051E82" w:rsidRPr="008912C2" w:rsidRDefault="00051E82" w:rsidP="008912C2">
      <w:pPr>
        <w:numPr>
          <w:ilvl w:val="0"/>
          <w:numId w:val="9"/>
        </w:numPr>
        <w:suppressAutoHyphens/>
        <w:autoSpaceDE/>
        <w:autoSpaceDN/>
        <w:spacing w:before="0" w:line="360" w:lineRule="auto"/>
        <w:ind w:left="357" w:hanging="357"/>
        <w:rPr>
          <w:rFonts w:ascii="Arial" w:hAnsi="Arial" w:cs="Arial"/>
          <w:w w:val="100"/>
          <w:sz w:val="20"/>
          <w:lang w:eastAsia="ar-SA"/>
        </w:rPr>
      </w:pPr>
      <w:r w:rsidRPr="008912C2">
        <w:rPr>
          <w:rFonts w:ascii="Arial" w:hAnsi="Arial" w:cs="Arial"/>
          <w:w w:val="100"/>
          <w:sz w:val="20"/>
          <w:lang w:eastAsia="ar-SA"/>
        </w:rPr>
        <w:t>Przedmiotem umowy jest dostawa na rzecz Zamawiającego fabrycznie now</w:t>
      </w:r>
      <w:r w:rsidR="005A2D57" w:rsidRPr="008912C2">
        <w:rPr>
          <w:rFonts w:ascii="Arial" w:hAnsi="Arial" w:cs="Arial"/>
          <w:w w:val="100"/>
          <w:sz w:val="20"/>
          <w:lang w:eastAsia="ar-SA"/>
        </w:rPr>
        <w:t>ych</w:t>
      </w:r>
      <w:r w:rsidRPr="008912C2">
        <w:rPr>
          <w:rFonts w:ascii="Arial" w:hAnsi="Arial" w:cs="Arial"/>
          <w:w w:val="100"/>
          <w:sz w:val="20"/>
          <w:lang w:eastAsia="ar-SA"/>
        </w:rPr>
        <w:t>, nieużywan</w:t>
      </w:r>
      <w:r w:rsidR="005A2D57" w:rsidRPr="008912C2">
        <w:rPr>
          <w:rFonts w:ascii="Arial" w:hAnsi="Arial" w:cs="Arial"/>
          <w:w w:val="100"/>
          <w:sz w:val="20"/>
          <w:lang w:eastAsia="ar-SA"/>
        </w:rPr>
        <w:t>ych</w:t>
      </w:r>
      <w:r w:rsidRPr="008912C2">
        <w:rPr>
          <w:rFonts w:ascii="Arial" w:hAnsi="Arial" w:cs="Arial"/>
          <w:w w:val="100"/>
          <w:sz w:val="20"/>
          <w:lang w:eastAsia="ar-SA"/>
        </w:rPr>
        <w:t xml:space="preserve"> samochodów marki … … … … … … model … … … … … w ilości </w:t>
      </w:r>
      <w:r w:rsidR="005A2D57" w:rsidRPr="00BF61E5">
        <w:rPr>
          <w:rFonts w:ascii="Arial" w:hAnsi="Arial" w:cs="Arial"/>
          <w:b/>
          <w:bCs/>
          <w:w w:val="100"/>
          <w:sz w:val="20"/>
          <w:lang w:eastAsia="ar-SA"/>
        </w:rPr>
        <w:t>dwóch</w:t>
      </w:r>
      <w:r w:rsidRPr="00BF61E5">
        <w:rPr>
          <w:rFonts w:ascii="Arial" w:hAnsi="Arial" w:cs="Arial"/>
          <w:b/>
          <w:bCs/>
          <w:w w:val="100"/>
          <w:sz w:val="20"/>
          <w:lang w:eastAsia="ar-SA"/>
        </w:rPr>
        <w:t xml:space="preserve"> sztuk</w:t>
      </w:r>
      <w:r w:rsidRPr="008912C2">
        <w:rPr>
          <w:rFonts w:ascii="Arial" w:hAnsi="Arial" w:cs="Arial"/>
          <w:w w:val="100"/>
          <w:sz w:val="20"/>
          <w:lang w:eastAsia="ar-SA"/>
        </w:rPr>
        <w:t xml:space="preserve">, o parametrach technicznych i wyposażeniu zgodnym z Warunkami określonymi w specyfikacji warunków zamówienia oraz w opisie przedmiotu zamówienia stanowiącym </w:t>
      </w:r>
      <w:r w:rsidRPr="00BF61E5">
        <w:rPr>
          <w:rFonts w:ascii="Arial" w:hAnsi="Arial" w:cs="Arial"/>
          <w:b/>
          <w:bCs/>
          <w:w w:val="100"/>
          <w:sz w:val="20"/>
          <w:lang w:eastAsia="ar-SA"/>
        </w:rPr>
        <w:t xml:space="preserve">Załącznik nr </w:t>
      </w:r>
      <w:r w:rsidR="00BF61E5">
        <w:rPr>
          <w:rFonts w:ascii="Arial" w:hAnsi="Arial" w:cs="Arial"/>
          <w:b/>
          <w:bCs/>
          <w:w w:val="100"/>
          <w:sz w:val="20"/>
          <w:lang w:eastAsia="ar-SA"/>
        </w:rPr>
        <w:t>1</w:t>
      </w:r>
      <w:r w:rsidRPr="008912C2">
        <w:rPr>
          <w:rFonts w:ascii="Arial" w:hAnsi="Arial" w:cs="Arial"/>
          <w:w w:val="100"/>
          <w:sz w:val="20"/>
          <w:lang w:eastAsia="ar-SA"/>
        </w:rPr>
        <w:t xml:space="preserve"> do Umowy (Załącznik nr </w:t>
      </w:r>
      <w:r w:rsidR="00BF61E5">
        <w:rPr>
          <w:rFonts w:ascii="Arial" w:hAnsi="Arial" w:cs="Arial"/>
          <w:bCs/>
          <w:w w:val="100"/>
          <w:sz w:val="20"/>
          <w:lang w:eastAsia="ar-SA"/>
        </w:rPr>
        <w:t>1</w:t>
      </w:r>
      <w:r w:rsidRPr="008912C2">
        <w:rPr>
          <w:rFonts w:ascii="Arial" w:hAnsi="Arial" w:cs="Arial"/>
          <w:w w:val="100"/>
          <w:sz w:val="20"/>
          <w:lang w:eastAsia="ar-SA"/>
        </w:rPr>
        <w:t xml:space="preserve"> do SWZ) – zwanym dalej jako: „przedmiot Umowy”.</w:t>
      </w:r>
    </w:p>
    <w:p w14:paraId="5EAD0EDC" w14:textId="77777777" w:rsidR="00051E82" w:rsidRPr="008912C2" w:rsidRDefault="00051E82" w:rsidP="008912C2">
      <w:pPr>
        <w:numPr>
          <w:ilvl w:val="0"/>
          <w:numId w:val="9"/>
        </w:numPr>
        <w:suppressAutoHyphens/>
        <w:autoSpaceDE/>
        <w:autoSpaceDN/>
        <w:spacing w:before="0" w:line="360" w:lineRule="auto"/>
        <w:ind w:left="357" w:hanging="357"/>
        <w:rPr>
          <w:rFonts w:ascii="Arial" w:hAnsi="Arial" w:cs="Arial"/>
          <w:w w:val="100"/>
          <w:sz w:val="20"/>
          <w:lang w:eastAsia="ar-SA"/>
        </w:rPr>
      </w:pPr>
      <w:r w:rsidRPr="008912C2">
        <w:rPr>
          <w:rFonts w:ascii="Arial" w:hAnsi="Arial" w:cs="Arial"/>
          <w:w w:val="100"/>
          <w:sz w:val="20"/>
          <w:lang w:eastAsia="ar-SA"/>
        </w:rPr>
        <w:t>Dostawa przedmiotu Umowy winna zostać zrealizowana na rzecz Zamawiającego, który jest odbiorcą samochodu i beneficjentem gwarancji oraz rękojmi.</w:t>
      </w:r>
    </w:p>
    <w:p w14:paraId="30200595" w14:textId="31C36CFF" w:rsidR="00051E82" w:rsidRPr="008912C2" w:rsidRDefault="00051E82" w:rsidP="008912C2">
      <w:pPr>
        <w:numPr>
          <w:ilvl w:val="0"/>
          <w:numId w:val="9"/>
        </w:numPr>
        <w:suppressAutoHyphens/>
        <w:autoSpaceDE/>
        <w:autoSpaceDN/>
        <w:spacing w:before="0" w:line="360" w:lineRule="auto"/>
        <w:ind w:left="357" w:hanging="357"/>
        <w:rPr>
          <w:rFonts w:ascii="Arial" w:hAnsi="Arial" w:cs="Arial"/>
          <w:w w:val="100"/>
          <w:sz w:val="20"/>
          <w:lang w:eastAsia="ar-SA"/>
        </w:rPr>
      </w:pPr>
      <w:r w:rsidRPr="008912C2">
        <w:rPr>
          <w:rFonts w:ascii="Arial" w:hAnsi="Arial" w:cs="Arial"/>
          <w:w w:val="100"/>
          <w:sz w:val="20"/>
          <w:lang w:eastAsia="ar-SA"/>
        </w:rPr>
        <w:lastRenderedPageBreak/>
        <w:t>Wykonawca zobowiązuje się dostarczyć przedmiot Umowy wolny od jakichkolwiek wad fizycznych i</w:t>
      </w:r>
      <w:r w:rsidR="005A2D57" w:rsidRPr="008912C2">
        <w:rPr>
          <w:rFonts w:ascii="Arial" w:hAnsi="Arial" w:cs="Arial"/>
          <w:w w:val="100"/>
          <w:sz w:val="20"/>
          <w:lang w:eastAsia="ar-SA"/>
        </w:rPr>
        <w:t xml:space="preserve"> </w:t>
      </w:r>
      <w:r w:rsidRPr="008912C2">
        <w:rPr>
          <w:rFonts w:ascii="Arial" w:hAnsi="Arial" w:cs="Arial"/>
          <w:w w:val="100"/>
          <w:sz w:val="20"/>
          <w:lang w:eastAsia="ar-SA"/>
        </w:rPr>
        <w:t xml:space="preserve">prawnych, w szczególności uniemożliwiających lub utrudniających jego eksploatację zgodnie </w:t>
      </w:r>
      <w:r w:rsidR="005335D7">
        <w:rPr>
          <w:rFonts w:ascii="Arial" w:hAnsi="Arial" w:cs="Arial"/>
          <w:w w:val="100"/>
          <w:sz w:val="20"/>
          <w:lang w:eastAsia="ar-SA"/>
        </w:rPr>
        <w:br/>
      </w:r>
      <w:r w:rsidRPr="008912C2">
        <w:rPr>
          <w:rFonts w:ascii="Arial" w:hAnsi="Arial" w:cs="Arial"/>
          <w:w w:val="100"/>
          <w:sz w:val="20"/>
          <w:lang w:eastAsia="ar-SA"/>
        </w:rPr>
        <w:t>z</w:t>
      </w:r>
      <w:r w:rsidR="005A2D57" w:rsidRPr="008912C2">
        <w:rPr>
          <w:rFonts w:ascii="Arial" w:hAnsi="Arial" w:cs="Arial"/>
          <w:w w:val="100"/>
          <w:sz w:val="20"/>
          <w:lang w:eastAsia="ar-SA"/>
        </w:rPr>
        <w:t xml:space="preserve"> </w:t>
      </w:r>
      <w:r w:rsidRPr="008912C2">
        <w:rPr>
          <w:rFonts w:ascii="Arial" w:hAnsi="Arial" w:cs="Arial"/>
          <w:w w:val="100"/>
          <w:sz w:val="20"/>
          <w:lang w:eastAsia="ar-SA"/>
        </w:rPr>
        <w:t>przeznaczeniem.</w:t>
      </w:r>
    </w:p>
    <w:p w14:paraId="5783020A" w14:textId="3AC320B9" w:rsidR="00051E82" w:rsidRPr="008912C2" w:rsidRDefault="00051E82" w:rsidP="008912C2">
      <w:pPr>
        <w:numPr>
          <w:ilvl w:val="0"/>
          <w:numId w:val="9"/>
        </w:numPr>
        <w:suppressAutoHyphens/>
        <w:autoSpaceDE/>
        <w:autoSpaceDN/>
        <w:spacing w:before="0" w:line="360" w:lineRule="auto"/>
        <w:ind w:left="357" w:hanging="357"/>
        <w:rPr>
          <w:rFonts w:ascii="Arial" w:hAnsi="Arial" w:cs="Arial"/>
          <w:w w:val="100"/>
          <w:sz w:val="20"/>
          <w:lang w:eastAsia="ar-SA"/>
        </w:rPr>
      </w:pPr>
      <w:r w:rsidRPr="008912C2">
        <w:rPr>
          <w:rFonts w:ascii="Arial" w:hAnsi="Arial" w:cs="Arial"/>
          <w:w w:val="100"/>
          <w:sz w:val="20"/>
          <w:lang w:eastAsia="ar-SA"/>
        </w:rPr>
        <w:t xml:space="preserve">Wykonawca oświadcza, że przedmiot Umowy spełnia warunki, o których mowa w ustawie z dnia 20 czerwca 1997 r., Prawo o ruchu drogowym (Dz.U.2024.1251 </w:t>
      </w:r>
      <w:proofErr w:type="spellStart"/>
      <w:r w:rsidRPr="008912C2">
        <w:rPr>
          <w:rFonts w:ascii="Arial" w:hAnsi="Arial" w:cs="Arial"/>
          <w:w w:val="100"/>
          <w:sz w:val="20"/>
          <w:lang w:eastAsia="ar-SA"/>
        </w:rPr>
        <w:t>t.j</w:t>
      </w:r>
      <w:proofErr w:type="spellEnd"/>
      <w:r w:rsidRPr="008912C2">
        <w:rPr>
          <w:rFonts w:ascii="Arial" w:hAnsi="Arial" w:cs="Arial"/>
          <w:w w:val="100"/>
          <w:sz w:val="20"/>
          <w:lang w:eastAsia="ar-SA"/>
        </w:rPr>
        <w:t>.) i przepisach wykonawczych wydanych na jej podstawie.</w:t>
      </w:r>
    </w:p>
    <w:p w14:paraId="57F21C76" w14:textId="77777777"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p>
    <w:p w14:paraId="7E3ACB1B" w14:textId="77777777"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r w:rsidRPr="008912C2">
        <w:rPr>
          <w:rFonts w:ascii="Arial" w:eastAsia="Calibri" w:hAnsi="Arial" w:cs="Arial"/>
          <w:b/>
          <w:bCs/>
          <w:w w:val="100"/>
          <w:sz w:val="20"/>
          <w:lang w:eastAsia="en-US"/>
        </w:rPr>
        <w:t>§ 2</w:t>
      </w:r>
    </w:p>
    <w:p w14:paraId="308ECEC2" w14:textId="31394F40"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 xml:space="preserve">Wykonawca dostarczy samochód do siedziby Zamawiającego lub innego miejsca uprzednio </w:t>
      </w:r>
      <w:r w:rsidR="005335D7">
        <w:rPr>
          <w:rFonts w:ascii="Arial" w:hAnsi="Arial" w:cs="Arial"/>
          <w:w w:val="100"/>
          <w:sz w:val="20"/>
          <w:lang w:eastAsia="ar-SA"/>
        </w:rPr>
        <w:br/>
      </w:r>
      <w:r w:rsidRPr="008912C2">
        <w:rPr>
          <w:rFonts w:ascii="Arial" w:hAnsi="Arial" w:cs="Arial"/>
          <w:w w:val="100"/>
          <w:sz w:val="20"/>
          <w:lang w:eastAsia="ar-SA"/>
        </w:rPr>
        <w:t xml:space="preserve">z nim ustalonego w terminie </w:t>
      </w:r>
      <w:r w:rsidRPr="008912C2">
        <w:rPr>
          <w:rFonts w:ascii="Arial" w:hAnsi="Arial" w:cs="Arial"/>
          <w:b/>
          <w:w w:val="100"/>
          <w:sz w:val="20"/>
          <w:lang w:eastAsia="ar-SA"/>
        </w:rPr>
        <w:t xml:space="preserve">do </w:t>
      </w:r>
      <w:r w:rsidR="005A2D57" w:rsidRPr="008912C2">
        <w:rPr>
          <w:rFonts w:ascii="Arial" w:hAnsi="Arial" w:cs="Arial"/>
          <w:b/>
          <w:w w:val="100"/>
          <w:sz w:val="20"/>
          <w:lang w:eastAsia="ar-SA"/>
        </w:rPr>
        <w:t xml:space="preserve">dnia </w:t>
      </w:r>
      <w:r w:rsidR="00EA68F6" w:rsidRPr="008912C2">
        <w:rPr>
          <w:rFonts w:ascii="Arial" w:hAnsi="Arial" w:cs="Arial"/>
          <w:b/>
          <w:w w:val="100"/>
          <w:sz w:val="20"/>
          <w:lang w:eastAsia="ar-SA"/>
        </w:rPr>
        <w:t>3</w:t>
      </w:r>
      <w:r w:rsidR="005A2D57" w:rsidRPr="008912C2">
        <w:rPr>
          <w:rFonts w:ascii="Arial" w:hAnsi="Arial" w:cs="Arial"/>
          <w:b/>
          <w:w w:val="100"/>
          <w:sz w:val="20"/>
          <w:lang w:eastAsia="ar-SA"/>
        </w:rPr>
        <w:t>0 listopada 2026 roku</w:t>
      </w:r>
      <w:r w:rsidRPr="008912C2">
        <w:rPr>
          <w:rFonts w:ascii="Arial" w:hAnsi="Arial" w:cs="Arial"/>
          <w:w w:val="100"/>
          <w:sz w:val="20"/>
          <w:lang w:eastAsia="ar-SA"/>
        </w:rPr>
        <w:t>.</w:t>
      </w:r>
    </w:p>
    <w:p w14:paraId="719EBD5E" w14:textId="77777777"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b/>
          <w:bCs/>
          <w:w w:val="100"/>
          <w:sz w:val="20"/>
          <w:lang w:eastAsia="ar-SA"/>
        </w:rPr>
        <w:t xml:space="preserve">Wykonawca prześle na adres Zamawiającego wszystkie dokumenty niezbędne do dokonania rejestracji i ubezpieczenia samochodu, na min. 3 dni robocze przed terminem odbioru </w:t>
      </w:r>
      <w:r w:rsidRPr="008912C2">
        <w:rPr>
          <w:rFonts w:ascii="Arial" w:hAnsi="Arial" w:cs="Arial"/>
          <w:w w:val="100"/>
          <w:sz w:val="20"/>
          <w:lang w:eastAsia="ar-SA"/>
        </w:rPr>
        <w:t xml:space="preserve">(faktura, świadectwo homologacji). Zamawiający samodzielnie dokona rejestracji samochodu. </w:t>
      </w:r>
    </w:p>
    <w:p w14:paraId="71D3B7A1" w14:textId="77777777"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 xml:space="preserve">O gotowości przedmiotu Umowy do odbioru Wykonawca zawiadomi Zamawiającego najpóźniej na </w:t>
      </w:r>
      <w:r w:rsidRPr="008912C2">
        <w:rPr>
          <w:rFonts w:ascii="Arial" w:hAnsi="Arial" w:cs="Arial"/>
          <w:b/>
          <w:bCs/>
          <w:w w:val="100"/>
          <w:sz w:val="20"/>
          <w:u w:val="single"/>
          <w:lang w:eastAsia="ar-SA"/>
        </w:rPr>
        <w:t>7 dni</w:t>
      </w:r>
      <w:r w:rsidRPr="008912C2">
        <w:rPr>
          <w:rFonts w:ascii="Arial" w:hAnsi="Arial" w:cs="Arial"/>
          <w:w w:val="100"/>
          <w:sz w:val="20"/>
          <w:lang w:eastAsia="ar-SA"/>
        </w:rPr>
        <w:t xml:space="preserve"> robocze przed terminem odbioru.</w:t>
      </w:r>
    </w:p>
    <w:p w14:paraId="62389EB0" w14:textId="7A497B79"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Przekazanie przedmiotu Umowy odbędzie się, zgodnie z wyborem Wykonawcy, w punkcie sprzedaży Wykonawcy lub w siedzibie Zamawiającego, bądź w miejscu na terytorium Rzeczypospolitej Polskiej wskazanym przez Wykonawcę.</w:t>
      </w:r>
    </w:p>
    <w:p w14:paraId="312CA1E0" w14:textId="3FC2C64F"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 xml:space="preserve">Ustala się odbiór, w ramach którego Wykonawca przekaże Zamawiającemu przedmiot Umowy, o którym mowa w § 1 ust. 1 Umowy, w ilości wskazanej w Załączniku nr </w:t>
      </w:r>
      <w:r w:rsidR="005335D7">
        <w:rPr>
          <w:rFonts w:ascii="Arial" w:hAnsi="Arial" w:cs="Arial"/>
          <w:bCs/>
          <w:w w:val="100"/>
          <w:sz w:val="20"/>
          <w:lang w:eastAsia="ar-SA"/>
        </w:rPr>
        <w:t>1</w:t>
      </w:r>
      <w:r w:rsidRPr="008912C2">
        <w:rPr>
          <w:rFonts w:ascii="Arial" w:hAnsi="Arial" w:cs="Arial"/>
          <w:w w:val="100"/>
          <w:sz w:val="20"/>
          <w:lang w:eastAsia="ar-SA"/>
        </w:rPr>
        <w:t xml:space="preserve"> do Umowy </w:t>
      </w:r>
      <w:r w:rsidR="005335D7">
        <w:rPr>
          <w:rFonts w:ascii="Arial" w:hAnsi="Arial" w:cs="Arial"/>
          <w:w w:val="100"/>
          <w:sz w:val="20"/>
          <w:lang w:eastAsia="ar-SA"/>
        </w:rPr>
        <w:br/>
      </w:r>
      <w:r w:rsidRPr="008912C2">
        <w:rPr>
          <w:rFonts w:ascii="Arial" w:hAnsi="Arial" w:cs="Arial"/>
          <w:w w:val="100"/>
          <w:sz w:val="20"/>
          <w:lang w:eastAsia="ar-SA"/>
        </w:rPr>
        <w:t>wraz z pełną dokumentacją, a w szczególności: wyciągiem ze świadectwa homologacji, instrukcją obsługi i konserwacji w języku polskim.</w:t>
      </w:r>
    </w:p>
    <w:p w14:paraId="184AE359" w14:textId="77777777"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 xml:space="preserve">Odbiór dostawy potwierdzi podpisany bez uwag i zastrzeżeń przez obie Strony </w:t>
      </w:r>
      <w:r w:rsidRPr="000D25B1">
        <w:rPr>
          <w:rFonts w:ascii="Arial" w:hAnsi="Arial" w:cs="Arial"/>
          <w:b/>
          <w:bCs/>
          <w:w w:val="100"/>
          <w:sz w:val="20"/>
          <w:lang w:eastAsia="ar-SA"/>
        </w:rPr>
        <w:t>protokół zdawczo – odbiorczy</w:t>
      </w:r>
      <w:r w:rsidRPr="008912C2">
        <w:rPr>
          <w:rFonts w:ascii="Arial" w:hAnsi="Arial" w:cs="Arial"/>
          <w:w w:val="100"/>
          <w:sz w:val="20"/>
          <w:lang w:eastAsia="ar-SA"/>
        </w:rPr>
        <w:t xml:space="preserve">, przygotowany przez Wykonawcę na dostarczony przedmiot Umowy. </w:t>
      </w:r>
    </w:p>
    <w:p w14:paraId="0C008010" w14:textId="77777777"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W przypadku stwierdzenia przy odbiorze wad lub usterek samochodu będącego przedmiotem dostawy lub braku pełnej dokumentacji, Zamawiający wyznaczy Wykonawcy termin na usunięcie usterek lub uzupełnienia dokumentów. Dniem odbioru jest dzień potwierdzenia przez Zamawiającego usunięcia wad lub / i uzupełnienia dokumentów.</w:t>
      </w:r>
    </w:p>
    <w:p w14:paraId="0A3D982B" w14:textId="77777777" w:rsidR="00051E82" w:rsidRPr="008912C2" w:rsidRDefault="00051E82" w:rsidP="008912C2">
      <w:pPr>
        <w:autoSpaceDE/>
        <w:autoSpaceDN/>
        <w:spacing w:before="0" w:line="360" w:lineRule="auto"/>
        <w:rPr>
          <w:rFonts w:ascii="Arial" w:eastAsia="Calibri" w:hAnsi="Arial" w:cs="Arial"/>
          <w:b/>
          <w:bCs/>
          <w:w w:val="100"/>
          <w:sz w:val="20"/>
          <w:lang w:eastAsia="en-US"/>
        </w:rPr>
      </w:pPr>
    </w:p>
    <w:p w14:paraId="78035F7E" w14:textId="77777777"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bookmarkStart w:id="1" w:name="_Hlk139969301"/>
      <w:r w:rsidRPr="008912C2">
        <w:rPr>
          <w:rFonts w:ascii="Arial" w:eastAsia="Calibri" w:hAnsi="Arial" w:cs="Arial"/>
          <w:b/>
          <w:bCs/>
          <w:w w:val="100"/>
          <w:sz w:val="20"/>
          <w:lang w:eastAsia="en-US"/>
        </w:rPr>
        <w:t>§ 3</w:t>
      </w:r>
    </w:p>
    <w:bookmarkEnd w:id="1"/>
    <w:p w14:paraId="3473559E" w14:textId="04EA3417" w:rsidR="00051E82" w:rsidRPr="008912C2" w:rsidRDefault="00051E82" w:rsidP="008912C2">
      <w:pPr>
        <w:numPr>
          <w:ilvl w:val="0"/>
          <w:numId w:val="8"/>
        </w:numPr>
        <w:autoSpaceDE/>
        <w:autoSpaceDN/>
        <w:adjustRightInd w:val="0"/>
        <w:spacing w:before="0" w:line="360" w:lineRule="auto"/>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Wysokość wynagrodzenia za przedmiot Umowy wynosi:</w:t>
      </w:r>
      <w:r w:rsidR="005335D7">
        <w:rPr>
          <w:rFonts w:ascii="Arial" w:eastAsia="Calibri" w:hAnsi="Arial" w:cs="Arial"/>
          <w:color w:val="000000"/>
          <w:w w:val="100"/>
          <w:sz w:val="20"/>
          <w:lang w:eastAsia="en-US"/>
        </w:rPr>
        <w:t xml:space="preserve"> ………………. zł netto, + stawka podatku VAT …%</w:t>
      </w:r>
      <w:r w:rsidR="00444DBE">
        <w:rPr>
          <w:rFonts w:ascii="Arial" w:eastAsia="Calibri" w:hAnsi="Arial" w:cs="Arial"/>
          <w:color w:val="000000"/>
          <w:w w:val="100"/>
          <w:sz w:val="20"/>
          <w:lang w:eastAsia="en-US"/>
        </w:rPr>
        <w:t>, tj. ………………………</w:t>
      </w:r>
      <w:r w:rsidRPr="008912C2">
        <w:rPr>
          <w:rFonts w:ascii="Arial" w:eastAsia="Calibri" w:hAnsi="Arial" w:cs="Arial"/>
          <w:color w:val="000000"/>
          <w:w w:val="100"/>
          <w:sz w:val="20"/>
          <w:lang w:eastAsia="en-US"/>
        </w:rPr>
        <w:t xml:space="preserve"> </w:t>
      </w:r>
      <w:r w:rsidRPr="008912C2">
        <w:rPr>
          <w:rFonts w:ascii="Arial" w:eastAsia="Calibri" w:hAnsi="Arial" w:cs="Arial"/>
          <w:b/>
          <w:color w:val="000000"/>
          <w:w w:val="100"/>
          <w:sz w:val="20"/>
          <w:lang w:eastAsia="en-US"/>
        </w:rPr>
        <w:t>zł brutto</w:t>
      </w:r>
      <w:r w:rsidRPr="008912C2">
        <w:rPr>
          <w:rFonts w:ascii="Arial" w:eastAsia="Calibri" w:hAnsi="Arial" w:cs="Arial"/>
          <w:color w:val="000000"/>
          <w:w w:val="100"/>
          <w:sz w:val="20"/>
          <w:lang w:eastAsia="en-US"/>
        </w:rPr>
        <w:t xml:space="preserve"> (słownie: … … … złotych)</w:t>
      </w:r>
      <w:r w:rsidR="005335D7">
        <w:rPr>
          <w:rFonts w:ascii="Arial" w:eastAsia="Calibri" w:hAnsi="Arial" w:cs="Arial"/>
          <w:color w:val="000000"/>
          <w:w w:val="100"/>
          <w:sz w:val="20"/>
          <w:lang w:eastAsia="en-US"/>
        </w:rPr>
        <w:t>.</w:t>
      </w:r>
    </w:p>
    <w:p w14:paraId="47A85727" w14:textId="78C73528" w:rsidR="00051E82" w:rsidRPr="008912C2" w:rsidRDefault="00051E82" w:rsidP="008912C2">
      <w:pPr>
        <w:numPr>
          <w:ilvl w:val="0"/>
          <w:numId w:val="8"/>
        </w:numPr>
        <w:autoSpaceDE/>
        <w:autoSpaceDN/>
        <w:adjustRightInd w:val="0"/>
        <w:spacing w:before="0" w:line="360" w:lineRule="auto"/>
        <w:rPr>
          <w:rFonts w:ascii="Arial" w:eastAsia="Calibri" w:hAnsi="Arial" w:cs="Arial"/>
          <w:color w:val="000000"/>
          <w:w w:val="100"/>
          <w:sz w:val="20"/>
          <w:lang w:eastAsia="en-US"/>
        </w:rPr>
      </w:pPr>
      <w:r w:rsidRPr="008912C2">
        <w:rPr>
          <w:rFonts w:ascii="Arial" w:eastAsia="Calibri" w:hAnsi="Arial" w:cs="Arial"/>
          <w:w w:val="100"/>
          <w:sz w:val="20"/>
          <w:lang w:eastAsia="en-US"/>
        </w:rPr>
        <w:t>Wynagrodzenie określone w ust. 1</w:t>
      </w:r>
      <w:r w:rsidR="000D25B1">
        <w:rPr>
          <w:rFonts w:ascii="Arial" w:eastAsia="Calibri" w:hAnsi="Arial" w:cs="Arial"/>
          <w:w w:val="100"/>
          <w:sz w:val="20"/>
          <w:lang w:eastAsia="en-US"/>
        </w:rPr>
        <w:t xml:space="preserve"> powyżej</w:t>
      </w:r>
      <w:r w:rsidRPr="008912C2">
        <w:rPr>
          <w:rFonts w:ascii="Arial" w:eastAsia="Calibri" w:hAnsi="Arial" w:cs="Arial"/>
          <w:w w:val="100"/>
          <w:sz w:val="20"/>
          <w:lang w:eastAsia="en-US"/>
        </w:rPr>
        <w:t xml:space="preserve"> obejmuje wszelkie koszty Wykonawcy związane </w:t>
      </w:r>
      <w:r w:rsidR="000D25B1">
        <w:rPr>
          <w:rFonts w:ascii="Arial" w:eastAsia="Calibri" w:hAnsi="Arial" w:cs="Arial"/>
          <w:w w:val="100"/>
          <w:sz w:val="20"/>
          <w:lang w:eastAsia="en-US"/>
        </w:rPr>
        <w:br/>
      </w:r>
      <w:r w:rsidRPr="008912C2">
        <w:rPr>
          <w:rFonts w:ascii="Arial" w:eastAsia="Calibri" w:hAnsi="Arial" w:cs="Arial"/>
          <w:w w:val="100"/>
          <w:sz w:val="20"/>
          <w:lang w:eastAsia="en-US"/>
        </w:rPr>
        <w:t>z realizacją zamówienia, co oznacza, iż Wykonawcy nie przysługują w stosunku do Zamawiającego żadne dodatkowe roszczenia z tego tytułu.</w:t>
      </w:r>
    </w:p>
    <w:p w14:paraId="20245B52" w14:textId="33FC64AA" w:rsidR="00051E82" w:rsidRPr="008912C2" w:rsidRDefault="00051E82" w:rsidP="008912C2">
      <w:pPr>
        <w:numPr>
          <w:ilvl w:val="0"/>
          <w:numId w:val="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color w:val="000000"/>
          <w:w w:val="100"/>
          <w:sz w:val="20"/>
          <w:lang w:eastAsia="en-US"/>
        </w:rPr>
        <w:t xml:space="preserve">Strony postanawiają, że rozliczenie za przedmiot Umowy nastąpi po zrealizowaniu przedmiotu Umowy w całości, a podstawą do zapłaty faktury VAT będzie protokół odbioru, o których mowa </w:t>
      </w:r>
      <w:r w:rsidR="000D25B1">
        <w:rPr>
          <w:rFonts w:ascii="Arial" w:eastAsia="Calibri" w:hAnsi="Arial" w:cs="Arial"/>
          <w:color w:val="000000"/>
          <w:w w:val="100"/>
          <w:sz w:val="20"/>
          <w:lang w:eastAsia="en-US"/>
        </w:rPr>
        <w:br/>
      </w:r>
      <w:r w:rsidRPr="008912C2">
        <w:rPr>
          <w:rFonts w:ascii="Arial" w:eastAsia="Calibri" w:hAnsi="Arial" w:cs="Arial"/>
          <w:color w:val="000000"/>
          <w:w w:val="100"/>
          <w:sz w:val="20"/>
          <w:lang w:eastAsia="en-US"/>
        </w:rPr>
        <w:t xml:space="preserve">w § 2 ust. 6 Umowy, podpisany bez zastrzeżeń przez upoważnionych przedstawicieli Stron. </w:t>
      </w:r>
    </w:p>
    <w:p w14:paraId="2DD01EB3" w14:textId="77777777" w:rsidR="00051E82" w:rsidRPr="008912C2" w:rsidRDefault="00051E82" w:rsidP="008912C2">
      <w:pPr>
        <w:numPr>
          <w:ilvl w:val="0"/>
          <w:numId w:val="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lastRenderedPageBreak/>
        <w:t>Zapłata należnego Wykonawcy wynagrodzenia, nastąpi przelewem na rachunek bankowy wskazany na fakturze VAT, w terminie maksymalnie 30 dni od dnia prawidłowego wystawienia faktury VAT.</w:t>
      </w:r>
    </w:p>
    <w:p w14:paraId="24367E90" w14:textId="77777777" w:rsidR="00051E82" w:rsidRPr="008912C2" w:rsidRDefault="00051E82" w:rsidP="008912C2">
      <w:pPr>
        <w:numPr>
          <w:ilvl w:val="0"/>
          <w:numId w:val="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Jako dzień zapłaty wynagrodzenia Strony ustalają dzień wydania dyspozycji dokonania operacji bankowej i obciążenia rachunku bankowego kwotą przelewu.</w:t>
      </w:r>
    </w:p>
    <w:p w14:paraId="01B5DB70" w14:textId="77777777" w:rsidR="00E00BC4" w:rsidRDefault="00051E82" w:rsidP="00E00BC4">
      <w:pPr>
        <w:numPr>
          <w:ilvl w:val="0"/>
          <w:numId w:val="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Wszelkie należności Wykonawcy wynikające z Umowy objęte są zakazem sprzedaży oraz cesji całości lub części wierzytelności (w tym również odsetek) i nie mogą być przelane na rzecz osób trzecich bez pisemnej zgody Zamawiającego.</w:t>
      </w:r>
    </w:p>
    <w:p w14:paraId="07A02905" w14:textId="38AFF895" w:rsidR="00E00BC4" w:rsidRPr="00E00BC4" w:rsidRDefault="00E00BC4" w:rsidP="00E00BC4">
      <w:pPr>
        <w:numPr>
          <w:ilvl w:val="0"/>
          <w:numId w:val="8"/>
        </w:numPr>
        <w:autoSpaceDE/>
        <w:autoSpaceDN/>
        <w:adjustRightInd w:val="0"/>
        <w:spacing w:before="0" w:line="360" w:lineRule="auto"/>
        <w:rPr>
          <w:rFonts w:ascii="Arial" w:eastAsia="Calibri" w:hAnsi="Arial" w:cs="Arial"/>
          <w:w w:val="100"/>
          <w:sz w:val="20"/>
          <w:lang w:eastAsia="en-US"/>
        </w:rPr>
      </w:pPr>
      <w:r w:rsidRPr="00E00BC4">
        <w:rPr>
          <w:rFonts w:ascii="Arial" w:hAnsi="Arial" w:cs="Arial"/>
          <w:sz w:val="20"/>
        </w:rPr>
        <w:t xml:space="preserve">Z dniem wejścia w życie obowiązku fakturowania przez Wykonawcę w </w:t>
      </w:r>
      <w:r w:rsidRPr="00E00BC4">
        <w:rPr>
          <w:rFonts w:ascii="Arial" w:hAnsi="Arial" w:cs="Arial"/>
          <w:b/>
          <w:bCs/>
          <w:sz w:val="20"/>
        </w:rPr>
        <w:t>Krajowym Systemie e-Faktur</w:t>
      </w:r>
      <w:r w:rsidRPr="00E00BC4">
        <w:rPr>
          <w:rFonts w:ascii="Arial" w:hAnsi="Arial" w:cs="Arial"/>
          <w:sz w:val="20"/>
        </w:rPr>
        <w:t xml:space="preserve"> (</w:t>
      </w:r>
      <w:proofErr w:type="spellStart"/>
      <w:r w:rsidRPr="00E00BC4">
        <w:rPr>
          <w:rFonts w:ascii="Arial" w:hAnsi="Arial" w:cs="Arial"/>
          <w:sz w:val="20"/>
        </w:rPr>
        <w:t>KSeF</w:t>
      </w:r>
      <w:proofErr w:type="spellEnd"/>
      <w:r w:rsidRPr="00E00BC4">
        <w:rPr>
          <w:rFonts w:ascii="Arial" w:hAnsi="Arial" w:cs="Arial"/>
          <w:sz w:val="20"/>
        </w:rPr>
        <w:t xml:space="preserve">), </w:t>
      </w:r>
      <w:r w:rsidRPr="00E00BC4">
        <w:rPr>
          <w:rFonts w:ascii="Arial" w:hAnsi="Arial" w:cs="Arial"/>
          <w:b/>
          <w:bCs/>
          <w:sz w:val="20"/>
        </w:rPr>
        <w:t>faktury</w:t>
      </w:r>
      <w:r w:rsidRPr="00E00BC4">
        <w:rPr>
          <w:rFonts w:ascii="Arial" w:hAnsi="Arial" w:cs="Arial"/>
          <w:sz w:val="20"/>
        </w:rPr>
        <w:t xml:space="preserve"> wystawiane na rzecz Zamawiającego </w:t>
      </w:r>
      <w:r w:rsidRPr="00E00BC4">
        <w:rPr>
          <w:rFonts w:ascii="Arial" w:hAnsi="Arial" w:cs="Arial"/>
          <w:b/>
          <w:bCs/>
          <w:sz w:val="20"/>
        </w:rPr>
        <w:t>będą sporządzane w formie ustrukturyzowanej</w:t>
      </w:r>
      <w:r w:rsidRPr="00E00BC4">
        <w:rPr>
          <w:rFonts w:ascii="Arial" w:hAnsi="Arial" w:cs="Arial"/>
          <w:sz w:val="20"/>
        </w:rPr>
        <w:t xml:space="preserve"> </w:t>
      </w:r>
      <w:r>
        <w:rPr>
          <w:rFonts w:ascii="Arial" w:hAnsi="Arial" w:cs="Arial"/>
          <w:sz w:val="20"/>
        </w:rPr>
        <w:br/>
      </w:r>
      <w:r w:rsidRPr="00E00BC4">
        <w:rPr>
          <w:rFonts w:ascii="Arial" w:hAnsi="Arial" w:cs="Arial"/>
          <w:sz w:val="20"/>
        </w:rPr>
        <w:t xml:space="preserve">i przekazywane za pośrednictwem </w:t>
      </w:r>
      <w:proofErr w:type="spellStart"/>
      <w:r w:rsidRPr="00E00BC4">
        <w:rPr>
          <w:rFonts w:ascii="Arial" w:hAnsi="Arial" w:cs="Arial"/>
          <w:b/>
          <w:bCs/>
          <w:sz w:val="20"/>
        </w:rPr>
        <w:t>KSeF</w:t>
      </w:r>
      <w:proofErr w:type="spellEnd"/>
      <w:r w:rsidRPr="00E00BC4">
        <w:rPr>
          <w:rFonts w:ascii="Arial" w:hAnsi="Arial" w:cs="Arial"/>
          <w:sz w:val="20"/>
        </w:rPr>
        <w:t>.</w:t>
      </w:r>
    </w:p>
    <w:p w14:paraId="265269C1" w14:textId="77777777"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6746ED">
        <w:rPr>
          <w:rFonts w:ascii="Arial" w:hAnsi="Arial" w:cs="Arial"/>
          <w:sz w:val="20"/>
        </w:rPr>
        <w:t xml:space="preserve">Wykonawca zobowiązany jest do wskazania w strukturze logicznej faktury następujących danych dla Zamawiającego: Prokuratura Okręgowa w Krakowie ul. …………………, ……… Kraków, </w:t>
      </w:r>
      <w:r w:rsidRPr="006746ED">
        <w:rPr>
          <w:rFonts w:ascii="Arial" w:hAnsi="Arial" w:cs="Arial"/>
          <w:sz w:val="20"/>
        </w:rPr>
        <w:br/>
        <w:t xml:space="preserve">NIP ……………………    </w:t>
      </w:r>
    </w:p>
    <w:p w14:paraId="42AFC8C9" w14:textId="226AD4F9"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6746ED">
        <w:rPr>
          <w:rFonts w:ascii="Arial" w:hAnsi="Arial" w:cs="Arial"/>
          <w:sz w:val="20"/>
        </w:rPr>
        <w:t xml:space="preserve">Za datę otrzymania faktury przez Zamawiającego uznaje się datę nadania jej numeru identyfikującego w systemie </w:t>
      </w:r>
      <w:proofErr w:type="spellStart"/>
      <w:r w:rsidRPr="006746ED">
        <w:rPr>
          <w:rFonts w:ascii="Arial" w:hAnsi="Arial" w:cs="Arial"/>
          <w:sz w:val="20"/>
        </w:rPr>
        <w:t>KSeF</w:t>
      </w:r>
      <w:proofErr w:type="spellEnd"/>
      <w:r w:rsidRPr="006746ED">
        <w:rPr>
          <w:rFonts w:ascii="Arial" w:hAnsi="Arial" w:cs="Arial"/>
          <w:sz w:val="20"/>
        </w:rPr>
        <w:t xml:space="preserve">, z zastrzeżeniem  ust. </w:t>
      </w:r>
      <w:r>
        <w:rPr>
          <w:rFonts w:ascii="Arial" w:hAnsi="Arial" w:cs="Arial"/>
          <w:sz w:val="20"/>
        </w:rPr>
        <w:t>7</w:t>
      </w:r>
      <w:r w:rsidRPr="006746ED">
        <w:rPr>
          <w:rFonts w:ascii="Arial" w:hAnsi="Arial" w:cs="Arial"/>
          <w:sz w:val="20"/>
        </w:rPr>
        <w:t xml:space="preserve"> lit. c-d niniejszego paragrafu</w:t>
      </w:r>
    </w:p>
    <w:p w14:paraId="6CB69F48" w14:textId="77777777"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5D27AC">
        <w:rPr>
          <w:rFonts w:ascii="Arial" w:hAnsi="Arial" w:cs="Arial"/>
          <w:b/>
          <w:bCs/>
          <w:sz w:val="20"/>
        </w:rPr>
        <w:t>W przypadku</w:t>
      </w:r>
      <w:r w:rsidRPr="006746ED">
        <w:rPr>
          <w:rFonts w:ascii="Arial" w:hAnsi="Arial" w:cs="Arial"/>
          <w:sz w:val="20"/>
        </w:rPr>
        <w:t xml:space="preserve"> wystąpienia </w:t>
      </w:r>
      <w:r w:rsidRPr="005D27AC">
        <w:rPr>
          <w:rFonts w:ascii="Arial" w:hAnsi="Arial" w:cs="Arial"/>
          <w:b/>
          <w:bCs/>
          <w:sz w:val="20"/>
        </w:rPr>
        <w:t xml:space="preserve">awarii </w:t>
      </w:r>
      <w:proofErr w:type="spellStart"/>
      <w:r w:rsidRPr="005D27AC">
        <w:rPr>
          <w:rFonts w:ascii="Arial" w:hAnsi="Arial" w:cs="Arial"/>
          <w:b/>
          <w:bCs/>
          <w:sz w:val="20"/>
        </w:rPr>
        <w:t>KSeF</w:t>
      </w:r>
      <w:proofErr w:type="spellEnd"/>
      <w:r w:rsidRPr="006746ED">
        <w:rPr>
          <w:rFonts w:ascii="Arial" w:hAnsi="Arial" w:cs="Arial"/>
          <w:sz w:val="20"/>
        </w:rPr>
        <w:t xml:space="preserve">, o której mowa w art.  106ne ust. 1 ustawy o podatku od towarów i usług, Wykonawca jest zobowiązany do </w:t>
      </w:r>
      <w:r w:rsidRPr="005D27AC">
        <w:rPr>
          <w:rFonts w:ascii="Arial" w:hAnsi="Arial" w:cs="Arial"/>
          <w:b/>
          <w:bCs/>
          <w:sz w:val="20"/>
        </w:rPr>
        <w:t>uzgodnienia z Zamawiającym</w:t>
      </w:r>
      <w:r w:rsidRPr="006746ED">
        <w:rPr>
          <w:rFonts w:ascii="Arial" w:hAnsi="Arial" w:cs="Arial"/>
          <w:sz w:val="20"/>
        </w:rPr>
        <w:t xml:space="preserve"> sposobu dostarczenia wystawionej faktury w trybie offline zgodnie z art. 106nf ust. 2 ustawy o podatku od towarów i usług </w:t>
      </w:r>
    </w:p>
    <w:p w14:paraId="35098C50" w14:textId="77777777"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6746ED">
        <w:rPr>
          <w:rFonts w:ascii="Arial" w:hAnsi="Arial" w:cs="Arial"/>
          <w:sz w:val="20"/>
        </w:rPr>
        <w:t xml:space="preserve">W przypadku wystąpienia całkowitej awarii </w:t>
      </w:r>
      <w:proofErr w:type="spellStart"/>
      <w:r w:rsidRPr="006746ED">
        <w:rPr>
          <w:rFonts w:ascii="Arial" w:hAnsi="Arial" w:cs="Arial"/>
          <w:sz w:val="20"/>
        </w:rPr>
        <w:t>KSeF</w:t>
      </w:r>
      <w:proofErr w:type="spellEnd"/>
      <w:r w:rsidRPr="006746ED">
        <w:rPr>
          <w:rFonts w:ascii="Arial" w:hAnsi="Arial" w:cs="Arial"/>
          <w:sz w:val="20"/>
        </w:rPr>
        <w:t xml:space="preserve"> , o której mowa w art. 106ne ust. 3 ustawy o podatku od towarów i usług, faktury powinny być doręczane w formie elektronicznej na adres poczty elektronicznej: …………………………………………………</w:t>
      </w:r>
    </w:p>
    <w:p w14:paraId="4A5895FB" w14:textId="77777777"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6746ED">
        <w:rPr>
          <w:rFonts w:ascii="Arial" w:hAnsi="Arial" w:cs="Arial"/>
          <w:sz w:val="20"/>
        </w:rPr>
        <w:t xml:space="preserve">W przypadku stwierdzenia błędu w otrzymanej fakturze w terminie 5 dni roboczych od dnia przesłania faktury ustrukturyzowanej Zamawiający jest uprawniony do wystosowania żądania korekty faktury przez Wykonawcę i wystawienia jej z prawidłowymi danymi. W przypadku wystąpienia zdarzenia, o którym mowa w zdaniu poprzedzającym, bieg terminu płatności rozpoczyna się z dniem dostarczenia przez Wykonawcę faktury uwzględniającej uwagi zgłoszone w żądaniu korekty faktury. </w:t>
      </w:r>
    </w:p>
    <w:p w14:paraId="437E8B82" w14:textId="77777777" w:rsidR="00E00BC4" w:rsidRPr="006746ED" w:rsidRDefault="00E00BC4" w:rsidP="00E00BC4">
      <w:pPr>
        <w:pStyle w:val="Akapitzlist"/>
        <w:numPr>
          <w:ilvl w:val="0"/>
          <w:numId w:val="14"/>
        </w:numPr>
        <w:autoSpaceDE/>
        <w:autoSpaceDN/>
        <w:spacing w:before="0" w:line="360" w:lineRule="auto"/>
        <w:rPr>
          <w:rStyle w:val="Teksttreci"/>
          <w:rFonts w:ascii="Arial" w:eastAsia="Calibri" w:hAnsi="Arial" w:cs="Arial"/>
        </w:rPr>
      </w:pPr>
      <w:r w:rsidRPr="006746ED">
        <w:rPr>
          <w:rFonts w:ascii="Arial" w:hAnsi="Arial" w:cs="Arial"/>
          <w:sz w:val="20"/>
        </w:rPr>
        <w:t xml:space="preserve">w przypadku przesyłania dokumentacji uzupełniającej w formie papierowej, Wykonawca technicznie powiąże te dokumenty z fakturą poprzez wskazanie nadanego jej numeru w </w:t>
      </w:r>
      <w:proofErr w:type="spellStart"/>
      <w:r w:rsidRPr="006746ED">
        <w:rPr>
          <w:rFonts w:ascii="Arial" w:hAnsi="Arial" w:cs="Arial"/>
          <w:sz w:val="20"/>
        </w:rPr>
        <w:t>KSeF</w:t>
      </w:r>
      <w:proofErr w:type="spellEnd"/>
      <w:r w:rsidRPr="006746ED">
        <w:rPr>
          <w:rFonts w:ascii="Arial" w:hAnsi="Arial" w:cs="Arial"/>
          <w:sz w:val="20"/>
        </w:rPr>
        <w:t>.</w:t>
      </w:r>
    </w:p>
    <w:p w14:paraId="7D1E6115" w14:textId="77777777" w:rsidR="00E00BC4" w:rsidRDefault="00E00BC4" w:rsidP="00E00BC4">
      <w:pPr>
        <w:pStyle w:val="Teksttreci0"/>
        <w:numPr>
          <w:ilvl w:val="0"/>
          <w:numId w:val="8"/>
        </w:numPr>
        <w:tabs>
          <w:tab w:val="left" w:pos="774"/>
        </w:tabs>
        <w:spacing w:line="360" w:lineRule="auto"/>
        <w:jc w:val="both"/>
        <w:rPr>
          <w:rStyle w:val="Teksttreci"/>
          <w:rFonts w:ascii="Arial" w:hAnsi="Arial" w:cs="Arial"/>
        </w:rPr>
      </w:pPr>
      <w:r w:rsidRPr="006746ED">
        <w:rPr>
          <w:rFonts w:ascii="Arial" w:hAnsi="Arial" w:cs="Arial"/>
        </w:rPr>
        <w:t xml:space="preserve">Fakturę poza </w:t>
      </w:r>
      <w:proofErr w:type="spellStart"/>
      <w:r w:rsidRPr="006746ED">
        <w:rPr>
          <w:rFonts w:ascii="Arial" w:hAnsi="Arial" w:cs="Arial"/>
        </w:rPr>
        <w:t>KSeF</w:t>
      </w:r>
      <w:proofErr w:type="spellEnd"/>
      <w:r w:rsidRPr="006746ED">
        <w:rPr>
          <w:rFonts w:ascii="Arial" w:hAnsi="Arial" w:cs="Arial"/>
        </w:rPr>
        <w:t xml:space="preserve"> należy wystawić i doręczyć w formie papierowej wraz z wymaganymi załącznikami pod warunkiem doręczenia na adres: Prokuratura Okręgowa w Krakowie ……………………..……………………. Dla uznania faktury za prawidłowo wystawioną powinna ona zawierać, obok elementów prawem wymaganych, wskazanych w ofercie i niniejszej umowie. W przypadku jeśli faktura nie będzie prawidłowo wystawiona, w tym nie będzie spełniała wymagań określonych w niniejszym  paragrafie/umowie, Wykonawca zostanie wezwany do wystawienia odpowiedniego dokumentu korygującego w zakresie braków lub nieprawidłowości wskazanych przez Zamawiającego. Za datę otrzymania faktury uznana zostanie data wpływu dokumentu korygującego, o którym mowa w zdaniu poprzednim.</w:t>
      </w:r>
    </w:p>
    <w:p w14:paraId="1222B04A" w14:textId="77777777" w:rsidR="00E00BC4" w:rsidRDefault="00E00BC4" w:rsidP="00E00BC4">
      <w:pPr>
        <w:pStyle w:val="Teksttreci0"/>
        <w:numPr>
          <w:ilvl w:val="0"/>
          <w:numId w:val="8"/>
        </w:numPr>
        <w:tabs>
          <w:tab w:val="left" w:pos="774"/>
        </w:tabs>
        <w:spacing w:line="360" w:lineRule="auto"/>
        <w:jc w:val="both"/>
        <w:rPr>
          <w:rFonts w:ascii="Arial" w:hAnsi="Arial" w:cs="Arial"/>
        </w:rPr>
      </w:pPr>
      <w:r w:rsidRPr="00E00BC4">
        <w:rPr>
          <w:rStyle w:val="Teksttreci"/>
          <w:rFonts w:ascii="Arial" w:hAnsi="Arial" w:cs="Arial"/>
        </w:rPr>
        <w:lastRenderedPageBreak/>
        <w:t>Wynagrodzenie umowne Strony ustalają jako ryczałtowe, a zatem stałe, niezmienne i obejmujące wszystkie koszty Wykonawcy związane z realizacją przedmiotu Umowy (w tym wszystkie podatki m.in. podatek VAT, koszty wydania, koszty ubezpieczenia, dostarczenia, koszty odebrania, koszty uzgodnień, pozwoleń, opłat oraz koszty związane z wykonaniem wszystkich zobowiązań Wykonawcy określonych w Umowie), w tym w szczególności z tytułu przeniesienia na Zamawiającego wszelkich majątkowych praw autorskich do przedmiotu Umowy, na wszystkich polach eksploatacji w niej wymienionych, z tytułu zezwolenia na wykonywanie praw zależnych, udzielonych zgód.</w:t>
      </w:r>
    </w:p>
    <w:p w14:paraId="3216CA0B" w14:textId="5650E1D2" w:rsidR="00E00BC4" w:rsidRDefault="00E00BC4" w:rsidP="00E00BC4">
      <w:pPr>
        <w:pStyle w:val="Teksttreci0"/>
        <w:numPr>
          <w:ilvl w:val="0"/>
          <w:numId w:val="8"/>
        </w:numPr>
        <w:tabs>
          <w:tab w:val="left" w:pos="774"/>
        </w:tabs>
        <w:spacing w:line="360" w:lineRule="auto"/>
        <w:jc w:val="both"/>
        <w:rPr>
          <w:rStyle w:val="Teksttreci"/>
          <w:rFonts w:ascii="Arial" w:hAnsi="Arial" w:cs="Arial"/>
        </w:rPr>
      </w:pPr>
      <w:r w:rsidRPr="00E00BC4">
        <w:rPr>
          <w:rStyle w:val="Teksttreci"/>
          <w:rFonts w:ascii="Arial" w:hAnsi="Arial" w:cs="Arial"/>
        </w:rPr>
        <w:t xml:space="preserve">Wykonawca oświadcza, że numer rachunku rozliczeniowego jest zgłoszony do właściwego organu podatkowego i widnieje w wykazie, o którym mowa w art. 96b ust. 1 ustawy z dnia 11 marca 2004 r. o podatku od towarów i usług (Dz.U.2025.755), dalej jako „Wykaz”. Wykonawca zobowiązuje się również do niezwłocznego informowania Zamawiającego o wszystkich zmianach jego numeru bankowego w trakcie trwania umowy, tj. zmiany numeru rachunku bankowego lub wykreślenia go </w:t>
      </w:r>
      <w:r w:rsidR="00EF33DE">
        <w:rPr>
          <w:rStyle w:val="Teksttreci"/>
          <w:rFonts w:ascii="Arial" w:hAnsi="Arial" w:cs="Arial"/>
        </w:rPr>
        <w:br/>
      </w:r>
      <w:r w:rsidRPr="00E00BC4">
        <w:rPr>
          <w:rStyle w:val="Teksttreci"/>
          <w:rFonts w:ascii="Arial" w:hAnsi="Arial" w:cs="Arial"/>
        </w:rPr>
        <w:t>z Wykazu przez organ podatkowy, najpóźniej w ciągu 2 dni od zaistnienia tego zdarzenia (jeżeli dotyczy).</w:t>
      </w:r>
    </w:p>
    <w:p w14:paraId="3BE97E54" w14:textId="015C8B19" w:rsidR="00E00BC4" w:rsidRPr="00E00BC4" w:rsidRDefault="00E00BC4" w:rsidP="00E00BC4">
      <w:pPr>
        <w:pStyle w:val="Teksttreci0"/>
        <w:numPr>
          <w:ilvl w:val="0"/>
          <w:numId w:val="8"/>
        </w:numPr>
        <w:tabs>
          <w:tab w:val="left" w:pos="774"/>
        </w:tabs>
        <w:spacing w:line="360" w:lineRule="auto"/>
        <w:jc w:val="both"/>
        <w:rPr>
          <w:rFonts w:ascii="Arial" w:hAnsi="Arial" w:cs="Arial"/>
        </w:rPr>
      </w:pPr>
      <w:r w:rsidRPr="00E00BC4">
        <w:rPr>
          <w:rStyle w:val="Teksttreci"/>
          <w:rFonts w:ascii="Arial" w:hAnsi="Arial" w:cs="Arial"/>
        </w:rPr>
        <w:t xml:space="preserve">Zamawiający ma prawo w terminie płatności, o którym mowa powyżej, zweryfikować ujawnienie </w:t>
      </w:r>
      <w:r w:rsidR="00EF33DE">
        <w:rPr>
          <w:rStyle w:val="Teksttreci"/>
          <w:rFonts w:ascii="Arial" w:hAnsi="Arial" w:cs="Arial"/>
        </w:rPr>
        <w:br/>
      </w:r>
      <w:r w:rsidRPr="00E00BC4">
        <w:rPr>
          <w:rStyle w:val="Teksttreci"/>
          <w:rFonts w:ascii="Arial" w:hAnsi="Arial" w:cs="Arial"/>
        </w:rPr>
        <w:t>w Wykazie prowadzonym przez Szefa KAS wskazanego przez Wykonawcę numeru rachunku bankowego, o którym mowa powyżej. Jeżeli wskazany przez Wykonawcę rachunek bankowy nie będzie istniał w Wykazie na dzień zlecenia przelewu, Zamawiający ma prawo do zapłaty należności na wybrany przez Zamawiającego inny rachunek bankowy Wykonawcy, który widnieje w Wykazie. W przypadku, jeśli w Wykazie nie będzie żadnego rachunku bankowego Wykonawcy, wtedy Zamawiający przekazuje środki na rachunek bankowy wskazany przez Wykonawcę na wystawionej fakturze pomimo jego braku w Wykazie, pod rygorem ujemnych skutków finansowych określonych w art. 117ba § 3 ustawy z dnia 29 sierpnia 1997 r. – Ordynacja podatkowa (Dz.U.2026.622).</w:t>
      </w:r>
    </w:p>
    <w:p w14:paraId="3C33AACF" w14:textId="77777777" w:rsidR="00051E82" w:rsidRPr="008912C2" w:rsidRDefault="00051E82" w:rsidP="008912C2">
      <w:pPr>
        <w:autoSpaceDE/>
        <w:autoSpaceDN/>
        <w:spacing w:before="0" w:line="360" w:lineRule="auto"/>
        <w:rPr>
          <w:rFonts w:ascii="Arial" w:eastAsia="Calibri" w:hAnsi="Arial" w:cs="Arial"/>
          <w:b/>
          <w:bCs/>
          <w:w w:val="100"/>
          <w:sz w:val="20"/>
          <w:lang w:eastAsia="en-US"/>
        </w:rPr>
      </w:pPr>
    </w:p>
    <w:p w14:paraId="5929731E" w14:textId="77777777" w:rsidR="00051E82" w:rsidRPr="008912C2" w:rsidRDefault="00051E82" w:rsidP="008912C2">
      <w:pPr>
        <w:tabs>
          <w:tab w:val="left" w:pos="360"/>
        </w:tabs>
        <w:autoSpaceDE/>
        <w:autoSpaceDN/>
        <w:spacing w:before="0" w:line="360" w:lineRule="auto"/>
        <w:rPr>
          <w:rFonts w:ascii="Arial" w:eastAsia="Calibri" w:hAnsi="Arial" w:cs="Arial"/>
          <w:b/>
          <w:bCs/>
          <w:w w:val="100"/>
          <w:sz w:val="20"/>
          <w:lang w:eastAsia="en-US"/>
        </w:rPr>
      </w:pPr>
      <w:bookmarkStart w:id="2" w:name="_Hlk139970326"/>
    </w:p>
    <w:p w14:paraId="6C688249" w14:textId="432171FB" w:rsidR="00051E82" w:rsidRPr="008912C2" w:rsidRDefault="00051E82" w:rsidP="008E04C5">
      <w:pPr>
        <w:autoSpaceDE/>
        <w:autoSpaceDN/>
        <w:spacing w:before="0" w:line="360" w:lineRule="auto"/>
        <w:jc w:val="center"/>
        <w:rPr>
          <w:rFonts w:ascii="Arial" w:eastAsia="Calibri" w:hAnsi="Arial" w:cs="Arial"/>
          <w:b/>
          <w:bCs/>
          <w:w w:val="100"/>
          <w:sz w:val="20"/>
          <w:lang w:eastAsia="en-US"/>
        </w:rPr>
      </w:pPr>
      <w:r w:rsidRPr="008912C2">
        <w:rPr>
          <w:rFonts w:ascii="Arial" w:eastAsia="Calibri" w:hAnsi="Arial" w:cs="Arial"/>
          <w:b/>
          <w:bCs/>
          <w:w w:val="100"/>
          <w:sz w:val="20"/>
          <w:lang w:eastAsia="en-US"/>
        </w:rPr>
        <w:t xml:space="preserve">§ </w:t>
      </w:r>
      <w:r w:rsidR="008E04C5">
        <w:rPr>
          <w:rFonts w:ascii="Arial" w:eastAsia="Calibri" w:hAnsi="Arial" w:cs="Arial"/>
          <w:b/>
          <w:bCs/>
          <w:w w:val="100"/>
          <w:sz w:val="20"/>
          <w:lang w:eastAsia="en-US"/>
        </w:rPr>
        <w:t>4</w:t>
      </w:r>
    </w:p>
    <w:bookmarkEnd w:id="2"/>
    <w:p w14:paraId="005B2302" w14:textId="77777777" w:rsidR="00051E82" w:rsidRPr="008912C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Wykonawca udziela </w:t>
      </w:r>
      <w:r w:rsidRPr="008E04C5">
        <w:rPr>
          <w:rFonts w:ascii="Arial" w:eastAsia="Calibri" w:hAnsi="Arial" w:cs="Arial"/>
          <w:b/>
          <w:bCs/>
          <w:w w:val="100"/>
          <w:sz w:val="20"/>
          <w:lang w:eastAsia="en-US"/>
        </w:rPr>
        <w:t>gwarancji</w:t>
      </w:r>
      <w:r w:rsidRPr="008912C2">
        <w:rPr>
          <w:rFonts w:ascii="Arial" w:eastAsia="Calibri" w:hAnsi="Arial" w:cs="Arial"/>
          <w:w w:val="100"/>
          <w:sz w:val="20"/>
          <w:lang w:eastAsia="en-US"/>
        </w:rPr>
        <w:t xml:space="preserve"> na dostarczony przedmiot Umowy, liczonej od dnia podpisania protokołu zdawczo – odbiorczego, o którym mowa w § 2 ust. 6 Umowy, na:</w:t>
      </w:r>
    </w:p>
    <w:p w14:paraId="435ABA33" w14:textId="77777777" w:rsidR="00051E82" w:rsidRPr="008912C2" w:rsidRDefault="00051E82" w:rsidP="008912C2">
      <w:pPr>
        <w:numPr>
          <w:ilvl w:val="0"/>
          <w:numId w:val="3"/>
        </w:numPr>
        <w:autoSpaceDE/>
        <w:autoSpaceDN/>
        <w:adjustRightInd w:val="0"/>
        <w:spacing w:before="0" w:line="360" w:lineRule="auto"/>
        <w:ind w:left="714" w:hanging="357"/>
        <w:rPr>
          <w:rFonts w:ascii="Arial" w:eastAsia="Calibri" w:hAnsi="Arial" w:cs="Arial"/>
          <w:bCs/>
          <w:w w:val="100"/>
          <w:sz w:val="20"/>
          <w:lang w:eastAsia="en-US"/>
        </w:rPr>
      </w:pPr>
      <w:r w:rsidRPr="008912C2">
        <w:rPr>
          <w:rFonts w:ascii="Arial" w:eastAsia="Calibri" w:hAnsi="Arial" w:cs="Arial"/>
          <w:bCs/>
          <w:w w:val="100"/>
          <w:sz w:val="20"/>
          <w:lang w:eastAsia="en-US"/>
        </w:rPr>
        <w:t>Gwarancja na samochód (z wył. perforacji blach i lakier) – minimum 24 miesiące,</w:t>
      </w:r>
    </w:p>
    <w:p w14:paraId="0AA61265" w14:textId="5ECD7830" w:rsidR="00051E82" w:rsidRPr="008912C2" w:rsidRDefault="00051E82" w:rsidP="008912C2">
      <w:pPr>
        <w:numPr>
          <w:ilvl w:val="0"/>
          <w:numId w:val="3"/>
        </w:numPr>
        <w:autoSpaceDE/>
        <w:autoSpaceDN/>
        <w:adjustRightInd w:val="0"/>
        <w:spacing w:before="0" w:line="360" w:lineRule="auto"/>
        <w:ind w:left="714" w:hanging="357"/>
        <w:rPr>
          <w:rFonts w:ascii="Arial" w:eastAsia="Calibri" w:hAnsi="Arial" w:cs="Arial"/>
          <w:bCs/>
          <w:w w:val="100"/>
          <w:sz w:val="20"/>
          <w:lang w:eastAsia="en-US"/>
        </w:rPr>
      </w:pPr>
      <w:r w:rsidRPr="008912C2">
        <w:rPr>
          <w:rFonts w:ascii="Arial" w:eastAsia="Calibri" w:hAnsi="Arial" w:cs="Arial"/>
          <w:bCs/>
          <w:w w:val="100"/>
          <w:sz w:val="20"/>
          <w:lang w:eastAsia="en-US"/>
        </w:rPr>
        <w:t xml:space="preserve">na perforację blach nadwozia i elementów nadwozia – minimum </w:t>
      </w:r>
      <w:r w:rsidR="00CF5A57" w:rsidRPr="008912C2">
        <w:rPr>
          <w:rFonts w:ascii="Arial" w:eastAsia="Calibri" w:hAnsi="Arial" w:cs="Arial"/>
          <w:bCs/>
          <w:w w:val="100"/>
          <w:sz w:val="20"/>
          <w:lang w:eastAsia="en-US"/>
        </w:rPr>
        <w:t>120</w:t>
      </w:r>
      <w:r w:rsidRPr="008912C2">
        <w:rPr>
          <w:rFonts w:ascii="Arial" w:eastAsia="Calibri" w:hAnsi="Arial" w:cs="Arial"/>
          <w:bCs/>
          <w:w w:val="100"/>
          <w:sz w:val="20"/>
          <w:lang w:eastAsia="en-US"/>
        </w:rPr>
        <w:t xml:space="preserve"> miesięcy,</w:t>
      </w:r>
    </w:p>
    <w:p w14:paraId="201C62B8" w14:textId="61CBA842" w:rsidR="00051E82" w:rsidRPr="008912C2" w:rsidRDefault="00051E82" w:rsidP="008912C2">
      <w:pPr>
        <w:numPr>
          <w:ilvl w:val="0"/>
          <w:numId w:val="3"/>
        </w:numPr>
        <w:autoSpaceDE/>
        <w:autoSpaceDN/>
        <w:adjustRightInd w:val="0"/>
        <w:spacing w:before="0" w:line="360" w:lineRule="auto"/>
        <w:ind w:left="714" w:hanging="357"/>
        <w:rPr>
          <w:rFonts w:ascii="Arial" w:eastAsia="Calibri" w:hAnsi="Arial" w:cs="Arial"/>
          <w:bCs/>
          <w:w w:val="100"/>
          <w:sz w:val="20"/>
          <w:lang w:eastAsia="en-US"/>
        </w:rPr>
      </w:pPr>
      <w:r w:rsidRPr="008912C2">
        <w:rPr>
          <w:rFonts w:ascii="Arial" w:eastAsia="Calibri" w:hAnsi="Arial" w:cs="Arial"/>
          <w:bCs/>
          <w:w w:val="100"/>
          <w:sz w:val="20"/>
          <w:lang w:eastAsia="en-US"/>
        </w:rPr>
        <w:t xml:space="preserve">na powłokę lakierniczą – minimum </w:t>
      </w:r>
      <w:r w:rsidR="00CF5A57" w:rsidRPr="008912C2">
        <w:rPr>
          <w:rFonts w:ascii="Arial" w:eastAsia="Calibri" w:hAnsi="Arial" w:cs="Arial"/>
          <w:bCs/>
          <w:w w:val="100"/>
          <w:sz w:val="20"/>
          <w:lang w:eastAsia="en-US"/>
        </w:rPr>
        <w:t>36</w:t>
      </w:r>
      <w:r w:rsidRPr="008912C2">
        <w:rPr>
          <w:rFonts w:ascii="Arial" w:eastAsia="Calibri" w:hAnsi="Arial" w:cs="Arial"/>
          <w:bCs/>
          <w:w w:val="100"/>
          <w:sz w:val="20"/>
          <w:lang w:eastAsia="en-US"/>
        </w:rPr>
        <w:t xml:space="preserve"> miesi</w:t>
      </w:r>
      <w:r w:rsidR="008E04C5">
        <w:rPr>
          <w:rFonts w:ascii="Arial" w:eastAsia="Calibri" w:hAnsi="Arial" w:cs="Arial"/>
          <w:bCs/>
          <w:w w:val="100"/>
          <w:sz w:val="20"/>
          <w:lang w:eastAsia="en-US"/>
        </w:rPr>
        <w:t>ę</w:t>
      </w:r>
      <w:r w:rsidRPr="008912C2">
        <w:rPr>
          <w:rFonts w:ascii="Arial" w:eastAsia="Calibri" w:hAnsi="Arial" w:cs="Arial"/>
          <w:bCs/>
          <w:w w:val="100"/>
          <w:sz w:val="20"/>
          <w:lang w:eastAsia="en-US"/>
        </w:rPr>
        <w:t>c</w:t>
      </w:r>
      <w:r w:rsidR="008E04C5">
        <w:rPr>
          <w:rFonts w:ascii="Arial" w:eastAsia="Calibri" w:hAnsi="Arial" w:cs="Arial"/>
          <w:bCs/>
          <w:w w:val="100"/>
          <w:sz w:val="20"/>
          <w:lang w:eastAsia="en-US"/>
        </w:rPr>
        <w:t>y</w:t>
      </w:r>
      <w:r w:rsidRPr="008912C2">
        <w:rPr>
          <w:rFonts w:ascii="Arial" w:eastAsia="Calibri" w:hAnsi="Arial" w:cs="Arial"/>
          <w:bCs/>
          <w:w w:val="100"/>
          <w:sz w:val="20"/>
          <w:lang w:eastAsia="en-US"/>
        </w:rPr>
        <w:t>.</w:t>
      </w:r>
    </w:p>
    <w:p w14:paraId="7C03DEE4" w14:textId="77777777" w:rsidR="00051E82" w:rsidRPr="008912C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Pozostałe warunki gwarancji i serwisu zostaną/zostały określone zgodnie z warunkami producenta.</w:t>
      </w:r>
    </w:p>
    <w:p w14:paraId="3B8ADDEB" w14:textId="0B88C573" w:rsidR="00051E82" w:rsidRPr="008912C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Dokumenty gwarancyjne Wykonawca zobowiązany jest dostarczyć Zamawiającemu w dacie odbioru przedmiotu Umowy, jako załącznik do protokołu odbioru.</w:t>
      </w:r>
    </w:p>
    <w:p w14:paraId="59705B68" w14:textId="77777777" w:rsidR="00051E82" w:rsidRPr="008912C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Z tytułu udzielonej gwarancji Wykonawca zobowiązuje się do usunięcia wad lub usterek fizycznych rzeczy, jeżeli wady lub usterki ujawnią się w ciągu terminów określonych w ust. 1 niniejszego paragrafu.</w:t>
      </w:r>
    </w:p>
    <w:p w14:paraId="466F9938" w14:textId="1D466BAF" w:rsidR="00051E82" w:rsidRPr="008912C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Uprawnienia o jakich mowa wyżej dotyczą również wad lub usterek powstałych w związku </w:t>
      </w:r>
      <w:r w:rsidR="002302B6">
        <w:rPr>
          <w:rFonts w:ascii="Arial" w:eastAsia="Calibri" w:hAnsi="Arial" w:cs="Arial"/>
          <w:w w:val="100"/>
          <w:sz w:val="20"/>
          <w:lang w:eastAsia="en-US"/>
        </w:rPr>
        <w:br/>
      </w:r>
      <w:r w:rsidRPr="008912C2">
        <w:rPr>
          <w:rFonts w:ascii="Arial" w:eastAsia="Calibri" w:hAnsi="Arial" w:cs="Arial"/>
          <w:w w:val="100"/>
          <w:sz w:val="20"/>
          <w:lang w:eastAsia="en-US"/>
        </w:rPr>
        <w:t>z działalnością Wykonawcy.</w:t>
      </w:r>
    </w:p>
    <w:p w14:paraId="4255DD86" w14:textId="4846B1A9" w:rsidR="00051E82" w:rsidRPr="008912C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lastRenderedPageBreak/>
        <w:t>Naprawy będą wykonywane w serwisie autoryzowanym przez producenta pojazdu, a Wykonawca dostarczy wraz z pojazdem wykaz autoryzowanych serwisów świadczących usługi napraw gwarancyjnych i niegwarancyjnych. Serwis  musi znajdować się w punkcie pozwalającym na dojazd do serwisu z siedziby Zamawiającego do miejsca serwisu w czasie nie dłuższym niż 60 minut.</w:t>
      </w:r>
    </w:p>
    <w:p w14:paraId="732031E5" w14:textId="77777777" w:rsidR="00051E82" w:rsidRPr="008912C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Wykonawca jest zobowiązany do podjęcia kroków mających na celu przywrócenie prawidłowego działania przedmiotu Umowy do 14 dni od poinformowania go o jego wadzie, usterce bądź awarii. Zgłoszenie będzie wysłane na adres email.: </w:t>
      </w:r>
      <w:r w:rsidRPr="004B17EF">
        <w:rPr>
          <w:rFonts w:ascii="Arial" w:eastAsia="Calibri" w:hAnsi="Arial" w:cs="Arial"/>
          <w:w w:val="100"/>
          <w:sz w:val="20"/>
          <w:highlight w:val="yellow"/>
          <w:lang w:eastAsia="en-US"/>
        </w:rPr>
        <w:t>… … … … ..</w:t>
      </w:r>
    </w:p>
    <w:p w14:paraId="352724B0" w14:textId="5B1A7D01" w:rsidR="00051E82" w:rsidRPr="008912C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 razie gdy naprawa gwarancyjna przedmiotu Umowy potrwa dłużej niż 7 dni roboczych Wykonawca na żądanie Zamawiającego dostarczy na własny koszt i ryzyko w następnym dniu roboczym zastępczy pojazd co najmniej klasy równorzędnej lub porównywalnej, o zbliżonych cechach.</w:t>
      </w:r>
    </w:p>
    <w:p w14:paraId="39B74F93" w14:textId="77777777" w:rsidR="00051E82" w:rsidRPr="008912C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 okresie gwarancji Zamawiającemu przysługują uprawnienia z tytułu rękojmi na warunkach określonych w Kodeksie cywilnym.</w:t>
      </w:r>
    </w:p>
    <w:p w14:paraId="3C3F767F" w14:textId="582731E1" w:rsidR="00051E82" w:rsidRPr="00A36E92" w:rsidRDefault="00051E82" w:rsidP="008912C2">
      <w:pPr>
        <w:numPr>
          <w:ilvl w:val="0"/>
          <w:numId w:val="2"/>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color w:val="000000"/>
          <w:w w:val="100"/>
          <w:sz w:val="20"/>
          <w:lang w:eastAsia="en-US"/>
        </w:rPr>
        <w:t>Wymiana i uzupełnianie materiałów eksploatacyjnych zgodnie z zaleceniami oraz technologią Producenta dostarczonego przedmiotu Umowy nie powoduje utraty ani ograniczenia gwarancji, czy rękojmi.</w:t>
      </w:r>
    </w:p>
    <w:p w14:paraId="69B1BD5A" w14:textId="2D8DD96F"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bookmarkStart w:id="3" w:name="_Hlk139971128"/>
      <w:r w:rsidRPr="008912C2">
        <w:rPr>
          <w:rFonts w:ascii="Arial" w:eastAsia="Calibri" w:hAnsi="Arial" w:cs="Arial"/>
          <w:b/>
          <w:bCs/>
          <w:w w:val="100"/>
          <w:sz w:val="20"/>
          <w:lang w:eastAsia="en-US"/>
        </w:rPr>
        <w:t xml:space="preserve">§ </w:t>
      </w:r>
      <w:r w:rsidR="00A20A7F">
        <w:rPr>
          <w:rFonts w:ascii="Arial" w:eastAsia="Calibri" w:hAnsi="Arial" w:cs="Arial"/>
          <w:b/>
          <w:bCs/>
          <w:w w:val="100"/>
          <w:sz w:val="20"/>
          <w:lang w:eastAsia="en-US"/>
        </w:rPr>
        <w:t>5</w:t>
      </w:r>
    </w:p>
    <w:bookmarkEnd w:id="3"/>
    <w:p w14:paraId="0619D163" w14:textId="5A520C8D" w:rsidR="00A20A7F" w:rsidRPr="00222BB6" w:rsidRDefault="00A20A7F" w:rsidP="00A20A7F">
      <w:pPr>
        <w:pStyle w:val="Teksttreci0"/>
        <w:numPr>
          <w:ilvl w:val="0"/>
          <w:numId w:val="4"/>
        </w:numPr>
        <w:tabs>
          <w:tab w:val="left" w:pos="726"/>
        </w:tabs>
        <w:spacing w:line="360" w:lineRule="auto"/>
        <w:jc w:val="both"/>
        <w:rPr>
          <w:rFonts w:ascii="Arial" w:hAnsi="Arial" w:cs="Arial"/>
        </w:rPr>
      </w:pPr>
      <w:r w:rsidRPr="00A20A7F">
        <w:rPr>
          <w:rStyle w:val="Teksttreci"/>
          <w:rFonts w:ascii="Arial" w:hAnsi="Arial" w:cs="Arial"/>
        </w:rPr>
        <w:t xml:space="preserve">Za niewykonanie lub niewłaściwe wykonywanie Umowy lub uchybienie terminom, o których mowa w niniejszej umowie, Zamawiający jest uprawniony do żądania od Wykonawcy zapłaty na swoją rzecz kar umownych, na </w:t>
      </w:r>
      <w:r w:rsidRPr="00222BB6">
        <w:rPr>
          <w:rStyle w:val="Teksttreci"/>
          <w:rFonts w:ascii="Arial" w:hAnsi="Arial" w:cs="Arial"/>
        </w:rPr>
        <w:t>podstawie art. 483 i 484 Kodeksu Cywilnego, w nw. przypadkach:</w:t>
      </w:r>
    </w:p>
    <w:p w14:paraId="17055FFE" w14:textId="721EF519" w:rsidR="00051E82" w:rsidRPr="00222BB6" w:rsidRDefault="00051E82" w:rsidP="008912C2">
      <w:pPr>
        <w:numPr>
          <w:ilvl w:val="1"/>
          <w:numId w:val="4"/>
        </w:numPr>
        <w:autoSpaceDE/>
        <w:autoSpaceDN/>
        <w:spacing w:before="0" w:line="360" w:lineRule="auto"/>
        <w:ind w:left="714" w:hanging="357"/>
        <w:rPr>
          <w:rFonts w:ascii="Arial" w:eastAsia="Calibri" w:hAnsi="Arial" w:cs="Arial"/>
          <w:w w:val="100"/>
          <w:sz w:val="20"/>
          <w:lang w:eastAsia="en-US"/>
        </w:rPr>
      </w:pPr>
      <w:r w:rsidRPr="00222BB6">
        <w:rPr>
          <w:rFonts w:ascii="Arial" w:eastAsia="Calibri" w:hAnsi="Arial" w:cs="Arial"/>
          <w:w w:val="100"/>
          <w:sz w:val="20"/>
          <w:lang w:eastAsia="en-US"/>
        </w:rPr>
        <w:t>Wykonawca zapłaci Zamawiającemu karę umowną w wysokości 10% wynagrodzenia</w:t>
      </w:r>
      <w:r w:rsidR="00A20A7F" w:rsidRPr="00222BB6">
        <w:rPr>
          <w:rFonts w:ascii="Arial" w:eastAsia="Calibri" w:hAnsi="Arial" w:cs="Arial"/>
          <w:w w:val="100"/>
          <w:sz w:val="20"/>
          <w:lang w:eastAsia="en-US"/>
        </w:rPr>
        <w:t xml:space="preserve"> umownego</w:t>
      </w:r>
      <w:r w:rsidRPr="00222BB6">
        <w:rPr>
          <w:rFonts w:ascii="Arial" w:eastAsia="Calibri" w:hAnsi="Arial" w:cs="Arial"/>
          <w:w w:val="100"/>
          <w:sz w:val="20"/>
          <w:lang w:eastAsia="en-US"/>
        </w:rPr>
        <w:t xml:space="preserve"> brutto, o którym mowa w § 3 ust. 1 Umowy, w razie odstąpienia od Umowy lub jej rozwiązania z przyczyn</w:t>
      </w:r>
      <w:r w:rsidR="001558B9" w:rsidRPr="00222BB6">
        <w:rPr>
          <w:rFonts w:ascii="Arial" w:eastAsia="Calibri" w:hAnsi="Arial" w:cs="Arial"/>
          <w:w w:val="100"/>
          <w:sz w:val="20"/>
          <w:lang w:eastAsia="en-US"/>
        </w:rPr>
        <w:t>,</w:t>
      </w:r>
      <w:r w:rsidR="00BB1954" w:rsidRPr="00222BB6">
        <w:rPr>
          <w:rFonts w:ascii="Arial" w:eastAsia="Calibri" w:hAnsi="Arial" w:cs="Arial"/>
          <w:w w:val="100"/>
          <w:sz w:val="20"/>
          <w:lang w:eastAsia="en-US"/>
        </w:rPr>
        <w:t xml:space="preserve"> za które Wykonawca ponosi odpowiedzialność.</w:t>
      </w:r>
    </w:p>
    <w:p w14:paraId="44405463" w14:textId="764D846C" w:rsidR="00051E82" w:rsidRPr="00222BB6" w:rsidRDefault="00051E82" w:rsidP="008912C2">
      <w:pPr>
        <w:numPr>
          <w:ilvl w:val="1"/>
          <w:numId w:val="4"/>
        </w:numPr>
        <w:autoSpaceDE/>
        <w:autoSpaceDN/>
        <w:spacing w:before="0" w:line="360" w:lineRule="auto"/>
        <w:rPr>
          <w:rFonts w:ascii="Arial" w:eastAsia="Calibri" w:hAnsi="Arial" w:cs="Arial"/>
          <w:w w:val="100"/>
          <w:sz w:val="20"/>
          <w:lang w:eastAsia="en-US"/>
        </w:rPr>
      </w:pPr>
      <w:r w:rsidRPr="00222BB6">
        <w:rPr>
          <w:rFonts w:ascii="Arial" w:eastAsia="Calibri" w:hAnsi="Arial" w:cs="Arial"/>
          <w:w w:val="100"/>
          <w:sz w:val="20"/>
          <w:lang w:eastAsia="en-US"/>
        </w:rPr>
        <w:t xml:space="preserve">Wykonawca zapłaci Zamawiającemu karę umowną w razie zwłoki w wydaniu przedmiotu Umowy – w wysokości 0,5% </w:t>
      </w:r>
      <w:r w:rsidR="00222BB6" w:rsidRPr="00222BB6">
        <w:rPr>
          <w:rFonts w:ascii="Arial" w:eastAsia="Calibri" w:hAnsi="Arial" w:cs="Arial"/>
          <w:w w:val="100"/>
          <w:sz w:val="20"/>
          <w:lang w:eastAsia="en-US"/>
        </w:rPr>
        <w:t>całkowitej wartości umowy</w:t>
      </w:r>
      <w:r w:rsidRPr="00222BB6">
        <w:rPr>
          <w:rFonts w:ascii="Arial" w:eastAsia="Calibri" w:hAnsi="Arial" w:cs="Arial"/>
          <w:w w:val="100"/>
          <w:sz w:val="20"/>
          <w:lang w:eastAsia="en-US"/>
        </w:rPr>
        <w:t>, o której mowa w § 3 ust. 1 Umowy, za każdy dzień zwłoki przekraczający termin dostawy</w:t>
      </w:r>
      <w:r w:rsidR="00222BB6">
        <w:rPr>
          <w:rFonts w:ascii="Arial" w:eastAsia="Calibri" w:hAnsi="Arial" w:cs="Arial"/>
          <w:w w:val="100"/>
          <w:sz w:val="20"/>
          <w:lang w:eastAsia="en-US"/>
        </w:rPr>
        <w:t>,</w:t>
      </w:r>
      <w:r w:rsidR="00627970" w:rsidRPr="00222BB6">
        <w:rPr>
          <w:rFonts w:ascii="Arial" w:eastAsia="Calibri" w:hAnsi="Arial" w:cs="Arial"/>
          <w:w w:val="100"/>
          <w:sz w:val="20"/>
          <w:lang w:eastAsia="en-US"/>
        </w:rPr>
        <w:t xml:space="preserve"> </w:t>
      </w:r>
      <w:r w:rsidRPr="00222BB6">
        <w:rPr>
          <w:rFonts w:ascii="Arial" w:eastAsia="Calibri" w:hAnsi="Arial" w:cs="Arial"/>
          <w:w w:val="100"/>
          <w:sz w:val="20"/>
          <w:lang w:eastAsia="en-US"/>
        </w:rPr>
        <w:t>o którym mowa w § 2 ust. 1 Umowy;</w:t>
      </w:r>
    </w:p>
    <w:p w14:paraId="72F22DE2" w14:textId="7011317C" w:rsidR="00051E82" w:rsidRPr="008912C2" w:rsidRDefault="00051E82" w:rsidP="008912C2">
      <w:pPr>
        <w:numPr>
          <w:ilvl w:val="1"/>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Wykonawca zapłaci Zamawiającemu karę umowną w razie przekroczenia terminów określonych w  §</w:t>
      </w:r>
      <w:r w:rsidR="00092A93">
        <w:rPr>
          <w:rFonts w:ascii="Arial" w:eastAsia="Calibri" w:hAnsi="Arial" w:cs="Arial"/>
          <w:w w:val="100"/>
          <w:sz w:val="20"/>
          <w:lang w:eastAsia="en-US"/>
        </w:rPr>
        <w:t xml:space="preserve"> </w:t>
      </w:r>
      <w:r w:rsidRPr="008912C2">
        <w:rPr>
          <w:rFonts w:ascii="Arial" w:eastAsia="Calibri" w:hAnsi="Arial" w:cs="Arial"/>
          <w:w w:val="100"/>
          <w:sz w:val="20"/>
          <w:lang w:eastAsia="en-US"/>
        </w:rPr>
        <w:t xml:space="preserve">5 ust. 7 lub 8 Umowy – w wysokości 0,5% </w:t>
      </w:r>
      <w:r w:rsidR="00092A93" w:rsidRPr="00222BB6">
        <w:rPr>
          <w:rFonts w:ascii="Arial" w:eastAsia="Calibri" w:hAnsi="Arial" w:cs="Arial"/>
          <w:w w:val="100"/>
          <w:sz w:val="20"/>
          <w:lang w:eastAsia="en-US"/>
        </w:rPr>
        <w:t>całkowitej wartości umowy</w:t>
      </w:r>
      <w:r w:rsidRPr="008912C2">
        <w:rPr>
          <w:rFonts w:ascii="Arial" w:eastAsia="Calibri" w:hAnsi="Arial" w:cs="Arial"/>
          <w:w w:val="100"/>
          <w:sz w:val="20"/>
          <w:lang w:eastAsia="en-US"/>
        </w:rPr>
        <w:t>, o której mowa w § 3 ust. 1 Umowy, za każdy dzień zwłoki przekraczający termin określony odpowiednio w  §</w:t>
      </w:r>
      <w:r w:rsidR="00627970" w:rsidRPr="008912C2">
        <w:rPr>
          <w:rFonts w:ascii="Arial" w:eastAsia="Calibri" w:hAnsi="Arial" w:cs="Arial"/>
          <w:w w:val="100"/>
          <w:sz w:val="20"/>
          <w:lang w:eastAsia="en-US"/>
        </w:rPr>
        <w:t xml:space="preserve"> </w:t>
      </w:r>
      <w:r w:rsidRPr="008912C2">
        <w:rPr>
          <w:rFonts w:ascii="Arial" w:eastAsia="Calibri" w:hAnsi="Arial" w:cs="Arial"/>
          <w:w w:val="100"/>
          <w:sz w:val="20"/>
          <w:lang w:eastAsia="en-US"/>
        </w:rPr>
        <w:t>5 ust. 7 lub 8 Umowy.</w:t>
      </w:r>
    </w:p>
    <w:p w14:paraId="4FD721B9" w14:textId="77777777"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Zapłata kary umownej na podstawie postanowień Umowy nie wyłącza możliwości dochodzenia naprawienia szkody w pełnej wysokości na zasadach ogólnych przez Zamawiającego ani uprawnień Zamawiającego z tytułu rękojmi za wady lub gwarancji udzielonej na podstawie Umowy.</w:t>
      </w:r>
    </w:p>
    <w:p w14:paraId="0B35A255" w14:textId="77777777"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Zamawiający ma prawo do naliczania kar umownych, o których mowa w ust. 1 powyżej, niezależnie od skorzystania z prawa odstąpienia od Umowy z powodu tych samych okoliczności, które były podstawą naliczenia kar i niezależnie od naliczenia kary umownej zastrzeżonej na wypadek odstąpienia od Umowy.</w:t>
      </w:r>
    </w:p>
    <w:p w14:paraId="23A14E7A" w14:textId="0BABF99F"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Łączna wysokość kar umownych nie może przekroczyć 50% wartości wynagrodzenia umownego brutto, o którym mowa w § 3 ust. 1</w:t>
      </w:r>
      <w:r w:rsidR="008655E9">
        <w:rPr>
          <w:rFonts w:ascii="Arial" w:eastAsia="Calibri" w:hAnsi="Arial" w:cs="Arial"/>
          <w:w w:val="100"/>
          <w:sz w:val="20"/>
          <w:lang w:eastAsia="en-US"/>
        </w:rPr>
        <w:t>.</w:t>
      </w:r>
    </w:p>
    <w:p w14:paraId="7E4C6F9D" w14:textId="77777777"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Wykonawca wyraża zgodę na potrącenie kar umownych z przysługującego mu wynagrodzenia.</w:t>
      </w:r>
    </w:p>
    <w:p w14:paraId="5562DD4F" w14:textId="77777777"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lastRenderedPageBreak/>
        <w:t>W przypadku, gdy potrącenie kary umownej z wynagrodzenia Wykonawcy nie będzie możliwe, Wykonawca zobowiązuje się do zapłaty kary umownej w terminie 14 dni od dnia otrzymania noty obciążeniowej wystawionej przez Zamawiającego.</w:t>
      </w:r>
    </w:p>
    <w:p w14:paraId="4CD10287" w14:textId="77777777" w:rsidR="00051E82" w:rsidRPr="008912C2" w:rsidRDefault="00051E82" w:rsidP="008912C2">
      <w:pPr>
        <w:autoSpaceDE/>
        <w:autoSpaceDN/>
        <w:spacing w:before="0" w:line="360" w:lineRule="auto"/>
        <w:rPr>
          <w:rFonts w:ascii="Arial" w:eastAsia="Calibri" w:hAnsi="Arial" w:cs="Arial"/>
          <w:w w:val="100"/>
          <w:sz w:val="20"/>
          <w:lang w:eastAsia="en-US"/>
        </w:rPr>
      </w:pPr>
    </w:p>
    <w:p w14:paraId="095AE54A" w14:textId="19132A9D" w:rsidR="00051E82" w:rsidRPr="008912C2" w:rsidRDefault="00051E82" w:rsidP="008912C2">
      <w:pPr>
        <w:autoSpaceDE/>
        <w:autoSpaceDN/>
        <w:spacing w:before="0" w:line="360" w:lineRule="auto"/>
        <w:jc w:val="center"/>
        <w:rPr>
          <w:rFonts w:ascii="Arial" w:eastAsia="Calibri" w:hAnsi="Arial" w:cs="Arial"/>
          <w:b/>
          <w:w w:val="100"/>
          <w:sz w:val="20"/>
          <w:lang w:eastAsia="en-US"/>
        </w:rPr>
      </w:pPr>
      <w:bookmarkStart w:id="4" w:name="_Hlk139971686"/>
      <w:r w:rsidRPr="008912C2">
        <w:rPr>
          <w:rFonts w:ascii="Arial" w:eastAsia="Calibri" w:hAnsi="Arial" w:cs="Arial"/>
          <w:b/>
          <w:w w:val="100"/>
          <w:sz w:val="20"/>
          <w:lang w:eastAsia="en-US"/>
        </w:rPr>
        <w:t xml:space="preserve">§ </w:t>
      </w:r>
      <w:r w:rsidR="004E21D9">
        <w:rPr>
          <w:rFonts w:ascii="Arial" w:eastAsia="Calibri" w:hAnsi="Arial" w:cs="Arial"/>
          <w:b/>
          <w:w w:val="100"/>
          <w:sz w:val="20"/>
          <w:lang w:eastAsia="en-US"/>
        </w:rPr>
        <w:t>6</w:t>
      </w:r>
    </w:p>
    <w:bookmarkEnd w:id="4"/>
    <w:p w14:paraId="7F1AFF1A" w14:textId="59233A6B" w:rsidR="00051E82" w:rsidRPr="008912C2" w:rsidRDefault="00051E82" w:rsidP="008912C2">
      <w:pPr>
        <w:numPr>
          <w:ilvl w:val="0"/>
          <w:numId w:val="11"/>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Zamawiający jest uprawniony do odstąpienia od Umowy w całości lub w części z przyczyn leżących po stronie Wykonawcy ze skutkiem natychmiastowym w następujących przypadkach:</w:t>
      </w:r>
    </w:p>
    <w:p w14:paraId="49B983A1" w14:textId="3E62E017" w:rsidR="00051E82" w:rsidRPr="008912C2" w:rsidRDefault="00051E82" w:rsidP="008912C2">
      <w:pPr>
        <w:numPr>
          <w:ilvl w:val="1"/>
          <w:numId w:val="10"/>
        </w:numPr>
        <w:autoSpaceDE/>
        <w:autoSpaceDN/>
        <w:spacing w:before="0" w:line="360" w:lineRule="auto"/>
        <w:ind w:left="714" w:hanging="357"/>
        <w:rPr>
          <w:rFonts w:ascii="Arial" w:eastAsia="Calibri" w:hAnsi="Arial" w:cs="Arial"/>
          <w:w w:val="100"/>
          <w:sz w:val="20"/>
          <w:lang w:eastAsia="en-US"/>
        </w:rPr>
      </w:pPr>
      <w:r w:rsidRPr="008912C2">
        <w:rPr>
          <w:rFonts w:ascii="Arial" w:eastAsia="Calibri" w:hAnsi="Arial" w:cs="Arial"/>
          <w:w w:val="100"/>
          <w:sz w:val="20"/>
          <w:lang w:eastAsia="en-US"/>
        </w:rPr>
        <w:t>Wykonawca, pomimo pisemnych zastrzeżeń Zamawiającego nie wykonuje zobowiązań</w:t>
      </w:r>
      <w:r w:rsidR="00E54CEA">
        <w:rPr>
          <w:rFonts w:ascii="Arial" w:eastAsia="Calibri" w:hAnsi="Arial" w:cs="Arial"/>
          <w:w w:val="100"/>
          <w:sz w:val="20"/>
          <w:lang w:eastAsia="en-US"/>
        </w:rPr>
        <w:t xml:space="preserve"> </w:t>
      </w:r>
      <w:r w:rsidRPr="008912C2">
        <w:rPr>
          <w:rFonts w:ascii="Arial" w:eastAsia="Calibri" w:hAnsi="Arial" w:cs="Arial"/>
          <w:w w:val="100"/>
          <w:sz w:val="20"/>
          <w:lang w:eastAsia="en-US"/>
        </w:rPr>
        <w:t>wynikających z Umowy lub wykonuje je nienależycie</w:t>
      </w:r>
      <w:r w:rsidR="00E54CEA">
        <w:rPr>
          <w:rFonts w:ascii="Arial" w:eastAsia="Calibri" w:hAnsi="Arial" w:cs="Arial"/>
          <w:w w:val="100"/>
          <w:sz w:val="20"/>
          <w:lang w:eastAsia="en-US"/>
        </w:rPr>
        <w:t>, pomimo dwukrotnego, pisemnego upomnienia Zamawiającego</w:t>
      </w:r>
      <w:r w:rsidRPr="008912C2">
        <w:rPr>
          <w:rFonts w:ascii="Arial" w:eastAsia="Calibri" w:hAnsi="Arial" w:cs="Arial"/>
          <w:w w:val="100"/>
          <w:sz w:val="20"/>
          <w:lang w:eastAsia="en-US"/>
        </w:rPr>
        <w:t>;</w:t>
      </w:r>
    </w:p>
    <w:p w14:paraId="6CFB82A4" w14:textId="079C4C19" w:rsidR="00051E82" w:rsidRPr="008912C2" w:rsidRDefault="00051E82" w:rsidP="008912C2">
      <w:pPr>
        <w:numPr>
          <w:ilvl w:val="1"/>
          <w:numId w:val="10"/>
        </w:numPr>
        <w:autoSpaceDE/>
        <w:autoSpaceDN/>
        <w:spacing w:before="0" w:line="360" w:lineRule="auto"/>
        <w:ind w:left="714" w:hanging="357"/>
        <w:rPr>
          <w:rFonts w:ascii="Arial" w:eastAsia="Calibri" w:hAnsi="Arial" w:cs="Arial"/>
          <w:w w:val="100"/>
          <w:sz w:val="20"/>
          <w:lang w:eastAsia="en-US"/>
        </w:rPr>
      </w:pPr>
      <w:r w:rsidRPr="008912C2">
        <w:rPr>
          <w:rFonts w:ascii="Arial" w:eastAsia="Calibri" w:hAnsi="Arial" w:cs="Arial"/>
          <w:w w:val="100"/>
          <w:sz w:val="20"/>
          <w:lang w:eastAsia="en-US"/>
        </w:rPr>
        <w:t>jeżeli suma dni zwłoki w dostawie przedmiotu Umowy przekroczy 7 dni w stosunku do terminu określonego w § 2 ust. 1 Umowy;</w:t>
      </w:r>
    </w:p>
    <w:p w14:paraId="07CFAE8A" w14:textId="77777777" w:rsidR="00051E82" w:rsidRPr="008912C2" w:rsidRDefault="00051E82" w:rsidP="008912C2">
      <w:pPr>
        <w:numPr>
          <w:ilvl w:val="1"/>
          <w:numId w:val="10"/>
        </w:numPr>
        <w:autoSpaceDE/>
        <w:autoSpaceDN/>
        <w:spacing w:before="0" w:line="360" w:lineRule="auto"/>
        <w:ind w:left="714" w:hanging="357"/>
        <w:rPr>
          <w:rFonts w:ascii="Arial" w:eastAsia="Calibri" w:hAnsi="Arial" w:cs="Arial"/>
          <w:w w:val="100"/>
          <w:sz w:val="20"/>
          <w:lang w:eastAsia="en-US"/>
        </w:rPr>
      </w:pPr>
      <w:r w:rsidRPr="008912C2">
        <w:rPr>
          <w:rFonts w:ascii="Arial" w:eastAsia="Calibri" w:hAnsi="Arial" w:cs="Arial"/>
          <w:w w:val="100"/>
          <w:sz w:val="20"/>
          <w:lang w:eastAsia="en-US"/>
        </w:rPr>
        <w:t>w wyniku wszczętego postępowania egzekucyjnego nastąpiło zajęcie majątku Wykonawcy niezbędnego do realizacji przedmiotu umowy;</w:t>
      </w:r>
    </w:p>
    <w:p w14:paraId="45679968" w14:textId="77777777" w:rsidR="00051E82" w:rsidRPr="008912C2" w:rsidRDefault="00051E82" w:rsidP="008912C2">
      <w:pPr>
        <w:numPr>
          <w:ilvl w:val="1"/>
          <w:numId w:val="10"/>
        </w:numPr>
        <w:autoSpaceDE/>
        <w:autoSpaceDN/>
        <w:spacing w:before="0" w:line="360" w:lineRule="auto"/>
        <w:ind w:left="714" w:hanging="357"/>
        <w:rPr>
          <w:rFonts w:ascii="Arial" w:eastAsia="Calibri" w:hAnsi="Arial" w:cs="Arial"/>
          <w:w w:val="100"/>
          <w:sz w:val="20"/>
          <w:lang w:eastAsia="en-US"/>
        </w:rPr>
      </w:pPr>
      <w:r w:rsidRPr="008912C2">
        <w:rPr>
          <w:rFonts w:ascii="Arial" w:eastAsia="Calibri" w:hAnsi="Arial" w:cs="Arial"/>
          <w:w w:val="100"/>
          <w:sz w:val="20"/>
          <w:lang w:eastAsia="en-US"/>
        </w:rPr>
        <w:t>Wykonawca przystąpił do likwidacji swojego przedsiębiorstwa;</w:t>
      </w:r>
    </w:p>
    <w:p w14:paraId="32750A3E" w14:textId="77777777" w:rsidR="00051E82" w:rsidRPr="008912C2" w:rsidRDefault="00051E82" w:rsidP="008912C2">
      <w:pPr>
        <w:numPr>
          <w:ilvl w:val="1"/>
          <w:numId w:val="10"/>
        </w:numPr>
        <w:autoSpaceDE/>
        <w:autoSpaceDN/>
        <w:spacing w:before="0" w:line="360" w:lineRule="auto"/>
        <w:ind w:left="714" w:hanging="357"/>
        <w:rPr>
          <w:rFonts w:ascii="Arial" w:eastAsia="Calibri" w:hAnsi="Arial" w:cs="Arial"/>
          <w:w w:val="100"/>
          <w:sz w:val="20"/>
          <w:lang w:eastAsia="en-US"/>
        </w:rPr>
      </w:pPr>
      <w:r w:rsidRPr="008912C2">
        <w:rPr>
          <w:rFonts w:ascii="Arial" w:eastAsia="Calibri" w:hAnsi="Arial" w:cs="Arial"/>
          <w:w w:val="100"/>
          <w:sz w:val="20"/>
          <w:lang w:eastAsia="en-US"/>
        </w:rPr>
        <w:t>jeżeli wysokość kar umownych naliczonych Wykonawcy osiągnie wysokość co najmniej równowartości 50% łącznego wynagrodzenia umownego brutto, o którym mowa w § 3 ust. 1.</w:t>
      </w:r>
    </w:p>
    <w:p w14:paraId="4F16AFBC" w14:textId="58BCE180" w:rsidR="00051E82" w:rsidRPr="008912C2" w:rsidRDefault="00051E82" w:rsidP="008912C2">
      <w:pPr>
        <w:numPr>
          <w:ilvl w:val="0"/>
          <w:numId w:val="11"/>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Przed odstąpieniem od Umowy z przyczyn wskazanych w ust. 1 pkt 1) Zamawiający może wyznaczyć Wykonawcy dodatkowy termin na wykonanie obowiązków wynikających</w:t>
      </w:r>
      <w:r w:rsidR="00627970" w:rsidRPr="008912C2">
        <w:rPr>
          <w:rFonts w:ascii="Arial" w:eastAsia="Calibri" w:hAnsi="Arial" w:cs="Arial"/>
          <w:w w:val="100"/>
          <w:sz w:val="20"/>
          <w:lang w:eastAsia="en-US"/>
        </w:rPr>
        <w:t xml:space="preserve"> </w:t>
      </w:r>
      <w:r w:rsidRPr="008912C2">
        <w:rPr>
          <w:rFonts w:ascii="Arial" w:eastAsia="Calibri" w:hAnsi="Arial" w:cs="Arial"/>
          <w:w w:val="100"/>
          <w:sz w:val="20"/>
          <w:lang w:eastAsia="en-US"/>
        </w:rPr>
        <w:t>z Umowy.</w:t>
      </w:r>
    </w:p>
    <w:p w14:paraId="787B09E9" w14:textId="38141247" w:rsidR="00051E82" w:rsidRPr="00DD50EF" w:rsidRDefault="00051E82" w:rsidP="008912C2">
      <w:pPr>
        <w:numPr>
          <w:ilvl w:val="0"/>
          <w:numId w:val="11"/>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Odstąpienie od Umowy może nastąpić wyłącznie w formie pisemnej pod rygorem nieważności wraz z podaniem uzasadnienia, w terminie 30 dni od powzięcia przez Zamawiającego informacji o zaistnieniu przesłanek odstąpienia.</w:t>
      </w:r>
    </w:p>
    <w:p w14:paraId="2338262F" w14:textId="059CEC20" w:rsidR="00051E82" w:rsidRPr="008912C2" w:rsidRDefault="00051E82" w:rsidP="008912C2">
      <w:pPr>
        <w:autoSpaceDE/>
        <w:autoSpaceDN/>
        <w:spacing w:before="0" w:line="360" w:lineRule="auto"/>
        <w:jc w:val="center"/>
        <w:rPr>
          <w:rFonts w:ascii="Arial" w:eastAsia="Calibri" w:hAnsi="Arial" w:cs="Arial"/>
          <w:b/>
          <w:w w:val="100"/>
          <w:sz w:val="20"/>
          <w:lang w:eastAsia="en-US"/>
        </w:rPr>
      </w:pPr>
      <w:bookmarkStart w:id="5" w:name="_Hlk139972528"/>
      <w:r w:rsidRPr="008912C2">
        <w:rPr>
          <w:rFonts w:ascii="Arial" w:eastAsia="Calibri" w:hAnsi="Arial" w:cs="Arial"/>
          <w:b/>
          <w:w w:val="100"/>
          <w:sz w:val="20"/>
          <w:lang w:eastAsia="en-US"/>
        </w:rPr>
        <w:t xml:space="preserve">§ </w:t>
      </w:r>
      <w:r w:rsidR="00DD50EF">
        <w:rPr>
          <w:rFonts w:ascii="Arial" w:eastAsia="Calibri" w:hAnsi="Arial" w:cs="Arial"/>
          <w:b/>
          <w:w w:val="100"/>
          <w:sz w:val="20"/>
          <w:lang w:eastAsia="en-US"/>
        </w:rPr>
        <w:t>7</w:t>
      </w:r>
    </w:p>
    <w:bookmarkEnd w:id="5"/>
    <w:p w14:paraId="3C1D9A56" w14:textId="77777777"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t>Strony zobowiązują się współpracować w dobrej wierze w celu zapewnienia należytego wykonywania postanowień Umowy i w tym celu zobowiązują się niezwłocznie przekazywać sobie informacje i oświadczenia przewidziane Umową, w formie podpisanych dokumentów oraz ich elektronicznych kopii, za pośrednictwem następujących osób:</w:t>
      </w:r>
    </w:p>
    <w:p w14:paraId="56B6B719" w14:textId="77777777" w:rsidR="00051E82" w:rsidRPr="008912C2" w:rsidRDefault="00051E82" w:rsidP="008912C2">
      <w:pPr>
        <w:autoSpaceDE/>
        <w:autoSpaceDN/>
        <w:spacing w:before="0" w:line="360" w:lineRule="auto"/>
        <w:ind w:left="357"/>
        <w:rPr>
          <w:rFonts w:ascii="Arial" w:eastAsia="Calibri" w:hAnsi="Arial" w:cs="Arial"/>
          <w:w w:val="100"/>
          <w:sz w:val="20"/>
          <w:lang w:eastAsia="en-US"/>
        </w:rPr>
      </w:pPr>
      <w:r w:rsidRPr="008912C2">
        <w:rPr>
          <w:rFonts w:ascii="Arial" w:eastAsia="Calibri" w:hAnsi="Arial" w:cs="Arial"/>
          <w:w w:val="100"/>
          <w:sz w:val="20"/>
          <w:lang w:eastAsia="en-US"/>
        </w:rPr>
        <w:t>1)</w:t>
      </w:r>
      <w:r w:rsidRPr="008912C2">
        <w:rPr>
          <w:rFonts w:ascii="Arial" w:eastAsia="Calibri" w:hAnsi="Arial" w:cs="Arial"/>
          <w:w w:val="100"/>
          <w:sz w:val="20"/>
          <w:lang w:eastAsia="en-US"/>
        </w:rPr>
        <w:tab/>
        <w:t xml:space="preserve">Osoba odpowiedzialna za nadzór nad realizacją Umowy ze strony Zamawiającego: ……………………………………………….. , tel.: ………………………………………, </w:t>
      </w:r>
      <w:r w:rsidRPr="008912C2">
        <w:rPr>
          <w:rFonts w:ascii="Arial" w:eastAsia="Calibri" w:hAnsi="Arial" w:cs="Arial"/>
          <w:w w:val="100"/>
          <w:sz w:val="20"/>
          <w:lang w:eastAsia="en-US"/>
        </w:rPr>
        <w:br/>
        <w:t xml:space="preserve">e-mail: </w:t>
      </w:r>
      <w:hyperlink w:history="1">
        <w:r w:rsidRPr="008912C2">
          <w:rPr>
            <w:rFonts w:ascii="Arial" w:eastAsia="Calibri" w:hAnsi="Arial" w:cs="Arial"/>
            <w:color w:val="0000FF"/>
            <w:w w:val="100"/>
            <w:sz w:val="20"/>
            <w:u w:val="single"/>
            <w:lang w:eastAsia="en-US"/>
          </w:rPr>
          <w:t>……………………………………………….</w:t>
        </w:r>
      </w:hyperlink>
    </w:p>
    <w:p w14:paraId="3A9B1C77" w14:textId="77777777" w:rsidR="00051E82" w:rsidRPr="008912C2" w:rsidRDefault="00051E82" w:rsidP="008912C2">
      <w:pPr>
        <w:autoSpaceDE/>
        <w:autoSpaceDN/>
        <w:spacing w:before="0" w:line="360" w:lineRule="auto"/>
        <w:ind w:left="357"/>
        <w:rPr>
          <w:rFonts w:ascii="Arial" w:eastAsia="Calibri" w:hAnsi="Arial" w:cs="Arial"/>
          <w:w w:val="100"/>
          <w:sz w:val="20"/>
          <w:lang w:eastAsia="en-US"/>
        </w:rPr>
      </w:pPr>
      <w:r w:rsidRPr="008912C2">
        <w:rPr>
          <w:rFonts w:ascii="Arial" w:eastAsia="Calibri" w:hAnsi="Arial" w:cs="Arial"/>
          <w:w w:val="100"/>
          <w:sz w:val="20"/>
          <w:lang w:eastAsia="en-US"/>
        </w:rPr>
        <w:t>2)</w:t>
      </w:r>
      <w:r w:rsidRPr="008912C2">
        <w:rPr>
          <w:rFonts w:ascii="Arial" w:eastAsia="Calibri" w:hAnsi="Arial" w:cs="Arial"/>
          <w:w w:val="100"/>
          <w:sz w:val="20"/>
          <w:lang w:eastAsia="en-US"/>
        </w:rPr>
        <w:tab/>
        <w:t>Osoba odpowiedzialna za nadzór nad realizacją Umowy ze strony Wykonawcy:  … … … … … … … …, tel.: … … … … … … …, e-mail: … … … … … … … … ..</w:t>
      </w:r>
    </w:p>
    <w:p w14:paraId="6B9FC7A9" w14:textId="40E6D53E"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t>Strony zobowiązują się wzajemnie do pisemnego przekazywania informacji o zmianach w zakresie danych wskazanych w postanowieniach ust. 1 powyżej, z co najmniej 5 dniowym wyprzedzeniem, bez konieczności sporządzania aneksu do Umowy.</w:t>
      </w:r>
    </w:p>
    <w:p w14:paraId="6BBB94B4" w14:textId="6123C02B"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t>Zamawiający zobowiązuje się do niezwłocznego pisemnego powiadomienia Wykonawcy o każdej zmianie danych teleadresowych dotyczących Zamawiającego, bez konieczności sporządzania aneksu do Umowy.</w:t>
      </w:r>
    </w:p>
    <w:p w14:paraId="1644B667" w14:textId="77777777"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t xml:space="preserve">Wykonawca jest zobowiązany do pisemnego powiadamiania Zamawiającego o zmianie siedziby Wykonawcy (w tym danych teleadresowych Wykonawcy), formy prawnej prowadzenia działalności </w:t>
      </w:r>
      <w:r w:rsidRPr="008912C2">
        <w:rPr>
          <w:rFonts w:ascii="Arial" w:eastAsia="Calibri" w:hAnsi="Arial" w:cs="Arial"/>
          <w:w w:val="100"/>
          <w:sz w:val="20"/>
          <w:lang w:eastAsia="en-US"/>
        </w:rPr>
        <w:lastRenderedPageBreak/>
        <w:t>gospodarczej przez Wykonawcę, zmianie osób reprezentujących Wykonawcę, złożeniu wniosku o ogłoszenie upadłości Wykonawcy, złożeniu wniosku restrukturyzacyjnego dotyczącego Wykonawcy oraz zajęciu majątku Wykonawcy o wartości przekraczającej 10.000 zł, w okresach: obowiązywania Umowy, gwarancji i rękojmi oraz niezakończonych rozliczeń umownych, bez konieczności sporządzania aneksu do Umowy.</w:t>
      </w:r>
    </w:p>
    <w:p w14:paraId="65164E61" w14:textId="77777777"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t>Każda ze Stron przejmuje na siebie odpowiedzialność za wszelkie negatywne skutki wynikłe z powodu nie wskazania drugiej Stronie aktualnego adresu, pod rygorem uznania za doręczoną korespondencji kierowanej na ostatni podany adres.</w:t>
      </w:r>
    </w:p>
    <w:p w14:paraId="23C9CB96" w14:textId="77777777" w:rsidR="00051E82" w:rsidRPr="008912C2" w:rsidRDefault="00051E82" w:rsidP="008912C2">
      <w:pPr>
        <w:autoSpaceDE/>
        <w:autoSpaceDN/>
        <w:spacing w:before="0" w:line="360" w:lineRule="auto"/>
        <w:rPr>
          <w:rFonts w:ascii="Arial" w:eastAsia="Calibri" w:hAnsi="Arial" w:cs="Arial"/>
          <w:w w:val="100"/>
          <w:sz w:val="20"/>
          <w:lang w:eastAsia="en-US"/>
        </w:rPr>
      </w:pPr>
    </w:p>
    <w:p w14:paraId="0F9405FF" w14:textId="603B602B"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bookmarkStart w:id="6" w:name="_Hlk139973327"/>
      <w:r w:rsidRPr="008912C2">
        <w:rPr>
          <w:rFonts w:ascii="Arial" w:eastAsia="Calibri" w:hAnsi="Arial" w:cs="Arial"/>
          <w:b/>
          <w:bCs/>
          <w:w w:val="100"/>
          <w:sz w:val="20"/>
          <w:lang w:eastAsia="en-US"/>
        </w:rPr>
        <w:t xml:space="preserve">§ </w:t>
      </w:r>
      <w:r w:rsidR="00100C91">
        <w:rPr>
          <w:rFonts w:ascii="Arial" w:eastAsia="Calibri" w:hAnsi="Arial" w:cs="Arial"/>
          <w:b/>
          <w:bCs/>
          <w:w w:val="100"/>
          <w:sz w:val="20"/>
          <w:lang w:eastAsia="en-US"/>
        </w:rPr>
        <w:t>8</w:t>
      </w:r>
    </w:p>
    <w:bookmarkEnd w:id="6"/>
    <w:p w14:paraId="3CB6CC92" w14:textId="1A2EE380" w:rsidR="00051E82" w:rsidRPr="008912C2" w:rsidRDefault="00051E82" w:rsidP="008912C2">
      <w:pPr>
        <w:numPr>
          <w:ilvl w:val="0"/>
          <w:numId w:val="5"/>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Wszelkie zmiany niniejszej Umowy wymagają zastosowania formy pisemnego aneksu pod rygorem nieważności, z zastrzeżeniem § </w:t>
      </w:r>
      <w:r w:rsidR="002E16C0">
        <w:rPr>
          <w:rFonts w:ascii="Arial" w:eastAsia="Calibri" w:hAnsi="Arial" w:cs="Arial"/>
          <w:w w:val="100"/>
          <w:sz w:val="20"/>
          <w:lang w:eastAsia="en-US"/>
        </w:rPr>
        <w:t>7</w:t>
      </w:r>
      <w:r w:rsidRPr="008912C2">
        <w:rPr>
          <w:rFonts w:ascii="Arial" w:eastAsia="Calibri" w:hAnsi="Arial" w:cs="Arial"/>
          <w:w w:val="100"/>
          <w:sz w:val="20"/>
          <w:lang w:eastAsia="en-US"/>
        </w:rPr>
        <w:t xml:space="preserve"> ust. 2-4 Umowy.</w:t>
      </w:r>
    </w:p>
    <w:p w14:paraId="4BD2DB13" w14:textId="3BDBEDCB" w:rsidR="00051E82" w:rsidRPr="008912C2" w:rsidRDefault="00051E82" w:rsidP="008912C2">
      <w:pPr>
        <w:numPr>
          <w:ilvl w:val="0"/>
          <w:numId w:val="5"/>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W sprawach nie unormowanych niniejszą umową zastosowanie mają przepisy ustawy  z dnia 11 września 2019 r. „Prawo zamówień publicznych” </w:t>
      </w:r>
      <w:r w:rsidRPr="002E16C0">
        <w:rPr>
          <w:rFonts w:ascii="Arial" w:eastAsia="Calibri" w:hAnsi="Arial" w:cs="Arial"/>
          <w:w w:val="100"/>
          <w:sz w:val="20"/>
          <w:lang w:eastAsia="en-US"/>
        </w:rPr>
        <w:t>(</w:t>
      </w:r>
      <w:r w:rsidR="002E16C0" w:rsidRPr="002E16C0">
        <w:rPr>
          <w:rFonts w:ascii="Arial" w:hAnsi="Arial" w:cs="Arial"/>
          <w:sz w:val="20"/>
        </w:rPr>
        <w:t>tekst jedn.: Dz.U. z 2026 r., poz. 793</w:t>
      </w:r>
      <w:r w:rsidRPr="002E16C0">
        <w:rPr>
          <w:rFonts w:ascii="Arial" w:eastAsia="Calibri" w:hAnsi="Arial" w:cs="Arial"/>
          <w:w w:val="100"/>
          <w:sz w:val="20"/>
          <w:lang w:eastAsia="en-US"/>
        </w:rPr>
        <w:t>), a</w:t>
      </w:r>
      <w:r w:rsidRPr="008912C2">
        <w:rPr>
          <w:rFonts w:ascii="Arial" w:eastAsia="Calibri" w:hAnsi="Arial" w:cs="Arial"/>
          <w:w w:val="100"/>
          <w:sz w:val="20"/>
          <w:lang w:eastAsia="en-US"/>
        </w:rPr>
        <w:t xml:space="preserve"> w zakresie nieuregulowanym w tej ustawie przepisy ustawy z dnia 23 kwietnia 1994 r. „Kodeks Cywilny” (Dz.U.2025.1071 </w:t>
      </w:r>
      <w:proofErr w:type="spellStart"/>
      <w:r w:rsidRPr="008912C2">
        <w:rPr>
          <w:rFonts w:ascii="Arial" w:eastAsia="Calibri" w:hAnsi="Arial" w:cs="Arial"/>
          <w:w w:val="100"/>
          <w:sz w:val="20"/>
          <w:lang w:eastAsia="en-US"/>
        </w:rPr>
        <w:t>t.j</w:t>
      </w:r>
      <w:proofErr w:type="spellEnd"/>
      <w:r w:rsidRPr="008912C2">
        <w:rPr>
          <w:rFonts w:ascii="Arial" w:eastAsia="Calibri" w:hAnsi="Arial" w:cs="Arial"/>
          <w:w w:val="100"/>
          <w:sz w:val="20"/>
          <w:lang w:eastAsia="en-US"/>
        </w:rPr>
        <w:t>.).</w:t>
      </w:r>
    </w:p>
    <w:p w14:paraId="732B402A" w14:textId="2C7DB7E6"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r w:rsidRPr="008912C2">
        <w:rPr>
          <w:rFonts w:ascii="Arial" w:eastAsia="Calibri" w:hAnsi="Arial" w:cs="Arial"/>
          <w:b/>
          <w:bCs/>
          <w:w w:val="100"/>
          <w:sz w:val="20"/>
          <w:lang w:eastAsia="en-US"/>
        </w:rPr>
        <w:t xml:space="preserve">§ </w:t>
      </w:r>
      <w:r w:rsidR="003C5697">
        <w:rPr>
          <w:rFonts w:ascii="Arial" w:eastAsia="Calibri" w:hAnsi="Arial" w:cs="Arial"/>
          <w:b/>
          <w:bCs/>
          <w:w w:val="100"/>
          <w:sz w:val="20"/>
          <w:lang w:eastAsia="en-US"/>
        </w:rPr>
        <w:t>9</w:t>
      </w:r>
    </w:p>
    <w:p w14:paraId="5D498A69" w14:textId="77777777" w:rsidR="00051E82" w:rsidRPr="008912C2" w:rsidRDefault="00051E82" w:rsidP="008912C2">
      <w:pPr>
        <w:numPr>
          <w:ilvl w:val="3"/>
          <w:numId w:val="6"/>
        </w:numPr>
        <w:autoSpaceDE/>
        <w:autoSpaceDN/>
        <w:spacing w:before="0" w:line="360" w:lineRule="auto"/>
        <w:ind w:left="357" w:hanging="357"/>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Umowa wraz z następującymi załącznikami, stanowiącymi integralną część Umowy, stanowi całość porozumienia pomiędzy Stronami:</w:t>
      </w:r>
    </w:p>
    <w:p w14:paraId="694FC16C" w14:textId="77777777" w:rsidR="00051E82" w:rsidRPr="008912C2" w:rsidRDefault="00051E82" w:rsidP="008912C2">
      <w:pPr>
        <w:numPr>
          <w:ilvl w:val="0"/>
          <w:numId w:val="7"/>
        </w:numPr>
        <w:autoSpaceDE/>
        <w:autoSpaceDN/>
        <w:spacing w:before="0" w:line="360" w:lineRule="auto"/>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 xml:space="preserve">Załącznik nr 1 – Opis Przedmiotu Zamówienia, Specyfikacja Techniczna Wykonawcy (wg Załącznika nr </w:t>
      </w:r>
      <w:r w:rsidRPr="008912C2">
        <w:rPr>
          <w:rFonts w:ascii="Arial" w:eastAsia="Calibri" w:hAnsi="Arial" w:cs="Arial"/>
          <w:bCs/>
          <w:color w:val="000000"/>
          <w:w w:val="100"/>
          <w:sz w:val="20"/>
          <w:lang w:eastAsia="en-US"/>
        </w:rPr>
        <w:t>1</w:t>
      </w:r>
      <w:r w:rsidRPr="008912C2">
        <w:rPr>
          <w:rFonts w:ascii="Arial" w:eastAsia="Calibri" w:hAnsi="Arial" w:cs="Arial"/>
          <w:color w:val="000000"/>
          <w:w w:val="100"/>
          <w:sz w:val="20"/>
          <w:lang w:eastAsia="en-US"/>
        </w:rPr>
        <w:t xml:space="preserve"> do SWZ);</w:t>
      </w:r>
    </w:p>
    <w:p w14:paraId="33BC3FED" w14:textId="77777777" w:rsidR="00051E82" w:rsidRPr="008912C2" w:rsidRDefault="00051E82" w:rsidP="008912C2">
      <w:pPr>
        <w:numPr>
          <w:ilvl w:val="0"/>
          <w:numId w:val="7"/>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Załącznik nr </w:t>
      </w:r>
      <w:r w:rsidRPr="008912C2">
        <w:rPr>
          <w:rFonts w:ascii="Arial" w:eastAsia="Calibri" w:hAnsi="Arial" w:cs="Arial"/>
          <w:bCs/>
          <w:w w:val="100"/>
          <w:sz w:val="20"/>
          <w:lang w:eastAsia="en-US"/>
        </w:rPr>
        <w:t>2</w:t>
      </w:r>
      <w:r w:rsidRPr="008912C2">
        <w:rPr>
          <w:rFonts w:ascii="Arial" w:eastAsia="Calibri" w:hAnsi="Arial" w:cs="Arial"/>
          <w:w w:val="100"/>
          <w:sz w:val="20"/>
          <w:lang w:eastAsia="en-US"/>
        </w:rPr>
        <w:t xml:space="preserve"> – Formularz ofertowy Wykonawcy (wg Załącznika nr 2 do SWZ).</w:t>
      </w:r>
    </w:p>
    <w:p w14:paraId="57ED2BF5" w14:textId="77777777" w:rsidR="00051E82" w:rsidRPr="008912C2" w:rsidRDefault="00051E82" w:rsidP="008912C2">
      <w:pPr>
        <w:numPr>
          <w:ilvl w:val="3"/>
          <w:numId w:val="6"/>
        </w:numPr>
        <w:autoSpaceDE/>
        <w:autoSpaceDN/>
        <w:spacing w:before="0" w:line="360" w:lineRule="auto"/>
        <w:ind w:left="357" w:hanging="357"/>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Prawem właściwym dla Umowy jest prawo polskie.</w:t>
      </w:r>
    </w:p>
    <w:p w14:paraId="40BC2D12" w14:textId="77777777" w:rsidR="00051E82" w:rsidRPr="008912C2" w:rsidRDefault="00051E82" w:rsidP="008912C2">
      <w:pPr>
        <w:numPr>
          <w:ilvl w:val="3"/>
          <w:numId w:val="6"/>
        </w:numPr>
        <w:autoSpaceDE/>
        <w:autoSpaceDN/>
        <w:spacing w:before="0" w:line="360" w:lineRule="auto"/>
        <w:ind w:left="357" w:hanging="357"/>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Do rozstrzygania sporów wynikłych na tle wykonania umowy właściwy jest Sąd właściwy dla siedziby Zamawiającego.</w:t>
      </w:r>
    </w:p>
    <w:p w14:paraId="0E19E7EE" w14:textId="0E1C3871" w:rsidR="00051E82" w:rsidRPr="008912C2" w:rsidRDefault="00051E82" w:rsidP="008912C2">
      <w:pPr>
        <w:numPr>
          <w:ilvl w:val="3"/>
          <w:numId w:val="6"/>
        </w:numPr>
        <w:autoSpaceDE/>
        <w:autoSpaceDN/>
        <w:spacing w:before="0" w:line="360" w:lineRule="auto"/>
        <w:ind w:left="357" w:hanging="357"/>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Umowa została podpisana w języku polskim, w dwóch jednobrzmiących egzemplarzach, po jednym dla każdej ze Stron</w:t>
      </w:r>
      <w:r w:rsidR="00BD6843">
        <w:rPr>
          <w:rFonts w:ascii="Arial" w:eastAsia="Calibri" w:hAnsi="Arial" w:cs="Arial"/>
          <w:color w:val="000000"/>
          <w:w w:val="100"/>
          <w:sz w:val="20"/>
          <w:lang w:eastAsia="en-US"/>
        </w:rPr>
        <w:t xml:space="preserve"> </w:t>
      </w:r>
      <w:r w:rsidRPr="008912C2">
        <w:rPr>
          <w:rFonts w:ascii="Arial" w:eastAsia="Calibri" w:hAnsi="Arial" w:cs="Arial"/>
          <w:color w:val="000000"/>
          <w:w w:val="100"/>
          <w:sz w:val="20"/>
          <w:lang w:eastAsia="en-US"/>
        </w:rPr>
        <w:t>/ Umowa została</w:t>
      </w:r>
      <w:r w:rsidR="00BD6843">
        <w:rPr>
          <w:rFonts w:ascii="Arial" w:eastAsia="Calibri" w:hAnsi="Arial" w:cs="Arial"/>
          <w:color w:val="000000"/>
          <w:w w:val="100"/>
          <w:sz w:val="20"/>
          <w:lang w:eastAsia="en-US"/>
        </w:rPr>
        <w:t xml:space="preserve"> zawarta w formie elektronicznej</w:t>
      </w:r>
      <w:r w:rsidRPr="008912C2">
        <w:rPr>
          <w:rFonts w:ascii="Arial" w:eastAsia="Calibri" w:hAnsi="Arial" w:cs="Arial"/>
          <w:color w:val="000000"/>
          <w:w w:val="100"/>
          <w:sz w:val="20"/>
          <w:lang w:eastAsia="en-US"/>
        </w:rPr>
        <w:t>.</w:t>
      </w:r>
    </w:p>
    <w:p w14:paraId="12E34784" w14:textId="77777777" w:rsidR="00051E82" w:rsidRPr="008912C2" w:rsidRDefault="00051E82" w:rsidP="008912C2">
      <w:pPr>
        <w:autoSpaceDE/>
        <w:autoSpaceDN/>
        <w:spacing w:before="0" w:line="360" w:lineRule="auto"/>
        <w:rPr>
          <w:rFonts w:ascii="Arial" w:eastAsia="Calibri" w:hAnsi="Arial" w:cs="Arial"/>
          <w:color w:val="000000"/>
          <w:w w:val="100"/>
          <w:sz w:val="20"/>
          <w:lang w:eastAsia="en-US"/>
        </w:rPr>
      </w:pPr>
    </w:p>
    <w:p w14:paraId="343B5351" w14:textId="77777777" w:rsidR="00051E82" w:rsidRPr="008912C2" w:rsidRDefault="00051E82" w:rsidP="008912C2">
      <w:pPr>
        <w:autoSpaceDE/>
        <w:autoSpaceDN/>
        <w:spacing w:before="0" w:line="360" w:lineRule="auto"/>
        <w:rPr>
          <w:rFonts w:ascii="Arial" w:eastAsia="Calibri" w:hAnsi="Arial" w:cs="Arial"/>
          <w:color w:val="000000"/>
          <w:w w:val="100"/>
          <w:sz w:val="20"/>
          <w:lang w:eastAsia="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D6843" w14:paraId="391D4674" w14:textId="77777777" w:rsidTr="00BD6843">
        <w:tc>
          <w:tcPr>
            <w:tcW w:w="4531" w:type="dxa"/>
          </w:tcPr>
          <w:p w14:paraId="01A6F867" w14:textId="147CA22F" w:rsidR="00BD6843" w:rsidRDefault="00BD6843" w:rsidP="008912C2">
            <w:pPr>
              <w:autoSpaceDE/>
              <w:autoSpaceDN/>
              <w:spacing w:before="0" w:line="360" w:lineRule="auto"/>
              <w:rPr>
                <w:rFonts w:ascii="Arial" w:eastAsia="Calibri" w:hAnsi="Arial" w:cs="Arial"/>
                <w:b/>
                <w:bCs/>
                <w:color w:val="000000"/>
                <w:w w:val="100"/>
                <w:sz w:val="20"/>
                <w:lang w:eastAsia="en-US"/>
              </w:rPr>
            </w:pPr>
            <w:r w:rsidRPr="008912C2">
              <w:rPr>
                <w:rFonts w:ascii="Arial" w:eastAsia="Calibri" w:hAnsi="Arial" w:cs="Arial"/>
                <w:b/>
                <w:bCs/>
                <w:color w:val="000000"/>
                <w:w w:val="100"/>
                <w:sz w:val="20"/>
                <w:lang w:eastAsia="en-US"/>
              </w:rPr>
              <w:t>ZAMAWIAJĄCY</w:t>
            </w:r>
          </w:p>
        </w:tc>
        <w:tc>
          <w:tcPr>
            <w:tcW w:w="4531" w:type="dxa"/>
          </w:tcPr>
          <w:p w14:paraId="7D9430B3" w14:textId="46C18075" w:rsidR="00BD6843" w:rsidRDefault="00BD6843" w:rsidP="00BD6843">
            <w:pPr>
              <w:autoSpaceDE/>
              <w:autoSpaceDN/>
              <w:spacing w:before="0" w:line="360" w:lineRule="auto"/>
              <w:jc w:val="right"/>
              <w:rPr>
                <w:rFonts w:ascii="Arial" w:eastAsia="Calibri" w:hAnsi="Arial" w:cs="Arial"/>
                <w:b/>
                <w:bCs/>
                <w:color w:val="000000"/>
                <w:w w:val="100"/>
                <w:sz w:val="20"/>
                <w:lang w:eastAsia="en-US"/>
              </w:rPr>
            </w:pPr>
            <w:r w:rsidRPr="008912C2">
              <w:rPr>
                <w:rFonts w:ascii="Arial" w:eastAsia="Calibri" w:hAnsi="Arial" w:cs="Arial"/>
                <w:b/>
                <w:bCs/>
                <w:color w:val="000000"/>
                <w:w w:val="100"/>
                <w:sz w:val="20"/>
                <w:lang w:eastAsia="en-US"/>
              </w:rPr>
              <w:t>WYKONAWCA</w:t>
            </w:r>
          </w:p>
        </w:tc>
      </w:tr>
    </w:tbl>
    <w:p w14:paraId="0A9973EE" w14:textId="77777777" w:rsidR="00BD6843" w:rsidRDefault="00BD6843" w:rsidP="008912C2">
      <w:pPr>
        <w:autoSpaceDE/>
        <w:autoSpaceDN/>
        <w:spacing w:before="0" w:line="360" w:lineRule="auto"/>
        <w:rPr>
          <w:rFonts w:ascii="Arial" w:eastAsia="Calibri" w:hAnsi="Arial" w:cs="Arial"/>
          <w:b/>
          <w:bCs/>
          <w:color w:val="000000"/>
          <w:w w:val="100"/>
          <w:sz w:val="20"/>
          <w:lang w:eastAsia="en-US"/>
        </w:rPr>
      </w:pPr>
    </w:p>
    <w:p w14:paraId="62F82563" w14:textId="50E044F0" w:rsidR="00051E82" w:rsidRPr="008912C2" w:rsidRDefault="00051E82" w:rsidP="008912C2">
      <w:pPr>
        <w:autoSpaceDE/>
        <w:autoSpaceDN/>
        <w:spacing w:before="0" w:line="360" w:lineRule="auto"/>
        <w:rPr>
          <w:rFonts w:ascii="Arial" w:hAnsi="Arial" w:cs="Arial"/>
          <w:bCs/>
          <w:w w:val="100"/>
          <w:sz w:val="20"/>
        </w:rPr>
      </w:pP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p>
    <w:p w14:paraId="0E47121F" w14:textId="77777777" w:rsidR="0008754C" w:rsidRPr="008912C2" w:rsidRDefault="0008754C" w:rsidP="008912C2">
      <w:pPr>
        <w:spacing w:before="0" w:line="360" w:lineRule="auto"/>
        <w:rPr>
          <w:rFonts w:ascii="Arial" w:hAnsi="Arial" w:cs="Arial"/>
          <w:sz w:val="20"/>
        </w:rPr>
      </w:pPr>
    </w:p>
    <w:sectPr w:rsidR="0008754C" w:rsidRPr="008912C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916DE" w14:textId="77777777" w:rsidR="008912C2" w:rsidRDefault="008912C2" w:rsidP="008912C2">
      <w:pPr>
        <w:spacing w:before="0" w:line="240" w:lineRule="auto"/>
      </w:pPr>
      <w:r>
        <w:separator/>
      </w:r>
    </w:p>
  </w:endnote>
  <w:endnote w:type="continuationSeparator" w:id="0">
    <w:p w14:paraId="53CFD80D" w14:textId="77777777" w:rsidR="008912C2" w:rsidRDefault="008912C2" w:rsidP="008912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18517"/>
      <w:docPartObj>
        <w:docPartGallery w:val="Page Numbers (Bottom of Page)"/>
        <w:docPartUnique/>
      </w:docPartObj>
    </w:sdtPr>
    <w:sdtContent>
      <w:sdt>
        <w:sdtPr>
          <w:id w:val="-1769616900"/>
          <w:docPartObj>
            <w:docPartGallery w:val="Page Numbers (Top of Page)"/>
            <w:docPartUnique/>
          </w:docPartObj>
        </w:sdtPr>
        <w:sdtContent>
          <w:p w14:paraId="48AFEA13" w14:textId="6A88CA88" w:rsidR="001228B5" w:rsidRDefault="001228B5" w:rsidP="001228B5">
            <w:pPr>
              <w:pStyle w:val="Stopka"/>
              <w:jc w:val="right"/>
            </w:pPr>
            <w:r w:rsidRPr="001228B5">
              <w:rPr>
                <w:rFonts w:ascii="Arial" w:hAnsi="Arial" w:cs="Arial"/>
                <w:sz w:val="22"/>
                <w:szCs w:val="22"/>
              </w:rPr>
              <w:t xml:space="preserve">Strona </w:t>
            </w:r>
            <w:r w:rsidRPr="001228B5">
              <w:rPr>
                <w:rFonts w:ascii="Arial" w:hAnsi="Arial" w:cs="Arial"/>
                <w:b/>
                <w:bCs/>
                <w:sz w:val="22"/>
                <w:szCs w:val="22"/>
              </w:rPr>
              <w:fldChar w:fldCharType="begin"/>
            </w:r>
            <w:r w:rsidRPr="001228B5">
              <w:rPr>
                <w:rFonts w:ascii="Arial" w:hAnsi="Arial" w:cs="Arial"/>
                <w:b/>
                <w:bCs/>
                <w:sz w:val="22"/>
                <w:szCs w:val="22"/>
              </w:rPr>
              <w:instrText>PAGE</w:instrText>
            </w:r>
            <w:r w:rsidRPr="001228B5">
              <w:rPr>
                <w:rFonts w:ascii="Arial" w:hAnsi="Arial" w:cs="Arial"/>
                <w:b/>
                <w:bCs/>
                <w:sz w:val="22"/>
                <w:szCs w:val="22"/>
              </w:rPr>
              <w:fldChar w:fldCharType="separate"/>
            </w:r>
            <w:r w:rsidRPr="001228B5">
              <w:rPr>
                <w:rFonts w:ascii="Arial" w:hAnsi="Arial" w:cs="Arial"/>
                <w:b/>
                <w:bCs/>
                <w:sz w:val="22"/>
                <w:szCs w:val="22"/>
              </w:rPr>
              <w:t>2</w:t>
            </w:r>
            <w:r w:rsidRPr="001228B5">
              <w:rPr>
                <w:rFonts w:ascii="Arial" w:hAnsi="Arial" w:cs="Arial"/>
                <w:b/>
                <w:bCs/>
                <w:sz w:val="22"/>
                <w:szCs w:val="22"/>
              </w:rPr>
              <w:fldChar w:fldCharType="end"/>
            </w:r>
            <w:r w:rsidRPr="001228B5">
              <w:rPr>
                <w:rFonts w:ascii="Arial" w:hAnsi="Arial" w:cs="Arial"/>
                <w:sz w:val="22"/>
                <w:szCs w:val="22"/>
              </w:rPr>
              <w:t xml:space="preserve"> z </w:t>
            </w:r>
            <w:r w:rsidRPr="001228B5">
              <w:rPr>
                <w:rFonts w:ascii="Arial" w:hAnsi="Arial" w:cs="Arial"/>
                <w:b/>
                <w:bCs/>
                <w:sz w:val="22"/>
                <w:szCs w:val="22"/>
              </w:rPr>
              <w:fldChar w:fldCharType="begin"/>
            </w:r>
            <w:r w:rsidRPr="001228B5">
              <w:rPr>
                <w:rFonts w:ascii="Arial" w:hAnsi="Arial" w:cs="Arial"/>
                <w:b/>
                <w:bCs/>
                <w:sz w:val="22"/>
                <w:szCs w:val="22"/>
              </w:rPr>
              <w:instrText>NUMPAGES</w:instrText>
            </w:r>
            <w:r w:rsidRPr="001228B5">
              <w:rPr>
                <w:rFonts w:ascii="Arial" w:hAnsi="Arial" w:cs="Arial"/>
                <w:b/>
                <w:bCs/>
                <w:sz w:val="22"/>
                <w:szCs w:val="22"/>
              </w:rPr>
              <w:fldChar w:fldCharType="separate"/>
            </w:r>
            <w:r w:rsidRPr="001228B5">
              <w:rPr>
                <w:rFonts w:ascii="Arial" w:hAnsi="Arial" w:cs="Arial"/>
                <w:b/>
                <w:bCs/>
                <w:sz w:val="22"/>
                <w:szCs w:val="22"/>
              </w:rPr>
              <w:t>2</w:t>
            </w:r>
            <w:r w:rsidRPr="001228B5">
              <w:rPr>
                <w:rFonts w:ascii="Arial" w:hAnsi="Arial" w:cs="Arial"/>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D1AD7" w14:textId="77777777" w:rsidR="008912C2" w:rsidRDefault="008912C2" w:rsidP="008912C2">
      <w:pPr>
        <w:spacing w:before="0" w:line="240" w:lineRule="auto"/>
      </w:pPr>
      <w:r>
        <w:separator/>
      </w:r>
    </w:p>
  </w:footnote>
  <w:footnote w:type="continuationSeparator" w:id="0">
    <w:p w14:paraId="5E9DC3B6" w14:textId="77777777" w:rsidR="008912C2" w:rsidRDefault="008912C2" w:rsidP="008912C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E6A8" w14:textId="7E974DFC" w:rsidR="008912C2" w:rsidRPr="008912C2" w:rsidRDefault="008912C2" w:rsidP="008912C2">
    <w:pPr>
      <w:pStyle w:val="Nagwek"/>
      <w:jc w:val="right"/>
      <w:rPr>
        <w:rFonts w:ascii="Arial" w:hAnsi="Arial" w:cs="Arial"/>
        <w:sz w:val="20"/>
      </w:rPr>
    </w:pPr>
    <w:r w:rsidRPr="008912C2">
      <w:rPr>
        <w:rFonts w:ascii="Arial" w:hAnsi="Arial" w:cs="Arial"/>
        <w:sz w:val="20"/>
      </w:rPr>
      <w:t>Umowa nr …/202</w:t>
    </w:r>
    <w:r>
      <w:rPr>
        <w:rFonts w:ascii="Arial" w:hAnsi="Arial" w:cs="Arial"/>
        <w:sz w:val="20"/>
      </w:rPr>
      <w:t>6</w:t>
    </w:r>
    <w:r w:rsidRPr="008912C2">
      <w:rPr>
        <w:rFonts w:ascii="Arial" w:hAnsi="Arial" w:cs="Arial"/>
        <w:sz w:val="20"/>
      </w:rPr>
      <w:t xml:space="preserve"> do postępowania nr 3017-7.261.</w:t>
    </w:r>
    <w:r>
      <w:rPr>
        <w:rFonts w:ascii="Arial" w:hAnsi="Arial" w:cs="Arial"/>
        <w:sz w:val="20"/>
      </w:rPr>
      <w:t>7</w:t>
    </w:r>
    <w:r w:rsidRPr="008912C2">
      <w:rPr>
        <w:rFonts w:ascii="Arial" w:hAnsi="Arial" w:cs="Arial"/>
        <w:sz w:val="20"/>
      </w:rPr>
      <w:t>.202</w:t>
    </w:r>
    <w:r>
      <w:rPr>
        <w:rFonts w:ascii="Arial" w:hAnsi="Arial" w:cs="Arial"/>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650F"/>
    <w:multiLevelType w:val="hybridMultilevel"/>
    <w:tmpl w:val="315E73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2062289"/>
    <w:multiLevelType w:val="hybridMultilevel"/>
    <w:tmpl w:val="82D82B8E"/>
    <w:lvl w:ilvl="0" w:tplc="A7B8B6E8">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1FD43719"/>
    <w:multiLevelType w:val="hybridMultilevel"/>
    <w:tmpl w:val="743210EC"/>
    <w:lvl w:ilvl="0" w:tplc="1AA0F4BA">
      <w:start w:val="1"/>
      <w:numFmt w:val="decimal"/>
      <w:lvlText w:val="%1."/>
      <w:lvlJc w:val="left"/>
      <w:pPr>
        <w:ind w:left="720" w:hanging="360"/>
      </w:pPr>
      <w:rPr>
        <w:b/>
      </w:rPr>
    </w:lvl>
    <w:lvl w:ilvl="1" w:tplc="A70ABB7C">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0E90A45"/>
    <w:multiLevelType w:val="hybridMultilevel"/>
    <w:tmpl w:val="4300D3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0FC7F0F"/>
    <w:multiLevelType w:val="hybridMultilevel"/>
    <w:tmpl w:val="2C06665C"/>
    <w:lvl w:ilvl="0" w:tplc="679A127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5330227"/>
    <w:multiLevelType w:val="hybridMultilevel"/>
    <w:tmpl w:val="12EE85F0"/>
    <w:lvl w:ilvl="0" w:tplc="B22E15F8">
      <w:start w:val="1"/>
      <w:numFmt w:val="decimal"/>
      <w:lvlText w:val="%1)"/>
      <w:lvlJc w:val="left"/>
      <w:pPr>
        <w:ind w:left="720" w:hanging="360"/>
      </w:pPr>
      <w:rPr>
        <w:b w:val="0"/>
      </w:rPr>
    </w:lvl>
    <w:lvl w:ilvl="1" w:tplc="344A7F9C">
      <w:start w:val="1"/>
      <w:numFmt w:val="lowerLetter"/>
      <w:lvlText w:val="%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CD12181"/>
    <w:multiLevelType w:val="multilevel"/>
    <w:tmpl w:val="BAF8359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6F5577"/>
    <w:multiLevelType w:val="multilevel"/>
    <w:tmpl w:val="C36C93DA"/>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0839EF"/>
    <w:multiLevelType w:val="hybridMultilevel"/>
    <w:tmpl w:val="D480E82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9" w15:restartNumberingAfterBreak="0">
    <w:nsid w:val="5417508C"/>
    <w:multiLevelType w:val="hybridMultilevel"/>
    <w:tmpl w:val="7020E6D8"/>
    <w:lvl w:ilvl="0" w:tplc="ED4ACAEE">
      <w:start w:val="1"/>
      <w:numFmt w:val="decimal"/>
      <w:lvlText w:val="%1."/>
      <w:lvlJc w:val="left"/>
      <w:pPr>
        <w:tabs>
          <w:tab w:val="num" w:pos="360"/>
        </w:tabs>
        <w:ind w:left="360" w:hanging="360"/>
      </w:pPr>
    </w:lvl>
    <w:lvl w:ilvl="1" w:tplc="04150011">
      <w:start w:val="1"/>
      <w:numFmt w:val="decimal"/>
      <w:lvlText w:val="%2)"/>
      <w:lvlJc w:val="left"/>
      <w:pPr>
        <w:tabs>
          <w:tab w:val="num" w:pos="710"/>
        </w:tabs>
        <w:ind w:left="71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5B837095"/>
    <w:multiLevelType w:val="hybridMultilevel"/>
    <w:tmpl w:val="A7FE47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6C63697A"/>
    <w:multiLevelType w:val="hybridMultilevel"/>
    <w:tmpl w:val="E4C4CF14"/>
    <w:lvl w:ilvl="0" w:tplc="C4F8F33E">
      <w:start w:val="1"/>
      <w:numFmt w:val="decimal"/>
      <w:lvlText w:val="%1."/>
      <w:lvlJc w:val="left"/>
      <w:pPr>
        <w:ind w:left="720" w:hanging="360"/>
      </w:pPr>
      <w:rPr>
        <w:b w:val="0"/>
      </w:rPr>
    </w:lvl>
    <w:lvl w:ilvl="1" w:tplc="F79A978E">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E6E3377"/>
    <w:multiLevelType w:val="hybridMultilevel"/>
    <w:tmpl w:val="11868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B31597"/>
    <w:multiLevelType w:val="hybridMultilevel"/>
    <w:tmpl w:val="0FB28C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79DB2318"/>
    <w:multiLevelType w:val="hybridMultilevel"/>
    <w:tmpl w:val="BA641728"/>
    <w:lvl w:ilvl="0" w:tplc="BB066722">
      <w:start w:val="1"/>
      <w:numFmt w:val="decimal"/>
      <w:lvlText w:val="%1."/>
      <w:lvlJc w:val="left"/>
      <w:pPr>
        <w:ind w:left="360" w:hanging="360"/>
      </w:pPr>
      <w:rPr>
        <w:b w:val="0"/>
        <w:i w:val="0"/>
      </w:rPr>
    </w:lvl>
    <w:lvl w:ilvl="1" w:tplc="04150017">
      <w:start w:val="1"/>
      <w:numFmt w:val="lowerLetter"/>
      <w:lvlText w:val="%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AAB4F72"/>
    <w:multiLevelType w:val="hybridMultilevel"/>
    <w:tmpl w:val="E99EE40C"/>
    <w:lvl w:ilvl="0" w:tplc="A3BAC14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0"/>
  </w:num>
  <w:num w:numId="10">
    <w:abstractNumId w:val="2"/>
  </w:num>
  <w:num w:numId="11">
    <w:abstractNumId w:val="14"/>
    <w:lvlOverride w:ilvl="0">
      <w:startOverride w:val="1"/>
    </w:lvlOverride>
  </w:num>
  <w:num w:numId="12">
    <w:abstractNumId w:val="5"/>
  </w:num>
  <w:num w:numId="13">
    <w:abstractNumId w:val="4"/>
  </w:num>
  <w:num w:numId="14">
    <w:abstractNumId w:val="13"/>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82"/>
    <w:rsid w:val="00051E82"/>
    <w:rsid w:val="0008754C"/>
    <w:rsid w:val="00092A93"/>
    <w:rsid w:val="000D25B1"/>
    <w:rsid w:val="00100C91"/>
    <w:rsid w:val="001228B5"/>
    <w:rsid w:val="001558B9"/>
    <w:rsid w:val="00172492"/>
    <w:rsid w:val="0018646D"/>
    <w:rsid w:val="001C36B1"/>
    <w:rsid w:val="00222BB6"/>
    <w:rsid w:val="002302B6"/>
    <w:rsid w:val="002E16C0"/>
    <w:rsid w:val="00322D26"/>
    <w:rsid w:val="00397BC6"/>
    <w:rsid w:val="003C5697"/>
    <w:rsid w:val="00444DBE"/>
    <w:rsid w:val="004B17EF"/>
    <w:rsid w:val="004E21D9"/>
    <w:rsid w:val="005335D7"/>
    <w:rsid w:val="005A2D57"/>
    <w:rsid w:val="00627970"/>
    <w:rsid w:val="0073031E"/>
    <w:rsid w:val="007E34BD"/>
    <w:rsid w:val="007E4272"/>
    <w:rsid w:val="008655E9"/>
    <w:rsid w:val="008912C2"/>
    <w:rsid w:val="008E04C5"/>
    <w:rsid w:val="00A20A7F"/>
    <w:rsid w:val="00A36E92"/>
    <w:rsid w:val="00A67B7A"/>
    <w:rsid w:val="00B31BF2"/>
    <w:rsid w:val="00BB1954"/>
    <w:rsid w:val="00BD6843"/>
    <w:rsid w:val="00BF3F5D"/>
    <w:rsid w:val="00BF61E5"/>
    <w:rsid w:val="00CF5A57"/>
    <w:rsid w:val="00D07B64"/>
    <w:rsid w:val="00DD50EF"/>
    <w:rsid w:val="00E00BC4"/>
    <w:rsid w:val="00E057F8"/>
    <w:rsid w:val="00E068A0"/>
    <w:rsid w:val="00E50E09"/>
    <w:rsid w:val="00E54CEA"/>
    <w:rsid w:val="00E66111"/>
    <w:rsid w:val="00E97B92"/>
    <w:rsid w:val="00EA68F6"/>
    <w:rsid w:val="00EF33DE"/>
    <w:rsid w:val="00FF6E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3A7E"/>
  <w15:chartTrackingRefBased/>
  <w15:docId w15:val="{854C4853-7FD9-4067-9B4D-B4204A00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E82"/>
    <w:pPr>
      <w:autoSpaceDE w:val="0"/>
      <w:autoSpaceDN w:val="0"/>
      <w:spacing w:before="90" w:after="0" w:line="380" w:lineRule="atLeast"/>
      <w:jc w:val="both"/>
    </w:pPr>
    <w:rPr>
      <w:rFonts w:ascii="Times New Roman" w:eastAsia="Times New Roman" w:hAnsi="Times New Roman" w:cs="Times New Roman"/>
      <w:w w:val="89"/>
      <w:kern w:val="0"/>
      <w:sz w:val="25"/>
      <w:szCs w:val="20"/>
      <w:lang w:eastAsia="pl-PL"/>
      <w14:ligatures w14:val="none"/>
    </w:rPr>
  </w:style>
  <w:style w:type="paragraph" w:styleId="Nagwek1">
    <w:name w:val="heading 1"/>
    <w:basedOn w:val="Normalny"/>
    <w:next w:val="Normalny"/>
    <w:link w:val="Nagwek1Znak"/>
    <w:uiPriority w:val="9"/>
    <w:qFormat/>
    <w:rsid w:val="00051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1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1E8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51E8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1E8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1E8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1E8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1E8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1E8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1E8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1E8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1E8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1E8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1E8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1E8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1E8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1E8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1E82"/>
    <w:rPr>
      <w:rFonts w:eastAsiaTheme="majorEastAsia" w:cstheme="majorBidi"/>
      <w:color w:val="272727" w:themeColor="text1" w:themeTint="D8"/>
    </w:rPr>
  </w:style>
  <w:style w:type="paragraph" w:styleId="Tytu">
    <w:name w:val="Title"/>
    <w:basedOn w:val="Normalny"/>
    <w:next w:val="Normalny"/>
    <w:link w:val="TytuZnak"/>
    <w:uiPriority w:val="10"/>
    <w:qFormat/>
    <w:rsid w:val="00051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1E8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1E8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51E8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1E82"/>
    <w:pPr>
      <w:spacing w:before="160"/>
      <w:jc w:val="center"/>
    </w:pPr>
    <w:rPr>
      <w:i/>
      <w:iCs/>
      <w:color w:val="404040" w:themeColor="text1" w:themeTint="BF"/>
    </w:rPr>
  </w:style>
  <w:style w:type="character" w:customStyle="1" w:styleId="CytatZnak">
    <w:name w:val="Cytat Znak"/>
    <w:basedOn w:val="Domylnaczcionkaakapitu"/>
    <w:link w:val="Cytat"/>
    <w:uiPriority w:val="29"/>
    <w:rsid w:val="00051E82"/>
    <w:rPr>
      <w:i/>
      <w:iCs/>
      <w:color w:val="404040" w:themeColor="text1" w:themeTint="BF"/>
    </w:rPr>
  </w:style>
  <w:style w:type="paragraph" w:styleId="Akapitzlist">
    <w:name w:val="List Paragraph"/>
    <w:basedOn w:val="Normalny"/>
    <w:link w:val="AkapitzlistZnak"/>
    <w:uiPriority w:val="34"/>
    <w:qFormat/>
    <w:rsid w:val="00051E82"/>
    <w:pPr>
      <w:ind w:left="720"/>
      <w:contextualSpacing/>
    </w:pPr>
  </w:style>
  <w:style w:type="character" w:styleId="Wyrnienieintensywne">
    <w:name w:val="Intense Emphasis"/>
    <w:basedOn w:val="Domylnaczcionkaakapitu"/>
    <w:uiPriority w:val="21"/>
    <w:qFormat/>
    <w:rsid w:val="00051E82"/>
    <w:rPr>
      <w:i/>
      <w:iCs/>
      <w:color w:val="0F4761" w:themeColor="accent1" w:themeShade="BF"/>
    </w:rPr>
  </w:style>
  <w:style w:type="paragraph" w:styleId="Cytatintensywny">
    <w:name w:val="Intense Quote"/>
    <w:basedOn w:val="Normalny"/>
    <w:next w:val="Normalny"/>
    <w:link w:val="CytatintensywnyZnak"/>
    <w:uiPriority w:val="30"/>
    <w:qFormat/>
    <w:rsid w:val="00051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1E82"/>
    <w:rPr>
      <w:i/>
      <w:iCs/>
      <w:color w:val="0F4761" w:themeColor="accent1" w:themeShade="BF"/>
    </w:rPr>
  </w:style>
  <w:style w:type="character" w:styleId="Odwoanieintensywne">
    <w:name w:val="Intense Reference"/>
    <w:basedOn w:val="Domylnaczcionkaakapitu"/>
    <w:uiPriority w:val="32"/>
    <w:qFormat/>
    <w:rsid w:val="00051E82"/>
    <w:rPr>
      <w:b/>
      <w:bCs/>
      <w:smallCaps/>
      <w:color w:val="0F4761" w:themeColor="accent1" w:themeShade="BF"/>
      <w:spacing w:val="5"/>
    </w:rPr>
  </w:style>
  <w:style w:type="character" w:styleId="Hipercze">
    <w:name w:val="Hyperlink"/>
    <w:basedOn w:val="Domylnaczcionkaakapitu"/>
    <w:uiPriority w:val="99"/>
    <w:unhideWhenUsed/>
    <w:rsid w:val="00627970"/>
    <w:rPr>
      <w:color w:val="467886" w:themeColor="hyperlink"/>
      <w:u w:val="single"/>
    </w:rPr>
  </w:style>
  <w:style w:type="character" w:styleId="Nierozpoznanawzmianka">
    <w:name w:val="Unresolved Mention"/>
    <w:basedOn w:val="Domylnaczcionkaakapitu"/>
    <w:uiPriority w:val="99"/>
    <w:semiHidden/>
    <w:unhideWhenUsed/>
    <w:rsid w:val="00627970"/>
    <w:rPr>
      <w:color w:val="605E5C"/>
      <w:shd w:val="clear" w:color="auto" w:fill="E1DFDD"/>
    </w:rPr>
  </w:style>
  <w:style w:type="paragraph" w:styleId="Nagwek">
    <w:name w:val="header"/>
    <w:basedOn w:val="Normalny"/>
    <w:link w:val="NagwekZnak"/>
    <w:uiPriority w:val="99"/>
    <w:unhideWhenUsed/>
    <w:rsid w:val="008912C2"/>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8912C2"/>
    <w:rPr>
      <w:rFonts w:ascii="Times New Roman" w:eastAsia="Times New Roman" w:hAnsi="Times New Roman" w:cs="Times New Roman"/>
      <w:w w:val="89"/>
      <w:kern w:val="0"/>
      <w:sz w:val="25"/>
      <w:szCs w:val="20"/>
      <w:lang w:eastAsia="pl-PL"/>
      <w14:ligatures w14:val="none"/>
    </w:rPr>
  </w:style>
  <w:style w:type="paragraph" w:styleId="Stopka">
    <w:name w:val="footer"/>
    <w:basedOn w:val="Normalny"/>
    <w:link w:val="StopkaZnak"/>
    <w:uiPriority w:val="99"/>
    <w:unhideWhenUsed/>
    <w:rsid w:val="008912C2"/>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8912C2"/>
    <w:rPr>
      <w:rFonts w:ascii="Times New Roman" w:eastAsia="Times New Roman" w:hAnsi="Times New Roman" w:cs="Times New Roman"/>
      <w:w w:val="89"/>
      <w:kern w:val="0"/>
      <w:sz w:val="25"/>
      <w:szCs w:val="20"/>
      <w:lang w:eastAsia="pl-PL"/>
      <w14:ligatures w14:val="none"/>
    </w:rPr>
  </w:style>
  <w:style w:type="character" w:customStyle="1" w:styleId="AkapitzlistZnak">
    <w:name w:val="Akapit z listą Znak"/>
    <w:link w:val="Akapitzlist"/>
    <w:uiPriority w:val="34"/>
    <w:qFormat/>
    <w:locked/>
    <w:rsid w:val="00E00BC4"/>
    <w:rPr>
      <w:rFonts w:ascii="Times New Roman" w:eastAsia="Times New Roman" w:hAnsi="Times New Roman" w:cs="Times New Roman"/>
      <w:w w:val="89"/>
      <w:kern w:val="0"/>
      <w:sz w:val="25"/>
      <w:szCs w:val="20"/>
      <w:lang w:eastAsia="pl-PL"/>
      <w14:ligatures w14:val="none"/>
    </w:rPr>
  </w:style>
  <w:style w:type="character" w:customStyle="1" w:styleId="Teksttreci">
    <w:name w:val="Tekst treści_"/>
    <w:basedOn w:val="Domylnaczcionkaakapitu"/>
    <w:link w:val="Teksttreci0"/>
    <w:rsid w:val="00E00BC4"/>
    <w:rPr>
      <w:rFonts w:ascii="Bookman Old Style" w:eastAsia="Bookman Old Style" w:hAnsi="Bookman Old Style" w:cs="Bookman Old Style"/>
      <w:sz w:val="20"/>
      <w:szCs w:val="20"/>
    </w:rPr>
  </w:style>
  <w:style w:type="paragraph" w:customStyle="1" w:styleId="Teksttreci0">
    <w:name w:val="Tekst treści"/>
    <w:basedOn w:val="Normalny"/>
    <w:link w:val="Teksttreci"/>
    <w:rsid w:val="00E00BC4"/>
    <w:pPr>
      <w:widowControl w:val="0"/>
      <w:autoSpaceDE/>
      <w:autoSpaceDN/>
      <w:spacing w:before="0" w:line="252" w:lineRule="auto"/>
      <w:jc w:val="left"/>
    </w:pPr>
    <w:rPr>
      <w:rFonts w:ascii="Bookman Old Style" w:eastAsia="Bookman Old Style" w:hAnsi="Bookman Old Style" w:cs="Bookman Old Style"/>
      <w:w w:val="100"/>
      <w:kern w:val="2"/>
      <w:sz w:val="20"/>
      <w:lang w:eastAsia="en-US"/>
      <w14:ligatures w14:val="standardContextual"/>
    </w:rPr>
  </w:style>
  <w:style w:type="table" w:styleId="Tabela-Siatka">
    <w:name w:val="Table Grid"/>
    <w:basedOn w:val="Standardowy"/>
    <w:uiPriority w:val="39"/>
    <w:rsid w:val="00BD6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2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2621</Words>
  <Characters>15730</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Pitra Piotr (PO Kraków)</dc:creator>
  <cp:keywords/>
  <dc:description/>
  <cp:lastModifiedBy>Królik Agata (PO Kraków)</cp:lastModifiedBy>
  <cp:revision>39</cp:revision>
  <cp:lastPrinted>2026-07-30T06:24:00Z</cp:lastPrinted>
  <dcterms:created xsi:type="dcterms:W3CDTF">2026-07-28T07:08:00Z</dcterms:created>
  <dcterms:modified xsi:type="dcterms:W3CDTF">2026-07-30T06:25:00Z</dcterms:modified>
</cp:coreProperties>
</file>