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F38" w:rsidRDefault="008C49BB">
      <w:pPr>
        <w:spacing w:after="0"/>
        <w:ind w:left="878" w:firstLine="0"/>
      </w:pPr>
      <w:r>
        <w:rPr>
          <w:sz w:val="24"/>
        </w:rPr>
        <w:t xml:space="preserve"> </w:t>
      </w:r>
      <w:r>
        <w:t xml:space="preserve"> </w:t>
      </w:r>
    </w:p>
    <w:p w:rsidR="00057F38" w:rsidRDefault="008C49BB">
      <w:pPr>
        <w:spacing w:after="244"/>
        <w:ind w:left="878" w:firstLine="0"/>
      </w:pPr>
      <w:r>
        <w:t xml:space="preserve">  </w:t>
      </w:r>
    </w:p>
    <w:p w:rsidR="00057F38" w:rsidRDefault="008C49BB">
      <w:pPr>
        <w:spacing w:after="0"/>
        <w:ind w:left="858" w:firstLine="0"/>
        <w:jc w:val="center"/>
      </w:pPr>
      <w:r>
        <w:rPr>
          <w:sz w:val="28"/>
        </w:rPr>
        <w:t>Przedmiar robót</w:t>
      </w:r>
      <w:r>
        <w:t xml:space="preserve"> </w:t>
      </w:r>
    </w:p>
    <w:p w:rsidR="00057F38" w:rsidRDefault="008C49BB">
      <w:pPr>
        <w:spacing w:after="54"/>
        <w:ind w:left="878" w:firstLine="0"/>
      </w:pPr>
      <w:r>
        <w:t xml:space="preserve">  </w:t>
      </w:r>
    </w:p>
    <w:p w:rsidR="00057F38" w:rsidRDefault="008C49BB">
      <w:pPr>
        <w:tabs>
          <w:tab w:val="center" w:pos="1589"/>
          <w:tab w:val="center" w:pos="350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Rodzaj robót (branża): </w:t>
      </w:r>
      <w:r>
        <w:tab/>
        <w:t xml:space="preserve">Roboty drogowe </w:t>
      </w:r>
    </w:p>
    <w:p w:rsidR="00057F38" w:rsidRDefault="008C49BB">
      <w:pPr>
        <w:spacing w:after="73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210"/>
          <w:tab w:val="center" w:pos="5964"/>
        </w:tabs>
        <w:spacing w:after="7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Inwestycja </w:t>
      </w:r>
      <w:r>
        <w:tab/>
        <w:t xml:space="preserve">Przebudowa drogi gminnej w miejscowości Pawłowo Góry od km 0+000 do km 0+300 </w:t>
      </w:r>
    </w:p>
    <w:p w:rsidR="00057F38" w:rsidRDefault="008C49BB">
      <w:pPr>
        <w:tabs>
          <w:tab w:val="center" w:pos="864"/>
          <w:tab w:val="center" w:pos="459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Działka ewidencyjna nr 268  z obrębu Pawłowo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spacing w:after="43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077"/>
          <w:tab w:val="center" w:pos="2921"/>
        </w:tabs>
        <w:spacing w:after="68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Adres: </w:t>
      </w:r>
      <w:r>
        <w:tab/>
        <w:t xml:space="preserve">  </w:t>
      </w:r>
    </w:p>
    <w:p w:rsidR="00057F38" w:rsidRDefault="008C49BB">
      <w:pPr>
        <w:tabs>
          <w:tab w:val="center" w:pos="864"/>
          <w:tab w:val="center" w:pos="326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 Pawłowo </w:t>
      </w:r>
    </w:p>
    <w:p w:rsidR="00057F38" w:rsidRDefault="008C49BB">
      <w:pPr>
        <w:spacing w:after="68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239"/>
          <w:tab w:val="right" w:pos="1105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Kody CPV: </w:t>
      </w:r>
      <w:r>
        <w:tab/>
        <w:t xml:space="preserve">45233000-9 - Roboty w zakresie konstruowania, fundamentowania oraz wykonywania nawierzchni autostrad, dróg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166"/>
          <w:tab w:val="center" w:pos="379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Inwestor: </w:t>
      </w:r>
      <w:r>
        <w:tab/>
        <w:t xml:space="preserve">Gmina Czernice Borowe </w:t>
      </w:r>
    </w:p>
    <w:p w:rsidR="00057F38" w:rsidRDefault="008C49BB">
      <w:pPr>
        <w:tabs>
          <w:tab w:val="center" w:pos="864"/>
          <w:tab w:val="center" w:pos="319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Dolna 2 </w:t>
      </w:r>
    </w:p>
    <w:p w:rsidR="00057F38" w:rsidRDefault="008C49BB">
      <w:pPr>
        <w:tabs>
          <w:tab w:val="center" w:pos="864"/>
          <w:tab w:val="center" w:pos="380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06-415 Czernice Borowe </w:t>
      </w:r>
    </w:p>
    <w:p w:rsidR="00057F38" w:rsidRDefault="008C49BB">
      <w:pPr>
        <w:spacing w:after="49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286"/>
          <w:tab w:val="center" w:pos="292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Wykonawca: </w:t>
      </w:r>
      <w:r>
        <w:tab/>
        <w:t xml:space="preserve"> 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spacing w:after="74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tabs>
          <w:tab w:val="center" w:pos="1228"/>
          <w:tab w:val="center" w:pos="3833"/>
        </w:tabs>
        <w:spacing w:after="73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Sporządził: </w:t>
      </w:r>
      <w:r>
        <w:tab/>
        <w:t xml:space="preserve">mgr inż. Robert Kucharek </w:t>
      </w:r>
    </w:p>
    <w:p w:rsidR="00057F38" w:rsidRDefault="008C49BB">
      <w:pPr>
        <w:tabs>
          <w:tab w:val="center" w:pos="1210"/>
          <w:tab w:val="center" w:pos="292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Sprawdził: </w:t>
      </w:r>
      <w:r>
        <w:tab/>
        <w:t xml:space="preserve">  </w:t>
      </w:r>
    </w:p>
    <w:p w:rsidR="00057F38" w:rsidRDefault="008C49BB">
      <w:pPr>
        <w:tabs>
          <w:tab w:val="center" w:pos="1467"/>
          <w:tab w:val="center" w:pos="344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Data opracowania: </w:t>
      </w:r>
      <w:r>
        <w:tab/>
        <w:t xml:space="preserve">Czerwiec 2026 </w:t>
      </w:r>
    </w:p>
    <w:p w:rsidR="00057F38" w:rsidRDefault="008C49BB">
      <w:pPr>
        <w:spacing w:after="43"/>
        <w:ind w:left="878" w:firstLine="0"/>
      </w:pPr>
      <w:r>
        <w:t xml:space="preserve">  </w:t>
      </w:r>
      <w:r>
        <w:tab/>
        <w:t xml:space="preserve">  </w:t>
      </w:r>
    </w:p>
    <w:p w:rsidR="00057F38" w:rsidRDefault="008C49BB">
      <w:pPr>
        <w:ind w:left="878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057F38" w:rsidRDefault="008C49BB" w:rsidP="002B3815">
      <w:pPr>
        <w:ind w:left="878" w:firstLine="0"/>
      </w:pPr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bookmarkStart w:id="0" w:name="_GoBack"/>
      <w:bookmarkEnd w:id="0"/>
      <w:r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</w:p>
    <w:p w:rsidR="00057F38" w:rsidRDefault="008C49BB">
      <w:pPr>
        <w:tabs>
          <w:tab w:val="center" w:pos="864"/>
          <w:tab w:val="center" w:pos="3224"/>
          <w:tab w:val="center" w:pos="4453"/>
          <w:tab w:val="center" w:pos="7951"/>
          <w:tab w:val="center" w:pos="904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Inwestor </w:t>
      </w:r>
      <w:r>
        <w:tab/>
        <w:t xml:space="preserve">  </w:t>
      </w:r>
      <w:r>
        <w:tab/>
        <w:t xml:space="preserve">Wykonawca </w:t>
      </w:r>
      <w:r>
        <w:tab/>
        <w:t xml:space="preserve">  </w:t>
      </w:r>
    </w:p>
    <w:p w:rsidR="00057F38" w:rsidRDefault="008C49BB">
      <w:pPr>
        <w:spacing w:after="0"/>
        <w:ind w:left="859"/>
      </w:pPr>
      <w:r>
        <w:t xml:space="preserve">Przedmiar </w:t>
      </w:r>
    </w:p>
    <w:tbl>
      <w:tblPr>
        <w:tblStyle w:val="TableGrid"/>
        <w:tblW w:w="10179" w:type="dxa"/>
        <w:tblInd w:w="862" w:type="dxa"/>
        <w:tblCellMar>
          <w:top w:w="25" w:type="dxa"/>
          <w:left w:w="33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1423"/>
        <w:gridCol w:w="5818"/>
        <w:gridCol w:w="406"/>
        <w:gridCol w:w="915"/>
        <w:gridCol w:w="912"/>
      </w:tblGrid>
      <w:tr w:rsidR="00057F38">
        <w:trPr>
          <w:trHeight w:val="468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41" w:firstLine="0"/>
              <w:jc w:val="center"/>
            </w:pPr>
            <w:r>
              <w:t xml:space="preserve">Lp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9" w:firstLine="0"/>
              <w:jc w:val="center"/>
            </w:pPr>
            <w:r>
              <w:t xml:space="preserve">Kod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3" w:firstLine="0"/>
              <w:jc w:val="center"/>
            </w:pPr>
            <w:r>
              <w:t xml:space="preserve">Opis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54" w:firstLine="0"/>
            </w:pPr>
            <w:r>
              <w:t xml:space="preserve">Jm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057F38" w:rsidRDefault="008C49BB">
            <w:pPr>
              <w:spacing w:after="13"/>
              <w:ind w:left="0" w:right="39" w:firstLine="0"/>
              <w:jc w:val="center"/>
            </w:pPr>
            <w:r>
              <w:t xml:space="preserve">Ilości </w:t>
            </w:r>
          </w:p>
          <w:p w:rsidR="00057F38" w:rsidRDefault="008C49BB">
            <w:pPr>
              <w:spacing w:after="0"/>
              <w:ind w:left="64" w:firstLine="0"/>
            </w:pPr>
            <w:r>
              <w:t xml:space="preserve">składowe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14" w:firstLine="0"/>
            </w:pPr>
            <w:r>
              <w:t xml:space="preserve">Ilość robót </w:t>
            </w:r>
          </w:p>
        </w:tc>
      </w:tr>
      <w:tr w:rsidR="00057F38">
        <w:trPr>
          <w:trHeight w:val="287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4" w:firstLine="0"/>
              <w:jc w:val="center"/>
            </w:pPr>
            <w:r>
              <w:t xml:space="preserve">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0" w:firstLine="0"/>
              <w:jc w:val="center"/>
            </w:pPr>
            <w:r>
              <w:t xml:space="preserve">2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center"/>
            </w:pPr>
            <w:r>
              <w:t xml:space="preserve">3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4" w:firstLine="0"/>
              <w:jc w:val="center"/>
            </w:pPr>
            <w:r>
              <w:t xml:space="preserve">4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4" w:firstLine="0"/>
              <w:jc w:val="center"/>
            </w:pPr>
            <w:r>
              <w:t xml:space="preserve">5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2" w:firstLine="0"/>
              <w:jc w:val="center"/>
            </w:pPr>
            <w:r>
              <w:t xml:space="preserve">6 </w:t>
            </w:r>
          </w:p>
        </w:tc>
      </w:tr>
      <w:tr w:rsidR="00057F38">
        <w:trPr>
          <w:trHeight w:val="376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0" w:right="38" w:firstLine="0"/>
              <w:jc w:val="right"/>
            </w:pPr>
            <w:r>
              <w:t xml:space="preserve">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ROBOTY PRZYGOTOWAWCZE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444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1.1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D-01.01.01.11.01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Odtworzenie trasy i punktów wysokościowych dla liniowych robót ziemnych w terenie równinnym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61" w:firstLine="0"/>
            </w:pPr>
            <w:r>
              <w:t xml:space="preserve">km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9" w:firstLine="0"/>
              <w:jc w:val="right"/>
            </w:pPr>
            <w:r>
              <w:t xml:space="preserve">   0,300</w:t>
            </w:r>
          </w:p>
        </w:tc>
      </w:tr>
      <w:tr w:rsidR="00057F38">
        <w:trPr>
          <w:trHeight w:val="409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0.3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61" w:firstLine="0"/>
            </w:pPr>
            <w:r>
              <w:t xml:space="preserve">km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0,300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484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0" w:right="38" w:firstLine="0"/>
              <w:jc w:val="right"/>
            </w:pPr>
            <w:r>
              <w:t xml:space="preserve">2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  <w:vAlign w:val="center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ROBOTY ZIEMNE </w:t>
            </w:r>
          </w:p>
          <w:p w:rsidR="00057F38" w:rsidRDefault="008C49BB">
            <w:pPr>
              <w:spacing w:after="0"/>
              <w:ind w:left="4" w:firstLine="0"/>
            </w:pPr>
            <w:r>
              <w:t xml:space="preserve">0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  <w:vAlign w:val="center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728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2.1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D-02.03.01.12.01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Nasypy wykonywane mechanicznie z gruntów kat. I-II z pozyskaniem i transportem urobku z ukopu lub/i dokopu na nasyp samochodami wraz z formowaniem i zagęszczeniem nasypu i zwilżeniem w miarę potrzeby warstw zagęszczanych wodą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m3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9" w:firstLine="0"/>
              <w:jc w:val="right"/>
            </w:pPr>
            <w:r>
              <w:t xml:space="preserve">   15,000</w:t>
            </w:r>
          </w:p>
        </w:tc>
      </w:tr>
      <w:tr w:rsidR="00057F38">
        <w:trPr>
          <w:trHeight w:val="508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1" w:firstLine="0"/>
            </w:pPr>
            <w:r>
              <w:t xml:space="preserve">15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59" w:firstLine="0"/>
            </w:pPr>
            <w:r>
              <w:t xml:space="preserve">m3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15,000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378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0" w:right="38" w:firstLine="0"/>
              <w:jc w:val="right"/>
            </w:pPr>
            <w:r>
              <w:t xml:space="preserve">3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PODBUDOWY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1487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3.1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D-04.04.02.11.01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 w:line="281" w:lineRule="auto"/>
              <w:ind w:left="1" w:firstLine="0"/>
            </w:pPr>
            <w:r>
              <w:t xml:space="preserve">Wykonanie podbudowy z kruszywa łamanego frakcji 0-31,50 mm, warstwa dolna, grubość warstwy po zagęszczeniu 10 cm </w:t>
            </w:r>
          </w:p>
          <w:p w:rsidR="00057F38" w:rsidRDefault="008C49BB">
            <w:pPr>
              <w:spacing w:after="15"/>
              <w:ind w:left="1" w:firstLine="0"/>
            </w:pPr>
            <w:r>
              <w:t xml:space="preserve"> 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Opis wyliczenia:(1) Odcinek o szerokości 6,5 m i długości 25 m [25*6,5](2) </w:t>
            </w:r>
          </w:p>
          <w:p w:rsidR="00057F38" w:rsidRDefault="008C49BB">
            <w:pPr>
              <w:spacing w:after="0" w:line="263" w:lineRule="auto"/>
              <w:ind w:left="1" w:firstLine="0"/>
            </w:pPr>
            <w:r>
              <w:t xml:space="preserve">Odcinek zmiany przekroju z 6,5 m na 5 m o długości 5 m [5*(6,5+5)*0,5](3) Odcinek o szerokości 5 m i długości 270,00  m [270,00*5]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7" w:firstLine="0"/>
              <w:jc w:val="center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5" w:firstLine="0"/>
            </w:pPr>
            <w:r>
              <w:t xml:space="preserve">  1 541,250 </w:t>
            </w:r>
          </w:p>
        </w:tc>
      </w:tr>
      <w:tr w:rsidR="00057F38">
        <w:trPr>
          <w:trHeight w:val="684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1 541,250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1482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lastRenderedPageBreak/>
              <w:t xml:space="preserve">3.2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D-04.04.02.23.01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 w:line="285" w:lineRule="auto"/>
              <w:ind w:left="1" w:firstLine="0"/>
            </w:pPr>
            <w:r>
              <w:t>Wykonanie podbudowy z kruszywa łamanego frakcji 0-</w:t>
            </w:r>
            <w:r>
              <w:t xml:space="preserve">31,50 mm, warstwa górna wykonywana układarką, grubość warstwy po zagęszczeniu 10 cm </w:t>
            </w:r>
          </w:p>
          <w:p w:rsidR="00057F38" w:rsidRDefault="008C49BB">
            <w:pPr>
              <w:spacing w:after="13"/>
              <w:ind w:left="1" w:firstLine="0"/>
            </w:pPr>
            <w:r>
              <w:t xml:space="preserve"> 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Opis wyliczenia:(1) Odcinek o szerokości 6,5 m i długości 25 m [25*6,5](2) </w:t>
            </w:r>
          </w:p>
          <w:p w:rsidR="00057F38" w:rsidRDefault="008C49BB">
            <w:pPr>
              <w:spacing w:after="0"/>
              <w:ind w:left="1" w:firstLine="0"/>
            </w:pPr>
            <w:r>
              <w:t>Odcinek zmiany przekroju z 6,5 m na 5 m o długości 5 m [5*(6,5+5)*0,5](3) Odcinek o szerokoś</w:t>
            </w:r>
            <w:r>
              <w:t xml:space="preserve">ci 5 m i długości 270,00 m [270,00*5]  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5" w:firstLine="0"/>
            </w:pPr>
            <w:r>
              <w:t xml:space="preserve">  1 541,250 </w:t>
            </w:r>
          </w:p>
        </w:tc>
      </w:tr>
      <w:tr w:rsidR="00057F38">
        <w:trPr>
          <w:trHeight w:val="700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1 541,250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378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0" w:right="38" w:firstLine="0"/>
              <w:jc w:val="right"/>
            </w:pPr>
            <w:r>
              <w:t xml:space="preserve">4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NAWIERZCHNIE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1489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4.1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D-05.03.05.11.01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 w:line="285" w:lineRule="auto"/>
              <w:ind w:left="1" w:firstLine="0"/>
            </w:pPr>
            <w:r>
              <w:t xml:space="preserve">Wykonanie warstwy wiążącej z mieszanki mineralno-asfaltowej AC 11 W z dowozem, grubość warstwy po zagęszczeniu 4 cm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 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Opis wyliczenia:(1) Odcinek o szerokości 5 m i długości 25 m [25*5](2) Odcinek zmiany przekroju z 5 m na 3,5 m o długości 5 m [5*(5+3,5)*0,5](3) Odcinek o szerokości 3,5 m i długości 270,00 m [270,00*3,5] 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5" w:firstLine="0"/>
            </w:pPr>
            <w:r>
              <w:t xml:space="preserve">  1 091,250 </w:t>
            </w:r>
          </w:p>
        </w:tc>
      </w:tr>
      <w:tr w:rsidR="00057F38">
        <w:trPr>
          <w:trHeight w:val="682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1 091,250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1294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4.2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D-04.03.01.12.02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Skropienie mechaniczne warstw konstrukcyjnych ulepszonych bitumem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 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Opis wyliczenia:(1) Odcinek o szerokości 5 m i długości 25 m [25*5](2) Odcinek zmiany przekroju z 5 m na 3,5 m o długości 5 m [5*(5+3,5)*0,5](3) Odcinek o szerokości 3,5 m i długości 270,00 m [270,00*3,5]   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5" w:firstLine="0"/>
            </w:pPr>
            <w:r>
              <w:t xml:space="preserve">  1 091,250 </w:t>
            </w:r>
          </w:p>
        </w:tc>
      </w:tr>
      <w:tr w:rsidR="00057F38">
        <w:trPr>
          <w:trHeight w:val="687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1 091,250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1790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>4.3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D-05.03.05.21.04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 w:line="285" w:lineRule="auto"/>
              <w:ind w:left="1" w:firstLine="0"/>
              <w:jc w:val="both"/>
            </w:pPr>
            <w:r>
              <w:t xml:space="preserve">Wykonanie warstwy ścieralnej z mieszanki mineralno-asfaltowej AC 8 S z dowozem, grubość warstwy po zagęszczeniu 4 cm </w:t>
            </w:r>
          </w:p>
          <w:p w:rsidR="00057F38" w:rsidRDefault="008C49BB">
            <w:pPr>
              <w:spacing w:after="15"/>
              <w:ind w:left="1" w:firstLine="0"/>
            </w:pPr>
            <w:r>
              <w:t xml:space="preserve">  </w:t>
            </w:r>
          </w:p>
          <w:p w:rsidR="00057F38" w:rsidRDefault="008C49BB">
            <w:pPr>
              <w:spacing w:after="0" w:line="247" w:lineRule="auto"/>
              <w:ind w:left="1" w:firstLine="0"/>
            </w:pPr>
            <w:r>
              <w:t xml:space="preserve">Opis wyliczenia:(1) Odcinek o szerokości </w:t>
            </w:r>
            <w:r>
              <w:t xml:space="preserve">5 m i długości 25 m [25*5](2) Odcinek zmiany przekroju z 5 m na 3,5 m o długości 5 m [5*(5+3,5)*0,5](3) Odcinek o szerokości 3,5 m i długości 270,00 m [270,00*3,5] 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5" w:firstLine="0"/>
            </w:pPr>
            <w:r>
              <w:t xml:space="preserve">  1 091,250 </w:t>
            </w:r>
          </w:p>
        </w:tc>
      </w:tr>
      <w:tr w:rsidR="00057F38">
        <w:trPr>
          <w:trHeight w:val="377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1 091,250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439"/>
        </w:trPr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4.4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D-05.02.01.21.01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Wykonanie nawierzchni poboczy z tłucznia kamiennego, warstwa górna, grubość warstwy po zagęszczeniu 8 cm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9" w:firstLine="0"/>
              <w:jc w:val="right"/>
            </w:pPr>
            <w:r>
              <w:t xml:space="preserve">   450,000</w:t>
            </w:r>
          </w:p>
        </w:tc>
      </w:tr>
      <w:tr w:rsidR="00057F38">
        <w:trPr>
          <w:trHeight w:val="408"/>
        </w:trPr>
        <w:tc>
          <w:tcPr>
            <w:tcW w:w="70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300*2*0,75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59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450,000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376"/>
        </w:trPr>
        <w:tc>
          <w:tcPr>
            <w:tcW w:w="7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0" w:right="38" w:firstLine="0"/>
              <w:jc w:val="right"/>
            </w:pPr>
            <w:r>
              <w:t xml:space="preserve">5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OZNAKOWANIE DRÓG I URZĄDZENIA BEZPIECZEŃSTWA RUCHU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C0C0C0"/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  <w:tr w:rsidR="00057F38">
        <w:trPr>
          <w:trHeight w:val="445"/>
        </w:trPr>
        <w:tc>
          <w:tcPr>
            <w:tcW w:w="70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5.1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2" w:firstLine="0"/>
            </w:pPr>
            <w:r>
              <w:t xml:space="preserve">D-07.02.01.41.02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Ustawienie słupów z rur stalowych o średnicy 70 mm dla znaków drogowych, wraz z wykonaniem i zasypaniem dołów z ubiciem warstwami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7" w:firstLine="0"/>
            </w:pPr>
            <w:r>
              <w:t xml:space="preserve">szt.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9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9" w:firstLine="0"/>
              <w:jc w:val="right"/>
            </w:pPr>
            <w:r>
              <w:t xml:space="preserve">   2,000</w:t>
            </w:r>
          </w:p>
        </w:tc>
      </w:tr>
      <w:tr w:rsidR="00057F38">
        <w:trPr>
          <w:trHeight w:val="384"/>
        </w:trPr>
        <w:tc>
          <w:tcPr>
            <w:tcW w:w="7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1" w:firstLine="0"/>
            </w:pPr>
            <w:r>
              <w:t xml:space="preserve">2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7" w:firstLine="0"/>
            </w:pPr>
            <w:r>
              <w:t xml:space="preserve">szt.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2,000 </w:t>
            </w:r>
          </w:p>
        </w:tc>
        <w:tc>
          <w:tcPr>
            <w:tcW w:w="91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" w:firstLine="0"/>
            </w:pPr>
            <w:r>
              <w:t xml:space="preserve"> </w:t>
            </w:r>
          </w:p>
        </w:tc>
      </w:tr>
    </w:tbl>
    <w:p w:rsidR="00057F38" w:rsidRDefault="008C49BB">
      <w:pPr>
        <w:spacing w:after="0"/>
        <w:ind w:left="0" w:firstLine="0"/>
      </w:pPr>
      <w:r>
        <w:t xml:space="preserve"> </w:t>
      </w:r>
    </w:p>
    <w:tbl>
      <w:tblPr>
        <w:tblStyle w:val="TableGrid"/>
        <w:tblW w:w="10185" w:type="dxa"/>
        <w:tblInd w:w="858" w:type="dxa"/>
        <w:tblCellMar>
          <w:top w:w="37" w:type="dxa"/>
          <w:left w:w="3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1423"/>
        <w:gridCol w:w="5819"/>
        <w:gridCol w:w="406"/>
        <w:gridCol w:w="915"/>
        <w:gridCol w:w="914"/>
      </w:tblGrid>
      <w:tr w:rsidR="00057F38">
        <w:trPr>
          <w:trHeight w:val="470"/>
        </w:trPr>
        <w:tc>
          <w:tcPr>
            <w:tcW w:w="70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9" w:firstLine="0"/>
              <w:jc w:val="center"/>
            </w:pPr>
            <w:r>
              <w:t xml:space="preserve">Lp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41" w:firstLine="0"/>
              <w:jc w:val="center"/>
            </w:pPr>
            <w:r>
              <w:t xml:space="preserve">Kod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5" w:firstLine="0"/>
              <w:jc w:val="center"/>
            </w:pPr>
            <w:r>
              <w:t xml:space="preserve">Opis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53" w:firstLine="0"/>
            </w:pPr>
            <w:r>
              <w:t xml:space="preserve">Jm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057F38" w:rsidRDefault="008C49BB">
            <w:pPr>
              <w:spacing w:after="11"/>
              <w:ind w:left="0" w:right="40" w:firstLine="0"/>
              <w:jc w:val="center"/>
            </w:pPr>
            <w:r>
              <w:t xml:space="preserve">Ilości </w:t>
            </w:r>
          </w:p>
          <w:p w:rsidR="00057F38" w:rsidRDefault="008C49BB">
            <w:pPr>
              <w:spacing w:after="0"/>
              <w:ind w:left="63" w:firstLine="0"/>
            </w:pPr>
            <w:r>
              <w:t xml:space="preserve">składowe </w:t>
            </w:r>
          </w:p>
        </w:tc>
        <w:tc>
          <w:tcPr>
            <w:tcW w:w="91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057F38" w:rsidRDefault="008C49BB">
            <w:pPr>
              <w:spacing w:after="0"/>
              <w:ind w:left="12" w:firstLine="0"/>
            </w:pPr>
            <w:r>
              <w:t xml:space="preserve">Ilość robót </w:t>
            </w:r>
          </w:p>
        </w:tc>
      </w:tr>
      <w:tr w:rsidR="00057F38">
        <w:trPr>
          <w:trHeight w:val="272"/>
        </w:trPr>
        <w:tc>
          <w:tcPr>
            <w:tcW w:w="708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center"/>
            </w:pPr>
            <w:r>
              <w:t xml:space="preserve">1 </w:t>
            </w:r>
          </w:p>
        </w:tc>
        <w:tc>
          <w:tcPr>
            <w:tcW w:w="1423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center"/>
            </w:pPr>
            <w:r>
              <w:t xml:space="preserve">2 </w:t>
            </w:r>
          </w:p>
        </w:tc>
        <w:tc>
          <w:tcPr>
            <w:tcW w:w="5819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3" w:firstLine="0"/>
              <w:jc w:val="center"/>
            </w:pPr>
            <w:r>
              <w:t xml:space="preserve">3 </w:t>
            </w:r>
          </w:p>
        </w:tc>
        <w:tc>
          <w:tcPr>
            <w:tcW w:w="406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6" w:firstLine="0"/>
              <w:jc w:val="center"/>
            </w:pPr>
            <w:r>
              <w:t xml:space="preserve">4 </w:t>
            </w:r>
          </w:p>
        </w:tc>
        <w:tc>
          <w:tcPr>
            <w:tcW w:w="915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6" w:firstLine="0"/>
              <w:jc w:val="center"/>
            </w:pPr>
            <w:r>
              <w:t xml:space="preserve">5 </w:t>
            </w:r>
          </w:p>
        </w:tc>
        <w:tc>
          <w:tcPr>
            <w:tcW w:w="914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26" w:firstLine="0"/>
              <w:jc w:val="center"/>
            </w:pPr>
            <w:r>
              <w:t xml:space="preserve">6 </w:t>
            </w:r>
          </w:p>
        </w:tc>
      </w:tr>
      <w:tr w:rsidR="00057F38">
        <w:trPr>
          <w:trHeight w:val="536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5.2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0" w:firstLine="0"/>
            </w:pPr>
            <w:r>
              <w:t>D-</w:t>
            </w:r>
            <w:r>
              <w:t xml:space="preserve">07.02.01.44.38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Przymocowanie do gotowych słupów tarczy znaków drogowych z blachy ocynkowanej, średnich typ A (trójkątny o boku 900 mm), folia odblaskowa II generacji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46" w:firstLine="0"/>
            </w:pPr>
            <w:r>
              <w:t xml:space="preserve">szt.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   2,000 </w:t>
            </w:r>
          </w:p>
        </w:tc>
      </w:tr>
      <w:tr w:rsidR="00057F38">
        <w:trPr>
          <w:trHeight w:val="489"/>
        </w:trPr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0" w:firstLine="0"/>
            </w:pPr>
            <w:r>
              <w:t xml:space="preserve">2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46" w:firstLine="0"/>
            </w:pPr>
            <w:r>
              <w:t xml:space="preserve">szt.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2,000 </w:t>
            </w:r>
          </w:p>
        </w:tc>
        <w:tc>
          <w:tcPr>
            <w:tcW w:w="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</w:tr>
      <w:tr w:rsidR="00057F38">
        <w:trPr>
          <w:trHeight w:val="4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1" w:firstLine="0"/>
              <w:jc w:val="right"/>
            </w:pPr>
            <w:r>
              <w:t xml:space="preserve">5.3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BCD </w:t>
            </w:r>
          </w:p>
          <w:p w:rsidR="00057F38" w:rsidRDefault="008C49BB">
            <w:pPr>
              <w:spacing w:after="0"/>
              <w:ind w:left="0" w:firstLine="0"/>
            </w:pPr>
            <w:r>
              <w:t xml:space="preserve">D-07.02.01.46.17 </w:t>
            </w: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  <w:jc w:val="both"/>
            </w:pPr>
            <w:r>
              <w:t xml:space="preserve">Przymocowanie do gotowych słupków tabliczek do znaków drogowych typ T z blachy aluminiowej, folia odblaskowa I generacji </w:t>
            </w: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58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   0,225 </w:t>
            </w:r>
          </w:p>
        </w:tc>
      </w:tr>
      <w:tr w:rsidR="00057F38">
        <w:trPr>
          <w:trHeight w:val="394"/>
        </w:trPr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 </w:t>
            </w:r>
          </w:p>
        </w:tc>
        <w:tc>
          <w:tcPr>
            <w:tcW w:w="58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firstLine="0"/>
            </w:pPr>
            <w:r>
              <w:t xml:space="preserve">0,25*0,9 </w:t>
            </w:r>
          </w:p>
        </w:tc>
        <w:tc>
          <w:tcPr>
            <w:tcW w:w="4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58" w:firstLine="0"/>
            </w:pPr>
            <w:r>
              <w:t xml:space="preserve">m2 </w:t>
            </w:r>
          </w:p>
        </w:tc>
        <w:tc>
          <w:tcPr>
            <w:tcW w:w="91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0" w:right="32" w:firstLine="0"/>
              <w:jc w:val="right"/>
            </w:pPr>
            <w:r>
              <w:t xml:space="preserve">0,225 </w:t>
            </w:r>
          </w:p>
        </w:tc>
        <w:tc>
          <w:tcPr>
            <w:tcW w:w="9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57F38" w:rsidRDefault="008C49BB">
            <w:pPr>
              <w:spacing w:after="0"/>
              <w:ind w:left="2" w:firstLine="0"/>
            </w:pPr>
            <w:r>
              <w:t xml:space="preserve"> </w:t>
            </w:r>
          </w:p>
        </w:tc>
      </w:tr>
    </w:tbl>
    <w:p w:rsidR="00057F38" w:rsidRDefault="008C49BB">
      <w:pPr>
        <w:spacing w:after="0"/>
        <w:ind w:left="878" w:firstLine="0"/>
      </w:pPr>
      <w:r>
        <w:t xml:space="preserve"> </w:t>
      </w:r>
    </w:p>
    <w:sectPr w:rsidR="00057F38">
      <w:footerReference w:type="even" r:id="rId6"/>
      <w:footerReference w:type="default" r:id="rId7"/>
      <w:footerReference w:type="first" r:id="rId8"/>
      <w:pgSz w:w="11906" w:h="16838"/>
      <w:pgMar w:top="808" w:right="855" w:bottom="1023" w:left="0" w:header="708" w:footer="6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9BB" w:rsidRDefault="008C49BB">
      <w:pPr>
        <w:spacing w:after="0" w:line="240" w:lineRule="auto"/>
      </w:pPr>
      <w:r>
        <w:separator/>
      </w:r>
    </w:p>
  </w:endnote>
  <w:endnote w:type="continuationSeparator" w:id="0">
    <w:p w:rsidR="008C49BB" w:rsidRDefault="008C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38" w:rsidRDefault="008C49BB">
    <w:pPr>
      <w:tabs>
        <w:tab w:val="center" w:pos="878"/>
        <w:tab w:val="center" w:pos="5960"/>
        <w:tab w:val="right" w:pos="11051"/>
      </w:tabs>
      <w:spacing w:after="0"/>
      <w:ind w:left="0" w:firstLine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</w:r>
    <w:r>
      <w:rPr>
        <w:sz w:val="12"/>
      </w:rPr>
      <w:t>SeKo Smart 14.2.1.10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38" w:rsidRDefault="008C49BB">
    <w:pPr>
      <w:tabs>
        <w:tab w:val="center" w:pos="878"/>
        <w:tab w:val="center" w:pos="5960"/>
        <w:tab w:val="right" w:pos="11051"/>
      </w:tabs>
      <w:spacing w:after="0"/>
      <w:ind w:left="0" w:firstLine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B3815">
      <w:rPr>
        <w:noProof/>
      </w:rPr>
      <w:t>2</w:t>
    </w:r>
    <w:r>
      <w:fldChar w:fldCharType="end"/>
    </w:r>
    <w:r>
      <w:t xml:space="preserve"> </w:t>
    </w:r>
    <w:r>
      <w:tab/>
    </w:r>
    <w:r>
      <w:rPr>
        <w:sz w:val="12"/>
      </w:rPr>
      <w:t>SeKo Smart 14.2.1.10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F38" w:rsidRDefault="008C49BB">
    <w:pPr>
      <w:tabs>
        <w:tab w:val="center" w:pos="878"/>
        <w:tab w:val="center" w:pos="5960"/>
        <w:tab w:val="right" w:pos="11051"/>
      </w:tabs>
      <w:spacing w:after="0"/>
      <w:ind w:left="0" w:firstLine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  <w:r>
      <w:tab/>
    </w:r>
    <w:r>
      <w:rPr>
        <w:sz w:val="12"/>
      </w:rPr>
      <w:t>SeKo Smart 14.2.1.10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9BB" w:rsidRDefault="008C49BB">
      <w:pPr>
        <w:spacing w:after="0" w:line="240" w:lineRule="auto"/>
      </w:pPr>
      <w:r>
        <w:separator/>
      </w:r>
    </w:p>
  </w:footnote>
  <w:footnote w:type="continuationSeparator" w:id="0">
    <w:p w:rsidR="008C49BB" w:rsidRDefault="008C49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38"/>
    <w:rsid w:val="00057F38"/>
    <w:rsid w:val="002B3815"/>
    <w:rsid w:val="008C4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63B3D-7BB4-466E-ABC8-C3DBB642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46"/>
      <w:ind w:left="874" w:hanging="10"/>
    </w:pPr>
    <w:rPr>
      <w:rFonts w:ascii="Times New Roman" w:eastAsia="Times New Roman" w:hAnsi="Times New Roman" w:cs="Times New Roman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Fast Report Document</vt:lpstr>
    </vt:vector>
  </TitlesOfParts>
  <Company/>
  <LinksUpToDate>false</LinksUpToDate>
  <CharactersWithSpaces>4231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Report Document</dc:title>
  <dc:subject/>
  <dc:creator>Robert Kucharek</dc:creator>
  <cp:keywords/>
  <cp:lastModifiedBy>Małgorzata</cp:lastModifiedBy>
  <cp:revision>2</cp:revision>
  <dcterms:created xsi:type="dcterms:W3CDTF">2026-08-11T06:20:00Z</dcterms:created>
  <dcterms:modified xsi:type="dcterms:W3CDTF">2026-08-11T06:20:00Z</dcterms:modified>
</cp:coreProperties>
</file>