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B08A2" w14:textId="77777777" w:rsidR="008B6063" w:rsidRPr="00E57011" w:rsidRDefault="000C1F8C">
      <w:pPr>
        <w:spacing w:after="40"/>
        <w:jc w:val="right"/>
        <w:rPr>
          <w:rFonts w:ascii="Cambria" w:hAnsi="Cambria"/>
          <w:bCs/>
        </w:rPr>
      </w:pPr>
      <w:r w:rsidRPr="00E57011">
        <w:rPr>
          <w:rFonts w:ascii="Cambria" w:hAnsi="Cambria"/>
          <w:bCs/>
        </w:rPr>
        <w:t>Sanok, dnia 18.08.2026 r.</w:t>
      </w:r>
    </w:p>
    <w:p w14:paraId="5E270192" w14:textId="77777777" w:rsidR="008B6063" w:rsidRPr="00E57011" w:rsidRDefault="000C1F8C">
      <w:pPr>
        <w:spacing w:after="160"/>
        <w:rPr>
          <w:rFonts w:ascii="Cambria" w:hAnsi="Cambria"/>
          <w:bCs/>
        </w:rPr>
      </w:pPr>
      <w:r w:rsidRPr="00E57011">
        <w:rPr>
          <w:rFonts w:ascii="Cambria" w:hAnsi="Cambria"/>
          <w:bCs/>
        </w:rPr>
        <w:t>Znak sprawy: OR-II.272.20.2026</w:t>
      </w:r>
    </w:p>
    <w:p w14:paraId="19742C43" w14:textId="77777777" w:rsidR="008B6063" w:rsidRPr="00B76950" w:rsidRDefault="000C1F8C">
      <w:pPr>
        <w:spacing w:before="40" w:after="180"/>
        <w:jc w:val="center"/>
        <w:rPr>
          <w:rFonts w:ascii="Cambria" w:hAnsi="Cambria"/>
        </w:rPr>
      </w:pPr>
      <w:r w:rsidRPr="00B76950">
        <w:rPr>
          <w:rFonts w:ascii="Cambria" w:hAnsi="Cambria"/>
          <w:b/>
          <w:sz w:val="26"/>
        </w:rPr>
        <w:t>INFORMACJA O PONOWNYM WYBORZE NAJKORZYSTNIEJSZEJ OFERTY</w:t>
      </w:r>
    </w:p>
    <w:p w14:paraId="18D2C13C" w14:textId="6BFB979E" w:rsidR="008B6063" w:rsidRPr="00B76950" w:rsidRDefault="000C1F8C">
      <w:pPr>
        <w:spacing w:after="140"/>
        <w:jc w:val="both"/>
        <w:rPr>
          <w:rFonts w:ascii="Cambria" w:hAnsi="Cambria"/>
        </w:rPr>
      </w:pPr>
      <w:r w:rsidRPr="00B76950">
        <w:rPr>
          <w:rFonts w:ascii="Cambria" w:hAnsi="Cambria"/>
        </w:rPr>
        <w:t xml:space="preserve">Stosownie do art. 253 ust. 1 pkt 1 i 2 w zw. z art. 263 ustawy z dnia 11 września 2019 r. – Prawo zamówień publicznych (t.j. Dz. U. z 2026 r. poz. 793), zwanej dalej „Pzp”, Powiat Sanocki, ul. Rynek 1, 38-500 Sanok, informuje o ponownym wyborze najkorzystniejszej oferty w postępowaniu prowadzonym w trybie podstawowym na podstawie art. 275 pkt 1 Pzp na realizację zadania pn.: „Dostawa zasilaczy awaryjnych dla Powiatu Sanockiego w ramach projektu pn.: «Podniesienie poziomu </w:t>
      </w:r>
      <w:proofErr w:type="spellStart"/>
      <w:r w:rsidRPr="00B76950">
        <w:rPr>
          <w:rFonts w:ascii="Cambria" w:hAnsi="Cambria"/>
        </w:rPr>
        <w:t>cyberbezpieczeństwa</w:t>
      </w:r>
      <w:proofErr w:type="spellEnd"/>
      <w:r w:rsidRPr="00B76950">
        <w:rPr>
          <w:rFonts w:ascii="Cambria" w:hAnsi="Cambria"/>
        </w:rPr>
        <w:t xml:space="preserve"> w </w:t>
      </w:r>
      <w:proofErr w:type="spellStart"/>
      <w:r w:rsidRPr="00B76950">
        <w:rPr>
          <w:rFonts w:ascii="Cambria" w:hAnsi="Cambria"/>
        </w:rPr>
        <w:t>Powiecie</w:t>
      </w:r>
      <w:proofErr w:type="spellEnd"/>
      <w:r w:rsidRPr="00B76950">
        <w:rPr>
          <w:rFonts w:ascii="Cambria" w:hAnsi="Cambria"/>
        </w:rPr>
        <w:t xml:space="preserve"> Sanockim»”.</w:t>
      </w:r>
    </w:p>
    <w:p w14:paraId="684BEBCB" w14:textId="0A7738AC" w:rsidR="008B6063" w:rsidRPr="00B76950" w:rsidRDefault="000C1F8C">
      <w:pPr>
        <w:spacing w:before="40" w:after="60"/>
        <w:jc w:val="both"/>
        <w:rPr>
          <w:rFonts w:ascii="Cambria" w:hAnsi="Cambria"/>
        </w:rPr>
      </w:pPr>
      <w:proofErr w:type="spellStart"/>
      <w:r w:rsidRPr="00B76950">
        <w:rPr>
          <w:rFonts w:ascii="Cambria" w:hAnsi="Cambria"/>
          <w:b/>
          <w:sz w:val="22"/>
        </w:rPr>
        <w:t>Wybrana</w:t>
      </w:r>
      <w:proofErr w:type="spellEnd"/>
      <w:r w:rsidRPr="00B76950">
        <w:rPr>
          <w:rFonts w:ascii="Cambria" w:hAnsi="Cambria"/>
          <w:b/>
          <w:sz w:val="22"/>
        </w:rPr>
        <w:t xml:space="preserve"> </w:t>
      </w:r>
      <w:proofErr w:type="spellStart"/>
      <w:r w:rsidRPr="00B76950">
        <w:rPr>
          <w:rFonts w:ascii="Cambria" w:hAnsi="Cambria"/>
          <w:b/>
          <w:sz w:val="22"/>
        </w:rPr>
        <w:t>oferta</w:t>
      </w:r>
      <w:proofErr w:type="spellEnd"/>
      <w:r w:rsidR="00E57011">
        <w:rPr>
          <w:rFonts w:ascii="Cambria" w:hAnsi="Cambria"/>
          <w:b/>
          <w:sz w:val="22"/>
        </w:rPr>
        <w:t>:</w:t>
      </w:r>
    </w:p>
    <w:p w14:paraId="5F88DA6B" w14:textId="77777777" w:rsidR="00E57011" w:rsidRDefault="000C1F8C" w:rsidP="00B76950">
      <w:pPr>
        <w:spacing w:after="140" w:line="264" w:lineRule="auto"/>
        <w:rPr>
          <w:rFonts w:ascii="Cambria" w:hAnsi="Cambria"/>
          <w:b/>
        </w:rPr>
      </w:pPr>
      <w:r w:rsidRPr="00B76950">
        <w:rPr>
          <w:rFonts w:ascii="Cambria" w:hAnsi="Cambria"/>
          <w:b/>
        </w:rPr>
        <w:t>Systembit Tomasz Stachyra</w:t>
      </w:r>
      <w:r w:rsidRPr="00B76950">
        <w:rPr>
          <w:rFonts w:ascii="Cambria" w:hAnsi="Cambria"/>
          <w:b/>
        </w:rPr>
        <w:br/>
        <w:t xml:space="preserve">ul. Leśna 13, 41-943 </w:t>
      </w:r>
      <w:proofErr w:type="spellStart"/>
      <w:r w:rsidRPr="00B76950">
        <w:rPr>
          <w:rFonts w:ascii="Cambria" w:hAnsi="Cambria"/>
          <w:b/>
        </w:rPr>
        <w:t>Piekary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Śląskie</w:t>
      </w:r>
      <w:proofErr w:type="spellEnd"/>
    </w:p>
    <w:p w14:paraId="43A1B226" w14:textId="2A294DA1" w:rsidR="008B6063" w:rsidRPr="00B76950" w:rsidRDefault="00E57011" w:rsidP="00B76950">
      <w:pPr>
        <w:spacing w:after="140" w:line="264" w:lineRule="auto"/>
        <w:rPr>
          <w:rFonts w:ascii="Cambria" w:hAnsi="Cambria"/>
        </w:rPr>
      </w:pPr>
      <w:r w:rsidRPr="00E57011">
        <w:rPr>
          <w:rFonts w:ascii="Cambria" w:hAnsi="Cambria"/>
          <w:b/>
          <w:lang w:val="pl-PL"/>
        </w:rPr>
        <w:t>REGON 243045721</w:t>
      </w:r>
      <w:r w:rsidR="000C1F8C" w:rsidRPr="00B76950">
        <w:rPr>
          <w:rFonts w:ascii="Cambria" w:hAnsi="Cambria"/>
          <w:b/>
        </w:rPr>
        <w:br/>
      </w:r>
      <w:proofErr w:type="spellStart"/>
      <w:r w:rsidR="000C1F8C" w:rsidRPr="00B76950">
        <w:rPr>
          <w:rFonts w:ascii="Cambria" w:hAnsi="Cambria"/>
          <w:b/>
        </w:rPr>
        <w:t>cena</w:t>
      </w:r>
      <w:proofErr w:type="spellEnd"/>
      <w:r w:rsidR="000C1F8C" w:rsidRPr="00B76950">
        <w:rPr>
          <w:rFonts w:ascii="Cambria" w:hAnsi="Cambria"/>
          <w:b/>
        </w:rPr>
        <w:t xml:space="preserve"> </w:t>
      </w:r>
      <w:proofErr w:type="spellStart"/>
      <w:r w:rsidR="000C1F8C" w:rsidRPr="00B76950">
        <w:rPr>
          <w:rFonts w:ascii="Cambria" w:hAnsi="Cambria"/>
          <w:b/>
        </w:rPr>
        <w:t>oferty</w:t>
      </w:r>
      <w:proofErr w:type="spellEnd"/>
      <w:r w:rsidR="000C1F8C" w:rsidRPr="00B76950">
        <w:rPr>
          <w:rFonts w:ascii="Cambria" w:hAnsi="Cambria"/>
          <w:b/>
        </w:rPr>
        <w:t xml:space="preserve">: 67 158,00 </w:t>
      </w:r>
      <w:proofErr w:type="spellStart"/>
      <w:r w:rsidR="000C1F8C" w:rsidRPr="00B76950">
        <w:rPr>
          <w:rFonts w:ascii="Cambria" w:hAnsi="Cambria"/>
          <w:b/>
        </w:rPr>
        <w:t>zł</w:t>
      </w:r>
      <w:proofErr w:type="spellEnd"/>
      <w:r w:rsidR="000C1F8C" w:rsidRPr="00B76950">
        <w:rPr>
          <w:rFonts w:ascii="Cambria" w:hAnsi="Cambria"/>
          <w:b/>
        </w:rPr>
        <w:t xml:space="preserve"> </w:t>
      </w:r>
      <w:proofErr w:type="spellStart"/>
      <w:r w:rsidR="000C1F8C" w:rsidRPr="00B76950">
        <w:rPr>
          <w:rFonts w:ascii="Cambria" w:hAnsi="Cambria"/>
          <w:b/>
        </w:rPr>
        <w:t>brutto</w:t>
      </w:r>
      <w:proofErr w:type="spellEnd"/>
    </w:p>
    <w:p w14:paraId="2D3C28C2" w14:textId="77777777" w:rsidR="008B6063" w:rsidRPr="00B76950" w:rsidRDefault="000C1F8C">
      <w:pPr>
        <w:spacing w:before="20" w:after="60"/>
        <w:jc w:val="both"/>
        <w:rPr>
          <w:rFonts w:ascii="Cambria" w:hAnsi="Cambria"/>
        </w:rPr>
      </w:pPr>
      <w:r w:rsidRPr="00B76950">
        <w:rPr>
          <w:rFonts w:ascii="Cambria" w:hAnsi="Cambria"/>
          <w:b/>
          <w:sz w:val="22"/>
        </w:rPr>
        <w:t>Streszczenie ponownej oceny i porównania ofert pozostałych w postępowaniu</w:t>
      </w:r>
    </w:p>
    <w:tbl>
      <w:tblPr>
        <w:tblStyle w:val="Tabela-Siatka"/>
        <w:tblW w:w="974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520"/>
        <w:gridCol w:w="4400"/>
        <w:gridCol w:w="1740"/>
        <w:gridCol w:w="1560"/>
        <w:gridCol w:w="1528"/>
      </w:tblGrid>
      <w:tr w:rsidR="008B6063" w:rsidRPr="00B76950" w14:paraId="1CA7D4C2" w14:textId="77777777">
        <w:trPr>
          <w:tblHeader/>
        </w:trPr>
        <w:tc>
          <w:tcPr>
            <w:tcW w:w="520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7F462DB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Lp.</w:t>
            </w:r>
          </w:p>
        </w:tc>
        <w:tc>
          <w:tcPr>
            <w:tcW w:w="4400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581573A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Nazwa i adres wykonawcy</w:t>
            </w:r>
          </w:p>
        </w:tc>
        <w:tc>
          <w:tcPr>
            <w:tcW w:w="1740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DFC4D05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Cena brutto</w:t>
            </w:r>
          </w:p>
        </w:tc>
        <w:tc>
          <w:tcPr>
            <w:tcW w:w="1560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23A9E2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Punkty w kryterium cena</w:t>
            </w:r>
          </w:p>
        </w:tc>
        <w:tc>
          <w:tcPr>
            <w:tcW w:w="1528" w:type="dxa"/>
            <w:shd w:val="clear" w:color="auto" w:fill="D9EAF3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A3920B1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b/>
                <w:sz w:val="17"/>
              </w:rPr>
              <w:t>Łączna punktacja</w:t>
            </w:r>
          </w:p>
        </w:tc>
      </w:tr>
      <w:tr w:rsidR="008B6063" w:rsidRPr="00B76950" w14:paraId="4716F269" w14:textId="77777777">
        <w:tc>
          <w:tcPr>
            <w:tcW w:w="52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071DB468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1</w:t>
            </w:r>
          </w:p>
        </w:tc>
        <w:tc>
          <w:tcPr>
            <w:tcW w:w="440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199EA458" w14:textId="77777777" w:rsidR="008B6063" w:rsidRPr="00B76950" w:rsidRDefault="000C1F8C">
            <w:pPr>
              <w:spacing w:after="0" w:line="240" w:lineRule="auto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Systembit Tomasz Stachyra</w:t>
            </w:r>
            <w:r w:rsidRPr="00B76950">
              <w:rPr>
                <w:rFonts w:ascii="Cambria" w:hAnsi="Cambria"/>
                <w:sz w:val="17"/>
              </w:rPr>
              <w:br/>
              <w:t>ul. Leśna 13, 41-943 Piekary Śląskie</w:t>
            </w:r>
          </w:p>
        </w:tc>
        <w:tc>
          <w:tcPr>
            <w:tcW w:w="174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76137E09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67 158,00 zł</w:t>
            </w:r>
          </w:p>
        </w:tc>
        <w:tc>
          <w:tcPr>
            <w:tcW w:w="1560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64D716B4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100,00</w:t>
            </w:r>
          </w:p>
        </w:tc>
        <w:tc>
          <w:tcPr>
            <w:tcW w:w="1528" w:type="dxa"/>
            <w:tcMar>
              <w:top w:w="105" w:type="dxa"/>
              <w:left w:w="100" w:type="dxa"/>
              <w:bottom w:w="105" w:type="dxa"/>
              <w:right w:w="100" w:type="dxa"/>
            </w:tcMar>
            <w:vAlign w:val="center"/>
          </w:tcPr>
          <w:p w14:paraId="2A8EE5E9" w14:textId="77777777" w:rsidR="008B6063" w:rsidRPr="00B76950" w:rsidRDefault="000C1F8C">
            <w:pPr>
              <w:spacing w:after="0" w:line="240" w:lineRule="auto"/>
              <w:jc w:val="center"/>
              <w:rPr>
                <w:rFonts w:ascii="Cambria" w:hAnsi="Cambria"/>
              </w:rPr>
            </w:pPr>
            <w:r w:rsidRPr="00B76950">
              <w:rPr>
                <w:rFonts w:ascii="Cambria" w:hAnsi="Cambria"/>
                <w:sz w:val="17"/>
              </w:rPr>
              <w:t>100,00</w:t>
            </w:r>
          </w:p>
        </w:tc>
      </w:tr>
    </w:tbl>
    <w:p w14:paraId="565E8D05" w14:textId="77777777" w:rsidR="008B6063" w:rsidRPr="00B76950" w:rsidRDefault="008B6063">
      <w:pPr>
        <w:spacing w:after="40"/>
        <w:jc w:val="both"/>
        <w:rPr>
          <w:rFonts w:ascii="Cambria" w:hAnsi="Cambria"/>
        </w:rPr>
      </w:pPr>
    </w:p>
    <w:p w14:paraId="692679F6" w14:textId="77777777" w:rsidR="00B76950" w:rsidRPr="00B76950" w:rsidRDefault="00B76950" w:rsidP="00B76950">
      <w:pPr>
        <w:jc w:val="both"/>
        <w:rPr>
          <w:rFonts w:ascii="Cambria" w:hAnsi="Cambria"/>
          <w:b/>
        </w:rPr>
      </w:pPr>
      <w:proofErr w:type="spellStart"/>
      <w:r w:rsidRPr="00B76950">
        <w:rPr>
          <w:rFonts w:ascii="Cambria" w:hAnsi="Cambria"/>
          <w:b/>
        </w:rPr>
        <w:t>Uzasadnienie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faktyczne</w:t>
      </w:r>
      <w:proofErr w:type="spellEnd"/>
      <w:r w:rsidRPr="00B76950">
        <w:rPr>
          <w:rFonts w:ascii="Cambria" w:hAnsi="Cambria"/>
          <w:b/>
        </w:rPr>
        <w:t>:</w:t>
      </w:r>
    </w:p>
    <w:p w14:paraId="70E6E125" w14:textId="77777777" w:rsidR="00B76950" w:rsidRPr="00B76950" w:rsidRDefault="00B76950" w:rsidP="00B76950">
      <w:pPr>
        <w:jc w:val="both"/>
        <w:rPr>
          <w:rFonts w:ascii="Cambria" w:hAnsi="Cambria"/>
          <w:bCs/>
        </w:rPr>
      </w:pPr>
      <w:r w:rsidRPr="00B76950">
        <w:rPr>
          <w:rFonts w:ascii="Cambria" w:hAnsi="Cambria"/>
          <w:bCs/>
        </w:rPr>
        <w:t xml:space="preserve">W </w:t>
      </w:r>
      <w:proofErr w:type="spellStart"/>
      <w:r w:rsidRPr="00B76950">
        <w:rPr>
          <w:rFonts w:ascii="Cambria" w:hAnsi="Cambria"/>
          <w:bCs/>
        </w:rPr>
        <w:t>dniu</w:t>
      </w:r>
      <w:proofErr w:type="spellEnd"/>
      <w:r w:rsidRPr="00B76950">
        <w:rPr>
          <w:rFonts w:ascii="Cambria" w:hAnsi="Cambria"/>
          <w:bCs/>
        </w:rPr>
        <w:t xml:space="preserve"> 13.08.2026 r. </w:t>
      </w:r>
      <w:proofErr w:type="spellStart"/>
      <w:r w:rsidRPr="00B76950">
        <w:rPr>
          <w:rFonts w:ascii="Cambria" w:hAnsi="Cambria"/>
          <w:bCs/>
        </w:rPr>
        <w:t>Zamawiający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wybrał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jako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najkorzystniejszą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ofertę</w:t>
      </w:r>
      <w:proofErr w:type="spellEnd"/>
      <w:r w:rsidRPr="00B76950">
        <w:rPr>
          <w:rFonts w:ascii="Cambria" w:hAnsi="Cambria"/>
          <w:bCs/>
        </w:rPr>
        <w:t xml:space="preserve"> AT COMPUTERS S.C. JAKUB MROCZKOWSKI, BARTŁOMIEJ MROCZKOWSKI. W </w:t>
      </w:r>
      <w:proofErr w:type="spellStart"/>
      <w:r w:rsidRPr="00B76950">
        <w:rPr>
          <w:rFonts w:ascii="Cambria" w:hAnsi="Cambria"/>
          <w:bCs/>
        </w:rPr>
        <w:t>dniu</w:t>
      </w:r>
      <w:proofErr w:type="spellEnd"/>
      <w:r w:rsidRPr="00B76950">
        <w:rPr>
          <w:rFonts w:ascii="Cambria" w:hAnsi="Cambria"/>
          <w:bCs/>
        </w:rPr>
        <w:t xml:space="preserve"> 14.08.2026 r. </w:t>
      </w:r>
      <w:proofErr w:type="spellStart"/>
      <w:r w:rsidRPr="00B76950">
        <w:rPr>
          <w:rFonts w:ascii="Cambria" w:hAnsi="Cambria"/>
          <w:bCs/>
        </w:rPr>
        <w:t>wykonawca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poinformował</w:t>
      </w:r>
      <w:proofErr w:type="spellEnd"/>
      <w:r w:rsidRPr="00B76950">
        <w:rPr>
          <w:rFonts w:ascii="Cambria" w:hAnsi="Cambria"/>
          <w:bCs/>
        </w:rPr>
        <w:t xml:space="preserve"> o </w:t>
      </w:r>
      <w:proofErr w:type="spellStart"/>
      <w:r w:rsidRPr="00B76950">
        <w:rPr>
          <w:rFonts w:ascii="Cambria" w:hAnsi="Cambria"/>
          <w:bCs/>
        </w:rPr>
        <w:t>błędzie</w:t>
      </w:r>
      <w:proofErr w:type="spellEnd"/>
      <w:r w:rsidRPr="00B76950">
        <w:rPr>
          <w:rFonts w:ascii="Cambria" w:hAnsi="Cambria"/>
          <w:bCs/>
        </w:rPr>
        <w:t xml:space="preserve"> w </w:t>
      </w:r>
      <w:proofErr w:type="spellStart"/>
      <w:r w:rsidRPr="00B76950">
        <w:rPr>
          <w:rFonts w:ascii="Cambria" w:hAnsi="Cambria"/>
          <w:bCs/>
        </w:rPr>
        <w:t>wyliczeniu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ceny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i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odstąpieniu</w:t>
      </w:r>
      <w:proofErr w:type="spellEnd"/>
      <w:r w:rsidRPr="00B76950">
        <w:rPr>
          <w:rFonts w:ascii="Cambria" w:hAnsi="Cambria"/>
          <w:bCs/>
        </w:rPr>
        <w:t xml:space="preserve"> od </w:t>
      </w:r>
      <w:proofErr w:type="spellStart"/>
      <w:r w:rsidRPr="00B76950">
        <w:rPr>
          <w:rFonts w:ascii="Cambria" w:hAnsi="Cambria"/>
          <w:bCs/>
        </w:rPr>
        <w:t>podpisania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umowy</w:t>
      </w:r>
      <w:proofErr w:type="spellEnd"/>
      <w:r w:rsidRPr="00B76950">
        <w:rPr>
          <w:rFonts w:ascii="Cambria" w:hAnsi="Cambria"/>
          <w:bCs/>
        </w:rPr>
        <w:t xml:space="preserve">, a </w:t>
      </w:r>
      <w:proofErr w:type="spellStart"/>
      <w:r w:rsidRPr="00B76950">
        <w:rPr>
          <w:rFonts w:ascii="Cambria" w:hAnsi="Cambria"/>
          <w:bCs/>
        </w:rPr>
        <w:t>tym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samym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uchylił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się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od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jej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zawarcia</w:t>
      </w:r>
      <w:proofErr w:type="spellEnd"/>
      <w:r w:rsidRPr="00B76950">
        <w:rPr>
          <w:rFonts w:ascii="Cambria" w:hAnsi="Cambria"/>
          <w:bCs/>
        </w:rPr>
        <w:t xml:space="preserve">. Na </w:t>
      </w:r>
      <w:proofErr w:type="spellStart"/>
      <w:r w:rsidRPr="00B76950">
        <w:rPr>
          <w:rFonts w:ascii="Cambria" w:hAnsi="Cambria"/>
          <w:bCs/>
        </w:rPr>
        <w:t>podstawie</w:t>
      </w:r>
      <w:proofErr w:type="spellEnd"/>
      <w:r w:rsidRPr="00B76950">
        <w:rPr>
          <w:rFonts w:ascii="Cambria" w:hAnsi="Cambria"/>
          <w:bCs/>
        </w:rPr>
        <w:t xml:space="preserve"> art. 263 </w:t>
      </w:r>
      <w:proofErr w:type="spellStart"/>
      <w:r w:rsidRPr="00B76950">
        <w:rPr>
          <w:rFonts w:ascii="Cambria" w:hAnsi="Cambria"/>
          <w:bCs/>
        </w:rPr>
        <w:t>Pzp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Zamawiający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ponownie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zbadał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i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ocenił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ofertę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pozostałą</w:t>
      </w:r>
      <w:proofErr w:type="spellEnd"/>
      <w:r w:rsidRPr="00B76950">
        <w:rPr>
          <w:rFonts w:ascii="Cambria" w:hAnsi="Cambria"/>
          <w:bCs/>
        </w:rPr>
        <w:t xml:space="preserve"> w </w:t>
      </w:r>
      <w:proofErr w:type="spellStart"/>
      <w:r w:rsidRPr="00B76950">
        <w:rPr>
          <w:rFonts w:ascii="Cambria" w:hAnsi="Cambria"/>
          <w:bCs/>
        </w:rPr>
        <w:t>postępowaniu</w:t>
      </w:r>
      <w:proofErr w:type="spellEnd"/>
      <w:r w:rsidRPr="00B76950">
        <w:rPr>
          <w:rFonts w:ascii="Cambria" w:hAnsi="Cambria"/>
          <w:bCs/>
        </w:rPr>
        <w:t xml:space="preserve">. </w:t>
      </w:r>
      <w:proofErr w:type="spellStart"/>
      <w:r w:rsidRPr="00B76950">
        <w:rPr>
          <w:rFonts w:ascii="Cambria" w:hAnsi="Cambria"/>
          <w:bCs/>
        </w:rPr>
        <w:t>Oferta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Systembit</w:t>
      </w:r>
      <w:proofErr w:type="spellEnd"/>
      <w:r w:rsidRPr="00B76950">
        <w:rPr>
          <w:rFonts w:ascii="Cambria" w:hAnsi="Cambria"/>
          <w:bCs/>
        </w:rPr>
        <w:t xml:space="preserve"> Tomasz Stachyra </w:t>
      </w:r>
      <w:proofErr w:type="spellStart"/>
      <w:r w:rsidRPr="00B76950">
        <w:rPr>
          <w:rFonts w:ascii="Cambria" w:hAnsi="Cambria"/>
          <w:bCs/>
        </w:rPr>
        <w:t>nie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podlega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odrzuceniu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i</w:t>
      </w:r>
      <w:proofErr w:type="spellEnd"/>
      <w:r w:rsidRPr="00B76950">
        <w:rPr>
          <w:rFonts w:ascii="Cambria" w:hAnsi="Cambria"/>
          <w:bCs/>
        </w:rPr>
        <w:t xml:space="preserve"> </w:t>
      </w:r>
      <w:proofErr w:type="spellStart"/>
      <w:r w:rsidRPr="00B76950">
        <w:rPr>
          <w:rFonts w:ascii="Cambria" w:hAnsi="Cambria"/>
          <w:bCs/>
        </w:rPr>
        <w:t>uzyskała</w:t>
      </w:r>
      <w:proofErr w:type="spellEnd"/>
      <w:r w:rsidRPr="00B76950">
        <w:rPr>
          <w:rFonts w:ascii="Cambria" w:hAnsi="Cambria"/>
          <w:bCs/>
        </w:rPr>
        <w:t xml:space="preserve"> 100,00 pkt.</w:t>
      </w:r>
    </w:p>
    <w:p w14:paraId="6A28A6BB" w14:textId="77777777" w:rsidR="00B76950" w:rsidRPr="00B76950" w:rsidRDefault="000C1F8C" w:rsidP="00B76950">
      <w:pPr>
        <w:jc w:val="both"/>
        <w:rPr>
          <w:rFonts w:ascii="Cambria" w:hAnsi="Cambria"/>
        </w:rPr>
      </w:pPr>
      <w:proofErr w:type="spellStart"/>
      <w:r w:rsidRPr="00B76950">
        <w:rPr>
          <w:rFonts w:ascii="Cambria" w:hAnsi="Cambria"/>
          <w:b/>
        </w:rPr>
        <w:t>Uzasadnienie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prawne</w:t>
      </w:r>
      <w:proofErr w:type="spellEnd"/>
      <w:r w:rsidRPr="00B76950">
        <w:rPr>
          <w:rFonts w:ascii="Cambria" w:hAnsi="Cambria"/>
          <w:b/>
        </w:rPr>
        <w:t xml:space="preserve">: </w:t>
      </w:r>
      <w:proofErr w:type="spellStart"/>
      <w:r w:rsidRPr="00B76950">
        <w:rPr>
          <w:rFonts w:ascii="Cambria" w:hAnsi="Cambria"/>
          <w:b/>
        </w:rPr>
        <w:t>Zgodnie</w:t>
      </w:r>
      <w:proofErr w:type="spellEnd"/>
      <w:r w:rsidRPr="00B76950">
        <w:rPr>
          <w:rFonts w:ascii="Cambria" w:hAnsi="Cambria"/>
          <w:b/>
        </w:rPr>
        <w:t xml:space="preserve"> z art. 263 </w:t>
      </w:r>
      <w:proofErr w:type="spellStart"/>
      <w:r w:rsidRPr="00B76950">
        <w:rPr>
          <w:rFonts w:ascii="Cambria" w:hAnsi="Cambria"/>
          <w:b/>
        </w:rPr>
        <w:t>Pzp</w:t>
      </w:r>
      <w:proofErr w:type="spellEnd"/>
      <w:r w:rsidRPr="00B76950">
        <w:rPr>
          <w:rFonts w:ascii="Cambria" w:hAnsi="Cambria"/>
          <w:b/>
        </w:rPr>
        <w:t xml:space="preserve">, w </w:t>
      </w:r>
      <w:proofErr w:type="spellStart"/>
      <w:r w:rsidRPr="00B76950">
        <w:rPr>
          <w:rFonts w:ascii="Cambria" w:hAnsi="Cambria"/>
          <w:b/>
        </w:rPr>
        <w:t>razie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uchylenia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się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wybranego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wykonawcy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od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zawarcia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umowy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zamawiający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może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ponownie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zbadać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i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ocenić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oferty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pozostałe</w:t>
      </w:r>
      <w:proofErr w:type="spellEnd"/>
      <w:r w:rsidRPr="00B76950">
        <w:rPr>
          <w:rFonts w:ascii="Cambria" w:hAnsi="Cambria"/>
          <w:b/>
        </w:rPr>
        <w:t xml:space="preserve"> w </w:t>
      </w:r>
      <w:proofErr w:type="spellStart"/>
      <w:r w:rsidRPr="00B76950">
        <w:rPr>
          <w:rFonts w:ascii="Cambria" w:hAnsi="Cambria"/>
          <w:b/>
        </w:rPr>
        <w:t>postępowaniu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oraz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wybrać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najkorzystniejszą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ofertę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albo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unieważnić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postępowanie</w:t>
      </w:r>
      <w:proofErr w:type="spellEnd"/>
      <w:r w:rsidRPr="00B76950">
        <w:rPr>
          <w:rFonts w:ascii="Cambria" w:hAnsi="Cambria"/>
          <w:b/>
        </w:rPr>
        <w:t xml:space="preserve">. </w:t>
      </w:r>
      <w:proofErr w:type="spellStart"/>
      <w:r w:rsidRPr="00B76950">
        <w:rPr>
          <w:rFonts w:ascii="Cambria" w:hAnsi="Cambria"/>
          <w:b/>
        </w:rPr>
        <w:t>Stosownie</w:t>
      </w:r>
      <w:proofErr w:type="spellEnd"/>
      <w:r w:rsidRPr="00B76950">
        <w:rPr>
          <w:rFonts w:ascii="Cambria" w:hAnsi="Cambria"/>
          <w:b/>
        </w:rPr>
        <w:t xml:space="preserve"> do art. 239 </w:t>
      </w:r>
      <w:proofErr w:type="spellStart"/>
      <w:r w:rsidRPr="00B76950">
        <w:rPr>
          <w:rFonts w:ascii="Cambria" w:hAnsi="Cambria"/>
          <w:b/>
        </w:rPr>
        <w:t>ust</w:t>
      </w:r>
      <w:proofErr w:type="spellEnd"/>
      <w:r w:rsidRPr="00B76950">
        <w:rPr>
          <w:rFonts w:ascii="Cambria" w:hAnsi="Cambria"/>
          <w:b/>
        </w:rPr>
        <w:t xml:space="preserve">. 1 </w:t>
      </w:r>
      <w:proofErr w:type="spellStart"/>
      <w:r w:rsidRPr="00B76950">
        <w:rPr>
          <w:rFonts w:ascii="Cambria" w:hAnsi="Cambria"/>
          <w:b/>
        </w:rPr>
        <w:t>Pzp</w:t>
      </w:r>
      <w:proofErr w:type="spellEnd"/>
      <w:r w:rsidRPr="00B76950">
        <w:rPr>
          <w:rFonts w:ascii="Cambria" w:hAnsi="Cambria"/>
          <w:b/>
        </w:rPr>
        <w:t xml:space="preserve">, po </w:t>
      </w:r>
      <w:proofErr w:type="spellStart"/>
      <w:r w:rsidRPr="00B76950">
        <w:rPr>
          <w:rFonts w:ascii="Cambria" w:hAnsi="Cambria"/>
          <w:b/>
        </w:rPr>
        <w:t>ponownej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ocenie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według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kryteriów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określonych</w:t>
      </w:r>
      <w:proofErr w:type="spellEnd"/>
      <w:r w:rsidRPr="00B76950">
        <w:rPr>
          <w:rFonts w:ascii="Cambria" w:hAnsi="Cambria"/>
          <w:b/>
        </w:rPr>
        <w:t xml:space="preserve"> w SWZ, </w:t>
      </w:r>
      <w:proofErr w:type="spellStart"/>
      <w:r w:rsidRPr="00B76950">
        <w:rPr>
          <w:rFonts w:ascii="Cambria" w:hAnsi="Cambria"/>
          <w:b/>
        </w:rPr>
        <w:t>jako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najkorzystniejszą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wybrano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ofertę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Systembit</w:t>
      </w:r>
      <w:proofErr w:type="spellEnd"/>
      <w:r w:rsidRPr="00B76950">
        <w:rPr>
          <w:rFonts w:ascii="Cambria" w:hAnsi="Cambria"/>
          <w:b/>
        </w:rPr>
        <w:t xml:space="preserve"> Tomasz Stachyra.</w:t>
      </w:r>
    </w:p>
    <w:p w14:paraId="64951ECD" w14:textId="66F5436D" w:rsidR="008B6063" w:rsidRPr="00B76950" w:rsidRDefault="000C1F8C" w:rsidP="00B76950">
      <w:pPr>
        <w:jc w:val="both"/>
        <w:rPr>
          <w:rFonts w:ascii="Cambria" w:hAnsi="Cambria"/>
        </w:rPr>
      </w:pPr>
      <w:proofErr w:type="spellStart"/>
      <w:r w:rsidRPr="00B76950">
        <w:rPr>
          <w:rFonts w:ascii="Cambria" w:hAnsi="Cambria"/>
          <w:b/>
        </w:rPr>
        <w:t>Informacja</w:t>
      </w:r>
      <w:proofErr w:type="spellEnd"/>
      <w:r w:rsidRPr="00B76950">
        <w:rPr>
          <w:rFonts w:ascii="Cambria" w:hAnsi="Cambria"/>
          <w:b/>
        </w:rPr>
        <w:t xml:space="preserve"> o </w:t>
      </w:r>
      <w:proofErr w:type="spellStart"/>
      <w:r w:rsidRPr="00B76950">
        <w:rPr>
          <w:rFonts w:ascii="Cambria" w:hAnsi="Cambria"/>
          <w:b/>
        </w:rPr>
        <w:t>ofertach</w:t>
      </w:r>
      <w:proofErr w:type="spellEnd"/>
      <w:r w:rsidRPr="00B76950">
        <w:rPr>
          <w:rFonts w:ascii="Cambria" w:hAnsi="Cambria"/>
          <w:b/>
        </w:rPr>
        <w:t xml:space="preserve"> </w:t>
      </w:r>
      <w:proofErr w:type="spellStart"/>
      <w:r w:rsidRPr="00B76950">
        <w:rPr>
          <w:rFonts w:ascii="Cambria" w:hAnsi="Cambria"/>
          <w:b/>
        </w:rPr>
        <w:t>odrzuconych</w:t>
      </w:r>
      <w:proofErr w:type="spellEnd"/>
      <w:r w:rsidRPr="00B76950">
        <w:rPr>
          <w:rFonts w:ascii="Cambria" w:hAnsi="Cambria"/>
          <w:b/>
        </w:rPr>
        <w:t xml:space="preserve">: </w:t>
      </w:r>
      <w:r w:rsidRPr="00B76950">
        <w:rPr>
          <w:rFonts w:ascii="Cambria" w:hAnsi="Cambria"/>
        </w:rPr>
        <w:t xml:space="preserve">Zamawiający nie </w:t>
      </w:r>
      <w:proofErr w:type="spellStart"/>
      <w:r w:rsidRPr="00B76950">
        <w:rPr>
          <w:rFonts w:ascii="Cambria" w:hAnsi="Cambria"/>
        </w:rPr>
        <w:t>odrzucił</w:t>
      </w:r>
      <w:proofErr w:type="spellEnd"/>
      <w:r w:rsidRPr="00B76950">
        <w:rPr>
          <w:rFonts w:ascii="Cambria" w:hAnsi="Cambria"/>
        </w:rPr>
        <w:t xml:space="preserve"> </w:t>
      </w:r>
      <w:proofErr w:type="spellStart"/>
      <w:r w:rsidRPr="00B76950">
        <w:rPr>
          <w:rFonts w:ascii="Cambria" w:hAnsi="Cambria"/>
        </w:rPr>
        <w:t>żadnej</w:t>
      </w:r>
      <w:proofErr w:type="spellEnd"/>
      <w:r w:rsidRPr="00B76950">
        <w:rPr>
          <w:rFonts w:ascii="Cambria" w:hAnsi="Cambria"/>
        </w:rPr>
        <w:t xml:space="preserve"> z </w:t>
      </w:r>
      <w:proofErr w:type="spellStart"/>
      <w:r w:rsidRPr="00B76950">
        <w:rPr>
          <w:rFonts w:ascii="Cambria" w:hAnsi="Cambria"/>
        </w:rPr>
        <w:t>ofert</w:t>
      </w:r>
      <w:proofErr w:type="spellEnd"/>
      <w:r w:rsidRPr="00B76950">
        <w:rPr>
          <w:rFonts w:ascii="Cambria" w:hAnsi="Cambria"/>
        </w:rPr>
        <w:t>.</w:t>
      </w:r>
    </w:p>
    <w:p w14:paraId="47CB91A3" w14:textId="63E1C2A6" w:rsidR="008B6063" w:rsidRPr="00B76950" w:rsidRDefault="000C1F8C">
      <w:pPr>
        <w:spacing w:before="100" w:after="0" w:line="240" w:lineRule="auto"/>
        <w:jc w:val="right"/>
        <w:rPr>
          <w:rFonts w:ascii="Cambria" w:hAnsi="Cambria"/>
        </w:rPr>
      </w:pPr>
      <w:r w:rsidRPr="00B76950">
        <w:rPr>
          <w:rFonts w:ascii="Cambria" w:hAnsi="Cambria"/>
          <w:sz w:val="20"/>
        </w:rPr>
        <w:br/>
      </w:r>
      <w:r w:rsidR="00B76950" w:rsidRPr="00B76950">
        <w:rPr>
          <w:rFonts w:ascii="Cambria" w:hAnsi="Cambria"/>
          <w:i/>
          <w:sz w:val="17"/>
        </w:rPr>
        <w:t xml:space="preserve"> </w:t>
      </w:r>
    </w:p>
    <w:sectPr w:rsidR="008B6063" w:rsidRPr="00B76950" w:rsidSect="00B6210A">
      <w:headerReference w:type="even" r:id="rId11"/>
      <w:headerReference w:type="default" r:id="rId12"/>
      <w:headerReference w:type="first" r:id="rId13"/>
      <w:pgSz w:w="11906" w:h="16838"/>
      <w:pgMar w:top="907" w:right="1077" w:bottom="284" w:left="1077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E4DBC" w14:textId="77777777" w:rsidR="00F9083E" w:rsidRDefault="00F9083E">
      <w:r>
        <w:separator/>
      </w:r>
    </w:p>
  </w:endnote>
  <w:endnote w:type="continuationSeparator" w:id="0">
    <w:p w14:paraId="5B027F8B" w14:textId="77777777" w:rsidR="00F9083E" w:rsidRDefault="00F90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43EFE" w14:textId="77777777" w:rsidR="00F9083E" w:rsidRDefault="00F9083E">
      <w:r>
        <w:separator/>
      </w:r>
    </w:p>
  </w:footnote>
  <w:footnote w:type="continuationSeparator" w:id="0">
    <w:p w14:paraId="39E41FB2" w14:textId="77777777" w:rsidR="00F9083E" w:rsidRDefault="00F90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D5AB5" w14:textId="77777777" w:rsidR="00BD0FE2" w:rsidRDefault="00270163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3B9C3463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324440249" name="Text Box 3" descr="Element układu nagłówka dokument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333386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Element układu nagłówka dokumentu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3C333386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24B2" w14:textId="77777777" w:rsidR="001A7B47" w:rsidRDefault="001A7B47" w:rsidP="001A7B47">
    <w:pPr>
      <w:spacing w:after="0"/>
      <w:jc w:val="center"/>
    </w:pPr>
    <w:r>
      <w:rPr>
        <w:noProof/>
      </w:rPr>
      <w:drawing>
        <wp:inline distT="0" distB="0" distL="0" distR="0" wp14:anchorId="2FE39305" wp14:editId="488BF497">
          <wp:extent cx="5443200" cy="558720"/>
          <wp:effectExtent l="0" t="0" r="0" b="0"/>
          <wp:docPr id="314790471" name="Picture 793305792" descr="Element układu nagłówka dokumen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43200" cy="558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EEC8C0A" w14:textId="77777777" w:rsidR="001A7B47" w:rsidRDefault="001A7B47" w:rsidP="001A7B47">
    <w:pPr>
      <w:jc w:val="center"/>
    </w:pPr>
  </w:p>
  <w:p w14:paraId="33C5517F" w14:textId="77777777" w:rsidR="001A7B47" w:rsidRDefault="001A7B47" w:rsidP="001A7B47">
    <w:pPr>
      <w:spacing w:after="0"/>
      <w:jc w:val="center"/>
      <w:rPr>
        <w:b/>
        <w:sz w:val="16"/>
        <w:szCs w:val="16"/>
      </w:rPr>
    </w:pPr>
    <w:proofErr w:type="spellStart"/>
    <w:r>
      <w:rPr>
        <w:b/>
        <w:sz w:val="17"/>
      </w:rPr>
      <w:t>Dostawa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zasilaczy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awaryjnych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dla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Powiatu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Sanockiego</w:t>
    </w:r>
    <w:proofErr w:type="spellEnd"/>
    <w:r>
      <w:rPr>
        <w:b/>
        <w:sz w:val="17"/>
      </w:rPr>
      <w:t xml:space="preserve"> w </w:t>
    </w:r>
    <w:proofErr w:type="spellStart"/>
    <w:r>
      <w:rPr>
        <w:b/>
        <w:sz w:val="17"/>
      </w:rPr>
      <w:t>ramach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projektu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pn</w:t>
    </w:r>
    <w:proofErr w:type="spellEnd"/>
    <w:r>
      <w:rPr>
        <w:b/>
        <w:sz w:val="17"/>
      </w:rPr>
      <w:t>.: „</w:t>
    </w:r>
    <w:proofErr w:type="spellStart"/>
    <w:r>
      <w:rPr>
        <w:b/>
        <w:sz w:val="17"/>
      </w:rPr>
      <w:t>Podniesienie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poziomu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cyberbezpieczeństwa</w:t>
    </w:r>
    <w:proofErr w:type="spellEnd"/>
    <w:r>
      <w:rPr>
        <w:b/>
        <w:sz w:val="17"/>
      </w:rPr>
      <w:t xml:space="preserve"> w </w:t>
    </w:r>
    <w:proofErr w:type="spellStart"/>
    <w:r>
      <w:rPr>
        <w:b/>
        <w:sz w:val="17"/>
      </w:rPr>
      <w:t>Powiecie</w:t>
    </w:r>
    <w:proofErr w:type="spellEnd"/>
    <w:r>
      <w:rPr>
        <w:b/>
        <w:sz w:val="17"/>
      </w:rPr>
      <w:t xml:space="preserve"> Sanockim”, </w:t>
    </w:r>
    <w:proofErr w:type="spellStart"/>
    <w:r>
      <w:rPr>
        <w:b/>
        <w:sz w:val="17"/>
      </w:rPr>
      <w:t>dofinansowanego</w:t>
    </w:r>
    <w:proofErr w:type="spellEnd"/>
    <w:r>
      <w:rPr>
        <w:b/>
        <w:sz w:val="17"/>
      </w:rPr>
      <w:t xml:space="preserve"> z </w:t>
    </w:r>
    <w:proofErr w:type="spellStart"/>
    <w:r>
      <w:rPr>
        <w:b/>
        <w:sz w:val="17"/>
      </w:rPr>
      <w:t>Programu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Fundusze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Europejskie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na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Rozwój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Cyfrowy</w:t>
    </w:r>
    <w:proofErr w:type="spellEnd"/>
    <w:r>
      <w:rPr>
        <w:b/>
        <w:sz w:val="17"/>
      </w:rPr>
      <w:t xml:space="preserve"> 2021-2027 (FERC), </w:t>
    </w:r>
    <w:proofErr w:type="spellStart"/>
    <w:r>
      <w:rPr>
        <w:b/>
        <w:sz w:val="17"/>
      </w:rPr>
      <w:t>Priorytet</w:t>
    </w:r>
    <w:proofErr w:type="spellEnd"/>
    <w:r>
      <w:rPr>
        <w:b/>
        <w:sz w:val="17"/>
      </w:rPr>
      <w:t xml:space="preserve"> II: </w:t>
    </w:r>
    <w:proofErr w:type="spellStart"/>
    <w:r>
      <w:rPr>
        <w:b/>
        <w:sz w:val="17"/>
      </w:rPr>
      <w:t>Zaawansowane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usługi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cyfrowe</w:t>
    </w:r>
    <w:proofErr w:type="spellEnd"/>
    <w:r>
      <w:rPr>
        <w:b/>
        <w:sz w:val="17"/>
      </w:rPr>
      <w:t xml:space="preserve">, </w:t>
    </w:r>
    <w:proofErr w:type="spellStart"/>
    <w:r>
      <w:rPr>
        <w:b/>
        <w:sz w:val="17"/>
      </w:rPr>
      <w:t>Działanie</w:t>
    </w:r>
    <w:proofErr w:type="spellEnd"/>
    <w:r>
      <w:rPr>
        <w:b/>
        <w:sz w:val="17"/>
      </w:rPr>
      <w:t xml:space="preserve"> 2.2 – </w:t>
    </w:r>
    <w:proofErr w:type="spellStart"/>
    <w:r>
      <w:rPr>
        <w:b/>
        <w:sz w:val="17"/>
      </w:rPr>
      <w:t>Wzmocnienie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krajowego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systemu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cyberbezpieczeństwa</w:t>
    </w:r>
    <w:proofErr w:type="spellEnd"/>
    <w:r>
      <w:rPr>
        <w:b/>
        <w:sz w:val="17"/>
      </w:rPr>
      <w:t xml:space="preserve">, w </w:t>
    </w:r>
    <w:proofErr w:type="spellStart"/>
    <w:r>
      <w:rPr>
        <w:b/>
        <w:sz w:val="17"/>
      </w:rPr>
      <w:t>ramach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projektu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grantowego</w:t>
    </w:r>
    <w:proofErr w:type="spellEnd"/>
    <w:r>
      <w:rPr>
        <w:b/>
        <w:sz w:val="17"/>
      </w:rPr>
      <w:t xml:space="preserve"> „</w:t>
    </w:r>
    <w:proofErr w:type="spellStart"/>
    <w:r>
      <w:rPr>
        <w:b/>
        <w:sz w:val="17"/>
      </w:rPr>
      <w:t>Cyberbezpieczny</w:t>
    </w:r>
    <w:proofErr w:type="spellEnd"/>
    <w:r>
      <w:rPr>
        <w:b/>
        <w:sz w:val="17"/>
      </w:rPr>
      <w:t xml:space="preserve"> </w:t>
    </w:r>
    <w:proofErr w:type="spellStart"/>
    <w:r>
      <w:rPr>
        <w:b/>
        <w:sz w:val="17"/>
      </w:rPr>
      <w:t>Samorząd</w:t>
    </w:r>
    <w:proofErr w:type="spellEnd"/>
    <w:r>
      <w:rPr>
        <w:b/>
        <w:sz w:val="17"/>
      </w:rPr>
      <w:t>”, nr FERC.02.02-CS.01-001/23</w:t>
    </w:r>
  </w:p>
  <w:p w14:paraId="33D44443" w14:textId="77777777" w:rsidR="001A7B47" w:rsidRPr="00BF7E33" w:rsidRDefault="001A7B47" w:rsidP="001A7B47">
    <w:pPr>
      <w:rPr>
        <w:color w:val="FF0000"/>
        <w:sz w:val="16"/>
        <w:szCs w:val="16"/>
      </w:rPr>
    </w:pPr>
  </w:p>
  <w:p w14:paraId="714B90FC" w14:textId="77777777" w:rsidR="00BD0FE2" w:rsidRDefault="001A7B47">
    <w:r w:rsidRPr="004A1FDB">
      <w:rPr>
        <w:noProof/>
        <w:sz w:val="22"/>
        <w:szCs w:val="22"/>
      </w:rPr>
      <w:drawing>
        <wp:inline distT="0" distB="0" distL="0" distR="0" wp14:anchorId="6832F1A9" wp14:editId="6DF9CB04">
          <wp:extent cx="6188710" cy="1326646"/>
          <wp:effectExtent l="0" t="0" r="2540" b="6985"/>
          <wp:docPr id="1174432432" name="Obraz 1174432432" descr="Logotyp Powiatu Sanockiego oraz dane kontaktowe Starostwa Powiatowego w San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132664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70163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47C3DD36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793305791" name="Text Box 2" descr="Element układu nagłówka dokument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E60E3C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Element układu nagłówka dokumentu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78E60E3C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7349A3" w14:textId="77777777" w:rsidR="00BD0FE2" w:rsidRDefault="00270163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2E4B7B19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514411960" name="SyncfusionLicense" descr="Element układu nagłówka dokument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3DCBF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alt="Element układu nagłówka dokumentu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6953DCBF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9613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451160">
    <w:abstractNumId w:val="0"/>
  </w:num>
  <w:num w:numId="3" w16cid:durableId="1547570719">
    <w:abstractNumId w:val="2"/>
  </w:num>
  <w:num w:numId="4" w16cid:durableId="419252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1F8C"/>
    <w:rsid w:val="000C2975"/>
    <w:rsid w:val="000D1B53"/>
    <w:rsid w:val="000D246D"/>
    <w:rsid w:val="000F2A91"/>
    <w:rsid w:val="0010663C"/>
    <w:rsid w:val="00117552"/>
    <w:rsid w:val="00146118"/>
    <w:rsid w:val="001511AD"/>
    <w:rsid w:val="001672F1"/>
    <w:rsid w:val="00172CB8"/>
    <w:rsid w:val="00185F88"/>
    <w:rsid w:val="001A7B47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61147"/>
    <w:rsid w:val="00270163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5391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5DD9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B6063"/>
    <w:rsid w:val="008C0525"/>
    <w:rsid w:val="008C0FE1"/>
    <w:rsid w:val="008C30B4"/>
    <w:rsid w:val="008C30B5"/>
    <w:rsid w:val="008E6717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210A"/>
    <w:rsid w:val="00B673B2"/>
    <w:rsid w:val="00B75615"/>
    <w:rsid w:val="00B7660B"/>
    <w:rsid w:val="00B76950"/>
    <w:rsid w:val="00B82A63"/>
    <w:rsid w:val="00B87A04"/>
    <w:rsid w:val="00B97E8F"/>
    <w:rsid w:val="00BA398F"/>
    <w:rsid w:val="00BA6358"/>
    <w:rsid w:val="00BC6738"/>
    <w:rsid w:val="00BD0FE2"/>
    <w:rsid w:val="00BD13C1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C6FF0"/>
    <w:rsid w:val="00DD5429"/>
    <w:rsid w:val="00DD6965"/>
    <w:rsid w:val="00DF2CBC"/>
    <w:rsid w:val="00E07655"/>
    <w:rsid w:val="00E17560"/>
    <w:rsid w:val="00E335A7"/>
    <w:rsid w:val="00E34492"/>
    <w:rsid w:val="00E55926"/>
    <w:rsid w:val="00E57011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9083E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1C7CE8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pPr>
      <w:spacing w:after="80" w:line="276" w:lineRule="auto"/>
    </w:pPr>
    <w:rPr>
      <w:sz w:val="21"/>
      <w:szCs w:val="24"/>
      <w:lang w:eastAsia="uk-U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281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Informacja o ponownym wyborze najkorzystniejszej oferty – OR-II.272.20.2026</vt:lpstr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ponownym wyborze najkorzystniejszej oferty – OR-II.272.20.2026</dc:title>
  <dc:subject>Dostawa zasilaczy awaryjnych dla Powiatu Sanockiego</dc:subject>
  <dc:creator>Kuś Karol</dc:creator>
  <cp:keywords>Pzp, art. 253, wybór najkorzystniejszej oferty, OR-II.272.20.2026</cp:keywords>
  <cp:lastModifiedBy>Iwona Niezgoda</cp:lastModifiedBy>
  <cp:revision>2</cp:revision>
  <cp:lastPrinted>2026-08-18T08:31:00Z</cp:lastPrinted>
  <dcterms:created xsi:type="dcterms:W3CDTF">2026-08-18T09:13:00Z</dcterms:created>
  <dcterms:modified xsi:type="dcterms:W3CDTF">2026-08-18T09:13:00Z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