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0B54E" w14:textId="77777777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07.08.2026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3A686E3E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535A1292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418740E8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7CD1E443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1B2ED255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6E47C13F" w14:textId="77777777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07.08.2026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Gmina Sieciechów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51CD7AD5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52EE1B6A" w14:textId="77777777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Wykonanie projektu budowlanego obiektu zbiorowej ochrony w gminie Sieciechów</w:t>
      </w:r>
    </w:p>
    <w:p w14:paraId="139E89C7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41849B8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72D0FB0C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560 000,00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563BE814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534336AF" w14:textId="30540039" w:rsidR="00EC0867" w:rsidRPr="00C11B2D" w:rsidRDefault="00C11B2D" w:rsidP="00C11B2D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11B2D">
        <w:rPr>
          <w:rFonts w:ascii="Times New Roman" w:hAnsi="Times New Roman"/>
          <w:sz w:val="24"/>
          <w:szCs w:val="24"/>
        </w:rPr>
        <w:t>ENERGOPROJEKTY S</w:t>
      </w:r>
      <w:r>
        <w:rPr>
          <w:rFonts w:ascii="Times New Roman" w:hAnsi="Times New Roman"/>
          <w:sz w:val="24"/>
          <w:szCs w:val="24"/>
        </w:rPr>
        <w:t>p</w:t>
      </w:r>
      <w:r w:rsidRPr="00C11B2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Z o.o.</w:t>
      </w:r>
      <w:r w:rsidRPr="00C11B2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11B2D">
        <w:rPr>
          <w:rFonts w:ascii="Times New Roman" w:hAnsi="Times New Roman"/>
          <w:sz w:val="24"/>
          <w:szCs w:val="24"/>
        </w:rPr>
        <w:t xml:space="preserve">ul. Opolska 15, 15-549 </w:t>
      </w:r>
      <w:r>
        <w:rPr>
          <w:rFonts w:ascii="Times New Roman" w:hAnsi="Times New Roman"/>
          <w:sz w:val="24"/>
          <w:szCs w:val="24"/>
        </w:rPr>
        <w:t>B</w:t>
      </w:r>
      <w:r w:rsidRPr="00C11B2D">
        <w:rPr>
          <w:rFonts w:ascii="Times New Roman" w:hAnsi="Times New Roman"/>
          <w:sz w:val="24"/>
          <w:szCs w:val="24"/>
        </w:rPr>
        <w:t>iałystok</w:t>
      </w:r>
      <w:r>
        <w:rPr>
          <w:rFonts w:ascii="Times New Roman" w:hAnsi="Times New Roman"/>
          <w:sz w:val="24"/>
          <w:szCs w:val="24"/>
        </w:rPr>
        <w:t xml:space="preserve">, cena </w:t>
      </w:r>
      <w:r w:rsidRPr="00C11B2D">
        <w:rPr>
          <w:rFonts w:ascii="Times New Roman" w:hAnsi="Times New Roman"/>
          <w:sz w:val="24"/>
          <w:szCs w:val="24"/>
        </w:rPr>
        <w:t>487 000,00</w:t>
      </w:r>
      <w:r>
        <w:rPr>
          <w:rFonts w:ascii="Times New Roman" w:hAnsi="Times New Roman"/>
          <w:sz w:val="24"/>
          <w:szCs w:val="24"/>
        </w:rPr>
        <w:t xml:space="preserve"> zł</w:t>
      </w:r>
    </w:p>
    <w:p w14:paraId="5495B53C" w14:textId="0AD0E134" w:rsidR="00EC0867" w:rsidRPr="00C11B2D" w:rsidRDefault="00C11B2D" w:rsidP="00C11B2D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11B2D">
        <w:rPr>
          <w:rFonts w:ascii="Times New Roman" w:hAnsi="Times New Roman"/>
          <w:sz w:val="24"/>
          <w:szCs w:val="24"/>
        </w:rPr>
        <w:t>NEOPROJEKT S</w:t>
      </w:r>
      <w:r>
        <w:rPr>
          <w:rFonts w:ascii="Times New Roman" w:hAnsi="Times New Roman"/>
          <w:sz w:val="24"/>
          <w:szCs w:val="24"/>
        </w:rPr>
        <w:t>p</w:t>
      </w:r>
      <w:r w:rsidRPr="00C11B2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z</w:t>
      </w:r>
      <w:r w:rsidRPr="00C11B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o.o, </w:t>
      </w:r>
      <w:r w:rsidRPr="00C11B2D">
        <w:rPr>
          <w:rFonts w:ascii="Times New Roman" w:hAnsi="Times New Roman"/>
          <w:sz w:val="24"/>
          <w:szCs w:val="24"/>
        </w:rPr>
        <w:t xml:space="preserve">25-411 </w:t>
      </w:r>
      <w:r w:rsidR="00A82B83">
        <w:rPr>
          <w:rFonts w:ascii="Times New Roman" w:hAnsi="Times New Roman"/>
          <w:sz w:val="24"/>
          <w:szCs w:val="24"/>
        </w:rPr>
        <w:t>K</w:t>
      </w:r>
      <w:r w:rsidR="00A82B83" w:rsidRPr="00C11B2D">
        <w:rPr>
          <w:rFonts w:ascii="Times New Roman" w:hAnsi="Times New Roman"/>
          <w:sz w:val="24"/>
          <w:szCs w:val="24"/>
        </w:rPr>
        <w:t xml:space="preserve">ielce, ul. Wileńska </w:t>
      </w:r>
      <w:r w:rsidRPr="00C11B2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, cena </w:t>
      </w:r>
      <w:r w:rsidRPr="00C11B2D">
        <w:rPr>
          <w:rFonts w:ascii="Times New Roman" w:hAnsi="Times New Roman"/>
          <w:sz w:val="24"/>
          <w:szCs w:val="24"/>
        </w:rPr>
        <w:t>430 500,00 zł</w:t>
      </w:r>
    </w:p>
    <w:p w14:paraId="0E569A96" w14:textId="2B90D86F" w:rsidR="00EC0867" w:rsidRPr="00C11B2D" w:rsidRDefault="00C11B2D" w:rsidP="00C11B2D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11B2D">
        <w:rPr>
          <w:rFonts w:ascii="Times New Roman" w:hAnsi="Times New Roman"/>
          <w:sz w:val="24"/>
          <w:szCs w:val="24"/>
        </w:rPr>
        <w:t>SEE. S</w:t>
      </w:r>
      <w:r>
        <w:rPr>
          <w:rFonts w:ascii="Times New Roman" w:hAnsi="Times New Roman"/>
          <w:sz w:val="24"/>
          <w:szCs w:val="24"/>
        </w:rPr>
        <w:t>p.</w:t>
      </w:r>
      <w:r w:rsidRPr="00C11B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 o.o., </w:t>
      </w:r>
      <w:r w:rsidRPr="00C11B2D">
        <w:rPr>
          <w:rFonts w:ascii="Times New Roman" w:hAnsi="Times New Roman"/>
          <w:sz w:val="24"/>
          <w:szCs w:val="24"/>
        </w:rPr>
        <w:t>ul. Unii Lubelskiej 1 lok. 239, 61-249 Poznań</w:t>
      </w:r>
      <w:r>
        <w:rPr>
          <w:rFonts w:ascii="Times New Roman" w:hAnsi="Times New Roman"/>
          <w:sz w:val="24"/>
          <w:szCs w:val="24"/>
        </w:rPr>
        <w:t xml:space="preserve">, cena </w:t>
      </w:r>
      <w:r w:rsidRPr="00C11B2D">
        <w:rPr>
          <w:rFonts w:ascii="Times New Roman" w:hAnsi="Times New Roman"/>
          <w:sz w:val="24"/>
          <w:szCs w:val="24"/>
        </w:rPr>
        <w:t>455 100,00</w:t>
      </w:r>
    </w:p>
    <w:p w14:paraId="2B753387" w14:textId="40EDEB23" w:rsidR="00EC0867" w:rsidRPr="00C11B2D" w:rsidRDefault="00000000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11B2D">
        <w:rPr>
          <w:rFonts w:ascii="Times New Roman" w:hAnsi="Times New Roman"/>
          <w:sz w:val="24"/>
          <w:szCs w:val="24"/>
        </w:rPr>
        <w:t xml:space="preserve"> WIRCON </w:t>
      </w:r>
      <w:r w:rsidR="00C11B2D">
        <w:rPr>
          <w:rFonts w:ascii="Times New Roman" w:hAnsi="Times New Roman"/>
          <w:sz w:val="24"/>
          <w:szCs w:val="24"/>
        </w:rPr>
        <w:t>Sp. Z o.o.</w:t>
      </w:r>
      <w:r w:rsidRPr="00C11B2D">
        <w:rPr>
          <w:rFonts w:ascii="Times New Roman" w:hAnsi="Times New Roman"/>
          <w:sz w:val="24"/>
          <w:szCs w:val="24"/>
        </w:rPr>
        <w:t>, ul. Berberysowa 27, 05-816 Reguły, cena 511 680,00 PLN.</w:t>
      </w:r>
    </w:p>
    <w:p w14:paraId="09357E6D" w14:textId="1EE6F926" w:rsidR="00C11B2D" w:rsidRPr="00C11B2D" w:rsidRDefault="00C11B2D" w:rsidP="00C11B2D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11B2D">
        <w:rPr>
          <w:rFonts w:ascii="Times New Roman" w:hAnsi="Times New Roman"/>
          <w:sz w:val="24"/>
          <w:szCs w:val="24"/>
        </w:rPr>
        <w:t>Projekty K2 Sp. z o.o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11B2D">
        <w:rPr>
          <w:rFonts w:ascii="Times New Roman" w:hAnsi="Times New Roman"/>
          <w:sz w:val="24"/>
          <w:szCs w:val="24"/>
        </w:rPr>
        <w:t>ul. Pogodna 11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11B2D">
        <w:rPr>
          <w:rFonts w:ascii="Times New Roman" w:hAnsi="Times New Roman"/>
          <w:sz w:val="24"/>
          <w:szCs w:val="24"/>
        </w:rPr>
        <w:t>42-263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1B2D">
        <w:rPr>
          <w:rFonts w:ascii="Times New Roman" w:hAnsi="Times New Roman"/>
          <w:sz w:val="24"/>
          <w:szCs w:val="24"/>
        </w:rPr>
        <w:t>Wrzosowa</w:t>
      </w:r>
      <w:r>
        <w:rPr>
          <w:rFonts w:ascii="Times New Roman" w:hAnsi="Times New Roman"/>
          <w:sz w:val="24"/>
          <w:szCs w:val="24"/>
        </w:rPr>
        <w:t>, cena 465 555,00 zł</w:t>
      </w:r>
    </w:p>
    <w:p w14:paraId="0D36B40F" w14:textId="77AD81B8" w:rsidR="00EC0867" w:rsidRDefault="00C11B2D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11B2D">
        <w:rPr>
          <w:rFonts w:ascii="Times New Roman" w:hAnsi="Times New Roman"/>
          <w:sz w:val="24"/>
          <w:szCs w:val="24"/>
        </w:rPr>
        <w:t xml:space="preserve">TORQUE Sp. </w:t>
      </w:r>
      <w:r>
        <w:rPr>
          <w:rFonts w:ascii="Times New Roman" w:hAnsi="Times New Roman"/>
          <w:sz w:val="24"/>
          <w:szCs w:val="24"/>
        </w:rPr>
        <w:t>z</w:t>
      </w:r>
      <w:r w:rsidRPr="00C11B2D">
        <w:rPr>
          <w:rFonts w:ascii="Times New Roman" w:hAnsi="Times New Roman"/>
          <w:sz w:val="24"/>
          <w:szCs w:val="24"/>
        </w:rPr>
        <w:t>.o.o, ul. Husarska 60, 02-489 Warszawa</w:t>
      </w:r>
      <w:r>
        <w:rPr>
          <w:rFonts w:ascii="Times New Roman" w:hAnsi="Times New Roman"/>
          <w:sz w:val="24"/>
          <w:szCs w:val="24"/>
        </w:rPr>
        <w:t xml:space="preserve">, cena </w:t>
      </w:r>
      <w:r w:rsidRPr="00C11B2D">
        <w:rPr>
          <w:rFonts w:ascii="Times New Roman" w:hAnsi="Times New Roman"/>
          <w:sz w:val="24"/>
          <w:szCs w:val="24"/>
        </w:rPr>
        <w:t>393</w:t>
      </w:r>
      <w:r>
        <w:rPr>
          <w:rFonts w:ascii="Times New Roman" w:hAnsi="Times New Roman"/>
          <w:sz w:val="24"/>
          <w:szCs w:val="24"/>
        </w:rPr>
        <w:t> </w:t>
      </w:r>
      <w:r w:rsidRPr="00C11B2D">
        <w:rPr>
          <w:rFonts w:ascii="Times New Roman" w:hAnsi="Times New Roman"/>
          <w:sz w:val="24"/>
          <w:szCs w:val="24"/>
        </w:rPr>
        <w:t>600</w:t>
      </w:r>
      <w:r>
        <w:rPr>
          <w:rFonts w:ascii="Times New Roman" w:hAnsi="Times New Roman"/>
          <w:sz w:val="24"/>
          <w:szCs w:val="24"/>
        </w:rPr>
        <w:t>,00 zł</w:t>
      </w:r>
    </w:p>
    <w:p w14:paraId="06A6605F" w14:textId="1CDE4DF1" w:rsidR="00A10279" w:rsidRDefault="00C11B2D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11B2D">
        <w:rPr>
          <w:rFonts w:ascii="Times New Roman" w:hAnsi="Times New Roman"/>
          <w:sz w:val="24"/>
          <w:szCs w:val="24"/>
        </w:rPr>
        <w:t xml:space="preserve">JNS Sp. </w:t>
      </w:r>
      <w:r>
        <w:rPr>
          <w:rFonts w:ascii="Times New Roman" w:hAnsi="Times New Roman"/>
          <w:sz w:val="24"/>
          <w:szCs w:val="24"/>
        </w:rPr>
        <w:t>z</w:t>
      </w:r>
      <w:r w:rsidRPr="00C11B2D">
        <w:rPr>
          <w:rFonts w:ascii="Times New Roman" w:hAnsi="Times New Roman"/>
          <w:sz w:val="24"/>
          <w:szCs w:val="24"/>
        </w:rPr>
        <w:t xml:space="preserve"> o.o., ul. Pułaskiego 3, 35-011 Rzeszów</w:t>
      </w:r>
      <w:r>
        <w:rPr>
          <w:rFonts w:ascii="Times New Roman" w:hAnsi="Times New Roman"/>
          <w:sz w:val="24"/>
          <w:szCs w:val="24"/>
        </w:rPr>
        <w:t xml:space="preserve">, cena </w:t>
      </w:r>
      <w:r w:rsidRPr="00C11B2D">
        <w:rPr>
          <w:rFonts w:ascii="Times New Roman" w:hAnsi="Times New Roman"/>
          <w:sz w:val="24"/>
          <w:szCs w:val="24"/>
        </w:rPr>
        <w:t>430 893,60</w:t>
      </w:r>
      <w:r>
        <w:rPr>
          <w:rFonts w:ascii="Times New Roman" w:hAnsi="Times New Roman"/>
          <w:sz w:val="24"/>
          <w:szCs w:val="24"/>
        </w:rPr>
        <w:t xml:space="preserve"> zł</w:t>
      </w:r>
    </w:p>
    <w:p w14:paraId="37CBC37A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9AE39" w14:textId="77777777" w:rsidR="006E26F4" w:rsidRDefault="006E26F4">
      <w:r>
        <w:separator/>
      </w:r>
    </w:p>
  </w:endnote>
  <w:endnote w:type="continuationSeparator" w:id="0">
    <w:p w14:paraId="7FA37F5C" w14:textId="77777777" w:rsidR="006E26F4" w:rsidRDefault="006E2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AEFF1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EBCFC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02ED4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A7134" w14:textId="77777777" w:rsidR="006E26F4" w:rsidRDefault="006E26F4">
      <w:r>
        <w:separator/>
      </w:r>
    </w:p>
  </w:footnote>
  <w:footnote w:type="continuationSeparator" w:id="0">
    <w:p w14:paraId="0F03A1F7" w14:textId="77777777" w:rsidR="006E26F4" w:rsidRDefault="006E2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1B094" w14:textId="747130DD" w:rsidR="00BD0FE2" w:rsidRDefault="00A82B83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 wp14:editId="65CFEAD7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497782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A3CB7C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58A3CB7C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36084" w14:textId="641D79EF" w:rsidR="00BD0FE2" w:rsidRDefault="00A82B83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 wp14:editId="656162F0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3804717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5B2D20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1D5B2D20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C5D5C" w14:textId="7237B8A2" w:rsidR="00BD0FE2" w:rsidRDefault="00A82B83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 wp14:editId="517E3803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61592838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0DE5C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7D50DE5C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727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0605751">
    <w:abstractNumId w:val="0"/>
  </w:num>
  <w:num w:numId="3" w16cid:durableId="1972713129">
    <w:abstractNumId w:val="2"/>
  </w:num>
  <w:num w:numId="4" w16cid:durableId="524707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A6762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6E26F4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82B83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B2D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C0867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2E7896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01</cp:lastModifiedBy>
  <cp:revision>2</cp:revision>
  <dcterms:created xsi:type="dcterms:W3CDTF">2026-08-07T08:53:00Z</dcterms:created>
  <dcterms:modified xsi:type="dcterms:W3CDTF">2026-08-07T08:53:00Z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