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26155" w14:textId="15C29CB4" w:rsidR="00CC402A" w:rsidRPr="00A3395F" w:rsidRDefault="00CC402A" w:rsidP="00CC4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PISMO_ZNAK_SPRAWY"/>
      <w:r w:rsidRPr="00A3395F">
        <w:rPr>
          <w:rFonts w:ascii="Arial" w:hAnsi="Arial" w:cs="Arial"/>
          <w:sz w:val="24"/>
          <w:szCs w:val="24"/>
        </w:rPr>
        <w:t>ZP.271.</w:t>
      </w:r>
      <w:r w:rsidR="00BD68EC">
        <w:rPr>
          <w:rFonts w:ascii="Arial" w:hAnsi="Arial" w:cs="Arial"/>
          <w:sz w:val="24"/>
          <w:szCs w:val="24"/>
        </w:rPr>
        <w:t>32</w:t>
      </w:r>
      <w:r w:rsidRPr="00A3395F">
        <w:rPr>
          <w:rFonts w:ascii="Arial" w:hAnsi="Arial" w:cs="Arial"/>
          <w:sz w:val="24"/>
          <w:szCs w:val="24"/>
        </w:rPr>
        <w:t>.20</w:t>
      </w:r>
      <w:bookmarkEnd w:id="0"/>
      <w:r w:rsidRPr="00A3395F">
        <w:rPr>
          <w:rFonts w:ascii="Arial" w:hAnsi="Arial" w:cs="Arial"/>
          <w:sz w:val="24"/>
          <w:szCs w:val="24"/>
        </w:rPr>
        <w:t>2</w:t>
      </w:r>
      <w:r w:rsidR="00BD68EC">
        <w:rPr>
          <w:rFonts w:ascii="Arial" w:hAnsi="Arial" w:cs="Arial"/>
          <w:sz w:val="24"/>
          <w:szCs w:val="24"/>
        </w:rPr>
        <w:t>6</w:t>
      </w:r>
    </w:p>
    <w:p w14:paraId="5B7CF5A9" w14:textId="27B408BA" w:rsidR="00CC402A" w:rsidRPr="00A3395F" w:rsidRDefault="00CC402A" w:rsidP="00CC4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(202</w:t>
      </w:r>
      <w:r w:rsidR="00BD68EC">
        <w:rPr>
          <w:rFonts w:ascii="Arial" w:hAnsi="Arial" w:cs="Arial"/>
          <w:sz w:val="24"/>
          <w:szCs w:val="24"/>
        </w:rPr>
        <w:t>6-162763</w:t>
      </w:r>
      <w:r w:rsidRPr="00840495">
        <w:t>)</w:t>
      </w:r>
    </w:p>
    <w:p w14:paraId="63E947EF" w14:textId="77777777" w:rsidR="00C74DF6" w:rsidRPr="00A3395F" w:rsidRDefault="0042265D" w:rsidP="00C1549C">
      <w:pPr>
        <w:spacing w:before="1680" w:after="0" w:line="360" w:lineRule="auto"/>
        <w:jc w:val="center"/>
        <w:rPr>
          <w:rStyle w:val="Teksttreci4Exact"/>
          <w:rFonts w:ascii="Arial" w:hAnsi="Arial" w:cs="Arial"/>
          <w:sz w:val="24"/>
          <w:szCs w:val="24"/>
        </w:rPr>
      </w:pPr>
      <w:r w:rsidRPr="00A3395F">
        <w:rPr>
          <w:rStyle w:val="Teksttreci4Exact"/>
          <w:rFonts w:ascii="Arial" w:hAnsi="Arial" w:cs="Arial"/>
          <w:sz w:val="24"/>
          <w:szCs w:val="24"/>
        </w:rPr>
        <w:t>SPECYFIKACJA WARUNKÓW ZAMÓWIENIA</w:t>
      </w:r>
      <w:r w:rsidR="00CC402A" w:rsidRPr="00A3395F">
        <w:rPr>
          <w:rStyle w:val="Teksttreci4Exact"/>
          <w:rFonts w:ascii="Arial" w:hAnsi="Arial" w:cs="Arial"/>
          <w:sz w:val="24"/>
          <w:szCs w:val="24"/>
        </w:rPr>
        <w:t xml:space="preserve"> (SWZ)</w:t>
      </w:r>
    </w:p>
    <w:p w14:paraId="0779791D" w14:textId="77777777" w:rsidR="0042265D" w:rsidRPr="00A3395F" w:rsidRDefault="00DA0738" w:rsidP="000E5C69">
      <w:pPr>
        <w:spacing w:after="480" w:line="360" w:lineRule="auto"/>
        <w:jc w:val="center"/>
        <w:rPr>
          <w:rStyle w:val="Teksttreci411ptExact"/>
          <w:rFonts w:ascii="Arial" w:hAnsi="Arial" w:cs="Arial"/>
          <w:sz w:val="24"/>
          <w:szCs w:val="24"/>
        </w:rPr>
      </w:pPr>
      <w:r w:rsidRPr="00A3395F">
        <w:rPr>
          <w:rStyle w:val="Teksttreci411ptExact"/>
          <w:rFonts w:ascii="Arial" w:hAnsi="Arial" w:cs="Arial"/>
          <w:sz w:val="24"/>
          <w:szCs w:val="24"/>
        </w:rPr>
        <w:t xml:space="preserve">na </w:t>
      </w:r>
      <w:r w:rsidR="00E62E0E" w:rsidRPr="00A3395F">
        <w:rPr>
          <w:rStyle w:val="Teksttreci411ptExact"/>
          <w:rFonts w:ascii="Arial" w:hAnsi="Arial" w:cs="Arial"/>
          <w:sz w:val="24"/>
          <w:szCs w:val="24"/>
        </w:rPr>
        <w:t>usługi</w:t>
      </w:r>
      <w:r w:rsidRPr="00A3395F">
        <w:rPr>
          <w:rStyle w:val="Teksttreci411ptExact"/>
          <w:rFonts w:ascii="Arial" w:hAnsi="Arial" w:cs="Arial"/>
          <w:sz w:val="24"/>
          <w:szCs w:val="24"/>
        </w:rPr>
        <w:t xml:space="preserve"> </w:t>
      </w:r>
    </w:p>
    <w:p w14:paraId="5A28067B" w14:textId="77777777" w:rsidR="000E5C69" w:rsidRPr="00A3395F" w:rsidRDefault="000E5C69" w:rsidP="00C1549C">
      <w:pPr>
        <w:spacing w:before="600" w:after="0" w:line="360" w:lineRule="auto"/>
        <w:jc w:val="center"/>
        <w:rPr>
          <w:rStyle w:val="Teksttreci4Exact"/>
          <w:rFonts w:ascii="Arial" w:hAnsi="Arial" w:cs="Arial"/>
          <w:sz w:val="24"/>
          <w:szCs w:val="24"/>
        </w:rPr>
      </w:pPr>
      <w:r w:rsidRPr="00A3395F">
        <w:rPr>
          <w:rStyle w:val="Teksttreci411ptExact"/>
          <w:rFonts w:ascii="Arial" w:hAnsi="Arial" w:cs="Arial"/>
          <w:sz w:val="24"/>
          <w:szCs w:val="24"/>
        </w:rPr>
        <w:t>Tryb</w:t>
      </w:r>
      <w:r w:rsidRPr="00A3395F">
        <w:rPr>
          <w:rStyle w:val="Teksttreci4Exact"/>
          <w:rFonts w:ascii="Arial" w:hAnsi="Arial" w:cs="Arial"/>
          <w:sz w:val="24"/>
          <w:szCs w:val="24"/>
        </w:rPr>
        <w:t xml:space="preserve"> podstawowy bez negocjacji</w:t>
      </w:r>
    </w:p>
    <w:p w14:paraId="4C8D7852" w14:textId="77777777" w:rsidR="006C72F3" w:rsidRPr="00A3395F" w:rsidRDefault="006C72F3" w:rsidP="006C72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4DC13F" w14:textId="25358DAE" w:rsidR="00DA0738" w:rsidRPr="00A3395F" w:rsidRDefault="00BD68EC" w:rsidP="004F0748">
      <w:pPr>
        <w:spacing w:after="0" w:line="360" w:lineRule="auto"/>
        <w:jc w:val="center"/>
        <w:rPr>
          <w:rStyle w:val="Teksttreci4Exact"/>
          <w:rFonts w:ascii="Arial" w:hAnsi="Arial" w:cs="Arial"/>
          <w:b/>
          <w:sz w:val="24"/>
          <w:szCs w:val="24"/>
        </w:rPr>
      </w:pPr>
      <w:r w:rsidRPr="00BD68EC">
        <w:rPr>
          <w:rFonts w:ascii="Arial" w:hAnsi="Arial" w:cs="Arial"/>
          <w:b/>
          <w:sz w:val="24"/>
          <w:szCs w:val="24"/>
        </w:rPr>
        <w:t>Wydruk i dostawa kalendarzy plakatów, trójdzielnych, kartoników/etui na paragony, naklejek, kart powitalnych dla pierwszoklasistów, przewodników dla seniorów, notesów książkowych, ulotek DL, mapek i notesów klejonych bez okładki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43FB7776" w14:textId="77777777" w:rsidR="003235FF" w:rsidRPr="00A3395F" w:rsidRDefault="003235FF">
      <w:pPr>
        <w:rPr>
          <w:rFonts w:ascii="Arial" w:eastAsia="Calibri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br w:type="page"/>
      </w:r>
    </w:p>
    <w:p w14:paraId="2122C116" w14:textId="77777777" w:rsidR="005F3F34" w:rsidRPr="00A3395F" w:rsidRDefault="005F3F34" w:rsidP="00230419">
      <w:pPr>
        <w:pStyle w:val="Nagwek1"/>
        <w:numPr>
          <w:ilvl w:val="0"/>
          <w:numId w:val="24"/>
        </w:numPr>
        <w:spacing w:after="240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lastRenderedPageBreak/>
        <w:t>Informacja o postępowaniu</w:t>
      </w:r>
    </w:p>
    <w:p w14:paraId="4D562CF4" w14:textId="77777777" w:rsidR="005F3F34" w:rsidRPr="00A3395F" w:rsidRDefault="005F3F34" w:rsidP="005F3F3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>Zamawiający</w:t>
      </w:r>
    </w:p>
    <w:p w14:paraId="7E075CCF" w14:textId="77777777" w:rsidR="005F3F34" w:rsidRPr="00A3395F" w:rsidRDefault="005F3F34" w:rsidP="00421D9E">
      <w:pPr>
        <w:spacing w:before="240"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t>Miasto Rybnik</w:t>
      </w:r>
    </w:p>
    <w:p w14:paraId="7B807F09" w14:textId="77777777" w:rsidR="005F3F34" w:rsidRPr="00A3395F" w:rsidRDefault="005F3F34" w:rsidP="005F3F34">
      <w:pPr>
        <w:spacing w:line="360" w:lineRule="auto"/>
        <w:ind w:left="709" w:hanging="709"/>
        <w:jc w:val="center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ul.</w:t>
      </w:r>
      <w:r w:rsidR="00570650" w:rsidRPr="00A3395F">
        <w:rPr>
          <w:rFonts w:ascii="Arial" w:hAnsi="Arial" w:cs="Arial"/>
          <w:sz w:val="24"/>
          <w:szCs w:val="24"/>
        </w:rPr>
        <w:t xml:space="preserve"> Bolesława Chrobrego Nr 2, 44-</w:t>
      </w:r>
      <w:r w:rsidRPr="00A3395F">
        <w:rPr>
          <w:rFonts w:ascii="Arial" w:hAnsi="Arial" w:cs="Arial"/>
          <w:sz w:val="24"/>
          <w:szCs w:val="24"/>
        </w:rPr>
        <w:t>200 Rybnik</w:t>
      </w:r>
    </w:p>
    <w:p w14:paraId="0B9676A2" w14:textId="77777777" w:rsidR="00763F70" w:rsidRPr="00A3395F" w:rsidRDefault="005F3F34" w:rsidP="00763F70">
      <w:pPr>
        <w:spacing w:after="0" w:line="360" w:lineRule="auto"/>
        <w:ind w:left="709" w:hanging="709"/>
        <w:jc w:val="center"/>
        <w:rPr>
          <w:rFonts w:ascii="Arial" w:hAnsi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ogłasza </w:t>
      </w:r>
      <w:r w:rsidR="00763F70" w:rsidRPr="00A3395F">
        <w:rPr>
          <w:rFonts w:ascii="Arial" w:hAnsi="Arial"/>
          <w:sz w:val="24"/>
          <w:szCs w:val="24"/>
        </w:rPr>
        <w:t xml:space="preserve">postępowanie o wartości mniejszej niż próg unijny, </w:t>
      </w:r>
    </w:p>
    <w:p w14:paraId="2651C9CB" w14:textId="77777777" w:rsidR="005F3F34" w:rsidRPr="00A3395F" w:rsidRDefault="001270DC" w:rsidP="00763F70">
      <w:pPr>
        <w:spacing w:after="240" w:line="360" w:lineRule="auto"/>
        <w:ind w:left="709" w:hanging="709"/>
        <w:jc w:val="center"/>
        <w:rPr>
          <w:rFonts w:ascii="Arial" w:hAnsi="Arial" w:cs="Arial"/>
          <w:sz w:val="24"/>
          <w:szCs w:val="24"/>
        </w:rPr>
      </w:pPr>
      <w:r w:rsidRPr="00A3395F">
        <w:rPr>
          <w:rFonts w:ascii="Arial" w:hAnsi="Arial"/>
          <w:sz w:val="24"/>
          <w:szCs w:val="24"/>
        </w:rPr>
        <w:t xml:space="preserve">w </w:t>
      </w:r>
      <w:r w:rsidR="00763F70" w:rsidRPr="00A3395F">
        <w:rPr>
          <w:rFonts w:ascii="Arial" w:hAnsi="Arial"/>
          <w:sz w:val="24"/>
          <w:szCs w:val="24"/>
        </w:rPr>
        <w:t>tryb</w:t>
      </w:r>
      <w:r w:rsidRPr="00A3395F">
        <w:rPr>
          <w:rFonts w:ascii="Arial" w:hAnsi="Arial"/>
          <w:sz w:val="24"/>
          <w:szCs w:val="24"/>
        </w:rPr>
        <w:t>ie</w:t>
      </w:r>
      <w:r w:rsidR="00763F70" w:rsidRPr="00A3395F">
        <w:rPr>
          <w:rFonts w:ascii="Arial" w:hAnsi="Arial"/>
          <w:sz w:val="24"/>
          <w:szCs w:val="24"/>
        </w:rPr>
        <w:t xml:space="preserve"> podstawowy</w:t>
      </w:r>
      <w:r w:rsidRPr="00A3395F">
        <w:rPr>
          <w:rFonts w:ascii="Arial" w:hAnsi="Arial"/>
          <w:sz w:val="24"/>
          <w:szCs w:val="24"/>
        </w:rPr>
        <w:t>m</w:t>
      </w:r>
      <w:r w:rsidR="00763F70" w:rsidRPr="00A3395F">
        <w:rPr>
          <w:rFonts w:ascii="Arial" w:hAnsi="Arial"/>
          <w:sz w:val="24"/>
          <w:szCs w:val="24"/>
        </w:rPr>
        <w:t>, bez negocjacji</w:t>
      </w:r>
      <w:r w:rsidR="005F3F34" w:rsidRPr="00A3395F">
        <w:rPr>
          <w:rFonts w:ascii="Arial" w:hAnsi="Arial" w:cs="Arial"/>
          <w:sz w:val="24"/>
          <w:szCs w:val="24"/>
        </w:rPr>
        <w:t>:</w:t>
      </w:r>
    </w:p>
    <w:p w14:paraId="2AB73947" w14:textId="58AB3CFC" w:rsidR="005F3F34" w:rsidRPr="00A3395F" w:rsidRDefault="00BD68EC" w:rsidP="004F0748">
      <w:pPr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BD68EC">
        <w:rPr>
          <w:rFonts w:ascii="Arial" w:hAnsi="Arial" w:cs="Arial"/>
          <w:sz w:val="24"/>
          <w:szCs w:val="24"/>
        </w:rPr>
        <w:t>Wydruk i dostawa kalendarzy plakatów, trójdzielnych, kartoników/etui na paragony, naklejek, kart powitalnych dla pierwszoklasistów, przewodników dla seniorów, notesów książkowych, ulotek DL, mapek i notesów klejonych bez okładki</w:t>
      </w:r>
    </w:p>
    <w:p w14:paraId="521D2C0A" w14:textId="4D169613" w:rsidR="005F3F34" w:rsidRPr="00A3395F" w:rsidRDefault="005F3F34" w:rsidP="009E34C4">
      <w:pPr>
        <w:spacing w:before="240" w:after="0" w:line="360" w:lineRule="auto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bCs/>
          <w:sz w:val="24"/>
          <w:szCs w:val="24"/>
        </w:rPr>
        <w:t>Znak postępowania: ZP.271.</w:t>
      </w:r>
      <w:r w:rsidR="00BD68EC">
        <w:rPr>
          <w:rFonts w:ascii="Arial" w:hAnsi="Arial" w:cs="Arial"/>
          <w:bCs/>
          <w:sz w:val="24"/>
          <w:szCs w:val="24"/>
        </w:rPr>
        <w:t>32</w:t>
      </w:r>
      <w:r w:rsidRPr="00A3395F">
        <w:rPr>
          <w:rFonts w:ascii="Arial" w:hAnsi="Arial" w:cs="Arial"/>
          <w:bCs/>
          <w:sz w:val="24"/>
          <w:szCs w:val="24"/>
        </w:rPr>
        <w:t>.202</w:t>
      </w:r>
      <w:r w:rsidR="00BD68EC">
        <w:rPr>
          <w:rFonts w:ascii="Arial" w:hAnsi="Arial" w:cs="Arial"/>
          <w:bCs/>
          <w:sz w:val="24"/>
          <w:szCs w:val="24"/>
        </w:rPr>
        <w:t>6</w:t>
      </w:r>
    </w:p>
    <w:p w14:paraId="442F4DE7" w14:textId="77777777" w:rsidR="005F3F34" w:rsidRPr="00A3395F" w:rsidRDefault="005F3F34" w:rsidP="009E34C4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Uwaga:</w:t>
      </w:r>
      <w:r w:rsidRPr="00A3395F">
        <w:rPr>
          <w:rFonts w:ascii="Arial" w:hAnsi="Arial" w:cs="Arial"/>
          <w:bCs/>
          <w:sz w:val="24"/>
          <w:szCs w:val="24"/>
        </w:rPr>
        <w:t xml:space="preserve"> W korespondencji kierowanej do Zamawiającego należy posługiwać się tym znakiem.</w:t>
      </w:r>
    </w:p>
    <w:p w14:paraId="65CC81B0" w14:textId="77777777" w:rsidR="005F3F34" w:rsidRPr="00A3395F" w:rsidRDefault="005F3F34" w:rsidP="009E34C4">
      <w:pPr>
        <w:spacing w:before="240" w:after="0" w:line="360" w:lineRule="auto"/>
        <w:ind w:left="709" w:hanging="709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 xml:space="preserve">Finansowanie zamówienia </w:t>
      </w:r>
    </w:p>
    <w:p w14:paraId="719836EB" w14:textId="77777777" w:rsidR="005F3F34" w:rsidRPr="00A3395F" w:rsidRDefault="005F3F34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Zamówienie jest finansowane z budżetu miasta. </w:t>
      </w:r>
    </w:p>
    <w:p w14:paraId="00DB6C6C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Postępowanie zostanie przeprowadzone na podstawie ustawy z dnia </w:t>
      </w:r>
      <w:r w:rsidR="00E953C0" w:rsidRPr="00A3395F">
        <w:rPr>
          <w:rFonts w:ascii="Arial" w:hAnsi="Arial" w:cs="Arial"/>
          <w:sz w:val="24"/>
          <w:szCs w:val="24"/>
        </w:rPr>
        <w:t>11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E953C0" w:rsidRPr="00A3395F">
        <w:rPr>
          <w:rFonts w:ascii="Arial" w:hAnsi="Arial" w:cs="Arial"/>
          <w:sz w:val="24"/>
          <w:szCs w:val="24"/>
        </w:rPr>
        <w:t>września</w:t>
      </w:r>
      <w:r w:rsidRPr="00A3395F">
        <w:rPr>
          <w:rFonts w:ascii="Arial" w:hAnsi="Arial" w:cs="Arial"/>
          <w:sz w:val="24"/>
          <w:szCs w:val="24"/>
        </w:rPr>
        <w:t xml:space="preserve"> 20</w:t>
      </w:r>
      <w:r w:rsidR="00B803A7" w:rsidRPr="00A3395F">
        <w:rPr>
          <w:rFonts w:ascii="Arial" w:hAnsi="Arial" w:cs="Arial"/>
          <w:sz w:val="24"/>
          <w:szCs w:val="24"/>
        </w:rPr>
        <w:t>19</w:t>
      </w:r>
      <w:r w:rsidRPr="00A3395F">
        <w:rPr>
          <w:rFonts w:ascii="Arial" w:hAnsi="Arial" w:cs="Arial"/>
          <w:sz w:val="24"/>
          <w:szCs w:val="24"/>
        </w:rPr>
        <w:t xml:space="preserve"> r. Prawo zamówień publicznych, przepisów wykonawczych wydanych na jej podstawie oraz niniejszej specyfikacji warunków zamówienia.</w:t>
      </w:r>
    </w:p>
    <w:p w14:paraId="7CDB2B4B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Użyte w specyfikacji terminy mają następujące znaczenie:</w:t>
      </w:r>
    </w:p>
    <w:p w14:paraId="7F18E80F" w14:textId="77777777" w:rsidR="005F3F34" w:rsidRPr="00A3395F" w:rsidRDefault="005F3F34" w:rsidP="009E34C4">
      <w:pPr>
        <w:tabs>
          <w:tab w:val="left" w:pos="212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„Zamawiający”</w:t>
      </w:r>
      <w:r w:rsidRPr="00A3395F">
        <w:rPr>
          <w:rFonts w:ascii="Arial" w:hAnsi="Arial" w:cs="Arial"/>
          <w:sz w:val="24"/>
          <w:szCs w:val="24"/>
        </w:rPr>
        <w:tab/>
        <w:t>Miasto Rybnik</w:t>
      </w:r>
    </w:p>
    <w:p w14:paraId="798B90F0" w14:textId="77777777" w:rsidR="005F3F34" w:rsidRPr="00A3395F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„Postępowanie”</w:t>
      </w:r>
      <w:r w:rsidRPr="00A3395F">
        <w:rPr>
          <w:rFonts w:ascii="Arial" w:hAnsi="Arial" w:cs="Arial"/>
          <w:sz w:val="24"/>
          <w:szCs w:val="24"/>
        </w:rPr>
        <w:tab/>
        <w:t xml:space="preserve">postępowanie prowadzone przez Zamawiającego na podstawie niniejszej </w:t>
      </w:r>
      <w:r w:rsidR="00E953C0" w:rsidRPr="00A3395F">
        <w:rPr>
          <w:rFonts w:ascii="Arial" w:hAnsi="Arial" w:cs="Arial"/>
          <w:sz w:val="24"/>
          <w:szCs w:val="24"/>
        </w:rPr>
        <w:t>s</w:t>
      </w:r>
      <w:r w:rsidR="00B0441A" w:rsidRPr="00A3395F">
        <w:rPr>
          <w:rFonts w:ascii="Arial" w:hAnsi="Arial" w:cs="Arial"/>
          <w:sz w:val="24"/>
          <w:szCs w:val="24"/>
        </w:rPr>
        <w:t>pecyfikacji</w:t>
      </w:r>
    </w:p>
    <w:p w14:paraId="7A445360" w14:textId="77777777" w:rsidR="005F3F34" w:rsidRPr="00A3395F" w:rsidRDefault="00E953C0" w:rsidP="009E34C4">
      <w:pPr>
        <w:tabs>
          <w:tab w:val="left" w:pos="212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„S</w:t>
      </w:r>
      <w:r w:rsidR="005F3F34" w:rsidRPr="00A3395F">
        <w:rPr>
          <w:rFonts w:ascii="Arial" w:hAnsi="Arial" w:cs="Arial"/>
          <w:sz w:val="24"/>
          <w:szCs w:val="24"/>
        </w:rPr>
        <w:t>WZ”</w:t>
      </w:r>
      <w:r w:rsidR="005F3F34" w:rsidRPr="00A3395F">
        <w:rPr>
          <w:rFonts w:ascii="Arial" w:hAnsi="Arial" w:cs="Arial"/>
          <w:sz w:val="24"/>
          <w:szCs w:val="24"/>
        </w:rPr>
        <w:tab/>
        <w:t xml:space="preserve">niniejsza </w:t>
      </w:r>
      <w:r w:rsidR="00700E90" w:rsidRPr="00A3395F">
        <w:rPr>
          <w:rFonts w:ascii="Arial" w:hAnsi="Arial" w:cs="Arial"/>
          <w:sz w:val="24"/>
          <w:szCs w:val="24"/>
        </w:rPr>
        <w:t>S</w:t>
      </w:r>
      <w:r w:rsidR="005F3F34" w:rsidRPr="00A3395F">
        <w:rPr>
          <w:rFonts w:ascii="Arial" w:hAnsi="Arial" w:cs="Arial"/>
          <w:sz w:val="24"/>
          <w:szCs w:val="24"/>
        </w:rPr>
        <w:t xml:space="preserve">pecyfikacja </w:t>
      </w:r>
      <w:r w:rsidR="00700E90" w:rsidRPr="00A3395F">
        <w:rPr>
          <w:rFonts w:ascii="Arial" w:hAnsi="Arial" w:cs="Arial"/>
          <w:sz w:val="24"/>
          <w:szCs w:val="24"/>
        </w:rPr>
        <w:t>W</w:t>
      </w:r>
      <w:r w:rsidR="005F3F34" w:rsidRPr="00A3395F">
        <w:rPr>
          <w:rFonts w:ascii="Arial" w:hAnsi="Arial" w:cs="Arial"/>
          <w:sz w:val="24"/>
          <w:szCs w:val="24"/>
        </w:rPr>
        <w:t xml:space="preserve">arunków </w:t>
      </w:r>
      <w:r w:rsidR="00700E90" w:rsidRPr="00A3395F">
        <w:rPr>
          <w:rFonts w:ascii="Arial" w:hAnsi="Arial" w:cs="Arial"/>
          <w:sz w:val="24"/>
          <w:szCs w:val="24"/>
        </w:rPr>
        <w:t>Z</w:t>
      </w:r>
      <w:r w:rsidR="00B0441A" w:rsidRPr="00A3395F">
        <w:rPr>
          <w:rFonts w:ascii="Arial" w:hAnsi="Arial" w:cs="Arial"/>
          <w:sz w:val="24"/>
          <w:szCs w:val="24"/>
        </w:rPr>
        <w:t>amówienia</w:t>
      </w:r>
    </w:p>
    <w:p w14:paraId="2A3F8462" w14:textId="77777777" w:rsidR="005F3F34" w:rsidRPr="00A3395F" w:rsidRDefault="005F3F34" w:rsidP="009E34C4">
      <w:pPr>
        <w:pStyle w:val="Tekstpodstawowy2"/>
        <w:tabs>
          <w:tab w:val="left" w:pos="2127"/>
        </w:tabs>
        <w:spacing w:line="360" w:lineRule="auto"/>
        <w:ind w:left="2127" w:hanging="2127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„Ustawa”</w:t>
      </w:r>
      <w:r w:rsidRPr="00A3395F">
        <w:rPr>
          <w:rFonts w:ascii="Arial" w:hAnsi="Arial" w:cs="Arial"/>
          <w:b w:val="0"/>
          <w:sz w:val="24"/>
          <w:szCs w:val="24"/>
        </w:rPr>
        <w:tab/>
        <w:t xml:space="preserve">ustawa </w:t>
      </w:r>
      <w:r w:rsidR="00700E90" w:rsidRPr="00A3395F">
        <w:rPr>
          <w:rFonts w:ascii="Arial" w:hAnsi="Arial" w:cs="Arial"/>
          <w:b w:val="0"/>
          <w:sz w:val="24"/>
          <w:szCs w:val="24"/>
        </w:rPr>
        <w:t>z dnia 11 września 20</w:t>
      </w:r>
      <w:r w:rsidR="00B803A7" w:rsidRPr="00A3395F">
        <w:rPr>
          <w:rFonts w:ascii="Arial" w:hAnsi="Arial" w:cs="Arial"/>
          <w:b w:val="0"/>
          <w:sz w:val="24"/>
          <w:szCs w:val="24"/>
        </w:rPr>
        <w:t>19</w:t>
      </w:r>
      <w:r w:rsidR="00700E90" w:rsidRPr="00A3395F">
        <w:rPr>
          <w:rFonts w:ascii="Arial" w:hAnsi="Arial" w:cs="Arial"/>
          <w:b w:val="0"/>
          <w:sz w:val="24"/>
          <w:szCs w:val="24"/>
        </w:rPr>
        <w:t xml:space="preserve"> r.</w:t>
      </w:r>
      <w:r w:rsidR="00B0441A" w:rsidRPr="00A3395F">
        <w:rPr>
          <w:rFonts w:ascii="Arial" w:hAnsi="Arial" w:cs="Arial"/>
          <w:b w:val="0"/>
          <w:sz w:val="24"/>
          <w:szCs w:val="24"/>
        </w:rPr>
        <w:t xml:space="preserve"> - Prawo zamówień publicznych</w:t>
      </w:r>
    </w:p>
    <w:p w14:paraId="61C67CD7" w14:textId="77777777" w:rsidR="005F3F34" w:rsidRPr="00A3395F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„Zamówienie”</w:t>
      </w:r>
      <w:r w:rsidRPr="00A3395F">
        <w:rPr>
          <w:rFonts w:ascii="Arial" w:hAnsi="Arial" w:cs="Arial"/>
          <w:sz w:val="24"/>
          <w:szCs w:val="24"/>
        </w:rPr>
        <w:tab/>
        <w:t>należy przez to rozumieć zamówienie publiczne, którego przedmiot został w sposób szcze</w:t>
      </w:r>
      <w:r w:rsidR="00E953C0" w:rsidRPr="00A3395F">
        <w:rPr>
          <w:rFonts w:ascii="Arial" w:hAnsi="Arial" w:cs="Arial"/>
          <w:sz w:val="24"/>
          <w:szCs w:val="24"/>
        </w:rPr>
        <w:t>gółowy opisany w Rozdziale II S</w:t>
      </w:r>
      <w:r w:rsidR="00B0441A" w:rsidRPr="00A3395F">
        <w:rPr>
          <w:rFonts w:ascii="Arial" w:hAnsi="Arial" w:cs="Arial"/>
          <w:sz w:val="24"/>
          <w:szCs w:val="24"/>
        </w:rPr>
        <w:t>WZ</w:t>
      </w:r>
    </w:p>
    <w:p w14:paraId="16B02AC3" w14:textId="564DFE0C" w:rsidR="005F3F34" w:rsidRPr="00A3395F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„Wykonawca”</w:t>
      </w:r>
      <w:r w:rsidRPr="00A3395F">
        <w:rPr>
          <w:rFonts w:ascii="Arial" w:hAnsi="Arial" w:cs="Arial"/>
          <w:sz w:val="24"/>
          <w:szCs w:val="24"/>
        </w:rPr>
        <w:tab/>
      </w:r>
      <w:r w:rsidR="00700E90" w:rsidRPr="00A3395F">
        <w:rPr>
          <w:rFonts w:ascii="Arial" w:hAnsi="Arial" w:cs="Arial"/>
          <w:sz w:val="24"/>
          <w:szCs w:val="24"/>
        </w:rPr>
        <w:t>osoba fizyczna, osoba prawna albo jednostka organizacyjna nieposiadając</w:t>
      </w:r>
      <w:r w:rsidR="00BA344E" w:rsidRPr="00A3395F">
        <w:rPr>
          <w:rFonts w:ascii="Arial" w:hAnsi="Arial" w:cs="Arial"/>
          <w:sz w:val="24"/>
          <w:szCs w:val="24"/>
        </w:rPr>
        <w:t>a</w:t>
      </w:r>
      <w:r w:rsidR="00700E90" w:rsidRPr="00A3395F">
        <w:rPr>
          <w:rFonts w:ascii="Arial" w:hAnsi="Arial" w:cs="Arial"/>
          <w:sz w:val="24"/>
          <w:szCs w:val="24"/>
        </w:rPr>
        <w:t xml:space="preserve"> osobowości prawnej, która oferuje na rynku </w:t>
      </w:r>
      <w:r w:rsidR="00700E90" w:rsidRPr="00A3395F">
        <w:rPr>
          <w:rFonts w:ascii="Arial" w:hAnsi="Arial" w:cs="Arial"/>
          <w:sz w:val="24"/>
          <w:szCs w:val="24"/>
        </w:rPr>
        <w:lastRenderedPageBreak/>
        <w:t xml:space="preserve">wykonanie robót budowlanych lub obiektu budowlanego, dostawę produktów lub świadczenie usług lub ubiega </w:t>
      </w:r>
      <w:r w:rsidR="00C86CEF" w:rsidRPr="00A3395F">
        <w:rPr>
          <w:rFonts w:ascii="Arial" w:hAnsi="Arial" w:cs="Arial"/>
          <w:sz w:val="24"/>
          <w:szCs w:val="24"/>
        </w:rPr>
        <w:t>się o</w:t>
      </w:r>
      <w:r w:rsidR="00700E90" w:rsidRPr="00A3395F">
        <w:rPr>
          <w:rFonts w:ascii="Arial" w:hAnsi="Arial" w:cs="Arial"/>
          <w:sz w:val="24"/>
          <w:szCs w:val="24"/>
        </w:rPr>
        <w:t xml:space="preserve"> udzielenie zamówienia, złożyła ofertę lub zawarła umowę w sprawie zamówienia publicznego</w:t>
      </w:r>
    </w:p>
    <w:p w14:paraId="7F652878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>Obowiązek informacyjny wynikający z art. 13 RODO</w:t>
      </w:r>
    </w:p>
    <w:p w14:paraId="66CE752F" w14:textId="77777777" w:rsidR="005F3F34" w:rsidRPr="00A3395F" w:rsidRDefault="005F3F34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Zgodnie z art. 13 ust. 1 i 2 rozporządzenia Parlamentu Europejskiego i Rady (UE) 2016/679 z dnia 27 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9727401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administratorem Pani/Pana danych osobowych jest Prezydent Miasta z siedzibą przy ul. Bolesława Chrobrego 2 w Rybniku (44-200)</w:t>
      </w:r>
      <w:r w:rsidRPr="00A3395F">
        <w:rPr>
          <w:rFonts w:ascii="Arial" w:hAnsi="Arial" w:cs="Arial"/>
          <w:sz w:val="24"/>
          <w:szCs w:val="24"/>
        </w:rPr>
        <w:t>;</w:t>
      </w:r>
    </w:p>
    <w:p w14:paraId="56D8FB5E" w14:textId="6B9363FC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inspektorem ochrony danych osobowych w Urzędzie Miasta jest Pani </w:t>
      </w:r>
      <w:r w:rsidR="004F0748">
        <w:rPr>
          <w:rFonts w:ascii="Arial" w:hAnsi="Arial" w:cs="Arial"/>
          <w:sz w:val="24"/>
          <w:szCs w:val="24"/>
          <w:lang w:eastAsia="pl-PL"/>
        </w:rPr>
        <w:t>Anita Zynek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, kontakt: e-mail: </w:t>
      </w:r>
      <w:hyperlink r:id="rId8" w:history="1">
        <w:r w:rsidR="000D16D7" w:rsidRPr="00A3395F">
          <w:rPr>
            <w:rStyle w:val="Hipercze"/>
            <w:rFonts w:ascii="Arial" w:hAnsi="Arial" w:cs="Arial"/>
            <w:sz w:val="24"/>
            <w:szCs w:val="24"/>
            <w:lang w:eastAsia="pl-PL"/>
          </w:rPr>
          <w:t>iod@um.rybnik.pl</w:t>
        </w:r>
      </w:hyperlink>
      <w:r w:rsidR="000D16D7" w:rsidRPr="00A3395F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A3395F">
        <w:rPr>
          <w:rFonts w:ascii="Arial" w:hAnsi="Arial" w:cs="Arial"/>
          <w:sz w:val="24"/>
          <w:szCs w:val="24"/>
          <w:lang w:eastAsia="pl-PL"/>
        </w:rPr>
        <w:t>;</w:t>
      </w:r>
    </w:p>
    <w:p w14:paraId="5D30170B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Pani/Pana dane osobowe przetwarzane będą na podstawie art. 6 ust. 1 lit. c RODO w celu </w:t>
      </w:r>
      <w:r w:rsidRPr="00A3395F">
        <w:rPr>
          <w:rFonts w:ascii="Arial" w:hAnsi="Arial" w:cs="Arial"/>
          <w:sz w:val="24"/>
          <w:szCs w:val="24"/>
        </w:rPr>
        <w:t>związanym z przedmiotowym postępowaniem o udzielenie zamówienia publicznego</w:t>
      </w:r>
      <w:r w:rsidRPr="00A3395F">
        <w:rPr>
          <w:rFonts w:ascii="Arial" w:hAnsi="Arial" w:cs="Arial"/>
          <w:strike/>
          <w:sz w:val="24"/>
          <w:szCs w:val="24"/>
        </w:rPr>
        <w:t>;</w:t>
      </w:r>
    </w:p>
    <w:p w14:paraId="18F0EF4B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1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8 oraz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74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ustawy z dnia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11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września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20</w:t>
      </w:r>
      <w:r w:rsidR="00B803A7" w:rsidRPr="00A3395F">
        <w:rPr>
          <w:rFonts w:ascii="Arial" w:hAnsi="Arial" w:cs="Arial"/>
          <w:sz w:val="24"/>
          <w:szCs w:val="24"/>
          <w:lang w:eastAsia="pl-PL"/>
        </w:rPr>
        <w:t>19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r. – Prawo zamówień publicznych, dalej „ustawa Pzp”;</w:t>
      </w:r>
    </w:p>
    <w:p w14:paraId="6E18D21B" w14:textId="504FA2D8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Pani/Pana dane osobowe będą przechowywane, zgodnie z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78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ust. 1 ustawy Pzp, przez okres 4 lat od dnia zakończenia postępowania o udzielenie zamówienia, a jeżeli czas trwania umowy przekracza 4 lata, okres przechowywania obejmuje cały czas trwania umowy. Zgodnie z Rozporządzeniem Prezesa Rady Ministrów z dnia 18 stycznia 2011 r. w sprawie instrukcji kancelaryjnej, jednolitych rzeczowych wykazów akt oraz instrukcji w sprawie organizacji i zakresu działania archiwów zakładowych (Dz.U.2011.14.67 z dnia 2011.01.20) teczki aktowe będą przechowywane w archiwum zakładowym przez okres 5 lat w przypadku dokumentacji za</w:t>
      </w:r>
      <w:r w:rsidR="00292CBF" w:rsidRPr="00A3395F">
        <w:rPr>
          <w:rFonts w:ascii="Arial" w:hAnsi="Arial" w:cs="Arial"/>
          <w:sz w:val="24"/>
          <w:szCs w:val="24"/>
          <w:lang w:eastAsia="pl-PL"/>
        </w:rPr>
        <w:t xml:space="preserve">mówień publicznych oraz 10 lat </w:t>
      </w:r>
      <w:r w:rsidRPr="00A3395F">
        <w:rPr>
          <w:rFonts w:ascii="Arial" w:hAnsi="Arial" w:cs="Arial"/>
          <w:sz w:val="24"/>
          <w:szCs w:val="24"/>
          <w:lang w:eastAsia="pl-PL"/>
        </w:rPr>
        <w:t>w przypadku umów zawartych w wyniku postępowania</w:t>
      </w:r>
      <w:r w:rsidR="009E34C4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w trybie zamówień publicznych. W przypadku dofinansowania zamówienia ze środków zewnętrznych dokumentacja zamówień publicznych oraz umowa zawarta w wyniku </w:t>
      </w:r>
      <w:r w:rsidRPr="00A3395F">
        <w:rPr>
          <w:rFonts w:ascii="Arial" w:hAnsi="Arial" w:cs="Arial"/>
          <w:sz w:val="24"/>
          <w:szCs w:val="24"/>
          <w:lang w:eastAsia="pl-PL"/>
        </w:rPr>
        <w:lastRenderedPageBreak/>
        <w:t>postępowania będą przechowywane przez okres określony zgodnie z wytycznymi projektu, z którego uzyskano dofinansowanie;</w:t>
      </w:r>
    </w:p>
    <w:p w14:paraId="4941490C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689C3948" w14:textId="3C4F705B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w odniesieniu do Pani/Pana danych osobowych decyzje nie będą podejmowane w sposób zautomatyzowany, stosownie do art. 22 RODO;</w:t>
      </w:r>
    </w:p>
    <w:p w14:paraId="4C4E7CE3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posiada Pani/Pan:</w:t>
      </w:r>
    </w:p>
    <w:p w14:paraId="7A19E25C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na podstawie art. 15 RODO prawo dostępu do danych osobowych Pani/Pana dotyczących;</w:t>
      </w:r>
    </w:p>
    <w:p w14:paraId="4E0DD1B7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16 RODO prawo do sprostowania Pani/Pana danych osobowych </w:t>
      </w:r>
      <w:r w:rsidRPr="00A3395F">
        <w:rPr>
          <w:rFonts w:ascii="Arial" w:hAnsi="Arial" w:cs="Arial"/>
          <w:b/>
          <w:sz w:val="24"/>
          <w:szCs w:val="24"/>
          <w:lang w:eastAsia="pl-PL"/>
        </w:rPr>
        <w:t>*</w:t>
      </w:r>
      <w:r w:rsidRPr="00A3395F">
        <w:rPr>
          <w:rFonts w:ascii="Arial" w:hAnsi="Arial" w:cs="Arial"/>
          <w:sz w:val="24"/>
          <w:szCs w:val="24"/>
          <w:lang w:eastAsia="pl-PL"/>
        </w:rPr>
        <w:t>;</w:t>
      </w:r>
    </w:p>
    <w:p w14:paraId="033341B6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06C89A1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EE8CD44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nie przysługuje Pani/Panu:</w:t>
      </w:r>
    </w:p>
    <w:p w14:paraId="04178A24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w związku z art. 17 ust. 3 lit. b, d lub e RODO prawo do usunięcia danych osobowych;</w:t>
      </w:r>
    </w:p>
    <w:p w14:paraId="161B31CA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ascii="Arial" w:hAnsi="Arial" w:cs="Arial"/>
          <w:b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prawo do przenoszenia danych osobowych, o którym mowa w art. 20 RODO;</w:t>
      </w:r>
    </w:p>
    <w:p w14:paraId="2C51DA64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24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B33F728" w14:textId="77777777" w:rsidR="005F3F34" w:rsidRPr="00A3395F" w:rsidRDefault="005F3F34" w:rsidP="009E34C4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>Wystąpienie z żądaniem, o którym mowa w art. 18 ust. 1 rozporządzenia 2016/679, nie ogranicza przetwarzania danych osobowych do czasu zakończenia postępowania o udzielenie zamówienia publicznego.</w:t>
      </w:r>
    </w:p>
    <w:p w14:paraId="739DA8A6" w14:textId="77777777" w:rsidR="005F3F34" w:rsidRPr="00A3395F" w:rsidRDefault="005F3F34" w:rsidP="009E34C4">
      <w:pPr>
        <w:pStyle w:val="Akapitzlist"/>
        <w:spacing w:after="24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W trakcie oraz po zakończeniu postępowania o udzielenie zamówienia publicznego, </w:t>
      </w:r>
      <w:r w:rsidRPr="00A3395F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przypadku gdy wykonanie obowiązków, o których mowa w art. 15 ust. 1-3 rozporządzenia 2016/679, wymagałoby niewspółmiernie dużego wysiłku, Zamawiający może żądać od osoby, której dane dotyczą, wskazania dodatkowych </w:t>
      </w:r>
      <w:r w:rsidRPr="00A3395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informacji mających w szczególności na celu sprecyzowanie nazwy lub daty zakończonego postępowania o udzielenie zamówienia.</w:t>
      </w:r>
    </w:p>
    <w:p w14:paraId="025BD076" w14:textId="77777777" w:rsidR="005F3F34" w:rsidRPr="00A3395F" w:rsidRDefault="007819C9" w:rsidP="009E34C4">
      <w:pPr>
        <w:pStyle w:val="Akapitzlist"/>
        <w:spacing w:before="240"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>*</w:t>
      </w:r>
      <w:r w:rsidR="005F3F34"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Wyjaśnienie: </w:t>
      </w:r>
      <w:r w:rsidR="00BA344E" w:rsidRPr="00A3395F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5F3F34" w:rsidRPr="00A3395F">
        <w:rPr>
          <w:rFonts w:ascii="Arial" w:eastAsia="Times New Roman" w:hAnsi="Arial" w:cs="Arial"/>
          <w:sz w:val="24"/>
          <w:szCs w:val="24"/>
          <w:lang w:eastAsia="pl-PL"/>
        </w:rPr>
        <w:t>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1758DE91" w14:textId="35F5AEE3" w:rsidR="005F3F34" w:rsidRPr="00A3395F" w:rsidRDefault="007819C9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**</w:t>
      </w:r>
      <w:r w:rsidR="005F3F34" w:rsidRPr="00A3395F">
        <w:rPr>
          <w:rFonts w:ascii="Arial" w:hAnsi="Arial" w:cs="Arial"/>
          <w:sz w:val="24"/>
          <w:szCs w:val="24"/>
        </w:rPr>
        <w:t xml:space="preserve">Wyjaśnienie: </w:t>
      </w:r>
      <w:r w:rsidR="00BA344E" w:rsidRPr="00A3395F">
        <w:rPr>
          <w:rFonts w:ascii="Arial" w:hAnsi="Arial" w:cs="Arial"/>
          <w:sz w:val="24"/>
          <w:szCs w:val="24"/>
        </w:rPr>
        <w:t>P</w:t>
      </w:r>
      <w:r w:rsidR="005F3F34" w:rsidRPr="00A3395F">
        <w:rPr>
          <w:rFonts w:ascii="Arial" w:hAnsi="Arial" w:cs="Arial"/>
          <w:sz w:val="24"/>
          <w:szCs w:val="24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</w:t>
      </w:r>
      <w:r w:rsidR="00A93B97" w:rsidRPr="00A3395F">
        <w:rPr>
          <w:rFonts w:ascii="Arial" w:hAnsi="Arial" w:cs="Arial"/>
          <w:sz w:val="24"/>
          <w:szCs w:val="24"/>
        </w:rPr>
        <w:t>kiej lub państwa członkowskiego, a także nie ogranicza przetwarzania danych osobowych do czasu zakończenia postępowania o udzielenie zamówienia.</w:t>
      </w:r>
    </w:p>
    <w:p w14:paraId="475F0DC9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Zamawiając</w:t>
      </w:r>
      <w:r w:rsidR="007C6A84" w:rsidRPr="00A3395F">
        <w:rPr>
          <w:rFonts w:ascii="Arial" w:hAnsi="Arial" w:cs="Arial"/>
          <w:color w:val="auto"/>
          <w:sz w:val="24"/>
          <w:szCs w:val="24"/>
        </w:rPr>
        <w:t>y (na</w:t>
      </w:r>
      <w:r w:rsidR="009D4E26" w:rsidRPr="00A3395F">
        <w:rPr>
          <w:rFonts w:ascii="Arial" w:hAnsi="Arial" w:cs="Arial"/>
          <w:color w:val="auto"/>
          <w:sz w:val="24"/>
          <w:szCs w:val="24"/>
        </w:rPr>
        <w:t>zwa i adres oraz inne dane tele</w:t>
      </w:r>
      <w:r w:rsidR="007C6A84" w:rsidRPr="00A3395F">
        <w:rPr>
          <w:rFonts w:ascii="Arial" w:hAnsi="Arial" w:cs="Arial"/>
          <w:color w:val="auto"/>
          <w:sz w:val="24"/>
          <w:szCs w:val="24"/>
        </w:rPr>
        <w:t>informatyczne)</w:t>
      </w:r>
    </w:p>
    <w:p w14:paraId="24A0AFD6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Nazwa oraz adres Zamawiającego:</w:t>
      </w:r>
      <w:r w:rsidR="007C6A84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>Miasto Rybnik</w:t>
      </w:r>
    </w:p>
    <w:p w14:paraId="43867A16" w14:textId="77777777" w:rsidR="00DA0738" w:rsidRPr="00A3395F" w:rsidRDefault="00DA0738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ul. Bolesława Chrobrego Nr 2, 44</w:t>
      </w:r>
      <w:r w:rsidR="005F3F34" w:rsidRPr="00A3395F">
        <w:rPr>
          <w:rFonts w:ascii="Arial" w:hAnsi="Arial" w:cs="Arial"/>
          <w:sz w:val="24"/>
          <w:szCs w:val="24"/>
        </w:rPr>
        <w:t>-</w:t>
      </w:r>
      <w:r w:rsidRPr="00A3395F">
        <w:rPr>
          <w:rFonts w:ascii="Arial" w:hAnsi="Arial" w:cs="Arial"/>
          <w:sz w:val="24"/>
          <w:szCs w:val="24"/>
        </w:rPr>
        <w:t>200 Rybnik</w:t>
      </w:r>
    </w:p>
    <w:p w14:paraId="19067390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Numer tel.:</w:t>
      </w:r>
      <w:r w:rsidR="005F3F34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+32 43 92 302</w:t>
      </w:r>
    </w:p>
    <w:p w14:paraId="278C1F6D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Adres poczty elektronicznej: 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>zam_pub@um.rybnik.pl</w:t>
      </w:r>
    </w:p>
    <w:p w14:paraId="459E5058" w14:textId="77777777" w:rsidR="00221379" w:rsidRPr="00A3395F" w:rsidRDefault="0042265D" w:rsidP="009E34C4">
      <w:pPr>
        <w:tabs>
          <w:tab w:val="left" w:leader="dot" w:pos="6258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Adres strony internetowej prowadzonego postępowania: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</w:p>
    <w:p w14:paraId="657D1F33" w14:textId="52B28872" w:rsidR="0042265D" w:rsidRPr="00A3395F" w:rsidRDefault="00CE439C" w:rsidP="009E34C4">
      <w:pPr>
        <w:tabs>
          <w:tab w:val="left" w:leader="dot" w:pos="6258"/>
        </w:tabs>
        <w:spacing w:after="240" w:line="360" w:lineRule="auto"/>
        <w:rPr>
          <w:rFonts w:ascii="Arial" w:hAnsi="Arial" w:cs="Arial"/>
          <w:sz w:val="32"/>
          <w:szCs w:val="24"/>
        </w:rPr>
      </w:pPr>
      <w:hyperlink r:id="rId9" w:history="1">
        <w:r w:rsidRPr="00D74CD8">
          <w:rPr>
            <w:rStyle w:val="Hipercze"/>
            <w:rFonts w:ascii="Arial" w:eastAsia="Calibri" w:hAnsi="Arial" w:cs="Arial"/>
            <w:sz w:val="24"/>
            <w:szCs w:val="24"/>
            <w:lang w:eastAsia="pl-PL" w:bidi="pl-PL"/>
          </w:rPr>
          <w:t>https://ezamowienia.gov.pl</w:t>
        </w:r>
      </w:hyperlink>
    </w:p>
    <w:p w14:paraId="0C22E290" w14:textId="2D4313EE" w:rsidR="0042265D" w:rsidRPr="00A3395F" w:rsidRDefault="0042265D" w:rsidP="00230419">
      <w:pPr>
        <w:pStyle w:val="Nagwek1"/>
        <w:numPr>
          <w:ilvl w:val="0"/>
          <w:numId w:val="24"/>
        </w:numPr>
        <w:spacing w:before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Adres strony internetowej, na której udostępniane będą zmiany i wyjaśnienia treści SWZ oraz inne dokumenty zamówienia bezpośrednio związane z postępowaniem o</w:t>
      </w:r>
      <w:r w:rsidR="00E7254B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r w:rsidRPr="00A3395F">
        <w:rPr>
          <w:rFonts w:ascii="Arial" w:hAnsi="Arial" w:cs="Arial"/>
          <w:color w:val="auto"/>
          <w:sz w:val="24"/>
          <w:szCs w:val="24"/>
        </w:rPr>
        <w:t>udzielenie zamówienia</w:t>
      </w:r>
    </w:p>
    <w:p w14:paraId="315A6B88" w14:textId="016066A9" w:rsidR="000D16D7" w:rsidRPr="00A3395F" w:rsidRDefault="0042265D" w:rsidP="009E34C4">
      <w:pPr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Zmiany i wyjaśnienia treści SWZ oraz inne dokumenty zamówienia bezpośrednio związane z postępowaniem o udzielenie zamówienia będą udostępniane na stronie internetowej: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</w:p>
    <w:p w14:paraId="74DC033D" w14:textId="79FFBCF9" w:rsidR="0042265D" w:rsidRPr="00840495" w:rsidRDefault="00310174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10" w:history="1">
        <w:r w:rsidRPr="00310174">
          <w:rPr>
            <w:rStyle w:val="Hipercze"/>
            <w:sz w:val="24"/>
            <w:szCs w:val="24"/>
          </w:rPr>
          <w:t>https://ezamowienia.gov.pl/mp-client/search/list/ocds-148610-dd792150-0eba-4af8-a26e-16f560d2705d</w:t>
        </w:r>
      </w:hyperlink>
      <w:r w:rsidRPr="00310174">
        <w:rPr>
          <w:sz w:val="24"/>
          <w:szCs w:val="24"/>
        </w:rPr>
        <w:t xml:space="preserve"> </w:t>
      </w:r>
      <w:r w:rsidR="00702165" w:rsidRPr="00310174">
        <w:rPr>
          <w:sz w:val="24"/>
          <w:szCs w:val="24"/>
        </w:rPr>
        <w:t xml:space="preserve"> </w:t>
      </w:r>
    </w:p>
    <w:p w14:paraId="37753C43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Tryb udzielenia zamówienia</w:t>
      </w:r>
    </w:p>
    <w:p w14:paraId="2795AEFB" w14:textId="579F1AAC" w:rsidR="0042265D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Postępowanie o udzielenie zamówienia publicznego prowadzone jest w trybie podstawowym, na podstawie art. 275 pkt 1 ustawy z dnia 11 września 2019 r. - Prawo zamówień publicznych</w:t>
      </w:r>
      <w:r w:rsidR="00A93B97" w:rsidRPr="00A3395F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3466A874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lastRenderedPageBreak/>
        <w:t xml:space="preserve">Informacja, czy Zamawiający przewiduje wybór najkorzystniejszej oferty </w:t>
      </w:r>
      <w:r w:rsidR="00691EDB" w:rsidRPr="00A3395F">
        <w:rPr>
          <w:rFonts w:ascii="Arial" w:hAnsi="Arial" w:cs="Arial"/>
          <w:color w:val="auto"/>
          <w:sz w:val="24"/>
          <w:szCs w:val="24"/>
        </w:rPr>
        <w:br/>
      </w:r>
      <w:r w:rsidRPr="00A3395F">
        <w:rPr>
          <w:rFonts w:ascii="Arial" w:hAnsi="Arial" w:cs="Arial"/>
          <w:color w:val="auto"/>
          <w:sz w:val="24"/>
          <w:szCs w:val="24"/>
        </w:rPr>
        <w:t>z możliwością</w:t>
      </w:r>
      <w:r w:rsidR="00C74DF6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r w:rsidRPr="00A3395F">
        <w:rPr>
          <w:rFonts w:ascii="Arial" w:hAnsi="Arial" w:cs="Arial"/>
          <w:color w:val="auto"/>
          <w:sz w:val="24"/>
          <w:szCs w:val="24"/>
        </w:rPr>
        <w:t>prowadzenia negocjacji</w:t>
      </w:r>
    </w:p>
    <w:p w14:paraId="615938BD" w14:textId="77777777" w:rsidR="0042265D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nie przewiduje wyboru najkorzystniejszej oferty z możliwością prowadzenia negocjacji.</w:t>
      </w:r>
    </w:p>
    <w:p w14:paraId="36E29941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Opis przedmiotu zamówienia</w:t>
      </w:r>
    </w:p>
    <w:p w14:paraId="3FEDCC80" w14:textId="41CC0EF5" w:rsidR="0012371F" w:rsidRDefault="0012371F" w:rsidP="0012371F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Przedmiotem zamówienia jest </w:t>
      </w:r>
      <w:r>
        <w:rPr>
          <w:rFonts w:ascii="Arial" w:hAnsi="Arial" w:cs="Arial"/>
          <w:iCs/>
          <w:sz w:val="24"/>
          <w:szCs w:val="24"/>
        </w:rPr>
        <w:t>w</w:t>
      </w:r>
      <w:r w:rsidRPr="009912B0">
        <w:rPr>
          <w:rFonts w:ascii="Arial" w:hAnsi="Arial" w:cs="Arial"/>
          <w:iCs/>
          <w:sz w:val="24"/>
          <w:szCs w:val="24"/>
        </w:rPr>
        <w:t xml:space="preserve">ydruk i dostawa </w:t>
      </w:r>
      <w:r w:rsidR="00BD68EC" w:rsidRPr="00BD68EC">
        <w:rPr>
          <w:rFonts w:ascii="Arial" w:hAnsi="Arial" w:cs="Arial"/>
          <w:iCs/>
          <w:sz w:val="24"/>
          <w:szCs w:val="24"/>
        </w:rPr>
        <w:t>kalendarzy plakatów, trójdzielnych, kartoników/etui na paragony, naklejek, kart powitalnych dla pierwszoklasistów, przewodników dla seniorów, notesów książkowych, ulotek DL, mapek i notesów klejonych bez okładki</w:t>
      </w:r>
    </w:p>
    <w:p w14:paraId="372BEEFF" w14:textId="5D5FC139" w:rsidR="0012371F" w:rsidRPr="009912B0" w:rsidRDefault="0012371F" w:rsidP="0012371F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Wymagania dotyczące </w:t>
      </w:r>
      <w:r w:rsidR="00BD68EC">
        <w:rPr>
          <w:rFonts w:ascii="Arial" w:hAnsi="Arial" w:cs="Arial"/>
          <w:iCs/>
          <w:sz w:val="24"/>
          <w:szCs w:val="24"/>
        </w:rPr>
        <w:t>poszczególnych elementów zamówienia</w:t>
      </w:r>
      <w:r>
        <w:rPr>
          <w:rFonts w:ascii="Arial" w:hAnsi="Arial" w:cs="Arial"/>
          <w:iCs/>
          <w:sz w:val="24"/>
          <w:szCs w:val="24"/>
        </w:rPr>
        <w:t>:</w:t>
      </w:r>
    </w:p>
    <w:p w14:paraId="20CB11E9" w14:textId="005BEC75" w:rsidR="0012371F" w:rsidRPr="00A13B95" w:rsidRDefault="0012371F" w:rsidP="00B21F07">
      <w:pPr>
        <w:pStyle w:val="Akapitzlist"/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3C7C8A">
        <w:rPr>
          <w:rFonts w:ascii="Arial" w:hAnsi="Arial" w:cs="Arial"/>
          <w:b/>
          <w:iCs/>
          <w:sz w:val="24"/>
          <w:szCs w:val="24"/>
        </w:rPr>
        <w:t xml:space="preserve">kalendarz trójdzielny – </w:t>
      </w:r>
      <w:r>
        <w:rPr>
          <w:rFonts w:ascii="Arial" w:hAnsi="Arial" w:cs="Arial"/>
          <w:b/>
          <w:iCs/>
          <w:sz w:val="24"/>
          <w:szCs w:val="24"/>
        </w:rPr>
        <w:t>10</w:t>
      </w:r>
      <w:r w:rsidRPr="003C7C8A">
        <w:rPr>
          <w:rFonts w:ascii="Arial" w:hAnsi="Arial" w:cs="Arial"/>
          <w:b/>
          <w:iCs/>
          <w:sz w:val="24"/>
          <w:szCs w:val="24"/>
        </w:rPr>
        <w:t>50 szt</w:t>
      </w:r>
      <w:r w:rsidRPr="00A13B95">
        <w:rPr>
          <w:rFonts w:ascii="Arial" w:hAnsi="Arial" w:cs="Arial"/>
          <w:iCs/>
          <w:sz w:val="24"/>
          <w:szCs w:val="24"/>
        </w:rPr>
        <w:t>.: kalendarz składający się z główki, plecków i kalendarza w postaci 3 kalendariów na miesiąc poprzedni, obecny i następny:</w:t>
      </w:r>
    </w:p>
    <w:p w14:paraId="67678F14" w14:textId="4655924F" w:rsidR="0012371F" w:rsidRPr="009912B0" w:rsidRDefault="0012371F" w:rsidP="00BD68EC">
      <w:pPr>
        <w:numPr>
          <w:ilvl w:val="0"/>
          <w:numId w:val="41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9912B0">
        <w:rPr>
          <w:rFonts w:ascii="Arial" w:hAnsi="Arial" w:cs="Arial"/>
          <w:iCs/>
          <w:sz w:val="24"/>
          <w:szCs w:val="24"/>
        </w:rPr>
        <w:t xml:space="preserve">główka – </w:t>
      </w:r>
      <w:r w:rsidR="00BD68EC" w:rsidRPr="00BD68EC">
        <w:rPr>
          <w:rFonts w:ascii="Arial" w:hAnsi="Arial" w:cs="Arial"/>
          <w:iCs/>
          <w:sz w:val="24"/>
          <w:szCs w:val="24"/>
        </w:rPr>
        <w:t>wypukła, wykonana z białego kartonu o gramaturze min. 230 g/m², wymiary przybliżone (patrząc z przodu): szerokość – 310 mm, wysokość – 210 mm + spady, z dziurką do zawieszenia na ścianie na środku szerokości główki i ok. 10 mm od jej górnej części krawędzi (dziurkowanie nie na wylot), druk jednostronny CMYK, folia mat jednostronnie, uszlachetnienie w formie wybiórczej folii UV</w:t>
      </w:r>
      <w:r>
        <w:rPr>
          <w:rFonts w:ascii="Arial" w:hAnsi="Arial" w:cs="Arial"/>
          <w:iCs/>
          <w:sz w:val="24"/>
          <w:szCs w:val="24"/>
        </w:rPr>
        <w:t>,</w:t>
      </w:r>
    </w:p>
    <w:p w14:paraId="0AE8D76C" w14:textId="7A6C1C88" w:rsidR="0012371F" w:rsidRPr="009912B0" w:rsidRDefault="0012371F" w:rsidP="0012371F">
      <w:pPr>
        <w:numPr>
          <w:ilvl w:val="0"/>
          <w:numId w:val="41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9912B0">
        <w:rPr>
          <w:rFonts w:ascii="Arial" w:hAnsi="Arial" w:cs="Arial"/>
          <w:iCs/>
          <w:sz w:val="24"/>
          <w:szCs w:val="24"/>
        </w:rPr>
        <w:t xml:space="preserve">plecki kalendarza – </w:t>
      </w:r>
      <w:r w:rsidR="00BD68EC" w:rsidRPr="00BD68EC">
        <w:rPr>
          <w:rFonts w:ascii="Arial" w:hAnsi="Arial" w:cs="Arial"/>
          <w:iCs/>
          <w:sz w:val="24"/>
          <w:szCs w:val="24"/>
        </w:rPr>
        <w:t>wykonane z białego, matowego kartonu o gramaturze min. 300</w:t>
      </w:r>
      <w:r w:rsidR="00F665E2">
        <w:rPr>
          <w:rFonts w:ascii="Arial" w:hAnsi="Arial" w:cs="Arial"/>
          <w:iCs/>
          <w:sz w:val="24"/>
          <w:szCs w:val="24"/>
        </w:rPr>
        <w:t xml:space="preserve"> </w:t>
      </w:r>
      <w:r w:rsidR="00BD68EC" w:rsidRPr="00BD68EC">
        <w:rPr>
          <w:rFonts w:ascii="Arial" w:hAnsi="Arial" w:cs="Arial"/>
          <w:iCs/>
          <w:sz w:val="24"/>
          <w:szCs w:val="24"/>
        </w:rPr>
        <w:t>g/m², wymiary przybliżone (patrząc z przodu): szerokość 310 mm, wysokość – 570 mm + spady; plecki doklejone do główki kalendarza, druk jednostronny CMYK, folia mat jednostronnie, uszlachetnienie w formie wybiórczej folii UV</w:t>
      </w:r>
      <w:r>
        <w:rPr>
          <w:rFonts w:ascii="Arial" w:hAnsi="Arial" w:cs="Arial"/>
          <w:iCs/>
          <w:sz w:val="24"/>
          <w:szCs w:val="24"/>
        </w:rPr>
        <w:t>,</w:t>
      </w:r>
    </w:p>
    <w:p w14:paraId="1FFA3291" w14:textId="3DEDAEC8" w:rsidR="0012371F" w:rsidRDefault="0012371F" w:rsidP="00BD68EC">
      <w:pPr>
        <w:spacing w:after="0" w:line="360" w:lineRule="auto"/>
        <w:ind w:left="709" w:hanging="283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- </w:t>
      </w:r>
      <w:r>
        <w:rPr>
          <w:rFonts w:ascii="Arial" w:hAnsi="Arial" w:cs="Arial"/>
          <w:iCs/>
          <w:sz w:val="24"/>
          <w:szCs w:val="24"/>
        </w:rPr>
        <w:tab/>
      </w:r>
      <w:r w:rsidRPr="00A13B95">
        <w:rPr>
          <w:rFonts w:ascii="Arial" w:hAnsi="Arial" w:cs="Arial"/>
          <w:iCs/>
          <w:sz w:val="24"/>
          <w:szCs w:val="24"/>
        </w:rPr>
        <w:t xml:space="preserve">kalendarz – </w:t>
      </w:r>
      <w:r w:rsidR="00BD68EC" w:rsidRPr="00BD68EC">
        <w:rPr>
          <w:rFonts w:ascii="Arial" w:hAnsi="Arial" w:cs="Arial"/>
          <w:iCs/>
          <w:sz w:val="24"/>
          <w:szCs w:val="24"/>
        </w:rPr>
        <w:t>w postaci 3 oddzielnych kalendariów (12 kart zrywanych) w układzie miesiąc poprzedni, obecny i następny, klejonych w bloczki wzdłuż górnej krawędzi (w górnym dodatkowo z grudniem 2026 r., a w dolnym dodatkowo ze styczniem 2028 r.) doklejanych do plecków kalendarza, z możliwością odrywania kartek z danym miesiącem, wykonanych z papieru offsetowego o gramaturze min. 80</w:t>
      </w:r>
      <w:r w:rsidR="00F665E2">
        <w:rPr>
          <w:rFonts w:ascii="Arial" w:hAnsi="Arial" w:cs="Arial"/>
          <w:iCs/>
          <w:sz w:val="24"/>
          <w:szCs w:val="24"/>
        </w:rPr>
        <w:t xml:space="preserve"> </w:t>
      </w:r>
      <w:r w:rsidR="00BD68EC" w:rsidRPr="00BD68EC">
        <w:rPr>
          <w:rFonts w:ascii="Arial" w:hAnsi="Arial" w:cs="Arial"/>
          <w:iCs/>
          <w:sz w:val="24"/>
          <w:szCs w:val="24"/>
        </w:rPr>
        <w:t>g/m², przybliżone wymiary kartek z kalendariami poszczególnych miesięcy: szerokość – 280 mm, wysokość 140</w:t>
      </w:r>
      <w:r w:rsidR="00F665E2">
        <w:rPr>
          <w:rFonts w:ascii="Arial" w:hAnsi="Arial" w:cs="Arial"/>
          <w:iCs/>
          <w:sz w:val="24"/>
          <w:szCs w:val="24"/>
        </w:rPr>
        <w:t xml:space="preserve"> </w:t>
      </w:r>
      <w:r w:rsidR="00BD68EC" w:rsidRPr="00BD68EC">
        <w:rPr>
          <w:rFonts w:ascii="Arial" w:hAnsi="Arial" w:cs="Arial"/>
          <w:iCs/>
          <w:sz w:val="24"/>
          <w:szCs w:val="24"/>
        </w:rPr>
        <w:t xml:space="preserve">mm + spady; indywidualne kalendarium zgodnie z przesłanym przez Zamawiającego projektem graficznym (zadruk CMYK), kalendarze będą wyposażone w przezroczysty plastikowy pasek z czarnym okienkiem do </w:t>
      </w:r>
      <w:r w:rsidR="00BD68EC" w:rsidRPr="00BD68EC">
        <w:rPr>
          <w:rFonts w:ascii="Arial" w:hAnsi="Arial" w:cs="Arial"/>
          <w:iCs/>
          <w:sz w:val="24"/>
          <w:szCs w:val="24"/>
        </w:rPr>
        <w:lastRenderedPageBreak/>
        <w:t>wskazywania aktualnej daty, mocowany na bocznych krawędziach kalendarza</w:t>
      </w:r>
      <w:r w:rsidR="004E250F">
        <w:rPr>
          <w:rFonts w:ascii="Arial" w:hAnsi="Arial" w:cs="Arial"/>
          <w:iCs/>
          <w:sz w:val="24"/>
          <w:szCs w:val="24"/>
        </w:rPr>
        <w:t>,</w:t>
      </w:r>
    </w:p>
    <w:p w14:paraId="4D886DC4" w14:textId="28ADB5C9" w:rsidR="002A2C51" w:rsidRDefault="0012371F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BD68EC">
        <w:rPr>
          <w:rFonts w:ascii="Arial" w:hAnsi="Arial" w:cs="Arial"/>
          <w:b/>
          <w:iCs/>
          <w:sz w:val="24"/>
          <w:szCs w:val="24"/>
        </w:rPr>
        <w:t xml:space="preserve">kalendarz plakatowy listwowany – </w:t>
      </w:r>
      <w:r w:rsidR="004E250F" w:rsidRPr="00BD68EC">
        <w:rPr>
          <w:rFonts w:ascii="Arial" w:hAnsi="Arial" w:cs="Arial"/>
          <w:b/>
          <w:iCs/>
          <w:sz w:val="24"/>
          <w:szCs w:val="24"/>
        </w:rPr>
        <w:t>3</w:t>
      </w:r>
      <w:r w:rsidRPr="00BD68EC">
        <w:rPr>
          <w:rFonts w:ascii="Arial" w:hAnsi="Arial" w:cs="Arial"/>
          <w:b/>
          <w:iCs/>
          <w:sz w:val="24"/>
          <w:szCs w:val="24"/>
        </w:rPr>
        <w:t>00 szt</w:t>
      </w:r>
      <w:r w:rsidRPr="00BD68EC">
        <w:rPr>
          <w:rFonts w:ascii="Arial" w:hAnsi="Arial" w:cs="Arial"/>
          <w:iCs/>
          <w:sz w:val="24"/>
          <w:szCs w:val="24"/>
        </w:rPr>
        <w:t xml:space="preserve">., wymiary: </w:t>
      </w:r>
      <w:r w:rsidR="00BD68EC" w:rsidRPr="00BD68EC">
        <w:rPr>
          <w:rFonts w:ascii="Arial" w:hAnsi="Arial" w:cs="Arial"/>
          <w:iCs/>
          <w:sz w:val="24"/>
          <w:szCs w:val="24"/>
        </w:rPr>
        <w:t>szerokość – 680 mm, wysokość – 980 mm + spad, papier o gramaturze min. 170</w:t>
      </w:r>
      <w:r w:rsidR="00BD68EC">
        <w:rPr>
          <w:rFonts w:ascii="Arial" w:hAnsi="Arial" w:cs="Arial"/>
          <w:iCs/>
          <w:sz w:val="24"/>
          <w:szCs w:val="24"/>
        </w:rPr>
        <w:t xml:space="preserve"> </w:t>
      </w:r>
      <w:r w:rsidR="00BD68EC" w:rsidRPr="00BD68EC">
        <w:rPr>
          <w:rFonts w:ascii="Arial" w:hAnsi="Arial" w:cs="Arial"/>
          <w:iCs/>
          <w:sz w:val="24"/>
          <w:szCs w:val="24"/>
        </w:rPr>
        <w:t>g/m², druk jednostronny CMYK, papier kreda mat, na dolnej i na górnej krawędzi czarna metalowa listwa, górna listwa z zawieszką na środku do zawieszania na ścianie, pakowane w rolki po 25 szt</w:t>
      </w:r>
      <w:r w:rsidR="008C63EE">
        <w:rPr>
          <w:rFonts w:ascii="Arial" w:hAnsi="Arial" w:cs="Arial"/>
          <w:iCs/>
          <w:sz w:val="24"/>
          <w:szCs w:val="24"/>
        </w:rPr>
        <w:t>.</w:t>
      </w:r>
      <w:r w:rsidR="002A2C51">
        <w:rPr>
          <w:rFonts w:ascii="Arial" w:hAnsi="Arial" w:cs="Arial"/>
          <w:iCs/>
          <w:sz w:val="24"/>
          <w:szCs w:val="24"/>
        </w:rPr>
        <w:t>,</w:t>
      </w:r>
    </w:p>
    <w:p w14:paraId="71424F81" w14:textId="77777777" w:rsidR="002A2C51" w:rsidRDefault="004E250F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2A2C51">
        <w:rPr>
          <w:rFonts w:ascii="Arial" w:hAnsi="Arial" w:cs="Arial"/>
          <w:b/>
          <w:iCs/>
          <w:sz w:val="24"/>
          <w:szCs w:val="24"/>
        </w:rPr>
        <w:t>kartoniki</w:t>
      </w:r>
      <w:r w:rsidR="002A2C51">
        <w:rPr>
          <w:rFonts w:ascii="Arial" w:hAnsi="Arial" w:cs="Arial"/>
          <w:b/>
          <w:iCs/>
          <w:sz w:val="24"/>
          <w:szCs w:val="24"/>
        </w:rPr>
        <w:t>/etui</w:t>
      </w:r>
      <w:r w:rsidRPr="002A2C51">
        <w:rPr>
          <w:rFonts w:ascii="Arial" w:hAnsi="Arial" w:cs="Arial"/>
          <w:b/>
          <w:iCs/>
          <w:sz w:val="24"/>
          <w:szCs w:val="24"/>
        </w:rPr>
        <w:t xml:space="preserve"> na paragon </w:t>
      </w:r>
      <w:r w:rsidRPr="002A2C51">
        <w:rPr>
          <w:rFonts w:ascii="Arial" w:hAnsi="Arial" w:cs="Arial"/>
          <w:b/>
          <w:bCs/>
          <w:iCs/>
          <w:sz w:val="24"/>
          <w:szCs w:val="24"/>
        </w:rPr>
        <w:t xml:space="preserve">– </w:t>
      </w:r>
      <w:r w:rsidR="002A2C51" w:rsidRPr="002A2C51">
        <w:rPr>
          <w:rFonts w:ascii="Arial" w:hAnsi="Arial" w:cs="Arial"/>
          <w:b/>
          <w:bCs/>
          <w:iCs/>
          <w:sz w:val="24"/>
          <w:szCs w:val="24"/>
        </w:rPr>
        <w:t xml:space="preserve">2 500 </w:t>
      </w:r>
      <w:r w:rsidRPr="002A2C51">
        <w:rPr>
          <w:rFonts w:ascii="Arial" w:hAnsi="Arial" w:cs="Arial"/>
          <w:b/>
          <w:bCs/>
          <w:iCs/>
          <w:sz w:val="24"/>
          <w:szCs w:val="24"/>
        </w:rPr>
        <w:t>szt.</w:t>
      </w:r>
      <w:r w:rsidRPr="002A2C51">
        <w:rPr>
          <w:rFonts w:ascii="Arial" w:hAnsi="Arial" w:cs="Arial"/>
          <w:iCs/>
          <w:sz w:val="24"/>
          <w:szCs w:val="24"/>
        </w:rPr>
        <w:t xml:space="preserve">, format składany (mała teczka), </w:t>
      </w:r>
      <w:r w:rsidR="002A2C51" w:rsidRPr="002A2C51">
        <w:rPr>
          <w:rFonts w:ascii="Arial" w:hAnsi="Arial" w:cs="Arial"/>
          <w:iCs/>
          <w:sz w:val="24"/>
          <w:szCs w:val="24"/>
        </w:rPr>
        <w:t>), wymiary: szerokość – 75 mm, wysokość – 105 mm + spad, z kieszonką o wymiarach: szerokość – 75 mm, wysokość – 52,5 mm, papier o gramaturze 350g/m², zadruk offsetowy CMYK 4/1, laminat matowy. Wszystkie kartoniki będą poskładane i pakowane zbiorczo w kartony po 100 szt.</w:t>
      </w:r>
      <w:r w:rsidRPr="002A2C51">
        <w:rPr>
          <w:rFonts w:ascii="Arial" w:hAnsi="Arial" w:cs="Arial"/>
          <w:iCs/>
          <w:sz w:val="24"/>
          <w:szCs w:val="24"/>
        </w:rPr>
        <w:t>,</w:t>
      </w:r>
    </w:p>
    <w:p w14:paraId="3DFB4DE1" w14:textId="270ACC22" w:rsidR="004E250F" w:rsidRDefault="009E6E60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2A2C51">
        <w:rPr>
          <w:rFonts w:ascii="Arial" w:hAnsi="Arial" w:cs="Arial"/>
          <w:b/>
          <w:bCs/>
          <w:iCs/>
          <w:sz w:val="24"/>
          <w:szCs w:val="24"/>
        </w:rPr>
        <w:t>naklejki – 100 szt.</w:t>
      </w:r>
      <w:r w:rsidRPr="002A2C51">
        <w:rPr>
          <w:rFonts w:ascii="Arial" w:hAnsi="Arial" w:cs="Arial"/>
          <w:iCs/>
          <w:sz w:val="24"/>
          <w:szCs w:val="24"/>
        </w:rPr>
        <w:t xml:space="preserve"> lewoczyteln</w:t>
      </w:r>
      <w:r w:rsidR="002A2C51">
        <w:rPr>
          <w:rFonts w:ascii="Arial" w:hAnsi="Arial" w:cs="Arial"/>
          <w:iCs/>
          <w:sz w:val="24"/>
          <w:szCs w:val="24"/>
        </w:rPr>
        <w:t>e</w:t>
      </w:r>
      <w:r w:rsidRPr="002A2C51">
        <w:rPr>
          <w:rFonts w:ascii="Arial" w:hAnsi="Arial" w:cs="Arial"/>
          <w:iCs/>
          <w:sz w:val="24"/>
          <w:szCs w:val="24"/>
        </w:rPr>
        <w:t>, biała folia, format 110</w:t>
      </w:r>
      <w:r w:rsidR="002A2C51">
        <w:rPr>
          <w:rFonts w:ascii="Arial" w:hAnsi="Arial" w:cs="Arial"/>
          <w:iCs/>
          <w:sz w:val="24"/>
          <w:szCs w:val="24"/>
        </w:rPr>
        <w:t xml:space="preserve"> </w:t>
      </w:r>
      <w:r w:rsidRPr="002A2C51">
        <w:rPr>
          <w:rFonts w:ascii="Arial" w:hAnsi="Arial" w:cs="Arial"/>
          <w:iCs/>
          <w:sz w:val="24"/>
          <w:szCs w:val="24"/>
        </w:rPr>
        <w:t>x</w:t>
      </w:r>
      <w:r w:rsidR="002A2C51">
        <w:rPr>
          <w:rFonts w:ascii="Arial" w:hAnsi="Arial" w:cs="Arial"/>
          <w:iCs/>
          <w:sz w:val="24"/>
          <w:szCs w:val="24"/>
        </w:rPr>
        <w:t xml:space="preserve"> </w:t>
      </w:r>
      <w:r w:rsidRPr="002A2C51">
        <w:rPr>
          <w:rFonts w:ascii="Arial" w:hAnsi="Arial" w:cs="Arial"/>
          <w:iCs/>
          <w:sz w:val="24"/>
          <w:szCs w:val="24"/>
        </w:rPr>
        <w:t>70 mm + spad, wycinanych po obrysie, zadruk 4/0</w:t>
      </w:r>
      <w:r w:rsidR="002A2C51">
        <w:rPr>
          <w:rFonts w:ascii="Arial" w:hAnsi="Arial" w:cs="Arial"/>
          <w:iCs/>
          <w:sz w:val="24"/>
          <w:szCs w:val="24"/>
        </w:rPr>
        <w:t>,</w:t>
      </w:r>
    </w:p>
    <w:p w14:paraId="424B4D55" w14:textId="7DBA4D05" w:rsidR="002A2C51" w:rsidRDefault="002A2C51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2A2C51">
        <w:rPr>
          <w:rFonts w:ascii="Arial" w:hAnsi="Arial" w:cs="Arial"/>
          <w:b/>
          <w:bCs/>
          <w:iCs/>
          <w:sz w:val="24"/>
          <w:szCs w:val="24"/>
        </w:rPr>
        <w:t>kar</w:t>
      </w:r>
      <w:r>
        <w:rPr>
          <w:rFonts w:ascii="Arial" w:hAnsi="Arial" w:cs="Arial"/>
          <w:b/>
          <w:bCs/>
          <w:iCs/>
          <w:sz w:val="24"/>
          <w:szCs w:val="24"/>
        </w:rPr>
        <w:t>ty</w:t>
      </w:r>
      <w:r w:rsidRPr="002A2C51">
        <w:rPr>
          <w:rFonts w:ascii="Arial" w:hAnsi="Arial" w:cs="Arial"/>
          <w:b/>
          <w:bCs/>
          <w:iCs/>
          <w:sz w:val="24"/>
          <w:szCs w:val="24"/>
        </w:rPr>
        <w:t xml:space="preserve"> powitalne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dla pierwszoklasistów </w:t>
      </w:r>
      <w:r w:rsidRPr="002A2C51">
        <w:rPr>
          <w:rFonts w:ascii="Arial" w:hAnsi="Arial" w:cs="Arial"/>
          <w:b/>
          <w:bCs/>
          <w:iCs/>
          <w:sz w:val="24"/>
          <w:szCs w:val="24"/>
        </w:rPr>
        <w:t>– 3 000 szt.</w:t>
      </w:r>
      <w:r w:rsidRPr="002A2C51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>f</w:t>
      </w:r>
      <w:r w:rsidRPr="002A2C51">
        <w:rPr>
          <w:rFonts w:ascii="Arial" w:hAnsi="Arial" w:cs="Arial"/>
          <w:iCs/>
          <w:sz w:val="24"/>
          <w:szCs w:val="24"/>
        </w:rPr>
        <w:t>ormat 148 x 105 mm, papier kreda mat 350 g/m</w:t>
      </w:r>
      <w:r w:rsidRPr="002A2C51">
        <w:rPr>
          <w:rFonts w:ascii="Arial" w:hAnsi="Arial" w:cs="Arial"/>
          <w:iCs/>
          <w:sz w:val="24"/>
          <w:szCs w:val="24"/>
          <w:vertAlign w:val="superscript"/>
        </w:rPr>
        <w:t>2</w:t>
      </w:r>
      <w:r w:rsidRPr="002A2C51">
        <w:rPr>
          <w:rFonts w:ascii="Arial" w:hAnsi="Arial" w:cs="Arial"/>
          <w:iCs/>
          <w:sz w:val="24"/>
          <w:szCs w:val="24"/>
        </w:rPr>
        <w:t>, zadruk dwustronny 4/4, uszlachetnienie: folia mat dwustronnie 1/1, projekt dostarczony przez Zamawiającego</w:t>
      </w:r>
      <w:r>
        <w:rPr>
          <w:rFonts w:ascii="Arial" w:hAnsi="Arial" w:cs="Arial"/>
          <w:iCs/>
          <w:sz w:val="24"/>
          <w:szCs w:val="24"/>
        </w:rPr>
        <w:t>,</w:t>
      </w:r>
    </w:p>
    <w:p w14:paraId="26283240" w14:textId="582AC8C6" w:rsidR="002A2C51" w:rsidRDefault="00D334A7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D334A7">
        <w:rPr>
          <w:rFonts w:ascii="Arial" w:hAnsi="Arial" w:cs="Arial"/>
          <w:b/>
          <w:bCs/>
          <w:iCs/>
          <w:sz w:val="24"/>
          <w:szCs w:val="24"/>
        </w:rPr>
        <w:t>przewodniki dla seniorów – 2 000 szt.</w:t>
      </w:r>
      <w:r w:rsidRPr="00D334A7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>k</w:t>
      </w:r>
      <w:r w:rsidRPr="00D334A7">
        <w:rPr>
          <w:rFonts w:ascii="Arial" w:hAnsi="Arial" w:cs="Arial"/>
          <w:iCs/>
          <w:sz w:val="24"/>
          <w:szCs w:val="24"/>
        </w:rPr>
        <w:t>atalog klejony w formacie A5, okładka: Kreda mat 350g, folia mat jednostronnie, kolor okładka: 4+0, kolor środek: 4+4, podłoże środek: kreda mat 130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D334A7">
        <w:rPr>
          <w:rFonts w:ascii="Arial" w:hAnsi="Arial" w:cs="Arial"/>
          <w:iCs/>
          <w:sz w:val="24"/>
          <w:szCs w:val="24"/>
        </w:rPr>
        <w:t>g, ilość stron 4+72, klejenie po długim boku</w:t>
      </w:r>
      <w:r>
        <w:rPr>
          <w:rFonts w:ascii="Arial" w:hAnsi="Arial" w:cs="Arial"/>
          <w:iCs/>
          <w:sz w:val="24"/>
          <w:szCs w:val="24"/>
        </w:rPr>
        <w:t>,</w:t>
      </w:r>
    </w:p>
    <w:p w14:paraId="0CEC7628" w14:textId="77777777" w:rsidR="00D334A7" w:rsidRDefault="00D334A7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D334A7">
        <w:rPr>
          <w:rFonts w:ascii="Arial" w:hAnsi="Arial" w:cs="Arial"/>
          <w:b/>
          <w:bCs/>
          <w:iCs/>
          <w:sz w:val="24"/>
          <w:szCs w:val="24"/>
        </w:rPr>
        <w:t>notesy książkowe A5 - 2 000 szt.</w:t>
      </w:r>
      <w:r w:rsidRPr="00D334A7">
        <w:rPr>
          <w:rFonts w:ascii="Arial" w:hAnsi="Arial" w:cs="Arial"/>
          <w:iCs/>
          <w:sz w:val="24"/>
          <w:szCs w:val="24"/>
        </w:rPr>
        <w:t xml:space="preserve">, </w:t>
      </w:r>
    </w:p>
    <w:p w14:paraId="13C39A2E" w14:textId="77777777" w:rsidR="00D334A7" w:rsidRDefault="00D334A7" w:rsidP="00D334A7">
      <w:pPr>
        <w:pStyle w:val="Akapitzlist"/>
        <w:numPr>
          <w:ilvl w:val="0"/>
          <w:numId w:val="43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D334A7">
        <w:rPr>
          <w:rFonts w:ascii="Arial" w:hAnsi="Arial" w:cs="Arial"/>
          <w:iCs/>
          <w:sz w:val="24"/>
          <w:szCs w:val="24"/>
        </w:rPr>
        <w:t>oprawa twarda szyto-klejona, format: A5 (148 x 210 mm), tektura sztywna z pianką uwypuklającą, grzbiet prosty, tasiemka z nadrukiem, szer. +/- 10 mm, kapitałka, uchwyt na długopis, kieszeń na dokumenty</w:t>
      </w:r>
      <w:r>
        <w:rPr>
          <w:rFonts w:ascii="Arial" w:hAnsi="Arial" w:cs="Arial"/>
          <w:iCs/>
          <w:sz w:val="24"/>
          <w:szCs w:val="24"/>
        </w:rPr>
        <w:t>,</w:t>
      </w:r>
    </w:p>
    <w:p w14:paraId="6C22A3F8" w14:textId="77777777" w:rsidR="00D334A7" w:rsidRDefault="00D334A7" w:rsidP="00D334A7">
      <w:pPr>
        <w:pStyle w:val="Akapitzlist"/>
        <w:numPr>
          <w:ilvl w:val="0"/>
          <w:numId w:val="43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b</w:t>
      </w:r>
      <w:r w:rsidRPr="00D334A7">
        <w:rPr>
          <w:rFonts w:ascii="Arial" w:hAnsi="Arial" w:cs="Arial"/>
          <w:iCs/>
          <w:sz w:val="24"/>
          <w:szCs w:val="24"/>
        </w:rPr>
        <w:t>lok, ilość kartek +/- 80, papier offset 90g, druk dwustronny w kratkę, kolorystyka: 1/1, CMYK</w:t>
      </w:r>
      <w:r>
        <w:rPr>
          <w:rFonts w:ascii="Arial" w:hAnsi="Arial" w:cs="Arial"/>
          <w:iCs/>
          <w:sz w:val="24"/>
          <w:szCs w:val="24"/>
        </w:rPr>
        <w:t>,</w:t>
      </w:r>
    </w:p>
    <w:p w14:paraId="54E69EB5" w14:textId="62570712" w:rsidR="00D334A7" w:rsidRDefault="00D334A7" w:rsidP="00D334A7">
      <w:pPr>
        <w:pStyle w:val="Akapitzlist"/>
        <w:numPr>
          <w:ilvl w:val="0"/>
          <w:numId w:val="43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o</w:t>
      </w:r>
      <w:r w:rsidRPr="00D334A7">
        <w:rPr>
          <w:rFonts w:ascii="Arial" w:hAnsi="Arial" w:cs="Arial"/>
          <w:iCs/>
          <w:sz w:val="24"/>
          <w:szCs w:val="24"/>
        </w:rPr>
        <w:t>kładka oklejka, papier: kreda mat 170g, druk jednostronny, kolorystyka: 4/0 CMYK, uszlachetnianie: folia soft touch odporna na zarysowania + lakier punktowy UV, okładka wyklejka, papier offset 150</w:t>
      </w:r>
      <w:r w:rsidR="00F665E2">
        <w:rPr>
          <w:rFonts w:ascii="Arial" w:hAnsi="Arial" w:cs="Arial"/>
          <w:iCs/>
          <w:sz w:val="24"/>
          <w:szCs w:val="24"/>
        </w:rPr>
        <w:t xml:space="preserve"> </w:t>
      </w:r>
      <w:r w:rsidRPr="00D334A7">
        <w:rPr>
          <w:rFonts w:ascii="Arial" w:hAnsi="Arial" w:cs="Arial"/>
          <w:iCs/>
          <w:sz w:val="24"/>
          <w:szCs w:val="24"/>
        </w:rPr>
        <w:t>g, druk jednostronny, kolorystyka: 4/0 CMYK</w:t>
      </w:r>
      <w:r>
        <w:rPr>
          <w:rFonts w:ascii="Arial" w:hAnsi="Arial" w:cs="Arial"/>
          <w:iCs/>
          <w:sz w:val="24"/>
          <w:szCs w:val="24"/>
        </w:rPr>
        <w:t>,</w:t>
      </w:r>
    </w:p>
    <w:p w14:paraId="187F9C58" w14:textId="3FB72444" w:rsidR="00D334A7" w:rsidRDefault="00D334A7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ulotki DL</w:t>
      </w:r>
      <w:r w:rsidRPr="00D334A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Cs/>
          <w:sz w:val="24"/>
          <w:szCs w:val="24"/>
        </w:rPr>
        <w:t>–</w:t>
      </w:r>
      <w:r w:rsidRPr="00D334A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Cs/>
          <w:sz w:val="24"/>
          <w:szCs w:val="24"/>
        </w:rPr>
        <w:t>10 </w:t>
      </w:r>
      <w:r w:rsidRPr="00D334A7">
        <w:rPr>
          <w:rFonts w:ascii="Arial" w:hAnsi="Arial" w:cs="Arial"/>
          <w:b/>
          <w:bCs/>
          <w:iCs/>
          <w:sz w:val="24"/>
          <w:szCs w:val="24"/>
        </w:rPr>
        <w:t>000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D334A7">
        <w:rPr>
          <w:rFonts w:ascii="Arial" w:hAnsi="Arial" w:cs="Arial"/>
          <w:b/>
          <w:bCs/>
          <w:iCs/>
          <w:sz w:val="24"/>
          <w:szCs w:val="24"/>
        </w:rPr>
        <w:t xml:space="preserve">szt., </w:t>
      </w:r>
      <w:r w:rsidRPr="00D334A7">
        <w:rPr>
          <w:rFonts w:ascii="Arial" w:hAnsi="Arial" w:cs="Arial"/>
          <w:iCs/>
          <w:sz w:val="24"/>
          <w:szCs w:val="24"/>
        </w:rPr>
        <w:t>Wymiar A4 składane do DL w „C” (297 x 210 mm + spad), papier kreda mat 130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D334A7">
        <w:rPr>
          <w:rFonts w:ascii="Arial" w:hAnsi="Arial" w:cs="Arial"/>
          <w:iCs/>
          <w:sz w:val="24"/>
          <w:szCs w:val="24"/>
        </w:rPr>
        <w:t>g, druk w kolorze dwustronnie 4/4 CMYK</w:t>
      </w:r>
      <w:r>
        <w:rPr>
          <w:rFonts w:ascii="Arial" w:hAnsi="Arial" w:cs="Arial"/>
          <w:iCs/>
          <w:sz w:val="24"/>
          <w:szCs w:val="24"/>
        </w:rPr>
        <w:t>,</w:t>
      </w:r>
    </w:p>
    <w:p w14:paraId="7BC6F92C" w14:textId="6FF71FAA" w:rsidR="00B21F07" w:rsidRDefault="00D334A7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D334A7">
        <w:rPr>
          <w:rFonts w:ascii="Arial" w:hAnsi="Arial" w:cs="Arial"/>
          <w:b/>
          <w:bCs/>
          <w:iCs/>
          <w:sz w:val="24"/>
          <w:szCs w:val="24"/>
        </w:rPr>
        <w:lastRenderedPageBreak/>
        <w:t>mapki - 5 000 szt.</w:t>
      </w:r>
      <w:r w:rsidRPr="00D334A7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>f</w:t>
      </w:r>
      <w:r w:rsidRPr="00D334A7">
        <w:rPr>
          <w:rFonts w:ascii="Arial" w:hAnsi="Arial" w:cs="Arial"/>
          <w:iCs/>
          <w:sz w:val="24"/>
          <w:szCs w:val="24"/>
        </w:rPr>
        <w:t xml:space="preserve">ormat A3 (297 × 420 mm), papier kredowy </w:t>
      </w:r>
      <w:proofErr w:type="spellStart"/>
      <w:r w:rsidRPr="00D334A7">
        <w:rPr>
          <w:rFonts w:ascii="Arial" w:hAnsi="Arial" w:cs="Arial"/>
          <w:iCs/>
          <w:sz w:val="24"/>
          <w:szCs w:val="24"/>
        </w:rPr>
        <w:t>silk</w:t>
      </w:r>
      <w:proofErr w:type="spellEnd"/>
      <w:r w:rsidRPr="00D334A7">
        <w:rPr>
          <w:rFonts w:ascii="Arial" w:hAnsi="Arial" w:cs="Arial"/>
          <w:iCs/>
          <w:sz w:val="24"/>
          <w:szCs w:val="24"/>
        </w:rPr>
        <w:t xml:space="preserve"> 100-120 g, liczba kartek min.100, klejenie po krótszym boku (u góry), kolor kleju bezbarwny, podkład sztywna tektura, druk dwustronny CMYK 4/4, projekt: mapa miasta, </w:t>
      </w:r>
    </w:p>
    <w:p w14:paraId="74CFD293" w14:textId="7C49EBD1" w:rsidR="00D334A7" w:rsidRPr="00B21F07" w:rsidRDefault="00B21F07" w:rsidP="00B21F07">
      <w:pPr>
        <w:numPr>
          <w:ilvl w:val="0"/>
          <w:numId w:val="42"/>
        </w:numPr>
        <w:spacing w:after="0" w:line="360" w:lineRule="auto"/>
        <w:ind w:left="567" w:hanging="567"/>
        <w:rPr>
          <w:rFonts w:ascii="Arial" w:hAnsi="Arial" w:cs="Arial"/>
          <w:iCs/>
          <w:sz w:val="24"/>
          <w:szCs w:val="24"/>
        </w:rPr>
      </w:pPr>
      <w:r w:rsidRPr="00B21F07">
        <w:rPr>
          <w:rFonts w:ascii="Arial" w:hAnsi="Arial" w:cs="Arial"/>
          <w:b/>
          <w:bCs/>
          <w:iCs/>
          <w:sz w:val="24"/>
          <w:szCs w:val="24"/>
        </w:rPr>
        <w:t>notesy klejone bez okładki A6 – 500 szt.</w:t>
      </w:r>
      <w:r>
        <w:rPr>
          <w:rFonts w:ascii="Arial" w:hAnsi="Arial" w:cs="Arial"/>
          <w:iCs/>
          <w:sz w:val="24"/>
          <w:szCs w:val="24"/>
        </w:rPr>
        <w:t>, w</w:t>
      </w:r>
      <w:r w:rsidRPr="00B21F07">
        <w:rPr>
          <w:rFonts w:ascii="Arial" w:hAnsi="Arial" w:cs="Arial"/>
          <w:iCs/>
          <w:sz w:val="24"/>
          <w:szCs w:val="24"/>
        </w:rPr>
        <w:t xml:space="preserve"> formacie A6, wymiary:105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B21F07">
        <w:rPr>
          <w:rFonts w:ascii="Arial" w:hAnsi="Arial" w:cs="Arial"/>
          <w:iCs/>
          <w:sz w:val="24"/>
          <w:szCs w:val="24"/>
        </w:rPr>
        <w:t>x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B21F07">
        <w:rPr>
          <w:rFonts w:ascii="Arial" w:hAnsi="Arial" w:cs="Arial"/>
          <w:iCs/>
          <w:sz w:val="24"/>
          <w:szCs w:val="24"/>
        </w:rPr>
        <w:t>148 mm, 30 kartek wykonanych z białego papieru offsetowego o gramaturze 90 g/m</w:t>
      </w:r>
      <w:r w:rsidRPr="00B21F07">
        <w:rPr>
          <w:rFonts w:ascii="Arial" w:hAnsi="Arial" w:cs="Arial"/>
          <w:iCs/>
          <w:sz w:val="24"/>
          <w:szCs w:val="24"/>
          <w:vertAlign w:val="superscript"/>
        </w:rPr>
        <w:t>2</w:t>
      </w:r>
      <w:r w:rsidRPr="00B21F07">
        <w:rPr>
          <w:rFonts w:ascii="Arial" w:hAnsi="Arial" w:cs="Arial"/>
          <w:iCs/>
          <w:sz w:val="24"/>
          <w:szCs w:val="24"/>
        </w:rPr>
        <w:t>, kartki jednostronne w pełnym kolorze (CMYK 4/0), zgodnie z dostarczonym projektem graficznym dostarczonym przez Zamawiającego. Kartki sklejone po krótszym górnym boku w sposób umożliwiający ich łatwe odrywanie. Spód notesu sztywna tektura. Notes bez okładki, perforacji ani otworów do segregatora, a narożniki pozostają proste</w:t>
      </w:r>
    </w:p>
    <w:p w14:paraId="46E75282" w14:textId="11E30825" w:rsidR="00D334A7" w:rsidRPr="00D334A7" w:rsidRDefault="00D334A7" w:rsidP="00D334A7">
      <w:pPr>
        <w:spacing w:after="0" w:line="360" w:lineRule="auto"/>
        <w:ind w:left="785"/>
        <w:rPr>
          <w:rFonts w:ascii="Arial" w:hAnsi="Arial" w:cs="Arial"/>
          <w:iCs/>
          <w:sz w:val="24"/>
          <w:szCs w:val="24"/>
        </w:rPr>
      </w:pPr>
    </w:p>
    <w:p w14:paraId="558CE911" w14:textId="433B5FF7" w:rsidR="00B21F07" w:rsidRPr="00D20217" w:rsidRDefault="00B21F07" w:rsidP="00D03A41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310174">
        <w:rPr>
          <w:rFonts w:ascii="Arial" w:hAnsi="Arial" w:cs="Arial"/>
          <w:iCs/>
          <w:sz w:val="24"/>
          <w:szCs w:val="24"/>
        </w:rPr>
        <w:t>Materiał graficzny</w:t>
      </w:r>
      <w:r w:rsidR="008C63EE" w:rsidRPr="00310174">
        <w:rPr>
          <w:rFonts w:ascii="Arial" w:hAnsi="Arial" w:cs="Arial"/>
          <w:iCs/>
          <w:sz w:val="24"/>
          <w:szCs w:val="24"/>
        </w:rPr>
        <w:t xml:space="preserve"> (projekt do każdej pozycji)</w:t>
      </w:r>
      <w:r w:rsidRPr="00310174">
        <w:rPr>
          <w:rFonts w:ascii="Arial" w:hAnsi="Arial" w:cs="Arial"/>
          <w:iCs/>
          <w:sz w:val="24"/>
          <w:szCs w:val="24"/>
        </w:rPr>
        <w:t xml:space="preserve"> przygotowany zostanie przez Miasto jako jeden kompletny plik w jednym z wymienionych formatów TIFF, EPS, PDF, PSD, AI, kolorystyka – CMYK.</w:t>
      </w:r>
    </w:p>
    <w:p w14:paraId="6DB870CD" w14:textId="3CFD862B" w:rsidR="00615D2E" w:rsidRDefault="00615D2E" w:rsidP="00615D2E">
      <w:pPr>
        <w:widowControl w:val="0"/>
        <w:tabs>
          <w:tab w:val="left" w:pos="330"/>
          <w:tab w:val="left" w:leader="dot" w:pos="6258"/>
        </w:tabs>
        <w:spacing w:before="120" w:after="0" w:line="360" w:lineRule="auto"/>
        <w:rPr>
          <w:rFonts w:ascii="Arial" w:hAnsi="Arial" w:cs="Arial"/>
          <w:bCs/>
          <w:sz w:val="24"/>
          <w:szCs w:val="24"/>
        </w:rPr>
      </w:pPr>
      <w:r w:rsidRPr="00615D2E">
        <w:rPr>
          <w:rFonts w:ascii="Arial" w:hAnsi="Arial" w:cs="Arial"/>
          <w:bCs/>
          <w:sz w:val="24"/>
          <w:szCs w:val="24"/>
        </w:rPr>
        <w:t xml:space="preserve">Zakres zamówienia obejmuje dostarczenie, w ramach wynagrodzenia, wszystkich </w:t>
      </w:r>
      <w:r w:rsidR="00481633">
        <w:rPr>
          <w:rFonts w:ascii="Arial" w:hAnsi="Arial" w:cs="Arial"/>
          <w:bCs/>
          <w:sz w:val="24"/>
          <w:szCs w:val="24"/>
        </w:rPr>
        <w:t>materiałów określonych w przedmiocie zamówienia</w:t>
      </w:r>
      <w:r w:rsidRPr="00615D2E">
        <w:rPr>
          <w:rFonts w:ascii="Arial" w:hAnsi="Arial" w:cs="Arial"/>
          <w:bCs/>
          <w:sz w:val="24"/>
          <w:szCs w:val="24"/>
        </w:rPr>
        <w:t xml:space="preserve"> do siedziby Zamawiającego w terminie uzgodnionym z Zamawiającym, jednak nie później niż w terminie określonym w ofercie. Dostawa odbędzie się w dniu roboczym (od poniedziałku do piątku), w godzinach pracy Urzędu. Wykonawca zapewni wyładunek kalendarzy oraz złożenie ich w miejscu wskazanym przez Zamawiającego. Wykonawca przejmuje pełną odpowiedzialność za wszelkie uszkodzenia </w:t>
      </w:r>
      <w:r w:rsidR="00481633">
        <w:rPr>
          <w:rFonts w:ascii="Arial" w:hAnsi="Arial" w:cs="Arial"/>
          <w:bCs/>
          <w:sz w:val="24"/>
          <w:szCs w:val="24"/>
        </w:rPr>
        <w:t xml:space="preserve">dostarczonych </w:t>
      </w:r>
      <w:r w:rsidRPr="00615D2E">
        <w:rPr>
          <w:rFonts w:ascii="Arial" w:hAnsi="Arial" w:cs="Arial"/>
          <w:bCs/>
          <w:sz w:val="24"/>
          <w:szCs w:val="24"/>
        </w:rPr>
        <w:t>materiałów promocyjnych powstałych podczas realizacji dostawy i rozładunku</w:t>
      </w:r>
      <w:r>
        <w:rPr>
          <w:rFonts w:ascii="Arial" w:hAnsi="Arial" w:cs="Arial"/>
          <w:bCs/>
          <w:sz w:val="24"/>
          <w:szCs w:val="24"/>
        </w:rPr>
        <w:t>.</w:t>
      </w:r>
      <w:r w:rsidR="00B22DA8">
        <w:rPr>
          <w:rFonts w:ascii="Arial" w:hAnsi="Arial" w:cs="Arial"/>
          <w:bCs/>
          <w:sz w:val="24"/>
          <w:szCs w:val="24"/>
        </w:rPr>
        <w:t xml:space="preserve"> </w:t>
      </w:r>
      <w:r w:rsidR="00481633" w:rsidRPr="00481633">
        <w:rPr>
          <w:rFonts w:ascii="Arial" w:hAnsi="Arial" w:cs="Arial"/>
          <w:bCs/>
          <w:sz w:val="24"/>
          <w:szCs w:val="24"/>
        </w:rPr>
        <w:t>W przypadku wad stwierdzonych przez Zamawiającego Wykonawca zobowiązany jest do bezpłatnego ich usunięcia w terminie 7 dni od powiadomienia go przez Zamawiającego o wadzie.</w:t>
      </w:r>
    </w:p>
    <w:p w14:paraId="367034E0" w14:textId="4CAB9679" w:rsidR="0012371F" w:rsidRDefault="0012371F" w:rsidP="0012371F">
      <w:pPr>
        <w:widowControl w:val="0"/>
        <w:tabs>
          <w:tab w:val="left" w:pos="330"/>
          <w:tab w:val="left" w:leader="dot" w:pos="6258"/>
        </w:tabs>
        <w:spacing w:before="120" w:after="0" w:line="360" w:lineRule="auto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bCs/>
          <w:sz w:val="24"/>
          <w:szCs w:val="24"/>
        </w:rPr>
        <w:t xml:space="preserve">Zamawiający poniżej określa czynności w zakresie realizacji zamówienia przez osoby zatrudnione przez Wykonawcę lub </w:t>
      </w:r>
      <w:r>
        <w:rPr>
          <w:rFonts w:ascii="Arial" w:hAnsi="Arial" w:cs="Arial"/>
          <w:bCs/>
          <w:sz w:val="24"/>
          <w:szCs w:val="24"/>
        </w:rPr>
        <w:t>podwykonawc</w:t>
      </w:r>
      <w:r w:rsidRPr="00A3395F">
        <w:rPr>
          <w:rFonts w:ascii="Arial" w:hAnsi="Arial" w:cs="Arial"/>
          <w:bCs/>
          <w:sz w:val="24"/>
          <w:szCs w:val="24"/>
        </w:rPr>
        <w:t>ę na podstawie umowy o pracę,</w:t>
      </w:r>
      <w:r w:rsidRPr="00A3395F">
        <w:rPr>
          <w:rFonts w:ascii="Arial" w:hAnsi="Arial" w:cs="Arial"/>
          <w:sz w:val="24"/>
          <w:szCs w:val="24"/>
        </w:rPr>
        <w:t xml:space="preserve"> w okolicznościach, o których mowa w art. 95 ustawy</w:t>
      </w:r>
      <w:r w:rsidRPr="00A3395F">
        <w:rPr>
          <w:rFonts w:ascii="Arial" w:hAnsi="Arial" w:cs="Arial"/>
          <w:bCs/>
          <w:sz w:val="24"/>
          <w:szCs w:val="24"/>
        </w:rPr>
        <w:t xml:space="preserve">: </w:t>
      </w:r>
    </w:p>
    <w:p w14:paraId="09A93E35" w14:textId="77777777" w:rsidR="0012371F" w:rsidRDefault="0012371F" w:rsidP="0012371F">
      <w:pPr>
        <w:pStyle w:val="Akapitzlist"/>
        <w:widowControl w:val="0"/>
        <w:numPr>
          <w:ilvl w:val="0"/>
          <w:numId w:val="35"/>
        </w:numPr>
        <w:tabs>
          <w:tab w:val="left" w:pos="330"/>
          <w:tab w:val="left" w:leader="dot" w:pos="6258"/>
        </w:tabs>
        <w:spacing w:after="0"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czynności drukowania</w:t>
      </w:r>
      <w:r w:rsidRPr="00DD206B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3CC44003" w14:textId="77777777" w:rsidR="0012371F" w:rsidRDefault="0012371F" w:rsidP="0012371F">
      <w:pPr>
        <w:pStyle w:val="Akapitzlist"/>
        <w:widowControl w:val="0"/>
        <w:numPr>
          <w:ilvl w:val="0"/>
          <w:numId w:val="35"/>
        </w:numPr>
        <w:tabs>
          <w:tab w:val="left" w:pos="330"/>
          <w:tab w:val="left" w:leader="dot" w:pos="6258"/>
        </w:tabs>
        <w:spacing w:after="0"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czynności introligatorskie.</w:t>
      </w:r>
    </w:p>
    <w:p w14:paraId="4FD874E0" w14:textId="77777777" w:rsidR="0012371F" w:rsidRPr="00A3395F" w:rsidRDefault="0012371F" w:rsidP="0012371F">
      <w:pPr>
        <w:widowControl w:val="0"/>
        <w:tabs>
          <w:tab w:val="left" w:pos="330"/>
          <w:tab w:val="left" w:leader="dot" w:pos="6258"/>
        </w:tabs>
        <w:spacing w:after="0" w:line="360" w:lineRule="auto"/>
        <w:rPr>
          <w:rStyle w:val="Teksttreci20"/>
          <w:rFonts w:ascii="Arial" w:eastAsiaTheme="minorHAnsi" w:hAnsi="Arial" w:cs="Arial"/>
          <w:bCs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eastAsiaTheme="minorHAnsi" w:hAnsi="Arial" w:cs="Arial"/>
          <w:bCs/>
          <w:color w:val="auto"/>
          <w:sz w:val="24"/>
          <w:szCs w:val="24"/>
          <w:lang w:eastAsia="en-US" w:bidi="ar-SA"/>
        </w:rPr>
        <w:t>W odniesieniu do Wykonawców mających siedzibę poza granicami Polski Zamawiający dopuszcza zatrudnienie pracowników na podstawie równoważnych regulacji prawnych kraju macierzystego.</w:t>
      </w:r>
    </w:p>
    <w:p w14:paraId="1D2537D0" w14:textId="1D76E36D" w:rsidR="005F3F34" w:rsidRPr="00A3395F" w:rsidRDefault="005F3F34" w:rsidP="009E34C4">
      <w:p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lastRenderedPageBreak/>
        <w:t xml:space="preserve">Zamawiający informuje, że: </w:t>
      </w:r>
    </w:p>
    <w:p w14:paraId="37DAED12" w14:textId="77777777" w:rsidR="005F3F34" w:rsidRPr="00A3395F" w:rsidRDefault="005F3F34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bCs/>
          <w:sz w:val="24"/>
          <w:szCs w:val="24"/>
        </w:rPr>
        <w:t xml:space="preserve">nie dopuszcza </w:t>
      </w:r>
      <w:r w:rsidRPr="00A3395F">
        <w:rPr>
          <w:rFonts w:ascii="Arial" w:hAnsi="Arial" w:cs="Arial"/>
          <w:sz w:val="24"/>
          <w:szCs w:val="24"/>
        </w:rPr>
        <w:t>możliwości składania ofert wariantowych,</w:t>
      </w:r>
    </w:p>
    <w:p w14:paraId="64C5A274" w14:textId="6A4F02A9" w:rsidR="00A13EDC" w:rsidRPr="00A3395F" w:rsidRDefault="004805D1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niniejsze zamówienie stanowi przedmiotu odrębnego postępowania w ramach zamówienia udzielanego w częściach. Zamawiający nie dokonuje podziału niniejszego zamówienia na części, tym samym Zamawiający nie dopuszcza możliwości składania ofert częściowych, o których mowa w art. 7 pkt 15 ustawy. </w:t>
      </w:r>
    </w:p>
    <w:p w14:paraId="146A0653" w14:textId="247FE98E" w:rsidR="006F34C0" w:rsidRPr="00A3395F" w:rsidRDefault="004805D1" w:rsidP="004D0593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Uzasadnienie braku podziału zamówienia na części</w:t>
      </w:r>
      <w:r w:rsidR="00207928">
        <w:rPr>
          <w:rFonts w:ascii="Arial" w:hAnsi="Arial" w:cs="Arial"/>
          <w:sz w:val="24"/>
          <w:szCs w:val="24"/>
        </w:rPr>
        <w:t>:</w:t>
      </w:r>
      <w:r w:rsidR="009E6E60">
        <w:rPr>
          <w:rFonts w:ascii="Arial" w:hAnsi="Arial" w:cs="Arial"/>
          <w:sz w:val="24"/>
          <w:szCs w:val="24"/>
        </w:rPr>
        <w:t xml:space="preserve"> z</w:t>
      </w:r>
      <w:r w:rsidR="009E6E60" w:rsidRPr="009E6E60">
        <w:rPr>
          <w:rFonts w:ascii="Arial" w:hAnsi="Arial" w:cs="Arial"/>
          <w:sz w:val="24"/>
          <w:szCs w:val="24"/>
        </w:rPr>
        <w:t>adanie wymaga uzyskania spójnych barw wydruku na obu produktach, a realizacja zadania cechuje się małym stopniem skomplikowania i możliwa jest do wykonania również przez małe podmioty</w:t>
      </w:r>
      <w:r w:rsidR="00E75DC8" w:rsidRPr="00A3395F">
        <w:rPr>
          <w:rFonts w:ascii="Arial" w:hAnsi="Arial" w:cs="Arial"/>
          <w:sz w:val="24"/>
          <w:szCs w:val="24"/>
        </w:rPr>
        <w:t>,</w:t>
      </w:r>
    </w:p>
    <w:p w14:paraId="5BC0E14C" w14:textId="21D884B1" w:rsidR="00C64D99" w:rsidRPr="00A3395F" w:rsidRDefault="00C64D99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nie wymaga od Wykonawcy odbycia wizji lokalnej,</w:t>
      </w:r>
    </w:p>
    <w:p w14:paraId="11900697" w14:textId="77777777" w:rsidR="00C64D99" w:rsidRPr="00A3395F" w:rsidRDefault="00C64D99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Wykonawca może powierzyć wykonanie części zamówienia podwykonawcy.</w:t>
      </w:r>
    </w:p>
    <w:p w14:paraId="5D598A7F" w14:textId="6F7AC2DF" w:rsidR="0042265D" w:rsidRPr="00A3395F" w:rsidRDefault="0042265D" w:rsidP="009E34C4">
      <w:pPr>
        <w:widowControl w:val="0"/>
        <w:tabs>
          <w:tab w:val="left" w:pos="334"/>
        </w:tabs>
        <w:spacing w:before="240" w:after="0" w:line="360" w:lineRule="auto"/>
        <w:rPr>
          <w:rStyle w:val="Teksttreci20"/>
          <w:rFonts w:ascii="Arial" w:hAnsi="Arial" w:cs="Arial"/>
          <w:b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Nazwy i kody zamówienia według Wspólnego Słownika Zamówień (CPV):</w:t>
      </w:r>
    </w:p>
    <w:p w14:paraId="4F231A74" w14:textId="400BD704" w:rsidR="00243A98" w:rsidRPr="00A3395F" w:rsidRDefault="00632EE5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7</w:t>
      </w:r>
      <w:r w:rsidR="00B2318F">
        <w:rPr>
          <w:rFonts w:ascii="Arial" w:hAnsi="Arial" w:cs="Arial"/>
          <w:sz w:val="24"/>
          <w:szCs w:val="24"/>
        </w:rPr>
        <w:t>98</w:t>
      </w:r>
      <w:r w:rsidR="00584717">
        <w:rPr>
          <w:rFonts w:ascii="Arial" w:hAnsi="Arial" w:cs="Arial"/>
          <w:sz w:val="24"/>
          <w:szCs w:val="24"/>
        </w:rPr>
        <w:t>2</w:t>
      </w:r>
      <w:r w:rsidR="00B2318F">
        <w:rPr>
          <w:rFonts w:ascii="Arial" w:hAnsi="Arial" w:cs="Arial"/>
          <w:sz w:val="24"/>
          <w:szCs w:val="24"/>
        </w:rPr>
        <w:t>0000</w:t>
      </w:r>
      <w:r w:rsidR="00A077E2">
        <w:rPr>
          <w:rFonts w:ascii="Arial" w:hAnsi="Arial" w:cs="Arial"/>
          <w:sz w:val="24"/>
          <w:szCs w:val="24"/>
        </w:rPr>
        <w:t>-</w:t>
      </w:r>
      <w:r w:rsidR="00584717">
        <w:rPr>
          <w:rFonts w:ascii="Arial" w:hAnsi="Arial" w:cs="Arial"/>
          <w:sz w:val="24"/>
          <w:szCs w:val="24"/>
        </w:rPr>
        <w:t>8</w:t>
      </w:r>
      <w:r w:rsidR="00A13EDC" w:rsidRPr="00A3395F">
        <w:rPr>
          <w:rFonts w:ascii="Arial" w:hAnsi="Arial" w:cs="Arial"/>
          <w:sz w:val="24"/>
          <w:szCs w:val="24"/>
        </w:rPr>
        <w:tab/>
        <w:t xml:space="preserve">Usługi </w:t>
      </w:r>
      <w:r w:rsidR="00584717">
        <w:rPr>
          <w:rFonts w:ascii="Arial" w:hAnsi="Arial" w:cs="Arial"/>
          <w:sz w:val="24"/>
          <w:szCs w:val="24"/>
        </w:rPr>
        <w:t xml:space="preserve">związane z </w:t>
      </w:r>
      <w:r w:rsidR="00CB53FB">
        <w:rPr>
          <w:rFonts w:ascii="Arial" w:hAnsi="Arial" w:cs="Arial"/>
          <w:sz w:val="24"/>
          <w:szCs w:val="24"/>
        </w:rPr>
        <w:t>drukowani</w:t>
      </w:r>
      <w:r w:rsidR="00584717">
        <w:rPr>
          <w:rFonts w:ascii="Arial" w:hAnsi="Arial" w:cs="Arial"/>
          <w:sz w:val="24"/>
          <w:szCs w:val="24"/>
        </w:rPr>
        <w:t>em</w:t>
      </w:r>
    </w:p>
    <w:p w14:paraId="19739C51" w14:textId="77777777" w:rsidR="00A93B97" w:rsidRPr="00A3395F" w:rsidRDefault="00A93B97" w:rsidP="009E34C4">
      <w:pPr>
        <w:spacing w:before="240" w:after="0" w:line="360" w:lineRule="auto"/>
        <w:rPr>
          <w:b/>
          <w:sz w:val="24"/>
          <w:szCs w:val="24"/>
        </w:rPr>
      </w:pPr>
      <w:r w:rsidRPr="00A3395F">
        <w:rPr>
          <w:b/>
          <w:sz w:val="24"/>
          <w:szCs w:val="24"/>
        </w:rPr>
        <w:t>Podwykonawstwo</w:t>
      </w:r>
    </w:p>
    <w:p w14:paraId="03408681" w14:textId="77777777" w:rsidR="00A93B97" w:rsidRPr="00A3395F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Wykonawca, który zamierza wykonywać zamówienie przy udziale podwykonawcy, musi wskazać w ofercie, jaką część (zakres zamówienia) wykonywać będzie w jego imieniu podwykonawca oraz podać firmę podwykonawcy. Należy w tym celu wypełnić </w:t>
      </w:r>
      <w:r w:rsidR="00221379" w:rsidRPr="00A3395F">
        <w:rPr>
          <w:rFonts w:ascii="Arial" w:hAnsi="Arial" w:cs="Arial"/>
          <w:sz w:val="24"/>
          <w:szCs w:val="24"/>
        </w:rPr>
        <w:t xml:space="preserve">odpowiedni punkt w </w:t>
      </w:r>
      <w:r w:rsidRPr="00A3395F">
        <w:rPr>
          <w:rFonts w:ascii="Arial" w:hAnsi="Arial" w:cs="Arial"/>
          <w:sz w:val="24"/>
          <w:szCs w:val="24"/>
        </w:rPr>
        <w:t>załącznik</w:t>
      </w:r>
      <w:r w:rsidR="00221379" w:rsidRPr="00A3395F">
        <w:rPr>
          <w:rFonts w:ascii="Arial" w:hAnsi="Arial" w:cs="Arial"/>
          <w:sz w:val="24"/>
          <w:szCs w:val="24"/>
        </w:rPr>
        <w:t>u</w:t>
      </w:r>
      <w:r w:rsidRPr="00A3395F">
        <w:rPr>
          <w:rFonts w:ascii="Arial" w:hAnsi="Arial" w:cs="Arial"/>
          <w:sz w:val="24"/>
          <w:szCs w:val="24"/>
        </w:rPr>
        <w:t xml:space="preserve"> nr 1 do SWZ. W przypadku, gdy Wykonawca nie zamierza wykonywać zamówienia przy udziale podwykonawców, należy wpisać w formularzach „nie dotyczy” lub inne podobne sformułowanie. </w:t>
      </w:r>
      <w:r w:rsidRPr="00A3395F">
        <w:rPr>
          <w:rFonts w:ascii="Arial" w:hAnsi="Arial" w:cs="Arial"/>
          <w:bCs/>
          <w:sz w:val="24"/>
          <w:szCs w:val="24"/>
        </w:rPr>
        <w:t>Brak ww. informacji oznaczać będzie, iż całość zamówienia będzie zrealizowana przez Wykonawcę.</w:t>
      </w:r>
    </w:p>
    <w:p w14:paraId="5D74A361" w14:textId="70DF1AFE" w:rsidR="00A93B97" w:rsidRPr="00A3395F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Zamawiający żąda, aby przed przystąpieniem do wykonania zamówienia Wykonawca, o ile są już znane, podał nazwy albo imiona i nazwiska </w:t>
      </w:r>
      <w:r w:rsidRPr="00A3395F">
        <w:rPr>
          <w:rFonts w:ascii="Arial" w:hAnsi="Arial" w:cs="Arial"/>
          <w:bCs/>
          <w:sz w:val="24"/>
          <w:szCs w:val="24"/>
        </w:rPr>
        <w:t xml:space="preserve">oraz </w:t>
      </w:r>
      <w:r w:rsidRPr="00A3395F">
        <w:rPr>
          <w:rFonts w:ascii="Arial" w:hAnsi="Arial" w:cs="Arial"/>
          <w:sz w:val="24"/>
          <w:szCs w:val="24"/>
        </w:rPr>
        <w:t>dane kontaktowe podwykonawców i osób do kontaktu z nimi, zaangażowanych w wykonanie zamówienia. Wykonawca zobowiązany jest do zawiadomienia Zamawiającego o wszelkich zmianach danych, o których mowa w zdaniu pierwszym, w trakcie realizacji zamówienia, a także przekazuje informacje na temat nowych podwykonawców, którym w późniejszym okresie zamierza powierzyć realizację zamówienia.</w:t>
      </w:r>
    </w:p>
    <w:p w14:paraId="236862DA" w14:textId="7426001C" w:rsidR="006375B7" w:rsidRPr="00A3395F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Umowa o podwykonawstwo </w:t>
      </w:r>
      <w:r w:rsidRPr="00A3395F">
        <w:rPr>
          <w:rFonts w:ascii="Arial" w:hAnsi="Arial" w:cs="Arial"/>
          <w:bCs/>
          <w:sz w:val="24"/>
          <w:szCs w:val="24"/>
        </w:rPr>
        <w:t xml:space="preserve">– </w:t>
      </w:r>
      <w:r w:rsidR="00B34325" w:rsidRPr="00A3395F">
        <w:rPr>
          <w:sz w:val="24"/>
          <w:szCs w:val="24"/>
        </w:rPr>
        <w:t xml:space="preserve">należy przez to rozumieć umowę w formie pisemnej o charakterze odpłatnym, zawartą między </w:t>
      </w:r>
      <w:r w:rsidR="00A648E6" w:rsidRPr="00A3395F">
        <w:rPr>
          <w:sz w:val="24"/>
          <w:szCs w:val="24"/>
        </w:rPr>
        <w:t>W</w:t>
      </w:r>
      <w:r w:rsidR="00B34325" w:rsidRPr="00A3395F">
        <w:rPr>
          <w:sz w:val="24"/>
          <w:szCs w:val="24"/>
        </w:rPr>
        <w:t xml:space="preserve">ykonawcą a </w:t>
      </w:r>
      <w:r w:rsidR="00B34325" w:rsidRPr="00A3395F">
        <w:rPr>
          <w:sz w:val="24"/>
          <w:szCs w:val="24"/>
        </w:rPr>
        <w:lastRenderedPageBreak/>
        <w:t>podwykonawcą, a w przypadku zamówienia na roboty budowlane, także między podwykonawcą a dalszym podwykonawcą lub między dalszymi podwykonawcami, na mocy której odpowiednio podwykonawca lub dalszy podwykonawca, zobowiązuje się wykonać część zamówienia</w:t>
      </w:r>
      <w:r w:rsidRPr="00A3395F">
        <w:rPr>
          <w:rFonts w:ascii="Arial" w:hAnsi="Arial" w:cs="Arial"/>
          <w:bCs/>
          <w:sz w:val="24"/>
          <w:szCs w:val="24"/>
        </w:rPr>
        <w:t>.</w:t>
      </w:r>
    </w:p>
    <w:p w14:paraId="76A4F84B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wykonania zamówienia</w:t>
      </w:r>
    </w:p>
    <w:p w14:paraId="14D630AB" w14:textId="31A448A7" w:rsidR="00584717" w:rsidRDefault="00703726" w:rsidP="00584717">
      <w:pPr>
        <w:pStyle w:val="Akapitzlist"/>
        <w:numPr>
          <w:ilvl w:val="0"/>
          <w:numId w:val="44"/>
        </w:numPr>
        <w:tabs>
          <w:tab w:val="left" w:pos="426"/>
          <w:tab w:val="left" w:pos="851"/>
          <w:tab w:val="left" w:pos="99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wydruk i dostawa </w:t>
      </w:r>
      <w:r w:rsidR="00584717">
        <w:rPr>
          <w:rFonts w:ascii="Arial" w:hAnsi="Arial" w:cs="Arial"/>
          <w:sz w:val="24"/>
          <w:szCs w:val="24"/>
        </w:rPr>
        <w:t>kart powitalnych</w:t>
      </w:r>
      <w:r>
        <w:rPr>
          <w:rFonts w:ascii="Arial" w:hAnsi="Arial" w:cs="Arial"/>
          <w:sz w:val="24"/>
          <w:szCs w:val="24"/>
        </w:rPr>
        <w:t xml:space="preserve"> dla pierwszoklasistów</w:t>
      </w:r>
      <w:r w:rsidR="00584717">
        <w:rPr>
          <w:rFonts w:ascii="Arial" w:hAnsi="Arial" w:cs="Arial"/>
          <w:sz w:val="24"/>
          <w:szCs w:val="24"/>
        </w:rPr>
        <w:t>, naklejek</w:t>
      </w:r>
      <w:r w:rsidR="00C159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5 dni roboczych </w:t>
      </w:r>
      <w:r w:rsidR="00C1592F" w:rsidRPr="004B1DC3">
        <w:rPr>
          <w:rFonts w:ascii="Arial" w:hAnsi="Arial" w:cs="Arial"/>
          <w:sz w:val="24"/>
          <w:szCs w:val="24"/>
        </w:rPr>
        <w:t>od daty przekazania projektów</w:t>
      </w:r>
      <w:r w:rsidR="00C1592F">
        <w:rPr>
          <w:rFonts w:ascii="Arial" w:hAnsi="Arial" w:cs="Arial"/>
          <w:sz w:val="24"/>
          <w:szCs w:val="24"/>
        </w:rPr>
        <w:t xml:space="preserve"> graficznych</w:t>
      </w:r>
      <w:r>
        <w:rPr>
          <w:rFonts w:ascii="Arial" w:hAnsi="Arial" w:cs="Arial"/>
          <w:sz w:val="24"/>
          <w:szCs w:val="24"/>
        </w:rPr>
        <w:t xml:space="preserve"> przez Zamawiającego</w:t>
      </w:r>
      <w:r w:rsidR="00F665E2">
        <w:rPr>
          <w:rFonts w:ascii="Arial" w:hAnsi="Arial" w:cs="Arial"/>
          <w:sz w:val="24"/>
          <w:szCs w:val="24"/>
        </w:rPr>
        <w:t>,</w:t>
      </w:r>
    </w:p>
    <w:p w14:paraId="017F6A12" w14:textId="5EC181BB" w:rsidR="00584717" w:rsidRDefault="00703726" w:rsidP="00584717">
      <w:pPr>
        <w:pStyle w:val="Akapitzlist"/>
        <w:numPr>
          <w:ilvl w:val="0"/>
          <w:numId w:val="44"/>
        </w:numPr>
        <w:tabs>
          <w:tab w:val="left" w:pos="426"/>
          <w:tab w:val="left" w:pos="851"/>
          <w:tab w:val="left" w:pos="99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wydruk i dostawa </w:t>
      </w:r>
      <w:r w:rsidR="00584717">
        <w:rPr>
          <w:rFonts w:ascii="Arial" w:hAnsi="Arial" w:cs="Arial"/>
          <w:sz w:val="24"/>
          <w:szCs w:val="24"/>
        </w:rPr>
        <w:t>przewodników dla seniorów, ulotek DL, kartoników/etui na paragon</w:t>
      </w:r>
      <w:r>
        <w:rPr>
          <w:rFonts w:ascii="Arial" w:hAnsi="Arial" w:cs="Arial"/>
          <w:sz w:val="24"/>
          <w:szCs w:val="24"/>
        </w:rPr>
        <w:t>y</w:t>
      </w:r>
      <w:r w:rsidR="00C159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10 dni roboczych </w:t>
      </w:r>
      <w:r w:rsidR="00C1592F" w:rsidRPr="004B1DC3">
        <w:rPr>
          <w:rFonts w:ascii="Arial" w:hAnsi="Arial" w:cs="Arial"/>
          <w:sz w:val="24"/>
          <w:szCs w:val="24"/>
        </w:rPr>
        <w:t>od daty przekazania projektów</w:t>
      </w:r>
      <w:r w:rsidR="00C1592F">
        <w:rPr>
          <w:rFonts w:ascii="Arial" w:hAnsi="Arial" w:cs="Arial"/>
          <w:sz w:val="24"/>
          <w:szCs w:val="24"/>
        </w:rPr>
        <w:t xml:space="preserve"> graficznych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przez Zamawiającego</w:t>
      </w:r>
      <w:r w:rsidR="00F665E2">
        <w:rPr>
          <w:rFonts w:ascii="Arial" w:hAnsi="Arial" w:cs="Arial"/>
          <w:sz w:val="24"/>
          <w:szCs w:val="24"/>
        </w:rPr>
        <w:t>,</w:t>
      </w:r>
    </w:p>
    <w:p w14:paraId="66F41379" w14:textId="11F0F8C8" w:rsidR="00F665E2" w:rsidRDefault="00703726" w:rsidP="00584717">
      <w:pPr>
        <w:pStyle w:val="Akapitzlist"/>
        <w:numPr>
          <w:ilvl w:val="0"/>
          <w:numId w:val="44"/>
        </w:numPr>
        <w:tabs>
          <w:tab w:val="left" w:pos="426"/>
          <w:tab w:val="left" w:pos="851"/>
          <w:tab w:val="left" w:pos="99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wydruk i dostawa </w:t>
      </w:r>
      <w:r w:rsidR="00F665E2">
        <w:rPr>
          <w:rFonts w:ascii="Arial" w:hAnsi="Arial" w:cs="Arial"/>
          <w:sz w:val="24"/>
          <w:szCs w:val="24"/>
        </w:rPr>
        <w:t xml:space="preserve">kalendarzy trójdzielnych, kalendarzy plakatowych listwowanych, notesów książkowych, mapek, notesów klejonych bez okładki </w:t>
      </w:r>
      <w:r>
        <w:rPr>
          <w:rFonts w:ascii="Arial" w:hAnsi="Arial" w:cs="Arial"/>
          <w:sz w:val="24"/>
          <w:szCs w:val="24"/>
        </w:rPr>
        <w:t xml:space="preserve">do 30 dni roboczych </w:t>
      </w:r>
      <w:r w:rsidR="00F665E2">
        <w:rPr>
          <w:rFonts w:ascii="Arial" w:hAnsi="Arial" w:cs="Arial"/>
          <w:sz w:val="24"/>
          <w:szCs w:val="24"/>
        </w:rPr>
        <w:t>od daty przekazania projektów graficznych</w:t>
      </w:r>
      <w:r w:rsidRPr="007037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przez Zamawiającego</w:t>
      </w:r>
      <w:r w:rsidR="00F665E2">
        <w:rPr>
          <w:rFonts w:ascii="Arial" w:hAnsi="Arial" w:cs="Arial"/>
          <w:sz w:val="24"/>
          <w:szCs w:val="24"/>
        </w:rPr>
        <w:t>.</w:t>
      </w:r>
    </w:p>
    <w:p w14:paraId="0FB7C503" w14:textId="0184D75D" w:rsidR="00310174" w:rsidRPr="00310174" w:rsidRDefault="00310174" w:rsidP="00310174">
      <w:pPr>
        <w:tabs>
          <w:tab w:val="left" w:pos="426"/>
          <w:tab w:val="left" w:pos="851"/>
          <w:tab w:val="left" w:pos="99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Projekty graficzne zostaną przekazane Wykonawcy drogą mailową w terminie do 5 dni roboczych od daty zawarcia umowy.</w:t>
      </w:r>
    </w:p>
    <w:p w14:paraId="09F8DBF8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1" w:name="bookmark0"/>
      <w:r w:rsidRPr="00A3395F">
        <w:rPr>
          <w:rFonts w:ascii="Arial" w:hAnsi="Arial" w:cs="Arial"/>
          <w:color w:val="auto"/>
          <w:sz w:val="24"/>
          <w:szCs w:val="24"/>
        </w:rPr>
        <w:t>Projektowane postanowienia umowy w sprawie zamówienia publicznego, które zostaną wprowadzone do treści tej umowy</w:t>
      </w:r>
      <w:bookmarkEnd w:id="1"/>
    </w:p>
    <w:p w14:paraId="2B1B6694" w14:textId="78A22E3A" w:rsidR="00C64D99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Projektowane postanowienia umowy w sprawie zamówienia publicznego, które </w:t>
      </w:r>
      <w:r w:rsidR="00A93B97" w:rsidRPr="00A3395F">
        <w:rPr>
          <w:rFonts w:ascii="Arial" w:hAnsi="Arial" w:cs="Arial"/>
          <w:sz w:val="24"/>
          <w:szCs w:val="24"/>
        </w:rPr>
        <w:t xml:space="preserve">zostaną </w:t>
      </w:r>
      <w:r w:rsidRPr="00A3395F">
        <w:rPr>
          <w:rFonts w:ascii="Arial" w:hAnsi="Arial" w:cs="Arial"/>
          <w:sz w:val="24"/>
          <w:szCs w:val="24"/>
        </w:rPr>
        <w:t xml:space="preserve">wprowadzone do treści tej umowy, określone zostały w </w:t>
      </w:r>
      <w:r w:rsidRPr="00A3395F">
        <w:rPr>
          <w:rFonts w:ascii="Arial" w:hAnsi="Arial" w:cs="Arial"/>
          <w:b/>
          <w:sz w:val="24"/>
          <w:szCs w:val="24"/>
        </w:rPr>
        <w:t xml:space="preserve">załączniku nr </w:t>
      </w:r>
      <w:r w:rsidR="00ED342C">
        <w:rPr>
          <w:rFonts w:ascii="Arial" w:hAnsi="Arial" w:cs="Arial"/>
          <w:b/>
          <w:sz w:val="24"/>
          <w:szCs w:val="24"/>
        </w:rPr>
        <w:t>3</w:t>
      </w:r>
      <w:r w:rsidRPr="00A3395F">
        <w:rPr>
          <w:rFonts w:ascii="Arial" w:hAnsi="Arial" w:cs="Arial"/>
          <w:sz w:val="24"/>
          <w:szCs w:val="24"/>
        </w:rPr>
        <w:t xml:space="preserve"> do SWZ.</w:t>
      </w:r>
    </w:p>
    <w:p w14:paraId="553AF90E" w14:textId="77777777" w:rsidR="00C64D99" w:rsidRPr="00A3395F" w:rsidRDefault="002F21A5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 xml:space="preserve">Warunki udziału w postępowaniu </w:t>
      </w:r>
    </w:p>
    <w:p w14:paraId="52717E41" w14:textId="77777777" w:rsidR="00C64D99" w:rsidRPr="00A3395F" w:rsidRDefault="00C64D99" w:rsidP="009E34C4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O udzielenia zamówienia mogą ubiegać się Wykonawcy, którzy:</w:t>
      </w:r>
    </w:p>
    <w:p w14:paraId="67055A3A" w14:textId="77777777" w:rsidR="00C64D99" w:rsidRPr="00A3395F" w:rsidRDefault="00C64D99" w:rsidP="009E34C4">
      <w:pPr>
        <w:numPr>
          <w:ilvl w:val="2"/>
          <w:numId w:val="23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hanging="2018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nie podlegają wykluczeniu na podstawie art. </w:t>
      </w:r>
      <w:r w:rsidR="004079F2" w:rsidRPr="00A3395F">
        <w:rPr>
          <w:rFonts w:ascii="Arial" w:hAnsi="Arial" w:cs="Arial"/>
          <w:sz w:val="24"/>
          <w:szCs w:val="24"/>
        </w:rPr>
        <w:t>108</w:t>
      </w:r>
      <w:r w:rsidRPr="00A3395F">
        <w:rPr>
          <w:rFonts w:ascii="Arial" w:hAnsi="Arial" w:cs="Arial"/>
          <w:sz w:val="24"/>
          <w:szCs w:val="24"/>
        </w:rPr>
        <w:t xml:space="preserve"> ust. 1 ustawy,</w:t>
      </w:r>
    </w:p>
    <w:p w14:paraId="5363625F" w14:textId="77777777" w:rsidR="00C64D99" w:rsidRPr="00A3395F" w:rsidRDefault="00C64D99" w:rsidP="009E34C4">
      <w:pPr>
        <w:numPr>
          <w:ilvl w:val="2"/>
          <w:numId w:val="23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hanging="2018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spełniają warunki udziału w postępowaniu dotyczące:</w:t>
      </w:r>
    </w:p>
    <w:p w14:paraId="26C1C7A8" w14:textId="77777777" w:rsidR="00C64D99" w:rsidRPr="00A3395F" w:rsidRDefault="004079F2" w:rsidP="009E34C4">
      <w:pPr>
        <w:numPr>
          <w:ilvl w:val="0"/>
          <w:numId w:val="22"/>
        </w:numPr>
        <w:autoSpaceDE w:val="0"/>
        <w:autoSpaceDN w:val="0"/>
        <w:adjustRightInd w:val="0"/>
        <w:spacing w:before="120" w:after="0" w:line="360" w:lineRule="auto"/>
        <w:ind w:left="1276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zdolności do występowania w obrocie gospodarczym</w:t>
      </w:r>
      <w:r w:rsidR="00774193" w:rsidRPr="00A3395F">
        <w:rPr>
          <w:rFonts w:ascii="Arial" w:hAnsi="Arial" w:cs="Arial"/>
          <w:sz w:val="24"/>
          <w:szCs w:val="24"/>
        </w:rPr>
        <w:t>:</w:t>
      </w:r>
      <w:r w:rsidR="00C64D99" w:rsidRPr="00A3395F">
        <w:rPr>
          <w:rFonts w:ascii="Arial" w:hAnsi="Arial" w:cs="Arial"/>
          <w:sz w:val="24"/>
          <w:szCs w:val="24"/>
        </w:rPr>
        <w:t xml:space="preserve"> </w:t>
      </w:r>
    </w:p>
    <w:p w14:paraId="73153625" w14:textId="77777777" w:rsidR="00C64D99" w:rsidRPr="00A3395F" w:rsidRDefault="00C64D99" w:rsidP="009E34C4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0FCB198A" w14:textId="77777777" w:rsidR="00C64D99" w:rsidRPr="00A3395F" w:rsidRDefault="00A93B97" w:rsidP="009E34C4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276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</w:t>
      </w:r>
      <w:r w:rsidR="004079F2" w:rsidRPr="00A3395F">
        <w:rPr>
          <w:rFonts w:ascii="Arial" w:hAnsi="Arial" w:cs="Arial"/>
          <w:sz w:val="24"/>
          <w:szCs w:val="24"/>
        </w:rPr>
        <w:t>prawnień do prowadzenia określonej działalności gospodarczej lub zawodowej, o ile wynika to z odrębnych przepisów</w:t>
      </w:r>
      <w:r w:rsidR="00774193" w:rsidRPr="00A3395F">
        <w:rPr>
          <w:rFonts w:ascii="Arial" w:hAnsi="Arial" w:cs="Arial"/>
          <w:sz w:val="24"/>
          <w:szCs w:val="24"/>
        </w:rPr>
        <w:t>:</w:t>
      </w:r>
    </w:p>
    <w:p w14:paraId="7D9F6C6A" w14:textId="77777777" w:rsidR="00C64D99" w:rsidRPr="00A3395F" w:rsidRDefault="00C64D99" w:rsidP="009E34C4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680F21EE" w14:textId="77777777" w:rsidR="004079F2" w:rsidRPr="00A3395F" w:rsidRDefault="00A93B97" w:rsidP="009E34C4">
      <w:pPr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hanging="153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s</w:t>
      </w:r>
      <w:r w:rsidR="004079F2" w:rsidRPr="00A3395F">
        <w:rPr>
          <w:rFonts w:ascii="Arial" w:hAnsi="Arial" w:cs="Arial"/>
          <w:sz w:val="24"/>
          <w:szCs w:val="24"/>
        </w:rPr>
        <w:t xml:space="preserve">ytuacji </w:t>
      </w:r>
      <w:r w:rsidR="004348CD" w:rsidRPr="00A3395F">
        <w:rPr>
          <w:rFonts w:ascii="Arial" w:hAnsi="Arial" w:cs="Arial"/>
          <w:sz w:val="24"/>
          <w:szCs w:val="24"/>
        </w:rPr>
        <w:t xml:space="preserve">finansowej lub </w:t>
      </w:r>
      <w:r w:rsidR="004079F2" w:rsidRPr="00A3395F">
        <w:rPr>
          <w:rFonts w:ascii="Arial" w:hAnsi="Arial" w:cs="Arial"/>
          <w:sz w:val="24"/>
          <w:szCs w:val="24"/>
        </w:rPr>
        <w:t>ekonomicznej:</w:t>
      </w:r>
    </w:p>
    <w:p w14:paraId="27959861" w14:textId="77777777" w:rsidR="004079F2" w:rsidRPr="00A3395F" w:rsidRDefault="004079F2" w:rsidP="009E34C4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310390D0" w14:textId="77777777" w:rsidR="00C64D99" w:rsidRPr="00A3395F" w:rsidRDefault="004079F2" w:rsidP="009E34C4">
      <w:pPr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hanging="153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lastRenderedPageBreak/>
        <w:t>z</w:t>
      </w:r>
      <w:r w:rsidR="00C64D99" w:rsidRPr="00A3395F">
        <w:rPr>
          <w:rFonts w:ascii="Arial" w:hAnsi="Arial" w:cs="Arial"/>
          <w:sz w:val="24"/>
          <w:szCs w:val="24"/>
        </w:rPr>
        <w:t>dolności technicznej lub zawodowej:</w:t>
      </w:r>
    </w:p>
    <w:p w14:paraId="0F64688F" w14:textId="4393C21F" w:rsidR="00A13EDC" w:rsidRPr="00A3395F" w:rsidRDefault="00C61D6F" w:rsidP="00CB53FB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0BB4DBBA" w14:textId="77777777" w:rsidR="00B255C8" w:rsidRPr="00A3395F" w:rsidRDefault="00B255C8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Podstawy wykluczenia</w:t>
      </w:r>
    </w:p>
    <w:p w14:paraId="345E18C2" w14:textId="77777777" w:rsidR="00B255C8" w:rsidRPr="00A3395F" w:rsidRDefault="0057394A" w:rsidP="009E34C4">
      <w:pPr>
        <w:pStyle w:val="Akapitzlist"/>
        <w:widowControl w:val="0"/>
        <w:numPr>
          <w:ilvl w:val="0"/>
          <w:numId w:val="7"/>
        </w:numPr>
        <w:tabs>
          <w:tab w:val="left" w:pos="696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Na podstawie art. 108 ust. 1 ustawy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z</w:t>
      </w:r>
      <w:r w:rsidR="00B255C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postępowania o udzielenie zamówienia wyklucza się, Wykonawcę:</w:t>
      </w:r>
    </w:p>
    <w:p w14:paraId="18E88812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będącego osobą fizyczną, którego prawomocnie skazano za przestępstwo:</w:t>
      </w:r>
    </w:p>
    <w:p w14:paraId="2BB8D9DB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udziału w zorganizowanej grupie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pczej albo związku mającym na celu popełnienie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pstwa lub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pstwa skarbowego,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>o którym mowa w art. 258 Kodeksu karnego,</w:t>
      </w:r>
    </w:p>
    <w:p w14:paraId="6D8A6CB0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handlu ludźmi, o którym mowa w art. 189a Kodeksu karnego,</w:t>
      </w:r>
    </w:p>
    <w:p w14:paraId="72789CBD" w14:textId="7AD3848A" w:rsidR="00B255C8" w:rsidRPr="00A3395F" w:rsidRDefault="007941D4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którym mowa w art. 228–230a, art. 250a Kodeksu karnego, w art. 46–48 ustawy z dnia 25 czerwca 2010 r. o sporcie lub w art. 54 ust. 1–4 ustawy z dnia 12 maja 2011 r. o refundacji leków, środków spożywczych specjalnego przeznaczenia żywieniowego oraz wyrobów medycznych,</w:t>
      </w:r>
    </w:p>
    <w:p w14:paraId="1821E1CB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finansowania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pstwa o charakterze terrorystycznym, o którym mowa w art. 165a Kodeksu karnego, lub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pstwo udaremniania lub utrudniania stwierdzenia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pnego pochodzenia pieniędzy lub ukrywania ich pochodzenia, o którym mowa w art. 299 Kodeksu karnego,</w:t>
      </w:r>
    </w:p>
    <w:p w14:paraId="66DFE835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charakterze terrorystycznym, o którym mowa w art. 115 § 20 Kodeksu karnego, lub mające na celu popełnienie tego przestępstwa,</w:t>
      </w:r>
    </w:p>
    <w:p w14:paraId="36DC33B0" w14:textId="1F90A51C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powierzania wykonywania pracy ma</w:t>
      </w:r>
      <w:r w:rsidRPr="00A3395F">
        <w:rPr>
          <w:rStyle w:val="PogrubienieTeksttreci2115pt"/>
          <w:rFonts w:ascii="Arial" w:hAnsi="Arial" w:cs="Arial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oletniemu cudzoziemcowi,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 xml:space="preserve">o którym mowa w art. 9 ust. 2 ustawy z dnia 15 czerwca 2012 r.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>o skutkach powierzania wykonywania pracy cudzoziemcom przebywającym wbrew przepisom na terytorium Rzeczypospolitej Polskiej,</w:t>
      </w:r>
    </w:p>
    <w:p w14:paraId="38B7B922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przeciwko obrotowi gospodarczemu, o których mowa w art. 296-307 Kodeksu karnego, przestępstwo oszustwa, o którym mowa w art. 286 Kodeksu karnego, przestępstwo przeciwko wiarygodno</w:t>
      </w:r>
      <w:r w:rsidRPr="00A3395F">
        <w:rPr>
          <w:rStyle w:val="Teksttreci295pt"/>
          <w:rFonts w:ascii="Arial" w:hAnsi="Arial" w:cs="Arial"/>
          <w:color w:val="auto"/>
          <w:sz w:val="24"/>
          <w:szCs w:val="24"/>
        </w:rPr>
        <w:t>ś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ci dokumentów, o których mowa w art. 270-277d Kodeksu karnego, lub przestępstwo skarbowe,</w:t>
      </w:r>
    </w:p>
    <w:p w14:paraId="7B463127" w14:textId="77777777" w:rsidR="00543C6F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 którym mowa w art. 9 ust. 1 i 3 lub art. 10 ustawy z dnia 15 czerwca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2012 r. o skutkach powierzania wykonywania pracy cudzoziemcom przebywającym wbrew przepisom na terytorium Rzeczypospolitej Polskiej</w:t>
      </w:r>
    </w:p>
    <w:p w14:paraId="4ED8A346" w14:textId="77777777" w:rsidR="00B255C8" w:rsidRPr="00A3395F" w:rsidRDefault="00B255C8" w:rsidP="009E34C4">
      <w:pPr>
        <w:pStyle w:val="Akapitzlist"/>
        <w:widowControl w:val="0"/>
        <w:spacing w:after="0" w:line="360" w:lineRule="auto"/>
        <w:ind w:left="1418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— lub za odpowiedni czyn zabroniony określony w przepisach prawa obcego;</w:t>
      </w:r>
    </w:p>
    <w:p w14:paraId="67FC82E1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jeżeli urzędującego członka jego organu zarządzającego lub nadzorczego, wspólnika spółki w spółce jawnej lub partnerskiej albo komplementariusza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>w spółce komandytowej lub komandytowo-akcyjnej lub prokurenta prawomocnie skazano za przestępstwo, o którym mowa w pkt 1.1;</w:t>
      </w:r>
    </w:p>
    <w:p w14:paraId="5D35D265" w14:textId="3A1B86F9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ykonawca odpowiednio przed upływem terminu do składania wniosków o dopuszczenie do udziału w postępowaniu albo przed upływem terminu składania ofert dokona</w:t>
      </w:r>
      <w:r w:rsidR="00543C6F" w:rsidRPr="00A3395F">
        <w:rPr>
          <w:rStyle w:val="Teksttreci20"/>
          <w:rFonts w:ascii="Arial" w:hAnsi="Arial" w:cs="Arial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płatności należnych podatków, opłat lub składek na ubezpieczenie społeczne lub zdrowotne wraz z odsetkami lub grzywnami lub zawarł wiążące porozumienie w sprawie spłaty tych należności;</w:t>
      </w:r>
    </w:p>
    <w:p w14:paraId="74D552AA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wobec którego prawomocnie orzeczono zakaz ubiegania się o zamówienia publiczne;</w:t>
      </w:r>
    </w:p>
    <w:p w14:paraId="36D14C21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66257F2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jeżeli, w przypadkach, o których mowa w art. 85 ust. 1 ustawy, doszło do zakłócenia konkurencji wynikającego z wcześniejszego zaangażowania tego Wykonawcy lub podmiotu, który należy z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5D49D1B" w14:textId="77777777" w:rsidR="00B255C8" w:rsidRPr="00A3395F" w:rsidRDefault="00B255C8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Wykonawca może zostać wykluczony przez Zamawiającego na każdym etapie postępowania o udzielenie zamówienia.</w:t>
      </w:r>
    </w:p>
    <w:p w14:paraId="589BE581" w14:textId="77777777" w:rsidR="00645A97" w:rsidRPr="00A3395F" w:rsidRDefault="00645A97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Wykonawca nie podlega wykluczeniu w okolicznościach określonych w art. 108 ust. 1 pkt 1, 2 i 5</w:t>
      </w:r>
      <w:r w:rsidR="008F150B" w:rsidRPr="00A3395F">
        <w:rPr>
          <w:rFonts w:ascii="Arial" w:hAnsi="Arial" w:cs="Arial"/>
          <w:sz w:val="24"/>
          <w:szCs w:val="24"/>
        </w:rPr>
        <w:t xml:space="preserve"> ustawy</w:t>
      </w:r>
      <w:r w:rsidRPr="00A3395F">
        <w:rPr>
          <w:rFonts w:ascii="Arial" w:hAnsi="Arial" w:cs="Arial"/>
          <w:sz w:val="24"/>
          <w:szCs w:val="24"/>
        </w:rPr>
        <w:t xml:space="preserve">, jeżeli udowodni </w:t>
      </w:r>
      <w:r w:rsidR="008F150B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amawiającemu, że spełnił łącznie następujące przesłanki: </w:t>
      </w:r>
    </w:p>
    <w:p w14:paraId="6FC077C0" w14:textId="4D15CC4F" w:rsidR="00645A97" w:rsidRPr="00A3395F" w:rsidRDefault="00645A97" w:rsidP="007B172F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45BF048D" w14:textId="584BC1F9" w:rsidR="00645A97" w:rsidRPr="00A3395F" w:rsidRDefault="00645A97" w:rsidP="007B172F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wyczerpująco wyjaśnił fakty i okoliczności związane z przestępstwem, wykroczeniem lub swoim nieprawidłowym postępowaniem oraz spowodowanymi przez nie szkodami, aktywnie współpracując odpowiednio z właściwymi organami, w tym organami ścigania, lub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amawiającym; </w:t>
      </w:r>
    </w:p>
    <w:p w14:paraId="4C1E5C2E" w14:textId="77777777" w:rsidR="00645A97" w:rsidRPr="00A3395F" w:rsidRDefault="00645A97" w:rsidP="007B172F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podjął konkretne środki techniczne, organizacyjne i kadrowe, odpowiednie dla zapobiegania dalszym przestępstwom, wykroczeniom lub nieprawidłowemu postępowaniu, w szczególności:</w:t>
      </w:r>
    </w:p>
    <w:p w14:paraId="43C32B13" w14:textId="77777777" w:rsidR="00645A97" w:rsidRPr="00A3395F" w:rsidRDefault="00645A97" w:rsidP="007B172F">
      <w:pPr>
        <w:pStyle w:val="Akapitzlist"/>
        <w:numPr>
          <w:ilvl w:val="3"/>
          <w:numId w:val="29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zerwał wszelkie powiązania z osobami lub podmiotami odpowiedzialnymi za nieprawidłowe postępowanie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ykonawcy, </w:t>
      </w:r>
    </w:p>
    <w:p w14:paraId="315853FE" w14:textId="77777777" w:rsidR="00645A97" w:rsidRPr="00A3395F" w:rsidRDefault="00645A97" w:rsidP="007B172F">
      <w:pPr>
        <w:pStyle w:val="Akapitzlist"/>
        <w:numPr>
          <w:ilvl w:val="3"/>
          <w:numId w:val="29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zreorganizował personel, </w:t>
      </w:r>
    </w:p>
    <w:p w14:paraId="249AF3D1" w14:textId="77777777" w:rsidR="00645A97" w:rsidRPr="00A3395F" w:rsidRDefault="00645A97" w:rsidP="007B172F">
      <w:pPr>
        <w:pStyle w:val="Akapitzlist"/>
        <w:numPr>
          <w:ilvl w:val="3"/>
          <w:numId w:val="29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wdrożył system sprawozdawczości i kontroli, </w:t>
      </w:r>
    </w:p>
    <w:p w14:paraId="678869C5" w14:textId="77777777" w:rsidR="00645A97" w:rsidRPr="00A3395F" w:rsidRDefault="00645A97" w:rsidP="007B172F">
      <w:pPr>
        <w:pStyle w:val="Akapitzlist"/>
        <w:numPr>
          <w:ilvl w:val="3"/>
          <w:numId w:val="29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774EAA64" w14:textId="6D5D4E0A" w:rsidR="00645A97" w:rsidRPr="00A3395F" w:rsidRDefault="00645A97" w:rsidP="007B172F">
      <w:pPr>
        <w:pStyle w:val="Akapitzlist"/>
        <w:numPr>
          <w:ilvl w:val="3"/>
          <w:numId w:val="29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1FEBB9E3" w14:textId="52AE4BF1" w:rsidR="00645A97" w:rsidRPr="00A3395F" w:rsidRDefault="00645A97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Zamawiający ocenia, czy podjęte przez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ykonawcę czynności, o których mowa</w:t>
      </w:r>
      <w:r w:rsidR="009E34C4">
        <w:rPr>
          <w:rFonts w:ascii="Arial" w:hAnsi="Arial" w:cs="Arial"/>
          <w:sz w:val="24"/>
          <w:szCs w:val="24"/>
        </w:rPr>
        <w:t xml:space="preserve"> </w:t>
      </w:r>
      <w:r w:rsidRPr="00A3395F">
        <w:rPr>
          <w:rFonts w:ascii="Arial" w:hAnsi="Arial" w:cs="Arial"/>
          <w:sz w:val="24"/>
          <w:szCs w:val="24"/>
        </w:rPr>
        <w:t xml:space="preserve">w </w:t>
      </w:r>
      <w:r w:rsidR="008F150B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8F150B" w:rsidRPr="00A3395F">
        <w:rPr>
          <w:rFonts w:ascii="Arial" w:hAnsi="Arial" w:cs="Arial"/>
          <w:sz w:val="24"/>
          <w:szCs w:val="24"/>
        </w:rPr>
        <w:t>3</w:t>
      </w:r>
      <w:r w:rsidRPr="00A3395F">
        <w:rPr>
          <w:rFonts w:ascii="Arial" w:hAnsi="Arial" w:cs="Arial"/>
          <w:sz w:val="24"/>
          <w:szCs w:val="24"/>
        </w:rPr>
        <w:t>, są wystarczające do wykazania jego rzetelności, uwzględniając wagę</w:t>
      </w:r>
      <w:r w:rsidR="009E34C4">
        <w:rPr>
          <w:rFonts w:ascii="Arial" w:hAnsi="Arial" w:cs="Arial"/>
          <w:sz w:val="24"/>
          <w:szCs w:val="24"/>
        </w:rPr>
        <w:t xml:space="preserve"> </w:t>
      </w:r>
      <w:r w:rsidRPr="00A3395F">
        <w:rPr>
          <w:rFonts w:ascii="Arial" w:hAnsi="Arial" w:cs="Arial"/>
          <w:sz w:val="24"/>
          <w:szCs w:val="24"/>
        </w:rPr>
        <w:t xml:space="preserve">i szczególne okoliczności czynu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ykonawcy. Jeżeli podjęte przez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ykonawcę czynności, o których mowa w </w:t>
      </w:r>
      <w:r w:rsidR="008F150B" w:rsidRPr="00A3395F">
        <w:rPr>
          <w:rFonts w:ascii="Arial" w:hAnsi="Arial" w:cs="Arial"/>
          <w:sz w:val="24"/>
          <w:szCs w:val="24"/>
        </w:rPr>
        <w:t>pkt 3</w:t>
      </w:r>
      <w:r w:rsidRPr="00A3395F">
        <w:rPr>
          <w:rFonts w:ascii="Arial" w:hAnsi="Arial" w:cs="Arial"/>
          <w:sz w:val="24"/>
          <w:szCs w:val="24"/>
        </w:rPr>
        <w:t xml:space="preserve">, nie są wystarczające do wykazania jego rzetelności,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 wyklucza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ykonawcę.</w:t>
      </w:r>
    </w:p>
    <w:p w14:paraId="3147012C" w14:textId="03A44C93" w:rsidR="00F2673B" w:rsidRPr="00A3395F" w:rsidRDefault="00F2673B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W celu skorzystania z zapisów pkt 3, Wykonawca zobowiązany jest do wypełnienia stosownej rubryki w oświadczeniu o niepodleganiu wykluczeniu z postępowania.</w:t>
      </w:r>
      <w:r w:rsidRPr="00A3395F">
        <w:rPr>
          <w:rFonts w:ascii="Arial" w:hAnsi="Arial" w:cs="Arial"/>
          <w:bCs/>
          <w:sz w:val="24"/>
          <w:szCs w:val="24"/>
        </w:rPr>
        <w:t xml:space="preserve"> Wykonawca nie podlega wykluczeniu, jeżeli Zamawiający, uwzględniając wagę i szczególne okoliczności czynu Wykonawcy, uzna za wystarczające dowody przedstawione na podstawie pkt 3.</w:t>
      </w:r>
    </w:p>
    <w:p w14:paraId="549C2154" w14:textId="0B1AEA22" w:rsidR="007972FC" w:rsidRPr="00A3395F" w:rsidRDefault="007972FC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Z postępowania o udzielenie zamówienia zamawiający wykluczy wykonawców, w stosunku do których zachodzi którakolwiek z okoliczności wskazanych w art. 7 ust. 1 ustawy z dnia 13 kwietnia 2022 r. o szczególnych rozwiązaniach w zakresie przeciwdziałania wspieraniu agresji na Ukrainę oraz służących ochronie bezpieczeństwa narodowego.</w:t>
      </w:r>
    </w:p>
    <w:p w14:paraId="0C04C84F" w14:textId="77777777" w:rsidR="00B255C8" w:rsidRPr="00A3395F" w:rsidRDefault="00B255C8" w:rsidP="00230419">
      <w:pPr>
        <w:pStyle w:val="Nagwek1"/>
        <w:numPr>
          <w:ilvl w:val="0"/>
          <w:numId w:val="24"/>
        </w:numPr>
        <w:spacing w:before="240" w:line="360" w:lineRule="auto"/>
        <w:rPr>
          <w:color w:val="auto"/>
        </w:rPr>
      </w:pPr>
      <w:r w:rsidRPr="00A3395F">
        <w:rPr>
          <w:rFonts w:ascii="Arial" w:hAnsi="Arial" w:cs="Arial"/>
          <w:color w:val="auto"/>
          <w:sz w:val="24"/>
          <w:szCs w:val="24"/>
        </w:rPr>
        <w:t>Dokumenty i oświadczenia wymagane od wszystkich Wykonawców, które należy złożyć wraz z ofertą.</w:t>
      </w:r>
    </w:p>
    <w:p w14:paraId="2E853194" w14:textId="511A45B8" w:rsidR="00B255C8" w:rsidRPr="00A3395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A3395F">
        <w:rPr>
          <w:rFonts w:ascii="Arial" w:hAnsi="Arial" w:cs="Arial"/>
          <w:b w:val="0"/>
          <w:bCs/>
          <w:sz w:val="24"/>
          <w:szCs w:val="24"/>
        </w:rPr>
        <w:t xml:space="preserve">Formularz oferty. 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Do przygotowania oferty zaleca się wykorzystanie Formularza oferty, którego wzór stanowi </w:t>
      </w:r>
      <w:r w:rsidR="00FB7CD8" w:rsidRPr="00A3395F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ałącznik nr 1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do SWZ. W przypadku, gdy Wykonawca nie korzysta z przygotowanego przez Zamawiającego wzoru, w treści oferty należy zamieścić wszystkie informacje wymagane w Formularzu oferty.</w:t>
      </w:r>
    </w:p>
    <w:p w14:paraId="7BCFD1BD" w14:textId="77777777" w:rsidR="00C61D6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Oświadczenie</w:t>
      </w:r>
      <w:r w:rsidR="00F82ECC"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,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A3395F">
        <w:rPr>
          <w:rFonts w:ascii="Arial" w:hAnsi="Arial" w:cs="Arial"/>
          <w:b w:val="0"/>
          <w:sz w:val="24"/>
          <w:szCs w:val="24"/>
        </w:rPr>
        <w:t>o którym mowa w art. 125 ust. 1 ustawy</w:t>
      </w:r>
      <w:r w:rsidRPr="00A3395F">
        <w:rPr>
          <w:rFonts w:ascii="Arial" w:hAnsi="Arial" w:cs="Arial"/>
          <w:sz w:val="24"/>
          <w:szCs w:val="24"/>
        </w:rPr>
        <w:t>,</w:t>
      </w:r>
      <w:r w:rsidRPr="009E6E60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o niepodleganiu wykluczeniu z post</w:t>
      </w:r>
      <w:r w:rsidRPr="00A3395F">
        <w:rPr>
          <w:rStyle w:val="Teksttreci212pt"/>
          <w:rFonts w:ascii="Arial" w:hAnsi="Arial" w:cs="Arial"/>
          <w:b w:val="0"/>
          <w:color w:val="auto"/>
        </w:rPr>
        <w:t>ę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powania o udzielenie zamówienia publicznego.</w:t>
      </w:r>
      <w:r w:rsidR="00221379"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Wzór oświadczenia stanowi </w:t>
      </w:r>
      <w:r w:rsidR="00FB7CD8" w:rsidRPr="00A3395F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ałącznik nr 2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do SWZ. </w:t>
      </w:r>
    </w:p>
    <w:p w14:paraId="2AAEDCDC" w14:textId="28BE3DF2" w:rsidR="00607060" w:rsidRPr="00207928" w:rsidRDefault="00607060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sz w:val="24"/>
          <w:szCs w:val="24"/>
          <w:lang w:bidi="pl-PL"/>
        </w:rPr>
      </w:pPr>
      <w:r w:rsidRPr="00207928">
        <w:rPr>
          <w:rFonts w:ascii="Arial" w:hAnsi="Arial" w:cs="Arial"/>
          <w:b w:val="0"/>
          <w:sz w:val="24"/>
          <w:szCs w:val="24"/>
        </w:rPr>
        <w:t>Oświadczenie, o którym mowa w pkt 2 składają odrębnie</w:t>
      </w:r>
      <w:r w:rsidR="00C61D6F" w:rsidRPr="00207928">
        <w:rPr>
          <w:rFonts w:ascii="Arial" w:hAnsi="Arial" w:cs="Arial"/>
          <w:b w:val="0"/>
          <w:sz w:val="24"/>
          <w:szCs w:val="24"/>
        </w:rPr>
        <w:t xml:space="preserve"> </w:t>
      </w:r>
      <w:r w:rsidRPr="00207928">
        <w:rPr>
          <w:rFonts w:ascii="Arial" w:hAnsi="Arial" w:cs="Arial"/>
          <w:b w:val="0"/>
          <w:sz w:val="24"/>
          <w:szCs w:val="24"/>
        </w:rPr>
        <w:t xml:space="preserve">Wykonawca / każdy spośród Wykonawców wspólnie ubiegających się o udzielenie zamówienia. </w:t>
      </w:r>
    </w:p>
    <w:p w14:paraId="03E85D6B" w14:textId="77777777" w:rsidR="00B255C8" w:rsidRPr="00A3395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sz w:val="24"/>
          <w:szCs w:val="24"/>
          <w:lang w:bidi="pl-PL"/>
        </w:rPr>
      </w:pP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W celu potwierdzenia, że osoba działająca w imieniu Wykonawcy jest umocowana do jego reprezentowania </w:t>
      </w:r>
      <w:r w:rsidR="00FB7CD8"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–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odpis lub informację z Krajowego Rejestru Sądowego, Centralnej Ewidencji i Informacji o Działalności Gospodarczej lub innego właściwego rejestru. Wykonawca nie jest zobowiązany do złożenia tych dokumentów, jeżeli Zamawiający może je uzyskać za pomocą bezpłatnych i ogólnodostępnych baz danych,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ile Wykonawca wskazał dane umożliwiające dostęp do tych dokumentów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.</w:t>
      </w:r>
    </w:p>
    <w:p w14:paraId="33E31C58" w14:textId="77777777" w:rsidR="00B255C8" w:rsidRPr="00A3395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Pełnomocnictwo </w:t>
      </w:r>
      <w:r w:rsidRPr="00A3395F">
        <w:rPr>
          <w:rFonts w:ascii="Arial" w:hAnsi="Arial" w:cs="Arial"/>
          <w:b w:val="0"/>
          <w:bCs/>
          <w:sz w:val="24"/>
          <w:szCs w:val="24"/>
        </w:rPr>
        <w:t>złożone w sytuacji:</w:t>
      </w:r>
    </w:p>
    <w:p w14:paraId="2AC328D9" w14:textId="77777777" w:rsidR="00B255C8" w:rsidRPr="00A3395F" w:rsidRDefault="00B255C8" w:rsidP="00230419">
      <w:pPr>
        <w:pStyle w:val="Tekstpodstawowy2"/>
        <w:numPr>
          <w:ilvl w:val="0"/>
          <w:numId w:val="27"/>
        </w:numPr>
        <w:tabs>
          <w:tab w:val="left" w:pos="851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Wykonawców wspólnie ubiegających się o udzielenie zamówienia – pełnomocnictwo do reprezentowania wszystkich Wykonawców wspólnie ubiegających się o udzielenie zamówienia. Pełnomocnik może być ustanowiony do reprezentowania Wykonawców w postępowaniu albo do reprezentowania w postępowaniu i zawarcia umowy;</w:t>
      </w:r>
    </w:p>
    <w:p w14:paraId="1C02CE3F" w14:textId="33BFF790" w:rsidR="00B255C8" w:rsidRPr="00A3395F" w:rsidRDefault="00B255C8" w:rsidP="00230419">
      <w:pPr>
        <w:pStyle w:val="Tekstpodstawowy2"/>
        <w:numPr>
          <w:ilvl w:val="0"/>
          <w:numId w:val="27"/>
        </w:numPr>
        <w:tabs>
          <w:tab w:val="left" w:pos="851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podpisania oferty względnie innych dokumentów składanych wraz z ofertą przez osobę, dla której prawo do ich podpisania nie wynika wprost z dokumentu stwierdzającego status prawny Wykonawcy (np. wypisu z Krajowego rejestru sądowego) – pełnomocnictwo do podpisania oferty.</w:t>
      </w:r>
    </w:p>
    <w:p w14:paraId="3020AA3E" w14:textId="22AE3EBC" w:rsidR="0042265D" w:rsidRPr="00A3395F" w:rsidRDefault="00CE439C" w:rsidP="00230419">
      <w:pPr>
        <w:pStyle w:val="Nagwek1"/>
        <w:numPr>
          <w:ilvl w:val="0"/>
          <w:numId w:val="24"/>
        </w:numPr>
        <w:spacing w:before="240" w:line="360" w:lineRule="auto"/>
        <w:ind w:left="142" w:hanging="142"/>
        <w:rPr>
          <w:rFonts w:ascii="Arial" w:hAnsi="Arial" w:cs="Arial"/>
          <w:color w:val="auto"/>
          <w:sz w:val="24"/>
          <w:szCs w:val="24"/>
        </w:rPr>
      </w:pPr>
      <w:r w:rsidRPr="00475D88">
        <w:rPr>
          <w:rFonts w:ascii="Arial" w:hAnsi="Arial" w:cs="Arial"/>
          <w:color w:val="auto"/>
          <w:sz w:val="24"/>
          <w:szCs w:val="24"/>
        </w:rPr>
        <w:lastRenderedPageBreak/>
        <w:t>Środki komunikacji elektronicznej, przy użyciu których Zamawiający będzie komunikował się z wykonawcami oraz wymagania techniczne dla dokumentów elektronicznych oraz środków komunikacji elektronicznej</w:t>
      </w:r>
    </w:p>
    <w:p w14:paraId="3738E993" w14:textId="77777777" w:rsidR="00CE439C" w:rsidRPr="005F3B08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W </w:t>
      </w:r>
      <w:r w:rsidRPr="005F3B08">
        <w:rPr>
          <w:sz w:val="24"/>
          <w:szCs w:val="24"/>
        </w:rPr>
        <w:t xml:space="preserve">postępowaniu o udzielenie zamówienia publicznego komunikacja między Zamawiającym a wykonawcami odbywa się przy użyciu Platformy e-Zamówienia, która jest dostępna pod adresem </w:t>
      </w:r>
      <w:hyperlink r:id="rId11" w:history="1">
        <w:r w:rsidRPr="005F3B08">
          <w:rPr>
            <w:rStyle w:val="Hipercze"/>
            <w:rFonts w:ascii="Arial" w:hAnsi="Arial" w:cs="Arial"/>
            <w:sz w:val="24"/>
            <w:szCs w:val="24"/>
            <w:shd w:val="clear" w:color="auto" w:fill="FFFFFF"/>
          </w:rPr>
          <w:t>https://ezamowienia.gov.pl</w:t>
        </w:r>
      </w:hyperlink>
      <w:r w:rsidRPr="005F3B08">
        <w:rPr>
          <w:sz w:val="24"/>
          <w:szCs w:val="24"/>
        </w:rPr>
        <w:t xml:space="preserve">. </w:t>
      </w:r>
    </w:p>
    <w:p w14:paraId="1D657802" w14:textId="77777777" w:rsidR="00CE439C" w:rsidRPr="0031017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310174">
        <w:rPr>
          <w:sz w:val="24"/>
          <w:szCs w:val="24"/>
        </w:rPr>
        <w:t xml:space="preserve">Korzystanie z Platformy e-Zamówienia jest bezpłatne. </w:t>
      </w:r>
    </w:p>
    <w:p w14:paraId="58B9A2C4" w14:textId="0C599946" w:rsidR="00CE439C" w:rsidRPr="0031017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310174">
        <w:rPr>
          <w:sz w:val="24"/>
          <w:szCs w:val="24"/>
        </w:rPr>
        <w:t xml:space="preserve">Adres strony internetowej prowadzonego postępowania (link prowadzący bezpośrednio do widoku postępowania na Platformie e-Zamówienia): </w:t>
      </w:r>
      <w:hyperlink r:id="rId12" w:history="1">
        <w:r w:rsidR="00310174" w:rsidRPr="00310174">
          <w:rPr>
            <w:rStyle w:val="Hipercze"/>
            <w:sz w:val="24"/>
            <w:szCs w:val="24"/>
          </w:rPr>
          <w:t>https://ezamowienia.gov.pl/mp-client/search/list/ocds-148610-dd792150-0eba-4af8-a26e-16f560d2705d</w:t>
        </w:r>
      </w:hyperlink>
      <w:r w:rsidR="00310174" w:rsidRPr="00310174">
        <w:rPr>
          <w:sz w:val="24"/>
          <w:szCs w:val="24"/>
        </w:rPr>
        <w:t xml:space="preserve"> </w:t>
      </w:r>
      <w:r w:rsidR="005F3B08" w:rsidRPr="00310174">
        <w:rPr>
          <w:sz w:val="24"/>
          <w:szCs w:val="24"/>
        </w:rPr>
        <w:t xml:space="preserve"> </w:t>
      </w:r>
    </w:p>
    <w:p w14:paraId="64A62253" w14:textId="77777777" w:rsidR="00CE439C" w:rsidRPr="005F3B08" w:rsidRDefault="00CE439C" w:rsidP="009E34C4">
      <w:pPr>
        <w:pStyle w:val="Akapitzlist"/>
        <w:widowControl w:val="0"/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5F3B08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6CF71C08" w14:textId="77777777" w:rsidR="00CC4D25" w:rsidRPr="001B46E7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sz w:val="24"/>
          <w:szCs w:val="24"/>
        </w:rPr>
      </w:pPr>
      <w:r w:rsidRPr="005F3B08">
        <w:rPr>
          <w:sz w:val="24"/>
          <w:szCs w:val="24"/>
        </w:rPr>
        <w:t xml:space="preserve">Identyfikator (ID) postępowania na Platformie e-Zamówienia: </w:t>
      </w:r>
    </w:p>
    <w:p w14:paraId="547FC449" w14:textId="021A7AAD" w:rsidR="00CE439C" w:rsidRPr="002F2060" w:rsidRDefault="00310174" w:rsidP="00CC4D25">
      <w:pPr>
        <w:pStyle w:val="Akapitzlist"/>
        <w:widowControl w:val="0"/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360"/>
        <w:rPr>
          <w:rFonts w:ascii="Arial" w:hAnsi="Arial" w:cs="Arial"/>
          <w:sz w:val="24"/>
          <w:szCs w:val="24"/>
          <w:highlight w:val="yellow"/>
        </w:rPr>
      </w:pPr>
      <w:r w:rsidRPr="00310174">
        <w:rPr>
          <w:rFonts w:ascii="Arial" w:hAnsi="Arial" w:cs="Arial"/>
          <w:sz w:val="24"/>
          <w:szCs w:val="24"/>
          <w:shd w:val="clear" w:color="auto" w:fill="FFFFFF"/>
        </w:rPr>
        <w:t>ocds-148610-dd792150-0eba-4af8-a26e-16f560d2705d</w:t>
      </w:r>
    </w:p>
    <w:p w14:paraId="449A0135" w14:textId="77777777" w:rsidR="00CE439C" w:rsidRPr="001B46E7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124770446"/>
      <w:r w:rsidRPr="001B46E7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 </w:t>
      </w:r>
    </w:p>
    <w:p w14:paraId="632D1C2D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14:paraId="549EE6F4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</w:t>
      </w:r>
      <w:r w:rsidRPr="005256B4">
        <w:rPr>
          <w:sz w:val="24"/>
          <w:szCs w:val="24"/>
        </w:rPr>
        <w:t xml:space="preserve">dokumentów elektronicznych. </w:t>
      </w:r>
    </w:p>
    <w:p w14:paraId="6F0EFB19" w14:textId="3B7663EF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 xml:space="preserve"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 </w:t>
      </w:r>
      <w:r w:rsidRPr="005256B4">
        <w:rPr>
          <w:sz w:val="24"/>
          <w:szCs w:val="24"/>
        </w:rPr>
        <w:lastRenderedPageBreak/>
        <w:t xml:space="preserve">W przypadku formatów, o których mowa w art. 66 ust. 1 ustawy Pzp, ww. regulacje nie będą miały bezpośredniego zastosowania. </w:t>
      </w:r>
    </w:p>
    <w:p w14:paraId="2CC3F3D5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14:paraId="746DEEB1" w14:textId="77777777" w:rsidR="00CE439C" w:rsidRDefault="00CE439C" w:rsidP="007B172F">
      <w:pPr>
        <w:pStyle w:val="Akapitzlist"/>
        <w:widowControl w:val="0"/>
        <w:numPr>
          <w:ilvl w:val="1"/>
          <w:numId w:val="33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709" w:hanging="425"/>
        <w:rPr>
          <w:sz w:val="24"/>
          <w:szCs w:val="24"/>
        </w:rPr>
      </w:pPr>
      <w:r w:rsidRPr="005256B4">
        <w:rPr>
          <w:sz w:val="24"/>
          <w:szCs w:val="24"/>
        </w:rPr>
        <w:t xml:space="preserve">w formatach danych określonych w przepisach rozporządzenia Rady Ministrów w sprawie Krajowych Ram Interoperacyjności (i przekazuje się jako załącznik), lub </w:t>
      </w:r>
    </w:p>
    <w:p w14:paraId="386B04F9" w14:textId="77777777" w:rsidR="00CE439C" w:rsidRPr="005256B4" w:rsidRDefault="00CE439C" w:rsidP="007B172F">
      <w:pPr>
        <w:pStyle w:val="Akapitzlist"/>
        <w:widowControl w:val="0"/>
        <w:numPr>
          <w:ilvl w:val="1"/>
          <w:numId w:val="33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7CAA83EB" w14:textId="2294CE5B" w:rsidR="00CE439C" w:rsidRPr="005256B4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5256B4">
        <w:rPr>
          <w:sz w:val="24"/>
          <w:szCs w:val="24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wykonawca, w celu utrzymania w poufności tych informacji, przekazuje je w wydzielonym i odpowiednio oznaczonym pliku, wraz z jednoczesnym zaznaczeniem w nazwie pliku „Dokument stanowiący tajemnicę przedsiębiorstwa”.</w:t>
      </w:r>
    </w:p>
    <w:p w14:paraId="3493C8CE" w14:textId="691255BC" w:rsidR="00CE439C" w:rsidRPr="001E1A10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5256B4">
        <w:rPr>
          <w:sz w:val="24"/>
          <w:szCs w:val="24"/>
        </w:rPr>
        <w:t xml:space="preserve">Komunikacja w postępowaniu, z wyłączeniem składania ofert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  <w:r w:rsidRPr="001E1A10">
        <w:rPr>
          <w:sz w:val="24"/>
          <w:szCs w:val="24"/>
        </w:rPr>
        <w:t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</w:t>
      </w:r>
      <w:r>
        <w:rPr>
          <w:sz w:val="24"/>
          <w:szCs w:val="24"/>
        </w:rPr>
        <w:t xml:space="preserve"> </w:t>
      </w:r>
      <w:r w:rsidRPr="001E1A10">
        <w:rPr>
          <w:sz w:val="24"/>
          <w:szCs w:val="24"/>
        </w:rPr>
        <w:t>wykonawcy wspólnie ubiegającego się o udzielenie zamówienia/podmiotu udostępniającego zasoby, podpisem zewnętrznym lub wewnętrznym.</w:t>
      </w:r>
      <w:r w:rsidRPr="001E1A10">
        <w:t xml:space="preserve"> </w:t>
      </w:r>
      <w:r w:rsidRPr="001E1A10">
        <w:rPr>
          <w:sz w:val="24"/>
          <w:szCs w:val="24"/>
        </w:rPr>
        <w:t xml:space="preserve">W zależności od rodzaju podpisu i jego typu (zewnętrzny, wewnętrzny) dodaje się do przesyłanej wiadomości uprzednio podpisane dokumenty wraz z wygenerowanym </w:t>
      </w:r>
      <w:r w:rsidRPr="001E1A10">
        <w:rPr>
          <w:sz w:val="24"/>
          <w:szCs w:val="24"/>
        </w:rPr>
        <w:lastRenderedPageBreak/>
        <w:t>plikiem podpisu (typ zewnętrzny) lub dokument z wszytym podpisem (typ wewnętrzny).</w:t>
      </w:r>
      <w:r w:rsidR="00ED342C">
        <w:rPr>
          <w:sz w:val="24"/>
          <w:szCs w:val="24"/>
        </w:rPr>
        <w:t xml:space="preserve"> </w:t>
      </w:r>
      <w:r w:rsidR="00ED342C" w:rsidRPr="00513781">
        <w:rPr>
          <w:rFonts w:ascii="Arial" w:hAnsi="Arial" w:cs="Arial"/>
          <w:b/>
          <w:sz w:val="24"/>
          <w:szCs w:val="24"/>
        </w:rPr>
        <w:t xml:space="preserve">W przypadku kwalifikowanego podpisu elektronicznego zaleca się </w:t>
      </w:r>
      <w:r w:rsidR="00ED342C">
        <w:rPr>
          <w:rFonts w:ascii="Arial" w:hAnsi="Arial" w:cs="Arial"/>
          <w:b/>
          <w:sz w:val="24"/>
          <w:szCs w:val="24"/>
        </w:rPr>
        <w:t>korzystanie z opcji</w:t>
      </w:r>
      <w:r w:rsidR="00ED342C" w:rsidRPr="00513781">
        <w:rPr>
          <w:rFonts w:ascii="Arial" w:hAnsi="Arial" w:cs="Arial"/>
          <w:b/>
          <w:sz w:val="24"/>
          <w:szCs w:val="24"/>
        </w:rPr>
        <w:t xml:space="preserve"> znacznika czasu.</w:t>
      </w:r>
    </w:p>
    <w:p w14:paraId="248B592F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EB24B7">
        <w:rPr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</w:t>
      </w:r>
    </w:p>
    <w:p w14:paraId="10E92B75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 xml:space="preserve">Wszystkie wysłane i odebrane w postępowaniu przez </w:t>
      </w:r>
      <w:r>
        <w:rPr>
          <w:sz w:val="24"/>
          <w:szCs w:val="24"/>
        </w:rPr>
        <w:t>W</w:t>
      </w:r>
      <w:r w:rsidRPr="00EB24B7">
        <w:rPr>
          <w:sz w:val="24"/>
          <w:szCs w:val="24"/>
        </w:rPr>
        <w:t xml:space="preserve">ykonawcę wiadomości widoczne są po zalogowaniu w podglądzie postępowania w zakładce „Komunikacja”. </w:t>
      </w:r>
    </w:p>
    <w:p w14:paraId="5C34D0A3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>Maksymalny rozmiar plików przesyłanych za pośrednictwem „Formularzy do komunikacji” wynosi 150 MB (wielkość ta dotyczy plików przesyłanych jako załączniki do jednego formularza).</w:t>
      </w:r>
    </w:p>
    <w:p w14:paraId="7134F2B3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>Minimalne wymagania techniczne dotyczące sprzętu używanego w celu korzystania z usług Platformy e-Zamówienia oraz informacje dotyczące specyfikacji połączenia określa Regulamin Platformy e-Zamówienia.</w:t>
      </w:r>
    </w:p>
    <w:p w14:paraId="174FB60A" w14:textId="481B8F6D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>W przypadku problemów technicznych i awarii związanych z funkcjonowaniem Platformy e-Zamówienia użytkownicy mogą skorzystać ze wsparcia technicznego dostępnego pod numerem telefonu (</w:t>
      </w:r>
      <w:r w:rsidR="00940B83">
        <w:rPr>
          <w:sz w:val="24"/>
          <w:szCs w:val="24"/>
        </w:rPr>
        <w:t>2</w:t>
      </w:r>
      <w:r w:rsidRPr="00EB24B7">
        <w:rPr>
          <w:sz w:val="24"/>
          <w:szCs w:val="24"/>
        </w:rPr>
        <w:t xml:space="preserve">2) </w:t>
      </w:r>
      <w:r w:rsidR="00940B83">
        <w:rPr>
          <w:sz w:val="24"/>
          <w:szCs w:val="24"/>
        </w:rPr>
        <w:t>458</w:t>
      </w:r>
      <w:r w:rsidRPr="00EB24B7">
        <w:rPr>
          <w:sz w:val="24"/>
          <w:szCs w:val="24"/>
        </w:rPr>
        <w:t xml:space="preserve"> </w:t>
      </w:r>
      <w:r w:rsidR="00940B83">
        <w:rPr>
          <w:sz w:val="24"/>
          <w:szCs w:val="24"/>
        </w:rPr>
        <w:t>77</w:t>
      </w:r>
      <w:r w:rsidRPr="00EB24B7">
        <w:rPr>
          <w:sz w:val="24"/>
          <w:szCs w:val="24"/>
        </w:rPr>
        <w:t xml:space="preserve"> 99 lub drogą elektroniczną poprzez formularz udostępniony na stronie internetowej </w:t>
      </w:r>
      <w:hyperlink r:id="rId13" w:history="1">
        <w:r w:rsidRPr="00EB24B7">
          <w:rPr>
            <w:rStyle w:val="Hipercze"/>
            <w:sz w:val="24"/>
            <w:szCs w:val="24"/>
            <w:u w:val="none"/>
          </w:rPr>
          <w:t>https://ezamowienia.gov.pl</w:t>
        </w:r>
      </w:hyperlink>
      <w:r w:rsidRPr="00EB24B7">
        <w:rPr>
          <w:sz w:val="24"/>
          <w:szCs w:val="24"/>
        </w:rPr>
        <w:t xml:space="preserve"> w zakładce „Zgłoś problem”.</w:t>
      </w:r>
    </w:p>
    <w:p w14:paraId="68075E98" w14:textId="77777777" w:rsidR="00CE439C" w:rsidRPr="00633872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EB24B7">
        <w:rPr>
          <w:sz w:val="24"/>
          <w:szCs w:val="24"/>
        </w:rPr>
        <w:t>W szczególnie uzasadnionych przypadkach uniemożliwiających komunikację wykonawcy i Zamawiającego za pośrednictwem Platformy e-Zamówienia, Zamawiający dopuszcza komunikację za pomocą poczty elektronicznej na adres e-mail:</w:t>
      </w:r>
      <w:r>
        <w:rPr>
          <w:sz w:val="24"/>
          <w:szCs w:val="24"/>
        </w:rPr>
        <w:t xml:space="preserve"> </w:t>
      </w:r>
      <w:hyperlink r:id="rId14" w:history="1">
        <w:r w:rsidRPr="00EB24B7">
          <w:rPr>
            <w:rStyle w:val="Hipercze"/>
            <w:rFonts w:ascii="Arial" w:hAnsi="Arial" w:cs="Arial"/>
            <w:sz w:val="24"/>
            <w:szCs w:val="24"/>
            <w:u w:val="none"/>
          </w:rPr>
          <w:t>zam_pub@um.rybnik.pl</w:t>
        </w:r>
      </w:hyperlink>
      <w:r>
        <w:rPr>
          <w:sz w:val="24"/>
          <w:szCs w:val="24"/>
        </w:rPr>
        <w:t xml:space="preserve"> </w:t>
      </w:r>
      <w:r w:rsidRPr="00EB24B7">
        <w:rPr>
          <w:sz w:val="24"/>
          <w:szCs w:val="24"/>
        </w:rPr>
        <w:t>(nie dotyczy składania ofert/wniosków o dopuszczenie do udziału w postępowaniu).</w:t>
      </w:r>
      <w:bookmarkEnd w:id="2"/>
    </w:p>
    <w:p w14:paraId="30D60C10" w14:textId="367A87A1" w:rsidR="00493458" w:rsidRPr="00A3395F" w:rsidRDefault="005656A0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5656A0">
        <w:rPr>
          <w:rFonts w:ascii="Arial" w:hAnsi="Arial" w:cs="Arial"/>
          <w:color w:val="auto"/>
          <w:sz w:val="24"/>
          <w:szCs w:val="24"/>
        </w:rPr>
        <w:t>Opis sposobu składania oferty</w:t>
      </w:r>
    </w:p>
    <w:p w14:paraId="71A7CA19" w14:textId="6E2836FB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bookmarkStart w:id="3" w:name="bookmark1"/>
      <w:r w:rsidRPr="003E1314">
        <w:rPr>
          <w:rFonts w:ascii="Arial" w:hAnsi="Arial" w:cs="Arial"/>
          <w:sz w:val="24"/>
          <w:szCs w:val="24"/>
        </w:rPr>
        <w:t>Wykonawca przygotowuje ofertę przy pomocy „Formularza ofert</w:t>
      </w:r>
      <w:r>
        <w:rPr>
          <w:rFonts w:ascii="Arial" w:hAnsi="Arial" w:cs="Arial"/>
          <w:sz w:val="24"/>
          <w:szCs w:val="24"/>
        </w:rPr>
        <w:t>y</w:t>
      </w:r>
      <w:r w:rsidRPr="003E1314">
        <w:rPr>
          <w:rFonts w:ascii="Arial" w:hAnsi="Arial" w:cs="Arial"/>
          <w:sz w:val="24"/>
          <w:szCs w:val="24"/>
        </w:rPr>
        <w:t xml:space="preserve">”, stanowiącego Załącznik nr </w:t>
      </w:r>
      <w:r>
        <w:rPr>
          <w:rFonts w:ascii="Arial" w:hAnsi="Arial" w:cs="Arial"/>
          <w:sz w:val="24"/>
          <w:szCs w:val="24"/>
        </w:rPr>
        <w:t>1</w:t>
      </w:r>
      <w:r w:rsidRPr="003E1314">
        <w:rPr>
          <w:rFonts w:ascii="Arial" w:hAnsi="Arial" w:cs="Arial"/>
          <w:sz w:val="24"/>
          <w:szCs w:val="24"/>
        </w:rPr>
        <w:t xml:space="preserve"> do SWZ, udostępnionego przez Zamawiającego na Platformie e-Zamówienia. </w:t>
      </w:r>
    </w:p>
    <w:p w14:paraId="4D012687" w14:textId="17D22309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lastRenderedPageBreak/>
        <w:t>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„puść”) służące do dodawania plików.</w:t>
      </w:r>
    </w:p>
    <w:p w14:paraId="402FF637" w14:textId="7E3B95E0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Wykonawca dodaje wybrany z dysku i uprzednio podpisany „Formularz oferty” w pierwszym polu (Wypełniony formularz oferty”). W kolejnym polu („Załączniki i inne dokumenty przedstawione w ofercie przez Wykonawcę”) Wykonawca dodaje pozostałe pliki stanowiące ofertę lub składane wraz z ofertą. </w:t>
      </w:r>
    </w:p>
    <w:p w14:paraId="0B056869" w14:textId="2B2894D2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Jeżeli wraz z ofertą składane są dokumenty zawierające tajemnicę przedsiębiorstwa </w:t>
      </w:r>
      <w:r>
        <w:rPr>
          <w:rFonts w:ascii="Arial" w:hAnsi="Arial" w:cs="Arial"/>
          <w:sz w:val="24"/>
          <w:szCs w:val="24"/>
        </w:rPr>
        <w:t>W</w:t>
      </w:r>
      <w:r w:rsidRPr="003E1314">
        <w:rPr>
          <w:rFonts w:ascii="Arial" w:hAnsi="Arial" w:cs="Arial"/>
          <w:sz w:val="24"/>
          <w:szCs w:val="24"/>
        </w:rPr>
        <w:t xml:space="preserve">ykonawca, w celu utrzymania poufności tych informacji, przekazuje je w wydzielonym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Wykonawca zobowiązany jest, wraz z przekazaniem tych informacji, wykazać spełnienie przesłanek określonych w art. 11 ust. 2 ustawy z dnia 16 kwietnia 1993 r. 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Wykonawcę podjęcia niezbędnych działań w celu zachowania poufności objętych klauzulą informacji zgodnie z postanowieniami art. 18 ust. 3 ustawy Pzp. </w:t>
      </w:r>
    </w:p>
    <w:p w14:paraId="6983421C" w14:textId="1D78B541" w:rsidR="005656A0" w:rsidRPr="001859BA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1859BA">
        <w:rPr>
          <w:rFonts w:ascii="Arial" w:hAnsi="Arial" w:cs="Arial"/>
          <w:sz w:val="24"/>
          <w:szCs w:val="24"/>
        </w:rPr>
        <w:t xml:space="preserve">Formularz oferty </w:t>
      </w:r>
      <w:r w:rsidRPr="001859BA">
        <w:rPr>
          <w:sz w:val="24"/>
          <w:szCs w:val="24"/>
        </w:rPr>
        <w:t>należy z</w:t>
      </w:r>
      <w:r w:rsidRPr="001859BA">
        <w:rPr>
          <w:bCs/>
          <w:sz w:val="24"/>
          <w:szCs w:val="24"/>
        </w:rPr>
        <w:t>ł</w:t>
      </w:r>
      <w:r w:rsidRPr="001859BA">
        <w:rPr>
          <w:sz w:val="24"/>
          <w:szCs w:val="24"/>
        </w:rPr>
        <w:t>ożyć w formie elektronicznej (tj. opatrzonej kwalifikowanym podpisem elektronicznym) lub w postaci elektronicznej opatrzonej podpisem zaufanym lub podpisem osobistym</w:t>
      </w:r>
      <w:r w:rsidRPr="001859BA">
        <w:rPr>
          <w:rFonts w:ascii="Arial" w:hAnsi="Arial" w:cs="Arial"/>
          <w:sz w:val="24"/>
          <w:szCs w:val="24"/>
        </w:rPr>
        <w:t>. Po podpisaniu nie należy zmieniać nazwy pliku formularza.</w:t>
      </w:r>
      <w:r w:rsidR="001859BA">
        <w:rPr>
          <w:rFonts w:ascii="Arial" w:hAnsi="Arial" w:cs="Arial"/>
          <w:sz w:val="24"/>
          <w:szCs w:val="24"/>
        </w:rPr>
        <w:t xml:space="preserve"> </w:t>
      </w:r>
    </w:p>
    <w:p w14:paraId="6B8C0E53" w14:textId="277927FD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Pozostałe dokumenty wchodzące w skład oferty lub składane wraz z ofertą, które są zgodne z ustawą Pzp lub rozporządzeniem Prezesa Rady Ministrów z dnia </w:t>
      </w:r>
      <w:r>
        <w:rPr>
          <w:rFonts w:ascii="Arial" w:hAnsi="Arial" w:cs="Arial"/>
          <w:sz w:val="24"/>
          <w:szCs w:val="24"/>
        </w:rPr>
        <w:br/>
      </w:r>
      <w:r w:rsidR="002C3D27">
        <w:rPr>
          <w:rFonts w:ascii="Arial" w:hAnsi="Arial" w:cs="Arial"/>
          <w:sz w:val="24"/>
          <w:szCs w:val="24"/>
        </w:rPr>
        <w:t>3</w:t>
      </w:r>
      <w:r w:rsidRPr="003E1314">
        <w:rPr>
          <w:rFonts w:ascii="Arial" w:hAnsi="Arial" w:cs="Arial"/>
          <w:sz w:val="24"/>
          <w:szCs w:val="24"/>
        </w:rPr>
        <w:t xml:space="preserve">0 grudnia 2020 r. w sprawie sporządzania i przekazywania informacji oraz wymagań technicznych dla dokumentów elektronicznych oraz środków komunikacji elektronicznej w postępowaniu o udzielenie zamówienia publicznego </w:t>
      </w:r>
      <w:r w:rsidRPr="003E1314">
        <w:rPr>
          <w:rFonts w:ascii="Arial" w:hAnsi="Arial" w:cs="Arial"/>
          <w:sz w:val="24"/>
          <w:szCs w:val="24"/>
        </w:rPr>
        <w:lastRenderedPageBreak/>
        <w:t xml:space="preserve">lub konkursie </w:t>
      </w:r>
      <w:r w:rsidRPr="00ED342C">
        <w:rPr>
          <w:rFonts w:ascii="Arial" w:hAnsi="Arial" w:cs="Arial"/>
          <w:sz w:val="24"/>
          <w:szCs w:val="24"/>
        </w:rPr>
        <w:t xml:space="preserve">złożone </w:t>
      </w:r>
      <w:r w:rsidRPr="00ED342C">
        <w:rPr>
          <w:sz w:val="24"/>
          <w:szCs w:val="24"/>
        </w:rPr>
        <w:t>w formie elektronicznej (tj. opatrzonej kwalifikowanym podpisem elektronicznym) lub w postaci elektronicznej opatrzonej podpisem zaufanym lub podpisem osobistym</w:t>
      </w:r>
      <w:r w:rsidRPr="00ED342C">
        <w:rPr>
          <w:rFonts w:ascii="Arial" w:hAnsi="Arial" w:cs="Arial"/>
          <w:sz w:val="24"/>
          <w:szCs w:val="24"/>
        </w:rPr>
        <w:t>, mogą być zgodne z wyborem wykonawcy/wykonawców wspólnie ubiegającego się o</w:t>
      </w:r>
      <w:r w:rsidRPr="003E1314">
        <w:rPr>
          <w:rFonts w:ascii="Arial" w:hAnsi="Arial" w:cs="Arial"/>
          <w:sz w:val="24"/>
          <w:szCs w:val="24"/>
        </w:rPr>
        <w:t xml:space="preserve"> udzielenie zamówienia/podmiotu udostępniającego zasoby opatrzone podpisem typu zewnętrznego lub wewnętrznego.</w:t>
      </w:r>
    </w:p>
    <w:p w14:paraId="770E8467" w14:textId="5A7DCD6A" w:rsidR="005656A0" w:rsidRPr="001E1A1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1E1A10">
        <w:rPr>
          <w:rFonts w:ascii="Arial" w:hAnsi="Arial" w:cs="Arial"/>
          <w:sz w:val="24"/>
          <w:szCs w:val="24"/>
        </w:rPr>
        <w:t xml:space="preserve">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 </w:t>
      </w:r>
      <w:r w:rsidRPr="005656A0">
        <w:rPr>
          <w:rFonts w:ascii="Arial" w:hAnsi="Arial" w:cs="Arial"/>
          <w:sz w:val="24"/>
          <w:szCs w:val="24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</w:t>
      </w:r>
      <w:r w:rsidRPr="001E1A10">
        <w:rPr>
          <w:rFonts w:ascii="Arial" w:hAnsi="Arial" w:cs="Arial"/>
          <w:sz w:val="24"/>
          <w:szCs w:val="24"/>
        </w:rPr>
        <w:t>.</w:t>
      </w:r>
    </w:p>
    <w:p w14:paraId="02FA662C" w14:textId="77777777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System sprawdza, czy złożone pliki są podpisane i automatycznie je szyfruje, jednocześnie informując o tym Wykonawcę. Potwierdzenie czasu przekazania </w:t>
      </w:r>
      <w:r>
        <w:rPr>
          <w:rFonts w:ascii="Arial" w:hAnsi="Arial" w:cs="Arial"/>
          <w:sz w:val="24"/>
          <w:szCs w:val="24"/>
        </w:rPr>
        <w:br/>
      </w:r>
      <w:r w:rsidRPr="003E1314">
        <w:rPr>
          <w:rFonts w:ascii="Arial" w:hAnsi="Arial" w:cs="Arial"/>
          <w:sz w:val="24"/>
          <w:szCs w:val="24"/>
        </w:rPr>
        <w:t xml:space="preserve">i odbioru oferty znajduje się w Elektronicznym Potwierdzeniu Przesłania (EPP) </w:t>
      </w:r>
      <w:r>
        <w:rPr>
          <w:rFonts w:ascii="Arial" w:hAnsi="Arial" w:cs="Arial"/>
          <w:sz w:val="24"/>
          <w:szCs w:val="24"/>
        </w:rPr>
        <w:br/>
      </w:r>
      <w:r w:rsidRPr="003E1314">
        <w:rPr>
          <w:rFonts w:ascii="Arial" w:hAnsi="Arial" w:cs="Arial"/>
          <w:sz w:val="24"/>
          <w:szCs w:val="24"/>
        </w:rPr>
        <w:t>i Elektronicznym Potwierdzeniu Odebrania (EPO). EPP i EPO dostępne są dla zalogowanego Wykonawcy w zakładce „Oferty/Wnioski”.</w:t>
      </w:r>
    </w:p>
    <w:p w14:paraId="5B2E581C" w14:textId="77777777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>Oferta może być złożona tylko do upływu terminu składania ofert.</w:t>
      </w:r>
    </w:p>
    <w:p w14:paraId="1BF717DF" w14:textId="77777777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 </w:t>
      </w:r>
    </w:p>
    <w:p w14:paraId="715B8D7E" w14:textId="77777777" w:rsidR="005656A0" w:rsidRDefault="005656A0" w:rsidP="007B172F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>Sposób złożenia oferty oraz załączników został opisany w interaktywnej instrukcji „Oferty, wnioski i prace konkursowe”, zamieszczonej na platformie e-zamówienia.</w:t>
      </w:r>
    </w:p>
    <w:p w14:paraId="604FFF8D" w14:textId="77777777" w:rsidR="005656A0" w:rsidRPr="005656A0" w:rsidRDefault="005656A0" w:rsidP="007B172F">
      <w:pPr>
        <w:pStyle w:val="Akapitzlist"/>
        <w:numPr>
          <w:ilvl w:val="0"/>
          <w:numId w:val="34"/>
        </w:numPr>
        <w:spacing w:line="360" w:lineRule="auto"/>
      </w:pPr>
      <w:r w:rsidRPr="00F60001">
        <w:rPr>
          <w:rFonts w:ascii="Arial" w:hAnsi="Arial" w:cs="Arial"/>
          <w:sz w:val="24"/>
          <w:szCs w:val="24"/>
        </w:rPr>
        <w:t>Maksymalny rozmiar plików stanowiących ofertę lub składanych wraz z ofertą to 250MB.</w:t>
      </w:r>
    </w:p>
    <w:p w14:paraId="3F2262F2" w14:textId="4D36586D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 xml:space="preserve">Wskazanie </w:t>
      </w:r>
      <w:r w:rsidR="00D245EB" w:rsidRPr="00A3395F">
        <w:rPr>
          <w:rFonts w:ascii="Arial" w:hAnsi="Arial" w:cs="Arial"/>
          <w:color w:val="auto"/>
          <w:sz w:val="24"/>
          <w:szCs w:val="24"/>
        </w:rPr>
        <w:t>osób</w:t>
      </w:r>
      <w:r w:rsidRPr="00A3395F">
        <w:rPr>
          <w:rFonts w:ascii="Arial" w:hAnsi="Arial" w:cs="Arial"/>
          <w:color w:val="auto"/>
          <w:sz w:val="24"/>
          <w:szCs w:val="24"/>
        </w:rPr>
        <w:t xml:space="preserve"> uprawnionych do komunikowania </w:t>
      </w:r>
      <w:r w:rsidR="00F52D06" w:rsidRPr="00A3395F">
        <w:rPr>
          <w:rFonts w:ascii="Arial" w:hAnsi="Arial" w:cs="Arial"/>
          <w:color w:val="auto"/>
          <w:sz w:val="24"/>
          <w:szCs w:val="24"/>
        </w:rPr>
        <w:t>się</w:t>
      </w:r>
      <w:r w:rsidRPr="00A3395F">
        <w:rPr>
          <w:rFonts w:ascii="Arial" w:hAnsi="Arial" w:cs="Arial"/>
          <w:color w:val="auto"/>
          <w:sz w:val="24"/>
          <w:szCs w:val="24"/>
        </w:rPr>
        <w:t xml:space="preserve"> z Wykonawcami</w:t>
      </w:r>
      <w:bookmarkEnd w:id="3"/>
    </w:p>
    <w:p w14:paraId="253AA2A0" w14:textId="77777777" w:rsidR="0042265D" w:rsidRPr="00A3395F" w:rsidRDefault="0042265D" w:rsidP="009E34C4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wyznacza następujące osoby do kontaktu z Wykonawcami:</w:t>
      </w:r>
    </w:p>
    <w:p w14:paraId="557D9D41" w14:textId="77777777" w:rsidR="00D245EB" w:rsidRPr="00A3395F" w:rsidRDefault="00D245EB" w:rsidP="00230419">
      <w:pPr>
        <w:pStyle w:val="Akapitzlist"/>
        <w:numPr>
          <w:ilvl w:val="0"/>
          <w:numId w:val="25"/>
        </w:numPr>
        <w:tabs>
          <w:tab w:val="left" w:pos="2835"/>
          <w:tab w:val="left" w:pos="48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 zakresie merytorycznym: </w:t>
      </w:r>
      <w:r w:rsidRPr="00A3395F">
        <w:rPr>
          <w:rFonts w:ascii="Arial" w:hAnsi="Arial" w:cs="Arial"/>
          <w:sz w:val="24"/>
          <w:szCs w:val="24"/>
        </w:rPr>
        <w:tab/>
      </w:r>
    </w:p>
    <w:p w14:paraId="4F06AB3E" w14:textId="7ECF0C14" w:rsidR="00D245EB" w:rsidRPr="00A3395F" w:rsidRDefault="00D245EB" w:rsidP="001B46E7">
      <w:pPr>
        <w:tabs>
          <w:tab w:val="left" w:pos="1134"/>
          <w:tab w:val="left" w:pos="4111"/>
        </w:tabs>
        <w:spacing w:after="0" w:line="360" w:lineRule="auto"/>
        <w:ind w:left="4248" w:hanging="4248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</w:r>
      <w:r w:rsidR="00AF2075">
        <w:rPr>
          <w:rFonts w:ascii="Arial" w:hAnsi="Arial" w:cs="Arial"/>
          <w:sz w:val="24"/>
          <w:szCs w:val="24"/>
        </w:rPr>
        <w:t>Wiktoria Karbowniczek</w:t>
      </w:r>
      <w:r w:rsidR="00BE3C27">
        <w:rPr>
          <w:rFonts w:ascii="Arial" w:hAnsi="Arial" w:cs="Arial"/>
          <w:sz w:val="24"/>
          <w:szCs w:val="24"/>
        </w:rPr>
        <w:tab/>
      </w:r>
      <w:r w:rsidR="009E6E60">
        <w:rPr>
          <w:rFonts w:ascii="Arial" w:hAnsi="Arial" w:cs="Arial"/>
          <w:sz w:val="24"/>
          <w:szCs w:val="24"/>
        </w:rPr>
        <w:tab/>
      </w:r>
      <w:r w:rsidR="001B46E7">
        <w:rPr>
          <w:rFonts w:ascii="Arial" w:hAnsi="Arial" w:cs="Arial"/>
          <w:sz w:val="24"/>
          <w:szCs w:val="24"/>
        </w:rPr>
        <w:tab/>
      </w:r>
      <w:r w:rsidR="009E6E60">
        <w:rPr>
          <w:rFonts w:ascii="Arial" w:hAnsi="Arial" w:cs="Arial"/>
          <w:sz w:val="24"/>
          <w:szCs w:val="24"/>
        </w:rPr>
        <w:t xml:space="preserve">Wydział </w:t>
      </w:r>
      <w:r w:rsidR="00AF2075">
        <w:rPr>
          <w:rFonts w:ascii="Arial" w:hAnsi="Arial" w:cs="Arial"/>
          <w:sz w:val="24"/>
          <w:szCs w:val="24"/>
        </w:rPr>
        <w:t xml:space="preserve">Informacji, </w:t>
      </w:r>
      <w:r w:rsidR="009E6E60">
        <w:rPr>
          <w:rFonts w:ascii="Arial" w:hAnsi="Arial" w:cs="Arial"/>
          <w:sz w:val="24"/>
          <w:szCs w:val="24"/>
        </w:rPr>
        <w:t>Kultury i Promocji</w:t>
      </w:r>
    </w:p>
    <w:p w14:paraId="4DE44130" w14:textId="77777777" w:rsidR="00D245EB" w:rsidRPr="00A3395F" w:rsidRDefault="00D245EB" w:rsidP="00230419">
      <w:pPr>
        <w:pStyle w:val="Akapitzlist"/>
        <w:numPr>
          <w:ilvl w:val="0"/>
          <w:numId w:val="25"/>
        </w:numPr>
        <w:tabs>
          <w:tab w:val="left" w:pos="2835"/>
          <w:tab w:val="left" w:pos="48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lastRenderedPageBreak/>
        <w:t>w sprawach dotyczących procedury zamówień publicznych:</w:t>
      </w:r>
    </w:p>
    <w:p w14:paraId="48A5BC35" w14:textId="77777777" w:rsidR="0042265D" w:rsidRPr="00A3395F" w:rsidRDefault="00D245EB" w:rsidP="009E34C4">
      <w:pPr>
        <w:tabs>
          <w:tab w:val="left" w:pos="1134"/>
          <w:tab w:val="left" w:pos="283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</w:r>
      <w:r w:rsidR="00BA318D" w:rsidRPr="00A3395F">
        <w:rPr>
          <w:rFonts w:ascii="Arial" w:hAnsi="Arial" w:cs="Arial"/>
          <w:sz w:val="24"/>
          <w:szCs w:val="24"/>
        </w:rPr>
        <w:t>Anna Jasińska-Gmerek</w:t>
      </w:r>
      <w:r w:rsidRPr="00A3395F">
        <w:rPr>
          <w:rFonts w:ascii="Arial" w:hAnsi="Arial" w:cs="Arial"/>
          <w:sz w:val="24"/>
          <w:szCs w:val="24"/>
        </w:rPr>
        <w:tab/>
      </w:r>
      <w:r w:rsidRPr="00A3395F">
        <w:rPr>
          <w:rFonts w:ascii="Arial" w:hAnsi="Arial" w:cs="Arial"/>
          <w:sz w:val="24"/>
          <w:szCs w:val="24"/>
        </w:rPr>
        <w:tab/>
        <w:t>Wydział Zamówień Publicznych</w:t>
      </w:r>
    </w:p>
    <w:p w14:paraId="19321B11" w14:textId="77777777" w:rsidR="00DC5FE1" w:rsidRPr="00A3395F" w:rsidRDefault="00DC5FE1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4" w:name="bookmark2"/>
      <w:r w:rsidRPr="00A3395F">
        <w:rPr>
          <w:rFonts w:ascii="Arial" w:hAnsi="Arial" w:cs="Arial"/>
          <w:color w:val="auto"/>
          <w:sz w:val="24"/>
          <w:szCs w:val="24"/>
        </w:rPr>
        <w:t>Wymagania dotyczące wadium.</w:t>
      </w:r>
    </w:p>
    <w:p w14:paraId="32451E8A" w14:textId="77777777" w:rsidR="00514F5F" w:rsidRPr="00A3395F" w:rsidRDefault="00524441" w:rsidP="009E34C4">
      <w:pPr>
        <w:pStyle w:val="Tekstpodstawowy3"/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wymaga wadium.</w:t>
      </w:r>
    </w:p>
    <w:p w14:paraId="20B152ED" w14:textId="77777777" w:rsidR="00F2673B" w:rsidRPr="00A3395F" w:rsidRDefault="00F2673B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Opis sposobu przygotowania oferty</w:t>
      </w:r>
    </w:p>
    <w:p w14:paraId="4DC709D1" w14:textId="22B53505" w:rsidR="00503974" w:rsidRPr="00A3395F" w:rsidRDefault="00106092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Oferta musi być sporządzona w języku polskim. </w:t>
      </w:r>
      <w:r w:rsidR="008D5DFE">
        <w:rPr>
          <w:rStyle w:val="Teksttreci20"/>
          <w:rFonts w:ascii="Arial" w:hAnsi="Arial" w:cs="Arial"/>
          <w:color w:val="000000" w:themeColor="text1"/>
          <w:sz w:val="24"/>
          <w:szCs w:val="24"/>
        </w:rPr>
        <w:t>I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t xml:space="preserve">nne dokumenty lub oświadczenia, sporządzone w języku obcym przekazuje się wraz z tłumaczeniem na język polski. </w:t>
      </w:r>
      <w:r w:rsidRPr="00A3395F">
        <w:rPr>
          <w:rFonts w:ascii="Arial" w:hAnsi="Arial" w:cs="Arial"/>
          <w:sz w:val="24"/>
          <w:szCs w:val="24"/>
        </w:rPr>
        <w:t>Oferta musi być podpisana przez osoby upoważnione do reprezentowania Wykonawcy (Wykonawców wspólnie ubiegających się o udzielenie zamówienia). Oznacza to, że jeżeli z dokumentu(ów) określającego(ych) status prawny Wykonawcy(ów) lub pełnomocnictwa wynika, iż do reprezentowania Wykonawcy(ów) upoważnionych jest łącznie kilka osób dokumenty wchodzące w skład oferty muszą zostać podpisane zgodnie z określoną reprezentacją.</w:t>
      </w:r>
    </w:p>
    <w:p w14:paraId="67D067D9" w14:textId="7D676B6D" w:rsidR="00503974" w:rsidRPr="00A3395F" w:rsidRDefault="00106092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b w:val="0"/>
          <w:bCs/>
          <w:color w:val="000000" w:themeColor="text1"/>
          <w:sz w:val="24"/>
          <w:szCs w:val="24"/>
        </w:rPr>
        <w:t>Formularz oferty</w:t>
      </w:r>
      <w:r w:rsidR="00E72DE8"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>,</w:t>
      </w:r>
      <w:r w:rsidR="00E72DE8" w:rsidRPr="00A3395F">
        <w:rPr>
          <w:rFonts w:ascii="Arial" w:hAnsi="Arial" w:cs="Arial"/>
          <w:b w:val="0"/>
          <w:sz w:val="24"/>
          <w:szCs w:val="24"/>
        </w:rPr>
        <w:t xml:space="preserve"> </w:t>
      </w:r>
      <w:r w:rsidRPr="00A3395F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oświadczenia i dokumenty o których mowa w pkt 1 oraz oświadczenia, o których mowa w rozdziale XI </w:t>
      </w:r>
      <w:r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>należy z</w:t>
      </w:r>
      <w:r w:rsidRPr="00A3395F">
        <w:rPr>
          <w:rStyle w:val="PogrubienieTeksttreci2115pt"/>
          <w:rFonts w:ascii="Arial" w:hAnsi="Arial" w:cs="Arial"/>
          <w:color w:val="000000" w:themeColor="text1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>ożyć w formie elektronicznej (tj. opatrzonej kwalifikowanym podpisem elektronicznym) lub w postaci elektronicznej opatrzonej podpisem zaufanym lub podpisem osobistym.</w:t>
      </w:r>
    </w:p>
    <w:p w14:paraId="412CD044" w14:textId="05936376" w:rsidR="00503974" w:rsidRPr="00A3395F" w:rsidRDefault="00503974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</w:rPr>
        <w:t xml:space="preserve">Pełnomocnictwo przekazuje się w formie elektronicznej lub </w:t>
      </w:r>
      <w:r w:rsidR="00427D0F" w:rsidRPr="00A3395F">
        <w:rPr>
          <w:rFonts w:ascii="Arial" w:hAnsi="Arial" w:cs="Arial"/>
          <w:color w:val="000000" w:themeColor="text1"/>
          <w:sz w:val="24"/>
        </w:rPr>
        <w:t>w postaci</w:t>
      </w:r>
      <w:r w:rsidRPr="00A3395F">
        <w:rPr>
          <w:rFonts w:ascii="Arial" w:hAnsi="Arial" w:cs="Arial"/>
          <w:color w:val="000000" w:themeColor="text1"/>
          <w:sz w:val="24"/>
        </w:rPr>
        <w:t xml:space="preserve"> elektronicznej z podpisem zaufanym lub podpisem osobistym. Dopuszcza się także złożenie cyfrowego odwzorowania pełnomocnictwa (sporządzonego uprzednio w postaci papierowej) opatrzonego kwalifikowanym podpisem elektronicznym, podpisem zaufanym lub podpisem osobistym, poświadczającym zgodność cyfrowego odwzorowania z dokumentem w postaci papierowej. Poświadczenia zgodności cyfrowego odwzorowania z pełnomocnictwem w postaci papierowej dokonuje mocodawca lub notariusz (w formie elektronicznego poświadczenia sporządzonego stosownie do art. 97 § 2 ustawy z dnia 14 lutego 1991 r. - Prawo o notariacie, które to poświadczenie notariusz opatruje kwalifikowanym podpisem elektronicznym). Cyfrowe odwzorowanie pełnomocnictwa nie może być poświadczone przez upełnomocnionego.</w:t>
      </w:r>
    </w:p>
    <w:p w14:paraId="6F3E91C6" w14:textId="11B89191" w:rsidR="00503974" w:rsidRPr="00A3395F" w:rsidRDefault="00106092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  <w:szCs w:val="24"/>
        </w:rPr>
        <w:t>Ofertę</w:t>
      </w:r>
      <w:r w:rsidR="00E72DE8" w:rsidRPr="00A3395F">
        <w:rPr>
          <w:rStyle w:val="Teksttreci20"/>
          <w:rFonts w:ascii="Arial" w:hAnsi="Arial" w:cs="Arial"/>
          <w:color w:val="000000" w:themeColor="text1"/>
          <w:sz w:val="24"/>
          <w:szCs w:val="24"/>
        </w:rPr>
        <w:t>,</w:t>
      </w:r>
      <w:r w:rsidR="00E72DE8" w:rsidRPr="00A339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t xml:space="preserve">oświadczenia, o których mowa w art. 125 ust. 1 ustawy, pełnomocnictwo, sporządza się w postaci elektronicznej, w formatach danych określonych w przepisach wydanych na podstawie art. 18 ustawy z dnia 17 lutego 2005 r. o 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lastRenderedPageBreak/>
        <w:t>informatyzacji działalności podmiotów realizujących zadania publiczne, z zastrzeżeniem formatów, o których mowa w art. 66 ust. 1 ustawy, z uwzględnieniem rodzaju przekazywanych danych.</w:t>
      </w:r>
    </w:p>
    <w:p w14:paraId="4E6B474C" w14:textId="71D56D59" w:rsidR="00503974" w:rsidRPr="00A3395F" w:rsidRDefault="00503974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  <w:szCs w:val="24"/>
        </w:rPr>
        <w:t>Informacje, oświadczenia lub dokumenty, inne niż określone w pkt 4 niniejszego rozdziału SWZ, przekazywane w postępowaniu o udzielenie zamówienia, sporządza się w postaci elektronicznej, w formatach danych określonych w przepisach wydanych na podstawie art. 18 ustawy z dnia 17 lutego 2005 r. o informatyzacji działalności podmiotów realizujących zadania publiczne lub jako tekst wpisany bezpośrednio do wiadomości przekazywanej przy użyciu środków komunikacji elektronicznej, wskazanych przez Zamawiającego w niniejszej SWZ.</w:t>
      </w:r>
    </w:p>
    <w:p w14:paraId="049B1DE2" w14:textId="7147F4CF" w:rsidR="00503974" w:rsidRPr="00A3395F" w:rsidRDefault="00503974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color w:val="000000" w:themeColor="text1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W przypadku, gdy inne dokumenty lub dokumenty potwierdzające umocowanie do reprezentowania zostały wystawione jako dokument elektroniczny przez upoważnione podmioty </w:t>
      </w:r>
      <w:r w:rsidR="00427D0F" w:rsidRPr="00A3395F">
        <w:rPr>
          <w:rFonts w:ascii="Arial" w:hAnsi="Arial" w:cs="Arial"/>
          <w:b w:val="0"/>
          <w:sz w:val="24"/>
          <w:szCs w:val="24"/>
        </w:rPr>
        <w:t>(</w:t>
      </w:r>
      <w:r w:rsidRPr="00A3395F">
        <w:rPr>
          <w:rFonts w:ascii="Arial" w:hAnsi="Arial" w:cs="Arial"/>
          <w:b w:val="0"/>
          <w:sz w:val="24"/>
          <w:szCs w:val="24"/>
        </w:rPr>
        <w:t>inne niż Wykonawca, Wykonawca wspólnie ubiegający się o udzielenie zamówienia, podmiot udostępniający zasoby lub podwykonawca</w:t>
      </w:r>
      <w:r w:rsidR="00427D0F" w:rsidRPr="00A3395F">
        <w:rPr>
          <w:rFonts w:ascii="Arial" w:hAnsi="Arial" w:cs="Arial"/>
          <w:b w:val="0"/>
          <w:sz w:val="24"/>
          <w:szCs w:val="24"/>
        </w:rPr>
        <w:t>)</w:t>
      </w:r>
      <w:r w:rsidRPr="00A3395F">
        <w:rPr>
          <w:rFonts w:ascii="Arial" w:hAnsi="Arial" w:cs="Arial"/>
          <w:b w:val="0"/>
          <w:sz w:val="24"/>
          <w:szCs w:val="24"/>
        </w:rPr>
        <w:t>, przekazuje się ten dokument.</w:t>
      </w:r>
    </w:p>
    <w:p w14:paraId="4DD61076" w14:textId="7087AD85" w:rsidR="00503974" w:rsidRPr="00A3395F" w:rsidRDefault="00503974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color w:val="000000" w:themeColor="text1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>W przypadku, gdy dokumenty potwierdzające umocowanie do rep</w:t>
      </w:r>
      <w:r w:rsidR="0014598B" w:rsidRPr="00A3395F">
        <w:rPr>
          <w:rFonts w:ascii="Arial" w:hAnsi="Arial" w:cs="Arial"/>
          <w:b w:val="0"/>
          <w:sz w:val="24"/>
          <w:szCs w:val="24"/>
        </w:rPr>
        <w:t>rezentowania lub inne dokumenty</w:t>
      </w:r>
      <w:r w:rsidRPr="00A3395F">
        <w:rPr>
          <w:rFonts w:ascii="Arial" w:hAnsi="Arial" w:cs="Arial"/>
          <w:b w:val="0"/>
          <w:sz w:val="24"/>
          <w:szCs w:val="24"/>
        </w:rPr>
        <w:t xml:space="preserve"> zostały wystawione jako dokument w postaci papierowej, przekazuje się cyfrowe odwzorowanie tego dokumentu opatrzone kwalifikowanym podpisem elektronicznym, podpisem zaufanym lub podpisem osobistym, poświadczające zgodność cyfrowego odwzorowania z dokumentem w postaci papierowej. </w:t>
      </w:r>
    </w:p>
    <w:p w14:paraId="1EC1F7A7" w14:textId="223156B3" w:rsidR="00427D0F" w:rsidRPr="00A3395F" w:rsidRDefault="00427D0F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 zakresie nieuregulowanym SWZ, zastosowanie mają przepisy rozporządzenia Ministra Rozwoju, Pracy i Technologii z dnia 23 grudnia 2020 r. w sprawie podmiotowych środków dowodowych oraz innych dokumentów lub oświadczeń , jakich może żądać Zamawiający od Wykonawcy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12468BDA" w14:textId="77777777" w:rsidR="00A77BB0" w:rsidRPr="00A3395F" w:rsidRDefault="00A77BB0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Wyjaśnianie treści SWZ</w:t>
      </w:r>
    </w:p>
    <w:p w14:paraId="376FD6EE" w14:textId="77777777" w:rsidR="005A2CF4" w:rsidRPr="00A3395F" w:rsidRDefault="005A2CF4" w:rsidP="007B172F">
      <w:pPr>
        <w:pStyle w:val="Akapitzlist"/>
        <w:numPr>
          <w:ilvl w:val="0"/>
          <w:numId w:val="31"/>
        </w:numPr>
        <w:tabs>
          <w:tab w:val="left" w:pos="420"/>
        </w:tabs>
        <w:spacing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Wykonawca może zwrócić się do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amawiającego z wnioskiem o wyjaśnienie treści SWZ.</w:t>
      </w:r>
    </w:p>
    <w:p w14:paraId="58952CCB" w14:textId="59D7CEEB" w:rsidR="00A77BB0" w:rsidRPr="00A3395F" w:rsidRDefault="00A77BB0" w:rsidP="007B172F">
      <w:pPr>
        <w:pStyle w:val="Akapitzlist"/>
        <w:numPr>
          <w:ilvl w:val="0"/>
          <w:numId w:val="31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lastRenderedPageBreak/>
        <w:t xml:space="preserve">Zamawiający jest obowiązany udzielić wyjaśnień niezwłocznie, jednak nie później niż na 2 dni przed upływem terminu składania ofert, pod warunkiem że wniosek o wyjaśnienie treści SWZ wpłynął do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amawiającego nie później niż na 4 dni przed upływem terminu składania ofert. </w:t>
      </w:r>
    </w:p>
    <w:p w14:paraId="6DE45AC2" w14:textId="77777777" w:rsidR="00A77BB0" w:rsidRPr="00A3395F" w:rsidRDefault="00A77BB0" w:rsidP="007B172F">
      <w:pPr>
        <w:pStyle w:val="Akapitzlist"/>
        <w:numPr>
          <w:ilvl w:val="0"/>
          <w:numId w:val="31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Jeżeli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 nie udzieli wyjaśnień w terminie, o którym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2</w:t>
      </w:r>
      <w:r w:rsidRPr="00A3395F">
        <w:rPr>
          <w:rFonts w:ascii="Arial" w:hAnsi="Arial" w:cs="Arial"/>
          <w:sz w:val="24"/>
          <w:szCs w:val="24"/>
        </w:rPr>
        <w:t xml:space="preserve">, przedłuża termin składania ofert o czas niezbędny do zapoznania się wszystkich zainteresowanych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ykonawców z wyjaśnieniami niezbędnymi do należytego przygotowania i złożenia ofert.</w:t>
      </w:r>
    </w:p>
    <w:p w14:paraId="6C7ABDB5" w14:textId="2DCB91F6" w:rsidR="00A77BB0" w:rsidRPr="00A3395F" w:rsidRDefault="00A77BB0" w:rsidP="007B172F">
      <w:pPr>
        <w:pStyle w:val="Akapitzlist"/>
        <w:numPr>
          <w:ilvl w:val="0"/>
          <w:numId w:val="31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 przypadku gdy wniosek o wyjaśnienie treści SWZ nie wpłynął w terminie, o którym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2</w:t>
      </w:r>
      <w:r w:rsidRPr="00A3395F">
        <w:rPr>
          <w:rFonts w:ascii="Arial" w:hAnsi="Arial" w:cs="Arial"/>
          <w:sz w:val="24"/>
          <w:szCs w:val="24"/>
        </w:rPr>
        <w:t xml:space="preserve">,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amawiający nie ma obowiązku udzielania wyjaśnień SWZ oraz obowiązku przedłużenia terminu składania ofert</w:t>
      </w:r>
      <w:r w:rsidR="0082465D">
        <w:rPr>
          <w:rFonts w:ascii="Arial" w:hAnsi="Arial" w:cs="Arial"/>
          <w:sz w:val="24"/>
          <w:szCs w:val="24"/>
        </w:rPr>
        <w:t>.</w:t>
      </w:r>
    </w:p>
    <w:p w14:paraId="3BCCC50F" w14:textId="75AB664D" w:rsidR="005A2CF4" w:rsidRPr="00A3395F" w:rsidRDefault="00A77BB0" w:rsidP="007B172F">
      <w:pPr>
        <w:pStyle w:val="Akapitzlist"/>
        <w:numPr>
          <w:ilvl w:val="0"/>
          <w:numId w:val="31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Przedłużenie terminu składania ofert, o których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4</w:t>
      </w:r>
      <w:r w:rsidRPr="00A3395F">
        <w:rPr>
          <w:rFonts w:ascii="Arial" w:hAnsi="Arial" w:cs="Arial"/>
          <w:sz w:val="24"/>
          <w:szCs w:val="24"/>
        </w:rPr>
        <w:t>, nie wpływa na bieg terminu składania wniosku o wyjaśnienie treści SWZ</w:t>
      </w:r>
      <w:r w:rsidR="005A2CF4" w:rsidRPr="00A3395F">
        <w:rPr>
          <w:rFonts w:ascii="Arial" w:hAnsi="Arial" w:cs="Arial"/>
          <w:sz w:val="24"/>
          <w:szCs w:val="24"/>
        </w:rPr>
        <w:t>.</w:t>
      </w:r>
    </w:p>
    <w:p w14:paraId="39B0B77A" w14:textId="77777777" w:rsidR="00A77BB0" w:rsidRPr="00A3395F" w:rsidRDefault="00A77BB0" w:rsidP="00263965">
      <w:pPr>
        <w:pStyle w:val="Akapitzlist"/>
        <w:numPr>
          <w:ilvl w:val="0"/>
          <w:numId w:val="31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Treść zapytań wraz z wyjaśnieniami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amawiający udostępnia, bez ujawniania źródła zapytania, na stronie internetowej prowadzonego postępowania.</w:t>
      </w:r>
    </w:p>
    <w:p w14:paraId="4B7B93CB" w14:textId="77777777" w:rsidR="00A77BB0" w:rsidRPr="00A3395F" w:rsidRDefault="00A77BB0" w:rsidP="009E34C4">
      <w:pPr>
        <w:pStyle w:val="ust"/>
        <w:spacing w:before="240" w:after="0" w:line="360" w:lineRule="auto"/>
        <w:ind w:left="0" w:firstLine="0"/>
        <w:jc w:val="left"/>
        <w:rPr>
          <w:rFonts w:ascii="Arial" w:hAnsi="Arial" w:cs="Arial"/>
          <w:b/>
          <w:bCs/>
        </w:rPr>
      </w:pPr>
      <w:r w:rsidRPr="00A3395F">
        <w:rPr>
          <w:rFonts w:ascii="Arial" w:hAnsi="Arial" w:cs="Arial"/>
          <w:b/>
          <w:bCs/>
        </w:rPr>
        <w:t>Zmiany w treści SWZ</w:t>
      </w:r>
    </w:p>
    <w:p w14:paraId="5EE1AFBB" w14:textId="77777777" w:rsidR="00A77BB0" w:rsidRPr="00A3395F" w:rsidRDefault="00A77BB0" w:rsidP="00230419">
      <w:pPr>
        <w:pStyle w:val="ust"/>
        <w:numPr>
          <w:ilvl w:val="0"/>
          <w:numId w:val="28"/>
        </w:numPr>
        <w:spacing w:before="0" w:after="0" w:line="360" w:lineRule="auto"/>
        <w:ind w:left="426" w:hanging="426"/>
        <w:jc w:val="left"/>
        <w:rPr>
          <w:rFonts w:ascii="Arial" w:hAnsi="Arial" w:cs="Arial"/>
        </w:rPr>
      </w:pPr>
      <w:r w:rsidRPr="00A3395F">
        <w:rPr>
          <w:rFonts w:ascii="Arial" w:hAnsi="Arial" w:cs="Arial"/>
        </w:rPr>
        <w:t xml:space="preserve">W uzasadnionych przypadkach Zamawiający może przed upływem terminu składania ofert zmienić treść </w:t>
      </w:r>
      <w:r w:rsidR="009F5D0B" w:rsidRPr="00A3395F">
        <w:rPr>
          <w:rFonts w:ascii="Arial" w:hAnsi="Arial" w:cs="Arial"/>
        </w:rPr>
        <w:t>SWZ</w:t>
      </w:r>
      <w:r w:rsidRPr="00A3395F">
        <w:rPr>
          <w:rFonts w:ascii="Arial" w:hAnsi="Arial" w:cs="Arial"/>
        </w:rPr>
        <w:t>. Dokonaną zmianę Zamawiający zamieści na stronie internetowej, na której udostępniono SWZ. Odpowiedzi na pytania oraz zmiany stanowią integralną treść SWZ.</w:t>
      </w:r>
    </w:p>
    <w:p w14:paraId="131F82BC" w14:textId="78DD1E0D" w:rsidR="00A77BB0" w:rsidRPr="00A3395F" w:rsidRDefault="00A77BB0" w:rsidP="00230419">
      <w:pPr>
        <w:pStyle w:val="ust"/>
        <w:numPr>
          <w:ilvl w:val="0"/>
          <w:numId w:val="28"/>
        </w:numPr>
        <w:spacing w:before="0" w:after="0" w:line="360" w:lineRule="auto"/>
        <w:ind w:left="426" w:hanging="426"/>
        <w:jc w:val="left"/>
        <w:rPr>
          <w:rFonts w:ascii="Arial" w:hAnsi="Arial" w:cs="Arial"/>
        </w:rPr>
      </w:pPr>
      <w:r w:rsidRPr="00A3395F">
        <w:rPr>
          <w:rFonts w:ascii="Arial" w:hAnsi="Arial" w:cs="Arial"/>
        </w:rPr>
        <w:t xml:space="preserve">W przypadku gdy zmiana treści SWZ jest istotna dla sporządzenia oferty lub wymaga od </w:t>
      </w:r>
      <w:r w:rsidR="00A648E6" w:rsidRPr="00A3395F">
        <w:rPr>
          <w:rFonts w:ascii="Arial" w:hAnsi="Arial" w:cs="Arial"/>
        </w:rPr>
        <w:t>W</w:t>
      </w:r>
      <w:r w:rsidRPr="00A3395F">
        <w:rPr>
          <w:rFonts w:ascii="Arial" w:hAnsi="Arial" w:cs="Arial"/>
        </w:rPr>
        <w:t xml:space="preserve">ykonawców dodatkowego czasu na zapoznanie się ze zmianą treści SWZ i przygotowanie ofert, </w:t>
      </w:r>
      <w:r w:rsidR="00A648E6" w:rsidRPr="00A3395F">
        <w:rPr>
          <w:rFonts w:ascii="Arial" w:hAnsi="Arial" w:cs="Arial"/>
        </w:rPr>
        <w:t>Z</w:t>
      </w:r>
      <w:r w:rsidRPr="00A3395F">
        <w:rPr>
          <w:rFonts w:ascii="Arial" w:hAnsi="Arial" w:cs="Arial"/>
        </w:rPr>
        <w:t xml:space="preserve">amawiający przedłuża termin składania ofert o czas niezbędny na ich przygotowanie. Zamawiający informuje </w:t>
      </w:r>
      <w:r w:rsidR="00A648E6" w:rsidRPr="00A3395F">
        <w:rPr>
          <w:rFonts w:ascii="Arial" w:hAnsi="Arial" w:cs="Arial"/>
        </w:rPr>
        <w:t>W</w:t>
      </w:r>
      <w:r w:rsidRPr="00A3395F">
        <w:rPr>
          <w:rFonts w:ascii="Arial" w:hAnsi="Arial" w:cs="Arial"/>
        </w:rPr>
        <w:t>ykonawców o przedłużonym terminie składania odpowiednio ofert przez zamieszczenie informacji na stronie internetowej prowadzonego postępowania, na której została udostępniona SWZ oraz zamieszczenie ogłoszenia o zmianie ogłoszenia w Biuletynie Zamówień Publicznych.</w:t>
      </w:r>
    </w:p>
    <w:p w14:paraId="3AE72C0E" w14:textId="77777777" w:rsidR="00A77BB0" w:rsidRPr="00A3395F" w:rsidRDefault="00A77BB0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Sposób obliczenia ceny</w:t>
      </w:r>
    </w:p>
    <w:p w14:paraId="5191F30C" w14:textId="7CE8D328" w:rsidR="00A77BB0" w:rsidRPr="00A3395F" w:rsidRDefault="00A77BB0" w:rsidP="009E34C4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Ceną ofertową jest </w:t>
      </w:r>
      <w:r w:rsidR="008B4475" w:rsidRPr="00A3395F">
        <w:rPr>
          <w:rFonts w:ascii="Arial" w:hAnsi="Arial" w:cs="Arial"/>
          <w:b w:val="0"/>
          <w:sz w:val="24"/>
          <w:szCs w:val="24"/>
        </w:rPr>
        <w:t xml:space="preserve">łączna </w:t>
      </w:r>
      <w:r w:rsidRPr="00A3395F">
        <w:rPr>
          <w:rFonts w:ascii="Arial" w:hAnsi="Arial" w:cs="Arial"/>
          <w:b w:val="0"/>
          <w:sz w:val="24"/>
          <w:szCs w:val="24"/>
        </w:rPr>
        <w:t>cena brutto podana w formularzu oferty (załącznik nr 1 do SWZ)</w:t>
      </w:r>
      <w:r w:rsidR="00263965">
        <w:rPr>
          <w:rFonts w:ascii="Arial" w:hAnsi="Arial" w:cs="Arial"/>
          <w:b w:val="0"/>
          <w:sz w:val="24"/>
          <w:szCs w:val="24"/>
        </w:rPr>
        <w:t xml:space="preserve"> wynikająca z przemnożenia </w:t>
      </w:r>
      <w:r w:rsidR="00AE0760">
        <w:rPr>
          <w:rFonts w:ascii="Arial" w:hAnsi="Arial" w:cs="Arial"/>
          <w:b w:val="0"/>
          <w:sz w:val="24"/>
          <w:szCs w:val="24"/>
        </w:rPr>
        <w:t>ceny jednostkowej przez liczbę egzemplarzy do druku</w:t>
      </w:r>
      <w:r w:rsidRPr="00A3395F">
        <w:rPr>
          <w:rFonts w:ascii="Arial" w:hAnsi="Arial" w:cs="Arial"/>
          <w:b w:val="0"/>
          <w:sz w:val="24"/>
          <w:szCs w:val="24"/>
        </w:rPr>
        <w:t xml:space="preserve">. </w:t>
      </w:r>
    </w:p>
    <w:p w14:paraId="6725E4A8" w14:textId="71B1CDEA" w:rsidR="00FD3A46" w:rsidRPr="00D543C9" w:rsidRDefault="001451B5" w:rsidP="00D543C9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8"/>
          <w:szCs w:val="24"/>
        </w:rPr>
      </w:pPr>
      <w:r w:rsidRPr="00D543C9">
        <w:rPr>
          <w:rFonts w:ascii="Arial" w:hAnsi="Arial" w:cs="Arial"/>
          <w:sz w:val="24"/>
          <w:szCs w:val="24"/>
        </w:rPr>
        <w:lastRenderedPageBreak/>
        <w:t>Cena ofertowa musi uwzględniać wszystkie wymagania niniejszej SWZ oraz obejmować wszelkie koszty, jakie poniesie Wykonawca z tytułu należytej oraz zgodnej z obowiązującymi przepisami realizacji przedmiotu zamówienia</w:t>
      </w:r>
      <w:r w:rsidR="00D543C9" w:rsidRPr="00D543C9">
        <w:rPr>
          <w:rFonts w:ascii="Arial" w:hAnsi="Arial" w:cs="Arial"/>
          <w:sz w:val="24"/>
          <w:szCs w:val="24"/>
        </w:rPr>
        <w:t>, w tym transport do siedziby Urzędu Miasta Rybnika, ul. Bolesława Chrobrego</w:t>
      </w:r>
      <w:r w:rsidR="004F6BCD">
        <w:rPr>
          <w:rFonts w:ascii="Arial" w:hAnsi="Arial" w:cs="Arial"/>
          <w:sz w:val="24"/>
          <w:szCs w:val="24"/>
        </w:rPr>
        <w:t xml:space="preserve"> 2</w:t>
      </w:r>
      <w:r w:rsidRPr="00D543C9">
        <w:rPr>
          <w:rFonts w:ascii="Arial" w:hAnsi="Arial" w:cs="Arial"/>
          <w:sz w:val="24"/>
          <w:szCs w:val="24"/>
        </w:rPr>
        <w:t>.</w:t>
      </w:r>
    </w:p>
    <w:p w14:paraId="33C1DDF2" w14:textId="77777777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Cenę ofertową należy podać z zaokrągleniem do dwóch miejsc po przecinku (zasady zaokrąglania: poniżej 5 należy końcówkę pominąć, powyżej i równe </w:t>
      </w:r>
      <w:r w:rsidRPr="00A3395F">
        <w:rPr>
          <w:rFonts w:ascii="Arial" w:hAnsi="Arial" w:cs="Arial"/>
          <w:sz w:val="24"/>
          <w:szCs w:val="24"/>
        </w:rPr>
        <w:br/>
        <w:t>5 należy zaokrąglić w górę).</w:t>
      </w:r>
    </w:p>
    <w:p w14:paraId="7069198C" w14:textId="377C9EC3" w:rsidR="008D5DFE" w:rsidRDefault="008D5DFE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D5DFE">
        <w:rPr>
          <w:rFonts w:ascii="Arial" w:hAnsi="Arial" w:cs="Arial"/>
          <w:sz w:val="24"/>
          <w:szCs w:val="24"/>
        </w:rPr>
        <w:t xml:space="preserve">Cena ofertowa nie podlega </w:t>
      </w:r>
      <w:r w:rsidR="00ED342C" w:rsidRPr="007E635B">
        <w:rPr>
          <w:rFonts w:ascii="Arial" w:hAnsi="Arial" w:cs="Arial"/>
          <w:sz w:val="24"/>
          <w:szCs w:val="24"/>
        </w:rPr>
        <w:t>waloryzacji</w:t>
      </w:r>
      <w:r w:rsidR="00ED342C">
        <w:rPr>
          <w:rFonts w:ascii="Arial" w:hAnsi="Arial" w:cs="Arial"/>
          <w:sz w:val="24"/>
          <w:szCs w:val="24"/>
        </w:rPr>
        <w:t xml:space="preserve"> </w:t>
      </w:r>
      <w:r w:rsidRPr="008D5DFE">
        <w:rPr>
          <w:rFonts w:ascii="Arial" w:hAnsi="Arial" w:cs="Arial"/>
          <w:sz w:val="24"/>
          <w:szCs w:val="24"/>
        </w:rPr>
        <w:t>do końca realizacji przedmiotu zamówienia</w:t>
      </w:r>
      <w:r w:rsidR="00BE1414">
        <w:rPr>
          <w:rFonts w:ascii="Arial" w:hAnsi="Arial" w:cs="Arial"/>
          <w:sz w:val="24"/>
          <w:szCs w:val="24"/>
        </w:rPr>
        <w:t>.</w:t>
      </w:r>
    </w:p>
    <w:p w14:paraId="2F6C4962" w14:textId="2018BF21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będzie udzielać zaliczek na realizację zamówienia.</w:t>
      </w:r>
    </w:p>
    <w:p w14:paraId="6847FE7B" w14:textId="77777777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Umowa będzie zawarta na całość prac określonych w przedmiocie zamówienia.</w:t>
      </w:r>
    </w:p>
    <w:p w14:paraId="2CFA9245" w14:textId="77777777" w:rsidR="00A77BB0" w:rsidRPr="00A3395F" w:rsidRDefault="00A77BB0" w:rsidP="009E34C4">
      <w:pPr>
        <w:numPr>
          <w:ilvl w:val="0"/>
          <w:numId w:val="20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Wszelkie rozliczenia związane z realizacją zamówienia, którego</w:t>
      </w:r>
      <w:r w:rsidR="00BE6AD1" w:rsidRPr="00A3395F">
        <w:rPr>
          <w:rFonts w:ascii="Arial" w:hAnsi="Arial" w:cs="Arial"/>
          <w:sz w:val="24"/>
          <w:szCs w:val="24"/>
        </w:rPr>
        <w:t xml:space="preserve"> dotyczy niniejsza S</w:t>
      </w:r>
      <w:r w:rsidRPr="00A3395F">
        <w:rPr>
          <w:rFonts w:ascii="Arial" w:hAnsi="Arial" w:cs="Arial"/>
          <w:sz w:val="24"/>
          <w:szCs w:val="24"/>
        </w:rPr>
        <w:t>WZ dokonywane będą w PLN.</w:t>
      </w:r>
    </w:p>
    <w:p w14:paraId="23CA35E3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5" w:name="bookmark4"/>
      <w:bookmarkEnd w:id="4"/>
      <w:r w:rsidRPr="00A3395F">
        <w:rPr>
          <w:rFonts w:ascii="Arial" w:hAnsi="Arial" w:cs="Arial"/>
          <w:color w:val="auto"/>
          <w:sz w:val="24"/>
          <w:szCs w:val="24"/>
        </w:rPr>
        <w:t>Sposób oraz termin składania ofert</w:t>
      </w:r>
      <w:bookmarkEnd w:id="5"/>
    </w:p>
    <w:p w14:paraId="1F82109F" w14:textId="63AF138E" w:rsidR="001B1A2A" w:rsidRPr="00CE439C" w:rsidRDefault="00CE439C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E69BD">
        <w:rPr>
          <w:sz w:val="24"/>
          <w:szCs w:val="24"/>
        </w:rPr>
        <w:t xml:space="preserve">Wykonawca przygotowuje ofertę przy pomocy „Formularza ofertowego”, stanowiącego Załącznik nr </w:t>
      </w:r>
      <w:r>
        <w:rPr>
          <w:sz w:val="24"/>
          <w:szCs w:val="24"/>
        </w:rPr>
        <w:t>1</w:t>
      </w:r>
      <w:r w:rsidRPr="00AE69BD">
        <w:rPr>
          <w:sz w:val="24"/>
          <w:szCs w:val="24"/>
        </w:rPr>
        <w:t xml:space="preserve"> do SWZ, udostępnionego przez Zamawiającego na Platformie e-Zamówienia. Wykonawca składa ofertę za pośrednictwem zakładki „Oferty/wnioski”, widocznej w podglądzie postępowania po zalogowaniu się na konto Wykonawcy</w:t>
      </w:r>
      <w:r w:rsidRPr="008A4301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4E8E2B6A" w14:textId="0A3C64AF" w:rsidR="00CE439C" w:rsidRPr="00CE439C" w:rsidRDefault="00CE439C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E69BD">
        <w:rPr>
          <w:sz w:val="24"/>
          <w:szCs w:val="24"/>
        </w:rPr>
        <w:t>Wykonawca może złożyć tylko jedną ofertę</w:t>
      </w:r>
      <w:r>
        <w:rPr>
          <w:sz w:val="24"/>
          <w:szCs w:val="24"/>
        </w:rPr>
        <w:t>.</w:t>
      </w:r>
    </w:p>
    <w:p w14:paraId="5BC45E5B" w14:textId="387E4FD6" w:rsidR="001B1A2A" w:rsidRPr="00A3395F" w:rsidRDefault="0042265D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b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Ofertę należy złożyć w terminie do dnia</w:t>
      </w:r>
      <w:r w:rsidR="007966EE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="00310174">
        <w:rPr>
          <w:rStyle w:val="Teksttreci20"/>
          <w:rFonts w:ascii="Arial" w:hAnsi="Arial" w:cs="Arial"/>
          <w:b/>
          <w:color w:val="auto"/>
          <w:sz w:val="24"/>
          <w:szCs w:val="24"/>
        </w:rPr>
        <w:t>12</w:t>
      </w:r>
      <w:r w:rsidR="00052B00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</w:t>
      </w:r>
      <w:r w:rsidR="002F2060">
        <w:rPr>
          <w:rStyle w:val="Teksttreci20"/>
          <w:rFonts w:ascii="Arial" w:hAnsi="Arial" w:cs="Arial"/>
          <w:b/>
          <w:color w:val="auto"/>
          <w:sz w:val="24"/>
          <w:szCs w:val="24"/>
        </w:rPr>
        <w:t>sierpni</w:t>
      </w:r>
      <w:r w:rsidR="009E6E60">
        <w:rPr>
          <w:rStyle w:val="Teksttreci20"/>
          <w:rFonts w:ascii="Arial" w:hAnsi="Arial" w:cs="Arial"/>
          <w:b/>
          <w:color w:val="auto"/>
          <w:sz w:val="24"/>
          <w:szCs w:val="24"/>
        </w:rPr>
        <w:t>a</w:t>
      </w:r>
      <w:r w:rsidR="00915FFF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202</w:t>
      </w:r>
      <w:r w:rsidR="002F2060">
        <w:rPr>
          <w:rStyle w:val="Teksttreci20"/>
          <w:rFonts w:ascii="Arial" w:hAnsi="Arial" w:cs="Arial"/>
          <w:b/>
          <w:color w:val="auto"/>
          <w:sz w:val="24"/>
          <w:szCs w:val="24"/>
        </w:rPr>
        <w:t>6</w:t>
      </w:r>
      <w:r w:rsidR="00915FFF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r., do godz.</w:t>
      </w:r>
      <w:r w:rsidR="001B1A2A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: </w:t>
      </w:r>
      <w:r w:rsidR="00985E06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0</w:t>
      </w:r>
      <w:r w:rsidR="001919A9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9</w:t>
      </w:r>
      <w:r w:rsidR="00915FFF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:00</w:t>
      </w:r>
    </w:p>
    <w:p w14:paraId="1764A48D" w14:textId="77777777" w:rsidR="001B1A2A" w:rsidRPr="00A3395F" w:rsidRDefault="0042265D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odrzuci ofertę złożoną po terminie składania ofert.</w:t>
      </w:r>
    </w:p>
    <w:p w14:paraId="289A5898" w14:textId="77777777" w:rsidR="005B33F4" w:rsidRPr="00A3395F" w:rsidRDefault="005B33F4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otwarcia ofert</w:t>
      </w:r>
    </w:p>
    <w:p w14:paraId="444582E1" w14:textId="4732200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Otwarcie ofert nastąpi w dniu </w:t>
      </w:r>
      <w:r w:rsidR="00310174">
        <w:rPr>
          <w:rStyle w:val="Teksttreci20"/>
          <w:rFonts w:ascii="Arial" w:hAnsi="Arial" w:cs="Arial"/>
          <w:b/>
          <w:color w:val="auto"/>
          <w:sz w:val="24"/>
          <w:szCs w:val="24"/>
        </w:rPr>
        <w:t>12</w:t>
      </w: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</w:t>
      </w:r>
      <w:r w:rsidR="002F2060">
        <w:rPr>
          <w:rStyle w:val="Teksttreci20"/>
          <w:rFonts w:ascii="Arial" w:hAnsi="Arial" w:cs="Arial"/>
          <w:b/>
          <w:color w:val="auto"/>
          <w:sz w:val="24"/>
          <w:szCs w:val="24"/>
        </w:rPr>
        <w:t>sierpni</w:t>
      </w:r>
      <w:r w:rsidR="009E6E60">
        <w:rPr>
          <w:rStyle w:val="Teksttreci20"/>
          <w:rFonts w:ascii="Arial" w:hAnsi="Arial" w:cs="Arial"/>
          <w:b/>
          <w:color w:val="auto"/>
          <w:sz w:val="24"/>
          <w:szCs w:val="24"/>
        </w:rPr>
        <w:t>a</w:t>
      </w: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202</w:t>
      </w:r>
      <w:r w:rsidR="002F2060">
        <w:rPr>
          <w:rStyle w:val="Teksttreci20"/>
          <w:rFonts w:ascii="Arial" w:hAnsi="Arial" w:cs="Arial"/>
          <w:b/>
          <w:color w:val="auto"/>
          <w:sz w:val="24"/>
          <w:szCs w:val="24"/>
        </w:rPr>
        <w:t>6</w:t>
      </w: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r., o godz.: 1</w:t>
      </w:r>
      <w:r w:rsidR="001919A9"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0</w:t>
      </w: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:00</w:t>
      </w:r>
    </w:p>
    <w:p w14:paraId="39BACC67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Otwarcie ofert odbywa się bez udziału Wykonawców.</w:t>
      </w:r>
    </w:p>
    <w:p w14:paraId="4E405D04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163D34E1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poinformuje o zmianie terminu otwarcia ofert na stronie internetowej prowadzonego postępowania.</w:t>
      </w:r>
    </w:p>
    <w:p w14:paraId="4F264F96" w14:textId="42CC701F" w:rsidR="005B33F4" w:rsidRPr="00CE439C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Zamawiający, niezwłocznie po otwarciu ofert, udostępnia na stronie internetowej prowadzonego postępowania </w:t>
      </w:r>
      <w:r w:rsidRPr="00CE439C">
        <w:rPr>
          <w:rStyle w:val="Teksttreci20"/>
          <w:rFonts w:ascii="Arial" w:hAnsi="Arial" w:cs="Arial"/>
          <w:color w:val="auto"/>
          <w:sz w:val="24"/>
          <w:szCs w:val="24"/>
        </w:rPr>
        <w:t>informacje o:</w:t>
      </w:r>
    </w:p>
    <w:p w14:paraId="0BC7FCFF" w14:textId="77777777" w:rsidR="005B33F4" w:rsidRPr="00A3395F" w:rsidRDefault="005B33F4" w:rsidP="009E34C4">
      <w:pPr>
        <w:pStyle w:val="Akapitzlist"/>
        <w:widowControl w:val="0"/>
        <w:numPr>
          <w:ilvl w:val="0"/>
          <w:numId w:val="6"/>
        </w:numPr>
        <w:tabs>
          <w:tab w:val="left" w:pos="497"/>
        </w:tabs>
        <w:spacing w:after="0" w:line="360" w:lineRule="auto"/>
        <w:ind w:left="851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nazwach albo imionach i nazwiskach oraz siedzibach lub miejscach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 xml:space="preserve">prowadzonej działalności gospodarczej albo miejscach zamieszkania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ykonawców, których oferty zostały otwarte;</w:t>
      </w:r>
    </w:p>
    <w:p w14:paraId="12416B67" w14:textId="77777777" w:rsidR="005B33F4" w:rsidRPr="00A3395F" w:rsidRDefault="005B33F4" w:rsidP="009E34C4">
      <w:pPr>
        <w:pStyle w:val="Akapitzlist"/>
        <w:widowControl w:val="0"/>
        <w:numPr>
          <w:ilvl w:val="0"/>
          <w:numId w:val="6"/>
        </w:numPr>
        <w:tabs>
          <w:tab w:val="left" w:pos="497"/>
        </w:tabs>
        <w:spacing w:after="0" w:line="360" w:lineRule="auto"/>
        <w:ind w:left="851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cenach lub kosztach zawartych w ofertach.</w:t>
      </w:r>
    </w:p>
    <w:p w14:paraId="72C1FAB3" w14:textId="77777777" w:rsidR="00380C7C" w:rsidRPr="00A3395F" w:rsidRDefault="00380C7C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związania ofertą</w:t>
      </w:r>
    </w:p>
    <w:p w14:paraId="16BB8C48" w14:textId="400828A3" w:rsidR="00665CEF" w:rsidRPr="00A3395F" w:rsidRDefault="00005B59" w:rsidP="00230419">
      <w:pPr>
        <w:pStyle w:val="Tekstpodstawowy3"/>
        <w:numPr>
          <w:ilvl w:val="0"/>
          <w:numId w:val="2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Termin związania ofertą upływa w dniu </w:t>
      </w:r>
      <w:r w:rsidR="00310174">
        <w:rPr>
          <w:rFonts w:ascii="Arial" w:hAnsi="Arial" w:cs="Arial"/>
          <w:b/>
          <w:sz w:val="24"/>
          <w:szCs w:val="24"/>
        </w:rPr>
        <w:t>10</w:t>
      </w:r>
      <w:r w:rsidRPr="00A3395F">
        <w:rPr>
          <w:rFonts w:ascii="Arial" w:hAnsi="Arial" w:cs="Arial"/>
          <w:b/>
          <w:sz w:val="24"/>
          <w:szCs w:val="24"/>
        </w:rPr>
        <w:t xml:space="preserve"> </w:t>
      </w:r>
      <w:r w:rsidR="00312D3F">
        <w:rPr>
          <w:rFonts w:ascii="Arial" w:hAnsi="Arial" w:cs="Arial"/>
          <w:b/>
          <w:sz w:val="24"/>
          <w:szCs w:val="24"/>
        </w:rPr>
        <w:t>wrześni</w:t>
      </w:r>
      <w:r w:rsidR="00532B24">
        <w:rPr>
          <w:rFonts w:ascii="Arial" w:hAnsi="Arial" w:cs="Arial"/>
          <w:b/>
          <w:sz w:val="24"/>
          <w:szCs w:val="24"/>
        </w:rPr>
        <w:t>a</w:t>
      </w:r>
      <w:r w:rsidRPr="00A3395F">
        <w:rPr>
          <w:rFonts w:ascii="Arial" w:hAnsi="Arial" w:cs="Arial"/>
          <w:b/>
          <w:sz w:val="24"/>
          <w:szCs w:val="24"/>
        </w:rPr>
        <w:t xml:space="preserve"> 202</w:t>
      </w:r>
      <w:r w:rsidR="00312D3F">
        <w:rPr>
          <w:rFonts w:ascii="Arial" w:hAnsi="Arial" w:cs="Arial"/>
          <w:b/>
          <w:sz w:val="24"/>
          <w:szCs w:val="24"/>
        </w:rPr>
        <w:t>6</w:t>
      </w:r>
      <w:r w:rsidRPr="00A3395F">
        <w:rPr>
          <w:rFonts w:ascii="Arial" w:hAnsi="Arial" w:cs="Arial"/>
          <w:b/>
          <w:sz w:val="24"/>
          <w:szCs w:val="24"/>
        </w:rPr>
        <w:t xml:space="preserve"> r. </w:t>
      </w:r>
      <w:r w:rsidR="00665CEF" w:rsidRPr="00A3395F">
        <w:rPr>
          <w:rFonts w:ascii="Arial" w:hAnsi="Arial" w:cs="Arial"/>
          <w:sz w:val="24"/>
          <w:szCs w:val="24"/>
        </w:rPr>
        <w:t xml:space="preserve">Bieg terminu związania ofertą rozpoczyna się wraz z upływem terminu składania ofert. Dzień ten jest pierwszym dniem terminu związania ofertą. </w:t>
      </w:r>
    </w:p>
    <w:p w14:paraId="34016552" w14:textId="77777777" w:rsidR="00380C7C" w:rsidRPr="00A3395F" w:rsidRDefault="00380C7C" w:rsidP="00230419">
      <w:pPr>
        <w:pStyle w:val="Tekstpodstawowy3"/>
        <w:numPr>
          <w:ilvl w:val="0"/>
          <w:numId w:val="26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 przypadku gdy wybór najkorzystniejszej oferty nie nastąpi przed upływem terminu związania ofertą określonego w SWZ, Zamawiający przed upływem terminu związania ofertą zwraca się jednokrotnie do Wykonawców o wyrażenie zgody na przedłużenie tego terminu o wskazywany przez niego okres, nie dłuższy niż 30 dni.</w:t>
      </w:r>
    </w:p>
    <w:p w14:paraId="3498D959" w14:textId="2D6C97EF" w:rsidR="00380C7C" w:rsidRPr="00A3395F" w:rsidRDefault="00380C7C" w:rsidP="00230419">
      <w:pPr>
        <w:pStyle w:val="Tekstpodstawowy3"/>
        <w:numPr>
          <w:ilvl w:val="0"/>
          <w:numId w:val="26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Przed</w:t>
      </w:r>
      <w:r w:rsidRPr="005F3B08">
        <w:rPr>
          <w:rStyle w:val="PogrubienieTeksttreci2115pt"/>
          <w:rFonts w:ascii="Arial" w:hAnsi="Arial" w:cs="Arial"/>
          <w:b w:val="0"/>
          <w:bCs w:val="0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użenie terminu związania ofertą, o którym mowa w </w:t>
      </w:r>
      <w:r w:rsidR="007F78BF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2, wymaga złożenia przez Wykonawcę pisemnego (tj. wyrażonego przy użyciu wyrazów, cyfr lub innych znaków pisarskich, które można odczytać i powielić) oświadczenia o wyrażeniu zgody na przed</w:t>
      </w:r>
      <w:r w:rsidRPr="00A3395F">
        <w:rPr>
          <w:rStyle w:val="PogrubienieTeksttreci2115pt"/>
          <w:rFonts w:ascii="Arial" w:hAnsi="Arial" w:cs="Arial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użenie terminu związania ofertą.</w:t>
      </w:r>
    </w:p>
    <w:p w14:paraId="66D70E03" w14:textId="77777777" w:rsidR="00616BC6" w:rsidRPr="00A3395F" w:rsidRDefault="00616BC6" w:rsidP="00230419">
      <w:pPr>
        <w:pStyle w:val="Tekstpodstawowy3"/>
        <w:numPr>
          <w:ilvl w:val="0"/>
          <w:numId w:val="26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wybiera najkorzystniejszą ofertę w terminie związania ofertą określonym w SWZ.</w:t>
      </w:r>
    </w:p>
    <w:p w14:paraId="63416B65" w14:textId="77777777" w:rsidR="00616BC6" w:rsidRPr="00A3395F" w:rsidRDefault="00616BC6" w:rsidP="00230419">
      <w:pPr>
        <w:pStyle w:val="Tekstpodstawowy3"/>
        <w:numPr>
          <w:ilvl w:val="0"/>
          <w:numId w:val="26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termin związania ofertą upłynie przed wyborem najkorzystniejszej oferty, Zamawiający wezwie Wykonawcę, którego oferta otrzymała najwyższą ocenę, do wyrażenia, w wyznaczonym przez Zamawiającego terminie, pisemnej zgody na wybór jego oferty.</w:t>
      </w:r>
    </w:p>
    <w:p w14:paraId="5FC1E784" w14:textId="3A0D745B" w:rsidR="00616BC6" w:rsidRPr="00A3395F" w:rsidRDefault="00616BC6" w:rsidP="00230419">
      <w:pPr>
        <w:pStyle w:val="Tekstpodstawowy3"/>
        <w:numPr>
          <w:ilvl w:val="0"/>
          <w:numId w:val="26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 przypadku braku zgody, o której mowa w </w:t>
      </w:r>
      <w:r w:rsidR="007F78BF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5, oferta podlega odrzuceniu, a Zamawiający zwraca się o wyrażenie takiej zgody do kolejnego Wykonawcy, którego oferta została najwyżej oceniona, chyba że zachodzą przesłanki do unieważnienia postępowania.</w:t>
      </w:r>
    </w:p>
    <w:p w14:paraId="1B3F36C2" w14:textId="77777777" w:rsidR="00F665E2" w:rsidRDefault="00F665E2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6" w:name="bookmark8"/>
      <w:r>
        <w:rPr>
          <w:rFonts w:ascii="Arial" w:hAnsi="Arial" w:cs="Arial"/>
          <w:color w:val="auto"/>
          <w:sz w:val="24"/>
          <w:szCs w:val="24"/>
        </w:rPr>
        <w:br w:type="page"/>
      </w:r>
    </w:p>
    <w:p w14:paraId="2CDBAD63" w14:textId="0D309134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lastRenderedPageBreak/>
        <w:t>Opis kryteriów oceny ofert, wraz z podaniem wag tych kryteriów i sposobu oceny</w:t>
      </w:r>
      <w:bookmarkEnd w:id="6"/>
      <w:r w:rsidR="007966EE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bookmarkStart w:id="7" w:name="bookmark9"/>
      <w:r w:rsidRPr="00A3395F">
        <w:rPr>
          <w:rFonts w:ascii="Arial" w:hAnsi="Arial" w:cs="Arial"/>
          <w:color w:val="auto"/>
          <w:sz w:val="24"/>
          <w:szCs w:val="24"/>
        </w:rPr>
        <w:t>ofert</w:t>
      </w:r>
      <w:bookmarkEnd w:id="7"/>
    </w:p>
    <w:p w14:paraId="0297812A" w14:textId="680314E2" w:rsidR="009B2A3A" w:rsidRPr="00A3395F" w:rsidRDefault="0042265D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24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Przy wyborze oferty Zamawiający będzie się </w:t>
      </w:r>
      <w:r w:rsidR="009B2A3A" w:rsidRPr="00A3395F">
        <w:rPr>
          <w:rFonts w:ascii="Arial" w:hAnsi="Arial" w:cs="Arial"/>
          <w:sz w:val="24"/>
          <w:szCs w:val="24"/>
        </w:rPr>
        <w:t>kierował następującym kryteri</w:t>
      </w:r>
      <w:r w:rsidR="00207928">
        <w:rPr>
          <w:rFonts w:ascii="Arial" w:hAnsi="Arial" w:cs="Arial"/>
          <w:sz w:val="24"/>
          <w:szCs w:val="24"/>
        </w:rPr>
        <w:t>um</w:t>
      </w:r>
      <w:r w:rsidR="009B2A3A" w:rsidRPr="00A3395F">
        <w:rPr>
          <w:rFonts w:ascii="Arial" w:hAnsi="Arial" w:cs="Arial"/>
          <w:sz w:val="24"/>
          <w:szCs w:val="24"/>
        </w:rPr>
        <w:t>:</w:t>
      </w:r>
    </w:p>
    <w:p w14:paraId="0942E5B4" w14:textId="7FAF6B02" w:rsidR="009B2A3A" w:rsidRPr="00AE451F" w:rsidRDefault="00207928" w:rsidP="004E2655">
      <w:pPr>
        <w:tabs>
          <w:tab w:val="left" w:pos="1560"/>
        </w:tabs>
        <w:spacing w:after="0" w:line="360" w:lineRule="auto"/>
        <w:ind w:left="708"/>
        <w:jc w:val="center"/>
        <w:rPr>
          <w:rFonts w:ascii="Arial" w:hAnsi="Arial" w:cs="Arial"/>
          <w:sz w:val="24"/>
          <w:szCs w:val="24"/>
        </w:rPr>
      </w:pPr>
      <w:r w:rsidRPr="00AE451F">
        <w:rPr>
          <w:rFonts w:ascii="Arial" w:hAnsi="Arial" w:cs="Arial"/>
          <w:sz w:val="24"/>
          <w:szCs w:val="24"/>
        </w:rPr>
        <w:t>c</w:t>
      </w:r>
      <w:r w:rsidR="005C58B3" w:rsidRPr="00AE451F">
        <w:rPr>
          <w:rFonts w:ascii="Arial" w:hAnsi="Arial" w:cs="Arial"/>
          <w:sz w:val="24"/>
          <w:szCs w:val="24"/>
        </w:rPr>
        <w:t>ena</w:t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FF7158" w:rsidRPr="00AE451F">
        <w:rPr>
          <w:rFonts w:ascii="Arial" w:hAnsi="Arial" w:cs="Arial"/>
          <w:sz w:val="24"/>
          <w:szCs w:val="24"/>
        </w:rPr>
        <w:tab/>
      </w:r>
      <w:r w:rsidR="004E2655">
        <w:rPr>
          <w:rFonts w:ascii="Arial" w:hAnsi="Arial" w:cs="Arial"/>
          <w:sz w:val="24"/>
          <w:szCs w:val="24"/>
        </w:rPr>
        <w:t>10</w:t>
      </w:r>
      <w:r w:rsidR="00DB2D17" w:rsidRPr="00AE451F">
        <w:rPr>
          <w:rFonts w:ascii="Arial" w:hAnsi="Arial" w:cs="Arial"/>
          <w:sz w:val="24"/>
          <w:szCs w:val="24"/>
        </w:rPr>
        <w:t>0</w:t>
      </w:r>
      <w:r w:rsidR="00FF7158" w:rsidRPr="00AE451F">
        <w:rPr>
          <w:rFonts w:ascii="Arial" w:hAnsi="Arial" w:cs="Arial"/>
          <w:sz w:val="24"/>
          <w:szCs w:val="24"/>
        </w:rPr>
        <w:t xml:space="preserve"> pkt</w:t>
      </w:r>
    </w:p>
    <w:p w14:paraId="37487120" w14:textId="6A79F45D" w:rsidR="009B2A3A" w:rsidRPr="00A3395F" w:rsidRDefault="00EE23AC" w:rsidP="009E34C4">
      <w:pPr>
        <w:pStyle w:val="Tekstpodstawowywcity"/>
        <w:spacing w:before="240"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8C63EE">
        <w:rPr>
          <w:rFonts w:ascii="Arial" w:hAnsi="Arial" w:cs="Arial"/>
          <w:b/>
          <w:sz w:val="24"/>
          <w:szCs w:val="24"/>
        </w:rPr>
        <w:t>Kryterium</w:t>
      </w:r>
      <w:r w:rsidR="00DB2D17" w:rsidRPr="008C63EE">
        <w:rPr>
          <w:rFonts w:ascii="Arial" w:hAnsi="Arial" w:cs="Arial"/>
          <w:b/>
          <w:sz w:val="24"/>
          <w:szCs w:val="24"/>
        </w:rPr>
        <w:t xml:space="preserve"> I</w:t>
      </w:r>
      <w:r w:rsidR="009B2A3A" w:rsidRPr="008C63EE">
        <w:rPr>
          <w:rFonts w:ascii="Arial" w:hAnsi="Arial" w:cs="Arial"/>
          <w:b/>
          <w:sz w:val="24"/>
          <w:szCs w:val="24"/>
        </w:rPr>
        <w:t xml:space="preserve">: Cena (C) – </w:t>
      </w:r>
      <w:r w:rsidR="004E2655" w:rsidRPr="008C63EE">
        <w:rPr>
          <w:rFonts w:ascii="Arial" w:hAnsi="Arial" w:cs="Arial"/>
          <w:b/>
          <w:sz w:val="24"/>
          <w:szCs w:val="24"/>
        </w:rPr>
        <w:t>10</w:t>
      </w:r>
      <w:r w:rsidR="009B2A3A" w:rsidRPr="008C63EE">
        <w:rPr>
          <w:rFonts w:ascii="Arial" w:hAnsi="Arial" w:cs="Arial"/>
          <w:b/>
          <w:sz w:val="24"/>
          <w:szCs w:val="24"/>
        </w:rPr>
        <w:t>0 pkt</w:t>
      </w:r>
    </w:p>
    <w:p w14:paraId="71289F6E" w14:textId="77777777" w:rsidR="009B2A3A" w:rsidRPr="00A3395F" w:rsidRDefault="009B2A3A" w:rsidP="009E34C4">
      <w:pPr>
        <w:pStyle w:val="Tekstpodstawowywcity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Liczba przyznanych punktów dla poszczególnych ofert będzie obliczona zgodnie </w:t>
      </w:r>
      <w:r w:rsidRPr="00A3395F">
        <w:rPr>
          <w:rFonts w:ascii="Arial" w:hAnsi="Arial" w:cs="Arial"/>
          <w:sz w:val="24"/>
          <w:szCs w:val="24"/>
        </w:rPr>
        <w:br/>
        <w:t xml:space="preserve">z poniższym wzorem: </w:t>
      </w:r>
    </w:p>
    <w:p w14:paraId="3E7931C0" w14:textId="55CB5BF7" w:rsidR="009B2A3A" w:rsidRPr="00A3395F" w:rsidRDefault="009B2A3A" w:rsidP="00113F24">
      <w:pPr>
        <w:pStyle w:val="Tekstpodstawowywcity"/>
        <w:tabs>
          <w:tab w:val="left" w:pos="0"/>
          <w:tab w:val="left" w:pos="426"/>
        </w:tabs>
        <w:spacing w:after="0"/>
        <w:ind w:left="0" w:firstLine="142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</w:r>
      <w:r w:rsidR="006121B4" w:rsidRPr="00A3395F">
        <w:rPr>
          <w:rFonts w:ascii="Arial" w:hAnsi="Arial" w:cs="Arial"/>
          <w:sz w:val="24"/>
          <w:szCs w:val="24"/>
        </w:rPr>
        <w:tab/>
      </w:r>
      <w:r w:rsidRPr="00A3395F">
        <w:rPr>
          <w:rFonts w:ascii="Arial" w:hAnsi="Arial" w:cs="Arial"/>
          <w:sz w:val="24"/>
          <w:szCs w:val="24"/>
        </w:rPr>
        <w:t>C</w:t>
      </w:r>
      <w:r w:rsidR="008C63EE">
        <w:rPr>
          <w:rFonts w:ascii="Arial" w:hAnsi="Arial" w:cs="Arial"/>
          <w:sz w:val="24"/>
          <w:szCs w:val="24"/>
        </w:rPr>
        <w:t>min</w:t>
      </w:r>
    </w:p>
    <w:p w14:paraId="4A767714" w14:textId="0E8A89BA" w:rsidR="009B2A3A" w:rsidRPr="00A3395F" w:rsidRDefault="009B2A3A" w:rsidP="00113F24">
      <w:pPr>
        <w:pStyle w:val="Tekstpodstawowywcity"/>
        <w:tabs>
          <w:tab w:val="left" w:pos="0"/>
        </w:tabs>
        <w:spacing w:after="0"/>
        <w:ind w:left="0" w:firstLine="142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-----------------------------</w:t>
      </w:r>
      <w:r w:rsidRPr="00A3395F">
        <w:rPr>
          <w:rFonts w:ascii="Arial" w:hAnsi="Arial" w:cs="Arial"/>
          <w:sz w:val="24"/>
          <w:szCs w:val="24"/>
        </w:rPr>
        <w:tab/>
        <w:t xml:space="preserve"> x </w:t>
      </w:r>
      <w:r w:rsidR="007E635B">
        <w:rPr>
          <w:rFonts w:ascii="Arial" w:hAnsi="Arial" w:cs="Arial"/>
          <w:sz w:val="24"/>
          <w:szCs w:val="24"/>
        </w:rPr>
        <w:t>10</w:t>
      </w:r>
      <w:r w:rsidRPr="00A3395F">
        <w:rPr>
          <w:rFonts w:ascii="Arial" w:hAnsi="Arial" w:cs="Arial"/>
          <w:sz w:val="24"/>
          <w:szCs w:val="24"/>
        </w:rPr>
        <w:t>0 pkt = liczba punktów dla danej oferty</w:t>
      </w:r>
    </w:p>
    <w:p w14:paraId="3DC31C6C" w14:textId="492EF475" w:rsidR="009B2A3A" w:rsidRPr="00A3395F" w:rsidRDefault="009B2A3A" w:rsidP="00113F24">
      <w:pPr>
        <w:pStyle w:val="Tekstpodstawowywcity"/>
        <w:tabs>
          <w:tab w:val="left" w:pos="0"/>
        </w:tabs>
        <w:spacing w:after="0"/>
        <w:ind w:left="0" w:firstLine="142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  <w:t>C</w:t>
      </w:r>
      <w:r w:rsidR="008C63EE">
        <w:rPr>
          <w:rFonts w:ascii="Arial" w:hAnsi="Arial" w:cs="Arial"/>
          <w:sz w:val="24"/>
          <w:szCs w:val="24"/>
        </w:rPr>
        <w:t>o</w:t>
      </w:r>
    </w:p>
    <w:p w14:paraId="01263321" w14:textId="77777777" w:rsidR="009B2A3A" w:rsidRPr="00A3395F" w:rsidRDefault="009B2A3A" w:rsidP="009E34C4">
      <w:pPr>
        <w:pStyle w:val="Tekstpodstawowywcity"/>
        <w:spacing w:before="120" w:after="0" w:line="360" w:lineRule="auto"/>
        <w:ind w:left="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gdzie:</w:t>
      </w:r>
    </w:p>
    <w:p w14:paraId="37097EA3" w14:textId="77777777" w:rsidR="009B2A3A" w:rsidRPr="00A3395F" w:rsidRDefault="009B2A3A" w:rsidP="009E34C4">
      <w:pPr>
        <w:pStyle w:val="Tekstpodstawowywcity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Cmin – cena minimalna spośród złożonych ofert niepodlegających odrzuceniu</w:t>
      </w:r>
    </w:p>
    <w:p w14:paraId="024C0334" w14:textId="77777777" w:rsidR="009B2A3A" w:rsidRPr="00A3395F" w:rsidRDefault="009B2A3A" w:rsidP="009E34C4">
      <w:pPr>
        <w:pStyle w:val="Tekstpodstawowywcity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Co – cena oferty</w:t>
      </w:r>
      <w:r w:rsidR="00FF7158" w:rsidRPr="00A3395F">
        <w:rPr>
          <w:rFonts w:ascii="Arial" w:hAnsi="Arial" w:cs="Arial"/>
          <w:sz w:val="24"/>
          <w:szCs w:val="24"/>
        </w:rPr>
        <w:t xml:space="preserve"> ocenianej</w:t>
      </w:r>
    </w:p>
    <w:p w14:paraId="1D74FA38" w14:textId="77777777" w:rsidR="004E2655" w:rsidRDefault="004E2655" w:rsidP="004E2655">
      <w:pPr>
        <w:pStyle w:val="Tekstpodstawowywcity"/>
        <w:tabs>
          <w:tab w:val="left" w:pos="0"/>
          <w:tab w:val="left" w:pos="426"/>
        </w:tabs>
        <w:spacing w:after="0"/>
        <w:ind w:left="0" w:firstLine="142"/>
        <w:rPr>
          <w:rFonts w:ascii="Arial" w:hAnsi="Arial" w:cs="Arial"/>
          <w:sz w:val="24"/>
          <w:szCs w:val="24"/>
        </w:rPr>
      </w:pPr>
    </w:p>
    <w:p w14:paraId="37C37AAF" w14:textId="77777777" w:rsidR="00774DC2" w:rsidRPr="00774DC2" w:rsidRDefault="00774DC2" w:rsidP="00774DC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774DC2">
        <w:rPr>
          <w:rFonts w:ascii="Arial" w:hAnsi="Arial" w:cs="Arial"/>
          <w:sz w:val="24"/>
          <w:szCs w:val="24"/>
        </w:rPr>
        <w:t xml:space="preserve">Kryterium ceny, jako jedyne kryterium oceny ofert, może być zastosowane, ponieważ Zamawiający, zgodnie z treścią art. 246 ust. 2 Pzp, dokładnie określił w opisie (rozdział VI SWZ) wymagania jakościowe dotyczące przedmiotu zamówienia oraz szczegółowo opisał zakres zamówienia. </w:t>
      </w:r>
    </w:p>
    <w:p w14:paraId="173A6596" w14:textId="54C49F2A" w:rsidR="00774DC2" w:rsidRPr="00774DC2" w:rsidRDefault="00774DC2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Oceniane będą wyłącznie oferty niepodlegające odrzuceniu.</w:t>
      </w:r>
    </w:p>
    <w:p w14:paraId="4BEE6F40" w14:textId="7E9E3A95" w:rsidR="0075296C" w:rsidRPr="00774DC2" w:rsidRDefault="0075296C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eastAsia="Arial" w:hAnsi="Arial" w:cs="Arial"/>
          <w:sz w:val="24"/>
          <w:szCs w:val="24"/>
        </w:rPr>
        <w:t>Maksymalna liczba punktów, możliwych do uzyskania przez Wykonawcę wynosi 100.</w:t>
      </w:r>
    </w:p>
    <w:p w14:paraId="6AF00DA4" w14:textId="0B746177" w:rsidR="00774DC2" w:rsidRPr="0049785B" w:rsidRDefault="00774DC2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Punktacja przyznawana ofertom w poszczególnych kryteriach będzie liczona z dokładnością do dwóch miejsc po przecinku.</w:t>
      </w:r>
    </w:p>
    <w:p w14:paraId="3CDAE6E6" w14:textId="77777777" w:rsidR="001B1A2A" w:rsidRPr="00A3395F" w:rsidRDefault="009B2A3A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 ofertę najkorzystniejszą zostanie uznana oferta, która otrzyma największą liczbę punktów. Oceny dokonywać będą członkowie komisji przetargowej.</w:t>
      </w:r>
    </w:p>
    <w:p w14:paraId="34D8EC82" w14:textId="321F4915" w:rsidR="00097CFC" w:rsidRPr="00A3395F" w:rsidRDefault="00097CFC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bookmarkStart w:id="8" w:name="bookmark10"/>
      <w:r w:rsidRPr="00A3395F">
        <w:rPr>
          <w:rFonts w:ascii="Arial" w:hAnsi="Arial" w:cs="Arial"/>
          <w:sz w:val="24"/>
          <w:szCs w:val="24"/>
        </w:rPr>
        <w:t>W toku dokonywania oceny złożonych ofert Zamawiający może żądać udzielenia przez Wykonawców wyjaśnień dotyczących treści złożonych przez nich ofert. Niedopuszczalne jest prowadzenie między Zamawiającym a Wykonawcą negocjacji dotyczących złożonej oferty, z zastrzeżeniem możliwości poprawy oczywistych omyłek pisarskich, o</w:t>
      </w:r>
      <w:r w:rsidR="00616BC6" w:rsidRPr="00A3395F">
        <w:rPr>
          <w:rFonts w:ascii="Arial" w:hAnsi="Arial" w:cs="Arial"/>
          <w:sz w:val="24"/>
          <w:szCs w:val="24"/>
        </w:rPr>
        <w:t xml:space="preserve">czywistych omyłek rachunkowych </w:t>
      </w:r>
      <w:r w:rsidRPr="00A3395F">
        <w:rPr>
          <w:rFonts w:ascii="Arial" w:hAnsi="Arial" w:cs="Arial"/>
          <w:sz w:val="24"/>
          <w:szCs w:val="24"/>
        </w:rPr>
        <w:t xml:space="preserve">z uwzględnieniem konsekwencji rachunkowych dokonanych poprawek oraz innych omyłek polegających na niezgodności oferty z dokumentami zamówienia niepowodujących istotnych zmian w treści oferty. Zamawiający poprawi w tekście </w:t>
      </w:r>
      <w:r w:rsidRPr="00A3395F">
        <w:rPr>
          <w:rFonts w:ascii="Arial" w:hAnsi="Arial" w:cs="Arial"/>
          <w:sz w:val="24"/>
          <w:szCs w:val="24"/>
        </w:rPr>
        <w:lastRenderedPageBreak/>
        <w:t>oferty omyłki, wskazane w art. 223 ust. 2 ustawy, niezwłocznie zawiadamiając o tym Wykonawcę, którego oferta zostanie poprawiona.</w:t>
      </w:r>
    </w:p>
    <w:p w14:paraId="00F600BC" w14:textId="75437E52" w:rsidR="00097CFC" w:rsidRPr="00A3395F" w:rsidRDefault="00097CFC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Zamawiający przyzna zamówienie Wykonawcy, który złoży ofertę niepodlegającą odrzuceniu, i która zostanie uznana za najkorzystniejszą (uzyska największą liczbę punktów przyznanych według kryteriów wyboru ofe</w:t>
      </w:r>
      <w:r w:rsidR="00616BC6" w:rsidRPr="00A3395F">
        <w:rPr>
          <w:rFonts w:ascii="Arial" w:hAnsi="Arial" w:cs="Arial"/>
          <w:sz w:val="24"/>
          <w:szCs w:val="24"/>
        </w:rPr>
        <w:t>rty określonych w niniejszej S</w:t>
      </w:r>
      <w:r w:rsidRPr="00A3395F">
        <w:rPr>
          <w:rFonts w:ascii="Arial" w:hAnsi="Arial" w:cs="Arial"/>
          <w:sz w:val="24"/>
          <w:szCs w:val="24"/>
        </w:rPr>
        <w:t>WZ).</w:t>
      </w:r>
    </w:p>
    <w:p w14:paraId="6D0FE88E" w14:textId="126FD251" w:rsidR="006A6B37" w:rsidRPr="00A3395F" w:rsidRDefault="006A6B37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eastAsia="Calibri" w:hAnsi="Arial" w:cs="Arial"/>
          <w:sz w:val="24"/>
          <w:szCs w:val="24"/>
          <w:lang w:eastAsia="pl-PL" w:bidi="pl-PL"/>
        </w:rPr>
        <w:t>Zamawiający uzna, że cena podana w formularzu oferty jest podana prawidłowo bez względu na sposób jej obliczenia.</w:t>
      </w:r>
    </w:p>
    <w:p w14:paraId="6A5A540E" w14:textId="0DA3FABB" w:rsidR="008E62F6" w:rsidRPr="00A3395F" w:rsidRDefault="008E62F6" w:rsidP="009E34C4">
      <w:pPr>
        <w:tabs>
          <w:tab w:val="left" w:pos="709"/>
        </w:tabs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t>Jawność postępowania</w:t>
      </w:r>
      <w:r w:rsidRPr="00A3395F">
        <w:rPr>
          <w:rFonts w:ascii="Arial" w:hAnsi="Arial" w:cs="Arial"/>
          <w:sz w:val="24"/>
          <w:szCs w:val="24"/>
        </w:rPr>
        <w:t>.</w:t>
      </w:r>
    </w:p>
    <w:p w14:paraId="26579858" w14:textId="77777777" w:rsidR="008E62F6" w:rsidRPr="00A3395F" w:rsidRDefault="008E62F6" w:rsidP="009E34C4">
      <w:p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Protokół wraz z załącznikami jest jawny. Załączniki do protokołu udostępnia się po dokonaniu wyboru najkorzystniejszej oferty lub unieważnieniu postępowania z tym, że oferty wraz z załącznikami udostępnia się niezwłocznie po otwarciu ofert, nie później jednak niż w terminie 3 dni od dnia otwarcia ofert (z wyjątkiem informacji, które mają charakter poufny). </w:t>
      </w:r>
    </w:p>
    <w:p w14:paraId="097C3A18" w14:textId="77777777" w:rsidR="00097CFC" w:rsidRPr="00A3395F" w:rsidRDefault="00097CFC" w:rsidP="009E34C4">
      <w:pPr>
        <w:spacing w:before="240"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t>Unieważnienie postępowania</w:t>
      </w:r>
    </w:p>
    <w:p w14:paraId="7DCD6130" w14:textId="39520BDF" w:rsidR="00097CFC" w:rsidRPr="00A3395F" w:rsidRDefault="00097CFC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unieważni postępowanie o udzielenie niniejszego zamówienia w sytuacjach określonych w art. 255 ustawy Pzp. O unieważnieniu postępowania Zamawiający zawiadomi równocześnie Wykonawców, którzy złożyli oferty podając uzasadnienie faktyczne i prawne.</w:t>
      </w:r>
    </w:p>
    <w:p w14:paraId="4B1670AA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Informacje o formalnościach, jakie muszą zostać dopełnione po wyborze oferty w celu zawarcia umowy w sprawie zamówienia publicznego</w:t>
      </w:r>
      <w:bookmarkEnd w:id="8"/>
    </w:p>
    <w:p w14:paraId="36ECF7E9" w14:textId="1B9E3C10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 zawiera umowę w sprawie zamówienia publicznego, z uwzględnieniem art. 577 </w:t>
      </w:r>
      <w:r w:rsidR="00515C8C" w:rsidRPr="00A3395F">
        <w:rPr>
          <w:rStyle w:val="Teksttreci20"/>
          <w:rFonts w:ascii="Arial" w:hAnsi="Arial" w:cs="Arial"/>
          <w:color w:val="auto"/>
          <w:sz w:val="24"/>
          <w:szCs w:val="24"/>
        </w:rPr>
        <w:t>ustawy P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zp, w terminie nie krótszym niż 5 dni od dnia przesłania zawiadomienia o wyborze najkorzystniejszej oferty, jeżeli zawiadomienie to zostało przesłane przy użyciu środków komunikacji elektronicznej, albo 10 dni, jeżeli zostało przesłane w inny sposób.</w:t>
      </w:r>
    </w:p>
    <w:p w14:paraId="3BEF6A6E" w14:textId="77777777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 może zawrzeć umowę w sprawie zamówienia publicznego przed upływem terminu, o którym mowa w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1, jeżeli w postępowaniu o udzielenie zamówienia złożono tylko jedną ofertę.</w:t>
      </w:r>
    </w:p>
    <w:p w14:paraId="6AD2CE0F" w14:textId="77777777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Wykonawca, którego oferta została wybrana jako najkorzystniejsza, zostanie poinformowany przez Zamawiającego o miejscu i terminie podpisania umowy.</w:t>
      </w:r>
    </w:p>
    <w:p w14:paraId="3437F5F5" w14:textId="2072E152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Wykonawca, o którym mowa w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. </w:t>
      </w:r>
      <w:r w:rsidR="00C85E96" w:rsidRPr="00A3395F">
        <w:rPr>
          <w:rStyle w:val="Teksttreci20"/>
          <w:rFonts w:ascii="Arial" w:hAnsi="Arial" w:cs="Arial"/>
          <w:color w:val="auto"/>
          <w:sz w:val="24"/>
          <w:szCs w:val="24"/>
        </w:rPr>
        <w:t>3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, ma obowiązek zawrzeć umowę w sprawie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 xml:space="preserve">zamówienia na warunkach określonych w projektowanych postanowieniach umowy, które stanowią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ałącznik do SWZ. Umowa zostanie uzupełniona o zapisy wynikające ze złożonej oferty.</w:t>
      </w:r>
    </w:p>
    <w:p w14:paraId="61E3900B" w14:textId="723AC068" w:rsidR="00F36873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Wykonawca, którego oferta została wybrana jako najkorzystniejsza, uchyla się od zawarcia umowy w sprawie zamówienia publicznego Zamawiający może dokonać ponownego badania i oceny ofert spośród ofert pozostałych w postępowaniu Wykonawców albo unieważnić postępowanie.</w:t>
      </w:r>
    </w:p>
    <w:p w14:paraId="7219E03E" w14:textId="5FE73A7A" w:rsidR="00F36873" w:rsidRPr="00A3395F" w:rsidRDefault="00F36873" w:rsidP="009E34C4">
      <w:pPr>
        <w:spacing w:before="240" w:after="0"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3395F">
        <w:rPr>
          <w:rFonts w:ascii="Arial" w:hAnsi="Arial" w:cs="Arial"/>
          <w:b/>
          <w:color w:val="000000"/>
          <w:sz w:val="24"/>
          <w:szCs w:val="24"/>
        </w:rPr>
        <w:t>Zabezpieczenie należytego wykonania umowy</w:t>
      </w:r>
    </w:p>
    <w:p w14:paraId="65BC9A17" w14:textId="77777777" w:rsidR="001E0A16" w:rsidRPr="00A3395F" w:rsidRDefault="00305BB0" w:rsidP="009E34C4">
      <w:pPr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A3395F">
        <w:rPr>
          <w:rFonts w:ascii="Arial" w:hAnsi="Arial" w:cs="Arial"/>
          <w:color w:val="000000"/>
          <w:sz w:val="24"/>
          <w:szCs w:val="24"/>
        </w:rPr>
        <w:t xml:space="preserve">Zamawiający </w:t>
      </w:r>
      <w:r w:rsidR="001E0A16" w:rsidRPr="00A3395F">
        <w:rPr>
          <w:rFonts w:ascii="Arial" w:hAnsi="Arial" w:cs="Arial"/>
          <w:color w:val="000000"/>
          <w:sz w:val="24"/>
          <w:szCs w:val="24"/>
        </w:rPr>
        <w:t xml:space="preserve">nie </w:t>
      </w:r>
      <w:r w:rsidRPr="00A3395F">
        <w:rPr>
          <w:rFonts w:ascii="Arial" w:hAnsi="Arial" w:cs="Arial"/>
          <w:color w:val="000000"/>
          <w:sz w:val="24"/>
          <w:szCs w:val="24"/>
        </w:rPr>
        <w:t>będzie wymagał wniesienia zabezpieczenia należytego wykonania umowy</w:t>
      </w:r>
      <w:r w:rsidR="001E0A16" w:rsidRPr="00A3395F">
        <w:rPr>
          <w:rFonts w:ascii="Arial" w:hAnsi="Arial" w:cs="Arial"/>
          <w:color w:val="000000"/>
          <w:sz w:val="24"/>
          <w:szCs w:val="24"/>
        </w:rPr>
        <w:t>.</w:t>
      </w:r>
    </w:p>
    <w:p w14:paraId="0F705008" w14:textId="77777777" w:rsidR="0042265D" w:rsidRPr="00A3395F" w:rsidRDefault="0042265D" w:rsidP="00230419">
      <w:pPr>
        <w:pStyle w:val="Nagwek1"/>
        <w:numPr>
          <w:ilvl w:val="0"/>
          <w:numId w:val="24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9" w:name="bookmark11"/>
      <w:r w:rsidRPr="00A3395F">
        <w:rPr>
          <w:rFonts w:ascii="Arial" w:hAnsi="Arial" w:cs="Arial"/>
          <w:color w:val="auto"/>
          <w:sz w:val="24"/>
          <w:szCs w:val="24"/>
        </w:rPr>
        <w:t>Pouczenie o środkach ochrony prawnej przysługujących Wykonawcy</w:t>
      </w:r>
      <w:bookmarkEnd w:id="9"/>
    </w:p>
    <w:p w14:paraId="62BAF70E" w14:textId="00BEEB4E" w:rsidR="00C62A0F" w:rsidRPr="00A3395F" w:rsidRDefault="00C62A0F" w:rsidP="007B172F">
      <w:pPr>
        <w:numPr>
          <w:ilvl w:val="0"/>
          <w:numId w:val="32"/>
        </w:numPr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Zasady, terminy oraz sposób korzystania ze środków ochrony prawnej szczegółowo regulują przepisy działu IX ustawy – Śr</w:t>
      </w:r>
      <w:r w:rsidR="00034039" w:rsidRPr="00A3395F">
        <w:rPr>
          <w:rFonts w:ascii="Arial" w:hAnsi="Arial" w:cs="Arial"/>
          <w:sz w:val="24"/>
          <w:szCs w:val="24"/>
        </w:rPr>
        <w:t>odki ochrony prawnej (art. 505-</w:t>
      </w:r>
      <w:r w:rsidRPr="00A3395F">
        <w:rPr>
          <w:rFonts w:ascii="Arial" w:hAnsi="Arial" w:cs="Arial"/>
          <w:sz w:val="24"/>
          <w:szCs w:val="24"/>
        </w:rPr>
        <w:t>590 ustawy</w:t>
      </w:r>
      <w:r w:rsidR="00142B09" w:rsidRPr="00A3395F">
        <w:rPr>
          <w:rFonts w:ascii="Arial" w:hAnsi="Arial" w:cs="Arial"/>
          <w:sz w:val="24"/>
          <w:szCs w:val="24"/>
        </w:rPr>
        <w:t xml:space="preserve"> Pzp</w:t>
      </w:r>
      <w:r w:rsidRPr="00A3395F">
        <w:rPr>
          <w:rFonts w:ascii="Arial" w:hAnsi="Arial" w:cs="Arial"/>
          <w:sz w:val="24"/>
          <w:szCs w:val="24"/>
        </w:rPr>
        <w:t>).</w:t>
      </w:r>
    </w:p>
    <w:p w14:paraId="39A4BE1C" w14:textId="77777777" w:rsidR="00C62A0F" w:rsidRPr="00A3395F" w:rsidRDefault="00C62A0F" w:rsidP="007B172F">
      <w:pPr>
        <w:numPr>
          <w:ilvl w:val="0"/>
          <w:numId w:val="32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Środki ochrony prawnej przysługują Wykonawcy oraz innemu podmiotowi, jeżeli ma lub miał interes w uzyskaniu zamówienia oraz poniósł lub może ponieść szkodę w wyniku naruszenia przez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amawiającego przepisów ustawy.</w:t>
      </w:r>
    </w:p>
    <w:p w14:paraId="001E12D7" w14:textId="52F449C5" w:rsidR="00C62A0F" w:rsidRPr="00A3395F" w:rsidRDefault="00C62A0F" w:rsidP="007B172F">
      <w:pPr>
        <w:numPr>
          <w:ilvl w:val="0"/>
          <w:numId w:val="32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Środki ochrony prawnej wobec ogłoszenia wszczynającego postępowanie o udzielenie zamówienia oraz dokumentów zamówienia przysługują również organizacjom wpisanym na listę, o której mowa w art. 469 pkt 15, oraz Rzecznikowi Małych i Średnich Przedsiębiorców.</w:t>
      </w:r>
    </w:p>
    <w:p w14:paraId="1CC56D57" w14:textId="77777777" w:rsidR="00142B09" w:rsidRPr="00A3395F" w:rsidRDefault="00142B09" w:rsidP="007B172F">
      <w:pPr>
        <w:numPr>
          <w:ilvl w:val="0"/>
          <w:numId w:val="32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Odwołanie przysługuje na:</w:t>
      </w:r>
    </w:p>
    <w:p w14:paraId="5D007507" w14:textId="3755AF8E" w:rsidR="00142B09" w:rsidRPr="00A3395F" w:rsidRDefault="00142B09" w:rsidP="009E34C4">
      <w:pPr>
        <w:pStyle w:val="Akapitzlist"/>
        <w:widowControl w:val="0"/>
        <w:numPr>
          <w:ilvl w:val="0"/>
          <w:numId w:val="12"/>
        </w:numPr>
        <w:spacing w:after="0" w:line="360" w:lineRule="auto"/>
        <w:ind w:left="993" w:hanging="567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niezgodną z przepisami ustawy czynność Zamawiającego, podjętą w postępowaniu o udzielenie zamówienia, w tym na projektowane postanowienie umowy;</w:t>
      </w:r>
    </w:p>
    <w:p w14:paraId="75966E46" w14:textId="77777777" w:rsidR="00142B09" w:rsidRPr="00A3395F" w:rsidRDefault="00142B09" w:rsidP="009E34C4">
      <w:pPr>
        <w:pStyle w:val="Akapitzlist"/>
        <w:widowControl w:val="0"/>
        <w:numPr>
          <w:ilvl w:val="0"/>
          <w:numId w:val="12"/>
        </w:numPr>
        <w:spacing w:after="0" w:line="360" w:lineRule="auto"/>
        <w:ind w:left="993" w:hanging="567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zaniechanie czynności w postępowaniu o udzielenie zamówienia, do której Zamawiający by obowiązany na podstawie ustawy.</w:t>
      </w:r>
    </w:p>
    <w:p w14:paraId="27116061" w14:textId="77777777" w:rsidR="00142B09" w:rsidRPr="00A3395F" w:rsidRDefault="00142B09" w:rsidP="007B172F">
      <w:pPr>
        <w:pStyle w:val="Akapitzlist"/>
        <w:widowControl w:val="0"/>
        <w:numPr>
          <w:ilvl w:val="0"/>
          <w:numId w:val="32"/>
        </w:numPr>
        <w:tabs>
          <w:tab w:val="clear" w:pos="720"/>
          <w:tab w:val="num" w:pos="426"/>
        </w:tabs>
        <w:spacing w:after="0" w:line="360" w:lineRule="auto"/>
        <w:ind w:left="426" w:hanging="426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Odwołanie wnosi się do Prezesa Krajowej Izby Odwoławczej w formie pisemnej albo w formie elektronicznej albo w postaci elektronicznej opatrzone podpisem zaufanym.</w:t>
      </w:r>
    </w:p>
    <w:p w14:paraId="60AB20E9" w14:textId="77777777" w:rsidR="00142B09" w:rsidRPr="00A3395F" w:rsidRDefault="00142B09" w:rsidP="007B172F">
      <w:pPr>
        <w:pStyle w:val="Akapitzlist"/>
        <w:widowControl w:val="0"/>
        <w:numPr>
          <w:ilvl w:val="0"/>
          <w:numId w:val="32"/>
        </w:numPr>
        <w:tabs>
          <w:tab w:val="clear" w:pos="720"/>
          <w:tab w:val="num" w:pos="426"/>
        </w:tabs>
        <w:spacing w:after="0" w:line="360" w:lineRule="auto"/>
        <w:ind w:left="426" w:hanging="426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Na orzeczenie Krajowej Izby Odwoławczej oraz postanowienie Prezesa Krajowej Izby Odwoławczej, o którym mowa w art. 519 ust. 1 ustawy Pzp, stronom oraz uczestnikom postępowania odwo</w:t>
      </w:r>
      <w:r w:rsidRPr="00A3395F">
        <w:rPr>
          <w:rStyle w:val="PogrubienieTeksttreci2115pt"/>
          <w:rFonts w:ascii="Arial" w:hAnsi="Arial" w:cs="Arial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awczego przysługuje skarga do sądu. Skargę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wnosi się do Sądu Okręgowego w Warszawie za pośrednictwem Prezesa Krajowej Izby Odwoławczej.</w:t>
      </w:r>
    </w:p>
    <w:p w14:paraId="201A62EA" w14:textId="214D1DB4" w:rsidR="00D33753" w:rsidRPr="00A3395F" w:rsidRDefault="00D33753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  <w:bookmarkStart w:id="10" w:name="bookmark12"/>
      <w:r w:rsidRPr="00A3395F">
        <w:rPr>
          <w:rFonts w:ascii="Arial" w:hAnsi="Arial" w:cs="Arial"/>
          <w:b w:val="0"/>
          <w:bCs w:val="0"/>
          <w:sz w:val="24"/>
          <w:szCs w:val="24"/>
        </w:rPr>
        <w:t xml:space="preserve">Rybnik, dnia </w:t>
      </w:r>
      <w:r w:rsidR="00312D3F">
        <w:rPr>
          <w:rFonts w:ascii="Arial" w:hAnsi="Arial" w:cs="Arial"/>
          <w:b w:val="0"/>
          <w:bCs w:val="0"/>
          <w:sz w:val="24"/>
          <w:szCs w:val="24"/>
        </w:rPr>
        <w:t>2</w:t>
      </w:r>
      <w:r w:rsidR="00310174">
        <w:rPr>
          <w:rFonts w:ascii="Arial" w:hAnsi="Arial" w:cs="Arial"/>
          <w:b w:val="0"/>
          <w:bCs w:val="0"/>
          <w:sz w:val="24"/>
          <w:szCs w:val="24"/>
        </w:rPr>
        <w:t>9</w:t>
      </w:r>
      <w:r w:rsidRPr="00A3395F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312D3F">
        <w:rPr>
          <w:rFonts w:ascii="Arial" w:hAnsi="Arial" w:cs="Arial"/>
          <w:b w:val="0"/>
          <w:bCs w:val="0"/>
          <w:sz w:val="24"/>
          <w:szCs w:val="24"/>
        </w:rPr>
        <w:t>lipc</w:t>
      </w:r>
      <w:r w:rsidR="0049785B">
        <w:rPr>
          <w:rFonts w:ascii="Arial" w:hAnsi="Arial" w:cs="Arial"/>
          <w:b w:val="0"/>
          <w:bCs w:val="0"/>
          <w:sz w:val="24"/>
          <w:szCs w:val="24"/>
        </w:rPr>
        <w:t>a</w:t>
      </w:r>
      <w:r w:rsidRPr="00A3395F">
        <w:rPr>
          <w:rFonts w:ascii="Arial" w:hAnsi="Arial" w:cs="Arial"/>
          <w:b w:val="0"/>
          <w:bCs w:val="0"/>
          <w:sz w:val="24"/>
          <w:szCs w:val="24"/>
        </w:rPr>
        <w:t xml:space="preserve"> 202</w:t>
      </w:r>
      <w:r w:rsidR="00312D3F">
        <w:rPr>
          <w:rFonts w:ascii="Arial" w:hAnsi="Arial" w:cs="Arial"/>
          <w:b w:val="0"/>
          <w:bCs w:val="0"/>
          <w:sz w:val="24"/>
          <w:szCs w:val="24"/>
        </w:rPr>
        <w:t>6</w:t>
      </w:r>
      <w:r w:rsidRPr="00A3395F">
        <w:rPr>
          <w:rFonts w:ascii="Arial" w:hAnsi="Arial" w:cs="Arial"/>
          <w:b w:val="0"/>
          <w:bCs w:val="0"/>
          <w:sz w:val="24"/>
          <w:szCs w:val="24"/>
        </w:rPr>
        <w:t xml:space="preserve"> r.</w:t>
      </w:r>
    </w:p>
    <w:p w14:paraId="0862DF10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3996888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C62BBE7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4A32CBD0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38032753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1C435D06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46AC726C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09B24E7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035C06D9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3C73CE2B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74E10D93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443A39D6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3B47789C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EC8BB32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64F7B367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5AC73AC9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7CA4ADEB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762AE53" w14:textId="77777777" w:rsidR="00F665E2" w:rsidRDefault="00F665E2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</w:p>
    <w:p w14:paraId="2F515D70" w14:textId="54B10D93" w:rsidR="0042265D" w:rsidRPr="00A3395F" w:rsidRDefault="0042265D" w:rsidP="00940B83">
      <w:pPr>
        <w:pStyle w:val="Teksttreci30"/>
        <w:shd w:val="clear" w:color="auto" w:fill="auto"/>
        <w:tabs>
          <w:tab w:val="left" w:pos="0"/>
        </w:tabs>
        <w:spacing w:before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  <w:r w:rsidRPr="00A3395F">
        <w:rPr>
          <w:rFonts w:ascii="Arial" w:hAnsi="Arial" w:cs="Arial"/>
          <w:b w:val="0"/>
          <w:bCs w:val="0"/>
          <w:sz w:val="24"/>
          <w:szCs w:val="24"/>
        </w:rPr>
        <w:t>Załączniki do SWZ</w:t>
      </w:r>
      <w:bookmarkEnd w:id="10"/>
    </w:p>
    <w:p w14:paraId="5F7A4E87" w14:textId="77777777" w:rsidR="0042265D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Integralną częścią niniejszej SWZ stanowią następujące załączniki:</w:t>
      </w:r>
    </w:p>
    <w:p w14:paraId="72237DC3" w14:textId="77777777" w:rsidR="0042265D" w:rsidRPr="00A3395F" w:rsidRDefault="00274250" w:rsidP="009E34C4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1 – </w:t>
      </w:r>
      <w:r w:rsidR="006F787F" w:rsidRPr="00A3395F">
        <w:rPr>
          <w:rStyle w:val="Teksttreci20"/>
          <w:rFonts w:ascii="Arial" w:hAnsi="Arial" w:cs="Arial"/>
          <w:color w:val="auto"/>
          <w:sz w:val="24"/>
          <w:szCs w:val="24"/>
        </w:rPr>
        <w:t>f</w:t>
      </w:r>
      <w:r w:rsidR="0042265D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ormularz </w:t>
      </w:r>
      <w:r w:rsidR="00EF587F" w:rsidRPr="00A3395F">
        <w:rPr>
          <w:rStyle w:val="Teksttreci20"/>
          <w:rFonts w:ascii="Arial" w:hAnsi="Arial" w:cs="Arial"/>
          <w:color w:val="auto"/>
          <w:sz w:val="24"/>
          <w:szCs w:val="24"/>
        </w:rPr>
        <w:t>o</w:t>
      </w:r>
      <w:r w:rsidR="0042265D" w:rsidRPr="00A3395F">
        <w:rPr>
          <w:rStyle w:val="Teksttreci20"/>
          <w:rFonts w:ascii="Arial" w:hAnsi="Arial" w:cs="Arial"/>
          <w:color w:val="auto"/>
          <w:sz w:val="24"/>
          <w:szCs w:val="24"/>
        </w:rPr>
        <w:t>fertowy</w:t>
      </w:r>
    </w:p>
    <w:p w14:paraId="569C912F" w14:textId="686E65D4" w:rsidR="0042265D" w:rsidRPr="00A3395F" w:rsidRDefault="00274250" w:rsidP="009E34C4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2 – </w:t>
      </w:r>
      <w:bookmarkStart w:id="11" w:name="_Hlk142033711"/>
      <w:r w:rsidR="006F787F" w:rsidRPr="00A3395F">
        <w:rPr>
          <w:rStyle w:val="Teksttreci20"/>
          <w:rFonts w:ascii="Arial" w:hAnsi="Arial" w:cs="Arial"/>
          <w:color w:val="auto"/>
          <w:sz w:val="24"/>
          <w:szCs w:val="24"/>
        </w:rPr>
        <w:t>o</w:t>
      </w:r>
      <w:r w:rsidR="0042265D" w:rsidRPr="00A3395F">
        <w:rPr>
          <w:rStyle w:val="Teksttreci20"/>
          <w:rFonts w:ascii="Arial" w:hAnsi="Arial" w:cs="Arial"/>
          <w:color w:val="auto"/>
          <w:sz w:val="24"/>
          <w:szCs w:val="24"/>
        </w:rPr>
        <w:t>świadczenie o niepodleganiu wykluczeniu</w:t>
      </w:r>
      <w:r w:rsidR="004602BF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bookmarkEnd w:id="11"/>
      <w:r w:rsidR="00282544">
        <w:rPr>
          <w:rStyle w:val="Teksttreci20"/>
          <w:rFonts w:ascii="Arial" w:hAnsi="Arial" w:cs="Arial"/>
          <w:color w:val="auto"/>
          <w:sz w:val="24"/>
          <w:szCs w:val="24"/>
        </w:rPr>
        <w:t>z postępowania</w:t>
      </w:r>
    </w:p>
    <w:p w14:paraId="19CFF7B8" w14:textId="5F009AA8" w:rsidR="00F01210" w:rsidRPr="006D5D33" w:rsidRDefault="00274250" w:rsidP="006D5D33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Style w:val="Teksttreci295pt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</w:t>
      </w:r>
      <w:r w:rsidR="00C8069B">
        <w:rPr>
          <w:rStyle w:val="Teksttreci20"/>
          <w:rFonts w:ascii="Arial" w:hAnsi="Arial" w:cs="Arial"/>
          <w:color w:val="auto"/>
          <w:sz w:val="24"/>
          <w:szCs w:val="24"/>
        </w:rPr>
        <w:t>3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–</w:t>
      </w:r>
      <w:r w:rsidR="00EA5BDB" w:rsidRPr="00A3395F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 xml:space="preserve"> </w:t>
      </w:r>
      <w:r w:rsidR="00745FA1" w:rsidRPr="00A3395F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>projektowan</w:t>
      </w:r>
      <w:r w:rsidR="00322EFC" w:rsidRPr="00A3395F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>e postanowienia</w:t>
      </w:r>
      <w:r w:rsidR="00745FA1" w:rsidRPr="00A3395F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 xml:space="preserve"> umowy</w:t>
      </w:r>
    </w:p>
    <w:sectPr w:rsidR="00F01210" w:rsidRPr="006D5D33" w:rsidSect="000474EC">
      <w:footerReference w:type="default" r:id="rId15"/>
      <w:type w:val="continuous"/>
      <w:pgSz w:w="11906" w:h="16838"/>
      <w:pgMar w:top="1417" w:right="1417" w:bottom="1417" w:left="1417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E5E64" w14:textId="77777777" w:rsidR="00F12454" w:rsidRDefault="00F12454" w:rsidP="0042265D">
      <w:pPr>
        <w:spacing w:after="0" w:line="240" w:lineRule="auto"/>
      </w:pPr>
      <w:r>
        <w:separator/>
      </w:r>
    </w:p>
  </w:endnote>
  <w:endnote w:type="continuationSeparator" w:id="0">
    <w:p w14:paraId="5D9A4DCC" w14:textId="77777777" w:rsidR="00F12454" w:rsidRDefault="00F12454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9538422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9538423"/>
          <w:docPartObj>
            <w:docPartGallery w:val="Page Numbers (Top of Page)"/>
            <w:docPartUnique/>
          </w:docPartObj>
        </w:sdtPr>
        <w:sdtContent>
          <w:p w14:paraId="6996EAE6" w14:textId="77777777" w:rsidR="00293BCC" w:rsidRPr="00B34325" w:rsidRDefault="00293BCC" w:rsidP="00B34325">
            <w:pPr>
              <w:pStyle w:val="Stopka0"/>
              <w:rPr>
                <w:rFonts w:ascii="Arial" w:hAnsi="Arial" w:cs="Arial"/>
                <w:sz w:val="2"/>
                <w:szCs w:val="2"/>
              </w:rPr>
            </w:pPr>
          </w:p>
          <w:p w14:paraId="5DBE563D" w14:textId="77777777" w:rsidR="00293BCC" w:rsidRPr="007C6A84" w:rsidRDefault="00293BCC" w:rsidP="007C6A84">
            <w:pPr>
              <w:pStyle w:val="Stopka0"/>
              <w:pBdr>
                <w:top w:val="single" w:sz="4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Urząd Miasta Rybnika</w:t>
            </w:r>
          </w:p>
          <w:p w14:paraId="69FF5672" w14:textId="77777777" w:rsidR="00293BCC" w:rsidRPr="007C6A84" w:rsidRDefault="00293BCC" w:rsidP="007C6A84">
            <w:pPr>
              <w:pStyle w:val="Stopka0"/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ESOD</w:t>
            </w:r>
          </w:p>
          <w:p w14:paraId="03A45006" w14:textId="77777777" w:rsidR="00293BCC" w:rsidRDefault="00293BCC" w:rsidP="009D4E26">
            <w:pPr>
              <w:pStyle w:val="Stopka0"/>
              <w:jc w:val="right"/>
            </w:pP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74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84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7E249" w14:textId="77777777" w:rsidR="00F12454" w:rsidRDefault="00F12454" w:rsidP="0042265D">
      <w:pPr>
        <w:spacing w:after="0" w:line="240" w:lineRule="auto"/>
      </w:pPr>
      <w:r>
        <w:separator/>
      </w:r>
    </w:p>
  </w:footnote>
  <w:footnote w:type="continuationSeparator" w:id="0">
    <w:p w14:paraId="65F07C99" w14:textId="77777777" w:rsidR="00F12454" w:rsidRDefault="00F12454" w:rsidP="00422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62C56"/>
    <w:multiLevelType w:val="hybridMultilevel"/>
    <w:tmpl w:val="D4C4E658"/>
    <w:lvl w:ilvl="0" w:tplc="605655D2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</w:rPr>
    </w:lvl>
    <w:lvl w:ilvl="1" w:tplc="9C062EFA">
      <w:start w:val="140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F3E22"/>
    <w:multiLevelType w:val="hybridMultilevel"/>
    <w:tmpl w:val="B5F861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04A97911"/>
    <w:multiLevelType w:val="hybridMultilevel"/>
    <w:tmpl w:val="AD8AF60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FC4BD2"/>
    <w:multiLevelType w:val="hybridMultilevel"/>
    <w:tmpl w:val="1F184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AAB59FC"/>
    <w:multiLevelType w:val="hybridMultilevel"/>
    <w:tmpl w:val="B7F481A2"/>
    <w:lvl w:ilvl="0" w:tplc="C7B04EA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AAD1CC0"/>
    <w:multiLevelType w:val="hybridMultilevel"/>
    <w:tmpl w:val="672685C6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1B3D22C6"/>
    <w:multiLevelType w:val="hybridMultilevel"/>
    <w:tmpl w:val="59BA8C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6D56EB"/>
    <w:multiLevelType w:val="hybridMultilevel"/>
    <w:tmpl w:val="6CA43EBE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C9404B7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444" w:hanging="180"/>
      </w:pPr>
      <w:rPr>
        <w:rFonts w:cs="Times New Roman"/>
      </w:rPr>
    </w:lvl>
    <w:lvl w:ilvl="3" w:tplc="4BEE53BA">
      <w:start w:val="1"/>
      <w:numFmt w:val="lowerLetter"/>
      <w:lvlText w:val="%4)"/>
      <w:lvlJc w:val="left"/>
      <w:pPr>
        <w:ind w:left="3164" w:hanging="360"/>
      </w:pPr>
      <w:rPr>
        <w:rFonts w:ascii="Arial" w:eastAsia="TimesNewRoman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26745D13"/>
    <w:multiLevelType w:val="hybridMultilevel"/>
    <w:tmpl w:val="C8FE72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145D3E"/>
    <w:multiLevelType w:val="hybridMultilevel"/>
    <w:tmpl w:val="0AF0E634"/>
    <w:lvl w:ilvl="0" w:tplc="15AE22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28271552"/>
    <w:multiLevelType w:val="hybridMultilevel"/>
    <w:tmpl w:val="497A4FE6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F3818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70E3D"/>
    <w:multiLevelType w:val="hybridMultilevel"/>
    <w:tmpl w:val="4A46E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8F1CDA"/>
    <w:multiLevelType w:val="hybridMultilevel"/>
    <w:tmpl w:val="2ABA7B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2A20B8"/>
    <w:multiLevelType w:val="hybridMultilevel"/>
    <w:tmpl w:val="DAF6C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66A5C"/>
    <w:multiLevelType w:val="hybridMultilevel"/>
    <w:tmpl w:val="2460C8EE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358E5465"/>
    <w:multiLevelType w:val="hybridMultilevel"/>
    <w:tmpl w:val="F8FED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C1A33"/>
    <w:multiLevelType w:val="hybridMultilevel"/>
    <w:tmpl w:val="BB52C6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BB144D"/>
    <w:multiLevelType w:val="hybridMultilevel"/>
    <w:tmpl w:val="2A66E6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420B90"/>
    <w:multiLevelType w:val="multilevel"/>
    <w:tmpl w:val="2F7E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sz w:val="20"/>
      </w:rPr>
    </w:lvl>
  </w:abstractNum>
  <w:abstractNum w:abstractNumId="24" w15:restartNumberingAfterBreak="0">
    <w:nsid w:val="44E714D6"/>
    <w:multiLevelType w:val="hybridMultilevel"/>
    <w:tmpl w:val="159A2926"/>
    <w:lvl w:ilvl="0" w:tplc="04150011">
      <w:start w:val="1"/>
      <w:numFmt w:val="decimal"/>
      <w:lvlText w:val="%1)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25" w15:restartNumberingAfterBreak="0">
    <w:nsid w:val="4623662A"/>
    <w:multiLevelType w:val="hybridMultilevel"/>
    <w:tmpl w:val="FC9C7806"/>
    <w:lvl w:ilvl="0" w:tplc="3CFE4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i w:val="0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948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12333A"/>
    <w:multiLevelType w:val="hybridMultilevel"/>
    <w:tmpl w:val="FD788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C9658A0"/>
    <w:multiLevelType w:val="hybridMultilevel"/>
    <w:tmpl w:val="AF30525C"/>
    <w:lvl w:ilvl="0" w:tplc="FADA36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2"/>
      </w:rPr>
    </w:lvl>
    <w:lvl w:ilvl="1" w:tplc="C0807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D62B38">
      <w:start w:val="1"/>
      <w:numFmt w:val="decimal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77717"/>
    <w:multiLevelType w:val="hybridMultilevel"/>
    <w:tmpl w:val="0F22F08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2302A7"/>
    <w:multiLevelType w:val="hybridMultilevel"/>
    <w:tmpl w:val="D0724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063334">
      <w:start w:val="1"/>
      <w:numFmt w:val="decimal"/>
      <w:lvlText w:val="%4)"/>
      <w:lvlJc w:val="left"/>
      <w:pPr>
        <w:ind w:left="2880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A30F8"/>
    <w:multiLevelType w:val="hybridMultilevel"/>
    <w:tmpl w:val="D8DC31F4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B82E354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183DE3"/>
    <w:multiLevelType w:val="hybridMultilevel"/>
    <w:tmpl w:val="FED26C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BF57CD"/>
    <w:multiLevelType w:val="hybridMultilevel"/>
    <w:tmpl w:val="02B2E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3D78A008">
      <w:start w:val="1"/>
      <w:numFmt w:val="decimal"/>
      <w:lvlText w:val="%2."/>
      <w:lvlJc w:val="left"/>
      <w:pPr>
        <w:ind w:left="1800" w:hanging="360"/>
      </w:pPr>
      <w:rPr>
        <w:rFonts w:asciiTheme="minorHAnsi" w:hAnsiTheme="minorHAnsi" w:cstheme="minorBid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675837"/>
    <w:multiLevelType w:val="hybridMultilevel"/>
    <w:tmpl w:val="E73A4A04"/>
    <w:lvl w:ilvl="0" w:tplc="8B280F00">
      <w:start w:val="1"/>
      <w:numFmt w:val="bullet"/>
      <w:lvlText w:val="-"/>
      <w:lvlJc w:val="left"/>
      <w:pPr>
        <w:ind w:left="114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 w15:restartNumberingAfterBreak="0">
    <w:nsid w:val="5B395258"/>
    <w:multiLevelType w:val="hybridMultilevel"/>
    <w:tmpl w:val="5304448A"/>
    <w:lvl w:ilvl="0" w:tplc="4CBE95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 w15:restartNumberingAfterBreak="0">
    <w:nsid w:val="5D6377D6"/>
    <w:multiLevelType w:val="hybridMultilevel"/>
    <w:tmpl w:val="0BA87E80"/>
    <w:lvl w:ilvl="0" w:tplc="8C0884D6">
      <w:start w:val="1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736F3"/>
    <w:multiLevelType w:val="hybridMultilevel"/>
    <w:tmpl w:val="83F84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E81516F"/>
    <w:multiLevelType w:val="hybridMultilevel"/>
    <w:tmpl w:val="82043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8820DD"/>
    <w:multiLevelType w:val="hybridMultilevel"/>
    <w:tmpl w:val="01205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E37411"/>
    <w:multiLevelType w:val="hybridMultilevel"/>
    <w:tmpl w:val="C6204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3C075C8"/>
    <w:multiLevelType w:val="hybridMultilevel"/>
    <w:tmpl w:val="01205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9E3242"/>
    <w:multiLevelType w:val="hybridMultilevel"/>
    <w:tmpl w:val="9F12F6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1064CF7"/>
    <w:multiLevelType w:val="hybridMultilevel"/>
    <w:tmpl w:val="D90AEBCA"/>
    <w:lvl w:ilvl="0" w:tplc="04150017">
      <w:start w:val="1"/>
      <w:numFmt w:val="lowerLetter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43" w15:restartNumberingAfterBreak="0">
    <w:nsid w:val="7CF4033F"/>
    <w:multiLevelType w:val="hybridMultilevel"/>
    <w:tmpl w:val="22B03BA0"/>
    <w:lvl w:ilvl="0" w:tplc="E9781E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1464644">
    <w:abstractNumId w:val="15"/>
  </w:num>
  <w:num w:numId="2" w16cid:durableId="868181817">
    <w:abstractNumId w:val="16"/>
  </w:num>
  <w:num w:numId="3" w16cid:durableId="1228029906">
    <w:abstractNumId w:val="37"/>
  </w:num>
  <w:num w:numId="4" w16cid:durableId="1112286838">
    <w:abstractNumId w:val="43"/>
  </w:num>
  <w:num w:numId="5" w16cid:durableId="212930879">
    <w:abstractNumId w:val="21"/>
  </w:num>
  <w:num w:numId="6" w16cid:durableId="354113309">
    <w:abstractNumId w:val="24"/>
  </w:num>
  <w:num w:numId="7" w16cid:durableId="1531526581">
    <w:abstractNumId w:val="39"/>
  </w:num>
  <w:num w:numId="8" w16cid:durableId="1540781575">
    <w:abstractNumId w:val="7"/>
  </w:num>
  <w:num w:numId="9" w16cid:durableId="957951396">
    <w:abstractNumId w:val="42"/>
  </w:num>
  <w:num w:numId="10" w16cid:durableId="2010327217">
    <w:abstractNumId w:val="36"/>
  </w:num>
  <w:num w:numId="11" w16cid:durableId="2011833503">
    <w:abstractNumId w:val="17"/>
  </w:num>
  <w:num w:numId="12" w16cid:durableId="2019110329">
    <w:abstractNumId w:val="31"/>
  </w:num>
  <w:num w:numId="13" w16cid:durableId="1309554301">
    <w:abstractNumId w:val="12"/>
  </w:num>
  <w:num w:numId="14" w16cid:durableId="98256093">
    <w:abstractNumId w:val="5"/>
  </w:num>
  <w:num w:numId="15" w16cid:durableId="1187988413">
    <w:abstractNumId w:val="18"/>
  </w:num>
  <w:num w:numId="16" w16cid:durableId="1305769042">
    <w:abstractNumId w:val="3"/>
  </w:num>
  <w:num w:numId="17" w16cid:durableId="1955667588">
    <w:abstractNumId w:val="20"/>
  </w:num>
  <w:num w:numId="18" w16cid:durableId="1086340479">
    <w:abstractNumId w:val="14"/>
  </w:num>
  <w:num w:numId="19" w16cid:durableId="146165177">
    <w:abstractNumId w:val="29"/>
  </w:num>
  <w:num w:numId="20" w16cid:durableId="318119413">
    <w:abstractNumId w:val="25"/>
  </w:num>
  <w:num w:numId="21" w16cid:durableId="78527325">
    <w:abstractNumId w:val="27"/>
  </w:num>
  <w:num w:numId="22" w16cid:durableId="797843590">
    <w:abstractNumId w:val="1"/>
  </w:num>
  <w:num w:numId="23" w16cid:durableId="12728887">
    <w:abstractNumId w:val="9"/>
  </w:num>
  <w:num w:numId="24" w16cid:durableId="413014902">
    <w:abstractNumId w:val="30"/>
  </w:num>
  <w:num w:numId="25" w16cid:durableId="503789152">
    <w:abstractNumId w:val="2"/>
  </w:num>
  <w:num w:numId="26" w16cid:durableId="434398286">
    <w:abstractNumId w:val="4"/>
  </w:num>
  <w:num w:numId="27" w16cid:durableId="337467003">
    <w:abstractNumId w:val="13"/>
  </w:num>
  <w:num w:numId="28" w16cid:durableId="224881725">
    <w:abstractNumId w:val="35"/>
  </w:num>
  <w:num w:numId="29" w16cid:durableId="1300260991">
    <w:abstractNumId w:val="32"/>
  </w:num>
  <w:num w:numId="30" w16cid:durableId="1262377224">
    <w:abstractNumId w:val="19"/>
  </w:num>
  <w:num w:numId="31" w16cid:durableId="1479180179">
    <w:abstractNumId w:val="11"/>
  </w:num>
  <w:num w:numId="32" w16cid:durableId="146438834">
    <w:abstractNumId w:val="23"/>
  </w:num>
  <w:num w:numId="33" w16cid:durableId="1464352402">
    <w:abstractNumId w:val="22"/>
  </w:num>
  <w:num w:numId="34" w16cid:durableId="1335721948">
    <w:abstractNumId w:val="8"/>
  </w:num>
  <w:num w:numId="35" w16cid:durableId="1904638188">
    <w:abstractNumId w:val="28"/>
  </w:num>
  <w:num w:numId="36" w16cid:durableId="1767968306">
    <w:abstractNumId w:val="34"/>
  </w:num>
  <w:num w:numId="37" w16cid:durableId="380179593">
    <w:abstractNumId w:val="38"/>
  </w:num>
  <w:num w:numId="38" w16cid:durableId="134489973">
    <w:abstractNumId w:val="40"/>
  </w:num>
  <w:num w:numId="39" w16cid:durableId="790712866">
    <w:abstractNumId w:val="41"/>
  </w:num>
  <w:num w:numId="40" w16cid:durableId="719062507">
    <w:abstractNumId w:val="26"/>
  </w:num>
  <w:num w:numId="41" w16cid:durableId="60058586">
    <w:abstractNumId w:val="0"/>
  </w:num>
  <w:num w:numId="42" w16cid:durableId="369111393">
    <w:abstractNumId w:val="6"/>
  </w:num>
  <w:num w:numId="43" w16cid:durableId="176043070">
    <w:abstractNumId w:val="33"/>
  </w:num>
  <w:num w:numId="44" w16cid:durableId="1208909736">
    <w:abstractNumId w:val="1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65D"/>
    <w:rsid w:val="000001AB"/>
    <w:rsid w:val="00002940"/>
    <w:rsid w:val="00002CAA"/>
    <w:rsid w:val="00005AA0"/>
    <w:rsid w:val="00005B59"/>
    <w:rsid w:val="0001200B"/>
    <w:rsid w:val="000135C9"/>
    <w:rsid w:val="0001446B"/>
    <w:rsid w:val="000147B4"/>
    <w:rsid w:val="00014BB1"/>
    <w:rsid w:val="00015344"/>
    <w:rsid w:val="00016526"/>
    <w:rsid w:val="00020B98"/>
    <w:rsid w:val="00026A04"/>
    <w:rsid w:val="00031F4A"/>
    <w:rsid w:val="00033352"/>
    <w:rsid w:val="00034039"/>
    <w:rsid w:val="000357D5"/>
    <w:rsid w:val="000400B9"/>
    <w:rsid w:val="000400F4"/>
    <w:rsid w:val="00045EB3"/>
    <w:rsid w:val="000469A5"/>
    <w:rsid w:val="0004726F"/>
    <w:rsid w:val="000474EC"/>
    <w:rsid w:val="00052B00"/>
    <w:rsid w:val="00053C84"/>
    <w:rsid w:val="00054DE6"/>
    <w:rsid w:val="000561D9"/>
    <w:rsid w:val="000678CA"/>
    <w:rsid w:val="00070CD7"/>
    <w:rsid w:val="00071513"/>
    <w:rsid w:val="00071879"/>
    <w:rsid w:val="000768FC"/>
    <w:rsid w:val="0008509B"/>
    <w:rsid w:val="00085D41"/>
    <w:rsid w:val="00090203"/>
    <w:rsid w:val="00092E42"/>
    <w:rsid w:val="000935BD"/>
    <w:rsid w:val="000943EB"/>
    <w:rsid w:val="00097CFC"/>
    <w:rsid w:val="000A163B"/>
    <w:rsid w:val="000A29D2"/>
    <w:rsid w:val="000A497C"/>
    <w:rsid w:val="000A66D8"/>
    <w:rsid w:val="000B2687"/>
    <w:rsid w:val="000B4B8F"/>
    <w:rsid w:val="000C31F2"/>
    <w:rsid w:val="000C5244"/>
    <w:rsid w:val="000C67C2"/>
    <w:rsid w:val="000D038B"/>
    <w:rsid w:val="000D16D7"/>
    <w:rsid w:val="000D272B"/>
    <w:rsid w:val="000D3F8F"/>
    <w:rsid w:val="000D4E0D"/>
    <w:rsid w:val="000D5447"/>
    <w:rsid w:val="000D5632"/>
    <w:rsid w:val="000D7868"/>
    <w:rsid w:val="000E019E"/>
    <w:rsid w:val="000E0FCD"/>
    <w:rsid w:val="000E1ABD"/>
    <w:rsid w:val="000E35E6"/>
    <w:rsid w:val="000E5C69"/>
    <w:rsid w:val="000F07E3"/>
    <w:rsid w:val="000F20B3"/>
    <w:rsid w:val="000F3657"/>
    <w:rsid w:val="000F4D9B"/>
    <w:rsid w:val="000F503B"/>
    <w:rsid w:val="000F5D58"/>
    <w:rsid w:val="001003D1"/>
    <w:rsid w:val="001050DB"/>
    <w:rsid w:val="00106092"/>
    <w:rsid w:val="00112193"/>
    <w:rsid w:val="00113F24"/>
    <w:rsid w:val="00123643"/>
    <w:rsid w:val="0012371F"/>
    <w:rsid w:val="00125100"/>
    <w:rsid w:val="00125596"/>
    <w:rsid w:val="00125DD6"/>
    <w:rsid w:val="001270DC"/>
    <w:rsid w:val="0013021F"/>
    <w:rsid w:val="00130B81"/>
    <w:rsid w:val="00131108"/>
    <w:rsid w:val="001332F7"/>
    <w:rsid w:val="0013365B"/>
    <w:rsid w:val="00135463"/>
    <w:rsid w:val="001357B8"/>
    <w:rsid w:val="0013622E"/>
    <w:rsid w:val="00136446"/>
    <w:rsid w:val="00142B09"/>
    <w:rsid w:val="001451B5"/>
    <w:rsid w:val="0014598B"/>
    <w:rsid w:val="00147E37"/>
    <w:rsid w:val="00150D80"/>
    <w:rsid w:val="00151A4F"/>
    <w:rsid w:val="001559C3"/>
    <w:rsid w:val="0015706B"/>
    <w:rsid w:val="00163D08"/>
    <w:rsid w:val="00167D37"/>
    <w:rsid w:val="00171D3B"/>
    <w:rsid w:val="00175D79"/>
    <w:rsid w:val="00175E0D"/>
    <w:rsid w:val="00180A51"/>
    <w:rsid w:val="0018302E"/>
    <w:rsid w:val="00183323"/>
    <w:rsid w:val="001859BA"/>
    <w:rsid w:val="00186420"/>
    <w:rsid w:val="00187527"/>
    <w:rsid w:val="00187A69"/>
    <w:rsid w:val="00191109"/>
    <w:rsid w:val="001919A9"/>
    <w:rsid w:val="0019421D"/>
    <w:rsid w:val="001965B0"/>
    <w:rsid w:val="001966A6"/>
    <w:rsid w:val="001A346E"/>
    <w:rsid w:val="001A7CAA"/>
    <w:rsid w:val="001B1A2A"/>
    <w:rsid w:val="001B46E7"/>
    <w:rsid w:val="001B58CD"/>
    <w:rsid w:val="001C18BF"/>
    <w:rsid w:val="001C1EBA"/>
    <w:rsid w:val="001C20B3"/>
    <w:rsid w:val="001C22A2"/>
    <w:rsid w:val="001C3231"/>
    <w:rsid w:val="001C516E"/>
    <w:rsid w:val="001D0F9B"/>
    <w:rsid w:val="001D167F"/>
    <w:rsid w:val="001D173A"/>
    <w:rsid w:val="001D5721"/>
    <w:rsid w:val="001D6301"/>
    <w:rsid w:val="001E0A16"/>
    <w:rsid w:val="001E2D17"/>
    <w:rsid w:val="001E3555"/>
    <w:rsid w:val="001E413E"/>
    <w:rsid w:val="001E4864"/>
    <w:rsid w:val="001E509B"/>
    <w:rsid w:val="001F3B73"/>
    <w:rsid w:val="001F66E5"/>
    <w:rsid w:val="001F7B3A"/>
    <w:rsid w:val="00200288"/>
    <w:rsid w:val="00201810"/>
    <w:rsid w:val="0020303C"/>
    <w:rsid w:val="00206236"/>
    <w:rsid w:val="00207928"/>
    <w:rsid w:val="00210C73"/>
    <w:rsid w:val="00215555"/>
    <w:rsid w:val="00215FEB"/>
    <w:rsid w:val="00221379"/>
    <w:rsid w:val="00221C91"/>
    <w:rsid w:val="002234DA"/>
    <w:rsid w:val="00227584"/>
    <w:rsid w:val="00230419"/>
    <w:rsid w:val="00230CBF"/>
    <w:rsid w:val="002325A6"/>
    <w:rsid w:val="00232E29"/>
    <w:rsid w:val="00236112"/>
    <w:rsid w:val="00240C9F"/>
    <w:rsid w:val="00243084"/>
    <w:rsid w:val="00243A98"/>
    <w:rsid w:val="0025148A"/>
    <w:rsid w:val="0025158F"/>
    <w:rsid w:val="0025319A"/>
    <w:rsid w:val="002629CF"/>
    <w:rsid w:val="00263965"/>
    <w:rsid w:val="00264E06"/>
    <w:rsid w:val="0026600F"/>
    <w:rsid w:val="00271C0A"/>
    <w:rsid w:val="0027263B"/>
    <w:rsid w:val="00272934"/>
    <w:rsid w:val="0027319A"/>
    <w:rsid w:val="00274250"/>
    <w:rsid w:val="00274F05"/>
    <w:rsid w:val="0027738D"/>
    <w:rsid w:val="00282544"/>
    <w:rsid w:val="00283FBA"/>
    <w:rsid w:val="00285405"/>
    <w:rsid w:val="0028605E"/>
    <w:rsid w:val="00291FE7"/>
    <w:rsid w:val="00292CBF"/>
    <w:rsid w:val="00293BCC"/>
    <w:rsid w:val="00297C41"/>
    <w:rsid w:val="00297E5D"/>
    <w:rsid w:val="002A008F"/>
    <w:rsid w:val="002A2C51"/>
    <w:rsid w:val="002A3A8C"/>
    <w:rsid w:val="002A4503"/>
    <w:rsid w:val="002A721F"/>
    <w:rsid w:val="002A7509"/>
    <w:rsid w:val="002B169E"/>
    <w:rsid w:val="002B1EAC"/>
    <w:rsid w:val="002B41CF"/>
    <w:rsid w:val="002B6600"/>
    <w:rsid w:val="002B6FC3"/>
    <w:rsid w:val="002C17BD"/>
    <w:rsid w:val="002C263C"/>
    <w:rsid w:val="002C2D63"/>
    <w:rsid w:val="002C3D27"/>
    <w:rsid w:val="002C4440"/>
    <w:rsid w:val="002C71F8"/>
    <w:rsid w:val="002D4496"/>
    <w:rsid w:val="002D4CCF"/>
    <w:rsid w:val="002D539B"/>
    <w:rsid w:val="002D6388"/>
    <w:rsid w:val="002D775B"/>
    <w:rsid w:val="002E65D3"/>
    <w:rsid w:val="002E75C2"/>
    <w:rsid w:val="002F1714"/>
    <w:rsid w:val="002F2060"/>
    <w:rsid w:val="002F21A5"/>
    <w:rsid w:val="002F5B13"/>
    <w:rsid w:val="003021ED"/>
    <w:rsid w:val="00302C02"/>
    <w:rsid w:val="0030306B"/>
    <w:rsid w:val="00304CAD"/>
    <w:rsid w:val="00305BB0"/>
    <w:rsid w:val="00306602"/>
    <w:rsid w:val="00310174"/>
    <w:rsid w:val="00311C0F"/>
    <w:rsid w:val="00312D3F"/>
    <w:rsid w:val="00313BD2"/>
    <w:rsid w:val="00322AD5"/>
    <w:rsid w:val="00322EFC"/>
    <w:rsid w:val="003235FF"/>
    <w:rsid w:val="003257D3"/>
    <w:rsid w:val="00326058"/>
    <w:rsid w:val="00326224"/>
    <w:rsid w:val="003272C5"/>
    <w:rsid w:val="0033033C"/>
    <w:rsid w:val="00330A57"/>
    <w:rsid w:val="003314E2"/>
    <w:rsid w:val="00331551"/>
    <w:rsid w:val="003413D5"/>
    <w:rsid w:val="0034308F"/>
    <w:rsid w:val="003434CF"/>
    <w:rsid w:val="00350236"/>
    <w:rsid w:val="0035298F"/>
    <w:rsid w:val="003532E1"/>
    <w:rsid w:val="00356196"/>
    <w:rsid w:val="00360347"/>
    <w:rsid w:val="003606BA"/>
    <w:rsid w:val="00361AAB"/>
    <w:rsid w:val="0036512B"/>
    <w:rsid w:val="00365593"/>
    <w:rsid w:val="00371B8B"/>
    <w:rsid w:val="00372EF4"/>
    <w:rsid w:val="003732CC"/>
    <w:rsid w:val="00376ABF"/>
    <w:rsid w:val="00380C7C"/>
    <w:rsid w:val="00384445"/>
    <w:rsid w:val="003A0637"/>
    <w:rsid w:val="003A2E62"/>
    <w:rsid w:val="003A3483"/>
    <w:rsid w:val="003A4E2D"/>
    <w:rsid w:val="003B2DDC"/>
    <w:rsid w:val="003B3AAC"/>
    <w:rsid w:val="003B7059"/>
    <w:rsid w:val="003C4506"/>
    <w:rsid w:val="003C628C"/>
    <w:rsid w:val="003C6892"/>
    <w:rsid w:val="003D3772"/>
    <w:rsid w:val="003D7E7E"/>
    <w:rsid w:val="003E1368"/>
    <w:rsid w:val="003E71AF"/>
    <w:rsid w:val="003F16D9"/>
    <w:rsid w:val="003F75FE"/>
    <w:rsid w:val="00401259"/>
    <w:rsid w:val="004024C1"/>
    <w:rsid w:val="004027E4"/>
    <w:rsid w:val="0040302C"/>
    <w:rsid w:val="004079F2"/>
    <w:rsid w:val="00407F2B"/>
    <w:rsid w:val="004153A4"/>
    <w:rsid w:val="00421D9E"/>
    <w:rsid w:val="0042265D"/>
    <w:rsid w:val="00423131"/>
    <w:rsid w:val="004249D5"/>
    <w:rsid w:val="00426E32"/>
    <w:rsid w:val="00427961"/>
    <w:rsid w:val="00427D0F"/>
    <w:rsid w:val="004348CD"/>
    <w:rsid w:val="00435C22"/>
    <w:rsid w:val="004375B3"/>
    <w:rsid w:val="00442259"/>
    <w:rsid w:val="004448B5"/>
    <w:rsid w:val="004467E6"/>
    <w:rsid w:val="004527B5"/>
    <w:rsid w:val="0045296F"/>
    <w:rsid w:val="00457C39"/>
    <w:rsid w:val="004602BF"/>
    <w:rsid w:val="00460B97"/>
    <w:rsid w:val="00462DB4"/>
    <w:rsid w:val="004666C7"/>
    <w:rsid w:val="0046767D"/>
    <w:rsid w:val="0047252B"/>
    <w:rsid w:val="004753D2"/>
    <w:rsid w:val="00475E92"/>
    <w:rsid w:val="004805D1"/>
    <w:rsid w:val="00481633"/>
    <w:rsid w:val="00482612"/>
    <w:rsid w:val="00485594"/>
    <w:rsid w:val="00486E6A"/>
    <w:rsid w:val="0048702D"/>
    <w:rsid w:val="00493458"/>
    <w:rsid w:val="00495B44"/>
    <w:rsid w:val="00495ED2"/>
    <w:rsid w:val="00497165"/>
    <w:rsid w:val="0049785B"/>
    <w:rsid w:val="004A31F1"/>
    <w:rsid w:val="004A5AED"/>
    <w:rsid w:val="004A6EE9"/>
    <w:rsid w:val="004B20D3"/>
    <w:rsid w:val="004B2CB3"/>
    <w:rsid w:val="004B4B8E"/>
    <w:rsid w:val="004B7D2D"/>
    <w:rsid w:val="004B7FC4"/>
    <w:rsid w:val="004C022D"/>
    <w:rsid w:val="004C02E3"/>
    <w:rsid w:val="004C0483"/>
    <w:rsid w:val="004C2212"/>
    <w:rsid w:val="004C3536"/>
    <w:rsid w:val="004C3B44"/>
    <w:rsid w:val="004C4BF3"/>
    <w:rsid w:val="004C6C82"/>
    <w:rsid w:val="004D0593"/>
    <w:rsid w:val="004D25CB"/>
    <w:rsid w:val="004D2E1E"/>
    <w:rsid w:val="004D3489"/>
    <w:rsid w:val="004D42DA"/>
    <w:rsid w:val="004D57C1"/>
    <w:rsid w:val="004D77A5"/>
    <w:rsid w:val="004D7F79"/>
    <w:rsid w:val="004E250F"/>
    <w:rsid w:val="004E2655"/>
    <w:rsid w:val="004E28B6"/>
    <w:rsid w:val="004E4227"/>
    <w:rsid w:val="004E7350"/>
    <w:rsid w:val="004F0748"/>
    <w:rsid w:val="004F6BCD"/>
    <w:rsid w:val="005026E7"/>
    <w:rsid w:val="00503974"/>
    <w:rsid w:val="00504CEB"/>
    <w:rsid w:val="005065CC"/>
    <w:rsid w:val="00511E80"/>
    <w:rsid w:val="00514F5F"/>
    <w:rsid w:val="00515C8C"/>
    <w:rsid w:val="005176F8"/>
    <w:rsid w:val="00517714"/>
    <w:rsid w:val="00524441"/>
    <w:rsid w:val="005312B0"/>
    <w:rsid w:val="00532B24"/>
    <w:rsid w:val="00536E5A"/>
    <w:rsid w:val="00536EC4"/>
    <w:rsid w:val="00540CC1"/>
    <w:rsid w:val="0054150B"/>
    <w:rsid w:val="00542C5D"/>
    <w:rsid w:val="00543C6F"/>
    <w:rsid w:val="00545F93"/>
    <w:rsid w:val="005471F3"/>
    <w:rsid w:val="0055134B"/>
    <w:rsid w:val="0055141E"/>
    <w:rsid w:val="00555AD8"/>
    <w:rsid w:val="00557537"/>
    <w:rsid w:val="00560081"/>
    <w:rsid w:val="00562CA2"/>
    <w:rsid w:val="005656A0"/>
    <w:rsid w:val="00570650"/>
    <w:rsid w:val="005723C4"/>
    <w:rsid w:val="0057394A"/>
    <w:rsid w:val="00574F54"/>
    <w:rsid w:val="00575257"/>
    <w:rsid w:val="0057564A"/>
    <w:rsid w:val="00577C2C"/>
    <w:rsid w:val="00584717"/>
    <w:rsid w:val="00590003"/>
    <w:rsid w:val="00590AD9"/>
    <w:rsid w:val="0059759D"/>
    <w:rsid w:val="005A09AA"/>
    <w:rsid w:val="005A2CF4"/>
    <w:rsid w:val="005A2FFD"/>
    <w:rsid w:val="005A64C8"/>
    <w:rsid w:val="005A6ADC"/>
    <w:rsid w:val="005B06B7"/>
    <w:rsid w:val="005B1BED"/>
    <w:rsid w:val="005B203A"/>
    <w:rsid w:val="005B33F4"/>
    <w:rsid w:val="005C0393"/>
    <w:rsid w:val="005C0F03"/>
    <w:rsid w:val="005C1C2F"/>
    <w:rsid w:val="005C3449"/>
    <w:rsid w:val="005C3E09"/>
    <w:rsid w:val="005C4DF1"/>
    <w:rsid w:val="005C58B3"/>
    <w:rsid w:val="005C58D4"/>
    <w:rsid w:val="005D0333"/>
    <w:rsid w:val="005D2651"/>
    <w:rsid w:val="005E20C0"/>
    <w:rsid w:val="005E2856"/>
    <w:rsid w:val="005E4179"/>
    <w:rsid w:val="005E753E"/>
    <w:rsid w:val="005F163C"/>
    <w:rsid w:val="005F1E84"/>
    <w:rsid w:val="005F2277"/>
    <w:rsid w:val="005F3B08"/>
    <w:rsid w:val="005F3F34"/>
    <w:rsid w:val="00603DFC"/>
    <w:rsid w:val="0060458D"/>
    <w:rsid w:val="00605824"/>
    <w:rsid w:val="00607060"/>
    <w:rsid w:val="00612012"/>
    <w:rsid w:val="006121B4"/>
    <w:rsid w:val="00613372"/>
    <w:rsid w:val="0061523C"/>
    <w:rsid w:val="00615D2E"/>
    <w:rsid w:val="00616BC6"/>
    <w:rsid w:val="006201F9"/>
    <w:rsid w:val="00621220"/>
    <w:rsid w:val="00622110"/>
    <w:rsid w:val="0062617E"/>
    <w:rsid w:val="00627F12"/>
    <w:rsid w:val="006315D1"/>
    <w:rsid w:val="006318EB"/>
    <w:rsid w:val="00631B05"/>
    <w:rsid w:val="00632BC8"/>
    <w:rsid w:val="00632E8B"/>
    <w:rsid w:val="00632EE5"/>
    <w:rsid w:val="00632F45"/>
    <w:rsid w:val="00635B6D"/>
    <w:rsid w:val="006375B7"/>
    <w:rsid w:val="00640C37"/>
    <w:rsid w:val="00642108"/>
    <w:rsid w:val="00644295"/>
    <w:rsid w:val="0064431B"/>
    <w:rsid w:val="00644907"/>
    <w:rsid w:val="00645A97"/>
    <w:rsid w:val="00645AD2"/>
    <w:rsid w:val="00646C0E"/>
    <w:rsid w:val="00656E59"/>
    <w:rsid w:val="0065725F"/>
    <w:rsid w:val="00660F5D"/>
    <w:rsid w:val="00663768"/>
    <w:rsid w:val="00665CEF"/>
    <w:rsid w:val="00667AAF"/>
    <w:rsid w:val="00670518"/>
    <w:rsid w:val="006713ED"/>
    <w:rsid w:val="00671869"/>
    <w:rsid w:val="00671BEF"/>
    <w:rsid w:val="00672C8B"/>
    <w:rsid w:val="00673E93"/>
    <w:rsid w:val="0069146F"/>
    <w:rsid w:val="00691EDB"/>
    <w:rsid w:val="006920E6"/>
    <w:rsid w:val="00693EEC"/>
    <w:rsid w:val="00694B57"/>
    <w:rsid w:val="00697258"/>
    <w:rsid w:val="006A0DF8"/>
    <w:rsid w:val="006A1749"/>
    <w:rsid w:val="006A30AF"/>
    <w:rsid w:val="006A48DA"/>
    <w:rsid w:val="006A6B37"/>
    <w:rsid w:val="006B0A71"/>
    <w:rsid w:val="006B4682"/>
    <w:rsid w:val="006B485F"/>
    <w:rsid w:val="006B6088"/>
    <w:rsid w:val="006B7D3C"/>
    <w:rsid w:val="006C2B91"/>
    <w:rsid w:val="006C40EB"/>
    <w:rsid w:val="006C5B90"/>
    <w:rsid w:val="006C61D0"/>
    <w:rsid w:val="006C67DC"/>
    <w:rsid w:val="006C72F3"/>
    <w:rsid w:val="006D0553"/>
    <w:rsid w:val="006D280C"/>
    <w:rsid w:val="006D5D33"/>
    <w:rsid w:val="006E1739"/>
    <w:rsid w:val="006E1CBC"/>
    <w:rsid w:val="006E5FE2"/>
    <w:rsid w:val="006E69C7"/>
    <w:rsid w:val="006E75E6"/>
    <w:rsid w:val="006F34C0"/>
    <w:rsid w:val="006F35D4"/>
    <w:rsid w:val="006F4B2A"/>
    <w:rsid w:val="006F4F23"/>
    <w:rsid w:val="006F4FB6"/>
    <w:rsid w:val="006F573B"/>
    <w:rsid w:val="006F787F"/>
    <w:rsid w:val="00700E90"/>
    <w:rsid w:val="00702165"/>
    <w:rsid w:val="00703726"/>
    <w:rsid w:val="007043F3"/>
    <w:rsid w:val="00704ABD"/>
    <w:rsid w:val="0070709A"/>
    <w:rsid w:val="007070F5"/>
    <w:rsid w:val="0070784F"/>
    <w:rsid w:val="00707B59"/>
    <w:rsid w:val="0071151C"/>
    <w:rsid w:val="00713D3F"/>
    <w:rsid w:val="0071536F"/>
    <w:rsid w:val="007245D0"/>
    <w:rsid w:val="00725D96"/>
    <w:rsid w:val="00740A93"/>
    <w:rsid w:val="00743C15"/>
    <w:rsid w:val="007442EF"/>
    <w:rsid w:val="00745FA1"/>
    <w:rsid w:val="0075296C"/>
    <w:rsid w:val="00763F70"/>
    <w:rsid w:val="00765D5A"/>
    <w:rsid w:val="00772A19"/>
    <w:rsid w:val="00772D16"/>
    <w:rsid w:val="00774193"/>
    <w:rsid w:val="00774DC2"/>
    <w:rsid w:val="007751E8"/>
    <w:rsid w:val="00776710"/>
    <w:rsid w:val="007778EA"/>
    <w:rsid w:val="007819C9"/>
    <w:rsid w:val="007859E4"/>
    <w:rsid w:val="00790676"/>
    <w:rsid w:val="007910EB"/>
    <w:rsid w:val="007913DD"/>
    <w:rsid w:val="00791A06"/>
    <w:rsid w:val="00793E2C"/>
    <w:rsid w:val="007941D4"/>
    <w:rsid w:val="007966EE"/>
    <w:rsid w:val="007972FC"/>
    <w:rsid w:val="00797B57"/>
    <w:rsid w:val="00797CCA"/>
    <w:rsid w:val="007A45D8"/>
    <w:rsid w:val="007A6D70"/>
    <w:rsid w:val="007A730C"/>
    <w:rsid w:val="007B172F"/>
    <w:rsid w:val="007B4507"/>
    <w:rsid w:val="007C0158"/>
    <w:rsid w:val="007C1A8E"/>
    <w:rsid w:val="007C1FF6"/>
    <w:rsid w:val="007C214B"/>
    <w:rsid w:val="007C2AAF"/>
    <w:rsid w:val="007C397C"/>
    <w:rsid w:val="007C45AF"/>
    <w:rsid w:val="007C6A84"/>
    <w:rsid w:val="007C6C89"/>
    <w:rsid w:val="007D346F"/>
    <w:rsid w:val="007D3CE0"/>
    <w:rsid w:val="007D4812"/>
    <w:rsid w:val="007D6B7F"/>
    <w:rsid w:val="007E0E13"/>
    <w:rsid w:val="007E37CE"/>
    <w:rsid w:val="007E635B"/>
    <w:rsid w:val="007E6B51"/>
    <w:rsid w:val="007F3560"/>
    <w:rsid w:val="007F3C01"/>
    <w:rsid w:val="007F78BF"/>
    <w:rsid w:val="008012AB"/>
    <w:rsid w:val="0080143E"/>
    <w:rsid w:val="00801AFA"/>
    <w:rsid w:val="00802CE6"/>
    <w:rsid w:val="00804883"/>
    <w:rsid w:val="00810ACE"/>
    <w:rsid w:val="0081148B"/>
    <w:rsid w:val="0081437D"/>
    <w:rsid w:val="00816160"/>
    <w:rsid w:val="00820EFC"/>
    <w:rsid w:val="008242DD"/>
    <w:rsid w:val="0082465D"/>
    <w:rsid w:val="00824B4B"/>
    <w:rsid w:val="0082627A"/>
    <w:rsid w:val="00827945"/>
    <w:rsid w:val="0083042C"/>
    <w:rsid w:val="00832246"/>
    <w:rsid w:val="008332DA"/>
    <w:rsid w:val="0083462B"/>
    <w:rsid w:val="00836FE9"/>
    <w:rsid w:val="00837F19"/>
    <w:rsid w:val="00840495"/>
    <w:rsid w:val="0084380F"/>
    <w:rsid w:val="0084620B"/>
    <w:rsid w:val="00847600"/>
    <w:rsid w:val="00851909"/>
    <w:rsid w:val="008525D4"/>
    <w:rsid w:val="008527EC"/>
    <w:rsid w:val="00853496"/>
    <w:rsid w:val="008537CB"/>
    <w:rsid w:val="008610CF"/>
    <w:rsid w:val="00862022"/>
    <w:rsid w:val="008622E5"/>
    <w:rsid w:val="00864B28"/>
    <w:rsid w:val="008656A1"/>
    <w:rsid w:val="0086751F"/>
    <w:rsid w:val="008706AC"/>
    <w:rsid w:val="0087154D"/>
    <w:rsid w:val="00873CF4"/>
    <w:rsid w:val="008742C6"/>
    <w:rsid w:val="00875349"/>
    <w:rsid w:val="00876C92"/>
    <w:rsid w:val="00880958"/>
    <w:rsid w:val="0088536B"/>
    <w:rsid w:val="0088579B"/>
    <w:rsid w:val="00886621"/>
    <w:rsid w:val="008866A3"/>
    <w:rsid w:val="00892BF3"/>
    <w:rsid w:val="00892E62"/>
    <w:rsid w:val="0089323E"/>
    <w:rsid w:val="00893E28"/>
    <w:rsid w:val="008959E7"/>
    <w:rsid w:val="00897AED"/>
    <w:rsid w:val="008A042A"/>
    <w:rsid w:val="008A590F"/>
    <w:rsid w:val="008A6510"/>
    <w:rsid w:val="008A7CFD"/>
    <w:rsid w:val="008B0357"/>
    <w:rsid w:val="008B4475"/>
    <w:rsid w:val="008C06BD"/>
    <w:rsid w:val="008C09BF"/>
    <w:rsid w:val="008C0DA3"/>
    <w:rsid w:val="008C1377"/>
    <w:rsid w:val="008C18F7"/>
    <w:rsid w:val="008C63EE"/>
    <w:rsid w:val="008D1A03"/>
    <w:rsid w:val="008D526C"/>
    <w:rsid w:val="008D5DFE"/>
    <w:rsid w:val="008E155B"/>
    <w:rsid w:val="008E259E"/>
    <w:rsid w:val="008E28A8"/>
    <w:rsid w:val="008E62F6"/>
    <w:rsid w:val="008E6DC1"/>
    <w:rsid w:val="008E77F8"/>
    <w:rsid w:val="008E7AFE"/>
    <w:rsid w:val="008F0219"/>
    <w:rsid w:val="008F050C"/>
    <w:rsid w:val="008F1111"/>
    <w:rsid w:val="008F150B"/>
    <w:rsid w:val="008F6BD0"/>
    <w:rsid w:val="00900083"/>
    <w:rsid w:val="00900DD2"/>
    <w:rsid w:val="009010A6"/>
    <w:rsid w:val="009011AD"/>
    <w:rsid w:val="00903273"/>
    <w:rsid w:val="00906539"/>
    <w:rsid w:val="0090729E"/>
    <w:rsid w:val="009073E2"/>
    <w:rsid w:val="00915FFF"/>
    <w:rsid w:val="00923FE0"/>
    <w:rsid w:val="00924CAB"/>
    <w:rsid w:val="009337D8"/>
    <w:rsid w:val="009342EA"/>
    <w:rsid w:val="009374BE"/>
    <w:rsid w:val="00940B83"/>
    <w:rsid w:val="00942005"/>
    <w:rsid w:val="009436C5"/>
    <w:rsid w:val="00946CBB"/>
    <w:rsid w:val="00951C1A"/>
    <w:rsid w:val="009537E7"/>
    <w:rsid w:val="00953B8D"/>
    <w:rsid w:val="00953F8F"/>
    <w:rsid w:val="00954ADA"/>
    <w:rsid w:val="00960A71"/>
    <w:rsid w:val="00961A88"/>
    <w:rsid w:val="00963411"/>
    <w:rsid w:val="009634C9"/>
    <w:rsid w:val="009640AB"/>
    <w:rsid w:val="009646FE"/>
    <w:rsid w:val="00966707"/>
    <w:rsid w:val="00967045"/>
    <w:rsid w:val="009710A1"/>
    <w:rsid w:val="009722CA"/>
    <w:rsid w:val="00972B38"/>
    <w:rsid w:val="00973D82"/>
    <w:rsid w:val="00974831"/>
    <w:rsid w:val="00974F11"/>
    <w:rsid w:val="00974FEE"/>
    <w:rsid w:val="0097667A"/>
    <w:rsid w:val="00976E30"/>
    <w:rsid w:val="009810AD"/>
    <w:rsid w:val="00981C97"/>
    <w:rsid w:val="00985C2D"/>
    <w:rsid w:val="00985E06"/>
    <w:rsid w:val="00986151"/>
    <w:rsid w:val="009878EC"/>
    <w:rsid w:val="009879BC"/>
    <w:rsid w:val="00992BDF"/>
    <w:rsid w:val="009A08CE"/>
    <w:rsid w:val="009A13BC"/>
    <w:rsid w:val="009A1BFD"/>
    <w:rsid w:val="009A27C3"/>
    <w:rsid w:val="009A3112"/>
    <w:rsid w:val="009A3748"/>
    <w:rsid w:val="009A4302"/>
    <w:rsid w:val="009A5DAC"/>
    <w:rsid w:val="009B0BF2"/>
    <w:rsid w:val="009B139F"/>
    <w:rsid w:val="009B2A3A"/>
    <w:rsid w:val="009B3C41"/>
    <w:rsid w:val="009B3D62"/>
    <w:rsid w:val="009B4CCE"/>
    <w:rsid w:val="009B5424"/>
    <w:rsid w:val="009C2845"/>
    <w:rsid w:val="009D01C8"/>
    <w:rsid w:val="009D10AD"/>
    <w:rsid w:val="009D1B58"/>
    <w:rsid w:val="009D4E26"/>
    <w:rsid w:val="009E0AD5"/>
    <w:rsid w:val="009E19C6"/>
    <w:rsid w:val="009E34C4"/>
    <w:rsid w:val="009E4B1E"/>
    <w:rsid w:val="009E6E60"/>
    <w:rsid w:val="009E77E0"/>
    <w:rsid w:val="009F282C"/>
    <w:rsid w:val="009F2CA2"/>
    <w:rsid w:val="009F535B"/>
    <w:rsid w:val="009F5D0B"/>
    <w:rsid w:val="009F62BF"/>
    <w:rsid w:val="00A04174"/>
    <w:rsid w:val="00A077E2"/>
    <w:rsid w:val="00A10DB8"/>
    <w:rsid w:val="00A13C3E"/>
    <w:rsid w:val="00A13EDC"/>
    <w:rsid w:val="00A14421"/>
    <w:rsid w:val="00A21415"/>
    <w:rsid w:val="00A313D1"/>
    <w:rsid w:val="00A3395F"/>
    <w:rsid w:val="00A34720"/>
    <w:rsid w:val="00A411BC"/>
    <w:rsid w:val="00A428A3"/>
    <w:rsid w:val="00A43E19"/>
    <w:rsid w:val="00A46F9C"/>
    <w:rsid w:val="00A46FAA"/>
    <w:rsid w:val="00A53283"/>
    <w:rsid w:val="00A5344C"/>
    <w:rsid w:val="00A561F0"/>
    <w:rsid w:val="00A648E6"/>
    <w:rsid w:val="00A6736F"/>
    <w:rsid w:val="00A743A1"/>
    <w:rsid w:val="00A76320"/>
    <w:rsid w:val="00A77BB0"/>
    <w:rsid w:val="00A80290"/>
    <w:rsid w:val="00A82FF3"/>
    <w:rsid w:val="00A85037"/>
    <w:rsid w:val="00A85C83"/>
    <w:rsid w:val="00A869E3"/>
    <w:rsid w:val="00A87387"/>
    <w:rsid w:val="00A904EE"/>
    <w:rsid w:val="00A91C74"/>
    <w:rsid w:val="00A93B97"/>
    <w:rsid w:val="00A93C2A"/>
    <w:rsid w:val="00A97FFC"/>
    <w:rsid w:val="00AA0875"/>
    <w:rsid w:val="00AA1091"/>
    <w:rsid w:val="00AA580E"/>
    <w:rsid w:val="00AA64F6"/>
    <w:rsid w:val="00AA6DFC"/>
    <w:rsid w:val="00AA79ED"/>
    <w:rsid w:val="00AB1498"/>
    <w:rsid w:val="00AB21E1"/>
    <w:rsid w:val="00AB31A3"/>
    <w:rsid w:val="00AB7E0C"/>
    <w:rsid w:val="00AC025C"/>
    <w:rsid w:val="00AC03F6"/>
    <w:rsid w:val="00AC4B21"/>
    <w:rsid w:val="00AC5751"/>
    <w:rsid w:val="00AD25AA"/>
    <w:rsid w:val="00AD27C1"/>
    <w:rsid w:val="00AD48F5"/>
    <w:rsid w:val="00AD5472"/>
    <w:rsid w:val="00AD6657"/>
    <w:rsid w:val="00AD6A75"/>
    <w:rsid w:val="00AE0760"/>
    <w:rsid w:val="00AE1C99"/>
    <w:rsid w:val="00AE451F"/>
    <w:rsid w:val="00AE5C5E"/>
    <w:rsid w:val="00AE6142"/>
    <w:rsid w:val="00AF143B"/>
    <w:rsid w:val="00AF2075"/>
    <w:rsid w:val="00AF3379"/>
    <w:rsid w:val="00AF3BFD"/>
    <w:rsid w:val="00AF7408"/>
    <w:rsid w:val="00AF7A07"/>
    <w:rsid w:val="00B00AAE"/>
    <w:rsid w:val="00B00AE3"/>
    <w:rsid w:val="00B01D6E"/>
    <w:rsid w:val="00B02D05"/>
    <w:rsid w:val="00B0441A"/>
    <w:rsid w:val="00B078A8"/>
    <w:rsid w:val="00B101A5"/>
    <w:rsid w:val="00B11023"/>
    <w:rsid w:val="00B12669"/>
    <w:rsid w:val="00B21F07"/>
    <w:rsid w:val="00B22DA8"/>
    <w:rsid w:val="00B2318F"/>
    <w:rsid w:val="00B24A9A"/>
    <w:rsid w:val="00B255C8"/>
    <w:rsid w:val="00B31BE1"/>
    <w:rsid w:val="00B32ADE"/>
    <w:rsid w:val="00B34325"/>
    <w:rsid w:val="00B35A7D"/>
    <w:rsid w:val="00B36B8A"/>
    <w:rsid w:val="00B37090"/>
    <w:rsid w:val="00B40793"/>
    <w:rsid w:val="00B430D6"/>
    <w:rsid w:val="00B43DC2"/>
    <w:rsid w:val="00B47B4B"/>
    <w:rsid w:val="00B50B1E"/>
    <w:rsid w:val="00B5768B"/>
    <w:rsid w:val="00B66A63"/>
    <w:rsid w:val="00B66BEA"/>
    <w:rsid w:val="00B67C23"/>
    <w:rsid w:val="00B70F0B"/>
    <w:rsid w:val="00B73CDA"/>
    <w:rsid w:val="00B7771A"/>
    <w:rsid w:val="00B777C7"/>
    <w:rsid w:val="00B801B3"/>
    <w:rsid w:val="00B803A7"/>
    <w:rsid w:val="00B81160"/>
    <w:rsid w:val="00B818A3"/>
    <w:rsid w:val="00B81B89"/>
    <w:rsid w:val="00B827A7"/>
    <w:rsid w:val="00B8339A"/>
    <w:rsid w:val="00B919FF"/>
    <w:rsid w:val="00B94A2A"/>
    <w:rsid w:val="00B977FA"/>
    <w:rsid w:val="00B97D0F"/>
    <w:rsid w:val="00BA2F05"/>
    <w:rsid w:val="00BA318D"/>
    <w:rsid w:val="00BA344E"/>
    <w:rsid w:val="00BA78D7"/>
    <w:rsid w:val="00BB2994"/>
    <w:rsid w:val="00BB5628"/>
    <w:rsid w:val="00BC4171"/>
    <w:rsid w:val="00BC6E34"/>
    <w:rsid w:val="00BC6EB4"/>
    <w:rsid w:val="00BC7F59"/>
    <w:rsid w:val="00BD1819"/>
    <w:rsid w:val="00BD2D9F"/>
    <w:rsid w:val="00BD5BB5"/>
    <w:rsid w:val="00BD68EC"/>
    <w:rsid w:val="00BE1414"/>
    <w:rsid w:val="00BE21C8"/>
    <w:rsid w:val="00BE3C27"/>
    <w:rsid w:val="00BE5092"/>
    <w:rsid w:val="00BE58EF"/>
    <w:rsid w:val="00BE6AD1"/>
    <w:rsid w:val="00BE7786"/>
    <w:rsid w:val="00BF0A90"/>
    <w:rsid w:val="00BF0CE2"/>
    <w:rsid w:val="00BF15BE"/>
    <w:rsid w:val="00BF1BEA"/>
    <w:rsid w:val="00BF32C8"/>
    <w:rsid w:val="00BF738C"/>
    <w:rsid w:val="00C01A3C"/>
    <w:rsid w:val="00C01CCB"/>
    <w:rsid w:val="00C020B4"/>
    <w:rsid w:val="00C0279A"/>
    <w:rsid w:val="00C03039"/>
    <w:rsid w:val="00C03BC6"/>
    <w:rsid w:val="00C04614"/>
    <w:rsid w:val="00C05052"/>
    <w:rsid w:val="00C104E6"/>
    <w:rsid w:val="00C10AE5"/>
    <w:rsid w:val="00C10BE9"/>
    <w:rsid w:val="00C12D45"/>
    <w:rsid w:val="00C14645"/>
    <w:rsid w:val="00C1549C"/>
    <w:rsid w:val="00C1567D"/>
    <w:rsid w:val="00C1592F"/>
    <w:rsid w:val="00C160CB"/>
    <w:rsid w:val="00C1695F"/>
    <w:rsid w:val="00C24735"/>
    <w:rsid w:val="00C256FF"/>
    <w:rsid w:val="00C25870"/>
    <w:rsid w:val="00C30920"/>
    <w:rsid w:val="00C32C07"/>
    <w:rsid w:val="00C35043"/>
    <w:rsid w:val="00C36D08"/>
    <w:rsid w:val="00C4225D"/>
    <w:rsid w:val="00C43BF2"/>
    <w:rsid w:val="00C53984"/>
    <w:rsid w:val="00C564AD"/>
    <w:rsid w:val="00C5650B"/>
    <w:rsid w:val="00C57C0A"/>
    <w:rsid w:val="00C61B36"/>
    <w:rsid w:val="00C61D6F"/>
    <w:rsid w:val="00C62A0F"/>
    <w:rsid w:val="00C64D99"/>
    <w:rsid w:val="00C65B32"/>
    <w:rsid w:val="00C6616D"/>
    <w:rsid w:val="00C71ACE"/>
    <w:rsid w:val="00C74DF6"/>
    <w:rsid w:val="00C8069B"/>
    <w:rsid w:val="00C82CB9"/>
    <w:rsid w:val="00C82EF2"/>
    <w:rsid w:val="00C835AE"/>
    <w:rsid w:val="00C85D4A"/>
    <w:rsid w:val="00C85E96"/>
    <w:rsid w:val="00C86CEF"/>
    <w:rsid w:val="00C87C7B"/>
    <w:rsid w:val="00C9276C"/>
    <w:rsid w:val="00C94FCF"/>
    <w:rsid w:val="00CA5ABD"/>
    <w:rsid w:val="00CA6D61"/>
    <w:rsid w:val="00CB0E94"/>
    <w:rsid w:val="00CB13B4"/>
    <w:rsid w:val="00CB3F37"/>
    <w:rsid w:val="00CB53FB"/>
    <w:rsid w:val="00CC402A"/>
    <w:rsid w:val="00CC4D25"/>
    <w:rsid w:val="00CC6EF5"/>
    <w:rsid w:val="00CD25D2"/>
    <w:rsid w:val="00CD293D"/>
    <w:rsid w:val="00CD2BDA"/>
    <w:rsid w:val="00CD5321"/>
    <w:rsid w:val="00CD537A"/>
    <w:rsid w:val="00CD5710"/>
    <w:rsid w:val="00CD5963"/>
    <w:rsid w:val="00CD6411"/>
    <w:rsid w:val="00CD7DCF"/>
    <w:rsid w:val="00CE0066"/>
    <w:rsid w:val="00CE112A"/>
    <w:rsid w:val="00CE439C"/>
    <w:rsid w:val="00CE5853"/>
    <w:rsid w:val="00CF0717"/>
    <w:rsid w:val="00CF4150"/>
    <w:rsid w:val="00CF75B0"/>
    <w:rsid w:val="00D01CF0"/>
    <w:rsid w:val="00D02ED4"/>
    <w:rsid w:val="00D03531"/>
    <w:rsid w:val="00D03A41"/>
    <w:rsid w:val="00D03EF9"/>
    <w:rsid w:val="00D0642E"/>
    <w:rsid w:val="00D1224D"/>
    <w:rsid w:val="00D16FA1"/>
    <w:rsid w:val="00D20947"/>
    <w:rsid w:val="00D245EB"/>
    <w:rsid w:val="00D26153"/>
    <w:rsid w:val="00D31326"/>
    <w:rsid w:val="00D314C6"/>
    <w:rsid w:val="00D334A7"/>
    <w:rsid w:val="00D33753"/>
    <w:rsid w:val="00D343EE"/>
    <w:rsid w:val="00D3472F"/>
    <w:rsid w:val="00D40726"/>
    <w:rsid w:val="00D4367F"/>
    <w:rsid w:val="00D44423"/>
    <w:rsid w:val="00D46A95"/>
    <w:rsid w:val="00D47494"/>
    <w:rsid w:val="00D4769E"/>
    <w:rsid w:val="00D47B64"/>
    <w:rsid w:val="00D542A5"/>
    <w:rsid w:val="00D543C9"/>
    <w:rsid w:val="00D55C72"/>
    <w:rsid w:val="00D57C5D"/>
    <w:rsid w:val="00D650A3"/>
    <w:rsid w:val="00D71EA8"/>
    <w:rsid w:val="00D74AB5"/>
    <w:rsid w:val="00D869B0"/>
    <w:rsid w:val="00D87D9D"/>
    <w:rsid w:val="00D939EB"/>
    <w:rsid w:val="00D958DB"/>
    <w:rsid w:val="00D959F0"/>
    <w:rsid w:val="00DA0328"/>
    <w:rsid w:val="00DA0738"/>
    <w:rsid w:val="00DA16BC"/>
    <w:rsid w:val="00DA33E7"/>
    <w:rsid w:val="00DA6F03"/>
    <w:rsid w:val="00DB0193"/>
    <w:rsid w:val="00DB08C7"/>
    <w:rsid w:val="00DB0BE3"/>
    <w:rsid w:val="00DB1AE2"/>
    <w:rsid w:val="00DB1F15"/>
    <w:rsid w:val="00DB2206"/>
    <w:rsid w:val="00DB2D17"/>
    <w:rsid w:val="00DB6FC2"/>
    <w:rsid w:val="00DC2F36"/>
    <w:rsid w:val="00DC5FE1"/>
    <w:rsid w:val="00DC7E26"/>
    <w:rsid w:val="00DD03AD"/>
    <w:rsid w:val="00DD2032"/>
    <w:rsid w:val="00DD4260"/>
    <w:rsid w:val="00DD4E14"/>
    <w:rsid w:val="00DD6146"/>
    <w:rsid w:val="00DD6817"/>
    <w:rsid w:val="00DD6862"/>
    <w:rsid w:val="00DE0676"/>
    <w:rsid w:val="00DE0ACB"/>
    <w:rsid w:val="00DE5AEE"/>
    <w:rsid w:val="00DF1C51"/>
    <w:rsid w:val="00DF643F"/>
    <w:rsid w:val="00DF7481"/>
    <w:rsid w:val="00DF757F"/>
    <w:rsid w:val="00E01994"/>
    <w:rsid w:val="00E025FA"/>
    <w:rsid w:val="00E108B8"/>
    <w:rsid w:val="00E12160"/>
    <w:rsid w:val="00E13CC5"/>
    <w:rsid w:val="00E14D48"/>
    <w:rsid w:val="00E17A48"/>
    <w:rsid w:val="00E17ADE"/>
    <w:rsid w:val="00E228B9"/>
    <w:rsid w:val="00E25DFB"/>
    <w:rsid w:val="00E30C2A"/>
    <w:rsid w:val="00E30D27"/>
    <w:rsid w:val="00E31981"/>
    <w:rsid w:val="00E34420"/>
    <w:rsid w:val="00E37618"/>
    <w:rsid w:val="00E4258E"/>
    <w:rsid w:val="00E46968"/>
    <w:rsid w:val="00E50405"/>
    <w:rsid w:val="00E51979"/>
    <w:rsid w:val="00E544C4"/>
    <w:rsid w:val="00E567A7"/>
    <w:rsid w:val="00E571D3"/>
    <w:rsid w:val="00E62E0E"/>
    <w:rsid w:val="00E6783C"/>
    <w:rsid w:val="00E712B8"/>
    <w:rsid w:val="00E7177F"/>
    <w:rsid w:val="00E7251C"/>
    <w:rsid w:val="00E7254B"/>
    <w:rsid w:val="00E72DE8"/>
    <w:rsid w:val="00E75DC8"/>
    <w:rsid w:val="00E761EF"/>
    <w:rsid w:val="00E800E7"/>
    <w:rsid w:val="00E85925"/>
    <w:rsid w:val="00E872EB"/>
    <w:rsid w:val="00E87BA2"/>
    <w:rsid w:val="00E87C20"/>
    <w:rsid w:val="00E9164B"/>
    <w:rsid w:val="00E953C0"/>
    <w:rsid w:val="00E96CF4"/>
    <w:rsid w:val="00EA5BDB"/>
    <w:rsid w:val="00EB09E0"/>
    <w:rsid w:val="00EB4520"/>
    <w:rsid w:val="00EB4DFC"/>
    <w:rsid w:val="00EB6E0F"/>
    <w:rsid w:val="00EC136C"/>
    <w:rsid w:val="00EC620B"/>
    <w:rsid w:val="00EC7090"/>
    <w:rsid w:val="00EC7B9D"/>
    <w:rsid w:val="00ED03C3"/>
    <w:rsid w:val="00ED342C"/>
    <w:rsid w:val="00ED4F0D"/>
    <w:rsid w:val="00EE1B39"/>
    <w:rsid w:val="00EE2068"/>
    <w:rsid w:val="00EE23AC"/>
    <w:rsid w:val="00EE6299"/>
    <w:rsid w:val="00EE72D3"/>
    <w:rsid w:val="00EF587F"/>
    <w:rsid w:val="00F01210"/>
    <w:rsid w:val="00F01C48"/>
    <w:rsid w:val="00F04651"/>
    <w:rsid w:val="00F11E37"/>
    <w:rsid w:val="00F11E9D"/>
    <w:rsid w:val="00F12454"/>
    <w:rsid w:val="00F14952"/>
    <w:rsid w:val="00F15984"/>
    <w:rsid w:val="00F15F29"/>
    <w:rsid w:val="00F17879"/>
    <w:rsid w:val="00F2109B"/>
    <w:rsid w:val="00F2673B"/>
    <w:rsid w:val="00F26D93"/>
    <w:rsid w:val="00F311F7"/>
    <w:rsid w:val="00F31A35"/>
    <w:rsid w:val="00F33F03"/>
    <w:rsid w:val="00F34BD7"/>
    <w:rsid w:val="00F36873"/>
    <w:rsid w:val="00F408AD"/>
    <w:rsid w:val="00F408EF"/>
    <w:rsid w:val="00F44AD2"/>
    <w:rsid w:val="00F45D5D"/>
    <w:rsid w:val="00F46F23"/>
    <w:rsid w:val="00F51164"/>
    <w:rsid w:val="00F52D06"/>
    <w:rsid w:val="00F551CB"/>
    <w:rsid w:val="00F555CB"/>
    <w:rsid w:val="00F558C3"/>
    <w:rsid w:val="00F5636E"/>
    <w:rsid w:val="00F56BED"/>
    <w:rsid w:val="00F60A3D"/>
    <w:rsid w:val="00F64EC6"/>
    <w:rsid w:val="00F665E2"/>
    <w:rsid w:val="00F66750"/>
    <w:rsid w:val="00F72E3A"/>
    <w:rsid w:val="00F7566E"/>
    <w:rsid w:val="00F82C0D"/>
    <w:rsid w:val="00F82ECC"/>
    <w:rsid w:val="00F8345F"/>
    <w:rsid w:val="00F84851"/>
    <w:rsid w:val="00F86155"/>
    <w:rsid w:val="00F9199A"/>
    <w:rsid w:val="00F928C7"/>
    <w:rsid w:val="00F92F29"/>
    <w:rsid w:val="00F97046"/>
    <w:rsid w:val="00FA00F7"/>
    <w:rsid w:val="00FA149F"/>
    <w:rsid w:val="00FA66BF"/>
    <w:rsid w:val="00FA71EA"/>
    <w:rsid w:val="00FB0BE5"/>
    <w:rsid w:val="00FB5FAE"/>
    <w:rsid w:val="00FB6DDD"/>
    <w:rsid w:val="00FB7CD8"/>
    <w:rsid w:val="00FC18E4"/>
    <w:rsid w:val="00FC463E"/>
    <w:rsid w:val="00FC522E"/>
    <w:rsid w:val="00FD1E57"/>
    <w:rsid w:val="00FD3A46"/>
    <w:rsid w:val="00FD413D"/>
    <w:rsid w:val="00FD4EE0"/>
    <w:rsid w:val="00FD5464"/>
    <w:rsid w:val="00FD557C"/>
    <w:rsid w:val="00FF4577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EE7B"/>
  <w15:docId w15:val="{71630AF7-39E2-4020-BC04-0CAE5435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350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qFormat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0">
    <w:name w:val="Nagłówek #2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,Akapit z listą 1,List bullet,lp1,l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2A3A"/>
  </w:style>
  <w:style w:type="paragraph" w:styleId="Tekstkomentarza">
    <w:name w:val="annotation text"/>
    <w:basedOn w:val="Normalny"/>
    <w:link w:val="TekstkomentarzaZnak"/>
    <w:uiPriority w:val="99"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5706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podstawowy21">
    <w:name w:val="Tekst podstawowy 21"/>
    <w:basedOn w:val="Normalny"/>
    <w:rsid w:val="00113F2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1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1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1F1"/>
    <w:rPr>
      <w:vertAlign w:val="superscript"/>
    </w:rPr>
  </w:style>
  <w:style w:type="paragraph" w:styleId="NormalnyWeb">
    <w:name w:val="Normal (Web)"/>
    <w:basedOn w:val="Normalny"/>
    <w:uiPriority w:val="99"/>
    <w:rsid w:val="00F31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90AD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90AD9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treci61">
    <w:name w:val="Tekst treści6"/>
    <w:qFormat/>
    <w:rsid w:val="006B7D3C"/>
    <w:rPr>
      <w:color w:val="000000"/>
      <w:spacing w:val="0"/>
      <w:w w:val="100"/>
      <w:position w:val="0"/>
      <w:sz w:val="21"/>
      <w:szCs w:val="21"/>
      <w:vertAlign w:val="baseline"/>
      <w:lang w:val="pl-PL" w:bidi="ar-SA"/>
    </w:rPr>
  </w:style>
  <w:style w:type="paragraph" w:customStyle="1" w:styleId="Standard">
    <w:name w:val="Standard"/>
    <w:qFormat/>
    <w:rsid w:val="006B7D3C"/>
    <w:pPr>
      <w:widowControl w:val="0"/>
      <w:suppressAutoHyphens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Teksttreci1">
    <w:name w:val="Tekst treści1"/>
    <w:basedOn w:val="Standard"/>
    <w:qFormat/>
    <w:rsid w:val="006B7D3C"/>
    <w:pPr>
      <w:spacing w:before="240" w:after="1980" w:line="240" w:lineRule="atLeast"/>
      <w:ind w:hanging="600"/>
    </w:pPr>
    <w:rPr>
      <w:sz w:val="21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6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rybnik.pl" TargetMode="External"/><Relationship Id="rId13" Type="http://schemas.openxmlformats.org/officeDocument/2006/relationships/hyperlink" Target="https://ezamowien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search/list/ocds-148610-dd792150-0eba-4af8-a26e-16f560d2705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zamowienia.gov.pl/mp-client/search/list/ocds-148610-dd792150-0eba-4af8-a26e-16f560d2705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zam_pub@u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3A21F-BE31-4DCA-8AED-1A5C1250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4916</TotalTime>
  <Pages>28</Pages>
  <Words>7534</Words>
  <Characters>45206</Characters>
  <Application>Microsoft Office Word</Application>
  <DocSecurity>0</DocSecurity>
  <Lines>376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Anna Jasińska-Gmerek</cp:lastModifiedBy>
  <cp:revision>261</cp:revision>
  <cp:lastPrinted>2025-01-30T14:10:00Z</cp:lastPrinted>
  <dcterms:created xsi:type="dcterms:W3CDTF">2021-02-24T13:57:00Z</dcterms:created>
  <dcterms:modified xsi:type="dcterms:W3CDTF">2026-07-29T08:47:00Z</dcterms:modified>
</cp:coreProperties>
</file>