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7DA9EF" w14:textId="3D92930A" w:rsidR="00AA4C80" w:rsidRPr="00A76396" w:rsidRDefault="00FF46B2" w:rsidP="005D5522">
      <w:pPr>
        <w:pStyle w:val="Nagwek2"/>
        <w:spacing w:line="240" w:lineRule="auto"/>
        <w:rPr>
          <w:rFonts w:ascii="Tahoma" w:hAnsi="Tahoma" w:cs="Tahoma"/>
          <w:b w:val="0"/>
          <w:bCs w:val="0"/>
        </w:rPr>
      </w:pPr>
      <w:r w:rsidRPr="00A76396">
        <w:rPr>
          <w:rFonts w:ascii="Tahoma" w:hAnsi="Tahoma" w:cs="Tahoma"/>
          <w:b w:val="0"/>
          <w:bCs w:val="0"/>
        </w:rPr>
        <w:t xml:space="preserve">            Wojewódzka i Miejska             </w:t>
      </w:r>
      <w:r w:rsidR="008D4E29" w:rsidRPr="00A76396">
        <w:rPr>
          <w:rFonts w:ascii="Tahoma" w:hAnsi="Tahoma" w:cs="Tahoma"/>
          <w:b w:val="0"/>
          <w:bCs w:val="0"/>
        </w:rPr>
        <w:t xml:space="preserve">                </w:t>
      </w:r>
      <w:r w:rsidRPr="00A76396">
        <w:rPr>
          <w:rFonts w:ascii="Tahoma" w:hAnsi="Tahoma" w:cs="Tahoma"/>
          <w:b w:val="0"/>
          <w:bCs w:val="0"/>
        </w:rPr>
        <w:t xml:space="preserve">Zielona Góra, dnia </w:t>
      </w:r>
      <w:r w:rsidR="00A76396" w:rsidRPr="00A76396">
        <w:rPr>
          <w:rFonts w:ascii="Tahoma" w:hAnsi="Tahoma" w:cs="Tahoma"/>
          <w:b w:val="0"/>
          <w:bCs w:val="0"/>
        </w:rPr>
        <w:t>17</w:t>
      </w:r>
      <w:r w:rsidR="00E04D1A" w:rsidRPr="00A76396">
        <w:rPr>
          <w:rFonts w:ascii="Tahoma" w:hAnsi="Tahoma" w:cs="Tahoma"/>
          <w:b w:val="0"/>
          <w:bCs w:val="0"/>
        </w:rPr>
        <w:t xml:space="preserve"> </w:t>
      </w:r>
      <w:r w:rsidR="00A76396" w:rsidRPr="00A76396">
        <w:rPr>
          <w:rFonts w:ascii="Tahoma" w:hAnsi="Tahoma" w:cs="Tahoma"/>
          <w:b w:val="0"/>
          <w:bCs w:val="0"/>
        </w:rPr>
        <w:t>sierpnia</w:t>
      </w:r>
      <w:r w:rsidR="00F7413F" w:rsidRPr="00A76396">
        <w:rPr>
          <w:rFonts w:ascii="Tahoma" w:hAnsi="Tahoma" w:cs="Tahoma"/>
          <w:b w:val="0"/>
          <w:bCs w:val="0"/>
        </w:rPr>
        <w:t xml:space="preserve"> </w:t>
      </w:r>
      <w:r w:rsidRPr="00A76396">
        <w:rPr>
          <w:rFonts w:ascii="Tahoma" w:hAnsi="Tahoma" w:cs="Tahoma"/>
          <w:b w:val="0"/>
          <w:bCs w:val="0"/>
        </w:rPr>
        <w:t>202</w:t>
      </w:r>
      <w:r w:rsidR="005A745F" w:rsidRPr="00A76396">
        <w:rPr>
          <w:rFonts w:ascii="Tahoma" w:hAnsi="Tahoma" w:cs="Tahoma"/>
          <w:b w:val="0"/>
          <w:bCs w:val="0"/>
        </w:rPr>
        <w:t>6</w:t>
      </w:r>
      <w:r w:rsidRPr="00A76396">
        <w:rPr>
          <w:rFonts w:ascii="Tahoma" w:hAnsi="Tahoma" w:cs="Tahoma"/>
          <w:b w:val="0"/>
          <w:bCs w:val="0"/>
        </w:rPr>
        <w:t>r.</w:t>
      </w:r>
    </w:p>
    <w:p w14:paraId="012C013F" w14:textId="3EEA5BB6" w:rsidR="00FF46B2" w:rsidRPr="00A76396" w:rsidRDefault="00AA4C80" w:rsidP="005D5522">
      <w:pPr>
        <w:pStyle w:val="Nagwek2"/>
        <w:spacing w:line="240" w:lineRule="auto"/>
        <w:rPr>
          <w:rFonts w:ascii="Tahoma" w:hAnsi="Tahoma" w:cs="Tahoma"/>
          <w:b w:val="0"/>
          <w:bCs w:val="0"/>
        </w:rPr>
      </w:pPr>
      <w:r w:rsidRPr="00A76396">
        <w:rPr>
          <w:rFonts w:ascii="Tahoma" w:hAnsi="Tahoma" w:cs="Tahoma"/>
          <w:b w:val="0"/>
          <w:bCs w:val="0"/>
        </w:rPr>
        <w:t xml:space="preserve">            </w:t>
      </w:r>
      <w:r w:rsidR="00FF46B2" w:rsidRPr="00A76396">
        <w:rPr>
          <w:rFonts w:ascii="Tahoma" w:hAnsi="Tahoma" w:cs="Tahoma"/>
          <w:b w:val="0"/>
          <w:bCs w:val="0"/>
        </w:rPr>
        <w:t>Biblioteka Publiczna</w:t>
      </w:r>
    </w:p>
    <w:p w14:paraId="5356275C" w14:textId="77777777" w:rsidR="00AA4C80" w:rsidRPr="00A76396" w:rsidRDefault="00FF46B2" w:rsidP="005D5522">
      <w:pPr>
        <w:pStyle w:val="Nagwek2"/>
        <w:spacing w:line="240" w:lineRule="auto"/>
        <w:rPr>
          <w:rFonts w:ascii="Tahoma" w:hAnsi="Tahoma" w:cs="Tahoma"/>
          <w:b w:val="0"/>
          <w:bCs w:val="0"/>
        </w:rPr>
      </w:pPr>
      <w:r w:rsidRPr="00A76396">
        <w:rPr>
          <w:rFonts w:ascii="Tahoma" w:hAnsi="Tahoma" w:cs="Tahoma"/>
          <w:b w:val="0"/>
          <w:bCs w:val="0"/>
        </w:rPr>
        <w:t xml:space="preserve">            im. Cypriana</w:t>
      </w:r>
      <w:r w:rsidRPr="00A76396">
        <w:rPr>
          <w:rFonts w:ascii="Tahoma" w:hAnsi="Tahoma" w:cs="Tahoma"/>
          <w:b w:val="0"/>
          <w:bCs w:val="0"/>
          <w:color w:val="FF0000"/>
        </w:rPr>
        <w:t xml:space="preserve"> </w:t>
      </w:r>
      <w:r w:rsidRPr="00A76396">
        <w:rPr>
          <w:rFonts w:ascii="Tahoma" w:hAnsi="Tahoma" w:cs="Tahoma"/>
          <w:b w:val="0"/>
          <w:bCs w:val="0"/>
        </w:rPr>
        <w:t xml:space="preserve">Norwida </w:t>
      </w:r>
    </w:p>
    <w:p w14:paraId="722AB36A" w14:textId="77777777" w:rsidR="00AA4C80" w:rsidRPr="00A76396" w:rsidRDefault="00AA4C80" w:rsidP="005D5522">
      <w:pPr>
        <w:pStyle w:val="Nagwek2"/>
        <w:spacing w:line="240" w:lineRule="auto"/>
        <w:rPr>
          <w:rFonts w:ascii="Tahoma" w:hAnsi="Tahoma" w:cs="Tahoma"/>
          <w:b w:val="0"/>
          <w:bCs w:val="0"/>
        </w:rPr>
      </w:pPr>
      <w:r w:rsidRPr="00A76396">
        <w:rPr>
          <w:rFonts w:ascii="Tahoma" w:hAnsi="Tahoma" w:cs="Tahoma"/>
          <w:b w:val="0"/>
          <w:bCs w:val="0"/>
        </w:rPr>
        <w:t xml:space="preserve">            </w:t>
      </w:r>
      <w:r w:rsidR="00FF46B2" w:rsidRPr="00A76396">
        <w:rPr>
          <w:rFonts w:ascii="Tahoma" w:hAnsi="Tahoma" w:cs="Tahoma"/>
          <w:b w:val="0"/>
          <w:bCs w:val="0"/>
        </w:rPr>
        <w:t>65</w:t>
      </w:r>
      <w:r w:rsidR="00F7413F" w:rsidRPr="00A76396">
        <w:rPr>
          <w:rFonts w:ascii="Tahoma" w:hAnsi="Tahoma" w:cs="Tahoma"/>
          <w:b w:val="0"/>
          <w:bCs w:val="0"/>
        </w:rPr>
        <w:t>-</w:t>
      </w:r>
      <w:r w:rsidR="00FF46B2" w:rsidRPr="00A76396">
        <w:rPr>
          <w:rFonts w:ascii="Tahoma" w:hAnsi="Tahoma" w:cs="Tahoma"/>
          <w:b w:val="0"/>
          <w:bCs w:val="0"/>
        </w:rPr>
        <w:t>077 Zielona Góra</w:t>
      </w:r>
    </w:p>
    <w:p w14:paraId="6E8B387E" w14:textId="642253C6" w:rsidR="00FF46B2" w:rsidRPr="00A76396" w:rsidRDefault="00AA4C80" w:rsidP="005D5522">
      <w:pPr>
        <w:pStyle w:val="Nagwek2"/>
        <w:spacing w:line="240" w:lineRule="auto"/>
        <w:rPr>
          <w:rFonts w:ascii="Tahoma" w:hAnsi="Tahoma" w:cs="Tahoma"/>
          <w:b w:val="0"/>
          <w:bCs w:val="0"/>
        </w:rPr>
      </w:pPr>
      <w:r w:rsidRPr="00A76396">
        <w:rPr>
          <w:rFonts w:ascii="Tahoma" w:hAnsi="Tahoma" w:cs="Tahoma"/>
          <w:b w:val="0"/>
          <w:bCs w:val="0"/>
        </w:rPr>
        <w:t xml:space="preserve">            </w:t>
      </w:r>
      <w:r w:rsidR="00FF46B2" w:rsidRPr="00A76396">
        <w:rPr>
          <w:rFonts w:ascii="Tahoma" w:hAnsi="Tahoma" w:cs="Tahoma"/>
          <w:b w:val="0"/>
          <w:bCs w:val="0"/>
        </w:rPr>
        <w:t xml:space="preserve">al. Wojska Polskiego 9                                                </w:t>
      </w:r>
    </w:p>
    <w:p w14:paraId="08677086" w14:textId="77777777" w:rsidR="00FF46B2" w:rsidRPr="00A76396" w:rsidRDefault="00FF46B2" w:rsidP="005D5522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Calibri" w:hAnsi="Tahoma" w:cs="Tahoma"/>
          <w:b/>
          <w:bCs/>
          <w:sz w:val="24"/>
          <w:szCs w:val="24"/>
        </w:rPr>
      </w:pPr>
    </w:p>
    <w:p w14:paraId="0F6136BD" w14:textId="77777777" w:rsidR="00221B73" w:rsidRDefault="00221B73" w:rsidP="005D5522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Calibri" w:hAnsi="Tahoma" w:cs="Tahoma"/>
          <w:b/>
          <w:bCs/>
          <w:sz w:val="24"/>
          <w:szCs w:val="24"/>
        </w:rPr>
      </w:pPr>
    </w:p>
    <w:p w14:paraId="3348074C" w14:textId="77777777" w:rsidR="00A76396" w:rsidRPr="00A76396" w:rsidRDefault="00A76396" w:rsidP="005D5522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Calibri" w:hAnsi="Tahoma" w:cs="Tahoma"/>
          <w:b/>
          <w:bCs/>
          <w:sz w:val="24"/>
          <w:szCs w:val="24"/>
        </w:rPr>
      </w:pPr>
    </w:p>
    <w:p w14:paraId="32507FF7" w14:textId="7D15EC4B" w:rsidR="00943398" w:rsidRPr="00A76396" w:rsidRDefault="00A76396" w:rsidP="005D5522">
      <w:pPr>
        <w:autoSpaceDE w:val="0"/>
        <w:autoSpaceDN w:val="0"/>
        <w:adjustRightInd w:val="0"/>
        <w:spacing w:after="0" w:line="240" w:lineRule="auto"/>
        <w:jc w:val="center"/>
        <w:rPr>
          <w:rFonts w:ascii="Tahoma" w:eastAsia="Calibri" w:hAnsi="Tahoma" w:cs="Tahoma"/>
          <w:b/>
          <w:bCs/>
          <w:sz w:val="28"/>
          <w:szCs w:val="28"/>
        </w:rPr>
      </w:pPr>
      <w:r w:rsidRPr="00A76396">
        <w:rPr>
          <w:rFonts w:ascii="Tahoma" w:eastAsia="Calibri" w:hAnsi="Tahoma" w:cs="Tahoma"/>
          <w:b/>
          <w:bCs/>
          <w:sz w:val="28"/>
          <w:szCs w:val="28"/>
        </w:rPr>
        <w:t>INFORMACJA O ZŁOŻONYCH OFERTACH</w:t>
      </w:r>
    </w:p>
    <w:p w14:paraId="5549EF09" w14:textId="77777777" w:rsidR="00943398" w:rsidRPr="00A76396" w:rsidRDefault="00943398" w:rsidP="005D5522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Calibri" w:hAnsi="Tahoma" w:cs="Tahoma"/>
          <w:sz w:val="24"/>
          <w:szCs w:val="24"/>
        </w:rPr>
      </w:pPr>
    </w:p>
    <w:p w14:paraId="69EBFF17" w14:textId="0A74027A" w:rsidR="00943398" w:rsidRPr="00A76396" w:rsidRDefault="00943398" w:rsidP="005D5522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Calibri" w:hAnsi="Tahoma" w:cs="Tahoma"/>
          <w:color w:val="000000"/>
          <w:sz w:val="24"/>
          <w:szCs w:val="24"/>
        </w:rPr>
      </w:pPr>
      <w:r w:rsidRPr="00A76396">
        <w:rPr>
          <w:rFonts w:ascii="Tahoma" w:eastAsia="Calibri" w:hAnsi="Tahoma" w:cs="Tahoma"/>
          <w:color w:val="000000"/>
          <w:sz w:val="24"/>
          <w:szCs w:val="24"/>
        </w:rPr>
        <w:t xml:space="preserve">w postępowaniu pn.: </w:t>
      </w:r>
    </w:p>
    <w:p w14:paraId="1F8FB5A6" w14:textId="77777777" w:rsidR="00AA4C80" w:rsidRPr="00A76396" w:rsidRDefault="00AA4C80" w:rsidP="005D5522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Calibri" w:hAnsi="Tahoma" w:cs="Tahoma"/>
          <w:color w:val="000000"/>
          <w:sz w:val="24"/>
          <w:szCs w:val="24"/>
        </w:rPr>
      </w:pPr>
    </w:p>
    <w:p w14:paraId="5923D156" w14:textId="77777777" w:rsidR="00A76396" w:rsidRPr="00F7159C" w:rsidRDefault="00A76396" w:rsidP="00A76396">
      <w:pPr>
        <w:tabs>
          <w:tab w:val="left" w:pos="567"/>
          <w:tab w:val="left" w:pos="3960"/>
        </w:tabs>
        <w:spacing w:after="0"/>
        <w:jc w:val="center"/>
        <w:rPr>
          <w:rFonts w:ascii="Tahoma" w:eastAsia="Times New Roman" w:hAnsi="Tahoma" w:cs="Tahoma"/>
          <w:b/>
          <w:bCs/>
          <w:i/>
          <w:iCs/>
          <w:sz w:val="28"/>
          <w:szCs w:val="28"/>
        </w:rPr>
      </w:pPr>
      <w:r w:rsidRPr="00F7159C">
        <w:rPr>
          <w:rFonts w:ascii="Tahoma" w:eastAsia="Times New Roman" w:hAnsi="Tahoma" w:cs="Tahoma"/>
          <w:b/>
          <w:bCs/>
          <w:i/>
          <w:iCs/>
          <w:sz w:val="28"/>
          <w:szCs w:val="28"/>
        </w:rPr>
        <w:t xml:space="preserve">„Modernizacja i nowoczesna aranżacja </w:t>
      </w:r>
    </w:p>
    <w:p w14:paraId="4E22B34C" w14:textId="77777777" w:rsidR="00A76396" w:rsidRPr="00F7159C" w:rsidRDefault="00A76396" w:rsidP="00A76396">
      <w:pPr>
        <w:tabs>
          <w:tab w:val="left" w:pos="567"/>
          <w:tab w:val="left" w:pos="3960"/>
        </w:tabs>
        <w:spacing w:after="0"/>
        <w:jc w:val="center"/>
        <w:rPr>
          <w:rFonts w:ascii="Tahoma" w:eastAsia="Times New Roman" w:hAnsi="Tahoma" w:cs="Tahoma"/>
          <w:b/>
          <w:bCs/>
          <w:i/>
          <w:iCs/>
          <w:sz w:val="28"/>
          <w:szCs w:val="28"/>
        </w:rPr>
      </w:pPr>
      <w:r w:rsidRPr="00F7159C">
        <w:rPr>
          <w:rFonts w:ascii="Tahoma" w:eastAsia="Times New Roman" w:hAnsi="Tahoma" w:cs="Tahoma"/>
          <w:b/>
          <w:bCs/>
          <w:i/>
          <w:iCs/>
          <w:sz w:val="28"/>
          <w:szCs w:val="28"/>
        </w:rPr>
        <w:t>Muzeum Ilustracji Książkowej Biblioteki Norwida – II etap”</w:t>
      </w:r>
    </w:p>
    <w:p w14:paraId="1DA5FF02" w14:textId="77777777" w:rsidR="00943398" w:rsidRPr="00A76396" w:rsidRDefault="00943398" w:rsidP="005D5522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Calibri" w:hAnsi="Tahoma" w:cs="Tahoma"/>
          <w:color w:val="000000"/>
          <w:sz w:val="24"/>
          <w:szCs w:val="24"/>
        </w:rPr>
      </w:pPr>
    </w:p>
    <w:p w14:paraId="73E853E4" w14:textId="041C5E53" w:rsidR="00943398" w:rsidRPr="00A76396" w:rsidRDefault="00943398" w:rsidP="005D5522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A76396">
        <w:rPr>
          <w:rFonts w:ascii="Tahoma" w:hAnsi="Tahoma" w:cs="Tahoma"/>
          <w:sz w:val="24"/>
          <w:szCs w:val="24"/>
        </w:rPr>
        <w:t>Zamawiający na podstawie art. 222 ust. 5</w:t>
      </w:r>
      <w:r w:rsidR="00E04D1A" w:rsidRPr="00A76396">
        <w:rPr>
          <w:rFonts w:ascii="Tahoma" w:hAnsi="Tahoma" w:cs="Tahoma"/>
          <w:sz w:val="24"/>
          <w:szCs w:val="24"/>
        </w:rPr>
        <w:t xml:space="preserve"> </w:t>
      </w:r>
      <w:r w:rsidRPr="00A76396">
        <w:rPr>
          <w:rFonts w:ascii="Tahoma" w:hAnsi="Tahoma" w:cs="Tahoma"/>
          <w:sz w:val="24"/>
          <w:szCs w:val="24"/>
        </w:rPr>
        <w:t xml:space="preserve">ustawy z dnia 11 września 2019r. Prawo zamówień publicznych </w:t>
      </w:r>
      <w:r w:rsidR="00E04D1A" w:rsidRPr="00A76396">
        <w:rPr>
          <w:rFonts w:ascii="Tahoma" w:hAnsi="Tahoma" w:cs="Tahoma"/>
          <w:iCs/>
          <w:sz w:val="24"/>
          <w:szCs w:val="24"/>
        </w:rPr>
        <w:t>(</w:t>
      </w:r>
      <w:r w:rsidR="00A76396" w:rsidRPr="00A76396">
        <w:rPr>
          <w:rFonts w:ascii="Tahoma" w:hAnsi="Tahoma" w:cs="Tahoma"/>
          <w:iCs/>
          <w:sz w:val="24"/>
          <w:szCs w:val="24"/>
        </w:rPr>
        <w:t xml:space="preserve">t. j. </w:t>
      </w:r>
      <w:r w:rsidR="00E04D1A" w:rsidRPr="00A76396">
        <w:rPr>
          <w:rFonts w:ascii="Tahoma" w:hAnsi="Tahoma" w:cs="Tahoma"/>
          <w:iCs/>
          <w:sz w:val="24"/>
          <w:szCs w:val="24"/>
        </w:rPr>
        <w:t>Dz. U. z 202</w:t>
      </w:r>
      <w:r w:rsidR="00A76396" w:rsidRPr="00A76396">
        <w:rPr>
          <w:rFonts w:ascii="Tahoma" w:hAnsi="Tahoma" w:cs="Tahoma"/>
          <w:iCs/>
          <w:sz w:val="24"/>
          <w:szCs w:val="24"/>
        </w:rPr>
        <w:t>6</w:t>
      </w:r>
      <w:r w:rsidR="00E04D1A" w:rsidRPr="00A76396">
        <w:rPr>
          <w:rFonts w:ascii="Tahoma" w:hAnsi="Tahoma" w:cs="Tahoma"/>
          <w:iCs/>
          <w:sz w:val="24"/>
          <w:szCs w:val="24"/>
        </w:rPr>
        <w:t xml:space="preserve"> roku poz. </w:t>
      </w:r>
      <w:r w:rsidR="00A76396" w:rsidRPr="00A76396">
        <w:rPr>
          <w:rFonts w:ascii="Tahoma" w:hAnsi="Tahoma" w:cs="Tahoma"/>
          <w:iCs/>
          <w:sz w:val="24"/>
          <w:szCs w:val="24"/>
        </w:rPr>
        <w:t>793</w:t>
      </w:r>
      <w:r w:rsidR="00E04D1A" w:rsidRPr="00A76396">
        <w:rPr>
          <w:rFonts w:ascii="Tahoma" w:hAnsi="Tahoma" w:cs="Tahoma"/>
          <w:sz w:val="24"/>
          <w:szCs w:val="24"/>
        </w:rPr>
        <w:t>)</w:t>
      </w:r>
      <w:r w:rsidRPr="00A76396">
        <w:rPr>
          <w:rFonts w:ascii="Tahoma" w:hAnsi="Tahoma" w:cs="Tahoma"/>
          <w:sz w:val="24"/>
          <w:szCs w:val="24"/>
        </w:rPr>
        <w:t xml:space="preserve"> informuje, że </w:t>
      </w:r>
      <w:r w:rsidR="00A76396">
        <w:rPr>
          <w:rFonts w:ascii="Tahoma" w:hAnsi="Tahoma" w:cs="Tahoma"/>
          <w:sz w:val="24"/>
          <w:szCs w:val="24"/>
        </w:rPr>
        <w:t xml:space="preserve">                              </w:t>
      </w:r>
      <w:r w:rsidRPr="00A76396">
        <w:rPr>
          <w:rFonts w:ascii="Tahoma" w:hAnsi="Tahoma" w:cs="Tahoma"/>
          <w:sz w:val="24"/>
          <w:szCs w:val="24"/>
        </w:rPr>
        <w:t>w przedmiotowym postępowaniu wpłynęł</w:t>
      </w:r>
      <w:r w:rsidR="00F7413F" w:rsidRPr="00A76396">
        <w:rPr>
          <w:rFonts w:ascii="Tahoma" w:hAnsi="Tahoma" w:cs="Tahoma"/>
          <w:sz w:val="24"/>
          <w:szCs w:val="24"/>
        </w:rPr>
        <w:t>y</w:t>
      </w:r>
      <w:r w:rsidRPr="00A76396">
        <w:rPr>
          <w:rFonts w:ascii="Tahoma" w:hAnsi="Tahoma" w:cs="Tahoma"/>
          <w:sz w:val="24"/>
          <w:szCs w:val="24"/>
        </w:rPr>
        <w:t xml:space="preserve"> ofert</w:t>
      </w:r>
      <w:r w:rsidR="00F7413F" w:rsidRPr="00A76396">
        <w:rPr>
          <w:rFonts w:ascii="Tahoma" w:hAnsi="Tahoma" w:cs="Tahoma"/>
          <w:sz w:val="24"/>
          <w:szCs w:val="24"/>
        </w:rPr>
        <w:t>y</w:t>
      </w:r>
      <w:r w:rsidRPr="00A76396">
        <w:rPr>
          <w:rFonts w:ascii="Tahoma" w:hAnsi="Tahoma" w:cs="Tahoma"/>
          <w:sz w:val="24"/>
          <w:szCs w:val="24"/>
        </w:rPr>
        <w:t xml:space="preserve"> Wykonawc</w:t>
      </w:r>
      <w:r w:rsidR="00F7413F" w:rsidRPr="00A76396">
        <w:rPr>
          <w:rFonts w:ascii="Tahoma" w:hAnsi="Tahoma" w:cs="Tahoma"/>
          <w:sz w:val="24"/>
          <w:szCs w:val="24"/>
        </w:rPr>
        <w:t>ów</w:t>
      </w:r>
      <w:r w:rsidRPr="00A76396">
        <w:rPr>
          <w:rFonts w:ascii="Tahoma" w:hAnsi="Tahoma" w:cs="Tahoma"/>
          <w:sz w:val="24"/>
          <w:szCs w:val="24"/>
        </w:rPr>
        <w:t>:</w:t>
      </w:r>
    </w:p>
    <w:p w14:paraId="6092018A" w14:textId="77777777" w:rsidR="003860E3" w:rsidRPr="00A76396" w:rsidRDefault="003860E3" w:rsidP="005D5522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</w:p>
    <w:p w14:paraId="2EAF62D4" w14:textId="196F1E42" w:rsidR="005A57FA" w:rsidRPr="00A76396" w:rsidRDefault="005A57FA" w:rsidP="005D5522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</w:p>
    <w:p w14:paraId="4D1508DC" w14:textId="77777777" w:rsidR="00F7159C" w:rsidRDefault="00F7159C" w:rsidP="00A76396">
      <w:pPr>
        <w:spacing w:after="0" w:line="276" w:lineRule="auto"/>
        <w:jc w:val="both"/>
        <w:rPr>
          <w:rFonts w:ascii="Tahoma" w:hAnsi="Tahoma" w:cs="Tahoma"/>
          <w:b/>
          <w:bCs/>
          <w:sz w:val="24"/>
          <w:szCs w:val="24"/>
        </w:rPr>
      </w:pPr>
      <w:bookmarkStart w:id="0" w:name="_Hlk188633069"/>
      <w:r w:rsidRPr="00F7159C">
        <w:rPr>
          <w:rFonts w:ascii="Tahoma" w:hAnsi="Tahoma" w:cs="Tahoma"/>
          <w:b/>
          <w:bCs/>
          <w:sz w:val="24"/>
          <w:szCs w:val="24"/>
        </w:rPr>
        <w:t xml:space="preserve">BUDORIA SPÓŁKA Z OGRANICZONĄ ODPOWIEDZIALNOŚCIĄ </w:t>
      </w:r>
    </w:p>
    <w:p w14:paraId="4B8847CA" w14:textId="3438FC3A" w:rsidR="00F7159C" w:rsidRPr="00F7159C" w:rsidRDefault="00F7159C" w:rsidP="00A76396">
      <w:pPr>
        <w:spacing w:after="0" w:line="276" w:lineRule="auto"/>
        <w:jc w:val="both"/>
        <w:rPr>
          <w:rFonts w:ascii="Tahoma" w:hAnsi="Tahoma" w:cs="Tahoma"/>
          <w:sz w:val="24"/>
          <w:szCs w:val="24"/>
        </w:rPr>
      </w:pPr>
      <w:r w:rsidRPr="00F7159C">
        <w:rPr>
          <w:rFonts w:ascii="Tahoma" w:hAnsi="Tahoma" w:cs="Tahoma"/>
          <w:sz w:val="24"/>
          <w:szCs w:val="24"/>
        </w:rPr>
        <w:t>Kazimierza Morawskiego 5/127</w:t>
      </w:r>
    </w:p>
    <w:p w14:paraId="6E596884" w14:textId="60EB4DDD" w:rsidR="00F7159C" w:rsidRPr="00F7159C" w:rsidRDefault="00F7159C" w:rsidP="00A76396">
      <w:pPr>
        <w:spacing w:after="0" w:line="276" w:lineRule="auto"/>
        <w:jc w:val="both"/>
        <w:rPr>
          <w:rFonts w:ascii="Tahoma" w:hAnsi="Tahoma" w:cs="Tahoma"/>
          <w:sz w:val="24"/>
          <w:szCs w:val="24"/>
        </w:rPr>
      </w:pPr>
      <w:r w:rsidRPr="00F7159C">
        <w:rPr>
          <w:rFonts w:ascii="Tahoma" w:hAnsi="Tahoma" w:cs="Tahoma"/>
          <w:sz w:val="24"/>
          <w:szCs w:val="24"/>
        </w:rPr>
        <w:t xml:space="preserve">30-102 Kraków,  </w:t>
      </w:r>
    </w:p>
    <w:p w14:paraId="501C77F8" w14:textId="3B4FF700" w:rsidR="00F7159C" w:rsidRDefault="00F7159C" w:rsidP="00A76396">
      <w:pPr>
        <w:spacing w:after="0" w:line="276" w:lineRule="auto"/>
        <w:jc w:val="both"/>
        <w:rPr>
          <w:rFonts w:ascii="Tahoma" w:hAnsi="Tahoma" w:cs="Tahoma"/>
          <w:sz w:val="24"/>
          <w:szCs w:val="24"/>
        </w:rPr>
      </w:pPr>
      <w:r w:rsidRPr="00F7159C">
        <w:rPr>
          <w:rFonts w:ascii="Tahoma" w:hAnsi="Tahoma" w:cs="Tahoma"/>
          <w:sz w:val="24"/>
          <w:szCs w:val="24"/>
        </w:rPr>
        <w:t>NIP 6772544648</w:t>
      </w:r>
    </w:p>
    <w:p w14:paraId="0FB4DE9D" w14:textId="4B525BE6" w:rsidR="00F7159C" w:rsidRDefault="00F7159C" w:rsidP="00A76396">
      <w:pPr>
        <w:spacing w:after="0" w:line="276" w:lineRule="auto"/>
        <w:jc w:val="both"/>
        <w:rPr>
          <w:rFonts w:ascii="Tahoma" w:hAnsi="Tahoma" w:cs="Tahoma"/>
          <w:sz w:val="24"/>
          <w:szCs w:val="24"/>
        </w:rPr>
      </w:pPr>
      <w:r w:rsidRPr="00A76396">
        <w:rPr>
          <w:rFonts w:ascii="Tahoma" w:hAnsi="Tahoma" w:cs="Tahoma"/>
          <w:sz w:val="24"/>
          <w:szCs w:val="24"/>
        </w:rPr>
        <w:t xml:space="preserve">Wykonawca zaoferował </w:t>
      </w:r>
      <w:r w:rsidRPr="00F7159C">
        <w:rPr>
          <w:rFonts w:ascii="Tahoma" w:hAnsi="Tahoma" w:cs="Tahoma"/>
          <w:b/>
          <w:bCs/>
          <w:sz w:val="24"/>
          <w:szCs w:val="24"/>
        </w:rPr>
        <w:t>1 043 932,11 zł</w:t>
      </w:r>
      <w:r w:rsidRPr="00A76396">
        <w:rPr>
          <w:rFonts w:ascii="Tahoma" w:hAnsi="Tahoma" w:cs="Tahoma"/>
          <w:b/>
          <w:bCs/>
          <w:sz w:val="24"/>
          <w:szCs w:val="24"/>
        </w:rPr>
        <w:t xml:space="preserve"> </w:t>
      </w:r>
    </w:p>
    <w:p w14:paraId="11FC5C67" w14:textId="77777777" w:rsidR="00F7159C" w:rsidRPr="00F7159C" w:rsidRDefault="00F7159C" w:rsidP="00A76396">
      <w:pPr>
        <w:spacing w:after="0" w:line="276" w:lineRule="auto"/>
        <w:jc w:val="both"/>
        <w:rPr>
          <w:rFonts w:ascii="Tahoma" w:hAnsi="Tahoma" w:cs="Tahoma"/>
          <w:sz w:val="24"/>
          <w:szCs w:val="24"/>
        </w:rPr>
      </w:pPr>
    </w:p>
    <w:p w14:paraId="3EC85124" w14:textId="269C2AA3" w:rsidR="00A76396" w:rsidRPr="00A76396" w:rsidRDefault="00A76396" w:rsidP="00A76396">
      <w:pPr>
        <w:spacing w:after="0" w:line="276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A76396">
        <w:rPr>
          <w:rFonts w:ascii="Tahoma" w:hAnsi="Tahoma" w:cs="Tahoma"/>
          <w:b/>
          <w:bCs/>
          <w:sz w:val="24"/>
          <w:szCs w:val="24"/>
        </w:rPr>
        <w:t xml:space="preserve">Z.P.H.U „Mat-Bud” Zakład Ogólnobudowlany Piotr Mickiewicz </w:t>
      </w:r>
    </w:p>
    <w:p w14:paraId="25DD9B6F" w14:textId="19BF68EA" w:rsidR="00A76396" w:rsidRPr="00A76396" w:rsidRDefault="00A76396" w:rsidP="00A76396">
      <w:pPr>
        <w:spacing w:after="0" w:line="276" w:lineRule="auto"/>
        <w:jc w:val="both"/>
        <w:rPr>
          <w:rFonts w:ascii="Tahoma" w:hAnsi="Tahoma" w:cs="Tahoma"/>
          <w:sz w:val="24"/>
          <w:szCs w:val="24"/>
        </w:rPr>
      </w:pPr>
      <w:r w:rsidRPr="00A76396">
        <w:rPr>
          <w:rFonts w:ascii="Tahoma" w:hAnsi="Tahoma" w:cs="Tahoma"/>
          <w:sz w:val="24"/>
          <w:szCs w:val="24"/>
        </w:rPr>
        <w:t xml:space="preserve">Grójec Wielki 14 </w:t>
      </w:r>
    </w:p>
    <w:p w14:paraId="41A0C47F" w14:textId="364E0CEC" w:rsidR="00A76396" w:rsidRPr="00A76396" w:rsidRDefault="00A76396" w:rsidP="00A76396">
      <w:pPr>
        <w:spacing w:after="0" w:line="276" w:lineRule="auto"/>
        <w:jc w:val="both"/>
        <w:rPr>
          <w:rFonts w:ascii="Tahoma" w:hAnsi="Tahoma" w:cs="Tahoma"/>
          <w:sz w:val="24"/>
          <w:szCs w:val="24"/>
        </w:rPr>
      </w:pPr>
      <w:r w:rsidRPr="00A76396">
        <w:rPr>
          <w:rFonts w:ascii="Tahoma" w:hAnsi="Tahoma" w:cs="Tahoma"/>
          <w:sz w:val="24"/>
          <w:szCs w:val="24"/>
        </w:rPr>
        <w:t>64-214 Chobienice</w:t>
      </w:r>
    </w:p>
    <w:p w14:paraId="4F9F0770" w14:textId="77777777" w:rsidR="00A76396" w:rsidRPr="00A76396" w:rsidRDefault="00A76396" w:rsidP="00A76396">
      <w:pPr>
        <w:spacing w:after="0" w:line="276" w:lineRule="auto"/>
        <w:jc w:val="both"/>
        <w:rPr>
          <w:rFonts w:ascii="Tahoma" w:hAnsi="Tahoma" w:cs="Tahoma"/>
          <w:sz w:val="24"/>
          <w:szCs w:val="24"/>
        </w:rPr>
      </w:pPr>
      <w:r w:rsidRPr="00A76396">
        <w:rPr>
          <w:rFonts w:ascii="Tahoma" w:hAnsi="Tahoma" w:cs="Tahoma"/>
          <w:sz w:val="24"/>
          <w:szCs w:val="24"/>
        </w:rPr>
        <w:t xml:space="preserve">NIP 9230022470 </w:t>
      </w:r>
    </w:p>
    <w:p w14:paraId="22ED4295" w14:textId="08BD7C95" w:rsidR="00A76396" w:rsidRPr="00A76396" w:rsidRDefault="00A76396" w:rsidP="00A76396">
      <w:pPr>
        <w:spacing w:after="0" w:line="276" w:lineRule="auto"/>
        <w:jc w:val="both"/>
        <w:rPr>
          <w:rFonts w:ascii="Tahoma" w:hAnsi="Tahoma" w:cs="Tahoma"/>
          <w:sz w:val="24"/>
          <w:szCs w:val="24"/>
        </w:rPr>
      </w:pPr>
      <w:r w:rsidRPr="00A76396">
        <w:rPr>
          <w:rFonts w:ascii="Tahoma" w:hAnsi="Tahoma" w:cs="Tahoma"/>
          <w:sz w:val="24"/>
          <w:szCs w:val="24"/>
        </w:rPr>
        <w:t xml:space="preserve">Wykonawca zaoferował </w:t>
      </w:r>
      <w:r w:rsidR="00F7159C">
        <w:rPr>
          <w:rFonts w:ascii="Tahoma" w:hAnsi="Tahoma" w:cs="Tahoma"/>
          <w:sz w:val="24"/>
          <w:szCs w:val="24"/>
        </w:rPr>
        <w:t xml:space="preserve">cenę </w:t>
      </w:r>
      <w:r w:rsidR="00F7159C" w:rsidRPr="00F7159C">
        <w:rPr>
          <w:rFonts w:ascii="Tahoma" w:hAnsi="Tahoma" w:cs="Tahoma"/>
          <w:b/>
          <w:bCs/>
          <w:sz w:val="24"/>
          <w:szCs w:val="24"/>
        </w:rPr>
        <w:t xml:space="preserve">806 537,84 zł </w:t>
      </w:r>
      <w:r w:rsidRPr="00F7159C">
        <w:rPr>
          <w:rFonts w:ascii="Tahoma" w:hAnsi="Tahoma" w:cs="Tahoma"/>
          <w:b/>
          <w:bCs/>
          <w:sz w:val="24"/>
          <w:szCs w:val="24"/>
        </w:rPr>
        <w:t xml:space="preserve"> </w:t>
      </w:r>
    </w:p>
    <w:p w14:paraId="03202161" w14:textId="77777777" w:rsidR="00A76396" w:rsidRPr="00A76396" w:rsidRDefault="00A76396" w:rsidP="00A76396">
      <w:pPr>
        <w:spacing w:after="0" w:line="276" w:lineRule="auto"/>
        <w:jc w:val="both"/>
        <w:rPr>
          <w:rFonts w:ascii="Tahoma" w:hAnsi="Tahoma" w:cs="Tahoma"/>
          <w:sz w:val="24"/>
          <w:szCs w:val="24"/>
        </w:rPr>
      </w:pPr>
    </w:p>
    <w:p w14:paraId="777580CF" w14:textId="77777777" w:rsidR="00F7159C" w:rsidRPr="00F7159C" w:rsidRDefault="00F7159C" w:rsidP="005D5522">
      <w:pPr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F7159C">
        <w:rPr>
          <w:rFonts w:ascii="Tahoma" w:hAnsi="Tahoma" w:cs="Tahoma"/>
          <w:b/>
          <w:bCs/>
          <w:sz w:val="24"/>
          <w:szCs w:val="24"/>
        </w:rPr>
        <w:t xml:space="preserve">TRONUS POLSKA Sp. z o.o. </w:t>
      </w:r>
    </w:p>
    <w:p w14:paraId="0ED00433" w14:textId="77777777" w:rsidR="00F7159C" w:rsidRDefault="00F7159C" w:rsidP="005D5522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F7159C">
        <w:rPr>
          <w:rFonts w:ascii="Tahoma" w:hAnsi="Tahoma" w:cs="Tahoma"/>
          <w:sz w:val="24"/>
          <w:szCs w:val="24"/>
        </w:rPr>
        <w:t xml:space="preserve">Plac Bankowy 2, piętro 6 Błękitny Wieżowiec </w:t>
      </w:r>
    </w:p>
    <w:p w14:paraId="2A0F6E46" w14:textId="77777777" w:rsidR="00F7159C" w:rsidRDefault="00F7159C" w:rsidP="005D5522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F7159C">
        <w:rPr>
          <w:rFonts w:ascii="Tahoma" w:hAnsi="Tahoma" w:cs="Tahoma"/>
          <w:sz w:val="24"/>
          <w:szCs w:val="24"/>
        </w:rPr>
        <w:t xml:space="preserve">00-095 Warszawa </w:t>
      </w:r>
    </w:p>
    <w:p w14:paraId="171F41FC" w14:textId="5D3DE1E1" w:rsidR="005A745F" w:rsidRPr="00A76396" w:rsidRDefault="00F7159C" w:rsidP="005D5522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F7159C">
        <w:rPr>
          <w:rFonts w:ascii="Tahoma" w:hAnsi="Tahoma" w:cs="Tahoma"/>
          <w:sz w:val="24"/>
          <w:szCs w:val="24"/>
        </w:rPr>
        <w:t>NIP 5272680141</w:t>
      </w:r>
    </w:p>
    <w:bookmarkEnd w:id="0"/>
    <w:p w14:paraId="0B580606" w14:textId="7B41C118" w:rsidR="00F7159C" w:rsidRDefault="00F7159C" w:rsidP="00F7159C">
      <w:pPr>
        <w:spacing w:after="0" w:line="276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A76396">
        <w:rPr>
          <w:rFonts w:ascii="Tahoma" w:hAnsi="Tahoma" w:cs="Tahoma"/>
          <w:sz w:val="24"/>
          <w:szCs w:val="24"/>
        </w:rPr>
        <w:t xml:space="preserve">Wykonawca zaoferował </w:t>
      </w:r>
      <w:r w:rsidRPr="00F7159C">
        <w:rPr>
          <w:rFonts w:ascii="Tahoma" w:hAnsi="Tahoma" w:cs="Tahoma"/>
          <w:sz w:val="24"/>
          <w:szCs w:val="24"/>
        </w:rPr>
        <w:t xml:space="preserve">cenę </w:t>
      </w:r>
      <w:r w:rsidRPr="00F7159C">
        <w:rPr>
          <w:rFonts w:ascii="Tahoma" w:hAnsi="Tahoma" w:cs="Tahoma"/>
          <w:b/>
          <w:bCs/>
          <w:sz w:val="24"/>
          <w:szCs w:val="24"/>
        </w:rPr>
        <w:t xml:space="preserve">1 739 400,81 zł </w:t>
      </w:r>
    </w:p>
    <w:p w14:paraId="4067012F" w14:textId="77777777" w:rsidR="00F7159C" w:rsidRPr="00F7159C" w:rsidRDefault="00F7159C" w:rsidP="00F7159C">
      <w:pPr>
        <w:spacing w:after="0" w:line="276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14:paraId="4E0A923B" w14:textId="39773565" w:rsidR="00B11EE0" w:rsidRPr="00A76396" w:rsidRDefault="009C48B4" w:rsidP="005D5522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A76396">
        <w:rPr>
          <w:rFonts w:ascii="Tahoma" w:hAnsi="Tahoma" w:cs="Tahoma"/>
          <w:sz w:val="24"/>
          <w:szCs w:val="24"/>
        </w:rPr>
        <w:t xml:space="preserve">  </w:t>
      </w:r>
    </w:p>
    <w:p w14:paraId="02CBE9A4" w14:textId="008BFA74" w:rsidR="009C48B4" w:rsidRPr="00A76396" w:rsidRDefault="009C48B4" w:rsidP="005D5522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A76396">
        <w:rPr>
          <w:rFonts w:ascii="Tahoma" w:hAnsi="Tahoma" w:cs="Tahoma"/>
          <w:sz w:val="24"/>
          <w:szCs w:val="24"/>
        </w:rPr>
        <w:t xml:space="preserve">                                             </w:t>
      </w:r>
      <w:r w:rsidR="008D4E29" w:rsidRPr="00A76396">
        <w:rPr>
          <w:rFonts w:ascii="Tahoma" w:hAnsi="Tahoma" w:cs="Tahoma"/>
          <w:sz w:val="24"/>
          <w:szCs w:val="24"/>
        </w:rPr>
        <w:t xml:space="preserve">                         </w:t>
      </w:r>
      <w:r w:rsidRPr="00A76396">
        <w:rPr>
          <w:rFonts w:ascii="Tahoma" w:hAnsi="Tahoma" w:cs="Tahoma"/>
          <w:sz w:val="24"/>
          <w:szCs w:val="24"/>
        </w:rPr>
        <w:t xml:space="preserve"> </w:t>
      </w:r>
      <w:r w:rsidR="00AA4C80" w:rsidRPr="00A76396">
        <w:rPr>
          <w:rFonts w:ascii="Tahoma" w:hAnsi="Tahoma" w:cs="Tahoma"/>
          <w:sz w:val="24"/>
          <w:szCs w:val="24"/>
        </w:rPr>
        <w:t xml:space="preserve">                          </w:t>
      </w:r>
      <w:r w:rsidRPr="00A76396">
        <w:rPr>
          <w:rFonts w:ascii="Tahoma" w:hAnsi="Tahoma" w:cs="Tahoma"/>
          <w:sz w:val="24"/>
          <w:szCs w:val="24"/>
        </w:rPr>
        <w:t>/-/</w:t>
      </w:r>
    </w:p>
    <w:p w14:paraId="4D716F15" w14:textId="6CAB206A" w:rsidR="009C48B4" w:rsidRPr="00A76396" w:rsidRDefault="009C48B4" w:rsidP="005D5522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A76396">
        <w:rPr>
          <w:rFonts w:ascii="Tahoma" w:hAnsi="Tahoma" w:cs="Tahoma"/>
          <w:sz w:val="24"/>
          <w:szCs w:val="24"/>
        </w:rPr>
        <w:t xml:space="preserve">                                                         </w:t>
      </w:r>
      <w:r w:rsidR="008E5EB3" w:rsidRPr="00A76396">
        <w:rPr>
          <w:rFonts w:ascii="Tahoma" w:hAnsi="Tahoma" w:cs="Tahoma"/>
          <w:sz w:val="24"/>
          <w:szCs w:val="24"/>
        </w:rPr>
        <w:t xml:space="preserve">                        </w:t>
      </w:r>
      <w:r w:rsidRPr="00A76396">
        <w:rPr>
          <w:rFonts w:ascii="Tahoma" w:hAnsi="Tahoma" w:cs="Tahoma"/>
          <w:sz w:val="24"/>
          <w:szCs w:val="24"/>
        </w:rPr>
        <w:t>Kierownik Zamawiającego</w:t>
      </w:r>
    </w:p>
    <w:p w14:paraId="472475FD" w14:textId="72403B45" w:rsidR="00943398" w:rsidRPr="00A76396" w:rsidRDefault="009C48B4" w:rsidP="005D5522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A76396">
        <w:rPr>
          <w:rFonts w:ascii="Tahoma" w:hAnsi="Tahoma" w:cs="Tahoma"/>
          <w:sz w:val="24"/>
          <w:szCs w:val="24"/>
        </w:rPr>
        <w:t xml:space="preserve">                                                           </w:t>
      </w:r>
      <w:r w:rsidR="008E5EB3" w:rsidRPr="00A76396">
        <w:rPr>
          <w:rFonts w:ascii="Tahoma" w:hAnsi="Tahoma" w:cs="Tahoma"/>
          <w:sz w:val="24"/>
          <w:szCs w:val="24"/>
        </w:rPr>
        <w:t xml:space="preserve">                        </w:t>
      </w:r>
      <w:r w:rsidR="00A76396">
        <w:rPr>
          <w:rFonts w:ascii="Tahoma" w:hAnsi="Tahoma" w:cs="Tahoma"/>
          <w:sz w:val="24"/>
          <w:szCs w:val="24"/>
        </w:rPr>
        <w:t xml:space="preserve"> </w:t>
      </w:r>
      <w:r w:rsidR="003E77FD" w:rsidRPr="00A76396">
        <w:rPr>
          <w:rFonts w:ascii="Tahoma" w:hAnsi="Tahoma" w:cs="Tahoma"/>
          <w:sz w:val="24"/>
          <w:szCs w:val="24"/>
        </w:rPr>
        <w:t>P</w:t>
      </w:r>
      <w:r w:rsidRPr="00A76396">
        <w:rPr>
          <w:rFonts w:ascii="Tahoma" w:hAnsi="Tahoma" w:cs="Tahoma"/>
          <w:sz w:val="24"/>
          <w:szCs w:val="24"/>
        </w:rPr>
        <w:t>odpis jak w oryginale</w:t>
      </w:r>
    </w:p>
    <w:sectPr w:rsidR="00943398" w:rsidRPr="00A763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E28"/>
    <w:rsid w:val="000E70EE"/>
    <w:rsid w:val="001171DB"/>
    <w:rsid w:val="0016587B"/>
    <w:rsid w:val="00221B73"/>
    <w:rsid w:val="00273EBB"/>
    <w:rsid w:val="003860E3"/>
    <w:rsid w:val="003E77FD"/>
    <w:rsid w:val="00487579"/>
    <w:rsid w:val="005A57FA"/>
    <w:rsid w:val="005A745F"/>
    <w:rsid w:val="005D5522"/>
    <w:rsid w:val="005F5402"/>
    <w:rsid w:val="007F5B66"/>
    <w:rsid w:val="0087514E"/>
    <w:rsid w:val="008B7E28"/>
    <w:rsid w:val="008D4E29"/>
    <w:rsid w:val="008E5EB3"/>
    <w:rsid w:val="00914787"/>
    <w:rsid w:val="00943398"/>
    <w:rsid w:val="009C48B4"/>
    <w:rsid w:val="00A102A4"/>
    <w:rsid w:val="00A2679E"/>
    <w:rsid w:val="00A76396"/>
    <w:rsid w:val="00AA4BD6"/>
    <w:rsid w:val="00AA4C80"/>
    <w:rsid w:val="00AD65CD"/>
    <w:rsid w:val="00B11EE0"/>
    <w:rsid w:val="00B339F0"/>
    <w:rsid w:val="00B35668"/>
    <w:rsid w:val="00D83C66"/>
    <w:rsid w:val="00E04D1A"/>
    <w:rsid w:val="00E26447"/>
    <w:rsid w:val="00E321CD"/>
    <w:rsid w:val="00E70A3A"/>
    <w:rsid w:val="00E8437F"/>
    <w:rsid w:val="00EE0556"/>
    <w:rsid w:val="00EF5CE6"/>
    <w:rsid w:val="00F3440A"/>
    <w:rsid w:val="00F7159C"/>
    <w:rsid w:val="00F7413F"/>
    <w:rsid w:val="00F81D75"/>
    <w:rsid w:val="00F96EBB"/>
    <w:rsid w:val="00FA59B8"/>
    <w:rsid w:val="00FF4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C04469"/>
  <w15:chartTrackingRefBased/>
  <w15:docId w15:val="{4B7E2DD5-97A1-4559-BC2A-9810A83F5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autoRedefine/>
    <w:unhideWhenUsed/>
    <w:qFormat/>
    <w:rsid w:val="00FF46B2"/>
    <w:pPr>
      <w:tabs>
        <w:tab w:val="left" w:pos="567"/>
      </w:tabs>
      <w:spacing w:after="0" w:line="276" w:lineRule="auto"/>
      <w:ind w:left="460" w:hanging="1380"/>
      <w:jc w:val="both"/>
      <w:outlineLvl w:val="1"/>
    </w:pPr>
    <w:rPr>
      <w:rFonts w:ascii="Arial" w:eastAsia="Times New Roman" w:hAnsi="Arial" w:cs="Arial"/>
      <w:b/>
      <w:bCs/>
      <w:sz w:val="24"/>
      <w:szCs w:val="24"/>
      <w:lang w:eastAsia="ar-SA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FF46B2"/>
    <w:rPr>
      <w:rFonts w:ascii="Arial" w:eastAsia="Times New Roman" w:hAnsi="Arial" w:cs="Arial"/>
      <w:b/>
      <w:bCs/>
      <w:sz w:val="24"/>
      <w:szCs w:val="24"/>
      <w:lang w:eastAsia="ar-SA"/>
    </w:rPr>
  </w:style>
  <w:style w:type="paragraph" w:customStyle="1" w:styleId="Default">
    <w:name w:val="Default"/>
    <w:rsid w:val="00FF46B2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styleId="Akapitzlist">
    <w:name w:val="List Paragraph"/>
    <w:aliases w:val="A_wyliczenie,K-P_odwolanie,Akapit z listą5,maz_wyliczenie,opis dzialania,Akapit z listą2,Kropki,Akapit z listą BS,L1,Numerowanie,CP-UC,CP-Punkty,Bullet List,List - bullets,Equipment,Bullet 1,List Paragraph Char Char,b1,Figure_name,lp1,Ref"/>
    <w:basedOn w:val="Normalny"/>
    <w:link w:val="AkapitzlistZnak"/>
    <w:uiPriority w:val="34"/>
    <w:qFormat/>
    <w:rsid w:val="00AA4C80"/>
    <w:pPr>
      <w:suppressAutoHyphens/>
      <w:spacing w:after="200" w:line="276" w:lineRule="auto"/>
      <w:ind w:left="720"/>
    </w:pPr>
    <w:rPr>
      <w:rFonts w:ascii="Calibri" w:eastAsia="Calibri" w:hAnsi="Calibri" w:cs="Times New Roman"/>
      <w:lang w:eastAsia="ar-SA"/>
    </w:rPr>
  </w:style>
  <w:style w:type="character" w:customStyle="1" w:styleId="AkapitzlistZnak">
    <w:name w:val="Akapit z listą Znak"/>
    <w:aliases w:val="A_wyliczenie Znak,K-P_odwolanie Znak,Akapit z listą5 Znak,maz_wyliczenie Znak,opis dzialania Znak,Akapit z listą2 Znak,Kropki Znak,Akapit z listą BS Znak,L1 Znak,Numerowanie Znak,CP-UC Znak,CP-Punkty Znak,Bullet List Znak,b1 Znak"/>
    <w:link w:val="Akapitzlist"/>
    <w:uiPriority w:val="34"/>
    <w:locked/>
    <w:rsid w:val="00AA4C80"/>
    <w:rPr>
      <w:rFonts w:ascii="Calibri" w:eastAsia="Calibri" w:hAnsi="Calibri" w:cs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381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2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1</Pages>
  <Words>206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Maria Anna Tumińska</cp:lastModifiedBy>
  <cp:revision>28</cp:revision>
  <dcterms:created xsi:type="dcterms:W3CDTF">2021-08-27T21:36:00Z</dcterms:created>
  <dcterms:modified xsi:type="dcterms:W3CDTF">2026-08-17T11:27:00Z</dcterms:modified>
</cp:coreProperties>
</file>