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44C96" w14:textId="77777777" w:rsidR="00616FDC" w:rsidRPr="00186365" w:rsidRDefault="00616FDC" w:rsidP="004F52B5">
      <w:pPr>
        <w:rPr>
          <w:rFonts w:ascii="Arial" w:hAnsi="Arial" w:cs="Arial"/>
          <w:sz w:val="22"/>
          <w:szCs w:val="22"/>
        </w:rPr>
      </w:pPr>
    </w:p>
    <w:p w14:paraId="39CAD894" w14:textId="77777777" w:rsidR="00616FDC" w:rsidRPr="00186365" w:rsidRDefault="00616FDC" w:rsidP="004F52B5">
      <w:pPr>
        <w:rPr>
          <w:rFonts w:ascii="Arial" w:hAnsi="Arial" w:cs="Arial"/>
          <w:bCs/>
          <w:sz w:val="22"/>
          <w:szCs w:val="22"/>
        </w:rPr>
      </w:pPr>
    </w:p>
    <w:p w14:paraId="35E3878C" w14:textId="77777777" w:rsidR="00616FDC" w:rsidRPr="00186365" w:rsidRDefault="00616FDC" w:rsidP="004F52B5">
      <w:pPr>
        <w:pStyle w:val="Zwykytekst"/>
        <w:ind w:right="-290"/>
        <w:rPr>
          <w:rFonts w:ascii="Arial" w:hAnsi="Arial" w:cs="Arial"/>
          <w:bCs/>
          <w:sz w:val="22"/>
          <w:szCs w:val="22"/>
        </w:rPr>
      </w:pPr>
    </w:p>
    <w:p w14:paraId="78D9E4E8" w14:textId="1616D3F1" w:rsidR="00E7106A" w:rsidRPr="00186365" w:rsidRDefault="00E7106A" w:rsidP="004F52B5">
      <w:pPr>
        <w:pStyle w:val="Zwykytekst"/>
        <w:ind w:right="-290"/>
        <w:rPr>
          <w:rFonts w:ascii="Arial" w:hAnsi="Arial" w:cs="Arial"/>
          <w:sz w:val="22"/>
          <w:szCs w:val="22"/>
        </w:rPr>
      </w:pPr>
      <w:r w:rsidRPr="00186365">
        <w:rPr>
          <w:rFonts w:ascii="Arial" w:hAnsi="Arial" w:cs="Arial"/>
          <w:bCs/>
          <w:sz w:val="22"/>
          <w:szCs w:val="22"/>
        </w:rPr>
        <w:t>IZP.2710.1</w:t>
      </w:r>
      <w:r w:rsidR="00186365" w:rsidRPr="00186365">
        <w:rPr>
          <w:rFonts w:ascii="Arial" w:hAnsi="Arial" w:cs="Arial"/>
          <w:bCs/>
          <w:sz w:val="22"/>
          <w:szCs w:val="22"/>
        </w:rPr>
        <w:t>1</w:t>
      </w:r>
      <w:r w:rsidRPr="00186365">
        <w:rPr>
          <w:rFonts w:ascii="Arial" w:hAnsi="Arial" w:cs="Arial"/>
          <w:bCs/>
          <w:sz w:val="22"/>
          <w:szCs w:val="22"/>
        </w:rPr>
        <w:t xml:space="preserve">.2026 </w:t>
      </w:r>
      <w:r w:rsidRPr="00186365">
        <w:rPr>
          <w:rFonts w:ascii="Arial" w:hAnsi="Arial" w:cs="Arial"/>
          <w:bCs/>
          <w:sz w:val="22"/>
          <w:szCs w:val="22"/>
        </w:rPr>
        <w:tab/>
      </w:r>
      <w:r w:rsidRPr="00186365">
        <w:rPr>
          <w:rFonts w:ascii="Arial" w:hAnsi="Arial" w:cs="Arial"/>
          <w:bCs/>
          <w:sz w:val="22"/>
          <w:szCs w:val="22"/>
        </w:rPr>
        <w:tab/>
      </w:r>
      <w:r w:rsidRPr="00186365">
        <w:rPr>
          <w:rFonts w:ascii="Arial" w:hAnsi="Arial" w:cs="Arial"/>
          <w:bCs/>
          <w:sz w:val="22"/>
          <w:szCs w:val="22"/>
        </w:rPr>
        <w:tab/>
      </w:r>
      <w:r w:rsidRPr="00186365">
        <w:rPr>
          <w:rFonts w:ascii="Arial" w:hAnsi="Arial" w:cs="Arial"/>
          <w:bCs/>
          <w:sz w:val="22"/>
          <w:szCs w:val="22"/>
        </w:rPr>
        <w:tab/>
      </w:r>
      <w:r w:rsidRPr="00186365">
        <w:rPr>
          <w:rFonts w:ascii="Arial" w:hAnsi="Arial" w:cs="Arial"/>
          <w:bCs/>
          <w:sz w:val="22"/>
          <w:szCs w:val="22"/>
        </w:rPr>
        <w:tab/>
      </w:r>
      <w:r w:rsidRPr="00186365">
        <w:rPr>
          <w:rFonts w:ascii="Arial" w:hAnsi="Arial" w:cs="Arial"/>
          <w:bCs/>
          <w:sz w:val="22"/>
          <w:szCs w:val="22"/>
        </w:rPr>
        <w:tab/>
      </w:r>
      <w:r w:rsidRPr="00186365">
        <w:rPr>
          <w:rFonts w:ascii="Arial" w:hAnsi="Arial" w:cs="Arial"/>
          <w:bCs/>
          <w:sz w:val="22"/>
          <w:szCs w:val="22"/>
        </w:rPr>
        <w:tab/>
        <w:t xml:space="preserve">Pilzno, dn. </w:t>
      </w:r>
      <w:r w:rsidR="00186365" w:rsidRPr="00186365">
        <w:rPr>
          <w:rFonts w:ascii="Arial" w:hAnsi="Arial" w:cs="Arial"/>
          <w:bCs/>
          <w:sz w:val="22"/>
          <w:szCs w:val="22"/>
        </w:rPr>
        <w:t>11</w:t>
      </w:r>
      <w:r w:rsidRPr="00186365">
        <w:rPr>
          <w:rFonts w:ascii="Arial" w:hAnsi="Arial" w:cs="Arial"/>
          <w:bCs/>
          <w:sz w:val="22"/>
          <w:szCs w:val="22"/>
        </w:rPr>
        <w:t>-0</w:t>
      </w:r>
      <w:r w:rsidR="007225E8" w:rsidRPr="00186365">
        <w:rPr>
          <w:rFonts w:ascii="Arial" w:hAnsi="Arial" w:cs="Arial"/>
          <w:bCs/>
          <w:sz w:val="22"/>
          <w:szCs w:val="22"/>
        </w:rPr>
        <w:t>8</w:t>
      </w:r>
      <w:r w:rsidRPr="00186365">
        <w:rPr>
          <w:rFonts w:ascii="Arial" w:hAnsi="Arial" w:cs="Arial"/>
          <w:bCs/>
          <w:sz w:val="22"/>
          <w:szCs w:val="22"/>
        </w:rPr>
        <w:t>-2026 r.</w:t>
      </w:r>
    </w:p>
    <w:p w14:paraId="7F7604FB" w14:textId="77777777" w:rsidR="00616FDC" w:rsidRPr="00186365" w:rsidRDefault="00616FDC" w:rsidP="004F52B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DAA0731" w14:textId="77777777" w:rsidR="00616FDC" w:rsidRPr="00186365" w:rsidRDefault="00B810BB" w:rsidP="004F52B5">
      <w:pPr>
        <w:jc w:val="center"/>
        <w:rPr>
          <w:rFonts w:ascii="Arial" w:hAnsi="Arial" w:cs="Arial"/>
          <w:sz w:val="22"/>
          <w:szCs w:val="22"/>
        </w:rPr>
      </w:pPr>
      <w:r w:rsidRPr="00186365">
        <w:rPr>
          <w:rFonts w:ascii="Arial" w:hAnsi="Arial" w:cs="Arial"/>
          <w:b/>
          <w:bCs/>
          <w:sz w:val="22"/>
          <w:szCs w:val="22"/>
        </w:rPr>
        <w:t>WYJAŚNIENIE TREŚCI SWZ</w:t>
      </w:r>
    </w:p>
    <w:p w14:paraId="2EE2E64D" w14:textId="77777777" w:rsidR="00616FDC" w:rsidRPr="00186365" w:rsidRDefault="00616FDC" w:rsidP="004F52B5">
      <w:pPr>
        <w:jc w:val="both"/>
        <w:rPr>
          <w:rFonts w:ascii="Arial" w:hAnsi="Arial" w:cs="Arial"/>
          <w:sz w:val="22"/>
          <w:szCs w:val="22"/>
        </w:rPr>
      </w:pPr>
    </w:p>
    <w:p w14:paraId="51A9E96B" w14:textId="77777777" w:rsidR="00616FDC" w:rsidRPr="00186365" w:rsidRDefault="00616FDC" w:rsidP="004F52B5">
      <w:pPr>
        <w:jc w:val="both"/>
        <w:rPr>
          <w:rFonts w:ascii="Arial" w:hAnsi="Arial" w:cs="Arial"/>
          <w:sz w:val="22"/>
          <w:szCs w:val="22"/>
        </w:rPr>
      </w:pPr>
    </w:p>
    <w:p w14:paraId="51179B4E" w14:textId="690406D4" w:rsidR="00E7106A" w:rsidRPr="00186365" w:rsidRDefault="00E7106A" w:rsidP="004F52B5">
      <w:pPr>
        <w:widowControl w:val="0"/>
        <w:tabs>
          <w:tab w:val="left" w:pos="1080"/>
        </w:tabs>
        <w:ind w:left="1080" w:right="-49" w:hanging="1080"/>
        <w:jc w:val="both"/>
        <w:rPr>
          <w:rFonts w:ascii="Arial" w:hAnsi="Arial" w:cs="Arial"/>
          <w:sz w:val="22"/>
          <w:szCs w:val="22"/>
        </w:rPr>
      </w:pPr>
      <w:r w:rsidRPr="00186365">
        <w:rPr>
          <w:rFonts w:ascii="Arial" w:hAnsi="Arial" w:cs="Arial"/>
          <w:sz w:val="22"/>
          <w:szCs w:val="22"/>
        </w:rPr>
        <w:t xml:space="preserve">Dotyczy: </w:t>
      </w:r>
      <w:r w:rsidRPr="00186365">
        <w:rPr>
          <w:rFonts w:ascii="Arial" w:hAnsi="Arial" w:cs="Arial"/>
          <w:sz w:val="22"/>
          <w:szCs w:val="22"/>
        </w:rPr>
        <w:tab/>
        <w:t>postępowania o udzielenie zamówienia pn. „</w:t>
      </w:r>
      <w:r w:rsidR="00186365" w:rsidRPr="00186365">
        <w:rPr>
          <w:rFonts w:ascii="Arial" w:hAnsi="Arial" w:cs="Arial"/>
          <w:sz w:val="22"/>
          <w:szCs w:val="22"/>
        </w:rPr>
        <w:t>Modernizacja pomieszczeń biurowych w budynku Urzędu Miejskiego w Pilźnie</w:t>
      </w:r>
      <w:r w:rsidRPr="00186365">
        <w:rPr>
          <w:rFonts w:ascii="Arial" w:hAnsi="Arial" w:cs="Arial"/>
          <w:color w:val="000000"/>
          <w:sz w:val="22"/>
          <w:szCs w:val="22"/>
        </w:rPr>
        <w:t>”.</w:t>
      </w:r>
    </w:p>
    <w:p w14:paraId="272BA56F" w14:textId="77777777" w:rsidR="00616FDC" w:rsidRPr="00186365" w:rsidRDefault="00B810BB" w:rsidP="004F52B5">
      <w:pPr>
        <w:jc w:val="both"/>
        <w:rPr>
          <w:rFonts w:ascii="Arial" w:hAnsi="Arial" w:cs="Arial"/>
          <w:b/>
          <w:sz w:val="22"/>
          <w:szCs w:val="22"/>
        </w:rPr>
      </w:pPr>
      <w:r w:rsidRPr="00186365">
        <w:rPr>
          <w:rFonts w:ascii="Arial" w:hAnsi="Arial" w:cs="Arial"/>
          <w:b/>
          <w:sz w:val="22"/>
          <w:szCs w:val="22"/>
        </w:rPr>
        <w:tab/>
      </w:r>
    </w:p>
    <w:p w14:paraId="60DF31B5" w14:textId="77777777" w:rsidR="00170FEF" w:rsidRPr="00186365" w:rsidRDefault="00170FEF" w:rsidP="004F52B5">
      <w:pPr>
        <w:jc w:val="both"/>
        <w:rPr>
          <w:rFonts w:ascii="Arial" w:hAnsi="Arial" w:cs="Arial"/>
          <w:sz w:val="22"/>
          <w:szCs w:val="22"/>
        </w:rPr>
      </w:pPr>
    </w:p>
    <w:p w14:paraId="50765E07" w14:textId="257E74CE" w:rsidR="00616FDC" w:rsidRPr="00186365" w:rsidRDefault="00B810BB" w:rsidP="004F52B5">
      <w:pPr>
        <w:ind w:right="-144"/>
        <w:jc w:val="both"/>
        <w:rPr>
          <w:rFonts w:ascii="Arial" w:hAnsi="Arial" w:cs="Arial"/>
          <w:sz w:val="22"/>
          <w:szCs w:val="22"/>
        </w:rPr>
      </w:pPr>
      <w:r w:rsidRPr="00186365">
        <w:rPr>
          <w:rFonts w:ascii="Arial" w:hAnsi="Arial" w:cs="Arial"/>
          <w:sz w:val="22"/>
          <w:szCs w:val="22"/>
        </w:rPr>
        <w:tab/>
        <w:t>Na podstawie art. 284 ust. 2 i 6 ustawy z dnia 11 września 2019 r. - Prawo zamówień publicznych (</w:t>
      </w:r>
      <w:r w:rsidR="00E7106A" w:rsidRPr="00186365">
        <w:rPr>
          <w:rFonts w:ascii="Arial" w:hAnsi="Arial" w:cs="Arial"/>
          <w:sz w:val="22"/>
          <w:szCs w:val="22"/>
        </w:rPr>
        <w:t>Dz. U. z 2026 r. poz. 793</w:t>
      </w:r>
      <w:r w:rsidRPr="00186365">
        <w:rPr>
          <w:rFonts w:ascii="Arial" w:hAnsi="Arial" w:cs="Arial"/>
          <w:sz w:val="22"/>
          <w:szCs w:val="22"/>
        </w:rPr>
        <w:t>) Zamawiający przedstawia odpowied</w:t>
      </w:r>
      <w:r w:rsidR="00186365">
        <w:rPr>
          <w:rFonts w:ascii="Arial" w:hAnsi="Arial" w:cs="Arial"/>
          <w:sz w:val="22"/>
          <w:szCs w:val="22"/>
        </w:rPr>
        <w:t>zi</w:t>
      </w:r>
      <w:r w:rsidRPr="00186365">
        <w:rPr>
          <w:rFonts w:ascii="Arial" w:hAnsi="Arial" w:cs="Arial"/>
          <w:sz w:val="22"/>
          <w:szCs w:val="22"/>
        </w:rPr>
        <w:t xml:space="preserve"> na pytani</w:t>
      </w:r>
      <w:r w:rsidR="00186365">
        <w:rPr>
          <w:rFonts w:ascii="Arial" w:hAnsi="Arial" w:cs="Arial"/>
          <w:sz w:val="22"/>
          <w:szCs w:val="22"/>
        </w:rPr>
        <w:t>a</w:t>
      </w:r>
      <w:r w:rsidRPr="00186365">
        <w:rPr>
          <w:rFonts w:ascii="Arial" w:hAnsi="Arial" w:cs="Arial"/>
          <w:sz w:val="22"/>
          <w:szCs w:val="22"/>
        </w:rPr>
        <w:t xml:space="preserve"> zadane w przedmiotowym postępowaniu:</w:t>
      </w:r>
    </w:p>
    <w:p w14:paraId="4A60E999" w14:textId="77777777" w:rsidR="00233771" w:rsidRPr="00186365" w:rsidRDefault="00233771" w:rsidP="004F52B5">
      <w:pPr>
        <w:rPr>
          <w:rFonts w:ascii="Arial" w:hAnsi="Arial" w:cs="Arial"/>
          <w:b/>
          <w:bCs/>
          <w:sz w:val="22"/>
          <w:szCs w:val="22"/>
        </w:rPr>
      </w:pPr>
    </w:p>
    <w:p w14:paraId="0237C752" w14:textId="77777777" w:rsidR="00186365" w:rsidRPr="00186365" w:rsidRDefault="00186365" w:rsidP="00186365">
      <w:pPr>
        <w:rPr>
          <w:rFonts w:ascii="Arial" w:hAnsi="Arial" w:cs="Arial"/>
          <w:b/>
          <w:bCs/>
          <w:sz w:val="22"/>
          <w:szCs w:val="22"/>
        </w:rPr>
      </w:pPr>
      <w:r w:rsidRPr="00186365">
        <w:rPr>
          <w:rFonts w:ascii="Arial" w:hAnsi="Arial" w:cs="Arial"/>
          <w:b/>
          <w:bCs/>
          <w:sz w:val="22"/>
          <w:szCs w:val="22"/>
        </w:rPr>
        <w:t>Pyt. 1. Czy Zamawiający ma przygotowany harmonogram udostępniania poszczególnych pomieszczeń do remontu? Jeżeli tak, prosimy o jego udostępnienie.</w:t>
      </w:r>
    </w:p>
    <w:p w14:paraId="13E85428" w14:textId="77777777" w:rsidR="00186365" w:rsidRDefault="00186365" w:rsidP="00186365">
      <w:pPr>
        <w:jc w:val="both"/>
        <w:rPr>
          <w:rFonts w:ascii="Arial" w:hAnsi="Arial" w:cs="Arial"/>
          <w:sz w:val="22"/>
          <w:szCs w:val="22"/>
        </w:rPr>
      </w:pPr>
    </w:p>
    <w:p w14:paraId="30E639F4" w14:textId="20C6F737" w:rsidR="00186365" w:rsidRPr="00186365" w:rsidRDefault="00186365" w:rsidP="00186365">
      <w:pPr>
        <w:jc w:val="both"/>
        <w:rPr>
          <w:rFonts w:ascii="Arial" w:hAnsi="Arial" w:cs="Arial"/>
          <w:sz w:val="22"/>
          <w:szCs w:val="22"/>
        </w:rPr>
      </w:pPr>
      <w:r w:rsidRPr="00186365">
        <w:rPr>
          <w:rFonts w:ascii="Arial" w:hAnsi="Arial" w:cs="Arial"/>
          <w:sz w:val="22"/>
          <w:szCs w:val="22"/>
        </w:rPr>
        <w:t>Odp.:</w:t>
      </w:r>
      <w:r>
        <w:rPr>
          <w:rFonts w:ascii="Arial" w:hAnsi="Arial" w:cs="Arial"/>
          <w:sz w:val="22"/>
          <w:szCs w:val="22"/>
        </w:rPr>
        <w:t xml:space="preserve"> </w:t>
      </w:r>
      <w:r w:rsidRPr="00186365">
        <w:rPr>
          <w:rFonts w:ascii="Arial" w:hAnsi="Arial" w:cs="Arial"/>
          <w:sz w:val="22"/>
          <w:szCs w:val="22"/>
        </w:rPr>
        <w:t xml:space="preserve">Zamawiający nie posiada na obecnym etapie szczegółowego harmonogramu udostępniania poszczególnych pomieszczeń do remontu. Udostępnianie pomieszczeń będzie następowało sukcesywnie, w sposób umożliwiający zachowanie ciągłości funkcjonowania Urzędu i obsługi interesantów. Terminy rozpoczęcia prac w poszczególnych pomieszczeniach oraz kolejność ich udostępniania zostaną uzgodnione przez </w:t>
      </w:r>
      <w:r w:rsidR="00B015B8">
        <w:rPr>
          <w:rFonts w:ascii="Arial" w:hAnsi="Arial" w:cs="Arial"/>
          <w:sz w:val="22"/>
          <w:szCs w:val="22"/>
        </w:rPr>
        <w:t>Wykonawc</w:t>
      </w:r>
      <w:r w:rsidR="00006670">
        <w:rPr>
          <w:rFonts w:ascii="Arial" w:hAnsi="Arial" w:cs="Arial"/>
          <w:sz w:val="22"/>
          <w:szCs w:val="22"/>
        </w:rPr>
        <w:t>ę</w:t>
      </w:r>
      <w:r w:rsidRPr="00186365">
        <w:rPr>
          <w:rFonts w:ascii="Arial" w:hAnsi="Arial" w:cs="Arial"/>
          <w:sz w:val="22"/>
          <w:szCs w:val="22"/>
        </w:rPr>
        <w:t xml:space="preserve"> z </w:t>
      </w:r>
      <w:r w:rsidR="00006670">
        <w:rPr>
          <w:rFonts w:ascii="Arial" w:hAnsi="Arial" w:cs="Arial"/>
          <w:sz w:val="22"/>
          <w:szCs w:val="22"/>
        </w:rPr>
        <w:t>Zamawiającym</w:t>
      </w:r>
      <w:r w:rsidRPr="00186365">
        <w:rPr>
          <w:rFonts w:ascii="Arial" w:hAnsi="Arial" w:cs="Arial"/>
          <w:sz w:val="22"/>
          <w:szCs w:val="22"/>
        </w:rPr>
        <w:t xml:space="preserve"> przed rozpoczęciem poszczególnych etapów robót.</w:t>
      </w:r>
    </w:p>
    <w:p w14:paraId="0B4A2315" w14:textId="77777777" w:rsidR="00186365" w:rsidRPr="00186365" w:rsidRDefault="00186365" w:rsidP="00186365">
      <w:pPr>
        <w:jc w:val="both"/>
        <w:rPr>
          <w:rFonts w:ascii="Arial" w:hAnsi="Arial" w:cs="Arial"/>
          <w:sz w:val="22"/>
          <w:szCs w:val="22"/>
        </w:rPr>
      </w:pPr>
    </w:p>
    <w:p w14:paraId="36309427" w14:textId="77777777" w:rsidR="00186365" w:rsidRPr="00186365" w:rsidRDefault="00186365" w:rsidP="00186365">
      <w:pPr>
        <w:rPr>
          <w:rFonts w:ascii="Arial" w:hAnsi="Arial" w:cs="Arial"/>
          <w:b/>
          <w:bCs/>
          <w:sz w:val="22"/>
          <w:szCs w:val="22"/>
        </w:rPr>
      </w:pPr>
      <w:r w:rsidRPr="00186365">
        <w:rPr>
          <w:rFonts w:ascii="Arial" w:hAnsi="Arial" w:cs="Arial"/>
          <w:b/>
          <w:bCs/>
          <w:sz w:val="22"/>
          <w:szCs w:val="22"/>
        </w:rPr>
        <w:t>Pyt. 2 Czy pomieszczenia objęte remontem zostaną przekazane Wykonawcy jednocześnie, czy będą udostępniane sukcesywnie w trakcie realizacji robót?</w:t>
      </w:r>
    </w:p>
    <w:p w14:paraId="0D440D27" w14:textId="77777777" w:rsidR="00186365" w:rsidRDefault="00186365" w:rsidP="00186365">
      <w:pPr>
        <w:jc w:val="both"/>
        <w:rPr>
          <w:rFonts w:ascii="Arial" w:hAnsi="Arial" w:cs="Arial"/>
          <w:sz w:val="22"/>
          <w:szCs w:val="22"/>
        </w:rPr>
      </w:pPr>
    </w:p>
    <w:p w14:paraId="00B06680" w14:textId="52F1472B" w:rsidR="00186365" w:rsidRPr="00186365" w:rsidRDefault="00186365" w:rsidP="00186365">
      <w:pPr>
        <w:jc w:val="both"/>
        <w:rPr>
          <w:rFonts w:ascii="Arial" w:hAnsi="Arial" w:cs="Arial"/>
          <w:sz w:val="22"/>
          <w:szCs w:val="22"/>
        </w:rPr>
      </w:pPr>
      <w:r w:rsidRPr="00186365">
        <w:rPr>
          <w:rFonts w:ascii="Arial" w:hAnsi="Arial" w:cs="Arial"/>
          <w:sz w:val="22"/>
          <w:szCs w:val="22"/>
        </w:rPr>
        <w:t>Odp.:</w:t>
      </w:r>
      <w:r>
        <w:rPr>
          <w:rFonts w:ascii="Arial" w:hAnsi="Arial" w:cs="Arial"/>
          <w:sz w:val="22"/>
          <w:szCs w:val="22"/>
        </w:rPr>
        <w:t xml:space="preserve"> </w:t>
      </w:r>
      <w:r w:rsidRPr="00186365">
        <w:rPr>
          <w:rFonts w:ascii="Arial" w:hAnsi="Arial" w:cs="Arial"/>
          <w:sz w:val="22"/>
          <w:szCs w:val="22"/>
        </w:rPr>
        <w:t>Pomieszczenie objęte remontem na parterze oraz pomieszczenia na I piętrze, z wyjątkiem gabinetu Burmistrza, zostaną przekazane Wykonawcy jednocześnie i w pierwszej kolejności. Pozostałe, tj. pomieszczenia na II piętrze oraz gabinet Burmistrza na I piętrze, będą udostępniane sukcesywnie, w terminach uzgodnionych z Zamawiającym, z uwzględnieniem bieżącego funkcjonowania Urzędu.</w:t>
      </w:r>
    </w:p>
    <w:p w14:paraId="0A58F72C" w14:textId="77777777" w:rsidR="00186365" w:rsidRPr="00186365" w:rsidRDefault="00186365" w:rsidP="0018636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20F0F15" w14:textId="77777777" w:rsidR="00186365" w:rsidRPr="00186365" w:rsidRDefault="00186365" w:rsidP="00186365">
      <w:pPr>
        <w:rPr>
          <w:rFonts w:ascii="Arial" w:hAnsi="Arial" w:cs="Arial"/>
          <w:b/>
          <w:bCs/>
          <w:sz w:val="22"/>
          <w:szCs w:val="22"/>
        </w:rPr>
      </w:pPr>
      <w:r w:rsidRPr="00186365">
        <w:rPr>
          <w:rFonts w:ascii="Arial" w:hAnsi="Arial" w:cs="Arial"/>
          <w:b/>
          <w:bCs/>
          <w:sz w:val="22"/>
          <w:szCs w:val="22"/>
        </w:rPr>
        <w:t>Pyt. 3. Czy Zamawiający przewiduje jakieś ograniczenia dotyczące godzin prowadzenia prac?</w:t>
      </w:r>
    </w:p>
    <w:p w14:paraId="0F3D2094" w14:textId="77777777" w:rsidR="00186365" w:rsidRDefault="00186365" w:rsidP="00186365">
      <w:pPr>
        <w:jc w:val="both"/>
        <w:rPr>
          <w:rFonts w:ascii="Arial" w:hAnsi="Arial" w:cs="Arial"/>
          <w:sz w:val="22"/>
          <w:szCs w:val="22"/>
        </w:rPr>
      </w:pPr>
    </w:p>
    <w:p w14:paraId="66C24B2A" w14:textId="06B956A1" w:rsidR="00186365" w:rsidRPr="00186365" w:rsidRDefault="00186365" w:rsidP="00186365">
      <w:pPr>
        <w:jc w:val="both"/>
        <w:rPr>
          <w:rFonts w:ascii="Arial" w:hAnsi="Arial" w:cs="Arial"/>
          <w:sz w:val="22"/>
          <w:szCs w:val="22"/>
        </w:rPr>
      </w:pPr>
      <w:r w:rsidRPr="00186365">
        <w:rPr>
          <w:rFonts w:ascii="Arial" w:hAnsi="Arial" w:cs="Arial"/>
          <w:sz w:val="22"/>
          <w:szCs w:val="22"/>
        </w:rPr>
        <w:t>Odp.:</w:t>
      </w:r>
      <w:r>
        <w:rPr>
          <w:rFonts w:ascii="Arial" w:hAnsi="Arial" w:cs="Arial"/>
          <w:sz w:val="22"/>
          <w:szCs w:val="22"/>
        </w:rPr>
        <w:t xml:space="preserve"> </w:t>
      </w:r>
      <w:r w:rsidRPr="00186365">
        <w:rPr>
          <w:rFonts w:ascii="Arial" w:hAnsi="Arial" w:cs="Arial"/>
          <w:sz w:val="22"/>
          <w:szCs w:val="22"/>
        </w:rPr>
        <w:t>Zamawiający przewiduje ograniczenia dotyczące godzin prowadzenia prac szczególnie uciążliwych. Zgodnie z opisem technicznym, prace powodujące nadmierny hałas, zapylenie lub drgania należy wykonywać po godzinach pracy Urzędu lub w terminach uzgodnionych z Zamawiającym. Pozostałe roboty mogą być prowadzone w godzinach funkcjonowania Urzędu, pod warunkiem odpowiedniego zabezpieczenia i wydzielenia stref prowadzenia prac oraz zapewnienia bezpiecznego funkcjonowania Urzędu i dostępu do użytkowanych pomieszczeń.</w:t>
      </w:r>
    </w:p>
    <w:p w14:paraId="46CA8B19" w14:textId="77777777" w:rsidR="00186365" w:rsidRPr="00186365" w:rsidRDefault="00186365" w:rsidP="00186365">
      <w:pPr>
        <w:jc w:val="both"/>
        <w:rPr>
          <w:rFonts w:ascii="Arial" w:hAnsi="Arial" w:cs="Arial"/>
          <w:sz w:val="22"/>
          <w:szCs w:val="22"/>
        </w:rPr>
      </w:pPr>
    </w:p>
    <w:p w14:paraId="63471167" w14:textId="77777777" w:rsidR="00186365" w:rsidRPr="00186365" w:rsidRDefault="00186365" w:rsidP="00186365">
      <w:pPr>
        <w:rPr>
          <w:rFonts w:ascii="Arial" w:hAnsi="Arial" w:cs="Arial"/>
          <w:b/>
          <w:bCs/>
          <w:sz w:val="22"/>
          <w:szCs w:val="22"/>
        </w:rPr>
      </w:pPr>
      <w:r w:rsidRPr="00186365">
        <w:rPr>
          <w:rFonts w:ascii="Arial" w:hAnsi="Arial" w:cs="Arial"/>
          <w:b/>
          <w:bCs/>
          <w:sz w:val="22"/>
          <w:szCs w:val="22"/>
        </w:rPr>
        <w:t>Pyt. 4. Czy prace powodujące większy hałas (kucie, wiercenie, rozbiórki itp.) będą mogły być wykonywane w dowolnych godzinach, czy tylko poza godzinami pracy Urzędu?</w:t>
      </w:r>
    </w:p>
    <w:p w14:paraId="1CF6AB7D" w14:textId="77777777" w:rsidR="00186365" w:rsidRDefault="00186365" w:rsidP="00186365">
      <w:pPr>
        <w:jc w:val="both"/>
        <w:rPr>
          <w:rFonts w:ascii="Arial" w:hAnsi="Arial" w:cs="Arial"/>
          <w:sz w:val="22"/>
          <w:szCs w:val="22"/>
        </w:rPr>
      </w:pPr>
    </w:p>
    <w:p w14:paraId="387375A9" w14:textId="3717892F" w:rsidR="00186365" w:rsidRPr="00186365" w:rsidRDefault="00186365" w:rsidP="00186365">
      <w:pPr>
        <w:jc w:val="both"/>
        <w:rPr>
          <w:rFonts w:ascii="Arial" w:hAnsi="Arial" w:cs="Arial"/>
          <w:sz w:val="22"/>
          <w:szCs w:val="22"/>
        </w:rPr>
      </w:pPr>
      <w:r w:rsidRPr="00186365">
        <w:rPr>
          <w:rFonts w:ascii="Arial" w:hAnsi="Arial" w:cs="Arial"/>
          <w:sz w:val="22"/>
          <w:szCs w:val="22"/>
        </w:rPr>
        <w:t>Odp.:</w:t>
      </w:r>
      <w:r>
        <w:rPr>
          <w:rFonts w:ascii="Arial" w:hAnsi="Arial" w:cs="Arial"/>
          <w:sz w:val="22"/>
          <w:szCs w:val="22"/>
        </w:rPr>
        <w:t xml:space="preserve"> </w:t>
      </w:r>
      <w:r w:rsidRPr="00186365">
        <w:rPr>
          <w:rFonts w:ascii="Arial" w:hAnsi="Arial" w:cs="Arial"/>
          <w:sz w:val="22"/>
          <w:szCs w:val="22"/>
        </w:rPr>
        <w:t>Prace powodujące nadmierny hałas, zapylenie lub drgania, w szczególności kucie, wiercenie oraz roboty rozbiórkowe, należy wykonywać co do zasady po godzinach pracy Urzędu. Zamawiający dopuszcza możliwość ich prowadzenia w godzinach pracy Urzędu, jeżeli będzie to konieczne, jednak wymaga to uprzedniego uzgodnienia z Zamawiającym z odpowiednim wyprzedzeniem.</w:t>
      </w:r>
    </w:p>
    <w:p w14:paraId="407594AF" w14:textId="77777777" w:rsidR="00186365" w:rsidRDefault="00186365" w:rsidP="00186365">
      <w:pPr>
        <w:jc w:val="both"/>
        <w:rPr>
          <w:rFonts w:ascii="Arial" w:hAnsi="Arial" w:cs="Arial"/>
          <w:sz w:val="22"/>
          <w:szCs w:val="22"/>
        </w:rPr>
      </w:pPr>
    </w:p>
    <w:p w14:paraId="79D5D191" w14:textId="77777777" w:rsidR="00186365" w:rsidRPr="00186365" w:rsidRDefault="00186365" w:rsidP="00186365">
      <w:pPr>
        <w:rPr>
          <w:rFonts w:ascii="Arial" w:hAnsi="Arial" w:cs="Arial"/>
          <w:b/>
          <w:bCs/>
          <w:sz w:val="22"/>
          <w:szCs w:val="22"/>
        </w:rPr>
      </w:pPr>
      <w:r w:rsidRPr="00186365">
        <w:rPr>
          <w:rFonts w:ascii="Arial" w:hAnsi="Arial" w:cs="Arial"/>
          <w:b/>
          <w:bCs/>
          <w:sz w:val="22"/>
          <w:szCs w:val="22"/>
        </w:rPr>
        <w:t>Pyt. 5. W przypadku etapowego udostępniania pomieszczeń, czy Zamawiający dopuszcza możliwość odpowiedniego wydłużenia terminu realizacji, jeżeli ograniczony front robót uniemożliwi prowadzenie prac zgodnie z założonym harmonogramem? Termin zakończenia robót został określony na dzień 30.11.2026 r.</w:t>
      </w:r>
    </w:p>
    <w:p w14:paraId="44292EA3" w14:textId="77777777" w:rsidR="00186365" w:rsidRPr="00186365" w:rsidRDefault="00186365" w:rsidP="00186365">
      <w:pPr>
        <w:jc w:val="both"/>
        <w:rPr>
          <w:rFonts w:ascii="Arial" w:hAnsi="Arial" w:cs="Arial"/>
          <w:sz w:val="22"/>
          <w:szCs w:val="22"/>
        </w:rPr>
      </w:pPr>
    </w:p>
    <w:p w14:paraId="58B66AE6" w14:textId="0F0801EC" w:rsidR="00186365" w:rsidRPr="00186365" w:rsidRDefault="00186365" w:rsidP="0018636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86365">
        <w:rPr>
          <w:rFonts w:ascii="Arial" w:hAnsi="Arial" w:cs="Arial"/>
          <w:sz w:val="22"/>
          <w:szCs w:val="22"/>
        </w:rPr>
        <w:t xml:space="preserve">Odp.: Zamawiający podtrzymuje określony termin zakończenia realizacji robót, </w:t>
      </w:r>
      <w:r>
        <w:rPr>
          <w:rFonts w:ascii="Arial" w:hAnsi="Arial" w:cs="Arial"/>
          <w:sz w:val="22"/>
          <w:szCs w:val="22"/>
        </w:rPr>
        <w:br/>
      </w:r>
      <w:r w:rsidRPr="00186365">
        <w:rPr>
          <w:rFonts w:ascii="Arial" w:hAnsi="Arial" w:cs="Arial"/>
          <w:sz w:val="22"/>
          <w:szCs w:val="22"/>
        </w:rPr>
        <w:t>tj. 30.11.2026 r. Etapowe udostępnianie pomieszczeń nie stanowi samo w sobie podstawy do wydłużenia terminu realizacji zamówienia. Wykonawca zobowiązany jest do odpowiedniego zaplanowania i etapowania robót z uwzględnieniem organizacji pracy Urzędu oraz dostępnego frontu robót. Szczegółowa organizacja i kolejność prowadzenia prac powinna zostać uzgodniona z Zamawiającym w sposób umożliwiający wykonanie całości przedmiotu zamówienia w wymaganym terminie. Ewentualna zmiana terminu realizacji może nastąpić wyłącznie w przypadkach i na zasadach określonych w zawartej umowie.</w:t>
      </w:r>
    </w:p>
    <w:p w14:paraId="6AC94B84" w14:textId="77777777" w:rsidR="00186365" w:rsidRPr="00186365" w:rsidRDefault="00186365" w:rsidP="004F52B5">
      <w:pPr>
        <w:rPr>
          <w:rFonts w:ascii="Arial" w:hAnsi="Arial" w:cs="Arial"/>
          <w:b/>
          <w:bCs/>
          <w:sz w:val="22"/>
          <w:szCs w:val="22"/>
        </w:rPr>
      </w:pPr>
    </w:p>
    <w:p w14:paraId="33912DA5" w14:textId="46C0A20B" w:rsidR="00DA2BD8" w:rsidRPr="00186365" w:rsidRDefault="00DA2BD8" w:rsidP="004F52B5">
      <w:pPr>
        <w:jc w:val="both"/>
        <w:rPr>
          <w:rFonts w:ascii="Arial" w:hAnsi="Arial" w:cs="Arial"/>
          <w:sz w:val="22"/>
          <w:szCs w:val="22"/>
        </w:rPr>
      </w:pPr>
    </w:p>
    <w:p w14:paraId="0940DFBF" w14:textId="77777777" w:rsidR="00BB75C4" w:rsidRPr="00186365" w:rsidRDefault="00BB75C4" w:rsidP="004F52B5">
      <w:pPr>
        <w:pStyle w:val="NormalnyWeb"/>
        <w:spacing w:beforeAutospacing="0" w:afterAutospacing="0"/>
        <w:jc w:val="both"/>
        <w:rPr>
          <w:rFonts w:ascii="Arial" w:hAnsi="Arial" w:cs="Arial"/>
          <w:sz w:val="22"/>
          <w:szCs w:val="22"/>
        </w:rPr>
      </w:pPr>
    </w:p>
    <w:p w14:paraId="190AD353" w14:textId="77777777" w:rsidR="009B13DA" w:rsidRPr="00186365" w:rsidRDefault="009B13DA" w:rsidP="004F52B5">
      <w:pPr>
        <w:ind w:left="3402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52C1529C" w14:textId="77777777" w:rsidR="00081E27" w:rsidRPr="00186365" w:rsidRDefault="00081E27" w:rsidP="004F52B5">
      <w:pPr>
        <w:ind w:left="3402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2F74124A" w14:textId="77777777" w:rsidR="00AA46EA" w:rsidRPr="00186365" w:rsidRDefault="00AA46EA" w:rsidP="00AA46EA">
      <w:pPr>
        <w:ind w:left="3402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186365">
        <w:rPr>
          <w:rFonts w:ascii="Arial" w:hAnsi="Arial" w:cs="Arial"/>
          <w:bCs/>
          <w:color w:val="000000"/>
          <w:sz w:val="22"/>
          <w:szCs w:val="22"/>
        </w:rPr>
        <w:t>Zatwierdził:</w:t>
      </w:r>
    </w:p>
    <w:p w14:paraId="12EE6572" w14:textId="77777777" w:rsidR="00AA46EA" w:rsidRPr="00186365" w:rsidRDefault="00AA46EA" w:rsidP="00AA46EA">
      <w:pPr>
        <w:ind w:left="340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EB6819B" w14:textId="77777777" w:rsidR="00AA46EA" w:rsidRPr="00186365" w:rsidRDefault="00AA46EA" w:rsidP="00AA46EA">
      <w:pPr>
        <w:ind w:left="340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86365">
        <w:rPr>
          <w:rFonts w:ascii="Arial" w:hAnsi="Arial" w:cs="Arial"/>
          <w:b/>
          <w:sz w:val="22"/>
          <w:szCs w:val="22"/>
        </w:rPr>
        <w:t>Zastępca Burmistrza</w:t>
      </w:r>
    </w:p>
    <w:p w14:paraId="1A97042F" w14:textId="77777777" w:rsidR="00AA46EA" w:rsidRPr="00186365" w:rsidRDefault="00AA46EA" w:rsidP="00AA46EA">
      <w:pPr>
        <w:ind w:left="340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882FA1" w14:textId="77777777" w:rsidR="00AA46EA" w:rsidRPr="00186365" w:rsidRDefault="00AA46EA" w:rsidP="00AA46EA">
      <w:pPr>
        <w:ind w:left="340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CF325E4" w14:textId="399801F0" w:rsidR="00170FEF" w:rsidRPr="00186365" w:rsidRDefault="00AA46EA" w:rsidP="00AA46EA">
      <w:pPr>
        <w:ind w:left="340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86365">
        <w:rPr>
          <w:rFonts w:ascii="Arial" w:hAnsi="Arial" w:cs="Arial"/>
          <w:b/>
          <w:color w:val="000000"/>
          <w:sz w:val="22"/>
          <w:szCs w:val="22"/>
        </w:rPr>
        <w:t>mgr Mirosław Miczek</w:t>
      </w:r>
    </w:p>
    <w:p w14:paraId="02B0A854" w14:textId="77777777" w:rsidR="00616FDC" w:rsidRPr="00186365" w:rsidRDefault="00616FDC" w:rsidP="004F52B5">
      <w:pPr>
        <w:pStyle w:val="Zwykytekst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sectPr w:rsidR="00616FDC" w:rsidRPr="001863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A653E" w14:textId="77777777" w:rsidR="00B7651F" w:rsidRDefault="00B7651F">
      <w:r>
        <w:separator/>
      </w:r>
    </w:p>
  </w:endnote>
  <w:endnote w:type="continuationSeparator" w:id="0">
    <w:p w14:paraId="0488B58B" w14:textId="77777777" w:rsidR="00B7651F" w:rsidRDefault="00B7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F4077" w14:textId="77777777" w:rsidR="00616FDC" w:rsidRDefault="00616F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3115490"/>
      <w:docPartObj>
        <w:docPartGallery w:val="Page Numbers (Bottom of Page)"/>
        <w:docPartUnique/>
      </w:docPartObj>
    </w:sdtPr>
    <w:sdtEndPr/>
    <w:sdtContent>
      <w:p w14:paraId="45D1583F" w14:textId="77777777" w:rsidR="00616FDC" w:rsidRDefault="00B810BB">
        <w:pPr>
          <w:pStyle w:val="Stopk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333CE3" w14:textId="77777777" w:rsidR="00616FDC" w:rsidRDefault="00616FD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1384039"/>
      <w:docPartObj>
        <w:docPartGallery w:val="Page Numbers (Bottom of Page)"/>
        <w:docPartUnique/>
      </w:docPartObj>
    </w:sdtPr>
    <w:sdtEndPr/>
    <w:sdtContent>
      <w:p w14:paraId="4C5B205D" w14:textId="77777777" w:rsidR="00616FDC" w:rsidRDefault="00B7651F">
        <w:pPr>
          <w:pStyle w:val="Stopk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2EF4E" w14:textId="77777777" w:rsidR="00B7651F" w:rsidRDefault="00B7651F">
      <w:r>
        <w:separator/>
      </w:r>
    </w:p>
  </w:footnote>
  <w:footnote w:type="continuationSeparator" w:id="0">
    <w:p w14:paraId="56E14D95" w14:textId="77777777" w:rsidR="00B7651F" w:rsidRDefault="00B76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ECC5" w14:textId="77777777" w:rsidR="00616FDC" w:rsidRDefault="00616F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73658" w14:textId="77777777" w:rsidR="00616FDC" w:rsidRDefault="00616F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8FF71" w14:textId="77777777" w:rsidR="00616FDC" w:rsidRDefault="00B810BB">
    <w:pPr>
      <w:rPr>
        <w:rFonts w:ascii="Arial" w:hAnsi="Arial" w:cs="Arial"/>
        <w:b/>
      </w:rPr>
    </w:pPr>
    <w:r>
      <w:rPr>
        <w:rFonts w:ascii="Arial" w:hAnsi="Arial" w:cs="Arial"/>
        <w:b/>
      </w:rPr>
      <w:t>Gmina Pilzno</w:t>
    </w:r>
  </w:p>
  <w:p w14:paraId="505C696B" w14:textId="77777777" w:rsidR="00616FDC" w:rsidRDefault="00B810BB">
    <w:pPr>
      <w:rPr>
        <w:rFonts w:ascii="Arial" w:hAnsi="Arial" w:cs="Arial"/>
        <w:b/>
      </w:rPr>
    </w:pPr>
    <w:r>
      <w:rPr>
        <w:rFonts w:ascii="Arial" w:hAnsi="Arial" w:cs="Arial"/>
        <w:b/>
      </w:rPr>
      <w:t>ul. Rynek 6</w:t>
    </w:r>
  </w:p>
  <w:p w14:paraId="0444FFC6" w14:textId="77777777" w:rsidR="00616FDC" w:rsidRDefault="00B810BB">
    <w:pPr>
      <w:pStyle w:val="Zwykytekst"/>
      <w:ind w:right="-290"/>
      <w:rPr>
        <w:rFonts w:ascii="Arial" w:hAnsi="Arial" w:cs="Arial"/>
        <w:bCs/>
        <w:sz w:val="24"/>
        <w:szCs w:val="24"/>
      </w:rPr>
    </w:pPr>
    <w:r>
      <w:rPr>
        <w:rFonts w:ascii="Arial" w:hAnsi="Arial" w:cs="Arial"/>
        <w:b/>
        <w:sz w:val="24"/>
        <w:szCs w:val="24"/>
      </w:rPr>
      <w:t>39-220 Pilzno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50994"/>
    <w:multiLevelType w:val="hybridMultilevel"/>
    <w:tmpl w:val="A030D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F50A2"/>
    <w:multiLevelType w:val="multilevel"/>
    <w:tmpl w:val="4AF0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0D3724"/>
    <w:multiLevelType w:val="multilevel"/>
    <w:tmpl w:val="43DE18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964385045">
    <w:abstractNumId w:val="0"/>
  </w:num>
  <w:num w:numId="2" w16cid:durableId="1198007775">
    <w:abstractNumId w:val="2"/>
  </w:num>
  <w:num w:numId="3" w16cid:durableId="1069306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FDC"/>
    <w:rsid w:val="00006670"/>
    <w:rsid w:val="0001295C"/>
    <w:rsid w:val="00081E27"/>
    <w:rsid w:val="00170FEF"/>
    <w:rsid w:val="00186365"/>
    <w:rsid w:val="00187F1A"/>
    <w:rsid w:val="00233771"/>
    <w:rsid w:val="00286B48"/>
    <w:rsid w:val="002B752F"/>
    <w:rsid w:val="004043A3"/>
    <w:rsid w:val="004263E7"/>
    <w:rsid w:val="004471AF"/>
    <w:rsid w:val="00453F17"/>
    <w:rsid w:val="004B6BA5"/>
    <w:rsid w:val="004C7FDB"/>
    <w:rsid w:val="004F52B5"/>
    <w:rsid w:val="00512BB1"/>
    <w:rsid w:val="005A6A76"/>
    <w:rsid w:val="00615DFA"/>
    <w:rsid w:val="00616FDC"/>
    <w:rsid w:val="00641970"/>
    <w:rsid w:val="006D54D8"/>
    <w:rsid w:val="007225E8"/>
    <w:rsid w:val="007F0724"/>
    <w:rsid w:val="007F44B8"/>
    <w:rsid w:val="00860487"/>
    <w:rsid w:val="008B13D4"/>
    <w:rsid w:val="008B7742"/>
    <w:rsid w:val="008C3CB1"/>
    <w:rsid w:val="00937750"/>
    <w:rsid w:val="009B13DA"/>
    <w:rsid w:val="009C2F3E"/>
    <w:rsid w:val="00A67A21"/>
    <w:rsid w:val="00AA46EA"/>
    <w:rsid w:val="00AB0BB1"/>
    <w:rsid w:val="00B015B8"/>
    <w:rsid w:val="00B74BF4"/>
    <w:rsid w:val="00B7651F"/>
    <w:rsid w:val="00B810BB"/>
    <w:rsid w:val="00B87224"/>
    <w:rsid w:val="00BB75C4"/>
    <w:rsid w:val="00C06E43"/>
    <w:rsid w:val="00C610AA"/>
    <w:rsid w:val="00C92F14"/>
    <w:rsid w:val="00CD2B24"/>
    <w:rsid w:val="00CE4441"/>
    <w:rsid w:val="00CE67DA"/>
    <w:rsid w:val="00DA2BD8"/>
    <w:rsid w:val="00DB31F6"/>
    <w:rsid w:val="00DC088A"/>
    <w:rsid w:val="00E7106A"/>
    <w:rsid w:val="00E7716F"/>
    <w:rsid w:val="00EB49C1"/>
    <w:rsid w:val="00F01DC6"/>
    <w:rsid w:val="00FA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B18A6"/>
  <w15:docId w15:val="{0881E7A1-B1B4-441C-9824-37129789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4D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2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2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24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2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24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24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24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24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24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5524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5524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5524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5524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5524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5524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5524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5524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5524DA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5524D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552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5524D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5524DA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5524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24DA"/>
    <w:rPr>
      <w:b/>
      <w:bCs/>
      <w:smallCaps/>
      <w:color w:val="2F5496" w:themeColor="accent1" w:themeShade="BF"/>
      <w:spacing w:val="5"/>
    </w:rPr>
  </w:style>
  <w:style w:type="character" w:customStyle="1" w:styleId="ZwykytekstZnak">
    <w:name w:val="Zwykły tekst Znak"/>
    <w:basedOn w:val="Domylnaczcionkaakapitu"/>
    <w:link w:val="Zwykytekst"/>
    <w:qFormat/>
    <w:rsid w:val="005524DA"/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524D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524D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524D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5524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2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24DA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24DA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24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Zwykytekst">
    <w:name w:val="Plain Text"/>
    <w:basedOn w:val="Normalny"/>
    <w:link w:val="ZwykytekstZnak"/>
    <w:qFormat/>
    <w:rPr>
      <w:rFonts w:ascii="Courier New" w:hAnsi="Courier New" w:cs="Courier New"/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524DA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unhideWhenUsed/>
    <w:qFormat/>
    <w:rsid w:val="008E60D4"/>
    <w:pPr>
      <w:spacing w:beforeAutospacing="1" w:afterAutospacing="1"/>
    </w:pPr>
  </w:style>
  <w:style w:type="character" w:styleId="Pogrubienie">
    <w:name w:val="Strong"/>
    <w:basedOn w:val="Domylnaczcionkaakapitu"/>
    <w:uiPriority w:val="22"/>
    <w:qFormat/>
    <w:rsid w:val="00DA2B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2</Pages>
  <Words>532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Pilzno</dc:creator>
  <dc:description/>
  <cp:lastModifiedBy>Gmina Pilzno</cp:lastModifiedBy>
  <cp:revision>32</cp:revision>
  <cp:lastPrinted>2026-08-04T13:35:00Z</cp:lastPrinted>
  <dcterms:created xsi:type="dcterms:W3CDTF">2026-05-22T06:53:00Z</dcterms:created>
  <dcterms:modified xsi:type="dcterms:W3CDTF">2026-08-11T10:52:00Z</dcterms:modified>
  <dc:language>pl-PL</dc:language>
</cp:coreProperties>
</file>