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D4AF" w14:textId="51ABF115" w:rsidR="00F239B9" w:rsidRDefault="00F239B9" w:rsidP="008563EB">
      <w:pPr>
        <w:spacing w:after="0" w:line="360" w:lineRule="auto"/>
        <w:jc w:val="center"/>
        <w:rPr>
          <w:rFonts w:ascii="Garamond" w:eastAsia="Times New Roman" w:hAnsi="Garamond" w:cs="Calibri"/>
          <w:b/>
          <w:bCs/>
          <w:sz w:val="24"/>
          <w:szCs w:val="24"/>
          <w:lang w:eastAsia="pl-PL"/>
        </w:rPr>
      </w:pPr>
    </w:p>
    <w:p w14:paraId="3310E7D1" w14:textId="51845990" w:rsidR="009510CD"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xml:space="preserve">UMOWA </w:t>
      </w:r>
      <w:r w:rsidR="008563EB">
        <w:rPr>
          <w:rFonts w:ascii="Garamond" w:eastAsia="Times New Roman" w:hAnsi="Garamond" w:cs="Calibri"/>
          <w:b/>
          <w:bCs/>
          <w:sz w:val="24"/>
          <w:szCs w:val="24"/>
          <w:lang w:eastAsia="pl-PL"/>
        </w:rPr>
        <w:t>NR ……………………………………</w:t>
      </w:r>
    </w:p>
    <w:p w14:paraId="4BA7E82F" w14:textId="77777777" w:rsidR="008563EB" w:rsidRPr="008563EB" w:rsidRDefault="008563EB" w:rsidP="008563EB">
      <w:pPr>
        <w:spacing w:after="0" w:line="360" w:lineRule="auto"/>
        <w:jc w:val="center"/>
        <w:rPr>
          <w:rFonts w:ascii="Garamond" w:eastAsia="Times New Roman" w:hAnsi="Garamond" w:cs="Calibri"/>
          <w:b/>
          <w:sz w:val="24"/>
          <w:szCs w:val="24"/>
          <w:lang w:eastAsia="pl-PL"/>
        </w:rPr>
      </w:pPr>
    </w:p>
    <w:p w14:paraId="2245158A" w14:textId="01DD7D36" w:rsidR="00F67B4C" w:rsidRDefault="006E56A5" w:rsidP="008563EB">
      <w:pPr>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podpisania </w:t>
      </w:r>
      <w:r w:rsidR="009510CD" w:rsidRPr="008563EB">
        <w:rPr>
          <w:rFonts w:ascii="Garamond" w:eastAsia="Times New Roman" w:hAnsi="Garamond" w:cs="Calibri"/>
          <w:sz w:val="24"/>
          <w:szCs w:val="24"/>
          <w:lang w:eastAsia="pl-PL"/>
        </w:rPr>
        <w:t>w dniu ………</w:t>
      </w:r>
      <w:r w:rsidR="0039473C">
        <w:rPr>
          <w:rFonts w:ascii="Garamond" w:eastAsia="Times New Roman" w:hAnsi="Garamond" w:cs="Calibri"/>
          <w:sz w:val="24"/>
          <w:szCs w:val="24"/>
          <w:lang w:eastAsia="pl-PL"/>
        </w:rPr>
        <w:t>..</w:t>
      </w:r>
      <w:r w:rsidR="009510CD" w:rsidRPr="008563EB">
        <w:rPr>
          <w:rFonts w:ascii="Garamond" w:eastAsia="Times New Roman" w:hAnsi="Garamond" w:cs="Calibri"/>
          <w:sz w:val="24"/>
          <w:szCs w:val="24"/>
          <w:lang w:eastAsia="pl-PL"/>
        </w:rPr>
        <w:t xml:space="preserve">…… </w:t>
      </w:r>
      <w:r w:rsidR="00291529">
        <w:rPr>
          <w:rFonts w:ascii="Garamond" w:eastAsia="Times New Roman" w:hAnsi="Garamond" w:cs="Calibri"/>
          <w:sz w:val="24"/>
          <w:szCs w:val="24"/>
          <w:lang w:eastAsia="pl-PL"/>
        </w:rPr>
        <w:t>……….</w:t>
      </w:r>
      <w:r w:rsidR="009510CD" w:rsidRPr="008563EB">
        <w:rPr>
          <w:rFonts w:ascii="Garamond" w:eastAsia="Times New Roman" w:hAnsi="Garamond" w:cs="Calibri"/>
          <w:sz w:val="24"/>
          <w:szCs w:val="24"/>
          <w:lang w:eastAsia="pl-PL"/>
        </w:rPr>
        <w:t xml:space="preserve"> r. w </w:t>
      </w:r>
      <w:r w:rsidR="00C57850">
        <w:rPr>
          <w:rFonts w:ascii="Garamond" w:eastAsia="Times New Roman" w:hAnsi="Garamond" w:cs="Calibri"/>
          <w:sz w:val="24"/>
          <w:szCs w:val="24"/>
          <w:lang w:eastAsia="pl-PL"/>
        </w:rPr>
        <w:t>Weryni</w:t>
      </w:r>
      <w:r w:rsidR="00FB7922" w:rsidRPr="008563EB">
        <w:rPr>
          <w:rFonts w:ascii="Garamond" w:eastAsia="Times New Roman" w:hAnsi="Garamond" w:cs="Calibri"/>
          <w:sz w:val="24"/>
          <w:szCs w:val="24"/>
          <w:lang w:eastAsia="pl-PL"/>
        </w:rPr>
        <w:t xml:space="preserve">, </w:t>
      </w:r>
    </w:p>
    <w:p w14:paraId="600DDE43" w14:textId="0200C2F7" w:rsidR="00F67B4C" w:rsidRDefault="00FB7922" w:rsidP="008563EB">
      <w:pPr>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pomiędzy</w:t>
      </w:r>
      <w:r w:rsidR="00F67B4C">
        <w:rPr>
          <w:rFonts w:ascii="Garamond" w:eastAsia="Times New Roman" w:hAnsi="Garamond" w:cs="Calibri"/>
          <w:sz w:val="24"/>
          <w:szCs w:val="24"/>
          <w:lang w:eastAsia="pl-PL"/>
        </w:rPr>
        <w:t>:</w:t>
      </w:r>
    </w:p>
    <w:p w14:paraId="11F08BAF" w14:textId="77777777" w:rsidR="006E56A5" w:rsidRPr="006E56A5" w:rsidRDefault="006E56A5" w:rsidP="006E56A5">
      <w:pPr>
        <w:pStyle w:val="Akapitzlist"/>
        <w:numPr>
          <w:ilvl w:val="0"/>
          <w:numId w:val="63"/>
        </w:numPr>
        <w:spacing w:after="0" w:line="360" w:lineRule="auto"/>
        <w:ind w:left="426" w:hanging="426"/>
        <w:jc w:val="both"/>
        <w:rPr>
          <w:rFonts w:ascii="Garamond" w:eastAsia="Times New Roman" w:hAnsi="Garamond" w:cs="Calibri"/>
          <w:bCs/>
          <w:sz w:val="24"/>
          <w:szCs w:val="24"/>
          <w:lang w:eastAsia="pl-PL"/>
        </w:rPr>
      </w:pPr>
      <w:r w:rsidRPr="006E56A5">
        <w:rPr>
          <w:rFonts w:ascii="Garamond" w:hAnsi="Garamond" w:cs="Calibri"/>
          <w:bCs/>
          <w:sz w:val="24"/>
          <w:szCs w:val="24"/>
        </w:rPr>
        <w:t>Zamawiającym</w:t>
      </w:r>
      <w:r>
        <w:rPr>
          <w:rFonts w:ascii="Garamond" w:hAnsi="Garamond" w:cs="Calibri"/>
          <w:bCs/>
          <w:sz w:val="24"/>
          <w:szCs w:val="24"/>
        </w:rPr>
        <w:t xml:space="preserve"> </w:t>
      </w:r>
    </w:p>
    <w:p w14:paraId="73ECB0A3" w14:textId="55FE6BA2" w:rsidR="0039473C" w:rsidRPr="006E56A5" w:rsidRDefault="006E56A5" w:rsidP="006E56A5">
      <w:pPr>
        <w:pStyle w:val="Akapitzlist"/>
        <w:spacing w:after="0" w:line="360" w:lineRule="auto"/>
        <w:ind w:left="142" w:hanging="142"/>
        <w:jc w:val="both"/>
        <w:rPr>
          <w:rFonts w:ascii="Garamond" w:eastAsia="Times New Roman" w:hAnsi="Garamond" w:cs="Calibri"/>
          <w:bCs/>
          <w:sz w:val="24"/>
          <w:szCs w:val="24"/>
          <w:lang w:eastAsia="pl-PL"/>
        </w:rPr>
      </w:pPr>
      <w:r>
        <w:rPr>
          <w:rFonts w:ascii="Garamond" w:hAnsi="Garamond" w:cs="Calibri"/>
          <w:bCs/>
          <w:sz w:val="24"/>
          <w:szCs w:val="24"/>
        </w:rPr>
        <w:t>tj.</w:t>
      </w:r>
      <w:r w:rsidRPr="006E56A5">
        <w:rPr>
          <w:rFonts w:ascii="Garamond" w:hAnsi="Garamond" w:cs="Calibri"/>
          <w:bCs/>
          <w:sz w:val="24"/>
          <w:szCs w:val="24"/>
        </w:rPr>
        <w:t>…………………………………………</w:t>
      </w:r>
      <w:r>
        <w:rPr>
          <w:rFonts w:ascii="Garamond" w:hAnsi="Garamond" w:cs="Calibri"/>
          <w:bCs/>
          <w:sz w:val="24"/>
          <w:szCs w:val="24"/>
        </w:rPr>
        <w:t>………………………………………………………………………….</w:t>
      </w:r>
      <w:r w:rsidRPr="006E56A5">
        <w:rPr>
          <w:rFonts w:ascii="Garamond" w:hAnsi="Garamond" w:cs="Calibri"/>
          <w:bCs/>
          <w:sz w:val="24"/>
          <w:szCs w:val="24"/>
        </w:rPr>
        <w:t>……</w:t>
      </w:r>
      <w:r w:rsidR="009A06D4" w:rsidRPr="006E56A5">
        <w:rPr>
          <w:rFonts w:ascii="Garamond" w:hAnsi="Garamond" w:cs="Calibri"/>
          <w:bCs/>
          <w:sz w:val="24"/>
          <w:szCs w:val="24"/>
        </w:rPr>
        <w:t>w imieniu którego na podstawie udzielonego pełnomocnictwa z dnia 05.06.2024 r. działa Pan Zbigniew Bogacz Dyrektor Zespołu Szkół Agrotechniczno- Ekonomicznych w Weryni</w:t>
      </w:r>
    </w:p>
    <w:p w14:paraId="5C646ED1" w14:textId="72C6AC80" w:rsidR="009510CD" w:rsidRDefault="009510CD" w:rsidP="008563EB">
      <w:pPr>
        <w:spacing w:after="0" w:line="360" w:lineRule="auto"/>
        <w:jc w:val="both"/>
        <w:rPr>
          <w:rFonts w:ascii="Garamond" w:eastAsia="Times New Roman" w:hAnsi="Garamond" w:cs="Calibri"/>
          <w:b/>
          <w:bCs/>
          <w:sz w:val="24"/>
          <w:szCs w:val="24"/>
          <w:lang w:eastAsia="pl-PL"/>
        </w:rPr>
      </w:pPr>
      <w:r w:rsidRPr="008563EB">
        <w:rPr>
          <w:rFonts w:ascii="Garamond" w:eastAsia="Times New Roman" w:hAnsi="Garamond" w:cs="Calibri"/>
          <w:sz w:val="24"/>
          <w:szCs w:val="24"/>
          <w:lang w:eastAsia="pl-PL"/>
        </w:rPr>
        <w:t>zwan</w:t>
      </w:r>
      <w:r w:rsidR="006E56A5">
        <w:rPr>
          <w:rFonts w:ascii="Garamond" w:eastAsia="Times New Roman" w:hAnsi="Garamond" w:cs="Calibri"/>
          <w:sz w:val="24"/>
          <w:szCs w:val="24"/>
          <w:lang w:eastAsia="pl-PL"/>
        </w:rPr>
        <w:t>ym</w:t>
      </w:r>
      <w:r w:rsidRPr="008563EB">
        <w:rPr>
          <w:rFonts w:ascii="Garamond" w:eastAsia="Times New Roman" w:hAnsi="Garamond" w:cs="Calibri"/>
          <w:sz w:val="24"/>
          <w:szCs w:val="24"/>
          <w:lang w:eastAsia="pl-PL"/>
        </w:rPr>
        <w:t xml:space="preserve"> dalej </w:t>
      </w:r>
      <w:r w:rsidRPr="008563EB">
        <w:rPr>
          <w:rFonts w:ascii="Garamond" w:eastAsia="Times New Roman" w:hAnsi="Garamond" w:cs="Calibri"/>
          <w:b/>
          <w:bCs/>
          <w:sz w:val="24"/>
          <w:szCs w:val="24"/>
          <w:lang w:eastAsia="pl-PL"/>
        </w:rPr>
        <w:t>„ZAMAWIAJĄCYM”</w:t>
      </w:r>
    </w:p>
    <w:p w14:paraId="5FAA2603" w14:textId="77777777" w:rsidR="00F67B4C" w:rsidRPr="008563EB" w:rsidRDefault="00F67B4C" w:rsidP="008563EB">
      <w:pPr>
        <w:spacing w:after="0" w:line="360" w:lineRule="auto"/>
        <w:jc w:val="both"/>
        <w:rPr>
          <w:rFonts w:ascii="Garamond" w:eastAsia="Times New Roman" w:hAnsi="Garamond" w:cs="Calibri"/>
          <w:sz w:val="24"/>
          <w:szCs w:val="24"/>
          <w:lang w:eastAsia="pl-PL"/>
        </w:rPr>
      </w:pPr>
    </w:p>
    <w:p w14:paraId="13FC201F" w14:textId="1D813096" w:rsidR="009510CD" w:rsidRPr="008563EB" w:rsidRDefault="009510CD" w:rsidP="008563EB">
      <w:pPr>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a</w:t>
      </w:r>
    </w:p>
    <w:p w14:paraId="4A68F0B8" w14:textId="77777777" w:rsidR="001B5435" w:rsidRPr="008563EB" w:rsidRDefault="001B5435" w:rsidP="008563EB">
      <w:pPr>
        <w:spacing w:after="0" w:line="360" w:lineRule="auto"/>
        <w:jc w:val="both"/>
        <w:rPr>
          <w:rFonts w:ascii="Garamond" w:eastAsia="Times New Roman" w:hAnsi="Garamond" w:cs="Calibri"/>
          <w:sz w:val="24"/>
          <w:szCs w:val="24"/>
          <w:lang w:eastAsia="pl-PL"/>
        </w:rPr>
      </w:pPr>
    </w:p>
    <w:p w14:paraId="36E7AA2C" w14:textId="5821D5B1" w:rsidR="001B5435" w:rsidRPr="008563EB" w:rsidRDefault="006E56A5" w:rsidP="008563EB">
      <w:pPr>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2.</w:t>
      </w:r>
      <w:r w:rsidR="001B5435" w:rsidRPr="008563EB">
        <w:rPr>
          <w:rFonts w:ascii="Garamond" w:eastAsia="Times New Roman" w:hAnsi="Garamond" w:cs="Calibri"/>
          <w:sz w:val="24"/>
          <w:szCs w:val="24"/>
          <w:lang w:eastAsia="pl-PL"/>
        </w:rPr>
        <w:t>….................................................................... z siedzibą w ….........................., ul. ……………, kod i</w:t>
      </w:r>
      <w:r w:rsidR="005A600B" w:rsidRPr="008563EB">
        <w:rPr>
          <w:rFonts w:ascii="Garamond" w:eastAsia="Times New Roman" w:hAnsi="Garamond" w:cs="Calibri"/>
          <w:sz w:val="24"/>
          <w:szCs w:val="24"/>
          <w:lang w:eastAsia="pl-PL"/>
        </w:rPr>
        <w:t> </w:t>
      </w:r>
      <w:r w:rsidR="001B5435" w:rsidRPr="008563EB">
        <w:rPr>
          <w:rFonts w:ascii="Garamond" w:eastAsia="Times New Roman" w:hAnsi="Garamond" w:cs="Calibri"/>
          <w:sz w:val="24"/>
          <w:szCs w:val="24"/>
          <w:lang w:eastAsia="pl-PL"/>
        </w:rPr>
        <w:t xml:space="preserve">miejscowość, wpisany/a do </w:t>
      </w:r>
      <w:r w:rsidR="001B5435" w:rsidRPr="008563EB">
        <w:rPr>
          <w:rFonts w:ascii="Garamond" w:eastAsia="Times New Roman" w:hAnsi="Garamond" w:cs="Calibri"/>
          <w:i/>
          <w:sz w:val="24"/>
          <w:szCs w:val="24"/>
          <w:lang w:eastAsia="pl-PL"/>
        </w:rPr>
        <w:t>(nazwa właściwego rejestru)</w:t>
      </w:r>
      <w:r w:rsidR="001B5435" w:rsidRPr="008563EB">
        <w:rPr>
          <w:rFonts w:ascii="Garamond" w:eastAsia="Times New Roman" w:hAnsi="Garamond" w:cs="Calibri"/>
          <w:sz w:val="24"/>
          <w:szCs w:val="24"/>
          <w:lang w:eastAsia="pl-PL"/>
        </w:rPr>
        <w:t xml:space="preserve"> Krajowego Rejestru Sądowego prowadzonego przez Sąd Rejonowy w .............., pod numerem KRS .............., *// wpisany do Centralnej Ewidencji i Informacji o Działalności Gospodarczej, NIP …………. , REGON………………, </w:t>
      </w:r>
    </w:p>
    <w:p w14:paraId="70781FF7" w14:textId="77777777" w:rsidR="001B5435" w:rsidRPr="008563EB" w:rsidRDefault="001B5435" w:rsidP="008563EB">
      <w:pPr>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reprezentowany/</w:t>
      </w:r>
      <w:proofErr w:type="spellStart"/>
      <w:r w:rsidRPr="008563EB">
        <w:rPr>
          <w:rFonts w:ascii="Garamond" w:eastAsia="Times New Roman" w:hAnsi="Garamond" w:cs="Calibri"/>
          <w:sz w:val="24"/>
          <w:szCs w:val="24"/>
          <w:lang w:eastAsia="pl-PL"/>
        </w:rPr>
        <w:t>ną</w:t>
      </w:r>
      <w:proofErr w:type="spellEnd"/>
      <w:r w:rsidRPr="008563EB">
        <w:rPr>
          <w:rFonts w:ascii="Garamond" w:eastAsia="Times New Roman" w:hAnsi="Garamond" w:cs="Calibri"/>
          <w:sz w:val="24"/>
          <w:szCs w:val="24"/>
          <w:lang w:eastAsia="pl-PL"/>
        </w:rPr>
        <w:t xml:space="preserve"> przez:</w:t>
      </w:r>
    </w:p>
    <w:p w14:paraId="4B6F3998" w14:textId="77777777" w:rsidR="00FB7922" w:rsidRPr="008563EB" w:rsidRDefault="00FB7922" w:rsidP="008563EB">
      <w:pPr>
        <w:spacing w:after="0" w:line="360" w:lineRule="auto"/>
        <w:jc w:val="both"/>
        <w:rPr>
          <w:rFonts w:ascii="Garamond" w:eastAsia="Times New Roman" w:hAnsi="Garamond" w:cs="Calibri"/>
          <w:sz w:val="24"/>
          <w:szCs w:val="24"/>
          <w:lang w:eastAsia="pl-PL"/>
        </w:rPr>
      </w:pPr>
    </w:p>
    <w:p w14:paraId="05016798" w14:textId="77777777" w:rsidR="009510CD" w:rsidRPr="008563EB" w:rsidRDefault="009510CD" w:rsidP="008563EB">
      <w:pPr>
        <w:spacing w:after="0" w:line="360" w:lineRule="auto"/>
        <w:jc w:val="both"/>
        <w:rPr>
          <w:rFonts w:ascii="Garamond" w:eastAsia="Times New Roman" w:hAnsi="Garamond" w:cs="Calibri"/>
          <w:b/>
          <w:bCs/>
          <w:sz w:val="24"/>
          <w:szCs w:val="24"/>
          <w:lang w:eastAsia="pl-PL"/>
        </w:rPr>
      </w:pPr>
      <w:r w:rsidRPr="008563EB">
        <w:rPr>
          <w:rFonts w:ascii="Garamond" w:eastAsia="Times New Roman" w:hAnsi="Garamond" w:cs="Calibri"/>
          <w:sz w:val="24"/>
          <w:szCs w:val="24"/>
          <w:lang w:eastAsia="pl-PL"/>
        </w:rPr>
        <w:t xml:space="preserve">zwanym/zwaną w dalszej części </w:t>
      </w:r>
      <w:r w:rsidRPr="008563EB">
        <w:rPr>
          <w:rFonts w:ascii="Garamond" w:eastAsia="Times New Roman" w:hAnsi="Garamond" w:cs="Calibri"/>
          <w:b/>
          <w:bCs/>
          <w:sz w:val="24"/>
          <w:szCs w:val="24"/>
          <w:lang w:eastAsia="pl-PL"/>
        </w:rPr>
        <w:t>„WYKONAWCĄ”</w:t>
      </w:r>
      <w:r w:rsidRPr="008563EB">
        <w:rPr>
          <w:rFonts w:ascii="Garamond" w:eastAsia="Times New Roman" w:hAnsi="Garamond" w:cs="Calibri"/>
          <w:bCs/>
          <w:sz w:val="24"/>
          <w:szCs w:val="24"/>
          <w:lang w:eastAsia="pl-PL"/>
        </w:rPr>
        <w:t>,</w:t>
      </w:r>
    </w:p>
    <w:p w14:paraId="21EFF0DC" w14:textId="77777777" w:rsidR="009510CD" w:rsidRPr="008563EB" w:rsidRDefault="009510CD" w:rsidP="008563EB">
      <w:pPr>
        <w:spacing w:after="0" w:line="360" w:lineRule="auto"/>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zwanymi dalej łącznie</w:t>
      </w:r>
      <w:r w:rsidRPr="008563EB">
        <w:rPr>
          <w:rFonts w:ascii="Garamond" w:eastAsia="Times New Roman" w:hAnsi="Garamond" w:cs="Calibri"/>
          <w:b/>
          <w:bCs/>
          <w:sz w:val="24"/>
          <w:szCs w:val="24"/>
          <w:lang w:eastAsia="pl-PL"/>
        </w:rPr>
        <w:t xml:space="preserve"> „STRONAMI”</w:t>
      </w:r>
      <w:r w:rsidRPr="008563EB">
        <w:rPr>
          <w:rFonts w:ascii="Garamond" w:eastAsia="Times New Roman" w:hAnsi="Garamond" w:cs="Calibri"/>
          <w:bCs/>
          <w:sz w:val="24"/>
          <w:szCs w:val="24"/>
          <w:lang w:eastAsia="pl-PL"/>
        </w:rPr>
        <w:t>,</w:t>
      </w:r>
    </w:p>
    <w:p w14:paraId="0CF7FC12" w14:textId="77777777" w:rsidR="00FB7922" w:rsidRPr="008563EB" w:rsidRDefault="00FB7922" w:rsidP="008563EB">
      <w:pPr>
        <w:spacing w:after="0" w:line="360" w:lineRule="auto"/>
        <w:jc w:val="both"/>
        <w:rPr>
          <w:rFonts w:ascii="Garamond" w:eastAsia="Times New Roman" w:hAnsi="Garamond" w:cs="Calibri"/>
          <w:b/>
          <w:bCs/>
          <w:sz w:val="24"/>
          <w:szCs w:val="24"/>
          <w:lang w:eastAsia="pl-PL"/>
        </w:rPr>
      </w:pPr>
    </w:p>
    <w:p w14:paraId="208DF158" w14:textId="1897C10D" w:rsidR="009510CD" w:rsidRDefault="009510CD" w:rsidP="008563EB">
      <w:pPr>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 rezultacie dokonania przez Zamawiającego wyboru oferty Wykonawcy w trybie podsta</w:t>
      </w:r>
      <w:r w:rsidR="00D7366C" w:rsidRPr="008563EB">
        <w:rPr>
          <w:rFonts w:ascii="Garamond" w:eastAsia="Times New Roman" w:hAnsi="Garamond" w:cs="Calibri"/>
          <w:sz w:val="24"/>
          <w:szCs w:val="24"/>
          <w:lang w:eastAsia="pl-PL"/>
        </w:rPr>
        <w:t xml:space="preserve">wowym zgodnie z art. 275 pkt </w:t>
      </w:r>
      <w:r w:rsidR="0009369D" w:rsidRPr="008563EB">
        <w:rPr>
          <w:rFonts w:ascii="Garamond" w:eastAsia="Times New Roman" w:hAnsi="Garamond" w:cs="Calibri"/>
          <w:sz w:val="24"/>
          <w:szCs w:val="24"/>
          <w:lang w:eastAsia="pl-PL"/>
        </w:rPr>
        <w:t>1</w:t>
      </w:r>
      <w:r w:rsidRPr="008563EB">
        <w:rPr>
          <w:rFonts w:ascii="Garamond" w:eastAsia="Times New Roman" w:hAnsi="Garamond" w:cs="Calibri"/>
          <w:sz w:val="24"/>
          <w:szCs w:val="24"/>
          <w:lang w:eastAsia="pl-PL"/>
        </w:rPr>
        <w:t xml:space="preserve"> ustawy z dnia 11 września 2019 r. Prawo zamówień publicznych </w:t>
      </w:r>
      <w:r w:rsidR="00726401">
        <w:rPr>
          <w:rFonts w:ascii="Garamond" w:eastAsia="Times New Roman" w:hAnsi="Garamond" w:cs="Calibri"/>
          <w:sz w:val="24"/>
          <w:szCs w:val="24"/>
          <w:lang w:eastAsia="pl-PL"/>
        </w:rPr>
        <w:br/>
      </w:r>
      <w:r w:rsidRPr="008563EB">
        <w:rPr>
          <w:rFonts w:ascii="Garamond" w:eastAsia="Times New Roman" w:hAnsi="Garamond" w:cs="Calibri"/>
          <w:sz w:val="24"/>
          <w:szCs w:val="24"/>
          <w:lang w:eastAsia="pl-PL"/>
        </w:rPr>
        <w:t>(Dz. U. z</w:t>
      </w:r>
      <w:r w:rsidR="005A600B" w:rsidRPr="008563EB">
        <w:rPr>
          <w:rFonts w:ascii="Garamond" w:eastAsia="Times New Roman" w:hAnsi="Garamond" w:cs="Calibri"/>
          <w:sz w:val="24"/>
          <w:szCs w:val="24"/>
          <w:lang w:eastAsia="pl-PL"/>
        </w:rPr>
        <w:t> </w:t>
      </w:r>
      <w:r w:rsidR="00993962" w:rsidRPr="008563EB">
        <w:rPr>
          <w:rFonts w:ascii="Garamond" w:eastAsia="Times New Roman" w:hAnsi="Garamond" w:cs="Calibri"/>
          <w:sz w:val="24"/>
          <w:szCs w:val="24"/>
          <w:lang w:eastAsia="pl-PL"/>
        </w:rPr>
        <w:t>2021</w:t>
      </w:r>
      <w:r w:rsidRPr="008563EB">
        <w:rPr>
          <w:rFonts w:ascii="Garamond" w:eastAsia="Times New Roman" w:hAnsi="Garamond" w:cs="Calibri"/>
          <w:sz w:val="24"/>
          <w:szCs w:val="24"/>
          <w:lang w:eastAsia="pl-PL"/>
        </w:rPr>
        <w:t xml:space="preserve"> r. poz. </w:t>
      </w:r>
      <w:r w:rsidR="00993962" w:rsidRPr="008563EB">
        <w:rPr>
          <w:rFonts w:ascii="Garamond" w:eastAsia="Times New Roman" w:hAnsi="Garamond" w:cs="Calibri"/>
          <w:sz w:val="24"/>
          <w:szCs w:val="24"/>
          <w:lang w:eastAsia="pl-PL"/>
        </w:rPr>
        <w:t>1129</w:t>
      </w:r>
      <w:r w:rsidR="00FB7922" w:rsidRPr="008563EB">
        <w:rPr>
          <w:rFonts w:ascii="Garamond" w:eastAsia="Times New Roman" w:hAnsi="Garamond" w:cs="Calibri"/>
          <w:sz w:val="24"/>
          <w:szCs w:val="24"/>
          <w:lang w:eastAsia="pl-PL"/>
        </w:rPr>
        <w:t xml:space="preserve"> z </w:t>
      </w:r>
      <w:proofErr w:type="spellStart"/>
      <w:r w:rsidR="00FB7922" w:rsidRPr="008563EB">
        <w:rPr>
          <w:rFonts w:ascii="Garamond" w:eastAsia="Times New Roman" w:hAnsi="Garamond" w:cs="Calibri"/>
          <w:sz w:val="24"/>
          <w:szCs w:val="24"/>
          <w:lang w:eastAsia="pl-PL"/>
        </w:rPr>
        <w:t>pó</w:t>
      </w:r>
      <w:r w:rsidR="00F35183" w:rsidRPr="008563EB">
        <w:rPr>
          <w:rFonts w:ascii="Garamond" w:eastAsia="Times New Roman" w:hAnsi="Garamond" w:cs="Calibri"/>
          <w:sz w:val="24"/>
          <w:szCs w:val="24"/>
          <w:lang w:eastAsia="pl-PL"/>
        </w:rPr>
        <w:t>ź</w:t>
      </w:r>
      <w:r w:rsidR="00FB7922" w:rsidRPr="008563EB">
        <w:rPr>
          <w:rFonts w:ascii="Garamond" w:eastAsia="Times New Roman" w:hAnsi="Garamond" w:cs="Calibri"/>
          <w:sz w:val="24"/>
          <w:szCs w:val="24"/>
          <w:lang w:eastAsia="pl-PL"/>
        </w:rPr>
        <w:t>n</w:t>
      </w:r>
      <w:proofErr w:type="spellEnd"/>
      <w:r w:rsidR="00FB7922" w:rsidRPr="008563EB">
        <w:rPr>
          <w:rFonts w:ascii="Garamond" w:eastAsia="Times New Roman" w:hAnsi="Garamond" w:cs="Calibri"/>
          <w:sz w:val="24"/>
          <w:szCs w:val="24"/>
          <w:lang w:eastAsia="pl-PL"/>
        </w:rPr>
        <w:t>. zm.</w:t>
      </w:r>
      <w:r w:rsidRPr="008563EB">
        <w:rPr>
          <w:rFonts w:ascii="Garamond" w:eastAsia="Times New Roman" w:hAnsi="Garamond" w:cs="Calibri"/>
          <w:sz w:val="24"/>
          <w:szCs w:val="24"/>
          <w:lang w:eastAsia="pl-PL"/>
        </w:rPr>
        <w:t>), została zawarta umowa o następującej treści:</w:t>
      </w:r>
    </w:p>
    <w:p w14:paraId="2768437B" w14:textId="77777777" w:rsidR="00BD48C9" w:rsidRPr="008563EB" w:rsidRDefault="00BD48C9" w:rsidP="008563EB">
      <w:pPr>
        <w:spacing w:after="0" w:line="360" w:lineRule="auto"/>
        <w:jc w:val="both"/>
        <w:rPr>
          <w:rFonts w:ascii="Garamond" w:eastAsia="Times New Roman" w:hAnsi="Garamond" w:cs="Calibri"/>
          <w:sz w:val="24"/>
          <w:szCs w:val="24"/>
          <w:lang w:eastAsia="pl-PL"/>
        </w:rPr>
      </w:pPr>
    </w:p>
    <w:p w14:paraId="0070764B" w14:textId="77777777" w:rsidR="009510CD" w:rsidRPr="008563EB" w:rsidRDefault="009510CD" w:rsidP="008563EB">
      <w:pPr>
        <w:spacing w:after="0" w:line="360" w:lineRule="auto"/>
        <w:jc w:val="center"/>
        <w:rPr>
          <w:rFonts w:ascii="Garamond" w:eastAsia="Times New Roman" w:hAnsi="Garamond" w:cs="Calibri"/>
          <w:b/>
          <w:sz w:val="24"/>
          <w:szCs w:val="24"/>
          <w:lang w:eastAsia="pl-PL"/>
        </w:rPr>
      </w:pPr>
      <w:r w:rsidRPr="008563EB">
        <w:rPr>
          <w:rFonts w:ascii="Garamond" w:eastAsia="Times New Roman" w:hAnsi="Garamond" w:cs="Calibri"/>
          <w:b/>
          <w:bCs/>
          <w:sz w:val="24"/>
          <w:szCs w:val="24"/>
          <w:lang w:eastAsia="pl-PL"/>
        </w:rPr>
        <w:t>§ 1</w:t>
      </w:r>
    </w:p>
    <w:p w14:paraId="7576CCFF"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PRZEDMIOT UMOWY</w:t>
      </w:r>
    </w:p>
    <w:p w14:paraId="204E6A09" w14:textId="1FB9E137" w:rsidR="00C9654E" w:rsidRPr="00C9654E" w:rsidRDefault="0050215D" w:rsidP="00C9654E">
      <w:pPr>
        <w:pStyle w:val="Tekstpodstawowy"/>
        <w:numPr>
          <w:ilvl w:val="0"/>
          <w:numId w:val="13"/>
        </w:numPr>
        <w:spacing w:line="360" w:lineRule="auto"/>
        <w:ind w:left="142" w:hanging="142"/>
        <w:rPr>
          <w:rFonts w:ascii="Garamond" w:hAnsi="Garamond" w:cs="Calibri"/>
          <w:color w:val="000000" w:themeColor="text1"/>
        </w:rPr>
      </w:pPr>
      <w:r w:rsidRPr="00291529">
        <w:rPr>
          <w:rFonts w:ascii="Garamond" w:hAnsi="Garamond" w:cs="Calibri"/>
          <w:lang w:val="pl-PL"/>
        </w:rPr>
        <w:t xml:space="preserve">Umowa </w:t>
      </w:r>
      <w:r w:rsidR="009510CD" w:rsidRPr="00291529">
        <w:rPr>
          <w:rFonts w:ascii="Garamond" w:hAnsi="Garamond" w:cs="Calibri"/>
        </w:rPr>
        <w:t xml:space="preserve">obejmuje </w:t>
      </w:r>
      <w:r w:rsidRPr="00291529">
        <w:rPr>
          <w:rFonts w:ascii="Garamond" w:hAnsi="Garamond" w:cs="Calibri"/>
        </w:rPr>
        <w:t>transport</w:t>
      </w:r>
      <w:r w:rsidRPr="00291529">
        <w:rPr>
          <w:rFonts w:ascii="Garamond" w:hAnsi="Garamond" w:cs="Calibri"/>
          <w:lang w:val="pl-PL"/>
        </w:rPr>
        <w:t>,</w:t>
      </w:r>
      <w:r w:rsidRPr="00291529">
        <w:rPr>
          <w:rFonts w:ascii="Garamond" w:hAnsi="Garamond" w:cs="Calibri"/>
        </w:rPr>
        <w:t xml:space="preserve"> </w:t>
      </w:r>
      <w:r w:rsidR="00D00678" w:rsidRPr="00291529">
        <w:rPr>
          <w:rFonts w:ascii="Garamond" w:hAnsi="Garamond" w:cs="Calibri"/>
        </w:rPr>
        <w:t xml:space="preserve">dostawę, </w:t>
      </w:r>
      <w:r w:rsidRPr="00291529">
        <w:rPr>
          <w:rFonts w:ascii="Garamond" w:hAnsi="Garamond" w:cs="Calibri"/>
        </w:rPr>
        <w:t>wniesienie</w:t>
      </w:r>
      <w:r w:rsidRPr="00291529">
        <w:rPr>
          <w:rFonts w:ascii="Garamond" w:hAnsi="Garamond" w:cs="Calibri"/>
          <w:lang w:val="pl-PL"/>
        </w:rPr>
        <w:t>,</w:t>
      </w:r>
      <w:r w:rsidRPr="00291529">
        <w:rPr>
          <w:rFonts w:ascii="Garamond" w:hAnsi="Garamond" w:cs="Calibri"/>
        </w:rPr>
        <w:t xml:space="preserve"> </w:t>
      </w:r>
      <w:r w:rsidR="00D00678" w:rsidRPr="00291529">
        <w:rPr>
          <w:rFonts w:ascii="Garamond" w:hAnsi="Garamond" w:cs="Calibri"/>
        </w:rPr>
        <w:t xml:space="preserve">montaż, </w:t>
      </w:r>
      <w:r w:rsidR="001C18B7">
        <w:rPr>
          <w:rFonts w:ascii="Garamond" w:hAnsi="Garamond" w:cs="Calibri"/>
        </w:rPr>
        <w:t>i jeśli dotyczy – uruchomienie</w:t>
      </w:r>
      <w:r w:rsidR="006E56A5">
        <w:rPr>
          <w:rFonts w:ascii="Garamond" w:hAnsi="Garamond" w:cs="Calibri"/>
        </w:rPr>
        <w:t xml:space="preserve"> oraz przeprowadzenia szkolenia i instruktażu z zakresu obsługi urządzeń i</w:t>
      </w:r>
      <w:r w:rsidR="001C18B7">
        <w:rPr>
          <w:rFonts w:ascii="Garamond" w:hAnsi="Garamond" w:cs="Calibri"/>
        </w:rPr>
        <w:t xml:space="preserve"> </w:t>
      </w:r>
      <w:r w:rsidR="00D00678" w:rsidRPr="00291529">
        <w:rPr>
          <w:rFonts w:ascii="Garamond" w:hAnsi="Garamond" w:cs="Calibri"/>
        </w:rPr>
        <w:t xml:space="preserve">wyposażenia dla </w:t>
      </w:r>
      <w:bookmarkStart w:id="0" w:name="_Hlk195870585"/>
      <w:r w:rsidR="0039473C" w:rsidRPr="00291529">
        <w:rPr>
          <w:rFonts w:ascii="Garamond" w:hAnsi="Garamond" w:cs="Calibri"/>
          <w:lang w:val="pl-PL"/>
        </w:rPr>
        <w:t xml:space="preserve">Zespołu Szkół </w:t>
      </w:r>
      <w:r w:rsidR="00291529">
        <w:rPr>
          <w:rFonts w:ascii="Garamond" w:hAnsi="Garamond" w:cs="Calibri"/>
          <w:lang w:val="pl-PL"/>
        </w:rPr>
        <w:t>Agrotechniczno-Ekonomicznych w Weryni</w:t>
      </w:r>
      <w:bookmarkEnd w:id="0"/>
      <w:r w:rsidR="006E56A5">
        <w:rPr>
          <w:rFonts w:ascii="Garamond" w:hAnsi="Garamond" w:cs="Calibri"/>
          <w:lang w:val="pl-PL"/>
        </w:rPr>
        <w:t>, Werynia 501, 36-100 Kolbuszowa w ramach</w:t>
      </w:r>
    </w:p>
    <w:p w14:paraId="376EF942" w14:textId="3901D02D" w:rsidR="00AF7E11" w:rsidRPr="00291529" w:rsidRDefault="00C063F5" w:rsidP="00C9654E">
      <w:pPr>
        <w:pStyle w:val="Tekstpodstawowy"/>
        <w:spacing w:line="360" w:lineRule="auto"/>
        <w:ind w:left="142"/>
        <w:rPr>
          <w:rFonts w:ascii="Garamond" w:hAnsi="Garamond" w:cs="Calibri"/>
          <w:color w:val="000000" w:themeColor="text1"/>
        </w:rPr>
      </w:pPr>
      <w:r w:rsidRPr="00291529">
        <w:rPr>
          <w:rFonts w:ascii="Garamond" w:hAnsi="Garamond" w:cs="Calibri"/>
          <w:color w:val="000000" w:themeColor="text1"/>
          <w:lang w:val="pl-PL"/>
        </w:rPr>
        <w:lastRenderedPageBreak/>
        <w:t>zadania:</w:t>
      </w:r>
      <w:r w:rsidR="0039473C" w:rsidRPr="00291529">
        <w:rPr>
          <w:color w:val="000000" w:themeColor="text1"/>
        </w:rPr>
        <w:t xml:space="preserve"> </w:t>
      </w:r>
      <w:r w:rsidR="0039473C" w:rsidRPr="00C411AD">
        <w:rPr>
          <w:rFonts w:ascii="Garamond" w:hAnsi="Garamond" w:cs="Calibri"/>
          <w:b/>
          <w:bCs/>
          <w:color w:val="000000" w:themeColor="text1"/>
          <w:lang w:val="pl-PL"/>
        </w:rPr>
        <w:t>„</w:t>
      </w:r>
      <w:r w:rsidR="00291529" w:rsidRPr="00C411AD">
        <w:rPr>
          <w:rFonts w:ascii="Garamond" w:hAnsi="Garamond" w:cs="Calibri"/>
          <w:b/>
          <w:bCs/>
          <w:color w:val="000000" w:themeColor="text1"/>
          <w:lang w:val="pl-PL"/>
        </w:rPr>
        <w:t xml:space="preserve">Zakup </w:t>
      </w:r>
      <w:r w:rsidR="00C9654E">
        <w:rPr>
          <w:rFonts w:ascii="Garamond" w:hAnsi="Garamond" w:cs="Calibri"/>
          <w:b/>
          <w:bCs/>
          <w:color w:val="000000" w:themeColor="text1"/>
          <w:lang w:val="pl-PL"/>
        </w:rPr>
        <w:t>doposażenia</w:t>
      </w:r>
      <w:r w:rsidR="00291529" w:rsidRPr="00C411AD">
        <w:rPr>
          <w:rFonts w:ascii="Garamond" w:hAnsi="Garamond" w:cs="Calibri"/>
          <w:b/>
          <w:bCs/>
          <w:color w:val="000000" w:themeColor="text1"/>
          <w:lang w:val="pl-PL"/>
        </w:rPr>
        <w:t xml:space="preserve"> dla pracowni zawodowych w</w:t>
      </w:r>
      <w:r w:rsidR="00291529" w:rsidRPr="00291529">
        <w:rPr>
          <w:rFonts w:ascii="Garamond" w:hAnsi="Garamond" w:cs="Calibri"/>
          <w:color w:val="000000" w:themeColor="text1"/>
          <w:lang w:val="pl-PL"/>
        </w:rPr>
        <w:t xml:space="preserve"> </w:t>
      </w:r>
      <w:r w:rsidR="00291529" w:rsidRPr="00291529">
        <w:rPr>
          <w:rFonts w:ascii="Garamond" w:hAnsi="Garamond" w:cs="Calibri"/>
          <w:b/>
          <w:color w:val="000000" w:themeColor="text1"/>
          <w:lang w:val="pl-PL"/>
        </w:rPr>
        <w:t>Zespole Szkół Agrotechniczno-Ekonomicznych w Weryni</w:t>
      </w:r>
      <w:r w:rsidR="00C57850">
        <w:rPr>
          <w:rFonts w:ascii="Garamond" w:hAnsi="Garamond" w:cs="Calibri"/>
          <w:b/>
          <w:color w:val="000000" w:themeColor="text1"/>
          <w:lang w:val="pl-PL"/>
        </w:rPr>
        <w:t>”</w:t>
      </w:r>
    </w:p>
    <w:p w14:paraId="375D2481" w14:textId="1AA866F5" w:rsidR="00D00678" w:rsidRDefault="00D00678" w:rsidP="008563EB">
      <w:pPr>
        <w:pStyle w:val="Tekstpodstawowy"/>
        <w:numPr>
          <w:ilvl w:val="0"/>
          <w:numId w:val="13"/>
        </w:numPr>
        <w:spacing w:line="360" w:lineRule="auto"/>
        <w:ind w:left="284" w:hanging="284"/>
        <w:rPr>
          <w:rFonts w:ascii="Garamond" w:hAnsi="Garamond" w:cs="Calibri"/>
        </w:rPr>
      </w:pPr>
      <w:r w:rsidRPr="008563EB">
        <w:rPr>
          <w:rFonts w:ascii="Garamond" w:hAnsi="Garamond" w:cs="Calibri"/>
        </w:rPr>
        <w:t>Wykonawca zobowiązuje się do dostarczenia Zamawiającemu wyposażenia, zgodnie z ofertą</w:t>
      </w:r>
      <w:r w:rsidR="00D04814" w:rsidRPr="008563EB">
        <w:rPr>
          <w:rFonts w:ascii="Garamond" w:hAnsi="Garamond" w:cs="Calibri"/>
        </w:rPr>
        <w:t xml:space="preserve"> stanowiącą</w:t>
      </w:r>
      <w:r w:rsidRPr="008563EB">
        <w:rPr>
          <w:rFonts w:ascii="Garamond" w:hAnsi="Garamond" w:cs="Calibri"/>
        </w:rPr>
        <w:t xml:space="preserve"> załącznik nr 1 </w:t>
      </w:r>
      <w:r w:rsidR="00D04814" w:rsidRPr="008563EB">
        <w:rPr>
          <w:rFonts w:ascii="Garamond" w:hAnsi="Garamond" w:cs="Calibri"/>
        </w:rPr>
        <w:t xml:space="preserve">oraz </w:t>
      </w:r>
      <w:r w:rsidR="002A4629" w:rsidRPr="008563EB">
        <w:rPr>
          <w:rFonts w:ascii="Garamond" w:hAnsi="Garamond" w:cs="Calibri"/>
          <w:lang w:val="pl-PL"/>
        </w:rPr>
        <w:t>opisem przedmiotu zamówienia</w:t>
      </w:r>
      <w:r w:rsidR="00D04814" w:rsidRPr="008563EB">
        <w:rPr>
          <w:rFonts w:ascii="Garamond" w:hAnsi="Garamond" w:cs="Calibri"/>
        </w:rPr>
        <w:t xml:space="preserve"> stanowiąc</w:t>
      </w:r>
      <w:r w:rsidR="002A4629" w:rsidRPr="008563EB">
        <w:rPr>
          <w:rFonts w:ascii="Garamond" w:hAnsi="Garamond" w:cs="Calibri"/>
          <w:lang w:val="pl-PL"/>
        </w:rPr>
        <w:t>ym</w:t>
      </w:r>
      <w:r w:rsidR="00D04814" w:rsidRPr="008563EB">
        <w:rPr>
          <w:rFonts w:ascii="Garamond" w:hAnsi="Garamond" w:cs="Calibri"/>
        </w:rPr>
        <w:t xml:space="preserve"> załącznik nr 2 </w:t>
      </w:r>
      <w:r w:rsidR="007B2AB2">
        <w:rPr>
          <w:rFonts w:ascii="Garamond" w:hAnsi="Garamond" w:cs="Calibri"/>
        </w:rPr>
        <w:br/>
      </w:r>
      <w:r w:rsidRPr="008563EB">
        <w:rPr>
          <w:rFonts w:ascii="Garamond" w:hAnsi="Garamond" w:cs="Calibri"/>
        </w:rPr>
        <w:t>do niniejszej umowy.</w:t>
      </w:r>
    </w:p>
    <w:p w14:paraId="28DFEEB1" w14:textId="42F41B7B" w:rsidR="00F239B9" w:rsidRDefault="00F239B9" w:rsidP="00F239B9">
      <w:pPr>
        <w:pStyle w:val="Tekstpodstawowy"/>
        <w:spacing w:line="360" w:lineRule="auto"/>
        <w:rPr>
          <w:rFonts w:ascii="Garamond" w:hAnsi="Garamond" w:cs="Calibri"/>
        </w:rPr>
      </w:pPr>
      <w:r>
        <w:rPr>
          <w:rFonts w:ascii="Garamond" w:hAnsi="Garamond" w:cs="Calibri"/>
        </w:rPr>
        <w:t xml:space="preserve">Zestawienie </w:t>
      </w:r>
      <w:r w:rsidR="006E56A5">
        <w:rPr>
          <w:rFonts w:ascii="Garamond" w:hAnsi="Garamond" w:cs="Calibri"/>
        </w:rPr>
        <w:t>dostarczanego wyposażenia i urządzeń</w:t>
      </w:r>
      <w:r>
        <w:rPr>
          <w:rFonts w:ascii="Garamond" w:hAnsi="Garamond" w:cs="Calibri"/>
        </w:rPr>
        <w:t>:</w:t>
      </w:r>
    </w:p>
    <w:tbl>
      <w:tblPr>
        <w:tblStyle w:val="Tabela-Siatka"/>
        <w:tblW w:w="0" w:type="auto"/>
        <w:tblLook w:val="04A0" w:firstRow="1" w:lastRow="0" w:firstColumn="1" w:lastColumn="0" w:noHBand="0" w:noVBand="1"/>
      </w:tblPr>
      <w:tblGrid>
        <w:gridCol w:w="628"/>
        <w:gridCol w:w="4045"/>
        <w:gridCol w:w="2410"/>
        <w:gridCol w:w="1977"/>
      </w:tblGrid>
      <w:tr w:rsidR="0091013F" w14:paraId="1C62CEDC" w14:textId="58F1546F" w:rsidTr="0091013F">
        <w:tc>
          <w:tcPr>
            <w:tcW w:w="628" w:type="dxa"/>
          </w:tcPr>
          <w:p w14:paraId="21D81680" w14:textId="4BA10BF4" w:rsidR="0091013F" w:rsidRDefault="0091013F" w:rsidP="00F239B9">
            <w:pPr>
              <w:pStyle w:val="Tekstpodstawowy"/>
              <w:spacing w:line="360" w:lineRule="auto"/>
              <w:jc w:val="center"/>
              <w:rPr>
                <w:rFonts w:ascii="Garamond" w:hAnsi="Garamond" w:cs="Calibri"/>
              </w:rPr>
            </w:pPr>
            <w:r>
              <w:rPr>
                <w:rFonts w:ascii="Garamond" w:hAnsi="Garamond" w:cs="Calibri"/>
              </w:rPr>
              <w:t>LP</w:t>
            </w:r>
          </w:p>
        </w:tc>
        <w:tc>
          <w:tcPr>
            <w:tcW w:w="4045" w:type="dxa"/>
          </w:tcPr>
          <w:p w14:paraId="79E3E1C6" w14:textId="258F4DCD" w:rsidR="0091013F" w:rsidRDefault="0091013F" w:rsidP="00F239B9">
            <w:pPr>
              <w:pStyle w:val="Tekstpodstawowy"/>
              <w:spacing w:line="360" w:lineRule="auto"/>
              <w:jc w:val="center"/>
              <w:rPr>
                <w:rFonts w:ascii="Garamond" w:hAnsi="Garamond" w:cs="Calibri"/>
              </w:rPr>
            </w:pPr>
            <w:r>
              <w:rPr>
                <w:rFonts w:ascii="Garamond" w:hAnsi="Garamond" w:cs="Calibri"/>
              </w:rPr>
              <w:t>PRZEDMIOT ZAMÓWIENIA</w:t>
            </w:r>
            <w:r w:rsidR="006E56A5">
              <w:rPr>
                <w:rFonts w:ascii="Garamond" w:hAnsi="Garamond" w:cs="Calibri"/>
              </w:rPr>
              <w:t>, NAZWA</w:t>
            </w:r>
          </w:p>
        </w:tc>
        <w:tc>
          <w:tcPr>
            <w:tcW w:w="2410" w:type="dxa"/>
          </w:tcPr>
          <w:p w14:paraId="365956C7" w14:textId="3B408EE9" w:rsidR="0091013F" w:rsidRDefault="0091013F" w:rsidP="00F239B9">
            <w:pPr>
              <w:pStyle w:val="Tekstpodstawowy"/>
              <w:spacing w:line="360" w:lineRule="auto"/>
              <w:jc w:val="center"/>
              <w:rPr>
                <w:rFonts w:ascii="Garamond" w:hAnsi="Garamond" w:cs="Calibri"/>
              </w:rPr>
            </w:pPr>
            <w:r>
              <w:rPr>
                <w:rFonts w:ascii="Garamond" w:hAnsi="Garamond" w:cs="Calibri"/>
              </w:rPr>
              <w:t>ILOŚĆ</w:t>
            </w:r>
          </w:p>
        </w:tc>
        <w:tc>
          <w:tcPr>
            <w:tcW w:w="1977" w:type="dxa"/>
          </w:tcPr>
          <w:p w14:paraId="3D4103C3" w14:textId="0155CCF8" w:rsidR="0091013F" w:rsidRDefault="0091013F" w:rsidP="0091013F">
            <w:pPr>
              <w:pStyle w:val="Tekstpodstawowy"/>
              <w:spacing w:line="360" w:lineRule="auto"/>
              <w:rPr>
                <w:rFonts w:ascii="Garamond" w:hAnsi="Garamond" w:cs="Calibri"/>
              </w:rPr>
            </w:pPr>
            <w:r>
              <w:rPr>
                <w:rFonts w:ascii="Garamond" w:hAnsi="Garamond" w:cs="Calibri"/>
              </w:rPr>
              <w:t>CENA</w:t>
            </w:r>
          </w:p>
        </w:tc>
      </w:tr>
      <w:tr w:rsidR="0091013F" w14:paraId="31D6E824" w14:textId="023A16BA" w:rsidTr="0091013F">
        <w:tc>
          <w:tcPr>
            <w:tcW w:w="628" w:type="dxa"/>
          </w:tcPr>
          <w:p w14:paraId="15A69B1A" w14:textId="77777777" w:rsidR="0091013F" w:rsidRDefault="0091013F" w:rsidP="00F239B9">
            <w:pPr>
              <w:pStyle w:val="Tekstpodstawowy"/>
              <w:spacing w:line="360" w:lineRule="auto"/>
              <w:rPr>
                <w:rFonts w:ascii="Garamond" w:hAnsi="Garamond" w:cs="Calibri"/>
              </w:rPr>
            </w:pPr>
            <w:bookmarkStart w:id="1" w:name="_Hlk196383549"/>
          </w:p>
        </w:tc>
        <w:tc>
          <w:tcPr>
            <w:tcW w:w="4045" w:type="dxa"/>
          </w:tcPr>
          <w:p w14:paraId="3398EB5E" w14:textId="77777777" w:rsidR="0091013F" w:rsidRDefault="0091013F" w:rsidP="00F239B9">
            <w:pPr>
              <w:pStyle w:val="Tekstpodstawowy"/>
              <w:spacing w:line="360" w:lineRule="auto"/>
              <w:rPr>
                <w:rFonts w:ascii="Garamond" w:hAnsi="Garamond" w:cs="Calibri"/>
              </w:rPr>
            </w:pPr>
          </w:p>
        </w:tc>
        <w:tc>
          <w:tcPr>
            <w:tcW w:w="2410" w:type="dxa"/>
          </w:tcPr>
          <w:p w14:paraId="0C8A5476" w14:textId="77777777" w:rsidR="0091013F" w:rsidRDefault="0091013F" w:rsidP="00F239B9">
            <w:pPr>
              <w:pStyle w:val="Tekstpodstawowy"/>
              <w:spacing w:line="360" w:lineRule="auto"/>
              <w:rPr>
                <w:rFonts w:ascii="Garamond" w:hAnsi="Garamond" w:cs="Calibri"/>
              </w:rPr>
            </w:pPr>
          </w:p>
        </w:tc>
        <w:tc>
          <w:tcPr>
            <w:tcW w:w="1977" w:type="dxa"/>
          </w:tcPr>
          <w:p w14:paraId="09868A9B" w14:textId="77777777" w:rsidR="0091013F" w:rsidRDefault="0091013F" w:rsidP="00F239B9">
            <w:pPr>
              <w:pStyle w:val="Tekstpodstawowy"/>
              <w:spacing w:line="360" w:lineRule="auto"/>
              <w:rPr>
                <w:rFonts w:ascii="Garamond" w:hAnsi="Garamond" w:cs="Calibri"/>
              </w:rPr>
            </w:pPr>
          </w:p>
        </w:tc>
      </w:tr>
      <w:tr w:rsidR="0091013F" w14:paraId="1D87F566" w14:textId="09801629" w:rsidTr="0091013F">
        <w:tc>
          <w:tcPr>
            <w:tcW w:w="628" w:type="dxa"/>
          </w:tcPr>
          <w:p w14:paraId="1C948C8A" w14:textId="77777777" w:rsidR="0091013F" w:rsidRDefault="0091013F" w:rsidP="00F239B9">
            <w:pPr>
              <w:pStyle w:val="Tekstpodstawowy"/>
              <w:spacing w:line="360" w:lineRule="auto"/>
              <w:rPr>
                <w:rFonts w:ascii="Garamond" w:hAnsi="Garamond" w:cs="Calibri"/>
              </w:rPr>
            </w:pPr>
          </w:p>
        </w:tc>
        <w:tc>
          <w:tcPr>
            <w:tcW w:w="4045" w:type="dxa"/>
          </w:tcPr>
          <w:p w14:paraId="09E04D59" w14:textId="77777777" w:rsidR="0091013F" w:rsidRDefault="0091013F" w:rsidP="00F239B9">
            <w:pPr>
              <w:pStyle w:val="Tekstpodstawowy"/>
              <w:spacing w:line="360" w:lineRule="auto"/>
              <w:rPr>
                <w:rFonts w:ascii="Garamond" w:hAnsi="Garamond" w:cs="Calibri"/>
              </w:rPr>
            </w:pPr>
          </w:p>
        </w:tc>
        <w:tc>
          <w:tcPr>
            <w:tcW w:w="2410" w:type="dxa"/>
          </w:tcPr>
          <w:p w14:paraId="7D04002F" w14:textId="77777777" w:rsidR="0091013F" w:rsidRDefault="0091013F" w:rsidP="00F239B9">
            <w:pPr>
              <w:pStyle w:val="Tekstpodstawowy"/>
              <w:spacing w:line="360" w:lineRule="auto"/>
              <w:rPr>
                <w:rFonts w:ascii="Garamond" w:hAnsi="Garamond" w:cs="Calibri"/>
              </w:rPr>
            </w:pPr>
          </w:p>
        </w:tc>
        <w:tc>
          <w:tcPr>
            <w:tcW w:w="1977" w:type="dxa"/>
          </w:tcPr>
          <w:p w14:paraId="11DECFB2" w14:textId="77777777" w:rsidR="0091013F" w:rsidRDefault="0091013F" w:rsidP="00F239B9">
            <w:pPr>
              <w:pStyle w:val="Tekstpodstawowy"/>
              <w:spacing w:line="360" w:lineRule="auto"/>
              <w:rPr>
                <w:rFonts w:ascii="Garamond" w:hAnsi="Garamond" w:cs="Calibri"/>
              </w:rPr>
            </w:pPr>
          </w:p>
        </w:tc>
      </w:tr>
      <w:tr w:rsidR="0091013F" w14:paraId="2125BD32" w14:textId="2BD29BB6" w:rsidTr="0091013F">
        <w:tc>
          <w:tcPr>
            <w:tcW w:w="628" w:type="dxa"/>
          </w:tcPr>
          <w:p w14:paraId="03DE1A4F" w14:textId="77777777" w:rsidR="0091013F" w:rsidRDefault="0091013F" w:rsidP="00F239B9">
            <w:pPr>
              <w:pStyle w:val="Tekstpodstawowy"/>
              <w:spacing w:line="360" w:lineRule="auto"/>
              <w:rPr>
                <w:rFonts w:ascii="Garamond" w:hAnsi="Garamond" w:cs="Calibri"/>
              </w:rPr>
            </w:pPr>
          </w:p>
        </w:tc>
        <w:tc>
          <w:tcPr>
            <w:tcW w:w="4045" w:type="dxa"/>
          </w:tcPr>
          <w:p w14:paraId="7AA3EA6A" w14:textId="77777777" w:rsidR="0091013F" w:rsidRDefault="0091013F" w:rsidP="00F239B9">
            <w:pPr>
              <w:pStyle w:val="Tekstpodstawowy"/>
              <w:spacing w:line="360" w:lineRule="auto"/>
              <w:rPr>
                <w:rFonts w:ascii="Garamond" w:hAnsi="Garamond" w:cs="Calibri"/>
              </w:rPr>
            </w:pPr>
          </w:p>
        </w:tc>
        <w:tc>
          <w:tcPr>
            <w:tcW w:w="2410" w:type="dxa"/>
          </w:tcPr>
          <w:p w14:paraId="7D64DAAB" w14:textId="77777777" w:rsidR="0091013F" w:rsidRDefault="0091013F" w:rsidP="00F239B9">
            <w:pPr>
              <w:pStyle w:val="Tekstpodstawowy"/>
              <w:spacing w:line="360" w:lineRule="auto"/>
              <w:rPr>
                <w:rFonts w:ascii="Garamond" w:hAnsi="Garamond" w:cs="Calibri"/>
              </w:rPr>
            </w:pPr>
          </w:p>
        </w:tc>
        <w:tc>
          <w:tcPr>
            <w:tcW w:w="1977" w:type="dxa"/>
          </w:tcPr>
          <w:p w14:paraId="49AC62F8" w14:textId="77777777" w:rsidR="0091013F" w:rsidRDefault="0091013F" w:rsidP="00F239B9">
            <w:pPr>
              <w:pStyle w:val="Tekstpodstawowy"/>
              <w:spacing w:line="360" w:lineRule="auto"/>
              <w:rPr>
                <w:rFonts w:ascii="Garamond" w:hAnsi="Garamond" w:cs="Calibri"/>
              </w:rPr>
            </w:pPr>
          </w:p>
        </w:tc>
      </w:tr>
      <w:tr w:rsidR="0091013F" w14:paraId="59D37B9B" w14:textId="755D935D" w:rsidTr="0091013F">
        <w:tc>
          <w:tcPr>
            <w:tcW w:w="628" w:type="dxa"/>
          </w:tcPr>
          <w:p w14:paraId="3FD7F05F" w14:textId="77777777" w:rsidR="0091013F" w:rsidRDefault="0091013F" w:rsidP="00F239B9">
            <w:pPr>
              <w:pStyle w:val="Tekstpodstawowy"/>
              <w:spacing w:line="360" w:lineRule="auto"/>
              <w:rPr>
                <w:rFonts w:ascii="Garamond" w:hAnsi="Garamond" w:cs="Calibri"/>
              </w:rPr>
            </w:pPr>
          </w:p>
        </w:tc>
        <w:tc>
          <w:tcPr>
            <w:tcW w:w="4045" w:type="dxa"/>
          </w:tcPr>
          <w:p w14:paraId="5A2D31BF" w14:textId="77777777" w:rsidR="0091013F" w:rsidRDefault="0091013F" w:rsidP="00F239B9">
            <w:pPr>
              <w:pStyle w:val="Tekstpodstawowy"/>
              <w:spacing w:line="360" w:lineRule="auto"/>
              <w:rPr>
                <w:rFonts w:ascii="Garamond" w:hAnsi="Garamond" w:cs="Calibri"/>
              </w:rPr>
            </w:pPr>
          </w:p>
        </w:tc>
        <w:tc>
          <w:tcPr>
            <w:tcW w:w="2410" w:type="dxa"/>
          </w:tcPr>
          <w:p w14:paraId="12DA3FEF" w14:textId="77777777" w:rsidR="0091013F" w:rsidRDefault="0091013F" w:rsidP="00F239B9">
            <w:pPr>
              <w:pStyle w:val="Tekstpodstawowy"/>
              <w:spacing w:line="360" w:lineRule="auto"/>
              <w:rPr>
                <w:rFonts w:ascii="Garamond" w:hAnsi="Garamond" w:cs="Calibri"/>
              </w:rPr>
            </w:pPr>
          </w:p>
        </w:tc>
        <w:tc>
          <w:tcPr>
            <w:tcW w:w="1977" w:type="dxa"/>
          </w:tcPr>
          <w:p w14:paraId="21EB5DBC" w14:textId="77777777" w:rsidR="0091013F" w:rsidRDefault="0091013F" w:rsidP="00F239B9">
            <w:pPr>
              <w:pStyle w:val="Tekstpodstawowy"/>
              <w:spacing w:line="360" w:lineRule="auto"/>
              <w:rPr>
                <w:rFonts w:ascii="Garamond" w:hAnsi="Garamond" w:cs="Calibri"/>
              </w:rPr>
            </w:pPr>
          </w:p>
        </w:tc>
      </w:tr>
      <w:tr w:rsidR="0091013F" w14:paraId="50DF9C8F" w14:textId="5D77AE04" w:rsidTr="0091013F">
        <w:tc>
          <w:tcPr>
            <w:tcW w:w="628" w:type="dxa"/>
          </w:tcPr>
          <w:p w14:paraId="2139C399" w14:textId="77777777" w:rsidR="0091013F" w:rsidRDefault="0091013F" w:rsidP="00F239B9">
            <w:pPr>
              <w:pStyle w:val="Tekstpodstawowy"/>
              <w:spacing w:line="360" w:lineRule="auto"/>
              <w:rPr>
                <w:rFonts w:ascii="Garamond" w:hAnsi="Garamond" w:cs="Calibri"/>
              </w:rPr>
            </w:pPr>
          </w:p>
        </w:tc>
        <w:tc>
          <w:tcPr>
            <w:tcW w:w="4045" w:type="dxa"/>
          </w:tcPr>
          <w:p w14:paraId="401199B3" w14:textId="77777777" w:rsidR="0091013F" w:rsidRDefault="0091013F" w:rsidP="00F239B9">
            <w:pPr>
              <w:pStyle w:val="Tekstpodstawowy"/>
              <w:spacing w:line="360" w:lineRule="auto"/>
              <w:rPr>
                <w:rFonts w:ascii="Garamond" w:hAnsi="Garamond" w:cs="Calibri"/>
              </w:rPr>
            </w:pPr>
          </w:p>
        </w:tc>
        <w:tc>
          <w:tcPr>
            <w:tcW w:w="2410" w:type="dxa"/>
          </w:tcPr>
          <w:p w14:paraId="7E424F0D" w14:textId="77777777" w:rsidR="0091013F" w:rsidRDefault="0091013F" w:rsidP="00F239B9">
            <w:pPr>
              <w:pStyle w:val="Tekstpodstawowy"/>
              <w:spacing w:line="360" w:lineRule="auto"/>
              <w:rPr>
                <w:rFonts w:ascii="Garamond" w:hAnsi="Garamond" w:cs="Calibri"/>
              </w:rPr>
            </w:pPr>
          </w:p>
        </w:tc>
        <w:tc>
          <w:tcPr>
            <w:tcW w:w="1977" w:type="dxa"/>
          </w:tcPr>
          <w:p w14:paraId="535BBC8C" w14:textId="77777777" w:rsidR="0091013F" w:rsidRDefault="0091013F" w:rsidP="00F239B9">
            <w:pPr>
              <w:pStyle w:val="Tekstpodstawowy"/>
              <w:spacing w:line="360" w:lineRule="auto"/>
              <w:rPr>
                <w:rFonts w:ascii="Garamond" w:hAnsi="Garamond" w:cs="Calibri"/>
              </w:rPr>
            </w:pPr>
          </w:p>
        </w:tc>
      </w:tr>
      <w:bookmarkEnd w:id="1"/>
      <w:tr w:rsidR="0091013F" w14:paraId="63662B9C" w14:textId="015D32AF" w:rsidTr="0091013F">
        <w:tc>
          <w:tcPr>
            <w:tcW w:w="628" w:type="dxa"/>
          </w:tcPr>
          <w:p w14:paraId="5DECB97E" w14:textId="77777777" w:rsidR="0091013F" w:rsidRDefault="0091013F" w:rsidP="00087B1B">
            <w:pPr>
              <w:pStyle w:val="Tekstpodstawowy"/>
              <w:spacing w:line="360" w:lineRule="auto"/>
              <w:rPr>
                <w:rFonts w:ascii="Garamond" w:hAnsi="Garamond" w:cs="Calibri"/>
              </w:rPr>
            </w:pPr>
          </w:p>
        </w:tc>
        <w:tc>
          <w:tcPr>
            <w:tcW w:w="4045" w:type="dxa"/>
          </w:tcPr>
          <w:p w14:paraId="5D94F1A9" w14:textId="77777777" w:rsidR="0091013F" w:rsidRDefault="0091013F" w:rsidP="00087B1B">
            <w:pPr>
              <w:pStyle w:val="Tekstpodstawowy"/>
              <w:spacing w:line="360" w:lineRule="auto"/>
              <w:rPr>
                <w:rFonts w:ascii="Garamond" w:hAnsi="Garamond" w:cs="Calibri"/>
              </w:rPr>
            </w:pPr>
          </w:p>
        </w:tc>
        <w:tc>
          <w:tcPr>
            <w:tcW w:w="2410" w:type="dxa"/>
          </w:tcPr>
          <w:p w14:paraId="3607C6E6" w14:textId="77777777" w:rsidR="0091013F" w:rsidRDefault="0091013F" w:rsidP="00087B1B">
            <w:pPr>
              <w:pStyle w:val="Tekstpodstawowy"/>
              <w:spacing w:line="360" w:lineRule="auto"/>
              <w:rPr>
                <w:rFonts w:ascii="Garamond" w:hAnsi="Garamond" w:cs="Calibri"/>
              </w:rPr>
            </w:pPr>
          </w:p>
        </w:tc>
        <w:tc>
          <w:tcPr>
            <w:tcW w:w="1977" w:type="dxa"/>
          </w:tcPr>
          <w:p w14:paraId="6F6E25A9" w14:textId="77777777" w:rsidR="0091013F" w:rsidRDefault="0091013F" w:rsidP="00087B1B">
            <w:pPr>
              <w:pStyle w:val="Tekstpodstawowy"/>
              <w:spacing w:line="360" w:lineRule="auto"/>
              <w:rPr>
                <w:rFonts w:ascii="Garamond" w:hAnsi="Garamond" w:cs="Calibri"/>
              </w:rPr>
            </w:pPr>
          </w:p>
        </w:tc>
      </w:tr>
      <w:tr w:rsidR="0091013F" w14:paraId="2B9199BE" w14:textId="6FA7A62D" w:rsidTr="0091013F">
        <w:tc>
          <w:tcPr>
            <w:tcW w:w="628" w:type="dxa"/>
          </w:tcPr>
          <w:p w14:paraId="61A3F981" w14:textId="77777777" w:rsidR="0091013F" w:rsidRDefault="0091013F" w:rsidP="00087B1B">
            <w:pPr>
              <w:pStyle w:val="Tekstpodstawowy"/>
              <w:spacing w:line="360" w:lineRule="auto"/>
              <w:rPr>
                <w:rFonts w:ascii="Garamond" w:hAnsi="Garamond" w:cs="Calibri"/>
              </w:rPr>
            </w:pPr>
          </w:p>
        </w:tc>
        <w:tc>
          <w:tcPr>
            <w:tcW w:w="4045" w:type="dxa"/>
          </w:tcPr>
          <w:p w14:paraId="6AA7B10A" w14:textId="77777777" w:rsidR="0091013F" w:rsidRDefault="0091013F" w:rsidP="00087B1B">
            <w:pPr>
              <w:pStyle w:val="Tekstpodstawowy"/>
              <w:spacing w:line="360" w:lineRule="auto"/>
              <w:rPr>
                <w:rFonts w:ascii="Garamond" w:hAnsi="Garamond" w:cs="Calibri"/>
              </w:rPr>
            </w:pPr>
          </w:p>
        </w:tc>
        <w:tc>
          <w:tcPr>
            <w:tcW w:w="2410" w:type="dxa"/>
          </w:tcPr>
          <w:p w14:paraId="3E3FAB0B" w14:textId="77777777" w:rsidR="0091013F" w:rsidRDefault="0091013F" w:rsidP="00087B1B">
            <w:pPr>
              <w:pStyle w:val="Tekstpodstawowy"/>
              <w:spacing w:line="360" w:lineRule="auto"/>
              <w:rPr>
                <w:rFonts w:ascii="Garamond" w:hAnsi="Garamond" w:cs="Calibri"/>
              </w:rPr>
            </w:pPr>
          </w:p>
        </w:tc>
        <w:tc>
          <w:tcPr>
            <w:tcW w:w="1977" w:type="dxa"/>
          </w:tcPr>
          <w:p w14:paraId="0D9EF361" w14:textId="77777777" w:rsidR="0091013F" w:rsidRDefault="0091013F" w:rsidP="00087B1B">
            <w:pPr>
              <w:pStyle w:val="Tekstpodstawowy"/>
              <w:spacing w:line="360" w:lineRule="auto"/>
              <w:rPr>
                <w:rFonts w:ascii="Garamond" w:hAnsi="Garamond" w:cs="Calibri"/>
              </w:rPr>
            </w:pPr>
          </w:p>
        </w:tc>
      </w:tr>
      <w:tr w:rsidR="0091013F" w14:paraId="5C25E051" w14:textId="25EB7A6D" w:rsidTr="0091013F">
        <w:tc>
          <w:tcPr>
            <w:tcW w:w="628" w:type="dxa"/>
          </w:tcPr>
          <w:p w14:paraId="0BC3D236" w14:textId="77777777" w:rsidR="0091013F" w:rsidRDefault="0091013F" w:rsidP="00087B1B">
            <w:pPr>
              <w:pStyle w:val="Tekstpodstawowy"/>
              <w:spacing w:line="360" w:lineRule="auto"/>
              <w:rPr>
                <w:rFonts w:ascii="Garamond" w:hAnsi="Garamond" w:cs="Calibri"/>
              </w:rPr>
            </w:pPr>
          </w:p>
        </w:tc>
        <w:tc>
          <w:tcPr>
            <w:tcW w:w="4045" w:type="dxa"/>
          </w:tcPr>
          <w:p w14:paraId="72642054" w14:textId="77777777" w:rsidR="0091013F" w:rsidRDefault="0091013F" w:rsidP="00087B1B">
            <w:pPr>
              <w:pStyle w:val="Tekstpodstawowy"/>
              <w:spacing w:line="360" w:lineRule="auto"/>
              <w:rPr>
                <w:rFonts w:ascii="Garamond" w:hAnsi="Garamond" w:cs="Calibri"/>
              </w:rPr>
            </w:pPr>
          </w:p>
        </w:tc>
        <w:tc>
          <w:tcPr>
            <w:tcW w:w="2410" w:type="dxa"/>
          </w:tcPr>
          <w:p w14:paraId="063937FF" w14:textId="77777777" w:rsidR="0091013F" w:rsidRDefault="0091013F" w:rsidP="00087B1B">
            <w:pPr>
              <w:pStyle w:val="Tekstpodstawowy"/>
              <w:spacing w:line="360" w:lineRule="auto"/>
              <w:rPr>
                <w:rFonts w:ascii="Garamond" w:hAnsi="Garamond" w:cs="Calibri"/>
              </w:rPr>
            </w:pPr>
          </w:p>
        </w:tc>
        <w:tc>
          <w:tcPr>
            <w:tcW w:w="1977" w:type="dxa"/>
          </w:tcPr>
          <w:p w14:paraId="55C46530" w14:textId="77777777" w:rsidR="0091013F" w:rsidRDefault="0091013F" w:rsidP="00087B1B">
            <w:pPr>
              <w:pStyle w:val="Tekstpodstawowy"/>
              <w:spacing w:line="360" w:lineRule="auto"/>
              <w:rPr>
                <w:rFonts w:ascii="Garamond" w:hAnsi="Garamond" w:cs="Calibri"/>
              </w:rPr>
            </w:pPr>
          </w:p>
        </w:tc>
      </w:tr>
      <w:tr w:rsidR="0091013F" w14:paraId="5C5D2EC2" w14:textId="6A6AC81D" w:rsidTr="0091013F">
        <w:tc>
          <w:tcPr>
            <w:tcW w:w="628" w:type="dxa"/>
          </w:tcPr>
          <w:p w14:paraId="341B637C" w14:textId="77777777" w:rsidR="0091013F" w:rsidRDefault="0091013F" w:rsidP="00087B1B">
            <w:pPr>
              <w:pStyle w:val="Tekstpodstawowy"/>
              <w:spacing w:line="360" w:lineRule="auto"/>
              <w:rPr>
                <w:rFonts w:ascii="Garamond" w:hAnsi="Garamond" w:cs="Calibri"/>
              </w:rPr>
            </w:pPr>
          </w:p>
        </w:tc>
        <w:tc>
          <w:tcPr>
            <w:tcW w:w="4045" w:type="dxa"/>
          </w:tcPr>
          <w:p w14:paraId="19C460A5" w14:textId="77777777" w:rsidR="0091013F" w:rsidRDefault="0091013F" w:rsidP="00087B1B">
            <w:pPr>
              <w:pStyle w:val="Tekstpodstawowy"/>
              <w:spacing w:line="360" w:lineRule="auto"/>
              <w:rPr>
                <w:rFonts w:ascii="Garamond" w:hAnsi="Garamond" w:cs="Calibri"/>
              </w:rPr>
            </w:pPr>
          </w:p>
        </w:tc>
        <w:tc>
          <w:tcPr>
            <w:tcW w:w="2410" w:type="dxa"/>
          </w:tcPr>
          <w:p w14:paraId="1DBC5031" w14:textId="77777777" w:rsidR="0091013F" w:rsidRDefault="0091013F" w:rsidP="00087B1B">
            <w:pPr>
              <w:pStyle w:val="Tekstpodstawowy"/>
              <w:spacing w:line="360" w:lineRule="auto"/>
              <w:rPr>
                <w:rFonts w:ascii="Garamond" w:hAnsi="Garamond" w:cs="Calibri"/>
              </w:rPr>
            </w:pPr>
          </w:p>
        </w:tc>
        <w:tc>
          <w:tcPr>
            <w:tcW w:w="1977" w:type="dxa"/>
          </w:tcPr>
          <w:p w14:paraId="1D8BED09" w14:textId="77777777" w:rsidR="0091013F" w:rsidRDefault="0091013F" w:rsidP="00087B1B">
            <w:pPr>
              <w:pStyle w:val="Tekstpodstawowy"/>
              <w:spacing w:line="360" w:lineRule="auto"/>
              <w:rPr>
                <w:rFonts w:ascii="Garamond" w:hAnsi="Garamond" w:cs="Calibri"/>
              </w:rPr>
            </w:pPr>
          </w:p>
        </w:tc>
      </w:tr>
      <w:tr w:rsidR="0091013F" w14:paraId="6E0EC078" w14:textId="1C112659" w:rsidTr="0091013F">
        <w:tc>
          <w:tcPr>
            <w:tcW w:w="628" w:type="dxa"/>
          </w:tcPr>
          <w:p w14:paraId="7DD7A2D6" w14:textId="77777777" w:rsidR="0091013F" w:rsidRDefault="0091013F" w:rsidP="00087B1B">
            <w:pPr>
              <w:pStyle w:val="Tekstpodstawowy"/>
              <w:spacing w:line="360" w:lineRule="auto"/>
              <w:rPr>
                <w:rFonts w:ascii="Garamond" w:hAnsi="Garamond" w:cs="Calibri"/>
              </w:rPr>
            </w:pPr>
          </w:p>
        </w:tc>
        <w:tc>
          <w:tcPr>
            <w:tcW w:w="4045" w:type="dxa"/>
          </w:tcPr>
          <w:p w14:paraId="548EEE31" w14:textId="77777777" w:rsidR="0091013F" w:rsidRDefault="0091013F" w:rsidP="00087B1B">
            <w:pPr>
              <w:pStyle w:val="Tekstpodstawowy"/>
              <w:spacing w:line="360" w:lineRule="auto"/>
              <w:rPr>
                <w:rFonts w:ascii="Garamond" w:hAnsi="Garamond" w:cs="Calibri"/>
              </w:rPr>
            </w:pPr>
          </w:p>
        </w:tc>
        <w:tc>
          <w:tcPr>
            <w:tcW w:w="2410" w:type="dxa"/>
          </w:tcPr>
          <w:p w14:paraId="0A54B0C9" w14:textId="77777777" w:rsidR="0091013F" w:rsidRDefault="0091013F" w:rsidP="00087B1B">
            <w:pPr>
              <w:pStyle w:val="Tekstpodstawowy"/>
              <w:spacing w:line="360" w:lineRule="auto"/>
              <w:rPr>
                <w:rFonts w:ascii="Garamond" w:hAnsi="Garamond" w:cs="Calibri"/>
              </w:rPr>
            </w:pPr>
          </w:p>
        </w:tc>
        <w:tc>
          <w:tcPr>
            <w:tcW w:w="1977" w:type="dxa"/>
          </w:tcPr>
          <w:p w14:paraId="58F8E106" w14:textId="77777777" w:rsidR="0091013F" w:rsidRDefault="0091013F" w:rsidP="00087B1B">
            <w:pPr>
              <w:pStyle w:val="Tekstpodstawowy"/>
              <w:spacing w:line="360" w:lineRule="auto"/>
              <w:rPr>
                <w:rFonts w:ascii="Garamond" w:hAnsi="Garamond" w:cs="Calibri"/>
              </w:rPr>
            </w:pPr>
          </w:p>
        </w:tc>
      </w:tr>
      <w:tr w:rsidR="0091013F" w14:paraId="5C46F31E" w14:textId="5EDD81F6" w:rsidTr="0091013F">
        <w:tc>
          <w:tcPr>
            <w:tcW w:w="628" w:type="dxa"/>
          </w:tcPr>
          <w:p w14:paraId="2CEDB812" w14:textId="77777777" w:rsidR="0091013F" w:rsidRDefault="0091013F" w:rsidP="00087B1B">
            <w:pPr>
              <w:pStyle w:val="Tekstpodstawowy"/>
              <w:spacing w:line="360" w:lineRule="auto"/>
              <w:rPr>
                <w:rFonts w:ascii="Garamond" w:hAnsi="Garamond" w:cs="Calibri"/>
              </w:rPr>
            </w:pPr>
          </w:p>
        </w:tc>
        <w:tc>
          <w:tcPr>
            <w:tcW w:w="4045" w:type="dxa"/>
          </w:tcPr>
          <w:p w14:paraId="36BB5073" w14:textId="77777777" w:rsidR="0091013F" w:rsidRDefault="0091013F" w:rsidP="00087B1B">
            <w:pPr>
              <w:pStyle w:val="Tekstpodstawowy"/>
              <w:spacing w:line="360" w:lineRule="auto"/>
              <w:rPr>
                <w:rFonts w:ascii="Garamond" w:hAnsi="Garamond" w:cs="Calibri"/>
              </w:rPr>
            </w:pPr>
          </w:p>
        </w:tc>
        <w:tc>
          <w:tcPr>
            <w:tcW w:w="2410" w:type="dxa"/>
          </w:tcPr>
          <w:p w14:paraId="4B0A114F" w14:textId="77777777" w:rsidR="0091013F" w:rsidRDefault="0091013F" w:rsidP="00087B1B">
            <w:pPr>
              <w:pStyle w:val="Tekstpodstawowy"/>
              <w:spacing w:line="360" w:lineRule="auto"/>
              <w:rPr>
                <w:rFonts w:ascii="Garamond" w:hAnsi="Garamond" w:cs="Calibri"/>
              </w:rPr>
            </w:pPr>
          </w:p>
        </w:tc>
        <w:tc>
          <w:tcPr>
            <w:tcW w:w="1977" w:type="dxa"/>
          </w:tcPr>
          <w:p w14:paraId="72CFB1F3" w14:textId="77777777" w:rsidR="0091013F" w:rsidRDefault="0091013F" w:rsidP="00087B1B">
            <w:pPr>
              <w:pStyle w:val="Tekstpodstawowy"/>
              <w:spacing w:line="360" w:lineRule="auto"/>
              <w:rPr>
                <w:rFonts w:ascii="Garamond" w:hAnsi="Garamond" w:cs="Calibri"/>
              </w:rPr>
            </w:pPr>
          </w:p>
        </w:tc>
      </w:tr>
      <w:tr w:rsidR="0091013F" w14:paraId="5483FCA2" w14:textId="24EAB396" w:rsidTr="0091013F">
        <w:tc>
          <w:tcPr>
            <w:tcW w:w="628" w:type="dxa"/>
          </w:tcPr>
          <w:p w14:paraId="28E9A38F" w14:textId="77777777" w:rsidR="0091013F" w:rsidRDefault="0091013F" w:rsidP="00087B1B">
            <w:pPr>
              <w:pStyle w:val="Tekstpodstawowy"/>
              <w:spacing w:line="360" w:lineRule="auto"/>
              <w:rPr>
                <w:rFonts w:ascii="Garamond" w:hAnsi="Garamond" w:cs="Calibri"/>
              </w:rPr>
            </w:pPr>
          </w:p>
        </w:tc>
        <w:tc>
          <w:tcPr>
            <w:tcW w:w="4045" w:type="dxa"/>
          </w:tcPr>
          <w:p w14:paraId="263480BD" w14:textId="77777777" w:rsidR="0091013F" w:rsidRDefault="0091013F" w:rsidP="00087B1B">
            <w:pPr>
              <w:pStyle w:val="Tekstpodstawowy"/>
              <w:spacing w:line="360" w:lineRule="auto"/>
              <w:rPr>
                <w:rFonts w:ascii="Garamond" w:hAnsi="Garamond" w:cs="Calibri"/>
              </w:rPr>
            </w:pPr>
          </w:p>
        </w:tc>
        <w:tc>
          <w:tcPr>
            <w:tcW w:w="2410" w:type="dxa"/>
          </w:tcPr>
          <w:p w14:paraId="473B99B1" w14:textId="77777777" w:rsidR="0091013F" w:rsidRDefault="0091013F" w:rsidP="00087B1B">
            <w:pPr>
              <w:pStyle w:val="Tekstpodstawowy"/>
              <w:spacing w:line="360" w:lineRule="auto"/>
              <w:rPr>
                <w:rFonts w:ascii="Garamond" w:hAnsi="Garamond" w:cs="Calibri"/>
              </w:rPr>
            </w:pPr>
          </w:p>
        </w:tc>
        <w:tc>
          <w:tcPr>
            <w:tcW w:w="1977" w:type="dxa"/>
          </w:tcPr>
          <w:p w14:paraId="5AF84227" w14:textId="77777777" w:rsidR="0091013F" w:rsidRDefault="0091013F" w:rsidP="00087B1B">
            <w:pPr>
              <w:pStyle w:val="Tekstpodstawowy"/>
              <w:spacing w:line="360" w:lineRule="auto"/>
              <w:rPr>
                <w:rFonts w:ascii="Garamond" w:hAnsi="Garamond" w:cs="Calibri"/>
              </w:rPr>
            </w:pPr>
          </w:p>
        </w:tc>
      </w:tr>
      <w:tr w:rsidR="0091013F" w14:paraId="65050DFC" w14:textId="010EC902" w:rsidTr="0091013F">
        <w:tc>
          <w:tcPr>
            <w:tcW w:w="628" w:type="dxa"/>
          </w:tcPr>
          <w:p w14:paraId="667FAAD1" w14:textId="77777777" w:rsidR="0091013F" w:rsidRDefault="0091013F" w:rsidP="00087B1B">
            <w:pPr>
              <w:pStyle w:val="Tekstpodstawowy"/>
              <w:spacing w:line="360" w:lineRule="auto"/>
              <w:rPr>
                <w:rFonts w:ascii="Garamond" w:hAnsi="Garamond" w:cs="Calibri"/>
              </w:rPr>
            </w:pPr>
          </w:p>
        </w:tc>
        <w:tc>
          <w:tcPr>
            <w:tcW w:w="4045" w:type="dxa"/>
          </w:tcPr>
          <w:p w14:paraId="4AC8F735" w14:textId="77777777" w:rsidR="0091013F" w:rsidRDefault="0091013F" w:rsidP="00087B1B">
            <w:pPr>
              <w:pStyle w:val="Tekstpodstawowy"/>
              <w:spacing w:line="360" w:lineRule="auto"/>
              <w:rPr>
                <w:rFonts w:ascii="Garamond" w:hAnsi="Garamond" w:cs="Calibri"/>
              </w:rPr>
            </w:pPr>
          </w:p>
        </w:tc>
        <w:tc>
          <w:tcPr>
            <w:tcW w:w="2410" w:type="dxa"/>
          </w:tcPr>
          <w:p w14:paraId="1AC07995" w14:textId="77777777" w:rsidR="0091013F" w:rsidRDefault="0091013F" w:rsidP="00087B1B">
            <w:pPr>
              <w:pStyle w:val="Tekstpodstawowy"/>
              <w:spacing w:line="360" w:lineRule="auto"/>
              <w:rPr>
                <w:rFonts w:ascii="Garamond" w:hAnsi="Garamond" w:cs="Calibri"/>
              </w:rPr>
            </w:pPr>
          </w:p>
        </w:tc>
        <w:tc>
          <w:tcPr>
            <w:tcW w:w="1977" w:type="dxa"/>
          </w:tcPr>
          <w:p w14:paraId="2F42085A" w14:textId="77777777" w:rsidR="0091013F" w:rsidRDefault="0091013F" w:rsidP="00087B1B">
            <w:pPr>
              <w:pStyle w:val="Tekstpodstawowy"/>
              <w:spacing w:line="360" w:lineRule="auto"/>
              <w:rPr>
                <w:rFonts w:ascii="Garamond" w:hAnsi="Garamond" w:cs="Calibri"/>
              </w:rPr>
            </w:pPr>
          </w:p>
        </w:tc>
      </w:tr>
      <w:tr w:rsidR="0091013F" w14:paraId="05AC13DA" w14:textId="13472823" w:rsidTr="0091013F">
        <w:tc>
          <w:tcPr>
            <w:tcW w:w="628" w:type="dxa"/>
          </w:tcPr>
          <w:p w14:paraId="0DF679FB" w14:textId="77777777" w:rsidR="0091013F" w:rsidRDefault="0091013F" w:rsidP="00087B1B">
            <w:pPr>
              <w:pStyle w:val="Tekstpodstawowy"/>
              <w:spacing w:line="360" w:lineRule="auto"/>
              <w:rPr>
                <w:rFonts w:ascii="Garamond" w:hAnsi="Garamond" w:cs="Calibri"/>
              </w:rPr>
            </w:pPr>
          </w:p>
        </w:tc>
        <w:tc>
          <w:tcPr>
            <w:tcW w:w="4045" w:type="dxa"/>
          </w:tcPr>
          <w:p w14:paraId="43B24835" w14:textId="77777777" w:rsidR="0091013F" w:rsidRDefault="0091013F" w:rsidP="00087B1B">
            <w:pPr>
              <w:pStyle w:val="Tekstpodstawowy"/>
              <w:spacing w:line="360" w:lineRule="auto"/>
              <w:rPr>
                <w:rFonts w:ascii="Garamond" w:hAnsi="Garamond" w:cs="Calibri"/>
              </w:rPr>
            </w:pPr>
          </w:p>
        </w:tc>
        <w:tc>
          <w:tcPr>
            <w:tcW w:w="2410" w:type="dxa"/>
          </w:tcPr>
          <w:p w14:paraId="2988F1AC" w14:textId="77777777" w:rsidR="0091013F" w:rsidRDefault="0091013F" w:rsidP="00087B1B">
            <w:pPr>
              <w:pStyle w:val="Tekstpodstawowy"/>
              <w:spacing w:line="360" w:lineRule="auto"/>
              <w:rPr>
                <w:rFonts w:ascii="Garamond" w:hAnsi="Garamond" w:cs="Calibri"/>
              </w:rPr>
            </w:pPr>
          </w:p>
        </w:tc>
        <w:tc>
          <w:tcPr>
            <w:tcW w:w="1977" w:type="dxa"/>
          </w:tcPr>
          <w:p w14:paraId="2BDB719D" w14:textId="77777777" w:rsidR="0091013F" w:rsidRDefault="0091013F" w:rsidP="00087B1B">
            <w:pPr>
              <w:pStyle w:val="Tekstpodstawowy"/>
              <w:spacing w:line="360" w:lineRule="auto"/>
              <w:rPr>
                <w:rFonts w:ascii="Garamond" w:hAnsi="Garamond" w:cs="Calibri"/>
              </w:rPr>
            </w:pPr>
          </w:p>
        </w:tc>
      </w:tr>
      <w:tr w:rsidR="0091013F" w14:paraId="5663AB00" w14:textId="1CA25A48" w:rsidTr="0091013F">
        <w:tc>
          <w:tcPr>
            <w:tcW w:w="628" w:type="dxa"/>
          </w:tcPr>
          <w:p w14:paraId="358246CC" w14:textId="77777777" w:rsidR="0091013F" w:rsidRDefault="0091013F" w:rsidP="00087B1B">
            <w:pPr>
              <w:pStyle w:val="Tekstpodstawowy"/>
              <w:spacing w:line="360" w:lineRule="auto"/>
              <w:rPr>
                <w:rFonts w:ascii="Garamond" w:hAnsi="Garamond" w:cs="Calibri"/>
              </w:rPr>
            </w:pPr>
          </w:p>
        </w:tc>
        <w:tc>
          <w:tcPr>
            <w:tcW w:w="4045" w:type="dxa"/>
          </w:tcPr>
          <w:p w14:paraId="61E2C737" w14:textId="77777777" w:rsidR="0091013F" w:rsidRDefault="0091013F" w:rsidP="00087B1B">
            <w:pPr>
              <w:pStyle w:val="Tekstpodstawowy"/>
              <w:spacing w:line="360" w:lineRule="auto"/>
              <w:rPr>
                <w:rFonts w:ascii="Garamond" w:hAnsi="Garamond" w:cs="Calibri"/>
              </w:rPr>
            </w:pPr>
          </w:p>
        </w:tc>
        <w:tc>
          <w:tcPr>
            <w:tcW w:w="2410" w:type="dxa"/>
          </w:tcPr>
          <w:p w14:paraId="54017148" w14:textId="77777777" w:rsidR="0091013F" w:rsidRDefault="0091013F" w:rsidP="00087B1B">
            <w:pPr>
              <w:pStyle w:val="Tekstpodstawowy"/>
              <w:spacing w:line="360" w:lineRule="auto"/>
              <w:rPr>
                <w:rFonts w:ascii="Garamond" w:hAnsi="Garamond" w:cs="Calibri"/>
              </w:rPr>
            </w:pPr>
          </w:p>
        </w:tc>
        <w:tc>
          <w:tcPr>
            <w:tcW w:w="1977" w:type="dxa"/>
          </w:tcPr>
          <w:p w14:paraId="1B6E4DDE" w14:textId="77777777" w:rsidR="0091013F" w:rsidRDefault="0091013F" w:rsidP="00087B1B">
            <w:pPr>
              <w:pStyle w:val="Tekstpodstawowy"/>
              <w:spacing w:line="360" w:lineRule="auto"/>
              <w:rPr>
                <w:rFonts w:ascii="Garamond" w:hAnsi="Garamond" w:cs="Calibri"/>
              </w:rPr>
            </w:pPr>
          </w:p>
        </w:tc>
      </w:tr>
    </w:tbl>
    <w:p w14:paraId="4D6A11C6" w14:textId="7043C021" w:rsidR="00F239B9" w:rsidRPr="00F239B9" w:rsidRDefault="00F239B9" w:rsidP="00F239B9">
      <w:pPr>
        <w:pStyle w:val="Tekstpodstawowy"/>
        <w:spacing w:line="360" w:lineRule="auto"/>
        <w:ind w:left="720"/>
        <w:rPr>
          <w:rFonts w:ascii="Garamond" w:hAnsi="Garamond" w:cs="Calibri"/>
          <w:i/>
          <w:iCs/>
        </w:rPr>
      </w:pPr>
      <w:r w:rsidRPr="00F239B9">
        <w:rPr>
          <w:rFonts w:ascii="Garamond" w:hAnsi="Garamond" w:cs="Calibri"/>
          <w:i/>
          <w:iCs/>
        </w:rPr>
        <w:t xml:space="preserve">* Zostanie wypełnione </w:t>
      </w:r>
      <w:r w:rsidR="006E56A5">
        <w:rPr>
          <w:rFonts w:ascii="Garamond" w:hAnsi="Garamond" w:cs="Calibri"/>
          <w:i/>
          <w:iCs/>
        </w:rPr>
        <w:t>zgodnie z ofertą</w:t>
      </w:r>
    </w:p>
    <w:p w14:paraId="1228BEF8" w14:textId="77777777" w:rsidR="00F239B9" w:rsidRPr="00F239B9" w:rsidRDefault="00F239B9" w:rsidP="00F239B9">
      <w:pPr>
        <w:pStyle w:val="Tekstpodstawowy"/>
        <w:spacing w:line="360" w:lineRule="auto"/>
        <w:rPr>
          <w:rFonts w:ascii="Garamond" w:hAnsi="Garamond" w:cs="Calibri"/>
          <w:i/>
          <w:iCs/>
        </w:rPr>
      </w:pPr>
    </w:p>
    <w:p w14:paraId="0B4E464D" w14:textId="56C0D0B1" w:rsidR="00D00678" w:rsidRPr="008563EB" w:rsidRDefault="00D00678" w:rsidP="008563EB">
      <w:pPr>
        <w:pStyle w:val="Tekstpodstawowy"/>
        <w:numPr>
          <w:ilvl w:val="0"/>
          <w:numId w:val="13"/>
        </w:numPr>
        <w:spacing w:line="360" w:lineRule="auto"/>
        <w:ind w:left="284" w:hanging="284"/>
        <w:rPr>
          <w:rFonts w:ascii="Garamond" w:hAnsi="Garamond" w:cs="Calibri"/>
        </w:rPr>
      </w:pPr>
      <w:r w:rsidRPr="008563EB">
        <w:rPr>
          <w:rFonts w:ascii="Garamond" w:hAnsi="Garamond" w:cs="Calibri"/>
        </w:rPr>
        <w:t>Przedmiot umowy, poza zakresem określonym w ofercie</w:t>
      </w:r>
      <w:r w:rsidR="00D04814" w:rsidRPr="008563EB">
        <w:rPr>
          <w:rFonts w:ascii="Garamond" w:hAnsi="Garamond" w:cs="Calibri"/>
        </w:rPr>
        <w:t xml:space="preserve"> oraz </w:t>
      </w:r>
      <w:r w:rsidR="002A4629" w:rsidRPr="008563EB">
        <w:rPr>
          <w:rFonts w:ascii="Garamond" w:hAnsi="Garamond" w:cs="Calibri"/>
          <w:lang w:val="pl-PL"/>
        </w:rPr>
        <w:t>opisem przedmiotu zamówienia</w:t>
      </w:r>
      <w:r w:rsidRPr="008563EB">
        <w:rPr>
          <w:rFonts w:ascii="Garamond" w:hAnsi="Garamond" w:cs="Calibri"/>
        </w:rPr>
        <w:t>, obejmuje wszelkie inne materiały</w:t>
      </w:r>
      <w:r w:rsidR="006E56A5">
        <w:rPr>
          <w:rFonts w:ascii="Garamond" w:hAnsi="Garamond" w:cs="Calibri"/>
        </w:rPr>
        <w:t>, narzędzia</w:t>
      </w:r>
      <w:r w:rsidR="006E56A5">
        <w:rPr>
          <w:rFonts w:ascii="Garamond" w:hAnsi="Garamond" w:cs="Calibri"/>
        </w:rPr>
        <w:tab/>
      </w:r>
      <w:r w:rsidRPr="008563EB">
        <w:rPr>
          <w:rFonts w:ascii="Garamond" w:hAnsi="Garamond" w:cs="Calibri"/>
        </w:rPr>
        <w:t xml:space="preserve"> i elementy wymagane do</w:t>
      </w:r>
      <w:r w:rsidR="006E56A5">
        <w:rPr>
          <w:rFonts w:ascii="Garamond" w:hAnsi="Garamond" w:cs="Calibri"/>
        </w:rPr>
        <w:t xml:space="preserve"> prawidłowej realizacji zamówienia tj. </w:t>
      </w:r>
      <w:r w:rsidR="006E56A5" w:rsidRPr="008563EB">
        <w:rPr>
          <w:rFonts w:ascii="Garamond" w:hAnsi="Garamond" w:cs="Calibri"/>
        </w:rPr>
        <w:t xml:space="preserve"> </w:t>
      </w:r>
      <w:r w:rsidR="006E56A5">
        <w:rPr>
          <w:rFonts w:ascii="Garamond" w:hAnsi="Garamond" w:cs="Calibri"/>
        </w:rPr>
        <w:t>transportu, wniesienia</w:t>
      </w:r>
      <w:r w:rsidR="008B10F9">
        <w:rPr>
          <w:rFonts w:ascii="Garamond" w:hAnsi="Garamond" w:cs="Calibri"/>
        </w:rPr>
        <w:t xml:space="preserve">, </w:t>
      </w:r>
      <w:r w:rsidRPr="008563EB">
        <w:rPr>
          <w:rFonts w:ascii="Garamond" w:hAnsi="Garamond" w:cs="Calibri"/>
        </w:rPr>
        <w:t>prawidłowego montażu wyposażenia</w:t>
      </w:r>
      <w:r w:rsidR="008B10F9">
        <w:rPr>
          <w:rFonts w:ascii="Garamond" w:hAnsi="Garamond" w:cs="Calibri"/>
        </w:rPr>
        <w:t>, uruchomienia oraz instruktażu</w:t>
      </w:r>
      <w:r w:rsidRPr="008563EB">
        <w:rPr>
          <w:rFonts w:ascii="Garamond" w:hAnsi="Garamond" w:cs="Calibri"/>
        </w:rPr>
        <w:t>.</w:t>
      </w:r>
    </w:p>
    <w:p w14:paraId="54EBBEDB" w14:textId="77777777" w:rsidR="00D00678" w:rsidRPr="008563EB" w:rsidRDefault="00D00678" w:rsidP="008563EB">
      <w:pPr>
        <w:pStyle w:val="Tekstpodstawowy"/>
        <w:numPr>
          <w:ilvl w:val="0"/>
          <w:numId w:val="13"/>
        </w:numPr>
        <w:spacing w:line="360" w:lineRule="auto"/>
        <w:ind w:left="284" w:hanging="284"/>
        <w:rPr>
          <w:rFonts w:ascii="Garamond" w:hAnsi="Garamond" w:cs="Calibri"/>
        </w:rPr>
      </w:pPr>
      <w:r w:rsidRPr="008563EB">
        <w:rPr>
          <w:rFonts w:ascii="Garamond" w:hAnsi="Garamond" w:cs="Calibri"/>
        </w:rPr>
        <w:t xml:space="preserve">Dostarczone wyposażenie musi spełniać wszelkie wymagane prawem warunki bezpieczeństwa oraz adekwatne </w:t>
      </w:r>
      <w:r w:rsidR="002A4629" w:rsidRPr="008563EB">
        <w:rPr>
          <w:rFonts w:ascii="Garamond" w:hAnsi="Garamond" w:cs="Calibri"/>
          <w:lang w:val="pl-PL"/>
        </w:rPr>
        <w:t xml:space="preserve">do przedmiotu zamówienia </w:t>
      </w:r>
      <w:r w:rsidRPr="008563EB">
        <w:rPr>
          <w:rFonts w:ascii="Garamond" w:hAnsi="Garamond" w:cs="Calibri"/>
        </w:rPr>
        <w:t>normy jakościowe.</w:t>
      </w:r>
    </w:p>
    <w:p w14:paraId="470AFCA3" w14:textId="77777777" w:rsidR="00291529" w:rsidRPr="00291529" w:rsidRDefault="00D00678" w:rsidP="00BA763C">
      <w:pPr>
        <w:pStyle w:val="Tekstpodstawowy"/>
        <w:numPr>
          <w:ilvl w:val="0"/>
          <w:numId w:val="13"/>
        </w:numPr>
        <w:spacing w:line="360" w:lineRule="auto"/>
        <w:ind w:left="284" w:hanging="284"/>
        <w:rPr>
          <w:rFonts w:ascii="Garamond" w:hAnsi="Garamond" w:cs="Calibri"/>
        </w:rPr>
      </w:pPr>
      <w:r w:rsidRPr="00291529">
        <w:rPr>
          <w:rFonts w:ascii="Garamond" w:hAnsi="Garamond" w:cs="Calibri"/>
          <w:b/>
        </w:rPr>
        <w:t xml:space="preserve">Miejscem wykonania umowy jest </w:t>
      </w:r>
      <w:r w:rsidR="00291529" w:rsidRPr="00291529">
        <w:rPr>
          <w:rFonts w:ascii="Garamond" w:hAnsi="Garamond" w:cs="Calibri"/>
          <w:lang w:val="pl-PL"/>
        </w:rPr>
        <w:t>Zespół Szkół Agrotechniczno-Ekonomicznych w Weryni</w:t>
      </w:r>
      <w:r w:rsidR="00291529">
        <w:rPr>
          <w:rFonts w:ascii="Garamond" w:hAnsi="Garamond" w:cs="Calibri"/>
          <w:lang w:val="pl-PL"/>
        </w:rPr>
        <w:t>, Werynia 501, 36-100 Kolbuszowa.</w:t>
      </w:r>
    </w:p>
    <w:p w14:paraId="3B7C32D9" w14:textId="67CCB1E3" w:rsidR="00D00678" w:rsidRPr="00291529" w:rsidRDefault="00D00678" w:rsidP="00BA763C">
      <w:pPr>
        <w:pStyle w:val="Tekstpodstawowy"/>
        <w:numPr>
          <w:ilvl w:val="0"/>
          <w:numId w:val="13"/>
        </w:numPr>
        <w:spacing w:line="360" w:lineRule="auto"/>
        <w:ind w:left="284" w:hanging="284"/>
        <w:rPr>
          <w:rFonts w:ascii="Garamond" w:hAnsi="Garamond" w:cs="Calibri"/>
        </w:rPr>
      </w:pPr>
      <w:r w:rsidRPr="00291529">
        <w:rPr>
          <w:rFonts w:ascii="Garamond" w:hAnsi="Garamond" w:cs="Calibri"/>
        </w:rPr>
        <w:lastRenderedPageBreak/>
        <w:t>Wykonawca zapewni dostarczenie, montaż oraz wniesienie wyposażenia będącego przedmiotem umowy, zgodnie z ofertą, transportem własnym, w opakowaniach zapewniających całość, nienaruszalność i zabezpieczających przed uszkodzeniem.</w:t>
      </w:r>
    </w:p>
    <w:p w14:paraId="26B7915D" w14:textId="44C1729F" w:rsidR="00A75A0B" w:rsidRPr="008563EB" w:rsidRDefault="00A75A0B" w:rsidP="008563EB">
      <w:pPr>
        <w:pStyle w:val="Tekstpodstawowy"/>
        <w:numPr>
          <w:ilvl w:val="0"/>
          <w:numId w:val="13"/>
        </w:numPr>
        <w:spacing w:line="360" w:lineRule="auto"/>
        <w:ind w:left="284" w:hanging="284"/>
        <w:rPr>
          <w:rFonts w:ascii="Garamond" w:hAnsi="Garamond" w:cs="Calibri"/>
        </w:rPr>
      </w:pPr>
      <w:r w:rsidRPr="008563EB">
        <w:rPr>
          <w:rFonts w:ascii="Garamond" w:hAnsi="Garamond" w:cs="Calibri"/>
        </w:rPr>
        <w:t xml:space="preserve">Transport (w tym załadunek, zabezpieczenie, przewóz, rozładunek w </w:t>
      </w:r>
      <w:r w:rsidRPr="008563EB">
        <w:rPr>
          <w:rFonts w:ascii="Garamond" w:hAnsi="Garamond" w:cs="Calibri"/>
          <w:lang w:val="pl-PL"/>
        </w:rPr>
        <w:t>m</w:t>
      </w:r>
      <w:r w:rsidR="001C7854" w:rsidRPr="008563EB">
        <w:rPr>
          <w:rFonts w:ascii="Garamond" w:hAnsi="Garamond" w:cs="Calibri"/>
        </w:rPr>
        <w:t>miejscu</w:t>
      </w:r>
      <w:r w:rsidRPr="008563EB">
        <w:rPr>
          <w:rFonts w:ascii="Garamond" w:hAnsi="Garamond" w:cs="Calibri"/>
        </w:rPr>
        <w:t xml:space="preserve"> </w:t>
      </w:r>
      <w:r w:rsidRPr="008563EB">
        <w:rPr>
          <w:rFonts w:ascii="Garamond" w:hAnsi="Garamond" w:cs="Calibri"/>
          <w:lang w:val="pl-PL"/>
        </w:rPr>
        <w:t>d</w:t>
      </w:r>
      <w:r w:rsidRPr="008563EB">
        <w:rPr>
          <w:rFonts w:ascii="Garamond" w:hAnsi="Garamond" w:cs="Calibri"/>
        </w:rPr>
        <w:t>ostawy), uruchomienie oraz wszelkie czynności kontrolne i odbiorowe, poprzedzające podpisanie protokoł</w:t>
      </w:r>
      <w:r w:rsidRPr="008563EB">
        <w:rPr>
          <w:rFonts w:ascii="Garamond" w:hAnsi="Garamond" w:cs="Calibri"/>
          <w:lang w:val="pl-PL"/>
        </w:rPr>
        <w:t>u</w:t>
      </w:r>
      <w:r w:rsidRPr="008563EB">
        <w:rPr>
          <w:rFonts w:ascii="Garamond" w:hAnsi="Garamond" w:cs="Calibri"/>
        </w:rPr>
        <w:t xml:space="preserve"> odbioru</w:t>
      </w:r>
      <w:r w:rsidRPr="008563EB">
        <w:rPr>
          <w:rFonts w:ascii="Garamond" w:hAnsi="Garamond" w:cs="Calibri"/>
          <w:lang w:val="pl-PL"/>
        </w:rPr>
        <w:t xml:space="preserve"> końcowego</w:t>
      </w:r>
      <w:r w:rsidRPr="008563EB">
        <w:rPr>
          <w:rFonts w:ascii="Garamond" w:hAnsi="Garamond" w:cs="Calibri"/>
        </w:rPr>
        <w:t>, odbywają się na wyłączne ryzyko i koszt Wykonawcy.</w:t>
      </w:r>
    </w:p>
    <w:p w14:paraId="6B507127" w14:textId="413EE59B" w:rsidR="008F4A11" w:rsidRPr="008563EB" w:rsidRDefault="008F4A11" w:rsidP="008563EB">
      <w:pPr>
        <w:pStyle w:val="Tekstpodstawowy"/>
        <w:numPr>
          <w:ilvl w:val="0"/>
          <w:numId w:val="13"/>
        </w:numPr>
        <w:spacing w:line="360" w:lineRule="auto"/>
        <w:ind w:left="284" w:hanging="284"/>
        <w:rPr>
          <w:rFonts w:ascii="Garamond" w:hAnsi="Garamond" w:cs="Calibri"/>
        </w:rPr>
      </w:pPr>
      <w:r w:rsidRPr="008563EB">
        <w:rPr>
          <w:rFonts w:ascii="Garamond" w:hAnsi="Garamond" w:cs="Calibri"/>
          <w:lang w:val="pl-PL"/>
        </w:rPr>
        <w:t>Wykonawca wykon przedmiot umowy w ścisłej współpracy z Zamawiającym, zgodnie z jego poleceniami, obowiązującymi przepisami i wytycznymi oraz przy pomocy podwykonawców wskazanych w Ofercie złożonej w </w:t>
      </w:r>
      <w:r w:rsidR="001C7854">
        <w:rPr>
          <w:rFonts w:ascii="Garamond" w:hAnsi="Garamond" w:cs="Calibri"/>
          <w:lang w:val="pl-PL"/>
        </w:rPr>
        <w:t>postępowaniu</w:t>
      </w:r>
      <w:r w:rsidRPr="008563EB">
        <w:rPr>
          <w:rFonts w:ascii="Garamond" w:hAnsi="Garamond" w:cs="Calibri"/>
          <w:lang w:val="pl-PL"/>
        </w:rPr>
        <w:t xml:space="preserve"> (jeżeli zostali w niej wskazani). Wykonywanie przedmiotu umowy przy pomocy innych podwykonawców wymaga zgody udzielonej przez Zamawiającego na zasadach określonych w § 6 Umowy.</w:t>
      </w:r>
    </w:p>
    <w:p w14:paraId="0811D33E" w14:textId="77777777" w:rsidR="009510CD" w:rsidRPr="008563EB" w:rsidRDefault="009510CD" w:rsidP="008563EB">
      <w:pPr>
        <w:tabs>
          <w:tab w:val="left" w:pos="284"/>
        </w:tabs>
        <w:spacing w:after="0" w:line="360" w:lineRule="auto"/>
        <w:jc w:val="both"/>
        <w:rPr>
          <w:rFonts w:ascii="Garamond" w:eastAsia="Times New Roman" w:hAnsi="Garamond" w:cs="Calibri"/>
          <w:sz w:val="24"/>
          <w:szCs w:val="24"/>
          <w:lang w:eastAsia="pl-PL"/>
        </w:rPr>
      </w:pPr>
    </w:p>
    <w:p w14:paraId="2EE19E8F"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2</w:t>
      </w:r>
    </w:p>
    <w:p w14:paraId="208C8DCC"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TERMIN WYKONANIA UMOWY</w:t>
      </w:r>
    </w:p>
    <w:p w14:paraId="4B288747" w14:textId="77777777" w:rsidR="009510CD" w:rsidRPr="008563EB" w:rsidRDefault="009510CD" w:rsidP="008563EB">
      <w:pPr>
        <w:numPr>
          <w:ilvl w:val="3"/>
          <w:numId w:val="17"/>
        </w:numPr>
        <w:tabs>
          <w:tab w:val="left" w:pos="284"/>
        </w:tabs>
        <w:spacing w:after="0" w:line="360" w:lineRule="auto"/>
        <w:ind w:left="284"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Termin rozpoczęcia realizacji przedmiotu umowy - od dnia podpisania umowy.</w:t>
      </w:r>
    </w:p>
    <w:p w14:paraId="6CDA8329" w14:textId="4C3A2917" w:rsidR="009510CD" w:rsidRDefault="009510CD" w:rsidP="008563EB">
      <w:pPr>
        <w:numPr>
          <w:ilvl w:val="3"/>
          <w:numId w:val="17"/>
        </w:numPr>
        <w:tabs>
          <w:tab w:val="left" w:pos="284"/>
        </w:tabs>
        <w:spacing w:after="0" w:line="360" w:lineRule="auto"/>
        <w:ind w:left="284"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Termin zakończenia realizacji przedmiotu umowy - do </w:t>
      </w:r>
      <w:r w:rsidR="00844BC4">
        <w:rPr>
          <w:rFonts w:ascii="Garamond" w:eastAsia="Times New Roman" w:hAnsi="Garamond" w:cs="Calibri"/>
          <w:sz w:val="24"/>
          <w:szCs w:val="24"/>
          <w:lang w:eastAsia="pl-PL"/>
        </w:rPr>
        <w:t>………</w:t>
      </w:r>
      <w:r w:rsidR="005A600B" w:rsidRPr="008563EB">
        <w:rPr>
          <w:rFonts w:ascii="Garamond" w:eastAsia="Times New Roman" w:hAnsi="Garamond" w:cs="Calibri"/>
          <w:sz w:val="24"/>
          <w:szCs w:val="24"/>
          <w:lang w:eastAsia="pl-PL"/>
        </w:rPr>
        <w:t xml:space="preserve"> </w:t>
      </w:r>
      <w:r w:rsidR="001C7854">
        <w:rPr>
          <w:rFonts w:ascii="Garamond" w:eastAsia="Times New Roman" w:hAnsi="Garamond" w:cs="Calibri"/>
          <w:sz w:val="24"/>
          <w:szCs w:val="24"/>
          <w:lang w:eastAsia="pl-PL"/>
        </w:rPr>
        <w:t>…….</w:t>
      </w:r>
    </w:p>
    <w:p w14:paraId="0F2BE31B" w14:textId="77777777" w:rsidR="00844BC4" w:rsidRPr="008563EB" w:rsidRDefault="00844BC4" w:rsidP="00844BC4">
      <w:pPr>
        <w:tabs>
          <w:tab w:val="left" w:pos="284"/>
        </w:tabs>
        <w:spacing w:after="0" w:line="360" w:lineRule="auto"/>
        <w:ind w:left="284"/>
        <w:jc w:val="both"/>
        <w:rPr>
          <w:rFonts w:ascii="Garamond" w:eastAsia="Times New Roman" w:hAnsi="Garamond" w:cs="Calibri"/>
          <w:sz w:val="24"/>
          <w:szCs w:val="24"/>
          <w:lang w:eastAsia="pl-PL"/>
        </w:rPr>
      </w:pPr>
    </w:p>
    <w:p w14:paraId="1E03FAAC" w14:textId="77777777" w:rsidR="00291529" w:rsidRDefault="00291529" w:rsidP="008563EB">
      <w:pPr>
        <w:spacing w:after="0" w:line="360" w:lineRule="auto"/>
        <w:jc w:val="center"/>
        <w:rPr>
          <w:rFonts w:ascii="Garamond" w:eastAsia="Times New Roman" w:hAnsi="Garamond" w:cs="Calibri"/>
          <w:b/>
          <w:bCs/>
          <w:sz w:val="24"/>
          <w:szCs w:val="24"/>
          <w:lang w:eastAsia="pl-PL"/>
        </w:rPr>
      </w:pPr>
    </w:p>
    <w:p w14:paraId="15E6A9F8" w14:textId="6B0E4475"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3</w:t>
      </w:r>
    </w:p>
    <w:p w14:paraId="4D133C20"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xml:space="preserve">PRZEDSTAWICIELE WYKONAWCY, NADZÓR </w:t>
      </w:r>
    </w:p>
    <w:p w14:paraId="75F677D4" w14:textId="77777777" w:rsidR="009510CD" w:rsidRPr="008563EB" w:rsidRDefault="009510CD" w:rsidP="008563EB">
      <w:pPr>
        <w:numPr>
          <w:ilvl w:val="0"/>
          <w:numId w:val="9"/>
        </w:numPr>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Przedstawicielem Wykonawcy upoważnionym do kontaktów z Zamawiającym przez okres obowiązywania umowy jest Pan/Pani: ……………………, tel. …..……………….</w:t>
      </w:r>
    </w:p>
    <w:p w14:paraId="7E42A716" w14:textId="6E6C0011" w:rsidR="009510CD" w:rsidRPr="00300086" w:rsidRDefault="00300086" w:rsidP="00300086">
      <w:pPr>
        <w:pStyle w:val="Akapitzlist"/>
        <w:numPr>
          <w:ilvl w:val="0"/>
          <w:numId w:val="9"/>
        </w:numPr>
        <w:rPr>
          <w:rFonts w:ascii="Garamond" w:eastAsia="Times New Roman" w:hAnsi="Garamond" w:cs="Calibri"/>
          <w:sz w:val="24"/>
          <w:szCs w:val="24"/>
          <w:lang w:eastAsia="pl-PL"/>
        </w:rPr>
      </w:pPr>
      <w:r w:rsidRPr="00300086">
        <w:rPr>
          <w:rFonts w:ascii="Garamond" w:eastAsia="Times New Roman" w:hAnsi="Garamond" w:cs="Calibri"/>
          <w:sz w:val="24"/>
          <w:szCs w:val="24"/>
          <w:lang w:eastAsia="pl-PL"/>
        </w:rPr>
        <w:t>Przedstawicielem</w:t>
      </w:r>
      <w:r w:rsidR="009510CD" w:rsidRPr="00300086">
        <w:rPr>
          <w:rFonts w:ascii="Garamond" w:eastAsia="Times New Roman" w:hAnsi="Garamond" w:cs="Calibri"/>
          <w:sz w:val="24"/>
          <w:szCs w:val="24"/>
          <w:lang w:eastAsia="pl-PL"/>
        </w:rPr>
        <w:t xml:space="preserve"> Zamawiającego </w:t>
      </w:r>
      <w:r w:rsidRPr="00300086">
        <w:rPr>
          <w:rFonts w:ascii="Garamond" w:eastAsia="Times New Roman" w:hAnsi="Garamond" w:cs="Calibri"/>
          <w:sz w:val="24"/>
          <w:szCs w:val="24"/>
          <w:lang w:eastAsia="pl-PL"/>
        </w:rPr>
        <w:t>upoważnionym do kontaktów z Zamawiającym przez okres obowiązywania umowy jest Pan/Pani: ……………………, tel. …..……………….</w:t>
      </w:r>
    </w:p>
    <w:p w14:paraId="5E10EC07" w14:textId="27528EB1" w:rsidR="009510CD" w:rsidRDefault="009510CD" w:rsidP="008563EB">
      <w:pPr>
        <w:numPr>
          <w:ilvl w:val="0"/>
          <w:numId w:val="9"/>
        </w:numPr>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 przypadku zmi</w:t>
      </w:r>
      <w:r w:rsidR="00300086">
        <w:rPr>
          <w:rFonts w:ascii="Garamond" w:eastAsia="Times New Roman" w:hAnsi="Garamond" w:cs="Calibri"/>
          <w:sz w:val="24"/>
          <w:szCs w:val="24"/>
          <w:lang w:eastAsia="pl-PL"/>
        </w:rPr>
        <w:t>any osób określonych w ust. 1- 2</w:t>
      </w:r>
      <w:r w:rsidRPr="008563EB">
        <w:rPr>
          <w:rFonts w:ascii="Garamond" w:eastAsia="Times New Roman" w:hAnsi="Garamond" w:cs="Calibri"/>
          <w:sz w:val="24"/>
          <w:szCs w:val="24"/>
          <w:lang w:eastAsia="pl-PL"/>
        </w:rPr>
        <w:t xml:space="preserve"> powyżej, strony zobowiązane są do natychmiastowego, wzajemnego powiadomienia się o tym fakcie w formie pisemnej. Zmiana ww. osób nie stanowi zmiany umowy.</w:t>
      </w:r>
    </w:p>
    <w:p w14:paraId="52D297A4" w14:textId="77777777" w:rsidR="00DF46BB" w:rsidRPr="008563EB" w:rsidRDefault="00DF46BB" w:rsidP="00DF46BB">
      <w:pPr>
        <w:spacing w:after="0" w:line="360" w:lineRule="auto"/>
        <w:ind w:left="360"/>
        <w:jc w:val="both"/>
        <w:rPr>
          <w:rFonts w:ascii="Garamond" w:eastAsia="Times New Roman" w:hAnsi="Garamond" w:cs="Calibri"/>
          <w:sz w:val="24"/>
          <w:szCs w:val="24"/>
          <w:lang w:eastAsia="pl-PL"/>
        </w:rPr>
      </w:pPr>
    </w:p>
    <w:p w14:paraId="4A3BBE41"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4</w:t>
      </w:r>
    </w:p>
    <w:p w14:paraId="70FEAB29"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OBOWIĄZKI  STRON</w:t>
      </w:r>
    </w:p>
    <w:p w14:paraId="74F94525" w14:textId="77777777" w:rsidR="002460BE" w:rsidRPr="008563EB" w:rsidRDefault="002460BE" w:rsidP="008563EB">
      <w:pPr>
        <w:numPr>
          <w:ilvl w:val="0"/>
          <w:numId w:val="34"/>
        </w:numPr>
        <w:tabs>
          <w:tab w:val="clear" w:pos="360"/>
          <w:tab w:val="num" w:pos="284"/>
        </w:tabs>
        <w:spacing w:after="0" w:line="360" w:lineRule="auto"/>
        <w:ind w:left="284" w:hanging="284"/>
        <w:jc w:val="both"/>
        <w:rPr>
          <w:rFonts w:ascii="Garamond" w:hAnsi="Garamond" w:cs="Calibri"/>
          <w:sz w:val="24"/>
          <w:szCs w:val="24"/>
        </w:rPr>
      </w:pPr>
      <w:r w:rsidRPr="008563EB">
        <w:rPr>
          <w:rFonts w:ascii="Garamond" w:hAnsi="Garamond" w:cs="Calibri"/>
          <w:sz w:val="24"/>
          <w:szCs w:val="24"/>
        </w:rPr>
        <w:t>Zamawiający zobowiązuje się do udostępnienia Wykonawcy terenu w budynku na czas dostawy i montażu wyposażenia.</w:t>
      </w:r>
    </w:p>
    <w:p w14:paraId="19DE8305" w14:textId="77777777" w:rsidR="002460BE" w:rsidRPr="008563EB" w:rsidRDefault="002460BE" w:rsidP="008563EB">
      <w:pPr>
        <w:numPr>
          <w:ilvl w:val="0"/>
          <w:numId w:val="34"/>
        </w:numPr>
        <w:tabs>
          <w:tab w:val="clear" w:pos="360"/>
          <w:tab w:val="num" w:pos="284"/>
        </w:tabs>
        <w:spacing w:after="0" w:line="360" w:lineRule="auto"/>
        <w:ind w:left="284" w:hanging="284"/>
        <w:jc w:val="both"/>
        <w:rPr>
          <w:rFonts w:ascii="Garamond" w:hAnsi="Garamond" w:cs="Calibri"/>
          <w:sz w:val="24"/>
          <w:szCs w:val="24"/>
        </w:rPr>
      </w:pPr>
      <w:r w:rsidRPr="008563EB">
        <w:rPr>
          <w:rFonts w:ascii="Garamond" w:hAnsi="Garamond" w:cs="Calibri"/>
          <w:sz w:val="24"/>
          <w:szCs w:val="24"/>
        </w:rPr>
        <w:t>Wykonawca zobowiązuje się do:</w:t>
      </w:r>
    </w:p>
    <w:p w14:paraId="085523EC" w14:textId="77777777" w:rsidR="002460BE" w:rsidRPr="008563EB" w:rsidRDefault="002460BE" w:rsidP="008563EB">
      <w:pPr>
        <w:numPr>
          <w:ilvl w:val="1"/>
          <w:numId w:val="35"/>
        </w:numPr>
        <w:tabs>
          <w:tab w:val="clear" w:pos="1440"/>
          <w:tab w:val="num" w:pos="567"/>
        </w:tabs>
        <w:spacing w:after="0" w:line="360" w:lineRule="auto"/>
        <w:ind w:left="567" w:hanging="283"/>
        <w:jc w:val="both"/>
        <w:rPr>
          <w:rFonts w:ascii="Garamond" w:hAnsi="Garamond" w:cs="Calibri"/>
          <w:sz w:val="24"/>
          <w:szCs w:val="24"/>
        </w:rPr>
      </w:pPr>
      <w:r w:rsidRPr="008563EB">
        <w:rPr>
          <w:rFonts w:ascii="Garamond" w:hAnsi="Garamond" w:cs="Calibri"/>
          <w:sz w:val="24"/>
          <w:szCs w:val="24"/>
        </w:rPr>
        <w:lastRenderedPageBreak/>
        <w:t xml:space="preserve">powiadomienia Zamawiającego o zamiarze zrealizowania dostawy, nie później niż </w:t>
      </w:r>
      <w:r w:rsidRPr="008563EB">
        <w:rPr>
          <w:rFonts w:ascii="Garamond" w:hAnsi="Garamond" w:cs="Calibri"/>
          <w:sz w:val="24"/>
          <w:szCs w:val="24"/>
        </w:rPr>
        <w:br/>
        <w:t>w terminie 2 dni przed planowaną dostawą i montażem wyposażenia,</w:t>
      </w:r>
    </w:p>
    <w:p w14:paraId="454FC4B0" w14:textId="064504F8" w:rsidR="002460BE" w:rsidRPr="008563EB" w:rsidRDefault="002460BE" w:rsidP="008563EB">
      <w:pPr>
        <w:numPr>
          <w:ilvl w:val="1"/>
          <w:numId w:val="35"/>
        </w:numPr>
        <w:tabs>
          <w:tab w:val="clear" w:pos="1440"/>
          <w:tab w:val="num" w:pos="567"/>
        </w:tabs>
        <w:spacing w:after="0" w:line="360" w:lineRule="auto"/>
        <w:ind w:left="567" w:hanging="283"/>
        <w:jc w:val="both"/>
        <w:rPr>
          <w:rFonts w:ascii="Garamond" w:hAnsi="Garamond" w:cs="Calibri"/>
          <w:sz w:val="24"/>
          <w:szCs w:val="24"/>
        </w:rPr>
      </w:pPr>
      <w:r w:rsidRPr="008563EB">
        <w:rPr>
          <w:rFonts w:ascii="Garamond" w:hAnsi="Garamond" w:cs="Calibri"/>
          <w:sz w:val="24"/>
          <w:szCs w:val="24"/>
        </w:rPr>
        <w:t>wykonania dostawy i montażu wyposażenia zgodnie z aktualnym poziomem wiedzy technicznej i należytą starannością oraz zgodnie z obowiązującymi przepisami i normami,</w:t>
      </w:r>
      <w:r w:rsidR="00424E34">
        <w:rPr>
          <w:rFonts w:ascii="Garamond" w:hAnsi="Garamond" w:cs="Calibri"/>
          <w:sz w:val="24"/>
          <w:szCs w:val="24"/>
        </w:rPr>
        <w:t xml:space="preserve"> </w:t>
      </w:r>
      <w:r w:rsidRPr="008563EB">
        <w:rPr>
          <w:rFonts w:ascii="Garamond" w:hAnsi="Garamond" w:cs="Calibri"/>
          <w:sz w:val="24"/>
          <w:szCs w:val="24"/>
        </w:rPr>
        <w:t>ze szczególnym uwzględnieniem ochrony zdrowia i życia ludzi</w:t>
      </w:r>
      <w:r w:rsidR="008F4A11" w:rsidRPr="008563EB">
        <w:rPr>
          <w:rFonts w:ascii="Garamond" w:hAnsi="Garamond" w:cs="Calibri"/>
          <w:sz w:val="24"/>
          <w:szCs w:val="24"/>
        </w:rPr>
        <w:t xml:space="preserve">, umożliwiającego użytkowanie zgodnie z przeznaczeniem oraz jeśli to konieczne zgodnie z infrastrukturą </w:t>
      </w:r>
      <w:r w:rsidR="00424E34">
        <w:rPr>
          <w:rFonts w:ascii="Garamond" w:hAnsi="Garamond" w:cs="Calibri"/>
          <w:sz w:val="24"/>
          <w:szCs w:val="24"/>
        </w:rPr>
        <w:br/>
      </w:r>
      <w:r w:rsidR="008F4A11" w:rsidRPr="008563EB">
        <w:rPr>
          <w:rFonts w:ascii="Garamond" w:hAnsi="Garamond" w:cs="Calibri"/>
          <w:sz w:val="24"/>
          <w:szCs w:val="24"/>
        </w:rPr>
        <w:t>i systemami Zamawiającego</w:t>
      </w:r>
      <w:r w:rsidRPr="008563EB">
        <w:rPr>
          <w:rFonts w:ascii="Garamond" w:hAnsi="Garamond" w:cs="Calibri"/>
          <w:sz w:val="24"/>
          <w:szCs w:val="24"/>
        </w:rPr>
        <w:t>,</w:t>
      </w:r>
    </w:p>
    <w:p w14:paraId="2039775F" w14:textId="77777777" w:rsidR="002460BE" w:rsidRPr="008563EB" w:rsidRDefault="002460BE" w:rsidP="008563EB">
      <w:pPr>
        <w:numPr>
          <w:ilvl w:val="1"/>
          <w:numId w:val="35"/>
        </w:numPr>
        <w:tabs>
          <w:tab w:val="clear" w:pos="1440"/>
          <w:tab w:val="num" w:pos="567"/>
        </w:tabs>
        <w:spacing w:after="0" w:line="360" w:lineRule="auto"/>
        <w:ind w:left="567" w:hanging="283"/>
        <w:jc w:val="both"/>
        <w:rPr>
          <w:rFonts w:ascii="Garamond" w:hAnsi="Garamond" w:cs="Calibri"/>
          <w:sz w:val="24"/>
          <w:szCs w:val="24"/>
        </w:rPr>
      </w:pPr>
      <w:r w:rsidRPr="008563EB">
        <w:rPr>
          <w:rFonts w:ascii="Garamond" w:hAnsi="Garamond" w:cs="Calibri"/>
          <w:sz w:val="24"/>
          <w:szCs w:val="24"/>
        </w:rPr>
        <w:t xml:space="preserve">zabezpieczenia miejsca montażu oraz dbania o stan techniczny pomieszczeń przez czas trwania realizacji zadania oraz dbanie o znajdujące się w obiekcie sprzęty i urządzenia, utrzymanie terenu montażu w należytym porządku, </w:t>
      </w:r>
    </w:p>
    <w:p w14:paraId="57A52C69" w14:textId="20DC5F0F" w:rsidR="002460BE" w:rsidRPr="008563EB" w:rsidRDefault="002460BE" w:rsidP="008563EB">
      <w:pPr>
        <w:numPr>
          <w:ilvl w:val="1"/>
          <w:numId w:val="35"/>
        </w:numPr>
        <w:tabs>
          <w:tab w:val="clear" w:pos="1440"/>
          <w:tab w:val="num" w:pos="567"/>
        </w:tabs>
        <w:spacing w:after="0" w:line="360" w:lineRule="auto"/>
        <w:ind w:left="567" w:hanging="283"/>
        <w:jc w:val="both"/>
        <w:rPr>
          <w:rFonts w:ascii="Garamond" w:hAnsi="Garamond" w:cs="Calibri"/>
          <w:sz w:val="24"/>
          <w:szCs w:val="24"/>
        </w:rPr>
      </w:pPr>
      <w:r w:rsidRPr="008563EB">
        <w:rPr>
          <w:rFonts w:ascii="Garamond" w:hAnsi="Garamond" w:cs="Calibri"/>
          <w:sz w:val="24"/>
          <w:szCs w:val="24"/>
        </w:rPr>
        <w:t xml:space="preserve">ponoszenia odpowiedzialności wobec osób trzecich za szkody powstałe w związku </w:t>
      </w:r>
      <w:r w:rsidR="00424E34">
        <w:rPr>
          <w:rFonts w:ascii="Garamond" w:hAnsi="Garamond" w:cs="Calibri"/>
          <w:sz w:val="24"/>
          <w:szCs w:val="24"/>
        </w:rPr>
        <w:br/>
      </w:r>
      <w:r w:rsidRPr="008563EB">
        <w:rPr>
          <w:rFonts w:ascii="Garamond" w:hAnsi="Garamond" w:cs="Calibri"/>
          <w:sz w:val="24"/>
          <w:szCs w:val="24"/>
        </w:rPr>
        <w:t>z realizacją przedmiotu umowy,</w:t>
      </w:r>
    </w:p>
    <w:p w14:paraId="76A59B1F" w14:textId="55564A29" w:rsidR="002460BE" w:rsidRPr="008563EB" w:rsidRDefault="002460BE" w:rsidP="008563EB">
      <w:pPr>
        <w:numPr>
          <w:ilvl w:val="1"/>
          <w:numId w:val="35"/>
        </w:numPr>
        <w:tabs>
          <w:tab w:val="clear" w:pos="1440"/>
          <w:tab w:val="num" w:pos="567"/>
        </w:tabs>
        <w:spacing w:after="0" w:line="360" w:lineRule="auto"/>
        <w:ind w:left="567" w:hanging="283"/>
        <w:jc w:val="both"/>
        <w:rPr>
          <w:rFonts w:ascii="Garamond" w:hAnsi="Garamond" w:cs="Calibri"/>
          <w:sz w:val="24"/>
          <w:szCs w:val="24"/>
        </w:rPr>
      </w:pPr>
      <w:r w:rsidRPr="008563EB">
        <w:rPr>
          <w:rFonts w:ascii="Garamond" w:hAnsi="Garamond" w:cs="Calibri"/>
          <w:sz w:val="24"/>
          <w:szCs w:val="24"/>
        </w:rPr>
        <w:t>przekazania Zamawiającemu, po zakończeniu realizacji zamówienia, kompletu</w:t>
      </w:r>
      <w:r w:rsidR="00AF7E11" w:rsidRPr="008563EB">
        <w:rPr>
          <w:rFonts w:ascii="Garamond" w:hAnsi="Garamond" w:cs="Calibri"/>
          <w:sz w:val="24"/>
          <w:szCs w:val="24"/>
        </w:rPr>
        <w:t xml:space="preserve"> instrukcji użytkowania, </w:t>
      </w:r>
      <w:r w:rsidRPr="008563EB">
        <w:rPr>
          <w:rFonts w:ascii="Garamond" w:hAnsi="Garamond" w:cs="Calibri"/>
          <w:sz w:val="24"/>
          <w:szCs w:val="24"/>
        </w:rPr>
        <w:t>atestów</w:t>
      </w:r>
      <w:r w:rsidR="008B10F9">
        <w:rPr>
          <w:rFonts w:ascii="Garamond" w:hAnsi="Garamond" w:cs="Calibri"/>
          <w:sz w:val="24"/>
          <w:szCs w:val="24"/>
        </w:rPr>
        <w:t xml:space="preserve">, DTR, certyfikatów w tym dopuszczenia do użytkowania w szkołach i dla gastronomii jeśli przepisy prawa tego wymagają </w:t>
      </w:r>
      <w:r w:rsidRPr="008563EB">
        <w:rPr>
          <w:rFonts w:ascii="Garamond" w:hAnsi="Garamond" w:cs="Calibri"/>
          <w:sz w:val="24"/>
          <w:szCs w:val="24"/>
        </w:rPr>
        <w:t>oraz gwarancji producenta</w:t>
      </w:r>
      <w:r w:rsidR="008E216C">
        <w:rPr>
          <w:rFonts w:ascii="Garamond" w:hAnsi="Garamond" w:cs="Calibri"/>
          <w:sz w:val="24"/>
          <w:szCs w:val="24"/>
        </w:rPr>
        <w:t xml:space="preserve"> i innych wymaganych dokumentów </w:t>
      </w:r>
      <w:r w:rsidRPr="008563EB">
        <w:rPr>
          <w:rFonts w:ascii="Garamond" w:hAnsi="Garamond" w:cs="Calibri"/>
          <w:sz w:val="24"/>
          <w:szCs w:val="24"/>
        </w:rPr>
        <w:t xml:space="preserve"> na dostarczone i zamontowane wyposażenie wraz z ich zestawieniem, nie później jednak niż przed rozpoczęciem odbioru końcowego.</w:t>
      </w:r>
    </w:p>
    <w:p w14:paraId="4A3CF271" w14:textId="3A594CC5" w:rsidR="00AF7E11" w:rsidRPr="00DF46BB" w:rsidRDefault="00AF7E11" w:rsidP="008563EB">
      <w:pPr>
        <w:numPr>
          <w:ilvl w:val="1"/>
          <w:numId w:val="35"/>
        </w:numPr>
        <w:tabs>
          <w:tab w:val="clear" w:pos="1440"/>
          <w:tab w:val="num" w:pos="567"/>
        </w:tabs>
        <w:spacing w:after="0" w:line="360" w:lineRule="auto"/>
        <w:ind w:left="567" w:hanging="283"/>
        <w:jc w:val="both"/>
        <w:rPr>
          <w:rFonts w:ascii="Garamond" w:hAnsi="Garamond" w:cs="Calibri"/>
          <w:sz w:val="24"/>
          <w:szCs w:val="24"/>
        </w:rPr>
      </w:pPr>
      <w:r w:rsidRPr="008563EB">
        <w:rPr>
          <w:rFonts w:ascii="Garamond" w:hAnsi="Garamond"/>
          <w:sz w:val="24"/>
          <w:szCs w:val="24"/>
        </w:rPr>
        <w:t>udzielenia Zamawiającemu gwarancji jakości i rękojmi za wady na cały przedmiot zamówienia na okres wskazany w ofercie</w:t>
      </w:r>
      <w:r w:rsidR="00F41EC9">
        <w:rPr>
          <w:rFonts w:ascii="Garamond" w:hAnsi="Garamond"/>
          <w:sz w:val="24"/>
          <w:szCs w:val="24"/>
        </w:rPr>
        <w:t xml:space="preserve"> tj. ………………………………………………</w:t>
      </w:r>
    </w:p>
    <w:p w14:paraId="6CE6278F" w14:textId="77777777" w:rsidR="008E216C" w:rsidRPr="008563EB" w:rsidRDefault="008E216C" w:rsidP="00DF46BB">
      <w:pPr>
        <w:spacing w:after="0" w:line="360" w:lineRule="auto"/>
        <w:ind w:left="567"/>
        <w:jc w:val="both"/>
        <w:rPr>
          <w:rFonts w:ascii="Garamond" w:hAnsi="Garamond" w:cs="Calibri"/>
          <w:sz w:val="24"/>
          <w:szCs w:val="24"/>
        </w:rPr>
      </w:pPr>
    </w:p>
    <w:p w14:paraId="1F2DAE65"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5</w:t>
      </w:r>
    </w:p>
    <w:p w14:paraId="36882E43"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xml:space="preserve">WYNAGRODZENIE ZA PRZEDMIOT UMOWY </w:t>
      </w:r>
    </w:p>
    <w:p w14:paraId="21638474" w14:textId="6196703E" w:rsidR="00E069DB" w:rsidRPr="008563EB" w:rsidRDefault="00E069DB" w:rsidP="008563EB">
      <w:pPr>
        <w:numPr>
          <w:ilvl w:val="0"/>
          <w:numId w:val="6"/>
        </w:numPr>
        <w:tabs>
          <w:tab w:val="clear" w:pos="360"/>
          <w:tab w:val="num" w:pos="284"/>
        </w:tabs>
        <w:spacing w:after="0" w:line="360" w:lineRule="auto"/>
        <w:ind w:left="284" w:hanging="284"/>
        <w:jc w:val="both"/>
        <w:rPr>
          <w:rFonts w:ascii="Garamond" w:hAnsi="Garamond" w:cs="Calibri"/>
          <w:sz w:val="24"/>
          <w:szCs w:val="24"/>
        </w:rPr>
      </w:pPr>
      <w:r w:rsidRPr="008563EB">
        <w:rPr>
          <w:rFonts w:ascii="Garamond" w:hAnsi="Garamond" w:cs="Calibri"/>
          <w:sz w:val="24"/>
          <w:szCs w:val="24"/>
        </w:rPr>
        <w:t>Strony ustalają, że za wykonanie przedmiotu umowy Wykonawca otrzyma wynagrodzenie, które zgodnie z ofertą Wykonawcy wynosi netto: ........</w:t>
      </w:r>
      <w:r w:rsidR="00300086">
        <w:rPr>
          <w:rFonts w:ascii="Garamond" w:hAnsi="Garamond" w:cs="Calibri"/>
          <w:sz w:val="24"/>
          <w:szCs w:val="24"/>
        </w:rPr>
        <w:t xml:space="preserve">..................... zł, </w:t>
      </w:r>
      <w:r w:rsidRPr="008563EB">
        <w:rPr>
          <w:rFonts w:ascii="Garamond" w:hAnsi="Garamond" w:cs="Calibri"/>
          <w:sz w:val="24"/>
          <w:szCs w:val="24"/>
        </w:rPr>
        <w:t xml:space="preserve">natomiast wraz z </w:t>
      </w:r>
      <w:r w:rsidR="008E216C">
        <w:rPr>
          <w:rFonts w:ascii="Garamond" w:hAnsi="Garamond" w:cs="Calibri"/>
          <w:sz w:val="24"/>
          <w:szCs w:val="24"/>
        </w:rPr>
        <w:t>…….</w:t>
      </w:r>
      <w:r w:rsidRPr="008563EB">
        <w:rPr>
          <w:rFonts w:ascii="Garamond" w:hAnsi="Garamond" w:cs="Calibri"/>
          <w:sz w:val="24"/>
          <w:szCs w:val="24"/>
        </w:rPr>
        <w:t xml:space="preserve"> podatkiem od towarów i usług, wynagrodzenie brutto wynosi: </w:t>
      </w:r>
      <w:r w:rsidRPr="008563EB">
        <w:rPr>
          <w:rFonts w:ascii="Garamond" w:hAnsi="Garamond" w:cs="Calibri"/>
          <w:b/>
          <w:bCs/>
          <w:sz w:val="24"/>
          <w:szCs w:val="24"/>
        </w:rPr>
        <w:t>............</w:t>
      </w:r>
      <w:r w:rsidR="00300086">
        <w:rPr>
          <w:rFonts w:ascii="Garamond" w:hAnsi="Garamond" w:cs="Calibri"/>
          <w:b/>
          <w:bCs/>
          <w:sz w:val="24"/>
          <w:szCs w:val="24"/>
        </w:rPr>
        <w:t>........</w:t>
      </w:r>
      <w:r w:rsidRPr="008563EB">
        <w:rPr>
          <w:rFonts w:ascii="Garamond" w:hAnsi="Garamond" w:cs="Calibri"/>
          <w:b/>
          <w:bCs/>
          <w:sz w:val="24"/>
          <w:szCs w:val="24"/>
        </w:rPr>
        <w:t>.......</w:t>
      </w:r>
      <w:r w:rsidRPr="008563EB">
        <w:rPr>
          <w:rFonts w:ascii="Garamond" w:hAnsi="Garamond" w:cs="Calibri"/>
          <w:bCs/>
          <w:sz w:val="24"/>
          <w:szCs w:val="24"/>
        </w:rPr>
        <w:t xml:space="preserve"> </w:t>
      </w:r>
      <w:r w:rsidRPr="008563EB">
        <w:rPr>
          <w:rFonts w:ascii="Garamond" w:hAnsi="Garamond" w:cs="Calibri"/>
          <w:sz w:val="24"/>
          <w:szCs w:val="24"/>
        </w:rPr>
        <w:t>zł (słownie: ......................................................................................................).</w:t>
      </w:r>
    </w:p>
    <w:p w14:paraId="186A9CB4" w14:textId="2519EE50" w:rsidR="00F35183" w:rsidRPr="008E216C" w:rsidRDefault="00E069DB" w:rsidP="008E216C">
      <w:pPr>
        <w:numPr>
          <w:ilvl w:val="0"/>
          <w:numId w:val="6"/>
        </w:numPr>
        <w:tabs>
          <w:tab w:val="clear" w:pos="360"/>
          <w:tab w:val="num" w:pos="284"/>
        </w:tabs>
        <w:spacing w:after="0" w:line="360" w:lineRule="auto"/>
        <w:ind w:left="284" w:hanging="284"/>
        <w:jc w:val="both"/>
        <w:rPr>
          <w:rFonts w:ascii="Garamond" w:hAnsi="Garamond" w:cs="Calibri"/>
          <w:sz w:val="24"/>
          <w:szCs w:val="24"/>
        </w:rPr>
      </w:pPr>
      <w:r w:rsidRPr="008563EB">
        <w:rPr>
          <w:rFonts w:ascii="Garamond" w:hAnsi="Garamond" w:cs="Calibri"/>
          <w:sz w:val="24"/>
          <w:szCs w:val="24"/>
        </w:rPr>
        <w:t>Wynagrodzenie jest niezmienne przez czas trwania umowy, uwzględnia w swej wartości ewentualny wzrost cen w okresie realizacji przedmiotu umowy oraz zawiera wszelkie inne koszty związane z realizacją umowy, w tym m.in. koszty transportu, wniesienia, montażu, materiałów i elementów niezbędnych do prawidłowego zamontowania wyposażenia, które Wykonawca poniesie celem realizacji umowy</w:t>
      </w:r>
      <w:r w:rsidR="008B10F9">
        <w:rPr>
          <w:rFonts w:ascii="Garamond" w:hAnsi="Garamond" w:cs="Calibri"/>
          <w:sz w:val="24"/>
          <w:szCs w:val="24"/>
        </w:rPr>
        <w:t xml:space="preserve"> oraz przeprowadzenia instruktażu. </w:t>
      </w:r>
    </w:p>
    <w:p w14:paraId="52D4B0B4" w14:textId="77777777" w:rsidR="00DF46BB" w:rsidRDefault="00DF46BB" w:rsidP="00DF46BB">
      <w:pPr>
        <w:spacing w:after="0" w:line="360" w:lineRule="auto"/>
        <w:ind w:left="340"/>
        <w:jc w:val="both"/>
        <w:rPr>
          <w:rFonts w:ascii="Garamond" w:hAnsi="Garamond" w:cs="Calibri"/>
          <w:bCs/>
          <w:sz w:val="24"/>
          <w:szCs w:val="24"/>
        </w:rPr>
      </w:pPr>
    </w:p>
    <w:p w14:paraId="77003A25" w14:textId="77777777" w:rsidR="008B10F9" w:rsidRDefault="008B10F9" w:rsidP="00DF46BB">
      <w:pPr>
        <w:spacing w:after="0" w:line="360" w:lineRule="auto"/>
        <w:ind w:left="340"/>
        <w:jc w:val="both"/>
        <w:rPr>
          <w:rFonts w:ascii="Garamond" w:hAnsi="Garamond" w:cs="Calibri"/>
          <w:bCs/>
          <w:sz w:val="24"/>
          <w:szCs w:val="24"/>
        </w:rPr>
      </w:pPr>
    </w:p>
    <w:p w14:paraId="0F952AEF" w14:textId="77777777" w:rsidR="008B10F9" w:rsidRPr="008563EB" w:rsidRDefault="008B10F9" w:rsidP="00DF46BB">
      <w:pPr>
        <w:spacing w:after="0" w:line="360" w:lineRule="auto"/>
        <w:ind w:left="340"/>
        <w:jc w:val="both"/>
        <w:rPr>
          <w:rFonts w:ascii="Garamond" w:hAnsi="Garamond" w:cs="Calibri"/>
          <w:bCs/>
          <w:sz w:val="24"/>
          <w:szCs w:val="24"/>
        </w:rPr>
      </w:pPr>
    </w:p>
    <w:p w14:paraId="4D0A53B3"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lastRenderedPageBreak/>
        <w:t>§ 6</w:t>
      </w:r>
    </w:p>
    <w:p w14:paraId="2039CE40" w14:textId="77777777" w:rsidR="009510CD" w:rsidRPr="008563EB" w:rsidRDefault="00BD4A9B"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PODWYKONAWSTWO</w:t>
      </w:r>
    </w:p>
    <w:p w14:paraId="64AA2705" w14:textId="77777777" w:rsidR="008F4A11" w:rsidRPr="008563EB" w:rsidRDefault="008F4A11" w:rsidP="008563EB">
      <w:pPr>
        <w:numPr>
          <w:ilvl w:val="0"/>
          <w:numId w:val="39"/>
        </w:numPr>
        <w:spacing w:after="0" w:line="360" w:lineRule="auto"/>
        <w:jc w:val="both"/>
        <w:rPr>
          <w:rFonts w:ascii="Garamond" w:hAnsi="Garamond" w:cs="Calibri"/>
          <w:sz w:val="24"/>
          <w:szCs w:val="24"/>
        </w:rPr>
      </w:pPr>
      <w:r w:rsidRPr="008563EB">
        <w:rPr>
          <w:rFonts w:ascii="Garamond" w:hAnsi="Garamond" w:cs="Calibri"/>
          <w:sz w:val="24"/>
          <w:szCs w:val="24"/>
        </w:rPr>
        <w:t>Wykonawca może powierzyć wykonywanie części przedmiotu umowy podwykonawcom, którzy nie zostali wskazani w Ofercie, wyłącznie po uzyskaniu pisemnej zgody Zamawiającego. Podstawą do uzyskania takiej zgody będzie wniosek Wykonawcy przedstawiający cześć zamówienia, którego wykonanie zamierza powierzyć podwykonawcy. Zamawiający powiadomi Wykonawcę o swojej decyzji w ciągu 3 dni od otrzymania wniosku, przy czym upływ tego terminu jest poczytywany jako odmowa.</w:t>
      </w:r>
    </w:p>
    <w:p w14:paraId="6EA7C660" w14:textId="77777777" w:rsidR="008F4A11" w:rsidRPr="008563EB" w:rsidRDefault="008F4A11" w:rsidP="008563EB">
      <w:pPr>
        <w:numPr>
          <w:ilvl w:val="0"/>
          <w:numId w:val="39"/>
        </w:numPr>
        <w:spacing w:after="0" w:line="360" w:lineRule="auto"/>
        <w:ind w:left="284" w:hanging="284"/>
        <w:jc w:val="both"/>
        <w:rPr>
          <w:rFonts w:ascii="Garamond" w:hAnsi="Garamond" w:cs="Calibri"/>
          <w:sz w:val="24"/>
          <w:szCs w:val="24"/>
        </w:rPr>
      </w:pPr>
      <w:r w:rsidRPr="008563EB">
        <w:rPr>
          <w:rFonts w:ascii="Garamond" w:hAnsi="Garamond" w:cs="Calibri"/>
          <w:sz w:val="24"/>
          <w:szCs w:val="24"/>
        </w:rPr>
        <w:t xml:space="preserve">Zgoda Zamawiającego na wykonanie jakiejkolwiek części przedmiotu umowy przez podwykonawcę nie stanowi zmiany do Umowy i nie zwalnia Wykonawcy z jakichkolwiek jego zobowiązań wynikających z Umowy. Powierzenie wykonywania części </w:t>
      </w:r>
      <w:r w:rsidR="00E06090" w:rsidRPr="008563EB">
        <w:rPr>
          <w:rFonts w:ascii="Garamond" w:hAnsi="Garamond" w:cs="Calibri"/>
          <w:sz w:val="24"/>
          <w:szCs w:val="24"/>
        </w:rPr>
        <w:t>p</w:t>
      </w:r>
      <w:r w:rsidRPr="008563EB">
        <w:rPr>
          <w:rFonts w:ascii="Garamond" w:hAnsi="Garamond" w:cs="Calibri"/>
          <w:sz w:val="24"/>
          <w:szCs w:val="24"/>
        </w:rPr>
        <w:t xml:space="preserve">rzedmiotu </w:t>
      </w:r>
      <w:r w:rsidR="00E06090" w:rsidRPr="008563EB">
        <w:rPr>
          <w:rFonts w:ascii="Garamond" w:hAnsi="Garamond" w:cs="Calibri"/>
          <w:sz w:val="24"/>
          <w:szCs w:val="24"/>
        </w:rPr>
        <w:t>u</w:t>
      </w:r>
      <w:r w:rsidRPr="008563EB">
        <w:rPr>
          <w:rFonts w:ascii="Garamond" w:hAnsi="Garamond" w:cs="Calibri"/>
          <w:sz w:val="24"/>
          <w:szCs w:val="24"/>
        </w:rPr>
        <w:t>mowy podwykonawcom, którzy nie zostali wskazani w Ofercie nie wymaga zmiany Umowy.</w:t>
      </w:r>
    </w:p>
    <w:p w14:paraId="35724FBB" w14:textId="77777777" w:rsidR="008F4A11" w:rsidRPr="008563EB" w:rsidRDefault="008F4A11" w:rsidP="008563EB">
      <w:pPr>
        <w:numPr>
          <w:ilvl w:val="0"/>
          <w:numId w:val="39"/>
        </w:numPr>
        <w:spacing w:after="0" w:line="360" w:lineRule="auto"/>
        <w:ind w:left="284" w:hanging="284"/>
        <w:jc w:val="both"/>
        <w:rPr>
          <w:rFonts w:ascii="Garamond" w:hAnsi="Garamond" w:cs="Calibri"/>
          <w:sz w:val="24"/>
          <w:szCs w:val="24"/>
        </w:rPr>
      </w:pPr>
      <w:r w:rsidRPr="008563EB">
        <w:rPr>
          <w:rFonts w:ascii="Garamond" w:hAnsi="Garamond" w:cs="Calibri"/>
          <w:sz w:val="24"/>
          <w:szCs w:val="24"/>
        </w:rPr>
        <w:t xml:space="preserve">Wykonawca w stosunku do Zamawiającego ponosi odpowiedzialność za działania, uchybienia i zaniedbania swoich podwykonawców lub dalszych podwykonawców, tak jak gdyby były to działania, uchybienia lub zaniedbania własne, choćby nawet Wykonawca nie ponosił winy w wyborze podwykonawcy lub podwykonawca w wyborze dalszego podwykonawcy. </w:t>
      </w:r>
    </w:p>
    <w:p w14:paraId="7D698056" w14:textId="77777777" w:rsidR="00BD4A9B" w:rsidRDefault="008F4A11" w:rsidP="008563EB">
      <w:pPr>
        <w:numPr>
          <w:ilvl w:val="0"/>
          <w:numId w:val="39"/>
        </w:numPr>
        <w:spacing w:after="0" w:line="360" w:lineRule="auto"/>
        <w:ind w:left="284" w:hanging="284"/>
        <w:jc w:val="both"/>
        <w:rPr>
          <w:rFonts w:ascii="Garamond" w:hAnsi="Garamond" w:cs="Calibri"/>
          <w:sz w:val="24"/>
          <w:szCs w:val="24"/>
        </w:rPr>
      </w:pPr>
      <w:r w:rsidRPr="008563EB">
        <w:rPr>
          <w:rFonts w:ascii="Garamond" w:hAnsi="Garamond" w:cs="Calibri"/>
          <w:sz w:val="24"/>
          <w:szCs w:val="24"/>
        </w:rPr>
        <w:t xml:space="preserve">Postanowień niniejszego </w:t>
      </w:r>
      <w:r w:rsidR="00E06090" w:rsidRPr="008563EB">
        <w:rPr>
          <w:rFonts w:ascii="Garamond" w:hAnsi="Garamond" w:cs="Calibri"/>
          <w:sz w:val="24"/>
          <w:szCs w:val="24"/>
        </w:rPr>
        <w:t>paragrafu</w:t>
      </w:r>
      <w:r w:rsidRPr="008563EB">
        <w:rPr>
          <w:rFonts w:ascii="Garamond" w:hAnsi="Garamond" w:cs="Calibri"/>
          <w:sz w:val="24"/>
          <w:szCs w:val="24"/>
        </w:rPr>
        <w:t xml:space="preserve"> nie stosuje się do Wykonawcy, który wykonuje Umowę bez udziału podwykonawców.</w:t>
      </w:r>
    </w:p>
    <w:p w14:paraId="00DE010A" w14:textId="77777777" w:rsidR="002A683E" w:rsidRPr="008563EB" w:rsidRDefault="002A683E" w:rsidP="002A683E">
      <w:pPr>
        <w:spacing w:after="0" w:line="360" w:lineRule="auto"/>
        <w:ind w:left="284"/>
        <w:jc w:val="both"/>
        <w:rPr>
          <w:rFonts w:ascii="Garamond" w:hAnsi="Garamond" w:cs="Calibri"/>
          <w:sz w:val="24"/>
          <w:szCs w:val="24"/>
        </w:rPr>
      </w:pPr>
    </w:p>
    <w:p w14:paraId="536D676A" w14:textId="77777777" w:rsidR="009510CD" w:rsidRPr="008563EB" w:rsidRDefault="009510CD" w:rsidP="008563EB">
      <w:pPr>
        <w:spacing w:after="0" w:line="360" w:lineRule="auto"/>
        <w:contextualSpacing/>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7</w:t>
      </w:r>
    </w:p>
    <w:p w14:paraId="2725373C"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ROZLICZENIA I TERMINY PŁATNOŚCI</w:t>
      </w:r>
    </w:p>
    <w:p w14:paraId="59C4B796" w14:textId="11E13CF6" w:rsidR="00E069DB" w:rsidRPr="008563EB" w:rsidRDefault="00E069DB"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Rozliczenie nastąpi jednorazowo na podstawie faktury VAT</w:t>
      </w:r>
      <w:r w:rsidR="008E216C">
        <w:rPr>
          <w:rFonts w:ascii="Garamond" w:hAnsi="Garamond" w:cs="Calibri"/>
          <w:sz w:val="24"/>
          <w:szCs w:val="24"/>
        </w:rPr>
        <w:t>/rachunku</w:t>
      </w:r>
      <w:r w:rsidRPr="008563EB">
        <w:rPr>
          <w:rFonts w:ascii="Garamond" w:hAnsi="Garamond" w:cs="Calibri"/>
          <w:sz w:val="24"/>
          <w:szCs w:val="24"/>
        </w:rPr>
        <w:t xml:space="preserve"> wystawionej przez Wykonawcę i doręczonej Zamawiającemu po zakończeniu realizacji przedmiotu umowy, </w:t>
      </w:r>
      <w:r w:rsidR="00300086">
        <w:rPr>
          <w:rFonts w:ascii="Garamond" w:hAnsi="Garamond" w:cs="Calibri"/>
          <w:sz w:val="24"/>
          <w:szCs w:val="24"/>
        </w:rPr>
        <w:t>po</w:t>
      </w:r>
      <w:r w:rsidRPr="008563EB">
        <w:rPr>
          <w:rFonts w:ascii="Garamond" w:hAnsi="Garamond" w:cs="Calibri"/>
          <w:sz w:val="24"/>
          <w:szCs w:val="24"/>
        </w:rPr>
        <w:t xml:space="preserve"> podpisan</w:t>
      </w:r>
      <w:r w:rsidR="00300086">
        <w:rPr>
          <w:rFonts w:ascii="Garamond" w:hAnsi="Garamond" w:cs="Calibri"/>
          <w:sz w:val="24"/>
          <w:szCs w:val="24"/>
        </w:rPr>
        <w:t>iu</w:t>
      </w:r>
      <w:r w:rsidRPr="008563EB">
        <w:rPr>
          <w:rFonts w:ascii="Garamond" w:hAnsi="Garamond" w:cs="Calibri"/>
          <w:sz w:val="24"/>
          <w:szCs w:val="24"/>
        </w:rPr>
        <w:t xml:space="preserve"> przez przedstawicieli stron </w:t>
      </w:r>
      <w:r w:rsidR="00EA6645" w:rsidRPr="008563EB">
        <w:rPr>
          <w:rFonts w:ascii="Garamond" w:hAnsi="Garamond" w:cs="Calibri"/>
          <w:sz w:val="24"/>
          <w:szCs w:val="24"/>
        </w:rPr>
        <w:t>protokoł</w:t>
      </w:r>
      <w:r w:rsidR="00EA6645">
        <w:rPr>
          <w:rFonts w:ascii="Garamond" w:hAnsi="Garamond" w:cs="Calibri"/>
          <w:sz w:val="24"/>
          <w:szCs w:val="24"/>
        </w:rPr>
        <w:t>u</w:t>
      </w:r>
      <w:r w:rsidRPr="008563EB">
        <w:rPr>
          <w:rFonts w:ascii="Garamond" w:hAnsi="Garamond" w:cs="Calibri"/>
          <w:sz w:val="24"/>
          <w:szCs w:val="24"/>
        </w:rPr>
        <w:t xml:space="preserve"> odbioru końcowego</w:t>
      </w:r>
      <w:r w:rsidR="007F13A9" w:rsidRPr="008563EB">
        <w:rPr>
          <w:rFonts w:ascii="Garamond" w:hAnsi="Garamond" w:cs="Calibri"/>
          <w:sz w:val="24"/>
          <w:szCs w:val="24"/>
        </w:rPr>
        <w:t xml:space="preserve"> </w:t>
      </w:r>
      <w:r w:rsidR="00300086">
        <w:rPr>
          <w:rFonts w:ascii="Garamond" w:hAnsi="Garamond" w:cs="Calibri"/>
          <w:sz w:val="24"/>
          <w:szCs w:val="24"/>
        </w:rPr>
        <w:t>bez uwag,</w:t>
      </w:r>
      <w:r w:rsidRPr="008563EB">
        <w:rPr>
          <w:rFonts w:ascii="Garamond" w:hAnsi="Garamond" w:cs="Calibri"/>
          <w:sz w:val="24"/>
          <w:szCs w:val="24"/>
        </w:rPr>
        <w:t xml:space="preserve"> potwierdzający kompletne wykonanie dostawy wraz z montażem</w:t>
      </w:r>
      <w:r w:rsidR="008B10F9">
        <w:rPr>
          <w:rFonts w:ascii="Garamond" w:hAnsi="Garamond" w:cs="Calibri"/>
          <w:sz w:val="24"/>
          <w:szCs w:val="24"/>
        </w:rPr>
        <w:t xml:space="preserve"> i instruktażem.</w:t>
      </w:r>
    </w:p>
    <w:p w14:paraId="6AC3D792" w14:textId="77777777" w:rsidR="00B405B1" w:rsidRPr="008563EB" w:rsidRDefault="00B405B1" w:rsidP="008563EB">
      <w:pPr>
        <w:numPr>
          <w:ilvl w:val="0"/>
          <w:numId w:val="36"/>
        </w:numPr>
        <w:spacing w:after="0" w:line="360" w:lineRule="auto"/>
        <w:jc w:val="both"/>
        <w:rPr>
          <w:rFonts w:ascii="Garamond" w:hAnsi="Garamond" w:cs="Calibri"/>
          <w:sz w:val="24"/>
          <w:szCs w:val="24"/>
        </w:rPr>
      </w:pPr>
      <w:r w:rsidRPr="008563EB">
        <w:rPr>
          <w:rFonts w:ascii="Garamond" w:hAnsi="Garamond" w:cs="Calibri"/>
          <w:bCs/>
          <w:sz w:val="24"/>
          <w:szCs w:val="24"/>
        </w:rPr>
        <w:t>Jeżeli w toku czynności odbiorowych zostaną stwierdzone jakiekolwiek wady, usterki lub rozbieżności w stosunku do wymagań określonych w OPZ („Wady”), to Zamawiającemu przysługują (według własnego wyboru), z zachowaniem prawa do kar umownych i odszkodowań, następujące uprawnienia:</w:t>
      </w:r>
      <w:r w:rsidRPr="008563EB">
        <w:rPr>
          <w:rFonts w:ascii="Garamond" w:hAnsi="Garamond" w:cs="Calibri"/>
          <w:sz w:val="24"/>
          <w:szCs w:val="24"/>
        </w:rPr>
        <w:t xml:space="preserve"> </w:t>
      </w:r>
    </w:p>
    <w:p w14:paraId="7631F352" w14:textId="77777777" w:rsidR="00B405B1" w:rsidRPr="008563EB" w:rsidRDefault="00B405B1" w:rsidP="008563EB">
      <w:pPr>
        <w:numPr>
          <w:ilvl w:val="0"/>
          <w:numId w:val="59"/>
        </w:numPr>
        <w:spacing w:after="0" w:line="360" w:lineRule="auto"/>
        <w:jc w:val="both"/>
        <w:rPr>
          <w:rFonts w:ascii="Garamond" w:hAnsi="Garamond" w:cs="Calibri"/>
          <w:sz w:val="24"/>
          <w:szCs w:val="24"/>
        </w:rPr>
      </w:pPr>
      <w:r w:rsidRPr="008563EB">
        <w:rPr>
          <w:rFonts w:ascii="Garamond" w:hAnsi="Garamond" w:cs="Calibri"/>
          <w:bCs/>
          <w:sz w:val="24"/>
          <w:szCs w:val="24"/>
        </w:rPr>
        <w:t>jeżeli Wada nadaje się do usunięcia i jest nieistotna – uprawnienie do odbioru na podstawie Protokołu Odbioru Warunkowego (z usterkami)</w:t>
      </w:r>
      <w:r w:rsidRPr="008563EB">
        <w:rPr>
          <w:rFonts w:ascii="Garamond" w:hAnsi="Garamond" w:cs="Calibri"/>
          <w:sz w:val="24"/>
          <w:szCs w:val="24"/>
        </w:rPr>
        <w:t>;</w:t>
      </w:r>
    </w:p>
    <w:p w14:paraId="75509795" w14:textId="77777777" w:rsidR="00B405B1" w:rsidRPr="008563EB" w:rsidRDefault="00B405B1" w:rsidP="008563EB">
      <w:pPr>
        <w:spacing w:after="0" w:line="360" w:lineRule="auto"/>
        <w:ind w:left="672"/>
        <w:jc w:val="both"/>
        <w:rPr>
          <w:rFonts w:ascii="Garamond" w:hAnsi="Garamond" w:cs="Calibri"/>
          <w:sz w:val="24"/>
          <w:szCs w:val="24"/>
        </w:rPr>
      </w:pPr>
      <w:r w:rsidRPr="008563EB">
        <w:rPr>
          <w:rFonts w:ascii="Garamond" w:hAnsi="Garamond" w:cs="Calibri"/>
          <w:bCs/>
          <w:sz w:val="24"/>
          <w:szCs w:val="24"/>
        </w:rPr>
        <w:t xml:space="preserve">W Protokole Odbioru Warunkowego (z usterkami) Zamawiający określi termin na usunięcie Wad. Usunięcie wad zostanie potwierdzone </w:t>
      </w:r>
      <w:r w:rsidRPr="008563EB">
        <w:rPr>
          <w:rFonts w:ascii="Garamond" w:hAnsi="Garamond" w:cs="Calibri"/>
          <w:sz w:val="24"/>
          <w:szCs w:val="24"/>
        </w:rPr>
        <w:t>Protokołem Odbioru Końcowego</w:t>
      </w:r>
      <w:r w:rsidRPr="008563EB">
        <w:rPr>
          <w:rFonts w:ascii="Garamond" w:hAnsi="Garamond" w:cs="Calibri"/>
          <w:bCs/>
          <w:sz w:val="24"/>
          <w:szCs w:val="24"/>
        </w:rPr>
        <w:t xml:space="preserve"> określonym jako „pozytywny”; </w:t>
      </w:r>
    </w:p>
    <w:p w14:paraId="2FD426A4" w14:textId="77777777" w:rsidR="00B405B1" w:rsidRPr="008563EB" w:rsidRDefault="00B405B1" w:rsidP="008563EB">
      <w:pPr>
        <w:numPr>
          <w:ilvl w:val="0"/>
          <w:numId w:val="59"/>
        </w:numPr>
        <w:spacing w:after="0" w:line="360" w:lineRule="auto"/>
        <w:jc w:val="both"/>
        <w:rPr>
          <w:rFonts w:ascii="Garamond" w:hAnsi="Garamond" w:cs="Calibri"/>
          <w:sz w:val="24"/>
          <w:szCs w:val="24"/>
        </w:rPr>
      </w:pPr>
      <w:r w:rsidRPr="008563EB">
        <w:rPr>
          <w:rFonts w:ascii="Garamond" w:hAnsi="Garamond" w:cs="Calibri"/>
          <w:bCs/>
          <w:sz w:val="24"/>
          <w:szCs w:val="24"/>
        </w:rPr>
        <w:lastRenderedPageBreak/>
        <w:t>jeżeli Wada nadaje się do usunięcia i jest istotna – uprawnienie do odmowy odbioru do czasu usunięcia wszystkich Wad określonych jako istotne;</w:t>
      </w:r>
      <w:r w:rsidRPr="008563EB">
        <w:rPr>
          <w:rFonts w:ascii="Garamond" w:hAnsi="Garamond" w:cs="Calibri"/>
          <w:sz w:val="24"/>
          <w:szCs w:val="24"/>
        </w:rPr>
        <w:t xml:space="preserve"> </w:t>
      </w:r>
    </w:p>
    <w:p w14:paraId="78DB30A0" w14:textId="77777777" w:rsidR="00B405B1" w:rsidRPr="008563EB" w:rsidRDefault="00B405B1" w:rsidP="008563EB">
      <w:pPr>
        <w:numPr>
          <w:ilvl w:val="0"/>
          <w:numId w:val="59"/>
        </w:numPr>
        <w:spacing w:after="0" w:line="360" w:lineRule="auto"/>
        <w:jc w:val="both"/>
        <w:rPr>
          <w:rFonts w:ascii="Garamond" w:hAnsi="Garamond" w:cs="Calibri"/>
          <w:sz w:val="24"/>
          <w:szCs w:val="24"/>
        </w:rPr>
      </w:pPr>
      <w:r w:rsidRPr="008563EB">
        <w:rPr>
          <w:rFonts w:ascii="Garamond" w:hAnsi="Garamond" w:cs="Calibri"/>
          <w:sz w:val="24"/>
          <w:szCs w:val="24"/>
        </w:rPr>
        <w:t>jeżeli Wada nie nadaje się do usunięcia, ale umożliwia użytkowanie przedmiotu umowy lub jego elementu zgodnie z jego przeznaczeniem – uprawnienie do odpowiedniego obniżenia ceny odpowiadającej wartości danego elementu przedmiotu umowy dotkniętego tą Wadą, ustalonego na podstawie formularza cenowego;</w:t>
      </w:r>
    </w:p>
    <w:p w14:paraId="0BE55C2B" w14:textId="77777777" w:rsidR="00B405B1" w:rsidRPr="008563EB" w:rsidRDefault="00B405B1" w:rsidP="008563EB">
      <w:pPr>
        <w:numPr>
          <w:ilvl w:val="0"/>
          <w:numId w:val="59"/>
        </w:numPr>
        <w:spacing w:after="0" w:line="360" w:lineRule="auto"/>
        <w:jc w:val="both"/>
        <w:rPr>
          <w:rFonts w:ascii="Garamond" w:hAnsi="Garamond" w:cs="Calibri"/>
          <w:sz w:val="24"/>
          <w:szCs w:val="24"/>
        </w:rPr>
      </w:pPr>
      <w:r w:rsidRPr="008563EB">
        <w:rPr>
          <w:rFonts w:ascii="Garamond" w:hAnsi="Garamond" w:cs="Calibri"/>
          <w:sz w:val="24"/>
          <w:szCs w:val="24"/>
        </w:rPr>
        <w:t xml:space="preserve">jeżeli Wada nie nadaje się do usunięcia i jednocześnie uniemożliwia użytkowanie przedmiotu umowy lub jego elementu zgodnie z jego przeznaczeniem: </w:t>
      </w:r>
    </w:p>
    <w:p w14:paraId="790DA2C7" w14:textId="77777777" w:rsidR="00B405B1" w:rsidRPr="008563EB" w:rsidRDefault="00B405B1" w:rsidP="008563EB">
      <w:pPr>
        <w:numPr>
          <w:ilvl w:val="0"/>
          <w:numId w:val="60"/>
        </w:numPr>
        <w:spacing w:after="0" w:line="360" w:lineRule="auto"/>
        <w:jc w:val="both"/>
        <w:rPr>
          <w:rFonts w:ascii="Garamond" w:hAnsi="Garamond" w:cs="Calibri"/>
          <w:sz w:val="24"/>
          <w:szCs w:val="24"/>
        </w:rPr>
      </w:pPr>
      <w:r w:rsidRPr="008563EB">
        <w:rPr>
          <w:rFonts w:ascii="Garamond" w:hAnsi="Garamond" w:cs="Calibri"/>
          <w:bCs/>
          <w:sz w:val="24"/>
          <w:szCs w:val="24"/>
        </w:rPr>
        <w:t>uprawnienie odstąpienia od Umowy w części obejmującej zobowiązanie do realizacji wadliwego przedmiotu umowy</w:t>
      </w:r>
      <w:r w:rsidRPr="008563EB">
        <w:rPr>
          <w:rFonts w:ascii="Garamond" w:hAnsi="Garamond" w:cs="Calibri"/>
          <w:sz w:val="24"/>
          <w:szCs w:val="24"/>
        </w:rPr>
        <w:t>; odstąpienie to będzie uznawane za odstąpienie z przyczyn zależnych od Wykonawcy;</w:t>
      </w:r>
    </w:p>
    <w:p w14:paraId="1B2A9F3C" w14:textId="77777777" w:rsidR="00B405B1" w:rsidRPr="008563EB" w:rsidRDefault="00B405B1" w:rsidP="008563EB">
      <w:pPr>
        <w:spacing w:after="0" w:line="360" w:lineRule="auto"/>
        <w:ind w:left="984"/>
        <w:jc w:val="both"/>
        <w:rPr>
          <w:rFonts w:ascii="Garamond" w:hAnsi="Garamond" w:cs="Calibri"/>
          <w:sz w:val="24"/>
          <w:szCs w:val="24"/>
        </w:rPr>
      </w:pPr>
      <w:r w:rsidRPr="008563EB">
        <w:rPr>
          <w:rFonts w:ascii="Garamond" w:hAnsi="Garamond" w:cs="Calibri"/>
          <w:sz w:val="24"/>
          <w:szCs w:val="24"/>
        </w:rPr>
        <w:t>albo</w:t>
      </w:r>
    </w:p>
    <w:p w14:paraId="4D2B8CD9" w14:textId="77777777" w:rsidR="00B405B1" w:rsidRPr="008563EB" w:rsidRDefault="00B405B1" w:rsidP="008563EB">
      <w:pPr>
        <w:numPr>
          <w:ilvl w:val="0"/>
          <w:numId w:val="60"/>
        </w:numPr>
        <w:spacing w:after="0" w:line="360" w:lineRule="auto"/>
        <w:jc w:val="both"/>
        <w:rPr>
          <w:rFonts w:ascii="Garamond" w:hAnsi="Garamond" w:cs="Calibri"/>
          <w:sz w:val="24"/>
          <w:szCs w:val="24"/>
        </w:rPr>
      </w:pPr>
      <w:r w:rsidRPr="008563EB">
        <w:rPr>
          <w:rFonts w:ascii="Garamond" w:hAnsi="Garamond" w:cs="Calibri"/>
          <w:bCs/>
          <w:sz w:val="24"/>
          <w:szCs w:val="24"/>
        </w:rPr>
        <w:t>uprawnienie do zakupienia na koszt Wykonawcy elementu przedmiotu umowy (również usługi) o zbliżonych parametrach technicznych i użytkowych do opisanych w OPZ (dalej: „Wykonanie Zastępcze”)</w:t>
      </w:r>
      <w:r w:rsidRPr="008563EB">
        <w:rPr>
          <w:rFonts w:ascii="Garamond" w:hAnsi="Garamond" w:cs="Calibri"/>
          <w:sz w:val="24"/>
          <w:szCs w:val="24"/>
        </w:rPr>
        <w:t>.</w:t>
      </w:r>
    </w:p>
    <w:p w14:paraId="1AC748AF" w14:textId="08CF7A91" w:rsidR="00B405B1" w:rsidRPr="008563EB" w:rsidRDefault="00B405B1"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Protokół Odbioru określony jako „pozytywny” stanowi podstawę do wystawienia przez Wykonawcę faktury VAT</w:t>
      </w:r>
      <w:r w:rsidR="008E216C">
        <w:rPr>
          <w:rFonts w:ascii="Garamond" w:hAnsi="Garamond" w:cs="Calibri"/>
          <w:sz w:val="24"/>
          <w:szCs w:val="24"/>
        </w:rPr>
        <w:t>/rachunku</w:t>
      </w:r>
      <w:r w:rsidRPr="008563EB">
        <w:rPr>
          <w:rFonts w:ascii="Garamond" w:hAnsi="Garamond" w:cs="Calibri"/>
          <w:sz w:val="24"/>
          <w:szCs w:val="24"/>
        </w:rPr>
        <w:t xml:space="preserve"> za odebrany element Przedmiotu Umowy. </w:t>
      </w:r>
    </w:p>
    <w:p w14:paraId="6A3C31F8" w14:textId="1A9DBBF5" w:rsidR="00E069DB" w:rsidRPr="008563EB" w:rsidRDefault="00E069DB"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Do faktury VAT</w:t>
      </w:r>
      <w:r w:rsidR="008E216C">
        <w:rPr>
          <w:rFonts w:ascii="Garamond" w:hAnsi="Garamond" w:cs="Calibri"/>
          <w:sz w:val="24"/>
          <w:szCs w:val="24"/>
        </w:rPr>
        <w:t>/rachunku</w:t>
      </w:r>
      <w:r w:rsidRPr="008563EB">
        <w:rPr>
          <w:rFonts w:ascii="Garamond" w:hAnsi="Garamond" w:cs="Calibri"/>
          <w:sz w:val="24"/>
          <w:szCs w:val="24"/>
        </w:rPr>
        <w:t xml:space="preserve"> musi być dołączony podpisany przez przedstawicieli stron protokół odbioru końcowego</w:t>
      </w:r>
      <w:r w:rsidR="007F13A9" w:rsidRPr="008563EB">
        <w:rPr>
          <w:rFonts w:ascii="Garamond" w:hAnsi="Garamond" w:cs="Calibri"/>
          <w:sz w:val="24"/>
          <w:szCs w:val="24"/>
        </w:rPr>
        <w:t>, o którym mowa w ust. 1</w:t>
      </w:r>
      <w:r w:rsidRPr="008563EB">
        <w:rPr>
          <w:rFonts w:ascii="Garamond" w:hAnsi="Garamond" w:cs="Calibri"/>
          <w:sz w:val="24"/>
          <w:szCs w:val="24"/>
        </w:rPr>
        <w:t>.</w:t>
      </w:r>
    </w:p>
    <w:p w14:paraId="2255F37A" w14:textId="30407115" w:rsidR="00E069DB" w:rsidRPr="008563EB" w:rsidRDefault="00E069DB"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Termin zapłaty wynagrodzenia Wykonawcy wynosi do 30 dni licząc od dnia doręczenia</w:t>
      </w:r>
      <w:r w:rsidR="00C63901" w:rsidRPr="008563EB">
        <w:rPr>
          <w:rFonts w:ascii="Garamond" w:hAnsi="Garamond" w:cs="Calibri"/>
          <w:sz w:val="24"/>
          <w:szCs w:val="24"/>
        </w:rPr>
        <w:t xml:space="preserve"> prawidłowo wystawionej</w:t>
      </w:r>
      <w:r w:rsidRPr="008563EB">
        <w:rPr>
          <w:rFonts w:ascii="Garamond" w:hAnsi="Garamond" w:cs="Calibri"/>
          <w:sz w:val="24"/>
          <w:szCs w:val="24"/>
        </w:rPr>
        <w:t xml:space="preserve"> faktury VAT</w:t>
      </w:r>
      <w:r w:rsidR="008E216C">
        <w:rPr>
          <w:rFonts w:ascii="Garamond" w:hAnsi="Garamond" w:cs="Calibri"/>
          <w:sz w:val="24"/>
          <w:szCs w:val="24"/>
        </w:rPr>
        <w:t>/rachunku</w:t>
      </w:r>
      <w:r w:rsidRPr="008563EB">
        <w:rPr>
          <w:rFonts w:ascii="Garamond" w:hAnsi="Garamond" w:cs="Calibri"/>
          <w:sz w:val="24"/>
          <w:szCs w:val="24"/>
        </w:rPr>
        <w:t xml:space="preserve"> Zamawiającemu.</w:t>
      </w:r>
    </w:p>
    <w:p w14:paraId="566A56E0" w14:textId="333F0C9E" w:rsidR="00E069DB" w:rsidRPr="008563EB" w:rsidRDefault="00E069DB"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 xml:space="preserve">Należność za wykonanie umowy zostanie uiszczona przelewem z konta Zamawiającego na konto Wykonawcy </w:t>
      </w:r>
      <w:r w:rsidR="000947AE" w:rsidRPr="008563EB">
        <w:rPr>
          <w:rFonts w:ascii="Garamond" w:hAnsi="Garamond" w:cs="Calibri"/>
          <w:sz w:val="24"/>
          <w:szCs w:val="24"/>
        </w:rPr>
        <w:t>wskazane na fakturze</w:t>
      </w:r>
      <w:r w:rsidR="008E216C">
        <w:rPr>
          <w:rFonts w:ascii="Garamond" w:hAnsi="Garamond" w:cs="Calibri"/>
          <w:sz w:val="24"/>
          <w:szCs w:val="24"/>
        </w:rPr>
        <w:t>/rachunku</w:t>
      </w:r>
      <w:r w:rsidR="000947AE" w:rsidRPr="008563EB">
        <w:rPr>
          <w:rFonts w:ascii="Garamond" w:hAnsi="Garamond" w:cs="Calibri"/>
          <w:sz w:val="24"/>
          <w:szCs w:val="24"/>
        </w:rPr>
        <w:t>.</w:t>
      </w:r>
    </w:p>
    <w:p w14:paraId="4893BB1F" w14:textId="77777777" w:rsidR="00B405B1" w:rsidRPr="008563EB" w:rsidRDefault="00B405B1"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 xml:space="preserve">Strony ustalają, iż za dzień zapłaty jakiejkolwiek należności będą uznawać dzień obciążenia rachunku Zamawiającego. </w:t>
      </w:r>
    </w:p>
    <w:p w14:paraId="61ADA388" w14:textId="10868989" w:rsidR="00B405B1" w:rsidRPr="008563EB" w:rsidRDefault="00B405B1"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 xml:space="preserve">Zamawiający </w:t>
      </w:r>
      <w:proofErr w:type="spellStart"/>
      <w:r w:rsidRPr="008563EB">
        <w:rPr>
          <w:rFonts w:ascii="Garamond" w:hAnsi="Garamond" w:cs="Calibri"/>
          <w:sz w:val="24"/>
          <w:szCs w:val="24"/>
        </w:rPr>
        <w:t>dokon</w:t>
      </w:r>
      <w:r w:rsidR="008B10F9">
        <w:rPr>
          <w:rFonts w:ascii="Garamond" w:hAnsi="Garamond" w:cs="Calibri"/>
          <w:sz w:val="24"/>
          <w:szCs w:val="24"/>
        </w:rPr>
        <w:t>s</w:t>
      </w:r>
      <w:proofErr w:type="spellEnd"/>
      <w:r w:rsidRPr="008563EB">
        <w:rPr>
          <w:rFonts w:ascii="Garamond" w:hAnsi="Garamond" w:cs="Calibri"/>
          <w:sz w:val="24"/>
          <w:szCs w:val="24"/>
        </w:rPr>
        <w:t xml:space="preserve"> Płatności po doręczeniu przez Wykonawcę poprawnie wystawionej faktury</w:t>
      </w:r>
      <w:r w:rsidR="008E216C">
        <w:rPr>
          <w:rFonts w:ascii="Garamond" w:hAnsi="Garamond" w:cs="Calibri"/>
          <w:sz w:val="24"/>
          <w:szCs w:val="24"/>
        </w:rPr>
        <w:t>/rachunku</w:t>
      </w:r>
      <w:r w:rsidRPr="008563EB">
        <w:rPr>
          <w:rFonts w:ascii="Garamond" w:hAnsi="Garamond" w:cs="Calibri"/>
          <w:sz w:val="24"/>
          <w:szCs w:val="24"/>
        </w:rPr>
        <w:t xml:space="preserve">. Każda faktura wystawiona przez Wykonawcę musi zawierać numer Umowy oraz jej nazwę. </w:t>
      </w:r>
    </w:p>
    <w:p w14:paraId="5D67788A" w14:textId="77777777" w:rsidR="00B405B1" w:rsidRDefault="00B405B1" w:rsidP="008563EB">
      <w:pPr>
        <w:numPr>
          <w:ilvl w:val="0"/>
          <w:numId w:val="36"/>
        </w:numPr>
        <w:spacing w:after="0" w:line="360" w:lineRule="auto"/>
        <w:jc w:val="both"/>
        <w:rPr>
          <w:rFonts w:ascii="Garamond" w:hAnsi="Garamond" w:cs="Calibri"/>
          <w:sz w:val="24"/>
          <w:szCs w:val="24"/>
        </w:rPr>
      </w:pPr>
      <w:r w:rsidRPr="008563EB">
        <w:rPr>
          <w:rFonts w:ascii="Garamond" w:hAnsi="Garamond" w:cs="Calibri"/>
          <w:sz w:val="24"/>
          <w:szCs w:val="24"/>
        </w:rPr>
        <w:t>Faktury wystawione bezpodstawnie lub nieprawidłowo, bez wymaganych załączników nie zostaną uznane i zostaną zwrócone Wykonawcy</w:t>
      </w:r>
    </w:p>
    <w:p w14:paraId="6A914CF5" w14:textId="77777777" w:rsidR="008B10F9" w:rsidRDefault="008B10F9" w:rsidP="008563EB">
      <w:pPr>
        <w:spacing w:after="0" w:line="360" w:lineRule="auto"/>
        <w:jc w:val="center"/>
        <w:rPr>
          <w:rFonts w:ascii="Garamond" w:eastAsia="Times New Roman" w:hAnsi="Garamond" w:cs="Calibri"/>
          <w:b/>
          <w:bCs/>
          <w:sz w:val="24"/>
          <w:szCs w:val="24"/>
          <w:lang w:eastAsia="pl-PL"/>
        </w:rPr>
      </w:pPr>
    </w:p>
    <w:p w14:paraId="02C6C6B2" w14:textId="77777777" w:rsidR="008B10F9" w:rsidRDefault="008B10F9" w:rsidP="008563EB">
      <w:pPr>
        <w:spacing w:after="0" w:line="360" w:lineRule="auto"/>
        <w:jc w:val="center"/>
        <w:rPr>
          <w:rFonts w:ascii="Garamond" w:eastAsia="Times New Roman" w:hAnsi="Garamond" w:cs="Calibri"/>
          <w:b/>
          <w:bCs/>
          <w:sz w:val="24"/>
          <w:szCs w:val="24"/>
          <w:lang w:eastAsia="pl-PL"/>
        </w:rPr>
      </w:pPr>
    </w:p>
    <w:p w14:paraId="7A9D18B4" w14:textId="77777777" w:rsidR="008B10F9" w:rsidRDefault="008B10F9" w:rsidP="008563EB">
      <w:pPr>
        <w:spacing w:after="0" w:line="360" w:lineRule="auto"/>
        <w:jc w:val="center"/>
        <w:rPr>
          <w:rFonts w:ascii="Garamond" w:eastAsia="Times New Roman" w:hAnsi="Garamond" w:cs="Calibri"/>
          <w:b/>
          <w:bCs/>
          <w:sz w:val="24"/>
          <w:szCs w:val="24"/>
          <w:lang w:eastAsia="pl-PL"/>
        </w:rPr>
      </w:pPr>
    </w:p>
    <w:p w14:paraId="0F52EA1B" w14:textId="77777777" w:rsidR="008B10F9" w:rsidRDefault="008B10F9" w:rsidP="008563EB">
      <w:pPr>
        <w:spacing w:after="0" w:line="360" w:lineRule="auto"/>
        <w:jc w:val="center"/>
        <w:rPr>
          <w:rFonts w:ascii="Garamond" w:eastAsia="Times New Roman" w:hAnsi="Garamond" w:cs="Calibri"/>
          <w:b/>
          <w:bCs/>
          <w:sz w:val="24"/>
          <w:szCs w:val="24"/>
          <w:lang w:eastAsia="pl-PL"/>
        </w:rPr>
      </w:pPr>
    </w:p>
    <w:p w14:paraId="658821B1" w14:textId="77C9AF31"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lastRenderedPageBreak/>
        <w:t>§ 8</w:t>
      </w:r>
    </w:p>
    <w:p w14:paraId="32818228"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CESJA WIERZYTELNOŚCI</w:t>
      </w:r>
    </w:p>
    <w:p w14:paraId="2D6AFFDD" w14:textId="77777777" w:rsidR="009510CD" w:rsidRPr="008563EB" w:rsidRDefault="009510CD" w:rsidP="008563EB">
      <w:pPr>
        <w:numPr>
          <w:ilvl w:val="0"/>
          <w:numId w:val="25"/>
        </w:numPr>
        <w:tabs>
          <w:tab w:val="left"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Wykonawca nie może zbywać na rzecz osób trzecich wierzytelności powstałych w wyniku realizacji niniejszej umowy bez zgody Zamawiającego, wyrażonej w formie pisemnej pod rygorem nieważności.</w:t>
      </w:r>
    </w:p>
    <w:p w14:paraId="7CE69820" w14:textId="77777777" w:rsidR="009510CD" w:rsidRDefault="009510CD" w:rsidP="008563EB">
      <w:pPr>
        <w:numPr>
          <w:ilvl w:val="0"/>
          <w:numId w:val="25"/>
        </w:numPr>
        <w:tabs>
          <w:tab w:val="left"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Cesja wierzytelności dokonana bez pisemnej zgody, o której mowa w ust. 1 powyżej jest nieskuteczna wobec Zamawiającego.</w:t>
      </w:r>
    </w:p>
    <w:p w14:paraId="6097BFAB" w14:textId="77777777" w:rsidR="002A683E" w:rsidRPr="008563EB" w:rsidRDefault="002A683E" w:rsidP="002A683E">
      <w:pPr>
        <w:tabs>
          <w:tab w:val="left" w:pos="426"/>
        </w:tabs>
        <w:spacing w:after="0" w:line="360" w:lineRule="auto"/>
        <w:ind w:left="426"/>
        <w:jc w:val="both"/>
        <w:rPr>
          <w:rFonts w:ascii="Garamond" w:eastAsia="Times New Roman" w:hAnsi="Garamond" w:cs="Calibri"/>
          <w:sz w:val="24"/>
          <w:szCs w:val="24"/>
          <w:lang w:eastAsia="pl-PL"/>
        </w:rPr>
      </w:pPr>
    </w:p>
    <w:p w14:paraId="3566F179"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9</w:t>
      </w:r>
    </w:p>
    <w:p w14:paraId="494A6D86"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ODSZKODOWANIA I KARY UMOWNE</w:t>
      </w:r>
    </w:p>
    <w:p w14:paraId="47587ADB" w14:textId="77777777" w:rsidR="009510CD" w:rsidRPr="008563EB" w:rsidRDefault="009510CD" w:rsidP="008563EB">
      <w:pPr>
        <w:numPr>
          <w:ilvl w:val="0"/>
          <w:numId w:val="2"/>
        </w:numPr>
        <w:tabs>
          <w:tab w:val="clear" w:pos="360"/>
          <w:tab w:val="num" w:pos="284"/>
        </w:tabs>
        <w:spacing w:after="0" w:line="360" w:lineRule="auto"/>
        <w:ind w:left="284"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Wykonawca zapłaci Zamawiającemu karę umowną za:</w:t>
      </w:r>
    </w:p>
    <w:p w14:paraId="286E00D9" w14:textId="640F70AA" w:rsidR="009510CD" w:rsidRPr="008563EB" w:rsidRDefault="009510CD" w:rsidP="008563EB">
      <w:pPr>
        <w:numPr>
          <w:ilvl w:val="0"/>
          <w:numId w:val="1"/>
        </w:numPr>
        <w:tabs>
          <w:tab w:val="num" w:pos="567"/>
        </w:tabs>
        <w:spacing w:after="0" w:line="360" w:lineRule="auto"/>
        <w:ind w:left="567" w:hanging="283"/>
        <w:jc w:val="both"/>
        <w:rPr>
          <w:rFonts w:ascii="Garamond" w:eastAsia="Times New Roman" w:hAnsi="Garamond" w:cs="Calibri"/>
          <w:i/>
          <w:iCs/>
          <w:sz w:val="24"/>
          <w:szCs w:val="24"/>
          <w:lang w:eastAsia="pl-PL"/>
        </w:rPr>
      </w:pPr>
      <w:r w:rsidRPr="008563EB">
        <w:rPr>
          <w:rFonts w:ascii="Garamond" w:eastAsia="Times New Roman" w:hAnsi="Garamond" w:cs="Calibri"/>
          <w:sz w:val="24"/>
          <w:szCs w:val="24"/>
          <w:lang w:eastAsia="pl-PL"/>
        </w:rPr>
        <w:t>zwłokę w wykonaniu przedmiotu umowy w wysokości 100,- zł (słownie: sto złotych 00/100) za każdy dzień zwłoki, przy czym Wykonawca pozostaje w zwłoce licząc od dnia następującego po termi</w:t>
      </w:r>
      <w:r w:rsidR="00E069DB" w:rsidRPr="008563EB">
        <w:rPr>
          <w:rFonts w:ascii="Garamond" w:eastAsia="Times New Roman" w:hAnsi="Garamond" w:cs="Calibri"/>
          <w:sz w:val="24"/>
          <w:szCs w:val="24"/>
          <w:lang w:eastAsia="pl-PL"/>
        </w:rPr>
        <w:t>nie określonym w § 2 ust. 2</w:t>
      </w:r>
      <w:r w:rsidRPr="008563EB">
        <w:rPr>
          <w:rFonts w:ascii="Garamond" w:eastAsia="Times New Roman" w:hAnsi="Garamond" w:cs="Calibri"/>
          <w:sz w:val="24"/>
          <w:szCs w:val="24"/>
          <w:lang w:eastAsia="pl-PL"/>
        </w:rPr>
        <w:t xml:space="preserve"> umowy; za zwłokę w wykonaniu przedmiotu umowy rozumie się niedostarczenie</w:t>
      </w:r>
      <w:r w:rsidR="008B10F9">
        <w:rPr>
          <w:rFonts w:ascii="Garamond" w:eastAsia="Times New Roman" w:hAnsi="Garamond" w:cs="Calibri"/>
          <w:sz w:val="24"/>
          <w:szCs w:val="24"/>
          <w:lang w:eastAsia="pl-PL"/>
        </w:rPr>
        <w:t>,</w:t>
      </w:r>
      <w:r w:rsidR="00E069DB" w:rsidRPr="008563EB">
        <w:rPr>
          <w:rFonts w:ascii="Garamond" w:eastAsia="Times New Roman" w:hAnsi="Garamond" w:cs="Calibri"/>
          <w:sz w:val="24"/>
          <w:szCs w:val="24"/>
          <w:lang w:eastAsia="pl-PL"/>
        </w:rPr>
        <w:t xml:space="preserve"> niezmontowanie wyposażenia</w:t>
      </w:r>
      <w:r w:rsidR="008B10F9">
        <w:rPr>
          <w:rFonts w:ascii="Garamond" w:eastAsia="Times New Roman" w:hAnsi="Garamond" w:cs="Calibri"/>
          <w:sz w:val="24"/>
          <w:szCs w:val="24"/>
          <w:lang w:eastAsia="pl-PL"/>
        </w:rPr>
        <w:t>, brak uruchomienia</w:t>
      </w:r>
      <w:r w:rsidRPr="008563EB">
        <w:rPr>
          <w:rFonts w:ascii="Garamond" w:eastAsia="Times New Roman" w:hAnsi="Garamond" w:cs="Calibri"/>
          <w:sz w:val="24"/>
          <w:szCs w:val="24"/>
          <w:lang w:eastAsia="pl-PL"/>
        </w:rPr>
        <w:t xml:space="preserve"> </w:t>
      </w:r>
      <w:r w:rsidR="008B10F9">
        <w:rPr>
          <w:rFonts w:ascii="Garamond" w:eastAsia="Times New Roman" w:hAnsi="Garamond" w:cs="Calibri"/>
          <w:sz w:val="24"/>
          <w:szCs w:val="24"/>
          <w:lang w:eastAsia="pl-PL"/>
        </w:rPr>
        <w:t xml:space="preserve">i nie przeprowadzenie instruktażu </w:t>
      </w:r>
      <w:r w:rsidRPr="008563EB">
        <w:rPr>
          <w:rFonts w:ascii="Garamond" w:eastAsia="Times New Roman" w:hAnsi="Garamond" w:cs="Calibri"/>
          <w:sz w:val="24"/>
          <w:szCs w:val="24"/>
          <w:lang w:eastAsia="pl-PL"/>
        </w:rPr>
        <w:t>w terminie</w:t>
      </w:r>
      <w:r w:rsidR="00E069DB" w:rsidRPr="008563EB">
        <w:rPr>
          <w:rFonts w:ascii="Garamond" w:eastAsia="Times New Roman" w:hAnsi="Garamond" w:cs="Calibri"/>
          <w:sz w:val="24"/>
          <w:szCs w:val="24"/>
          <w:lang w:eastAsia="pl-PL"/>
        </w:rPr>
        <w:t xml:space="preserve"> określonym w § 2 ust. 2</w:t>
      </w:r>
      <w:r w:rsidR="008B10F9">
        <w:rPr>
          <w:rFonts w:ascii="Garamond" w:eastAsia="Times New Roman" w:hAnsi="Garamond" w:cs="Calibri"/>
          <w:sz w:val="24"/>
          <w:szCs w:val="24"/>
          <w:lang w:eastAsia="pl-PL"/>
        </w:rPr>
        <w:t xml:space="preserve">. Dostarczenie ale nie zamontowanie wyposażenia traktuje się również  jako </w:t>
      </w:r>
      <w:r w:rsidR="008B10F9" w:rsidRPr="008B10F9">
        <w:rPr>
          <w:rFonts w:ascii="Garamond" w:eastAsia="Times New Roman" w:hAnsi="Garamond" w:cs="Calibri"/>
          <w:sz w:val="24"/>
          <w:szCs w:val="24"/>
          <w:lang w:eastAsia="pl-PL"/>
        </w:rPr>
        <w:t>zwłokę w wykonaniu przedmiotu umowy</w:t>
      </w:r>
      <w:r w:rsidR="008B10F9">
        <w:rPr>
          <w:rFonts w:ascii="Garamond" w:eastAsia="Times New Roman" w:hAnsi="Garamond" w:cs="Calibri"/>
          <w:sz w:val="24"/>
          <w:szCs w:val="24"/>
          <w:lang w:eastAsia="pl-PL"/>
        </w:rPr>
        <w:t xml:space="preserve">, podobnie jak dostarczanie zamontowanie, uruchomienie ale nie przeprowadzenie instruktażu z obsługi urządzeń. </w:t>
      </w:r>
    </w:p>
    <w:p w14:paraId="1F233DC8" w14:textId="77777777" w:rsidR="009510CD" w:rsidRPr="008563EB" w:rsidRDefault="009510CD" w:rsidP="008563EB">
      <w:pPr>
        <w:numPr>
          <w:ilvl w:val="0"/>
          <w:numId w:val="1"/>
        </w:numPr>
        <w:tabs>
          <w:tab w:val="num" w:pos="567"/>
        </w:tabs>
        <w:spacing w:after="0" w:line="360" w:lineRule="auto"/>
        <w:ind w:left="567"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zwłokę w usunięciu wad </w:t>
      </w:r>
      <w:r w:rsidR="00E069DB" w:rsidRPr="008563EB">
        <w:rPr>
          <w:rFonts w:ascii="Garamond" w:eastAsia="Times New Roman" w:hAnsi="Garamond" w:cs="Calibri"/>
          <w:sz w:val="24"/>
          <w:szCs w:val="24"/>
          <w:lang w:eastAsia="pl-PL"/>
        </w:rPr>
        <w:t>wyposażenia</w:t>
      </w:r>
      <w:r w:rsidRPr="008563EB">
        <w:rPr>
          <w:rFonts w:ascii="Garamond" w:eastAsia="Times New Roman" w:hAnsi="Garamond" w:cs="Calibri"/>
          <w:sz w:val="24"/>
          <w:szCs w:val="24"/>
          <w:lang w:eastAsia="pl-PL"/>
        </w:rPr>
        <w:t xml:space="preserve"> stwierdzonych przy odbiorze lub ujawnionych w okresie rękojmi – 100,- zł (słownie: sto złotych 00/100) za każdy dzień zwłoki, licząc od dnia następującego po terminie na usunięcie wady określonym w:</w:t>
      </w:r>
    </w:p>
    <w:p w14:paraId="2605D6EF" w14:textId="77777777" w:rsidR="009510CD" w:rsidRPr="008563EB" w:rsidRDefault="009510CD" w:rsidP="008563EB">
      <w:pPr>
        <w:numPr>
          <w:ilvl w:val="1"/>
          <w:numId w:val="4"/>
        </w:numPr>
        <w:tabs>
          <w:tab w:val="num" w:pos="851"/>
        </w:tabs>
        <w:spacing w:after="0" w:line="360" w:lineRule="auto"/>
        <w:ind w:left="851"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protokole odbioru, lub</w:t>
      </w:r>
    </w:p>
    <w:p w14:paraId="491347EB" w14:textId="77777777" w:rsidR="009510CD" w:rsidRPr="008563EB" w:rsidRDefault="009510CD" w:rsidP="008563EB">
      <w:pPr>
        <w:numPr>
          <w:ilvl w:val="1"/>
          <w:numId w:val="4"/>
        </w:numPr>
        <w:tabs>
          <w:tab w:val="num" w:pos="851"/>
        </w:tabs>
        <w:spacing w:after="0" w:line="360" w:lineRule="auto"/>
        <w:ind w:left="851"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piśmie skierowanym przez Zamawiającego do Wykonawcy zawiadamiającym </w:t>
      </w:r>
      <w:r w:rsidRPr="008563EB">
        <w:rPr>
          <w:rFonts w:ascii="Garamond" w:eastAsia="Times New Roman" w:hAnsi="Garamond" w:cs="Calibri"/>
          <w:sz w:val="24"/>
          <w:szCs w:val="24"/>
          <w:lang w:eastAsia="pl-PL"/>
        </w:rPr>
        <w:br/>
        <w:t>o ujawnieniu się wady.</w:t>
      </w:r>
    </w:p>
    <w:p w14:paraId="03BAEBF3" w14:textId="77777777" w:rsidR="009510CD" w:rsidRPr="008563EB" w:rsidRDefault="009510CD" w:rsidP="008563EB">
      <w:pPr>
        <w:numPr>
          <w:ilvl w:val="0"/>
          <w:numId w:val="2"/>
        </w:numPr>
        <w:tabs>
          <w:tab w:val="clear" w:pos="360"/>
          <w:tab w:val="num" w:pos="284"/>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Wykonawca zapłaci Zamawiającemu karę umowną za odstąpienie od umowy którejkolwiek ze stron z przyczyn dotyczących Wykonawcy w wysokości </w:t>
      </w:r>
      <w:r w:rsidR="00E069DB" w:rsidRPr="008563EB">
        <w:rPr>
          <w:rFonts w:ascii="Garamond" w:eastAsia="Times New Roman" w:hAnsi="Garamond" w:cs="Calibri"/>
          <w:sz w:val="24"/>
          <w:szCs w:val="24"/>
          <w:lang w:eastAsia="pl-PL"/>
        </w:rPr>
        <w:t>10% wartości umowy brutto, której mowa w § 5 ust. 1 umowy</w:t>
      </w:r>
      <w:r w:rsidRPr="008563EB">
        <w:rPr>
          <w:rFonts w:ascii="Garamond" w:eastAsia="Times New Roman" w:hAnsi="Garamond" w:cs="Calibri"/>
          <w:sz w:val="24"/>
          <w:szCs w:val="24"/>
          <w:lang w:eastAsia="pl-PL"/>
        </w:rPr>
        <w:t>.</w:t>
      </w:r>
    </w:p>
    <w:p w14:paraId="34FA7A22" w14:textId="77777777" w:rsidR="009510CD" w:rsidRPr="008563EB" w:rsidRDefault="009510CD" w:rsidP="008563EB">
      <w:pPr>
        <w:numPr>
          <w:ilvl w:val="0"/>
          <w:numId w:val="2"/>
        </w:numPr>
        <w:tabs>
          <w:tab w:val="clear" w:pos="360"/>
          <w:tab w:val="num" w:pos="284"/>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Łączna maksymalna wysokość kar umownych nie może przekroczyć kwoty </w:t>
      </w:r>
      <w:r w:rsidR="007460C0" w:rsidRPr="008563EB">
        <w:rPr>
          <w:rFonts w:ascii="Garamond" w:eastAsia="Times New Roman" w:hAnsi="Garamond" w:cs="Calibri"/>
          <w:sz w:val="24"/>
          <w:szCs w:val="24"/>
          <w:lang w:eastAsia="pl-PL"/>
        </w:rPr>
        <w:t>30</w:t>
      </w:r>
      <w:r w:rsidR="00D04814" w:rsidRPr="008563EB">
        <w:rPr>
          <w:rFonts w:ascii="Garamond" w:eastAsia="Times New Roman" w:hAnsi="Garamond" w:cs="Calibri"/>
          <w:sz w:val="24"/>
          <w:szCs w:val="24"/>
          <w:lang w:eastAsia="pl-PL"/>
        </w:rPr>
        <w:t>% wartości umowy brutto, której mowa w § 5 ust. 1 umowy</w:t>
      </w:r>
      <w:r w:rsidRPr="008563EB">
        <w:rPr>
          <w:rFonts w:ascii="Garamond" w:eastAsia="Times New Roman" w:hAnsi="Garamond" w:cs="Calibri"/>
          <w:sz w:val="24"/>
          <w:szCs w:val="24"/>
          <w:lang w:eastAsia="pl-PL"/>
        </w:rPr>
        <w:t>.</w:t>
      </w:r>
    </w:p>
    <w:p w14:paraId="082C2E51" w14:textId="77777777" w:rsidR="009510CD" w:rsidRPr="008563EB" w:rsidRDefault="009510CD" w:rsidP="008563EB">
      <w:pPr>
        <w:numPr>
          <w:ilvl w:val="0"/>
          <w:numId w:val="2"/>
        </w:numPr>
        <w:tabs>
          <w:tab w:val="clear" w:pos="360"/>
          <w:tab w:val="num" w:pos="284"/>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bCs/>
          <w:sz w:val="24"/>
          <w:szCs w:val="24"/>
          <w:lang w:eastAsia="pl-PL"/>
        </w:rPr>
        <w:t>Zamawiający zastrzega prawo dochodzenia odszkodowania uzupełniającego niezależnie od zastrzeżonych kar umownych, do wysokości poniesionej szkody.</w:t>
      </w:r>
      <w:r w:rsidRPr="008563EB">
        <w:rPr>
          <w:rFonts w:ascii="Garamond" w:eastAsia="Times New Roman" w:hAnsi="Garamond" w:cs="Calibri"/>
          <w:b/>
          <w:bCs/>
          <w:sz w:val="24"/>
          <w:szCs w:val="24"/>
          <w:lang w:eastAsia="pl-PL"/>
        </w:rPr>
        <w:t xml:space="preserve"> </w:t>
      </w:r>
    </w:p>
    <w:p w14:paraId="21F9833D" w14:textId="77777777" w:rsidR="009510CD" w:rsidRPr="008563EB" w:rsidRDefault="009510CD" w:rsidP="008563EB">
      <w:pPr>
        <w:numPr>
          <w:ilvl w:val="0"/>
          <w:numId w:val="2"/>
        </w:numPr>
        <w:tabs>
          <w:tab w:val="clear" w:pos="360"/>
          <w:tab w:val="num" w:pos="284"/>
        </w:tabs>
        <w:spacing w:after="0" w:line="360" w:lineRule="auto"/>
        <w:ind w:left="284"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 przypadku zbiegu podstaw do żądania przez Zamawiającego kar umownych, ustalone </w:t>
      </w:r>
      <w:r w:rsidRPr="008563EB">
        <w:rPr>
          <w:rFonts w:ascii="Garamond" w:eastAsia="Times New Roman" w:hAnsi="Garamond" w:cs="Calibri"/>
          <w:sz w:val="24"/>
          <w:szCs w:val="24"/>
          <w:lang w:eastAsia="pl-PL"/>
        </w:rPr>
        <w:br/>
        <w:t>w umowie kary umowne podlegają zsumowaniu i mogą być dochodzone łącznie.</w:t>
      </w:r>
    </w:p>
    <w:p w14:paraId="7C2C7C45" w14:textId="77777777" w:rsidR="009510CD" w:rsidRPr="008563EB" w:rsidRDefault="009510CD" w:rsidP="008563EB">
      <w:pPr>
        <w:numPr>
          <w:ilvl w:val="0"/>
          <w:numId w:val="2"/>
        </w:numPr>
        <w:tabs>
          <w:tab w:val="clear" w:pos="360"/>
          <w:tab w:val="num" w:pos="284"/>
        </w:tabs>
        <w:spacing w:after="0" w:line="360" w:lineRule="auto"/>
        <w:ind w:left="284"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lastRenderedPageBreak/>
        <w:t>Wykonawca zobowiązany jest do zapłaty kar umownych w terminie 14 dni po otrzymaniu wezwania wraz z notą obciążeniową.</w:t>
      </w:r>
    </w:p>
    <w:p w14:paraId="51A85D59" w14:textId="77777777" w:rsidR="00531FCA" w:rsidRPr="008563EB" w:rsidRDefault="00531FCA" w:rsidP="008563EB">
      <w:pPr>
        <w:numPr>
          <w:ilvl w:val="0"/>
          <w:numId w:val="2"/>
        </w:numPr>
        <w:spacing w:after="0" w:line="360" w:lineRule="auto"/>
        <w:ind w:left="301" w:hanging="301"/>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 przypadku braku terminowej zapłaty kar umownych Zamawiający będzie uprawniony potrącić je z wynagrodzenia. </w:t>
      </w:r>
    </w:p>
    <w:p w14:paraId="431209F5" w14:textId="77777777" w:rsidR="00531FCA" w:rsidRPr="008563EB" w:rsidRDefault="00531FCA" w:rsidP="008563EB">
      <w:pPr>
        <w:numPr>
          <w:ilvl w:val="0"/>
          <w:numId w:val="2"/>
        </w:numPr>
        <w:tabs>
          <w:tab w:val="clear" w:pos="360"/>
          <w:tab w:val="num" w:pos="284"/>
        </w:tabs>
        <w:spacing w:after="0" w:line="360" w:lineRule="auto"/>
        <w:ind w:left="284" w:hanging="284"/>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Wykonawca zwróci Zamawiającemu wszelkie koszty, jakie Zamawiający poniesie z tytułu roszczeń, strat i szkód poniesionych przez Zamawiającego lub przez osoby trzecie mające z tego tytułu roszczenia wobec Zamawiającego (w szczególności szkód osobowych, rzeczowych i finansowych) wynikłych z jakiegokolwiek nie wywiązania się Wykonawcy z jego zobowiązań</w:t>
      </w:r>
    </w:p>
    <w:p w14:paraId="2614C1B0" w14:textId="77777777" w:rsidR="009510CD" w:rsidRPr="008563EB" w:rsidRDefault="009510CD" w:rsidP="008563EB">
      <w:pPr>
        <w:numPr>
          <w:ilvl w:val="0"/>
          <w:numId w:val="2"/>
        </w:numPr>
        <w:tabs>
          <w:tab w:val="clear" w:pos="360"/>
          <w:tab w:val="num" w:pos="284"/>
        </w:tabs>
        <w:spacing w:after="0" w:line="360" w:lineRule="auto"/>
        <w:ind w:left="284" w:hanging="284"/>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 xml:space="preserve">W zakresie nieuregulowanym w ust. 1 – </w:t>
      </w:r>
      <w:r w:rsidR="003B70AD" w:rsidRPr="008563EB">
        <w:rPr>
          <w:rFonts w:ascii="Garamond" w:eastAsia="Times New Roman" w:hAnsi="Garamond" w:cs="Calibri"/>
          <w:bCs/>
          <w:sz w:val="24"/>
          <w:szCs w:val="24"/>
          <w:lang w:eastAsia="pl-PL"/>
        </w:rPr>
        <w:t>6</w:t>
      </w:r>
      <w:r w:rsidRPr="008563EB">
        <w:rPr>
          <w:rFonts w:ascii="Garamond" w:eastAsia="Times New Roman" w:hAnsi="Garamond" w:cs="Calibri"/>
          <w:bCs/>
          <w:sz w:val="24"/>
          <w:szCs w:val="24"/>
          <w:lang w:eastAsia="pl-PL"/>
        </w:rPr>
        <w:t xml:space="preserve"> powyżej strony ponoszą odpowiedzialność z tytułu niewykonania lub nienależytego wykonania umowy na zasadach ogólnych.</w:t>
      </w:r>
    </w:p>
    <w:p w14:paraId="055753EF" w14:textId="77777777" w:rsidR="00E069DB" w:rsidRPr="008563EB" w:rsidRDefault="00E069DB" w:rsidP="008563EB">
      <w:pPr>
        <w:spacing w:after="0" w:line="360" w:lineRule="auto"/>
        <w:jc w:val="both"/>
        <w:rPr>
          <w:rFonts w:ascii="Garamond" w:eastAsia="Times New Roman" w:hAnsi="Garamond" w:cs="Calibri"/>
          <w:bCs/>
          <w:sz w:val="24"/>
          <w:szCs w:val="24"/>
          <w:lang w:eastAsia="pl-PL"/>
        </w:rPr>
      </w:pPr>
    </w:p>
    <w:p w14:paraId="023BA6E2"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10</w:t>
      </w:r>
    </w:p>
    <w:p w14:paraId="457DE246"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ODSTĄPIENIE OD UMOWY</w:t>
      </w:r>
    </w:p>
    <w:p w14:paraId="095E7DCA" w14:textId="77777777" w:rsidR="00ED3F15" w:rsidRPr="008563EB" w:rsidRDefault="00ED3F15" w:rsidP="008563EB">
      <w:pPr>
        <w:numPr>
          <w:ilvl w:val="0"/>
          <w:numId w:val="11"/>
        </w:numPr>
        <w:tabs>
          <w:tab w:val="clear" w:pos="360"/>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Zamawiający może odstąpić od Umowy w całości bądź w dowolnej części w przypadku niewykonywania lub nienależytego wykonywania przedmiotu umowy przez Wykonawcę. Odstąpienie to będzie traktowane jako odstąpienie z przyczyn zależnych od Wykonawcy.</w:t>
      </w:r>
    </w:p>
    <w:p w14:paraId="090C5726" w14:textId="77777777" w:rsidR="00ED3F15" w:rsidRPr="008563EB" w:rsidRDefault="00ED3F15" w:rsidP="008563EB">
      <w:pPr>
        <w:numPr>
          <w:ilvl w:val="0"/>
          <w:numId w:val="11"/>
        </w:numPr>
        <w:tabs>
          <w:tab w:val="clear" w:pos="360"/>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Zamawiającemu przysługuje prawo do jednostronnego ograniczenia zakresu przedmiotu umowy w przypadku, gdy zrealizuje prawo do odstąpienia w zakresie części przedmiotu umowy. W takiej sytuacji Wykonawcy przysługuje wynagrodzenie za zrealizowaną część przedmiotu umowy - na co Wykonawca wyraża zgodę. Poza roszczeniem o zapłatę Wykonawcy nie przysługują jakiekolwiek roszczenia związane z ograniczeniem zakresu przedmiotu umowy.</w:t>
      </w:r>
    </w:p>
    <w:p w14:paraId="3977F917" w14:textId="77777777" w:rsidR="00ED3F15" w:rsidRPr="008563EB" w:rsidRDefault="00ED3F15" w:rsidP="008563EB">
      <w:pPr>
        <w:numPr>
          <w:ilvl w:val="0"/>
          <w:numId w:val="11"/>
        </w:numPr>
        <w:tabs>
          <w:tab w:val="clear" w:pos="360"/>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 przypadkach, o których mowa w ust. 4-5, Zamawiający będzie uprawniony do zlecenia świadczenia przedmiotu Umowy, odpowiednio - w całości bądź w zakresie części przedmiotu umowy, innemu podmiotowi, na koszt Wykonawcy.</w:t>
      </w:r>
    </w:p>
    <w:p w14:paraId="4A9BA83E" w14:textId="77777777" w:rsidR="00ED3F15" w:rsidRPr="008563EB" w:rsidRDefault="00ED3F15" w:rsidP="008563EB">
      <w:pPr>
        <w:numPr>
          <w:ilvl w:val="0"/>
          <w:numId w:val="11"/>
        </w:numPr>
        <w:tabs>
          <w:tab w:val="clear" w:pos="360"/>
        </w:tabs>
        <w:spacing w:after="0" w:line="360" w:lineRule="auto"/>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Jeżeli Wykonawca realizuje przedmiot umowy w sposób wadliwy albo sprzeczny z Umową, Zamawiający może wezwać go do zmiany sposobu wykonania i wyznaczyć mu w tym celu odpowiedni termin. Po bezskutecznym upływie wyznaczonego terminu Zamawiający może od Umowy odstąpić (w całości bądź w zakresie części przedmiotu umowy) albo powierzyć poprawienie lub dalsze wykonanie przedmiotu umowy innemu podmiotowi na koszt i niebezpieczeństwo Wykonawcy. Odstąpienie to będzie traktowane jako odstąpienie z przyczyn zależnych od Wykonawcy.</w:t>
      </w:r>
    </w:p>
    <w:p w14:paraId="509237E7" w14:textId="77777777" w:rsidR="009510CD" w:rsidRPr="008563EB" w:rsidRDefault="00ED3F15" w:rsidP="008563EB">
      <w:pPr>
        <w:numPr>
          <w:ilvl w:val="0"/>
          <w:numId w:val="11"/>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lastRenderedPageBreak/>
        <w:t>W szczególności Zamawiający może odstąpić od Umowy (wedle własnego wyboru w całości lub w zakresie zobowiązań niewykonanych lub wykonanych nienależycie) z następujących przyczyn</w:t>
      </w:r>
      <w:r w:rsidR="009510CD" w:rsidRPr="008563EB">
        <w:rPr>
          <w:rFonts w:ascii="Garamond" w:eastAsia="Times New Roman" w:hAnsi="Garamond" w:cs="Calibri"/>
          <w:sz w:val="24"/>
          <w:szCs w:val="24"/>
          <w:lang w:eastAsia="pl-PL"/>
        </w:rPr>
        <w:t>:</w:t>
      </w:r>
    </w:p>
    <w:p w14:paraId="4418BE0E" w14:textId="1C7350B5" w:rsidR="009510CD" w:rsidRPr="008563EB" w:rsidRDefault="009510CD" w:rsidP="008563EB">
      <w:pPr>
        <w:numPr>
          <w:ilvl w:val="0"/>
          <w:numId w:val="10"/>
        </w:numPr>
        <w:tabs>
          <w:tab w:val="num"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Wykonawca nie rozpoczął dostaw</w:t>
      </w:r>
      <w:r w:rsidR="00116015">
        <w:rPr>
          <w:rFonts w:ascii="Garamond" w:eastAsia="Times New Roman" w:hAnsi="Garamond" w:cs="Calibri"/>
          <w:sz w:val="24"/>
          <w:szCs w:val="24"/>
          <w:lang w:eastAsia="pl-PL"/>
        </w:rPr>
        <w:t>/montażu</w:t>
      </w:r>
      <w:r w:rsidRPr="008563EB">
        <w:rPr>
          <w:rFonts w:ascii="Garamond" w:eastAsia="Times New Roman" w:hAnsi="Garamond" w:cs="Calibri"/>
          <w:sz w:val="24"/>
          <w:szCs w:val="24"/>
          <w:lang w:eastAsia="pl-PL"/>
        </w:rPr>
        <w:t xml:space="preserve">, bez uzasadnionej przyczyny, w terminie </w:t>
      </w:r>
      <w:r w:rsidR="000947AE" w:rsidRPr="008563EB">
        <w:rPr>
          <w:rFonts w:ascii="Garamond" w:eastAsia="Times New Roman" w:hAnsi="Garamond" w:cs="Calibri"/>
          <w:sz w:val="24"/>
          <w:szCs w:val="24"/>
          <w:lang w:eastAsia="pl-PL"/>
        </w:rPr>
        <w:t>7</w:t>
      </w:r>
      <w:r w:rsidRPr="008563EB">
        <w:rPr>
          <w:rFonts w:ascii="Garamond" w:eastAsia="Times New Roman" w:hAnsi="Garamond" w:cs="Calibri"/>
          <w:sz w:val="24"/>
          <w:szCs w:val="24"/>
          <w:lang w:eastAsia="pl-PL"/>
        </w:rPr>
        <w:t xml:space="preserve"> dni od dnia</w:t>
      </w:r>
      <w:r w:rsidR="00D04814" w:rsidRPr="008563EB">
        <w:rPr>
          <w:rFonts w:ascii="Garamond" w:eastAsia="Times New Roman" w:hAnsi="Garamond" w:cs="Calibri"/>
          <w:sz w:val="24"/>
          <w:szCs w:val="24"/>
          <w:lang w:eastAsia="pl-PL"/>
        </w:rPr>
        <w:t>, o</w:t>
      </w:r>
      <w:r w:rsidR="005A600B" w:rsidRPr="008563EB">
        <w:rPr>
          <w:rFonts w:ascii="Garamond" w:eastAsia="Times New Roman" w:hAnsi="Garamond" w:cs="Calibri"/>
          <w:sz w:val="24"/>
          <w:szCs w:val="24"/>
          <w:lang w:eastAsia="pl-PL"/>
        </w:rPr>
        <w:t> </w:t>
      </w:r>
      <w:r w:rsidR="00D04814" w:rsidRPr="008563EB">
        <w:rPr>
          <w:rFonts w:ascii="Garamond" w:eastAsia="Times New Roman" w:hAnsi="Garamond" w:cs="Calibri"/>
          <w:sz w:val="24"/>
          <w:szCs w:val="24"/>
          <w:lang w:eastAsia="pl-PL"/>
        </w:rPr>
        <w:t xml:space="preserve">którym mowa w § 4 ust. 2 pkt 1 umowy </w:t>
      </w:r>
      <w:r w:rsidRPr="008563EB">
        <w:rPr>
          <w:rFonts w:ascii="Garamond" w:eastAsia="Times New Roman" w:hAnsi="Garamond" w:cs="Calibri"/>
          <w:sz w:val="24"/>
          <w:szCs w:val="24"/>
          <w:lang w:eastAsia="pl-PL"/>
        </w:rPr>
        <w:t>oraz nie reaguje na złożone na piśmie wezwanie Zamawiającego do ich rozpoczęcia,</w:t>
      </w:r>
    </w:p>
    <w:p w14:paraId="044000A6" w14:textId="454594CB" w:rsidR="009510CD" w:rsidRPr="008563EB" w:rsidRDefault="009510CD" w:rsidP="008563EB">
      <w:pPr>
        <w:numPr>
          <w:ilvl w:val="0"/>
          <w:numId w:val="10"/>
        </w:numPr>
        <w:tabs>
          <w:tab w:val="num"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Wykonawca przerwał, bez uzasadnionej przyczyny,</w:t>
      </w:r>
      <w:r w:rsidRPr="008563EB">
        <w:rPr>
          <w:rFonts w:ascii="Garamond" w:eastAsia="Times New Roman" w:hAnsi="Garamond" w:cs="Calibri"/>
          <w:b/>
          <w:sz w:val="24"/>
          <w:szCs w:val="24"/>
          <w:lang w:eastAsia="pl-PL"/>
        </w:rPr>
        <w:t xml:space="preserve"> </w:t>
      </w:r>
      <w:r w:rsidRPr="008563EB">
        <w:rPr>
          <w:rFonts w:ascii="Garamond" w:eastAsia="Times New Roman" w:hAnsi="Garamond" w:cs="Calibri"/>
          <w:sz w:val="24"/>
          <w:szCs w:val="24"/>
          <w:lang w:eastAsia="pl-PL"/>
        </w:rPr>
        <w:t>realizację dostaw</w:t>
      </w:r>
      <w:r w:rsidR="00116015">
        <w:rPr>
          <w:rFonts w:ascii="Garamond" w:eastAsia="Times New Roman" w:hAnsi="Garamond" w:cs="Calibri"/>
          <w:sz w:val="24"/>
          <w:szCs w:val="24"/>
          <w:lang w:eastAsia="pl-PL"/>
        </w:rPr>
        <w:t>/montażu</w:t>
      </w:r>
      <w:r w:rsidRPr="008563EB">
        <w:rPr>
          <w:rFonts w:ascii="Garamond" w:eastAsia="Times New Roman" w:hAnsi="Garamond" w:cs="Calibri"/>
          <w:sz w:val="24"/>
          <w:szCs w:val="24"/>
          <w:lang w:eastAsia="pl-PL"/>
        </w:rPr>
        <w:t xml:space="preserve"> i przerwa ta trwa dłużej niż 7 dni,</w:t>
      </w:r>
    </w:p>
    <w:p w14:paraId="26658073" w14:textId="77777777" w:rsidR="009510CD" w:rsidRPr="008563EB" w:rsidRDefault="009510CD" w:rsidP="008563EB">
      <w:pPr>
        <w:numPr>
          <w:ilvl w:val="0"/>
          <w:numId w:val="10"/>
        </w:numPr>
        <w:tabs>
          <w:tab w:val="num"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Wykonawca nie wykonuje przedmiotu umowy zgodnie z umową lub też nienależycie wykonuje swoje zobowiązania umowne, </w:t>
      </w:r>
      <w:r w:rsidRPr="008563EB">
        <w:rPr>
          <w:rFonts w:ascii="Garamond" w:eastAsia="Times New Roman" w:hAnsi="Garamond" w:cs="Calibri"/>
          <w:bCs/>
          <w:sz w:val="24"/>
          <w:szCs w:val="24"/>
          <w:lang w:eastAsia="pl-PL"/>
        </w:rPr>
        <w:t>a Zamawiający bezskutecznie wezwał go do zamiany sposobu wykonania umowy i wyznaczył mu w tym celu odpowiedni termin,</w:t>
      </w:r>
    </w:p>
    <w:p w14:paraId="1EFD92B2" w14:textId="77777777" w:rsidR="009510CD" w:rsidRPr="008563EB" w:rsidRDefault="009510CD" w:rsidP="008563EB">
      <w:pPr>
        <w:numPr>
          <w:ilvl w:val="0"/>
          <w:numId w:val="10"/>
        </w:numPr>
        <w:tabs>
          <w:tab w:val="num"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zaistnieją inne okoliczności określone w umowie lub w przepisach prawa, uzasadniające odstąpienie Zamawiającego od umowy.</w:t>
      </w:r>
    </w:p>
    <w:p w14:paraId="00F1851E" w14:textId="77777777" w:rsidR="00FF52D3" w:rsidRPr="008563EB" w:rsidRDefault="00FF52D3" w:rsidP="008563EB">
      <w:pPr>
        <w:numPr>
          <w:ilvl w:val="0"/>
          <w:numId w:val="11"/>
        </w:numPr>
        <w:spacing w:after="0" w:line="360" w:lineRule="auto"/>
        <w:ind w:left="357"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Zamawiający może od Umowy odstąpić, jeżeli wystąpiła istotna zmiana okoliczności powodująca, że wykonanie Umowy nie leży w interesie publicznym, czego nie można było przewidzieć w chwili jej zawarcia. Odstąpienie od umowy w tym przypadku może nastąpić w terminie 30 dni od powzięcia wiadomości o powyższych okolicznościach. W takim przypadku Wykonawca może żądać jedynie wynagrodzenia należnego mu z tytułu wykonania części Umowy, stwierdzonego protokolarnie przez strony.</w:t>
      </w:r>
    </w:p>
    <w:p w14:paraId="4C8C8A31" w14:textId="77777777" w:rsidR="009510CD" w:rsidRPr="008563EB" w:rsidRDefault="009510CD" w:rsidP="008563EB">
      <w:pPr>
        <w:numPr>
          <w:ilvl w:val="0"/>
          <w:numId w:val="11"/>
        </w:numPr>
        <w:spacing w:after="0" w:line="360" w:lineRule="auto"/>
        <w:ind w:left="357" w:hanging="357"/>
        <w:contextualSpacing/>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Wykonawcy przysługuje prawo odstąpienia od umowy, jeżeli Zamawiający:</w:t>
      </w:r>
    </w:p>
    <w:p w14:paraId="44CD42C3" w14:textId="60441A26" w:rsidR="009510CD" w:rsidRPr="008563EB" w:rsidRDefault="00116015" w:rsidP="008563EB">
      <w:pPr>
        <w:numPr>
          <w:ilvl w:val="3"/>
          <w:numId w:val="12"/>
        </w:numPr>
        <w:tabs>
          <w:tab w:val="left" w:pos="709"/>
        </w:tabs>
        <w:spacing w:after="0" w:line="360" w:lineRule="auto"/>
        <w:ind w:left="709" w:hanging="283"/>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Ze swojej bezsprzecznej winy nie udostępnia pomieszczeń w celu montażu urządzeni wyposażenia będące przedmiotem umowy, </w:t>
      </w:r>
    </w:p>
    <w:p w14:paraId="11871B25" w14:textId="77777777" w:rsidR="009510CD" w:rsidRPr="008563EB" w:rsidRDefault="009510CD" w:rsidP="008563EB">
      <w:pPr>
        <w:numPr>
          <w:ilvl w:val="0"/>
          <w:numId w:val="11"/>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Odstąpienie od umowy powinno nastąpić w formie pisemnej pod rygorem nieważności </w:t>
      </w:r>
      <w:r w:rsidRPr="008563EB">
        <w:rPr>
          <w:rFonts w:ascii="Garamond" w:eastAsia="Times New Roman" w:hAnsi="Garamond" w:cs="Calibri"/>
          <w:sz w:val="24"/>
          <w:szCs w:val="24"/>
          <w:lang w:eastAsia="pl-PL"/>
        </w:rPr>
        <w:br/>
        <w:t>z podaniem uzasadnienia, każdorazowo w terminie 30 dni od dnia powzięcia wiadomości o</w:t>
      </w:r>
      <w:r w:rsidR="005A600B" w:rsidRPr="008563EB">
        <w:rPr>
          <w:rFonts w:ascii="Garamond" w:eastAsia="Times New Roman" w:hAnsi="Garamond" w:cs="Calibri"/>
          <w:sz w:val="24"/>
          <w:szCs w:val="24"/>
          <w:lang w:eastAsia="pl-PL"/>
        </w:rPr>
        <w:t> </w:t>
      </w:r>
      <w:r w:rsidRPr="008563EB">
        <w:rPr>
          <w:rFonts w:ascii="Garamond" w:eastAsia="Times New Roman" w:hAnsi="Garamond" w:cs="Calibri"/>
          <w:sz w:val="24"/>
          <w:szCs w:val="24"/>
          <w:lang w:eastAsia="pl-PL"/>
        </w:rPr>
        <w:t>zaistnieniu okoliczności uzasadniających odstąpienie chyba, że z umowy, z przepisów Kodeksu cywilnego lub innych ustaw wynika dłuższy termin na skorzystanie z prawa odstąpienia albo bezterminowe uprawnienie do odstąpienia od umowy.</w:t>
      </w:r>
    </w:p>
    <w:p w14:paraId="072907ED" w14:textId="77777777" w:rsidR="009510CD" w:rsidRPr="008563EB" w:rsidRDefault="009510CD" w:rsidP="008563EB">
      <w:pPr>
        <w:numPr>
          <w:ilvl w:val="0"/>
          <w:numId w:val="11"/>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 przypadku odstąpienia od umowy, Wykonawca przy udziale Zamawiającego, sporządzi protokół inwentaryzacji dostaw na dzień odstąpienia od umowy oraz wezwie Zamawiającego do dokonania odbioru wykonanych dostaw.</w:t>
      </w:r>
    </w:p>
    <w:p w14:paraId="4C21CC63" w14:textId="77777777" w:rsidR="00FB7922" w:rsidRDefault="00FB7922" w:rsidP="008563EB">
      <w:pPr>
        <w:spacing w:after="0" w:line="360" w:lineRule="auto"/>
        <w:jc w:val="both"/>
        <w:rPr>
          <w:rFonts w:ascii="Garamond" w:eastAsia="Times New Roman" w:hAnsi="Garamond" w:cs="Calibri"/>
          <w:sz w:val="24"/>
          <w:szCs w:val="24"/>
          <w:lang w:eastAsia="pl-PL"/>
        </w:rPr>
      </w:pPr>
    </w:p>
    <w:p w14:paraId="7598A451" w14:textId="77777777" w:rsidR="00116015" w:rsidRDefault="00116015" w:rsidP="008563EB">
      <w:pPr>
        <w:spacing w:after="0" w:line="360" w:lineRule="auto"/>
        <w:jc w:val="both"/>
        <w:rPr>
          <w:rFonts w:ascii="Garamond" w:eastAsia="Times New Roman" w:hAnsi="Garamond" w:cs="Calibri"/>
          <w:sz w:val="24"/>
          <w:szCs w:val="24"/>
          <w:lang w:eastAsia="pl-PL"/>
        </w:rPr>
      </w:pPr>
    </w:p>
    <w:p w14:paraId="0D409173" w14:textId="77777777" w:rsidR="00116015" w:rsidRDefault="00116015" w:rsidP="008563EB">
      <w:pPr>
        <w:spacing w:after="0" w:line="360" w:lineRule="auto"/>
        <w:jc w:val="both"/>
        <w:rPr>
          <w:rFonts w:ascii="Garamond" w:eastAsia="Times New Roman" w:hAnsi="Garamond" w:cs="Calibri"/>
          <w:sz w:val="24"/>
          <w:szCs w:val="24"/>
          <w:lang w:eastAsia="pl-PL"/>
        </w:rPr>
      </w:pPr>
    </w:p>
    <w:p w14:paraId="299F2ABC" w14:textId="77777777" w:rsidR="00116015" w:rsidRPr="008563EB" w:rsidRDefault="00116015" w:rsidP="008563EB">
      <w:pPr>
        <w:spacing w:after="0" w:line="360" w:lineRule="auto"/>
        <w:jc w:val="both"/>
        <w:rPr>
          <w:rFonts w:ascii="Garamond" w:eastAsia="Times New Roman" w:hAnsi="Garamond" w:cs="Calibri"/>
          <w:sz w:val="24"/>
          <w:szCs w:val="24"/>
          <w:lang w:eastAsia="pl-PL"/>
        </w:rPr>
      </w:pPr>
    </w:p>
    <w:p w14:paraId="47AAE222"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lastRenderedPageBreak/>
        <w:t>§ 11</w:t>
      </w:r>
    </w:p>
    <w:p w14:paraId="01B208F9" w14:textId="77777777" w:rsidR="009510CD" w:rsidRPr="008563EB" w:rsidRDefault="009510CD" w:rsidP="008563EB">
      <w:pPr>
        <w:spacing w:after="0" w:line="360" w:lineRule="auto"/>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ZMIANA ZAPISÓW UMOWY</w:t>
      </w:r>
    </w:p>
    <w:p w14:paraId="260EEB09" w14:textId="77777777" w:rsidR="009510CD" w:rsidRPr="008563EB" w:rsidRDefault="009510CD"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bookmarkStart w:id="2" w:name="_Hlk95248092"/>
      <w:r w:rsidRPr="008563EB">
        <w:rPr>
          <w:rFonts w:ascii="Garamond" w:eastAsia="Times New Roman" w:hAnsi="Garamond" w:cs="Calibri"/>
          <w:sz w:val="24"/>
          <w:szCs w:val="24"/>
          <w:lang w:eastAsia="pl-PL"/>
        </w:rPr>
        <w:t xml:space="preserve">Zamawiający - </w:t>
      </w:r>
      <w:r w:rsidR="00BD4A9B" w:rsidRPr="008563EB">
        <w:rPr>
          <w:rFonts w:ascii="Garamond" w:eastAsia="Times New Roman" w:hAnsi="Garamond" w:cs="Calibri"/>
          <w:bCs/>
          <w:sz w:val="24"/>
          <w:szCs w:val="24"/>
          <w:lang w:eastAsia="pl-PL"/>
        </w:rPr>
        <w:t xml:space="preserve">oprócz zmian w wyniku wystąpienia okoliczności określonych w art. 455 ust. 1 pkt 2, 3, 4 oraz ust. 2 ustawy Prawo zamówień publicznych oraz </w:t>
      </w:r>
      <w:r w:rsidRPr="008563EB">
        <w:rPr>
          <w:rFonts w:ascii="Garamond" w:eastAsia="Times New Roman" w:hAnsi="Garamond" w:cs="Calibri"/>
          <w:sz w:val="24"/>
          <w:szCs w:val="24"/>
          <w:lang w:eastAsia="pl-PL"/>
        </w:rPr>
        <w:t xml:space="preserve">niezależnie od postanowień </w:t>
      </w:r>
      <w:r w:rsidR="00BD4A9B" w:rsidRPr="008563EB">
        <w:rPr>
          <w:rFonts w:ascii="Garamond" w:eastAsia="Times New Roman" w:hAnsi="Garamond" w:cs="Calibri"/>
          <w:sz w:val="24"/>
          <w:szCs w:val="24"/>
          <w:lang w:eastAsia="pl-PL"/>
        </w:rPr>
        <w:t xml:space="preserve">innych </w:t>
      </w:r>
      <w:r w:rsidRPr="008563EB">
        <w:rPr>
          <w:rFonts w:ascii="Garamond" w:eastAsia="Times New Roman" w:hAnsi="Garamond" w:cs="Calibri"/>
          <w:sz w:val="24"/>
          <w:szCs w:val="24"/>
          <w:lang w:eastAsia="pl-PL"/>
        </w:rPr>
        <w:t>bezwzględnie obowiązujących przepisów prawa normujących dopuszczalne zmiany w umowie - dopuszcza dokonanie zmian</w:t>
      </w:r>
      <w:r w:rsidR="00BD4A9B" w:rsidRPr="008563EB">
        <w:rPr>
          <w:rFonts w:ascii="Garamond" w:eastAsia="Times New Roman" w:hAnsi="Garamond" w:cs="Calibri"/>
          <w:sz w:val="24"/>
          <w:szCs w:val="24"/>
          <w:lang w:eastAsia="pl-PL"/>
        </w:rPr>
        <w:t xml:space="preserve"> </w:t>
      </w:r>
      <w:r w:rsidRPr="008563EB">
        <w:rPr>
          <w:rFonts w:ascii="Garamond" w:eastAsia="Times New Roman" w:hAnsi="Garamond" w:cs="Calibri"/>
          <w:sz w:val="24"/>
          <w:szCs w:val="24"/>
          <w:lang w:eastAsia="pl-PL"/>
        </w:rPr>
        <w:t>w umowie dotyczących:</w:t>
      </w:r>
    </w:p>
    <w:p w14:paraId="255B830D" w14:textId="77777777" w:rsidR="009510CD" w:rsidRPr="008563EB" w:rsidRDefault="009510CD" w:rsidP="008563EB">
      <w:pPr>
        <w:numPr>
          <w:ilvl w:val="0"/>
          <w:numId w:val="15"/>
        </w:numPr>
        <w:tabs>
          <w:tab w:val="left" w:pos="426"/>
          <w:tab w:val="left"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terminów realizacji - zmiana terminów realizacji przedmiotu umowy możliwa będzie </w:t>
      </w:r>
      <w:r w:rsidRPr="008563EB">
        <w:rPr>
          <w:rFonts w:ascii="Garamond" w:eastAsia="Times New Roman" w:hAnsi="Garamond" w:cs="Calibri"/>
          <w:sz w:val="24"/>
          <w:szCs w:val="24"/>
          <w:lang w:eastAsia="pl-PL"/>
        </w:rPr>
        <w:br/>
        <w:t>w przypadku:</w:t>
      </w:r>
    </w:p>
    <w:p w14:paraId="380E8717" w14:textId="77777777" w:rsidR="00B15395" w:rsidRPr="008563EB" w:rsidRDefault="00B15395" w:rsidP="008563EB">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jeżeli wykonywanie przedmiotu umowy zostało wstrzymane przez właściwe organy z przyczyn niezależnych od Wykonawcy, co uniemożliwia terminowe zakończenie realizacji Umowy,</w:t>
      </w:r>
    </w:p>
    <w:p w14:paraId="20614A16" w14:textId="77777777" w:rsidR="00B15395" w:rsidRPr="008563EB" w:rsidRDefault="00B15395" w:rsidP="008563EB">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jeżeli zajdzie konieczności uzyskania wyroku sądowego, lub innego orzeczenia sądu lub organu administracji publicznej, którego konieczności nie przewidziano</w:t>
      </w:r>
      <w:r w:rsidR="002F3E01" w:rsidRPr="008563EB">
        <w:rPr>
          <w:rFonts w:ascii="Garamond" w:eastAsia="Times New Roman" w:hAnsi="Garamond" w:cs="Calibri"/>
          <w:sz w:val="24"/>
          <w:szCs w:val="24"/>
          <w:lang w:eastAsia="pl-PL"/>
        </w:rPr>
        <w:t xml:space="preserve"> i nie można było przewidzieć</w:t>
      </w:r>
      <w:r w:rsidRPr="008563EB">
        <w:rPr>
          <w:rFonts w:ascii="Garamond" w:eastAsia="Times New Roman" w:hAnsi="Garamond" w:cs="Calibri"/>
          <w:sz w:val="24"/>
          <w:szCs w:val="24"/>
          <w:lang w:eastAsia="pl-PL"/>
        </w:rPr>
        <w:t xml:space="preserve"> przy zawieraniu Umowy,</w:t>
      </w:r>
    </w:p>
    <w:p w14:paraId="45CD8A44" w14:textId="77777777" w:rsidR="005C691F" w:rsidRPr="008563EB" w:rsidRDefault="005C691F" w:rsidP="008563EB">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konieczności zmiany zakresu przedmiotu umowy, </w:t>
      </w:r>
    </w:p>
    <w:p w14:paraId="793E2C17" w14:textId="1D01F48E" w:rsidR="005C691F" w:rsidRDefault="005C691F" w:rsidP="008563EB">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konieczności dostosowania przedmiotu umowy </w:t>
      </w:r>
      <w:r w:rsidR="00116015">
        <w:rPr>
          <w:rFonts w:ascii="Garamond" w:eastAsia="Times New Roman" w:hAnsi="Garamond" w:cs="Calibri"/>
          <w:sz w:val="24"/>
          <w:szCs w:val="24"/>
          <w:lang w:eastAsia="pl-PL"/>
        </w:rPr>
        <w:t>do najnowszych rozwiązań technologicznych</w:t>
      </w:r>
      <w:r w:rsidRPr="008563EB">
        <w:rPr>
          <w:rFonts w:ascii="Garamond" w:eastAsia="Times New Roman" w:hAnsi="Garamond" w:cs="Calibri"/>
          <w:sz w:val="24"/>
          <w:szCs w:val="24"/>
          <w:lang w:eastAsia="pl-PL"/>
        </w:rPr>
        <w:t>,</w:t>
      </w:r>
      <w:r w:rsidR="00116015">
        <w:rPr>
          <w:rFonts w:ascii="Garamond" w:eastAsia="Times New Roman" w:hAnsi="Garamond" w:cs="Calibri"/>
          <w:sz w:val="24"/>
          <w:szCs w:val="24"/>
          <w:lang w:eastAsia="pl-PL"/>
        </w:rPr>
        <w:t xml:space="preserve"> korzystnych dla Zamawiającego,</w:t>
      </w:r>
    </w:p>
    <w:p w14:paraId="4721E5CB" w14:textId="6BE5C74E" w:rsidR="00116015" w:rsidRDefault="00116015" w:rsidP="008563EB">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konieczności dostosowania przedmiotu umowy</w:t>
      </w:r>
      <w:r>
        <w:rPr>
          <w:rFonts w:ascii="Garamond" w:eastAsia="Times New Roman" w:hAnsi="Garamond" w:cs="Calibri"/>
          <w:sz w:val="24"/>
          <w:szCs w:val="24"/>
          <w:lang w:eastAsia="pl-PL"/>
        </w:rPr>
        <w:t xml:space="preserve"> do zaistniałych okoliczności, w miejscu   w których realizowany będzie montaż </w:t>
      </w:r>
      <w:r w:rsidR="00932B35">
        <w:rPr>
          <w:rFonts w:ascii="Garamond" w:eastAsia="Times New Roman" w:hAnsi="Garamond" w:cs="Calibri"/>
          <w:sz w:val="24"/>
          <w:szCs w:val="24"/>
          <w:lang w:eastAsia="pl-PL"/>
        </w:rPr>
        <w:t>tj. np. dostosowanie do istniejącego wyposażenia typu okapy gastronomiczne itp.,</w:t>
      </w:r>
    </w:p>
    <w:p w14:paraId="22D9EC11" w14:textId="14FC7346" w:rsidR="00116015" w:rsidRDefault="00116015" w:rsidP="00116015">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konieczności dostosowania </w:t>
      </w:r>
      <w:r w:rsidR="00932B35">
        <w:rPr>
          <w:rFonts w:ascii="Garamond" w:eastAsia="Times New Roman" w:hAnsi="Garamond" w:cs="Calibri"/>
          <w:sz w:val="24"/>
          <w:szCs w:val="24"/>
          <w:lang w:eastAsia="pl-PL"/>
        </w:rPr>
        <w:t>pomieszczeń, w których realizowany będzie montaż do</w:t>
      </w:r>
      <w:r w:rsidR="00932B35" w:rsidRPr="008563EB">
        <w:rPr>
          <w:rFonts w:ascii="Garamond" w:eastAsia="Times New Roman" w:hAnsi="Garamond" w:cs="Calibri"/>
          <w:sz w:val="24"/>
          <w:szCs w:val="24"/>
          <w:lang w:eastAsia="pl-PL"/>
        </w:rPr>
        <w:t xml:space="preserve"> </w:t>
      </w:r>
      <w:r w:rsidRPr="008563EB">
        <w:rPr>
          <w:rFonts w:ascii="Garamond" w:eastAsia="Times New Roman" w:hAnsi="Garamond" w:cs="Calibri"/>
          <w:sz w:val="24"/>
          <w:szCs w:val="24"/>
          <w:lang w:eastAsia="pl-PL"/>
        </w:rPr>
        <w:t>przedmiotu umowy</w:t>
      </w:r>
      <w:r>
        <w:rPr>
          <w:rFonts w:ascii="Garamond" w:eastAsia="Times New Roman" w:hAnsi="Garamond" w:cs="Calibri"/>
          <w:sz w:val="24"/>
          <w:szCs w:val="24"/>
          <w:lang w:eastAsia="pl-PL"/>
        </w:rPr>
        <w:t xml:space="preserve"> </w:t>
      </w:r>
      <w:r w:rsidR="00932B35">
        <w:rPr>
          <w:rFonts w:ascii="Garamond" w:eastAsia="Times New Roman" w:hAnsi="Garamond" w:cs="Calibri"/>
          <w:sz w:val="24"/>
          <w:szCs w:val="24"/>
          <w:lang w:eastAsia="pl-PL"/>
        </w:rPr>
        <w:t>np. przeróbka instalacji elektrycznych , innych instalacji itp.,</w:t>
      </w:r>
    </w:p>
    <w:p w14:paraId="1A49DE73" w14:textId="0AFEDAC9" w:rsidR="00653F91" w:rsidRDefault="00653F91" w:rsidP="008563EB">
      <w:pPr>
        <w:numPr>
          <w:ilvl w:val="1"/>
          <w:numId w:val="15"/>
        </w:numPr>
        <w:spacing w:after="0" w:line="360" w:lineRule="auto"/>
        <w:ind w:left="1009" w:hanging="357"/>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z przyczyn niezależnych od Wykonawcy termin produkcji/dostawy od producenta towaru jest znacząco dłuższy niż zwykle np. ze względu na dużą ilość zamówień</w:t>
      </w:r>
      <w:r w:rsidR="00116015">
        <w:rPr>
          <w:rFonts w:ascii="Garamond" w:eastAsia="Times New Roman" w:hAnsi="Garamond" w:cs="Calibri"/>
          <w:sz w:val="24"/>
          <w:szCs w:val="24"/>
          <w:lang w:eastAsia="pl-PL"/>
        </w:rPr>
        <w:t xml:space="preserve"> – wymagane jest udowodnienie Zamawiającemu, że towar zamówił w terminie umożliwiającym jego terminowe dostarczenie i montaż ale z przyczyn niezawinionych przez Wykonawcę wymienionych w zdaniu pierwszym dostawa/produkcja towaru jest </w:t>
      </w:r>
      <w:r w:rsidR="00932B35">
        <w:rPr>
          <w:rFonts w:ascii="Garamond" w:eastAsia="Times New Roman" w:hAnsi="Garamond" w:cs="Calibri"/>
          <w:sz w:val="24"/>
          <w:szCs w:val="24"/>
          <w:lang w:eastAsia="pl-PL"/>
        </w:rPr>
        <w:t>opóźniona</w:t>
      </w:r>
      <w:r w:rsidR="00116015">
        <w:rPr>
          <w:rFonts w:ascii="Garamond" w:eastAsia="Times New Roman" w:hAnsi="Garamond" w:cs="Calibri"/>
          <w:sz w:val="24"/>
          <w:szCs w:val="24"/>
          <w:lang w:eastAsia="pl-PL"/>
        </w:rPr>
        <w:t>,</w:t>
      </w:r>
    </w:p>
    <w:p w14:paraId="44C583B9" w14:textId="44F0BCB4" w:rsidR="00932B35" w:rsidRPr="008563EB" w:rsidRDefault="00932B35" w:rsidP="008563EB">
      <w:pPr>
        <w:numPr>
          <w:ilvl w:val="1"/>
          <w:numId w:val="15"/>
        </w:numPr>
        <w:spacing w:after="0" w:line="360" w:lineRule="auto"/>
        <w:ind w:left="1009" w:hanging="357"/>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czasowej udokumentowanej niedostępności na rynku przedmiotu zamówienia lub niektórych elementów przedmiotu zamówienia, </w:t>
      </w:r>
    </w:p>
    <w:p w14:paraId="6DF7D119" w14:textId="77777777" w:rsidR="003B70AD" w:rsidRPr="008563EB" w:rsidRDefault="003B70AD" w:rsidP="008563EB">
      <w:pPr>
        <w:numPr>
          <w:ilvl w:val="1"/>
          <w:numId w:val="15"/>
        </w:numPr>
        <w:spacing w:after="0" w:line="360" w:lineRule="auto"/>
        <w:ind w:left="1009" w:hanging="357"/>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 przypadku, gdy nastąpi zmiana stanu prawnego lub powszechnie obowiązujących przepisów prawa, mająca wpływ na termin realizacji przedmiotu niniejszej umowy,</w:t>
      </w:r>
    </w:p>
    <w:p w14:paraId="571D8CF7" w14:textId="624A5396" w:rsidR="00AC1C26" w:rsidRPr="008563EB" w:rsidRDefault="00AC1C26" w:rsidP="00932B35">
      <w:pPr>
        <w:spacing w:after="0" w:line="360" w:lineRule="auto"/>
        <w:ind w:left="652"/>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lastRenderedPageBreak/>
        <w:t xml:space="preserve"> </w:t>
      </w:r>
      <w:r w:rsidR="00932B35">
        <w:rPr>
          <w:rFonts w:ascii="Garamond" w:eastAsia="Times New Roman" w:hAnsi="Garamond" w:cs="Calibri"/>
          <w:sz w:val="24"/>
          <w:szCs w:val="24"/>
          <w:lang w:eastAsia="pl-PL"/>
        </w:rPr>
        <w:t>Każ</w:t>
      </w:r>
      <w:r w:rsidR="00932B35" w:rsidRPr="008563EB">
        <w:rPr>
          <w:rFonts w:ascii="Garamond" w:eastAsia="Times New Roman" w:hAnsi="Garamond" w:cs="Calibri"/>
          <w:sz w:val="24"/>
          <w:szCs w:val="24"/>
          <w:lang w:eastAsia="pl-PL"/>
        </w:rPr>
        <w:t>d</w:t>
      </w:r>
      <w:r w:rsidR="00932B35">
        <w:rPr>
          <w:rFonts w:ascii="Garamond" w:eastAsia="Times New Roman" w:hAnsi="Garamond" w:cs="Calibri"/>
          <w:sz w:val="24"/>
          <w:szCs w:val="24"/>
          <w:lang w:eastAsia="pl-PL"/>
        </w:rPr>
        <w:t>a</w:t>
      </w:r>
      <w:r w:rsidRPr="008563EB">
        <w:rPr>
          <w:rFonts w:ascii="Garamond" w:eastAsia="Times New Roman" w:hAnsi="Garamond" w:cs="Calibri"/>
          <w:sz w:val="24"/>
          <w:szCs w:val="24"/>
          <w:lang w:eastAsia="pl-PL"/>
        </w:rPr>
        <w:t xml:space="preserve"> zmiana terminu wykonania przedmiotu umowy może nastąpić tylko o</w:t>
      </w:r>
      <w:r w:rsidR="005A600B" w:rsidRPr="008563EB">
        <w:rPr>
          <w:rFonts w:ascii="Garamond" w:eastAsia="Times New Roman" w:hAnsi="Garamond" w:cs="Calibri"/>
          <w:sz w:val="24"/>
          <w:szCs w:val="24"/>
          <w:lang w:eastAsia="pl-PL"/>
        </w:rPr>
        <w:t> </w:t>
      </w:r>
      <w:r w:rsidRPr="008563EB">
        <w:rPr>
          <w:rFonts w:ascii="Garamond" w:eastAsia="Times New Roman" w:hAnsi="Garamond" w:cs="Calibri"/>
          <w:sz w:val="24"/>
          <w:szCs w:val="24"/>
          <w:lang w:eastAsia="pl-PL"/>
        </w:rPr>
        <w:t>czas niezbędny do wykonania przedmiotu umowy lub jego części, nie dłużej jednak niż o</w:t>
      </w:r>
      <w:r w:rsidR="005A600B" w:rsidRPr="008563EB">
        <w:rPr>
          <w:rFonts w:ascii="Garamond" w:eastAsia="Times New Roman" w:hAnsi="Garamond" w:cs="Calibri"/>
          <w:sz w:val="24"/>
          <w:szCs w:val="24"/>
          <w:lang w:eastAsia="pl-PL"/>
        </w:rPr>
        <w:t> </w:t>
      </w:r>
      <w:r w:rsidRPr="008563EB">
        <w:rPr>
          <w:rFonts w:ascii="Garamond" w:eastAsia="Times New Roman" w:hAnsi="Garamond" w:cs="Calibri"/>
          <w:sz w:val="24"/>
          <w:szCs w:val="24"/>
          <w:lang w:eastAsia="pl-PL"/>
        </w:rPr>
        <w:t>okres trwania okoliczności będących podstawą zmiany oraz ich następstw.</w:t>
      </w:r>
    </w:p>
    <w:p w14:paraId="23B5B454" w14:textId="5F96B63C" w:rsidR="004E2391" w:rsidRPr="008563EB" w:rsidRDefault="00932B35" w:rsidP="008563EB">
      <w:pPr>
        <w:numPr>
          <w:ilvl w:val="0"/>
          <w:numId w:val="15"/>
        </w:numPr>
        <w:tabs>
          <w:tab w:val="left" w:pos="426"/>
          <w:tab w:val="left" w:pos="709"/>
        </w:tabs>
        <w:spacing w:after="0" w:line="360" w:lineRule="auto"/>
        <w:ind w:left="709" w:hanging="283"/>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Zmiana wynagrodzenia w przypadku zmiany </w:t>
      </w:r>
      <w:r w:rsidR="009510CD" w:rsidRPr="008563EB">
        <w:rPr>
          <w:rFonts w:ascii="Garamond" w:eastAsia="Times New Roman" w:hAnsi="Garamond" w:cs="Calibri"/>
          <w:sz w:val="24"/>
          <w:szCs w:val="24"/>
          <w:lang w:eastAsia="pl-PL"/>
        </w:rPr>
        <w:t>stawki podatku od towarów i usług - w przypadku ustawowej zmiany stawek oraz w konsekwencji zmiany kwoty brutto wynagrodzenia wynikającej z umowy, polegającej na jego podwyższeniu albo obniżeniu</w:t>
      </w:r>
      <w:r w:rsidR="004E2391" w:rsidRPr="008563EB">
        <w:rPr>
          <w:rFonts w:ascii="Garamond" w:eastAsia="Times New Roman" w:hAnsi="Garamond" w:cs="Calibri"/>
          <w:sz w:val="24"/>
          <w:szCs w:val="24"/>
          <w:lang w:eastAsia="pl-PL"/>
        </w:rPr>
        <w:t>.</w:t>
      </w:r>
    </w:p>
    <w:p w14:paraId="0CD3B0C4" w14:textId="77777777" w:rsidR="009510CD" w:rsidRPr="008563EB" w:rsidRDefault="004E2391" w:rsidP="008563EB">
      <w:pPr>
        <w:tabs>
          <w:tab w:val="left" w:pos="426"/>
          <w:tab w:val="left" w:pos="709"/>
        </w:tabs>
        <w:spacing w:after="0" w:line="360" w:lineRule="auto"/>
        <w:ind w:left="709"/>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 przypadku zmiany stawki podatku VAT Wynagrodzenie brutto Wykonawcy ulegnie zmianie o wartość różnicy pomiędzy nową wartością podatku od towarów i usług (ustaloną w oparciu o nową stawkę podatku od towarów i usług), a dotychczasową wartością podatku od towarów i usług (ustaloną w oparciu o stawkę podatku od towarów i usług). W takiej sytuacji ceny jednostkowe brutto, o których mowa w zdaniu poprzednim będą obejmowały stawkę i</w:t>
      </w:r>
      <w:r w:rsidR="005A600B" w:rsidRPr="008563EB">
        <w:rPr>
          <w:rFonts w:ascii="Garamond" w:eastAsia="Times New Roman" w:hAnsi="Garamond" w:cs="Calibri"/>
          <w:sz w:val="24"/>
          <w:szCs w:val="24"/>
          <w:lang w:eastAsia="pl-PL"/>
        </w:rPr>
        <w:t> </w:t>
      </w:r>
      <w:r w:rsidRPr="008563EB">
        <w:rPr>
          <w:rFonts w:ascii="Garamond" w:eastAsia="Times New Roman" w:hAnsi="Garamond" w:cs="Calibri"/>
          <w:sz w:val="24"/>
          <w:szCs w:val="24"/>
          <w:lang w:eastAsia="pl-PL"/>
        </w:rPr>
        <w:t>wartość obowiązującą w dniu wystawienia faktury</w:t>
      </w:r>
    </w:p>
    <w:p w14:paraId="662BFD42" w14:textId="1EE06A2B" w:rsidR="00C80A12" w:rsidRPr="008563EB" w:rsidRDefault="00C80A12" w:rsidP="008563EB">
      <w:pPr>
        <w:numPr>
          <w:ilvl w:val="0"/>
          <w:numId w:val="15"/>
        </w:numPr>
        <w:tabs>
          <w:tab w:val="left" w:pos="426"/>
          <w:tab w:val="left"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sposobu wykonania Umowy </w:t>
      </w:r>
      <w:r w:rsidR="00932B35">
        <w:rPr>
          <w:rFonts w:ascii="Garamond" w:eastAsia="Times New Roman" w:hAnsi="Garamond" w:cs="Calibri"/>
          <w:sz w:val="24"/>
          <w:szCs w:val="24"/>
          <w:lang w:eastAsia="pl-PL"/>
        </w:rPr>
        <w:t xml:space="preserve">(zmiana parametrów urządzeń, wyposażenia, dostarczenie innych przedmiotów umowy) zamówienia, </w:t>
      </w:r>
      <w:r w:rsidRPr="008563EB">
        <w:rPr>
          <w:rFonts w:ascii="Garamond" w:eastAsia="Times New Roman" w:hAnsi="Garamond" w:cs="Calibri"/>
          <w:sz w:val="24"/>
          <w:szCs w:val="24"/>
          <w:lang w:eastAsia="pl-PL"/>
        </w:rPr>
        <w:t>związanej z koniecznością zrealizowania przedmiotu umowy przy zastosowaniu innych rozwiązań (w tym innych rozwiązań lub elementów technicznych) w przypadku, gdy wystąpi co najmniej jedna z okoliczności:</w:t>
      </w:r>
    </w:p>
    <w:p w14:paraId="409FA910" w14:textId="77777777" w:rsidR="00C80A12" w:rsidRPr="008563EB" w:rsidRDefault="00C80A12" w:rsidP="008563EB">
      <w:pPr>
        <w:numPr>
          <w:ilvl w:val="0"/>
          <w:numId w:val="45"/>
        </w:numPr>
        <w:tabs>
          <w:tab w:val="left" w:pos="426"/>
          <w:tab w:val="left" w:pos="709"/>
        </w:tabs>
        <w:spacing w:after="0" w:line="360" w:lineRule="auto"/>
        <w:ind w:hanging="77"/>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 xml:space="preserve">wystąpi zmiana warunków mających wpływ na realizację przedmiotu zamówienia, </w:t>
      </w:r>
    </w:p>
    <w:p w14:paraId="4825ADB8" w14:textId="77777777" w:rsidR="00C80A12" w:rsidRPr="008563EB" w:rsidRDefault="00C80A12" w:rsidP="008563EB">
      <w:pPr>
        <w:numPr>
          <w:ilvl w:val="0"/>
          <w:numId w:val="45"/>
        </w:numPr>
        <w:tabs>
          <w:tab w:val="left" w:pos="426"/>
          <w:tab w:val="left" w:pos="709"/>
        </w:tabs>
        <w:spacing w:after="0" w:line="360" w:lineRule="auto"/>
        <w:ind w:hanging="77"/>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 xml:space="preserve">w sytuacji gdyby zastosowanie przewidzianych rozwiązań groziło niewykonaniem lub wadliwym wykonaniem przedmiotu umowy, </w:t>
      </w:r>
    </w:p>
    <w:p w14:paraId="68863CB0" w14:textId="1B4DCDC2" w:rsidR="00C80A12" w:rsidRPr="008563EB" w:rsidRDefault="00C80A12" w:rsidP="008563EB">
      <w:pPr>
        <w:numPr>
          <w:ilvl w:val="0"/>
          <w:numId w:val="45"/>
        </w:numPr>
        <w:tabs>
          <w:tab w:val="left" w:pos="426"/>
          <w:tab w:val="left" w:pos="709"/>
        </w:tabs>
        <w:spacing w:after="0" w:line="360" w:lineRule="auto"/>
        <w:ind w:hanging="77"/>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w przypadku, gdy na rynku pojawią się nowsze zamienniki zaoferowanych elementów przedmiotu umowy</w:t>
      </w:r>
      <w:r w:rsidR="00932B35">
        <w:rPr>
          <w:rFonts w:ascii="Garamond" w:eastAsia="Times New Roman" w:hAnsi="Garamond" w:cs="Calibri"/>
          <w:bCs/>
          <w:sz w:val="24"/>
          <w:szCs w:val="24"/>
          <w:lang w:eastAsia="pl-PL"/>
        </w:rPr>
        <w:t xml:space="preserve">, spełniające warunki wskazane w OPZ oferujące lepszą lub tańszą eksploatację, usprawnienie  procesu nauczania na urządzeniach, - bez zmiany wynagrodzenia Wykonawcy, </w:t>
      </w:r>
    </w:p>
    <w:p w14:paraId="4042D366" w14:textId="77777777" w:rsidR="007B0CF0" w:rsidRPr="008563EB" w:rsidRDefault="007B0CF0" w:rsidP="008563EB">
      <w:pPr>
        <w:numPr>
          <w:ilvl w:val="0"/>
          <w:numId w:val="15"/>
        </w:numPr>
        <w:tabs>
          <w:tab w:val="left" w:pos="426"/>
          <w:tab w:val="left" w:pos="709"/>
        </w:tabs>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zmian korzystnych z punktu widzenia realizacji przedmiotu umowy, w szczególności przyspieszających realizację, obniżających koszt ponoszony przez Zamawiającego na wykonanie lub użytkowanie przedmiotu umowy bądź zwiększających użyteczność przedmiotu ubądź zmian przedmiotu umowy spowodowanych np. wycofaniem z rynku materiałów czy elementów do produkcji lub posiadających korzystniejsze parametry techniczne czy nowszej technologii itp. w zakresie zmian technologicznych w szczególności w sytuacji:</w:t>
      </w:r>
    </w:p>
    <w:p w14:paraId="5EB4B7B0" w14:textId="77777777" w:rsidR="007B0CF0" w:rsidRPr="008563EB" w:rsidRDefault="007B0CF0" w:rsidP="008563EB">
      <w:pPr>
        <w:numPr>
          <w:ilvl w:val="0"/>
          <w:numId w:val="49"/>
        </w:numPr>
        <w:tabs>
          <w:tab w:val="left" w:pos="426"/>
          <w:tab w:val="left" w:pos="709"/>
        </w:tabs>
        <w:spacing w:after="0" w:line="360" w:lineRule="auto"/>
        <w:ind w:left="1066" w:hanging="357"/>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pojawienia się na rynku części, materiałów lub urządzeń nowszej generacji, pozwalających na zaoszczędzenie kosztów realizacji przedmiotu umowy lub kosztów eksploatacji przedmiotu umowy lub osiągnięcia korzystniejszych wskaźników eksploatacyjnych;</w:t>
      </w:r>
    </w:p>
    <w:p w14:paraId="55F7B2C1" w14:textId="77777777" w:rsidR="007B0CF0" w:rsidRPr="008563EB" w:rsidRDefault="007B0CF0" w:rsidP="008563EB">
      <w:pPr>
        <w:numPr>
          <w:ilvl w:val="0"/>
          <w:numId w:val="49"/>
        </w:numPr>
        <w:tabs>
          <w:tab w:val="left" w:pos="426"/>
          <w:tab w:val="left" w:pos="709"/>
        </w:tabs>
        <w:spacing w:after="0" w:line="360" w:lineRule="auto"/>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lastRenderedPageBreak/>
        <w:t>pojawienie się nowszej technologii wykonania przedmiotu umowy, pozwalającej na szybsze zrealizowanie przedmiotu umowy lub zaoszczędzenie kosztów realizacji przedmiotu umowy lub kosztów eksploatacji przedmiotu umowy lub osiągnięcia korzystniejszych wskaźników eksploatacyjnych;</w:t>
      </w:r>
    </w:p>
    <w:p w14:paraId="1A916B76" w14:textId="77777777" w:rsidR="007B0CF0" w:rsidRPr="008563EB" w:rsidRDefault="007B0CF0" w:rsidP="008563EB">
      <w:pPr>
        <w:numPr>
          <w:ilvl w:val="0"/>
          <w:numId w:val="49"/>
        </w:numPr>
        <w:tabs>
          <w:tab w:val="left" w:pos="426"/>
          <w:tab w:val="left" w:pos="709"/>
        </w:tabs>
        <w:spacing w:after="0" w:line="360" w:lineRule="auto"/>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konieczności zrealizowania przedmiotu umowy przy zastosowaniu innych rozwiązań technicznych lub materiałowych ze względu na zmiany obowiązującego prawa;</w:t>
      </w:r>
    </w:p>
    <w:p w14:paraId="57D43D12" w14:textId="77777777" w:rsidR="004E2391" w:rsidRPr="008563EB" w:rsidRDefault="004E2391"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Zamawiający dopuszcza możliwość zmiany istotnych postanowień zawartej umowy w stosunku do treści oferty, na podstawie której dokonano wyboru Wykonawcy, w przypadku wprowadzenia w życie, po podpisaniu umowy, regulacji prawnych wywołujących potrzebę dostosowania umowy do nowych regulacji prawnych wraz ze skutkami wprowadzenia takiej zmiany.</w:t>
      </w:r>
    </w:p>
    <w:p w14:paraId="0437C604" w14:textId="1F9BC5BB" w:rsidR="004E2391" w:rsidRPr="008563EB" w:rsidRDefault="005D1B0D"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 przypadku, gdy zmiany, o których mowa w ust. </w:t>
      </w:r>
      <w:r w:rsidR="008160ED">
        <w:rPr>
          <w:rFonts w:ascii="Garamond" w:eastAsia="Times New Roman" w:hAnsi="Garamond" w:cs="Calibri"/>
          <w:sz w:val="24"/>
          <w:szCs w:val="24"/>
          <w:lang w:eastAsia="pl-PL"/>
        </w:rPr>
        <w:t>2</w:t>
      </w:r>
      <w:r w:rsidRPr="008563EB">
        <w:rPr>
          <w:rFonts w:ascii="Garamond" w:eastAsia="Times New Roman" w:hAnsi="Garamond" w:cs="Calibri"/>
          <w:sz w:val="24"/>
          <w:szCs w:val="24"/>
          <w:lang w:eastAsia="pl-PL"/>
        </w:rPr>
        <w:t xml:space="preserve"> będą miały wpływ na koszty wykonania przedmiotu umowy przez Wykonawcę, ustalenie zmienionej kwoty wynagrodzenia odbywać się będzie na podstawie formularza cenowego Wykonawcy oraz innych dokumentów potwierdzających zmianę kosztów Wykonawcy, wyliczonej odpowiednio do okoliczności powodujących zmianę.</w:t>
      </w:r>
    </w:p>
    <w:p w14:paraId="6AB43F33" w14:textId="77777777" w:rsidR="00AC1DFA" w:rsidRPr="008563EB" w:rsidRDefault="00AC1DFA"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Warunkiem dokonania zmiany wynagrodzenia jest złożenie przez Wykonawcę Zamawiającemu wniosku o dokonanie ich zmian wraz z dokumentami potwierdzającymi zasadność złożenia takiego wniosku. Na podstawie przedłożonych wraz z wnioskiem dokumentów, o którym mowa w ust. 3, Wykonawca powinien wykazać, że zaistniała zmiana ma bezpośredni wpływ na koszty wykonania przedmiotu umowy oraz określić stopień, w jakim wpłynie ona na wysokość wynagrodzenia. Zamawiający może żądać od Wykonawcy dodatkowych wyjaśnień w zakresie odnoszącym się do przedstawionej kalkulacji kosztów, w tym w szczególności wyjaśnień, których celem jest jednoznaczne i wyczerpujące wykazanie, w jaki sposób zmiany przepisów, o których mowa powyżej, wpłynęły na koszt wykonania przedmiotu umowy przez Wykonawcę. </w:t>
      </w:r>
    </w:p>
    <w:p w14:paraId="1FE966C3" w14:textId="3237B503" w:rsidR="00AC1DFA" w:rsidRPr="008563EB" w:rsidRDefault="00AC1DFA"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Wniosek o dokonanie zmiany wynagrodzenia, powini</w:t>
      </w:r>
      <w:r w:rsidR="0086497C">
        <w:rPr>
          <w:rFonts w:ascii="Garamond" w:eastAsia="Times New Roman" w:hAnsi="Garamond" w:cs="Calibri"/>
          <w:sz w:val="24"/>
          <w:szCs w:val="24"/>
          <w:lang w:eastAsia="pl-PL"/>
        </w:rPr>
        <w:t>en zostać wniesiony w terminie 15</w:t>
      </w:r>
      <w:r w:rsidRPr="008563EB">
        <w:rPr>
          <w:rFonts w:ascii="Garamond" w:eastAsia="Times New Roman" w:hAnsi="Garamond" w:cs="Calibri"/>
          <w:sz w:val="24"/>
          <w:szCs w:val="24"/>
          <w:lang w:eastAsia="pl-PL"/>
        </w:rPr>
        <w:t xml:space="preserve"> dni od dnia wejścia w życie przepisów będących przyczyną zmian lub wystąpienia innych okoliczności uzasadniających zmianę. Jeżeli Wykonawca w terminie, o którym mowa w zdaniu poprzednim Wykonawca nie wystąpi do Zamawiającego z wnioskiem o dokonanie zmian wynagrodzenia, to wówczas Zamawiający uzna, że zmiana przepisów lub wystąpienie innych okoliczności uzasadniających zmianę nie ma wpływu na koszty wykonania przedmiotu umowy przez Wykonawcę. </w:t>
      </w:r>
    </w:p>
    <w:p w14:paraId="58181B82" w14:textId="77777777" w:rsidR="00AC1DFA" w:rsidRPr="008563EB" w:rsidRDefault="00AC1DFA"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lastRenderedPageBreak/>
        <w:t xml:space="preserve">Ciężar dowodu, że wystąpiły okoliczności mające wpływ na w wynagrodzenia spoczywa na Wykonawcy. </w:t>
      </w:r>
    </w:p>
    <w:p w14:paraId="2FE42DCF" w14:textId="77777777" w:rsidR="00AC1DFA" w:rsidRPr="008563EB" w:rsidRDefault="00AC1DFA"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Zmiana wysokości wynagrodzenia, obowiązywać będzie od dnia wejścia w życie zmian w</w:t>
      </w:r>
      <w:r w:rsidR="005A600B" w:rsidRPr="008563EB">
        <w:rPr>
          <w:rFonts w:ascii="Garamond" w:eastAsia="Times New Roman" w:hAnsi="Garamond" w:cs="Calibri"/>
          <w:sz w:val="24"/>
          <w:szCs w:val="24"/>
          <w:lang w:eastAsia="pl-PL"/>
        </w:rPr>
        <w:t> </w:t>
      </w:r>
      <w:r w:rsidRPr="008563EB">
        <w:rPr>
          <w:rFonts w:ascii="Garamond" w:eastAsia="Times New Roman" w:hAnsi="Garamond" w:cs="Calibri"/>
          <w:sz w:val="24"/>
          <w:szCs w:val="24"/>
          <w:lang w:eastAsia="pl-PL"/>
        </w:rPr>
        <w:t>przepisach lub wystąpienia innych okoliczności uzasadniających zmianę.</w:t>
      </w:r>
    </w:p>
    <w:p w14:paraId="5FBE2109" w14:textId="4B33C7CB" w:rsidR="00AC1DFA" w:rsidRDefault="00AC1DFA" w:rsidP="008563E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Strony dopuszczają również możliwość zmiany sposobu rozliczania wynagrodzenia należnego za wykonanie przedmiotu umowy lub terminów i sposobu dokonywania płatności w związku ze zmianami Umowy dokonanymi zgodnie z niniejszym paragrafem. </w:t>
      </w:r>
    </w:p>
    <w:p w14:paraId="008B0D64" w14:textId="04BA36FF" w:rsidR="008E29DB" w:rsidRPr="008E29DB" w:rsidRDefault="008E29DB" w:rsidP="008E29DB">
      <w:pPr>
        <w:numPr>
          <w:ilvl w:val="3"/>
          <w:numId w:val="14"/>
        </w:numPr>
        <w:tabs>
          <w:tab w:val="left" w:pos="426"/>
          <w:tab w:val="num" w:pos="2454"/>
        </w:tabs>
        <w:spacing w:after="0" w:line="360" w:lineRule="auto"/>
        <w:ind w:left="426" w:hanging="426"/>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 xml:space="preserve">Zamawiający przewiduje, </w:t>
      </w:r>
      <w:r>
        <w:rPr>
          <w:rFonts w:ascii="Garamond" w:eastAsia="Times New Roman" w:hAnsi="Garamond" w:cs="Calibri"/>
          <w:sz w:val="24"/>
          <w:szCs w:val="24"/>
          <w:lang w:eastAsia="pl-PL"/>
        </w:rPr>
        <w:t xml:space="preserve">również </w:t>
      </w:r>
      <w:r w:rsidRPr="008E29DB">
        <w:rPr>
          <w:rFonts w:ascii="Garamond" w:eastAsia="Times New Roman" w:hAnsi="Garamond" w:cs="Calibri"/>
          <w:sz w:val="24"/>
          <w:szCs w:val="24"/>
          <w:lang w:eastAsia="pl-PL"/>
        </w:rPr>
        <w:t>w celu należytego wykonania przedmiotu umowy, możliwość zmiany jej postanowień w stosunku do treści oferty Wykonawcy, w tym zmianę termin</w:t>
      </w:r>
      <w:r>
        <w:rPr>
          <w:rFonts w:ascii="Garamond" w:eastAsia="Times New Roman" w:hAnsi="Garamond" w:cs="Calibri"/>
          <w:sz w:val="24"/>
          <w:szCs w:val="24"/>
          <w:lang w:eastAsia="pl-PL"/>
        </w:rPr>
        <w:t xml:space="preserve">u wykonania przedmiotu umowy, </w:t>
      </w:r>
      <w:r w:rsidRPr="008E29DB">
        <w:rPr>
          <w:rFonts w:ascii="Garamond" w:eastAsia="Times New Roman" w:hAnsi="Garamond" w:cs="Calibri"/>
          <w:sz w:val="24"/>
          <w:szCs w:val="24"/>
          <w:lang w:eastAsia="pl-PL"/>
        </w:rPr>
        <w:t>o ile zostanie spełniony jeden z następujących warunków:</w:t>
      </w:r>
    </w:p>
    <w:p w14:paraId="718D60EF" w14:textId="1F340E4D"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1</w:t>
      </w:r>
      <w:r w:rsidR="008E29DB" w:rsidRPr="008E29DB">
        <w:rPr>
          <w:rFonts w:ascii="Garamond" w:eastAsia="Times New Roman" w:hAnsi="Garamond" w:cs="Calibri"/>
          <w:sz w:val="24"/>
          <w:szCs w:val="24"/>
          <w:lang w:eastAsia="pl-PL"/>
        </w:rPr>
        <w:t>) w sytuacji obowiązywania stanu zagrożenia w tym stanu wyjątkowego, wojennego, epidemicznego lub stanu epidemii  ogłoszonego w związku z</w:t>
      </w:r>
      <w:r w:rsidR="00EA6645">
        <w:rPr>
          <w:rFonts w:ascii="Garamond" w:eastAsia="Times New Roman" w:hAnsi="Garamond" w:cs="Calibri"/>
          <w:sz w:val="24"/>
          <w:szCs w:val="24"/>
          <w:lang w:eastAsia="pl-PL"/>
        </w:rPr>
        <w:t xml:space="preserve"> </w:t>
      </w:r>
      <w:r w:rsidR="008E29DB" w:rsidRPr="008E29DB">
        <w:rPr>
          <w:rFonts w:ascii="Garamond" w:eastAsia="Times New Roman" w:hAnsi="Garamond" w:cs="Calibri"/>
          <w:sz w:val="24"/>
          <w:szCs w:val="24"/>
          <w:lang w:eastAsia="pl-PL"/>
        </w:rPr>
        <w:t>chorobą uniemożliwiającego realizację zamówienia;</w:t>
      </w:r>
    </w:p>
    <w:p w14:paraId="57CCA616" w14:textId="4C048982"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2</w:t>
      </w:r>
      <w:r w:rsidR="008E29DB" w:rsidRPr="008E29DB">
        <w:rPr>
          <w:rFonts w:ascii="Garamond" w:eastAsia="Times New Roman" w:hAnsi="Garamond" w:cs="Calibri"/>
          <w:sz w:val="24"/>
          <w:szCs w:val="24"/>
          <w:lang w:eastAsia="pl-PL"/>
        </w:rPr>
        <w:t>) gdy konieczność zmiany jest spowodowana zaistnieniem niezależnych od stron okoliczności, których nie można było przy dołożeniu należytej staranności przewidzieć w chwili zawarcia umowy, a które uniemożliwiają prawidłowe wykonanie przedmiotu umowy;</w:t>
      </w:r>
    </w:p>
    <w:p w14:paraId="610C89B5" w14:textId="7FE7A973"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3</w:t>
      </w:r>
      <w:r w:rsidR="008E29DB" w:rsidRPr="008E29DB">
        <w:rPr>
          <w:rFonts w:ascii="Garamond" w:eastAsia="Times New Roman" w:hAnsi="Garamond" w:cs="Calibri"/>
          <w:sz w:val="24"/>
          <w:szCs w:val="24"/>
          <w:lang w:eastAsia="pl-PL"/>
        </w:rPr>
        <w:t>) utraty przez Zamawiającego źródła finansowania zamówienia w całości lub części, a także</w:t>
      </w:r>
    </w:p>
    <w:p w14:paraId="390BDE4A"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w przypadku przesunięcia źródeł finansowania zamówienia;</w:t>
      </w:r>
    </w:p>
    <w:p w14:paraId="175B8830" w14:textId="7F13FDDB"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4</w:t>
      </w:r>
      <w:r w:rsidR="008E29DB" w:rsidRPr="008E29DB">
        <w:rPr>
          <w:rFonts w:ascii="Garamond" w:eastAsia="Times New Roman" w:hAnsi="Garamond" w:cs="Calibri"/>
          <w:sz w:val="24"/>
          <w:szCs w:val="24"/>
          <w:lang w:eastAsia="pl-PL"/>
        </w:rPr>
        <w:t>) zmian po zawarciu umowy przepisów prawa lub wprowadzenia nowych przepisów prawa lub zmiany lub wprowadzenia nowej bezwzględnie obowiązującej normy powodującej konieczność</w:t>
      </w:r>
    </w:p>
    <w:p w14:paraId="2D8461F8"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zmiany, modyfikacji lub odstępstwa w odniesieniu do przedmiotu zamówienia;</w:t>
      </w:r>
    </w:p>
    <w:p w14:paraId="4AAF3A57" w14:textId="13441D1B"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5</w:t>
      </w:r>
      <w:r w:rsidR="008E29DB" w:rsidRPr="008E29DB">
        <w:rPr>
          <w:rFonts w:ascii="Garamond" w:eastAsia="Times New Roman" w:hAnsi="Garamond" w:cs="Calibri"/>
          <w:sz w:val="24"/>
          <w:szCs w:val="24"/>
          <w:lang w:eastAsia="pl-PL"/>
        </w:rPr>
        <w:t xml:space="preserve">)  zmiana terminu wykonania zamówienia, zakresu dostaw oraz zmiany parametrów wyposażenia   możliwa jest również  w przypadku braku (niedostępności stałej lub czasowej)  „na rynku” (w obrocie gospodarczym) elementów dostaw lub sprzętów wyspecyfikowanych przez Zamawiającego z przyczyn niezależnych od Wykonawcy. </w:t>
      </w:r>
    </w:p>
    <w:p w14:paraId="3F5DEDE1" w14:textId="7CDD627C" w:rsid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6</w:t>
      </w:r>
      <w:r w:rsidR="008E29DB" w:rsidRPr="008E29DB">
        <w:rPr>
          <w:rFonts w:ascii="Garamond" w:eastAsia="Times New Roman" w:hAnsi="Garamond" w:cs="Calibri"/>
          <w:sz w:val="24"/>
          <w:szCs w:val="24"/>
          <w:lang w:eastAsia="pl-PL"/>
        </w:rPr>
        <w:t xml:space="preserve">) </w:t>
      </w:r>
      <w:r w:rsidR="008E29DB" w:rsidRPr="008E29DB">
        <w:rPr>
          <w:rFonts w:ascii="Garamond" w:eastAsia="Times New Roman" w:hAnsi="Garamond" w:cs="Calibri"/>
          <w:sz w:val="24"/>
          <w:szCs w:val="24"/>
          <w:lang w:eastAsia="pl-PL"/>
        </w:rPr>
        <w:tab/>
        <w:t xml:space="preserve"> z przyczyn niezależnych od Wykonawcy np. upadłość, likwidacja itp. producenta oferowanego przez Wykonawcę sprzętu.</w:t>
      </w:r>
    </w:p>
    <w:p w14:paraId="117B9527" w14:textId="5FD3F793"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7)</w:t>
      </w:r>
      <w:r w:rsidR="008E29DB" w:rsidRPr="008E29DB">
        <w:rPr>
          <w:rFonts w:ascii="Garamond" w:eastAsia="Times New Roman" w:hAnsi="Garamond" w:cs="Calibri"/>
          <w:sz w:val="24"/>
          <w:szCs w:val="24"/>
          <w:lang w:eastAsia="pl-PL"/>
        </w:rPr>
        <w:t xml:space="preserve"> zmiana zakresu rzeczowego wykonana dostaw (zmiana parametrów maszyn, urządzeń, narzędzi…, zmniejszenie/ zwiększenie zakresu)w przypadku:</w:t>
      </w:r>
    </w:p>
    <w:p w14:paraId="4D15A66D"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a)</w:t>
      </w:r>
      <w:r w:rsidRPr="008E29DB">
        <w:rPr>
          <w:rFonts w:ascii="Garamond" w:eastAsia="Times New Roman" w:hAnsi="Garamond" w:cs="Calibri"/>
          <w:sz w:val="24"/>
          <w:szCs w:val="24"/>
          <w:lang w:eastAsia="pl-PL"/>
        </w:rPr>
        <w:tab/>
        <w:t xml:space="preserve">aktualizacji/zmiany rozwiązań technicznych maszyn, sprzętu, urządzeń z uwagi na postęp techniczny lub inne okoliczności a także zmiany obowiązujących przepisów bez zmiany wynagrodzenia wykonawcy (np. Zamawiający może otrzymać urządzenia o równoważnych parametrach, w nowszej i lepszej technologicznie wersji itp.), </w:t>
      </w:r>
    </w:p>
    <w:p w14:paraId="529E7259"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lastRenderedPageBreak/>
        <w:t>b)</w:t>
      </w:r>
      <w:r w:rsidRPr="008E29DB">
        <w:rPr>
          <w:rFonts w:ascii="Garamond" w:eastAsia="Times New Roman" w:hAnsi="Garamond" w:cs="Calibri"/>
          <w:sz w:val="24"/>
          <w:szCs w:val="24"/>
          <w:lang w:eastAsia="pl-PL"/>
        </w:rPr>
        <w:tab/>
        <w:t xml:space="preserve">zmiany rozwiązań technicznych  sprzętu,  z uwagi na zalecenia producentów , sprzętu, </w:t>
      </w:r>
    </w:p>
    <w:p w14:paraId="23959680"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 xml:space="preserve">c) zmiany rozwiązań technicznych, parametrów  maszyn, sprzętu,  urządzeń z uwagi na zaprzestanie produkcji danego sprzętu,  maszyny lub zawieszenie produkcji lub czasowy brak na rynku uniemożliwiający dostawę w terminie </w:t>
      </w:r>
    </w:p>
    <w:p w14:paraId="3CBB81FE"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e)</w:t>
      </w:r>
      <w:r w:rsidRPr="008E29DB">
        <w:rPr>
          <w:rFonts w:ascii="Garamond" w:eastAsia="Times New Roman" w:hAnsi="Garamond" w:cs="Calibri"/>
          <w:sz w:val="24"/>
          <w:szCs w:val="24"/>
          <w:lang w:eastAsia="pl-PL"/>
        </w:rPr>
        <w:tab/>
        <w:t xml:space="preserve"> rezygnacji z części dostaw, elementów maszyn i sprzętu, narzędzi, wyposażenia jeśli taka rezygnacja będzie niezbędna do prawidłowej realizacji przedmiotu umowy i/lub prawidłowej realizacji niniejszego projektu lub z powodu braku na rynku towaru wyspecyfikowanego przez Zamawiającego . Nastąpi wtedy zmniejszenie wynagrodzenia Wykonawcy o adekwatna kwotę</w:t>
      </w:r>
    </w:p>
    <w:p w14:paraId="0076D0C8"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 xml:space="preserve">f) nastąpi zmiana zakresu rzeczowego np. zmiana parametrów sprzętu, jeżeli w trakcie realizacji zamówienia zostanie ujawniona omyłka  Zamawiającego (np. w szczegółowym opisie przedmiotu zamówienia) niemożliwa do zauważenia przez Wykonawców  i Zamawiającego polegający np. na podaniu nieprawidłowych parametrów sprzętu </w:t>
      </w:r>
    </w:p>
    <w:p w14:paraId="69344486" w14:textId="2C39D6CB" w:rsidR="008E29DB" w:rsidRPr="008E29DB" w:rsidRDefault="00DA1316" w:rsidP="008E29DB">
      <w:pPr>
        <w:tabs>
          <w:tab w:val="left" w:pos="426"/>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11.</w:t>
      </w:r>
      <w:r w:rsidR="008E29DB" w:rsidRPr="008E29DB">
        <w:rPr>
          <w:rFonts w:ascii="Garamond" w:eastAsia="Times New Roman" w:hAnsi="Garamond" w:cs="Calibri"/>
          <w:sz w:val="24"/>
          <w:szCs w:val="24"/>
          <w:lang w:eastAsia="pl-PL"/>
        </w:rPr>
        <w:t xml:space="preserve"> Wystąpienie którejkolwiek z wymienionych w ust. 1 okoliczności nie stanowi bezwzględnego</w:t>
      </w:r>
    </w:p>
    <w:p w14:paraId="1535A78B" w14:textId="77777777" w:rsidR="008E29DB" w:rsidRPr="008E29DB" w:rsidRDefault="008E29DB" w:rsidP="008E29DB">
      <w:pPr>
        <w:tabs>
          <w:tab w:val="left" w:pos="426"/>
          <w:tab w:val="num" w:pos="2880"/>
        </w:tabs>
        <w:spacing w:after="0" w:line="360" w:lineRule="auto"/>
        <w:jc w:val="both"/>
        <w:rPr>
          <w:rFonts w:ascii="Garamond" w:eastAsia="Times New Roman" w:hAnsi="Garamond" w:cs="Calibri"/>
          <w:sz w:val="24"/>
          <w:szCs w:val="24"/>
          <w:lang w:eastAsia="pl-PL"/>
        </w:rPr>
      </w:pPr>
      <w:r w:rsidRPr="008E29DB">
        <w:rPr>
          <w:rFonts w:ascii="Garamond" w:eastAsia="Times New Roman" w:hAnsi="Garamond" w:cs="Calibri"/>
          <w:sz w:val="24"/>
          <w:szCs w:val="24"/>
          <w:lang w:eastAsia="pl-PL"/>
        </w:rPr>
        <w:t>zobowiązania Zamawiającego do dokonania takich zmian, ani nie może stanowić podstawy roszczeń Wykonawcy do ich dokonania. Ewentualna zmiana umowy nastąpi z uwzględnieniem wpływu, jaki wywiera wystąpienie okoliczności uzasadniającej modyfikację na dotychczasowy kształt zobowiązania umownego.</w:t>
      </w:r>
    </w:p>
    <w:p w14:paraId="1C063103" w14:textId="41F201C9" w:rsidR="00AC1DFA" w:rsidRPr="008563EB" w:rsidRDefault="00DA1316" w:rsidP="00653F91">
      <w:pPr>
        <w:tabs>
          <w:tab w:val="left" w:pos="0"/>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12. </w:t>
      </w:r>
      <w:r w:rsidR="00AC1DFA" w:rsidRPr="008563EB">
        <w:rPr>
          <w:rFonts w:ascii="Garamond" w:eastAsia="Times New Roman" w:hAnsi="Garamond" w:cs="Calibri"/>
          <w:sz w:val="24"/>
          <w:szCs w:val="24"/>
          <w:lang w:eastAsia="pl-PL"/>
        </w:rPr>
        <w:t>Inicjatorem zmian w Umowie może być każda ze Stron, z tym, że ostateczna decyzja, co do wprowadzenia zmian i ich zakresu należy do Zamawiającego. Wystąpienie którejkolwiek z</w:t>
      </w:r>
      <w:r w:rsidR="005A600B" w:rsidRPr="008563EB">
        <w:rPr>
          <w:rFonts w:ascii="Garamond" w:eastAsia="Times New Roman" w:hAnsi="Garamond" w:cs="Calibri"/>
          <w:sz w:val="24"/>
          <w:szCs w:val="24"/>
          <w:lang w:eastAsia="pl-PL"/>
        </w:rPr>
        <w:t> </w:t>
      </w:r>
      <w:r w:rsidR="00AC1DFA" w:rsidRPr="008563EB">
        <w:rPr>
          <w:rFonts w:ascii="Garamond" w:eastAsia="Times New Roman" w:hAnsi="Garamond" w:cs="Calibri"/>
          <w:sz w:val="24"/>
          <w:szCs w:val="24"/>
          <w:lang w:eastAsia="pl-PL"/>
        </w:rPr>
        <w:t>okoliczności mogących powodować zmianę umowy, nie stanowi bezwzględnego zobowiązania Zamawiającego do dokonania zmian, ani nie może stanowić podstawy do jakichkolwiek roszczeń Wykonawcy do ich dokonania.</w:t>
      </w:r>
    </w:p>
    <w:p w14:paraId="3492F24B" w14:textId="7C3B6644" w:rsidR="00AC1DFA" w:rsidRPr="008563EB" w:rsidRDefault="00DA1316" w:rsidP="00653F91">
      <w:pPr>
        <w:tabs>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13. </w:t>
      </w:r>
      <w:r w:rsidR="00AC1DFA" w:rsidRPr="008563EB">
        <w:rPr>
          <w:rFonts w:ascii="Garamond" w:eastAsia="Times New Roman" w:hAnsi="Garamond" w:cs="Calibri"/>
          <w:sz w:val="24"/>
          <w:szCs w:val="24"/>
          <w:lang w:eastAsia="pl-PL"/>
        </w:rPr>
        <w:t xml:space="preserve">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w:t>
      </w:r>
    </w:p>
    <w:p w14:paraId="0465F58D" w14:textId="0DCF2E46" w:rsidR="00AC1DFA" w:rsidRPr="008563EB" w:rsidRDefault="00DA1316" w:rsidP="00653F91">
      <w:pPr>
        <w:tabs>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14. </w:t>
      </w:r>
      <w:r w:rsidR="00AC1DFA" w:rsidRPr="008563EB">
        <w:rPr>
          <w:rFonts w:ascii="Garamond" w:eastAsia="Times New Roman" w:hAnsi="Garamond" w:cs="Calibri"/>
          <w:sz w:val="24"/>
          <w:szCs w:val="24"/>
          <w:lang w:eastAsia="pl-PL"/>
        </w:rPr>
        <w:t>Wszelkie zmiany wprowadzane do Umowy dokonywane będą z poszanowaniem obowiązków wynikających z obowiązującego prawa.</w:t>
      </w:r>
    </w:p>
    <w:p w14:paraId="5689CE94" w14:textId="602EF8BD" w:rsidR="00AC1DFA" w:rsidRDefault="00DA1316" w:rsidP="00653F91">
      <w:pPr>
        <w:tabs>
          <w:tab w:val="num" w:pos="2880"/>
        </w:tabs>
        <w:spacing w:after="0" w:line="360" w:lineRule="auto"/>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 xml:space="preserve">15. </w:t>
      </w:r>
      <w:r w:rsidR="00AC1DFA" w:rsidRPr="008563EB">
        <w:rPr>
          <w:rFonts w:ascii="Garamond" w:eastAsia="Times New Roman" w:hAnsi="Garamond" w:cs="Calibri"/>
          <w:sz w:val="24"/>
          <w:szCs w:val="24"/>
          <w:lang w:eastAsia="pl-PL"/>
        </w:rPr>
        <w:t>O ile zaistnieją przypadki, o których mowa powyżej, Zamawiający zastrzega sobie Prawo odpowiedniego dostosowania i zmiany innych warunków Umowy</w:t>
      </w:r>
    </w:p>
    <w:p w14:paraId="2B038799" w14:textId="77777777" w:rsidR="00986511" w:rsidRPr="008563EB" w:rsidRDefault="00986511" w:rsidP="00986511">
      <w:pPr>
        <w:tabs>
          <w:tab w:val="left" w:pos="426"/>
          <w:tab w:val="num" w:pos="2880"/>
        </w:tabs>
        <w:spacing w:after="0" w:line="360" w:lineRule="auto"/>
        <w:ind w:left="426"/>
        <w:jc w:val="both"/>
        <w:rPr>
          <w:rFonts w:ascii="Garamond" w:eastAsia="Times New Roman" w:hAnsi="Garamond" w:cs="Calibri"/>
          <w:sz w:val="24"/>
          <w:szCs w:val="24"/>
          <w:lang w:eastAsia="pl-PL"/>
        </w:rPr>
      </w:pPr>
    </w:p>
    <w:bookmarkEnd w:id="2"/>
    <w:p w14:paraId="7FC6F1FB"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12</w:t>
      </w:r>
    </w:p>
    <w:p w14:paraId="0E3E31CF"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lastRenderedPageBreak/>
        <w:t>INFORMACJE O SPOSOBIE KOMUNIKOWANIA SIĘ STRON</w:t>
      </w:r>
    </w:p>
    <w:p w14:paraId="03097CFD" w14:textId="6EA2C8CE" w:rsidR="009510CD" w:rsidRPr="008563EB" w:rsidRDefault="009510CD" w:rsidP="008563EB">
      <w:pPr>
        <w:numPr>
          <w:ilvl w:val="0"/>
          <w:numId w:val="24"/>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Wszelkie zawiadomienia, oświadczenia i inna korespondencja, przekazywane w związku </w:t>
      </w:r>
      <w:r w:rsidRPr="008563EB">
        <w:rPr>
          <w:rFonts w:ascii="Garamond" w:eastAsia="Times New Roman" w:hAnsi="Garamond" w:cs="Calibri"/>
          <w:sz w:val="24"/>
          <w:szCs w:val="24"/>
          <w:lang w:eastAsia="pl-PL"/>
        </w:rPr>
        <w:br/>
        <w:t>z niniejszą umową między stronami, spo</w:t>
      </w:r>
      <w:r w:rsidR="005560A0">
        <w:rPr>
          <w:rFonts w:ascii="Garamond" w:eastAsia="Times New Roman" w:hAnsi="Garamond" w:cs="Calibri"/>
          <w:sz w:val="24"/>
          <w:szCs w:val="24"/>
          <w:lang w:eastAsia="pl-PL"/>
        </w:rPr>
        <w:t xml:space="preserve">rządzane będą w formie pisemnej. </w:t>
      </w:r>
      <w:r w:rsidRPr="008563EB">
        <w:rPr>
          <w:rFonts w:ascii="Garamond" w:eastAsia="Times New Roman" w:hAnsi="Garamond" w:cs="Calibri"/>
          <w:sz w:val="24"/>
          <w:szCs w:val="24"/>
          <w:lang w:eastAsia="pl-PL"/>
        </w:rPr>
        <w:t xml:space="preserve">Zawiadomienia, oświadczenia i inna korespondencja mogą być przesyłane </w:t>
      </w:r>
      <w:r w:rsidRPr="008563EB">
        <w:rPr>
          <w:rFonts w:ascii="Garamond" w:eastAsia="Times New Roman" w:hAnsi="Garamond" w:cs="Calibri"/>
          <w:bCs/>
          <w:sz w:val="24"/>
          <w:szCs w:val="24"/>
          <w:lang w:eastAsia="pl-PL"/>
        </w:rPr>
        <w:t xml:space="preserve">pocztą e-mail, </w:t>
      </w:r>
      <w:r w:rsidRPr="008563EB">
        <w:rPr>
          <w:rFonts w:ascii="Garamond" w:eastAsia="Times New Roman" w:hAnsi="Garamond" w:cs="Calibri"/>
          <w:sz w:val="24"/>
          <w:szCs w:val="24"/>
          <w:lang w:eastAsia="pl-PL"/>
        </w:rPr>
        <w:t>doręczane osobiście, przesyłane kurierem lub listem poleconym, z zastrzeżeniem ust. 2 i 3 poniżej.</w:t>
      </w:r>
    </w:p>
    <w:p w14:paraId="1E0C9E86" w14:textId="77777777" w:rsidR="009510CD" w:rsidRPr="008563EB" w:rsidRDefault="009510CD" w:rsidP="008563EB">
      <w:pPr>
        <w:numPr>
          <w:ilvl w:val="0"/>
          <w:numId w:val="24"/>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Zawiadomienia, oświadczenia i inna korespondencja, przesłane pocztą</w:t>
      </w:r>
      <w:r w:rsidR="002A367B" w:rsidRPr="008563EB">
        <w:rPr>
          <w:rFonts w:ascii="Garamond" w:eastAsia="Times New Roman" w:hAnsi="Garamond" w:cs="Calibri"/>
          <w:sz w:val="24"/>
          <w:szCs w:val="24"/>
          <w:lang w:eastAsia="pl-PL"/>
        </w:rPr>
        <w:t xml:space="preserve"> </w:t>
      </w:r>
      <w:r w:rsidRPr="008563EB">
        <w:rPr>
          <w:rFonts w:ascii="Garamond" w:eastAsia="Times New Roman" w:hAnsi="Garamond" w:cs="Calibri"/>
          <w:sz w:val="24"/>
          <w:szCs w:val="24"/>
          <w:lang w:eastAsia="pl-PL"/>
        </w:rPr>
        <w:t xml:space="preserve">e-mail winny zostać niezwłocznie potwierdzone w formie pisemnej. </w:t>
      </w:r>
    </w:p>
    <w:p w14:paraId="64086D73" w14:textId="77777777" w:rsidR="009510CD" w:rsidRDefault="009510CD" w:rsidP="008563EB">
      <w:pPr>
        <w:numPr>
          <w:ilvl w:val="0"/>
          <w:numId w:val="24"/>
        </w:numPr>
        <w:tabs>
          <w:tab w:val="clear" w:pos="360"/>
          <w:tab w:val="num" w:pos="426"/>
        </w:tabs>
        <w:spacing w:after="0" w:line="360" w:lineRule="auto"/>
        <w:ind w:left="426" w:hanging="426"/>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 xml:space="preserve">Korespondencja wysyłana będzie na adresy podane w komparycji niniejszej umowy oraz na </w:t>
      </w:r>
      <w:r w:rsidR="002A367B" w:rsidRPr="008563EB">
        <w:rPr>
          <w:rFonts w:ascii="Garamond" w:eastAsia="Times New Roman" w:hAnsi="Garamond" w:cs="Calibri"/>
          <w:bCs/>
          <w:sz w:val="24"/>
          <w:szCs w:val="24"/>
          <w:lang w:eastAsia="pl-PL"/>
        </w:rPr>
        <w:t xml:space="preserve">adres </w:t>
      </w:r>
      <w:r w:rsidRPr="008563EB">
        <w:rPr>
          <w:rFonts w:ascii="Garamond" w:eastAsia="Times New Roman" w:hAnsi="Garamond" w:cs="Calibri"/>
          <w:bCs/>
          <w:sz w:val="24"/>
          <w:szCs w:val="24"/>
          <w:lang w:eastAsia="pl-PL"/>
        </w:rPr>
        <w:t xml:space="preserve">poczty e-mail podane sobie przez strony po zawarciu umowy. Każda ze stron zobowiązana jest do informowania drugiej strony o zmianie miejsca zamieszkania, siedziby lub poczty e-mail. Jeżeli strona nie powiadomiła o zmianie miejsca zamieszkania, siedziby lub poczty e-mail, zawiadomienia wysłane na adres wskazany w komparycji umowy lub na podany wcześniej </w:t>
      </w:r>
      <w:r w:rsidR="002A367B" w:rsidRPr="008563EB">
        <w:rPr>
          <w:rFonts w:ascii="Garamond" w:eastAsia="Times New Roman" w:hAnsi="Garamond" w:cs="Calibri"/>
          <w:bCs/>
          <w:sz w:val="24"/>
          <w:szCs w:val="24"/>
          <w:lang w:eastAsia="pl-PL"/>
        </w:rPr>
        <w:t xml:space="preserve">adres </w:t>
      </w:r>
      <w:r w:rsidRPr="008563EB">
        <w:rPr>
          <w:rFonts w:ascii="Garamond" w:eastAsia="Times New Roman" w:hAnsi="Garamond" w:cs="Calibri"/>
          <w:bCs/>
          <w:sz w:val="24"/>
          <w:szCs w:val="24"/>
          <w:lang w:eastAsia="pl-PL"/>
        </w:rPr>
        <w:t>poczty e-mail, strony uznają za doręczone.</w:t>
      </w:r>
    </w:p>
    <w:p w14:paraId="2C72BD62" w14:textId="77777777" w:rsidR="007F5968" w:rsidRDefault="007F5968" w:rsidP="007F5968">
      <w:pPr>
        <w:spacing w:after="0" w:line="360" w:lineRule="auto"/>
        <w:ind w:left="426"/>
        <w:jc w:val="both"/>
        <w:rPr>
          <w:rFonts w:ascii="Garamond" w:eastAsia="Times New Roman" w:hAnsi="Garamond" w:cs="Calibri"/>
          <w:bCs/>
          <w:sz w:val="24"/>
          <w:szCs w:val="24"/>
          <w:lang w:eastAsia="pl-PL"/>
        </w:rPr>
      </w:pPr>
    </w:p>
    <w:p w14:paraId="7D27BED1" w14:textId="77777777" w:rsidR="00F239B9" w:rsidRPr="008563EB" w:rsidRDefault="00F239B9" w:rsidP="007F5968">
      <w:pPr>
        <w:spacing w:after="0" w:line="360" w:lineRule="auto"/>
        <w:ind w:left="426"/>
        <w:jc w:val="both"/>
        <w:rPr>
          <w:rFonts w:ascii="Garamond" w:eastAsia="Times New Roman" w:hAnsi="Garamond" w:cs="Calibri"/>
          <w:bCs/>
          <w:sz w:val="24"/>
          <w:szCs w:val="24"/>
          <w:lang w:eastAsia="pl-PL"/>
        </w:rPr>
      </w:pPr>
    </w:p>
    <w:p w14:paraId="325BC279" w14:textId="77777777" w:rsidR="00531FCA" w:rsidRPr="008563EB" w:rsidRDefault="00531FCA" w:rsidP="008563EB">
      <w:pPr>
        <w:spacing w:after="0" w:line="360" w:lineRule="auto"/>
        <w:ind w:left="360"/>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13</w:t>
      </w:r>
    </w:p>
    <w:p w14:paraId="054072CE" w14:textId="77777777" w:rsidR="00531FCA" w:rsidRPr="008563EB" w:rsidRDefault="00531FCA" w:rsidP="008563EB">
      <w:pPr>
        <w:pStyle w:val="Akapitzlist1"/>
        <w:spacing w:after="0" w:line="360" w:lineRule="auto"/>
        <w:ind w:left="0"/>
        <w:rPr>
          <w:rFonts w:ascii="Garamond" w:hAnsi="Garamond" w:cs="Arial"/>
          <w:b/>
          <w:smallCaps/>
          <w:sz w:val="24"/>
          <w:szCs w:val="24"/>
        </w:rPr>
      </w:pPr>
      <w:r w:rsidRPr="008563EB">
        <w:rPr>
          <w:rFonts w:ascii="Garamond" w:hAnsi="Garamond" w:cs="Arial"/>
          <w:b/>
          <w:smallCaps/>
          <w:sz w:val="24"/>
          <w:szCs w:val="24"/>
        </w:rPr>
        <w:t>Gwarancja jakości i Rękojmia za wady</w:t>
      </w:r>
    </w:p>
    <w:p w14:paraId="1480E9F5" w14:textId="21B2FB9D" w:rsidR="00531FCA" w:rsidRPr="008563EB" w:rsidRDefault="00531FCA" w:rsidP="008563EB">
      <w:pPr>
        <w:pStyle w:val="Akapitzlist1"/>
        <w:numPr>
          <w:ilvl w:val="3"/>
          <w:numId w:val="50"/>
        </w:numPr>
        <w:spacing w:after="0" w:line="360" w:lineRule="auto"/>
        <w:ind w:left="567" w:hanging="283"/>
        <w:jc w:val="both"/>
        <w:rPr>
          <w:rFonts w:ascii="Garamond" w:hAnsi="Garamond" w:cs="Calibri"/>
          <w:b/>
          <w:bCs/>
          <w:sz w:val="24"/>
          <w:szCs w:val="24"/>
        </w:rPr>
      </w:pPr>
      <w:r w:rsidRPr="008563EB">
        <w:rPr>
          <w:rFonts w:ascii="Garamond" w:hAnsi="Garamond" w:cs="Calibri"/>
          <w:sz w:val="24"/>
          <w:szCs w:val="24"/>
        </w:rPr>
        <w:t>Wykonawca udziela Zamawiającemu gwarancji jakości (dalej: „Gwarancja”) na przedmiot umowy na okres ……</w:t>
      </w:r>
      <w:r w:rsidR="00653F91">
        <w:rPr>
          <w:rFonts w:ascii="Garamond" w:hAnsi="Garamond" w:cs="Calibri"/>
          <w:sz w:val="24"/>
          <w:szCs w:val="24"/>
        </w:rPr>
        <w:t>…………(</w:t>
      </w:r>
      <w:r w:rsidR="00653F91" w:rsidRPr="00653F91">
        <w:rPr>
          <w:rFonts w:ascii="Garamond" w:hAnsi="Garamond" w:cs="Calibri"/>
          <w:i/>
          <w:iCs/>
          <w:sz w:val="24"/>
          <w:szCs w:val="24"/>
        </w:rPr>
        <w:t>z</w:t>
      </w:r>
      <w:r w:rsidRPr="00653F91">
        <w:rPr>
          <w:rFonts w:ascii="Garamond" w:hAnsi="Garamond" w:cs="Calibri"/>
          <w:i/>
          <w:iCs/>
          <w:sz w:val="24"/>
          <w:szCs w:val="24"/>
        </w:rPr>
        <w:t>godnie z Ofertą</w:t>
      </w:r>
      <w:r w:rsidRPr="008563EB">
        <w:rPr>
          <w:rFonts w:ascii="Garamond" w:hAnsi="Garamond" w:cs="Calibri"/>
          <w:sz w:val="24"/>
          <w:szCs w:val="24"/>
        </w:rPr>
        <w:t>) od dnia  podpisania Protokołu Odbioru Końcowego określonego jako „pozytywny</w:t>
      </w:r>
      <w:r w:rsidRPr="008563EB">
        <w:rPr>
          <w:rFonts w:ascii="Garamond" w:hAnsi="Garamond" w:cs="Calibri"/>
          <w:b/>
          <w:bCs/>
          <w:sz w:val="24"/>
          <w:szCs w:val="24"/>
        </w:rPr>
        <w:t xml:space="preserve">”. </w:t>
      </w:r>
    </w:p>
    <w:p w14:paraId="309C1A6C" w14:textId="77777777" w:rsidR="00531FCA" w:rsidRPr="008563EB" w:rsidRDefault="00531FCA" w:rsidP="008563EB">
      <w:pPr>
        <w:pStyle w:val="Akapitzlist1"/>
        <w:numPr>
          <w:ilvl w:val="3"/>
          <w:numId w:val="50"/>
        </w:numPr>
        <w:spacing w:after="0" w:line="360" w:lineRule="auto"/>
        <w:ind w:left="567" w:hanging="283"/>
        <w:jc w:val="both"/>
        <w:rPr>
          <w:rFonts w:ascii="Garamond" w:hAnsi="Garamond" w:cs="Calibri"/>
          <w:sz w:val="24"/>
          <w:szCs w:val="24"/>
        </w:rPr>
      </w:pPr>
      <w:r w:rsidRPr="008563EB">
        <w:rPr>
          <w:rFonts w:ascii="Garamond" w:hAnsi="Garamond" w:cs="Calibri"/>
          <w:sz w:val="24"/>
          <w:szCs w:val="24"/>
        </w:rPr>
        <w:t>Okres Gwarancji ulega przedłużeniu o czas, w ciągu którego Zamawiający wskutek wady nie mógł z niego korzystać z przedmiotu objętego Gwarancją. Dla wymienionych lub naprawionych w ramach Gwarancji elementów, termin Gwarancji biegnie od nowa, od dnia przekazania Zamawiającemu odpowiednio przedmiotu objętego Gwarancją z usuniętą wadą.</w:t>
      </w:r>
    </w:p>
    <w:p w14:paraId="6FAE6079" w14:textId="77777777" w:rsidR="00531FCA" w:rsidRPr="008563EB" w:rsidRDefault="00531FCA" w:rsidP="008563EB">
      <w:pPr>
        <w:pStyle w:val="Akapitzlist1"/>
        <w:numPr>
          <w:ilvl w:val="3"/>
          <w:numId w:val="50"/>
        </w:numPr>
        <w:spacing w:after="0" w:line="360" w:lineRule="auto"/>
        <w:ind w:left="567" w:hanging="283"/>
        <w:jc w:val="both"/>
        <w:rPr>
          <w:rFonts w:ascii="Garamond" w:hAnsi="Garamond" w:cs="Calibri"/>
          <w:sz w:val="24"/>
          <w:szCs w:val="24"/>
        </w:rPr>
      </w:pPr>
      <w:r w:rsidRPr="008563EB">
        <w:rPr>
          <w:rFonts w:ascii="Garamond" w:hAnsi="Garamond" w:cs="Calibri"/>
          <w:sz w:val="24"/>
          <w:szCs w:val="24"/>
        </w:rPr>
        <w:t xml:space="preserve">Strony ustalają, że w przypadku wystąpienia w okresie Gwarancji usterek lub wad przedmiotu objętego Gwarancją Wykonawca dokona ich usunięcia w maksymalnym terminie 72 godzin od momentu ich zgłoszenia przez Zamawiającego. </w:t>
      </w:r>
    </w:p>
    <w:p w14:paraId="0FB7E77D" w14:textId="77777777" w:rsidR="00531FCA" w:rsidRPr="008563EB" w:rsidRDefault="00531FCA" w:rsidP="008563EB">
      <w:pPr>
        <w:pStyle w:val="Akapitzlist1"/>
        <w:numPr>
          <w:ilvl w:val="3"/>
          <w:numId w:val="50"/>
        </w:numPr>
        <w:spacing w:after="0" w:line="360" w:lineRule="auto"/>
        <w:ind w:left="567" w:hanging="283"/>
        <w:jc w:val="both"/>
        <w:rPr>
          <w:rFonts w:ascii="Garamond" w:hAnsi="Garamond" w:cs="Calibri"/>
          <w:sz w:val="24"/>
          <w:szCs w:val="24"/>
        </w:rPr>
      </w:pPr>
      <w:r w:rsidRPr="008563EB">
        <w:rPr>
          <w:rFonts w:ascii="Garamond" w:hAnsi="Garamond" w:cs="Calibri"/>
          <w:sz w:val="24"/>
          <w:szCs w:val="24"/>
        </w:rPr>
        <w:t>W przypadku wystąpienia w okresie Gwarancji usterki lub wady danego elementu przedmiotu umowy, Wykonawcy przysługuje prawo do trzykrotnego naprawiania takiej samej usterki lub wady. W przypadku nieusunięcia danej usterki lub wady pomimo trzykrotnego naprawiania Wykonawca zobowiązany jest kolejno w ramach gwarancji wymienić na nowe: element uszkodzony oraz elementy mogące mieć związek przyczynowy z występującym uszkodzeniem. Wymiany powyższe muszą skutecznie usunąć usterkę lub wadę.</w:t>
      </w:r>
    </w:p>
    <w:p w14:paraId="1D385EAF" w14:textId="77777777" w:rsidR="00531FCA" w:rsidRPr="008563EB" w:rsidRDefault="00531FCA" w:rsidP="008563EB">
      <w:pPr>
        <w:pStyle w:val="Akapitzlist1"/>
        <w:numPr>
          <w:ilvl w:val="3"/>
          <w:numId w:val="50"/>
        </w:numPr>
        <w:spacing w:after="0" w:line="360" w:lineRule="auto"/>
        <w:ind w:left="567" w:hanging="283"/>
        <w:jc w:val="both"/>
        <w:rPr>
          <w:rFonts w:ascii="Garamond" w:hAnsi="Garamond" w:cs="Calibri"/>
          <w:sz w:val="24"/>
          <w:szCs w:val="24"/>
        </w:rPr>
      </w:pPr>
      <w:r w:rsidRPr="008563EB">
        <w:rPr>
          <w:rFonts w:ascii="Garamond" w:hAnsi="Garamond" w:cs="Calibri"/>
          <w:sz w:val="24"/>
          <w:szCs w:val="24"/>
        </w:rPr>
        <w:lastRenderedPageBreak/>
        <w:t xml:space="preserve">W związku z wykonaniem napraw, usuwania wad i usterek w okresie Gwarancji, Wykonawca nie będzie obciążał Zamawiającego żadnymi kosztami z tym związanymi np. z tytułu zastosowania materiałów do naprawy, kosztami dojazdu lub transportu, kosztami robocizny, delegacji, itp. </w:t>
      </w:r>
    </w:p>
    <w:p w14:paraId="169522DD" w14:textId="6B632A42" w:rsidR="00531FCA" w:rsidRPr="008563EB" w:rsidRDefault="00531FCA" w:rsidP="008563EB">
      <w:pPr>
        <w:pStyle w:val="Akapitzlist1"/>
        <w:numPr>
          <w:ilvl w:val="3"/>
          <w:numId w:val="50"/>
        </w:numPr>
        <w:spacing w:after="0" w:line="360" w:lineRule="auto"/>
        <w:ind w:left="567" w:hanging="283"/>
        <w:jc w:val="both"/>
        <w:rPr>
          <w:rFonts w:ascii="Garamond" w:hAnsi="Garamond" w:cs="Calibri"/>
          <w:sz w:val="24"/>
          <w:szCs w:val="24"/>
        </w:rPr>
      </w:pPr>
      <w:r w:rsidRPr="008563EB">
        <w:rPr>
          <w:rFonts w:ascii="Garamond" w:hAnsi="Garamond" w:cs="Calibri"/>
          <w:sz w:val="24"/>
          <w:szCs w:val="24"/>
        </w:rPr>
        <w:t xml:space="preserve">Zgłoszenie usterki lub wady będzie dokonywane pisemnie, e-mailem na adres …….. albo telefoniczne na nr …….. </w:t>
      </w:r>
    </w:p>
    <w:p w14:paraId="7267301B" w14:textId="77777777" w:rsidR="00531FCA" w:rsidRPr="008563EB" w:rsidRDefault="00531FCA" w:rsidP="008563EB">
      <w:pPr>
        <w:pStyle w:val="Akapitzlist1"/>
        <w:numPr>
          <w:ilvl w:val="3"/>
          <w:numId w:val="50"/>
        </w:numPr>
        <w:spacing w:after="0" w:line="360" w:lineRule="auto"/>
        <w:ind w:left="567" w:hanging="283"/>
        <w:jc w:val="both"/>
        <w:rPr>
          <w:rFonts w:ascii="Garamond" w:hAnsi="Garamond" w:cs="Calibri"/>
          <w:sz w:val="24"/>
          <w:szCs w:val="24"/>
        </w:rPr>
      </w:pPr>
      <w:r w:rsidRPr="008563EB">
        <w:rPr>
          <w:rFonts w:ascii="Garamond" w:hAnsi="Garamond" w:cs="Calibri"/>
          <w:sz w:val="24"/>
          <w:szCs w:val="24"/>
        </w:rPr>
        <w:t>Gwarancja producenta udzielona jest niezależnie od Gwarancji udzielonej przez Wykonawcę. Okres gwarancji jakości udzielonej przez producenta potwierdzą załączone przez Wykonawcę dokumenty (certyfikaty) gwarancji jakości. Zamawiającemu przysługuje prawo wyboru trybu, z którego dokonuje realizacji swych uprawnień, tj. z rękojmi z gwarancji producenta, czy też z gwarancji Wykonawcy. Wykonawca jest obowiązany w dniu dokonywania odbioru danego elementu przedmiotu umowy przekazać wszelkie posiadane gwarancje producentów na przekazywane Zamawiającemu elementy przedmiotu umowy. Zapis niniejszy stanowi dokument gwarancji jakości w rozumieniu przepisu art. 577 KC.</w:t>
      </w:r>
    </w:p>
    <w:p w14:paraId="7BAD6202" w14:textId="77777777" w:rsidR="00531FCA" w:rsidRPr="008563EB" w:rsidRDefault="00531FCA" w:rsidP="008563EB">
      <w:pPr>
        <w:spacing w:after="0" w:line="360" w:lineRule="auto"/>
        <w:jc w:val="center"/>
        <w:rPr>
          <w:rFonts w:ascii="Garamond" w:eastAsia="Times New Roman" w:hAnsi="Garamond" w:cs="Calibri"/>
          <w:b/>
          <w:bCs/>
          <w:sz w:val="24"/>
          <w:szCs w:val="24"/>
          <w:lang w:eastAsia="pl-PL"/>
        </w:rPr>
      </w:pPr>
    </w:p>
    <w:p w14:paraId="4595DDA3"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w:t>
      </w:r>
      <w:r w:rsidR="00531FCA" w:rsidRPr="008563EB">
        <w:rPr>
          <w:rFonts w:ascii="Garamond" w:eastAsia="Times New Roman" w:hAnsi="Garamond" w:cs="Calibri"/>
          <w:b/>
          <w:bCs/>
          <w:sz w:val="24"/>
          <w:szCs w:val="24"/>
          <w:lang w:eastAsia="pl-PL"/>
        </w:rPr>
        <w:t>4</w:t>
      </w:r>
    </w:p>
    <w:p w14:paraId="21649A3F" w14:textId="77777777" w:rsidR="0060310D" w:rsidRPr="008563EB" w:rsidRDefault="0060310D" w:rsidP="008563EB">
      <w:pPr>
        <w:spacing w:after="0" w:line="360" w:lineRule="auto"/>
        <w:jc w:val="both"/>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KONSORCJUM</w:t>
      </w:r>
    </w:p>
    <w:p w14:paraId="2B7E292C" w14:textId="77777777" w:rsidR="0060310D" w:rsidRPr="008563EB" w:rsidRDefault="0060310D" w:rsidP="008563EB">
      <w:pPr>
        <w:numPr>
          <w:ilvl w:val="0"/>
          <w:numId w:val="55"/>
        </w:numPr>
        <w:tabs>
          <w:tab w:val="left" w:pos="709"/>
        </w:tabs>
        <w:spacing w:after="0" w:line="360" w:lineRule="auto"/>
        <w:jc w:val="both"/>
        <w:rPr>
          <w:rFonts w:ascii="Garamond" w:hAnsi="Garamond" w:cs="Calibri"/>
          <w:sz w:val="24"/>
          <w:szCs w:val="24"/>
        </w:rPr>
      </w:pPr>
      <w:r w:rsidRPr="008563EB">
        <w:rPr>
          <w:rFonts w:ascii="Garamond" w:hAnsi="Garamond" w:cs="Calibri"/>
          <w:sz w:val="24"/>
          <w:szCs w:val="24"/>
        </w:rPr>
        <w:t>Postanowienia niniejszego paragrafu znajdują zastosowanie, jeżeli Umowa została zawarta z</w:t>
      </w:r>
      <w:r w:rsidR="005A600B" w:rsidRPr="008563EB">
        <w:rPr>
          <w:rFonts w:ascii="Garamond" w:hAnsi="Garamond" w:cs="Calibri"/>
          <w:sz w:val="24"/>
          <w:szCs w:val="24"/>
        </w:rPr>
        <w:t> </w:t>
      </w:r>
      <w:r w:rsidRPr="008563EB">
        <w:rPr>
          <w:rFonts w:ascii="Garamond" w:hAnsi="Garamond" w:cs="Calibri"/>
          <w:sz w:val="24"/>
          <w:szCs w:val="24"/>
        </w:rPr>
        <w:t xml:space="preserve">wykonawcami, o których mowa w art. </w:t>
      </w:r>
      <w:r w:rsidR="0061666F" w:rsidRPr="008563EB">
        <w:rPr>
          <w:rFonts w:ascii="Garamond" w:hAnsi="Garamond" w:cs="Calibri"/>
          <w:sz w:val="24"/>
          <w:szCs w:val="24"/>
        </w:rPr>
        <w:t>58</w:t>
      </w:r>
      <w:r w:rsidRPr="008563EB">
        <w:rPr>
          <w:rFonts w:ascii="Garamond" w:hAnsi="Garamond" w:cs="Calibri"/>
          <w:sz w:val="24"/>
          <w:szCs w:val="24"/>
        </w:rPr>
        <w:t xml:space="preserve"> ust. 1 PZP (dalej łącznie: „Konsorcjanci”). </w:t>
      </w:r>
    </w:p>
    <w:p w14:paraId="21FE3F00" w14:textId="77777777" w:rsidR="0060310D" w:rsidRPr="008563EB" w:rsidRDefault="0060310D" w:rsidP="008563EB">
      <w:pPr>
        <w:numPr>
          <w:ilvl w:val="0"/>
          <w:numId w:val="55"/>
        </w:numPr>
        <w:tabs>
          <w:tab w:val="left" w:pos="426"/>
        </w:tabs>
        <w:spacing w:after="0" w:line="360" w:lineRule="auto"/>
        <w:ind w:left="426" w:hanging="426"/>
        <w:jc w:val="both"/>
        <w:rPr>
          <w:rFonts w:ascii="Garamond" w:hAnsi="Garamond" w:cs="Calibri"/>
          <w:sz w:val="24"/>
          <w:szCs w:val="24"/>
        </w:rPr>
      </w:pPr>
      <w:r w:rsidRPr="008563EB">
        <w:rPr>
          <w:rFonts w:ascii="Garamond" w:hAnsi="Garamond" w:cs="Calibri"/>
          <w:sz w:val="24"/>
          <w:szCs w:val="24"/>
        </w:rPr>
        <w:t>Wszelkie oświadczenia złożone w jakiekolwiek sprawie związanej z Umową przez Zamawiającego pełnomocnikowi Konsorcjantów są skuteczne względem Konsorcjantów. Powyższe nie uchybia uprawnieniu Zamawiającego do składania oświadczeń bezpośrednio każdemu z Konsorcjantów. Oświadczenia złożone przez Zamawiającego któremukolwiek z konsorcjantów są skuteczne również względem pozostałych konsorcjantów.</w:t>
      </w:r>
    </w:p>
    <w:p w14:paraId="31C39773" w14:textId="77777777" w:rsidR="0060310D" w:rsidRPr="008563EB" w:rsidRDefault="0060310D" w:rsidP="008563EB">
      <w:pPr>
        <w:numPr>
          <w:ilvl w:val="0"/>
          <w:numId w:val="55"/>
        </w:numPr>
        <w:tabs>
          <w:tab w:val="left" w:pos="709"/>
        </w:tabs>
        <w:spacing w:after="0" w:line="360" w:lineRule="auto"/>
        <w:ind w:left="709" w:hanging="709"/>
        <w:jc w:val="both"/>
        <w:rPr>
          <w:rFonts w:ascii="Garamond" w:hAnsi="Garamond" w:cs="Calibri"/>
          <w:sz w:val="24"/>
          <w:szCs w:val="24"/>
        </w:rPr>
      </w:pPr>
      <w:r w:rsidRPr="008563EB">
        <w:rPr>
          <w:rFonts w:ascii="Garamond" w:hAnsi="Garamond" w:cs="Calibri"/>
          <w:sz w:val="24"/>
          <w:szCs w:val="24"/>
        </w:rPr>
        <w:t>Konsorcjanci w terminie 7 dni od zawarcia Umowy:</w:t>
      </w:r>
    </w:p>
    <w:p w14:paraId="3795F650" w14:textId="77777777" w:rsidR="0060310D" w:rsidRPr="008563EB" w:rsidRDefault="0060310D" w:rsidP="008563EB">
      <w:pPr>
        <w:numPr>
          <w:ilvl w:val="1"/>
          <w:numId w:val="51"/>
        </w:numPr>
        <w:tabs>
          <w:tab w:val="left" w:pos="1276"/>
        </w:tabs>
        <w:spacing w:after="0" w:line="360" w:lineRule="auto"/>
        <w:ind w:left="1276" w:hanging="567"/>
        <w:jc w:val="both"/>
        <w:rPr>
          <w:rFonts w:ascii="Garamond" w:hAnsi="Garamond" w:cs="Calibri"/>
          <w:sz w:val="24"/>
          <w:szCs w:val="24"/>
        </w:rPr>
      </w:pPr>
      <w:r w:rsidRPr="008563EB">
        <w:rPr>
          <w:rFonts w:ascii="Garamond" w:hAnsi="Garamond" w:cs="Calibri"/>
          <w:sz w:val="24"/>
          <w:szCs w:val="24"/>
        </w:rPr>
        <w:t>powiadomią pisemnie Zamawiającego o wyznaczeniu pełnomocnika do ich reprezentowania przed Zamawiającym we wszelkich sprawach związanych z realizacją Umowy;</w:t>
      </w:r>
    </w:p>
    <w:p w14:paraId="0F17253F" w14:textId="77777777" w:rsidR="0060310D" w:rsidRPr="008563EB" w:rsidRDefault="0060310D" w:rsidP="008563EB">
      <w:pPr>
        <w:numPr>
          <w:ilvl w:val="1"/>
          <w:numId w:val="51"/>
        </w:numPr>
        <w:tabs>
          <w:tab w:val="left" w:pos="1276"/>
        </w:tabs>
        <w:spacing w:after="0" w:line="360" w:lineRule="auto"/>
        <w:ind w:left="1276" w:hanging="567"/>
        <w:jc w:val="both"/>
        <w:rPr>
          <w:rFonts w:ascii="Garamond" w:hAnsi="Garamond" w:cs="Calibri"/>
          <w:sz w:val="24"/>
          <w:szCs w:val="24"/>
        </w:rPr>
      </w:pPr>
      <w:r w:rsidRPr="008563EB">
        <w:rPr>
          <w:rFonts w:ascii="Garamond" w:hAnsi="Garamond" w:cs="Calibri"/>
          <w:sz w:val="24"/>
          <w:szCs w:val="24"/>
        </w:rPr>
        <w:t xml:space="preserve">powiadomią pisemnie Zamawiającego, który lub którzy spośród nich będą wystawiać faktury i odbierać zapłatę Wynagrodzenia. </w:t>
      </w:r>
    </w:p>
    <w:p w14:paraId="05FC8E9F" w14:textId="77777777" w:rsidR="0060310D" w:rsidRPr="008563EB" w:rsidRDefault="0060310D" w:rsidP="008563EB">
      <w:pPr>
        <w:numPr>
          <w:ilvl w:val="0"/>
          <w:numId w:val="53"/>
        </w:numPr>
        <w:tabs>
          <w:tab w:val="left" w:pos="1276"/>
        </w:tabs>
        <w:spacing w:after="0" w:line="360" w:lineRule="auto"/>
        <w:ind w:left="1276" w:hanging="567"/>
        <w:jc w:val="both"/>
        <w:rPr>
          <w:rFonts w:ascii="Garamond" w:hAnsi="Garamond" w:cs="Calibri"/>
          <w:sz w:val="24"/>
          <w:szCs w:val="24"/>
        </w:rPr>
      </w:pPr>
      <w:r w:rsidRPr="008563EB">
        <w:rPr>
          <w:rFonts w:ascii="Garamond" w:hAnsi="Garamond" w:cs="Calibri"/>
          <w:sz w:val="24"/>
          <w:szCs w:val="24"/>
        </w:rPr>
        <w:t xml:space="preserve">do czasu wykonania jednego lub obu ww. obowiązków Zamawiający może powstrzymać się od wszelkich świadczeń na rzecz Wykonawcy, co nie będzie stanowiło zwłoki ani opóźnienia Zamawiającego. </w:t>
      </w:r>
    </w:p>
    <w:p w14:paraId="44F82E19" w14:textId="77777777" w:rsidR="0060310D" w:rsidRPr="008563EB" w:rsidRDefault="0060310D" w:rsidP="008563EB">
      <w:pPr>
        <w:numPr>
          <w:ilvl w:val="0"/>
          <w:numId w:val="54"/>
        </w:numPr>
        <w:tabs>
          <w:tab w:val="left" w:pos="709"/>
        </w:tabs>
        <w:spacing w:after="0" w:line="360" w:lineRule="auto"/>
        <w:ind w:left="709" w:hanging="709"/>
        <w:jc w:val="both"/>
        <w:rPr>
          <w:rFonts w:ascii="Garamond" w:hAnsi="Garamond" w:cs="Calibri"/>
          <w:sz w:val="24"/>
          <w:szCs w:val="24"/>
        </w:rPr>
      </w:pPr>
      <w:r w:rsidRPr="008563EB">
        <w:rPr>
          <w:rFonts w:ascii="Garamond" w:hAnsi="Garamond" w:cs="Calibri"/>
          <w:sz w:val="24"/>
          <w:szCs w:val="24"/>
        </w:rPr>
        <w:lastRenderedPageBreak/>
        <w:t>Zapłata dokonana na rzecz Konsorcjanta, o którym mowa w ust. 3 lit. b zwalnia Zamawiającego z odpowiedzialności w stosunku do wszystkich Konsorcjantów.</w:t>
      </w:r>
    </w:p>
    <w:p w14:paraId="000D41BD" w14:textId="77777777" w:rsidR="0060310D" w:rsidRDefault="0060310D" w:rsidP="008563EB">
      <w:pPr>
        <w:numPr>
          <w:ilvl w:val="0"/>
          <w:numId w:val="54"/>
        </w:numPr>
        <w:tabs>
          <w:tab w:val="left" w:pos="709"/>
        </w:tabs>
        <w:spacing w:after="0" w:line="360" w:lineRule="auto"/>
        <w:ind w:left="709" w:hanging="709"/>
        <w:jc w:val="both"/>
        <w:rPr>
          <w:rFonts w:ascii="Garamond" w:hAnsi="Garamond" w:cs="Calibri"/>
          <w:sz w:val="24"/>
          <w:szCs w:val="24"/>
        </w:rPr>
      </w:pPr>
      <w:r w:rsidRPr="008563EB">
        <w:rPr>
          <w:rFonts w:ascii="Garamond" w:hAnsi="Garamond" w:cs="Calibri"/>
          <w:sz w:val="24"/>
          <w:szCs w:val="24"/>
        </w:rPr>
        <w:t>W okresie realizacji Umowy, za zgodą Zamawiającego może nastąpić zmiana Konsorcjantów wystawiających faktury i odbierających wynagrodzenie. Zmiana o której mowa w zdaniu poprzednim nie wymaga wprowadzenia zmiany do Umowy</w:t>
      </w:r>
    </w:p>
    <w:p w14:paraId="178E691A" w14:textId="77777777" w:rsidR="007F5968" w:rsidRDefault="007F5968" w:rsidP="007F5968">
      <w:pPr>
        <w:tabs>
          <w:tab w:val="left" w:pos="709"/>
        </w:tabs>
        <w:spacing w:after="0" w:line="360" w:lineRule="auto"/>
        <w:ind w:left="709"/>
        <w:jc w:val="both"/>
        <w:rPr>
          <w:rFonts w:ascii="Garamond" w:hAnsi="Garamond" w:cs="Calibri"/>
          <w:sz w:val="24"/>
          <w:szCs w:val="24"/>
        </w:rPr>
      </w:pPr>
    </w:p>
    <w:p w14:paraId="070A3C0D" w14:textId="77777777" w:rsidR="00653F91" w:rsidRPr="008563EB" w:rsidRDefault="00653F91" w:rsidP="007F5968">
      <w:pPr>
        <w:tabs>
          <w:tab w:val="left" w:pos="709"/>
        </w:tabs>
        <w:spacing w:after="0" w:line="360" w:lineRule="auto"/>
        <w:ind w:left="709"/>
        <w:jc w:val="both"/>
        <w:rPr>
          <w:rFonts w:ascii="Garamond" w:hAnsi="Garamond" w:cs="Calibri"/>
          <w:sz w:val="24"/>
          <w:szCs w:val="24"/>
        </w:rPr>
      </w:pPr>
    </w:p>
    <w:p w14:paraId="179F9C2C" w14:textId="77777777" w:rsidR="0060310D" w:rsidRPr="008563EB" w:rsidRDefault="0060310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15</w:t>
      </w:r>
    </w:p>
    <w:p w14:paraId="6136F36A" w14:textId="77777777" w:rsidR="009510CD" w:rsidRPr="008563EB" w:rsidRDefault="009510CD" w:rsidP="008563EB">
      <w:pPr>
        <w:suppressAutoHyphens/>
        <w:spacing w:after="0" w:line="360" w:lineRule="auto"/>
        <w:rPr>
          <w:rFonts w:ascii="Garamond" w:eastAsia="Lucida Sans Unicode" w:hAnsi="Garamond" w:cs="Calibri"/>
          <w:b/>
          <w:bCs/>
          <w:kern w:val="1"/>
          <w:sz w:val="24"/>
          <w:szCs w:val="24"/>
          <w:lang w:eastAsia="hi-IN" w:bidi="hi-IN"/>
        </w:rPr>
      </w:pPr>
      <w:r w:rsidRPr="008563EB">
        <w:rPr>
          <w:rFonts w:ascii="Garamond" w:eastAsia="Lucida Sans Unicode" w:hAnsi="Garamond" w:cs="Calibri"/>
          <w:b/>
          <w:bCs/>
          <w:kern w:val="1"/>
          <w:sz w:val="24"/>
          <w:szCs w:val="24"/>
          <w:lang w:eastAsia="hi-IN" w:bidi="hi-IN"/>
        </w:rPr>
        <w:t>KLAUZULA SALWATORYJNA</w:t>
      </w:r>
    </w:p>
    <w:p w14:paraId="1425102E" w14:textId="77777777" w:rsidR="009510CD" w:rsidRPr="008563EB" w:rsidRDefault="009510CD" w:rsidP="008563EB">
      <w:pPr>
        <w:numPr>
          <w:ilvl w:val="0"/>
          <w:numId w:val="23"/>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Strony oświadczają iż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6CEA80D6" w14:textId="77777777" w:rsidR="009510CD" w:rsidRPr="008563EB" w:rsidRDefault="009510CD" w:rsidP="008563EB">
      <w:pPr>
        <w:numPr>
          <w:ilvl w:val="0"/>
          <w:numId w:val="23"/>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Postanowienia niniejszej Umowy nieważne lub nieskuteczne, zgodnie z ust. 1 zostaną zastąpione, na mocy niniejszej umowy, postanowieniami ważnymi w świetle prawa i w pełni skutecznymi, które wywołują skutki prawne zapewniające możliwie zbliżone do pierwotnych korzyści gospodarcze dla każdej ze stron.</w:t>
      </w:r>
    </w:p>
    <w:p w14:paraId="7B5D808F" w14:textId="77777777" w:rsidR="005A600B" w:rsidRPr="008563EB" w:rsidRDefault="005A600B" w:rsidP="008563EB">
      <w:pPr>
        <w:spacing w:after="0" w:line="360" w:lineRule="auto"/>
        <w:jc w:val="center"/>
        <w:rPr>
          <w:rFonts w:ascii="Garamond" w:eastAsia="Times New Roman" w:hAnsi="Garamond" w:cs="Calibri"/>
          <w:b/>
          <w:bCs/>
          <w:sz w:val="24"/>
          <w:szCs w:val="24"/>
          <w:lang w:eastAsia="pl-PL"/>
        </w:rPr>
      </w:pPr>
      <w:bookmarkStart w:id="3" w:name="_Hlk95851775"/>
    </w:p>
    <w:p w14:paraId="4D19E0AA"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w:t>
      </w:r>
      <w:r w:rsidR="0060310D" w:rsidRPr="008563EB">
        <w:rPr>
          <w:rFonts w:ascii="Garamond" w:eastAsia="Times New Roman" w:hAnsi="Garamond" w:cs="Calibri"/>
          <w:b/>
          <w:bCs/>
          <w:sz w:val="24"/>
          <w:szCs w:val="24"/>
          <w:lang w:eastAsia="pl-PL"/>
        </w:rPr>
        <w:t>6</w:t>
      </w:r>
    </w:p>
    <w:bookmarkEnd w:id="3"/>
    <w:p w14:paraId="74CCB731" w14:textId="77777777" w:rsidR="00312D0C" w:rsidRPr="008563EB" w:rsidRDefault="00312D0C" w:rsidP="008563EB">
      <w:pPr>
        <w:spacing w:after="0" w:line="360" w:lineRule="auto"/>
        <w:ind w:left="851" w:hanging="851"/>
        <w:rPr>
          <w:rFonts w:ascii="Garamond" w:eastAsia="Times New Roman" w:hAnsi="Garamond" w:cs="Arial"/>
          <w:b/>
          <w:smallCaps/>
          <w:sz w:val="24"/>
          <w:szCs w:val="24"/>
          <w:lang w:eastAsia="pl-PL"/>
        </w:rPr>
      </w:pPr>
      <w:r w:rsidRPr="008563EB">
        <w:rPr>
          <w:rFonts w:ascii="Garamond" w:eastAsia="Times New Roman" w:hAnsi="Garamond" w:cs="Arial"/>
          <w:b/>
          <w:smallCaps/>
          <w:sz w:val="24"/>
          <w:szCs w:val="24"/>
          <w:lang w:eastAsia="pl-PL"/>
        </w:rPr>
        <w:t>Przetwarzanie danych osobowych</w:t>
      </w:r>
    </w:p>
    <w:p w14:paraId="6C9CC00B" w14:textId="4DAFEBF5" w:rsidR="00312D0C" w:rsidRPr="008563EB" w:rsidRDefault="00312D0C" w:rsidP="008563EB">
      <w:pPr>
        <w:numPr>
          <w:ilvl w:val="0"/>
          <w:numId w:val="41"/>
        </w:numPr>
        <w:tabs>
          <w:tab w:val="left" w:pos="426"/>
        </w:tabs>
        <w:suppressAutoHyphens/>
        <w:spacing w:after="0" w:line="360" w:lineRule="auto"/>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W związku z reali</w:t>
      </w:r>
      <w:r w:rsidR="00A84BA2">
        <w:rPr>
          <w:rFonts w:ascii="Garamond" w:eastAsia="Lucida Sans Unicode" w:hAnsi="Garamond" w:cs="Calibri"/>
          <w:bCs/>
          <w:kern w:val="1"/>
          <w:sz w:val="24"/>
          <w:szCs w:val="24"/>
          <w:lang w:eastAsia="hi-IN" w:bidi="hi-IN"/>
        </w:rPr>
        <w:t>zacją Umowy Zamawiający powierzy</w:t>
      </w:r>
      <w:r w:rsidRPr="008563EB">
        <w:rPr>
          <w:rFonts w:ascii="Garamond" w:eastAsia="Lucida Sans Unicode" w:hAnsi="Garamond" w:cs="Calibri"/>
          <w:bCs/>
          <w:kern w:val="1"/>
          <w:sz w:val="24"/>
          <w:szCs w:val="24"/>
          <w:lang w:eastAsia="hi-IN" w:bidi="hi-IN"/>
        </w:rPr>
        <w:t xml:space="preserve"> do przetwarzania Wykonawcy następujący zbiór: dane osobowe pracowników, kontrahentów etc. </w:t>
      </w:r>
    </w:p>
    <w:p w14:paraId="54805FE7"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oświadcza, iż administratorem danych osobowych w rozumieniu art. 7 pkt 4 UODO, które w ramach realizacji Umowy zostają powierzone do przetwarzania Wykonawcy i wszelkie prawa do powierzonych danych osobowych należą przez cały czas do administratora danych.</w:t>
      </w:r>
    </w:p>
    <w:p w14:paraId="5BEC0F23"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Wykonawca oświadcza, ze realizując zamówienie będzie stosować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2016.119.1, dalej – „RODO”)”.</w:t>
      </w:r>
    </w:p>
    <w:p w14:paraId="0A0D92FA"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Wykonawca oświadcza, że wypełnił obowiązki informacyjne przewidziane w art. 13 lub art. 14 RODO wobec osób fizycznych, od których dane osobowe Wykonawca bezpośrednio lub </w:t>
      </w:r>
      <w:r w:rsidRPr="008563EB">
        <w:rPr>
          <w:rFonts w:ascii="Garamond" w:eastAsia="Lucida Sans Unicode" w:hAnsi="Garamond" w:cs="Calibri"/>
          <w:bCs/>
          <w:kern w:val="1"/>
          <w:sz w:val="24"/>
          <w:szCs w:val="24"/>
          <w:lang w:eastAsia="hi-IN" w:bidi="hi-IN"/>
        </w:rPr>
        <w:lastRenderedPageBreak/>
        <w:t>pośrednio pozyskał w celu ubiegania się o udzielenie zamówienia publicznego w niniejszym postępowaniu.</w:t>
      </w:r>
    </w:p>
    <w:p w14:paraId="45CC2B74"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stosownie do art. 13 ust. 1 i 2 RODO, informuje, iż jest administratorem danych osobowych. Zamawiający informuje również, że jest administratorem danych osobowych w rozumieniu art. 7 pkt. 4 UODO i wszelkie prawa do powierzonych danych osobowych przez cały czas należą do administratora danych.</w:t>
      </w:r>
    </w:p>
    <w:p w14:paraId="44ABE88B" w14:textId="76CDE021" w:rsidR="00312D0C" w:rsidRPr="008563EB" w:rsidRDefault="001F0438"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Adres</w:t>
      </w:r>
      <w:r w:rsidR="00312D0C" w:rsidRPr="008563EB">
        <w:rPr>
          <w:rFonts w:ascii="Garamond" w:eastAsia="Lucida Sans Unicode" w:hAnsi="Garamond" w:cs="Calibri"/>
          <w:bCs/>
          <w:kern w:val="1"/>
          <w:sz w:val="24"/>
          <w:szCs w:val="24"/>
          <w:lang w:eastAsia="hi-IN" w:bidi="hi-IN"/>
        </w:rPr>
        <w:t xml:space="preserve"> </w:t>
      </w:r>
      <w:r w:rsidRPr="008563EB">
        <w:rPr>
          <w:rFonts w:ascii="Garamond" w:hAnsi="Garamond" w:cs="Calibri"/>
          <w:sz w:val="24"/>
          <w:szCs w:val="24"/>
        </w:rPr>
        <w:t xml:space="preserve">e-mail </w:t>
      </w:r>
      <w:r w:rsidRPr="008563EB">
        <w:rPr>
          <w:rFonts w:ascii="Garamond" w:eastAsia="Lucida Sans Unicode" w:hAnsi="Garamond" w:cs="Calibri"/>
          <w:bCs/>
          <w:kern w:val="1"/>
          <w:sz w:val="24"/>
          <w:szCs w:val="24"/>
          <w:lang w:eastAsia="hi-IN" w:bidi="hi-IN"/>
        </w:rPr>
        <w:t>Inspektora Ochrony Danych Osobowych to</w:t>
      </w:r>
      <w:r w:rsidR="000F205C">
        <w:rPr>
          <w:rFonts w:ascii="Garamond" w:hAnsi="Garamond" w:cs="Calibri"/>
          <w:sz w:val="24"/>
          <w:szCs w:val="24"/>
        </w:rPr>
        <w:t xml:space="preserve"> </w:t>
      </w:r>
      <w:r w:rsidR="00C762EB" w:rsidRPr="00C762EB">
        <w:rPr>
          <w:rFonts w:ascii="Garamond" w:hAnsi="Garamond" w:cs="Calibri"/>
          <w:sz w:val="24"/>
          <w:szCs w:val="24"/>
        </w:rPr>
        <w:t xml:space="preserve">: </w:t>
      </w:r>
      <w:hyperlink r:id="rId7" w:history="1">
        <w:r w:rsidR="00C762EB" w:rsidRPr="00615AFA">
          <w:rPr>
            <w:rStyle w:val="Hipercze"/>
            <w:rFonts w:ascii="Garamond" w:hAnsi="Garamond" w:cs="Calibri"/>
            <w:sz w:val="24"/>
            <w:szCs w:val="24"/>
          </w:rPr>
          <w:t>elzbieta.rozmus@zswerynia.pl</w:t>
        </w:r>
      </w:hyperlink>
      <w:r w:rsidR="00C762EB">
        <w:rPr>
          <w:rFonts w:ascii="Garamond" w:hAnsi="Garamond" w:cs="Calibri"/>
          <w:sz w:val="24"/>
          <w:szCs w:val="24"/>
        </w:rPr>
        <w:t xml:space="preserve">. </w:t>
      </w:r>
      <w:r w:rsidR="00312D0C" w:rsidRPr="008563EB">
        <w:rPr>
          <w:rFonts w:ascii="Garamond" w:eastAsia="Lucida Sans Unicode" w:hAnsi="Garamond" w:cs="Calibri"/>
          <w:bCs/>
          <w:kern w:val="1"/>
          <w:sz w:val="24"/>
          <w:szCs w:val="24"/>
          <w:lang w:eastAsia="hi-IN" w:bidi="hi-IN"/>
        </w:rPr>
        <w:t>Zmiana</w:t>
      </w:r>
      <w:r w:rsidRPr="008563EB">
        <w:rPr>
          <w:rFonts w:ascii="Garamond" w:eastAsia="Lucida Sans Unicode" w:hAnsi="Garamond" w:cs="Calibri"/>
          <w:bCs/>
          <w:kern w:val="1"/>
          <w:sz w:val="24"/>
          <w:szCs w:val="24"/>
          <w:lang w:eastAsia="hi-IN" w:bidi="hi-IN"/>
        </w:rPr>
        <w:t xml:space="preserve"> adresu</w:t>
      </w:r>
      <w:r w:rsidR="00312D0C" w:rsidRPr="008563EB">
        <w:rPr>
          <w:rFonts w:ascii="Garamond" w:eastAsia="Lucida Sans Unicode" w:hAnsi="Garamond" w:cs="Calibri"/>
          <w:bCs/>
          <w:kern w:val="1"/>
          <w:sz w:val="24"/>
          <w:szCs w:val="24"/>
          <w:lang w:eastAsia="hi-IN" w:bidi="hi-IN"/>
        </w:rPr>
        <w:t xml:space="preserve"> o któr</w:t>
      </w:r>
      <w:r w:rsidRPr="008563EB">
        <w:rPr>
          <w:rFonts w:ascii="Garamond" w:eastAsia="Lucida Sans Unicode" w:hAnsi="Garamond" w:cs="Calibri"/>
          <w:bCs/>
          <w:kern w:val="1"/>
          <w:sz w:val="24"/>
          <w:szCs w:val="24"/>
          <w:lang w:eastAsia="hi-IN" w:bidi="hi-IN"/>
        </w:rPr>
        <w:t>ym</w:t>
      </w:r>
      <w:r w:rsidR="00312D0C" w:rsidRPr="008563EB">
        <w:rPr>
          <w:rFonts w:ascii="Garamond" w:eastAsia="Lucida Sans Unicode" w:hAnsi="Garamond" w:cs="Calibri"/>
          <w:bCs/>
          <w:kern w:val="1"/>
          <w:sz w:val="24"/>
          <w:szCs w:val="24"/>
          <w:lang w:eastAsia="hi-IN" w:bidi="hi-IN"/>
        </w:rPr>
        <w:t xml:space="preserve"> mowa w zdaniu poprzednim wymaga pisemnego poinformowania Wykonawcy przez Zamawiającego i nie stanowi zmiany do Umowy. </w:t>
      </w:r>
    </w:p>
    <w:p w14:paraId="1204E973"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Odbiorcami danych osobowych będą osoby lub podmioty, którym dokumentacja postępowania zostanie udostępniona w oparciu o art. 8 oraz 96 ust. 3 PZP.</w:t>
      </w:r>
    </w:p>
    <w:p w14:paraId="71ABEFE1" w14:textId="77777777" w:rsidR="00882248"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Wykonawca oświadcza, iż: </w:t>
      </w:r>
    </w:p>
    <w:p w14:paraId="0FD5E72C" w14:textId="77777777" w:rsidR="00C762EB" w:rsidRDefault="00312D0C" w:rsidP="00882248">
      <w:pPr>
        <w:tabs>
          <w:tab w:val="left" w:pos="426"/>
        </w:tabs>
        <w:suppressAutoHyphens/>
        <w:spacing w:after="0" w:line="360" w:lineRule="auto"/>
        <w:ind w:left="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(1) zobowiązuje się do przetwarzania powierzonych danych osobowych na podstawie art. 6 ust. 1 lit. c RODO wyłącznie w zakresie i w celu realizacji Umowy, </w:t>
      </w:r>
    </w:p>
    <w:p w14:paraId="03528C70" w14:textId="77777777" w:rsidR="00C762EB" w:rsidRDefault="00312D0C" w:rsidP="00882248">
      <w:pPr>
        <w:tabs>
          <w:tab w:val="left" w:pos="426"/>
        </w:tabs>
        <w:suppressAutoHyphens/>
        <w:spacing w:after="0" w:line="360" w:lineRule="auto"/>
        <w:ind w:left="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(2) zobowiązuje się zapewnić, aby dostęp do danych, które zostały Wykonawcy powierzone, będą miały wyłącznie osoby, które odbyły szkolenia z zakresu ochrony danych osobowych, posiadają imienne upoważnienia do przetwarzania danych osobowych nadane przez Wykonawcę oraz będą zobowiązane do zachowania w tajemnicy tych danych osobowych i sposobów ich zabezpieczenia - zgodnie z art. 39 ust. 2 UODO, </w:t>
      </w:r>
    </w:p>
    <w:p w14:paraId="4FCA1772" w14:textId="77777777" w:rsidR="00C762EB" w:rsidRDefault="00312D0C" w:rsidP="00882248">
      <w:pPr>
        <w:tabs>
          <w:tab w:val="left" w:pos="426"/>
        </w:tabs>
        <w:suppressAutoHyphens/>
        <w:spacing w:after="0" w:line="360" w:lineRule="auto"/>
        <w:ind w:left="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(3) zobowiązuje się do dostarczyć każdorazowo na żądanie Zamawiającego aktualną listę osób zaangażowanych w przetwarzanie danych osobowych w</w:t>
      </w:r>
      <w:r w:rsidR="005A600B" w:rsidRPr="008563EB">
        <w:rPr>
          <w:rFonts w:ascii="Garamond" w:eastAsia="Lucida Sans Unicode" w:hAnsi="Garamond" w:cs="Calibri"/>
          <w:bCs/>
          <w:kern w:val="1"/>
          <w:sz w:val="24"/>
          <w:szCs w:val="24"/>
          <w:lang w:eastAsia="hi-IN" w:bidi="hi-IN"/>
        </w:rPr>
        <w:t> </w:t>
      </w:r>
      <w:r w:rsidRPr="008563EB">
        <w:rPr>
          <w:rFonts w:ascii="Garamond" w:eastAsia="Lucida Sans Unicode" w:hAnsi="Garamond" w:cs="Calibri"/>
          <w:bCs/>
          <w:kern w:val="1"/>
          <w:sz w:val="24"/>
          <w:szCs w:val="24"/>
          <w:lang w:eastAsia="hi-IN" w:bidi="hi-IN"/>
        </w:rPr>
        <w:t>związku z wykonywaną Umową,</w:t>
      </w:r>
    </w:p>
    <w:p w14:paraId="5612584B" w14:textId="18D21DB3" w:rsidR="00C762EB" w:rsidRDefault="00312D0C" w:rsidP="00882248">
      <w:pPr>
        <w:tabs>
          <w:tab w:val="left" w:pos="426"/>
        </w:tabs>
        <w:suppressAutoHyphens/>
        <w:spacing w:after="0" w:line="360" w:lineRule="auto"/>
        <w:ind w:left="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 (4) zobowiązuje się do zastosowania przy przetwarzaniu danych osobowych środków technicznych i organizacyjnych zapewniających ochronę danych, co najmniej w zakresie określonym w art. 36-39 UODO oraz do spełnienia wymagań określonych w przepisach, o których mowa w art. 39a UODO. Jednocześnie Wykonawca zobowiązuje się na bieżąco dostosowywać zakres i środki ochrony powierzonych danych osobowych do wymogów wynikających z ewentualnych zmian przepisów, </w:t>
      </w:r>
    </w:p>
    <w:p w14:paraId="617CA928" w14:textId="10E25638" w:rsidR="00312D0C" w:rsidRPr="008563EB" w:rsidRDefault="00312D0C" w:rsidP="00882248">
      <w:pPr>
        <w:tabs>
          <w:tab w:val="left" w:pos="426"/>
        </w:tabs>
        <w:suppressAutoHyphens/>
        <w:spacing w:after="0" w:line="360" w:lineRule="auto"/>
        <w:ind w:left="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(5) zobowiązuje się przekazać niezwłocznie Zamawiającemu informacje o każdym postępowaniu administracyjnym, czy sądowym dotyczącym przetwarzania przez Wykonawcę danych osobowych, jak również o jakiejkolwiek decyzji administracyjnej lub orzeczeniu dotyczącym przetwarzania danych, których jest stroną a także o wszelkich kontrolach i inspekcjach dotyczących przetwarzania danych osobowych przez Wykonawcę, w szczególności prowadzonych przez Inspektorów upoważnionych przez Generalnego Inspektora Ochrony Danych Osobowych, (6) zobowiązuje się do zachowania danych </w:t>
      </w:r>
      <w:r w:rsidRPr="008563EB">
        <w:rPr>
          <w:rFonts w:ascii="Garamond" w:eastAsia="Lucida Sans Unicode" w:hAnsi="Garamond" w:cs="Calibri"/>
          <w:bCs/>
          <w:kern w:val="1"/>
          <w:sz w:val="24"/>
          <w:szCs w:val="24"/>
          <w:lang w:eastAsia="hi-IN" w:bidi="hi-IN"/>
        </w:rPr>
        <w:lastRenderedPageBreak/>
        <w:t>osobowych wyłącznie do własnej dyspozycji i nie powierzania ich osobom trzecim (za wyjątkiem podwykonawców zaakceptowanych przez Zamawiającego na warunkach określonych w</w:t>
      </w:r>
      <w:r w:rsidR="005A600B" w:rsidRPr="008563EB">
        <w:rPr>
          <w:rFonts w:ascii="Garamond" w:eastAsia="Lucida Sans Unicode" w:hAnsi="Garamond" w:cs="Calibri"/>
          <w:bCs/>
          <w:kern w:val="1"/>
          <w:sz w:val="24"/>
          <w:szCs w:val="24"/>
          <w:lang w:eastAsia="hi-IN" w:bidi="hi-IN"/>
        </w:rPr>
        <w:t> </w:t>
      </w:r>
      <w:r w:rsidRPr="008563EB">
        <w:rPr>
          <w:rFonts w:ascii="Garamond" w:eastAsia="Lucida Sans Unicode" w:hAnsi="Garamond" w:cs="Calibri"/>
          <w:bCs/>
          <w:kern w:val="1"/>
          <w:sz w:val="24"/>
          <w:szCs w:val="24"/>
          <w:lang w:eastAsia="hi-IN" w:bidi="hi-IN"/>
        </w:rPr>
        <w:t>Umowie), a także do przeciwdziałania dostępowi osób niepowołanych do powierzonych danych osobowych.</w:t>
      </w:r>
    </w:p>
    <w:p w14:paraId="06724F35"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oświadcza, a Wykonawca przyjmuje do wiadomości, że dane osobowe będą również przetwarzane ze względu na prawnie uzasadniony interes Zamawiającego, którym jest: realizacja sprawozdawczości wewnętrznej – przy czym rezultaty przeprowadzonych analiz będą miały charakter zanonimizowany, realizacja kontroli wewnętrznej.</w:t>
      </w:r>
    </w:p>
    <w:p w14:paraId="6A555867"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jest upoważniony do kontroli Wykonawcy w zakresie ochrony powierzonych danych osobowych. O planowanej kontroli Zamawiający zawiadomi Wykonawcę na co najmniej 3 dni przed jej terminem.</w:t>
      </w:r>
    </w:p>
    <w:p w14:paraId="672D5170"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oświadcza, a Wykonawca przyjmuje do wiadomości że dane osobowe pozyskane w</w:t>
      </w:r>
      <w:r w:rsidR="005A600B" w:rsidRPr="008563EB">
        <w:rPr>
          <w:rFonts w:ascii="Garamond" w:eastAsia="Lucida Sans Unicode" w:hAnsi="Garamond" w:cs="Calibri"/>
          <w:bCs/>
          <w:kern w:val="1"/>
          <w:sz w:val="24"/>
          <w:szCs w:val="24"/>
          <w:lang w:eastAsia="hi-IN" w:bidi="hi-IN"/>
        </w:rPr>
        <w:t> </w:t>
      </w:r>
      <w:r w:rsidRPr="008563EB">
        <w:rPr>
          <w:rFonts w:ascii="Garamond" w:eastAsia="Lucida Sans Unicode" w:hAnsi="Garamond" w:cs="Calibri"/>
          <w:bCs/>
          <w:kern w:val="1"/>
          <w:sz w:val="24"/>
          <w:szCs w:val="24"/>
          <w:lang w:eastAsia="hi-IN" w:bidi="hi-IN"/>
        </w:rPr>
        <w:t>związku z prowadzeniem niniejszego postępowania o udzielenie zamówienia mogą zostać przekazane: dostawcom systemów IT służących obsłudze administracyjnej Zamawiającego, podmiotom świadczącym usługi doradcze, w tym usługi prawne, i konsultingowe, podmiotom świadczącym usługi niszczenia dokumentów, z którymi współpracuje Zamawiający.</w:t>
      </w:r>
    </w:p>
    <w:p w14:paraId="509A36B7"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Najpóźniej w ciągu 14 dni licząc od rozwiązania Umowy z jakichkolwiek przyczyn lub jej wygaśnięcia Wykonawca zobowiązany jest, w porozumieniu z Zamawiającym i przy uwzględnieniu jego wytycznych w tym zakresie, zwrócić wszelkie materiały i dokumenty będące nośnikami danych osobowych objętych Umową oraz usunąć ze swoich zbiorów danych wszystkie dane osobowe, które przetwarzał w związku z wykonywaniem Przedmiotu Umowy. Z przekazania materiałów i dokumentów będących nośnikami danych osobowych zostanie sporządzony protokół przekazania, który zostanie podpisany przez Strony; zaś z czynności usunięcia danych zostanie sporządzony protokół usunięcia danych, który zostanie podpisany przez Wykonawcę i</w:t>
      </w:r>
      <w:r w:rsidR="005A600B" w:rsidRPr="008563EB">
        <w:rPr>
          <w:rFonts w:ascii="Garamond" w:eastAsia="Lucida Sans Unicode" w:hAnsi="Garamond" w:cs="Calibri"/>
          <w:bCs/>
          <w:kern w:val="1"/>
          <w:sz w:val="24"/>
          <w:szCs w:val="24"/>
          <w:lang w:eastAsia="hi-IN" w:bidi="hi-IN"/>
        </w:rPr>
        <w:t> </w:t>
      </w:r>
      <w:r w:rsidRPr="008563EB">
        <w:rPr>
          <w:rFonts w:ascii="Garamond" w:eastAsia="Lucida Sans Unicode" w:hAnsi="Garamond" w:cs="Calibri"/>
          <w:bCs/>
          <w:kern w:val="1"/>
          <w:sz w:val="24"/>
          <w:szCs w:val="24"/>
          <w:lang w:eastAsia="hi-IN" w:bidi="hi-IN"/>
        </w:rPr>
        <w:t>przekazany niezwłocznie Zamawiającemu.</w:t>
      </w:r>
    </w:p>
    <w:p w14:paraId="4731DC14"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Przez usunięcie danych osobowych rozumieć należy zniszczenie tych danych osobowych lub taką ich modyfikację, która nie pozwoli na ustalenie tożsamości osoby, której dane dotyczą.</w:t>
      </w:r>
    </w:p>
    <w:p w14:paraId="5ED4BDAF"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Osoby po stronie Wykonawcy wyznaczone do realizacji Umowy muszą spełniać określone w</w:t>
      </w:r>
      <w:r w:rsidR="005A600B" w:rsidRPr="008563EB">
        <w:rPr>
          <w:rFonts w:ascii="Garamond" w:eastAsia="Lucida Sans Unicode" w:hAnsi="Garamond" w:cs="Calibri"/>
          <w:bCs/>
          <w:kern w:val="1"/>
          <w:sz w:val="24"/>
          <w:szCs w:val="24"/>
          <w:lang w:eastAsia="hi-IN" w:bidi="hi-IN"/>
        </w:rPr>
        <w:t> </w:t>
      </w:r>
      <w:r w:rsidRPr="008563EB">
        <w:rPr>
          <w:rFonts w:ascii="Garamond" w:eastAsia="Lucida Sans Unicode" w:hAnsi="Garamond" w:cs="Calibri"/>
          <w:bCs/>
          <w:kern w:val="1"/>
          <w:sz w:val="24"/>
          <w:szCs w:val="24"/>
          <w:lang w:eastAsia="hi-IN" w:bidi="hi-IN"/>
        </w:rPr>
        <w:t>przepisach prawa stosowne wymagania w zakresie dopuszczania do danego rodzaju informacji prawnie chronionych (w szczególności danych osobowych). Warunkiem rozpoczęcia poszczególnych prac przez te osoby jest podpisanie przez nie zobowiązania do zachowania w tajemnicy informacji pozyskanych w związku z realizacją Przedmioty Umowy. Za kompletność oświadczeń odpowiedzialny jest Wykonawca.</w:t>
      </w:r>
    </w:p>
    <w:p w14:paraId="227DDB49" w14:textId="33D0F0A0"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i/>
          <w:kern w:val="1"/>
          <w:sz w:val="24"/>
          <w:szCs w:val="24"/>
          <w:lang w:val="x-none" w:eastAsia="hi-IN" w:bidi="hi-IN"/>
        </w:rPr>
      </w:pPr>
      <w:r w:rsidRPr="008563EB">
        <w:rPr>
          <w:rFonts w:ascii="Garamond" w:eastAsia="Lucida Sans Unicode" w:hAnsi="Garamond" w:cs="Calibri"/>
          <w:bCs/>
          <w:kern w:val="1"/>
          <w:sz w:val="24"/>
          <w:szCs w:val="24"/>
          <w:lang w:eastAsia="hi-IN" w:bidi="hi-IN"/>
        </w:rPr>
        <w:lastRenderedPageBreak/>
        <w:t>Dane osobowe pozyskane w związku z zawarciem lub realizacją Umowy lub przeprowadzeniem postępowania, w wyniku którego Umowa została zawarta, będą przechowywane, zgodnie z art. 97 ust. 1 PZP, przez okres realizacji Umowy  oraz czas realizacji roszczeń lub/</w:t>
      </w:r>
      <w:r w:rsidR="00882248">
        <w:rPr>
          <w:rFonts w:ascii="Garamond" w:eastAsia="Lucida Sans Unicode" w:hAnsi="Garamond" w:cs="Calibri"/>
          <w:bCs/>
          <w:kern w:val="1"/>
          <w:sz w:val="24"/>
          <w:szCs w:val="24"/>
          <w:lang w:eastAsia="hi-IN" w:bidi="hi-IN"/>
        </w:rPr>
        <w:t>i okres trwałości w/w Projektu.</w:t>
      </w:r>
    </w:p>
    <w:p w14:paraId="51524AE6"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 xml:space="preserve">Wykonawca zobowiązuje się respektować następujące prawa osoby, której dotyczą dane osobowe pozyskane w związku z zawarciem lub realizacją Umowy lub prowadzeniem postępowania, które poprzedziło zawarcie Umowy: prawo dostępu do swoich danych osobowych – zgodnie z art. 15 RODO, prawo do sprostowana swoich danych osobowych – zgodnie z art. 16 RODO, prawo do żądania od Zamawiającego – jako administratora, ograniczenia przetwarzania danych osobowych z zastrzeżeniem przypadków, o których mowa w art. 18 ust. 2 RODO, wniesienia skargi do Prezesa Urzędu Ochrony Danych Osobowych w przypadku uznania, iż przetwarzanie jej danych osobowych narusza przepisy o ochronie danych osobowych, w tym przepisy RODO. </w:t>
      </w:r>
    </w:p>
    <w:p w14:paraId="5D10290D"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informuje, że osobie, której dane osobowe zostały pozyskane przez Zamawiającego w związku z zawarciem i wykonywaniem Umowy lub prowadzeniem postepowania o udzielenie zamówienia publicznego, które poprzedziło zawarcie Umowy, nie przysługuje: prawo do usunięcia danych osobowych, o czym przesądza art. 17 ust. 3 lit. b, d lub e RODO, prawo do przenoszenia danych osobowych, o czym przesądza art. 20 ust. 3 RODO, określone w art. 21 RODO prawo sprzeciwu wobec przetwarzania danych osobowych, a to z uwagi na fakt, że podstawą prawną przetwarzania danych osobowych jest art. 6 ust. 1 lit. c RODO w związku z przepisami ustawy z dnia 10 kwietnia 1997 r. Prawo energetyczne (tekst jednolity: Dz. U. z 2018r., poz. 755 ze zmianami) nakładającymi na Zamawiającego określone obowiązki prawne”.</w:t>
      </w:r>
    </w:p>
    <w:p w14:paraId="5003CD36" w14:textId="77777777" w:rsidR="00312D0C" w:rsidRPr="008563EB" w:rsidRDefault="00312D0C" w:rsidP="008563EB">
      <w:pPr>
        <w:numPr>
          <w:ilvl w:val="0"/>
          <w:numId w:val="41"/>
        </w:numPr>
        <w:tabs>
          <w:tab w:val="left" w:pos="426"/>
        </w:tabs>
        <w:suppressAutoHyphens/>
        <w:spacing w:after="0" w:line="360" w:lineRule="auto"/>
        <w:ind w:left="425" w:hanging="425"/>
        <w:jc w:val="both"/>
        <w:rPr>
          <w:rFonts w:ascii="Garamond" w:eastAsia="Lucida Sans Unicode" w:hAnsi="Garamond" w:cs="Calibri"/>
          <w:bCs/>
          <w:kern w:val="1"/>
          <w:sz w:val="24"/>
          <w:szCs w:val="24"/>
          <w:lang w:eastAsia="hi-IN" w:bidi="hi-IN"/>
        </w:rPr>
      </w:pPr>
      <w:r w:rsidRPr="008563EB">
        <w:rPr>
          <w:rFonts w:ascii="Garamond" w:eastAsia="Lucida Sans Unicode" w:hAnsi="Garamond" w:cs="Calibri"/>
          <w:bCs/>
          <w:kern w:val="1"/>
          <w:sz w:val="24"/>
          <w:szCs w:val="24"/>
          <w:lang w:eastAsia="hi-IN" w:bidi="hi-IN"/>
        </w:rPr>
        <w:t>Zamawiający oświadcza, że stosownie do art. 22 RODO, decyzje dotyczące danych osobowych nie będą podejmowane przez Zamawiającego w sposób zautomatyzowany.</w:t>
      </w:r>
    </w:p>
    <w:p w14:paraId="2839E9F4" w14:textId="77777777" w:rsidR="003D6B28" w:rsidRDefault="003D6B28" w:rsidP="008563EB">
      <w:pPr>
        <w:spacing w:after="0" w:line="360" w:lineRule="auto"/>
        <w:jc w:val="center"/>
        <w:rPr>
          <w:rFonts w:ascii="Garamond" w:eastAsia="Times New Roman" w:hAnsi="Garamond" w:cs="Calibri"/>
          <w:b/>
          <w:bCs/>
          <w:sz w:val="24"/>
          <w:szCs w:val="24"/>
          <w:lang w:eastAsia="pl-PL"/>
        </w:rPr>
      </w:pPr>
    </w:p>
    <w:p w14:paraId="3CE46343" w14:textId="10D0758A" w:rsidR="001F0438" w:rsidRPr="008563EB" w:rsidRDefault="001F0438" w:rsidP="008563EB">
      <w:pPr>
        <w:spacing w:after="0" w:line="360" w:lineRule="auto"/>
        <w:jc w:val="center"/>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 1</w:t>
      </w:r>
      <w:r w:rsidR="00FF52D3" w:rsidRPr="008563EB">
        <w:rPr>
          <w:rFonts w:ascii="Garamond" w:eastAsia="Times New Roman" w:hAnsi="Garamond" w:cs="Calibri"/>
          <w:b/>
          <w:bCs/>
          <w:sz w:val="24"/>
          <w:szCs w:val="24"/>
          <w:lang w:eastAsia="pl-PL"/>
        </w:rPr>
        <w:t>7</w:t>
      </w:r>
    </w:p>
    <w:p w14:paraId="20C0E898" w14:textId="77777777" w:rsidR="009510CD" w:rsidRPr="008563EB" w:rsidRDefault="009510CD" w:rsidP="008563EB">
      <w:pPr>
        <w:keepNext/>
        <w:overflowPunct w:val="0"/>
        <w:autoSpaceDE w:val="0"/>
        <w:autoSpaceDN w:val="0"/>
        <w:adjustRightInd w:val="0"/>
        <w:spacing w:after="0" w:line="360" w:lineRule="auto"/>
        <w:textAlignment w:val="baseline"/>
        <w:outlineLvl w:val="0"/>
        <w:rPr>
          <w:rFonts w:ascii="Garamond" w:eastAsia="Times New Roman" w:hAnsi="Garamond" w:cs="Calibri"/>
          <w:b/>
          <w:bCs/>
          <w:sz w:val="24"/>
          <w:szCs w:val="24"/>
          <w:lang w:eastAsia="pl-PL"/>
        </w:rPr>
      </w:pPr>
      <w:r w:rsidRPr="008563EB">
        <w:rPr>
          <w:rFonts w:ascii="Garamond" w:eastAsia="Times New Roman" w:hAnsi="Garamond" w:cs="Calibri"/>
          <w:b/>
          <w:bCs/>
          <w:sz w:val="24"/>
          <w:szCs w:val="24"/>
          <w:lang w:eastAsia="pl-PL"/>
        </w:rPr>
        <w:t>POSTANOWIENIA KOŃCOWE</w:t>
      </w:r>
    </w:p>
    <w:p w14:paraId="779FA46B" w14:textId="77777777" w:rsidR="0060376B" w:rsidRPr="008563EB" w:rsidRDefault="0060376B" w:rsidP="008563EB">
      <w:pPr>
        <w:numPr>
          <w:ilvl w:val="0"/>
          <w:numId w:val="21"/>
        </w:numPr>
        <w:spacing w:after="0" w:line="360" w:lineRule="auto"/>
        <w:ind w:left="357" w:hanging="357"/>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Wszelkie spory powstałe w związku z zawarciem, realizacją lub wygaśnięciem Umowy, Strony zobowiązują się rozstrzygać w pierwszej kolejności polubownie. W przypadku, gdy Strony nie dojdą do porozumienia w terminie 1 miesiąca od dnia wszczęcia sporu, sprawa podlega rozpoznaniu przez sąd powszechny, właściwy dla siedziby Zamawiającego, chyba, że Strony w</w:t>
      </w:r>
      <w:r w:rsidR="005A600B" w:rsidRPr="008563EB">
        <w:rPr>
          <w:rFonts w:ascii="Garamond" w:eastAsia="Times New Roman" w:hAnsi="Garamond" w:cs="Calibri"/>
          <w:bCs/>
          <w:sz w:val="24"/>
          <w:szCs w:val="24"/>
          <w:lang w:eastAsia="pl-PL"/>
        </w:rPr>
        <w:t> </w:t>
      </w:r>
      <w:r w:rsidRPr="008563EB">
        <w:rPr>
          <w:rFonts w:ascii="Garamond" w:eastAsia="Times New Roman" w:hAnsi="Garamond" w:cs="Calibri"/>
          <w:bCs/>
          <w:sz w:val="24"/>
          <w:szCs w:val="24"/>
          <w:lang w:eastAsia="pl-PL"/>
        </w:rPr>
        <w:t>odrębnym porozumieniu postanowią inaczej.</w:t>
      </w:r>
    </w:p>
    <w:p w14:paraId="427387CB" w14:textId="7623643D" w:rsidR="009510CD" w:rsidRPr="008563EB" w:rsidRDefault="009510CD" w:rsidP="008563EB">
      <w:pPr>
        <w:numPr>
          <w:ilvl w:val="0"/>
          <w:numId w:val="21"/>
        </w:numPr>
        <w:tabs>
          <w:tab w:val="clear" w:pos="360"/>
          <w:tab w:val="num" w:pos="426"/>
        </w:tabs>
        <w:spacing w:after="0" w:line="360" w:lineRule="auto"/>
        <w:ind w:left="426" w:hanging="426"/>
        <w:jc w:val="both"/>
        <w:rPr>
          <w:rFonts w:ascii="Garamond" w:eastAsia="Times New Roman" w:hAnsi="Garamond" w:cs="Calibri"/>
          <w:b/>
          <w:bCs/>
          <w:sz w:val="24"/>
          <w:szCs w:val="24"/>
          <w:lang w:eastAsia="pl-PL"/>
        </w:rPr>
      </w:pPr>
      <w:r w:rsidRPr="008563EB">
        <w:rPr>
          <w:rFonts w:ascii="Garamond" w:eastAsia="Times New Roman" w:hAnsi="Garamond" w:cs="Calibri"/>
          <w:bCs/>
          <w:sz w:val="24"/>
          <w:szCs w:val="24"/>
          <w:lang w:eastAsia="pl-PL"/>
        </w:rPr>
        <w:lastRenderedPageBreak/>
        <w:t>W sprawach nieuregulowanych niniejszą umową stosuje się przepisy powszechnie obowiązującego prawa, w szczególności ustawy z dnia 11 września</w:t>
      </w:r>
      <w:r w:rsidRPr="008563EB">
        <w:rPr>
          <w:rFonts w:ascii="Garamond" w:eastAsia="Times New Roman" w:hAnsi="Garamond" w:cs="Calibri"/>
          <w:b/>
          <w:bCs/>
          <w:sz w:val="24"/>
          <w:szCs w:val="24"/>
          <w:lang w:eastAsia="pl-PL"/>
        </w:rPr>
        <w:t xml:space="preserve"> </w:t>
      </w:r>
      <w:r w:rsidRPr="008563EB">
        <w:rPr>
          <w:rFonts w:ascii="Garamond" w:eastAsia="Times New Roman" w:hAnsi="Garamond" w:cs="Calibri"/>
          <w:bCs/>
          <w:sz w:val="24"/>
          <w:szCs w:val="24"/>
          <w:lang w:eastAsia="pl-PL"/>
        </w:rPr>
        <w:t>201</w:t>
      </w:r>
      <w:r w:rsidR="00882248">
        <w:rPr>
          <w:rFonts w:ascii="Garamond" w:eastAsia="Times New Roman" w:hAnsi="Garamond" w:cs="Calibri"/>
          <w:bCs/>
          <w:sz w:val="24"/>
          <w:szCs w:val="24"/>
          <w:lang w:eastAsia="pl-PL"/>
        </w:rPr>
        <w:t>9 r. Prawo zamówień publicznych,</w:t>
      </w:r>
      <w:r w:rsidRPr="008563EB">
        <w:rPr>
          <w:rFonts w:ascii="Garamond" w:eastAsia="Times New Roman" w:hAnsi="Garamond" w:cs="Calibri"/>
          <w:bCs/>
          <w:sz w:val="24"/>
          <w:szCs w:val="24"/>
          <w:lang w:eastAsia="pl-PL"/>
        </w:rPr>
        <w:t xml:space="preserve"> </w:t>
      </w:r>
      <w:r w:rsidRPr="008563EB">
        <w:rPr>
          <w:rFonts w:ascii="Garamond" w:eastAsia="Times New Roman" w:hAnsi="Garamond" w:cs="Calibri"/>
          <w:sz w:val="24"/>
          <w:szCs w:val="24"/>
          <w:lang w:eastAsia="pl-PL"/>
        </w:rPr>
        <w:t>Kodeksu cywilnego i innych właściwych aktów prawnych.</w:t>
      </w:r>
      <w:r w:rsidRPr="008563EB">
        <w:rPr>
          <w:rFonts w:ascii="Garamond" w:eastAsia="Times New Roman" w:hAnsi="Garamond" w:cs="Calibri"/>
          <w:b/>
          <w:bCs/>
          <w:sz w:val="24"/>
          <w:szCs w:val="24"/>
          <w:lang w:eastAsia="pl-PL"/>
        </w:rPr>
        <w:t xml:space="preserve"> </w:t>
      </w:r>
    </w:p>
    <w:p w14:paraId="652D5860" w14:textId="77777777" w:rsidR="009510CD" w:rsidRPr="008563EB" w:rsidRDefault="009510CD" w:rsidP="008563EB">
      <w:pPr>
        <w:numPr>
          <w:ilvl w:val="0"/>
          <w:numId w:val="21"/>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bCs/>
          <w:sz w:val="24"/>
          <w:szCs w:val="24"/>
          <w:lang w:eastAsia="pl-PL"/>
        </w:rPr>
        <w:t>Integralnymi składnikami niniejszej umowy są:</w:t>
      </w:r>
    </w:p>
    <w:p w14:paraId="17A44EB8" w14:textId="36B91ADC" w:rsidR="009510CD" w:rsidRPr="008563EB" w:rsidRDefault="009510CD" w:rsidP="008563EB">
      <w:pPr>
        <w:numPr>
          <w:ilvl w:val="1"/>
          <w:numId w:val="22"/>
        </w:numPr>
        <w:spacing w:after="0" w:line="360" w:lineRule="auto"/>
        <w:ind w:left="709" w:hanging="283"/>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of</w:t>
      </w:r>
      <w:r w:rsidR="00D04814" w:rsidRPr="008563EB">
        <w:rPr>
          <w:rFonts w:ascii="Garamond" w:eastAsia="Times New Roman" w:hAnsi="Garamond" w:cs="Calibri"/>
          <w:sz w:val="24"/>
          <w:szCs w:val="24"/>
          <w:lang w:eastAsia="pl-PL"/>
        </w:rPr>
        <w:t>erta Wykonawcy</w:t>
      </w:r>
      <w:r w:rsidR="00653F91">
        <w:rPr>
          <w:rFonts w:ascii="Garamond" w:eastAsia="Times New Roman" w:hAnsi="Garamond" w:cs="Calibri"/>
          <w:sz w:val="24"/>
          <w:szCs w:val="24"/>
          <w:lang w:eastAsia="pl-PL"/>
        </w:rPr>
        <w:t>,</w:t>
      </w:r>
      <w:r w:rsidR="00D04814" w:rsidRPr="008563EB">
        <w:rPr>
          <w:rFonts w:ascii="Garamond" w:eastAsia="Times New Roman" w:hAnsi="Garamond" w:cs="Calibri"/>
          <w:sz w:val="24"/>
          <w:szCs w:val="24"/>
          <w:lang w:eastAsia="pl-PL"/>
        </w:rPr>
        <w:t xml:space="preserve"> </w:t>
      </w:r>
    </w:p>
    <w:p w14:paraId="156C9547" w14:textId="5F395D31" w:rsidR="00D04814" w:rsidRDefault="00882248" w:rsidP="008563EB">
      <w:pPr>
        <w:numPr>
          <w:ilvl w:val="1"/>
          <w:numId w:val="22"/>
        </w:numPr>
        <w:spacing w:after="0" w:line="360" w:lineRule="auto"/>
        <w:ind w:left="709" w:hanging="283"/>
        <w:jc w:val="both"/>
        <w:rPr>
          <w:rFonts w:ascii="Garamond" w:eastAsia="Times New Roman" w:hAnsi="Garamond" w:cs="Calibri"/>
          <w:sz w:val="24"/>
          <w:szCs w:val="24"/>
          <w:lang w:eastAsia="pl-PL"/>
        </w:rPr>
      </w:pPr>
      <w:r>
        <w:rPr>
          <w:rFonts w:ascii="Garamond" w:eastAsia="Times New Roman" w:hAnsi="Garamond" w:cs="Calibri"/>
          <w:sz w:val="24"/>
          <w:szCs w:val="24"/>
          <w:lang w:eastAsia="pl-PL"/>
        </w:rPr>
        <w:t>Specyfikacja Warunków Zamówienia i Opis Przedmiotu Zamówienia</w:t>
      </w:r>
      <w:r w:rsidR="00653F91">
        <w:rPr>
          <w:rFonts w:ascii="Garamond" w:eastAsia="Times New Roman" w:hAnsi="Garamond" w:cs="Calibri"/>
          <w:sz w:val="24"/>
          <w:szCs w:val="24"/>
          <w:lang w:eastAsia="pl-PL"/>
        </w:rPr>
        <w:t>,</w:t>
      </w:r>
      <w:r>
        <w:rPr>
          <w:rFonts w:ascii="Garamond" w:eastAsia="Times New Roman" w:hAnsi="Garamond" w:cs="Calibri"/>
          <w:sz w:val="24"/>
          <w:szCs w:val="24"/>
          <w:lang w:eastAsia="pl-PL"/>
        </w:rPr>
        <w:t xml:space="preserve"> </w:t>
      </w:r>
    </w:p>
    <w:p w14:paraId="14FCE625" w14:textId="77777777" w:rsidR="009510CD" w:rsidRPr="008563EB" w:rsidRDefault="009510CD" w:rsidP="008563EB">
      <w:pPr>
        <w:numPr>
          <w:ilvl w:val="0"/>
          <w:numId w:val="21"/>
        </w:numPr>
        <w:tabs>
          <w:tab w:val="clear" w:pos="360"/>
          <w:tab w:val="num" w:pos="426"/>
        </w:tabs>
        <w:spacing w:after="0" w:line="360" w:lineRule="auto"/>
        <w:ind w:left="426" w:hanging="426"/>
        <w:jc w:val="both"/>
        <w:rPr>
          <w:rFonts w:ascii="Garamond" w:eastAsia="Times New Roman" w:hAnsi="Garamond" w:cs="Calibri"/>
          <w:bCs/>
          <w:sz w:val="24"/>
          <w:szCs w:val="24"/>
          <w:lang w:eastAsia="pl-PL"/>
        </w:rPr>
      </w:pPr>
      <w:r w:rsidRPr="008563EB">
        <w:rPr>
          <w:rFonts w:ascii="Garamond" w:eastAsia="Times New Roman" w:hAnsi="Garamond" w:cs="Calibri"/>
          <w:bCs/>
          <w:sz w:val="24"/>
          <w:szCs w:val="24"/>
          <w:lang w:eastAsia="pl-PL"/>
        </w:rPr>
        <w:t>Wszelkie zmiany niniejszej umowy wymagają zastosowania formy pisemnej pod rygorem nieważności.</w:t>
      </w:r>
    </w:p>
    <w:p w14:paraId="4515E276" w14:textId="77777777" w:rsidR="009510CD" w:rsidRPr="008563EB" w:rsidRDefault="009510CD" w:rsidP="008563EB">
      <w:pPr>
        <w:numPr>
          <w:ilvl w:val="0"/>
          <w:numId w:val="21"/>
        </w:numPr>
        <w:tabs>
          <w:tab w:val="clear" w:pos="360"/>
          <w:tab w:val="num" w:pos="426"/>
        </w:tabs>
        <w:spacing w:after="0" w:line="360" w:lineRule="auto"/>
        <w:ind w:left="426" w:hanging="426"/>
        <w:jc w:val="both"/>
        <w:rPr>
          <w:rFonts w:ascii="Garamond" w:eastAsia="Times New Roman" w:hAnsi="Garamond" w:cs="Calibri"/>
          <w:sz w:val="24"/>
          <w:szCs w:val="24"/>
          <w:lang w:eastAsia="pl-PL"/>
        </w:rPr>
      </w:pPr>
      <w:r w:rsidRPr="008563EB">
        <w:rPr>
          <w:rFonts w:ascii="Garamond" w:eastAsia="Times New Roman" w:hAnsi="Garamond" w:cs="Calibri"/>
          <w:sz w:val="24"/>
          <w:szCs w:val="24"/>
          <w:lang w:eastAsia="pl-PL"/>
        </w:rPr>
        <w:t xml:space="preserve">Umowa została sporządzona w </w:t>
      </w:r>
      <w:r w:rsidR="002A367B" w:rsidRPr="008563EB">
        <w:rPr>
          <w:rFonts w:ascii="Garamond" w:eastAsia="Times New Roman" w:hAnsi="Garamond" w:cs="Calibri"/>
          <w:sz w:val="24"/>
          <w:szCs w:val="24"/>
          <w:lang w:eastAsia="pl-PL"/>
        </w:rPr>
        <w:t>trzech</w:t>
      </w:r>
      <w:r w:rsidRPr="008563EB">
        <w:rPr>
          <w:rFonts w:ascii="Garamond" w:eastAsia="Times New Roman" w:hAnsi="Garamond" w:cs="Calibri"/>
          <w:sz w:val="24"/>
          <w:szCs w:val="24"/>
          <w:lang w:eastAsia="pl-PL"/>
        </w:rPr>
        <w:t xml:space="preserve"> jednobrzmiących egzemplarzach, dwa egzemplarze dla Zamawiającego i jeden dla Wykonawcy.</w:t>
      </w:r>
    </w:p>
    <w:p w14:paraId="739D8FDC" w14:textId="77777777" w:rsidR="009510CD" w:rsidRPr="008563EB" w:rsidRDefault="009510CD" w:rsidP="008563EB">
      <w:pPr>
        <w:spacing w:after="0" w:line="360" w:lineRule="auto"/>
        <w:jc w:val="center"/>
        <w:rPr>
          <w:rFonts w:ascii="Garamond" w:eastAsia="Times New Roman" w:hAnsi="Garamond" w:cs="Calibri"/>
          <w:b/>
          <w:bCs/>
          <w:sz w:val="24"/>
          <w:szCs w:val="24"/>
          <w:lang w:eastAsia="pl-PL"/>
        </w:rPr>
      </w:pPr>
    </w:p>
    <w:p w14:paraId="7F3AE3E9" w14:textId="77777777" w:rsidR="00882248" w:rsidRDefault="00882248" w:rsidP="008563EB">
      <w:pPr>
        <w:spacing w:after="0" w:line="360" w:lineRule="auto"/>
        <w:rPr>
          <w:rFonts w:ascii="Garamond" w:eastAsia="Times New Roman" w:hAnsi="Garamond" w:cs="Calibri"/>
          <w:b/>
          <w:bCs/>
          <w:sz w:val="24"/>
          <w:szCs w:val="24"/>
          <w:lang w:eastAsia="pl-PL"/>
        </w:rPr>
      </w:pPr>
    </w:p>
    <w:p w14:paraId="54F619EF" w14:textId="62F4AD0E" w:rsidR="00455103" w:rsidRPr="00882248" w:rsidRDefault="009510CD" w:rsidP="008563EB">
      <w:pPr>
        <w:spacing w:after="0" w:line="360" w:lineRule="auto"/>
        <w:rPr>
          <w:rFonts w:ascii="Garamond" w:eastAsia="Times New Roman" w:hAnsi="Garamond" w:cs="Calibri"/>
          <w:sz w:val="24"/>
          <w:szCs w:val="24"/>
          <w:lang w:eastAsia="pl-PL"/>
        </w:rPr>
      </w:pPr>
      <w:r w:rsidRPr="008563EB">
        <w:rPr>
          <w:rFonts w:ascii="Garamond" w:eastAsia="Times New Roman" w:hAnsi="Garamond" w:cs="Calibri"/>
          <w:b/>
          <w:bCs/>
          <w:sz w:val="24"/>
          <w:szCs w:val="24"/>
          <w:lang w:eastAsia="pl-PL"/>
        </w:rPr>
        <w:tab/>
        <w:t>WYKONAWCA:</w:t>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r>
      <w:r w:rsidRPr="008563EB">
        <w:rPr>
          <w:rFonts w:ascii="Garamond" w:eastAsia="Times New Roman" w:hAnsi="Garamond" w:cs="Calibri"/>
          <w:b/>
          <w:bCs/>
          <w:sz w:val="24"/>
          <w:szCs w:val="24"/>
          <w:lang w:eastAsia="pl-PL"/>
        </w:rPr>
        <w:tab/>
        <w:t>ZAMAWIAJĄCY:</w:t>
      </w:r>
    </w:p>
    <w:sectPr w:rsidR="00455103" w:rsidRPr="00882248" w:rsidSect="004D7322">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D206" w14:textId="77777777" w:rsidR="003170D3" w:rsidRDefault="003170D3">
      <w:pPr>
        <w:spacing w:after="0" w:line="240" w:lineRule="auto"/>
      </w:pPr>
      <w:r>
        <w:separator/>
      </w:r>
    </w:p>
  </w:endnote>
  <w:endnote w:type="continuationSeparator" w:id="0">
    <w:p w14:paraId="2EC779D8" w14:textId="77777777" w:rsidR="003170D3" w:rsidRDefault="00317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47A3" w14:textId="6F0D286B" w:rsidR="00FB7922" w:rsidRPr="006F041C" w:rsidRDefault="00FB7922" w:rsidP="008563EB">
    <w:pPr>
      <w:pStyle w:val="Tekstpodstawowy"/>
      <w:spacing w:line="276" w:lineRule="auto"/>
      <w:rPr>
        <w:rFonts w:ascii="Calibri" w:hAnsi="Calibri" w:cs="Calibr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9275" w14:textId="77777777" w:rsidR="003170D3" w:rsidRDefault="003170D3">
      <w:pPr>
        <w:spacing w:after="0" w:line="240" w:lineRule="auto"/>
      </w:pPr>
      <w:r>
        <w:separator/>
      </w:r>
    </w:p>
  </w:footnote>
  <w:footnote w:type="continuationSeparator" w:id="0">
    <w:p w14:paraId="2869C24C" w14:textId="77777777" w:rsidR="003170D3" w:rsidRDefault="00317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Num1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2.%3."/>
      <w:lvlJc w:val="left"/>
      <w:pPr>
        <w:tabs>
          <w:tab w:val="num" w:pos="1800"/>
        </w:tabs>
        <w:ind w:left="1800" w:hanging="180"/>
      </w:pPr>
      <w:rPr>
        <w:rFonts w:cs="Times New Roman"/>
      </w:rPr>
    </w:lvl>
    <w:lvl w:ilvl="3">
      <w:start w:val="1"/>
      <w:numFmt w:val="decimal"/>
      <w:lvlText w:val="%2.%3.%4."/>
      <w:lvlJc w:val="left"/>
      <w:pPr>
        <w:tabs>
          <w:tab w:val="num" w:pos="2520"/>
        </w:tabs>
        <w:ind w:left="2520" w:hanging="360"/>
      </w:pPr>
      <w:rPr>
        <w:rFonts w:cs="Times New Roman"/>
      </w:rPr>
    </w:lvl>
    <w:lvl w:ilvl="4">
      <w:start w:val="1"/>
      <w:numFmt w:val="lowerLetter"/>
      <w:lvlText w:val="%2.%3.%4.%5."/>
      <w:lvlJc w:val="left"/>
      <w:pPr>
        <w:tabs>
          <w:tab w:val="num" w:pos="3240"/>
        </w:tabs>
        <w:ind w:left="3240" w:hanging="360"/>
      </w:pPr>
      <w:rPr>
        <w:rFonts w:cs="Times New Roman"/>
      </w:rPr>
    </w:lvl>
    <w:lvl w:ilvl="5">
      <w:start w:val="1"/>
      <w:numFmt w:val="lowerRoman"/>
      <w:lvlText w:val="%2.%3.%4.%5.%6."/>
      <w:lvlJc w:val="left"/>
      <w:pPr>
        <w:tabs>
          <w:tab w:val="num" w:pos="3960"/>
        </w:tabs>
        <w:ind w:left="3960" w:hanging="180"/>
      </w:pPr>
      <w:rPr>
        <w:rFonts w:cs="Times New Roman"/>
      </w:rPr>
    </w:lvl>
    <w:lvl w:ilvl="6">
      <w:start w:val="1"/>
      <w:numFmt w:val="decimal"/>
      <w:lvlText w:val="%2.%3.%4.%5.%6.%7."/>
      <w:lvlJc w:val="left"/>
      <w:pPr>
        <w:tabs>
          <w:tab w:val="num" w:pos="4680"/>
        </w:tabs>
        <w:ind w:left="4680" w:hanging="360"/>
      </w:pPr>
      <w:rPr>
        <w:rFonts w:cs="Times New Roman"/>
      </w:rPr>
    </w:lvl>
    <w:lvl w:ilvl="7">
      <w:start w:val="1"/>
      <w:numFmt w:val="lowerLetter"/>
      <w:lvlText w:val="%2.%3.%4.%5.%6.%7.%8."/>
      <w:lvlJc w:val="left"/>
      <w:pPr>
        <w:tabs>
          <w:tab w:val="num" w:pos="5400"/>
        </w:tabs>
        <w:ind w:left="5400" w:hanging="360"/>
      </w:pPr>
      <w:rPr>
        <w:rFonts w:cs="Times New Roman"/>
      </w:rPr>
    </w:lvl>
    <w:lvl w:ilvl="8">
      <w:start w:val="1"/>
      <w:numFmt w:val="lowerRoman"/>
      <w:lvlText w:val="%2.%3.%4.%5.%6.%7.%8.%9."/>
      <w:lvlJc w:val="left"/>
      <w:pPr>
        <w:tabs>
          <w:tab w:val="num" w:pos="6120"/>
        </w:tabs>
        <w:ind w:left="6120" w:hanging="180"/>
      </w:pPr>
      <w:rPr>
        <w:rFonts w:cs="Times New Roman"/>
      </w:rPr>
    </w:lvl>
  </w:abstractNum>
  <w:abstractNum w:abstractNumId="1" w15:restartNumberingAfterBreak="0">
    <w:nsid w:val="01846497"/>
    <w:multiLevelType w:val="hybridMultilevel"/>
    <w:tmpl w:val="8982AB1C"/>
    <w:lvl w:ilvl="0" w:tplc="04150017">
      <w:start w:val="1"/>
      <w:numFmt w:val="lowerLetter"/>
      <w:lvlText w:val="%1)"/>
      <w:lvlJc w:val="left"/>
      <w:pPr>
        <w:ind w:left="672" w:hanging="360"/>
      </w:pPr>
    </w:lvl>
    <w:lvl w:ilvl="1" w:tplc="04150019" w:tentative="1">
      <w:start w:val="1"/>
      <w:numFmt w:val="lowerLetter"/>
      <w:lvlText w:val="%2."/>
      <w:lvlJc w:val="left"/>
      <w:pPr>
        <w:ind w:left="1392" w:hanging="360"/>
      </w:pPr>
    </w:lvl>
    <w:lvl w:ilvl="2" w:tplc="0415001B" w:tentative="1">
      <w:start w:val="1"/>
      <w:numFmt w:val="lowerRoman"/>
      <w:lvlText w:val="%3."/>
      <w:lvlJc w:val="right"/>
      <w:pPr>
        <w:ind w:left="2112" w:hanging="180"/>
      </w:pPr>
    </w:lvl>
    <w:lvl w:ilvl="3" w:tplc="0415000F" w:tentative="1">
      <w:start w:val="1"/>
      <w:numFmt w:val="decimal"/>
      <w:lvlText w:val="%4."/>
      <w:lvlJc w:val="left"/>
      <w:pPr>
        <w:ind w:left="2832" w:hanging="360"/>
      </w:pPr>
    </w:lvl>
    <w:lvl w:ilvl="4" w:tplc="04150019" w:tentative="1">
      <w:start w:val="1"/>
      <w:numFmt w:val="lowerLetter"/>
      <w:lvlText w:val="%5."/>
      <w:lvlJc w:val="left"/>
      <w:pPr>
        <w:ind w:left="3552" w:hanging="360"/>
      </w:pPr>
    </w:lvl>
    <w:lvl w:ilvl="5" w:tplc="0415001B" w:tentative="1">
      <w:start w:val="1"/>
      <w:numFmt w:val="lowerRoman"/>
      <w:lvlText w:val="%6."/>
      <w:lvlJc w:val="right"/>
      <w:pPr>
        <w:ind w:left="4272" w:hanging="180"/>
      </w:pPr>
    </w:lvl>
    <w:lvl w:ilvl="6" w:tplc="0415000F" w:tentative="1">
      <w:start w:val="1"/>
      <w:numFmt w:val="decimal"/>
      <w:lvlText w:val="%7."/>
      <w:lvlJc w:val="left"/>
      <w:pPr>
        <w:ind w:left="4992" w:hanging="360"/>
      </w:pPr>
    </w:lvl>
    <w:lvl w:ilvl="7" w:tplc="04150019" w:tentative="1">
      <w:start w:val="1"/>
      <w:numFmt w:val="lowerLetter"/>
      <w:lvlText w:val="%8."/>
      <w:lvlJc w:val="left"/>
      <w:pPr>
        <w:ind w:left="5712" w:hanging="360"/>
      </w:pPr>
    </w:lvl>
    <w:lvl w:ilvl="8" w:tplc="0415001B" w:tentative="1">
      <w:start w:val="1"/>
      <w:numFmt w:val="lowerRoman"/>
      <w:lvlText w:val="%9."/>
      <w:lvlJc w:val="right"/>
      <w:pPr>
        <w:ind w:left="6432" w:hanging="180"/>
      </w:pPr>
    </w:lvl>
  </w:abstractNum>
  <w:abstractNum w:abstractNumId="2" w15:restartNumberingAfterBreak="0">
    <w:nsid w:val="022D1832"/>
    <w:multiLevelType w:val="multilevel"/>
    <w:tmpl w:val="C400E3B8"/>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rPr>
        <w:rFonts w:ascii="Times New Roman" w:hAnsi="Times New Roman" w:hint="default"/>
        <w:b w:val="0"/>
        <w:bCs w:val="0"/>
        <w:i w:val="0"/>
        <w:iCs w:val="0"/>
        <w:sz w:val="23"/>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4"/>
        <w:szCs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24118C5"/>
    <w:multiLevelType w:val="hybridMultilevel"/>
    <w:tmpl w:val="DBE2F8E0"/>
    <w:lvl w:ilvl="0" w:tplc="5D82981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2BB0148"/>
    <w:multiLevelType w:val="hybridMultilevel"/>
    <w:tmpl w:val="A5C625D4"/>
    <w:lvl w:ilvl="0" w:tplc="DDD86528">
      <w:start w:val="1"/>
      <w:numFmt w:val="decimal"/>
      <w:lvlText w:val="%1."/>
      <w:lvlJc w:val="left"/>
      <w:pPr>
        <w:ind w:left="502"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A04AF"/>
    <w:multiLevelType w:val="hybridMultilevel"/>
    <w:tmpl w:val="9856BA6A"/>
    <w:lvl w:ilvl="0" w:tplc="C36EDF1C">
      <w:start w:val="1"/>
      <w:numFmt w:val="lowerLetter"/>
      <w:lvlText w:val="%1)"/>
      <w:lvlJc w:val="left"/>
      <w:pPr>
        <w:tabs>
          <w:tab w:val="num" w:pos="2148"/>
        </w:tabs>
        <w:ind w:left="2148" w:hanging="360"/>
      </w:pPr>
      <w:rPr>
        <w:rFonts w:ascii="Times New Roman" w:hAnsi="Times New Roman" w:cs="Times New Roman" w:hint="default"/>
        <w:b w:val="0"/>
        <w:bCs w:val="0"/>
        <w:i w:val="0"/>
        <w:iCs w:val="0"/>
        <w:sz w:val="24"/>
        <w:szCs w:val="24"/>
      </w:rPr>
    </w:lvl>
    <w:lvl w:ilvl="1" w:tplc="04150017">
      <w:start w:val="1"/>
      <w:numFmt w:val="lowerLetter"/>
      <w:lvlText w:val="%2)"/>
      <w:lvlJc w:val="left"/>
      <w:pPr>
        <w:tabs>
          <w:tab w:val="num" w:pos="2148"/>
        </w:tabs>
        <w:ind w:left="2148" w:hanging="360"/>
      </w:pPr>
      <w:rPr>
        <w:rFonts w:hint="default"/>
        <w:b w:val="0"/>
        <w:bCs w:val="0"/>
        <w:i w:val="0"/>
        <w:iCs w:val="0"/>
        <w:sz w:val="24"/>
        <w:szCs w:val="24"/>
      </w:rPr>
    </w:lvl>
    <w:lvl w:ilvl="2" w:tplc="0415001B">
      <w:start w:val="1"/>
      <w:numFmt w:val="lowerRoman"/>
      <w:lvlText w:val="%3."/>
      <w:lvlJc w:val="right"/>
      <w:pPr>
        <w:tabs>
          <w:tab w:val="num" w:pos="2868"/>
        </w:tabs>
        <w:ind w:left="2868" w:hanging="180"/>
      </w:pPr>
    </w:lvl>
    <w:lvl w:ilvl="3" w:tplc="0415000F">
      <w:start w:val="1"/>
      <w:numFmt w:val="decimal"/>
      <w:lvlText w:val="%4."/>
      <w:lvlJc w:val="left"/>
      <w:pPr>
        <w:tabs>
          <w:tab w:val="num" w:pos="3588"/>
        </w:tabs>
        <w:ind w:left="3588" w:hanging="360"/>
      </w:pPr>
    </w:lvl>
    <w:lvl w:ilvl="4" w:tplc="04150019">
      <w:start w:val="1"/>
      <w:numFmt w:val="lowerLetter"/>
      <w:lvlText w:val="%5."/>
      <w:lvlJc w:val="left"/>
      <w:pPr>
        <w:tabs>
          <w:tab w:val="num" w:pos="4308"/>
        </w:tabs>
        <w:ind w:left="4308" w:hanging="360"/>
      </w:pPr>
    </w:lvl>
    <w:lvl w:ilvl="5" w:tplc="0415001B">
      <w:start w:val="1"/>
      <w:numFmt w:val="lowerRoman"/>
      <w:lvlText w:val="%6."/>
      <w:lvlJc w:val="right"/>
      <w:pPr>
        <w:tabs>
          <w:tab w:val="num" w:pos="5028"/>
        </w:tabs>
        <w:ind w:left="5028" w:hanging="180"/>
      </w:pPr>
    </w:lvl>
    <w:lvl w:ilvl="6" w:tplc="0415000F">
      <w:start w:val="1"/>
      <w:numFmt w:val="decimal"/>
      <w:lvlText w:val="%7."/>
      <w:lvlJc w:val="left"/>
      <w:pPr>
        <w:tabs>
          <w:tab w:val="num" w:pos="5748"/>
        </w:tabs>
        <w:ind w:left="5748" w:hanging="360"/>
      </w:pPr>
    </w:lvl>
    <w:lvl w:ilvl="7" w:tplc="04150019">
      <w:start w:val="1"/>
      <w:numFmt w:val="lowerLetter"/>
      <w:lvlText w:val="%8."/>
      <w:lvlJc w:val="left"/>
      <w:pPr>
        <w:tabs>
          <w:tab w:val="num" w:pos="6468"/>
        </w:tabs>
        <w:ind w:left="6468" w:hanging="360"/>
      </w:pPr>
    </w:lvl>
    <w:lvl w:ilvl="8" w:tplc="0415001B">
      <w:start w:val="1"/>
      <w:numFmt w:val="lowerRoman"/>
      <w:lvlText w:val="%9."/>
      <w:lvlJc w:val="right"/>
      <w:pPr>
        <w:tabs>
          <w:tab w:val="num" w:pos="7188"/>
        </w:tabs>
        <w:ind w:left="7188" w:hanging="180"/>
      </w:pPr>
    </w:lvl>
  </w:abstractNum>
  <w:abstractNum w:abstractNumId="6" w15:restartNumberingAfterBreak="0">
    <w:nsid w:val="0A7B4F07"/>
    <w:multiLevelType w:val="hybridMultilevel"/>
    <w:tmpl w:val="31C01C78"/>
    <w:lvl w:ilvl="0" w:tplc="5D88A4F0">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422C6"/>
    <w:multiLevelType w:val="hybridMultilevel"/>
    <w:tmpl w:val="9BA6C6D2"/>
    <w:lvl w:ilvl="0" w:tplc="74E0105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BD23BC5"/>
    <w:multiLevelType w:val="hybridMultilevel"/>
    <w:tmpl w:val="8C60CB60"/>
    <w:lvl w:ilvl="0" w:tplc="DDEE82BE">
      <w:start w:val="6"/>
      <w:numFmt w:val="decimal"/>
      <w:lvlText w:val="%1."/>
      <w:lvlJc w:val="left"/>
      <w:pPr>
        <w:ind w:left="1571"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F8535F"/>
    <w:multiLevelType w:val="hybridMultilevel"/>
    <w:tmpl w:val="7894249A"/>
    <w:lvl w:ilvl="0" w:tplc="B9069B5E">
      <w:start w:val="1"/>
      <w:numFmt w:val="decimal"/>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15:restartNumberingAfterBreak="0">
    <w:nsid w:val="0E6E43A0"/>
    <w:multiLevelType w:val="hybridMultilevel"/>
    <w:tmpl w:val="42146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CC33B2"/>
    <w:multiLevelType w:val="multilevel"/>
    <w:tmpl w:val="851C1B0E"/>
    <w:lvl w:ilvl="0">
      <w:start w:val="1"/>
      <w:numFmt w:val="decimal"/>
      <w:lvlText w:val="%1."/>
      <w:lvlJc w:val="left"/>
      <w:rPr>
        <w:rFonts w:hint="default"/>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116B7426"/>
    <w:multiLevelType w:val="hybridMultilevel"/>
    <w:tmpl w:val="51941968"/>
    <w:lvl w:ilvl="0" w:tplc="7A1E63AC">
      <w:start w:val="3"/>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53B227C"/>
    <w:multiLevelType w:val="hybridMultilevel"/>
    <w:tmpl w:val="257A2646"/>
    <w:lvl w:ilvl="0" w:tplc="6A92FA48">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690BE6"/>
    <w:multiLevelType w:val="hybridMultilevel"/>
    <w:tmpl w:val="633EA7BA"/>
    <w:lvl w:ilvl="0" w:tplc="467420A2">
      <w:start w:val="1"/>
      <w:numFmt w:val="decimal"/>
      <w:lvlText w:val="%1."/>
      <w:lvlJc w:val="left"/>
      <w:pPr>
        <w:tabs>
          <w:tab w:val="num" w:pos="360"/>
        </w:tabs>
        <w:ind w:left="340" w:hanging="34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17374B26"/>
    <w:multiLevelType w:val="multilevel"/>
    <w:tmpl w:val="6C00D404"/>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rPr>
        <w:rFonts w:hint="default"/>
        <w:b w:val="0"/>
        <w:bCs w:val="0"/>
        <w:i w:val="0"/>
        <w:iCs w:val="0"/>
        <w:sz w:val="23"/>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4"/>
        <w:szCs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8800BB5"/>
    <w:multiLevelType w:val="hybridMultilevel"/>
    <w:tmpl w:val="C182463C"/>
    <w:lvl w:ilvl="0" w:tplc="98848B1E">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6BBEBE46">
      <w:start w:val="1"/>
      <w:numFmt w:val="lowerLetter"/>
      <w:lvlText w:val="%2)"/>
      <w:lvlJc w:val="left"/>
      <w:pPr>
        <w:tabs>
          <w:tab w:val="num" w:pos="-540"/>
        </w:tabs>
        <w:ind w:left="-540" w:hanging="360"/>
      </w:pPr>
      <w:rPr>
        <w:rFonts w:hint="default"/>
        <w:b w:val="0"/>
        <w:bCs w:val="0"/>
        <w:i w:val="0"/>
        <w:iCs w:val="0"/>
        <w:sz w:val="24"/>
        <w:szCs w:val="24"/>
      </w:rPr>
    </w:lvl>
    <w:lvl w:ilvl="2" w:tplc="0415001B">
      <w:start w:val="1"/>
      <w:numFmt w:val="lowerRoman"/>
      <w:lvlText w:val="%3."/>
      <w:lvlJc w:val="right"/>
      <w:pPr>
        <w:tabs>
          <w:tab w:val="num" w:pos="180"/>
        </w:tabs>
        <w:ind w:left="180" w:hanging="180"/>
      </w:pPr>
    </w:lvl>
    <w:lvl w:ilvl="3" w:tplc="0415000F">
      <w:start w:val="1"/>
      <w:numFmt w:val="decimal"/>
      <w:lvlText w:val="%4."/>
      <w:lvlJc w:val="left"/>
      <w:pPr>
        <w:tabs>
          <w:tab w:val="num" w:pos="900"/>
        </w:tabs>
        <w:ind w:left="900" w:hanging="360"/>
      </w:pPr>
    </w:lvl>
    <w:lvl w:ilvl="4" w:tplc="04150019">
      <w:start w:val="1"/>
      <w:numFmt w:val="lowerLetter"/>
      <w:lvlText w:val="%5."/>
      <w:lvlJc w:val="left"/>
      <w:pPr>
        <w:tabs>
          <w:tab w:val="num" w:pos="1620"/>
        </w:tabs>
        <w:ind w:left="1620" w:hanging="360"/>
      </w:pPr>
    </w:lvl>
    <w:lvl w:ilvl="5" w:tplc="0415001B">
      <w:start w:val="1"/>
      <w:numFmt w:val="lowerRoman"/>
      <w:lvlText w:val="%6."/>
      <w:lvlJc w:val="right"/>
      <w:pPr>
        <w:tabs>
          <w:tab w:val="num" w:pos="2340"/>
        </w:tabs>
        <w:ind w:left="2340" w:hanging="180"/>
      </w:pPr>
    </w:lvl>
    <w:lvl w:ilvl="6" w:tplc="0415000F">
      <w:start w:val="1"/>
      <w:numFmt w:val="decimal"/>
      <w:lvlText w:val="%7."/>
      <w:lvlJc w:val="left"/>
      <w:pPr>
        <w:tabs>
          <w:tab w:val="num" w:pos="3060"/>
        </w:tabs>
        <w:ind w:left="3060" w:hanging="360"/>
      </w:pPr>
    </w:lvl>
    <w:lvl w:ilvl="7" w:tplc="04150019">
      <w:start w:val="1"/>
      <w:numFmt w:val="lowerLetter"/>
      <w:lvlText w:val="%8."/>
      <w:lvlJc w:val="left"/>
      <w:pPr>
        <w:tabs>
          <w:tab w:val="num" w:pos="3780"/>
        </w:tabs>
        <w:ind w:left="3780" w:hanging="360"/>
      </w:pPr>
    </w:lvl>
    <w:lvl w:ilvl="8" w:tplc="0415001B">
      <w:start w:val="1"/>
      <w:numFmt w:val="lowerRoman"/>
      <w:lvlText w:val="%9."/>
      <w:lvlJc w:val="right"/>
      <w:pPr>
        <w:tabs>
          <w:tab w:val="num" w:pos="4500"/>
        </w:tabs>
        <w:ind w:left="4500" w:hanging="180"/>
      </w:pPr>
    </w:lvl>
  </w:abstractNum>
  <w:abstractNum w:abstractNumId="17" w15:restartNumberingAfterBreak="0">
    <w:nsid w:val="1A380D67"/>
    <w:multiLevelType w:val="multilevel"/>
    <w:tmpl w:val="6E3A00BA"/>
    <w:lvl w:ilvl="0">
      <w:start w:val="1"/>
      <w:numFmt w:val="decimal"/>
      <w:lvlText w:val="%1."/>
      <w:lvlJc w:val="left"/>
      <w:pPr>
        <w:tabs>
          <w:tab w:val="num" w:pos="360"/>
        </w:tabs>
        <w:ind w:left="360" w:hanging="360"/>
      </w:pPr>
      <w:rPr>
        <w:rFonts w:ascii="Calibri" w:hAnsi="Calibri" w:cs="Calibri" w:hint="default"/>
        <w:b w:val="0"/>
        <w:bCs w:val="0"/>
        <w:i w:val="0"/>
        <w:iCs w:val="0"/>
        <w:sz w:val="24"/>
        <w:szCs w:val="24"/>
      </w:rPr>
    </w:lvl>
    <w:lvl w:ilvl="1">
      <w:start w:val="1"/>
      <w:numFmt w:val="lowerLetter"/>
      <w:lvlText w:val="%2)"/>
      <w:lvlJc w:val="left"/>
      <w:pPr>
        <w:tabs>
          <w:tab w:val="num" w:pos="700"/>
        </w:tabs>
        <w:ind w:left="680" w:hanging="340"/>
      </w:pPr>
      <w:rPr>
        <w:rFonts w:ascii="Times New Roman" w:hAnsi="Times New Roman" w:cs="Times New Roman" w:hint="default"/>
        <w:b w:val="0"/>
        <w:bCs w:val="0"/>
        <w:i w:val="0"/>
        <w:iCs w:val="0"/>
        <w:sz w:val="24"/>
        <w:szCs w:val="24"/>
      </w:rPr>
    </w:lvl>
    <w:lvl w:ilvl="2">
      <w:start w:val="1"/>
      <w:numFmt w:val="bullet"/>
      <w:lvlText w:val=""/>
      <w:lvlJc w:val="left"/>
      <w:pPr>
        <w:tabs>
          <w:tab w:val="num" w:pos="1040"/>
        </w:tabs>
        <w:ind w:left="1021" w:hanging="341"/>
      </w:pPr>
      <w:rPr>
        <w:rFonts w:ascii="Symbol" w:hAnsi="Symbol" w:cs="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1B8456CC"/>
    <w:multiLevelType w:val="hybridMultilevel"/>
    <w:tmpl w:val="1FC64672"/>
    <w:lvl w:ilvl="0" w:tplc="719E31B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270E80"/>
    <w:multiLevelType w:val="hybridMultilevel"/>
    <w:tmpl w:val="C93EED4E"/>
    <w:lvl w:ilvl="0" w:tplc="C36EDF1C">
      <w:start w:val="1"/>
      <w:numFmt w:val="lowerLetter"/>
      <w:lvlText w:val="%1)"/>
      <w:lvlJc w:val="left"/>
      <w:pPr>
        <w:tabs>
          <w:tab w:val="num" w:pos="2148"/>
        </w:tabs>
        <w:ind w:left="2148" w:hanging="360"/>
      </w:pPr>
      <w:rPr>
        <w:rFonts w:ascii="Times New Roman" w:hAnsi="Times New Roman" w:cs="Times New Roman" w:hint="default"/>
        <w:b w:val="0"/>
        <w:bCs w:val="0"/>
        <w:i w:val="0"/>
        <w:iCs w:val="0"/>
        <w:sz w:val="24"/>
        <w:szCs w:val="24"/>
      </w:rPr>
    </w:lvl>
    <w:lvl w:ilvl="1" w:tplc="1D768F1C">
      <w:start w:val="1"/>
      <w:numFmt w:val="decimal"/>
      <w:lvlText w:val="%2)"/>
      <w:lvlJc w:val="left"/>
      <w:pPr>
        <w:tabs>
          <w:tab w:val="num" w:pos="2148"/>
        </w:tabs>
        <w:ind w:left="2148" w:hanging="360"/>
      </w:pPr>
      <w:rPr>
        <w:rFonts w:ascii="Times New Roman" w:hAnsi="Times New Roman" w:hint="default"/>
        <w:b w:val="0"/>
        <w:bCs w:val="0"/>
        <w:i w:val="0"/>
        <w:iCs w:val="0"/>
        <w:sz w:val="24"/>
        <w:szCs w:val="24"/>
      </w:rPr>
    </w:lvl>
    <w:lvl w:ilvl="2" w:tplc="0415001B">
      <w:start w:val="1"/>
      <w:numFmt w:val="lowerRoman"/>
      <w:lvlText w:val="%3."/>
      <w:lvlJc w:val="right"/>
      <w:pPr>
        <w:tabs>
          <w:tab w:val="num" w:pos="2868"/>
        </w:tabs>
        <w:ind w:left="2868" w:hanging="180"/>
      </w:pPr>
    </w:lvl>
    <w:lvl w:ilvl="3" w:tplc="0415000F">
      <w:start w:val="1"/>
      <w:numFmt w:val="decimal"/>
      <w:lvlText w:val="%4."/>
      <w:lvlJc w:val="left"/>
      <w:pPr>
        <w:tabs>
          <w:tab w:val="num" w:pos="3588"/>
        </w:tabs>
        <w:ind w:left="3588" w:hanging="360"/>
      </w:pPr>
    </w:lvl>
    <w:lvl w:ilvl="4" w:tplc="04150019">
      <w:start w:val="1"/>
      <w:numFmt w:val="lowerLetter"/>
      <w:lvlText w:val="%5."/>
      <w:lvlJc w:val="left"/>
      <w:pPr>
        <w:tabs>
          <w:tab w:val="num" w:pos="4308"/>
        </w:tabs>
        <w:ind w:left="4308" w:hanging="360"/>
      </w:pPr>
    </w:lvl>
    <w:lvl w:ilvl="5" w:tplc="0415001B">
      <w:start w:val="1"/>
      <w:numFmt w:val="lowerRoman"/>
      <w:lvlText w:val="%6."/>
      <w:lvlJc w:val="right"/>
      <w:pPr>
        <w:tabs>
          <w:tab w:val="num" w:pos="5028"/>
        </w:tabs>
        <w:ind w:left="5028" w:hanging="180"/>
      </w:pPr>
    </w:lvl>
    <w:lvl w:ilvl="6" w:tplc="0415000F">
      <w:start w:val="1"/>
      <w:numFmt w:val="decimal"/>
      <w:lvlText w:val="%7."/>
      <w:lvlJc w:val="left"/>
      <w:pPr>
        <w:tabs>
          <w:tab w:val="num" w:pos="5748"/>
        </w:tabs>
        <w:ind w:left="5748" w:hanging="360"/>
      </w:pPr>
    </w:lvl>
    <w:lvl w:ilvl="7" w:tplc="04150019">
      <w:start w:val="1"/>
      <w:numFmt w:val="lowerLetter"/>
      <w:lvlText w:val="%8."/>
      <w:lvlJc w:val="left"/>
      <w:pPr>
        <w:tabs>
          <w:tab w:val="num" w:pos="6468"/>
        </w:tabs>
        <w:ind w:left="6468" w:hanging="360"/>
      </w:pPr>
    </w:lvl>
    <w:lvl w:ilvl="8" w:tplc="0415001B">
      <w:start w:val="1"/>
      <w:numFmt w:val="lowerRoman"/>
      <w:lvlText w:val="%9."/>
      <w:lvlJc w:val="right"/>
      <w:pPr>
        <w:tabs>
          <w:tab w:val="num" w:pos="7188"/>
        </w:tabs>
        <w:ind w:left="7188" w:hanging="180"/>
      </w:pPr>
    </w:lvl>
  </w:abstractNum>
  <w:abstractNum w:abstractNumId="20" w15:restartNumberingAfterBreak="0">
    <w:nsid w:val="1F1D5211"/>
    <w:multiLevelType w:val="hybridMultilevel"/>
    <w:tmpl w:val="251AE1CE"/>
    <w:lvl w:ilvl="0" w:tplc="FC109002">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F24884"/>
    <w:multiLevelType w:val="hybridMultilevel"/>
    <w:tmpl w:val="F78EAE10"/>
    <w:lvl w:ilvl="0" w:tplc="D83E7E96">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0D2411F"/>
    <w:multiLevelType w:val="hybridMultilevel"/>
    <w:tmpl w:val="F6969132"/>
    <w:lvl w:ilvl="0" w:tplc="98848B1E">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1D768F1C">
      <w:start w:val="1"/>
      <w:numFmt w:val="decimal"/>
      <w:lvlText w:val="%2)"/>
      <w:lvlJc w:val="left"/>
      <w:pPr>
        <w:tabs>
          <w:tab w:val="num" w:pos="-540"/>
        </w:tabs>
        <w:ind w:left="-540" w:hanging="360"/>
      </w:pPr>
      <w:rPr>
        <w:rFonts w:ascii="Times New Roman" w:hAnsi="Times New Roman" w:hint="default"/>
        <w:b w:val="0"/>
        <w:bCs w:val="0"/>
        <w:i w:val="0"/>
        <w:iCs w:val="0"/>
        <w:sz w:val="24"/>
        <w:szCs w:val="24"/>
      </w:rPr>
    </w:lvl>
    <w:lvl w:ilvl="2" w:tplc="0415001B">
      <w:start w:val="1"/>
      <w:numFmt w:val="lowerRoman"/>
      <w:lvlText w:val="%3."/>
      <w:lvlJc w:val="right"/>
      <w:pPr>
        <w:tabs>
          <w:tab w:val="num" w:pos="180"/>
        </w:tabs>
        <w:ind w:left="180" w:hanging="180"/>
      </w:pPr>
    </w:lvl>
    <w:lvl w:ilvl="3" w:tplc="0415000F">
      <w:start w:val="1"/>
      <w:numFmt w:val="decimal"/>
      <w:lvlText w:val="%4."/>
      <w:lvlJc w:val="left"/>
      <w:pPr>
        <w:tabs>
          <w:tab w:val="num" w:pos="900"/>
        </w:tabs>
        <w:ind w:left="900" w:hanging="360"/>
      </w:pPr>
    </w:lvl>
    <w:lvl w:ilvl="4" w:tplc="04150019">
      <w:start w:val="1"/>
      <w:numFmt w:val="lowerLetter"/>
      <w:lvlText w:val="%5."/>
      <w:lvlJc w:val="left"/>
      <w:pPr>
        <w:tabs>
          <w:tab w:val="num" w:pos="1620"/>
        </w:tabs>
        <w:ind w:left="1620" w:hanging="360"/>
      </w:pPr>
    </w:lvl>
    <w:lvl w:ilvl="5" w:tplc="0415001B">
      <w:start w:val="1"/>
      <w:numFmt w:val="lowerRoman"/>
      <w:lvlText w:val="%6."/>
      <w:lvlJc w:val="right"/>
      <w:pPr>
        <w:tabs>
          <w:tab w:val="num" w:pos="2340"/>
        </w:tabs>
        <w:ind w:left="2340" w:hanging="180"/>
      </w:pPr>
    </w:lvl>
    <w:lvl w:ilvl="6" w:tplc="0415000F">
      <w:start w:val="1"/>
      <w:numFmt w:val="decimal"/>
      <w:lvlText w:val="%7."/>
      <w:lvlJc w:val="left"/>
      <w:pPr>
        <w:tabs>
          <w:tab w:val="num" w:pos="3060"/>
        </w:tabs>
        <w:ind w:left="3060" w:hanging="360"/>
      </w:pPr>
    </w:lvl>
    <w:lvl w:ilvl="7" w:tplc="04150019">
      <w:start w:val="1"/>
      <w:numFmt w:val="lowerLetter"/>
      <w:lvlText w:val="%8."/>
      <w:lvlJc w:val="left"/>
      <w:pPr>
        <w:tabs>
          <w:tab w:val="num" w:pos="3780"/>
        </w:tabs>
        <w:ind w:left="3780" w:hanging="360"/>
      </w:pPr>
    </w:lvl>
    <w:lvl w:ilvl="8" w:tplc="0415001B">
      <w:start w:val="1"/>
      <w:numFmt w:val="lowerRoman"/>
      <w:lvlText w:val="%9."/>
      <w:lvlJc w:val="right"/>
      <w:pPr>
        <w:tabs>
          <w:tab w:val="num" w:pos="4500"/>
        </w:tabs>
        <w:ind w:left="4500" w:hanging="180"/>
      </w:pPr>
    </w:lvl>
  </w:abstractNum>
  <w:abstractNum w:abstractNumId="23" w15:restartNumberingAfterBreak="0">
    <w:nsid w:val="21AF7D84"/>
    <w:multiLevelType w:val="hybridMultilevel"/>
    <w:tmpl w:val="AEE866BA"/>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253B77D6"/>
    <w:multiLevelType w:val="hybridMultilevel"/>
    <w:tmpl w:val="393C23A6"/>
    <w:lvl w:ilvl="0" w:tplc="80B4FEA4">
      <w:start w:val="1"/>
      <w:numFmt w:val="decimal"/>
      <w:lvlText w:val="%1."/>
      <w:lvlJc w:val="left"/>
      <w:pPr>
        <w:ind w:left="360" w:hanging="360"/>
      </w:pPr>
      <w:rPr>
        <w:rFonts w:cs="Times New Roman" w:hint="default"/>
        <w:b/>
      </w:rPr>
    </w:lvl>
    <w:lvl w:ilvl="1" w:tplc="2548C842">
      <w:start w:val="1"/>
      <w:numFmt w:val="decimal"/>
      <w:lvlText w:val="%2)"/>
      <w:lvlJc w:val="left"/>
      <w:pPr>
        <w:ind w:left="1080" w:hanging="360"/>
      </w:pPr>
      <w:rPr>
        <w:rFonts w:ascii="Calibri" w:eastAsia="Times New Roman" w:hAnsi="Calibri" w:cs="Times New Roman"/>
        <w:b/>
        <w:i/>
      </w:rPr>
    </w:lvl>
    <w:lvl w:ilvl="2" w:tplc="E86AD76E">
      <w:start w:val="1"/>
      <w:numFmt w:val="lowerLetter"/>
      <w:lvlText w:val="%3)"/>
      <w:lvlJc w:val="right"/>
      <w:pPr>
        <w:ind w:left="1800" w:hanging="180"/>
      </w:pPr>
      <w:rPr>
        <w:rFonts w:ascii="Calibri" w:eastAsia="Times New Roman" w:hAnsi="Calibri" w:cs="Times New Roman"/>
      </w:rPr>
    </w:lvl>
    <w:lvl w:ilvl="3" w:tplc="E0885A4A">
      <w:start w:val="1"/>
      <w:numFmt w:val="decimal"/>
      <w:lvlText w:val="%4."/>
      <w:lvlJc w:val="left"/>
      <w:pPr>
        <w:ind w:left="2520" w:hanging="360"/>
      </w:pPr>
      <w:rPr>
        <w:rFonts w:cs="Times New Roman"/>
        <w:b w:val="0"/>
        <w:bCs w:val="0"/>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9416AE6E">
      <w:start w:val="1"/>
      <w:numFmt w:val="decimal"/>
      <w:lvlText w:val="%7."/>
      <w:lvlJc w:val="left"/>
      <w:pPr>
        <w:ind w:left="4680" w:hanging="360"/>
      </w:pPr>
      <w:rPr>
        <w:rFonts w:cs="Times New Roman"/>
        <w:b/>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5" w15:restartNumberingAfterBreak="0">
    <w:nsid w:val="260A7CD0"/>
    <w:multiLevelType w:val="hybridMultilevel"/>
    <w:tmpl w:val="ED00C56E"/>
    <w:lvl w:ilvl="0" w:tplc="9F225764">
      <w:start w:val="1"/>
      <w:numFmt w:val="decimal"/>
      <w:lvlText w:val="%1)"/>
      <w:lvlJc w:val="left"/>
      <w:pPr>
        <w:ind w:left="291" w:hanging="360"/>
      </w:pPr>
      <w:rPr>
        <w:rFonts w:hint="default"/>
      </w:rPr>
    </w:lvl>
    <w:lvl w:ilvl="1" w:tplc="04150017">
      <w:start w:val="1"/>
      <w:numFmt w:val="lowerLetter"/>
      <w:lvlText w:val="%2)"/>
      <w:lvlJc w:val="left"/>
      <w:pPr>
        <w:ind w:left="1011" w:hanging="360"/>
      </w:pPr>
    </w:lvl>
    <w:lvl w:ilvl="2" w:tplc="0415001B" w:tentative="1">
      <w:start w:val="1"/>
      <w:numFmt w:val="lowerRoman"/>
      <w:lvlText w:val="%3."/>
      <w:lvlJc w:val="right"/>
      <w:pPr>
        <w:ind w:left="1731" w:hanging="180"/>
      </w:pPr>
    </w:lvl>
    <w:lvl w:ilvl="3" w:tplc="0415000F" w:tentative="1">
      <w:start w:val="1"/>
      <w:numFmt w:val="decimal"/>
      <w:lvlText w:val="%4."/>
      <w:lvlJc w:val="left"/>
      <w:pPr>
        <w:ind w:left="2451" w:hanging="360"/>
      </w:pPr>
    </w:lvl>
    <w:lvl w:ilvl="4" w:tplc="04150019" w:tentative="1">
      <w:start w:val="1"/>
      <w:numFmt w:val="lowerLetter"/>
      <w:lvlText w:val="%5."/>
      <w:lvlJc w:val="left"/>
      <w:pPr>
        <w:ind w:left="3171" w:hanging="360"/>
      </w:pPr>
    </w:lvl>
    <w:lvl w:ilvl="5" w:tplc="0415001B" w:tentative="1">
      <w:start w:val="1"/>
      <w:numFmt w:val="lowerRoman"/>
      <w:lvlText w:val="%6."/>
      <w:lvlJc w:val="right"/>
      <w:pPr>
        <w:ind w:left="3891" w:hanging="180"/>
      </w:pPr>
    </w:lvl>
    <w:lvl w:ilvl="6" w:tplc="0415000F" w:tentative="1">
      <w:start w:val="1"/>
      <w:numFmt w:val="decimal"/>
      <w:lvlText w:val="%7."/>
      <w:lvlJc w:val="left"/>
      <w:pPr>
        <w:ind w:left="4611" w:hanging="360"/>
      </w:pPr>
    </w:lvl>
    <w:lvl w:ilvl="7" w:tplc="04150019" w:tentative="1">
      <w:start w:val="1"/>
      <w:numFmt w:val="lowerLetter"/>
      <w:lvlText w:val="%8."/>
      <w:lvlJc w:val="left"/>
      <w:pPr>
        <w:ind w:left="5331" w:hanging="360"/>
      </w:pPr>
    </w:lvl>
    <w:lvl w:ilvl="8" w:tplc="0415001B" w:tentative="1">
      <w:start w:val="1"/>
      <w:numFmt w:val="lowerRoman"/>
      <w:lvlText w:val="%9."/>
      <w:lvlJc w:val="right"/>
      <w:pPr>
        <w:ind w:left="6051" w:hanging="180"/>
      </w:pPr>
    </w:lvl>
  </w:abstractNum>
  <w:abstractNum w:abstractNumId="26" w15:restartNumberingAfterBreak="0">
    <w:nsid w:val="26AA0F39"/>
    <w:multiLevelType w:val="multilevel"/>
    <w:tmpl w:val="731213D2"/>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start w:val="1"/>
      <w:numFmt w:val="decimal"/>
      <w:lvlText w:val="%2)"/>
      <w:lvlJc w:val="left"/>
      <w:pPr>
        <w:tabs>
          <w:tab w:val="num" w:pos="700"/>
        </w:tabs>
        <w:ind w:left="680" w:hanging="340"/>
      </w:pPr>
      <w:rPr>
        <w:rFonts w:ascii="Calibri" w:hAnsi="Calibri" w:cs="Calibri" w:hint="default"/>
        <w:b w:val="0"/>
        <w:bCs w:val="0"/>
        <w:i w:val="0"/>
        <w:iCs w:val="0"/>
        <w:sz w:val="22"/>
        <w:szCs w:val="24"/>
      </w:rPr>
    </w:lvl>
    <w:lvl w:ilvl="2">
      <w:start w:val="1"/>
      <w:numFmt w:val="bullet"/>
      <w:lvlText w:val=""/>
      <w:lvlJc w:val="left"/>
      <w:pPr>
        <w:tabs>
          <w:tab w:val="num" w:pos="1040"/>
        </w:tabs>
        <w:ind w:left="1021" w:hanging="341"/>
      </w:pPr>
      <w:rPr>
        <w:rFonts w:ascii="Symbol" w:hAnsi="Symbol" w:cs="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28976B17"/>
    <w:multiLevelType w:val="multilevel"/>
    <w:tmpl w:val="0000000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2.%3."/>
      <w:lvlJc w:val="left"/>
      <w:pPr>
        <w:tabs>
          <w:tab w:val="num" w:pos="1800"/>
        </w:tabs>
        <w:ind w:left="1800" w:hanging="180"/>
      </w:pPr>
      <w:rPr>
        <w:rFonts w:cs="Times New Roman"/>
      </w:rPr>
    </w:lvl>
    <w:lvl w:ilvl="3">
      <w:start w:val="1"/>
      <w:numFmt w:val="decimal"/>
      <w:lvlText w:val="%2.%3.%4."/>
      <w:lvlJc w:val="left"/>
      <w:pPr>
        <w:tabs>
          <w:tab w:val="num" w:pos="2520"/>
        </w:tabs>
        <w:ind w:left="2520" w:hanging="360"/>
      </w:pPr>
      <w:rPr>
        <w:rFonts w:cs="Times New Roman"/>
      </w:rPr>
    </w:lvl>
    <w:lvl w:ilvl="4">
      <w:start w:val="1"/>
      <w:numFmt w:val="lowerLetter"/>
      <w:lvlText w:val="%2.%3.%4.%5."/>
      <w:lvlJc w:val="left"/>
      <w:pPr>
        <w:tabs>
          <w:tab w:val="num" w:pos="3240"/>
        </w:tabs>
        <w:ind w:left="3240" w:hanging="360"/>
      </w:pPr>
      <w:rPr>
        <w:rFonts w:cs="Times New Roman"/>
      </w:rPr>
    </w:lvl>
    <w:lvl w:ilvl="5">
      <w:start w:val="1"/>
      <w:numFmt w:val="lowerRoman"/>
      <w:lvlText w:val="%2.%3.%4.%5.%6."/>
      <w:lvlJc w:val="left"/>
      <w:pPr>
        <w:tabs>
          <w:tab w:val="num" w:pos="3960"/>
        </w:tabs>
        <w:ind w:left="3960" w:hanging="180"/>
      </w:pPr>
      <w:rPr>
        <w:rFonts w:cs="Times New Roman"/>
      </w:rPr>
    </w:lvl>
    <w:lvl w:ilvl="6">
      <w:start w:val="1"/>
      <w:numFmt w:val="decimal"/>
      <w:lvlText w:val="%2.%3.%4.%5.%6.%7."/>
      <w:lvlJc w:val="left"/>
      <w:pPr>
        <w:tabs>
          <w:tab w:val="num" w:pos="4680"/>
        </w:tabs>
        <w:ind w:left="4680" w:hanging="360"/>
      </w:pPr>
      <w:rPr>
        <w:rFonts w:cs="Times New Roman"/>
      </w:rPr>
    </w:lvl>
    <w:lvl w:ilvl="7">
      <w:start w:val="1"/>
      <w:numFmt w:val="lowerLetter"/>
      <w:lvlText w:val="%2.%3.%4.%5.%6.%7.%8."/>
      <w:lvlJc w:val="left"/>
      <w:pPr>
        <w:tabs>
          <w:tab w:val="num" w:pos="5400"/>
        </w:tabs>
        <w:ind w:left="5400" w:hanging="360"/>
      </w:pPr>
      <w:rPr>
        <w:rFonts w:cs="Times New Roman"/>
      </w:rPr>
    </w:lvl>
    <w:lvl w:ilvl="8">
      <w:start w:val="1"/>
      <w:numFmt w:val="lowerRoman"/>
      <w:lvlText w:val="%2.%3.%4.%5.%6.%7.%8.%9."/>
      <w:lvlJc w:val="left"/>
      <w:pPr>
        <w:tabs>
          <w:tab w:val="num" w:pos="6120"/>
        </w:tabs>
        <w:ind w:left="6120" w:hanging="180"/>
      </w:pPr>
      <w:rPr>
        <w:rFonts w:cs="Times New Roman"/>
      </w:rPr>
    </w:lvl>
  </w:abstractNum>
  <w:abstractNum w:abstractNumId="28" w15:restartNumberingAfterBreak="0">
    <w:nsid w:val="2AB3586E"/>
    <w:multiLevelType w:val="hybridMultilevel"/>
    <w:tmpl w:val="9F7CC176"/>
    <w:lvl w:ilvl="0" w:tplc="E2905DE4">
      <w:start w:val="1"/>
      <w:numFmt w:val="decimal"/>
      <w:lvlText w:val="%1."/>
      <w:lvlJc w:val="left"/>
      <w:pPr>
        <w:tabs>
          <w:tab w:val="num" w:pos="360"/>
        </w:tabs>
        <w:ind w:left="303" w:hanging="303"/>
      </w:pPr>
      <w:rPr>
        <w:rFonts w:hint="default"/>
      </w:rPr>
    </w:lvl>
    <w:lvl w:ilvl="1" w:tplc="04150019">
      <w:start w:val="1"/>
      <w:numFmt w:val="lowerLetter"/>
      <w:lvlText w:val="%2."/>
      <w:lvlJc w:val="left"/>
      <w:pPr>
        <w:tabs>
          <w:tab w:val="num" w:pos="1383"/>
        </w:tabs>
        <w:ind w:left="1383" w:hanging="360"/>
      </w:pPr>
    </w:lvl>
    <w:lvl w:ilvl="2" w:tplc="0415001B">
      <w:start w:val="1"/>
      <w:numFmt w:val="lowerRoman"/>
      <w:lvlText w:val="%3."/>
      <w:lvlJc w:val="right"/>
      <w:pPr>
        <w:tabs>
          <w:tab w:val="num" w:pos="2103"/>
        </w:tabs>
        <w:ind w:left="2103" w:hanging="180"/>
      </w:pPr>
    </w:lvl>
    <w:lvl w:ilvl="3" w:tplc="0415000F">
      <w:start w:val="1"/>
      <w:numFmt w:val="decimal"/>
      <w:lvlText w:val="%4."/>
      <w:lvlJc w:val="left"/>
      <w:pPr>
        <w:tabs>
          <w:tab w:val="num" w:pos="2823"/>
        </w:tabs>
        <w:ind w:left="2823" w:hanging="360"/>
      </w:pPr>
    </w:lvl>
    <w:lvl w:ilvl="4" w:tplc="04150019">
      <w:start w:val="1"/>
      <w:numFmt w:val="lowerLetter"/>
      <w:lvlText w:val="%5."/>
      <w:lvlJc w:val="left"/>
      <w:pPr>
        <w:tabs>
          <w:tab w:val="num" w:pos="3543"/>
        </w:tabs>
        <w:ind w:left="3543" w:hanging="360"/>
      </w:pPr>
    </w:lvl>
    <w:lvl w:ilvl="5" w:tplc="0415001B">
      <w:start w:val="1"/>
      <w:numFmt w:val="lowerRoman"/>
      <w:lvlText w:val="%6."/>
      <w:lvlJc w:val="right"/>
      <w:pPr>
        <w:tabs>
          <w:tab w:val="num" w:pos="4263"/>
        </w:tabs>
        <w:ind w:left="4263" w:hanging="180"/>
      </w:pPr>
    </w:lvl>
    <w:lvl w:ilvl="6" w:tplc="0415000F">
      <w:start w:val="1"/>
      <w:numFmt w:val="decimal"/>
      <w:lvlText w:val="%7."/>
      <w:lvlJc w:val="left"/>
      <w:pPr>
        <w:tabs>
          <w:tab w:val="num" w:pos="4983"/>
        </w:tabs>
        <w:ind w:left="4983" w:hanging="360"/>
      </w:pPr>
    </w:lvl>
    <w:lvl w:ilvl="7" w:tplc="04150019">
      <w:start w:val="1"/>
      <w:numFmt w:val="lowerLetter"/>
      <w:lvlText w:val="%8."/>
      <w:lvlJc w:val="left"/>
      <w:pPr>
        <w:tabs>
          <w:tab w:val="num" w:pos="5703"/>
        </w:tabs>
        <w:ind w:left="5703" w:hanging="360"/>
      </w:pPr>
    </w:lvl>
    <w:lvl w:ilvl="8" w:tplc="0415001B">
      <w:start w:val="1"/>
      <w:numFmt w:val="lowerRoman"/>
      <w:lvlText w:val="%9."/>
      <w:lvlJc w:val="right"/>
      <w:pPr>
        <w:tabs>
          <w:tab w:val="num" w:pos="6423"/>
        </w:tabs>
        <w:ind w:left="6423" w:hanging="180"/>
      </w:pPr>
    </w:lvl>
  </w:abstractNum>
  <w:abstractNum w:abstractNumId="29" w15:restartNumberingAfterBreak="0">
    <w:nsid w:val="2BDE2C70"/>
    <w:multiLevelType w:val="hybridMultilevel"/>
    <w:tmpl w:val="B04CDD52"/>
    <w:lvl w:ilvl="0" w:tplc="A90A8094">
      <w:start w:val="1"/>
      <w:numFmt w:val="decimal"/>
      <w:lvlText w:val="%1."/>
      <w:lvlJc w:val="left"/>
      <w:pPr>
        <w:tabs>
          <w:tab w:val="num" w:pos="360"/>
        </w:tabs>
        <w:ind w:left="360" w:hanging="360"/>
      </w:pPr>
      <w:rPr>
        <w:rFonts w:hint="default"/>
      </w:rPr>
    </w:lvl>
    <w:lvl w:ilvl="1" w:tplc="07BE6444">
      <w:start w:val="1"/>
      <w:numFmt w:val="lowerLetter"/>
      <w:lvlText w:val="%2)"/>
      <w:lvlJc w:val="left"/>
      <w:pPr>
        <w:tabs>
          <w:tab w:val="num" w:pos="1440"/>
        </w:tabs>
        <w:ind w:left="1440" w:hanging="360"/>
      </w:pPr>
      <w:rPr>
        <w:rFonts w:ascii="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2C5B66D1"/>
    <w:multiLevelType w:val="hybridMultilevel"/>
    <w:tmpl w:val="62E0C2FE"/>
    <w:lvl w:ilvl="0" w:tplc="899E1D36">
      <w:start w:val="1"/>
      <w:numFmt w:val="bullet"/>
      <w:lvlText w:val="-"/>
      <w:lvlJc w:val="left"/>
      <w:pPr>
        <w:ind w:left="1996" w:hanging="360"/>
      </w:pPr>
      <w:rPr>
        <w:rFonts w:ascii="Courier New" w:hAnsi="Courier New" w:hint="default"/>
        <w:b/>
        <w:color w:val="00000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31" w15:restartNumberingAfterBreak="0">
    <w:nsid w:val="2C725D94"/>
    <w:multiLevelType w:val="hybridMultilevel"/>
    <w:tmpl w:val="79CE4BEE"/>
    <w:lvl w:ilvl="0" w:tplc="04150017">
      <w:start w:val="1"/>
      <w:numFmt w:val="lowerLetter"/>
      <w:lvlText w:val="%1)"/>
      <w:lvlJc w:val="left"/>
      <w:pPr>
        <w:ind w:left="1011" w:hanging="360"/>
      </w:pPr>
    </w:lvl>
    <w:lvl w:ilvl="1" w:tplc="04150019" w:tentative="1">
      <w:start w:val="1"/>
      <w:numFmt w:val="lowerLetter"/>
      <w:lvlText w:val="%2."/>
      <w:lvlJc w:val="left"/>
      <w:pPr>
        <w:ind w:left="1731" w:hanging="360"/>
      </w:pPr>
    </w:lvl>
    <w:lvl w:ilvl="2" w:tplc="0415001B" w:tentative="1">
      <w:start w:val="1"/>
      <w:numFmt w:val="lowerRoman"/>
      <w:lvlText w:val="%3."/>
      <w:lvlJc w:val="right"/>
      <w:pPr>
        <w:ind w:left="2451" w:hanging="180"/>
      </w:pPr>
    </w:lvl>
    <w:lvl w:ilvl="3" w:tplc="0415000F" w:tentative="1">
      <w:start w:val="1"/>
      <w:numFmt w:val="decimal"/>
      <w:lvlText w:val="%4."/>
      <w:lvlJc w:val="left"/>
      <w:pPr>
        <w:ind w:left="3171" w:hanging="360"/>
      </w:pPr>
    </w:lvl>
    <w:lvl w:ilvl="4" w:tplc="04150019" w:tentative="1">
      <w:start w:val="1"/>
      <w:numFmt w:val="lowerLetter"/>
      <w:lvlText w:val="%5."/>
      <w:lvlJc w:val="left"/>
      <w:pPr>
        <w:ind w:left="3891" w:hanging="360"/>
      </w:pPr>
    </w:lvl>
    <w:lvl w:ilvl="5" w:tplc="0415001B" w:tentative="1">
      <w:start w:val="1"/>
      <w:numFmt w:val="lowerRoman"/>
      <w:lvlText w:val="%6."/>
      <w:lvlJc w:val="right"/>
      <w:pPr>
        <w:ind w:left="4611" w:hanging="180"/>
      </w:pPr>
    </w:lvl>
    <w:lvl w:ilvl="6" w:tplc="0415000F" w:tentative="1">
      <w:start w:val="1"/>
      <w:numFmt w:val="decimal"/>
      <w:lvlText w:val="%7."/>
      <w:lvlJc w:val="left"/>
      <w:pPr>
        <w:ind w:left="5331" w:hanging="360"/>
      </w:pPr>
    </w:lvl>
    <w:lvl w:ilvl="7" w:tplc="04150019" w:tentative="1">
      <w:start w:val="1"/>
      <w:numFmt w:val="lowerLetter"/>
      <w:lvlText w:val="%8."/>
      <w:lvlJc w:val="left"/>
      <w:pPr>
        <w:ind w:left="6051" w:hanging="360"/>
      </w:pPr>
    </w:lvl>
    <w:lvl w:ilvl="8" w:tplc="0415001B" w:tentative="1">
      <w:start w:val="1"/>
      <w:numFmt w:val="lowerRoman"/>
      <w:lvlText w:val="%9."/>
      <w:lvlJc w:val="right"/>
      <w:pPr>
        <w:ind w:left="6771" w:hanging="180"/>
      </w:pPr>
    </w:lvl>
  </w:abstractNum>
  <w:abstractNum w:abstractNumId="32" w15:restartNumberingAfterBreak="0">
    <w:nsid w:val="2C9640A1"/>
    <w:multiLevelType w:val="hybridMultilevel"/>
    <w:tmpl w:val="F1107132"/>
    <w:lvl w:ilvl="0" w:tplc="EBAE24FA">
      <w:start w:val="1"/>
      <w:numFmt w:val="decimal"/>
      <w:lvlText w:val="%1)"/>
      <w:lvlJc w:val="left"/>
      <w:pPr>
        <w:tabs>
          <w:tab w:val="num" w:pos="720"/>
        </w:tabs>
        <w:ind w:left="720" w:hanging="360"/>
      </w:pPr>
      <w:rPr>
        <w:rFonts w:ascii="Calibri" w:eastAsia="Times New Roman" w:hAnsi="Calibri" w:cs="Calibri" w:hint="default"/>
        <w:b w:val="0"/>
        <w:bCs w:val="0"/>
        <w:i w:val="0"/>
        <w:iCs w:val="0"/>
        <w:sz w:val="24"/>
        <w:szCs w:val="24"/>
      </w:rPr>
    </w:lvl>
    <w:lvl w:ilvl="1" w:tplc="04150019">
      <w:start w:val="1"/>
      <w:numFmt w:val="lowerLetter"/>
      <w:lvlText w:val="%2."/>
      <w:lvlJc w:val="left"/>
      <w:pPr>
        <w:tabs>
          <w:tab w:val="num" w:pos="1743"/>
        </w:tabs>
        <w:ind w:left="1743" w:hanging="360"/>
      </w:pPr>
    </w:lvl>
    <w:lvl w:ilvl="2" w:tplc="0415001B">
      <w:start w:val="1"/>
      <w:numFmt w:val="lowerRoman"/>
      <w:lvlText w:val="%3."/>
      <w:lvlJc w:val="right"/>
      <w:pPr>
        <w:tabs>
          <w:tab w:val="num" w:pos="2463"/>
        </w:tabs>
        <w:ind w:left="2463" w:hanging="180"/>
      </w:pPr>
    </w:lvl>
    <w:lvl w:ilvl="3" w:tplc="0415000F">
      <w:start w:val="1"/>
      <w:numFmt w:val="decimal"/>
      <w:lvlText w:val="%4."/>
      <w:lvlJc w:val="left"/>
      <w:pPr>
        <w:tabs>
          <w:tab w:val="num" w:pos="3183"/>
        </w:tabs>
        <w:ind w:left="3183" w:hanging="360"/>
      </w:pPr>
    </w:lvl>
    <w:lvl w:ilvl="4" w:tplc="04150019">
      <w:start w:val="1"/>
      <w:numFmt w:val="lowerLetter"/>
      <w:lvlText w:val="%5."/>
      <w:lvlJc w:val="left"/>
      <w:pPr>
        <w:tabs>
          <w:tab w:val="num" w:pos="3903"/>
        </w:tabs>
        <w:ind w:left="3903" w:hanging="360"/>
      </w:pPr>
    </w:lvl>
    <w:lvl w:ilvl="5" w:tplc="0415001B">
      <w:start w:val="1"/>
      <w:numFmt w:val="lowerRoman"/>
      <w:lvlText w:val="%6."/>
      <w:lvlJc w:val="right"/>
      <w:pPr>
        <w:tabs>
          <w:tab w:val="num" w:pos="4623"/>
        </w:tabs>
        <w:ind w:left="4623" w:hanging="180"/>
      </w:pPr>
    </w:lvl>
    <w:lvl w:ilvl="6" w:tplc="0415000F">
      <w:start w:val="1"/>
      <w:numFmt w:val="decimal"/>
      <w:lvlText w:val="%7."/>
      <w:lvlJc w:val="left"/>
      <w:pPr>
        <w:tabs>
          <w:tab w:val="num" w:pos="5343"/>
        </w:tabs>
        <w:ind w:left="5343" w:hanging="360"/>
      </w:pPr>
    </w:lvl>
    <w:lvl w:ilvl="7" w:tplc="04150019">
      <w:start w:val="1"/>
      <w:numFmt w:val="lowerLetter"/>
      <w:lvlText w:val="%8."/>
      <w:lvlJc w:val="left"/>
      <w:pPr>
        <w:tabs>
          <w:tab w:val="num" w:pos="6063"/>
        </w:tabs>
        <w:ind w:left="6063" w:hanging="360"/>
      </w:pPr>
    </w:lvl>
    <w:lvl w:ilvl="8" w:tplc="0415001B">
      <w:start w:val="1"/>
      <w:numFmt w:val="lowerRoman"/>
      <w:lvlText w:val="%9."/>
      <w:lvlJc w:val="right"/>
      <w:pPr>
        <w:tabs>
          <w:tab w:val="num" w:pos="6783"/>
        </w:tabs>
        <w:ind w:left="6783" w:hanging="180"/>
      </w:pPr>
    </w:lvl>
  </w:abstractNum>
  <w:abstractNum w:abstractNumId="33" w15:restartNumberingAfterBreak="0">
    <w:nsid w:val="311E7DB4"/>
    <w:multiLevelType w:val="multilevel"/>
    <w:tmpl w:val="0688E804"/>
    <w:lvl w:ilvl="0">
      <w:start w:val="1"/>
      <w:numFmt w:val="decimal"/>
      <w:lvlText w:val="%1."/>
      <w:lvlJc w:val="left"/>
      <w:pPr>
        <w:ind w:left="360" w:hanging="360"/>
      </w:pPr>
      <w:rPr>
        <w:rFonts w:hint="default"/>
      </w:rPr>
    </w:lvl>
    <w:lvl w:ilvl="1">
      <w:start w:val="1"/>
      <w:numFmt w:val="decimal"/>
      <w:lvlText w:val="%1.%2."/>
      <w:lvlJc w:val="left"/>
      <w:pPr>
        <w:ind w:left="786" w:hanging="360"/>
      </w:pPr>
      <w:rPr>
        <w:rFonts w:ascii="Calibri" w:hAnsi="Calibri" w:cs="Calibri"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318440E5"/>
    <w:multiLevelType w:val="hybridMultilevel"/>
    <w:tmpl w:val="4D10B31A"/>
    <w:lvl w:ilvl="0" w:tplc="9C4A5B98">
      <w:numFmt w:val="bullet"/>
      <w:lvlText w:val=""/>
      <w:lvlJc w:val="left"/>
      <w:pPr>
        <w:ind w:left="1080" w:hanging="360"/>
      </w:pPr>
      <w:rPr>
        <w:rFonts w:ascii="Symbol" w:eastAsia="Times New Roman" w:hAnsi="Symbol"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377F51CF"/>
    <w:multiLevelType w:val="hybridMultilevel"/>
    <w:tmpl w:val="0D747FAA"/>
    <w:lvl w:ilvl="0" w:tplc="8B4A2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39FF26D2"/>
    <w:multiLevelType w:val="hybridMultilevel"/>
    <w:tmpl w:val="0574AB2A"/>
    <w:lvl w:ilvl="0" w:tplc="1A3A8CCA">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D2D2C44"/>
    <w:multiLevelType w:val="singleLevel"/>
    <w:tmpl w:val="BC4A1656"/>
    <w:lvl w:ilvl="0">
      <w:start w:val="1"/>
      <w:numFmt w:val="decimal"/>
      <w:lvlText w:val="%1."/>
      <w:legacy w:legacy="1" w:legacySpace="0" w:legacyIndent="283"/>
      <w:lvlJc w:val="left"/>
      <w:pPr>
        <w:ind w:left="283" w:hanging="283"/>
      </w:pPr>
    </w:lvl>
  </w:abstractNum>
  <w:abstractNum w:abstractNumId="38" w15:restartNumberingAfterBreak="0">
    <w:nsid w:val="41A47C4E"/>
    <w:multiLevelType w:val="hybridMultilevel"/>
    <w:tmpl w:val="FC98E806"/>
    <w:lvl w:ilvl="0" w:tplc="4E6291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43392B99"/>
    <w:multiLevelType w:val="multilevel"/>
    <w:tmpl w:val="9DE6117E"/>
    <w:lvl w:ilvl="0">
      <w:start w:val="1"/>
      <w:numFmt w:val="decimal"/>
      <w:lvlText w:val="%1."/>
      <w:lvlJc w:val="left"/>
      <w:pPr>
        <w:tabs>
          <w:tab w:val="num" w:pos="0"/>
        </w:tabs>
        <w:ind w:left="284" w:hanging="284"/>
      </w:pPr>
      <w:rPr>
        <w:rFonts w:hint="default"/>
        <w:b w:val="0"/>
        <w:bCs w:val="0"/>
        <w:i w:val="0"/>
        <w:iCs w:val="0"/>
      </w:rPr>
    </w:lvl>
    <w:lvl w:ilvl="1">
      <w:start w:val="1"/>
      <w:numFmt w:val="decimal"/>
      <w:lvlText w:val="%2."/>
      <w:lvlJc w:val="left"/>
      <w:pPr>
        <w:tabs>
          <w:tab w:val="num" w:pos="700"/>
        </w:tabs>
        <w:ind w:left="680" w:hanging="340"/>
      </w:pPr>
      <w:rPr>
        <w:rFonts w:hint="default"/>
        <w:b w:val="0"/>
        <w:bCs w:val="0"/>
        <w:i w:val="0"/>
        <w:iCs w:val="0"/>
        <w:sz w:val="24"/>
        <w:szCs w:val="24"/>
      </w:rPr>
    </w:lvl>
    <w:lvl w:ilvl="2">
      <w:start w:val="1"/>
      <w:numFmt w:val="decimal"/>
      <w:lvlText w:val="%1.%2.%3."/>
      <w:lvlJc w:val="left"/>
      <w:pPr>
        <w:tabs>
          <w:tab w:val="num" w:pos="1276"/>
        </w:tabs>
        <w:ind w:left="1276" w:hanging="708"/>
      </w:pPr>
      <w:rPr>
        <w:rFonts w:ascii="Times New Roman" w:hAnsi="Times New Roman" w:cs="Times New Roman" w:hint="default"/>
        <w:b w:val="0"/>
        <w:bCs w:val="0"/>
        <w:i w:val="0"/>
        <w:iCs w:val="0"/>
        <w:sz w:val="24"/>
        <w:szCs w:val="24"/>
      </w:rPr>
    </w:lvl>
    <w:lvl w:ilvl="3">
      <w:start w:val="1"/>
      <w:numFmt w:val="decimal"/>
      <w:lvlText w:val="%1.%2.%3.%4."/>
      <w:lvlJc w:val="left"/>
      <w:pPr>
        <w:tabs>
          <w:tab w:val="num" w:pos="0"/>
        </w:tabs>
        <w:ind w:left="1984" w:hanging="708"/>
      </w:pPr>
      <w:rPr>
        <w:rFonts w:hint="default"/>
      </w:rPr>
    </w:lvl>
    <w:lvl w:ilvl="4">
      <w:start w:val="1"/>
      <w:numFmt w:val="decimal"/>
      <w:lvlText w:val="%1.%2.%3.%4.%5."/>
      <w:lvlJc w:val="left"/>
      <w:pPr>
        <w:tabs>
          <w:tab w:val="num" w:pos="0"/>
        </w:tabs>
        <w:ind w:left="2692" w:hanging="708"/>
      </w:pPr>
      <w:rPr>
        <w:rFonts w:hint="default"/>
      </w:rPr>
    </w:lvl>
    <w:lvl w:ilvl="5">
      <w:start w:val="1"/>
      <w:numFmt w:val="decimal"/>
      <w:lvlText w:val="%1.%2.%3.%4.%5.%6."/>
      <w:lvlJc w:val="left"/>
      <w:pPr>
        <w:tabs>
          <w:tab w:val="num" w:pos="0"/>
        </w:tabs>
        <w:ind w:left="3400" w:hanging="708"/>
      </w:pPr>
      <w:rPr>
        <w:rFonts w:hint="default"/>
      </w:rPr>
    </w:lvl>
    <w:lvl w:ilvl="6">
      <w:start w:val="1"/>
      <w:numFmt w:val="decimal"/>
      <w:lvlText w:val="%1.%2.%3.%4.%5.%6.%7."/>
      <w:lvlJc w:val="left"/>
      <w:pPr>
        <w:tabs>
          <w:tab w:val="num" w:pos="0"/>
        </w:tabs>
        <w:ind w:left="4108" w:hanging="708"/>
      </w:pPr>
      <w:rPr>
        <w:rFonts w:hint="default"/>
      </w:rPr>
    </w:lvl>
    <w:lvl w:ilvl="7">
      <w:start w:val="1"/>
      <w:numFmt w:val="decimal"/>
      <w:lvlText w:val="%1.%2.%3.%4.%5.%6.%7.%8."/>
      <w:lvlJc w:val="left"/>
      <w:pPr>
        <w:tabs>
          <w:tab w:val="num" w:pos="0"/>
        </w:tabs>
        <w:ind w:left="4816" w:hanging="708"/>
      </w:pPr>
      <w:rPr>
        <w:rFonts w:hint="default"/>
      </w:rPr>
    </w:lvl>
    <w:lvl w:ilvl="8">
      <w:start w:val="1"/>
      <w:numFmt w:val="decimal"/>
      <w:lvlText w:val="%1.%2.%3.%4.%5.%6.%7.%8.%9."/>
      <w:lvlJc w:val="left"/>
      <w:pPr>
        <w:tabs>
          <w:tab w:val="num" w:pos="0"/>
        </w:tabs>
        <w:ind w:left="5524" w:hanging="708"/>
      </w:pPr>
      <w:rPr>
        <w:rFonts w:hint="default"/>
      </w:rPr>
    </w:lvl>
  </w:abstractNum>
  <w:abstractNum w:abstractNumId="40" w15:restartNumberingAfterBreak="0">
    <w:nsid w:val="433C1829"/>
    <w:multiLevelType w:val="hybridMultilevel"/>
    <w:tmpl w:val="2A36D758"/>
    <w:lvl w:ilvl="0" w:tplc="E012993E">
      <w:start w:val="1"/>
      <w:numFmt w:val="decimal"/>
      <w:lvlText w:val="%1)"/>
      <w:lvlJc w:val="left"/>
      <w:pPr>
        <w:ind w:left="720" w:hanging="360"/>
      </w:pPr>
      <w:rPr>
        <w:rFonts w:ascii="Times New Roman" w:hAnsi="Times New Roman" w:hint="default"/>
        <w:b w:val="0"/>
        <w:i w:val="0"/>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8532B2"/>
    <w:multiLevelType w:val="hybridMultilevel"/>
    <w:tmpl w:val="1460EDD8"/>
    <w:lvl w:ilvl="0" w:tplc="04150017">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7CE6FF5"/>
    <w:multiLevelType w:val="hybridMultilevel"/>
    <w:tmpl w:val="A2BC7E2C"/>
    <w:lvl w:ilvl="0" w:tplc="7098FFFC">
      <w:start w:val="5"/>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173720F"/>
    <w:multiLevelType w:val="hybridMultilevel"/>
    <w:tmpl w:val="4246DA9A"/>
    <w:lvl w:ilvl="0" w:tplc="522CEFD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51BF5022"/>
    <w:multiLevelType w:val="hybridMultilevel"/>
    <w:tmpl w:val="ED00C56E"/>
    <w:lvl w:ilvl="0" w:tplc="9F225764">
      <w:start w:val="1"/>
      <w:numFmt w:val="decimal"/>
      <w:lvlText w:val="%1)"/>
      <w:lvlJc w:val="left"/>
      <w:pPr>
        <w:ind w:left="291" w:hanging="360"/>
      </w:pPr>
      <w:rPr>
        <w:rFonts w:hint="default"/>
      </w:rPr>
    </w:lvl>
    <w:lvl w:ilvl="1" w:tplc="04150017">
      <w:start w:val="1"/>
      <w:numFmt w:val="lowerLetter"/>
      <w:lvlText w:val="%2)"/>
      <w:lvlJc w:val="left"/>
      <w:pPr>
        <w:ind w:left="1011" w:hanging="360"/>
      </w:pPr>
    </w:lvl>
    <w:lvl w:ilvl="2" w:tplc="0415001B" w:tentative="1">
      <w:start w:val="1"/>
      <w:numFmt w:val="lowerRoman"/>
      <w:lvlText w:val="%3."/>
      <w:lvlJc w:val="right"/>
      <w:pPr>
        <w:ind w:left="1731" w:hanging="180"/>
      </w:pPr>
    </w:lvl>
    <w:lvl w:ilvl="3" w:tplc="0415000F" w:tentative="1">
      <w:start w:val="1"/>
      <w:numFmt w:val="decimal"/>
      <w:lvlText w:val="%4."/>
      <w:lvlJc w:val="left"/>
      <w:pPr>
        <w:ind w:left="2451" w:hanging="360"/>
      </w:pPr>
    </w:lvl>
    <w:lvl w:ilvl="4" w:tplc="04150019" w:tentative="1">
      <w:start w:val="1"/>
      <w:numFmt w:val="lowerLetter"/>
      <w:lvlText w:val="%5."/>
      <w:lvlJc w:val="left"/>
      <w:pPr>
        <w:ind w:left="3171" w:hanging="360"/>
      </w:pPr>
    </w:lvl>
    <w:lvl w:ilvl="5" w:tplc="0415001B" w:tentative="1">
      <w:start w:val="1"/>
      <w:numFmt w:val="lowerRoman"/>
      <w:lvlText w:val="%6."/>
      <w:lvlJc w:val="right"/>
      <w:pPr>
        <w:ind w:left="3891" w:hanging="180"/>
      </w:pPr>
    </w:lvl>
    <w:lvl w:ilvl="6" w:tplc="0415000F" w:tentative="1">
      <w:start w:val="1"/>
      <w:numFmt w:val="decimal"/>
      <w:lvlText w:val="%7."/>
      <w:lvlJc w:val="left"/>
      <w:pPr>
        <w:ind w:left="4611" w:hanging="360"/>
      </w:pPr>
    </w:lvl>
    <w:lvl w:ilvl="7" w:tplc="04150019" w:tentative="1">
      <w:start w:val="1"/>
      <w:numFmt w:val="lowerLetter"/>
      <w:lvlText w:val="%8."/>
      <w:lvlJc w:val="left"/>
      <w:pPr>
        <w:ind w:left="5331" w:hanging="360"/>
      </w:pPr>
    </w:lvl>
    <w:lvl w:ilvl="8" w:tplc="0415001B" w:tentative="1">
      <w:start w:val="1"/>
      <w:numFmt w:val="lowerRoman"/>
      <w:lvlText w:val="%9."/>
      <w:lvlJc w:val="right"/>
      <w:pPr>
        <w:ind w:left="6051" w:hanging="180"/>
      </w:pPr>
    </w:lvl>
  </w:abstractNum>
  <w:abstractNum w:abstractNumId="45" w15:restartNumberingAfterBreak="0">
    <w:nsid w:val="542B376A"/>
    <w:multiLevelType w:val="hybridMultilevel"/>
    <w:tmpl w:val="3462E0F4"/>
    <w:lvl w:ilvl="0" w:tplc="DAFCB746">
      <w:start w:val="2"/>
      <w:numFmt w:val="decimal"/>
      <w:lvlText w:val="%1."/>
      <w:lvlJc w:val="left"/>
      <w:pPr>
        <w:tabs>
          <w:tab w:val="num" w:pos="786"/>
        </w:tabs>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D76198"/>
    <w:multiLevelType w:val="hybridMultilevel"/>
    <w:tmpl w:val="42146E7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6536B5F"/>
    <w:multiLevelType w:val="multilevel"/>
    <w:tmpl w:val="AF6897D0"/>
    <w:lvl w:ilvl="0">
      <w:start w:val="1"/>
      <w:numFmt w:val="decimal"/>
      <w:lvlText w:val="%1."/>
      <w:lvlJc w:val="left"/>
      <w:pPr>
        <w:tabs>
          <w:tab w:val="num" w:pos="0"/>
        </w:tabs>
        <w:ind w:left="284" w:hanging="284"/>
      </w:pPr>
      <w:rPr>
        <w:rFonts w:hint="default"/>
        <w:b w:val="0"/>
        <w:bCs w:val="0"/>
        <w:i w:val="0"/>
        <w:iCs w:val="0"/>
      </w:rPr>
    </w:lvl>
    <w:lvl w:ilvl="1">
      <w:start w:val="1"/>
      <w:numFmt w:val="decimal"/>
      <w:lvlText w:val="%1.%2."/>
      <w:lvlJc w:val="left"/>
      <w:pPr>
        <w:tabs>
          <w:tab w:val="num" w:pos="700"/>
        </w:tabs>
        <w:ind w:left="680" w:hanging="340"/>
      </w:pPr>
      <w:rPr>
        <w:rFonts w:ascii="Times New Roman" w:hAnsi="Times New Roman" w:cs="Times New Roman" w:hint="default"/>
        <w:b w:val="0"/>
        <w:bCs w:val="0"/>
        <w:i w:val="0"/>
        <w:iCs w:val="0"/>
        <w:sz w:val="24"/>
        <w:szCs w:val="24"/>
      </w:rPr>
    </w:lvl>
    <w:lvl w:ilvl="2">
      <w:start w:val="1"/>
      <w:numFmt w:val="decimal"/>
      <w:lvlText w:val="%1.%2.%3."/>
      <w:lvlJc w:val="left"/>
      <w:pPr>
        <w:tabs>
          <w:tab w:val="num" w:pos="1276"/>
        </w:tabs>
        <w:ind w:left="1276" w:hanging="708"/>
      </w:pPr>
      <w:rPr>
        <w:rFonts w:ascii="Times New Roman" w:hAnsi="Times New Roman" w:cs="Times New Roman" w:hint="default"/>
        <w:b w:val="0"/>
        <w:bCs w:val="0"/>
        <w:i w:val="0"/>
        <w:iCs w:val="0"/>
        <w:sz w:val="24"/>
        <w:szCs w:val="24"/>
      </w:rPr>
    </w:lvl>
    <w:lvl w:ilvl="3">
      <w:start w:val="1"/>
      <w:numFmt w:val="decimal"/>
      <w:lvlText w:val="%1.%2.%3.%4."/>
      <w:lvlJc w:val="left"/>
      <w:pPr>
        <w:tabs>
          <w:tab w:val="num" w:pos="0"/>
        </w:tabs>
        <w:ind w:left="1984" w:hanging="708"/>
      </w:pPr>
      <w:rPr>
        <w:rFonts w:hint="default"/>
      </w:rPr>
    </w:lvl>
    <w:lvl w:ilvl="4">
      <w:start w:val="1"/>
      <w:numFmt w:val="decimal"/>
      <w:lvlText w:val="%1.%2.%3.%4.%5."/>
      <w:lvlJc w:val="left"/>
      <w:pPr>
        <w:tabs>
          <w:tab w:val="num" w:pos="0"/>
        </w:tabs>
        <w:ind w:left="2692" w:hanging="708"/>
      </w:pPr>
      <w:rPr>
        <w:rFonts w:hint="default"/>
      </w:rPr>
    </w:lvl>
    <w:lvl w:ilvl="5">
      <w:start w:val="1"/>
      <w:numFmt w:val="decimal"/>
      <w:lvlText w:val="%1.%2.%3.%4.%5.%6."/>
      <w:lvlJc w:val="left"/>
      <w:pPr>
        <w:tabs>
          <w:tab w:val="num" w:pos="0"/>
        </w:tabs>
        <w:ind w:left="3400" w:hanging="708"/>
      </w:pPr>
      <w:rPr>
        <w:rFonts w:hint="default"/>
      </w:rPr>
    </w:lvl>
    <w:lvl w:ilvl="6">
      <w:start w:val="1"/>
      <w:numFmt w:val="decimal"/>
      <w:lvlText w:val="%1.%2.%3.%4.%5.%6.%7."/>
      <w:lvlJc w:val="left"/>
      <w:pPr>
        <w:tabs>
          <w:tab w:val="num" w:pos="0"/>
        </w:tabs>
        <w:ind w:left="4108" w:hanging="708"/>
      </w:pPr>
      <w:rPr>
        <w:rFonts w:hint="default"/>
      </w:rPr>
    </w:lvl>
    <w:lvl w:ilvl="7">
      <w:start w:val="1"/>
      <w:numFmt w:val="decimal"/>
      <w:lvlText w:val="%1.%2.%3.%4.%5.%6.%7.%8."/>
      <w:lvlJc w:val="left"/>
      <w:pPr>
        <w:tabs>
          <w:tab w:val="num" w:pos="0"/>
        </w:tabs>
        <w:ind w:left="4816" w:hanging="708"/>
      </w:pPr>
      <w:rPr>
        <w:rFonts w:hint="default"/>
      </w:rPr>
    </w:lvl>
    <w:lvl w:ilvl="8">
      <w:start w:val="1"/>
      <w:numFmt w:val="decimal"/>
      <w:lvlText w:val="%1.%2.%3.%4.%5.%6.%7.%8.%9."/>
      <w:lvlJc w:val="left"/>
      <w:pPr>
        <w:tabs>
          <w:tab w:val="num" w:pos="0"/>
        </w:tabs>
        <w:ind w:left="5524" w:hanging="708"/>
      </w:pPr>
      <w:rPr>
        <w:rFonts w:hint="default"/>
      </w:rPr>
    </w:lvl>
  </w:abstractNum>
  <w:abstractNum w:abstractNumId="48" w15:restartNumberingAfterBreak="0">
    <w:nsid w:val="59E610D3"/>
    <w:multiLevelType w:val="hybridMultilevel"/>
    <w:tmpl w:val="202CBAA6"/>
    <w:lvl w:ilvl="0" w:tplc="04150011">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5E924BE7"/>
    <w:multiLevelType w:val="hybridMultilevel"/>
    <w:tmpl w:val="633EA7BA"/>
    <w:lvl w:ilvl="0" w:tplc="FFFFFFFF">
      <w:start w:val="1"/>
      <w:numFmt w:val="decimal"/>
      <w:lvlText w:val="%1."/>
      <w:lvlJc w:val="left"/>
      <w:pPr>
        <w:tabs>
          <w:tab w:val="num" w:pos="360"/>
        </w:tabs>
        <w:ind w:left="340" w:hanging="3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0" w15:restartNumberingAfterBreak="0">
    <w:nsid w:val="60D17F79"/>
    <w:multiLevelType w:val="hybridMultilevel"/>
    <w:tmpl w:val="3BCA41B6"/>
    <w:lvl w:ilvl="0" w:tplc="A52858A4">
      <w:start w:val="1"/>
      <w:numFmt w:val="lowerLetter"/>
      <w:lvlText w:val="%1)"/>
      <w:lvlJc w:val="left"/>
      <w:pPr>
        <w:tabs>
          <w:tab w:val="num" w:pos="360"/>
        </w:tabs>
        <w:ind w:left="360" w:hanging="360"/>
      </w:pPr>
      <w:rPr>
        <w:rFonts w:ascii="Times New Roman" w:eastAsia="Times New Roman" w:hAnsi="Times New Roman" w:cs="Times New Roman"/>
        <w:b w:val="0"/>
        <w:i w:val="0"/>
        <w:sz w:val="23"/>
        <w:szCs w:val="24"/>
      </w:rPr>
    </w:lvl>
    <w:lvl w:ilvl="1" w:tplc="A426F476">
      <w:start w:val="1"/>
      <w:numFmt w:val="decimal"/>
      <w:lvlText w:val="%2)"/>
      <w:lvlJc w:val="left"/>
      <w:pPr>
        <w:tabs>
          <w:tab w:val="num" w:pos="1440"/>
        </w:tabs>
        <w:ind w:left="1440" w:hanging="360"/>
      </w:pPr>
      <w:rPr>
        <w:b w:val="0"/>
        <w:i w:val="0"/>
        <w:sz w:val="23"/>
      </w:rPr>
    </w:lvl>
    <w:lvl w:ilvl="2" w:tplc="96F478A0">
      <w:start w:val="1"/>
      <w:numFmt w:val="lowerLetter"/>
      <w:lvlText w:val="%3)"/>
      <w:lvlJc w:val="left"/>
      <w:pPr>
        <w:tabs>
          <w:tab w:val="num" w:pos="1980"/>
        </w:tabs>
        <w:ind w:left="1980" w:hanging="360"/>
      </w:pPr>
      <w:rPr>
        <w:rFonts w:ascii="Times New Roman" w:hAnsi="Times New Roman" w:hint="default"/>
        <w:b w:val="0"/>
        <w:i w:val="0"/>
        <w:sz w:val="23"/>
        <w:szCs w:val="24"/>
      </w:rPr>
    </w:lvl>
    <w:lvl w:ilvl="3" w:tplc="2EE2EA94">
      <w:start w:val="1"/>
      <w:numFmt w:val="decimal"/>
      <w:lvlText w:val="%4)"/>
      <w:lvlJc w:val="left"/>
      <w:pPr>
        <w:tabs>
          <w:tab w:val="num" w:pos="2880"/>
        </w:tabs>
        <w:ind w:left="2880" w:hanging="360"/>
      </w:pPr>
      <w:rPr>
        <w:rFonts w:hint="default"/>
        <w:b w:val="0"/>
        <w:i w:val="0"/>
        <w:sz w:val="23"/>
        <w:szCs w:val="24"/>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617C107D"/>
    <w:multiLevelType w:val="hybridMultilevel"/>
    <w:tmpl w:val="F4261DE8"/>
    <w:lvl w:ilvl="0" w:tplc="B32069B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C20059"/>
    <w:multiLevelType w:val="hybridMultilevel"/>
    <w:tmpl w:val="F7D07364"/>
    <w:lvl w:ilvl="0" w:tplc="A90A8094">
      <w:start w:val="1"/>
      <w:numFmt w:val="decimal"/>
      <w:lvlText w:val="%1."/>
      <w:lvlJc w:val="left"/>
      <w:pPr>
        <w:tabs>
          <w:tab w:val="num" w:pos="360"/>
        </w:tabs>
        <w:ind w:left="360" w:hanging="360"/>
      </w:pPr>
      <w:rPr>
        <w:rFonts w:hint="default"/>
      </w:rPr>
    </w:lvl>
    <w:lvl w:ilvl="1" w:tplc="45AC33D8">
      <w:start w:val="1"/>
      <w:numFmt w:val="decimal"/>
      <w:lvlText w:val="%2)"/>
      <w:lvlJc w:val="left"/>
      <w:pPr>
        <w:tabs>
          <w:tab w:val="num" w:pos="1440"/>
        </w:tabs>
        <w:ind w:left="1440" w:hanging="360"/>
      </w:pPr>
      <w:rPr>
        <w:rFonts w:ascii="Garamond" w:hAnsi="Garamond" w:cs="Calibri"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15:restartNumberingAfterBreak="0">
    <w:nsid w:val="6B2653DF"/>
    <w:multiLevelType w:val="hybridMultilevel"/>
    <w:tmpl w:val="9272A7A6"/>
    <w:lvl w:ilvl="0" w:tplc="0582A2E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6B992055"/>
    <w:multiLevelType w:val="hybridMultilevel"/>
    <w:tmpl w:val="1696EE90"/>
    <w:lvl w:ilvl="0" w:tplc="D42C2F3E">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CEC6F10"/>
    <w:multiLevelType w:val="hybridMultilevel"/>
    <w:tmpl w:val="E550EB5C"/>
    <w:lvl w:ilvl="0" w:tplc="A90A8094">
      <w:start w:val="1"/>
      <w:numFmt w:val="decimal"/>
      <w:lvlText w:val="%1."/>
      <w:lvlJc w:val="left"/>
      <w:pPr>
        <w:tabs>
          <w:tab w:val="num" w:pos="360"/>
        </w:tabs>
        <w:ind w:left="360" w:hanging="360"/>
      </w:pPr>
      <w:rPr>
        <w:rFonts w:hint="default"/>
      </w:rPr>
    </w:lvl>
    <w:lvl w:ilvl="1" w:tplc="07BE6444">
      <w:start w:val="1"/>
      <w:numFmt w:val="lowerLetter"/>
      <w:lvlText w:val="%2)"/>
      <w:lvlJc w:val="left"/>
      <w:pPr>
        <w:tabs>
          <w:tab w:val="num" w:pos="1440"/>
        </w:tabs>
        <w:ind w:left="1440" w:hanging="360"/>
      </w:pPr>
      <w:rPr>
        <w:rFonts w:ascii="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6EC66F97"/>
    <w:multiLevelType w:val="hybridMultilevel"/>
    <w:tmpl w:val="913416FA"/>
    <w:lvl w:ilvl="0" w:tplc="D59C42C2">
      <w:start w:val="1"/>
      <w:numFmt w:val="lowerLetter"/>
      <w:lvlText w:val="%1)"/>
      <w:lvlJc w:val="left"/>
      <w:pPr>
        <w:ind w:left="2055" w:hanging="360"/>
      </w:pPr>
      <w:rPr>
        <w:b/>
      </w:rPr>
    </w:lvl>
    <w:lvl w:ilvl="1" w:tplc="04150019" w:tentative="1">
      <w:start w:val="1"/>
      <w:numFmt w:val="lowerLetter"/>
      <w:lvlText w:val="%2."/>
      <w:lvlJc w:val="left"/>
      <w:pPr>
        <w:ind w:left="2775" w:hanging="360"/>
      </w:pPr>
    </w:lvl>
    <w:lvl w:ilvl="2" w:tplc="0415001B" w:tentative="1">
      <w:start w:val="1"/>
      <w:numFmt w:val="lowerRoman"/>
      <w:lvlText w:val="%3."/>
      <w:lvlJc w:val="right"/>
      <w:pPr>
        <w:ind w:left="3495" w:hanging="180"/>
      </w:pPr>
    </w:lvl>
    <w:lvl w:ilvl="3" w:tplc="0415000F" w:tentative="1">
      <w:start w:val="1"/>
      <w:numFmt w:val="decimal"/>
      <w:lvlText w:val="%4."/>
      <w:lvlJc w:val="left"/>
      <w:pPr>
        <w:ind w:left="4215" w:hanging="360"/>
      </w:pPr>
    </w:lvl>
    <w:lvl w:ilvl="4" w:tplc="04150019" w:tentative="1">
      <w:start w:val="1"/>
      <w:numFmt w:val="lowerLetter"/>
      <w:lvlText w:val="%5."/>
      <w:lvlJc w:val="left"/>
      <w:pPr>
        <w:ind w:left="4935" w:hanging="360"/>
      </w:pPr>
    </w:lvl>
    <w:lvl w:ilvl="5" w:tplc="0415001B" w:tentative="1">
      <w:start w:val="1"/>
      <w:numFmt w:val="lowerRoman"/>
      <w:lvlText w:val="%6."/>
      <w:lvlJc w:val="right"/>
      <w:pPr>
        <w:ind w:left="5655" w:hanging="180"/>
      </w:pPr>
    </w:lvl>
    <w:lvl w:ilvl="6" w:tplc="0415000F" w:tentative="1">
      <w:start w:val="1"/>
      <w:numFmt w:val="decimal"/>
      <w:lvlText w:val="%7."/>
      <w:lvlJc w:val="left"/>
      <w:pPr>
        <w:ind w:left="6375" w:hanging="360"/>
      </w:pPr>
    </w:lvl>
    <w:lvl w:ilvl="7" w:tplc="04150019" w:tentative="1">
      <w:start w:val="1"/>
      <w:numFmt w:val="lowerLetter"/>
      <w:lvlText w:val="%8."/>
      <w:lvlJc w:val="left"/>
      <w:pPr>
        <w:ind w:left="7095" w:hanging="360"/>
      </w:pPr>
    </w:lvl>
    <w:lvl w:ilvl="8" w:tplc="0415001B" w:tentative="1">
      <w:start w:val="1"/>
      <w:numFmt w:val="lowerRoman"/>
      <w:lvlText w:val="%9."/>
      <w:lvlJc w:val="right"/>
      <w:pPr>
        <w:ind w:left="7815" w:hanging="180"/>
      </w:pPr>
    </w:lvl>
  </w:abstractNum>
  <w:abstractNum w:abstractNumId="57" w15:restartNumberingAfterBreak="0">
    <w:nsid w:val="70B23BF8"/>
    <w:multiLevelType w:val="hybridMultilevel"/>
    <w:tmpl w:val="AEE866BA"/>
    <w:lvl w:ilvl="0" w:tplc="04150017">
      <w:start w:val="1"/>
      <w:numFmt w:val="lowerLetter"/>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70BB74A5"/>
    <w:multiLevelType w:val="multilevel"/>
    <w:tmpl w:val="B3180BC2"/>
    <w:lvl w:ilvl="0">
      <w:start w:val="4"/>
      <w:numFmt w:val="decimal"/>
      <w:lvlText w:val="%1."/>
      <w:lvlJc w:val="left"/>
      <w:pPr>
        <w:ind w:left="0" w:firstLine="0"/>
      </w:pPr>
      <w:rPr>
        <w:rFonts w:hint="default"/>
        <w:b w:val="0"/>
        <w:bCs/>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9" w15:restartNumberingAfterBreak="0">
    <w:nsid w:val="72CE168D"/>
    <w:multiLevelType w:val="hybridMultilevel"/>
    <w:tmpl w:val="CB9C9884"/>
    <w:lvl w:ilvl="0" w:tplc="899E1D36">
      <w:start w:val="1"/>
      <w:numFmt w:val="bullet"/>
      <w:lvlText w:val="-"/>
      <w:lvlJc w:val="left"/>
      <w:pPr>
        <w:ind w:left="984" w:hanging="360"/>
      </w:pPr>
      <w:rPr>
        <w:rFonts w:ascii="Courier New" w:hAnsi="Courier New" w:hint="default"/>
        <w:b/>
        <w:color w:val="000000"/>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60" w15:restartNumberingAfterBreak="0">
    <w:nsid w:val="737105DB"/>
    <w:multiLevelType w:val="hybridMultilevel"/>
    <w:tmpl w:val="9542A182"/>
    <w:lvl w:ilvl="0" w:tplc="97425C2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1" w15:restartNumberingAfterBreak="0">
    <w:nsid w:val="7AD06020"/>
    <w:multiLevelType w:val="multilevel"/>
    <w:tmpl w:val="2E109C34"/>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rPr>
        <w:rFonts w:hint="default"/>
        <w:b w:val="0"/>
        <w:bCs w:val="0"/>
        <w:i w:val="0"/>
        <w:iCs w:val="0"/>
        <w:sz w:val="23"/>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593392648">
    <w:abstractNumId w:val="32"/>
  </w:num>
  <w:num w:numId="2" w16cid:durableId="848181963">
    <w:abstractNumId w:val="28"/>
  </w:num>
  <w:num w:numId="3" w16cid:durableId="212931694">
    <w:abstractNumId w:val="42"/>
  </w:num>
  <w:num w:numId="4" w16cid:durableId="1568105369">
    <w:abstractNumId w:val="16"/>
  </w:num>
  <w:num w:numId="5" w16cid:durableId="1566530000">
    <w:abstractNumId w:val="12"/>
  </w:num>
  <w:num w:numId="6" w16cid:durableId="677273883">
    <w:abstractNumId w:val="14"/>
  </w:num>
  <w:num w:numId="7" w16cid:durableId="1682928256">
    <w:abstractNumId w:val="22"/>
  </w:num>
  <w:num w:numId="8" w16cid:durableId="11030528">
    <w:abstractNumId w:val="19"/>
  </w:num>
  <w:num w:numId="9" w16cid:durableId="46347268">
    <w:abstractNumId w:val="7"/>
  </w:num>
  <w:num w:numId="10" w16cid:durableId="698165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80020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82435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3618353">
    <w:abstractNumId w:val="21"/>
  </w:num>
  <w:num w:numId="14" w16cid:durableId="1497916705">
    <w:abstractNumId w:val="61"/>
  </w:num>
  <w:num w:numId="15" w16cid:durableId="294256809">
    <w:abstractNumId w:val="25"/>
  </w:num>
  <w:num w:numId="16" w16cid:durableId="1672753319">
    <w:abstractNumId w:val="47"/>
  </w:num>
  <w:num w:numId="17" w16cid:durableId="1760757675">
    <w:abstractNumId w:val="2"/>
  </w:num>
  <w:num w:numId="18" w16cid:durableId="298147716">
    <w:abstractNumId w:val="45"/>
  </w:num>
  <w:num w:numId="19" w16cid:durableId="601032385">
    <w:abstractNumId w:val="15"/>
  </w:num>
  <w:num w:numId="20" w16cid:durableId="1150906562">
    <w:abstractNumId w:val="53"/>
  </w:num>
  <w:num w:numId="21" w16cid:durableId="1600217852">
    <w:abstractNumId w:val="17"/>
  </w:num>
  <w:num w:numId="22" w16cid:durableId="2052878598">
    <w:abstractNumId w:val="26"/>
  </w:num>
  <w:num w:numId="23" w16cid:durableId="1381172778">
    <w:abstractNumId w:val="10"/>
  </w:num>
  <w:num w:numId="24" w16cid:durableId="175316621">
    <w:abstractNumId w:val="0"/>
  </w:num>
  <w:num w:numId="25" w16cid:durableId="1182549440">
    <w:abstractNumId w:val="18"/>
  </w:num>
  <w:num w:numId="26" w16cid:durableId="153422370">
    <w:abstractNumId w:val="40"/>
  </w:num>
  <w:num w:numId="27" w16cid:durableId="80874643">
    <w:abstractNumId w:val="39"/>
  </w:num>
  <w:num w:numId="28" w16cid:durableId="162287066">
    <w:abstractNumId w:val="35"/>
  </w:num>
  <w:num w:numId="29" w16cid:durableId="2025982801">
    <w:abstractNumId w:val="5"/>
  </w:num>
  <w:num w:numId="30" w16cid:durableId="1662661351">
    <w:abstractNumId w:val="41"/>
  </w:num>
  <w:num w:numId="31" w16cid:durableId="859395894">
    <w:abstractNumId w:val="43"/>
  </w:num>
  <w:num w:numId="32" w16cid:durableId="465512440">
    <w:abstractNumId w:val="44"/>
  </w:num>
  <w:num w:numId="33" w16cid:durableId="1693410520">
    <w:abstractNumId w:val="36"/>
  </w:num>
  <w:num w:numId="34" w16cid:durableId="1613632210">
    <w:abstractNumId w:val="55"/>
  </w:num>
  <w:num w:numId="35" w16cid:durableId="389960927">
    <w:abstractNumId w:val="52"/>
  </w:num>
  <w:num w:numId="36" w16cid:durableId="2069064441">
    <w:abstractNumId w:val="37"/>
  </w:num>
  <w:num w:numId="37" w16cid:durableId="924413353">
    <w:abstractNumId w:val="29"/>
  </w:num>
  <w:num w:numId="38" w16cid:durableId="1197693505">
    <w:abstractNumId w:val="33"/>
  </w:num>
  <w:num w:numId="39" w16cid:durableId="2086101614">
    <w:abstractNumId w:val="49"/>
  </w:num>
  <w:num w:numId="40" w16cid:durableId="833960056">
    <w:abstractNumId w:val="4"/>
  </w:num>
  <w:num w:numId="41" w16cid:durableId="207839492">
    <w:abstractNumId w:val="46"/>
  </w:num>
  <w:num w:numId="42" w16cid:durableId="272715929">
    <w:abstractNumId w:val="31"/>
  </w:num>
  <w:num w:numId="43" w16cid:durableId="1153719697">
    <w:abstractNumId w:val="51"/>
  </w:num>
  <w:num w:numId="44" w16cid:durableId="1936093331">
    <w:abstractNumId w:val="56"/>
  </w:num>
  <w:num w:numId="45" w16cid:durableId="339966040">
    <w:abstractNumId w:val="57"/>
  </w:num>
  <w:num w:numId="46" w16cid:durableId="639463877">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91315948">
    <w:abstractNumId w:val="54"/>
  </w:num>
  <w:num w:numId="48" w16cid:durableId="1187912516">
    <w:abstractNumId w:val="30"/>
  </w:num>
  <w:num w:numId="49" w16cid:durableId="285090705">
    <w:abstractNumId w:val="23"/>
  </w:num>
  <w:num w:numId="50" w16cid:durableId="190925740">
    <w:abstractNumId w:val="24"/>
  </w:num>
  <w:num w:numId="51" w16cid:durableId="750733534">
    <w:abstractNumId w:val="11"/>
  </w:num>
  <w:num w:numId="52" w16cid:durableId="1414812461">
    <w:abstractNumId w:val="3"/>
  </w:num>
  <w:num w:numId="53" w16cid:durableId="936059390">
    <w:abstractNumId w:val="38"/>
  </w:num>
  <w:num w:numId="54" w16cid:durableId="2003047034">
    <w:abstractNumId w:val="58"/>
  </w:num>
  <w:num w:numId="55" w16cid:durableId="1007831598">
    <w:abstractNumId w:val="27"/>
  </w:num>
  <w:num w:numId="56" w16cid:durableId="1978679462">
    <w:abstractNumId w:val="20"/>
  </w:num>
  <w:num w:numId="57" w16cid:durableId="189488612">
    <w:abstractNumId w:val="9"/>
  </w:num>
  <w:num w:numId="58" w16cid:durableId="1947420333">
    <w:abstractNumId w:val="8"/>
  </w:num>
  <w:num w:numId="59" w16cid:durableId="507410955">
    <w:abstractNumId w:val="1"/>
  </w:num>
  <w:num w:numId="60" w16cid:durableId="896474605">
    <w:abstractNumId w:val="59"/>
  </w:num>
  <w:num w:numId="61" w16cid:durableId="355810072">
    <w:abstractNumId w:val="13"/>
  </w:num>
  <w:num w:numId="62" w16cid:durableId="221333997">
    <w:abstractNumId w:val="34"/>
  </w:num>
  <w:num w:numId="63" w16cid:durableId="622728951">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31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CD"/>
    <w:rsid w:val="00000382"/>
    <w:rsid w:val="00041AE8"/>
    <w:rsid w:val="00050532"/>
    <w:rsid w:val="000516F1"/>
    <w:rsid w:val="0008176A"/>
    <w:rsid w:val="000839BE"/>
    <w:rsid w:val="0008428B"/>
    <w:rsid w:val="0009369D"/>
    <w:rsid w:val="000947AE"/>
    <w:rsid w:val="000A72CB"/>
    <w:rsid w:val="000F205C"/>
    <w:rsid w:val="00116015"/>
    <w:rsid w:val="00136E96"/>
    <w:rsid w:val="00163C77"/>
    <w:rsid w:val="001A1513"/>
    <w:rsid w:val="001B5435"/>
    <w:rsid w:val="001C18B7"/>
    <w:rsid w:val="001C7854"/>
    <w:rsid w:val="001F0438"/>
    <w:rsid w:val="0021170B"/>
    <w:rsid w:val="002341FE"/>
    <w:rsid w:val="002460BE"/>
    <w:rsid w:val="00277333"/>
    <w:rsid w:val="00291529"/>
    <w:rsid w:val="002A367B"/>
    <w:rsid w:val="002A4629"/>
    <w:rsid w:val="002A683E"/>
    <w:rsid w:val="002C4D3E"/>
    <w:rsid w:val="002E1C5B"/>
    <w:rsid w:val="002F2B98"/>
    <w:rsid w:val="002F3E01"/>
    <w:rsid w:val="00300086"/>
    <w:rsid w:val="00312D0C"/>
    <w:rsid w:val="00315531"/>
    <w:rsid w:val="003170D3"/>
    <w:rsid w:val="0032427D"/>
    <w:rsid w:val="00331265"/>
    <w:rsid w:val="00353C87"/>
    <w:rsid w:val="00367233"/>
    <w:rsid w:val="003925FA"/>
    <w:rsid w:val="0039473C"/>
    <w:rsid w:val="003A6910"/>
    <w:rsid w:val="003B70AD"/>
    <w:rsid w:val="003C738A"/>
    <w:rsid w:val="003D6B28"/>
    <w:rsid w:val="003F3E0B"/>
    <w:rsid w:val="004157AC"/>
    <w:rsid w:val="00424E34"/>
    <w:rsid w:val="00455103"/>
    <w:rsid w:val="004B4746"/>
    <w:rsid w:val="004C0768"/>
    <w:rsid w:val="004D1DC3"/>
    <w:rsid w:val="004D433D"/>
    <w:rsid w:val="004D7322"/>
    <w:rsid w:val="004E2391"/>
    <w:rsid w:val="0050215D"/>
    <w:rsid w:val="00531FCA"/>
    <w:rsid w:val="005560A0"/>
    <w:rsid w:val="005A600B"/>
    <w:rsid w:val="005C58CD"/>
    <w:rsid w:val="005C691F"/>
    <w:rsid w:val="005D1B0D"/>
    <w:rsid w:val="0060310D"/>
    <w:rsid w:val="0060376B"/>
    <w:rsid w:val="0061666F"/>
    <w:rsid w:val="00653F91"/>
    <w:rsid w:val="00663171"/>
    <w:rsid w:val="006B7C8A"/>
    <w:rsid w:val="006C3007"/>
    <w:rsid w:val="006C554E"/>
    <w:rsid w:val="006E56A5"/>
    <w:rsid w:val="00700B87"/>
    <w:rsid w:val="00715022"/>
    <w:rsid w:val="00721027"/>
    <w:rsid w:val="00726401"/>
    <w:rsid w:val="007460C0"/>
    <w:rsid w:val="00765F56"/>
    <w:rsid w:val="00790635"/>
    <w:rsid w:val="007B0A31"/>
    <w:rsid w:val="007B0CF0"/>
    <w:rsid w:val="007B1484"/>
    <w:rsid w:val="007B2AB2"/>
    <w:rsid w:val="007B4EC1"/>
    <w:rsid w:val="007F13A9"/>
    <w:rsid w:val="007F5968"/>
    <w:rsid w:val="00813C7C"/>
    <w:rsid w:val="008160ED"/>
    <w:rsid w:val="008201BC"/>
    <w:rsid w:val="00844BC4"/>
    <w:rsid w:val="008459E1"/>
    <w:rsid w:val="008563EB"/>
    <w:rsid w:val="0086497C"/>
    <w:rsid w:val="00865446"/>
    <w:rsid w:val="0087734C"/>
    <w:rsid w:val="00882248"/>
    <w:rsid w:val="008B10F9"/>
    <w:rsid w:val="008E216C"/>
    <w:rsid w:val="008E29DB"/>
    <w:rsid w:val="008F2722"/>
    <w:rsid w:val="008F4A11"/>
    <w:rsid w:val="0091013F"/>
    <w:rsid w:val="0091065B"/>
    <w:rsid w:val="00923937"/>
    <w:rsid w:val="00932B35"/>
    <w:rsid w:val="009510CD"/>
    <w:rsid w:val="00972842"/>
    <w:rsid w:val="00981892"/>
    <w:rsid w:val="00985937"/>
    <w:rsid w:val="00986511"/>
    <w:rsid w:val="00993962"/>
    <w:rsid w:val="009A06D4"/>
    <w:rsid w:val="009C4646"/>
    <w:rsid w:val="009D632D"/>
    <w:rsid w:val="009F6517"/>
    <w:rsid w:val="00A00D62"/>
    <w:rsid w:val="00A40241"/>
    <w:rsid w:val="00A75A0B"/>
    <w:rsid w:val="00A822AC"/>
    <w:rsid w:val="00A84BA2"/>
    <w:rsid w:val="00A956C5"/>
    <w:rsid w:val="00AC16FA"/>
    <w:rsid w:val="00AC1C26"/>
    <w:rsid w:val="00AC1DFA"/>
    <w:rsid w:val="00AD7D8D"/>
    <w:rsid w:val="00AE11E7"/>
    <w:rsid w:val="00AE4D95"/>
    <w:rsid w:val="00AF7E11"/>
    <w:rsid w:val="00B07E5B"/>
    <w:rsid w:val="00B15395"/>
    <w:rsid w:val="00B23B04"/>
    <w:rsid w:val="00B405B1"/>
    <w:rsid w:val="00B5155E"/>
    <w:rsid w:val="00B57AD5"/>
    <w:rsid w:val="00BA2498"/>
    <w:rsid w:val="00BD48C9"/>
    <w:rsid w:val="00BD4A9B"/>
    <w:rsid w:val="00C063F5"/>
    <w:rsid w:val="00C10A6F"/>
    <w:rsid w:val="00C1324A"/>
    <w:rsid w:val="00C26B3D"/>
    <w:rsid w:val="00C30816"/>
    <w:rsid w:val="00C32686"/>
    <w:rsid w:val="00C411AD"/>
    <w:rsid w:val="00C443F6"/>
    <w:rsid w:val="00C4501A"/>
    <w:rsid w:val="00C45629"/>
    <w:rsid w:val="00C57850"/>
    <w:rsid w:val="00C615E4"/>
    <w:rsid w:val="00C63901"/>
    <w:rsid w:val="00C762EB"/>
    <w:rsid w:val="00C80A12"/>
    <w:rsid w:val="00C9654E"/>
    <w:rsid w:val="00CA37FF"/>
    <w:rsid w:val="00CD2A39"/>
    <w:rsid w:val="00CF3D0C"/>
    <w:rsid w:val="00D00678"/>
    <w:rsid w:val="00D04814"/>
    <w:rsid w:val="00D32F28"/>
    <w:rsid w:val="00D7366C"/>
    <w:rsid w:val="00DA1316"/>
    <w:rsid w:val="00DD011E"/>
    <w:rsid w:val="00DD797D"/>
    <w:rsid w:val="00DE7FB1"/>
    <w:rsid w:val="00DF46BB"/>
    <w:rsid w:val="00DF4F58"/>
    <w:rsid w:val="00E06090"/>
    <w:rsid w:val="00E069DB"/>
    <w:rsid w:val="00E82676"/>
    <w:rsid w:val="00EA31D4"/>
    <w:rsid w:val="00EA6645"/>
    <w:rsid w:val="00EA78CF"/>
    <w:rsid w:val="00EB65D3"/>
    <w:rsid w:val="00ED3F15"/>
    <w:rsid w:val="00F239B9"/>
    <w:rsid w:val="00F35183"/>
    <w:rsid w:val="00F41EC9"/>
    <w:rsid w:val="00F67B4C"/>
    <w:rsid w:val="00F71E27"/>
    <w:rsid w:val="00F97023"/>
    <w:rsid w:val="00FA2467"/>
    <w:rsid w:val="00FB7922"/>
    <w:rsid w:val="00FF52D3"/>
    <w:rsid w:val="00FF76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78077"/>
  <w15:docId w15:val="{4B796DEC-42DD-44C4-A9A5-65FD18F1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043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510CD"/>
    <w:pPr>
      <w:tabs>
        <w:tab w:val="center" w:pos="4536"/>
        <w:tab w:val="right" w:pos="9072"/>
      </w:tabs>
    </w:pPr>
    <w:rPr>
      <w:lang w:val="x-none"/>
    </w:rPr>
  </w:style>
  <w:style w:type="character" w:customStyle="1" w:styleId="StopkaZnak">
    <w:name w:val="Stopka Znak"/>
    <w:link w:val="Stopka"/>
    <w:uiPriority w:val="99"/>
    <w:rsid w:val="009510CD"/>
    <w:rPr>
      <w:sz w:val="22"/>
      <w:szCs w:val="22"/>
      <w:lang w:eastAsia="en-US"/>
    </w:rPr>
  </w:style>
  <w:style w:type="paragraph" w:styleId="Nagwek">
    <w:name w:val="header"/>
    <w:basedOn w:val="Normalny"/>
    <w:link w:val="NagwekZnak"/>
    <w:uiPriority w:val="99"/>
    <w:unhideWhenUsed/>
    <w:rsid w:val="00D00678"/>
    <w:pPr>
      <w:tabs>
        <w:tab w:val="center" w:pos="4536"/>
        <w:tab w:val="right" w:pos="9072"/>
      </w:tabs>
    </w:pPr>
    <w:rPr>
      <w:lang w:val="x-none"/>
    </w:rPr>
  </w:style>
  <w:style w:type="character" w:customStyle="1" w:styleId="NagwekZnak">
    <w:name w:val="Nagłówek Znak"/>
    <w:link w:val="Nagwek"/>
    <w:uiPriority w:val="99"/>
    <w:rsid w:val="00D00678"/>
    <w:rPr>
      <w:sz w:val="22"/>
      <w:szCs w:val="22"/>
      <w:lang w:eastAsia="en-US"/>
    </w:rPr>
  </w:style>
  <w:style w:type="paragraph" w:styleId="Tekstpodstawowy">
    <w:name w:val="Body Text"/>
    <w:basedOn w:val="Normalny"/>
    <w:link w:val="TekstpodstawowyZnak"/>
    <w:rsid w:val="00D00678"/>
    <w:pPr>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D00678"/>
    <w:rPr>
      <w:rFonts w:ascii="Times New Roman" w:eastAsia="Times New Roman" w:hAnsi="Times New Roman"/>
      <w:sz w:val="24"/>
      <w:szCs w:val="24"/>
    </w:rPr>
  </w:style>
  <w:style w:type="paragraph" w:customStyle="1" w:styleId="Tekstpodstawowywcity1">
    <w:name w:val="Tekst podstawowy wcięty1"/>
    <w:basedOn w:val="Normalny"/>
    <w:rsid w:val="00E069DB"/>
    <w:pPr>
      <w:spacing w:after="0" w:line="360" w:lineRule="auto"/>
      <w:jc w:val="both"/>
    </w:pPr>
    <w:rPr>
      <w:rFonts w:ascii="Times New Roman" w:eastAsia="Times New Roman" w:hAnsi="Times New Roman"/>
      <w:b/>
      <w:bCs/>
      <w:lang w:eastAsia="pl-PL"/>
    </w:rPr>
  </w:style>
  <w:style w:type="character" w:styleId="Odwoaniedokomentarza">
    <w:name w:val="annotation reference"/>
    <w:uiPriority w:val="99"/>
    <w:semiHidden/>
    <w:unhideWhenUsed/>
    <w:rsid w:val="004157AC"/>
    <w:rPr>
      <w:sz w:val="16"/>
      <w:szCs w:val="16"/>
    </w:rPr>
  </w:style>
  <w:style w:type="paragraph" w:styleId="Tekstkomentarza">
    <w:name w:val="annotation text"/>
    <w:basedOn w:val="Normalny"/>
    <w:link w:val="TekstkomentarzaZnak"/>
    <w:uiPriority w:val="99"/>
    <w:unhideWhenUsed/>
    <w:rsid w:val="004157AC"/>
    <w:rPr>
      <w:sz w:val="20"/>
      <w:szCs w:val="20"/>
    </w:rPr>
  </w:style>
  <w:style w:type="character" w:customStyle="1" w:styleId="TekstkomentarzaZnak">
    <w:name w:val="Tekst komentarza Znak"/>
    <w:link w:val="Tekstkomentarza"/>
    <w:uiPriority w:val="99"/>
    <w:rsid w:val="004157AC"/>
    <w:rPr>
      <w:lang w:eastAsia="en-US"/>
    </w:rPr>
  </w:style>
  <w:style w:type="paragraph" w:styleId="Tematkomentarza">
    <w:name w:val="annotation subject"/>
    <w:basedOn w:val="Tekstkomentarza"/>
    <w:next w:val="Tekstkomentarza"/>
    <w:link w:val="TematkomentarzaZnak"/>
    <w:uiPriority w:val="99"/>
    <w:semiHidden/>
    <w:unhideWhenUsed/>
    <w:rsid w:val="004157AC"/>
    <w:rPr>
      <w:b/>
      <w:bCs/>
    </w:rPr>
  </w:style>
  <w:style w:type="character" w:customStyle="1" w:styleId="TematkomentarzaZnak">
    <w:name w:val="Temat komentarza Znak"/>
    <w:link w:val="Tematkomentarza"/>
    <w:uiPriority w:val="99"/>
    <w:semiHidden/>
    <w:rsid w:val="004157AC"/>
    <w:rPr>
      <w:b/>
      <w:bCs/>
      <w:lang w:eastAsia="en-US"/>
    </w:rPr>
  </w:style>
  <w:style w:type="paragraph" w:styleId="Tekstdymka">
    <w:name w:val="Balloon Text"/>
    <w:basedOn w:val="Normalny"/>
    <w:link w:val="TekstdymkaZnak"/>
    <w:uiPriority w:val="99"/>
    <w:semiHidden/>
    <w:unhideWhenUsed/>
    <w:rsid w:val="004157AC"/>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4157AC"/>
    <w:rPr>
      <w:rFonts w:ascii="Segoe UI" w:hAnsi="Segoe UI" w:cs="Segoe UI"/>
      <w:sz w:val="18"/>
      <w:szCs w:val="18"/>
      <w:lang w:eastAsia="en-US"/>
    </w:rPr>
  </w:style>
  <w:style w:type="paragraph" w:styleId="Poprawka">
    <w:name w:val="Revision"/>
    <w:hidden/>
    <w:uiPriority w:val="99"/>
    <w:semiHidden/>
    <w:rsid w:val="001B5435"/>
    <w:rPr>
      <w:sz w:val="22"/>
      <w:szCs w:val="22"/>
      <w:lang w:eastAsia="en-US"/>
    </w:rPr>
  </w:style>
  <w:style w:type="character" w:styleId="Hipercze">
    <w:name w:val="Hyperlink"/>
    <w:uiPriority w:val="99"/>
    <w:unhideWhenUsed/>
    <w:rsid w:val="001F0438"/>
    <w:rPr>
      <w:color w:val="0000FF"/>
      <w:u w:val="single"/>
    </w:rPr>
  </w:style>
  <w:style w:type="paragraph" w:customStyle="1" w:styleId="Akapitzlist1">
    <w:name w:val="Akapit z listą1"/>
    <w:basedOn w:val="Normalny"/>
    <w:link w:val="ListParagraphZnak"/>
    <w:rsid w:val="00531FCA"/>
    <w:pPr>
      <w:spacing w:after="120"/>
      <w:ind w:left="708"/>
    </w:pPr>
    <w:rPr>
      <w:rFonts w:ascii="Sylfaen" w:hAnsi="Sylfaen"/>
    </w:rPr>
  </w:style>
  <w:style w:type="character" w:customStyle="1" w:styleId="ListParagraphZnak">
    <w:name w:val="List Paragraph Znak"/>
    <w:link w:val="Akapitzlist1"/>
    <w:rsid w:val="00531FCA"/>
    <w:rPr>
      <w:rFonts w:ascii="Sylfaen" w:hAnsi="Sylfaen"/>
      <w:sz w:val="22"/>
      <w:szCs w:val="22"/>
      <w:lang w:eastAsia="en-US"/>
    </w:rPr>
  </w:style>
  <w:style w:type="paragraph" w:styleId="Akapitzlist">
    <w:name w:val="List Paragraph"/>
    <w:basedOn w:val="Normalny"/>
    <w:uiPriority w:val="34"/>
    <w:qFormat/>
    <w:rsid w:val="00300086"/>
    <w:pPr>
      <w:ind w:left="720"/>
      <w:contextualSpacing/>
    </w:pPr>
  </w:style>
  <w:style w:type="table" w:styleId="Tabela-Siatka">
    <w:name w:val="Table Grid"/>
    <w:basedOn w:val="Standardowy"/>
    <w:uiPriority w:val="59"/>
    <w:rsid w:val="00F23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76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6722">
      <w:bodyDiv w:val="1"/>
      <w:marLeft w:val="0"/>
      <w:marRight w:val="0"/>
      <w:marTop w:val="0"/>
      <w:marBottom w:val="0"/>
      <w:divBdr>
        <w:top w:val="none" w:sz="0" w:space="0" w:color="auto"/>
        <w:left w:val="none" w:sz="0" w:space="0" w:color="auto"/>
        <w:bottom w:val="none" w:sz="0" w:space="0" w:color="auto"/>
        <w:right w:val="none" w:sz="0" w:space="0" w:color="auto"/>
      </w:divBdr>
    </w:div>
    <w:div w:id="177609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zbieta.rozmus@zsweryn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6187</Words>
  <Characters>37127</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43228</CharactersWithSpaces>
  <SharedDoc>false</SharedDoc>
  <HLinks>
    <vt:vector size="6" baseType="variant">
      <vt:variant>
        <vt:i4>65658</vt:i4>
      </vt:variant>
      <vt:variant>
        <vt:i4>0</vt:i4>
      </vt:variant>
      <vt:variant>
        <vt:i4>0</vt:i4>
      </vt:variant>
      <vt:variant>
        <vt:i4>5</vt:i4>
      </vt:variant>
      <vt:variant>
        <vt:lpwstr>mailto:iod@swidnica.zgora.pl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dandru</dc:creator>
  <cp:lastModifiedBy>Dorota Dworak</cp:lastModifiedBy>
  <cp:revision>3</cp:revision>
  <cp:lastPrinted>2021-05-11T12:11:00Z</cp:lastPrinted>
  <dcterms:created xsi:type="dcterms:W3CDTF">2026-07-30T14:17:00Z</dcterms:created>
  <dcterms:modified xsi:type="dcterms:W3CDTF">2026-07-30T14:49:00Z</dcterms:modified>
</cp:coreProperties>
</file>