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7ED815" w14:textId="5E8918DC" w:rsidR="000E493D" w:rsidRPr="00F84C7D" w:rsidRDefault="000E493D" w:rsidP="000E493D">
      <w:pPr>
        <w:pStyle w:val="Tekstprzypisudolnego"/>
        <w:jc w:val="center"/>
        <w:rPr>
          <w:rFonts w:cstheme="minorHAnsi"/>
          <w:i/>
          <w:sz w:val="22"/>
          <w:szCs w:val="22"/>
          <w:u w:val="single"/>
        </w:rPr>
      </w:pPr>
      <w:r w:rsidRPr="00F84C7D">
        <w:rPr>
          <w:rFonts w:cstheme="minorHAnsi"/>
          <w:i/>
          <w:sz w:val="22"/>
          <w:szCs w:val="22"/>
          <w:u w:val="single"/>
        </w:rPr>
        <w:t xml:space="preserve">Klauzula informacyjna dotycząca danych osobowych </w:t>
      </w:r>
    </w:p>
    <w:p w14:paraId="1CD382DF" w14:textId="4FCEC85C" w:rsidR="001765A1" w:rsidRPr="00F84C7D" w:rsidRDefault="001765A1" w:rsidP="001765A1">
      <w:pPr>
        <w:pStyle w:val="pkt"/>
        <w:numPr>
          <w:ilvl w:val="0"/>
          <w:numId w:val="5"/>
        </w:numPr>
        <w:tabs>
          <w:tab w:val="num" w:pos="284"/>
        </w:tabs>
        <w:spacing w:before="240" w:after="0"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</w:t>
      </w:r>
      <w:r w:rsidR="003A069B">
        <w:rPr>
          <w:rFonts w:asciiTheme="minorHAnsi" w:hAnsiTheme="minorHAnsi" w:cstheme="minorHAnsi"/>
          <w:sz w:val="22"/>
          <w:szCs w:val="22"/>
        </w:rPr>
        <w:t xml:space="preserve">Zamawiający </w:t>
      </w:r>
      <w:r w:rsidRPr="00F84C7D">
        <w:rPr>
          <w:rFonts w:asciiTheme="minorHAnsi" w:hAnsiTheme="minorHAnsi" w:cstheme="minorHAnsi"/>
          <w:sz w:val="22"/>
          <w:szCs w:val="22"/>
        </w:rPr>
        <w:t>informuje, że:</w:t>
      </w:r>
    </w:p>
    <w:p w14:paraId="79505FFA" w14:textId="75781020" w:rsidR="001765A1" w:rsidRPr="00F84C7D" w:rsidRDefault="003A069B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Jest </w:t>
      </w:r>
      <w:r w:rsidR="001765A1" w:rsidRPr="00F84C7D">
        <w:rPr>
          <w:rFonts w:asciiTheme="minorHAnsi" w:hAnsiTheme="minorHAnsi" w:cstheme="minorHAnsi"/>
          <w:sz w:val="22"/>
          <w:szCs w:val="22"/>
        </w:rPr>
        <w:t>administratorem Pani/Pana danych osobowych;</w:t>
      </w:r>
    </w:p>
    <w:p w14:paraId="1B7EF827" w14:textId="4CD7A3F4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administrator wyznaczył Inspektora Danych Osobowych, z którym można się kontaktować pod adresem e-mail:</w:t>
      </w:r>
      <w:r w:rsidR="00050373">
        <w:rPr>
          <w:rFonts w:asciiTheme="minorHAnsi" w:hAnsiTheme="minorHAnsi" w:cstheme="minorHAnsi"/>
          <w:sz w:val="22"/>
          <w:szCs w:val="22"/>
        </w:rPr>
        <w:t xml:space="preserve"> ……</w:t>
      </w:r>
    </w:p>
    <w:p w14:paraId="7102AD3B" w14:textId="118825B7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 RODO w celu związanym z postępowaniem o udzielenie zamówienia publicznego, prowadzonym w trybie podstawowym bez negocjacji</w:t>
      </w:r>
      <w:r w:rsidR="00DF0159" w:rsidRPr="00F84C7D">
        <w:rPr>
          <w:rFonts w:asciiTheme="minorHAnsi" w:hAnsiTheme="minorHAnsi" w:cstheme="minorHAnsi"/>
          <w:sz w:val="22"/>
          <w:szCs w:val="22"/>
        </w:rPr>
        <w:t xml:space="preserve"> pn. </w:t>
      </w:r>
      <w:r w:rsidR="00DF0159" w:rsidRPr="003A069B">
        <w:rPr>
          <w:rFonts w:asciiTheme="minorHAnsi" w:hAnsiTheme="minorHAnsi" w:cstheme="minorHAnsi"/>
          <w:sz w:val="22"/>
          <w:szCs w:val="22"/>
        </w:rPr>
        <w:t>„</w:t>
      </w:r>
      <w:r w:rsidR="003A069B" w:rsidRPr="003A069B">
        <w:rPr>
          <w:rFonts w:ascii="Calibri" w:hAnsi="Calibri" w:cs="Calibri"/>
          <w:szCs w:val="24"/>
        </w:rPr>
        <w:t xml:space="preserve">Dostawa sprzętu komputerowego, pomocy dydaktycznych oraz wyposażenia do przedszkola nr </w:t>
      </w:r>
      <w:r w:rsidR="00136D81">
        <w:rPr>
          <w:rFonts w:ascii="Calibri" w:hAnsi="Calibri" w:cs="Calibri"/>
          <w:szCs w:val="24"/>
        </w:rPr>
        <w:t>3</w:t>
      </w:r>
      <w:r w:rsidR="003A069B" w:rsidRPr="003A069B">
        <w:rPr>
          <w:rFonts w:ascii="Calibri" w:hAnsi="Calibri" w:cs="Calibri"/>
          <w:szCs w:val="24"/>
        </w:rPr>
        <w:t xml:space="preserve"> w Janowie Lubelskim</w:t>
      </w:r>
      <w:r w:rsidR="00571299" w:rsidRPr="003A069B">
        <w:rPr>
          <w:rFonts w:asciiTheme="minorHAnsi" w:hAnsiTheme="minorHAnsi" w:cstheme="minorHAnsi"/>
          <w:sz w:val="22"/>
          <w:szCs w:val="22"/>
        </w:rPr>
        <w:t>”</w:t>
      </w:r>
      <w:r w:rsidR="00DF0159" w:rsidRPr="003A069B">
        <w:rPr>
          <w:rFonts w:asciiTheme="minorHAnsi" w:hAnsiTheme="minorHAnsi" w:cstheme="minorHAnsi"/>
          <w:sz w:val="22"/>
          <w:szCs w:val="22"/>
        </w:rPr>
        <w:t>.</w:t>
      </w:r>
    </w:p>
    <w:p w14:paraId="0EBCB210" w14:textId="1AB4F8D0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odbiorcami Pani/Pana danych osobowych będą osoby lub podmioty, którym udostępniona zostanie dokumentacja postępowania w oparciu o art. 74 ustawy </w:t>
      </w:r>
      <w:proofErr w:type="spellStart"/>
      <w:r w:rsidRPr="003A069B">
        <w:rPr>
          <w:rFonts w:asciiTheme="minorHAnsi" w:hAnsiTheme="minorHAnsi" w:cstheme="minorHAnsi"/>
          <w:szCs w:val="24"/>
        </w:rPr>
        <w:t>Pzp</w:t>
      </w:r>
      <w:proofErr w:type="spellEnd"/>
      <w:r w:rsidRPr="003A069B">
        <w:rPr>
          <w:rFonts w:asciiTheme="minorHAnsi" w:hAnsiTheme="minorHAnsi" w:cstheme="minorHAnsi"/>
          <w:szCs w:val="24"/>
        </w:rPr>
        <w:t>.</w:t>
      </w:r>
    </w:p>
    <w:p w14:paraId="71928E93" w14:textId="23111850" w:rsidR="00E87123" w:rsidRPr="003A069B" w:rsidRDefault="001765A1" w:rsidP="00E87123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Pani/Pana dane osobowe będą przechowywane, </w:t>
      </w:r>
      <w:r w:rsidR="00E87123" w:rsidRPr="003A069B">
        <w:rPr>
          <w:rFonts w:asciiTheme="minorHAnsi" w:hAnsiTheme="minorHAnsi" w:cstheme="minorHAnsi"/>
          <w:szCs w:val="24"/>
        </w:rPr>
        <w:t xml:space="preserve">zgodnie z art. 78 ust. 1 ustawy </w:t>
      </w:r>
      <w:proofErr w:type="spellStart"/>
      <w:r w:rsidR="00E87123" w:rsidRPr="003A069B">
        <w:rPr>
          <w:rFonts w:asciiTheme="minorHAnsi" w:hAnsiTheme="minorHAnsi" w:cstheme="minorHAnsi"/>
          <w:szCs w:val="24"/>
        </w:rPr>
        <w:t>Pzp</w:t>
      </w:r>
      <w:proofErr w:type="spellEnd"/>
      <w:r w:rsidR="00E87123" w:rsidRPr="003A069B">
        <w:rPr>
          <w:rFonts w:asciiTheme="minorHAnsi" w:hAnsiTheme="minorHAnsi" w:cstheme="minorHAnsi"/>
          <w:szCs w:val="24"/>
        </w:rPr>
        <w:t>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 rozporządzenia Prezesa Rady Ministrów w sprawie instrukcji kancelaryjnej, jednolitych rzeczowych wykazów akt oraz instrukcji w sprawie organizacji i zakresu działania archiwów zakładowych, chyba że przepisy szczególne stanowią inaczej, a w przypadku zamówień dofinansowanych ze środków zewnętrznych – przez okres trwałości projektu;</w:t>
      </w:r>
    </w:p>
    <w:p w14:paraId="5E402F84" w14:textId="5BEB6BC7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obowiązek podania przez Panią/Pana danych osobowych bezpośrednio Pani/Pana dotyczących jest wymogiem ustawowym określonym w przepisanych ustawy </w:t>
      </w:r>
      <w:proofErr w:type="spellStart"/>
      <w:r w:rsidRPr="003A069B">
        <w:rPr>
          <w:rFonts w:asciiTheme="minorHAnsi" w:hAnsiTheme="minorHAnsi" w:cstheme="minorHAnsi"/>
          <w:szCs w:val="24"/>
        </w:rPr>
        <w:t>Pzp</w:t>
      </w:r>
      <w:proofErr w:type="spellEnd"/>
      <w:r w:rsidRPr="003A069B">
        <w:rPr>
          <w:rFonts w:asciiTheme="minorHAnsi" w:hAnsiTheme="minorHAnsi" w:cstheme="minorHAnsi"/>
          <w:szCs w:val="24"/>
        </w:rPr>
        <w:t>, związanym z udziałem w postępowaniu o udzielenie zamówienia publicznego.</w:t>
      </w:r>
    </w:p>
    <w:p w14:paraId="5F6BCE91" w14:textId="77777777" w:rsidR="001765A1" w:rsidRPr="003A069B" w:rsidRDefault="001765A1" w:rsidP="001765A1">
      <w:pPr>
        <w:pStyle w:val="pkt"/>
        <w:numPr>
          <w:ilvl w:val="0"/>
          <w:numId w:val="6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w odniesieniu do Pani/Pana danych osobowych decyzje nie będą podejmowane w sposób zautomatyzowany, stosownie do art. 22 RODO.</w:t>
      </w:r>
    </w:p>
    <w:p w14:paraId="45E074EE" w14:textId="77777777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posiada Pani/Pan:</w:t>
      </w:r>
    </w:p>
    <w:p w14:paraId="4EF2A9A6" w14:textId="6A07DC54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na podstawie art. 15 RODO prawo dostępu do danych osobowych Pani/Pana dotyczących (w przypadku, gdy skorzystanie z tego prawa wymagałoby po stronie </w:t>
      </w:r>
      <w:r w:rsidRPr="003A069B">
        <w:rPr>
          <w:rFonts w:asciiTheme="minorHAnsi" w:hAnsiTheme="minorHAnsi" w:cstheme="minorHAnsi"/>
          <w:szCs w:val="24"/>
        </w:rPr>
        <w:lastRenderedPageBreak/>
        <w:t>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4E632151" w14:textId="2C590275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na podstawie art. 16 RODO prawo do sprostowania Pani/Pana danych osobowych (</w:t>
      </w:r>
      <w:r w:rsidRPr="003A069B">
        <w:rPr>
          <w:rFonts w:asciiTheme="minorHAnsi" w:hAnsiTheme="minorHAnsi" w:cstheme="minorHAnsi"/>
          <w:i/>
          <w:szCs w:val="24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3A069B">
        <w:rPr>
          <w:rFonts w:asciiTheme="minorHAnsi" w:hAnsiTheme="minorHAnsi" w:cstheme="minorHAnsi"/>
          <w:i/>
          <w:szCs w:val="24"/>
        </w:rPr>
        <w:t>Pzp</w:t>
      </w:r>
      <w:proofErr w:type="spellEnd"/>
      <w:r w:rsidRPr="003A069B">
        <w:rPr>
          <w:rFonts w:asciiTheme="minorHAnsi" w:hAnsiTheme="minorHAnsi" w:cstheme="minorHAnsi"/>
          <w:i/>
          <w:szCs w:val="24"/>
        </w:rPr>
        <w:t xml:space="preserve"> oraz nie może naruszać integralności protokołu oraz jego załączników</w:t>
      </w:r>
      <w:r w:rsidRPr="003A069B">
        <w:rPr>
          <w:rFonts w:asciiTheme="minorHAnsi" w:hAnsiTheme="minorHAnsi" w:cstheme="minorHAnsi"/>
          <w:szCs w:val="24"/>
        </w:rPr>
        <w:t>);</w:t>
      </w:r>
    </w:p>
    <w:p w14:paraId="4C01FC5D" w14:textId="5DE412CE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3A069B">
        <w:rPr>
          <w:rFonts w:asciiTheme="minorHAnsi" w:hAnsiTheme="minorHAnsi" w:cstheme="minorHAnsi"/>
          <w:i/>
          <w:szCs w:val="24"/>
        </w:rPr>
        <w:t>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3A069B">
        <w:rPr>
          <w:rFonts w:asciiTheme="minorHAnsi" w:hAnsiTheme="minorHAnsi" w:cstheme="minorHAnsi"/>
          <w:szCs w:val="24"/>
        </w:rPr>
        <w:t>);</w:t>
      </w:r>
    </w:p>
    <w:p w14:paraId="033B50C2" w14:textId="11B24A2C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prawo do wniesienia skargi do Prezesa Urzędu Ochrony Danych Osobowych, gdy uzna Pani/Pan, że przetwarzanie danych osobowych Pani/Pana dotyczących narusza przepisy RODO; </w:t>
      </w:r>
      <w:r w:rsidRPr="003A069B">
        <w:rPr>
          <w:rFonts w:asciiTheme="minorHAnsi" w:hAnsiTheme="minorHAnsi" w:cstheme="minorHAnsi"/>
          <w:i/>
          <w:szCs w:val="24"/>
        </w:rPr>
        <w:t xml:space="preserve"> </w:t>
      </w:r>
    </w:p>
    <w:p w14:paraId="1595D535" w14:textId="77777777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nie przysługuje Pani/Panu:</w:t>
      </w:r>
    </w:p>
    <w:p w14:paraId="3021049C" w14:textId="7FD42B95" w:rsidR="001765A1" w:rsidRPr="003A069B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w związku z art. 17 ust. 3 lit. b, d lub e RODO prawo do usunięcia danych osobowych;</w:t>
      </w:r>
    </w:p>
    <w:p w14:paraId="7DBAA18B" w14:textId="0998FCC7" w:rsidR="001765A1" w:rsidRPr="003A069B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prawo do przenoszenia danych osobowych, o którym mowa w art. 20 RODO;</w:t>
      </w:r>
    </w:p>
    <w:p w14:paraId="7BD45FA2" w14:textId="4D260555" w:rsidR="001765A1" w:rsidRPr="003A069B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44D1791" w14:textId="23CE34DB" w:rsidR="008D7DEF" w:rsidRPr="00926934" w:rsidRDefault="001765A1" w:rsidP="000E493D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3A069B">
        <w:rPr>
          <w:rFonts w:asciiTheme="minorHAnsi" w:hAnsiTheme="minorHAnsi" w:cstheme="minorHAnsi"/>
          <w:szCs w:val="24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</w:t>
      </w:r>
      <w:r w:rsidRPr="00F84C7D">
        <w:rPr>
          <w:rFonts w:asciiTheme="minorHAnsi" w:hAnsiTheme="minorHAnsi" w:cstheme="minorHAnsi"/>
          <w:sz w:val="22"/>
          <w:szCs w:val="22"/>
        </w:rPr>
        <w:t>.</w:t>
      </w:r>
    </w:p>
    <w:sectPr w:rsidR="008D7DEF" w:rsidRPr="00926934" w:rsidSect="009778D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15354B" w14:textId="77777777" w:rsidR="002930CE" w:rsidRDefault="002930CE">
      <w:pPr>
        <w:spacing w:after="0" w:line="240" w:lineRule="auto"/>
      </w:pPr>
      <w:r>
        <w:separator/>
      </w:r>
    </w:p>
  </w:endnote>
  <w:endnote w:type="continuationSeparator" w:id="0">
    <w:p w14:paraId="2E5AAF20" w14:textId="77777777" w:rsidR="002930CE" w:rsidRDefault="00293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76B76" w14:textId="53E1C73B" w:rsidR="00DC4F0E" w:rsidRPr="00F84C7D" w:rsidRDefault="00DC4F0E" w:rsidP="00DC4F0E">
    <w:pPr>
      <w:pStyle w:val="Stopka"/>
      <w:jc w:val="right"/>
      <w:rPr>
        <w:rFonts w:cstheme="minorHAnsi"/>
        <w:b/>
        <w:bCs/>
        <w:sz w:val="20"/>
        <w:szCs w:val="20"/>
      </w:rPr>
    </w:pPr>
    <w:r w:rsidRPr="00F84C7D">
      <w:rPr>
        <w:rFonts w:cstheme="minorHAnsi"/>
        <w:sz w:val="20"/>
        <w:szCs w:val="20"/>
      </w:rPr>
      <w:t xml:space="preserve">___________________________________________________________________________Strona </w:t>
    </w:r>
    <w:r w:rsidRPr="00F84C7D">
      <w:rPr>
        <w:rFonts w:cstheme="minorHAnsi"/>
        <w:b/>
        <w:bCs/>
        <w:sz w:val="20"/>
        <w:szCs w:val="20"/>
      </w:rPr>
      <w:fldChar w:fldCharType="begin"/>
    </w:r>
    <w:r w:rsidRPr="00F84C7D">
      <w:rPr>
        <w:rFonts w:cstheme="minorHAnsi"/>
        <w:b/>
        <w:bCs/>
        <w:sz w:val="20"/>
        <w:szCs w:val="20"/>
      </w:rPr>
      <w:instrText>PAGE</w:instrText>
    </w:r>
    <w:r w:rsidRPr="00F84C7D">
      <w:rPr>
        <w:rFonts w:cstheme="minorHAnsi"/>
        <w:b/>
        <w:bCs/>
        <w:sz w:val="20"/>
        <w:szCs w:val="20"/>
      </w:rPr>
      <w:fldChar w:fldCharType="separate"/>
    </w:r>
    <w:r w:rsidRPr="00F84C7D">
      <w:rPr>
        <w:rFonts w:cstheme="minorHAnsi"/>
        <w:b/>
        <w:bCs/>
        <w:sz w:val="20"/>
        <w:szCs w:val="20"/>
      </w:rPr>
      <w:t>1</w:t>
    </w:r>
    <w:r w:rsidRPr="00F84C7D">
      <w:rPr>
        <w:rFonts w:cstheme="minorHAnsi"/>
        <w:b/>
        <w:bCs/>
        <w:sz w:val="20"/>
        <w:szCs w:val="20"/>
      </w:rPr>
      <w:fldChar w:fldCharType="end"/>
    </w:r>
    <w:r w:rsidRPr="00F84C7D">
      <w:rPr>
        <w:rFonts w:cstheme="minorHAnsi"/>
        <w:sz w:val="20"/>
        <w:szCs w:val="20"/>
      </w:rPr>
      <w:t xml:space="preserve"> z </w:t>
    </w:r>
    <w:r w:rsidRPr="00F84C7D">
      <w:rPr>
        <w:rFonts w:cstheme="minorHAnsi"/>
        <w:b/>
        <w:bCs/>
        <w:sz w:val="20"/>
        <w:szCs w:val="20"/>
      </w:rPr>
      <w:fldChar w:fldCharType="begin"/>
    </w:r>
    <w:r w:rsidRPr="00F84C7D">
      <w:rPr>
        <w:rFonts w:cstheme="minorHAnsi"/>
        <w:b/>
        <w:bCs/>
        <w:sz w:val="20"/>
        <w:szCs w:val="20"/>
      </w:rPr>
      <w:instrText>NUMPAGES</w:instrText>
    </w:r>
    <w:r w:rsidRPr="00F84C7D">
      <w:rPr>
        <w:rFonts w:cstheme="minorHAnsi"/>
        <w:b/>
        <w:bCs/>
        <w:sz w:val="20"/>
        <w:szCs w:val="20"/>
      </w:rPr>
      <w:fldChar w:fldCharType="separate"/>
    </w:r>
    <w:r w:rsidRPr="00F84C7D">
      <w:rPr>
        <w:rFonts w:cstheme="minorHAnsi"/>
        <w:b/>
        <w:bCs/>
        <w:sz w:val="20"/>
        <w:szCs w:val="20"/>
      </w:rPr>
      <w:t>2</w:t>
    </w:r>
    <w:r w:rsidRPr="00F84C7D">
      <w:rPr>
        <w:rFonts w:cstheme="minorHAnsi"/>
        <w:b/>
        <w:bCs/>
        <w:sz w:val="20"/>
        <w:szCs w:val="20"/>
      </w:rPr>
      <w:fldChar w:fldCharType="end"/>
    </w:r>
  </w:p>
  <w:p w14:paraId="1FFC071C" w14:textId="380AC721" w:rsidR="00F30AD6" w:rsidRPr="00F84C7D" w:rsidRDefault="00DC4F0E" w:rsidP="00DC4F0E">
    <w:pPr>
      <w:pStyle w:val="Stopka"/>
      <w:jc w:val="center"/>
      <w:rPr>
        <w:rFonts w:cstheme="minorHAnsi"/>
        <w:sz w:val="20"/>
        <w:szCs w:val="20"/>
      </w:rPr>
    </w:pPr>
    <w:r w:rsidRPr="00F84C7D">
      <w:rPr>
        <w:rFonts w:cstheme="minorHAnsi"/>
        <w:bCs/>
        <w:i/>
        <w:iCs/>
        <w:sz w:val="20"/>
        <w:szCs w:val="20"/>
      </w:rPr>
      <w:t xml:space="preserve">Załącznik nr </w:t>
    </w:r>
    <w:r w:rsidR="00050373">
      <w:rPr>
        <w:rFonts w:cstheme="minorHAnsi"/>
        <w:bCs/>
        <w:i/>
        <w:iCs/>
        <w:sz w:val="20"/>
        <w:szCs w:val="20"/>
      </w:rPr>
      <w:t>5</w:t>
    </w:r>
    <w:r w:rsidR="00291211">
      <w:rPr>
        <w:rFonts w:cstheme="minorHAnsi"/>
        <w:bCs/>
        <w:i/>
        <w:iCs/>
        <w:sz w:val="20"/>
        <w:szCs w:val="20"/>
      </w:rPr>
      <w:t xml:space="preserve"> </w:t>
    </w:r>
    <w:r w:rsidRPr="00F84C7D">
      <w:rPr>
        <w:rFonts w:cstheme="minorHAnsi"/>
        <w:bCs/>
        <w:i/>
        <w:iCs/>
        <w:sz w:val="20"/>
        <w:szCs w:val="20"/>
      </w:rPr>
      <w:t>do SWZ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3868346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9775B2B" w14:textId="07FCCCF4" w:rsidR="00DC4F0E" w:rsidRPr="00DC4F0E" w:rsidRDefault="00DC4F0E">
            <w:pPr>
              <w:pStyle w:val="Stopka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</w:t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  <w:p w14:paraId="1616554C" w14:textId="491900A9" w:rsidR="00DC4F0E" w:rsidRPr="00DC4F0E" w:rsidRDefault="00DC4F0E" w:rsidP="00DC4F0E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F0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Załącznik nr 10 do SWZ - </w:t>
            </w:r>
            <w:r w:rsidR="006B0CE3" w:rsidRPr="006B0CE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Przebudowa drogi gminnej Nr 107081 L ul. Ułańska w miejscowości Niedrzwica Kościelna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515E6D" w14:textId="77777777" w:rsidR="002930CE" w:rsidRDefault="002930CE">
      <w:pPr>
        <w:spacing w:after="0" w:line="240" w:lineRule="auto"/>
      </w:pPr>
      <w:r>
        <w:separator/>
      </w:r>
    </w:p>
  </w:footnote>
  <w:footnote w:type="continuationSeparator" w:id="0">
    <w:p w14:paraId="015A0523" w14:textId="77777777" w:rsidR="002930CE" w:rsidRDefault="00293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A4F693" w14:textId="33AD7AC0" w:rsidR="009A440D" w:rsidRDefault="009A440D" w:rsidP="00450153">
    <w:pPr>
      <w:pStyle w:val="Nagwek"/>
      <w:rPr>
        <w:i/>
        <w:iCs/>
        <w:sz w:val="20"/>
        <w:szCs w:val="20"/>
      </w:rPr>
    </w:pPr>
  </w:p>
  <w:p w14:paraId="66401830" w14:textId="35DE79C3" w:rsidR="00F84C7D" w:rsidRPr="00F84C7D" w:rsidRDefault="00F84C7D" w:rsidP="00F84C7D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Załącznik nr </w:t>
    </w:r>
    <w:r w:rsidR="00050373">
      <w:rPr>
        <w:i/>
        <w:iCs/>
        <w:sz w:val="20"/>
        <w:szCs w:val="20"/>
      </w:rPr>
      <w:t>5</w:t>
    </w:r>
    <w:r>
      <w:rPr>
        <w:i/>
        <w:iCs/>
        <w:sz w:val="20"/>
        <w:szCs w:val="20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BCC31" w14:textId="2EC1DFFD" w:rsidR="0002418C" w:rsidRPr="0002418C" w:rsidRDefault="0002418C" w:rsidP="0002418C">
    <w:pPr>
      <w:pStyle w:val="Nagwek"/>
      <w:jc w:val="right"/>
      <w:rPr>
        <w:i/>
        <w:iCs/>
      </w:rPr>
    </w:pPr>
    <w:r>
      <w:rPr>
        <w:i/>
        <w:iCs/>
      </w:rPr>
      <w:t>Załącznik nr 10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num w:numId="1" w16cid:durableId="2112697495">
    <w:abstractNumId w:val="5"/>
  </w:num>
  <w:num w:numId="2" w16cid:durableId="1067916918">
    <w:abstractNumId w:val="3"/>
  </w:num>
  <w:num w:numId="3" w16cid:durableId="643658800">
    <w:abstractNumId w:val="0"/>
  </w:num>
  <w:num w:numId="4" w16cid:durableId="1842501549">
    <w:abstractNumId w:val="4"/>
  </w:num>
  <w:num w:numId="5" w16cid:durableId="1847085844">
    <w:abstractNumId w:val="7"/>
  </w:num>
  <w:num w:numId="6" w16cid:durableId="2062626714">
    <w:abstractNumId w:val="1"/>
  </w:num>
  <w:num w:numId="7" w16cid:durableId="72363192">
    <w:abstractNumId w:val="2"/>
  </w:num>
  <w:num w:numId="8" w16cid:durableId="125235661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EF"/>
    <w:rsid w:val="000024CE"/>
    <w:rsid w:val="0000609E"/>
    <w:rsid w:val="00014FA3"/>
    <w:rsid w:val="0002418C"/>
    <w:rsid w:val="00050373"/>
    <w:rsid w:val="00057E5D"/>
    <w:rsid w:val="000613CB"/>
    <w:rsid w:val="000E493D"/>
    <w:rsid w:val="000E7EF8"/>
    <w:rsid w:val="00102CE8"/>
    <w:rsid w:val="001103A4"/>
    <w:rsid w:val="0012636C"/>
    <w:rsid w:val="00127FFC"/>
    <w:rsid w:val="00135014"/>
    <w:rsid w:val="00136D81"/>
    <w:rsid w:val="0014093F"/>
    <w:rsid w:val="001437CC"/>
    <w:rsid w:val="001765A1"/>
    <w:rsid w:val="0019164F"/>
    <w:rsid w:val="00194A60"/>
    <w:rsid w:val="001B44C0"/>
    <w:rsid w:val="001C6F7D"/>
    <w:rsid w:val="001E389E"/>
    <w:rsid w:val="001E52C4"/>
    <w:rsid w:val="001F0F30"/>
    <w:rsid w:val="0022306D"/>
    <w:rsid w:val="00274692"/>
    <w:rsid w:val="00282E50"/>
    <w:rsid w:val="002867C4"/>
    <w:rsid w:val="00291211"/>
    <w:rsid w:val="002930CE"/>
    <w:rsid w:val="002A35E2"/>
    <w:rsid w:val="002E0A23"/>
    <w:rsid w:val="002E176B"/>
    <w:rsid w:val="002F072D"/>
    <w:rsid w:val="0037756C"/>
    <w:rsid w:val="003A069B"/>
    <w:rsid w:val="003B6686"/>
    <w:rsid w:val="003F2EEB"/>
    <w:rsid w:val="00400BFD"/>
    <w:rsid w:val="00403FCE"/>
    <w:rsid w:val="00434AC9"/>
    <w:rsid w:val="00450153"/>
    <w:rsid w:val="00477A82"/>
    <w:rsid w:val="004E2FC3"/>
    <w:rsid w:val="004E30C5"/>
    <w:rsid w:val="004E79C2"/>
    <w:rsid w:val="004F6DE8"/>
    <w:rsid w:val="00501878"/>
    <w:rsid w:val="00506C09"/>
    <w:rsid w:val="00552907"/>
    <w:rsid w:val="00571299"/>
    <w:rsid w:val="00576458"/>
    <w:rsid w:val="0059510E"/>
    <w:rsid w:val="005A5279"/>
    <w:rsid w:val="005F729F"/>
    <w:rsid w:val="00607404"/>
    <w:rsid w:val="006123FF"/>
    <w:rsid w:val="00613A47"/>
    <w:rsid w:val="00615EEC"/>
    <w:rsid w:val="0062413F"/>
    <w:rsid w:val="0063391F"/>
    <w:rsid w:val="0066655F"/>
    <w:rsid w:val="006A0603"/>
    <w:rsid w:val="006B0CE3"/>
    <w:rsid w:val="007324BB"/>
    <w:rsid w:val="007B1892"/>
    <w:rsid w:val="007B4D3E"/>
    <w:rsid w:val="007C0554"/>
    <w:rsid w:val="007D6911"/>
    <w:rsid w:val="007D7B0B"/>
    <w:rsid w:val="00855E2C"/>
    <w:rsid w:val="00862E7C"/>
    <w:rsid w:val="0086312E"/>
    <w:rsid w:val="00874F08"/>
    <w:rsid w:val="008826DE"/>
    <w:rsid w:val="00893AEC"/>
    <w:rsid w:val="00895BD1"/>
    <w:rsid w:val="00896185"/>
    <w:rsid w:val="008A46BF"/>
    <w:rsid w:val="008B2A0A"/>
    <w:rsid w:val="008D7DEF"/>
    <w:rsid w:val="00926934"/>
    <w:rsid w:val="00931131"/>
    <w:rsid w:val="00953610"/>
    <w:rsid w:val="0095781D"/>
    <w:rsid w:val="009667C5"/>
    <w:rsid w:val="009778D8"/>
    <w:rsid w:val="009A2211"/>
    <w:rsid w:val="009A440D"/>
    <w:rsid w:val="009B0151"/>
    <w:rsid w:val="009C5A37"/>
    <w:rsid w:val="00A25D6F"/>
    <w:rsid w:val="00A25FF3"/>
    <w:rsid w:val="00A459C3"/>
    <w:rsid w:val="00AE6195"/>
    <w:rsid w:val="00AF0CC8"/>
    <w:rsid w:val="00B259E3"/>
    <w:rsid w:val="00B40B10"/>
    <w:rsid w:val="00B738E2"/>
    <w:rsid w:val="00B800CA"/>
    <w:rsid w:val="00BA1E43"/>
    <w:rsid w:val="00BA38C3"/>
    <w:rsid w:val="00BB30F9"/>
    <w:rsid w:val="00BD32FB"/>
    <w:rsid w:val="00BD68D1"/>
    <w:rsid w:val="00C17A1E"/>
    <w:rsid w:val="00C25D94"/>
    <w:rsid w:val="00C3156D"/>
    <w:rsid w:val="00C67098"/>
    <w:rsid w:val="00C70F33"/>
    <w:rsid w:val="00C729DE"/>
    <w:rsid w:val="00C76CE7"/>
    <w:rsid w:val="00CC69E6"/>
    <w:rsid w:val="00CD7D7F"/>
    <w:rsid w:val="00D51791"/>
    <w:rsid w:val="00D56D6B"/>
    <w:rsid w:val="00D7175E"/>
    <w:rsid w:val="00DA1FFC"/>
    <w:rsid w:val="00DB4EAC"/>
    <w:rsid w:val="00DB5779"/>
    <w:rsid w:val="00DC3A2B"/>
    <w:rsid w:val="00DC46CD"/>
    <w:rsid w:val="00DC4F0E"/>
    <w:rsid w:val="00DE26D0"/>
    <w:rsid w:val="00DF0159"/>
    <w:rsid w:val="00E41AD3"/>
    <w:rsid w:val="00E42292"/>
    <w:rsid w:val="00E71D3C"/>
    <w:rsid w:val="00E87123"/>
    <w:rsid w:val="00EB2BBC"/>
    <w:rsid w:val="00EB5C6F"/>
    <w:rsid w:val="00EC6727"/>
    <w:rsid w:val="00EE7945"/>
    <w:rsid w:val="00EF09E3"/>
    <w:rsid w:val="00F22099"/>
    <w:rsid w:val="00F22110"/>
    <w:rsid w:val="00F30AD6"/>
    <w:rsid w:val="00F32679"/>
    <w:rsid w:val="00F34098"/>
    <w:rsid w:val="00F342C5"/>
    <w:rsid w:val="00F66D7A"/>
    <w:rsid w:val="00F84C7D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C1F51"/>
  <w15:chartTrackingRefBased/>
  <w15:docId w15:val="{51ADD072-6117-44D7-8E27-7755B0BB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93D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0E49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0E493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4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3D"/>
  </w:style>
  <w:style w:type="character" w:styleId="Hipercze">
    <w:name w:val="Hyperlink"/>
    <w:basedOn w:val="Domylnaczcionkaakapitu"/>
    <w:uiPriority w:val="99"/>
    <w:unhideWhenUsed/>
    <w:rsid w:val="000E49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51"/>
  </w:style>
  <w:style w:type="character" w:styleId="Nierozpoznanawzmianka">
    <w:name w:val="Unresolved Mention"/>
    <w:basedOn w:val="Domylnaczcionkaakapitu"/>
    <w:uiPriority w:val="99"/>
    <w:semiHidden/>
    <w:unhideWhenUsed/>
    <w:rsid w:val="00C3156D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1765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1765A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1765A1"/>
    <w:rPr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16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Kulik</dc:creator>
  <cp:keywords/>
  <dc:description/>
  <cp:lastModifiedBy>Izabela 96033</cp:lastModifiedBy>
  <cp:revision>69</cp:revision>
  <cp:lastPrinted>2021-12-13T11:24:00Z</cp:lastPrinted>
  <dcterms:created xsi:type="dcterms:W3CDTF">2019-06-14T08:00:00Z</dcterms:created>
  <dcterms:modified xsi:type="dcterms:W3CDTF">2026-07-30T12:37:00Z</dcterms:modified>
</cp:coreProperties>
</file>