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76929" w14:textId="77777777" w:rsidR="002F02D1" w:rsidRPr="0091544F" w:rsidRDefault="002F02D1" w:rsidP="002F02D1">
      <w:pPr>
        <w:widowControl w:val="0"/>
        <w:shd w:val="clear" w:color="auto" w:fill="FFFFFF"/>
        <w:suppressAutoHyphens/>
        <w:autoSpaceDN w:val="0"/>
        <w:spacing w:after="140" w:line="288" w:lineRule="auto"/>
        <w:jc w:val="center"/>
        <w:textAlignment w:val="baseline"/>
        <w:rPr>
          <w:rFonts w:ascii="Arial" w:eastAsia="Droid Sans Fallback" w:hAnsi="Arial" w:cs="Arial"/>
          <w:b/>
          <w:kern w:val="3"/>
          <w:sz w:val="20"/>
          <w:szCs w:val="20"/>
          <w:lang w:eastAsia="zh-CN" w:bidi="hi-IN"/>
        </w:rPr>
      </w:pPr>
    </w:p>
    <w:p w14:paraId="06BA3439" w14:textId="77777777" w:rsidR="002F02D1" w:rsidRPr="0091544F" w:rsidRDefault="002F02D1" w:rsidP="002F02D1">
      <w:pPr>
        <w:widowControl w:val="0"/>
        <w:shd w:val="clear" w:color="auto" w:fill="FFFFFF"/>
        <w:suppressAutoHyphens/>
        <w:autoSpaceDN w:val="0"/>
        <w:spacing w:after="140" w:line="288" w:lineRule="auto"/>
        <w:jc w:val="center"/>
        <w:textAlignment w:val="baseline"/>
        <w:rPr>
          <w:rFonts w:ascii="Arial" w:eastAsia="Droid Sans Fallback" w:hAnsi="Arial" w:cs="Arial"/>
          <w:b/>
          <w:kern w:val="3"/>
          <w:sz w:val="20"/>
          <w:szCs w:val="20"/>
          <w:lang w:eastAsia="zh-CN" w:bidi="hi-IN"/>
        </w:rPr>
      </w:pPr>
      <w:r>
        <w:rPr>
          <w:rFonts w:ascii="Arial" w:eastAsia="Droid Sans Fallback" w:hAnsi="Arial" w:cs="Arial"/>
          <w:b/>
          <w:kern w:val="3"/>
          <w:sz w:val="20"/>
          <w:szCs w:val="20"/>
          <w:lang w:eastAsia="zh-CN" w:bidi="hi-IN"/>
        </w:rPr>
        <w:t xml:space="preserve">SZCZEGÓŁOWY OPIS PRZEDMIOTU ZAMÓWIENIA </w:t>
      </w:r>
    </w:p>
    <w:p w14:paraId="30721885" w14:textId="77777777" w:rsidR="002F02D1" w:rsidRDefault="002F02D1" w:rsidP="002F02D1">
      <w:pPr>
        <w:pStyle w:val="Textbody"/>
        <w:jc w:val="both"/>
        <w:rPr>
          <w:rFonts w:ascii="Arial" w:hAnsi="Arial" w:cs="Arial"/>
          <w:b/>
          <w:sz w:val="20"/>
          <w:szCs w:val="20"/>
        </w:rPr>
      </w:pPr>
    </w:p>
    <w:p w14:paraId="2423676E" w14:textId="77777777" w:rsidR="002F02D1" w:rsidRPr="002E1472" w:rsidRDefault="002F02D1" w:rsidP="002F02D1">
      <w:pPr>
        <w:pStyle w:val="Textbody"/>
        <w:jc w:val="both"/>
        <w:rPr>
          <w:rFonts w:ascii="Arial" w:hAnsi="Arial" w:cs="Arial"/>
          <w:bCs/>
          <w:sz w:val="18"/>
          <w:szCs w:val="18"/>
        </w:rPr>
      </w:pPr>
      <w:r>
        <w:rPr>
          <w:rFonts w:ascii="Arial" w:hAnsi="Arial" w:cs="Arial"/>
          <w:b/>
          <w:sz w:val="20"/>
          <w:szCs w:val="20"/>
        </w:rPr>
        <w:t xml:space="preserve">Dotyczy: </w:t>
      </w:r>
      <w:r w:rsidRPr="002E1472">
        <w:rPr>
          <w:rFonts w:ascii="Arial" w:hAnsi="Arial" w:cs="Arial"/>
          <w:b/>
          <w:sz w:val="20"/>
          <w:szCs w:val="20"/>
        </w:rPr>
        <w:t xml:space="preserve">„Dostawa mebli </w:t>
      </w:r>
      <w:r w:rsidR="000F41DA" w:rsidRPr="002E19DC">
        <w:rPr>
          <w:rFonts w:ascii="Arial" w:hAnsi="Arial" w:cs="Arial"/>
          <w:b/>
          <w:sz w:val="20"/>
          <w:szCs w:val="20"/>
        </w:rPr>
        <w:t>w ramach realizacji projektu pn. Nowoczesna edukacja - rozszerzenie oferty zajęć naukowo-dydaktycznych w ramach programu Fundusze Europejskie dla Lubelskiego 2021-2027, Priorytet X Lepsza edukacja, Działania 10.5 Wsparcie edukacji w ramach Zintegrowanych Inwestycji Terytorialnych współfinansowanego ze środków Europejskiego Funduszu Społecznego Plus</w:t>
      </w:r>
      <w:r w:rsidR="000F41DA">
        <w:rPr>
          <w:rFonts w:ascii="Arial" w:hAnsi="Arial" w:cs="Arial"/>
          <w:b/>
          <w:sz w:val="20"/>
          <w:szCs w:val="20"/>
        </w:rPr>
        <w:t>.</w:t>
      </w:r>
    </w:p>
    <w:p w14:paraId="7D43BAE1" w14:textId="77777777" w:rsidR="002F02D1" w:rsidRPr="0091544F" w:rsidRDefault="002F02D1" w:rsidP="002F02D1">
      <w:pPr>
        <w:pStyle w:val="Textbody"/>
        <w:jc w:val="both"/>
        <w:rPr>
          <w:rFonts w:ascii="Arial" w:eastAsia="Times New Roman" w:hAnsi="Arial" w:cs="Arial"/>
          <w:bCs/>
          <w:color w:val="000000"/>
          <w:sz w:val="20"/>
          <w:szCs w:val="20"/>
          <w:lang w:eastAsia="pl-PL"/>
        </w:rPr>
      </w:pPr>
      <w:r w:rsidRPr="0091544F">
        <w:rPr>
          <w:rFonts w:ascii="Arial" w:eastAsia="Times New Roman" w:hAnsi="Arial" w:cs="Arial"/>
          <w:bCs/>
          <w:color w:val="000000"/>
          <w:sz w:val="20"/>
          <w:szCs w:val="20"/>
          <w:lang w:eastAsia="pl-PL"/>
        </w:rPr>
        <w:t>Każdy oferowany przez Wykonawcę towar musi posiadać znak CE potwierdzający, że spełnia on wymagania określone przez normy europejskie.</w:t>
      </w:r>
    </w:p>
    <w:p w14:paraId="2A65345D" w14:textId="77777777" w:rsidR="002F02D1" w:rsidRPr="0091544F" w:rsidRDefault="002F02D1">
      <w:pPr>
        <w:numPr>
          <w:ilvl w:val="0"/>
          <w:numId w:val="2"/>
        </w:numPr>
        <w:autoSpaceDE w:val="0"/>
        <w:autoSpaceDN w:val="0"/>
        <w:adjustRightInd w:val="0"/>
        <w:spacing w:line="300" w:lineRule="exact"/>
        <w:ind w:left="283" w:hanging="357"/>
        <w:contextualSpacing/>
        <w:jc w:val="both"/>
        <w:rPr>
          <w:rFonts w:ascii="Arial" w:hAnsi="Arial" w:cs="Arial"/>
          <w:bCs/>
          <w:color w:val="000000"/>
          <w:sz w:val="20"/>
          <w:szCs w:val="20"/>
        </w:rPr>
      </w:pPr>
      <w:r w:rsidRPr="0091544F">
        <w:rPr>
          <w:rFonts w:ascii="Arial" w:hAnsi="Arial" w:cs="Arial"/>
          <w:bCs/>
          <w:color w:val="000000"/>
          <w:sz w:val="20"/>
          <w:szCs w:val="20"/>
        </w:rPr>
        <w:t>Dostawa obejmuje towary nowe, nieużywane, nie powystawowe, wolne od obciążeń i praw ustanowionych  na rzecz osób trzecich.</w:t>
      </w:r>
    </w:p>
    <w:p w14:paraId="0796998C" w14:textId="77777777" w:rsidR="002F02D1" w:rsidRDefault="002F02D1">
      <w:pPr>
        <w:numPr>
          <w:ilvl w:val="0"/>
          <w:numId w:val="2"/>
        </w:numPr>
        <w:autoSpaceDE w:val="0"/>
        <w:autoSpaceDN w:val="0"/>
        <w:adjustRightInd w:val="0"/>
        <w:spacing w:line="300" w:lineRule="exact"/>
        <w:ind w:left="283" w:hanging="357"/>
        <w:contextualSpacing/>
        <w:jc w:val="both"/>
        <w:rPr>
          <w:rFonts w:ascii="Arial" w:hAnsi="Arial" w:cs="Arial"/>
          <w:bCs/>
          <w:color w:val="000000"/>
          <w:sz w:val="20"/>
          <w:szCs w:val="20"/>
        </w:rPr>
      </w:pPr>
      <w:r w:rsidRPr="0091544F">
        <w:rPr>
          <w:rFonts w:ascii="Arial" w:hAnsi="Arial" w:cs="Arial"/>
          <w:bCs/>
          <w:color w:val="000000"/>
          <w:sz w:val="20"/>
          <w:szCs w:val="20"/>
        </w:rPr>
        <w:t>Certyfikaty, atesty, deklaracje zgodności do produktów itp. muszą być przedłożone w dniu odbioru końcowego przedmiotu zamówienia.</w:t>
      </w:r>
    </w:p>
    <w:p w14:paraId="378D4775" w14:textId="77777777" w:rsidR="002F02D1" w:rsidRDefault="002F02D1">
      <w:pPr>
        <w:numPr>
          <w:ilvl w:val="0"/>
          <w:numId w:val="2"/>
        </w:numPr>
        <w:autoSpaceDE w:val="0"/>
        <w:autoSpaceDN w:val="0"/>
        <w:adjustRightInd w:val="0"/>
        <w:spacing w:line="300" w:lineRule="exact"/>
        <w:ind w:left="283" w:hanging="357"/>
        <w:contextualSpacing/>
        <w:jc w:val="both"/>
        <w:rPr>
          <w:rFonts w:ascii="Arial" w:hAnsi="Arial" w:cs="Arial"/>
          <w:bCs/>
          <w:color w:val="000000"/>
          <w:sz w:val="20"/>
          <w:szCs w:val="20"/>
        </w:rPr>
      </w:pPr>
      <w:r w:rsidRPr="00C7226B">
        <w:rPr>
          <w:rFonts w:ascii="Arial" w:hAnsi="Arial" w:cs="Arial"/>
          <w:bCs/>
          <w:color w:val="000000"/>
          <w:sz w:val="20"/>
          <w:szCs w:val="20"/>
        </w:rPr>
        <w:t>Niniejsze wymagania są wymaganiami minimalnymi i wykonawca zawsze może zaoferować sprzęt o wyższych/ lepszych parametrach.</w:t>
      </w:r>
    </w:p>
    <w:p w14:paraId="41FB24CD" w14:textId="77777777" w:rsidR="002F02D1" w:rsidRDefault="002F02D1">
      <w:pPr>
        <w:numPr>
          <w:ilvl w:val="0"/>
          <w:numId w:val="2"/>
        </w:numPr>
        <w:autoSpaceDE w:val="0"/>
        <w:autoSpaceDN w:val="0"/>
        <w:adjustRightInd w:val="0"/>
        <w:spacing w:line="300" w:lineRule="exact"/>
        <w:ind w:left="283" w:hanging="357"/>
        <w:contextualSpacing/>
        <w:jc w:val="both"/>
        <w:rPr>
          <w:rFonts w:ascii="Arial" w:hAnsi="Arial" w:cs="Arial"/>
          <w:bCs/>
          <w:color w:val="000000"/>
          <w:sz w:val="20"/>
          <w:szCs w:val="20"/>
        </w:rPr>
      </w:pPr>
      <w:r w:rsidRPr="00C7226B">
        <w:rPr>
          <w:rFonts w:ascii="Arial" w:hAnsi="Arial" w:cs="Arial"/>
          <w:bCs/>
          <w:color w:val="000000"/>
          <w:sz w:val="20"/>
          <w:szCs w:val="20"/>
        </w:rPr>
        <w:t xml:space="preserve">Ewentualne podane w opisach nazwy własne, znaki towarowe, patenty, pochodzenie, źródła lub szczególne procesy, które charakteryzuje produkty lub usługi, normy, oceny techniczne specyfikacje techniczne itp. nie mają na celu naruszenia art. 99 ustawy </w:t>
      </w:r>
      <w:proofErr w:type="spellStart"/>
      <w:r w:rsidRPr="00C7226B">
        <w:rPr>
          <w:rFonts w:ascii="Arial" w:hAnsi="Arial" w:cs="Arial"/>
          <w:bCs/>
          <w:color w:val="000000"/>
          <w:sz w:val="20"/>
          <w:szCs w:val="20"/>
        </w:rPr>
        <w:t>Pzp</w:t>
      </w:r>
      <w:proofErr w:type="spellEnd"/>
      <w:r w:rsidRPr="00C7226B">
        <w:rPr>
          <w:rFonts w:ascii="Arial" w:hAnsi="Arial" w:cs="Arial"/>
          <w:bCs/>
          <w:color w:val="000000"/>
          <w:sz w:val="20"/>
          <w:szCs w:val="20"/>
        </w:rPr>
        <w:t xml:space="preserve">, a mają jedynie za zadanie sprecyzowanie oczekiwań jakościowych, technologicznych, wydajnościowych czy funkcjonalnych Zamawiającego. Zamawiający dopuszcza rozwiązania równoważne pod warunkiem spełnienia tego samego poziomu technologicznego, wydajnościowego i funkcjonalnego założonego w projekcie. Wszystkie ewentualne nazwy własne i marki handlowe elementów budowlanych, normy, oceny techniczne specyfikacje techniczne itp. systemów, urządzeń i wyposażania zawarte w SWZ oraz dokumentacji projektowej, zostały użyte w celu sprecyzowania oczekiwań jakościowych technologicznych, wydajnościowych czy funkcjonalnych Zamawiającego. Zamawiający oświadcza, że dopuszcza składanie ofert, w których poszczególne urządzenia bądź materiały wymienione w SWZ mogą być zastąpione urządzeniami bądź materiałami równoważnymi. Poprzez pojęcie materiałów i urządzeń równoważnych należy rozumieć materiały gwarantujące realizację usługi zgodnie z umową oraz zapewniające uzyskanie parametrów technicznych nie gorszych od założonych w </w:t>
      </w:r>
      <w:r w:rsidR="007B6631">
        <w:rPr>
          <w:rFonts w:ascii="Arial" w:hAnsi="Arial" w:cs="Arial"/>
          <w:bCs/>
          <w:color w:val="000000"/>
          <w:sz w:val="20"/>
          <w:szCs w:val="20"/>
        </w:rPr>
        <w:t>zapytaniu ofertowym</w:t>
      </w:r>
      <w:r w:rsidRPr="00C7226B">
        <w:rPr>
          <w:rFonts w:ascii="Arial" w:hAnsi="Arial" w:cs="Arial"/>
          <w:bCs/>
          <w:color w:val="000000"/>
          <w:sz w:val="20"/>
          <w:szCs w:val="20"/>
        </w:rPr>
        <w:t xml:space="preserve">. Równoważne produkty i urządzenia muszą być dopuszczone do obrotu i stosowania zgodnie z obowiązującym prawem. Wykonawca, który zaoferuje produkty oraz urządzenia równoważne wymagające zmiany posiadanych decyzji, będzie musiał w ramach wykonania zamówienia w imieniu Zamawiającego, uzyskać wymagane decyzje własnym staraniem i kosztem, gwarantując jednocześnie wykonanie zamówienia w terminie wynikającym z </w:t>
      </w:r>
      <w:r w:rsidR="007B6631">
        <w:rPr>
          <w:rFonts w:ascii="Arial" w:hAnsi="Arial" w:cs="Arial"/>
          <w:bCs/>
          <w:color w:val="000000"/>
          <w:sz w:val="20"/>
          <w:szCs w:val="20"/>
        </w:rPr>
        <w:t>zapytaniu ofertowym</w:t>
      </w:r>
      <w:r w:rsidRPr="00C7226B">
        <w:rPr>
          <w:rFonts w:ascii="Arial" w:hAnsi="Arial" w:cs="Arial"/>
          <w:bCs/>
          <w:color w:val="000000"/>
          <w:sz w:val="20"/>
          <w:szCs w:val="20"/>
        </w:rPr>
        <w:t xml:space="preserve">. Wykonawca, który powołuje się na rozwiązania równoważne opisane przez Zamawiającego, jest zobowiązany wykazać, że oferowane przez niego dostawy, usługi lub roboty budowlane spełniają wymagania określone przez Zamawiającego. Obowiązek Wykonawcy wykazania równoważności produktu jest obowiązkiem wynikającym z ustawy </w:t>
      </w:r>
      <w:proofErr w:type="spellStart"/>
      <w:r w:rsidRPr="00C7226B">
        <w:rPr>
          <w:rFonts w:ascii="Arial" w:hAnsi="Arial" w:cs="Arial"/>
          <w:bCs/>
          <w:color w:val="000000"/>
          <w:sz w:val="20"/>
          <w:szCs w:val="20"/>
        </w:rPr>
        <w:t>Pzp</w:t>
      </w:r>
      <w:proofErr w:type="spellEnd"/>
      <w:r w:rsidRPr="00C7226B">
        <w:rPr>
          <w:rFonts w:ascii="Arial" w:hAnsi="Arial" w:cs="Arial"/>
          <w:bCs/>
          <w:color w:val="000000"/>
          <w:sz w:val="20"/>
          <w:szCs w:val="20"/>
        </w:rPr>
        <w:t xml:space="preserve">, który może być spełniony w jakikolwiek sposób pozwalający Zamawiającemu jednoznacznie stwierdzić zgodność oferowanych w ofercie produktów z wymaganiami określonymi w </w:t>
      </w:r>
      <w:r w:rsidR="007B6631">
        <w:rPr>
          <w:rFonts w:ascii="Arial" w:hAnsi="Arial" w:cs="Arial"/>
          <w:bCs/>
          <w:color w:val="000000"/>
          <w:sz w:val="20"/>
          <w:szCs w:val="20"/>
        </w:rPr>
        <w:t>zapytaniu ofertowym</w:t>
      </w:r>
      <w:r w:rsidRPr="00C7226B">
        <w:rPr>
          <w:rFonts w:ascii="Arial" w:hAnsi="Arial" w:cs="Arial"/>
          <w:bCs/>
          <w:color w:val="000000"/>
          <w:sz w:val="20"/>
          <w:szCs w:val="20"/>
        </w:rPr>
        <w:t>, co winno zostać wykazane na etapie składnia ofert zawierających produkty równoważne.</w:t>
      </w:r>
    </w:p>
    <w:p w14:paraId="5ABFA962" w14:textId="77777777" w:rsidR="0007600D" w:rsidRDefault="002F02D1" w:rsidP="002F02D1">
      <w:pPr>
        <w:rPr>
          <w:rFonts w:ascii="Arial" w:hAnsi="Arial" w:cs="Arial"/>
          <w:bCs/>
          <w:color w:val="000000"/>
          <w:sz w:val="20"/>
          <w:szCs w:val="20"/>
        </w:rPr>
      </w:pPr>
      <w:r>
        <w:rPr>
          <w:rFonts w:ascii="Arial" w:hAnsi="Arial" w:cs="Arial"/>
          <w:bCs/>
          <w:color w:val="000000"/>
          <w:sz w:val="20"/>
          <w:szCs w:val="20"/>
        </w:rPr>
        <w:t xml:space="preserve">5. </w:t>
      </w:r>
      <w:r w:rsidRPr="00C7226B">
        <w:rPr>
          <w:rFonts w:ascii="Arial" w:hAnsi="Arial" w:cs="Arial"/>
          <w:bCs/>
          <w:color w:val="000000"/>
          <w:sz w:val="20"/>
          <w:szCs w:val="20"/>
        </w:rPr>
        <w:t>Dostawa z wniesieniem, montażem, zgodnie z powyższym wykazem ilościowym, po wcześniejszym umówieniu terminu z Zamawiającym</w:t>
      </w:r>
    </w:p>
    <w:p w14:paraId="05D1F770" w14:textId="77777777" w:rsidR="0007600D" w:rsidRDefault="0007600D" w:rsidP="002F02D1">
      <w:pPr>
        <w:rPr>
          <w:rFonts w:ascii="Arial" w:hAnsi="Arial" w:cs="Arial"/>
          <w:bCs/>
          <w:color w:val="000000"/>
          <w:sz w:val="20"/>
          <w:szCs w:val="20"/>
        </w:rPr>
      </w:pPr>
    </w:p>
    <w:p w14:paraId="630E2734" w14:textId="1A486ADB" w:rsidR="0007600D" w:rsidRPr="0007600D" w:rsidRDefault="0007600D" w:rsidP="0007600D">
      <w:pPr>
        <w:jc w:val="center"/>
        <w:rPr>
          <w:bCs/>
          <w:color w:val="000000"/>
          <w:sz w:val="22"/>
          <w:szCs w:val="22"/>
        </w:rPr>
      </w:pPr>
      <w:r w:rsidRPr="0007600D">
        <w:rPr>
          <w:bCs/>
          <w:color w:val="000000"/>
          <w:sz w:val="22"/>
          <w:szCs w:val="22"/>
        </w:rPr>
        <w:t>DOSTAWA MEBLI</w:t>
      </w:r>
      <w:r w:rsidR="008810D7">
        <w:rPr>
          <w:bCs/>
          <w:color w:val="000000"/>
          <w:sz w:val="22"/>
          <w:szCs w:val="22"/>
        </w:rPr>
        <w:t xml:space="preserve"> – Przedszkole nr 3</w:t>
      </w:r>
    </w:p>
    <w:tbl>
      <w:tblPr>
        <w:tblW w:w="1374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40"/>
        <w:gridCol w:w="3018"/>
        <w:gridCol w:w="1746"/>
        <w:gridCol w:w="8041"/>
      </w:tblGrid>
      <w:tr w:rsidR="00D608EB" w:rsidRPr="00B15164" w14:paraId="1D96AA73" w14:textId="77777777" w:rsidTr="00D608EB">
        <w:trPr>
          <w:tblCellSpacing w:w="15" w:type="dxa"/>
        </w:trPr>
        <w:tc>
          <w:tcPr>
            <w:tcW w:w="895" w:type="dxa"/>
            <w:vAlign w:val="center"/>
          </w:tcPr>
          <w:p w14:paraId="3102D37A" w14:textId="77777777" w:rsidR="00D608EB" w:rsidRPr="00B15164" w:rsidRDefault="00D608EB" w:rsidP="008B08A9">
            <w:pPr>
              <w:jc w:val="center"/>
            </w:pPr>
            <w:r w:rsidRPr="00B15164">
              <w:t>Lp.</w:t>
            </w:r>
          </w:p>
        </w:tc>
        <w:tc>
          <w:tcPr>
            <w:tcW w:w="2988" w:type="dxa"/>
            <w:vAlign w:val="center"/>
          </w:tcPr>
          <w:p w14:paraId="5477C423" w14:textId="77777777" w:rsidR="00D608EB" w:rsidRPr="00CC0A40" w:rsidRDefault="00D608EB" w:rsidP="008B08A9">
            <w:pPr>
              <w:jc w:val="center"/>
              <w:rPr>
                <w:color w:val="000000" w:themeColor="text1"/>
              </w:rPr>
            </w:pPr>
            <w:r w:rsidRPr="00CC0A40">
              <w:rPr>
                <w:color w:val="000000" w:themeColor="text1"/>
              </w:rPr>
              <w:t>Nazwa asortymentu</w:t>
            </w:r>
          </w:p>
        </w:tc>
        <w:tc>
          <w:tcPr>
            <w:tcW w:w="1716" w:type="dxa"/>
            <w:vAlign w:val="center"/>
          </w:tcPr>
          <w:p w14:paraId="11AC643C" w14:textId="77777777" w:rsidR="00D608EB" w:rsidRPr="00B15164" w:rsidRDefault="00D608EB" w:rsidP="008B08A9">
            <w:pPr>
              <w:jc w:val="center"/>
            </w:pPr>
            <w:r w:rsidRPr="00B15164">
              <w:t>Ilość</w:t>
            </w:r>
          </w:p>
        </w:tc>
        <w:tc>
          <w:tcPr>
            <w:tcW w:w="7996" w:type="dxa"/>
            <w:vAlign w:val="center"/>
          </w:tcPr>
          <w:p w14:paraId="1D8E0C65" w14:textId="77777777" w:rsidR="00D608EB" w:rsidRPr="00B15164" w:rsidRDefault="00D608EB" w:rsidP="008B08A9">
            <w:pPr>
              <w:jc w:val="center"/>
            </w:pPr>
            <w:r w:rsidRPr="00B15164">
              <w:t>Opis funkcjonalny / przeznaczenie</w:t>
            </w:r>
          </w:p>
        </w:tc>
      </w:tr>
      <w:tr w:rsidR="00D608EB" w:rsidRPr="00B15164" w14:paraId="57A15F4F" w14:textId="77777777" w:rsidTr="00D608EB">
        <w:trPr>
          <w:tblCellSpacing w:w="15" w:type="dxa"/>
        </w:trPr>
        <w:tc>
          <w:tcPr>
            <w:tcW w:w="895" w:type="dxa"/>
          </w:tcPr>
          <w:p w14:paraId="3815C93B" w14:textId="77777777" w:rsidR="00D608EB" w:rsidRPr="00B15164" w:rsidRDefault="00D608EB">
            <w:pPr>
              <w:pStyle w:val="Akapitzlist"/>
              <w:numPr>
                <w:ilvl w:val="0"/>
                <w:numId w:val="1"/>
              </w:numPr>
            </w:pPr>
          </w:p>
        </w:tc>
        <w:tc>
          <w:tcPr>
            <w:tcW w:w="2988" w:type="dxa"/>
            <w:vAlign w:val="center"/>
          </w:tcPr>
          <w:p w14:paraId="36D5B2E7" w14:textId="77777777" w:rsidR="00D608EB" w:rsidRPr="00CC0A40" w:rsidRDefault="00D608EB" w:rsidP="00B15164">
            <w:pPr>
              <w:spacing w:before="100" w:beforeAutospacing="1" w:after="100" w:afterAutospacing="1"/>
              <w:rPr>
                <w:color w:val="000000" w:themeColor="text1"/>
              </w:rPr>
            </w:pPr>
            <w:r w:rsidRPr="00CC0A40">
              <w:rPr>
                <w:color w:val="000000" w:themeColor="text1"/>
              </w:rPr>
              <w:t xml:space="preserve">Zestawy mebli do </w:t>
            </w:r>
            <w:proofErr w:type="spellStart"/>
            <w:r w:rsidRPr="00CC0A40">
              <w:rPr>
                <w:color w:val="000000" w:themeColor="text1"/>
              </w:rPr>
              <w:t>sal</w:t>
            </w:r>
            <w:proofErr w:type="spellEnd"/>
            <w:r w:rsidRPr="00CC0A40">
              <w:rPr>
                <w:color w:val="000000" w:themeColor="text1"/>
              </w:rPr>
              <w:t xml:space="preserve"> zajęciowych </w:t>
            </w:r>
          </w:p>
        </w:tc>
        <w:tc>
          <w:tcPr>
            <w:tcW w:w="1716" w:type="dxa"/>
            <w:vAlign w:val="center"/>
          </w:tcPr>
          <w:p w14:paraId="3F3D12EC" w14:textId="5E9E9898" w:rsidR="00D608EB" w:rsidRPr="00B707E9" w:rsidRDefault="008D70D1" w:rsidP="008B08A9">
            <w:r w:rsidRPr="00B707E9">
              <w:t>5</w:t>
            </w:r>
            <w:r w:rsidR="00D608EB" w:rsidRPr="00B707E9">
              <w:t xml:space="preserve"> </w:t>
            </w:r>
            <w:proofErr w:type="spellStart"/>
            <w:r w:rsidR="00D608EB" w:rsidRPr="00B707E9">
              <w:t>zest</w:t>
            </w:r>
            <w:proofErr w:type="spellEnd"/>
            <w:r w:rsidR="00D608EB" w:rsidRPr="00B707E9">
              <w:t>.</w:t>
            </w:r>
          </w:p>
        </w:tc>
        <w:tc>
          <w:tcPr>
            <w:tcW w:w="7996" w:type="dxa"/>
            <w:vAlign w:val="center"/>
          </w:tcPr>
          <w:p w14:paraId="250BBAC2" w14:textId="61DFFEA9" w:rsidR="00D608EB" w:rsidRPr="000972D2" w:rsidRDefault="00D608EB" w:rsidP="00782AF3">
            <w:pPr>
              <w:rPr>
                <w:sz w:val="22"/>
                <w:szCs w:val="22"/>
              </w:rPr>
            </w:pPr>
            <w:r w:rsidRPr="000972D2">
              <w:rPr>
                <w:sz w:val="22"/>
                <w:szCs w:val="22"/>
              </w:rPr>
              <w:t>Przedmiotem zamówienia jest dostawa zestawu mebli modułowych przeznaczonych do wyposażenia pomieszczenia użytkowego/dydaktycznego. Zestaw ma stanowić spójną zabudowę meblową w układzie liniowym.</w:t>
            </w:r>
          </w:p>
          <w:p w14:paraId="4E0861D8" w14:textId="77777777" w:rsidR="00D608EB" w:rsidRPr="000972D2" w:rsidRDefault="00D608EB" w:rsidP="00782AF3">
            <w:pPr>
              <w:outlineLvl w:val="2"/>
              <w:rPr>
                <w:sz w:val="22"/>
                <w:szCs w:val="22"/>
              </w:rPr>
            </w:pPr>
            <w:r w:rsidRPr="000972D2">
              <w:rPr>
                <w:sz w:val="22"/>
                <w:szCs w:val="22"/>
              </w:rPr>
              <w:t>1. Wymagania ogólne</w:t>
            </w:r>
          </w:p>
          <w:p w14:paraId="329E6C3E" w14:textId="77777777" w:rsidR="00D608EB" w:rsidRPr="000972D2" w:rsidRDefault="00D608EB">
            <w:pPr>
              <w:numPr>
                <w:ilvl w:val="0"/>
                <w:numId w:val="3"/>
              </w:numPr>
              <w:rPr>
                <w:sz w:val="22"/>
                <w:szCs w:val="22"/>
              </w:rPr>
            </w:pPr>
            <w:r w:rsidRPr="000972D2">
              <w:rPr>
                <w:sz w:val="22"/>
                <w:szCs w:val="22"/>
              </w:rPr>
              <w:t xml:space="preserve">płyta laminowana min. 18 mm, </w:t>
            </w:r>
          </w:p>
          <w:p w14:paraId="02AB5906" w14:textId="77777777" w:rsidR="00D608EB" w:rsidRPr="000972D2" w:rsidRDefault="00D608EB">
            <w:pPr>
              <w:numPr>
                <w:ilvl w:val="0"/>
                <w:numId w:val="3"/>
              </w:numPr>
              <w:rPr>
                <w:sz w:val="22"/>
                <w:szCs w:val="22"/>
              </w:rPr>
            </w:pPr>
            <w:r w:rsidRPr="000972D2">
              <w:rPr>
                <w:sz w:val="22"/>
                <w:szCs w:val="22"/>
              </w:rPr>
              <w:t xml:space="preserve">obrzeża ABS/PCV min. 2 mm na elementach narażonych na uszkodzenia, </w:t>
            </w:r>
          </w:p>
          <w:p w14:paraId="0282EE23" w14:textId="77777777" w:rsidR="00D608EB" w:rsidRPr="000972D2" w:rsidRDefault="00D608EB">
            <w:pPr>
              <w:numPr>
                <w:ilvl w:val="0"/>
                <w:numId w:val="3"/>
              </w:numPr>
              <w:rPr>
                <w:sz w:val="22"/>
                <w:szCs w:val="22"/>
              </w:rPr>
            </w:pPr>
            <w:r w:rsidRPr="000972D2">
              <w:rPr>
                <w:sz w:val="22"/>
                <w:szCs w:val="22"/>
              </w:rPr>
              <w:t xml:space="preserve">meble przeznaczone do intensywnego użytkowania, </w:t>
            </w:r>
          </w:p>
          <w:p w14:paraId="73F6559C" w14:textId="77777777" w:rsidR="00D608EB" w:rsidRPr="000972D2" w:rsidRDefault="00D608EB">
            <w:pPr>
              <w:numPr>
                <w:ilvl w:val="0"/>
                <w:numId w:val="3"/>
              </w:numPr>
              <w:rPr>
                <w:sz w:val="22"/>
                <w:szCs w:val="22"/>
              </w:rPr>
            </w:pPr>
            <w:r w:rsidRPr="000972D2">
              <w:rPr>
                <w:sz w:val="22"/>
                <w:szCs w:val="22"/>
              </w:rPr>
              <w:t xml:space="preserve">system modułowy umożliwiający dowolne zestawienie elementów, </w:t>
            </w:r>
          </w:p>
          <w:p w14:paraId="4C3F288B" w14:textId="77777777" w:rsidR="00D608EB" w:rsidRPr="000972D2" w:rsidRDefault="00D608EB">
            <w:pPr>
              <w:numPr>
                <w:ilvl w:val="0"/>
                <w:numId w:val="3"/>
              </w:numPr>
              <w:rPr>
                <w:sz w:val="22"/>
                <w:szCs w:val="22"/>
              </w:rPr>
            </w:pPr>
            <w:r w:rsidRPr="000972D2">
              <w:rPr>
                <w:sz w:val="22"/>
                <w:szCs w:val="22"/>
              </w:rPr>
              <w:t xml:space="preserve">wszystkie elementy w jednej spójnej kolorystyce, </w:t>
            </w:r>
          </w:p>
          <w:p w14:paraId="2E033DD4" w14:textId="77777777" w:rsidR="00D608EB" w:rsidRPr="000972D2" w:rsidRDefault="00D608EB">
            <w:pPr>
              <w:numPr>
                <w:ilvl w:val="0"/>
                <w:numId w:val="3"/>
              </w:numPr>
              <w:rPr>
                <w:sz w:val="22"/>
                <w:szCs w:val="22"/>
              </w:rPr>
            </w:pPr>
            <w:r w:rsidRPr="000972D2">
              <w:rPr>
                <w:sz w:val="22"/>
                <w:szCs w:val="22"/>
              </w:rPr>
              <w:t xml:space="preserve">dostawa wraz z montażem. </w:t>
            </w:r>
          </w:p>
          <w:p w14:paraId="4D67C5FB" w14:textId="77777777" w:rsidR="00D608EB" w:rsidRPr="000972D2" w:rsidRDefault="00D608EB" w:rsidP="00782AF3">
            <w:pPr>
              <w:outlineLvl w:val="1"/>
              <w:rPr>
                <w:sz w:val="22"/>
                <w:szCs w:val="22"/>
              </w:rPr>
            </w:pPr>
            <w:r w:rsidRPr="000972D2">
              <w:rPr>
                <w:sz w:val="22"/>
                <w:szCs w:val="22"/>
              </w:rPr>
              <w:t>Skład zestawu – liczba elementów i minimalne wymiary</w:t>
            </w:r>
          </w:p>
          <w:p w14:paraId="21231177" w14:textId="77777777" w:rsidR="00D608EB" w:rsidRPr="000972D2" w:rsidRDefault="00D608EB" w:rsidP="00782AF3">
            <w:pPr>
              <w:rPr>
                <w:sz w:val="22"/>
                <w:szCs w:val="22"/>
              </w:rPr>
            </w:pPr>
            <w:r w:rsidRPr="000972D2">
              <w:rPr>
                <w:sz w:val="22"/>
                <w:szCs w:val="22"/>
              </w:rPr>
              <w:t>Zestaw powinien składać się z następujących elementów:</w:t>
            </w:r>
          </w:p>
          <w:p w14:paraId="5961CF8E" w14:textId="77777777" w:rsidR="00D608EB" w:rsidRPr="000972D2" w:rsidRDefault="00D608EB" w:rsidP="00782AF3">
            <w:pPr>
              <w:outlineLvl w:val="2"/>
              <w:rPr>
                <w:sz w:val="22"/>
                <w:szCs w:val="22"/>
              </w:rPr>
            </w:pPr>
            <w:r w:rsidRPr="000972D2">
              <w:rPr>
                <w:sz w:val="22"/>
                <w:szCs w:val="22"/>
              </w:rPr>
              <w:t>1) Szafka niska z półkami – 2 szt.</w:t>
            </w:r>
          </w:p>
          <w:p w14:paraId="186465D0" w14:textId="77777777" w:rsidR="00D608EB" w:rsidRPr="000972D2" w:rsidRDefault="00D608EB">
            <w:pPr>
              <w:numPr>
                <w:ilvl w:val="0"/>
                <w:numId w:val="4"/>
              </w:numPr>
              <w:rPr>
                <w:sz w:val="22"/>
                <w:szCs w:val="22"/>
              </w:rPr>
            </w:pPr>
            <w:r w:rsidRPr="000972D2">
              <w:rPr>
                <w:sz w:val="22"/>
                <w:szCs w:val="22"/>
              </w:rPr>
              <w:t xml:space="preserve">minimalne wymiary: szer. 80 cm × gł. 40 cm × wys. 82 cm </w:t>
            </w:r>
          </w:p>
          <w:p w14:paraId="5EA28D44" w14:textId="77777777" w:rsidR="00D608EB" w:rsidRPr="000972D2" w:rsidRDefault="00D608EB">
            <w:pPr>
              <w:numPr>
                <w:ilvl w:val="0"/>
                <w:numId w:val="4"/>
              </w:numPr>
              <w:rPr>
                <w:sz w:val="22"/>
                <w:szCs w:val="22"/>
              </w:rPr>
            </w:pPr>
            <w:r w:rsidRPr="000972D2">
              <w:rPr>
                <w:sz w:val="22"/>
                <w:szCs w:val="22"/>
              </w:rPr>
              <w:t xml:space="preserve">wnętrze: min. 1 półka regulowana </w:t>
            </w:r>
          </w:p>
          <w:p w14:paraId="1D124618" w14:textId="77777777" w:rsidR="00D608EB" w:rsidRPr="000972D2" w:rsidRDefault="00D608EB">
            <w:pPr>
              <w:numPr>
                <w:ilvl w:val="0"/>
                <w:numId w:val="4"/>
              </w:numPr>
              <w:rPr>
                <w:sz w:val="22"/>
                <w:szCs w:val="22"/>
              </w:rPr>
            </w:pPr>
            <w:r w:rsidRPr="000972D2">
              <w:rPr>
                <w:sz w:val="22"/>
                <w:szCs w:val="22"/>
              </w:rPr>
              <w:t xml:space="preserve">drzwi zamykane </w:t>
            </w:r>
          </w:p>
          <w:p w14:paraId="6117B8C5" w14:textId="77777777" w:rsidR="00D608EB" w:rsidRPr="000972D2" w:rsidRDefault="00D608EB" w:rsidP="00782AF3">
            <w:pPr>
              <w:outlineLvl w:val="2"/>
              <w:rPr>
                <w:sz w:val="22"/>
                <w:szCs w:val="22"/>
              </w:rPr>
            </w:pPr>
            <w:r w:rsidRPr="000972D2">
              <w:rPr>
                <w:sz w:val="22"/>
                <w:szCs w:val="22"/>
              </w:rPr>
              <w:t>2) Szafka niska z szufladami – 2 szt.</w:t>
            </w:r>
          </w:p>
          <w:p w14:paraId="6618444B" w14:textId="77777777" w:rsidR="00D608EB" w:rsidRPr="000972D2" w:rsidRDefault="00D608EB">
            <w:pPr>
              <w:numPr>
                <w:ilvl w:val="0"/>
                <w:numId w:val="5"/>
              </w:numPr>
              <w:rPr>
                <w:sz w:val="22"/>
                <w:szCs w:val="22"/>
              </w:rPr>
            </w:pPr>
            <w:r w:rsidRPr="000972D2">
              <w:rPr>
                <w:sz w:val="22"/>
                <w:szCs w:val="22"/>
              </w:rPr>
              <w:t xml:space="preserve">minimalne wymiary: szer. 80 cm × gł. 40 cm × wys. 82 cm </w:t>
            </w:r>
          </w:p>
          <w:p w14:paraId="4C00CC35" w14:textId="77777777" w:rsidR="00D608EB" w:rsidRPr="000972D2" w:rsidRDefault="00D608EB">
            <w:pPr>
              <w:numPr>
                <w:ilvl w:val="0"/>
                <w:numId w:val="5"/>
              </w:numPr>
              <w:rPr>
                <w:sz w:val="22"/>
                <w:szCs w:val="22"/>
              </w:rPr>
            </w:pPr>
            <w:r w:rsidRPr="000972D2">
              <w:rPr>
                <w:sz w:val="22"/>
                <w:szCs w:val="22"/>
              </w:rPr>
              <w:t xml:space="preserve">min. 3 szuflady na prowadnicach rolkowych lub kulkowych </w:t>
            </w:r>
          </w:p>
          <w:p w14:paraId="55A6FAB9" w14:textId="77777777" w:rsidR="00D608EB" w:rsidRPr="000972D2" w:rsidRDefault="00D608EB" w:rsidP="00782AF3">
            <w:pPr>
              <w:outlineLvl w:val="2"/>
              <w:rPr>
                <w:sz w:val="22"/>
                <w:szCs w:val="22"/>
              </w:rPr>
            </w:pPr>
            <w:r w:rsidRPr="000972D2">
              <w:rPr>
                <w:sz w:val="22"/>
                <w:szCs w:val="22"/>
              </w:rPr>
              <w:t>3) Regał otwarty niski – 1 szt.</w:t>
            </w:r>
          </w:p>
          <w:p w14:paraId="01ED7383" w14:textId="77777777" w:rsidR="00D608EB" w:rsidRPr="000972D2" w:rsidRDefault="00D608EB">
            <w:pPr>
              <w:numPr>
                <w:ilvl w:val="0"/>
                <w:numId w:val="6"/>
              </w:numPr>
              <w:rPr>
                <w:sz w:val="22"/>
                <w:szCs w:val="22"/>
              </w:rPr>
            </w:pPr>
            <w:r w:rsidRPr="000972D2">
              <w:rPr>
                <w:sz w:val="22"/>
                <w:szCs w:val="22"/>
              </w:rPr>
              <w:t xml:space="preserve">minimalne wymiary: szer. 80 cm × gł. 40 cm × wys. 82 cm </w:t>
            </w:r>
          </w:p>
          <w:p w14:paraId="0D751613" w14:textId="77777777" w:rsidR="00D608EB" w:rsidRPr="000972D2" w:rsidRDefault="00D608EB">
            <w:pPr>
              <w:numPr>
                <w:ilvl w:val="0"/>
                <w:numId w:val="6"/>
              </w:numPr>
              <w:rPr>
                <w:sz w:val="22"/>
                <w:szCs w:val="22"/>
              </w:rPr>
            </w:pPr>
            <w:r w:rsidRPr="000972D2">
              <w:rPr>
                <w:sz w:val="22"/>
                <w:szCs w:val="22"/>
              </w:rPr>
              <w:t xml:space="preserve">min. 2–3 przestrzenie użytkowe (półki stałe lub regulowane) </w:t>
            </w:r>
          </w:p>
          <w:p w14:paraId="5FDC9432" w14:textId="77777777" w:rsidR="00D608EB" w:rsidRPr="000972D2" w:rsidRDefault="00D608EB" w:rsidP="00782AF3">
            <w:pPr>
              <w:outlineLvl w:val="2"/>
              <w:rPr>
                <w:sz w:val="22"/>
                <w:szCs w:val="22"/>
              </w:rPr>
            </w:pPr>
            <w:r w:rsidRPr="000972D2">
              <w:rPr>
                <w:sz w:val="22"/>
                <w:szCs w:val="22"/>
              </w:rPr>
              <w:t>4) Szafka średnia z drzwiczkami – 2 szt.</w:t>
            </w:r>
          </w:p>
          <w:p w14:paraId="2C2E22F9" w14:textId="77777777" w:rsidR="00D608EB" w:rsidRPr="000972D2" w:rsidRDefault="00D608EB">
            <w:pPr>
              <w:numPr>
                <w:ilvl w:val="0"/>
                <w:numId w:val="7"/>
              </w:numPr>
              <w:rPr>
                <w:sz w:val="22"/>
                <w:szCs w:val="22"/>
              </w:rPr>
            </w:pPr>
            <w:r w:rsidRPr="000972D2">
              <w:rPr>
                <w:sz w:val="22"/>
                <w:szCs w:val="22"/>
              </w:rPr>
              <w:t xml:space="preserve">minimalne wymiary: szer. 80 cm × gł. 40 cm × wys. 120 cm </w:t>
            </w:r>
          </w:p>
          <w:p w14:paraId="01007803" w14:textId="77777777" w:rsidR="00D608EB" w:rsidRPr="000972D2" w:rsidRDefault="00D608EB">
            <w:pPr>
              <w:numPr>
                <w:ilvl w:val="0"/>
                <w:numId w:val="7"/>
              </w:numPr>
              <w:rPr>
                <w:sz w:val="22"/>
                <w:szCs w:val="22"/>
              </w:rPr>
            </w:pPr>
            <w:r w:rsidRPr="000972D2">
              <w:rPr>
                <w:sz w:val="22"/>
                <w:szCs w:val="22"/>
              </w:rPr>
              <w:t xml:space="preserve">min. 2 półki wewnętrzne </w:t>
            </w:r>
          </w:p>
          <w:p w14:paraId="0A08BE7F" w14:textId="77777777" w:rsidR="00D608EB" w:rsidRPr="000972D2" w:rsidRDefault="00D608EB">
            <w:pPr>
              <w:numPr>
                <w:ilvl w:val="0"/>
                <w:numId w:val="7"/>
              </w:numPr>
              <w:rPr>
                <w:sz w:val="22"/>
                <w:szCs w:val="22"/>
              </w:rPr>
            </w:pPr>
            <w:r w:rsidRPr="000972D2">
              <w:rPr>
                <w:sz w:val="22"/>
                <w:szCs w:val="22"/>
              </w:rPr>
              <w:t xml:space="preserve">drzwi zamykane </w:t>
            </w:r>
          </w:p>
          <w:p w14:paraId="0C80B27B" w14:textId="77777777" w:rsidR="00D608EB" w:rsidRPr="000972D2" w:rsidRDefault="00D608EB" w:rsidP="00782AF3">
            <w:pPr>
              <w:outlineLvl w:val="2"/>
              <w:rPr>
                <w:sz w:val="22"/>
                <w:szCs w:val="22"/>
              </w:rPr>
            </w:pPr>
            <w:r w:rsidRPr="000972D2">
              <w:rPr>
                <w:sz w:val="22"/>
                <w:szCs w:val="22"/>
              </w:rPr>
              <w:t>5) Regał średni otwarty – 1 szt.</w:t>
            </w:r>
          </w:p>
          <w:p w14:paraId="404BDB55" w14:textId="77777777" w:rsidR="00D608EB" w:rsidRPr="000972D2" w:rsidRDefault="00D608EB">
            <w:pPr>
              <w:numPr>
                <w:ilvl w:val="0"/>
                <w:numId w:val="8"/>
              </w:numPr>
              <w:rPr>
                <w:sz w:val="22"/>
                <w:szCs w:val="22"/>
              </w:rPr>
            </w:pPr>
            <w:r w:rsidRPr="000972D2">
              <w:rPr>
                <w:sz w:val="22"/>
                <w:szCs w:val="22"/>
              </w:rPr>
              <w:t xml:space="preserve">minimalne wymiary: szer. 80 cm × gł. 40 cm × wys. 120 cm </w:t>
            </w:r>
          </w:p>
          <w:p w14:paraId="392A2861" w14:textId="77777777" w:rsidR="00D608EB" w:rsidRPr="000972D2" w:rsidRDefault="00D608EB">
            <w:pPr>
              <w:numPr>
                <w:ilvl w:val="0"/>
                <w:numId w:val="8"/>
              </w:numPr>
              <w:rPr>
                <w:sz w:val="22"/>
                <w:szCs w:val="22"/>
              </w:rPr>
            </w:pPr>
            <w:r w:rsidRPr="000972D2">
              <w:rPr>
                <w:sz w:val="22"/>
                <w:szCs w:val="22"/>
              </w:rPr>
              <w:t xml:space="preserve">min. 3–4 poziomy użytkowe </w:t>
            </w:r>
          </w:p>
          <w:p w14:paraId="215BE0F7" w14:textId="77777777" w:rsidR="00D608EB" w:rsidRPr="000972D2" w:rsidRDefault="00D608EB" w:rsidP="00782AF3">
            <w:pPr>
              <w:outlineLvl w:val="2"/>
              <w:rPr>
                <w:sz w:val="22"/>
                <w:szCs w:val="22"/>
              </w:rPr>
            </w:pPr>
            <w:r w:rsidRPr="000972D2">
              <w:rPr>
                <w:sz w:val="22"/>
                <w:szCs w:val="22"/>
              </w:rPr>
              <w:t>6) Szafa wysoka zamykana – 1 szt.</w:t>
            </w:r>
          </w:p>
          <w:p w14:paraId="5CD22165" w14:textId="77777777" w:rsidR="00D608EB" w:rsidRPr="000972D2" w:rsidRDefault="00D608EB">
            <w:pPr>
              <w:numPr>
                <w:ilvl w:val="0"/>
                <w:numId w:val="9"/>
              </w:numPr>
              <w:rPr>
                <w:sz w:val="22"/>
                <w:szCs w:val="22"/>
              </w:rPr>
            </w:pPr>
            <w:r w:rsidRPr="000972D2">
              <w:rPr>
                <w:sz w:val="22"/>
                <w:szCs w:val="22"/>
              </w:rPr>
              <w:t xml:space="preserve">minimalne wymiary: szer. 80 cm × gł. 50 cm × wys. 180 cm </w:t>
            </w:r>
          </w:p>
          <w:p w14:paraId="04580C57" w14:textId="77777777" w:rsidR="00D608EB" w:rsidRPr="000972D2" w:rsidRDefault="00D608EB">
            <w:pPr>
              <w:numPr>
                <w:ilvl w:val="0"/>
                <w:numId w:val="9"/>
              </w:numPr>
              <w:rPr>
                <w:sz w:val="22"/>
                <w:szCs w:val="22"/>
              </w:rPr>
            </w:pPr>
            <w:r w:rsidRPr="000972D2">
              <w:rPr>
                <w:sz w:val="22"/>
                <w:szCs w:val="22"/>
              </w:rPr>
              <w:lastRenderedPageBreak/>
              <w:t xml:space="preserve">wnętrze: </w:t>
            </w:r>
          </w:p>
          <w:p w14:paraId="40DE279E" w14:textId="77777777" w:rsidR="00D608EB" w:rsidRPr="000972D2" w:rsidRDefault="00D608EB">
            <w:pPr>
              <w:numPr>
                <w:ilvl w:val="1"/>
                <w:numId w:val="9"/>
              </w:numPr>
              <w:rPr>
                <w:sz w:val="22"/>
                <w:szCs w:val="22"/>
              </w:rPr>
            </w:pPr>
            <w:r w:rsidRPr="000972D2">
              <w:rPr>
                <w:sz w:val="22"/>
                <w:szCs w:val="22"/>
              </w:rPr>
              <w:t xml:space="preserve">min. 3 półki regulowane </w:t>
            </w:r>
          </w:p>
          <w:p w14:paraId="25A2B337" w14:textId="77777777" w:rsidR="00D608EB" w:rsidRPr="000972D2" w:rsidRDefault="00D608EB">
            <w:pPr>
              <w:numPr>
                <w:ilvl w:val="1"/>
                <w:numId w:val="9"/>
              </w:numPr>
              <w:rPr>
                <w:sz w:val="22"/>
                <w:szCs w:val="22"/>
              </w:rPr>
            </w:pPr>
            <w:r w:rsidRPr="000972D2">
              <w:rPr>
                <w:sz w:val="22"/>
                <w:szCs w:val="22"/>
              </w:rPr>
              <w:t xml:space="preserve">wydzielona przestrzeń do przechowywania (np. ubrania/wyposażenie) </w:t>
            </w:r>
          </w:p>
          <w:p w14:paraId="6DC1FE26" w14:textId="77777777" w:rsidR="00D608EB" w:rsidRPr="000972D2" w:rsidRDefault="00D608EB">
            <w:pPr>
              <w:numPr>
                <w:ilvl w:val="0"/>
                <w:numId w:val="9"/>
              </w:numPr>
              <w:rPr>
                <w:sz w:val="22"/>
                <w:szCs w:val="22"/>
              </w:rPr>
            </w:pPr>
            <w:r w:rsidRPr="000972D2">
              <w:rPr>
                <w:sz w:val="22"/>
                <w:szCs w:val="22"/>
              </w:rPr>
              <w:t xml:space="preserve">drzwi zamykane na zamek </w:t>
            </w:r>
          </w:p>
          <w:p w14:paraId="463FE859" w14:textId="77777777" w:rsidR="00D608EB" w:rsidRPr="000972D2" w:rsidRDefault="00D608EB" w:rsidP="00782AF3">
            <w:pPr>
              <w:outlineLvl w:val="2"/>
              <w:rPr>
                <w:sz w:val="22"/>
                <w:szCs w:val="22"/>
              </w:rPr>
            </w:pPr>
            <w:r w:rsidRPr="000972D2">
              <w:rPr>
                <w:sz w:val="22"/>
                <w:szCs w:val="22"/>
              </w:rPr>
              <w:t>7) Nadstawka na szafę – 1 szt.</w:t>
            </w:r>
          </w:p>
          <w:p w14:paraId="1CC1716E" w14:textId="77777777" w:rsidR="00D608EB" w:rsidRPr="000972D2" w:rsidRDefault="00D608EB">
            <w:pPr>
              <w:numPr>
                <w:ilvl w:val="0"/>
                <w:numId w:val="10"/>
              </w:numPr>
              <w:rPr>
                <w:sz w:val="22"/>
                <w:szCs w:val="22"/>
              </w:rPr>
            </w:pPr>
            <w:r w:rsidRPr="000972D2">
              <w:rPr>
                <w:sz w:val="22"/>
                <w:szCs w:val="22"/>
              </w:rPr>
              <w:t xml:space="preserve">minimalne wymiary: szer. 80 cm × gł. 40 cm × wys. 40 cm </w:t>
            </w:r>
          </w:p>
          <w:p w14:paraId="44294D4C" w14:textId="77777777" w:rsidR="00D608EB" w:rsidRPr="000972D2" w:rsidRDefault="00D608EB">
            <w:pPr>
              <w:numPr>
                <w:ilvl w:val="0"/>
                <w:numId w:val="10"/>
              </w:numPr>
              <w:rPr>
                <w:sz w:val="22"/>
                <w:szCs w:val="22"/>
              </w:rPr>
            </w:pPr>
            <w:r w:rsidRPr="000972D2">
              <w:rPr>
                <w:sz w:val="22"/>
                <w:szCs w:val="22"/>
              </w:rPr>
              <w:t xml:space="preserve">1 zamykana komora z półką lub bez </w:t>
            </w:r>
          </w:p>
          <w:p w14:paraId="7F872942" w14:textId="77777777" w:rsidR="00D608EB" w:rsidRPr="000972D2" w:rsidRDefault="00D608EB" w:rsidP="00782AF3">
            <w:pPr>
              <w:outlineLvl w:val="1"/>
              <w:rPr>
                <w:sz w:val="22"/>
                <w:szCs w:val="22"/>
              </w:rPr>
            </w:pPr>
            <w:r w:rsidRPr="000972D2">
              <w:rPr>
                <w:sz w:val="22"/>
                <w:szCs w:val="22"/>
              </w:rPr>
              <w:t>Wymagania funkcjonalne zestawu</w:t>
            </w:r>
          </w:p>
          <w:p w14:paraId="7F46C235" w14:textId="77777777" w:rsidR="00D608EB" w:rsidRPr="000972D2" w:rsidRDefault="00D608EB">
            <w:pPr>
              <w:numPr>
                <w:ilvl w:val="0"/>
                <w:numId w:val="11"/>
              </w:numPr>
              <w:rPr>
                <w:sz w:val="22"/>
                <w:szCs w:val="22"/>
              </w:rPr>
            </w:pPr>
            <w:r w:rsidRPr="000972D2">
              <w:rPr>
                <w:sz w:val="22"/>
                <w:szCs w:val="22"/>
              </w:rPr>
              <w:t xml:space="preserve">możliwość ustawienia wszystkich modułów w jednym ciągu, </w:t>
            </w:r>
          </w:p>
          <w:p w14:paraId="58956769" w14:textId="77777777" w:rsidR="00D608EB" w:rsidRPr="000972D2" w:rsidRDefault="00D608EB">
            <w:pPr>
              <w:numPr>
                <w:ilvl w:val="0"/>
                <w:numId w:val="11"/>
              </w:numPr>
              <w:rPr>
                <w:sz w:val="22"/>
                <w:szCs w:val="22"/>
              </w:rPr>
            </w:pPr>
            <w:r w:rsidRPr="000972D2">
              <w:rPr>
                <w:sz w:val="22"/>
                <w:szCs w:val="22"/>
              </w:rPr>
              <w:t xml:space="preserve">stabilna konstrukcja umożliwiająca łączenie segmentów, </w:t>
            </w:r>
          </w:p>
          <w:p w14:paraId="76AD003B" w14:textId="77777777" w:rsidR="00D608EB" w:rsidRPr="000972D2" w:rsidRDefault="00D608EB">
            <w:pPr>
              <w:numPr>
                <w:ilvl w:val="0"/>
                <w:numId w:val="11"/>
              </w:numPr>
              <w:rPr>
                <w:sz w:val="22"/>
                <w:szCs w:val="22"/>
              </w:rPr>
            </w:pPr>
            <w:r w:rsidRPr="000972D2">
              <w:rPr>
                <w:sz w:val="22"/>
                <w:szCs w:val="22"/>
              </w:rPr>
              <w:t xml:space="preserve">regulowane stopki lub cokół, </w:t>
            </w:r>
          </w:p>
          <w:p w14:paraId="65EED683" w14:textId="77777777" w:rsidR="00D608EB" w:rsidRPr="000972D2" w:rsidRDefault="00D608EB">
            <w:pPr>
              <w:numPr>
                <w:ilvl w:val="0"/>
                <w:numId w:val="11"/>
              </w:numPr>
              <w:rPr>
                <w:sz w:val="22"/>
                <w:szCs w:val="22"/>
              </w:rPr>
            </w:pPr>
            <w:r w:rsidRPr="000972D2">
              <w:rPr>
                <w:sz w:val="22"/>
                <w:szCs w:val="22"/>
              </w:rPr>
              <w:t xml:space="preserve">zawiasy umożliwiające min. 90° otwarcia drzwi, </w:t>
            </w:r>
          </w:p>
          <w:p w14:paraId="16A83BD4" w14:textId="77777777" w:rsidR="00D608EB" w:rsidRPr="000972D2" w:rsidRDefault="00D608EB">
            <w:pPr>
              <w:numPr>
                <w:ilvl w:val="0"/>
                <w:numId w:val="11"/>
              </w:numPr>
              <w:rPr>
                <w:sz w:val="22"/>
                <w:szCs w:val="22"/>
              </w:rPr>
            </w:pPr>
            <w:r w:rsidRPr="000972D2">
              <w:rPr>
                <w:sz w:val="22"/>
                <w:szCs w:val="22"/>
              </w:rPr>
              <w:t>uchwyty metalowe lub tworzywowe, odporne na uszkodzenia.</w:t>
            </w:r>
          </w:p>
          <w:p w14:paraId="4F0BFE7E" w14:textId="77777777" w:rsidR="00D608EB" w:rsidRPr="000972D2" w:rsidRDefault="00D608EB" w:rsidP="00782AF3">
            <w:pPr>
              <w:rPr>
                <w:sz w:val="22"/>
                <w:szCs w:val="22"/>
              </w:rPr>
            </w:pPr>
          </w:p>
          <w:p w14:paraId="1A2F16BF" w14:textId="77777777" w:rsidR="00D608EB" w:rsidRPr="00B15164" w:rsidRDefault="00D608EB" w:rsidP="00B15164"/>
        </w:tc>
      </w:tr>
      <w:tr w:rsidR="00D608EB" w:rsidRPr="00B15164" w14:paraId="69B0725A" w14:textId="77777777" w:rsidTr="00D608EB">
        <w:trPr>
          <w:tblCellSpacing w:w="15" w:type="dxa"/>
        </w:trPr>
        <w:tc>
          <w:tcPr>
            <w:tcW w:w="895" w:type="dxa"/>
          </w:tcPr>
          <w:p w14:paraId="678C90B9" w14:textId="77777777" w:rsidR="00D608EB" w:rsidRPr="00B15164" w:rsidRDefault="00D608EB">
            <w:pPr>
              <w:pStyle w:val="Akapitzlist"/>
              <w:numPr>
                <w:ilvl w:val="0"/>
                <w:numId w:val="1"/>
              </w:numPr>
            </w:pPr>
          </w:p>
        </w:tc>
        <w:tc>
          <w:tcPr>
            <w:tcW w:w="2988" w:type="dxa"/>
            <w:vAlign w:val="center"/>
          </w:tcPr>
          <w:p w14:paraId="1698FA94" w14:textId="77777777" w:rsidR="00D608EB" w:rsidRPr="00CC0A40" w:rsidRDefault="00D608EB" w:rsidP="00A63A1C">
            <w:pPr>
              <w:spacing w:before="100" w:beforeAutospacing="1" w:after="100" w:afterAutospacing="1"/>
              <w:rPr>
                <w:color w:val="000000" w:themeColor="text1"/>
              </w:rPr>
            </w:pPr>
            <w:r w:rsidRPr="00CC0A40">
              <w:rPr>
                <w:color w:val="000000" w:themeColor="text1"/>
              </w:rPr>
              <w:t xml:space="preserve">Zestawy okrągłych </w:t>
            </w:r>
            <w:proofErr w:type="spellStart"/>
            <w:r w:rsidRPr="00CC0A40">
              <w:rPr>
                <w:color w:val="000000" w:themeColor="text1"/>
              </w:rPr>
              <w:t>pufek</w:t>
            </w:r>
            <w:proofErr w:type="spellEnd"/>
            <w:r w:rsidRPr="00CC0A40">
              <w:rPr>
                <w:color w:val="000000" w:themeColor="text1"/>
              </w:rPr>
              <w:t xml:space="preserve"> </w:t>
            </w:r>
          </w:p>
        </w:tc>
        <w:tc>
          <w:tcPr>
            <w:tcW w:w="1716" w:type="dxa"/>
            <w:vAlign w:val="center"/>
          </w:tcPr>
          <w:p w14:paraId="05D1AC6D" w14:textId="6DBE1AF7" w:rsidR="00D608EB" w:rsidRPr="00B707E9" w:rsidRDefault="00D608EB" w:rsidP="008B08A9">
            <w:r w:rsidRPr="00B707E9">
              <w:t xml:space="preserve">2 </w:t>
            </w:r>
            <w:proofErr w:type="spellStart"/>
            <w:r w:rsidRPr="00B707E9">
              <w:t>zest</w:t>
            </w:r>
            <w:proofErr w:type="spellEnd"/>
            <w:r w:rsidRPr="00B707E9">
              <w:t>.</w:t>
            </w:r>
          </w:p>
        </w:tc>
        <w:tc>
          <w:tcPr>
            <w:tcW w:w="7996" w:type="dxa"/>
            <w:vAlign w:val="center"/>
          </w:tcPr>
          <w:p w14:paraId="57D08EF6" w14:textId="77777777" w:rsidR="00D608EB" w:rsidRPr="000972D2" w:rsidRDefault="00D608EB" w:rsidP="00A63A1C">
            <w:pPr>
              <w:rPr>
                <w:sz w:val="22"/>
                <w:szCs w:val="22"/>
              </w:rPr>
            </w:pPr>
            <w:r w:rsidRPr="000972D2">
              <w:rPr>
                <w:sz w:val="22"/>
                <w:szCs w:val="22"/>
              </w:rPr>
              <w:t xml:space="preserve">Przedmiot zamówienia obejmuje zestaw 12 </w:t>
            </w:r>
            <w:proofErr w:type="spellStart"/>
            <w:r w:rsidRPr="000972D2">
              <w:rPr>
                <w:sz w:val="22"/>
                <w:szCs w:val="22"/>
              </w:rPr>
              <w:t>pufek</w:t>
            </w:r>
            <w:proofErr w:type="spellEnd"/>
            <w:r w:rsidRPr="000972D2">
              <w:rPr>
                <w:sz w:val="22"/>
                <w:szCs w:val="22"/>
              </w:rPr>
              <w:t xml:space="preserve"> podłogowych przeznaczonych do użytkowania w placówkach oświatowych</w:t>
            </w:r>
          </w:p>
          <w:p w14:paraId="77096A80" w14:textId="77777777" w:rsidR="00D608EB" w:rsidRPr="000972D2" w:rsidRDefault="00D608EB" w:rsidP="00A63A1C">
            <w:pPr>
              <w:outlineLvl w:val="2"/>
              <w:rPr>
                <w:sz w:val="22"/>
                <w:szCs w:val="22"/>
              </w:rPr>
            </w:pPr>
            <w:r w:rsidRPr="000972D2">
              <w:rPr>
                <w:sz w:val="22"/>
                <w:szCs w:val="22"/>
              </w:rPr>
              <w:t>1. Charakterystyka produktu</w:t>
            </w:r>
          </w:p>
          <w:p w14:paraId="3F47A95C" w14:textId="77777777" w:rsidR="00D608EB" w:rsidRPr="000972D2" w:rsidRDefault="00D608EB">
            <w:pPr>
              <w:numPr>
                <w:ilvl w:val="0"/>
                <w:numId w:val="12"/>
              </w:numPr>
              <w:rPr>
                <w:sz w:val="22"/>
                <w:szCs w:val="22"/>
              </w:rPr>
            </w:pPr>
            <w:r w:rsidRPr="000972D2">
              <w:rPr>
                <w:sz w:val="22"/>
                <w:szCs w:val="22"/>
              </w:rPr>
              <w:t xml:space="preserve">komplet 12 niezależnych puf okrągłych </w:t>
            </w:r>
          </w:p>
          <w:p w14:paraId="3B3907D0" w14:textId="77777777" w:rsidR="00D608EB" w:rsidRPr="000972D2" w:rsidRDefault="00D608EB">
            <w:pPr>
              <w:numPr>
                <w:ilvl w:val="0"/>
                <w:numId w:val="12"/>
              </w:numPr>
              <w:rPr>
                <w:sz w:val="22"/>
                <w:szCs w:val="22"/>
              </w:rPr>
            </w:pPr>
            <w:r w:rsidRPr="000972D2">
              <w:rPr>
                <w:sz w:val="22"/>
                <w:szCs w:val="22"/>
              </w:rPr>
              <w:t xml:space="preserve">przeznaczenie: siedziska podłogowe dla dzieci </w:t>
            </w:r>
          </w:p>
          <w:p w14:paraId="15ED84CA" w14:textId="77777777" w:rsidR="00D608EB" w:rsidRPr="000972D2" w:rsidRDefault="00D608EB">
            <w:pPr>
              <w:numPr>
                <w:ilvl w:val="0"/>
                <w:numId w:val="12"/>
              </w:numPr>
              <w:rPr>
                <w:sz w:val="22"/>
                <w:szCs w:val="22"/>
              </w:rPr>
            </w:pPr>
            <w:r w:rsidRPr="000972D2">
              <w:rPr>
                <w:sz w:val="22"/>
                <w:szCs w:val="22"/>
              </w:rPr>
              <w:t xml:space="preserve">możliwość ustawiania w dowolnych konfiguracjach (np. koło, półkole) </w:t>
            </w:r>
          </w:p>
          <w:p w14:paraId="540C0522" w14:textId="77777777" w:rsidR="00D608EB" w:rsidRPr="000972D2" w:rsidRDefault="00D608EB" w:rsidP="00A63A1C">
            <w:pPr>
              <w:outlineLvl w:val="2"/>
              <w:rPr>
                <w:sz w:val="22"/>
                <w:szCs w:val="22"/>
              </w:rPr>
            </w:pPr>
            <w:r w:rsidRPr="000972D2">
              <w:rPr>
                <w:sz w:val="22"/>
                <w:szCs w:val="22"/>
              </w:rPr>
              <w:t>2. Wymiary</w:t>
            </w:r>
          </w:p>
          <w:p w14:paraId="6C2DDBB1" w14:textId="77777777" w:rsidR="00D608EB" w:rsidRPr="000972D2" w:rsidRDefault="00D608EB">
            <w:pPr>
              <w:numPr>
                <w:ilvl w:val="0"/>
                <w:numId w:val="13"/>
              </w:numPr>
              <w:rPr>
                <w:sz w:val="22"/>
                <w:szCs w:val="22"/>
              </w:rPr>
            </w:pPr>
            <w:r w:rsidRPr="000972D2">
              <w:rPr>
                <w:sz w:val="22"/>
                <w:szCs w:val="22"/>
              </w:rPr>
              <w:t xml:space="preserve">średnica: ok. 30 cm </w:t>
            </w:r>
          </w:p>
          <w:p w14:paraId="3651F62F" w14:textId="77777777" w:rsidR="00D608EB" w:rsidRPr="000972D2" w:rsidRDefault="00D608EB">
            <w:pPr>
              <w:numPr>
                <w:ilvl w:val="0"/>
                <w:numId w:val="13"/>
              </w:numPr>
              <w:rPr>
                <w:sz w:val="22"/>
                <w:szCs w:val="22"/>
              </w:rPr>
            </w:pPr>
            <w:r w:rsidRPr="000972D2">
              <w:rPr>
                <w:sz w:val="22"/>
                <w:szCs w:val="22"/>
              </w:rPr>
              <w:t xml:space="preserve">wysokość: ok. 8 cm </w:t>
            </w:r>
          </w:p>
          <w:p w14:paraId="015E3DAC" w14:textId="77777777" w:rsidR="00D608EB" w:rsidRPr="000972D2" w:rsidRDefault="00D608EB" w:rsidP="00A63A1C">
            <w:pPr>
              <w:outlineLvl w:val="2"/>
              <w:rPr>
                <w:sz w:val="22"/>
                <w:szCs w:val="22"/>
              </w:rPr>
            </w:pPr>
            <w:r w:rsidRPr="000972D2">
              <w:rPr>
                <w:sz w:val="22"/>
                <w:szCs w:val="22"/>
              </w:rPr>
              <w:t>3. Konstrukcja i materiały</w:t>
            </w:r>
          </w:p>
          <w:p w14:paraId="1770A5BC" w14:textId="77777777" w:rsidR="00D608EB" w:rsidRPr="000972D2" w:rsidRDefault="00D608EB">
            <w:pPr>
              <w:numPr>
                <w:ilvl w:val="0"/>
                <w:numId w:val="14"/>
              </w:numPr>
              <w:rPr>
                <w:sz w:val="22"/>
                <w:szCs w:val="22"/>
              </w:rPr>
            </w:pPr>
            <w:r w:rsidRPr="000972D2">
              <w:rPr>
                <w:sz w:val="22"/>
                <w:szCs w:val="22"/>
              </w:rPr>
              <w:t xml:space="preserve">wypełnienie: pianka poliuretanowa o wysokiej sprężystości i odporności na odkształcenia </w:t>
            </w:r>
          </w:p>
          <w:p w14:paraId="5792E441" w14:textId="77777777" w:rsidR="00D608EB" w:rsidRPr="000972D2" w:rsidRDefault="00D608EB">
            <w:pPr>
              <w:numPr>
                <w:ilvl w:val="0"/>
                <w:numId w:val="14"/>
              </w:numPr>
              <w:rPr>
                <w:sz w:val="22"/>
                <w:szCs w:val="22"/>
              </w:rPr>
            </w:pPr>
            <w:r w:rsidRPr="000972D2">
              <w:rPr>
                <w:sz w:val="22"/>
                <w:szCs w:val="22"/>
              </w:rPr>
              <w:t xml:space="preserve">pokrowiec: materiał typu </w:t>
            </w:r>
            <w:proofErr w:type="spellStart"/>
            <w:r w:rsidRPr="000972D2">
              <w:rPr>
                <w:sz w:val="22"/>
                <w:szCs w:val="22"/>
              </w:rPr>
              <w:t>meditap</w:t>
            </w:r>
            <w:proofErr w:type="spellEnd"/>
            <w:r w:rsidRPr="000972D2">
              <w:rPr>
                <w:sz w:val="22"/>
                <w:szCs w:val="22"/>
              </w:rPr>
              <w:t xml:space="preserve"> / ekoskóra </w:t>
            </w:r>
            <w:proofErr w:type="spellStart"/>
            <w:r w:rsidRPr="000972D2">
              <w:rPr>
                <w:sz w:val="22"/>
                <w:szCs w:val="22"/>
              </w:rPr>
              <w:t>bezftalanowa</w:t>
            </w:r>
            <w:proofErr w:type="spellEnd"/>
            <w:r w:rsidRPr="000972D2">
              <w:rPr>
                <w:sz w:val="22"/>
                <w:szCs w:val="22"/>
              </w:rPr>
              <w:t xml:space="preserve"> </w:t>
            </w:r>
          </w:p>
          <w:p w14:paraId="394B777B" w14:textId="77777777" w:rsidR="00D608EB" w:rsidRPr="000972D2" w:rsidRDefault="00D608EB">
            <w:pPr>
              <w:numPr>
                <w:ilvl w:val="0"/>
                <w:numId w:val="14"/>
              </w:numPr>
              <w:rPr>
                <w:sz w:val="22"/>
                <w:szCs w:val="22"/>
              </w:rPr>
            </w:pPr>
            <w:r w:rsidRPr="000972D2">
              <w:rPr>
                <w:sz w:val="22"/>
                <w:szCs w:val="22"/>
              </w:rPr>
              <w:t xml:space="preserve">pokrowiec zdejmowany, zapinany na zamek błyskawiczny </w:t>
            </w:r>
          </w:p>
          <w:p w14:paraId="1F336E18" w14:textId="77777777" w:rsidR="00D608EB" w:rsidRPr="00A63A1C" w:rsidRDefault="00D608EB">
            <w:pPr>
              <w:numPr>
                <w:ilvl w:val="0"/>
                <w:numId w:val="14"/>
              </w:numPr>
              <w:rPr>
                <w:sz w:val="22"/>
                <w:szCs w:val="22"/>
              </w:rPr>
            </w:pPr>
            <w:r w:rsidRPr="000972D2">
              <w:rPr>
                <w:sz w:val="22"/>
                <w:szCs w:val="22"/>
              </w:rPr>
              <w:t>spód antypoślizgowy zwiększający bezpieczeństwo użytkowania</w:t>
            </w:r>
          </w:p>
        </w:tc>
      </w:tr>
      <w:tr w:rsidR="00D608EB" w:rsidRPr="00B15164" w14:paraId="38B03432" w14:textId="77777777" w:rsidTr="00D608EB">
        <w:trPr>
          <w:tblCellSpacing w:w="15" w:type="dxa"/>
        </w:trPr>
        <w:tc>
          <w:tcPr>
            <w:tcW w:w="895" w:type="dxa"/>
          </w:tcPr>
          <w:p w14:paraId="261FBA25" w14:textId="77777777" w:rsidR="00D608EB" w:rsidRPr="00B15164" w:rsidRDefault="00D608EB">
            <w:pPr>
              <w:pStyle w:val="Akapitzlist"/>
              <w:numPr>
                <w:ilvl w:val="0"/>
                <w:numId w:val="1"/>
              </w:numPr>
            </w:pPr>
          </w:p>
        </w:tc>
        <w:tc>
          <w:tcPr>
            <w:tcW w:w="2988" w:type="dxa"/>
            <w:vAlign w:val="center"/>
          </w:tcPr>
          <w:p w14:paraId="4C5E5E12" w14:textId="35643F2B" w:rsidR="00D608EB" w:rsidRPr="00CC0A40" w:rsidRDefault="00D608EB" w:rsidP="0052439C">
            <w:pPr>
              <w:spacing w:before="100" w:beforeAutospacing="1" w:after="100" w:afterAutospacing="1"/>
              <w:rPr>
                <w:color w:val="000000" w:themeColor="text1"/>
              </w:rPr>
            </w:pPr>
            <w:r w:rsidRPr="00CC0A40">
              <w:rPr>
                <w:color w:val="000000" w:themeColor="text1"/>
              </w:rPr>
              <w:t xml:space="preserve">Kącik biblioteczny </w:t>
            </w:r>
          </w:p>
        </w:tc>
        <w:tc>
          <w:tcPr>
            <w:tcW w:w="1716" w:type="dxa"/>
            <w:vAlign w:val="center"/>
          </w:tcPr>
          <w:p w14:paraId="5B4BB287" w14:textId="77777777" w:rsidR="00D608EB" w:rsidRPr="00B707E9" w:rsidRDefault="00D608EB" w:rsidP="008B08A9">
            <w:r w:rsidRPr="00B707E9">
              <w:t xml:space="preserve">1 szt. </w:t>
            </w:r>
          </w:p>
        </w:tc>
        <w:tc>
          <w:tcPr>
            <w:tcW w:w="7996" w:type="dxa"/>
            <w:vAlign w:val="center"/>
          </w:tcPr>
          <w:p w14:paraId="020CC4A8" w14:textId="77777777" w:rsidR="00D608EB" w:rsidRPr="007B1187" w:rsidRDefault="00D608EB" w:rsidP="006A6927">
            <w:pPr>
              <w:rPr>
                <w:sz w:val="22"/>
                <w:szCs w:val="22"/>
              </w:rPr>
            </w:pPr>
            <w:r w:rsidRPr="007B1187">
              <w:rPr>
                <w:sz w:val="22"/>
                <w:szCs w:val="22"/>
              </w:rPr>
              <w:t>Zestaw mebli z ławką i szufladami</w:t>
            </w:r>
          </w:p>
          <w:p w14:paraId="3EE10BD1" w14:textId="77777777" w:rsidR="00D608EB" w:rsidRPr="007B1187" w:rsidRDefault="00D608EB" w:rsidP="006A6927">
            <w:pPr>
              <w:rPr>
                <w:sz w:val="22"/>
                <w:szCs w:val="22"/>
              </w:rPr>
            </w:pPr>
            <w:r w:rsidRPr="007B1187">
              <w:rPr>
                <w:sz w:val="22"/>
                <w:szCs w:val="22"/>
              </w:rPr>
              <w:t xml:space="preserve">Przedmiot zamówienia obejmuje zestaw mebli przeznaczony do wyposażenia </w:t>
            </w:r>
            <w:proofErr w:type="spellStart"/>
            <w:r w:rsidRPr="007B1187">
              <w:rPr>
                <w:sz w:val="22"/>
                <w:szCs w:val="22"/>
              </w:rPr>
              <w:t>sal</w:t>
            </w:r>
            <w:proofErr w:type="spellEnd"/>
            <w:r w:rsidRPr="007B1187">
              <w:rPr>
                <w:sz w:val="22"/>
                <w:szCs w:val="22"/>
              </w:rPr>
              <w:t xml:space="preserve"> w placówkach oświatowych (przedszkola, żłobki, świetlice), pełniący funkcję przestrzeni do przechowywania, zabawy, odpoczynku oraz pracy dydaktycznej.</w:t>
            </w:r>
          </w:p>
          <w:p w14:paraId="5A8F1FE7" w14:textId="77777777" w:rsidR="00D608EB" w:rsidRPr="007B1187" w:rsidRDefault="00D608EB" w:rsidP="006A6927">
            <w:pPr>
              <w:outlineLvl w:val="2"/>
              <w:rPr>
                <w:sz w:val="22"/>
                <w:szCs w:val="22"/>
              </w:rPr>
            </w:pPr>
            <w:r w:rsidRPr="007B1187">
              <w:rPr>
                <w:sz w:val="22"/>
                <w:szCs w:val="22"/>
              </w:rPr>
              <w:lastRenderedPageBreak/>
              <w:t>Charakterystyka produktu</w:t>
            </w:r>
          </w:p>
          <w:p w14:paraId="3FC7BCA1" w14:textId="77777777" w:rsidR="00D608EB" w:rsidRPr="007B1187" w:rsidRDefault="00D608EB">
            <w:pPr>
              <w:numPr>
                <w:ilvl w:val="0"/>
                <w:numId w:val="25"/>
              </w:numPr>
              <w:rPr>
                <w:sz w:val="22"/>
                <w:szCs w:val="22"/>
              </w:rPr>
            </w:pPr>
            <w:r w:rsidRPr="007B1187">
              <w:rPr>
                <w:sz w:val="22"/>
                <w:szCs w:val="22"/>
              </w:rPr>
              <w:t xml:space="preserve">zestaw meblowy wielofunkcyjny </w:t>
            </w:r>
          </w:p>
          <w:p w14:paraId="6C9C52EA" w14:textId="77777777" w:rsidR="00D608EB" w:rsidRPr="007B1187" w:rsidRDefault="00D608EB">
            <w:pPr>
              <w:numPr>
                <w:ilvl w:val="0"/>
                <w:numId w:val="25"/>
              </w:numPr>
              <w:rPr>
                <w:sz w:val="22"/>
                <w:szCs w:val="22"/>
              </w:rPr>
            </w:pPr>
            <w:r w:rsidRPr="007B1187">
              <w:rPr>
                <w:sz w:val="22"/>
                <w:szCs w:val="22"/>
              </w:rPr>
              <w:t xml:space="preserve">wyposażony w dolną strefę użytkową dla dzieci (ławka/kącik zabaw lub relaksu) </w:t>
            </w:r>
          </w:p>
          <w:p w14:paraId="4425C076" w14:textId="77777777" w:rsidR="00D608EB" w:rsidRPr="007B1187" w:rsidRDefault="00D608EB">
            <w:pPr>
              <w:numPr>
                <w:ilvl w:val="0"/>
                <w:numId w:val="25"/>
              </w:numPr>
              <w:rPr>
                <w:sz w:val="22"/>
                <w:szCs w:val="22"/>
              </w:rPr>
            </w:pPr>
            <w:r w:rsidRPr="007B1187">
              <w:rPr>
                <w:sz w:val="22"/>
                <w:szCs w:val="22"/>
              </w:rPr>
              <w:t xml:space="preserve">górna część przeznaczona do przechowywania (szafki/półki) </w:t>
            </w:r>
          </w:p>
          <w:p w14:paraId="77554675" w14:textId="77777777" w:rsidR="00D608EB" w:rsidRPr="007B1187" w:rsidRDefault="00D608EB">
            <w:pPr>
              <w:numPr>
                <w:ilvl w:val="0"/>
                <w:numId w:val="25"/>
              </w:numPr>
              <w:rPr>
                <w:sz w:val="22"/>
                <w:szCs w:val="22"/>
              </w:rPr>
            </w:pPr>
            <w:r w:rsidRPr="007B1187">
              <w:rPr>
                <w:sz w:val="22"/>
                <w:szCs w:val="22"/>
              </w:rPr>
              <w:t xml:space="preserve">elementy zintegrowane w jedną bryłę meblową </w:t>
            </w:r>
          </w:p>
          <w:p w14:paraId="1D7CDD4F" w14:textId="77777777" w:rsidR="00D608EB" w:rsidRPr="007B1187" w:rsidRDefault="00D608EB">
            <w:pPr>
              <w:numPr>
                <w:ilvl w:val="0"/>
                <w:numId w:val="26"/>
              </w:numPr>
              <w:rPr>
                <w:sz w:val="22"/>
                <w:szCs w:val="22"/>
              </w:rPr>
            </w:pPr>
            <w:r w:rsidRPr="007B1187">
              <w:rPr>
                <w:sz w:val="22"/>
                <w:szCs w:val="22"/>
              </w:rPr>
              <w:t xml:space="preserve">szerokość: ok. 196 cm </w:t>
            </w:r>
          </w:p>
          <w:p w14:paraId="5A42DB44" w14:textId="77777777" w:rsidR="00D608EB" w:rsidRPr="007B1187" w:rsidRDefault="00D608EB">
            <w:pPr>
              <w:numPr>
                <w:ilvl w:val="0"/>
                <w:numId w:val="26"/>
              </w:numPr>
              <w:rPr>
                <w:sz w:val="22"/>
                <w:szCs w:val="22"/>
              </w:rPr>
            </w:pPr>
            <w:r w:rsidRPr="007B1187">
              <w:rPr>
                <w:sz w:val="22"/>
                <w:szCs w:val="22"/>
              </w:rPr>
              <w:t xml:space="preserve">wysokość: ok. 168 cm </w:t>
            </w:r>
          </w:p>
          <w:p w14:paraId="51E2A90D" w14:textId="77777777" w:rsidR="00D608EB" w:rsidRPr="006A6927" w:rsidRDefault="00D608EB">
            <w:pPr>
              <w:numPr>
                <w:ilvl w:val="0"/>
                <w:numId w:val="26"/>
              </w:numPr>
              <w:rPr>
                <w:sz w:val="22"/>
                <w:szCs w:val="22"/>
              </w:rPr>
            </w:pPr>
            <w:r w:rsidRPr="007B1187">
              <w:rPr>
                <w:sz w:val="22"/>
                <w:szCs w:val="22"/>
              </w:rPr>
              <w:t xml:space="preserve">głębokość: ok. 40 cm (habapolska.pl) </w:t>
            </w:r>
          </w:p>
          <w:p w14:paraId="7F7C4065" w14:textId="77777777" w:rsidR="00D608EB" w:rsidRPr="007B1187" w:rsidRDefault="00D608EB">
            <w:pPr>
              <w:numPr>
                <w:ilvl w:val="0"/>
                <w:numId w:val="27"/>
              </w:numPr>
              <w:rPr>
                <w:sz w:val="22"/>
                <w:szCs w:val="22"/>
              </w:rPr>
            </w:pPr>
            <w:r w:rsidRPr="007B1187">
              <w:rPr>
                <w:sz w:val="22"/>
                <w:szCs w:val="22"/>
              </w:rPr>
              <w:t xml:space="preserve">korpus wykonany z płyty laminowanej o grubości ok. 18 mm </w:t>
            </w:r>
          </w:p>
          <w:p w14:paraId="5CBF5960" w14:textId="77777777" w:rsidR="00D608EB" w:rsidRPr="007B1187" w:rsidRDefault="00D608EB">
            <w:pPr>
              <w:numPr>
                <w:ilvl w:val="0"/>
                <w:numId w:val="27"/>
              </w:numPr>
              <w:rPr>
                <w:sz w:val="22"/>
                <w:szCs w:val="22"/>
              </w:rPr>
            </w:pPr>
            <w:r w:rsidRPr="007B1187">
              <w:rPr>
                <w:sz w:val="22"/>
                <w:szCs w:val="22"/>
              </w:rPr>
              <w:t xml:space="preserve">fronty z płyty MDF (ok. 16 mm) w kolorach do wyboru </w:t>
            </w:r>
          </w:p>
          <w:p w14:paraId="33D4AD4A" w14:textId="77777777" w:rsidR="00D608EB" w:rsidRPr="007B1187" w:rsidRDefault="00D608EB">
            <w:pPr>
              <w:numPr>
                <w:ilvl w:val="0"/>
                <w:numId w:val="27"/>
              </w:numPr>
              <w:rPr>
                <w:sz w:val="22"/>
                <w:szCs w:val="22"/>
              </w:rPr>
            </w:pPr>
            <w:r w:rsidRPr="007B1187">
              <w:rPr>
                <w:sz w:val="22"/>
                <w:szCs w:val="22"/>
              </w:rPr>
              <w:t xml:space="preserve">obrzeża zabezpieczone trwałym materiałem (ABS/PCV) </w:t>
            </w:r>
          </w:p>
          <w:p w14:paraId="0108BB91" w14:textId="77777777" w:rsidR="00D608EB" w:rsidRPr="007B1187" w:rsidRDefault="00D608EB">
            <w:pPr>
              <w:numPr>
                <w:ilvl w:val="0"/>
                <w:numId w:val="27"/>
              </w:numPr>
              <w:rPr>
                <w:sz w:val="22"/>
                <w:szCs w:val="22"/>
              </w:rPr>
            </w:pPr>
            <w:r w:rsidRPr="007B1187">
              <w:rPr>
                <w:sz w:val="22"/>
                <w:szCs w:val="22"/>
              </w:rPr>
              <w:t xml:space="preserve">dolna część wyposażona w siedzisko/ławkę z możliwością użytkowania przez dzieci </w:t>
            </w:r>
          </w:p>
          <w:p w14:paraId="47104852" w14:textId="77777777" w:rsidR="00D608EB" w:rsidRPr="006A6927" w:rsidRDefault="00D608EB">
            <w:pPr>
              <w:numPr>
                <w:ilvl w:val="0"/>
                <w:numId w:val="27"/>
              </w:numPr>
              <w:rPr>
                <w:sz w:val="22"/>
                <w:szCs w:val="22"/>
              </w:rPr>
            </w:pPr>
            <w:r w:rsidRPr="007B1187">
              <w:rPr>
                <w:sz w:val="22"/>
                <w:szCs w:val="22"/>
              </w:rPr>
              <w:t xml:space="preserve">górna część zawiera zamykane i/lub otwarte przestrzenie do przechowywania </w:t>
            </w:r>
          </w:p>
          <w:p w14:paraId="56B356CB" w14:textId="77777777" w:rsidR="00D608EB" w:rsidRPr="007B1187" w:rsidRDefault="00D608EB">
            <w:pPr>
              <w:numPr>
                <w:ilvl w:val="0"/>
                <w:numId w:val="28"/>
              </w:numPr>
              <w:rPr>
                <w:sz w:val="22"/>
                <w:szCs w:val="22"/>
              </w:rPr>
            </w:pPr>
            <w:r w:rsidRPr="007B1187">
              <w:rPr>
                <w:sz w:val="22"/>
                <w:szCs w:val="22"/>
              </w:rPr>
              <w:t xml:space="preserve">połączenie funkcji przechowywania i strefy użytkowej dla dzieci </w:t>
            </w:r>
          </w:p>
          <w:p w14:paraId="3915895B" w14:textId="77777777" w:rsidR="00D608EB" w:rsidRPr="007B1187" w:rsidRDefault="00D608EB">
            <w:pPr>
              <w:numPr>
                <w:ilvl w:val="0"/>
                <w:numId w:val="28"/>
              </w:numPr>
              <w:rPr>
                <w:sz w:val="22"/>
                <w:szCs w:val="22"/>
              </w:rPr>
            </w:pPr>
            <w:r w:rsidRPr="007B1187">
              <w:rPr>
                <w:sz w:val="22"/>
                <w:szCs w:val="22"/>
              </w:rPr>
              <w:t xml:space="preserve">dolna część umożliwia odpoczynek, zabawę lub pracę w kąciku czytelniczym </w:t>
            </w:r>
          </w:p>
          <w:p w14:paraId="0A433936" w14:textId="77777777" w:rsidR="00D608EB" w:rsidRPr="007B1187" w:rsidRDefault="00D608EB">
            <w:pPr>
              <w:numPr>
                <w:ilvl w:val="0"/>
                <w:numId w:val="28"/>
              </w:numPr>
              <w:rPr>
                <w:sz w:val="22"/>
                <w:szCs w:val="22"/>
              </w:rPr>
            </w:pPr>
            <w:r w:rsidRPr="007B1187">
              <w:rPr>
                <w:sz w:val="22"/>
                <w:szCs w:val="22"/>
              </w:rPr>
              <w:t xml:space="preserve">górna część zapewnia miejsce na pomoce dydaktyczne, zabawki i materiały edukacyjne </w:t>
            </w:r>
          </w:p>
          <w:p w14:paraId="4FF6753A" w14:textId="77777777" w:rsidR="00D608EB" w:rsidRPr="007B1187" w:rsidRDefault="00D608EB">
            <w:pPr>
              <w:numPr>
                <w:ilvl w:val="0"/>
                <w:numId w:val="28"/>
              </w:numPr>
              <w:rPr>
                <w:sz w:val="22"/>
                <w:szCs w:val="22"/>
              </w:rPr>
            </w:pPr>
            <w:r w:rsidRPr="007B1187">
              <w:rPr>
                <w:sz w:val="22"/>
                <w:szCs w:val="22"/>
              </w:rPr>
              <w:t xml:space="preserve">możliwość dopasowania kolorystyki frontów do aranżacji sali </w:t>
            </w:r>
          </w:p>
          <w:p w14:paraId="3CFC1D25" w14:textId="77777777" w:rsidR="00D608EB" w:rsidRPr="007B1187" w:rsidRDefault="00D608EB">
            <w:pPr>
              <w:numPr>
                <w:ilvl w:val="0"/>
                <w:numId w:val="28"/>
              </w:numPr>
              <w:rPr>
                <w:sz w:val="22"/>
                <w:szCs w:val="22"/>
              </w:rPr>
            </w:pPr>
            <w:r w:rsidRPr="007B1187">
              <w:rPr>
                <w:sz w:val="22"/>
                <w:szCs w:val="22"/>
              </w:rPr>
              <w:t xml:space="preserve">mebel umożliwia utrzymanie porządku i organizację przestrzeni </w:t>
            </w:r>
          </w:p>
          <w:p w14:paraId="2EF6DD93" w14:textId="77777777" w:rsidR="00D608EB" w:rsidRPr="007B1187" w:rsidRDefault="00D608EB">
            <w:pPr>
              <w:numPr>
                <w:ilvl w:val="0"/>
                <w:numId w:val="29"/>
              </w:numPr>
              <w:rPr>
                <w:sz w:val="22"/>
                <w:szCs w:val="22"/>
              </w:rPr>
            </w:pPr>
            <w:r w:rsidRPr="007B1187">
              <w:rPr>
                <w:sz w:val="22"/>
                <w:szCs w:val="22"/>
              </w:rPr>
              <w:t xml:space="preserve">zaokrąglone krawędzie elementów </w:t>
            </w:r>
          </w:p>
          <w:p w14:paraId="4F9F0EAB" w14:textId="77777777" w:rsidR="00D608EB" w:rsidRPr="007B1187" w:rsidRDefault="00D608EB">
            <w:pPr>
              <w:numPr>
                <w:ilvl w:val="0"/>
                <w:numId w:val="29"/>
              </w:numPr>
              <w:rPr>
                <w:sz w:val="22"/>
                <w:szCs w:val="22"/>
              </w:rPr>
            </w:pPr>
            <w:r w:rsidRPr="007B1187">
              <w:rPr>
                <w:sz w:val="22"/>
                <w:szCs w:val="22"/>
              </w:rPr>
              <w:t xml:space="preserve">możliwość trwałego mocowania do ściany (zalecane) </w:t>
            </w:r>
          </w:p>
          <w:p w14:paraId="24028DCA" w14:textId="77777777" w:rsidR="00D608EB" w:rsidRPr="006A6927" w:rsidRDefault="00D608EB">
            <w:pPr>
              <w:numPr>
                <w:ilvl w:val="0"/>
                <w:numId w:val="29"/>
              </w:numPr>
              <w:rPr>
                <w:sz w:val="22"/>
                <w:szCs w:val="22"/>
              </w:rPr>
            </w:pPr>
            <w:r w:rsidRPr="007B1187">
              <w:rPr>
                <w:sz w:val="22"/>
                <w:szCs w:val="22"/>
              </w:rPr>
              <w:t xml:space="preserve">materiały bezpieczne dla dzieci i zgodne z wymaganiami dla mebli przedszkolnych </w:t>
            </w:r>
          </w:p>
        </w:tc>
      </w:tr>
      <w:tr w:rsidR="00D608EB" w:rsidRPr="00B15164" w14:paraId="0EC5793F" w14:textId="77777777" w:rsidTr="00D608EB">
        <w:trPr>
          <w:tblCellSpacing w:w="15" w:type="dxa"/>
        </w:trPr>
        <w:tc>
          <w:tcPr>
            <w:tcW w:w="895" w:type="dxa"/>
          </w:tcPr>
          <w:p w14:paraId="5ACF2586" w14:textId="77777777" w:rsidR="00D608EB" w:rsidRPr="00B15164" w:rsidRDefault="00D608EB">
            <w:pPr>
              <w:pStyle w:val="Akapitzlist"/>
              <w:numPr>
                <w:ilvl w:val="0"/>
                <w:numId w:val="1"/>
              </w:numPr>
            </w:pPr>
          </w:p>
        </w:tc>
        <w:tc>
          <w:tcPr>
            <w:tcW w:w="2988" w:type="dxa"/>
            <w:vAlign w:val="center"/>
          </w:tcPr>
          <w:p w14:paraId="57DF6AD5" w14:textId="77777777" w:rsidR="00D608EB" w:rsidRPr="00CC0A40" w:rsidRDefault="00D608EB" w:rsidP="008B08A9">
            <w:pPr>
              <w:pStyle w:val="p2"/>
              <w:rPr>
                <w:rFonts w:ascii="Times New Roman" w:hAnsi="Times New Roman"/>
                <w:color w:val="000000" w:themeColor="text1"/>
                <w:sz w:val="24"/>
                <w:szCs w:val="24"/>
              </w:rPr>
            </w:pPr>
            <w:proofErr w:type="spellStart"/>
            <w:r w:rsidRPr="00CC0A40">
              <w:rPr>
                <w:rFonts w:ascii="Times New Roman" w:hAnsi="Times New Roman"/>
                <w:color w:val="000000" w:themeColor="text1"/>
                <w:sz w:val="24"/>
                <w:szCs w:val="24"/>
              </w:rPr>
              <w:t>Multikącik</w:t>
            </w:r>
            <w:proofErr w:type="spellEnd"/>
            <w:r w:rsidRPr="00CC0A40">
              <w:rPr>
                <w:rFonts w:ascii="Times New Roman" w:hAnsi="Times New Roman"/>
                <w:color w:val="000000" w:themeColor="text1"/>
                <w:sz w:val="24"/>
                <w:szCs w:val="24"/>
              </w:rPr>
              <w:t xml:space="preserve"> </w:t>
            </w:r>
          </w:p>
        </w:tc>
        <w:tc>
          <w:tcPr>
            <w:tcW w:w="1716" w:type="dxa"/>
            <w:vAlign w:val="center"/>
          </w:tcPr>
          <w:p w14:paraId="31124F76" w14:textId="7D947BEF" w:rsidR="00D608EB" w:rsidRPr="00B707E9" w:rsidRDefault="00D608EB" w:rsidP="008B08A9">
            <w:r w:rsidRPr="00B707E9">
              <w:t>2 szt.</w:t>
            </w:r>
          </w:p>
        </w:tc>
        <w:tc>
          <w:tcPr>
            <w:tcW w:w="7996" w:type="dxa"/>
            <w:vAlign w:val="center"/>
          </w:tcPr>
          <w:p w14:paraId="267F32CB" w14:textId="77777777" w:rsidR="00D608EB" w:rsidRPr="007D2968" w:rsidRDefault="00D608EB" w:rsidP="00E22A9C">
            <w:pPr>
              <w:rPr>
                <w:sz w:val="22"/>
                <w:szCs w:val="22"/>
              </w:rPr>
            </w:pPr>
            <w:proofErr w:type="spellStart"/>
            <w:r w:rsidRPr="007D2968">
              <w:rPr>
                <w:sz w:val="22"/>
                <w:szCs w:val="22"/>
              </w:rPr>
              <w:t>Multikącik</w:t>
            </w:r>
            <w:proofErr w:type="spellEnd"/>
            <w:r w:rsidRPr="007D2968">
              <w:rPr>
                <w:sz w:val="22"/>
                <w:szCs w:val="22"/>
              </w:rPr>
              <w:t xml:space="preserve"> (element wyposażenia sali przedszkolnej)</w:t>
            </w:r>
          </w:p>
          <w:p w14:paraId="78CC4FD0" w14:textId="77777777" w:rsidR="00D608EB" w:rsidRPr="007D2968" w:rsidRDefault="00D608EB" w:rsidP="00E22A9C">
            <w:pPr>
              <w:rPr>
                <w:sz w:val="22"/>
                <w:szCs w:val="22"/>
              </w:rPr>
            </w:pPr>
            <w:r w:rsidRPr="007D2968">
              <w:rPr>
                <w:sz w:val="22"/>
                <w:szCs w:val="22"/>
              </w:rPr>
              <w:t>Przedmiot zamówienia obejmuje modułowy zestaw edukacyjno-zabawowy typu „</w:t>
            </w:r>
            <w:proofErr w:type="spellStart"/>
            <w:r w:rsidRPr="007D2968">
              <w:rPr>
                <w:sz w:val="22"/>
                <w:szCs w:val="22"/>
              </w:rPr>
              <w:t>multikącik</w:t>
            </w:r>
            <w:proofErr w:type="spellEnd"/>
            <w:r w:rsidRPr="007D2968">
              <w:rPr>
                <w:sz w:val="22"/>
                <w:szCs w:val="22"/>
              </w:rPr>
              <w:t xml:space="preserve">”, przeznaczony do wyposażenia </w:t>
            </w:r>
            <w:proofErr w:type="spellStart"/>
            <w:r w:rsidRPr="007D2968">
              <w:rPr>
                <w:sz w:val="22"/>
                <w:szCs w:val="22"/>
              </w:rPr>
              <w:t>sal</w:t>
            </w:r>
            <w:proofErr w:type="spellEnd"/>
            <w:r w:rsidRPr="007D2968">
              <w:rPr>
                <w:sz w:val="22"/>
                <w:szCs w:val="22"/>
              </w:rPr>
              <w:t xml:space="preserve"> w placówkach wychowania przedszkolnego.</w:t>
            </w:r>
          </w:p>
          <w:p w14:paraId="511ED5FF" w14:textId="77777777" w:rsidR="00D608EB" w:rsidRPr="007D2968" w:rsidRDefault="00D608EB" w:rsidP="00E22A9C">
            <w:pPr>
              <w:outlineLvl w:val="2"/>
              <w:rPr>
                <w:sz w:val="22"/>
                <w:szCs w:val="22"/>
              </w:rPr>
            </w:pPr>
            <w:r w:rsidRPr="007D2968">
              <w:rPr>
                <w:sz w:val="22"/>
                <w:szCs w:val="22"/>
              </w:rPr>
              <w:t>Charakterystyka produktu</w:t>
            </w:r>
          </w:p>
          <w:p w14:paraId="27048602" w14:textId="77777777" w:rsidR="00D608EB" w:rsidRPr="007D2968" w:rsidRDefault="00D608EB">
            <w:pPr>
              <w:numPr>
                <w:ilvl w:val="0"/>
                <w:numId w:val="15"/>
              </w:numPr>
              <w:rPr>
                <w:sz w:val="22"/>
                <w:szCs w:val="22"/>
              </w:rPr>
            </w:pPr>
            <w:r w:rsidRPr="007D2968">
              <w:rPr>
                <w:sz w:val="22"/>
                <w:szCs w:val="22"/>
              </w:rPr>
              <w:t xml:space="preserve">wieloelementowy zestaw do aranżacji kącika aktywności dzieci </w:t>
            </w:r>
          </w:p>
          <w:p w14:paraId="7395C38E" w14:textId="77777777" w:rsidR="00D608EB" w:rsidRPr="007D2968" w:rsidRDefault="00D608EB">
            <w:pPr>
              <w:numPr>
                <w:ilvl w:val="0"/>
                <w:numId w:val="15"/>
              </w:numPr>
              <w:rPr>
                <w:sz w:val="22"/>
                <w:szCs w:val="22"/>
              </w:rPr>
            </w:pPr>
            <w:r w:rsidRPr="007D2968">
              <w:rPr>
                <w:sz w:val="22"/>
                <w:szCs w:val="22"/>
              </w:rPr>
              <w:t xml:space="preserve">przeznaczony do zabawy, nauki i zajęć dydaktycznych </w:t>
            </w:r>
          </w:p>
          <w:p w14:paraId="537C0DB4" w14:textId="77777777" w:rsidR="00D608EB" w:rsidRPr="007D2968" w:rsidRDefault="00D608EB">
            <w:pPr>
              <w:numPr>
                <w:ilvl w:val="0"/>
                <w:numId w:val="15"/>
              </w:numPr>
              <w:rPr>
                <w:sz w:val="22"/>
                <w:szCs w:val="22"/>
              </w:rPr>
            </w:pPr>
            <w:r w:rsidRPr="007D2968">
              <w:rPr>
                <w:sz w:val="22"/>
                <w:szCs w:val="22"/>
              </w:rPr>
              <w:t xml:space="preserve">konstrukcja umożliwiająca łączenie i tworzenie różnych układów przestrzennych (modułowość) </w:t>
            </w:r>
          </w:p>
          <w:p w14:paraId="59269A9D" w14:textId="77777777" w:rsidR="00D608EB" w:rsidRPr="007D2968" w:rsidRDefault="00D608EB">
            <w:pPr>
              <w:numPr>
                <w:ilvl w:val="0"/>
                <w:numId w:val="15"/>
              </w:numPr>
              <w:rPr>
                <w:sz w:val="22"/>
                <w:szCs w:val="22"/>
              </w:rPr>
            </w:pPr>
            <w:r w:rsidRPr="007D2968">
              <w:rPr>
                <w:sz w:val="22"/>
                <w:szCs w:val="22"/>
              </w:rPr>
              <w:t xml:space="preserve">elementy o charakterze manipulacyjnym, edukacyjnym i integracyjnym </w:t>
            </w:r>
          </w:p>
          <w:p w14:paraId="39066C47" w14:textId="77777777" w:rsidR="00D608EB" w:rsidRPr="007D2968" w:rsidRDefault="00D608EB">
            <w:pPr>
              <w:numPr>
                <w:ilvl w:val="0"/>
                <w:numId w:val="16"/>
              </w:numPr>
              <w:rPr>
                <w:sz w:val="22"/>
                <w:szCs w:val="22"/>
              </w:rPr>
            </w:pPr>
            <w:r w:rsidRPr="007D2968">
              <w:rPr>
                <w:sz w:val="22"/>
                <w:szCs w:val="22"/>
              </w:rPr>
              <w:lastRenderedPageBreak/>
              <w:t xml:space="preserve">może pełnić funkcję wydzielonej strefy zabaw lub nauki w sali </w:t>
            </w:r>
          </w:p>
          <w:p w14:paraId="4674A135" w14:textId="77777777" w:rsidR="00D608EB" w:rsidRPr="007D2968" w:rsidRDefault="00D608EB">
            <w:pPr>
              <w:numPr>
                <w:ilvl w:val="0"/>
                <w:numId w:val="17"/>
              </w:numPr>
              <w:rPr>
                <w:sz w:val="22"/>
                <w:szCs w:val="22"/>
              </w:rPr>
            </w:pPr>
            <w:r w:rsidRPr="007D2968">
              <w:rPr>
                <w:sz w:val="22"/>
                <w:szCs w:val="22"/>
              </w:rPr>
              <w:t xml:space="preserve">elementy wykonane z trwałej płyty MDF i/lub sklejki oraz bezpiecznych tworzyw </w:t>
            </w:r>
          </w:p>
          <w:p w14:paraId="035937B0" w14:textId="77777777" w:rsidR="00D608EB" w:rsidRPr="007D2968" w:rsidRDefault="00D608EB">
            <w:pPr>
              <w:numPr>
                <w:ilvl w:val="0"/>
                <w:numId w:val="17"/>
              </w:numPr>
              <w:rPr>
                <w:sz w:val="22"/>
                <w:szCs w:val="22"/>
              </w:rPr>
            </w:pPr>
            <w:r w:rsidRPr="007D2968">
              <w:rPr>
                <w:sz w:val="22"/>
                <w:szCs w:val="22"/>
              </w:rPr>
              <w:t xml:space="preserve">powierzchnie gładkie, lakierowane lub laminowane </w:t>
            </w:r>
          </w:p>
          <w:p w14:paraId="10BA0EB7" w14:textId="77777777" w:rsidR="00D608EB" w:rsidRPr="007D2968" w:rsidRDefault="00D608EB">
            <w:pPr>
              <w:numPr>
                <w:ilvl w:val="0"/>
                <w:numId w:val="17"/>
              </w:numPr>
              <w:rPr>
                <w:sz w:val="22"/>
                <w:szCs w:val="22"/>
              </w:rPr>
            </w:pPr>
            <w:r w:rsidRPr="007D2968">
              <w:rPr>
                <w:sz w:val="22"/>
                <w:szCs w:val="22"/>
              </w:rPr>
              <w:t xml:space="preserve">zaokrąglone krawędzie zwiększające bezpieczeństwo użytkowania </w:t>
            </w:r>
          </w:p>
          <w:p w14:paraId="4CD349A9" w14:textId="77777777" w:rsidR="00D608EB" w:rsidRPr="007D2968" w:rsidRDefault="00D608EB">
            <w:pPr>
              <w:numPr>
                <w:ilvl w:val="0"/>
                <w:numId w:val="17"/>
              </w:numPr>
              <w:rPr>
                <w:sz w:val="22"/>
                <w:szCs w:val="22"/>
              </w:rPr>
            </w:pPr>
            <w:r w:rsidRPr="007D2968">
              <w:rPr>
                <w:sz w:val="22"/>
                <w:szCs w:val="22"/>
              </w:rPr>
              <w:t xml:space="preserve">stabilna konstrukcja przystosowana do intensywnej eksploatacji w placówkach oświatowych </w:t>
            </w:r>
          </w:p>
          <w:p w14:paraId="60BDC7A9" w14:textId="77777777" w:rsidR="00D608EB" w:rsidRPr="007D2968" w:rsidRDefault="00D608EB">
            <w:pPr>
              <w:numPr>
                <w:ilvl w:val="0"/>
                <w:numId w:val="18"/>
              </w:numPr>
              <w:rPr>
                <w:sz w:val="22"/>
                <w:szCs w:val="22"/>
              </w:rPr>
            </w:pPr>
            <w:r w:rsidRPr="007D2968">
              <w:rPr>
                <w:sz w:val="22"/>
                <w:szCs w:val="22"/>
              </w:rPr>
              <w:t xml:space="preserve">zestaw o charakterze modułowym – możliwość konfiguracji w zależności od przestrzeni sali </w:t>
            </w:r>
          </w:p>
          <w:p w14:paraId="6BA1947B" w14:textId="77777777" w:rsidR="00D608EB" w:rsidRPr="007D2968" w:rsidRDefault="00D608EB">
            <w:pPr>
              <w:numPr>
                <w:ilvl w:val="0"/>
                <w:numId w:val="18"/>
              </w:numPr>
              <w:rPr>
                <w:sz w:val="22"/>
                <w:szCs w:val="22"/>
              </w:rPr>
            </w:pPr>
            <w:r w:rsidRPr="007D2968">
              <w:rPr>
                <w:sz w:val="22"/>
                <w:szCs w:val="22"/>
              </w:rPr>
              <w:t xml:space="preserve">elementy umożliwiają tworzenie kącików tematycznych i manipulacyjnych </w:t>
            </w:r>
          </w:p>
          <w:p w14:paraId="30CA16B7" w14:textId="77777777" w:rsidR="00D608EB" w:rsidRPr="007D2968" w:rsidRDefault="00D608EB">
            <w:pPr>
              <w:numPr>
                <w:ilvl w:val="0"/>
                <w:numId w:val="18"/>
              </w:numPr>
              <w:rPr>
                <w:sz w:val="22"/>
                <w:szCs w:val="22"/>
              </w:rPr>
            </w:pPr>
            <w:r w:rsidRPr="007D2968">
              <w:rPr>
                <w:sz w:val="22"/>
                <w:szCs w:val="22"/>
              </w:rPr>
              <w:t xml:space="preserve">wymiary poszczególnych modułów dostosowane do wieku dzieci przedszkolnych (3–6 lat) </w:t>
            </w:r>
          </w:p>
          <w:p w14:paraId="53D630D6" w14:textId="77777777" w:rsidR="00D608EB" w:rsidRPr="007D2968" w:rsidRDefault="00D608EB">
            <w:pPr>
              <w:numPr>
                <w:ilvl w:val="0"/>
                <w:numId w:val="19"/>
              </w:numPr>
              <w:rPr>
                <w:sz w:val="22"/>
                <w:szCs w:val="22"/>
              </w:rPr>
            </w:pPr>
            <w:r w:rsidRPr="007D2968">
              <w:rPr>
                <w:sz w:val="22"/>
                <w:szCs w:val="22"/>
              </w:rPr>
              <w:t xml:space="preserve">materiały bezpieczne dla dzieci, nietoksyczne </w:t>
            </w:r>
          </w:p>
          <w:p w14:paraId="5B1C7116" w14:textId="77777777" w:rsidR="00D608EB" w:rsidRPr="00E22A9C" w:rsidRDefault="00D608EB">
            <w:pPr>
              <w:numPr>
                <w:ilvl w:val="0"/>
                <w:numId w:val="19"/>
              </w:numPr>
              <w:rPr>
                <w:sz w:val="22"/>
                <w:szCs w:val="22"/>
              </w:rPr>
            </w:pPr>
            <w:r w:rsidRPr="007D2968">
              <w:rPr>
                <w:sz w:val="22"/>
                <w:szCs w:val="22"/>
              </w:rPr>
              <w:t xml:space="preserve">konstrukcja stabilna, bez ostrych krawędzi </w:t>
            </w:r>
          </w:p>
        </w:tc>
      </w:tr>
      <w:tr w:rsidR="00D608EB" w:rsidRPr="00B15164" w14:paraId="28110EFB" w14:textId="77777777" w:rsidTr="00D608EB">
        <w:trPr>
          <w:tblCellSpacing w:w="15" w:type="dxa"/>
        </w:trPr>
        <w:tc>
          <w:tcPr>
            <w:tcW w:w="895" w:type="dxa"/>
          </w:tcPr>
          <w:p w14:paraId="48C92C18" w14:textId="77777777" w:rsidR="00D608EB" w:rsidRPr="00B15164" w:rsidRDefault="00D608EB">
            <w:pPr>
              <w:pStyle w:val="Akapitzlist"/>
              <w:numPr>
                <w:ilvl w:val="0"/>
                <w:numId w:val="1"/>
              </w:numPr>
            </w:pPr>
          </w:p>
        </w:tc>
        <w:tc>
          <w:tcPr>
            <w:tcW w:w="2988" w:type="dxa"/>
            <w:vAlign w:val="center"/>
          </w:tcPr>
          <w:p w14:paraId="68AD7620" w14:textId="77777777" w:rsidR="00D608EB" w:rsidRPr="00CC0A40" w:rsidRDefault="00D608EB" w:rsidP="00C108D1">
            <w:pPr>
              <w:spacing w:before="100" w:beforeAutospacing="1" w:after="100" w:afterAutospacing="1"/>
              <w:rPr>
                <w:color w:val="000000" w:themeColor="text1"/>
              </w:rPr>
            </w:pPr>
            <w:r w:rsidRPr="00CC0A40">
              <w:rPr>
                <w:color w:val="000000" w:themeColor="text1"/>
              </w:rPr>
              <w:t xml:space="preserve">Dywany do </w:t>
            </w:r>
            <w:proofErr w:type="spellStart"/>
            <w:r w:rsidRPr="00CC0A40">
              <w:rPr>
                <w:color w:val="000000" w:themeColor="text1"/>
              </w:rPr>
              <w:t>sal</w:t>
            </w:r>
            <w:proofErr w:type="spellEnd"/>
            <w:r w:rsidRPr="00CC0A40">
              <w:rPr>
                <w:color w:val="000000" w:themeColor="text1"/>
              </w:rPr>
              <w:t xml:space="preserve"> zajęciowych </w:t>
            </w:r>
          </w:p>
        </w:tc>
        <w:tc>
          <w:tcPr>
            <w:tcW w:w="1716" w:type="dxa"/>
            <w:vAlign w:val="center"/>
          </w:tcPr>
          <w:p w14:paraId="6199888F" w14:textId="7B9278EE" w:rsidR="00D608EB" w:rsidRPr="00B707E9" w:rsidRDefault="008D70D1" w:rsidP="008B08A9">
            <w:r w:rsidRPr="00B707E9">
              <w:t>6</w:t>
            </w:r>
            <w:r w:rsidR="00D608EB" w:rsidRPr="00B707E9">
              <w:t xml:space="preserve"> szt.</w:t>
            </w:r>
          </w:p>
        </w:tc>
        <w:tc>
          <w:tcPr>
            <w:tcW w:w="7996" w:type="dxa"/>
            <w:vAlign w:val="center"/>
          </w:tcPr>
          <w:p w14:paraId="5A18B51B" w14:textId="77777777" w:rsidR="00D608EB" w:rsidRPr="007D2968" w:rsidRDefault="00D608EB" w:rsidP="00C108D1">
            <w:pPr>
              <w:rPr>
                <w:sz w:val="22"/>
                <w:szCs w:val="22"/>
              </w:rPr>
            </w:pPr>
            <w:r w:rsidRPr="007D2968">
              <w:rPr>
                <w:sz w:val="22"/>
                <w:szCs w:val="22"/>
              </w:rPr>
              <w:t xml:space="preserve">Przedmiot zamówienia obejmuje dywan edukacyjny przeznaczony do wyposażenia </w:t>
            </w:r>
            <w:proofErr w:type="spellStart"/>
            <w:r w:rsidRPr="007D2968">
              <w:rPr>
                <w:sz w:val="22"/>
                <w:szCs w:val="22"/>
              </w:rPr>
              <w:t>sal</w:t>
            </w:r>
            <w:proofErr w:type="spellEnd"/>
            <w:r w:rsidRPr="007D2968">
              <w:rPr>
                <w:sz w:val="22"/>
                <w:szCs w:val="22"/>
              </w:rPr>
              <w:t xml:space="preserve"> dydaktycznych w placówkach oświatowych (przedszkola, oddziały przedszkolne, świetlice).</w:t>
            </w:r>
          </w:p>
          <w:p w14:paraId="00E8C0E0" w14:textId="77777777" w:rsidR="00D608EB" w:rsidRPr="007D2968" w:rsidRDefault="00D608EB" w:rsidP="00C108D1">
            <w:pPr>
              <w:outlineLvl w:val="2"/>
              <w:rPr>
                <w:sz w:val="22"/>
                <w:szCs w:val="22"/>
              </w:rPr>
            </w:pPr>
            <w:r w:rsidRPr="007D2968">
              <w:rPr>
                <w:sz w:val="22"/>
                <w:szCs w:val="22"/>
              </w:rPr>
              <w:t>1. Charakterystyka produktu</w:t>
            </w:r>
          </w:p>
          <w:p w14:paraId="7C3C12B6" w14:textId="77777777" w:rsidR="00D608EB" w:rsidRPr="007D2968" w:rsidRDefault="00D608EB">
            <w:pPr>
              <w:numPr>
                <w:ilvl w:val="0"/>
                <w:numId w:val="20"/>
              </w:numPr>
              <w:rPr>
                <w:sz w:val="22"/>
                <w:szCs w:val="22"/>
              </w:rPr>
            </w:pPr>
            <w:r w:rsidRPr="007D2968">
              <w:rPr>
                <w:sz w:val="22"/>
                <w:szCs w:val="22"/>
              </w:rPr>
              <w:t xml:space="preserve">dywan edukacyjny z motywami geometrycznymi </w:t>
            </w:r>
          </w:p>
          <w:p w14:paraId="27A6B8F2" w14:textId="77777777" w:rsidR="00D608EB" w:rsidRPr="007D2968" w:rsidRDefault="00D608EB">
            <w:pPr>
              <w:numPr>
                <w:ilvl w:val="0"/>
                <w:numId w:val="20"/>
              </w:numPr>
              <w:rPr>
                <w:sz w:val="22"/>
                <w:szCs w:val="22"/>
              </w:rPr>
            </w:pPr>
            <w:r w:rsidRPr="007D2968">
              <w:rPr>
                <w:sz w:val="22"/>
                <w:szCs w:val="22"/>
              </w:rPr>
              <w:t xml:space="preserve">produkt do intensywnego użytkowania w placówkach edukacyjnych </w:t>
            </w:r>
          </w:p>
          <w:p w14:paraId="4211DF46" w14:textId="77777777" w:rsidR="00D608EB" w:rsidRPr="007D2968" w:rsidRDefault="00D608EB">
            <w:pPr>
              <w:numPr>
                <w:ilvl w:val="0"/>
                <w:numId w:val="21"/>
              </w:numPr>
              <w:rPr>
                <w:sz w:val="22"/>
                <w:szCs w:val="22"/>
              </w:rPr>
            </w:pPr>
            <w:r w:rsidRPr="007D2968">
              <w:rPr>
                <w:sz w:val="22"/>
                <w:szCs w:val="22"/>
              </w:rPr>
              <w:t xml:space="preserve">wymiar: 400 × 500 cm (4 × 5 m) </w:t>
            </w:r>
          </w:p>
          <w:p w14:paraId="42AF6595" w14:textId="77777777" w:rsidR="00D608EB" w:rsidRPr="007D2968" w:rsidRDefault="00D608EB">
            <w:pPr>
              <w:numPr>
                <w:ilvl w:val="0"/>
                <w:numId w:val="21"/>
              </w:numPr>
              <w:rPr>
                <w:sz w:val="22"/>
                <w:szCs w:val="22"/>
              </w:rPr>
            </w:pPr>
            <w:r w:rsidRPr="007D2968">
              <w:rPr>
                <w:sz w:val="22"/>
                <w:szCs w:val="22"/>
              </w:rPr>
              <w:t xml:space="preserve">tolerancja wymiarów: ±2–3% </w:t>
            </w:r>
          </w:p>
          <w:p w14:paraId="5DD8E735" w14:textId="77777777" w:rsidR="00D608EB" w:rsidRPr="007D2968" w:rsidRDefault="00D608EB">
            <w:pPr>
              <w:numPr>
                <w:ilvl w:val="0"/>
                <w:numId w:val="22"/>
              </w:numPr>
              <w:rPr>
                <w:sz w:val="22"/>
                <w:szCs w:val="22"/>
              </w:rPr>
            </w:pPr>
            <w:r w:rsidRPr="007D2968">
              <w:rPr>
                <w:sz w:val="22"/>
                <w:szCs w:val="22"/>
              </w:rPr>
              <w:t xml:space="preserve">skład runa: 100% PP </w:t>
            </w:r>
            <w:proofErr w:type="spellStart"/>
            <w:r w:rsidRPr="007D2968">
              <w:rPr>
                <w:sz w:val="22"/>
                <w:szCs w:val="22"/>
              </w:rPr>
              <w:t>heat</w:t>
            </w:r>
            <w:proofErr w:type="spellEnd"/>
            <w:r w:rsidRPr="007D2968">
              <w:rPr>
                <w:sz w:val="22"/>
                <w:szCs w:val="22"/>
              </w:rPr>
              <w:t xml:space="preserve">-set </w:t>
            </w:r>
            <w:proofErr w:type="spellStart"/>
            <w:r w:rsidRPr="007D2968">
              <w:rPr>
                <w:sz w:val="22"/>
                <w:szCs w:val="22"/>
              </w:rPr>
              <w:t>frise</w:t>
            </w:r>
            <w:proofErr w:type="spellEnd"/>
            <w:r w:rsidRPr="007D2968">
              <w:rPr>
                <w:sz w:val="22"/>
                <w:szCs w:val="22"/>
              </w:rPr>
              <w:t xml:space="preserve"> (przędza pojedyncza) </w:t>
            </w:r>
          </w:p>
          <w:p w14:paraId="652AD38A" w14:textId="77777777" w:rsidR="00D608EB" w:rsidRPr="007D2968" w:rsidRDefault="00D608EB">
            <w:pPr>
              <w:numPr>
                <w:ilvl w:val="0"/>
                <w:numId w:val="22"/>
              </w:numPr>
              <w:rPr>
                <w:sz w:val="22"/>
                <w:szCs w:val="22"/>
              </w:rPr>
            </w:pPr>
            <w:r w:rsidRPr="007D2968">
              <w:rPr>
                <w:sz w:val="22"/>
                <w:szCs w:val="22"/>
              </w:rPr>
              <w:t xml:space="preserve">wysokość runa: ok. 7 mm </w:t>
            </w:r>
          </w:p>
          <w:p w14:paraId="37023591" w14:textId="77777777" w:rsidR="00D608EB" w:rsidRPr="007D2968" w:rsidRDefault="00D608EB">
            <w:pPr>
              <w:numPr>
                <w:ilvl w:val="0"/>
                <w:numId w:val="22"/>
              </w:numPr>
              <w:rPr>
                <w:sz w:val="22"/>
                <w:szCs w:val="22"/>
              </w:rPr>
            </w:pPr>
            <w:r w:rsidRPr="007D2968">
              <w:rPr>
                <w:sz w:val="22"/>
                <w:szCs w:val="22"/>
              </w:rPr>
              <w:t xml:space="preserve">pokrycie środkiem </w:t>
            </w:r>
            <w:proofErr w:type="spellStart"/>
            <w:r w:rsidRPr="007D2968">
              <w:rPr>
                <w:sz w:val="22"/>
                <w:szCs w:val="22"/>
              </w:rPr>
              <w:t>uniepalniającym</w:t>
            </w:r>
            <w:proofErr w:type="spellEnd"/>
            <w:r w:rsidRPr="007D2968">
              <w:rPr>
                <w:sz w:val="22"/>
                <w:szCs w:val="22"/>
              </w:rPr>
              <w:t xml:space="preserve"> </w:t>
            </w:r>
          </w:p>
          <w:p w14:paraId="6ACDCCBF" w14:textId="77777777" w:rsidR="00D608EB" w:rsidRPr="007D2968" w:rsidRDefault="00D608EB">
            <w:pPr>
              <w:numPr>
                <w:ilvl w:val="0"/>
                <w:numId w:val="23"/>
              </w:numPr>
              <w:rPr>
                <w:sz w:val="22"/>
                <w:szCs w:val="22"/>
              </w:rPr>
            </w:pPr>
            <w:r w:rsidRPr="007D2968">
              <w:rPr>
                <w:sz w:val="22"/>
                <w:szCs w:val="22"/>
              </w:rPr>
              <w:t xml:space="preserve">wyraźne wzory geometryczne wspomagające edukację i organizację zajęć </w:t>
            </w:r>
          </w:p>
          <w:p w14:paraId="7434A9C1" w14:textId="77777777" w:rsidR="00D608EB" w:rsidRPr="007D2968" w:rsidRDefault="00D608EB">
            <w:pPr>
              <w:numPr>
                <w:ilvl w:val="0"/>
                <w:numId w:val="23"/>
              </w:numPr>
              <w:rPr>
                <w:sz w:val="22"/>
                <w:szCs w:val="22"/>
              </w:rPr>
            </w:pPr>
            <w:r w:rsidRPr="007D2968">
              <w:rPr>
                <w:sz w:val="22"/>
                <w:szCs w:val="22"/>
              </w:rPr>
              <w:t xml:space="preserve">powierzchnia dostosowana do pracy z dziećmi w różnym wieku przedszkolnym </w:t>
            </w:r>
          </w:p>
          <w:p w14:paraId="23614062" w14:textId="77777777" w:rsidR="00D608EB" w:rsidRPr="007D2968" w:rsidRDefault="00D608EB">
            <w:pPr>
              <w:numPr>
                <w:ilvl w:val="0"/>
                <w:numId w:val="24"/>
              </w:numPr>
              <w:rPr>
                <w:sz w:val="22"/>
                <w:szCs w:val="22"/>
              </w:rPr>
            </w:pPr>
            <w:r w:rsidRPr="007D2968">
              <w:rPr>
                <w:sz w:val="22"/>
                <w:szCs w:val="22"/>
              </w:rPr>
              <w:t xml:space="preserve">posiada certyfikat zgodności / atest higieniczny </w:t>
            </w:r>
          </w:p>
          <w:p w14:paraId="64EFBF66" w14:textId="77777777" w:rsidR="00D608EB" w:rsidRPr="007D2968" w:rsidRDefault="00D608EB">
            <w:pPr>
              <w:numPr>
                <w:ilvl w:val="0"/>
                <w:numId w:val="24"/>
              </w:numPr>
              <w:rPr>
                <w:sz w:val="22"/>
                <w:szCs w:val="22"/>
              </w:rPr>
            </w:pPr>
            <w:r w:rsidRPr="007D2968">
              <w:rPr>
                <w:sz w:val="22"/>
                <w:szCs w:val="22"/>
              </w:rPr>
              <w:t xml:space="preserve">materiały bezpieczne dla dzieci </w:t>
            </w:r>
          </w:p>
          <w:p w14:paraId="5C8E970D" w14:textId="77777777" w:rsidR="00D608EB" w:rsidRPr="007D2968" w:rsidRDefault="00D608EB">
            <w:pPr>
              <w:numPr>
                <w:ilvl w:val="0"/>
                <w:numId w:val="24"/>
              </w:numPr>
              <w:rPr>
                <w:sz w:val="22"/>
                <w:szCs w:val="22"/>
              </w:rPr>
            </w:pPr>
            <w:r w:rsidRPr="007D2968">
              <w:rPr>
                <w:sz w:val="22"/>
                <w:szCs w:val="22"/>
              </w:rPr>
              <w:t xml:space="preserve">trudnopalność (zastosowanie środka </w:t>
            </w:r>
            <w:proofErr w:type="spellStart"/>
            <w:r w:rsidRPr="007D2968">
              <w:rPr>
                <w:sz w:val="22"/>
                <w:szCs w:val="22"/>
              </w:rPr>
              <w:t>uniepalniającego</w:t>
            </w:r>
            <w:proofErr w:type="spellEnd"/>
            <w:r w:rsidRPr="007D2968">
              <w:rPr>
                <w:sz w:val="22"/>
                <w:szCs w:val="22"/>
              </w:rPr>
              <w:t>)</w:t>
            </w:r>
          </w:p>
          <w:p w14:paraId="6545B63F" w14:textId="77777777" w:rsidR="00D608EB" w:rsidRPr="00B15164" w:rsidRDefault="00D608EB" w:rsidP="008B08A9"/>
        </w:tc>
      </w:tr>
      <w:tr w:rsidR="00DC79E0" w:rsidRPr="00B15164" w14:paraId="3FD94114" w14:textId="77777777" w:rsidTr="00D608EB">
        <w:trPr>
          <w:tblCellSpacing w:w="15" w:type="dxa"/>
        </w:trPr>
        <w:tc>
          <w:tcPr>
            <w:tcW w:w="895" w:type="dxa"/>
          </w:tcPr>
          <w:p w14:paraId="3F647915" w14:textId="77777777" w:rsidR="00DC79E0" w:rsidRPr="00B15164" w:rsidRDefault="00DC79E0" w:rsidP="00DC79E0">
            <w:pPr>
              <w:pStyle w:val="Akapitzlist"/>
              <w:numPr>
                <w:ilvl w:val="0"/>
                <w:numId w:val="1"/>
              </w:numPr>
            </w:pPr>
          </w:p>
        </w:tc>
        <w:tc>
          <w:tcPr>
            <w:tcW w:w="2988" w:type="dxa"/>
            <w:vAlign w:val="center"/>
          </w:tcPr>
          <w:p w14:paraId="68FA54F2" w14:textId="77777777" w:rsidR="00DC79E0" w:rsidRPr="00B15164" w:rsidRDefault="00DC79E0" w:rsidP="00DC79E0">
            <w:pPr>
              <w:spacing w:before="100" w:beforeAutospacing="1" w:after="100" w:afterAutospacing="1"/>
            </w:pPr>
            <w:r w:rsidRPr="00B15164">
              <w:t xml:space="preserve">Zestaw mebli do sali logopedycznej </w:t>
            </w:r>
          </w:p>
          <w:p w14:paraId="0C85E26A" w14:textId="77777777" w:rsidR="00DC79E0" w:rsidRPr="00CC0A40" w:rsidRDefault="00DC79E0" w:rsidP="00DC79E0">
            <w:pPr>
              <w:spacing w:before="100" w:beforeAutospacing="1" w:after="100" w:afterAutospacing="1"/>
              <w:rPr>
                <w:color w:val="000000" w:themeColor="text1"/>
              </w:rPr>
            </w:pPr>
          </w:p>
        </w:tc>
        <w:tc>
          <w:tcPr>
            <w:tcW w:w="1716" w:type="dxa"/>
            <w:vAlign w:val="center"/>
          </w:tcPr>
          <w:p w14:paraId="074BB070" w14:textId="6699B30F" w:rsidR="00DC79E0" w:rsidRPr="00B707E9" w:rsidRDefault="00DC79E0" w:rsidP="00DC79E0">
            <w:r w:rsidRPr="00B707E9">
              <w:t xml:space="preserve">1 </w:t>
            </w:r>
            <w:proofErr w:type="spellStart"/>
            <w:r w:rsidRPr="00B707E9">
              <w:t>zest</w:t>
            </w:r>
            <w:proofErr w:type="spellEnd"/>
            <w:r w:rsidRPr="00B707E9">
              <w:t>.</w:t>
            </w:r>
          </w:p>
        </w:tc>
        <w:tc>
          <w:tcPr>
            <w:tcW w:w="7996" w:type="dxa"/>
            <w:vAlign w:val="center"/>
          </w:tcPr>
          <w:p w14:paraId="31773CE9" w14:textId="2CA87AB1" w:rsidR="00DC79E0" w:rsidRPr="00944E58" w:rsidRDefault="00DC79E0" w:rsidP="00DC79E0">
            <w:pPr>
              <w:rPr>
                <w:sz w:val="22"/>
                <w:szCs w:val="22"/>
              </w:rPr>
            </w:pPr>
            <w:r w:rsidRPr="00944E58">
              <w:rPr>
                <w:sz w:val="22"/>
                <w:szCs w:val="22"/>
              </w:rPr>
              <w:t>Zamówienie obejmuje dostawę, transport, wniesienie</w:t>
            </w:r>
            <w:r>
              <w:rPr>
                <w:sz w:val="22"/>
                <w:szCs w:val="22"/>
              </w:rPr>
              <w:t xml:space="preserve"> </w:t>
            </w:r>
            <w:r w:rsidRPr="00944E58">
              <w:rPr>
                <w:sz w:val="22"/>
                <w:szCs w:val="22"/>
              </w:rPr>
              <w:t>wszystkich elementów.</w:t>
            </w:r>
          </w:p>
          <w:p w14:paraId="46689727" w14:textId="77777777" w:rsidR="00DC79E0" w:rsidRPr="00944E58" w:rsidRDefault="00DC79E0" w:rsidP="00DC79E0">
            <w:pPr>
              <w:outlineLvl w:val="1"/>
              <w:rPr>
                <w:sz w:val="22"/>
                <w:szCs w:val="22"/>
              </w:rPr>
            </w:pPr>
            <w:r w:rsidRPr="00944E58">
              <w:rPr>
                <w:sz w:val="22"/>
                <w:szCs w:val="22"/>
              </w:rPr>
              <w:t>Szczegółowy opis przedmiotu zamówienia</w:t>
            </w:r>
          </w:p>
          <w:p w14:paraId="357B8B36" w14:textId="77777777" w:rsidR="00DC79E0" w:rsidRPr="00944E58" w:rsidRDefault="00DC79E0" w:rsidP="00DC79E0">
            <w:pPr>
              <w:outlineLvl w:val="2"/>
              <w:rPr>
                <w:sz w:val="22"/>
                <w:szCs w:val="22"/>
              </w:rPr>
            </w:pPr>
            <w:r w:rsidRPr="00944E58">
              <w:rPr>
                <w:sz w:val="22"/>
                <w:szCs w:val="22"/>
              </w:rPr>
              <w:t>1. Meble – regały kolorowe (1 zestaw)</w:t>
            </w:r>
          </w:p>
          <w:p w14:paraId="5F985A80" w14:textId="77777777" w:rsidR="00DC79E0" w:rsidRPr="00944E58" w:rsidRDefault="00DC79E0">
            <w:pPr>
              <w:numPr>
                <w:ilvl w:val="0"/>
                <w:numId w:val="30"/>
              </w:numPr>
              <w:rPr>
                <w:sz w:val="22"/>
                <w:szCs w:val="22"/>
              </w:rPr>
            </w:pPr>
            <w:r w:rsidRPr="00944E58">
              <w:rPr>
                <w:sz w:val="22"/>
                <w:szCs w:val="22"/>
              </w:rPr>
              <w:t xml:space="preserve">zestaw regałów w kolorystyce przyjaznej dzieciom </w:t>
            </w:r>
          </w:p>
          <w:p w14:paraId="72D4D011" w14:textId="77777777" w:rsidR="00DC79E0" w:rsidRPr="00944E58" w:rsidRDefault="00DC79E0">
            <w:pPr>
              <w:numPr>
                <w:ilvl w:val="0"/>
                <w:numId w:val="30"/>
              </w:numPr>
              <w:rPr>
                <w:sz w:val="22"/>
                <w:szCs w:val="22"/>
              </w:rPr>
            </w:pPr>
            <w:r w:rsidRPr="00944E58">
              <w:rPr>
                <w:sz w:val="22"/>
                <w:szCs w:val="22"/>
              </w:rPr>
              <w:t xml:space="preserve">konstrukcja stabilna, wykonana z materiałów bezpiecznych dla użytkowników </w:t>
            </w:r>
          </w:p>
          <w:p w14:paraId="693F07C5" w14:textId="77777777" w:rsidR="00DC79E0" w:rsidRPr="00944E58" w:rsidRDefault="00DC79E0">
            <w:pPr>
              <w:numPr>
                <w:ilvl w:val="0"/>
                <w:numId w:val="30"/>
              </w:numPr>
              <w:rPr>
                <w:sz w:val="22"/>
                <w:szCs w:val="22"/>
              </w:rPr>
            </w:pPr>
            <w:r w:rsidRPr="00944E58">
              <w:rPr>
                <w:sz w:val="22"/>
                <w:szCs w:val="22"/>
              </w:rPr>
              <w:t xml:space="preserve">przeznaczenie: wyposażenie </w:t>
            </w:r>
            <w:proofErr w:type="spellStart"/>
            <w:r w:rsidRPr="00944E58">
              <w:rPr>
                <w:sz w:val="22"/>
                <w:szCs w:val="22"/>
              </w:rPr>
              <w:t>sal</w:t>
            </w:r>
            <w:proofErr w:type="spellEnd"/>
            <w:r w:rsidRPr="00944E58">
              <w:rPr>
                <w:sz w:val="22"/>
                <w:szCs w:val="22"/>
              </w:rPr>
              <w:t xml:space="preserve"> dydaktycznych / przedszkolnych </w:t>
            </w:r>
          </w:p>
          <w:p w14:paraId="321A0A7A" w14:textId="77777777" w:rsidR="00DC79E0" w:rsidRPr="00944E58" w:rsidRDefault="00DC79E0">
            <w:pPr>
              <w:numPr>
                <w:ilvl w:val="0"/>
                <w:numId w:val="30"/>
              </w:numPr>
              <w:rPr>
                <w:sz w:val="22"/>
                <w:szCs w:val="22"/>
              </w:rPr>
            </w:pPr>
            <w:r w:rsidRPr="00944E58">
              <w:rPr>
                <w:sz w:val="22"/>
                <w:szCs w:val="22"/>
              </w:rPr>
              <w:t xml:space="preserve">wymiary i układ zgodne z rozwiązaniem systemowym </w:t>
            </w:r>
          </w:p>
          <w:p w14:paraId="2C10B21A" w14:textId="77777777" w:rsidR="00DC79E0" w:rsidRPr="008A76EC" w:rsidRDefault="00DC79E0" w:rsidP="00DC79E0">
            <w:pPr>
              <w:ind w:left="360"/>
              <w:rPr>
                <w:sz w:val="22"/>
                <w:szCs w:val="22"/>
              </w:rPr>
            </w:pPr>
            <w:r w:rsidRPr="008A76EC">
              <w:rPr>
                <w:sz w:val="22"/>
                <w:szCs w:val="22"/>
              </w:rPr>
              <w:t>1. Regał niski</w:t>
            </w:r>
          </w:p>
          <w:p w14:paraId="178D69BD" w14:textId="77777777" w:rsidR="00DC79E0" w:rsidRPr="008A76EC" w:rsidRDefault="00DC79E0" w:rsidP="00DC79E0">
            <w:pPr>
              <w:ind w:left="360"/>
              <w:rPr>
                <w:sz w:val="22"/>
                <w:szCs w:val="22"/>
              </w:rPr>
            </w:pPr>
            <w:r w:rsidRPr="008A76EC">
              <w:rPr>
                <w:sz w:val="22"/>
                <w:szCs w:val="22"/>
              </w:rPr>
              <w:t xml:space="preserve">wysokość: ok. 82 cm </w:t>
            </w:r>
          </w:p>
          <w:p w14:paraId="271E266B" w14:textId="77777777" w:rsidR="00DC79E0" w:rsidRPr="008A76EC" w:rsidRDefault="00DC79E0" w:rsidP="00DC79E0">
            <w:pPr>
              <w:ind w:left="360"/>
              <w:rPr>
                <w:sz w:val="22"/>
                <w:szCs w:val="22"/>
              </w:rPr>
            </w:pPr>
            <w:r w:rsidRPr="008A76EC">
              <w:rPr>
                <w:sz w:val="22"/>
                <w:szCs w:val="22"/>
              </w:rPr>
              <w:t xml:space="preserve">szerokość: ok. 80 cm </w:t>
            </w:r>
          </w:p>
          <w:p w14:paraId="4AB49789" w14:textId="77777777" w:rsidR="00DC79E0" w:rsidRPr="008A76EC" w:rsidRDefault="00DC79E0" w:rsidP="00DC79E0">
            <w:pPr>
              <w:ind w:left="360"/>
              <w:rPr>
                <w:sz w:val="22"/>
                <w:szCs w:val="22"/>
              </w:rPr>
            </w:pPr>
            <w:r w:rsidRPr="008A76EC">
              <w:rPr>
                <w:sz w:val="22"/>
                <w:szCs w:val="22"/>
              </w:rPr>
              <w:t xml:space="preserve">głębokość: ok. 40 cm </w:t>
            </w:r>
          </w:p>
          <w:p w14:paraId="0D26333F" w14:textId="77777777" w:rsidR="00DC79E0" w:rsidRPr="008A76EC" w:rsidRDefault="00DC79E0" w:rsidP="00DC79E0">
            <w:pPr>
              <w:ind w:left="360"/>
              <w:rPr>
                <w:sz w:val="22"/>
                <w:szCs w:val="22"/>
              </w:rPr>
            </w:pPr>
            <w:r w:rsidRPr="008A76EC">
              <w:rPr>
                <w:sz w:val="22"/>
                <w:szCs w:val="22"/>
              </w:rPr>
              <w:t xml:space="preserve">konstrukcja: 2–3 poziomy półek </w:t>
            </w:r>
          </w:p>
          <w:p w14:paraId="0D88AE83" w14:textId="77777777" w:rsidR="00DC79E0" w:rsidRPr="008A76EC" w:rsidRDefault="00DC79E0" w:rsidP="00DC79E0">
            <w:pPr>
              <w:ind w:left="360"/>
              <w:rPr>
                <w:sz w:val="22"/>
                <w:szCs w:val="22"/>
              </w:rPr>
            </w:pPr>
            <w:r w:rsidRPr="008A76EC">
              <w:rPr>
                <w:sz w:val="22"/>
                <w:szCs w:val="22"/>
              </w:rPr>
              <w:t xml:space="preserve">2. Regał wysoki </w:t>
            </w:r>
          </w:p>
          <w:p w14:paraId="4F9B9B06" w14:textId="77777777" w:rsidR="00DC79E0" w:rsidRPr="008A76EC" w:rsidRDefault="00DC79E0" w:rsidP="00DC79E0">
            <w:pPr>
              <w:ind w:left="360"/>
              <w:rPr>
                <w:sz w:val="22"/>
                <w:szCs w:val="22"/>
              </w:rPr>
            </w:pPr>
            <w:r w:rsidRPr="008A76EC">
              <w:rPr>
                <w:sz w:val="22"/>
                <w:szCs w:val="22"/>
              </w:rPr>
              <w:t xml:space="preserve">wysokość: ok. 120–185 cm  </w:t>
            </w:r>
          </w:p>
          <w:p w14:paraId="1F97214E" w14:textId="77777777" w:rsidR="00DC79E0" w:rsidRPr="008A76EC" w:rsidRDefault="00DC79E0" w:rsidP="00DC79E0">
            <w:pPr>
              <w:ind w:left="360"/>
              <w:rPr>
                <w:sz w:val="22"/>
                <w:szCs w:val="22"/>
              </w:rPr>
            </w:pPr>
            <w:r w:rsidRPr="008A76EC">
              <w:rPr>
                <w:sz w:val="22"/>
                <w:szCs w:val="22"/>
              </w:rPr>
              <w:t xml:space="preserve">szerokość: ok. 80 cm </w:t>
            </w:r>
          </w:p>
          <w:p w14:paraId="03E564F0" w14:textId="77777777" w:rsidR="00DC79E0" w:rsidRPr="008A76EC" w:rsidRDefault="00DC79E0" w:rsidP="00DC79E0">
            <w:pPr>
              <w:ind w:left="360"/>
              <w:rPr>
                <w:sz w:val="22"/>
                <w:szCs w:val="22"/>
              </w:rPr>
            </w:pPr>
            <w:r w:rsidRPr="008A76EC">
              <w:rPr>
                <w:sz w:val="22"/>
                <w:szCs w:val="22"/>
              </w:rPr>
              <w:t xml:space="preserve">głębokość: ok. 40 cm </w:t>
            </w:r>
          </w:p>
          <w:p w14:paraId="125DF620" w14:textId="77777777" w:rsidR="00DC79E0" w:rsidRPr="008A76EC" w:rsidRDefault="00DC79E0" w:rsidP="00DC79E0">
            <w:pPr>
              <w:ind w:left="360"/>
              <w:rPr>
                <w:sz w:val="22"/>
                <w:szCs w:val="22"/>
              </w:rPr>
            </w:pPr>
            <w:r w:rsidRPr="008A76EC">
              <w:rPr>
                <w:sz w:val="22"/>
                <w:szCs w:val="22"/>
              </w:rPr>
              <w:t xml:space="preserve">wersje: otwarte / z półkami / możliwość drzwiczek </w:t>
            </w:r>
          </w:p>
          <w:p w14:paraId="39B7E02C" w14:textId="77777777" w:rsidR="00DC79E0" w:rsidRPr="008A76EC" w:rsidRDefault="00DC79E0" w:rsidP="00DC79E0">
            <w:pPr>
              <w:ind w:left="360"/>
              <w:rPr>
                <w:sz w:val="22"/>
                <w:szCs w:val="22"/>
              </w:rPr>
            </w:pPr>
            <w:r w:rsidRPr="008A76EC">
              <w:rPr>
                <w:sz w:val="22"/>
                <w:szCs w:val="22"/>
              </w:rPr>
              <w:t xml:space="preserve">3. Regał niski z półkami </w:t>
            </w:r>
          </w:p>
          <w:p w14:paraId="5E1FDAD0" w14:textId="77777777" w:rsidR="00DC79E0" w:rsidRPr="008A76EC" w:rsidRDefault="00DC79E0" w:rsidP="00DC79E0">
            <w:pPr>
              <w:ind w:left="360"/>
              <w:rPr>
                <w:sz w:val="22"/>
                <w:szCs w:val="22"/>
              </w:rPr>
            </w:pPr>
            <w:r w:rsidRPr="008A76EC">
              <w:rPr>
                <w:sz w:val="22"/>
                <w:szCs w:val="22"/>
              </w:rPr>
              <w:t xml:space="preserve">wysokość: ok. 82 cm </w:t>
            </w:r>
          </w:p>
          <w:p w14:paraId="071A4DCF" w14:textId="77777777" w:rsidR="00DC79E0" w:rsidRPr="008A76EC" w:rsidRDefault="00DC79E0" w:rsidP="00DC79E0">
            <w:pPr>
              <w:ind w:left="360"/>
              <w:rPr>
                <w:sz w:val="22"/>
                <w:szCs w:val="22"/>
              </w:rPr>
            </w:pPr>
            <w:r w:rsidRPr="008A76EC">
              <w:rPr>
                <w:sz w:val="22"/>
                <w:szCs w:val="22"/>
              </w:rPr>
              <w:t xml:space="preserve">układ: dodatkowe przegrody pionowe </w:t>
            </w:r>
          </w:p>
          <w:p w14:paraId="1727B56D" w14:textId="77777777" w:rsidR="00DC79E0" w:rsidRPr="008A76EC" w:rsidRDefault="00DC79E0" w:rsidP="00DC79E0">
            <w:pPr>
              <w:ind w:left="360"/>
              <w:rPr>
                <w:sz w:val="22"/>
                <w:szCs w:val="22"/>
              </w:rPr>
            </w:pPr>
            <w:r w:rsidRPr="008A76EC">
              <w:rPr>
                <w:sz w:val="22"/>
                <w:szCs w:val="22"/>
              </w:rPr>
              <w:t xml:space="preserve">przeznaczenie: segregacja materiałów dydaktycznych </w:t>
            </w:r>
          </w:p>
          <w:p w14:paraId="6967C50D" w14:textId="77777777" w:rsidR="00DC79E0" w:rsidRPr="008A76EC" w:rsidRDefault="00DC79E0" w:rsidP="00DC79E0">
            <w:pPr>
              <w:ind w:left="360"/>
              <w:rPr>
                <w:sz w:val="22"/>
                <w:szCs w:val="22"/>
              </w:rPr>
            </w:pPr>
            <w:r w:rsidRPr="008A76EC">
              <w:rPr>
                <w:sz w:val="22"/>
                <w:szCs w:val="22"/>
              </w:rPr>
              <w:t xml:space="preserve">4. Regał-ławka </w:t>
            </w:r>
          </w:p>
          <w:p w14:paraId="4CFF753D" w14:textId="77777777" w:rsidR="00DC79E0" w:rsidRPr="008A76EC" w:rsidRDefault="00DC79E0" w:rsidP="00DC79E0">
            <w:pPr>
              <w:ind w:left="360"/>
              <w:rPr>
                <w:sz w:val="22"/>
                <w:szCs w:val="22"/>
              </w:rPr>
            </w:pPr>
            <w:r w:rsidRPr="008A76EC">
              <w:rPr>
                <w:sz w:val="22"/>
                <w:szCs w:val="22"/>
              </w:rPr>
              <w:t xml:space="preserve">wysokość: ok. 40–45 cm </w:t>
            </w:r>
          </w:p>
          <w:p w14:paraId="7F41861D" w14:textId="77777777" w:rsidR="00DC79E0" w:rsidRPr="008A76EC" w:rsidRDefault="00DC79E0" w:rsidP="00DC79E0">
            <w:pPr>
              <w:ind w:left="360"/>
              <w:rPr>
                <w:sz w:val="22"/>
                <w:szCs w:val="22"/>
              </w:rPr>
            </w:pPr>
            <w:r w:rsidRPr="008A76EC">
              <w:rPr>
                <w:sz w:val="22"/>
                <w:szCs w:val="22"/>
              </w:rPr>
              <w:t xml:space="preserve">szerokość: ok. 80 cm </w:t>
            </w:r>
          </w:p>
          <w:p w14:paraId="0FC30864" w14:textId="77777777" w:rsidR="00DC79E0" w:rsidRPr="008A76EC" w:rsidRDefault="00DC79E0" w:rsidP="00DC79E0">
            <w:pPr>
              <w:ind w:left="360"/>
              <w:rPr>
                <w:sz w:val="22"/>
                <w:szCs w:val="22"/>
              </w:rPr>
            </w:pPr>
            <w:r w:rsidRPr="008A76EC">
              <w:rPr>
                <w:sz w:val="22"/>
                <w:szCs w:val="22"/>
              </w:rPr>
              <w:t xml:space="preserve">funkcja: siedzisko + schowek </w:t>
            </w:r>
          </w:p>
          <w:p w14:paraId="48258F90" w14:textId="77777777" w:rsidR="00DC79E0" w:rsidRPr="008A76EC" w:rsidRDefault="00DC79E0" w:rsidP="00DC79E0">
            <w:pPr>
              <w:ind w:left="360"/>
              <w:rPr>
                <w:sz w:val="22"/>
                <w:szCs w:val="22"/>
              </w:rPr>
            </w:pPr>
            <w:r w:rsidRPr="008A76EC">
              <w:rPr>
                <w:sz w:val="22"/>
                <w:szCs w:val="22"/>
              </w:rPr>
              <w:t xml:space="preserve">5. Nadstawka </w:t>
            </w:r>
          </w:p>
          <w:p w14:paraId="640159BB" w14:textId="77777777" w:rsidR="00DC79E0" w:rsidRPr="008A76EC" w:rsidRDefault="00DC79E0" w:rsidP="00DC79E0">
            <w:pPr>
              <w:ind w:left="360"/>
              <w:rPr>
                <w:sz w:val="22"/>
                <w:szCs w:val="22"/>
              </w:rPr>
            </w:pPr>
            <w:r w:rsidRPr="008A76EC">
              <w:rPr>
                <w:sz w:val="22"/>
                <w:szCs w:val="22"/>
              </w:rPr>
              <w:t xml:space="preserve">wysokość: ok. 40–60 cm </w:t>
            </w:r>
          </w:p>
          <w:p w14:paraId="22DC53A5" w14:textId="77777777" w:rsidR="00DC79E0" w:rsidRPr="008A76EC" w:rsidRDefault="00DC79E0" w:rsidP="00DC79E0">
            <w:pPr>
              <w:ind w:left="360"/>
              <w:rPr>
                <w:sz w:val="22"/>
                <w:szCs w:val="22"/>
              </w:rPr>
            </w:pPr>
            <w:r w:rsidRPr="008A76EC">
              <w:rPr>
                <w:sz w:val="22"/>
                <w:szCs w:val="22"/>
              </w:rPr>
              <w:t xml:space="preserve">montowana na regałach niskich lub średnich </w:t>
            </w:r>
          </w:p>
          <w:p w14:paraId="7981AC51" w14:textId="77777777" w:rsidR="00DC79E0" w:rsidRPr="008A76EC" w:rsidRDefault="00DC79E0" w:rsidP="00DC79E0">
            <w:pPr>
              <w:ind w:left="360"/>
              <w:rPr>
                <w:sz w:val="22"/>
                <w:szCs w:val="22"/>
              </w:rPr>
            </w:pPr>
            <w:r w:rsidRPr="008A76EC">
              <w:rPr>
                <w:sz w:val="22"/>
                <w:szCs w:val="22"/>
              </w:rPr>
              <w:t xml:space="preserve">zwiększa pojemność systemu </w:t>
            </w:r>
          </w:p>
          <w:p w14:paraId="7EBC9549" w14:textId="77777777" w:rsidR="00DC79E0" w:rsidRPr="008A76EC" w:rsidRDefault="00DC79E0" w:rsidP="00DC79E0">
            <w:pPr>
              <w:ind w:left="360"/>
              <w:rPr>
                <w:sz w:val="22"/>
                <w:szCs w:val="22"/>
              </w:rPr>
            </w:pPr>
            <w:r w:rsidRPr="008A76EC">
              <w:rPr>
                <w:sz w:val="22"/>
                <w:szCs w:val="22"/>
              </w:rPr>
              <w:t>6. Elementy uzupełniające</w:t>
            </w:r>
          </w:p>
          <w:p w14:paraId="23B80716" w14:textId="77777777" w:rsidR="00DC79E0" w:rsidRPr="008A76EC" w:rsidRDefault="00DC79E0" w:rsidP="00DC79E0">
            <w:pPr>
              <w:ind w:left="360"/>
              <w:rPr>
                <w:sz w:val="22"/>
                <w:szCs w:val="22"/>
              </w:rPr>
            </w:pPr>
            <w:r w:rsidRPr="008A76EC">
              <w:rPr>
                <w:sz w:val="22"/>
                <w:szCs w:val="22"/>
              </w:rPr>
              <w:t xml:space="preserve">półki (ok. 80 cm szerokości) </w:t>
            </w:r>
          </w:p>
          <w:p w14:paraId="65F48A51" w14:textId="77777777" w:rsidR="00DC79E0" w:rsidRPr="008A76EC" w:rsidRDefault="00DC79E0" w:rsidP="00DC79E0">
            <w:pPr>
              <w:ind w:left="360"/>
              <w:rPr>
                <w:sz w:val="22"/>
                <w:szCs w:val="22"/>
              </w:rPr>
            </w:pPr>
            <w:r w:rsidRPr="008A76EC">
              <w:rPr>
                <w:sz w:val="22"/>
                <w:szCs w:val="22"/>
              </w:rPr>
              <w:t xml:space="preserve">drzwiczki kolorowe (różne warianty kolorystyczne) </w:t>
            </w:r>
          </w:p>
          <w:p w14:paraId="716B2F86" w14:textId="77777777" w:rsidR="00DC79E0" w:rsidRPr="008A76EC" w:rsidRDefault="00DC79E0" w:rsidP="00DC79E0">
            <w:pPr>
              <w:ind w:left="360"/>
              <w:rPr>
                <w:sz w:val="22"/>
                <w:szCs w:val="22"/>
              </w:rPr>
            </w:pPr>
            <w:r w:rsidRPr="008A76EC">
              <w:rPr>
                <w:sz w:val="22"/>
                <w:szCs w:val="22"/>
              </w:rPr>
              <w:t xml:space="preserve">boksy i przegrody </w:t>
            </w:r>
          </w:p>
          <w:p w14:paraId="380B0950" w14:textId="77777777" w:rsidR="00DC79E0" w:rsidRDefault="00DC79E0" w:rsidP="00DC79E0">
            <w:pPr>
              <w:outlineLvl w:val="2"/>
              <w:rPr>
                <w:sz w:val="22"/>
                <w:szCs w:val="22"/>
              </w:rPr>
            </w:pPr>
          </w:p>
          <w:p w14:paraId="1A710F9E" w14:textId="77777777" w:rsidR="00DC79E0" w:rsidRPr="00944E58" w:rsidRDefault="00DC79E0" w:rsidP="00DC79E0">
            <w:pPr>
              <w:outlineLvl w:val="2"/>
              <w:rPr>
                <w:sz w:val="22"/>
                <w:szCs w:val="22"/>
              </w:rPr>
            </w:pPr>
            <w:r w:rsidRPr="00944E58">
              <w:rPr>
                <w:sz w:val="22"/>
                <w:szCs w:val="22"/>
              </w:rPr>
              <w:lastRenderedPageBreak/>
              <w:t>2. Fotel wiszący ze stelażem (1 szt.)</w:t>
            </w:r>
          </w:p>
          <w:p w14:paraId="7E70D3CC" w14:textId="77777777" w:rsidR="00DC79E0" w:rsidRPr="00944E58" w:rsidRDefault="00DC79E0">
            <w:pPr>
              <w:numPr>
                <w:ilvl w:val="0"/>
                <w:numId w:val="31"/>
              </w:numPr>
              <w:rPr>
                <w:sz w:val="22"/>
                <w:szCs w:val="22"/>
              </w:rPr>
            </w:pPr>
            <w:r w:rsidRPr="00944E58">
              <w:rPr>
                <w:sz w:val="22"/>
                <w:szCs w:val="22"/>
              </w:rPr>
              <w:t xml:space="preserve">fotel wiszący dwuosobowy lub XL </w:t>
            </w:r>
          </w:p>
          <w:p w14:paraId="497A2A2D" w14:textId="77777777" w:rsidR="00DC79E0" w:rsidRPr="00944E58" w:rsidRDefault="00DC79E0">
            <w:pPr>
              <w:numPr>
                <w:ilvl w:val="0"/>
                <w:numId w:val="31"/>
              </w:numPr>
              <w:rPr>
                <w:sz w:val="22"/>
                <w:szCs w:val="22"/>
              </w:rPr>
            </w:pPr>
            <w:r w:rsidRPr="00944E58">
              <w:rPr>
                <w:sz w:val="22"/>
                <w:szCs w:val="22"/>
              </w:rPr>
              <w:t xml:space="preserve">konstrukcja: drewniany stelaż + siedzisko wiszące </w:t>
            </w:r>
          </w:p>
          <w:p w14:paraId="6EB0DDEE" w14:textId="77777777" w:rsidR="00DC79E0" w:rsidRPr="00944E58" w:rsidRDefault="00DC79E0">
            <w:pPr>
              <w:numPr>
                <w:ilvl w:val="0"/>
                <w:numId w:val="31"/>
              </w:numPr>
              <w:rPr>
                <w:sz w:val="22"/>
                <w:szCs w:val="22"/>
              </w:rPr>
            </w:pPr>
            <w:r w:rsidRPr="00944E58">
              <w:rPr>
                <w:sz w:val="22"/>
                <w:szCs w:val="22"/>
              </w:rPr>
              <w:t xml:space="preserve">przeznaczenie: strefa relaksu / wyciszenia </w:t>
            </w:r>
          </w:p>
          <w:p w14:paraId="123EEEA5" w14:textId="77777777" w:rsidR="00DC79E0" w:rsidRPr="00944E58" w:rsidRDefault="00DC79E0">
            <w:pPr>
              <w:numPr>
                <w:ilvl w:val="0"/>
                <w:numId w:val="31"/>
              </w:numPr>
              <w:rPr>
                <w:sz w:val="22"/>
                <w:szCs w:val="22"/>
              </w:rPr>
            </w:pPr>
            <w:r w:rsidRPr="00944E58">
              <w:rPr>
                <w:sz w:val="22"/>
                <w:szCs w:val="22"/>
              </w:rPr>
              <w:t xml:space="preserve">materiał odporny na użytkowanie intensywne </w:t>
            </w:r>
          </w:p>
          <w:p w14:paraId="1355FB19" w14:textId="77777777" w:rsidR="00DC79E0" w:rsidRPr="00944E58" w:rsidRDefault="00DC79E0" w:rsidP="00DC79E0">
            <w:pPr>
              <w:ind w:left="720"/>
              <w:rPr>
                <w:sz w:val="22"/>
                <w:szCs w:val="22"/>
              </w:rPr>
            </w:pPr>
          </w:p>
          <w:p w14:paraId="648EA8AD" w14:textId="77777777" w:rsidR="00DC79E0" w:rsidRPr="00944E58" w:rsidRDefault="00DC79E0" w:rsidP="00DC79E0">
            <w:pPr>
              <w:outlineLvl w:val="2"/>
              <w:rPr>
                <w:sz w:val="22"/>
                <w:szCs w:val="22"/>
              </w:rPr>
            </w:pPr>
            <w:r w:rsidRPr="00944E58">
              <w:rPr>
                <w:sz w:val="22"/>
                <w:szCs w:val="22"/>
              </w:rPr>
              <w:t xml:space="preserve">3. Basen sensoryczny </w:t>
            </w:r>
            <w:r>
              <w:rPr>
                <w:sz w:val="22"/>
                <w:szCs w:val="22"/>
              </w:rPr>
              <w:t>z elementem dekoracyjnym np. słońce</w:t>
            </w:r>
            <w:r w:rsidRPr="00944E58">
              <w:rPr>
                <w:sz w:val="22"/>
                <w:szCs w:val="22"/>
              </w:rPr>
              <w:t xml:space="preserve"> (1 szt.)</w:t>
            </w:r>
          </w:p>
          <w:p w14:paraId="4FE9D056" w14:textId="77777777" w:rsidR="00DC79E0" w:rsidRPr="00944E58" w:rsidRDefault="00DC79E0">
            <w:pPr>
              <w:numPr>
                <w:ilvl w:val="0"/>
                <w:numId w:val="32"/>
              </w:numPr>
              <w:rPr>
                <w:sz w:val="22"/>
                <w:szCs w:val="22"/>
              </w:rPr>
            </w:pPr>
            <w:r w:rsidRPr="00944E58">
              <w:rPr>
                <w:sz w:val="22"/>
                <w:szCs w:val="22"/>
              </w:rPr>
              <w:t xml:space="preserve">basen piankowy okrągły </w:t>
            </w:r>
          </w:p>
          <w:p w14:paraId="57EA44C3" w14:textId="77777777" w:rsidR="00DC79E0" w:rsidRPr="00944E58" w:rsidRDefault="00DC79E0">
            <w:pPr>
              <w:numPr>
                <w:ilvl w:val="0"/>
                <w:numId w:val="32"/>
              </w:numPr>
              <w:rPr>
                <w:sz w:val="22"/>
                <w:szCs w:val="22"/>
              </w:rPr>
            </w:pPr>
            <w:r w:rsidRPr="00944E58">
              <w:rPr>
                <w:sz w:val="22"/>
                <w:szCs w:val="22"/>
              </w:rPr>
              <w:t xml:space="preserve">przeznaczenie: zajęcia sensoryczne i integracja sensoryczna </w:t>
            </w:r>
          </w:p>
          <w:p w14:paraId="515CDEA8" w14:textId="77777777" w:rsidR="00DC79E0" w:rsidRPr="00944E58" w:rsidRDefault="00DC79E0">
            <w:pPr>
              <w:numPr>
                <w:ilvl w:val="0"/>
                <w:numId w:val="32"/>
              </w:numPr>
              <w:rPr>
                <w:sz w:val="22"/>
                <w:szCs w:val="22"/>
              </w:rPr>
            </w:pPr>
            <w:r w:rsidRPr="00944E58">
              <w:rPr>
                <w:sz w:val="22"/>
                <w:szCs w:val="22"/>
              </w:rPr>
              <w:t xml:space="preserve">wykonanie z bezpiecznej pianki, pokrowiec łatwy do czyszczenia </w:t>
            </w:r>
          </w:p>
          <w:p w14:paraId="72D6A97F" w14:textId="77777777" w:rsidR="00DC79E0" w:rsidRPr="00944E58" w:rsidRDefault="00DC79E0" w:rsidP="00DC79E0">
            <w:pPr>
              <w:ind w:left="360"/>
              <w:rPr>
                <w:sz w:val="22"/>
                <w:szCs w:val="22"/>
              </w:rPr>
            </w:pPr>
          </w:p>
          <w:p w14:paraId="30315E81" w14:textId="77777777" w:rsidR="00DC79E0" w:rsidRPr="00944E58" w:rsidRDefault="00DC79E0" w:rsidP="00DC79E0">
            <w:pPr>
              <w:outlineLvl w:val="2"/>
              <w:rPr>
                <w:sz w:val="22"/>
                <w:szCs w:val="22"/>
              </w:rPr>
            </w:pPr>
            <w:r w:rsidRPr="00944E58">
              <w:rPr>
                <w:sz w:val="22"/>
                <w:szCs w:val="22"/>
              </w:rPr>
              <w:t>4. Dywany (2 szt.)</w:t>
            </w:r>
          </w:p>
          <w:p w14:paraId="71034DF5" w14:textId="77777777" w:rsidR="00DC79E0" w:rsidRDefault="00DC79E0">
            <w:pPr>
              <w:numPr>
                <w:ilvl w:val="0"/>
                <w:numId w:val="33"/>
              </w:numPr>
              <w:rPr>
                <w:sz w:val="22"/>
                <w:szCs w:val="22"/>
              </w:rPr>
            </w:pPr>
            <w:r>
              <w:rPr>
                <w:sz w:val="22"/>
                <w:szCs w:val="22"/>
              </w:rPr>
              <w:t>motyw np. puzzli</w:t>
            </w:r>
          </w:p>
          <w:p w14:paraId="26D29AB4" w14:textId="77777777" w:rsidR="00DC79E0" w:rsidRPr="00944E58" w:rsidRDefault="00DC79E0">
            <w:pPr>
              <w:numPr>
                <w:ilvl w:val="0"/>
                <w:numId w:val="33"/>
              </w:numPr>
              <w:rPr>
                <w:sz w:val="22"/>
                <w:szCs w:val="22"/>
              </w:rPr>
            </w:pPr>
            <w:r w:rsidRPr="00944E58">
              <w:rPr>
                <w:sz w:val="22"/>
                <w:szCs w:val="22"/>
              </w:rPr>
              <w:t xml:space="preserve">dywany o wymiarach 200 x 300 cm </w:t>
            </w:r>
          </w:p>
          <w:p w14:paraId="7885B80A" w14:textId="77777777" w:rsidR="00DC79E0" w:rsidRPr="00944E58" w:rsidRDefault="00DC79E0">
            <w:pPr>
              <w:numPr>
                <w:ilvl w:val="0"/>
                <w:numId w:val="33"/>
              </w:numPr>
              <w:rPr>
                <w:sz w:val="22"/>
                <w:szCs w:val="22"/>
              </w:rPr>
            </w:pPr>
            <w:r w:rsidRPr="00944E58">
              <w:rPr>
                <w:sz w:val="22"/>
                <w:szCs w:val="22"/>
              </w:rPr>
              <w:t xml:space="preserve">przeznaczenie: sale dydaktyczne / strefy zabawy </w:t>
            </w:r>
          </w:p>
          <w:p w14:paraId="3CF250DE" w14:textId="77777777" w:rsidR="00DC79E0" w:rsidRPr="00944E58" w:rsidRDefault="00DC79E0">
            <w:pPr>
              <w:numPr>
                <w:ilvl w:val="0"/>
                <w:numId w:val="33"/>
              </w:numPr>
              <w:rPr>
                <w:sz w:val="22"/>
                <w:szCs w:val="22"/>
              </w:rPr>
            </w:pPr>
            <w:r w:rsidRPr="00944E58">
              <w:rPr>
                <w:sz w:val="22"/>
                <w:szCs w:val="22"/>
              </w:rPr>
              <w:t xml:space="preserve">materiał odporny na ścieranie, łatwy w utrzymaniu czystości </w:t>
            </w:r>
          </w:p>
          <w:p w14:paraId="37152A71" w14:textId="77777777" w:rsidR="00DC79E0" w:rsidRPr="00944E58" w:rsidRDefault="00DC79E0">
            <w:pPr>
              <w:numPr>
                <w:ilvl w:val="0"/>
                <w:numId w:val="33"/>
              </w:numPr>
              <w:rPr>
                <w:sz w:val="22"/>
                <w:szCs w:val="22"/>
              </w:rPr>
            </w:pPr>
            <w:r w:rsidRPr="00944E58">
              <w:rPr>
                <w:sz w:val="22"/>
                <w:szCs w:val="22"/>
              </w:rPr>
              <w:t xml:space="preserve">antypoślizgowy spód </w:t>
            </w:r>
          </w:p>
          <w:p w14:paraId="420A0A11" w14:textId="77777777" w:rsidR="00DC79E0" w:rsidRPr="00944E58" w:rsidRDefault="00DC79E0">
            <w:pPr>
              <w:numPr>
                <w:ilvl w:val="0"/>
                <w:numId w:val="33"/>
              </w:numPr>
              <w:rPr>
                <w:sz w:val="22"/>
                <w:szCs w:val="22"/>
              </w:rPr>
            </w:pPr>
            <w:r w:rsidRPr="00944E58">
              <w:rPr>
                <w:sz w:val="22"/>
                <w:szCs w:val="22"/>
              </w:rPr>
              <w:t xml:space="preserve">ilość: 2 szt. </w:t>
            </w:r>
          </w:p>
          <w:p w14:paraId="1630FFED" w14:textId="77777777" w:rsidR="00DC79E0" w:rsidRPr="00944E58" w:rsidRDefault="00DC79E0" w:rsidP="00DC79E0">
            <w:pPr>
              <w:ind w:left="720"/>
              <w:rPr>
                <w:sz w:val="22"/>
                <w:szCs w:val="22"/>
              </w:rPr>
            </w:pPr>
            <w:r>
              <w:rPr>
                <w:sz w:val="22"/>
                <w:szCs w:val="22"/>
              </w:rPr>
              <w:t xml:space="preserve"> </w:t>
            </w:r>
            <w:r w:rsidRPr="00944E58">
              <w:rPr>
                <w:sz w:val="22"/>
                <w:szCs w:val="22"/>
              </w:rPr>
              <w:t xml:space="preserve"> </w:t>
            </w:r>
          </w:p>
          <w:p w14:paraId="70D6E117" w14:textId="77777777" w:rsidR="00DC79E0" w:rsidRPr="00944E58" w:rsidRDefault="00DC79E0" w:rsidP="00DC79E0">
            <w:pPr>
              <w:outlineLvl w:val="2"/>
              <w:rPr>
                <w:sz w:val="22"/>
                <w:szCs w:val="22"/>
              </w:rPr>
            </w:pPr>
            <w:r w:rsidRPr="00944E58">
              <w:rPr>
                <w:sz w:val="22"/>
                <w:szCs w:val="22"/>
              </w:rPr>
              <w:t>5. Biurko z szafkami i szufladą (1 szt.)</w:t>
            </w:r>
          </w:p>
          <w:p w14:paraId="7E861FD2" w14:textId="77777777" w:rsidR="00DC79E0" w:rsidRPr="00944E58" w:rsidRDefault="00DC79E0">
            <w:pPr>
              <w:numPr>
                <w:ilvl w:val="0"/>
                <w:numId w:val="34"/>
              </w:numPr>
              <w:rPr>
                <w:sz w:val="22"/>
                <w:szCs w:val="22"/>
              </w:rPr>
            </w:pPr>
            <w:r w:rsidRPr="00944E58">
              <w:rPr>
                <w:sz w:val="22"/>
                <w:szCs w:val="22"/>
              </w:rPr>
              <w:t xml:space="preserve">biurko zintegrowane z dwoma szafkami oraz szufladą </w:t>
            </w:r>
          </w:p>
          <w:p w14:paraId="7A7FADDA" w14:textId="77777777" w:rsidR="00DC79E0" w:rsidRPr="00944E58" w:rsidRDefault="00DC79E0">
            <w:pPr>
              <w:numPr>
                <w:ilvl w:val="0"/>
                <w:numId w:val="34"/>
              </w:numPr>
              <w:rPr>
                <w:sz w:val="22"/>
                <w:szCs w:val="22"/>
              </w:rPr>
            </w:pPr>
            <w:r w:rsidRPr="00944E58">
              <w:rPr>
                <w:sz w:val="22"/>
                <w:szCs w:val="22"/>
              </w:rPr>
              <w:t xml:space="preserve">zaokrąglone krawędzie zwiększające bezpieczeństwo użytkowania </w:t>
            </w:r>
          </w:p>
          <w:p w14:paraId="0F3D7A10" w14:textId="77777777" w:rsidR="00DC79E0" w:rsidRPr="00944E58" w:rsidRDefault="00DC79E0">
            <w:pPr>
              <w:numPr>
                <w:ilvl w:val="0"/>
                <w:numId w:val="34"/>
              </w:numPr>
              <w:rPr>
                <w:sz w:val="22"/>
                <w:szCs w:val="22"/>
              </w:rPr>
            </w:pPr>
            <w:r w:rsidRPr="00944E58">
              <w:rPr>
                <w:sz w:val="22"/>
                <w:szCs w:val="22"/>
              </w:rPr>
              <w:t xml:space="preserve">kolorystyka neutralna (np. buk) </w:t>
            </w:r>
          </w:p>
          <w:p w14:paraId="448060A6" w14:textId="77777777" w:rsidR="00DC79E0" w:rsidRPr="00944E58" w:rsidRDefault="00DC79E0">
            <w:pPr>
              <w:numPr>
                <w:ilvl w:val="0"/>
                <w:numId w:val="34"/>
              </w:numPr>
              <w:rPr>
                <w:sz w:val="22"/>
                <w:szCs w:val="22"/>
              </w:rPr>
            </w:pPr>
            <w:r w:rsidRPr="00944E58">
              <w:rPr>
                <w:sz w:val="22"/>
                <w:szCs w:val="22"/>
              </w:rPr>
              <w:t xml:space="preserve">przeznaczenie: stanowisko pracy nauczyciela / biuro </w:t>
            </w:r>
          </w:p>
          <w:p w14:paraId="0C0899EC" w14:textId="77777777" w:rsidR="00DC79E0" w:rsidRPr="00944E58" w:rsidRDefault="00DC79E0" w:rsidP="00DC79E0">
            <w:pPr>
              <w:ind w:left="720"/>
              <w:rPr>
                <w:sz w:val="22"/>
                <w:szCs w:val="22"/>
              </w:rPr>
            </w:pPr>
          </w:p>
          <w:p w14:paraId="4105AF80" w14:textId="77777777" w:rsidR="00DC79E0" w:rsidRPr="00944E58" w:rsidRDefault="00DC79E0" w:rsidP="00DC79E0">
            <w:pPr>
              <w:outlineLvl w:val="2"/>
              <w:rPr>
                <w:sz w:val="22"/>
                <w:szCs w:val="22"/>
              </w:rPr>
            </w:pPr>
            <w:r w:rsidRPr="00944E58">
              <w:rPr>
                <w:sz w:val="22"/>
                <w:szCs w:val="22"/>
              </w:rPr>
              <w:t xml:space="preserve">6. Zestaw mebli </w:t>
            </w:r>
            <w:r>
              <w:rPr>
                <w:sz w:val="22"/>
                <w:szCs w:val="22"/>
              </w:rPr>
              <w:t xml:space="preserve">w pastelowej kolorystyce </w:t>
            </w:r>
            <w:r w:rsidRPr="00944E58">
              <w:rPr>
                <w:sz w:val="22"/>
                <w:szCs w:val="22"/>
              </w:rPr>
              <w:t>(1 zestaw)</w:t>
            </w:r>
          </w:p>
          <w:p w14:paraId="122AA741" w14:textId="77777777" w:rsidR="00DC79E0" w:rsidRPr="00944E58" w:rsidRDefault="00DC79E0">
            <w:pPr>
              <w:numPr>
                <w:ilvl w:val="0"/>
                <w:numId w:val="35"/>
              </w:numPr>
              <w:rPr>
                <w:sz w:val="22"/>
                <w:szCs w:val="22"/>
              </w:rPr>
            </w:pPr>
            <w:r w:rsidRPr="00944E58">
              <w:rPr>
                <w:sz w:val="22"/>
                <w:szCs w:val="22"/>
              </w:rPr>
              <w:t xml:space="preserve">długość zestawu: ok. 320 cm </w:t>
            </w:r>
          </w:p>
          <w:p w14:paraId="095F35B8" w14:textId="77777777" w:rsidR="00DC79E0" w:rsidRPr="00944E58" w:rsidRDefault="00DC79E0">
            <w:pPr>
              <w:numPr>
                <w:ilvl w:val="0"/>
                <w:numId w:val="35"/>
              </w:numPr>
              <w:rPr>
                <w:sz w:val="22"/>
                <w:szCs w:val="22"/>
              </w:rPr>
            </w:pPr>
            <w:r w:rsidRPr="00944E58">
              <w:rPr>
                <w:sz w:val="22"/>
                <w:szCs w:val="22"/>
              </w:rPr>
              <w:t xml:space="preserve">meble w kolorystyce pastelowej </w:t>
            </w:r>
          </w:p>
          <w:p w14:paraId="249C83CD" w14:textId="77777777" w:rsidR="00DC79E0" w:rsidRPr="00944E58" w:rsidRDefault="00DC79E0">
            <w:pPr>
              <w:numPr>
                <w:ilvl w:val="0"/>
                <w:numId w:val="35"/>
              </w:numPr>
              <w:rPr>
                <w:sz w:val="22"/>
                <w:szCs w:val="22"/>
              </w:rPr>
            </w:pPr>
            <w:r w:rsidRPr="00944E58">
              <w:rPr>
                <w:sz w:val="22"/>
                <w:szCs w:val="22"/>
              </w:rPr>
              <w:t xml:space="preserve">przeznaczenie: sala przedszkolna / edukacyjna </w:t>
            </w:r>
          </w:p>
          <w:p w14:paraId="23790C8B" w14:textId="77777777" w:rsidR="00DC79E0" w:rsidRPr="00944E58" w:rsidRDefault="00DC79E0">
            <w:pPr>
              <w:numPr>
                <w:ilvl w:val="0"/>
                <w:numId w:val="35"/>
              </w:numPr>
              <w:rPr>
                <w:sz w:val="22"/>
                <w:szCs w:val="22"/>
              </w:rPr>
            </w:pPr>
            <w:r w:rsidRPr="00944E58">
              <w:rPr>
                <w:sz w:val="22"/>
                <w:szCs w:val="22"/>
              </w:rPr>
              <w:t xml:space="preserve">konstrukcja modułowa </w:t>
            </w:r>
          </w:p>
          <w:p w14:paraId="75E2E564" w14:textId="77777777" w:rsidR="00DC79E0" w:rsidRPr="008A76EC" w:rsidRDefault="00DC79E0">
            <w:pPr>
              <w:numPr>
                <w:ilvl w:val="0"/>
                <w:numId w:val="35"/>
              </w:numPr>
              <w:rPr>
                <w:b/>
                <w:bCs/>
                <w:sz w:val="22"/>
                <w:szCs w:val="22"/>
              </w:rPr>
            </w:pPr>
            <w:r w:rsidRPr="008A76EC">
              <w:rPr>
                <w:b/>
                <w:bCs/>
                <w:sz w:val="22"/>
                <w:szCs w:val="22"/>
              </w:rPr>
              <w:t>Skład zestawu:</w:t>
            </w:r>
          </w:p>
          <w:p w14:paraId="1C8736AD" w14:textId="77777777" w:rsidR="00DC79E0" w:rsidRPr="008A76EC" w:rsidRDefault="00DC79E0" w:rsidP="00DC79E0">
            <w:pPr>
              <w:ind w:left="720"/>
              <w:rPr>
                <w:sz w:val="22"/>
                <w:szCs w:val="22"/>
              </w:rPr>
            </w:pPr>
            <w:r w:rsidRPr="008A76EC">
              <w:rPr>
                <w:sz w:val="22"/>
                <w:szCs w:val="22"/>
              </w:rPr>
              <w:t xml:space="preserve">szafa z otwartą półką </w:t>
            </w:r>
          </w:p>
          <w:p w14:paraId="0A493C61" w14:textId="77777777" w:rsidR="00DC79E0" w:rsidRPr="008A76EC" w:rsidRDefault="00DC79E0" w:rsidP="00DC79E0">
            <w:pPr>
              <w:ind w:left="720"/>
              <w:rPr>
                <w:sz w:val="22"/>
                <w:szCs w:val="22"/>
              </w:rPr>
            </w:pPr>
            <w:r w:rsidRPr="008A76EC">
              <w:rPr>
                <w:sz w:val="22"/>
                <w:szCs w:val="22"/>
              </w:rPr>
              <w:t xml:space="preserve">regał z szufladami </w:t>
            </w:r>
          </w:p>
          <w:p w14:paraId="369E0B30" w14:textId="77777777" w:rsidR="00DC79E0" w:rsidRPr="008A76EC" w:rsidRDefault="00DC79E0" w:rsidP="00DC79E0">
            <w:pPr>
              <w:ind w:left="720"/>
              <w:rPr>
                <w:sz w:val="22"/>
                <w:szCs w:val="22"/>
              </w:rPr>
            </w:pPr>
            <w:r w:rsidRPr="008A76EC">
              <w:rPr>
                <w:sz w:val="22"/>
                <w:szCs w:val="22"/>
              </w:rPr>
              <w:t xml:space="preserve">szafa z półkami otwartymi </w:t>
            </w:r>
          </w:p>
          <w:p w14:paraId="682001E2" w14:textId="77777777" w:rsidR="00DC79E0" w:rsidRPr="008A76EC" w:rsidRDefault="00DC79E0" w:rsidP="00DC79E0">
            <w:pPr>
              <w:ind w:left="720"/>
              <w:rPr>
                <w:sz w:val="22"/>
                <w:szCs w:val="22"/>
              </w:rPr>
            </w:pPr>
            <w:r w:rsidRPr="008A76EC">
              <w:rPr>
                <w:sz w:val="22"/>
                <w:szCs w:val="22"/>
              </w:rPr>
              <w:lastRenderedPageBreak/>
              <w:t>szafa zamykana (dwudrzwiowa)</w:t>
            </w:r>
          </w:p>
          <w:p w14:paraId="2EF525F3" w14:textId="77777777" w:rsidR="00DC79E0" w:rsidRPr="00944E58" w:rsidRDefault="00DC79E0" w:rsidP="00DC79E0">
            <w:pPr>
              <w:ind w:left="720"/>
              <w:rPr>
                <w:sz w:val="22"/>
                <w:szCs w:val="22"/>
              </w:rPr>
            </w:pPr>
          </w:p>
          <w:p w14:paraId="0DBDB5DE" w14:textId="77777777" w:rsidR="00DC79E0" w:rsidRPr="00944E58" w:rsidRDefault="00DC79E0" w:rsidP="00DC79E0">
            <w:pPr>
              <w:outlineLvl w:val="2"/>
              <w:rPr>
                <w:sz w:val="22"/>
                <w:szCs w:val="22"/>
              </w:rPr>
            </w:pPr>
            <w:r w:rsidRPr="00944E58">
              <w:rPr>
                <w:sz w:val="22"/>
                <w:szCs w:val="22"/>
              </w:rPr>
              <w:t>7. Maglownica duża (1 szt.)</w:t>
            </w:r>
          </w:p>
          <w:p w14:paraId="41F6D047" w14:textId="77777777" w:rsidR="00DC79E0" w:rsidRPr="00944E58" w:rsidRDefault="00DC79E0">
            <w:pPr>
              <w:numPr>
                <w:ilvl w:val="0"/>
                <w:numId w:val="36"/>
              </w:numPr>
              <w:rPr>
                <w:sz w:val="22"/>
                <w:szCs w:val="22"/>
              </w:rPr>
            </w:pPr>
            <w:r w:rsidRPr="00944E58">
              <w:rPr>
                <w:sz w:val="22"/>
                <w:szCs w:val="22"/>
              </w:rPr>
              <w:t xml:space="preserve">urządzenie edukacyjne / sensoryczne </w:t>
            </w:r>
          </w:p>
          <w:p w14:paraId="34A10A56" w14:textId="77777777" w:rsidR="00DC79E0" w:rsidRPr="00944E58" w:rsidRDefault="00DC79E0">
            <w:pPr>
              <w:numPr>
                <w:ilvl w:val="0"/>
                <w:numId w:val="36"/>
              </w:numPr>
              <w:rPr>
                <w:sz w:val="22"/>
                <w:szCs w:val="22"/>
              </w:rPr>
            </w:pPr>
            <w:r w:rsidRPr="00944E58">
              <w:rPr>
                <w:sz w:val="22"/>
                <w:szCs w:val="22"/>
              </w:rPr>
              <w:t xml:space="preserve">wyposażenie: 7 wałków </w:t>
            </w:r>
          </w:p>
          <w:p w14:paraId="21165737" w14:textId="77777777" w:rsidR="00DC79E0" w:rsidRPr="008A76EC" w:rsidRDefault="00DC79E0">
            <w:pPr>
              <w:numPr>
                <w:ilvl w:val="0"/>
                <w:numId w:val="36"/>
              </w:numPr>
              <w:rPr>
                <w:sz w:val="22"/>
                <w:szCs w:val="22"/>
              </w:rPr>
            </w:pPr>
            <w:r w:rsidRPr="00944E58">
              <w:rPr>
                <w:sz w:val="22"/>
                <w:szCs w:val="22"/>
              </w:rPr>
              <w:t xml:space="preserve">konstrukcja stabilna, bezpieczna dla dzieci </w:t>
            </w:r>
            <w:r w:rsidRPr="008A76EC">
              <w:rPr>
                <w:sz w:val="22"/>
                <w:szCs w:val="22"/>
              </w:rPr>
              <w:br/>
            </w:r>
          </w:p>
          <w:p w14:paraId="711CA7E1" w14:textId="77777777" w:rsidR="00DC79E0" w:rsidRPr="00944E58" w:rsidRDefault="00DC79E0" w:rsidP="00DC79E0">
            <w:pPr>
              <w:outlineLvl w:val="2"/>
              <w:rPr>
                <w:sz w:val="22"/>
                <w:szCs w:val="22"/>
              </w:rPr>
            </w:pPr>
            <w:r w:rsidRPr="00944E58">
              <w:rPr>
                <w:sz w:val="22"/>
                <w:szCs w:val="22"/>
              </w:rPr>
              <w:t>8. Tunel sensoryczny (1 szt.)</w:t>
            </w:r>
          </w:p>
          <w:p w14:paraId="736146D7" w14:textId="77777777" w:rsidR="00DC79E0" w:rsidRPr="00944E58" w:rsidRDefault="00DC79E0">
            <w:pPr>
              <w:numPr>
                <w:ilvl w:val="0"/>
                <w:numId w:val="37"/>
              </w:numPr>
              <w:rPr>
                <w:sz w:val="22"/>
                <w:szCs w:val="22"/>
              </w:rPr>
            </w:pPr>
            <w:r w:rsidRPr="00944E58">
              <w:rPr>
                <w:sz w:val="22"/>
                <w:szCs w:val="22"/>
              </w:rPr>
              <w:t xml:space="preserve">wymiary: 70 x 145 cm </w:t>
            </w:r>
          </w:p>
          <w:p w14:paraId="75E799B8" w14:textId="77777777" w:rsidR="00DC79E0" w:rsidRPr="00944E58" w:rsidRDefault="00DC79E0">
            <w:pPr>
              <w:numPr>
                <w:ilvl w:val="0"/>
                <w:numId w:val="37"/>
              </w:numPr>
              <w:rPr>
                <w:sz w:val="22"/>
                <w:szCs w:val="22"/>
              </w:rPr>
            </w:pPr>
            <w:r w:rsidRPr="00944E58">
              <w:rPr>
                <w:sz w:val="22"/>
                <w:szCs w:val="22"/>
              </w:rPr>
              <w:t xml:space="preserve">materiał elastyczny, bezpieczny dla dzieci </w:t>
            </w:r>
          </w:p>
          <w:p w14:paraId="51010C2C" w14:textId="77777777" w:rsidR="00DC79E0" w:rsidRPr="008D04F6" w:rsidRDefault="00DC79E0">
            <w:pPr>
              <w:numPr>
                <w:ilvl w:val="0"/>
                <w:numId w:val="37"/>
              </w:numPr>
              <w:rPr>
                <w:sz w:val="22"/>
                <w:szCs w:val="22"/>
              </w:rPr>
            </w:pPr>
            <w:r w:rsidRPr="00944E58">
              <w:rPr>
                <w:sz w:val="22"/>
                <w:szCs w:val="22"/>
              </w:rPr>
              <w:t xml:space="preserve">przeznaczenie: integracja sensoryczna i aktywność ruchowa </w:t>
            </w:r>
          </w:p>
          <w:p w14:paraId="303CD637" w14:textId="77777777" w:rsidR="00DC79E0" w:rsidRPr="00944E58" w:rsidRDefault="00DC79E0" w:rsidP="00DC79E0">
            <w:pPr>
              <w:ind w:left="720"/>
              <w:rPr>
                <w:sz w:val="22"/>
                <w:szCs w:val="22"/>
              </w:rPr>
            </w:pPr>
          </w:p>
          <w:p w14:paraId="28F2DAD7" w14:textId="7E1C58BE" w:rsidR="00DC79E0" w:rsidRPr="00944E58" w:rsidRDefault="00DC79E0" w:rsidP="00DC79E0">
            <w:pPr>
              <w:outlineLvl w:val="2"/>
              <w:rPr>
                <w:sz w:val="22"/>
                <w:szCs w:val="22"/>
              </w:rPr>
            </w:pPr>
            <w:r>
              <w:rPr>
                <w:sz w:val="22"/>
                <w:szCs w:val="22"/>
              </w:rPr>
              <w:t>9</w:t>
            </w:r>
            <w:r w:rsidRPr="00944E58">
              <w:rPr>
                <w:sz w:val="22"/>
                <w:szCs w:val="22"/>
              </w:rPr>
              <w:t>. Zestaw mebli wyciszenia (1 zestaw)</w:t>
            </w:r>
          </w:p>
          <w:p w14:paraId="07C2424D" w14:textId="77777777" w:rsidR="00DC79E0" w:rsidRPr="00944E58" w:rsidRDefault="00DC79E0">
            <w:pPr>
              <w:numPr>
                <w:ilvl w:val="0"/>
                <w:numId w:val="38"/>
              </w:numPr>
              <w:rPr>
                <w:sz w:val="22"/>
                <w:szCs w:val="22"/>
              </w:rPr>
            </w:pPr>
            <w:r w:rsidRPr="00944E58">
              <w:rPr>
                <w:sz w:val="22"/>
                <w:szCs w:val="22"/>
              </w:rPr>
              <w:t xml:space="preserve">zestaw modułowy do strefy relaksu </w:t>
            </w:r>
          </w:p>
          <w:p w14:paraId="42762F6E" w14:textId="77777777" w:rsidR="00DC79E0" w:rsidRPr="00944E58" w:rsidRDefault="00DC79E0">
            <w:pPr>
              <w:numPr>
                <w:ilvl w:val="0"/>
                <w:numId w:val="38"/>
              </w:numPr>
              <w:rPr>
                <w:sz w:val="22"/>
                <w:szCs w:val="22"/>
              </w:rPr>
            </w:pPr>
            <w:r w:rsidRPr="00944E58">
              <w:rPr>
                <w:sz w:val="22"/>
                <w:szCs w:val="22"/>
              </w:rPr>
              <w:t xml:space="preserve">w skład wchodzą: </w:t>
            </w:r>
          </w:p>
          <w:p w14:paraId="4B067649" w14:textId="77777777" w:rsidR="00DC79E0" w:rsidRPr="00944E58" w:rsidRDefault="00DC79E0">
            <w:pPr>
              <w:numPr>
                <w:ilvl w:val="1"/>
                <w:numId w:val="38"/>
              </w:numPr>
              <w:rPr>
                <w:sz w:val="22"/>
                <w:szCs w:val="22"/>
              </w:rPr>
            </w:pPr>
            <w:r w:rsidRPr="00944E58">
              <w:rPr>
                <w:sz w:val="22"/>
                <w:szCs w:val="22"/>
              </w:rPr>
              <w:t xml:space="preserve">kanapa narożna (czerwona) </w:t>
            </w:r>
          </w:p>
          <w:p w14:paraId="51F4BADD" w14:textId="77777777" w:rsidR="00DC79E0" w:rsidRPr="00944E58" w:rsidRDefault="00DC79E0">
            <w:pPr>
              <w:numPr>
                <w:ilvl w:val="1"/>
                <w:numId w:val="38"/>
              </w:numPr>
              <w:rPr>
                <w:sz w:val="22"/>
                <w:szCs w:val="22"/>
              </w:rPr>
            </w:pPr>
            <w:r w:rsidRPr="00944E58">
              <w:rPr>
                <w:sz w:val="22"/>
                <w:szCs w:val="22"/>
              </w:rPr>
              <w:t xml:space="preserve">fotel (żółty) </w:t>
            </w:r>
          </w:p>
          <w:p w14:paraId="34B1A327" w14:textId="77777777" w:rsidR="00DC79E0" w:rsidRPr="00944E58" w:rsidRDefault="00DC79E0">
            <w:pPr>
              <w:numPr>
                <w:ilvl w:val="1"/>
                <w:numId w:val="38"/>
              </w:numPr>
              <w:rPr>
                <w:sz w:val="22"/>
                <w:szCs w:val="22"/>
              </w:rPr>
            </w:pPr>
            <w:r w:rsidRPr="00944E58">
              <w:rPr>
                <w:sz w:val="22"/>
                <w:szCs w:val="22"/>
              </w:rPr>
              <w:t xml:space="preserve">pufa (zielona) </w:t>
            </w:r>
          </w:p>
          <w:p w14:paraId="1DCCD41B" w14:textId="77777777" w:rsidR="00DC79E0" w:rsidRDefault="00DC79E0">
            <w:pPr>
              <w:numPr>
                <w:ilvl w:val="0"/>
                <w:numId w:val="38"/>
              </w:numPr>
              <w:rPr>
                <w:sz w:val="22"/>
                <w:szCs w:val="22"/>
              </w:rPr>
            </w:pPr>
            <w:r w:rsidRPr="00944E58">
              <w:rPr>
                <w:sz w:val="22"/>
                <w:szCs w:val="22"/>
              </w:rPr>
              <w:t xml:space="preserve">przeznaczenie: strefa wyciszenia dzieci </w:t>
            </w:r>
          </w:p>
          <w:p w14:paraId="55F1C77B" w14:textId="77777777" w:rsidR="00DC79E0" w:rsidRDefault="00DC79E0">
            <w:pPr>
              <w:numPr>
                <w:ilvl w:val="0"/>
                <w:numId w:val="43"/>
              </w:numPr>
            </w:pPr>
            <w:r>
              <w:t xml:space="preserve">rdzeń: pianka poliuretanowa o podwyższonej odporności na odkształcenia </w:t>
            </w:r>
          </w:p>
          <w:p w14:paraId="377E91F3" w14:textId="77777777" w:rsidR="00DC79E0" w:rsidRDefault="00DC79E0">
            <w:pPr>
              <w:numPr>
                <w:ilvl w:val="0"/>
                <w:numId w:val="43"/>
              </w:numPr>
            </w:pPr>
            <w:r>
              <w:t xml:space="preserve">konstrukcja modułowa (możliwość dowolnego zestawiania elementów) </w:t>
            </w:r>
          </w:p>
          <w:p w14:paraId="0DB1F012" w14:textId="77777777" w:rsidR="00DC79E0" w:rsidRDefault="00DC79E0">
            <w:pPr>
              <w:numPr>
                <w:ilvl w:val="0"/>
                <w:numId w:val="44"/>
              </w:numPr>
              <w:spacing w:before="100" w:beforeAutospacing="1" w:after="100" w:afterAutospacing="1"/>
            </w:pPr>
            <w:r>
              <w:t xml:space="preserve">materiał PCV lub ekoskóra medyczna </w:t>
            </w:r>
          </w:p>
          <w:p w14:paraId="7E539F61" w14:textId="77777777" w:rsidR="00DC79E0" w:rsidRDefault="00DC79E0">
            <w:pPr>
              <w:numPr>
                <w:ilvl w:val="0"/>
                <w:numId w:val="44"/>
              </w:numPr>
              <w:spacing w:before="100" w:beforeAutospacing="1" w:after="100" w:afterAutospacing="1"/>
            </w:pPr>
            <w:r>
              <w:t xml:space="preserve">łatwy do czyszczenia i dezynfekcji </w:t>
            </w:r>
          </w:p>
          <w:p w14:paraId="691638F5" w14:textId="77777777" w:rsidR="00DC79E0" w:rsidRDefault="00DC79E0">
            <w:pPr>
              <w:numPr>
                <w:ilvl w:val="0"/>
                <w:numId w:val="44"/>
              </w:numPr>
              <w:spacing w:before="100" w:beforeAutospacing="1" w:after="100" w:afterAutospacing="1"/>
            </w:pPr>
            <w:r>
              <w:t xml:space="preserve">odporny na ścieranie i zabrudzenia </w:t>
            </w:r>
          </w:p>
          <w:p w14:paraId="1493FE6D" w14:textId="77777777" w:rsidR="00DC79E0" w:rsidRPr="008A76EC" w:rsidRDefault="00DC79E0">
            <w:pPr>
              <w:numPr>
                <w:ilvl w:val="0"/>
                <w:numId w:val="44"/>
              </w:numPr>
            </w:pPr>
            <w:r>
              <w:t>przeznaczony do placówek edukacyjnych i medycznych</w:t>
            </w:r>
          </w:p>
          <w:p w14:paraId="0C9452E6" w14:textId="77777777" w:rsidR="00DC79E0" w:rsidRDefault="00DC79E0">
            <w:pPr>
              <w:numPr>
                <w:ilvl w:val="0"/>
                <w:numId w:val="42"/>
              </w:numPr>
            </w:pPr>
            <w:r>
              <w:t xml:space="preserve">materiały bez </w:t>
            </w:r>
            <w:proofErr w:type="spellStart"/>
            <w:r>
              <w:t>ftalanów</w:t>
            </w:r>
            <w:proofErr w:type="spellEnd"/>
            <w:r>
              <w:t xml:space="preserve"> </w:t>
            </w:r>
          </w:p>
          <w:p w14:paraId="313CF6FB" w14:textId="77777777" w:rsidR="00DC79E0" w:rsidRDefault="00DC79E0">
            <w:pPr>
              <w:numPr>
                <w:ilvl w:val="0"/>
                <w:numId w:val="42"/>
              </w:numPr>
              <w:spacing w:before="100" w:beforeAutospacing="1" w:after="100" w:afterAutospacing="1"/>
            </w:pPr>
            <w:r>
              <w:t xml:space="preserve">zgodność z normami bezpieczeństwa dla wyrobów dla dzieci (m.in. PN-EN 71) </w:t>
            </w:r>
          </w:p>
          <w:p w14:paraId="0ADBC238" w14:textId="77777777" w:rsidR="00DC79E0" w:rsidRDefault="00DC79E0">
            <w:pPr>
              <w:numPr>
                <w:ilvl w:val="0"/>
                <w:numId w:val="42"/>
              </w:numPr>
              <w:spacing w:before="100" w:beforeAutospacing="1" w:after="100" w:afterAutospacing="1"/>
            </w:pPr>
            <w:r>
              <w:t xml:space="preserve">brak ostrych krawędzi </w:t>
            </w:r>
          </w:p>
          <w:p w14:paraId="2BB69950" w14:textId="77777777" w:rsidR="00DC79E0" w:rsidRPr="008A76EC" w:rsidRDefault="00DC79E0">
            <w:pPr>
              <w:numPr>
                <w:ilvl w:val="0"/>
                <w:numId w:val="42"/>
              </w:numPr>
              <w:spacing w:before="100" w:beforeAutospacing="1" w:after="100" w:afterAutospacing="1"/>
            </w:pPr>
            <w:r>
              <w:t>konstrukcja miękka i amortyzująca</w:t>
            </w:r>
          </w:p>
          <w:p w14:paraId="17246A08" w14:textId="77777777" w:rsidR="00DC79E0" w:rsidRPr="00944E58" w:rsidRDefault="00DC79E0" w:rsidP="00DC79E0">
            <w:pPr>
              <w:outlineLvl w:val="2"/>
              <w:rPr>
                <w:sz w:val="22"/>
                <w:szCs w:val="22"/>
              </w:rPr>
            </w:pPr>
          </w:p>
          <w:p w14:paraId="6B0471D2" w14:textId="3C7D76FD" w:rsidR="00DC79E0" w:rsidRPr="00944E58" w:rsidRDefault="00DC79E0" w:rsidP="00DC79E0">
            <w:pPr>
              <w:outlineLvl w:val="2"/>
              <w:rPr>
                <w:sz w:val="22"/>
                <w:szCs w:val="22"/>
              </w:rPr>
            </w:pPr>
            <w:r w:rsidRPr="00944E58">
              <w:rPr>
                <w:sz w:val="22"/>
                <w:szCs w:val="22"/>
              </w:rPr>
              <w:lastRenderedPageBreak/>
              <w:t>1</w:t>
            </w:r>
            <w:r>
              <w:rPr>
                <w:sz w:val="22"/>
                <w:szCs w:val="22"/>
              </w:rPr>
              <w:t>0</w:t>
            </w:r>
            <w:r w:rsidRPr="00944E58">
              <w:rPr>
                <w:sz w:val="22"/>
                <w:szCs w:val="22"/>
              </w:rPr>
              <w:t>. Beczka sensoryczna (1 szt.)</w:t>
            </w:r>
          </w:p>
          <w:p w14:paraId="248F78FB" w14:textId="77777777" w:rsidR="00DC79E0" w:rsidRPr="00944E58" w:rsidRDefault="00DC79E0">
            <w:pPr>
              <w:numPr>
                <w:ilvl w:val="0"/>
                <w:numId w:val="39"/>
              </w:numPr>
              <w:rPr>
                <w:sz w:val="22"/>
                <w:szCs w:val="22"/>
              </w:rPr>
            </w:pPr>
            <w:r w:rsidRPr="00944E58">
              <w:rPr>
                <w:sz w:val="22"/>
                <w:szCs w:val="22"/>
              </w:rPr>
              <w:t xml:space="preserve">wymiary: 60 x 60 cm </w:t>
            </w:r>
          </w:p>
          <w:p w14:paraId="2F20FA0B" w14:textId="77777777" w:rsidR="00DC79E0" w:rsidRPr="00944E58" w:rsidRDefault="00DC79E0">
            <w:pPr>
              <w:numPr>
                <w:ilvl w:val="0"/>
                <w:numId w:val="39"/>
              </w:numPr>
              <w:rPr>
                <w:sz w:val="22"/>
                <w:szCs w:val="22"/>
              </w:rPr>
            </w:pPr>
            <w:r w:rsidRPr="00944E58">
              <w:rPr>
                <w:sz w:val="22"/>
                <w:szCs w:val="22"/>
              </w:rPr>
              <w:t xml:space="preserve">przeznaczenie: ćwiczenia sensoryczne i ruchowe </w:t>
            </w:r>
          </w:p>
          <w:p w14:paraId="1F254F11" w14:textId="77777777" w:rsidR="00DC79E0" w:rsidRPr="00944E58" w:rsidRDefault="00DC79E0">
            <w:pPr>
              <w:numPr>
                <w:ilvl w:val="0"/>
                <w:numId w:val="39"/>
              </w:numPr>
              <w:rPr>
                <w:sz w:val="22"/>
                <w:szCs w:val="22"/>
              </w:rPr>
            </w:pPr>
            <w:r w:rsidRPr="00944E58">
              <w:rPr>
                <w:sz w:val="22"/>
                <w:szCs w:val="22"/>
              </w:rPr>
              <w:t xml:space="preserve">konstrukcja miękka, bezpieczna </w:t>
            </w:r>
          </w:p>
          <w:p w14:paraId="7556F532" w14:textId="77777777" w:rsidR="00DC79E0" w:rsidRDefault="00DC79E0" w:rsidP="00DC79E0">
            <w:pPr>
              <w:outlineLvl w:val="2"/>
              <w:rPr>
                <w:sz w:val="22"/>
                <w:szCs w:val="22"/>
              </w:rPr>
            </w:pPr>
          </w:p>
          <w:p w14:paraId="24097DF2" w14:textId="2B8E528E" w:rsidR="00DC79E0" w:rsidRPr="00944E58" w:rsidRDefault="00DC79E0" w:rsidP="00DC79E0">
            <w:pPr>
              <w:outlineLvl w:val="2"/>
              <w:rPr>
                <w:sz w:val="22"/>
                <w:szCs w:val="22"/>
              </w:rPr>
            </w:pPr>
            <w:r w:rsidRPr="00944E58">
              <w:rPr>
                <w:sz w:val="22"/>
                <w:szCs w:val="22"/>
              </w:rPr>
              <w:t>1</w:t>
            </w:r>
            <w:r>
              <w:rPr>
                <w:sz w:val="22"/>
                <w:szCs w:val="22"/>
              </w:rPr>
              <w:t>1</w:t>
            </w:r>
            <w:r w:rsidRPr="00944E58">
              <w:rPr>
                <w:sz w:val="22"/>
                <w:szCs w:val="22"/>
              </w:rPr>
              <w:t>. Trampolina z poręczami (1 szt.)</w:t>
            </w:r>
          </w:p>
          <w:p w14:paraId="1B316D48" w14:textId="77777777" w:rsidR="00DC79E0" w:rsidRPr="00944E58" w:rsidRDefault="00DC79E0">
            <w:pPr>
              <w:numPr>
                <w:ilvl w:val="0"/>
                <w:numId w:val="40"/>
              </w:numPr>
              <w:rPr>
                <w:sz w:val="22"/>
                <w:szCs w:val="22"/>
              </w:rPr>
            </w:pPr>
            <w:r w:rsidRPr="00944E58">
              <w:rPr>
                <w:sz w:val="22"/>
                <w:szCs w:val="22"/>
              </w:rPr>
              <w:t xml:space="preserve">trampolina z uchwytami zabezpieczającymi </w:t>
            </w:r>
          </w:p>
          <w:p w14:paraId="523A17C1" w14:textId="77777777" w:rsidR="00DC79E0" w:rsidRPr="00944E58" w:rsidRDefault="00DC79E0">
            <w:pPr>
              <w:numPr>
                <w:ilvl w:val="0"/>
                <w:numId w:val="40"/>
              </w:numPr>
              <w:rPr>
                <w:sz w:val="22"/>
                <w:szCs w:val="22"/>
              </w:rPr>
            </w:pPr>
            <w:r w:rsidRPr="00944E58">
              <w:rPr>
                <w:sz w:val="22"/>
                <w:szCs w:val="22"/>
              </w:rPr>
              <w:t xml:space="preserve">przeznaczenie: aktywność ruchowa dzieci </w:t>
            </w:r>
          </w:p>
          <w:p w14:paraId="19AE3496" w14:textId="77777777" w:rsidR="00DC79E0" w:rsidRPr="00944E58" w:rsidRDefault="00DC79E0">
            <w:pPr>
              <w:numPr>
                <w:ilvl w:val="0"/>
                <w:numId w:val="40"/>
              </w:numPr>
              <w:rPr>
                <w:sz w:val="22"/>
                <w:szCs w:val="22"/>
              </w:rPr>
            </w:pPr>
            <w:r w:rsidRPr="00944E58">
              <w:rPr>
                <w:sz w:val="22"/>
                <w:szCs w:val="22"/>
              </w:rPr>
              <w:t xml:space="preserve">konstrukcja stabilna i bezpieczna </w:t>
            </w:r>
          </w:p>
          <w:p w14:paraId="4B24206E" w14:textId="77777777" w:rsidR="00DC79E0" w:rsidRPr="008A76EC" w:rsidRDefault="00DC79E0">
            <w:pPr>
              <w:numPr>
                <w:ilvl w:val="0"/>
                <w:numId w:val="40"/>
              </w:numPr>
              <w:rPr>
                <w:sz w:val="22"/>
                <w:szCs w:val="22"/>
              </w:rPr>
            </w:pPr>
            <w:r>
              <w:rPr>
                <w:rFonts w:ascii="Arial" w:hAnsi="Arial" w:cs="Arial"/>
                <w:color w:val="2B3136"/>
                <w:sz w:val="21"/>
                <w:szCs w:val="21"/>
                <w:shd w:val="clear" w:color="auto" w:fill="FFFFFF"/>
              </w:rPr>
              <w:t xml:space="preserve">wys. 65 cm; </w:t>
            </w:r>
            <w:r w:rsidRPr="008A76EC">
              <w:rPr>
                <w:rFonts w:ascii="Arial" w:hAnsi="Arial" w:cs="Arial"/>
                <w:color w:val="2B3136"/>
                <w:sz w:val="21"/>
                <w:szCs w:val="21"/>
                <w:shd w:val="clear" w:color="auto" w:fill="FFFFFF"/>
              </w:rPr>
              <w:t>maksymalne obciążenie 20 kg</w:t>
            </w:r>
            <w:r>
              <w:rPr>
                <w:rFonts w:ascii="Arial" w:hAnsi="Arial" w:cs="Arial"/>
                <w:color w:val="2B3136"/>
                <w:sz w:val="21"/>
                <w:szCs w:val="21"/>
                <w:shd w:val="clear" w:color="auto" w:fill="FFFFFF"/>
              </w:rPr>
              <w:t xml:space="preserve">; </w:t>
            </w:r>
            <w:r w:rsidRPr="008A76EC">
              <w:rPr>
                <w:rFonts w:ascii="Arial" w:hAnsi="Arial" w:cs="Arial"/>
                <w:color w:val="2B3136"/>
                <w:sz w:val="21"/>
                <w:szCs w:val="21"/>
                <w:shd w:val="clear" w:color="auto" w:fill="FFFFFF"/>
              </w:rPr>
              <w:t>śr</w:t>
            </w:r>
            <w:r>
              <w:rPr>
                <w:rFonts w:ascii="Arial" w:hAnsi="Arial" w:cs="Arial"/>
                <w:color w:val="2B3136"/>
                <w:sz w:val="21"/>
                <w:szCs w:val="21"/>
                <w:shd w:val="clear" w:color="auto" w:fill="FFFFFF"/>
              </w:rPr>
              <w:t>ednica ok.</w:t>
            </w:r>
            <w:r w:rsidRPr="008A76EC">
              <w:rPr>
                <w:rFonts w:ascii="Arial" w:hAnsi="Arial" w:cs="Arial"/>
                <w:color w:val="2B3136"/>
                <w:sz w:val="21"/>
                <w:szCs w:val="21"/>
                <w:shd w:val="clear" w:color="auto" w:fill="FFFFFF"/>
              </w:rPr>
              <w:t xml:space="preserve"> 70 cm</w:t>
            </w:r>
            <w:r w:rsidRPr="008A76EC">
              <w:rPr>
                <w:sz w:val="22"/>
                <w:szCs w:val="22"/>
              </w:rPr>
              <w:br/>
            </w:r>
          </w:p>
          <w:p w14:paraId="43FCEFCE" w14:textId="77777777" w:rsidR="00DC79E0" w:rsidRPr="00944E58" w:rsidRDefault="00DC79E0" w:rsidP="00DC79E0">
            <w:pPr>
              <w:outlineLvl w:val="1"/>
              <w:rPr>
                <w:sz w:val="22"/>
                <w:szCs w:val="22"/>
              </w:rPr>
            </w:pPr>
            <w:r w:rsidRPr="00944E58">
              <w:rPr>
                <w:sz w:val="22"/>
                <w:szCs w:val="22"/>
              </w:rPr>
              <w:t>Wymagania ogólne</w:t>
            </w:r>
          </w:p>
          <w:p w14:paraId="5988957D" w14:textId="77777777" w:rsidR="00DC79E0" w:rsidRPr="00944E58" w:rsidRDefault="00DC79E0">
            <w:pPr>
              <w:numPr>
                <w:ilvl w:val="0"/>
                <w:numId w:val="41"/>
              </w:numPr>
              <w:rPr>
                <w:sz w:val="22"/>
                <w:szCs w:val="22"/>
              </w:rPr>
            </w:pPr>
            <w:r w:rsidRPr="00944E58">
              <w:rPr>
                <w:sz w:val="22"/>
                <w:szCs w:val="22"/>
              </w:rPr>
              <w:t xml:space="preserve">Wszystkie dostarczone produkty muszą być fabrycznie nowe, nieużywane i wolne od wad. </w:t>
            </w:r>
          </w:p>
          <w:p w14:paraId="67DBCC93" w14:textId="77777777" w:rsidR="00DC79E0" w:rsidRPr="00944E58" w:rsidRDefault="00DC79E0">
            <w:pPr>
              <w:numPr>
                <w:ilvl w:val="0"/>
                <w:numId w:val="41"/>
              </w:numPr>
              <w:rPr>
                <w:sz w:val="22"/>
                <w:szCs w:val="22"/>
              </w:rPr>
            </w:pPr>
            <w:r w:rsidRPr="00944E58">
              <w:rPr>
                <w:sz w:val="22"/>
                <w:szCs w:val="22"/>
              </w:rPr>
              <w:t xml:space="preserve">Produkty muszą spełniać obowiązujące normy bezpieczeństwa dla wyposażenia placówek edukacyjnych (w szczególności dziecięcych). </w:t>
            </w:r>
          </w:p>
          <w:p w14:paraId="76442061" w14:textId="77777777" w:rsidR="00DC79E0" w:rsidRPr="00944E58" w:rsidRDefault="00DC79E0">
            <w:pPr>
              <w:numPr>
                <w:ilvl w:val="0"/>
                <w:numId w:val="41"/>
              </w:numPr>
              <w:rPr>
                <w:sz w:val="22"/>
                <w:szCs w:val="22"/>
              </w:rPr>
            </w:pPr>
            <w:r w:rsidRPr="00944E58">
              <w:rPr>
                <w:sz w:val="22"/>
                <w:szCs w:val="22"/>
              </w:rPr>
              <w:t xml:space="preserve">Wykonawca zapewni transport, wniesienie oraz montaż (jeśli dotyczy). </w:t>
            </w:r>
          </w:p>
          <w:p w14:paraId="2E9B288B" w14:textId="77777777" w:rsidR="00DC79E0" w:rsidRPr="00944E58" w:rsidRDefault="00DC79E0">
            <w:pPr>
              <w:numPr>
                <w:ilvl w:val="0"/>
                <w:numId w:val="41"/>
              </w:numPr>
              <w:rPr>
                <w:sz w:val="22"/>
                <w:szCs w:val="22"/>
              </w:rPr>
            </w:pPr>
            <w:r w:rsidRPr="00944E58">
              <w:rPr>
                <w:sz w:val="22"/>
                <w:szCs w:val="22"/>
              </w:rPr>
              <w:t xml:space="preserve">Wykonawca udzieli gwarancji zgodnie z warunkami producenta, nie krótszej niż 24 miesiące </w:t>
            </w:r>
          </w:p>
          <w:p w14:paraId="116F275A" w14:textId="77777777" w:rsidR="00DC79E0" w:rsidRPr="00944E58" w:rsidRDefault="00DC79E0">
            <w:pPr>
              <w:numPr>
                <w:ilvl w:val="0"/>
                <w:numId w:val="41"/>
              </w:numPr>
              <w:rPr>
                <w:sz w:val="22"/>
                <w:szCs w:val="22"/>
              </w:rPr>
            </w:pPr>
            <w:r w:rsidRPr="00944E58">
              <w:rPr>
                <w:sz w:val="22"/>
                <w:szCs w:val="22"/>
              </w:rPr>
              <w:t>Dopuszcza się rozwiązania równoważne pod warunkiem zachowania parametrów funkcjonalnych, jakościowych i bezpieczeństwa nie gorszych niż wskazane produkty referencyjne.</w:t>
            </w:r>
          </w:p>
          <w:p w14:paraId="7DBC6770" w14:textId="77777777" w:rsidR="00DC79E0" w:rsidRPr="007D2968" w:rsidRDefault="00DC79E0" w:rsidP="00DC79E0">
            <w:pPr>
              <w:rPr>
                <w:sz w:val="22"/>
                <w:szCs w:val="22"/>
              </w:rPr>
            </w:pPr>
          </w:p>
        </w:tc>
      </w:tr>
    </w:tbl>
    <w:p w14:paraId="0812F43D" w14:textId="77777777" w:rsidR="00621A94" w:rsidRDefault="00621A94"/>
    <w:sectPr w:rsidR="00621A94" w:rsidSect="004A5044">
      <w:headerReference w:type="default" r:id="rId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432A2" w14:textId="77777777" w:rsidR="002C4BC1" w:rsidRDefault="002C4BC1" w:rsidP="00385CE3">
      <w:r>
        <w:separator/>
      </w:r>
    </w:p>
  </w:endnote>
  <w:endnote w:type="continuationSeparator" w:id="0">
    <w:p w14:paraId="7D2DF68D" w14:textId="77777777" w:rsidR="002C4BC1" w:rsidRDefault="002C4BC1" w:rsidP="00385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EE"/>
    <w:family w:val="swiss"/>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Droid Sans Fallback">
    <w:panose1 w:val="00000000000000000000"/>
    <w:charset w:val="00"/>
    <w:family w:val="roman"/>
    <w:notTrueType/>
    <w:pitch w:val="default"/>
  </w:font>
  <w:font w:name="FreeSans">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140409" w14:textId="77777777" w:rsidR="002C4BC1" w:rsidRDefault="002C4BC1" w:rsidP="00385CE3">
      <w:r>
        <w:separator/>
      </w:r>
    </w:p>
  </w:footnote>
  <w:footnote w:type="continuationSeparator" w:id="0">
    <w:p w14:paraId="756DB835" w14:textId="77777777" w:rsidR="002C4BC1" w:rsidRDefault="002C4BC1" w:rsidP="00385C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D7234" w14:textId="77777777" w:rsidR="00385CE3" w:rsidRDefault="00385CE3" w:rsidP="00385CE3">
    <w:pPr>
      <w:pStyle w:val="Nagwek"/>
      <w:jc w:val="center"/>
    </w:pPr>
    <w:r w:rsidRPr="00B67D15">
      <w:rPr>
        <w:noProof/>
      </w:rPr>
      <w:drawing>
        <wp:inline distT="0" distB="0" distL="0" distR="0" wp14:anchorId="5F2FE2A9" wp14:editId="4B1754CC">
          <wp:extent cx="5757545" cy="533400"/>
          <wp:effectExtent l="0" t="0" r="0" b="0"/>
          <wp:docPr id="2" name="image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pn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7545" cy="533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36749"/>
    <w:multiLevelType w:val="multilevel"/>
    <w:tmpl w:val="71426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9107DE"/>
    <w:multiLevelType w:val="multilevel"/>
    <w:tmpl w:val="176CC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D21CB4"/>
    <w:multiLevelType w:val="multilevel"/>
    <w:tmpl w:val="A5868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AA04C9"/>
    <w:multiLevelType w:val="multilevel"/>
    <w:tmpl w:val="7070D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6E4129"/>
    <w:multiLevelType w:val="multilevel"/>
    <w:tmpl w:val="E99E0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3F6E17"/>
    <w:multiLevelType w:val="multilevel"/>
    <w:tmpl w:val="92181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B76A65"/>
    <w:multiLevelType w:val="multilevel"/>
    <w:tmpl w:val="01D25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D6243B"/>
    <w:multiLevelType w:val="multilevel"/>
    <w:tmpl w:val="40E2B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D8384A"/>
    <w:multiLevelType w:val="multilevel"/>
    <w:tmpl w:val="6C4C0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B15166"/>
    <w:multiLevelType w:val="hybridMultilevel"/>
    <w:tmpl w:val="E21AB18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E9C75C8"/>
    <w:multiLevelType w:val="multilevel"/>
    <w:tmpl w:val="89D06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FE36D0"/>
    <w:multiLevelType w:val="multilevel"/>
    <w:tmpl w:val="2E304D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262C9F"/>
    <w:multiLevelType w:val="multilevel"/>
    <w:tmpl w:val="15ACD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6A648B"/>
    <w:multiLevelType w:val="multilevel"/>
    <w:tmpl w:val="F3802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EA1B4A"/>
    <w:multiLevelType w:val="multilevel"/>
    <w:tmpl w:val="35649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132B9C"/>
    <w:multiLevelType w:val="multilevel"/>
    <w:tmpl w:val="8A4AD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293354"/>
    <w:multiLevelType w:val="multilevel"/>
    <w:tmpl w:val="CA64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F30312"/>
    <w:multiLevelType w:val="hybridMultilevel"/>
    <w:tmpl w:val="550C34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F1F77A3"/>
    <w:multiLevelType w:val="multilevel"/>
    <w:tmpl w:val="0F78D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396703"/>
    <w:multiLevelType w:val="multilevel"/>
    <w:tmpl w:val="48485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93481A"/>
    <w:multiLevelType w:val="multilevel"/>
    <w:tmpl w:val="9C783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49D268A"/>
    <w:multiLevelType w:val="multilevel"/>
    <w:tmpl w:val="4F4ED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9E6133"/>
    <w:multiLevelType w:val="multilevel"/>
    <w:tmpl w:val="71E25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C3A32C2"/>
    <w:multiLevelType w:val="multilevel"/>
    <w:tmpl w:val="DD48B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ED000A5"/>
    <w:multiLevelType w:val="multilevel"/>
    <w:tmpl w:val="C44C2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16B701F"/>
    <w:multiLevelType w:val="multilevel"/>
    <w:tmpl w:val="6144F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3B528D9"/>
    <w:multiLevelType w:val="multilevel"/>
    <w:tmpl w:val="770A4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4244A6E"/>
    <w:multiLevelType w:val="multilevel"/>
    <w:tmpl w:val="25D6C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75E26EB"/>
    <w:multiLevelType w:val="multilevel"/>
    <w:tmpl w:val="88C68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88A24FA"/>
    <w:multiLevelType w:val="multilevel"/>
    <w:tmpl w:val="9E14D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99C3871"/>
    <w:multiLevelType w:val="multilevel"/>
    <w:tmpl w:val="26304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AF607F0"/>
    <w:multiLevelType w:val="multilevel"/>
    <w:tmpl w:val="68C6D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C2F5946"/>
    <w:multiLevelType w:val="multilevel"/>
    <w:tmpl w:val="20085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2903261"/>
    <w:multiLevelType w:val="multilevel"/>
    <w:tmpl w:val="D83643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29F75B5"/>
    <w:multiLevelType w:val="multilevel"/>
    <w:tmpl w:val="E682C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5B23106"/>
    <w:multiLevelType w:val="multilevel"/>
    <w:tmpl w:val="BA84D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B1837F6"/>
    <w:multiLevelType w:val="multilevel"/>
    <w:tmpl w:val="305A40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3D5011"/>
    <w:multiLevelType w:val="multilevel"/>
    <w:tmpl w:val="C9FC4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02F09E0"/>
    <w:multiLevelType w:val="multilevel"/>
    <w:tmpl w:val="F6909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04D0641"/>
    <w:multiLevelType w:val="multilevel"/>
    <w:tmpl w:val="226CE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1244679"/>
    <w:multiLevelType w:val="multilevel"/>
    <w:tmpl w:val="873A2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5977F28"/>
    <w:multiLevelType w:val="multilevel"/>
    <w:tmpl w:val="089CA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F576AF"/>
    <w:multiLevelType w:val="multilevel"/>
    <w:tmpl w:val="C44C3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E86EE2"/>
    <w:multiLevelType w:val="multilevel"/>
    <w:tmpl w:val="4C06F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2168723">
    <w:abstractNumId w:val="17"/>
  </w:num>
  <w:num w:numId="2" w16cid:durableId="581522305">
    <w:abstractNumId w:val="9"/>
  </w:num>
  <w:num w:numId="3" w16cid:durableId="2108844199">
    <w:abstractNumId w:val="20"/>
  </w:num>
  <w:num w:numId="4" w16cid:durableId="2047942810">
    <w:abstractNumId w:val="5"/>
  </w:num>
  <w:num w:numId="5" w16cid:durableId="1906579">
    <w:abstractNumId w:val="43"/>
  </w:num>
  <w:num w:numId="6" w16cid:durableId="1245266189">
    <w:abstractNumId w:val="1"/>
  </w:num>
  <w:num w:numId="7" w16cid:durableId="146211243">
    <w:abstractNumId w:val="29"/>
  </w:num>
  <w:num w:numId="8" w16cid:durableId="78648857">
    <w:abstractNumId w:val="23"/>
  </w:num>
  <w:num w:numId="9" w16cid:durableId="1034035182">
    <w:abstractNumId w:val="36"/>
  </w:num>
  <w:num w:numId="10" w16cid:durableId="237788786">
    <w:abstractNumId w:val="15"/>
  </w:num>
  <w:num w:numId="11" w16cid:durableId="1332636705">
    <w:abstractNumId w:val="7"/>
  </w:num>
  <w:num w:numId="12" w16cid:durableId="1592660122">
    <w:abstractNumId w:val="13"/>
  </w:num>
  <w:num w:numId="13" w16cid:durableId="2062363280">
    <w:abstractNumId w:val="14"/>
  </w:num>
  <w:num w:numId="14" w16cid:durableId="493183632">
    <w:abstractNumId w:val="10"/>
  </w:num>
  <w:num w:numId="15" w16cid:durableId="71663056">
    <w:abstractNumId w:val="28"/>
  </w:num>
  <w:num w:numId="16" w16cid:durableId="2049333126">
    <w:abstractNumId w:val="37"/>
  </w:num>
  <w:num w:numId="17" w16cid:durableId="1445265952">
    <w:abstractNumId w:val="39"/>
  </w:num>
  <w:num w:numId="18" w16cid:durableId="1647735336">
    <w:abstractNumId w:val="24"/>
  </w:num>
  <w:num w:numId="19" w16cid:durableId="2057703691">
    <w:abstractNumId w:val="26"/>
  </w:num>
  <w:num w:numId="20" w16cid:durableId="511381371">
    <w:abstractNumId w:val="42"/>
  </w:num>
  <w:num w:numId="21" w16cid:durableId="735398037">
    <w:abstractNumId w:val="2"/>
  </w:num>
  <w:num w:numId="22" w16cid:durableId="543098949">
    <w:abstractNumId w:val="25"/>
  </w:num>
  <w:num w:numId="23" w16cid:durableId="1533420479">
    <w:abstractNumId w:val="40"/>
  </w:num>
  <w:num w:numId="24" w16cid:durableId="435713232">
    <w:abstractNumId w:val="0"/>
  </w:num>
  <w:num w:numId="25" w16cid:durableId="97263363">
    <w:abstractNumId w:val="19"/>
  </w:num>
  <w:num w:numId="26" w16cid:durableId="242682534">
    <w:abstractNumId w:val="41"/>
  </w:num>
  <w:num w:numId="27" w16cid:durableId="68967601">
    <w:abstractNumId w:val="22"/>
  </w:num>
  <w:num w:numId="28" w16cid:durableId="1928613154">
    <w:abstractNumId w:val="30"/>
  </w:num>
  <w:num w:numId="29" w16cid:durableId="1735619786">
    <w:abstractNumId w:val="31"/>
  </w:num>
  <w:num w:numId="30" w16cid:durableId="934629848">
    <w:abstractNumId w:val="8"/>
  </w:num>
  <w:num w:numId="31" w16cid:durableId="242842357">
    <w:abstractNumId w:val="6"/>
  </w:num>
  <w:num w:numId="32" w16cid:durableId="1248615992">
    <w:abstractNumId w:val="35"/>
  </w:num>
  <w:num w:numId="33" w16cid:durableId="9843671">
    <w:abstractNumId w:val="27"/>
  </w:num>
  <w:num w:numId="34" w16cid:durableId="1441410661">
    <w:abstractNumId w:val="3"/>
  </w:num>
  <w:num w:numId="35" w16cid:durableId="238444218">
    <w:abstractNumId w:val="4"/>
  </w:num>
  <w:num w:numId="36" w16cid:durableId="467893220">
    <w:abstractNumId w:val="34"/>
  </w:num>
  <w:num w:numId="37" w16cid:durableId="1748725740">
    <w:abstractNumId w:val="12"/>
  </w:num>
  <w:num w:numId="38" w16cid:durableId="2114739859">
    <w:abstractNumId w:val="33"/>
  </w:num>
  <w:num w:numId="39" w16cid:durableId="131748832">
    <w:abstractNumId w:val="32"/>
  </w:num>
  <w:num w:numId="40" w16cid:durableId="769661665">
    <w:abstractNumId w:val="38"/>
  </w:num>
  <w:num w:numId="41" w16cid:durableId="219832220">
    <w:abstractNumId w:val="11"/>
  </w:num>
  <w:num w:numId="42" w16cid:durableId="182592238">
    <w:abstractNumId w:val="16"/>
  </w:num>
  <w:num w:numId="43" w16cid:durableId="1136024826">
    <w:abstractNumId w:val="18"/>
  </w:num>
  <w:num w:numId="44" w16cid:durableId="821656918">
    <w:abstractNumId w:val="2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D53"/>
    <w:rsid w:val="00013459"/>
    <w:rsid w:val="000173B9"/>
    <w:rsid w:val="00027BF5"/>
    <w:rsid w:val="00047DED"/>
    <w:rsid w:val="0007600D"/>
    <w:rsid w:val="000F41DA"/>
    <w:rsid w:val="00104DE7"/>
    <w:rsid w:val="00115F5A"/>
    <w:rsid w:val="001267BF"/>
    <w:rsid w:val="00150F4D"/>
    <w:rsid w:val="00151E17"/>
    <w:rsid w:val="001A2DB2"/>
    <w:rsid w:val="001F0456"/>
    <w:rsid w:val="001F528F"/>
    <w:rsid w:val="002047BA"/>
    <w:rsid w:val="00205BBF"/>
    <w:rsid w:val="002369BA"/>
    <w:rsid w:val="0024790E"/>
    <w:rsid w:val="00260727"/>
    <w:rsid w:val="00264CE2"/>
    <w:rsid w:val="002A3289"/>
    <w:rsid w:val="002C4BC1"/>
    <w:rsid w:val="002E0D47"/>
    <w:rsid w:val="002F02D1"/>
    <w:rsid w:val="002F67E3"/>
    <w:rsid w:val="003003D0"/>
    <w:rsid w:val="0036031F"/>
    <w:rsid w:val="00385CE3"/>
    <w:rsid w:val="00391EE6"/>
    <w:rsid w:val="004A47DC"/>
    <w:rsid w:val="004A5044"/>
    <w:rsid w:val="004D1C58"/>
    <w:rsid w:val="0052439C"/>
    <w:rsid w:val="00551215"/>
    <w:rsid w:val="0055396A"/>
    <w:rsid w:val="00560082"/>
    <w:rsid w:val="005878D5"/>
    <w:rsid w:val="005967F2"/>
    <w:rsid w:val="005F5FFE"/>
    <w:rsid w:val="00621A94"/>
    <w:rsid w:val="00632DF6"/>
    <w:rsid w:val="00667A8F"/>
    <w:rsid w:val="006A6927"/>
    <w:rsid w:val="006E1B08"/>
    <w:rsid w:val="00702DCB"/>
    <w:rsid w:val="007324BB"/>
    <w:rsid w:val="00735457"/>
    <w:rsid w:val="00782AF3"/>
    <w:rsid w:val="00790BEC"/>
    <w:rsid w:val="007A1F22"/>
    <w:rsid w:val="007A45C9"/>
    <w:rsid w:val="007B6631"/>
    <w:rsid w:val="008017BA"/>
    <w:rsid w:val="008203BD"/>
    <w:rsid w:val="00842BCE"/>
    <w:rsid w:val="00854247"/>
    <w:rsid w:val="008810D7"/>
    <w:rsid w:val="008A76EC"/>
    <w:rsid w:val="008B2BF4"/>
    <w:rsid w:val="008D04F6"/>
    <w:rsid w:val="008D70D1"/>
    <w:rsid w:val="008E5F11"/>
    <w:rsid w:val="008E7F8E"/>
    <w:rsid w:val="0091559A"/>
    <w:rsid w:val="00983547"/>
    <w:rsid w:val="00991F25"/>
    <w:rsid w:val="009A2DCB"/>
    <w:rsid w:val="00A04E0A"/>
    <w:rsid w:val="00A25FB5"/>
    <w:rsid w:val="00A6243B"/>
    <w:rsid w:val="00A63A1C"/>
    <w:rsid w:val="00AA5983"/>
    <w:rsid w:val="00AB2C1D"/>
    <w:rsid w:val="00AD36E8"/>
    <w:rsid w:val="00AE05B4"/>
    <w:rsid w:val="00B02183"/>
    <w:rsid w:val="00B15164"/>
    <w:rsid w:val="00B16DBA"/>
    <w:rsid w:val="00B350F2"/>
    <w:rsid w:val="00B707E9"/>
    <w:rsid w:val="00B74C9D"/>
    <w:rsid w:val="00BC0D7A"/>
    <w:rsid w:val="00BC63F9"/>
    <w:rsid w:val="00BF0278"/>
    <w:rsid w:val="00C108D1"/>
    <w:rsid w:val="00C12531"/>
    <w:rsid w:val="00C34FFB"/>
    <w:rsid w:val="00C96A3E"/>
    <w:rsid w:val="00CA6D53"/>
    <w:rsid w:val="00CC0A40"/>
    <w:rsid w:val="00CE148D"/>
    <w:rsid w:val="00D12297"/>
    <w:rsid w:val="00D40E7E"/>
    <w:rsid w:val="00D608EB"/>
    <w:rsid w:val="00DB51FB"/>
    <w:rsid w:val="00DC4BEC"/>
    <w:rsid w:val="00DC79E0"/>
    <w:rsid w:val="00DD5EEB"/>
    <w:rsid w:val="00DF0C00"/>
    <w:rsid w:val="00E22A9C"/>
    <w:rsid w:val="00E357D0"/>
    <w:rsid w:val="00E638C7"/>
    <w:rsid w:val="00E91954"/>
    <w:rsid w:val="00F2761F"/>
    <w:rsid w:val="00F31380"/>
    <w:rsid w:val="00F435A1"/>
    <w:rsid w:val="00F52A7F"/>
    <w:rsid w:val="00F714D0"/>
    <w:rsid w:val="00F859D6"/>
    <w:rsid w:val="00FC16A7"/>
    <w:rsid w:val="00FF149E"/>
    <w:rsid w:val="00FF17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795133"/>
  <w15:chartTrackingRefBased/>
  <w15:docId w15:val="{B27010FF-99AE-0845-A796-515E535F0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B6631"/>
    <w:pPr>
      <w:spacing w:after="0" w:line="240" w:lineRule="auto"/>
    </w:pPr>
    <w:rPr>
      <w:rFonts w:ascii="Times New Roman" w:eastAsia="Times New Roman" w:hAnsi="Times New Roman" w:cs="Times New Roman"/>
      <w:kern w:val="0"/>
      <w:lang w:eastAsia="pl-PL"/>
      <w14:ligatures w14:val="none"/>
    </w:rPr>
  </w:style>
  <w:style w:type="paragraph" w:styleId="Nagwek1">
    <w:name w:val="heading 1"/>
    <w:basedOn w:val="Normalny"/>
    <w:next w:val="Normalny"/>
    <w:link w:val="Nagwek1Znak"/>
    <w:uiPriority w:val="9"/>
    <w:qFormat/>
    <w:rsid w:val="00CA6D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CA6D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CA6D53"/>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CA6D53"/>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CA6D53"/>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CA6D53"/>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A6D53"/>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A6D53"/>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A6D53"/>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A6D53"/>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CA6D53"/>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CA6D53"/>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CA6D53"/>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CA6D53"/>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CA6D5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A6D5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A6D5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A6D53"/>
    <w:rPr>
      <w:rFonts w:eastAsiaTheme="majorEastAsia" w:cstheme="majorBidi"/>
      <w:color w:val="272727" w:themeColor="text1" w:themeTint="D8"/>
    </w:rPr>
  </w:style>
  <w:style w:type="paragraph" w:styleId="Tytu">
    <w:name w:val="Title"/>
    <w:basedOn w:val="Normalny"/>
    <w:next w:val="Normalny"/>
    <w:link w:val="TytuZnak"/>
    <w:uiPriority w:val="10"/>
    <w:qFormat/>
    <w:rsid w:val="00CA6D53"/>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A6D5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A6D5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A6D5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A6D53"/>
    <w:pPr>
      <w:spacing w:before="160"/>
      <w:jc w:val="center"/>
    </w:pPr>
    <w:rPr>
      <w:i/>
      <w:iCs/>
      <w:color w:val="404040" w:themeColor="text1" w:themeTint="BF"/>
    </w:rPr>
  </w:style>
  <w:style w:type="character" w:customStyle="1" w:styleId="CytatZnak">
    <w:name w:val="Cytat Znak"/>
    <w:basedOn w:val="Domylnaczcionkaakapitu"/>
    <w:link w:val="Cytat"/>
    <w:uiPriority w:val="29"/>
    <w:rsid w:val="00CA6D53"/>
    <w:rPr>
      <w:i/>
      <w:iCs/>
      <w:color w:val="404040" w:themeColor="text1" w:themeTint="BF"/>
    </w:rPr>
  </w:style>
  <w:style w:type="paragraph" w:styleId="Akapitzlist">
    <w:name w:val="List Paragraph"/>
    <w:basedOn w:val="Normalny"/>
    <w:uiPriority w:val="34"/>
    <w:qFormat/>
    <w:rsid w:val="00CA6D53"/>
    <w:pPr>
      <w:ind w:left="720"/>
      <w:contextualSpacing/>
    </w:pPr>
  </w:style>
  <w:style w:type="character" w:styleId="Wyrnienieintensywne">
    <w:name w:val="Intense Emphasis"/>
    <w:basedOn w:val="Domylnaczcionkaakapitu"/>
    <w:uiPriority w:val="21"/>
    <w:qFormat/>
    <w:rsid w:val="00CA6D53"/>
    <w:rPr>
      <w:i/>
      <w:iCs/>
      <w:color w:val="0F4761" w:themeColor="accent1" w:themeShade="BF"/>
    </w:rPr>
  </w:style>
  <w:style w:type="paragraph" w:styleId="Cytatintensywny">
    <w:name w:val="Intense Quote"/>
    <w:basedOn w:val="Normalny"/>
    <w:next w:val="Normalny"/>
    <w:link w:val="CytatintensywnyZnak"/>
    <w:uiPriority w:val="30"/>
    <w:qFormat/>
    <w:rsid w:val="00CA6D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CA6D53"/>
    <w:rPr>
      <w:i/>
      <w:iCs/>
      <w:color w:val="0F4761" w:themeColor="accent1" w:themeShade="BF"/>
    </w:rPr>
  </w:style>
  <w:style w:type="character" w:styleId="Odwoanieintensywne">
    <w:name w:val="Intense Reference"/>
    <w:basedOn w:val="Domylnaczcionkaakapitu"/>
    <w:uiPriority w:val="32"/>
    <w:qFormat/>
    <w:rsid w:val="00CA6D53"/>
    <w:rPr>
      <w:b/>
      <w:bCs/>
      <w:smallCaps/>
      <w:color w:val="0F4761" w:themeColor="accent1" w:themeShade="BF"/>
      <w:spacing w:val="5"/>
    </w:rPr>
  </w:style>
  <w:style w:type="paragraph" w:customStyle="1" w:styleId="p1">
    <w:name w:val="p1"/>
    <w:basedOn w:val="Normalny"/>
    <w:rsid w:val="008E5F11"/>
    <w:rPr>
      <w:rFonts w:ascii="Helvetica" w:hAnsi="Helvetica"/>
      <w:color w:val="000000"/>
      <w:sz w:val="18"/>
      <w:szCs w:val="18"/>
    </w:rPr>
  </w:style>
  <w:style w:type="paragraph" w:customStyle="1" w:styleId="Textbody">
    <w:name w:val="Text body"/>
    <w:basedOn w:val="Normalny"/>
    <w:rsid w:val="002F02D1"/>
    <w:pPr>
      <w:widowControl w:val="0"/>
      <w:suppressAutoHyphens/>
      <w:autoSpaceDN w:val="0"/>
      <w:spacing w:after="140" w:line="288" w:lineRule="auto"/>
      <w:textAlignment w:val="baseline"/>
    </w:pPr>
    <w:rPr>
      <w:rFonts w:ascii="Liberation Serif" w:eastAsia="Droid Sans Fallback" w:hAnsi="Liberation Serif" w:cs="FreeSans"/>
      <w:kern w:val="3"/>
      <w:lang w:eastAsia="zh-CN" w:bidi="hi-IN"/>
    </w:rPr>
  </w:style>
  <w:style w:type="character" w:styleId="Hipercze">
    <w:name w:val="Hyperlink"/>
    <w:basedOn w:val="Domylnaczcionkaakapitu"/>
    <w:uiPriority w:val="99"/>
    <w:unhideWhenUsed/>
    <w:rsid w:val="00790BEC"/>
    <w:rPr>
      <w:color w:val="467886" w:themeColor="hyperlink"/>
      <w:u w:val="single"/>
    </w:rPr>
  </w:style>
  <w:style w:type="character" w:styleId="Nierozpoznanawzmianka">
    <w:name w:val="Unresolved Mention"/>
    <w:basedOn w:val="Domylnaczcionkaakapitu"/>
    <w:uiPriority w:val="99"/>
    <w:semiHidden/>
    <w:unhideWhenUsed/>
    <w:rsid w:val="00790BEC"/>
    <w:rPr>
      <w:color w:val="605E5C"/>
      <w:shd w:val="clear" w:color="auto" w:fill="E1DFDD"/>
    </w:rPr>
  </w:style>
  <w:style w:type="character" w:styleId="UyteHipercze">
    <w:name w:val="FollowedHyperlink"/>
    <w:basedOn w:val="Domylnaczcionkaakapitu"/>
    <w:uiPriority w:val="99"/>
    <w:semiHidden/>
    <w:unhideWhenUsed/>
    <w:rsid w:val="00790BEC"/>
    <w:rPr>
      <w:color w:val="96607D" w:themeColor="followedHyperlink"/>
      <w:u w:val="single"/>
    </w:rPr>
  </w:style>
  <w:style w:type="paragraph" w:styleId="Nagwek">
    <w:name w:val="header"/>
    <w:basedOn w:val="Normalny"/>
    <w:link w:val="NagwekZnak"/>
    <w:uiPriority w:val="99"/>
    <w:unhideWhenUsed/>
    <w:rsid w:val="00385CE3"/>
    <w:pPr>
      <w:tabs>
        <w:tab w:val="center" w:pos="4536"/>
        <w:tab w:val="right" w:pos="9072"/>
      </w:tabs>
    </w:pPr>
  </w:style>
  <w:style w:type="character" w:customStyle="1" w:styleId="NagwekZnak">
    <w:name w:val="Nagłówek Znak"/>
    <w:basedOn w:val="Domylnaczcionkaakapitu"/>
    <w:link w:val="Nagwek"/>
    <w:uiPriority w:val="99"/>
    <w:rsid w:val="00385CE3"/>
    <w:rPr>
      <w:rFonts w:ascii="Times New Roman" w:eastAsia="Times New Roman" w:hAnsi="Times New Roman" w:cs="Times New Roman"/>
      <w:kern w:val="0"/>
      <w:lang w:eastAsia="pl-PL"/>
      <w14:ligatures w14:val="none"/>
    </w:rPr>
  </w:style>
  <w:style w:type="paragraph" w:styleId="Stopka">
    <w:name w:val="footer"/>
    <w:basedOn w:val="Normalny"/>
    <w:link w:val="StopkaZnak"/>
    <w:uiPriority w:val="99"/>
    <w:unhideWhenUsed/>
    <w:rsid w:val="00385CE3"/>
    <w:pPr>
      <w:tabs>
        <w:tab w:val="center" w:pos="4536"/>
        <w:tab w:val="right" w:pos="9072"/>
      </w:tabs>
    </w:pPr>
  </w:style>
  <w:style w:type="character" w:customStyle="1" w:styleId="StopkaZnak">
    <w:name w:val="Stopka Znak"/>
    <w:basedOn w:val="Domylnaczcionkaakapitu"/>
    <w:link w:val="Stopka"/>
    <w:uiPriority w:val="99"/>
    <w:rsid w:val="00385CE3"/>
    <w:rPr>
      <w:rFonts w:ascii="Times New Roman" w:eastAsia="Times New Roman" w:hAnsi="Times New Roman" w:cs="Times New Roman"/>
      <w:kern w:val="0"/>
      <w:lang w:eastAsia="pl-PL"/>
      <w14:ligatures w14:val="none"/>
    </w:rPr>
  </w:style>
  <w:style w:type="paragraph" w:customStyle="1" w:styleId="p2">
    <w:name w:val="p2"/>
    <w:basedOn w:val="Normalny"/>
    <w:rsid w:val="00DF0C00"/>
    <w:rPr>
      <w:rFonts w:ascii="Helvetica" w:hAnsi="Helvetica"/>
      <w:color w:val="000000"/>
      <w:sz w:val="18"/>
      <w:szCs w:val="18"/>
    </w:rPr>
  </w:style>
  <w:style w:type="paragraph" w:styleId="NormalnyWeb">
    <w:name w:val="Normal (Web)"/>
    <w:basedOn w:val="Normalny"/>
    <w:uiPriority w:val="99"/>
    <w:semiHidden/>
    <w:unhideWhenUsed/>
    <w:rsid w:val="00C12531"/>
    <w:pPr>
      <w:spacing w:before="100" w:beforeAutospacing="1" w:after="100" w:afterAutospacing="1"/>
    </w:pPr>
  </w:style>
  <w:style w:type="character" w:styleId="Pogrubienie">
    <w:name w:val="Strong"/>
    <w:basedOn w:val="Domylnaczcionkaakapitu"/>
    <w:uiPriority w:val="22"/>
    <w:qFormat/>
    <w:rsid w:val="00C125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1962</Words>
  <Characters>11777</Characters>
  <Application>Microsoft Office Word</Application>
  <DocSecurity>0</DocSecurity>
  <Lines>98</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 C</dc:creator>
  <cp:keywords/>
  <dc:description/>
  <cp:lastModifiedBy>Ewelina Zakościelna</cp:lastModifiedBy>
  <cp:revision>3</cp:revision>
  <dcterms:created xsi:type="dcterms:W3CDTF">2026-07-27T10:45:00Z</dcterms:created>
  <dcterms:modified xsi:type="dcterms:W3CDTF">2026-07-27T10:59:00Z</dcterms:modified>
</cp:coreProperties>
</file>