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28081F"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68CC4D8C"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r>
        <w:rPr>
          <w:rFonts w:ascii="Arial" w:eastAsia="Droid Sans Fallback" w:hAnsi="Arial" w:cs="Arial"/>
          <w:b/>
          <w:kern w:val="3"/>
          <w:sz w:val="20"/>
          <w:szCs w:val="20"/>
          <w:lang w:eastAsia="zh-CN" w:bidi="hi-IN"/>
        </w:rPr>
        <w:t xml:space="preserve">SZCZEGÓŁOWY OPIS PRZEDMIOTU ZAMÓWIENIA </w:t>
      </w:r>
    </w:p>
    <w:p w14:paraId="00C7EE39" w14:textId="77777777" w:rsidR="002F02D1" w:rsidRDefault="002F02D1" w:rsidP="002F02D1">
      <w:pPr>
        <w:pStyle w:val="Textbody"/>
        <w:jc w:val="both"/>
        <w:rPr>
          <w:rFonts w:ascii="Arial" w:hAnsi="Arial" w:cs="Arial"/>
          <w:b/>
          <w:sz w:val="20"/>
          <w:szCs w:val="20"/>
        </w:rPr>
      </w:pPr>
    </w:p>
    <w:p w14:paraId="110AA593" w14:textId="77777777" w:rsidR="002E19DC" w:rsidRPr="002E19DC" w:rsidRDefault="002F02D1" w:rsidP="002E19DC">
      <w:pPr>
        <w:pStyle w:val="Textbody"/>
        <w:rPr>
          <w:rFonts w:ascii="Arial" w:hAnsi="Arial" w:cs="Arial"/>
          <w:b/>
          <w:sz w:val="20"/>
          <w:szCs w:val="20"/>
        </w:rPr>
      </w:pPr>
      <w:r>
        <w:rPr>
          <w:rFonts w:ascii="Arial" w:hAnsi="Arial" w:cs="Arial"/>
          <w:b/>
          <w:sz w:val="20"/>
          <w:szCs w:val="20"/>
        </w:rPr>
        <w:t xml:space="preserve">Dotyczy: </w:t>
      </w:r>
      <w:r w:rsidRPr="002E1472">
        <w:rPr>
          <w:rFonts w:ascii="Arial" w:hAnsi="Arial" w:cs="Arial"/>
          <w:b/>
          <w:sz w:val="20"/>
          <w:szCs w:val="20"/>
        </w:rPr>
        <w:t xml:space="preserve">„Dostawa </w:t>
      </w:r>
      <w:r w:rsidR="002E19DC">
        <w:rPr>
          <w:rFonts w:ascii="Arial" w:hAnsi="Arial" w:cs="Arial"/>
          <w:b/>
          <w:sz w:val="20"/>
          <w:szCs w:val="20"/>
        </w:rPr>
        <w:t>pomocy dydaktycznych</w:t>
      </w:r>
      <w:r w:rsidRPr="002E1472">
        <w:rPr>
          <w:rFonts w:ascii="Arial" w:hAnsi="Arial" w:cs="Arial"/>
          <w:b/>
          <w:sz w:val="20"/>
          <w:szCs w:val="20"/>
        </w:rPr>
        <w:t xml:space="preserve"> </w:t>
      </w:r>
      <w:r w:rsidR="002E19DC" w:rsidRPr="002E19DC">
        <w:rPr>
          <w:rFonts w:ascii="Arial" w:hAnsi="Arial" w:cs="Arial"/>
          <w:b/>
          <w:sz w:val="20"/>
          <w:szCs w:val="20"/>
        </w:rPr>
        <w:t>w ramach realizacji projektu pn. Nowoczesna edukacja - rozszerzenie oferty zajęć naukowo-dydaktycznych w ramach programu Fundusze Europejskie dla Lubelskiego 2021-2027, Priorytet X Lepsza edukacja, Działania 10.5 Wsparcie edukacji w ramach Zintegrowanych Inwestycji Terytorialnych współfinansowanego ze środków Europejskiego Funduszu Społecznego Plus.</w:t>
      </w:r>
    </w:p>
    <w:p w14:paraId="607EB9F7" w14:textId="77777777" w:rsidR="002F02D1" w:rsidRPr="002E1472" w:rsidRDefault="002F02D1" w:rsidP="002F02D1">
      <w:pPr>
        <w:pStyle w:val="Textbody"/>
        <w:jc w:val="both"/>
        <w:rPr>
          <w:rFonts w:ascii="Arial" w:hAnsi="Arial" w:cs="Arial"/>
          <w:bCs/>
          <w:sz w:val="18"/>
          <w:szCs w:val="18"/>
        </w:rPr>
      </w:pPr>
    </w:p>
    <w:p w14:paraId="78B11B98" w14:textId="77777777" w:rsidR="002F02D1" w:rsidRPr="0091544F" w:rsidRDefault="002F02D1" w:rsidP="002F02D1">
      <w:pPr>
        <w:pStyle w:val="Textbody"/>
        <w:jc w:val="both"/>
        <w:rPr>
          <w:rFonts w:ascii="Arial" w:eastAsia="Times New Roman" w:hAnsi="Arial" w:cs="Arial"/>
          <w:bCs/>
          <w:color w:val="000000"/>
          <w:sz w:val="20"/>
          <w:szCs w:val="20"/>
          <w:lang w:eastAsia="pl-PL"/>
        </w:rPr>
      </w:pPr>
      <w:r w:rsidRPr="0091544F">
        <w:rPr>
          <w:rFonts w:ascii="Arial" w:eastAsia="Times New Roman" w:hAnsi="Arial" w:cs="Arial"/>
          <w:bCs/>
          <w:color w:val="000000"/>
          <w:sz w:val="20"/>
          <w:szCs w:val="20"/>
          <w:lang w:eastAsia="pl-PL"/>
        </w:rPr>
        <w:t>Każdy oferowany przez Wykonawcę towar musi posiadać znak CE potwierdzający, że spełnia on wymagania określone przez normy europejskie.</w:t>
      </w:r>
    </w:p>
    <w:p w14:paraId="3D7C9D2A" w14:textId="77777777" w:rsidR="002F02D1" w:rsidRPr="0091544F"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 xml:space="preserve">Dostawa obejmuje towary nowe, nieużywane, nie powystawowe, wolne od obciążeń i praw </w:t>
      </w:r>
      <w:proofErr w:type="gramStart"/>
      <w:r w:rsidRPr="0091544F">
        <w:rPr>
          <w:rFonts w:ascii="Arial" w:hAnsi="Arial" w:cs="Arial"/>
          <w:bCs/>
          <w:color w:val="000000"/>
          <w:sz w:val="20"/>
          <w:szCs w:val="20"/>
        </w:rPr>
        <w:t>ustanowionych  na</w:t>
      </w:r>
      <w:proofErr w:type="gramEnd"/>
      <w:r w:rsidRPr="0091544F">
        <w:rPr>
          <w:rFonts w:ascii="Arial" w:hAnsi="Arial" w:cs="Arial"/>
          <w:bCs/>
          <w:color w:val="000000"/>
          <w:sz w:val="20"/>
          <w:szCs w:val="20"/>
        </w:rPr>
        <w:t xml:space="preserve"> rzecz osób trzecich.</w:t>
      </w:r>
    </w:p>
    <w:p w14:paraId="70A63357"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Certyfikaty, atesty, deklaracje zgodności do produktów itp. muszą być przedłożone w dniu odbioru końcowego przedmiotu zamówienia.</w:t>
      </w:r>
    </w:p>
    <w:p w14:paraId="330C7DB4"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Niniejsze wymagania są wymaganiami minimalnymi i wykonawca zawsze może zaoferować sprzęt o wyższych/ lepszych parametrach.</w:t>
      </w:r>
    </w:p>
    <w:p w14:paraId="013F27DA" w14:textId="77777777" w:rsidR="002F02D1" w:rsidRDefault="002F02D1">
      <w:pPr>
        <w:numPr>
          <w:ilvl w:val="0"/>
          <w:numId w:val="1"/>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SWZ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SWZ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E66182">
        <w:rPr>
          <w:rFonts w:ascii="Arial" w:hAnsi="Arial" w:cs="Arial"/>
          <w:bCs/>
          <w:color w:val="000000"/>
          <w:sz w:val="20"/>
          <w:szCs w:val="20"/>
        </w:rPr>
        <w:t>Zapytaniu ofertowym</w:t>
      </w:r>
      <w:r w:rsidRPr="00C7226B">
        <w:rPr>
          <w:rFonts w:ascii="Arial" w:hAnsi="Arial" w:cs="Arial"/>
          <w:bCs/>
          <w:color w:val="000000"/>
          <w:sz w:val="20"/>
          <w:szCs w:val="20"/>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E66182">
        <w:rPr>
          <w:rFonts w:ascii="Arial" w:hAnsi="Arial" w:cs="Arial"/>
          <w:bCs/>
          <w:color w:val="000000"/>
          <w:sz w:val="20"/>
          <w:szCs w:val="20"/>
        </w:rPr>
        <w:t>Zapytaniu ofertowym</w:t>
      </w:r>
      <w:r w:rsidRPr="00C7226B">
        <w:rPr>
          <w:rFonts w:ascii="Arial" w:hAnsi="Arial" w:cs="Arial"/>
          <w:bCs/>
          <w:color w:val="000000"/>
          <w:sz w:val="20"/>
          <w:szCs w:val="20"/>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który może być spełniony w jakikolwiek sposób pozwalający Zamawiającemu jednoznacznie stwierdzić zgodność </w:t>
      </w:r>
      <w:r w:rsidRPr="00C7226B">
        <w:rPr>
          <w:rFonts w:ascii="Arial" w:hAnsi="Arial" w:cs="Arial"/>
          <w:bCs/>
          <w:color w:val="000000"/>
          <w:sz w:val="20"/>
          <w:szCs w:val="20"/>
        </w:rPr>
        <w:lastRenderedPageBreak/>
        <w:t xml:space="preserve">oferowanych w ofercie produktów z wymaganiami określonymi w </w:t>
      </w:r>
      <w:r w:rsidR="00E66182">
        <w:rPr>
          <w:rFonts w:ascii="Arial" w:hAnsi="Arial" w:cs="Arial"/>
          <w:bCs/>
          <w:color w:val="000000"/>
          <w:sz w:val="20"/>
          <w:szCs w:val="20"/>
        </w:rPr>
        <w:t>Zapytaniu ofertowym</w:t>
      </w:r>
      <w:r w:rsidRPr="00C7226B">
        <w:rPr>
          <w:rFonts w:ascii="Arial" w:hAnsi="Arial" w:cs="Arial"/>
          <w:bCs/>
          <w:color w:val="000000"/>
          <w:sz w:val="20"/>
          <w:szCs w:val="20"/>
        </w:rPr>
        <w:t>, co winno zostać wykazane na etapie składnia ofert zawierających produkty równoważne.</w:t>
      </w:r>
    </w:p>
    <w:p w14:paraId="6EE89848" w14:textId="5C8A1766" w:rsidR="002F02D1" w:rsidRDefault="002F02D1" w:rsidP="002F02D1">
      <w:pPr>
        <w:rPr>
          <w:rFonts w:ascii="Arial" w:hAnsi="Arial" w:cs="Arial"/>
          <w:bCs/>
          <w:color w:val="000000"/>
          <w:sz w:val="20"/>
          <w:szCs w:val="20"/>
        </w:rPr>
      </w:pPr>
      <w:r>
        <w:rPr>
          <w:rFonts w:ascii="Arial" w:hAnsi="Arial" w:cs="Arial"/>
          <w:bCs/>
          <w:color w:val="000000"/>
          <w:sz w:val="20"/>
          <w:szCs w:val="20"/>
        </w:rPr>
        <w:t xml:space="preserve">5. </w:t>
      </w:r>
      <w:r w:rsidRPr="00C7226B">
        <w:rPr>
          <w:rFonts w:ascii="Arial" w:hAnsi="Arial" w:cs="Arial"/>
          <w:bCs/>
          <w:color w:val="000000"/>
          <w:sz w:val="20"/>
          <w:szCs w:val="20"/>
        </w:rPr>
        <w:t>Dostawa z wniesieniem</w:t>
      </w:r>
      <w:r w:rsidR="00724ECA">
        <w:rPr>
          <w:rFonts w:ascii="Arial" w:hAnsi="Arial" w:cs="Arial"/>
          <w:bCs/>
          <w:color w:val="000000"/>
          <w:sz w:val="20"/>
          <w:szCs w:val="20"/>
        </w:rPr>
        <w:t xml:space="preserve"> </w:t>
      </w:r>
      <w:r w:rsidRPr="00C7226B">
        <w:rPr>
          <w:rFonts w:ascii="Arial" w:hAnsi="Arial" w:cs="Arial"/>
          <w:bCs/>
          <w:color w:val="000000"/>
          <w:sz w:val="20"/>
          <w:szCs w:val="20"/>
        </w:rPr>
        <w:t>zgodnie z powyższym wykazem ilościowym, po wcześniejszym umówieniu terminu z Zamawiającym</w:t>
      </w:r>
    </w:p>
    <w:p w14:paraId="6C26E3F0" w14:textId="77777777" w:rsidR="002F02D1" w:rsidRDefault="002F02D1" w:rsidP="002F02D1"/>
    <w:p w14:paraId="2B035511" w14:textId="77777777" w:rsidR="00A000B5" w:rsidRDefault="00A000B5" w:rsidP="002F02D1"/>
    <w:p w14:paraId="39E32FCA" w14:textId="77777777" w:rsidR="00621A94" w:rsidRDefault="00621A94"/>
    <w:p w14:paraId="5BAD1E37" w14:textId="49F20D27" w:rsidR="007D194D" w:rsidRDefault="00A000B5" w:rsidP="00A000B5">
      <w:pPr>
        <w:jc w:val="center"/>
      </w:pPr>
      <w:r>
        <w:t xml:space="preserve">DOSTAWA POMOCY DYDAKTYCZNYCH </w:t>
      </w:r>
      <w:r w:rsidR="000C1BB2">
        <w:t>– Przedszkole nr 3</w:t>
      </w:r>
    </w:p>
    <w:tbl>
      <w:tblPr>
        <w:tblW w:w="1388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1"/>
        <w:gridCol w:w="2452"/>
        <w:gridCol w:w="991"/>
        <w:gridCol w:w="9503"/>
      </w:tblGrid>
      <w:tr w:rsidR="00C57624" w:rsidRPr="00F420DB" w14:paraId="7D83D6A5" w14:textId="77777777" w:rsidTr="00C57624">
        <w:trPr>
          <w:tblCellSpacing w:w="15" w:type="dxa"/>
        </w:trPr>
        <w:tc>
          <w:tcPr>
            <w:tcW w:w="896" w:type="dxa"/>
            <w:vAlign w:val="center"/>
          </w:tcPr>
          <w:p w14:paraId="1B6D08E9" w14:textId="77777777" w:rsidR="00C57624" w:rsidRPr="00F420DB" w:rsidRDefault="00C57624" w:rsidP="00D57567">
            <w:pPr>
              <w:jc w:val="center"/>
              <w:rPr>
                <w:b/>
                <w:bCs/>
                <w:sz w:val="22"/>
                <w:szCs w:val="22"/>
              </w:rPr>
            </w:pPr>
            <w:r w:rsidRPr="00F420DB">
              <w:rPr>
                <w:b/>
                <w:bCs/>
                <w:sz w:val="22"/>
                <w:szCs w:val="22"/>
              </w:rPr>
              <w:t>Lp.</w:t>
            </w:r>
          </w:p>
        </w:tc>
        <w:tc>
          <w:tcPr>
            <w:tcW w:w="2422" w:type="dxa"/>
            <w:vAlign w:val="center"/>
          </w:tcPr>
          <w:p w14:paraId="40FB9FD2" w14:textId="77777777" w:rsidR="00C57624" w:rsidRPr="00FB052E" w:rsidRDefault="00C57624" w:rsidP="00D57567">
            <w:pPr>
              <w:jc w:val="center"/>
              <w:rPr>
                <w:b/>
                <w:bCs/>
                <w:color w:val="000000" w:themeColor="text1"/>
                <w:sz w:val="22"/>
                <w:szCs w:val="22"/>
              </w:rPr>
            </w:pPr>
            <w:r w:rsidRPr="00FB052E">
              <w:rPr>
                <w:b/>
                <w:bCs/>
                <w:color w:val="000000" w:themeColor="text1"/>
                <w:sz w:val="22"/>
                <w:szCs w:val="22"/>
              </w:rPr>
              <w:t>Nazwa asortymentu</w:t>
            </w:r>
          </w:p>
        </w:tc>
        <w:tc>
          <w:tcPr>
            <w:tcW w:w="961" w:type="dxa"/>
            <w:vAlign w:val="center"/>
          </w:tcPr>
          <w:p w14:paraId="102F1894" w14:textId="77777777" w:rsidR="00C57624" w:rsidRPr="00F420DB" w:rsidRDefault="00C57624" w:rsidP="00D57567">
            <w:pPr>
              <w:jc w:val="center"/>
              <w:rPr>
                <w:b/>
                <w:bCs/>
                <w:sz w:val="22"/>
                <w:szCs w:val="22"/>
              </w:rPr>
            </w:pPr>
            <w:r w:rsidRPr="00F420DB">
              <w:rPr>
                <w:b/>
                <w:bCs/>
                <w:sz w:val="22"/>
                <w:szCs w:val="22"/>
              </w:rPr>
              <w:t>Ilość</w:t>
            </w:r>
          </w:p>
        </w:tc>
        <w:tc>
          <w:tcPr>
            <w:tcW w:w="9458" w:type="dxa"/>
            <w:vAlign w:val="center"/>
          </w:tcPr>
          <w:p w14:paraId="79CE9EB5" w14:textId="77777777" w:rsidR="00C57624" w:rsidRPr="00F420DB" w:rsidRDefault="00C57624" w:rsidP="00D57567">
            <w:pPr>
              <w:jc w:val="center"/>
              <w:rPr>
                <w:b/>
                <w:bCs/>
                <w:sz w:val="22"/>
                <w:szCs w:val="22"/>
              </w:rPr>
            </w:pPr>
            <w:r w:rsidRPr="00F420DB">
              <w:rPr>
                <w:b/>
                <w:bCs/>
                <w:sz w:val="22"/>
                <w:szCs w:val="22"/>
              </w:rPr>
              <w:t>Opis funkcjonalny / przeznaczenie</w:t>
            </w:r>
          </w:p>
        </w:tc>
      </w:tr>
      <w:tr w:rsidR="00C57624" w:rsidRPr="00F420DB" w14:paraId="44614FBF" w14:textId="77777777" w:rsidTr="00C57624">
        <w:trPr>
          <w:tblCellSpacing w:w="15" w:type="dxa"/>
        </w:trPr>
        <w:tc>
          <w:tcPr>
            <w:tcW w:w="896" w:type="dxa"/>
          </w:tcPr>
          <w:p w14:paraId="45CE687C" w14:textId="77777777" w:rsidR="00C57624" w:rsidRPr="00F420DB" w:rsidRDefault="00C57624">
            <w:pPr>
              <w:pStyle w:val="Akapitzlist"/>
              <w:numPr>
                <w:ilvl w:val="0"/>
                <w:numId w:val="2"/>
              </w:numPr>
              <w:rPr>
                <w:sz w:val="22"/>
                <w:szCs w:val="22"/>
              </w:rPr>
            </w:pPr>
          </w:p>
        </w:tc>
        <w:tc>
          <w:tcPr>
            <w:tcW w:w="2422" w:type="dxa"/>
            <w:vAlign w:val="center"/>
          </w:tcPr>
          <w:p w14:paraId="1A8B3025" w14:textId="77777777" w:rsidR="00C57624" w:rsidRPr="00FB052E" w:rsidRDefault="00C57624" w:rsidP="003D59AA">
            <w:pPr>
              <w:rPr>
                <w:color w:val="000000" w:themeColor="text1"/>
                <w:sz w:val="22"/>
                <w:szCs w:val="22"/>
              </w:rPr>
            </w:pPr>
            <w:r w:rsidRPr="00FB052E">
              <w:rPr>
                <w:color w:val="000000" w:themeColor="text1"/>
                <w:sz w:val="22"/>
                <w:szCs w:val="22"/>
              </w:rPr>
              <w:t>Zestaw multimedialny – podłoga interaktywna z montażem i pilotem</w:t>
            </w:r>
            <w:r w:rsidRPr="00FB052E">
              <w:rPr>
                <w:color w:val="000000" w:themeColor="text1"/>
                <w:sz w:val="22"/>
                <w:szCs w:val="22"/>
              </w:rPr>
              <w:tab/>
            </w:r>
          </w:p>
        </w:tc>
        <w:tc>
          <w:tcPr>
            <w:tcW w:w="961" w:type="dxa"/>
            <w:vAlign w:val="center"/>
          </w:tcPr>
          <w:p w14:paraId="68C2BFC6" w14:textId="0043F21A" w:rsidR="00C57624" w:rsidRPr="003D02FB" w:rsidRDefault="00C57624" w:rsidP="003D59AA">
            <w:pPr>
              <w:rPr>
                <w:sz w:val="22"/>
                <w:szCs w:val="22"/>
              </w:rPr>
            </w:pPr>
            <w:r w:rsidRPr="003D02FB">
              <w:rPr>
                <w:sz w:val="22"/>
                <w:szCs w:val="22"/>
              </w:rPr>
              <w:t>1 szt.</w:t>
            </w:r>
          </w:p>
        </w:tc>
        <w:tc>
          <w:tcPr>
            <w:tcW w:w="9458" w:type="dxa"/>
            <w:vAlign w:val="center"/>
          </w:tcPr>
          <w:p w14:paraId="124401F3" w14:textId="77777777" w:rsidR="00C57624" w:rsidRPr="00F420DB" w:rsidRDefault="00C57624" w:rsidP="003D59AA">
            <w:pPr>
              <w:rPr>
                <w:sz w:val="22"/>
                <w:szCs w:val="22"/>
              </w:rPr>
            </w:pPr>
            <w:r w:rsidRPr="00F420DB">
              <w:rPr>
                <w:sz w:val="22"/>
                <w:szCs w:val="22"/>
              </w:rPr>
              <w:t>Przedmiotem zamówienia jest dostawa, montaż oraz uruchomienie fabrycznie nowego zestawu multimedialnego typu podłoga interaktywna („magiczny dywan”) przeznaczonego do zastosowań edukacyjnych, terapeutycznych oraz rekreacyjnych.</w:t>
            </w:r>
          </w:p>
          <w:p w14:paraId="560B73C9" w14:textId="77777777" w:rsidR="00C57624" w:rsidRPr="00F420DB" w:rsidRDefault="00C57624" w:rsidP="003D59AA">
            <w:pPr>
              <w:rPr>
                <w:sz w:val="22"/>
                <w:szCs w:val="22"/>
              </w:rPr>
            </w:pPr>
            <w:r w:rsidRPr="00F420DB">
              <w:rPr>
                <w:sz w:val="22"/>
                <w:szCs w:val="22"/>
              </w:rPr>
              <w:t>Zestaw ma umożliwiać interaktywną zabawę i naukę poprzez ruch użytkowników, reagując na ich aktywność w czasie rzeczywistym.</w:t>
            </w:r>
          </w:p>
          <w:p w14:paraId="1065BBD1" w14:textId="77777777" w:rsidR="00C57624" w:rsidRPr="00F420DB" w:rsidRDefault="00C57624" w:rsidP="003D59AA">
            <w:pPr>
              <w:rPr>
                <w:sz w:val="22"/>
                <w:szCs w:val="22"/>
              </w:rPr>
            </w:pPr>
            <w:r w:rsidRPr="00F420DB">
              <w:rPr>
                <w:sz w:val="22"/>
                <w:szCs w:val="22"/>
              </w:rPr>
              <w:t>Wymagania techniczne minimalne</w:t>
            </w:r>
          </w:p>
          <w:p w14:paraId="29E2F394" w14:textId="77777777" w:rsidR="00C57624" w:rsidRPr="00F420DB" w:rsidRDefault="00C57624">
            <w:pPr>
              <w:numPr>
                <w:ilvl w:val="0"/>
                <w:numId w:val="3"/>
              </w:numPr>
              <w:rPr>
                <w:sz w:val="22"/>
                <w:szCs w:val="22"/>
              </w:rPr>
            </w:pPr>
            <w:r w:rsidRPr="00F420DB">
              <w:rPr>
                <w:sz w:val="22"/>
                <w:szCs w:val="22"/>
              </w:rPr>
              <w:t xml:space="preserve">urządzenie typu „plug and </w:t>
            </w:r>
            <w:proofErr w:type="spellStart"/>
            <w:r w:rsidRPr="00F420DB">
              <w:rPr>
                <w:sz w:val="22"/>
                <w:szCs w:val="22"/>
              </w:rPr>
              <w:t>play</w:t>
            </w:r>
            <w:proofErr w:type="spellEnd"/>
            <w:r w:rsidRPr="00F420DB">
              <w:rPr>
                <w:sz w:val="22"/>
                <w:szCs w:val="22"/>
              </w:rPr>
              <w:t xml:space="preserve">”, gotowe do pracy po instalacji, </w:t>
            </w:r>
          </w:p>
          <w:p w14:paraId="02A74684" w14:textId="77777777" w:rsidR="00C57624" w:rsidRPr="00F420DB" w:rsidRDefault="00C57624">
            <w:pPr>
              <w:numPr>
                <w:ilvl w:val="0"/>
                <w:numId w:val="3"/>
              </w:numPr>
              <w:rPr>
                <w:sz w:val="22"/>
                <w:szCs w:val="22"/>
              </w:rPr>
            </w:pPr>
            <w:r w:rsidRPr="00F420DB">
              <w:rPr>
                <w:sz w:val="22"/>
                <w:szCs w:val="22"/>
              </w:rPr>
              <w:t xml:space="preserve">projekcja obrazu na podłodze lub innej płaskiej powierzchni o przekątnej minimum ok. 2 m, </w:t>
            </w:r>
          </w:p>
          <w:p w14:paraId="6648EFF2" w14:textId="77777777" w:rsidR="00C57624" w:rsidRPr="00F420DB" w:rsidRDefault="00C57624">
            <w:pPr>
              <w:numPr>
                <w:ilvl w:val="0"/>
                <w:numId w:val="3"/>
              </w:numPr>
              <w:rPr>
                <w:sz w:val="22"/>
                <w:szCs w:val="22"/>
              </w:rPr>
            </w:pPr>
            <w:r w:rsidRPr="00F420DB">
              <w:rPr>
                <w:sz w:val="22"/>
                <w:szCs w:val="22"/>
              </w:rPr>
              <w:t xml:space="preserve">wbudowany projektor o jasności umożliwiającej pracę w warunkach oświetlenia wewnętrznego, </w:t>
            </w:r>
          </w:p>
          <w:p w14:paraId="172A0763" w14:textId="77777777" w:rsidR="00C57624" w:rsidRPr="00F420DB" w:rsidRDefault="00C57624">
            <w:pPr>
              <w:numPr>
                <w:ilvl w:val="0"/>
                <w:numId w:val="3"/>
              </w:numPr>
              <w:rPr>
                <w:sz w:val="22"/>
                <w:szCs w:val="22"/>
              </w:rPr>
            </w:pPr>
            <w:r w:rsidRPr="00F420DB">
              <w:rPr>
                <w:sz w:val="22"/>
                <w:szCs w:val="22"/>
              </w:rPr>
              <w:t xml:space="preserve">zintegrowany komputer sterujący (brak konieczności podłączania zewnętrznego PC), </w:t>
            </w:r>
          </w:p>
          <w:p w14:paraId="426A1DBB" w14:textId="77777777" w:rsidR="00C57624" w:rsidRPr="00F420DB" w:rsidRDefault="00C57624">
            <w:pPr>
              <w:numPr>
                <w:ilvl w:val="0"/>
                <w:numId w:val="3"/>
              </w:numPr>
              <w:rPr>
                <w:sz w:val="22"/>
                <w:szCs w:val="22"/>
              </w:rPr>
            </w:pPr>
            <w:r w:rsidRPr="00F420DB">
              <w:rPr>
                <w:sz w:val="22"/>
                <w:szCs w:val="22"/>
              </w:rPr>
              <w:t xml:space="preserve">system detekcji ruchu (np. czujnik podczerwieni lub kamera), </w:t>
            </w:r>
          </w:p>
          <w:p w14:paraId="7C0374AF" w14:textId="77777777" w:rsidR="00C57624" w:rsidRPr="00F420DB" w:rsidRDefault="00C57624">
            <w:pPr>
              <w:numPr>
                <w:ilvl w:val="0"/>
                <w:numId w:val="3"/>
              </w:numPr>
              <w:rPr>
                <w:sz w:val="22"/>
                <w:szCs w:val="22"/>
              </w:rPr>
            </w:pPr>
            <w:r w:rsidRPr="00F420DB">
              <w:rPr>
                <w:sz w:val="22"/>
                <w:szCs w:val="22"/>
              </w:rPr>
              <w:t xml:space="preserve">automatyczna lub uproszczona kalibracja obrazu, </w:t>
            </w:r>
          </w:p>
          <w:p w14:paraId="2BA0510A" w14:textId="77777777" w:rsidR="00C57624" w:rsidRPr="00F420DB" w:rsidRDefault="00C57624">
            <w:pPr>
              <w:numPr>
                <w:ilvl w:val="0"/>
                <w:numId w:val="3"/>
              </w:numPr>
              <w:rPr>
                <w:sz w:val="22"/>
                <w:szCs w:val="22"/>
              </w:rPr>
            </w:pPr>
            <w:r w:rsidRPr="00F420DB">
              <w:rPr>
                <w:sz w:val="22"/>
                <w:szCs w:val="22"/>
              </w:rPr>
              <w:t xml:space="preserve">wbudowane głośniki. </w:t>
            </w:r>
          </w:p>
          <w:p w14:paraId="4051C307" w14:textId="77777777" w:rsidR="00C57624" w:rsidRPr="00F420DB" w:rsidRDefault="00C57624">
            <w:pPr>
              <w:numPr>
                <w:ilvl w:val="0"/>
                <w:numId w:val="4"/>
              </w:numPr>
              <w:rPr>
                <w:sz w:val="22"/>
                <w:szCs w:val="22"/>
              </w:rPr>
            </w:pPr>
            <w:r w:rsidRPr="00F420DB">
              <w:rPr>
                <w:sz w:val="22"/>
                <w:szCs w:val="22"/>
              </w:rPr>
              <w:t xml:space="preserve">zestaw wbudowanych aplikacji i gier edukacyjnych (minimum kilkadziesiąt), </w:t>
            </w:r>
          </w:p>
          <w:p w14:paraId="1BB3A795" w14:textId="77777777" w:rsidR="00C57624" w:rsidRPr="00F420DB" w:rsidRDefault="00C57624">
            <w:pPr>
              <w:numPr>
                <w:ilvl w:val="0"/>
                <w:numId w:val="4"/>
              </w:numPr>
              <w:rPr>
                <w:sz w:val="22"/>
                <w:szCs w:val="22"/>
              </w:rPr>
            </w:pPr>
            <w:r w:rsidRPr="00F420DB">
              <w:rPr>
                <w:sz w:val="22"/>
                <w:szCs w:val="22"/>
              </w:rPr>
              <w:t xml:space="preserve">różnorodne tryby pracy (gry ruchowe, edukacyjne, logiczne, terapeutyczne), </w:t>
            </w:r>
          </w:p>
          <w:p w14:paraId="5630AFE8" w14:textId="77777777" w:rsidR="00C57624" w:rsidRPr="00F420DB" w:rsidRDefault="00C57624">
            <w:pPr>
              <w:numPr>
                <w:ilvl w:val="0"/>
                <w:numId w:val="4"/>
              </w:numPr>
              <w:rPr>
                <w:sz w:val="22"/>
                <w:szCs w:val="22"/>
              </w:rPr>
            </w:pPr>
            <w:r w:rsidRPr="00F420DB">
              <w:rPr>
                <w:sz w:val="22"/>
                <w:szCs w:val="22"/>
              </w:rPr>
              <w:t xml:space="preserve">możliwość pracy wieloosobowej, </w:t>
            </w:r>
          </w:p>
          <w:p w14:paraId="24D93AA3" w14:textId="77777777" w:rsidR="00C57624" w:rsidRPr="00F420DB" w:rsidRDefault="00C57624">
            <w:pPr>
              <w:numPr>
                <w:ilvl w:val="0"/>
                <w:numId w:val="4"/>
              </w:numPr>
              <w:rPr>
                <w:sz w:val="22"/>
                <w:szCs w:val="22"/>
              </w:rPr>
            </w:pPr>
            <w:r w:rsidRPr="00F420DB">
              <w:rPr>
                <w:sz w:val="22"/>
                <w:szCs w:val="22"/>
              </w:rPr>
              <w:t xml:space="preserve">intuicyjna obsługa przez użytkownika (dzieci, nauczycieli, terapeutów), </w:t>
            </w:r>
          </w:p>
          <w:p w14:paraId="3CAB5382" w14:textId="77777777" w:rsidR="00C57624" w:rsidRPr="00F420DB" w:rsidRDefault="00C57624">
            <w:pPr>
              <w:numPr>
                <w:ilvl w:val="0"/>
                <w:numId w:val="4"/>
              </w:numPr>
              <w:rPr>
                <w:sz w:val="22"/>
                <w:szCs w:val="22"/>
              </w:rPr>
            </w:pPr>
            <w:r w:rsidRPr="00F420DB">
              <w:rPr>
                <w:sz w:val="22"/>
                <w:szCs w:val="22"/>
              </w:rPr>
              <w:t xml:space="preserve">możliwość aktualizacji i rozbudowy oprogramowania, </w:t>
            </w:r>
          </w:p>
          <w:p w14:paraId="13AF8955" w14:textId="77777777" w:rsidR="00C57624" w:rsidRPr="00F420DB" w:rsidRDefault="00C57624">
            <w:pPr>
              <w:numPr>
                <w:ilvl w:val="0"/>
                <w:numId w:val="4"/>
              </w:numPr>
              <w:rPr>
                <w:sz w:val="22"/>
                <w:szCs w:val="22"/>
              </w:rPr>
            </w:pPr>
            <w:r w:rsidRPr="00F420DB">
              <w:rPr>
                <w:sz w:val="22"/>
                <w:szCs w:val="22"/>
              </w:rPr>
              <w:t xml:space="preserve">dostosowanie treści do różnych grup wiekowych. </w:t>
            </w:r>
          </w:p>
          <w:p w14:paraId="503432F5" w14:textId="77777777" w:rsidR="00C57624" w:rsidRPr="00F420DB" w:rsidRDefault="00C57624">
            <w:pPr>
              <w:numPr>
                <w:ilvl w:val="0"/>
                <w:numId w:val="5"/>
              </w:numPr>
              <w:rPr>
                <w:sz w:val="22"/>
                <w:szCs w:val="22"/>
              </w:rPr>
            </w:pPr>
            <w:r w:rsidRPr="00F420DB">
              <w:rPr>
                <w:sz w:val="22"/>
                <w:szCs w:val="22"/>
              </w:rPr>
              <w:t xml:space="preserve">dostawa wraz z montażem w miejscu wskazanym przez Zamawiającego, </w:t>
            </w:r>
          </w:p>
          <w:p w14:paraId="7D93B9DE" w14:textId="77777777" w:rsidR="00C57624" w:rsidRPr="00F420DB" w:rsidRDefault="00C57624">
            <w:pPr>
              <w:numPr>
                <w:ilvl w:val="0"/>
                <w:numId w:val="5"/>
              </w:numPr>
              <w:rPr>
                <w:sz w:val="22"/>
                <w:szCs w:val="22"/>
              </w:rPr>
            </w:pPr>
            <w:r w:rsidRPr="00F420DB">
              <w:rPr>
                <w:sz w:val="22"/>
                <w:szCs w:val="22"/>
              </w:rPr>
              <w:t xml:space="preserve">instalacja urządzenia (np. montaż sufitowy lub inna bezpieczna forma instalacji), </w:t>
            </w:r>
          </w:p>
          <w:p w14:paraId="274E63D3" w14:textId="77777777" w:rsidR="00C57624" w:rsidRPr="00F420DB" w:rsidRDefault="00C57624">
            <w:pPr>
              <w:numPr>
                <w:ilvl w:val="0"/>
                <w:numId w:val="5"/>
              </w:numPr>
              <w:rPr>
                <w:sz w:val="22"/>
                <w:szCs w:val="22"/>
              </w:rPr>
            </w:pPr>
            <w:r w:rsidRPr="00F420DB">
              <w:rPr>
                <w:sz w:val="22"/>
                <w:szCs w:val="22"/>
              </w:rPr>
              <w:t xml:space="preserve">konfiguracja i kalibracja systemu, </w:t>
            </w:r>
          </w:p>
          <w:p w14:paraId="055857F8" w14:textId="77777777" w:rsidR="00C57624" w:rsidRPr="00F420DB" w:rsidRDefault="00C57624">
            <w:pPr>
              <w:numPr>
                <w:ilvl w:val="0"/>
                <w:numId w:val="5"/>
              </w:numPr>
              <w:rPr>
                <w:sz w:val="22"/>
                <w:szCs w:val="22"/>
              </w:rPr>
            </w:pPr>
            <w:r w:rsidRPr="00F420DB">
              <w:rPr>
                <w:sz w:val="22"/>
                <w:szCs w:val="22"/>
              </w:rPr>
              <w:t xml:space="preserve">uruchomienie oraz sprawdzenie poprawności działania, </w:t>
            </w:r>
          </w:p>
          <w:p w14:paraId="29336F0E" w14:textId="77777777" w:rsidR="00C57624" w:rsidRPr="00F420DB" w:rsidRDefault="00C57624">
            <w:pPr>
              <w:numPr>
                <w:ilvl w:val="0"/>
                <w:numId w:val="5"/>
              </w:numPr>
              <w:rPr>
                <w:sz w:val="22"/>
                <w:szCs w:val="22"/>
              </w:rPr>
            </w:pPr>
            <w:r w:rsidRPr="00F420DB">
              <w:rPr>
                <w:sz w:val="22"/>
                <w:szCs w:val="22"/>
              </w:rPr>
              <w:t xml:space="preserve">krótkie szkolenie użytkowników z obsługi urządzenia. </w:t>
            </w:r>
          </w:p>
          <w:p w14:paraId="35383B23" w14:textId="77777777" w:rsidR="00C57624" w:rsidRPr="00F420DB" w:rsidRDefault="00C57624">
            <w:pPr>
              <w:numPr>
                <w:ilvl w:val="0"/>
                <w:numId w:val="6"/>
              </w:numPr>
              <w:rPr>
                <w:sz w:val="22"/>
                <w:szCs w:val="22"/>
              </w:rPr>
            </w:pPr>
            <w:r w:rsidRPr="00F420DB">
              <w:rPr>
                <w:sz w:val="22"/>
                <w:szCs w:val="22"/>
              </w:rPr>
              <w:t xml:space="preserve">pilot zdalnego sterowania w zestawie, </w:t>
            </w:r>
          </w:p>
          <w:p w14:paraId="49417964" w14:textId="77777777" w:rsidR="00C57624" w:rsidRPr="00F420DB" w:rsidRDefault="00C57624">
            <w:pPr>
              <w:numPr>
                <w:ilvl w:val="0"/>
                <w:numId w:val="6"/>
              </w:numPr>
              <w:rPr>
                <w:sz w:val="22"/>
                <w:szCs w:val="22"/>
              </w:rPr>
            </w:pPr>
            <w:r w:rsidRPr="00F420DB">
              <w:rPr>
                <w:sz w:val="22"/>
                <w:szCs w:val="22"/>
              </w:rPr>
              <w:lastRenderedPageBreak/>
              <w:t xml:space="preserve">możliwość sterowania funkcjami urządzenia (uruchamianie gier, regulacja ustawień, wybór trybów), </w:t>
            </w:r>
          </w:p>
          <w:p w14:paraId="6FDADCB3" w14:textId="77777777" w:rsidR="00C57624" w:rsidRPr="00F420DB" w:rsidRDefault="00C57624">
            <w:pPr>
              <w:numPr>
                <w:ilvl w:val="0"/>
                <w:numId w:val="6"/>
              </w:numPr>
              <w:rPr>
                <w:sz w:val="22"/>
                <w:szCs w:val="22"/>
              </w:rPr>
            </w:pPr>
            <w:r w:rsidRPr="00F420DB">
              <w:rPr>
                <w:sz w:val="22"/>
                <w:szCs w:val="22"/>
              </w:rPr>
              <w:t xml:space="preserve">prosty i intuicyjny interfejs użytkownika. </w:t>
            </w:r>
          </w:p>
          <w:p w14:paraId="3A51A408" w14:textId="77777777" w:rsidR="00C57624" w:rsidRPr="00F420DB" w:rsidRDefault="00C57624">
            <w:pPr>
              <w:numPr>
                <w:ilvl w:val="0"/>
                <w:numId w:val="7"/>
              </w:numPr>
              <w:rPr>
                <w:sz w:val="22"/>
                <w:szCs w:val="22"/>
              </w:rPr>
            </w:pPr>
            <w:r w:rsidRPr="00F420DB">
              <w:rPr>
                <w:sz w:val="22"/>
                <w:szCs w:val="22"/>
              </w:rPr>
              <w:t xml:space="preserve">porty USB, </w:t>
            </w:r>
          </w:p>
          <w:p w14:paraId="690E9B0C" w14:textId="77777777" w:rsidR="00C57624" w:rsidRPr="00F420DB" w:rsidRDefault="00C57624">
            <w:pPr>
              <w:numPr>
                <w:ilvl w:val="0"/>
                <w:numId w:val="7"/>
              </w:numPr>
              <w:rPr>
                <w:sz w:val="22"/>
                <w:szCs w:val="22"/>
              </w:rPr>
            </w:pPr>
            <w:r w:rsidRPr="00F420DB">
              <w:rPr>
                <w:sz w:val="22"/>
                <w:szCs w:val="22"/>
              </w:rPr>
              <w:t xml:space="preserve">możliwość podłączenia do sieci (LAN lub Wi-Fi – jeśli dotyczy), </w:t>
            </w:r>
          </w:p>
          <w:p w14:paraId="705F1AE2" w14:textId="77777777" w:rsidR="00C57624" w:rsidRPr="00F420DB" w:rsidRDefault="00C57624">
            <w:pPr>
              <w:numPr>
                <w:ilvl w:val="0"/>
                <w:numId w:val="7"/>
              </w:numPr>
              <w:rPr>
                <w:sz w:val="22"/>
                <w:szCs w:val="22"/>
              </w:rPr>
            </w:pPr>
            <w:r w:rsidRPr="00F420DB">
              <w:rPr>
                <w:sz w:val="22"/>
                <w:szCs w:val="22"/>
              </w:rPr>
              <w:t xml:space="preserve">opcjonalne złącza audio-wideo. </w:t>
            </w:r>
          </w:p>
          <w:p w14:paraId="0B975627" w14:textId="77777777" w:rsidR="00C57624" w:rsidRPr="00F420DB" w:rsidRDefault="00C57624">
            <w:pPr>
              <w:numPr>
                <w:ilvl w:val="0"/>
                <w:numId w:val="8"/>
              </w:numPr>
              <w:rPr>
                <w:sz w:val="22"/>
                <w:szCs w:val="22"/>
              </w:rPr>
            </w:pPr>
            <w:r w:rsidRPr="00F420DB">
              <w:rPr>
                <w:sz w:val="22"/>
                <w:szCs w:val="22"/>
              </w:rPr>
              <w:t xml:space="preserve">wysoka jakość obrazu i płynność działania, </w:t>
            </w:r>
          </w:p>
          <w:p w14:paraId="47D0C7FF" w14:textId="77777777" w:rsidR="00C57624" w:rsidRPr="00F420DB" w:rsidRDefault="00C57624">
            <w:pPr>
              <w:numPr>
                <w:ilvl w:val="0"/>
                <w:numId w:val="8"/>
              </w:numPr>
              <w:rPr>
                <w:sz w:val="22"/>
                <w:szCs w:val="22"/>
              </w:rPr>
            </w:pPr>
            <w:r w:rsidRPr="00F420DB">
              <w:rPr>
                <w:sz w:val="22"/>
                <w:szCs w:val="22"/>
              </w:rPr>
              <w:t xml:space="preserve">niski poziom hałasu pracy, </w:t>
            </w:r>
          </w:p>
          <w:p w14:paraId="2F955376" w14:textId="77777777" w:rsidR="00C57624" w:rsidRPr="00F420DB" w:rsidRDefault="00C57624">
            <w:pPr>
              <w:numPr>
                <w:ilvl w:val="0"/>
                <w:numId w:val="8"/>
              </w:numPr>
              <w:rPr>
                <w:sz w:val="22"/>
                <w:szCs w:val="22"/>
              </w:rPr>
            </w:pPr>
            <w:r w:rsidRPr="00F420DB">
              <w:rPr>
                <w:sz w:val="22"/>
                <w:szCs w:val="22"/>
              </w:rPr>
              <w:t xml:space="preserve">bezpieczne użytkowanie w obecności dzieci, </w:t>
            </w:r>
          </w:p>
          <w:p w14:paraId="0EAF96D5" w14:textId="77777777" w:rsidR="00C57624" w:rsidRPr="00F420DB" w:rsidRDefault="00C57624">
            <w:pPr>
              <w:numPr>
                <w:ilvl w:val="0"/>
                <w:numId w:val="8"/>
              </w:numPr>
              <w:rPr>
                <w:sz w:val="22"/>
                <w:szCs w:val="22"/>
              </w:rPr>
            </w:pPr>
            <w:r w:rsidRPr="00F420DB">
              <w:rPr>
                <w:sz w:val="22"/>
                <w:szCs w:val="22"/>
              </w:rPr>
              <w:t xml:space="preserve">odporność na intensywną eksploatację, </w:t>
            </w:r>
          </w:p>
          <w:p w14:paraId="013A2F5E" w14:textId="77777777" w:rsidR="00C57624" w:rsidRPr="00F420DB" w:rsidRDefault="00C57624">
            <w:pPr>
              <w:numPr>
                <w:ilvl w:val="0"/>
                <w:numId w:val="8"/>
              </w:numPr>
              <w:rPr>
                <w:sz w:val="22"/>
                <w:szCs w:val="22"/>
              </w:rPr>
            </w:pPr>
            <w:r w:rsidRPr="00F420DB">
              <w:rPr>
                <w:sz w:val="22"/>
                <w:szCs w:val="22"/>
              </w:rPr>
              <w:t xml:space="preserve">szybki czas uruchomienia i gotowości do pracy. </w:t>
            </w:r>
          </w:p>
          <w:p w14:paraId="3037CF4A" w14:textId="77777777" w:rsidR="00C57624" w:rsidRPr="00F420DB" w:rsidRDefault="00C57624">
            <w:pPr>
              <w:numPr>
                <w:ilvl w:val="0"/>
                <w:numId w:val="9"/>
              </w:numPr>
              <w:rPr>
                <w:sz w:val="22"/>
                <w:szCs w:val="22"/>
              </w:rPr>
            </w:pPr>
            <w:r w:rsidRPr="00F420DB">
              <w:rPr>
                <w:sz w:val="22"/>
                <w:szCs w:val="22"/>
              </w:rPr>
              <w:t xml:space="preserve">jednostka główna (projektor + komputer + czujnik ruchu), </w:t>
            </w:r>
          </w:p>
          <w:p w14:paraId="68180ED1" w14:textId="77777777" w:rsidR="00C57624" w:rsidRPr="00F420DB" w:rsidRDefault="00C57624">
            <w:pPr>
              <w:numPr>
                <w:ilvl w:val="0"/>
                <w:numId w:val="9"/>
              </w:numPr>
              <w:rPr>
                <w:sz w:val="22"/>
                <w:szCs w:val="22"/>
              </w:rPr>
            </w:pPr>
            <w:r w:rsidRPr="00F420DB">
              <w:rPr>
                <w:sz w:val="22"/>
                <w:szCs w:val="22"/>
              </w:rPr>
              <w:t xml:space="preserve">pilot zdalnego sterowania, </w:t>
            </w:r>
          </w:p>
          <w:p w14:paraId="7DFD5175" w14:textId="77777777" w:rsidR="00C57624" w:rsidRPr="00F420DB" w:rsidRDefault="00C57624">
            <w:pPr>
              <w:numPr>
                <w:ilvl w:val="0"/>
                <w:numId w:val="9"/>
              </w:numPr>
              <w:rPr>
                <w:sz w:val="22"/>
                <w:szCs w:val="22"/>
              </w:rPr>
            </w:pPr>
            <w:r w:rsidRPr="00F420DB">
              <w:rPr>
                <w:sz w:val="22"/>
                <w:szCs w:val="22"/>
              </w:rPr>
              <w:t xml:space="preserve">przewody zasilające, </w:t>
            </w:r>
          </w:p>
          <w:p w14:paraId="7A2B02D1" w14:textId="77777777" w:rsidR="00C57624" w:rsidRPr="00F420DB" w:rsidRDefault="00C57624">
            <w:pPr>
              <w:numPr>
                <w:ilvl w:val="0"/>
                <w:numId w:val="9"/>
              </w:numPr>
              <w:rPr>
                <w:sz w:val="22"/>
                <w:szCs w:val="22"/>
              </w:rPr>
            </w:pPr>
            <w:r w:rsidRPr="00F420DB">
              <w:rPr>
                <w:sz w:val="22"/>
                <w:szCs w:val="22"/>
              </w:rPr>
              <w:t xml:space="preserve">instrukcja obsługi w języku polskim, </w:t>
            </w:r>
          </w:p>
          <w:p w14:paraId="5F17FBCB" w14:textId="77777777" w:rsidR="00C57624" w:rsidRPr="00F420DB" w:rsidRDefault="00C57624">
            <w:pPr>
              <w:numPr>
                <w:ilvl w:val="0"/>
                <w:numId w:val="9"/>
              </w:numPr>
              <w:rPr>
                <w:sz w:val="22"/>
                <w:szCs w:val="22"/>
              </w:rPr>
            </w:pPr>
            <w:r w:rsidRPr="00F420DB">
              <w:rPr>
                <w:sz w:val="22"/>
                <w:szCs w:val="22"/>
              </w:rPr>
              <w:t>oprogramowanie edukacyjne – pakiet do nauki j. angielskiego oraz pakiet rewalidacyjny</w:t>
            </w:r>
          </w:p>
          <w:p w14:paraId="36237BEE" w14:textId="77777777" w:rsidR="00C57624" w:rsidRPr="00F420DB" w:rsidRDefault="00C57624" w:rsidP="003D59AA">
            <w:pPr>
              <w:rPr>
                <w:sz w:val="22"/>
                <w:szCs w:val="22"/>
              </w:rPr>
            </w:pPr>
          </w:p>
          <w:p w14:paraId="0A56237E" w14:textId="77777777" w:rsidR="00C57624" w:rsidRPr="00F420DB" w:rsidRDefault="00C57624" w:rsidP="003D59AA">
            <w:pPr>
              <w:rPr>
                <w:sz w:val="22"/>
                <w:szCs w:val="22"/>
              </w:rPr>
            </w:pPr>
            <w:r w:rsidRPr="00F420DB">
              <w:rPr>
                <w:sz w:val="22"/>
                <w:szCs w:val="22"/>
              </w:rPr>
              <w:t xml:space="preserve">sprzęt fabrycznie nowy, nieużywany, wolny od wad, </w:t>
            </w:r>
          </w:p>
          <w:p w14:paraId="259C5DEF" w14:textId="77777777" w:rsidR="00C57624" w:rsidRPr="00F420DB" w:rsidRDefault="00C57624" w:rsidP="003D59AA">
            <w:pPr>
              <w:rPr>
                <w:sz w:val="22"/>
                <w:szCs w:val="22"/>
              </w:rPr>
            </w:pPr>
            <w:r w:rsidRPr="00F420DB">
              <w:rPr>
                <w:sz w:val="22"/>
                <w:szCs w:val="22"/>
              </w:rPr>
              <w:t xml:space="preserve">pochodzący z oficjalnej dystrybucji, </w:t>
            </w:r>
          </w:p>
          <w:p w14:paraId="7ACC6666" w14:textId="77777777" w:rsidR="00C57624" w:rsidRPr="00F420DB" w:rsidRDefault="00C57624" w:rsidP="003D59AA">
            <w:pPr>
              <w:rPr>
                <w:sz w:val="22"/>
                <w:szCs w:val="22"/>
              </w:rPr>
            </w:pPr>
            <w:r w:rsidRPr="00F420DB">
              <w:rPr>
                <w:sz w:val="22"/>
                <w:szCs w:val="22"/>
              </w:rPr>
              <w:t xml:space="preserve">zgodność z obowiązującymi normami (np. CE), </w:t>
            </w:r>
          </w:p>
          <w:p w14:paraId="0E814953" w14:textId="77777777" w:rsidR="00C57624" w:rsidRPr="00F420DB" w:rsidRDefault="00C57624" w:rsidP="003D59AA">
            <w:pPr>
              <w:rPr>
                <w:sz w:val="22"/>
                <w:szCs w:val="22"/>
              </w:rPr>
            </w:pPr>
            <w:r w:rsidRPr="00F420DB">
              <w:rPr>
                <w:sz w:val="22"/>
                <w:szCs w:val="22"/>
              </w:rPr>
              <w:t xml:space="preserve">gwarancja producenta minimum 24 miesiące (zalecane 36 miesięcy), </w:t>
            </w:r>
          </w:p>
          <w:p w14:paraId="10E6A8C8" w14:textId="77777777" w:rsidR="00C57624" w:rsidRPr="00F420DB" w:rsidRDefault="00C57624" w:rsidP="003D59AA">
            <w:pPr>
              <w:rPr>
                <w:strike/>
                <w:sz w:val="22"/>
                <w:szCs w:val="22"/>
              </w:rPr>
            </w:pPr>
            <w:r w:rsidRPr="00F420DB">
              <w:rPr>
                <w:sz w:val="22"/>
                <w:szCs w:val="22"/>
              </w:rPr>
              <w:t>zapewnienie serwisu gwarancyjnego i pogwarancyjnego.</w:t>
            </w:r>
            <w:r w:rsidRPr="00F420DB">
              <w:rPr>
                <w:strike/>
                <w:sz w:val="22"/>
                <w:szCs w:val="22"/>
              </w:rPr>
              <w:t xml:space="preserve"> </w:t>
            </w:r>
          </w:p>
        </w:tc>
      </w:tr>
      <w:tr w:rsidR="00C57624" w:rsidRPr="00F420DB" w14:paraId="4A62C954" w14:textId="77777777" w:rsidTr="00C57624">
        <w:trPr>
          <w:tblCellSpacing w:w="15" w:type="dxa"/>
        </w:trPr>
        <w:tc>
          <w:tcPr>
            <w:tcW w:w="896" w:type="dxa"/>
          </w:tcPr>
          <w:p w14:paraId="643D3DC2" w14:textId="77777777" w:rsidR="00C57624" w:rsidRPr="00F420DB" w:rsidRDefault="00C57624">
            <w:pPr>
              <w:pStyle w:val="Akapitzlist"/>
              <w:numPr>
                <w:ilvl w:val="0"/>
                <w:numId w:val="2"/>
              </w:numPr>
              <w:rPr>
                <w:sz w:val="22"/>
                <w:szCs w:val="22"/>
              </w:rPr>
            </w:pPr>
          </w:p>
        </w:tc>
        <w:tc>
          <w:tcPr>
            <w:tcW w:w="2422" w:type="dxa"/>
            <w:vAlign w:val="center"/>
          </w:tcPr>
          <w:p w14:paraId="1C77207B" w14:textId="77777777" w:rsidR="00C57624" w:rsidRPr="00FB052E" w:rsidRDefault="00C57624" w:rsidP="00C04F20">
            <w:pPr>
              <w:rPr>
                <w:color w:val="000000" w:themeColor="text1"/>
                <w:sz w:val="22"/>
                <w:szCs w:val="22"/>
              </w:rPr>
            </w:pPr>
            <w:r w:rsidRPr="00FB052E">
              <w:rPr>
                <w:color w:val="000000" w:themeColor="text1"/>
                <w:sz w:val="22"/>
                <w:szCs w:val="22"/>
              </w:rPr>
              <w:t>Zestaw klocków z tabletem do zajęć z robotyki</w:t>
            </w:r>
          </w:p>
        </w:tc>
        <w:tc>
          <w:tcPr>
            <w:tcW w:w="961" w:type="dxa"/>
            <w:vAlign w:val="center"/>
          </w:tcPr>
          <w:p w14:paraId="2125E2D5" w14:textId="55F81051" w:rsidR="00C57624" w:rsidRPr="003D02FB" w:rsidRDefault="00C57624" w:rsidP="00C04F20">
            <w:pPr>
              <w:rPr>
                <w:sz w:val="22"/>
                <w:szCs w:val="22"/>
              </w:rPr>
            </w:pPr>
            <w:r w:rsidRPr="003D02FB">
              <w:rPr>
                <w:sz w:val="22"/>
                <w:szCs w:val="22"/>
              </w:rPr>
              <w:t xml:space="preserve">2 </w:t>
            </w:r>
            <w:proofErr w:type="spellStart"/>
            <w:r w:rsidRPr="003D02FB">
              <w:rPr>
                <w:sz w:val="22"/>
                <w:szCs w:val="22"/>
              </w:rPr>
              <w:t>zest</w:t>
            </w:r>
            <w:proofErr w:type="spellEnd"/>
            <w:r w:rsidRPr="003D02FB">
              <w:rPr>
                <w:sz w:val="22"/>
                <w:szCs w:val="22"/>
              </w:rPr>
              <w:t>.</w:t>
            </w:r>
          </w:p>
        </w:tc>
        <w:tc>
          <w:tcPr>
            <w:tcW w:w="9458" w:type="dxa"/>
            <w:vAlign w:val="center"/>
          </w:tcPr>
          <w:p w14:paraId="457BB82E" w14:textId="77777777" w:rsidR="00C57624" w:rsidRPr="00F420DB" w:rsidRDefault="00C57624" w:rsidP="00BE537F">
            <w:pPr>
              <w:rPr>
                <w:color w:val="000000"/>
                <w:sz w:val="22"/>
                <w:szCs w:val="22"/>
              </w:rPr>
            </w:pPr>
            <w:r w:rsidRPr="00F420DB">
              <w:rPr>
                <w:color w:val="000000"/>
                <w:sz w:val="22"/>
                <w:szCs w:val="22"/>
              </w:rPr>
              <w:t>Przedmiotem zamówienia jest dostawa fabrycznie nowego zestawu edukacyjnego do nauki programowania i robotyki wraz z urządzeniem mobilnym typu tablet.</w:t>
            </w:r>
          </w:p>
          <w:p w14:paraId="36559C65" w14:textId="77777777" w:rsidR="00C57624" w:rsidRPr="00F420DB" w:rsidRDefault="00C57624" w:rsidP="00BE537F">
            <w:pPr>
              <w:rPr>
                <w:color w:val="000000"/>
                <w:sz w:val="22"/>
                <w:szCs w:val="22"/>
              </w:rPr>
            </w:pPr>
            <w:r w:rsidRPr="00F420DB">
              <w:rPr>
                <w:color w:val="000000"/>
                <w:sz w:val="22"/>
                <w:szCs w:val="22"/>
              </w:rPr>
              <w:t>Zestaw przeznaczony jest do zastosowań dydaktycznych w szkołach i placówkach edukacyjnych, umożliwiając naukę podstaw programowania, inżynierii oraz rozwijanie kompetencji logicznego myślenia.</w:t>
            </w:r>
          </w:p>
          <w:p w14:paraId="0D5DA6CF" w14:textId="77777777" w:rsidR="00C57624" w:rsidRPr="00F420DB" w:rsidRDefault="00C57624" w:rsidP="00BE537F">
            <w:pPr>
              <w:rPr>
                <w:color w:val="000000"/>
                <w:sz w:val="22"/>
                <w:szCs w:val="22"/>
              </w:rPr>
            </w:pPr>
            <w:r w:rsidRPr="00F420DB">
              <w:rPr>
                <w:color w:val="000000"/>
                <w:sz w:val="22"/>
                <w:szCs w:val="22"/>
              </w:rPr>
              <w:t>Zestaw do nauki robotyki – wymagania minimalne:</w:t>
            </w:r>
          </w:p>
          <w:p w14:paraId="5CD51E0D" w14:textId="77777777" w:rsidR="00C57624" w:rsidRPr="00F420DB" w:rsidRDefault="00C57624">
            <w:pPr>
              <w:numPr>
                <w:ilvl w:val="0"/>
                <w:numId w:val="10"/>
              </w:numPr>
              <w:rPr>
                <w:color w:val="000000"/>
                <w:sz w:val="22"/>
                <w:szCs w:val="22"/>
              </w:rPr>
            </w:pPr>
            <w:r w:rsidRPr="00F420DB">
              <w:rPr>
                <w:color w:val="000000"/>
                <w:sz w:val="22"/>
                <w:szCs w:val="22"/>
              </w:rPr>
              <w:t xml:space="preserve">zestaw konstrukcyjny umożliwiający budowę modeli robotów i mechanizmów, </w:t>
            </w:r>
          </w:p>
          <w:p w14:paraId="76EEC42B" w14:textId="77777777" w:rsidR="00C57624" w:rsidRPr="00F420DB" w:rsidRDefault="00C57624">
            <w:pPr>
              <w:numPr>
                <w:ilvl w:val="0"/>
                <w:numId w:val="10"/>
              </w:numPr>
              <w:rPr>
                <w:color w:val="000000"/>
                <w:sz w:val="22"/>
                <w:szCs w:val="22"/>
              </w:rPr>
            </w:pPr>
            <w:r w:rsidRPr="00F420DB">
              <w:rPr>
                <w:color w:val="000000"/>
                <w:sz w:val="22"/>
                <w:szCs w:val="22"/>
              </w:rPr>
              <w:t xml:space="preserve">elementy konstrukcyjne (klocki, łączniki, osie, koła itp.), </w:t>
            </w:r>
          </w:p>
          <w:p w14:paraId="40E89198" w14:textId="77777777" w:rsidR="00C57624" w:rsidRPr="00F420DB" w:rsidRDefault="00C57624">
            <w:pPr>
              <w:numPr>
                <w:ilvl w:val="0"/>
                <w:numId w:val="10"/>
              </w:numPr>
              <w:rPr>
                <w:color w:val="000000"/>
                <w:sz w:val="22"/>
                <w:szCs w:val="22"/>
              </w:rPr>
            </w:pPr>
            <w:r w:rsidRPr="00F420DB">
              <w:rPr>
                <w:color w:val="000000"/>
                <w:sz w:val="22"/>
                <w:szCs w:val="22"/>
              </w:rPr>
              <w:t xml:space="preserve">programowalna jednostka sterująca (hub) z możliwością komunikacji bezprzewodowej (np. Bluetooth), </w:t>
            </w:r>
          </w:p>
          <w:p w14:paraId="35264451" w14:textId="77777777" w:rsidR="00C57624" w:rsidRPr="00F420DB" w:rsidRDefault="00C57624">
            <w:pPr>
              <w:numPr>
                <w:ilvl w:val="0"/>
                <w:numId w:val="10"/>
              </w:numPr>
              <w:rPr>
                <w:color w:val="000000"/>
                <w:sz w:val="22"/>
                <w:szCs w:val="22"/>
              </w:rPr>
            </w:pPr>
            <w:r w:rsidRPr="00F420DB">
              <w:rPr>
                <w:color w:val="000000"/>
                <w:sz w:val="22"/>
                <w:szCs w:val="22"/>
              </w:rPr>
              <w:t xml:space="preserve">wbudowany akumulator umożliwiający wielokrotne ładowanie, </w:t>
            </w:r>
          </w:p>
          <w:p w14:paraId="1817B7F0" w14:textId="77777777" w:rsidR="00C57624" w:rsidRPr="00F420DB" w:rsidRDefault="00C57624">
            <w:pPr>
              <w:numPr>
                <w:ilvl w:val="0"/>
                <w:numId w:val="10"/>
              </w:numPr>
              <w:rPr>
                <w:color w:val="000000"/>
                <w:sz w:val="22"/>
                <w:szCs w:val="22"/>
              </w:rPr>
            </w:pPr>
            <w:r w:rsidRPr="00F420DB">
              <w:rPr>
                <w:color w:val="000000"/>
                <w:sz w:val="22"/>
                <w:szCs w:val="22"/>
              </w:rPr>
              <w:t xml:space="preserve">minimum 2 silniki (w tym co najmniej jeden o zwiększonej precyzji), </w:t>
            </w:r>
          </w:p>
          <w:p w14:paraId="60F823DD" w14:textId="77777777" w:rsidR="00C57624" w:rsidRPr="00F420DB" w:rsidRDefault="00C57624">
            <w:pPr>
              <w:numPr>
                <w:ilvl w:val="0"/>
                <w:numId w:val="10"/>
              </w:numPr>
              <w:rPr>
                <w:color w:val="000000"/>
                <w:sz w:val="22"/>
                <w:szCs w:val="22"/>
              </w:rPr>
            </w:pPr>
            <w:r w:rsidRPr="00F420DB">
              <w:rPr>
                <w:color w:val="000000"/>
                <w:sz w:val="22"/>
                <w:szCs w:val="22"/>
              </w:rPr>
              <w:lastRenderedPageBreak/>
              <w:t xml:space="preserve">zestaw czujników (np. odległości, koloru, siły lub równoważne), </w:t>
            </w:r>
          </w:p>
          <w:p w14:paraId="2A84BF89" w14:textId="77777777" w:rsidR="00C57624" w:rsidRPr="00F420DB" w:rsidRDefault="00C57624">
            <w:pPr>
              <w:numPr>
                <w:ilvl w:val="0"/>
                <w:numId w:val="10"/>
              </w:numPr>
              <w:rPr>
                <w:color w:val="000000"/>
                <w:sz w:val="22"/>
                <w:szCs w:val="22"/>
              </w:rPr>
            </w:pPr>
            <w:r w:rsidRPr="00F420DB">
              <w:rPr>
                <w:color w:val="000000"/>
                <w:sz w:val="22"/>
                <w:szCs w:val="22"/>
              </w:rPr>
              <w:t xml:space="preserve">możliwość programowania w środowisku graficznym (blokowym) oraz tekstowym, </w:t>
            </w:r>
          </w:p>
          <w:p w14:paraId="41B4B3FA" w14:textId="77777777" w:rsidR="00C57624" w:rsidRPr="00F420DB" w:rsidRDefault="00C57624">
            <w:pPr>
              <w:numPr>
                <w:ilvl w:val="0"/>
                <w:numId w:val="10"/>
              </w:numPr>
              <w:rPr>
                <w:color w:val="000000"/>
                <w:sz w:val="22"/>
                <w:szCs w:val="22"/>
              </w:rPr>
            </w:pPr>
            <w:r w:rsidRPr="00F420DB">
              <w:rPr>
                <w:color w:val="000000"/>
                <w:sz w:val="22"/>
                <w:szCs w:val="22"/>
              </w:rPr>
              <w:t xml:space="preserve">kompatybilność z systemami operacyjnymi urządzeń mobilnych i komputerów, </w:t>
            </w:r>
          </w:p>
          <w:p w14:paraId="4C69430E" w14:textId="77777777" w:rsidR="00C57624" w:rsidRPr="00F420DB" w:rsidRDefault="00C57624">
            <w:pPr>
              <w:numPr>
                <w:ilvl w:val="0"/>
                <w:numId w:val="10"/>
              </w:numPr>
              <w:rPr>
                <w:color w:val="000000"/>
                <w:sz w:val="22"/>
                <w:szCs w:val="22"/>
              </w:rPr>
            </w:pPr>
            <w:r w:rsidRPr="00F420DB">
              <w:rPr>
                <w:color w:val="000000"/>
                <w:sz w:val="22"/>
                <w:szCs w:val="22"/>
              </w:rPr>
              <w:t xml:space="preserve">zestaw powinien zawierać odpowiednią liczbę elementów umożliwiających realizację zajęć dla grupy uczniów, </w:t>
            </w:r>
          </w:p>
          <w:p w14:paraId="7D3E43A1" w14:textId="77777777" w:rsidR="00C57624" w:rsidRPr="00F420DB" w:rsidRDefault="00C57624">
            <w:pPr>
              <w:numPr>
                <w:ilvl w:val="0"/>
                <w:numId w:val="10"/>
              </w:numPr>
              <w:rPr>
                <w:color w:val="000000"/>
                <w:sz w:val="22"/>
                <w:szCs w:val="22"/>
              </w:rPr>
            </w:pPr>
            <w:r w:rsidRPr="00F420DB">
              <w:rPr>
                <w:color w:val="000000"/>
                <w:sz w:val="22"/>
                <w:szCs w:val="22"/>
              </w:rPr>
              <w:t xml:space="preserve">dostęp do materiałów edukacyjnych i scenariuszy zajęć (online lub offline). </w:t>
            </w:r>
          </w:p>
          <w:p w14:paraId="58B565A2" w14:textId="77777777" w:rsidR="00C57624" w:rsidRPr="00F420DB" w:rsidRDefault="00C57624" w:rsidP="00BE537F">
            <w:pPr>
              <w:rPr>
                <w:color w:val="000000"/>
                <w:sz w:val="22"/>
                <w:szCs w:val="22"/>
              </w:rPr>
            </w:pPr>
          </w:p>
          <w:p w14:paraId="4208D224" w14:textId="77777777" w:rsidR="00C57624" w:rsidRPr="00F420DB" w:rsidRDefault="00C57624" w:rsidP="00BE537F">
            <w:pPr>
              <w:rPr>
                <w:color w:val="000000"/>
                <w:sz w:val="22"/>
                <w:szCs w:val="22"/>
              </w:rPr>
            </w:pPr>
            <w:r w:rsidRPr="00F420DB">
              <w:rPr>
                <w:color w:val="000000"/>
                <w:sz w:val="22"/>
                <w:szCs w:val="22"/>
              </w:rPr>
              <w:t>Tablet – wymagania minimalne:</w:t>
            </w:r>
          </w:p>
          <w:p w14:paraId="67728432" w14:textId="77777777" w:rsidR="00C57624" w:rsidRPr="00F420DB" w:rsidRDefault="00C57624">
            <w:pPr>
              <w:numPr>
                <w:ilvl w:val="0"/>
                <w:numId w:val="11"/>
              </w:numPr>
              <w:rPr>
                <w:color w:val="000000"/>
                <w:sz w:val="22"/>
                <w:szCs w:val="22"/>
              </w:rPr>
            </w:pPr>
            <w:r w:rsidRPr="00F420DB">
              <w:rPr>
                <w:color w:val="000000"/>
                <w:sz w:val="22"/>
                <w:szCs w:val="22"/>
              </w:rPr>
              <w:t xml:space="preserve">urządzenie mobilne typu tablet, fabrycznie nowe, </w:t>
            </w:r>
          </w:p>
          <w:p w14:paraId="2F465931" w14:textId="77777777" w:rsidR="00C57624" w:rsidRPr="00F420DB" w:rsidRDefault="00C57624">
            <w:pPr>
              <w:numPr>
                <w:ilvl w:val="0"/>
                <w:numId w:val="11"/>
              </w:numPr>
              <w:rPr>
                <w:color w:val="000000"/>
                <w:sz w:val="22"/>
                <w:szCs w:val="22"/>
              </w:rPr>
            </w:pPr>
            <w:r w:rsidRPr="00F420DB">
              <w:rPr>
                <w:color w:val="000000"/>
                <w:sz w:val="22"/>
                <w:szCs w:val="22"/>
              </w:rPr>
              <w:t xml:space="preserve">ekran dotykowy o przekątnej minimum 10,5–11 cali, </w:t>
            </w:r>
          </w:p>
          <w:p w14:paraId="38D87D46" w14:textId="77777777" w:rsidR="00C57624" w:rsidRPr="00F420DB" w:rsidRDefault="00C57624">
            <w:pPr>
              <w:numPr>
                <w:ilvl w:val="0"/>
                <w:numId w:val="11"/>
              </w:numPr>
              <w:rPr>
                <w:color w:val="000000"/>
                <w:sz w:val="22"/>
                <w:szCs w:val="22"/>
              </w:rPr>
            </w:pPr>
            <w:r w:rsidRPr="00F420DB">
              <w:rPr>
                <w:color w:val="000000"/>
                <w:sz w:val="22"/>
                <w:szCs w:val="22"/>
              </w:rPr>
              <w:t xml:space="preserve">rozdzielczość ekranu minimum Full HD, </w:t>
            </w:r>
          </w:p>
          <w:p w14:paraId="644AC36A" w14:textId="77777777" w:rsidR="00C57624" w:rsidRPr="00F420DB" w:rsidRDefault="00C57624">
            <w:pPr>
              <w:numPr>
                <w:ilvl w:val="0"/>
                <w:numId w:val="11"/>
              </w:numPr>
              <w:rPr>
                <w:color w:val="000000"/>
                <w:sz w:val="22"/>
                <w:szCs w:val="22"/>
              </w:rPr>
            </w:pPr>
            <w:r w:rsidRPr="00F420DB">
              <w:rPr>
                <w:color w:val="000000"/>
                <w:sz w:val="22"/>
                <w:szCs w:val="22"/>
              </w:rPr>
              <w:t xml:space="preserve">pamięć RAM minimum 4 GB, </w:t>
            </w:r>
          </w:p>
          <w:p w14:paraId="2337A34F" w14:textId="77777777" w:rsidR="00C57624" w:rsidRPr="00F420DB" w:rsidRDefault="00C57624">
            <w:pPr>
              <w:numPr>
                <w:ilvl w:val="0"/>
                <w:numId w:val="11"/>
              </w:numPr>
              <w:rPr>
                <w:color w:val="000000"/>
                <w:sz w:val="22"/>
                <w:szCs w:val="22"/>
              </w:rPr>
            </w:pPr>
            <w:r w:rsidRPr="00F420DB">
              <w:rPr>
                <w:color w:val="000000"/>
                <w:sz w:val="22"/>
                <w:szCs w:val="22"/>
              </w:rPr>
              <w:t xml:space="preserve">pamięć wewnętrzna minimum 64 GB, </w:t>
            </w:r>
          </w:p>
          <w:p w14:paraId="2880D376" w14:textId="77777777" w:rsidR="00C57624" w:rsidRPr="00F420DB" w:rsidRDefault="00C57624">
            <w:pPr>
              <w:numPr>
                <w:ilvl w:val="0"/>
                <w:numId w:val="11"/>
              </w:numPr>
              <w:rPr>
                <w:color w:val="000000"/>
                <w:sz w:val="22"/>
                <w:szCs w:val="22"/>
              </w:rPr>
            </w:pPr>
            <w:r w:rsidRPr="00F420DB">
              <w:rPr>
                <w:color w:val="000000"/>
                <w:sz w:val="22"/>
                <w:szCs w:val="22"/>
              </w:rPr>
              <w:t xml:space="preserve">łączność bezprzewodowa Wi-Fi oraz Bluetooth, </w:t>
            </w:r>
          </w:p>
          <w:p w14:paraId="713D0D76" w14:textId="77777777" w:rsidR="00C57624" w:rsidRPr="00F420DB" w:rsidRDefault="00C57624">
            <w:pPr>
              <w:numPr>
                <w:ilvl w:val="0"/>
                <w:numId w:val="11"/>
              </w:numPr>
              <w:rPr>
                <w:color w:val="000000"/>
                <w:sz w:val="22"/>
                <w:szCs w:val="22"/>
              </w:rPr>
            </w:pPr>
            <w:r w:rsidRPr="00F420DB">
              <w:rPr>
                <w:color w:val="000000"/>
                <w:sz w:val="22"/>
                <w:szCs w:val="22"/>
              </w:rPr>
              <w:t xml:space="preserve">system operacyjny umożliwiający instalację aplikacji do programowania robotów, </w:t>
            </w:r>
          </w:p>
          <w:p w14:paraId="4E3A5F87" w14:textId="77777777" w:rsidR="00C57624" w:rsidRPr="00F420DB" w:rsidRDefault="00C57624">
            <w:pPr>
              <w:numPr>
                <w:ilvl w:val="0"/>
                <w:numId w:val="11"/>
              </w:numPr>
              <w:rPr>
                <w:color w:val="000000"/>
                <w:sz w:val="22"/>
                <w:szCs w:val="22"/>
              </w:rPr>
            </w:pPr>
            <w:r w:rsidRPr="00F420DB">
              <w:rPr>
                <w:color w:val="000000"/>
                <w:sz w:val="22"/>
                <w:szCs w:val="22"/>
              </w:rPr>
              <w:t xml:space="preserve">wbudowana bateria umożliwiająca pracę mobilną (min. kilka godzin), </w:t>
            </w:r>
          </w:p>
          <w:p w14:paraId="306F9B08" w14:textId="77777777" w:rsidR="00C57624" w:rsidRPr="00F420DB" w:rsidRDefault="00C57624">
            <w:pPr>
              <w:numPr>
                <w:ilvl w:val="0"/>
                <w:numId w:val="11"/>
              </w:numPr>
              <w:rPr>
                <w:color w:val="000000"/>
                <w:sz w:val="22"/>
                <w:szCs w:val="22"/>
              </w:rPr>
            </w:pPr>
            <w:r w:rsidRPr="00F420DB">
              <w:rPr>
                <w:color w:val="000000"/>
                <w:sz w:val="22"/>
                <w:szCs w:val="22"/>
              </w:rPr>
              <w:t xml:space="preserve">wbudowana kamera, mikrofon i głośniki, </w:t>
            </w:r>
          </w:p>
          <w:p w14:paraId="449B4557" w14:textId="77777777" w:rsidR="00C57624" w:rsidRPr="00F420DB" w:rsidRDefault="00C57624">
            <w:pPr>
              <w:numPr>
                <w:ilvl w:val="0"/>
                <w:numId w:val="11"/>
              </w:numPr>
              <w:rPr>
                <w:color w:val="000000"/>
                <w:sz w:val="22"/>
                <w:szCs w:val="22"/>
              </w:rPr>
            </w:pPr>
            <w:r w:rsidRPr="00F420DB">
              <w:rPr>
                <w:color w:val="000000"/>
                <w:sz w:val="22"/>
                <w:szCs w:val="22"/>
              </w:rPr>
              <w:t xml:space="preserve">port ładowania (np. USB-C lub równoważny). </w:t>
            </w:r>
          </w:p>
          <w:p w14:paraId="13C006BB" w14:textId="77777777" w:rsidR="00C57624" w:rsidRPr="00F420DB" w:rsidRDefault="00C57624" w:rsidP="00BE537F">
            <w:pPr>
              <w:rPr>
                <w:color w:val="000000"/>
                <w:sz w:val="22"/>
                <w:szCs w:val="22"/>
              </w:rPr>
            </w:pPr>
          </w:p>
          <w:p w14:paraId="48CEEB88" w14:textId="77777777" w:rsidR="00C57624" w:rsidRPr="00F420DB" w:rsidRDefault="00C57624" w:rsidP="00BE537F">
            <w:pPr>
              <w:rPr>
                <w:color w:val="000000"/>
                <w:sz w:val="22"/>
                <w:szCs w:val="22"/>
              </w:rPr>
            </w:pPr>
            <w:r w:rsidRPr="00F420DB">
              <w:rPr>
                <w:color w:val="000000"/>
                <w:sz w:val="22"/>
                <w:szCs w:val="22"/>
              </w:rPr>
              <w:t>Wymagania funkcjonalne zestawu:</w:t>
            </w:r>
          </w:p>
          <w:p w14:paraId="452E91B4" w14:textId="77777777" w:rsidR="00C57624" w:rsidRPr="00F420DB" w:rsidRDefault="00C57624">
            <w:pPr>
              <w:numPr>
                <w:ilvl w:val="0"/>
                <w:numId w:val="12"/>
              </w:numPr>
              <w:rPr>
                <w:b/>
                <w:bCs/>
                <w:color w:val="000000"/>
                <w:sz w:val="22"/>
                <w:szCs w:val="22"/>
              </w:rPr>
            </w:pPr>
            <w:r w:rsidRPr="00F420DB">
              <w:rPr>
                <w:b/>
                <w:bCs/>
                <w:color w:val="000000"/>
                <w:sz w:val="22"/>
                <w:szCs w:val="22"/>
              </w:rPr>
              <w:t>1 zestaw zawiera - 9 x klocki + 9 x tablet (8 uczniów + 1 nauczyciel)</w:t>
            </w:r>
          </w:p>
          <w:p w14:paraId="2698834E" w14:textId="77777777" w:rsidR="00C57624" w:rsidRPr="00F420DB" w:rsidRDefault="00C57624">
            <w:pPr>
              <w:numPr>
                <w:ilvl w:val="0"/>
                <w:numId w:val="12"/>
              </w:numPr>
              <w:rPr>
                <w:color w:val="000000"/>
                <w:sz w:val="22"/>
                <w:szCs w:val="22"/>
              </w:rPr>
            </w:pPr>
            <w:r w:rsidRPr="00F420DB">
              <w:rPr>
                <w:color w:val="000000"/>
                <w:sz w:val="22"/>
                <w:szCs w:val="22"/>
              </w:rPr>
              <w:t xml:space="preserve">pełna kompatybilność zestawu </w:t>
            </w:r>
            <w:proofErr w:type="spellStart"/>
            <w:r w:rsidRPr="00F420DB">
              <w:rPr>
                <w:color w:val="000000"/>
                <w:sz w:val="22"/>
                <w:szCs w:val="22"/>
              </w:rPr>
              <w:t>robotycznego</w:t>
            </w:r>
            <w:proofErr w:type="spellEnd"/>
            <w:r w:rsidRPr="00F420DB">
              <w:rPr>
                <w:color w:val="000000"/>
                <w:sz w:val="22"/>
                <w:szCs w:val="22"/>
              </w:rPr>
              <w:t xml:space="preserve"> z tabletem, </w:t>
            </w:r>
          </w:p>
          <w:p w14:paraId="43F203CE" w14:textId="77777777" w:rsidR="00C57624" w:rsidRPr="00F420DB" w:rsidRDefault="00C57624">
            <w:pPr>
              <w:numPr>
                <w:ilvl w:val="0"/>
                <w:numId w:val="12"/>
              </w:numPr>
              <w:rPr>
                <w:color w:val="000000"/>
                <w:sz w:val="22"/>
                <w:szCs w:val="22"/>
              </w:rPr>
            </w:pPr>
            <w:r w:rsidRPr="00F420DB">
              <w:rPr>
                <w:color w:val="000000"/>
                <w:sz w:val="22"/>
                <w:szCs w:val="22"/>
              </w:rPr>
              <w:t xml:space="preserve">możliwość sterowania i programowania robotów za pomocą tabletu, </w:t>
            </w:r>
          </w:p>
          <w:p w14:paraId="3688BFB7" w14:textId="77777777" w:rsidR="00C57624" w:rsidRPr="00F420DB" w:rsidRDefault="00C57624">
            <w:pPr>
              <w:numPr>
                <w:ilvl w:val="0"/>
                <w:numId w:val="12"/>
              </w:numPr>
              <w:rPr>
                <w:color w:val="000000"/>
                <w:sz w:val="22"/>
                <w:szCs w:val="22"/>
              </w:rPr>
            </w:pPr>
            <w:r w:rsidRPr="00F420DB">
              <w:rPr>
                <w:color w:val="000000"/>
                <w:sz w:val="22"/>
                <w:szCs w:val="22"/>
              </w:rPr>
              <w:t xml:space="preserve">łatwa i intuicyjna obsługa dla uczniów i nauczycieli, </w:t>
            </w:r>
          </w:p>
          <w:p w14:paraId="372FAD11" w14:textId="77777777" w:rsidR="00C57624" w:rsidRPr="00F420DB" w:rsidRDefault="00C57624">
            <w:pPr>
              <w:numPr>
                <w:ilvl w:val="0"/>
                <w:numId w:val="12"/>
              </w:numPr>
              <w:rPr>
                <w:color w:val="000000"/>
                <w:sz w:val="22"/>
                <w:szCs w:val="22"/>
              </w:rPr>
            </w:pPr>
            <w:r w:rsidRPr="00F420DB">
              <w:rPr>
                <w:color w:val="000000"/>
                <w:sz w:val="22"/>
                <w:szCs w:val="22"/>
              </w:rPr>
              <w:t xml:space="preserve">możliwość pracy indywidualnej i zespołowej, </w:t>
            </w:r>
          </w:p>
          <w:p w14:paraId="3B0F39FF" w14:textId="77777777" w:rsidR="00C57624" w:rsidRPr="00F420DB" w:rsidRDefault="00C57624">
            <w:pPr>
              <w:numPr>
                <w:ilvl w:val="0"/>
                <w:numId w:val="12"/>
              </w:numPr>
              <w:rPr>
                <w:color w:val="000000"/>
                <w:sz w:val="22"/>
                <w:szCs w:val="22"/>
              </w:rPr>
            </w:pPr>
            <w:r w:rsidRPr="00F420DB">
              <w:rPr>
                <w:color w:val="000000"/>
                <w:sz w:val="22"/>
                <w:szCs w:val="22"/>
              </w:rPr>
              <w:t xml:space="preserve">zastosowanie w nauce przedmiotów STEM (nauka, technologia, inżynieria, matematyka). </w:t>
            </w:r>
          </w:p>
          <w:p w14:paraId="5230B6CA" w14:textId="77777777" w:rsidR="00C57624" w:rsidRPr="00F420DB" w:rsidRDefault="00C57624">
            <w:pPr>
              <w:numPr>
                <w:ilvl w:val="0"/>
                <w:numId w:val="13"/>
              </w:numPr>
              <w:rPr>
                <w:color w:val="000000"/>
                <w:sz w:val="22"/>
                <w:szCs w:val="22"/>
              </w:rPr>
            </w:pPr>
            <w:r w:rsidRPr="00F420DB">
              <w:rPr>
                <w:color w:val="000000"/>
                <w:sz w:val="22"/>
                <w:szCs w:val="22"/>
              </w:rPr>
              <w:t xml:space="preserve">komplet elementów umożliwiających natychmiastowe rozpoczęcie pracy, </w:t>
            </w:r>
          </w:p>
          <w:p w14:paraId="31E14457" w14:textId="77777777" w:rsidR="00C57624" w:rsidRPr="00F420DB" w:rsidRDefault="00C57624">
            <w:pPr>
              <w:numPr>
                <w:ilvl w:val="0"/>
                <w:numId w:val="13"/>
              </w:numPr>
              <w:rPr>
                <w:color w:val="000000"/>
                <w:sz w:val="22"/>
                <w:szCs w:val="22"/>
              </w:rPr>
            </w:pPr>
            <w:r w:rsidRPr="00F420DB">
              <w:rPr>
                <w:color w:val="000000"/>
                <w:sz w:val="22"/>
                <w:szCs w:val="22"/>
              </w:rPr>
              <w:t xml:space="preserve">przewody zasilające i/lub ładowarki, </w:t>
            </w:r>
          </w:p>
          <w:p w14:paraId="2A079918" w14:textId="77777777" w:rsidR="00C57624" w:rsidRPr="00F420DB" w:rsidRDefault="00C57624">
            <w:pPr>
              <w:numPr>
                <w:ilvl w:val="0"/>
                <w:numId w:val="13"/>
              </w:numPr>
              <w:rPr>
                <w:color w:val="000000"/>
                <w:sz w:val="22"/>
                <w:szCs w:val="22"/>
              </w:rPr>
            </w:pPr>
            <w:r w:rsidRPr="00F420DB">
              <w:rPr>
                <w:color w:val="000000"/>
                <w:sz w:val="22"/>
                <w:szCs w:val="22"/>
              </w:rPr>
              <w:t xml:space="preserve">instrukcja obsługi w języku polskim, </w:t>
            </w:r>
          </w:p>
          <w:p w14:paraId="0088FF3F" w14:textId="77777777" w:rsidR="00C57624" w:rsidRPr="00F420DB" w:rsidRDefault="00C57624">
            <w:pPr>
              <w:numPr>
                <w:ilvl w:val="0"/>
                <w:numId w:val="13"/>
              </w:numPr>
              <w:rPr>
                <w:color w:val="000000"/>
                <w:sz w:val="22"/>
                <w:szCs w:val="22"/>
              </w:rPr>
            </w:pPr>
            <w:r w:rsidRPr="00F420DB">
              <w:rPr>
                <w:color w:val="000000"/>
                <w:sz w:val="22"/>
                <w:szCs w:val="22"/>
              </w:rPr>
              <w:t xml:space="preserve">dostęp do oprogramowania i materiałów dydaktycznych. </w:t>
            </w:r>
          </w:p>
          <w:p w14:paraId="22B4B8FA" w14:textId="77777777" w:rsidR="00C57624" w:rsidRPr="00F420DB" w:rsidRDefault="00C57624">
            <w:pPr>
              <w:numPr>
                <w:ilvl w:val="0"/>
                <w:numId w:val="14"/>
              </w:numPr>
              <w:rPr>
                <w:color w:val="000000"/>
                <w:sz w:val="22"/>
                <w:szCs w:val="22"/>
              </w:rPr>
            </w:pPr>
            <w:r w:rsidRPr="00F420DB">
              <w:rPr>
                <w:color w:val="000000"/>
                <w:sz w:val="22"/>
                <w:szCs w:val="22"/>
              </w:rPr>
              <w:t xml:space="preserve">sprzęt fabrycznie nowy, nieużywany, wolny od wad, </w:t>
            </w:r>
          </w:p>
          <w:p w14:paraId="0A29254B" w14:textId="77777777" w:rsidR="00C57624" w:rsidRPr="00F420DB" w:rsidRDefault="00C57624">
            <w:pPr>
              <w:numPr>
                <w:ilvl w:val="0"/>
                <w:numId w:val="14"/>
              </w:numPr>
              <w:rPr>
                <w:color w:val="000000"/>
                <w:sz w:val="22"/>
                <w:szCs w:val="22"/>
              </w:rPr>
            </w:pPr>
            <w:r w:rsidRPr="00F420DB">
              <w:rPr>
                <w:color w:val="000000"/>
                <w:sz w:val="22"/>
                <w:szCs w:val="22"/>
              </w:rPr>
              <w:t xml:space="preserve">pochodzący z oficjalnej dystrybucji, </w:t>
            </w:r>
          </w:p>
          <w:p w14:paraId="67885E63" w14:textId="77777777" w:rsidR="00C57624" w:rsidRPr="00F420DB" w:rsidRDefault="00C57624">
            <w:pPr>
              <w:numPr>
                <w:ilvl w:val="0"/>
                <w:numId w:val="14"/>
              </w:numPr>
              <w:rPr>
                <w:color w:val="000000"/>
                <w:sz w:val="22"/>
                <w:szCs w:val="22"/>
              </w:rPr>
            </w:pPr>
            <w:r w:rsidRPr="00F420DB">
              <w:rPr>
                <w:color w:val="000000"/>
                <w:sz w:val="22"/>
                <w:szCs w:val="22"/>
              </w:rPr>
              <w:t xml:space="preserve">zgodność z obowiązującymi normami (np. CE), </w:t>
            </w:r>
          </w:p>
          <w:p w14:paraId="7599DDA2" w14:textId="77777777" w:rsidR="00C57624" w:rsidRPr="00F420DB" w:rsidRDefault="00C57624">
            <w:pPr>
              <w:numPr>
                <w:ilvl w:val="0"/>
                <w:numId w:val="14"/>
              </w:numPr>
              <w:rPr>
                <w:color w:val="000000"/>
                <w:sz w:val="22"/>
                <w:szCs w:val="22"/>
              </w:rPr>
            </w:pPr>
            <w:r w:rsidRPr="00F420DB">
              <w:rPr>
                <w:color w:val="000000"/>
                <w:sz w:val="22"/>
                <w:szCs w:val="22"/>
              </w:rPr>
              <w:t>gwarancja producenta minimum 12 miesięcy (zalecane 24 miesiące).</w:t>
            </w:r>
          </w:p>
        </w:tc>
      </w:tr>
      <w:tr w:rsidR="00C57624" w:rsidRPr="00F420DB" w14:paraId="5AE82711" w14:textId="77777777" w:rsidTr="00C57624">
        <w:trPr>
          <w:tblCellSpacing w:w="15" w:type="dxa"/>
        </w:trPr>
        <w:tc>
          <w:tcPr>
            <w:tcW w:w="896" w:type="dxa"/>
          </w:tcPr>
          <w:p w14:paraId="066FE564" w14:textId="77777777" w:rsidR="00C57624" w:rsidRPr="00F420DB" w:rsidRDefault="00C57624">
            <w:pPr>
              <w:pStyle w:val="Akapitzlist"/>
              <w:numPr>
                <w:ilvl w:val="0"/>
                <w:numId w:val="2"/>
              </w:numPr>
              <w:rPr>
                <w:sz w:val="22"/>
                <w:szCs w:val="22"/>
              </w:rPr>
            </w:pPr>
          </w:p>
        </w:tc>
        <w:tc>
          <w:tcPr>
            <w:tcW w:w="2422" w:type="dxa"/>
            <w:vAlign w:val="center"/>
          </w:tcPr>
          <w:p w14:paraId="0DBFCF80" w14:textId="77777777" w:rsidR="00C57624" w:rsidRPr="00FB052E" w:rsidRDefault="00C57624" w:rsidP="00C04F20">
            <w:pPr>
              <w:rPr>
                <w:color w:val="000000" w:themeColor="text1"/>
                <w:sz w:val="22"/>
                <w:szCs w:val="22"/>
              </w:rPr>
            </w:pPr>
            <w:r w:rsidRPr="00FB052E">
              <w:rPr>
                <w:color w:val="000000" w:themeColor="text1"/>
                <w:sz w:val="22"/>
                <w:szCs w:val="22"/>
              </w:rPr>
              <w:t>Papier xero</w:t>
            </w:r>
          </w:p>
        </w:tc>
        <w:tc>
          <w:tcPr>
            <w:tcW w:w="961" w:type="dxa"/>
            <w:vAlign w:val="center"/>
          </w:tcPr>
          <w:p w14:paraId="12880E63" w14:textId="13F586D6" w:rsidR="00C57624" w:rsidRPr="003D02FB" w:rsidRDefault="00C57624" w:rsidP="00C04F20">
            <w:pPr>
              <w:rPr>
                <w:sz w:val="22"/>
                <w:szCs w:val="22"/>
              </w:rPr>
            </w:pPr>
            <w:r w:rsidRPr="003D02FB">
              <w:rPr>
                <w:sz w:val="22"/>
                <w:szCs w:val="22"/>
              </w:rPr>
              <w:t>30 szt.</w:t>
            </w:r>
          </w:p>
        </w:tc>
        <w:tc>
          <w:tcPr>
            <w:tcW w:w="9458" w:type="dxa"/>
            <w:vAlign w:val="center"/>
          </w:tcPr>
          <w:p w14:paraId="089C97E0"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Format: A4 (210 × 297 mm) </w:t>
            </w:r>
          </w:p>
          <w:p w14:paraId="7A7B30C8"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Gramatura: 80 g/m² </w:t>
            </w:r>
          </w:p>
          <w:p w14:paraId="630B62A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Kolor: biały</w:t>
            </w:r>
          </w:p>
          <w:p w14:paraId="46D3FC5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Opakowanie: ryza 500 arkuszy</w:t>
            </w:r>
          </w:p>
        </w:tc>
      </w:tr>
      <w:tr w:rsidR="00C57624" w:rsidRPr="00F420DB" w14:paraId="5924FB3A" w14:textId="77777777" w:rsidTr="00C57624">
        <w:trPr>
          <w:tblCellSpacing w:w="15" w:type="dxa"/>
        </w:trPr>
        <w:tc>
          <w:tcPr>
            <w:tcW w:w="896" w:type="dxa"/>
          </w:tcPr>
          <w:p w14:paraId="172F9AAF" w14:textId="77777777" w:rsidR="00C57624" w:rsidRPr="00F420DB" w:rsidRDefault="00C57624">
            <w:pPr>
              <w:pStyle w:val="Akapitzlist"/>
              <w:numPr>
                <w:ilvl w:val="0"/>
                <w:numId w:val="2"/>
              </w:numPr>
              <w:rPr>
                <w:sz w:val="22"/>
                <w:szCs w:val="22"/>
              </w:rPr>
            </w:pPr>
          </w:p>
        </w:tc>
        <w:tc>
          <w:tcPr>
            <w:tcW w:w="2422" w:type="dxa"/>
            <w:vAlign w:val="center"/>
          </w:tcPr>
          <w:p w14:paraId="184DE772" w14:textId="77777777" w:rsidR="00C57624" w:rsidRPr="00FB052E" w:rsidRDefault="00C57624" w:rsidP="00C04F20">
            <w:pPr>
              <w:rPr>
                <w:color w:val="000000" w:themeColor="text1"/>
                <w:sz w:val="22"/>
                <w:szCs w:val="22"/>
              </w:rPr>
            </w:pPr>
            <w:r w:rsidRPr="00FB052E">
              <w:rPr>
                <w:color w:val="000000" w:themeColor="text1"/>
                <w:sz w:val="22"/>
                <w:szCs w:val="22"/>
              </w:rPr>
              <w:t>Papier fotograficzny</w:t>
            </w:r>
          </w:p>
        </w:tc>
        <w:tc>
          <w:tcPr>
            <w:tcW w:w="961" w:type="dxa"/>
            <w:vAlign w:val="center"/>
          </w:tcPr>
          <w:p w14:paraId="7FB4B8E8" w14:textId="0B5BE539" w:rsidR="00C57624" w:rsidRPr="003D02FB" w:rsidRDefault="00C57624" w:rsidP="00C04F20">
            <w:pPr>
              <w:rPr>
                <w:sz w:val="22"/>
                <w:szCs w:val="22"/>
              </w:rPr>
            </w:pPr>
            <w:r w:rsidRPr="003D02FB">
              <w:rPr>
                <w:sz w:val="22"/>
                <w:szCs w:val="22"/>
              </w:rPr>
              <w:t>10 szt.</w:t>
            </w:r>
          </w:p>
        </w:tc>
        <w:tc>
          <w:tcPr>
            <w:tcW w:w="9458" w:type="dxa"/>
            <w:vAlign w:val="center"/>
          </w:tcPr>
          <w:p w14:paraId="53269AD6"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Format: A4 </w:t>
            </w:r>
          </w:p>
          <w:p w14:paraId="0B0ED5A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Gramatura: 180–230 g/m² </w:t>
            </w:r>
          </w:p>
          <w:p w14:paraId="5326BC82"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 xml:space="preserve">Powłoka: błyszcząca lub matowa </w:t>
            </w:r>
          </w:p>
          <w:p w14:paraId="101AAF7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Kompatybilność: druk atramentowy</w:t>
            </w:r>
          </w:p>
        </w:tc>
      </w:tr>
      <w:tr w:rsidR="00C57624" w:rsidRPr="00F420DB" w14:paraId="276635AD" w14:textId="77777777" w:rsidTr="00C57624">
        <w:trPr>
          <w:tblCellSpacing w:w="15" w:type="dxa"/>
        </w:trPr>
        <w:tc>
          <w:tcPr>
            <w:tcW w:w="896" w:type="dxa"/>
          </w:tcPr>
          <w:p w14:paraId="7AC6CFEF" w14:textId="77777777" w:rsidR="00C57624" w:rsidRPr="00F420DB" w:rsidRDefault="00C57624">
            <w:pPr>
              <w:pStyle w:val="Akapitzlist"/>
              <w:numPr>
                <w:ilvl w:val="0"/>
                <w:numId w:val="2"/>
              </w:numPr>
              <w:rPr>
                <w:sz w:val="22"/>
                <w:szCs w:val="22"/>
              </w:rPr>
            </w:pPr>
          </w:p>
        </w:tc>
        <w:tc>
          <w:tcPr>
            <w:tcW w:w="2422" w:type="dxa"/>
            <w:vAlign w:val="center"/>
          </w:tcPr>
          <w:p w14:paraId="38240B4C" w14:textId="77777777" w:rsidR="00C57624" w:rsidRPr="00FB052E" w:rsidRDefault="00C57624" w:rsidP="00C04F20">
            <w:pPr>
              <w:rPr>
                <w:color w:val="000000" w:themeColor="text1"/>
                <w:sz w:val="22"/>
                <w:szCs w:val="22"/>
              </w:rPr>
            </w:pPr>
            <w:r w:rsidRPr="00FB052E">
              <w:rPr>
                <w:color w:val="000000" w:themeColor="text1"/>
                <w:sz w:val="22"/>
                <w:szCs w:val="22"/>
              </w:rPr>
              <w:t>Papier 120 g</w:t>
            </w:r>
          </w:p>
        </w:tc>
        <w:tc>
          <w:tcPr>
            <w:tcW w:w="961" w:type="dxa"/>
            <w:vAlign w:val="center"/>
          </w:tcPr>
          <w:p w14:paraId="59D225AB" w14:textId="5F7577B9" w:rsidR="00C57624" w:rsidRPr="003D02FB" w:rsidRDefault="00C57624" w:rsidP="00C04F20">
            <w:pPr>
              <w:rPr>
                <w:sz w:val="22"/>
                <w:szCs w:val="22"/>
              </w:rPr>
            </w:pPr>
            <w:r w:rsidRPr="003D02FB">
              <w:rPr>
                <w:sz w:val="22"/>
                <w:szCs w:val="22"/>
              </w:rPr>
              <w:t>5 szt.</w:t>
            </w:r>
          </w:p>
        </w:tc>
        <w:tc>
          <w:tcPr>
            <w:tcW w:w="9458" w:type="dxa"/>
            <w:vAlign w:val="center"/>
          </w:tcPr>
          <w:p w14:paraId="6DFC00C3" w14:textId="77777777" w:rsidR="00C57624" w:rsidRPr="00F420DB" w:rsidRDefault="00C57624" w:rsidP="00F672D7">
            <w:pPr>
              <w:rPr>
                <w:sz w:val="22"/>
                <w:szCs w:val="22"/>
              </w:rPr>
            </w:pPr>
            <w:r w:rsidRPr="00F420DB">
              <w:rPr>
                <w:sz w:val="22"/>
                <w:szCs w:val="22"/>
              </w:rPr>
              <w:t xml:space="preserve">Format: A4 </w:t>
            </w:r>
          </w:p>
          <w:p w14:paraId="77B62B67" w14:textId="77777777" w:rsidR="00C57624" w:rsidRPr="00F420DB" w:rsidRDefault="00C57624" w:rsidP="00F672D7">
            <w:pPr>
              <w:rPr>
                <w:sz w:val="22"/>
                <w:szCs w:val="22"/>
              </w:rPr>
            </w:pPr>
            <w:r w:rsidRPr="00F420DB">
              <w:rPr>
                <w:sz w:val="22"/>
                <w:szCs w:val="22"/>
              </w:rPr>
              <w:t xml:space="preserve">Gramatura: 120 g/m² </w:t>
            </w:r>
          </w:p>
          <w:p w14:paraId="22AC0448"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Zastosowanie: prace plastyczne, druk kreatywny</w:t>
            </w:r>
          </w:p>
        </w:tc>
      </w:tr>
      <w:tr w:rsidR="00C57624" w:rsidRPr="00F420DB" w14:paraId="40AC08AE" w14:textId="77777777" w:rsidTr="00C57624">
        <w:trPr>
          <w:tblCellSpacing w:w="15" w:type="dxa"/>
        </w:trPr>
        <w:tc>
          <w:tcPr>
            <w:tcW w:w="896" w:type="dxa"/>
          </w:tcPr>
          <w:p w14:paraId="1725EA9E" w14:textId="77777777" w:rsidR="00C57624" w:rsidRPr="00F420DB" w:rsidRDefault="00C57624">
            <w:pPr>
              <w:pStyle w:val="Akapitzlist"/>
              <w:numPr>
                <w:ilvl w:val="0"/>
                <w:numId w:val="2"/>
              </w:numPr>
              <w:rPr>
                <w:sz w:val="22"/>
                <w:szCs w:val="22"/>
              </w:rPr>
            </w:pPr>
          </w:p>
        </w:tc>
        <w:tc>
          <w:tcPr>
            <w:tcW w:w="2422" w:type="dxa"/>
            <w:vAlign w:val="center"/>
          </w:tcPr>
          <w:p w14:paraId="24A66ECA" w14:textId="77777777" w:rsidR="00C57624" w:rsidRPr="00FB052E" w:rsidRDefault="00C57624" w:rsidP="00C04F20">
            <w:pPr>
              <w:rPr>
                <w:color w:val="000000" w:themeColor="text1"/>
                <w:sz w:val="22"/>
                <w:szCs w:val="22"/>
              </w:rPr>
            </w:pPr>
            <w:r w:rsidRPr="00FB052E">
              <w:rPr>
                <w:color w:val="000000" w:themeColor="text1"/>
                <w:sz w:val="22"/>
                <w:szCs w:val="22"/>
              </w:rPr>
              <w:t>Papier 250 g</w:t>
            </w:r>
          </w:p>
        </w:tc>
        <w:tc>
          <w:tcPr>
            <w:tcW w:w="961" w:type="dxa"/>
            <w:vAlign w:val="center"/>
          </w:tcPr>
          <w:p w14:paraId="1FF5087C" w14:textId="387EE101" w:rsidR="00C57624" w:rsidRPr="003D02FB" w:rsidRDefault="00C57624" w:rsidP="00C04F20">
            <w:pPr>
              <w:rPr>
                <w:sz w:val="22"/>
                <w:szCs w:val="22"/>
              </w:rPr>
            </w:pPr>
            <w:r w:rsidRPr="003D02FB">
              <w:rPr>
                <w:sz w:val="22"/>
                <w:szCs w:val="22"/>
              </w:rPr>
              <w:t>5 szt.</w:t>
            </w:r>
          </w:p>
        </w:tc>
        <w:tc>
          <w:tcPr>
            <w:tcW w:w="9458" w:type="dxa"/>
            <w:vAlign w:val="center"/>
          </w:tcPr>
          <w:p w14:paraId="1653535E" w14:textId="77777777" w:rsidR="00C57624" w:rsidRPr="00F420DB" w:rsidRDefault="00C57624" w:rsidP="00F672D7">
            <w:pPr>
              <w:rPr>
                <w:sz w:val="22"/>
                <w:szCs w:val="22"/>
              </w:rPr>
            </w:pPr>
            <w:r w:rsidRPr="00F420DB">
              <w:rPr>
                <w:sz w:val="22"/>
                <w:szCs w:val="22"/>
              </w:rPr>
              <w:t xml:space="preserve">Format: A4 </w:t>
            </w:r>
          </w:p>
          <w:p w14:paraId="15B1FA38" w14:textId="77777777" w:rsidR="00C57624" w:rsidRPr="00F420DB" w:rsidRDefault="00C57624" w:rsidP="00F672D7">
            <w:pPr>
              <w:rPr>
                <w:sz w:val="22"/>
                <w:szCs w:val="22"/>
              </w:rPr>
            </w:pPr>
            <w:r w:rsidRPr="00F420DB">
              <w:rPr>
                <w:sz w:val="22"/>
                <w:szCs w:val="22"/>
              </w:rPr>
              <w:t xml:space="preserve">Gramatura: 250 g/m² </w:t>
            </w:r>
          </w:p>
          <w:p w14:paraId="67D8EB3E"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Zastosowanie: prace plastyczne, druk kreatywny</w:t>
            </w:r>
          </w:p>
        </w:tc>
      </w:tr>
      <w:tr w:rsidR="00C57624" w:rsidRPr="00F420DB" w14:paraId="271267BD" w14:textId="77777777" w:rsidTr="00C57624">
        <w:trPr>
          <w:tblCellSpacing w:w="15" w:type="dxa"/>
        </w:trPr>
        <w:tc>
          <w:tcPr>
            <w:tcW w:w="896" w:type="dxa"/>
          </w:tcPr>
          <w:p w14:paraId="22D5D08E" w14:textId="77777777" w:rsidR="00C57624" w:rsidRPr="00F420DB" w:rsidRDefault="00C57624">
            <w:pPr>
              <w:pStyle w:val="Akapitzlist"/>
              <w:numPr>
                <w:ilvl w:val="0"/>
                <w:numId w:val="2"/>
              </w:numPr>
              <w:rPr>
                <w:sz w:val="22"/>
                <w:szCs w:val="22"/>
              </w:rPr>
            </w:pPr>
          </w:p>
        </w:tc>
        <w:tc>
          <w:tcPr>
            <w:tcW w:w="2422" w:type="dxa"/>
            <w:vAlign w:val="center"/>
          </w:tcPr>
          <w:p w14:paraId="7FAEAD27" w14:textId="77777777" w:rsidR="00C57624" w:rsidRPr="00FB052E" w:rsidRDefault="00C57624" w:rsidP="00C04F20">
            <w:pPr>
              <w:rPr>
                <w:color w:val="000000" w:themeColor="text1"/>
                <w:sz w:val="22"/>
                <w:szCs w:val="22"/>
              </w:rPr>
            </w:pPr>
            <w:r w:rsidRPr="00FB052E">
              <w:rPr>
                <w:color w:val="000000" w:themeColor="text1"/>
                <w:sz w:val="22"/>
                <w:szCs w:val="22"/>
              </w:rPr>
              <w:t xml:space="preserve">Program logopedyczny </w:t>
            </w:r>
          </w:p>
        </w:tc>
        <w:tc>
          <w:tcPr>
            <w:tcW w:w="961" w:type="dxa"/>
            <w:vAlign w:val="center"/>
          </w:tcPr>
          <w:p w14:paraId="6B359BA4" w14:textId="420DD6A2" w:rsidR="00C57624" w:rsidRPr="003D02FB" w:rsidRDefault="00C57624" w:rsidP="00C04F20">
            <w:pPr>
              <w:rPr>
                <w:sz w:val="22"/>
                <w:szCs w:val="22"/>
              </w:rPr>
            </w:pPr>
            <w:r w:rsidRPr="003D02FB">
              <w:rPr>
                <w:sz w:val="22"/>
                <w:szCs w:val="22"/>
              </w:rPr>
              <w:t xml:space="preserve">1 szt. </w:t>
            </w:r>
          </w:p>
        </w:tc>
        <w:tc>
          <w:tcPr>
            <w:tcW w:w="9458" w:type="dxa"/>
            <w:vAlign w:val="center"/>
          </w:tcPr>
          <w:p w14:paraId="02A0C0C4" w14:textId="77777777" w:rsidR="00C57624" w:rsidRPr="00F420DB" w:rsidRDefault="00C57624" w:rsidP="00F672D7">
            <w:pPr>
              <w:rPr>
                <w:sz w:val="22"/>
                <w:szCs w:val="22"/>
              </w:rPr>
            </w:pPr>
            <w:r w:rsidRPr="00F420DB">
              <w:rPr>
                <w:sz w:val="22"/>
                <w:szCs w:val="22"/>
              </w:rPr>
              <w:t xml:space="preserve">Licencja: bezterminowa lub min. 12 miesięcy </w:t>
            </w:r>
          </w:p>
          <w:p w14:paraId="6C0FDF1D" w14:textId="77777777" w:rsidR="00C57624" w:rsidRPr="00F420DB" w:rsidRDefault="00C57624" w:rsidP="00F672D7">
            <w:pPr>
              <w:rPr>
                <w:sz w:val="22"/>
                <w:szCs w:val="22"/>
              </w:rPr>
            </w:pPr>
            <w:r w:rsidRPr="00F420DB">
              <w:rPr>
                <w:sz w:val="22"/>
                <w:szCs w:val="22"/>
              </w:rPr>
              <w:t xml:space="preserve">Stanowiska: min. 1–3 </w:t>
            </w:r>
          </w:p>
          <w:p w14:paraId="37EF596B" w14:textId="77777777" w:rsidR="00C57624" w:rsidRPr="00F420DB" w:rsidRDefault="00C57624" w:rsidP="00F672D7">
            <w:pPr>
              <w:rPr>
                <w:sz w:val="22"/>
                <w:szCs w:val="22"/>
              </w:rPr>
            </w:pPr>
            <w:r w:rsidRPr="00F420DB">
              <w:rPr>
                <w:sz w:val="22"/>
                <w:szCs w:val="22"/>
              </w:rPr>
              <w:t xml:space="preserve">Funkcje: </w:t>
            </w:r>
          </w:p>
          <w:p w14:paraId="74462E44" w14:textId="77777777" w:rsidR="00C57624" w:rsidRPr="00F420DB" w:rsidRDefault="00C57624">
            <w:pPr>
              <w:numPr>
                <w:ilvl w:val="0"/>
                <w:numId w:val="15"/>
              </w:numPr>
              <w:rPr>
                <w:sz w:val="22"/>
                <w:szCs w:val="22"/>
              </w:rPr>
            </w:pPr>
            <w:r w:rsidRPr="00F420DB">
              <w:rPr>
                <w:sz w:val="22"/>
                <w:szCs w:val="22"/>
              </w:rPr>
              <w:t xml:space="preserve">diagnoza </w:t>
            </w:r>
            <w:proofErr w:type="gramStart"/>
            <w:r w:rsidRPr="00F420DB">
              <w:rPr>
                <w:sz w:val="22"/>
                <w:szCs w:val="22"/>
              </w:rPr>
              <w:t>logopedyczna  -</w:t>
            </w:r>
            <w:proofErr w:type="gramEnd"/>
            <w:r w:rsidRPr="00F420DB">
              <w:rPr>
                <w:sz w:val="22"/>
                <w:szCs w:val="22"/>
              </w:rPr>
              <w:t xml:space="preserve"> diagnoza przesiewowa w podziale na 4 poziomy, dostosowana do wieku dziecka, opracowana przez eksperta metodyki logopedycznej. Możliwość przeprowadzenia przesiewowego badania mowy oraz wygenerowania i zapisania raportu.</w:t>
            </w:r>
          </w:p>
          <w:p w14:paraId="4369E316" w14:textId="77777777" w:rsidR="00C57624" w:rsidRPr="00F420DB" w:rsidRDefault="00C57624">
            <w:pPr>
              <w:numPr>
                <w:ilvl w:val="0"/>
                <w:numId w:val="15"/>
              </w:numPr>
              <w:rPr>
                <w:sz w:val="22"/>
                <w:szCs w:val="22"/>
              </w:rPr>
            </w:pPr>
            <w:r w:rsidRPr="00F420DB">
              <w:rPr>
                <w:sz w:val="22"/>
                <w:szCs w:val="22"/>
              </w:rPr>
              <w:t xml:space="preserve">ćwiczenia artykulacyjne </w:t>
            </w:r>
          </w:p>
          <w:p w14:paraId="50398A8C" w14:textId="77777777" w:rsidR="00C57624" w:rsidRPr="00F420DB" w:rsidRDefault="00C57624">
            <w:pPr>
              <w:numPr>
                <w:ilvl w:val="0"/>
                <w:numId w:val="15"/>
              </w:numPr>
              <w:rPr>
                <w:sz w:val="22"/>
                <w:szCs w:val="22"/>
              </w:rPr>
            </w:pPr>
            <w:r w:rsidRPr="00F420DB">
              <w:rPr>
                <w:sz w:val="22"/>
                <w:szCs w:val="22"/>
              </w:rPr>
              <w:t xml:space="preserve">multimedia audio-wideo </w:t>
            </w:r>
          </w:p>
          <w:p w14:paraId="4A85089B" w14:textId="77777777" w:rsidR="00C57624" w:rsidRPr="00F420DB" w:rsidRDefault="00C57624">
            <w:pPr>
              <w:numPr>
                <w:ilvl w:val="0"/>
                <w:numId w:val="15"/>
              </w:numPr>
              <w:rPr>
                <w:sz w:val="22"/>
                <w:szCs w:val="22"/>
              </w:rPr>
            </w:pPr>
            <w:r w:rsidRPr="00F420DB">
              <w:rPr>
                <w:sz w:val="22"/>
                <w:szCs w:val="22"/>
              </w:rPr>
              <w:t>raportowanie postępów</w:t>
            </w:r>
          </w:p>
          <w:p w14:paraId="6CA803CA" w14:textId="77777777" w:rsidR="00C57624" w:rsidRPr="00F420DB" w:rsidRDefault="00C57624">
            <w:pPr>
              <w:numPr>
                <w:ilvl w:val="0"/>
                <w:numId w:val="15"/>
              </w:numPr>
              <w:rPr>
                <w:sz w:val="22"/>
                <w:szCs w:val="22"/>
              </w:rPr>
            </w:pPr>
            <w:r w:rsidRPr="00F420DB">
              <w:rPr>
                <w:sz w:val="22"/>
                <w:szCs w:val="22"/>
              </w:rPr>
              <w:t>9 specjalistycznych multimedialnych modułów logopedycznych wspierających profilaktykę, diagnozę i terapię najczęściej występujących u dzieci zaburzeń mowy i języka oraz procesów komunikacji.</w:t>
            </w:r>
          </w:p>
          <w:p w14:paraId="04A6424A" w14:textId="77777777" w:rsidR="00C57624" w:rsidRPr="00F420DB" w:rsidRDefault="00C57624">
            <w:pPr>
              <w:numPr>
                <w:ilvl w:val="0"/>
                <w:numId w:val="15"/>
              </w:numPr>
              <w:rPr>
                <w:sz w:val="22"/>
                <w:szCs w:val="22"/>
              </w:rPr>
            </w:pPr>
            <w:r w:rsidRPr="00F420DB">
              <w:rPr>
                <w:sz w:val="22"/>
                <w:szCs w:val="22"/>
              </w:rPr>
              <w:t>Ponad 1000 ćwiczeń multimedialnych i ponad 230 kart pracy do wydruku.</w:t>
            </w:r>
          </w:p>
          <w:p w14:paraId="7949C58E" w14:textId="77777777" w:rsidR="00C57624" w:rsidRPr="00F420DB" w:rsidRDefault="00C57624">
            <w:pPr>
              <w:numPr>
                <w:ilvl w:val="0"/>
                <w:numId w:val="15"/>
              </w:numPr>
              <w:rPr>
                <w:sz w:val="22"/>
                <w:szCs w:val="22"/>
              </w:rPr>
            </w:pPr>
            <w:r w:rsidRPr="00F420DB">
              <w:rPr>
                <w:sz w:val="22"/>
                <w:szCs w:val="22"/>
              </w:rPr>
              <w:t>Moduły obejmujące ćwiczenia do terapii logopedycznej:</w:t>
            </w:r>
          </w:p>
          <w:p w14:paraId="1E2CCD07" w14:textId="77777777" w:rsidR="00C57624" w:rsidRPr="00F420DB" w:rsidRDefault="00C57624">
            <w:pPr>
              <w:numPr>
                <w:ilvl w:val="0"/>
                <w:numId w:val="16"/>
              </w:numPr>
              <w:rPr>
                <w:sz w:val="22"/>
                <w:szCs w:val="22"/>
              </w:rPr>
            </w:pPr>
            <w:r w:rsidRPr="00F420DB">
              <w:rPr>
                <w:sz w:val="22"/>
                <w:szCs w:val="22"/>
              </w:rPr>
              <w:t>Szereg ciszący – moduł podstawowy</w:t>
            </w:r>
          </w:p>
          <w:p w14:paraId="37C2435C" w14:textId="77777777" w:rsidR="00C57624" w:rsidRPr="00F420DB" w:rsidRDefault="00C57624">
            <w:pPr>
              <w:numPr>
                <w:ilvl w:val="0"/>
                <w:numId w:val="16"/>
              </w:numPr>
              <w:rPr>
                <w:sz w:val="22"/>
                <w:szCs w:val="22"/>
              </w:rPr>
            </w:pPr>
            <w:r w:rsidRPr="00F420DB">
              <w:rPr>
                <w:sz w:val="22"/>
                <w:szCs w:val="22"/>
              </w:rPr>
              <w:t>Szereg syczący – moduł podstawowy</w:t>
            </w:r>
          </w:p>
          <w:p w14:paraId="329EF4A4" w14:textId="77777777" w:rsidR="00C57624" w:rsidRPr="00F420DB" w:rsidRDefault="00C57624">
            <w:pPr>
              <w:numPr>
                <w:ilvl w:val="0"/>
                <w:numId w:val="16"/>
              </w:numPr>
              <w:rPr>
                <w:sz w:val="22"/>
                <w:szCs w:val="22"/>
              </w:rPr>
            </w:pPr>
            <w:r w:rsidRPr="00F420DB">
              <w:rPr>
                <w:sz w:val="22"/>
                <w:szCs w:val="22"/>
              </w:rPr>
              <w:t>Szereg szumiący – moduł podstawowy</w:t>
            </w:r>
          </w:p>
          <w:p w14:paraId="171C17B7" w14:textId="77777777" w:rsidR="00C57624" w:rsidRPr="00F420DB" w:rsidRDefault="00C57624">
            <w:pPr>
              <w:numPr>
                <w:ilvl w:val="0"/>
                <w:numId w:val="16"/>
              </w:numPr>
              <w:rPr>
                <w:sz w:val="22"/>
                <w:szCs w:val="22"/>
              </w:rPr>
            </w:pPr>
            <w:r w:rsidRPr="00F420DB">
              <w:rPr>
                <w:sz w:val="22"/>
                <w:szCs w:val="22"/>
              </w:rPr>
              <w:t>Różnicowanie szeregów</w:t>
            </w:r>
          </w:p>
          <w:p w14:paraId="2BC67CAE" w14:textId="77777777" w:rsidR="00C57624" w:rsidRPr="00F420DB" w:rsidRDefault="00C57624">
            <w:pPr>
              <w:numPr>
                <w:ilvl w:val="0"/>
                <w:numId w:val="16"/>
              </w:numPr>
              <w:rPr>
                <w:sz w:val="22"/>
                <w:szCs w:val="22"/>
              </w:rPr>
            </w:pPr>
            <w:r w:rsidRPr="00F420DB">
              <w:rPr>
                <w:sz w:val="22"/>
                <w:szCs w:val="22"/>
              </w:rPr>
              <w:t>Głoska „r”</w:t>
            </w:r>
          </w:p>
          <w:p w14:paraId="78A9F7B3" w14:textId="77777777" w:rsidR="00C57624" w:rsidRPr="00F420DB" w:rsidRDefault="00C57624">
            <w:pPr>
              <w:numPr>
                <w:ilvl w:val="0"/>
                <w:numId w:val="16"/>
              </w:numPr>
              <w:rPr>
                <w:sz w:val="22"/>
                <w:szCs w:val="22"/>
              </w:rPr>
            </w:pPr>
            <w:r w:rsidRPr="00F420DB">
              <w:rPr>
                <w:sz w:val="22"/>
                <w:szCs w:val="22"/>
              </w:rPr>
              <w:t>Zabawy logopedyczne</w:t>
            </w:r>
          </w:p>
          <w:p w14:paraId="2B907BB9" w14:textId="77777777" w:rsidR="00C57624" w:rsidRPr="00F420DB" w:rsidRDefault="00C57624">
            <w:pPr>
              <w:numPr>
                <w:ilvl w:val="0"/>
                <w:numId w:val="16"/>
              </w:numPr>
              <w:rPr>
                <w:sz w:val="22"/>
                <w:szCs w:val="22"/>
              </w:rPr>
            </w:pPr>
            <w:r w:rsidRPr="00F420DB">
              <w:rPr>
                <w:sz w:val="22"/>
                <w:szCs w:val="22"/>
              </w:rPr>
              <w:lastRenderedPageBreak/>
              <w:t>Badanie mowy – artykulacja</w:t>
            </w:r>
          </w:p>
          <w:p w14:paraId="60E73F0C" w14:textId="77777777" w:rsidR="00C57624" w:rsidRPr="00F420DB" w:rsidRDefault="00C57624">
            <w:pPr>
              <w:numPr>
                <w:ilvl w:val="0"/>
                <w:numId w:val="16"/>
              </w:numPr>
              <w:rPr>
                <w:sz w:val="22"/>
                <w:szCs w:val="22"/>
              </w:rPr>
            </w:pPr>
            <w:r w:rsidRPr="00F420DB">
              <w:rPr>
                <w:sz w:val="22"/>
                <w:szCs w:val="22"/>
              </w:rPr>
              <w:t>Badanie mowy – trudne grupy spółgłoskowe</w:t>
            </w:r>
          </w:p>
          <w:p w14:paraId="226A9D35" w14:textId="77777777" w:rsidR="00C57624" w:rsidRPr="00F420DB" w:rsidRDefault="00C57624">
            <w:pPr>
              <w:numPr>
                <w:ilvl w:val="0"/>
                <w:numId w:val="16"/>
              </w:numPr>
              <w:rPr>
                <w:sz w:val="22"/>
                <w:szCs w:val="22"/>
              </w:rPr>
            </w:pPr>
            <w:r w:rsidRPr="00F420DB">
              <w:rPr>
                <w:sz w:val="22"/>
                <w:szCs w:val="22"/>
              </w:rPr>
              <w:t>Odbiór i nadawanie mowy.</w:t>
            </w:r>
          </w:p>
        </w:tc>
      </w:tr>
      <w:tr w:rsidR="00C57624" w:rsidRPr="00F420DB" w14:paraId="1BF63479" w14:textId="77777777" w:rsidTr="00C57624">
        <w:trPr>
          <w:tblCellSpacing w:w="15" w:type="dxa"/>
        </w:trPr>
        <w:tc>
          <w:tcPr>
            <w:tcW w:w="896" w:type="dxa"/>
          </w:tcPr>
          <w:p w14:paraId="082275DC" w14:textId="77777777" w:rsidR="00C57624" w:rsidRPr="00F420DB" w:rsidRDefault="00C57624">
            <w:pPr>
              <w:pStyle w:val="Akapitzlist"/>
              <w:numPr>
                <w:ilvl w:val="0"/>
                <w:numId w:val="2"/>
              </w:numPr>
              <w:rPr>
                <w:sz w:val="22"/>
                <w:szCs w:val="22"/>
              </w:rPr>
            </w:pPr>
          </w:p>
        </w:tc>
        <w:tc>
          <w:tcPr>
            <w:tcW w:w="2422" w:type="dxa"/>
            <w:vAlign w:val="center"/>
          </w:tcPr>
          <w:p w14:paraId="2D10353E" w14:textId="77777777" w:rsidR="00C57624" w:rsidRPr="00FB052E" w:rsidRDefault="00C57624" w:rsidP="001F57D8">
            <w:pPr>
              <w:rPr>
                <w:color w:val="000000" w:themeColor="text1"/>
                <w:sz w:val="22"/>
                <w:szCs w:val="22"/>
              </w:rPr>
            </w:pPr>
            <w:r w:rsidRPr="00FB052E">
              <w:rPr>
                <w:color w:val="000000" w:themeColor="text1"/>
                <w:sz w:val="22"/>
                <w:szCs w:val="22"/>
              </w:rPr>
              <w:t xml:space="preserve">Karty logopedyczne - zestaw edukacyjno-terapeutyczny (zestaw 2) </w:t>
            </w:r>
          </w:p>
          <w:p w14:paraId="61D74777" w14:textId="77777777" w:rsidR="00C57624" w:rsidRPr="00FB052E" w:rsidRDefault="00C57624" w:rsidP="001F57D8">
            <w:pPr>
              <w:rPr>
                <w:color w:val="000000" w:themeColor="text1"/>
                <w:sz w:val="22"/>
                <w:szCs w:val="22"/>
              </w:rPr>
            </w:pPr>
            <w:r w:rsidRPr="00FB052E">
              <w:rPr>
                <w:color w:val="000000" w:themeColor="text1"/>
                <w:sz w:val="22"/>
                <w:szCs w:val="22"/>
              </w:rPr>
              <w:tab/>
            </w:r>
          </w:p>
        </w:tc>
        <w:tc>
          <w:tcPr>
            <w:tcW w:w="961" w:type="dxa"/>
            <w:vAlign w:val="center"/>
          </w:tcPr>
          <w:p w14:paraId="1ADD8610" w14:textId="0E2004B0" w:rsidR="00C57624" w:rsidRPr="003D02FB" w:rsidRDefault="00C57624" w:rsidP="00C04F20">
            <w:pPr>
              <w:rPr>
                <w:sz w:val="22"/>
                <w:szCs w:val="22"/>
              </w:rPr>
            </w:pPr>
            <w:r w:rsidRPr="003D02FB">
              <w:rPr>
                <w:sz w:val="22"/>
                <w:szCs w:val="22"/>
              </w:rPr>
              <w:t xml:space="preserve">1 </w:t>
            </w:r>
            <w:proofErr w:type="spellStart"/>
            <w:r w:rsidRPr="003D02FB">
              <w:rPr>
                <w:sz w:val="22"/>
                <w:szCs w:val="22"/>
              </w:rPr>
              <w:t>zest</w:t>
            </w:r>
            <w:proofErr w:type="spellEnd"/>
            <w:r w:rsidRPr="003D02FB">
              <w:rPr>
                <w:sz w:val="22"/>
                <w:szCs w:val="22"/>
              </w:rPr>
              <w:t>.</w:t>
            </w:r>
          </w:p>
        </w:tc>
        <w:tc>
          <w:tcPr>
            <w:tcW w:w="9458" w:type="dxa"/>
            <w:vAlign w:val="center"/>
          </w:tcPr>
          <w:p w14:paraId="3F6CC185" w14:textId="77777777" w:rsidR="00C57624" w:rsidRPr="00F420DB" w:rsidRDefault="00C57624" w:rsidP="00F672D7">
            <w:pPr>
              <w:rPr>
                <w:sz w:val="22"/>
                <w:szCs w:val="22"/>
              </w:rPr>
            </w:pPr>
            <w:r w:rsidRPr="00F420DB">
              <w:rPr>
                <w:sz w:val="22"/>
                <w:szCs w:val="22"/>
              </w:rPr>
              <w:t xml:space="preserve">Format kart: min. 6 × 9 cm </w:t>
            </w:r>
          </w:p>
          <w:p w14:paraId="4A48DD83" w14:textId="77777777" w:rsidR="00C57624" w:rsidRPr="00F420DB" w:rsidRDefault="00C57624" w:rsidP="00F672D7">
            <w:pPr>
              <w:rPr>
                <w:sz w:val="22"/>
                <w:szCs w:val="22"/>
              </w:rPr>
            </w:pPr>
            <w:r w:rsidRPr="00F420DB">
              <w:rPr>
                <w:sz w:val="22"/>
                <w:szCs w:val="22"/>
              </w:rPr>
              <w:t xml:space="preserve">Materiał: karton laminowany </w:t>
            </w:r>
          </w:p>
          <w:p w14:paraId="6866CE64"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Ilość elementów: min. 24–36 kart</w:t>
            </w:r>
          </w:p>
          <w:p w14:paraId="4B08D06F"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Przedmiotem zamówienia jest dostawa zestawu kart logopedycznych typu „Piotruś”, przeznaczonego do prowadzenia zajęć logopedycznych, terapii mowy oraz zajęć dydaktycznych wspierających rozwój językowy dzieci.</w:t>
            </w:r>
          </w:p>
          <w:p w14:paraId="2C3100B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ma charakter edukacyjno-terapeutyczny i może być wykorzystywany w:</w:t>
            </w:r>
          </w:p>
          <w:p w14:paraId="6EF4ACB7"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zajęciach logopedycznych indywidualnych i grupowych </w:t>
            </w:r>
          </w:p>
          <w:p w14:paraId="3B92D294"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terapii zaburzeń artykulacyjnych </w:t>
            </w:r>
          </w:p>
          <w:p w14:paraId="0AA55967"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zajęciach dydaktycznych w przedszkolach i szkołach </w:t>
            </w:r>
          </w:p>
          <w:p w14:paraId="04636B89" w14:textId="77777777" w:rsidR="00C57624" w:rsidRPr="00F420DB" w:rsidRDefault="00C57624">
            <w:pPr>
              <w:pStyle w:val="p2"/>
              <w:numPr>
                <w:ilvl w:val="0"/>
                <w:numId w:val="17"/>
              </w:numPr>
              <w:rPr>
                <w:rFonts w:ascii="Times New Roman" w:hAnsi="Times New Roman"/>
                <w:sz w:val="22"/>
                <w:szCs w:val="22"/>
              </w:rPr>
            </w:pPr>
            <w:r w:rsidRPr="00F420DB">
              <w:rPr>
                <w:rFonts w:ascii="Times New Roman" w:hAnsi="Times New Roman"/>
                <w:sz w:val="22"/>
                <w:szCs w:val="22"/>
              </w:rPr>
              <w:t xml:space="preserve">ćwiczeniach wspierających rozwój mowy i komunikacji </w:t>
            </w:r>
          </w:p>
          <w:p w14:paraId="75211333"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składa się z kart obrazkowych przeznaczonych do gier i ćwiczeń logopedycznych, w szczególności:</w:t>
            </w:r>
          </w:p>
          <w:p w14:paraId="10EA80B8"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gry „Piotruś” </w:t>
            </w:r>
          </w:p>
          <w:p w14:paraId="0F58C99F"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gry </w:t>
            </w:r>
            <w:proofErr w:type="spellStart"/>
            <w:r w:rsidRPr="00F420DB">
              <w:rPr>
                <w:rFonts w:ascii="Times New Roman" w:hAnsi="Times New Roman"/>
                <w:sz w:val="22"/>
                <w:szCs w:val="22"/>
              </w:rPr>
              <w:t>memory</w:t>
            </w:r>
            <w:proofErr w:type="spellEnd"/>
            <w:r w:rsidRPr="00F420DB">
              <w:rPr>
                <w:rFonts w:ascii="Times New Roman" w:hAnsi="Times New Roman"/>
                <w:sz w:val="22"/>
                <w:szCs w:val="22"/>
              </w:rPr>
              <w:t xml:space="preserve"> </w:t>
            </w:r>
          </w:p>
          <w:p w14:paraId="5C3B83C5" w14:textId="77777777" w:rsidR="00C57624" w:rsidRPr="00F420DB" w:rsidRDefault="00C57624">
            <w:pPr>
              <w:pStyle w:val="p2"/>
              <w:numPr>
                <w:ilvl w:val="0"/>
                <w:numId w:val="18"/>
              </w:numPr>
              <w:rPr>
                <w:rFonts w:ascii="Times New Roman" w:hAnsi="Times New Roman"/>
                <w:sz w:val="22"/>
                <w:szCs w:val="22"/>
              </w:rPr>
            </w:pPr>
            <w:r w:rsidRPr="00F420DB">
              <w:rPr>
                <w:rFonts w:ascii="Times New Roman" w:hAnsi="Times New Roman"/>
                <w:sz w:val="22"/>
                <w:szCs w:val="22"/>
              </w:rPr>
              <w:t xml:space="preserve">ćwiczeń językowych i artykulacyjnych </w:t>
            </w:r>
          </w:p>
          <w:p w14:paraId="723B0071"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W zestawie znajduje się 312 par obrazków, umożliwiających prowadzenie różnorodnych ćwiczeń językowych.</w:t>
            </w:r>
          </w:p>
          <w:p w14:paraId="5C8CF41F" w14:textId="77777777" w:rsidR="00C57624" w:rsidRPr="00F420DB" w:rsidRDefault="00C57624" w:rsidP="00F672D7">
            <w:pPr>
              <w:pStyle w:val="p2"/>
              <w:rPr>
                <w:rFonts w:ascii="Times New Roman" w:hAnsi="Times New Roman"/>
                <w:sz w:val="22"/>
                <w:szCs w:val="22"/>
              </w:rPr>
            </w:pPr>
          </w:p>
          <w:p w14:paraId="267E39E1"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3. Zakres merytoryczny ćwiczeń</w:t>
            </w:r>
          </w:p>
          <w:p w14:paraId="537F46CD"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umożliwia realizację m.in. następujących zadań terapeutycznych:</w:t>
            </w:r>
          </w:p>
          <w:p w14:paraId="54CC0D0C"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nazywanie obrazków </w:t>
            </w:r>
          </w:p>
          <w:p w14:paraId="331D78C0"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ćwiczenie poprawnej artykulacji głosek </w:t>
            </w:r>
          </w:p>
          <w:p w14:paraId="0CAE2D1A"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rozwijanie słownictwa czynnego i biernego </w:t>
            </w:r>
          </w:p>
          <w:p w14:paraId="1104FFA3"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pamięci słuchowej i wzrokowej </w:t>
            </w:r>
          </w:p>
          <w:p w14:paraId="07CFC4BE"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koncentracji i spostrzegawczości </w:t>
            </w:r>
          </w:p>
          <w:p w14:paraId="48BB6D29"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tworzenie zdań i wypowiedzi </w:t>
            </w:r>
          </w:p>
          <w:p w14:paraId="5957AA51"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ćwiczenia gramatyczne (liczba mnoga, formy fleksyjne) </w:t>
            </w:r>
          </w:p>
          <w:p w14:paraId="132DB8E6"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dzielenie wyrazów na sylaby i głoski </w:t>
            </w:r>
          </w:p>
          <w:p w14:paraId="5C1B105E" w14:textId="77777777" w:rsidR="00C57624" w:rsidRPr="00F420DB" w:rsidRDefault="00C57624">
            <w:pPr>
              <w:pStyle w:val="p2"/>
              <w:numPr>
                <w:ilvl w:val="0"/>
                <w:numId w:val="19"/>
              </w:numPr>
              <w:rPr>
                <w:rFonts w:ascii="Times New Roman" w:hAnsi="Times New Roman"/>
                <w:sz w:val="22"/>
                <w:szCs w:val="22"/>
              </w:rPr>
            </w:pPr>
            <w:r w:rsidRPr="00F420DB">
              <w:rPr>
                <w:rFonts w:ascii="Times New Roman" w:hAnsi="Times New Roman"/>
                <w:sz w:val="22"/>
                <w:szCs w:val="22"/>
              </w:rPr>
              <w:t xml:space="preserve">budowanie opowiadań i opisów </w:t>
            </w:r>
          </w:p>
          <w:p w14:paraId="154FC490" w14:textId="77777777" w:rsidR="00C57624" w:rsidRPr="00F420DB" w:rsidRDefault="00C57624" w:rsidP="00F672D7">
            <w:pPr>
              <w:pStyle w:val="p2"/>
              <w:rPr>
                <w:rFonts w:ascii="Times New Roman" w:hAnsi="Times New Roman"/>
                <w:sz w:val="22"/>
                <w:szCs w:val="22"/>
              </w:rPr>
            </w:pPr>
            <w:r w:rsidRPr="00F420DB">
              <w:rPr>
                <w:rFonts w:ascii="Times New Roman" w:hAnsi="Times New Roman"/>
                <w:sz w:val="22"/>
                <w:szCs w:val="22"/>
              </w:rPr>
              <w:t>Zestaw obejmuje materiał obrazkowy ukierunkowany na utrwalanie wymowy m.in.:</w:t>
            </w:r>
          </w:p>
          <w:p w14:paraId="303476B2"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lastRenderedPageBreak/>
              <w:t xml:space="preserve">głoski: ś, ź, ć, </w:t>
            </w:r>
            <w:proofErr w:type="spellStart"/>
            <w:r w:rsidRPr="00F420DB">
              <w:rPr>
                <w:rFonts w:ascii="Times New Roman" w:hAnsi="Times New Roman"/>
                <w:sz w:val="22"/>
                <w:szCs w:val="22"/>
              </w:rPr>
              <w:t>dź</w:t>
            </w:r>
            <w:proofErr w:type="spellEnd"/>
            <w:r w:rsidRPr="00F420DB">
              <w:rPr>
                <w:rFonts w:ascii="Times New Roman" w:hAnsi="Times New Roman"/>
                <w:sz w:val="22"/>
                <w:szCs w:val="22"/>
              </w:rPr>
              <w:t xml:space="preserve">, l, r </w:t>
            </w:r>
          </w:p>
          <w:p w14:paraId="67BA4ED9"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t xml:space="preserve">grupy spółgłoskowe (np. </w:t>
            </w:r>
            <w:proofErr w:type="spellStart"/>
            <w:r w:rsidRPr="00F420DB">
              <w:rPr>
                <w:rFonts w:ascii="Times New Roman" w:hAnsi="Times New Roman"/>
                <w:sz w:val="22"/>
                <w:szCs w:val="22"/>
              </w:rPr>
              <w:t>tr</w:t>
            </w:r>
            <w:proofErr w:type="spellEnd"/>
            <w:r w:rsidRPr="00F420DB">
              <w:rPr>
                <w:rFonts w:ascii="Times New Roman" w:hAnsi="Times New Roman"/>
                <w:sz w:val="22"/>
                <w:szCs w:val="22"/>
              </w:rPr>
              <w:t xml:space="preserve">-dr, </w:t>
            </w:r>
            <w:proofErr w:type="spellStart"/>
            <w:r w:rsidRPr="00F420DB">
              <w:rPr>
                <w:rFonts w:ascii="Times New Roman" w:hAnsi="Times New Roman"/>
                <w:sz w:val="22"/>
                <w:szCs w:val="22"/>
              </w:rPr>
              <w:t>pr-br</w:t>
            </w:r>
            <w:proofErr w:type="spellEnd"/>
            <w:r w:rsidRPr="00F420DB">
              <w:rPr>
                <w:rFonts w:ascii="Times New Roman" w:hAnsi="Times New Roman"/>
                <w:sz w:val="22"/>
                <w:szCs w:val="22"/>
              </w:rPr>
              <w:t xml:space="preserve">, kr-gr) </w:t>
            </w:r>
          </w:p>
          <w:p w14:paraId="716FBFE8" w14:textId="77777777" w:rsidR="00C57624" w:rsidRPr="00F420DB" w:rsidRDefault="00C57624">
            <w:pPr>
              <w:pStyle w:val="p2"/>
              <w:numPr>
                <w:ilvl w:val="0"/>
                <w:numId w:val="20"/>
              </w:numPr>
              <w:rPr>
                <w:rFonts w:ascii="Times New Roman" w:hAnsi="Times New Roman"/>
                <w:sz w:val="22"/>
                <w:szCs w:val="22"/>
              </w:rPr>
            </w:pPr>
            <w:r w:rsidRPr="00F420DB">
              <w:rPr>
                <w:rFonts w:ascii="Times New Roman" w:hAnsi="Times New Roman"/>
                <w:sz w:val="22"/>
                <w:szCs w:val="22"/>
              </w:rPr>
              <w:t xml:space="preserve">głoski w różnych pozycjach w wyrazie (nagłos, śródgłos, wygłos) </w:t>
            </w:r>
          </w:p>
          <w:p w14:paraId="672228C1" w14:textId="77777777" w:rsidR="00C57624" w:rsidRPr="00F420DB" w:rsidRDefault="00C57624">
            <w:pPr>
              <w:pStyle w:val="p2"/>
              <w:numPr>
                <w:ilvl w:val="0"/>
                <w:numId w:val="21"/>
              </w:numPr>
              <w:rPr>
                <w:rFonts w:ascii="Times New Roman" w:hAnsi="Times New Roman"/>
                <w:sz w:val="22"/>
                <w:szCs w:val="22"/>
              </w:rPr>
            </w:pPr>
            <w:r w:rsidRPr="00F420DB">
              <w:rPr>
                <w:rFonts w:ascii="Times New Roman" w:hAnsi="Times New Roman"/>
                <w:sz w:val="22"/>
                <w:szCs w:val="22"/>
              </w:rPr>
              <w:t xml:space="preserve">typ: gra edukacyjna / materiał logopedyczny </w:t>
            </w:r>
          </w:p>
          <w:p w14:paraId="24826F86" w14:textId="77777777" w:rsidR="00C57624" w:rsidRPr="00F420DB" w:rsidRDefault="00C57624">
            <w:pPr>
              <w:pStyle w:val="p2"/>
              <w:numPr>
                <w:ilvl w:val="0"/>
                <w:numId w:val="21"/>
              </w:numPr>
              <w:rPr>
                <w:rFonts w:ascii="Times New Roman" w:hAnsi="Times New Roman"/>
                <w:sz w:val="22"/>
                <w:szCs w:val="22"/>
              </w:rPr>
            </w:pPr>
            <w:r w:rsidRPr="00F420DB">
              <w:rPr>
                <w:rFonts w:ascii="Times New Roman" w:hAnsi="Times New Roman"/>
                <w:sz w:val="22"/>
                <w:szCs w:val="22"/>
              </w:rPr>
              <w:t xml:space="preserve">forma: karty w pudełku </w:t>
            </w:r>
          </w:p>
        </w:tc>
      </w:tr>
      <w:tr w:rsidR="00C57624" w:rsidRPr="00F420DB" w14:paraId="46653CA1" w14:textId="77777777" w:rsidTr="00C57624">
        <w:trPr>
          <w:tblCellSpacing w:w="15" w:type="dxa"/>
        </w:trPr>
        <w:tc>
          <w:tcPr>
            <w:tcW w:w="896" w:type="dxa"/>
          </w:tcPr>
          <w:p w14:paraId="4F47BC34" w14:textId="77777777" w:rsidR="00C57624" w:rsidRPr="00F420DB" w:rsidRDefault="00C57624">
            <w:pPr>
              <w:pStyle w:val="Akapitzlist"/>
              <w:numPr>
                <w:ilvl w:val="0"/>
                <w:numId w:val="2"/>
              </w:numPr>
              <w:rPr>
                <w:sz w:val="22"/>
                <w:szCs w:val="22"/>
              </w:rPr>
            </w:pPr>
          </w:p>
        </w:tc>
        <w:tc>
          <w:tcPr>
            <w:tcW w:w="2422" w:type="dxa"/>
            <w:vAlign w:val="center"/>
          </w:tcPr>
          <w:p w14:paraId="0E0C0437" w14:textId="77777777" w:rsidR="00C57624" w:rsidRPr="00FB052E" w:rsidRDefault="00C57624" w:rsidP="00C04F20">
            <w:pPr>
              <w:rPr>
                <w:color w:val="000000" w:themeColor="text1"/>
                <w:sz w:val="22"/>
                <w:szCs w:val="22"/>
              </w:rPr>
            </w:pPr>
            <w:r w:rsidRPr="00FB052E">
              <w:rPr>
                <w:color w:val="000000" w:themeColor="text1"/>
                <w:sz w:val="22"/>
                <w:szCs w:val="22"/>
              </w:rPr>
              <w:t xml:space="preserve">Lustro malucha </w:t>
            </w:r>
          </w:p>
        </w:tc>
        <w:tc>
          <w:tcPr>
            <w:tcW w:w="961" w:type="dxa"/>
            <w:vAlign w:val="center"/>
          </w:tcPr>
          <w:p w14:paraId="7E0A65FA" w14:textId="77777777" w:rsidR="00C57624" w:rsidRPr="003D02FB" w:rsidRDefault="00C57624" w:rsidP="00C04F20">
            <w:pPr>
              <w:rPr>
                <w:sz w:val="22"/>
                <w:szCs w:val="22"/>
              </w:rPr>
            </w:pPr>
            <w:r w:rsidRPr="003D02FB">
              <w:rPr>
                <w:sz w:val="22"/>
                <w:szCs w:val="22"/>
              </w:rPr>
              <w:t>1 szt.</w:t>
            </w:r>
          </w:p>
        </w:tc>
        <w:tc>
          <w:tcPr>
            <w:tcW w:w="9458" w:type="dxa"/>
            <w:vAlign w:val="center"/>
          </w:tcPr>
          <w:p w14:paraId="6FF72A45"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 xml:space="preserve">Wymiary: ok. 50 × 80 cm </w:t>
            </w:r>
          </w:p>
          <w:p w14:paraId="781D7C0B"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 xml:space="preserve">Rama: bezpieczna (zaokrąglone krawędzie) </w:t>
            </w:r>
          </w:p>
          <w:p w14:paraId="1E2CB041"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Montaż: ścienny</w:t>
            </w:r>
          </w:p>
        </w:tc>
      </w:tr>
      <w:tr w:rsidR="00C57624" w:rsidRPr="00F420DB" w14:paraId="577C14AE" w14:textId="77777777" w:rsidTr="00C57624">
        <w:trPr>
          <w:tblCellSpacing w:w="15" w:type="dxa"/>
        </w:trPr>
        <w:tc>
          <w:tcPr>
            <w:tcW w:w="896" w:type="dxa"/>
          </w:tcPr>
          <w:p w14:paraId="34D3D337" w14:textId="77777777" w:rsidR="00C57624" w:rsidRPr="00F420DB" w:rsidRDefault="00C57624">
            <w:pPr>
              <w:pStyle w:val="Akapitzlist"/>
              <w:numPr>
                <w:ilvl w:val="0"/>
                <w:numId w:val="2"/>
              </w:numPr>
              <w:rPr>
                <w:sz w:val="22"/>
                <w:szCs w:val="22"/>
              </w:rPr>
            </w:pPr>
          </w:p>
        </w:tc>
        <w:tc>
          <w:tcPr>
            <w:tcW w:w="2422" w:type="dxa"/>
            <w:vAlign w:val="center"/>
          </w:tcPr>
          <w:p w14:paraId="3D5ABFF2" w14:textId="77777777" w:rsidR="00C57624" w:rsidRPr="00FB052E" w:rsidRDefault="00C57624" w:rsidP="00C04F20">
            <w:pPr>
              <w:rPr>
                <w:color w:val="000000" w:themeColor="text1"/>
                <w:sz w:val="22"/>
                <w:szCs w:val="22"/>
              </w:rPr>
            </w:pPr>
            <w:r w:rsidRPr="00FB052E">
              <w:rPr>
                <w:color w:val="000000" w:themeColor="text1"/>
                <w:sz w:val="22"/>
                <w:szCs w:val="22"/>
              </w:rPr>
              <w:t xml:space="preserve">Lustro logopedyczne małe </w:t>
            </w:r>
          </w:p>
        </w:tc>
        <w:tc>
          <w:tcPr>
            <w:tcW w:w="961" w:type="dxa"/>
            <w:vAlign w:val="center"/>
          </w:tcPr>
          <w:p w14:paraId="5D826E05" w14:textId="77777777" w:rsidR="00C57624" w:rsidRPr="003D02FB" w:rsidRDefault="00C57624" w:rsidP="00C04F20">
            <w:pPr>
              <w:rPr>
                <w:sz w:val="22"/>
                <w:szCs w:val="22"/>
              </w:rPr>
            </w:pPr>
            <w:r w:rsidRPr="003D02FB">
              <w:rPr>
                <w:sz w:val="22"/>
                <w:szCs w:val="22"/>
              </w:rPr>
              <w:t>1 szt.</w:t>
            </w:r>
          </w:p>
        </w:tc>
        <w:tc>
          <w:tcPr>
            <w:tcW w:w="9458" w:type="dxa"/>
            <w:vAlign w:val="center"/>
          </w:tcPr>
          <w:p w14:paraId="6FC39E1D" w14:textId="77777777" w:rsidR="00C57624" w:rsidRPr="00F420DB" w:rsidRDefault="00C57624" w:rsidP="00C04F20">
            <w:pPr>
              <w:pStyle w:val="p2"/>
              <w:rPr>
                <w:rFonts w:ascii="Times New Roman" w:hAnsi="Times New Roman"/>
                <w:sz w:val="22"/>
                <w:szCs w:val="22"/>
              </w:rPr>
            </w:pPr>
            <w:r w:rsidRPr="00F420DB">
              <w:rPr>
                <w:rFonts w:ascii="Times New Roman" w:hAnsi="Times New Roman"/>
                <w:sz w:val="22"/>
                <w:szCs w:val="22"/>
              </w:rPr>
              <w:t xml:space="preserve">Lustro w drewnianej ramie z podpórką, służące do ćwiczeń logopedycznych. </w:t>
            </w:r>
          </w:p>
          <w:p w14:paraId="3E95B8BE" w14:textId="77777777" w:rsidR="00C57624" w:rsidRPr="00F420DB" w:rsidRDefault="00C57624" w:rsidP="00826158">
            <w:pPr>
              <w:rPr>
                <w:sz w:val="22"/>
                <w:szCs w:val="22"/>
              </w:rPr>
            </w:pPr>
            <w:r w:rsidRPr="00F420DB">
              <w:rPr>
                <w:sz w:val="22"/>
                <w:szCs w:val="22"/>
              </w:rPr>
              <w:t xml:space="preserve">Wymiary: ok. 30 × 40 cm </w:t>
            </w:r>
          </w:p>
          <w:p w14:paraId="10DD34C2" w14:textId="77777777" w:rsidR="00C57624" w:rsidRPr="00F420DB" w:rsidRDefault="00C57624" w:rsidP="00826158">
            <w:pPr>
              <w:rPr>
                <w:sz w:val="22"/>
                <w:szCs w:val="22"/>
              </w:rPr>
            </w:pPr>
            <w:r w:rsidRPr="00F420DB">
              <w:rPr>
                <w:sz w:val="22"/>
                <w:szCs w:val="22"/>
              </w:rPr>
              <w:t xml:space="preserve">Mobilne lub ścienne </w:t>
            </w:r>
          </w:p>
          <w:p w14:paraId="113DA0E4"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Szkło bezpieczne / akryl</w:t>
            </w:r>
          </w:p>
        </w:tc>
      </w:tr>
      <w:tr w:rsidR="00C57624" w:rsidRPr="00F420DB" w14:paraId="116410C5" w14:textId="77777777" w:rsidTr="00C57624">
        <w:trPr>
          <w:tblCellSpacing w:w="15" w:type="dxa"/>
        </w:trPr>
        <w:tc>
          <w:tcPr>
            <w:tcW w:w="896" w:type="dxa"/>
          </w:tcPr>
          <w:p w14:paraId="53FD824A" w14:textId="77777777" w:rsidR="00C57624" w:rsidRPr="00F420DB" w:rsidRDefault="00C57624">
            <w:pPr>
              <w:pStyle w:val="Akapitzlist"/>
              <w:numPr>
                <w:ilvl w:val="0"/>
                <w:numId w:val="2"/>
              </w:numPr>
              <w:rPr>
                <w:sz w:val="22"/>
                <w:szCs w:val="22"/>
              </w:rPr>
            </w:pPr>
          </w:p>
        </w:tc>
        <w:tc>
          <w:tcPr>
            <w:tcW w:w="2422" w:type="dxa"/>
            <w:vAlign w:val="center"/>
          </w:tcPr>
          <w:p w14:paraId="3F7C343D" w14:textId="77777777" w:rsidR="00C57624" w:rsidRPr="00FB052E" w:rsidRDefault="00C57624" w:rsidP="00C04F20">
            <w:pPr>
              <w:rPr>
                <w:color w:val="000000" w:themeColor="text1"/>
                <w:sz w:val="22"/>
                <w:szCs w:val="22"/>
              </w:rPr>
            </w:pPr>
            <w:r w:rsidRPr="00FB052E">
              <w:rPr>
                <w:color w:val="000000" w:themeColor="text1"/>
                <w:sz w:val="22"/>
                <w:szCs w:val="22"/>
              </w:rPr>
              <w:t xml:space="preserve">Pieniądze edukacyjne do nauki i zabawy </w:t>
            </w:r>
          </w:p>
        </w:tc>
        <w:tc>
          <w:tcPr>
            <w:tcW w:w="961" w:type="dxa"/>
            <w:vAlign w:val="center"/>
          </w:tcPr>
          <w:p w14:paraId="1AECE7EC" w14:textId="77777777" w:rsidR="00C57624" w:rsidRPr="003D02FB" w:rsidRDefault="00C57624" w:rsidP="00C04F20">
            <w:pPr>
              <w:rPr>
                <w:sz w:val="22"/>
                <w:szCs w:val="22"/>
              </w:rPr>
            </w:pPr>
            <w:r w:rsidRPr="003D02FB">
              <w:rPr>
                <w:sz w:val="22"/>
                <w:szCs w:val="22"/>
              </w:rPr>
              <w:t>4 zestawy</w:t>
            </w:r>
          </w:p>
        </w:tc>
        <w:tc>
          <w:tcPr>
            <w:tcW w:w="9458" w:type="dxa"/>
            <w:vAlign w:val="center"/>
          </w:tcPr>
          <w:p w14:paraId="0D8A0175" w14:textId="77777777" w:rsidR="00C57624" w:rsidRPr="00F420DB" w:rsidRDefault="00C57624" w:rsidP="00C95F39">
            <w:pPr>
              <w:rPr>
                <w:sz w:val="22"/>
                <w:szCs w:val="22"/>
              </w:rPr>
            </w:pPr>
            <w:r w:rsidRPr="00F420DB">
              <w:rPr>
                <w:sz w:val="22"/>
                <w:szCs w:val="22"/>
              </w:rPr>
              <w:t>zestaw edukacyjny zawierający imitacje monet i banknotów,</w:t>
            </w:r>
          </w:p>
          <w:p w14:paraId="0266AC3E" w14:textId="77777777" w:rsidR="00C57624" w:rsidRPr="00F420DB" w:rsidRDefault="00C57624" w:rsidP="00C95F39">
            <w:pPr>
              <w:rPr>
                <w:sz w:val="22"/>
                <w:szCs w:val="22"/>
              </w:rPr>
            </w:pPr>
            <w:r w:rsidRPr="00F420DB">
              <w:rPr>
                <w:sz w:val="22"/>
                <w:szCs w:val="22"/>
              </w:rPr>
              <w:t>elementy wykonane z trwałego tworzywa sztucznego lub papieru laminowanego,</w:t>
            </w:r>
          </w:p>
          <w:p w14:paraId="37EA659F" w14:textId="77777777" w:rsidR="00C57624" w:rsidRPr="00F420DB" w:rsidRDefault="00C57624" w:rsidP="00C95F39">
            <w:pPr>
              <w:rPr>
                <w:sz w:val="22"/>
                <w:szCs w:val="22"/>
              </w:rPr>
            </w:pPr>
            <w:r w:rsidRPr="00F420DB">
              <w:rPr>
                <w:sz w:val="22"/>
                <w:szCs w:val="22"/>
              </w:rPr>
              <w:t>możliwość prowadzenia ćwiczeń matematycznych związanych z liczeniem, dodawaniem, odejmowaniem i nauką wartości pieniężnych,</w:t>
            </w:r>
          </w:p>
          <w:p w14:paraId="364946DA" w14:textId="77777777" w:rsidR="00C57624" w:rsidRPr="00F420DB" w:rsidRDefault="00C57624" w:rsidP="00C95F39">
            <w:pPr>
              <w:rPr>
                <w:sz w:val="22"/>
                <w:szCs w:val="22"/>
              </w:rPr>
            </w:pPr>
            <w:r w:rsidRPr="00F420DB">
              <w:rPr>
                <w:sz w:val="22"/>
                <w:szCs w:val="22"/>
              </w:rPr>
              <w:t>zestaw dostosowany do pracy indywidualnej i grupowej,</w:t>
            </w:r>
          </w:p>
          <w:p w14:paraId="342FEB9E"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elementy o wielkości bezpiecznej dla dzieci.</w:t>
            </w:r>
          </w:p>
        </w:tc>
      </w:tr>
      <w:tr w:rsidR="00C57624" w:rsidRPr="00F420DB" w14:paraId="7B120D70" w14:textId="77777777" w:rsidTr="00C57624">
        <w:trPr>
          <w:tblCellSpacing w:w="15" w:type="dxa"/>
        </w:trPr>
        <w:tc>
          <w:tcPr>
            <w:tcW w:w="896" w:type="dxa"/>
          </w:tcPr>
          <w:p w14:paraId="46E3FEB4" w14:textId="77777777" w:rsidR="00C57624" w:rsidRPr="00F420DB" w:rsidRDefault="00C57624">
            <w:pPr>
              <w:pStyle w:val="Akapitzlist"/>
              <w:numPr>
                <w:ilvl w:val="0"/>
                <w:numId w:val="2"/>
              </w:numPr>
              <w:rPr>
                <w:sz w:val="22"/>
                <w:szCs w:val="22"/>
              </w:rPr>
            </w:pPr>
          </w:p>
        </w:tc>
        <w:tc>
          <w:tcPr>
            <w:tcW w:w="2422" w:type="dxa"/>
            <w:vAlign w:val="center"/>
          </w:tcPr>
          <w:p w14:paraId="33AF0E84"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Liczmany. </w:t>
            </w:r>
          </w:p>
        </w:tc>
        <w:tc>
          <w:tcPr>
            <w:tcW w:w="961" w:type="dxa"/>
            <w:vAlign w:val="center"/>
          </w:tcPr>
          <w:p w14:paraId="5DCCB099" w14:textId="77777777" w:rsidR="00C57624" w:rsidRPr="003D02FB" w:rsidRDefault="00C57624" w:rsidP="00C04F20">
            <w:pPr>
              <w:rPr>
                <w:sz w:val="22"/>
                <w:szCs w:val="22"/>
              </w:rPr>
            </w:pPr>
            <w:r w:rsidRPr="003D02FB">
              <w:rPr>
                <w:sz w:val="22"/>
                <w:szCs w:val="22"/>
              </w:rPr>
              <w:t>8 zestawów</w:t>
            </w:r>
          </w:p>
        </w:tc>
        <w:tc>
          <w:tcPr>
            <w:tcW w:w="9458" w:type="dxa"/>
            <w:vAlign w:val="center"/>
          </w:tcPr>
          <w:p w14:paraId="109FC4D6" w14:textId="77777777" w:rsidR="00C57624" w:rsidRPr="00F420DB" w:rsidRDefault="00C57624" w:rsidP="00C95F39">
            <w:pPr>
              <w:rPr>
                <w:sz w:val="22"/>
                <w:szCs w:val="22"/>
              </w:rPr>
            </w:pPr>
            <w:r w:rsidRPr="00F420DB">
              <w:rPr>
                <w:sz w:val="22"/>
                <w:szCs w:val="22"/>
              </w:rPr>
              <w:t>zestawy liczmanów edukacyjnych do nauki liczenia i segregowania,</w:t>
            </w:r>
          </w:p>
          <w:p w14:paraId="5C4F04C1" w14:textId="77777777" w:rsidR="00C57624" w:rsidRPr="00F420DB" w:rsidRDefault="00C57624" w:rsidP="00C95F39">
            <w:pPr>
              <w:rPr>
                <w:sz w:val="22"/>
                <w:szCs w:val="22"/>
              </w:rPr>
            </w:pPr>
            <w:r w:rsidRPr="00F420DB">
              <w:rPr>
                <w:sz w:val="22"/>
                <w:szCs w:val="22"/>
              </w:rPr>
              <w:t>różne kolory, kształty oraz wielkości elementów,</w:t>
            </w:r>
          </w:p>
          <w:p w14:paraId="5E765719" w14:textId="77777777" w:rsidR="00C57624" w:rsidRPr="00F420DB" w:rsidRDefault="00C57624" w:rsidP="00C95F39">
            <w:pPr>
              <w:rPr>
                <w:sz w:val="22"/>
                <w:szCs w:val="22"/>
              </w:rPr>
            </w:pPr>
            <w:r w:rsidRPr="00F420DB">
              <w:rPr>
                <w:sz w:val="22"/>
                <w:szCs w:val="22"/>
              </w:rPr>
              <w:t>możliwość wykorzystania podczas zajęć matematycznych, terapeutycznych i rozwijających motorykę małą,</w:t>
            </w:r>
          </w:p>
          <w:p w14:paraId="7CF84500" w14:textId="77777777" w:rsidR="00C57624" w:rsidRPr="00F420DB" w:rsidRDefault="00C57624" w:rsidP="00C95F39">
            <w:pPr>
              <w:rPr>
                <w:sz w:val="22"/>
                <w:szCs w:val="22"/>
              </w:rPr>
            </w:pPr>
            <w:r w:rsidRPr="00F420DB">
              <w:rPr>
                <w:sz w:val="22"/>
                <w:szCs w:val="22"/>
              </w:rPr>
              <w:t>materiał odporny na uszkodzenia oraz łatwy do utrzymania w czystości,</w:t>
            </w:r>
          </w:p>
          <w:p w14:paraId="5B7C18EB"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przechowywanie w pojemniku lub woreczku.</w:t>
            </w:r>
          </w:p>
        </w:tc>
      </w:tr>
      <w:tr w:rsidR="00C57624" w:rsidRPr="00F420DB" w14:paraId="0091E3E3" w14:textId="77777777" w:rsidTr="00C57624">
        <w:trPr>
          <w:tblCellSpacing w:w="15" w:type="dxa"/>
        </w:trPr>
        <w:tc>
          <w:tcPr>
            <w:tcW w:w="896" w:type="dxa"/>
          </w:tcPr>
          <w:p w14:paraId="1560B51F" w14:textId="77777777" w:rsidR="00C57624" w:rsidRPr="00F420DB" w:rsidRDefault="00C57624">
            <w:pPr>
              <w:pStyle w:val="Akapitzlist"/>
              <w:numPr>
                <w:ilvl w:val="0"/>
                <w:numId w:val="2"/>
              </w:numPr>
              <w:rPr>
                <w:sz w:val="22"/>
                <w:szCs w:val="22"/>
              </w:rPr>
            </w:pPr>
          </w:p>
        </w:tc>
        <w:tc>
          <w:tcPr>
            <w:tcW w:w="2422" w:type="dxa"/>
            <w:vAlign w:val="center"/>
          </w:tcPr>
          <w:p w14:paraId="3A1132C4" w14:textId="77777777" w:rsidR="00C57624" w:rsidRPr="00FB052E" w:rsidRDefault="00C57624" w:rsidP="00C04F20">
            <w:pPr>
              <w:rPr>
                <w:color w:val="000000" w:themeColor="text1"/>
                <w:sz w:val="22"/>
                <w:szCs w:val="22"/>
              </w:rPr>
            </w:pPr>
            <w:r w:rsidRPr="00FB052E">
              <w:rPr>
                <w:color w:val="000000" w:themeColor="text1"/>
                <w:sz w:val="22"/>
                <w:szCs w:val="22"/>
              </w:rPr>
              <w:t xml:space="preserve">Sensoryczne klocki matematyczne </w:t>
            </w:r>
          </w:p>
        </w:tc>
        <w:tc>
          <w:tcPr>
            <w:tcW w:w="961" w:type="dxa"/>
            <w:vAlign w:val="center"/>
          </w:tcPr>
          <w:p w14:paraId="68122D9C" w14:textId="77777777" w:rsidR="00C57624" w:rsidRPr="003D02FB" w:rsidRDefault="00C57624" w:rsidP="00C04F20">
            <w:pPr>
              <w:rPr>
                <w:sz w:val="22"/>
                <w:szCs w:val="22"/>
              </w:rPr>
            </w:pPr>
            <w:r w:rsidRPr="003D02FB">
              <w:rPr>
                <w:sz w:val="22"/>
                <w:szCs w:val="22"/>
              </w:rPr>
              <w:t>3 szt.</w:t>
            </w:r>
          </w:p>
          <w:p w14:paraId="40D54E23" w14:textId="35BA5B75" w:rsidR="000B70BC" w:rsidRPr="003D02FB" w:rsidRDefault="000B70BC" w:rsidP="00C04F20">
            <w:pPr>
              <w:rPr>
                <w:sz w:val="22"/>
                <w:szCs w:val="22"/>
              </w:rPr>
            </w:pPr>
          </w:p>
        </w:tc>
        <w:tc>
          <w:tcPr>
            <w:tcW w:w="9458" w:type="dxa"/>
            <w:vAlign w:val="center"/>
          </w:tcPr>
          <w:p w14:paraId="522372C0" w14:textId="77777777" w:rsidR="00C57624" w:rsidRPr="00F420DB" w:rsidRDefault="00C57624" w:rsidP="0015693A">
            <w:pPr>
              <w:rPr>
                <w:sz w:val="22"/>
                <w:szCs w:val="22"/>
              </w:rPr>
            </w:pPr>
            <w:r w:rsidRPr="00F420DB">
              <w:rPr>
                <w:sz w:val="22"/>
                <w:szCs w:val="22"/>
              </w:rPr>
              <w:t xml:space="preserve">zestaw </w:t>
            </w:r>
            <w:proofErr w:type="spellStart"/>
            <w:r w:rsidRPr="00F420DB">
              <w:rPr>
                <w:sz w:val="22"/>
                <w:szCs w:val="22"/>
              </w:rPr>
              <w:t>multisensorycznych</w:t>
            </w:r>
            <w:proofErr w:type="spellEnd"/>
            <w:r w:rsidRPr="00F420DB">
              <w:rPr>
                <w:sz w:val="22"/>
                <w:szCs w:val="22"/>
              </w:rPr>
              <w:t xml:space="preserve"> klocków edukacyjnych wspomagających rozwój umiejętności matematycznych oraz sensorycznych, </w:t>
            </w:r>
          </w:p>
          <w:p w14:paraId="34F60804" w14:textId="77777777" w:rsidR="00C57624" w:rsidRPr="00F420DB" w:rsidRDefault="00C57624" w:rsidP="0015693A">
            <w:pPr>
              <w:rPr>
                <w:sz w:val="22"/>
                <w:szCs w:val="22"/>
              </w:rPr>
            </w:pPr>
            <w:r w:rsidRPr="00F420DB">
              <w:rPr>
                <w:sz w:val="22"/>
                <w:szCs w:val="22"/>
              </w:rPr>
              <w:t xml:space="preserve">elementy umożliwiające naukę liczb, działań matematycznych oraz układania prostych równań, </w:t>
            </w:r>
          </w:p>
          <w:p w14:paraId="5D9E5A3E" w14:textId="77777777" w:rsidR="00C57624" w:rsidRPr="00F420DB" w:rsidRDefault="00C57624" w:rsidP="0015693A">
            <w:pPr>
              <w:rPr>
                <w:sz w:val="22"/>
                <w:szCs w:val="22"/>
              </w:rPr>
            </w:pPr>
            <w:r w:rsidRPr="00F420DB">
              <w:rPr>
                <w:sz w:val="22"/>
                <w:szCs w:val="22"/>
              </w:rPr>
              <w:t>klocki wyposażone w sensoryczne powierzchnie typu „pop-</w:t>
            </w:r>
            <w:proofErr w:type="spellStart"/>
            <w:r w:rsidRPr="00F420DB">
              <w:rPr>
                <w:sz w:val="22"/>
                <w:szCs w:val="22"/>
              </w:rPr>
              <w:t>it</w:t>
            </w:r>
            <w:proofErr w:type="spellEnd"/>
            <w:r w:rsidRPr="00F420DB">
              <w:rPr>
                <w:sz w:val="22"/>
                <w:szCs w:val="22"/>
              </w:rPr>
              <w:t xml:space="preserve">” lub równoważne, stymulujące zmysł dotyku, </w:t>
            </w:r>
          </w:p>
          <w:p w14:paraId="1EF8DFBB" w14:textId="77777777" w:rsidR="00C57624" w:rsidRPr="00F420DB" w:rsidRDefault="00C57624" w:rsidP="0015693A">
            <w:pPr>
              <w:rPr>
                <w:sz w:val="22"/>
                <w:szCs w:val="22"/>
              </w:rPr>
            </w:pPr>
            <w:r w:rsidRPr="00F420DB">
              <w:rPr>
                <w:sz w:val="22"/>
                <w:szCs w:val="22"/>
              </w:rPr>
              <w:t xml:space="preserve">możliwość łączenia elementów w większe konstrukcje edukacyjne, </w:t>
            </w:r>
          </w:p>
          <w:p w14:paraId="4CABCF4A" w14:textId="77777777" w:rsidR="00C57624" w:rsidRPr="00F420DB" w:rsidRDefault="00C57624" w:rsidP="0015693A">
            <w:pPr>
              <w:rPr>
                <w:sz w:val="22"/>
                <w:szCs w:val="22"/>
              </w:rPr>
            </w:pPr>
            <w:r w:rsidRPr="00F420DB">
              <w:rPr>
                <w:sz w:val="22"/>
                <w:szCs w:val="22"/>
              </w:rPr>
              <w:t xml:space="preserve">minimum 40 elementów w zestawie, </w:t>
            </w:r>
          </w:p>
          <w:p w14:paraId="763C3939" w14:textId="77777777" w:rsidR="00C57624" w:rsidRPr="00F420DB" w:rsidRDefault="00C57624" w:rsidP="0015693A">
            <w:pPr>
              <w:rPr>
                <w:sz w:val="22"/>
                <w:szCs w:val="22"/>
              </w:rPr>
            </w:pPr>
            <w:r w:rsidRPr="00F420DB">
              <w:rPr>
                <w:sz w:val="22"/>
                <w:szCs w:val="22"/>
              </w:rPr>
              <w:t xml:space="preserve">wykonanie z bezpiecznego tworzywa sztucznego wolnego od substancji szkodliwych, </w:t>
            </w:r>
          </w:p>
          <w:p w14:paraId="7F6C3CC2" w14:textId="77777777" w:rsidR="00C57624" w:rsidRPr="00F420DB" w:rsidRDefault="00C57624" w:rsidP="0015693A">
            <w:pPr>
              <w:rPr>
                <w:sz w:val="22"/>
                <w:szCs w:val="22"/>
              </w:rPr>
            </w:pPr>
            <w:r w:rsidRPr="00F420DB">
              <w:rPr>
                <w:sz w:val="22"/>
                <w:szCs w:val="22"/>
              </w:rPr>
              <w:t xml:space="preserve">produkt przeznaczony dla dzieci od minimum 3 roku życia, </w:t>
            </w:r>
          </w:p>
          <w:p w14:paraId="7663E4D2" w14:textId="77777777" w:rsidR="00C57624" w:rsidRPr="00F420DB" w:rsidRDefault="00C57624" w:rsidP="0015693A">
            <w:pPr>
              <w:rPr>
                <w:sz w:val="22"/>
                <w:szCs w:val="22"/>
              </w:rPr>
            </w:pPr>
            <w:r w:rsidRPr="00F420DB">
              <w:rPr>
                <w:sz w:val="22"/>
                <w:szCs w:val="22"/>
              </w:rPr>
              <w:lastRenderedPageBreak/>
              <w:t xml:space="preserve">zestaw wspierający rozwój logicznego myślenia, motoryki małej, koncentracji oraz koordynacji wzrokowo-ruchowej, </w:t>
            </w:r>
          </w:p>
          <w:p w14:paraId="714E405A" w14:textId="77777777" w:rsidR="00C57624" w:rsidRPr="00F420DB" w:rsidRDefault="00C57624" w:rsidP="0015693A">
            <w:pPr>
              <w:rPr>
                <w:sz w:val="22"/>
                <w:szCs w:val="22"/>
              </w:rPr>
            </w:pPr>
            <w:r w:rsidRPr="00F420DB">
              <w:rPr>
                <w:sz w:val="22"/>
                <w:szCs w:val="22"/>
              </w:rPr>
              <w:t xml:space="preserve">komplet wyposażony w pojemnik lub opakowanie umożliwiające przechowywanie elementów, </w:t>
            </w:r>
          </w:p>
          <w:p w14:paraId="6207A478" w14:textId="77777777" w:rsidR="00C57624" w:rsidRPr="00F420DB" w:rsidRDefault="00C57624" w:rsidP="0015693A">
            <w:pPr>
              <w:rPr>
                <w:sz w:val="22"/>
                <w:szCs w:val="22"/>
              </w:rPr>
            </w:pPr>
            <w:r w:rsidRPr="00F420DB">
              <w:rPr>
                <w:sz w:val="22"/>
                <w:szCs w:val="22"/>
              </w:rPr>
              <w:t xml:space="preserve">produkt przeznaczony do użytkowania w placówkach oświatowych i terapeutycznych, </w:t>
            </w:r>
          </w:p>
          <w:p w14:paraId="5A3D7F76"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wymagane oznaczenie CE.</w:t>
            </w:r>
          </w:p>
        </w:tc>
      </w:tr>
      <w:tr w:rsidR="00C57624" w:rsidRPr="00F420DB" w14:paraId="664A06F3" w14:textId="77777777" w:rsidTr="00C57624">
        <w:trPr>
          <w:tblCellSpacing w:w="15" w:type="dxa"/>
        </w:trPr>
        <w:tc>
          <w:tcPr>
            <w:tcW w:w="896" w:type="dxa"/>
          </w:tcPr>
          <w:p w14:paraId="77E01E61" w14:textId="77777777" w:rsidR="00C57624" w:rsidRPr="00F420DB" w:rsidRDefault="00C57624">
            <w:pPr>
              <w:pStyle w:val="Akapitzlist"/>
              <w:numPr>
                <w:ilvl w:val="0"/>
                <w:numId w:val="2"/>
              </w:numPr>
              <w:rPr>
                <w:sz w:val="22"/>
                <w:szCs w:val="22"/>
              </w:rPr>
            </w:pPr>
          </w:p>
        </w:tc>
        <w:tc>
          <w:tcPr>
            <w:tcW w:w="2422" w:type="dxa"/>
            <w:vAlign w:val="center"/>
          </w:tcPr>
          <w:p w14:paraId="6BFA61CD"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Miękkie kształty </w:t>
            </w:r>
          </w:p>
        </w:tc>
        <w:tc>
          <w:tcPr>
            <w:tcW w:w="961" w:type="dxa"/>
            <w:vAlign w:val="center"/>
          </w:tcPr>
          <w:p w14:paraId="7F86F6B8" w14:textId="0F5209BE" w:rsidR="00C57624" w:rsidRPr="003D02FB" w:rsidRDefault="00C57624" w:rsidP="00C04F20">
            <w:pPr>
              <w:rPr>
                <w:sz w:val="22"/>
                <w:szCs w:val="22"/>
              </w:rPr>
            </w:pPr>
            <w:r w:rsidRPr="003D02FB">
              <w:rPr>
                <w:sz w:val="22"/>
                <w:szCs w:val="22"/>
              </w:rPr>
              <w:t>1 szt.</w:t>
            </w:r>
          </w:p>
        </w:tc>
        <w:tc>
          <w:tcPr>
            <w:tcW w:w="9458" w:type="dxa"/>
            <w:vAlign w:val="center"/>
          </w:tcPr>
          <w:p w14:paraId="77B3FDC8" w14:textId="77777777" w:rsidR="00C57624" w:rsidRPr="00F420DB" w:rsidRDefault="00C57624" w:rsidP="00C95F39">
            <w:pPr>
              <w:rPr>
                <w:sz w:val="22"/>
                <w:szCs w:val="22"/>
              </w:rPr>
            </w:pPr>
            <w:r w:rsidRPr="00F420DB">
              <w:rPr>
                <w:sz w:val="22"/>
                <w:szCs w:val="22"/>
              </w:rPr>
              <w:t>zestaw modułów piankowych przeznaczonych do ćwiczeń ruchowych i terapii integracji sensorycznej,</w:t>
            </w:r>
          </w:p>
          <w:p w14:paraId="4F1BD51F" w14:textId="77777777" w:rsidR="00C57624" w:rsidRPr="00F420DB" w:rsidRDefault="00C57624" w:rsidP="00C95F39">
            <w:pPr>
              <w:rPr>
                <w:sz w:val="22"/>
                <w:szCs w:val="22"/>
              </w:rPr>
            </w:pPr>
            <w:r w:rsidRPr="00F420DB">
              <w:rPr>
                <w:sz w:val="22"/>
                <w:szCs w:val="22"/>
              </w:rPr>
              <w:t>elementy wykonane z pianki o podwyższonej gęstości,</w:t>
            </w:r>
          </w:p>
          <w:p w14:paraId="79CBDCA7" w14:textId="77777777" w:rsidR="00C57624" w:rsidRPr="00F420DB" w:rsidRDefault="00C57624" w:rsidP="00C95F39">
            <w:pPr>
              <w:rPr>
                <w:sz w:val="22"/>
                <w:szCs w:val="22"/>
              </w:rPr>
            </w:pPr>
            <w:r w:rsidRPr="00F420DB">
              <w:rPr>
                <w:sz w:val="22"/>
                <w:szCs w:val="22"/>
              </w:rPr>
              <w:t>pokrycie z materiału PVC odpornego na ścieranie i łatwego do dezynfekcji,</w:t>
            </w:r>
          </w:p>
          <w:p w14:paraId="1CDCDD12" w14:textId="77777777" w:rsidR="00C57624" w:rsidRPr="00F420DB" w:rsidRDefault="00C57624" w:rsidP="00C95F39">
            <w:pPr>
              <w:rPr>
                <w:sz w:val="22"/>
                <w:szCs w:val="22"/>
              </w:rPr>
            </w:pPr>
            <w:r w:rsidRPr="00F420DB">
              <w:rPr>
                <w:sz w:val="22"/>
                <w:szCs w:val="22"/>
              </w:rPr>
              <w:t>bezpieczne, zaokrąglone krawędzie,</w:t>
            </w:r>
          </w:p>
          <w:p w14:paraId="6019AC51"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możliwość tworzenia torów przeszkód oraz konstrukcji do ćwiczeń.</w:t>
            </w:r>
          </w:p>
        </w:tc>
      </w:tr>
      <w:tr w:rsidR="00C57624" w:rsidRPr="00F420DB" w14:paraId="708172BF" w14:textId="77777777" w:rsidTr="00C57624">
        <w:trPr>
          <w:tblCellSpacing w:w="15" w:type="dxa"/>
        </w:trPr>
        <w:tc>
          <w:tcPr>
            <w:tcW w:w="896" w:type="dxa"/>
          </w:tcPr>
          <w:p w14:paraId="40F97F61" w14:textId="77777777" w:rsidR="00C57624" w:rsidRPr="00F420DB" w:rsidRDefault="00C57624">
            <w:pPr>
              <w:pStyle w:val="Akapitzlist"/>
              <w:numPr>
                <w:ilvl w:val="0"/>
                <w:numId w:val="2"/>
              </w:numPr>
              <w:rPr>
                <w:sz w:val="22"/>
                <w:szCs w:val="22"/>
              </w:rPr>
            </w:pPr>
          </w:p>
        </w:tc>
        <w:tc>
          <w:tcPr>
            <w:tcW w:w="2422" w:type="dxa"/>
            <w:vAlign w:val="center"/>
          </w:tcPr>
          <w:p w14:paraId="3E9883AE"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Piłka pętla </w:t>
            </w:r>
          </w:p>
        </w:tc>
        <w:tc>
          <w:tcPr>
            <w:tcW w:w="961" w:type="dxa"/>
            <w:vAlign w:val="center"/>
          </w:tcPr>
          <w:p w14:paraId="7C008313" w14:textId="67516EA6" w:rsidR="00C57624" w:rsidRPr="003D02FB" w:rsidRDefault="00C57624" w:rsidP="00C04F20">
            <w:pPr>
              <w:rPr>
                <w:sz w:val="22"/>
                <w:szCs w:val="22"/>
              </w:rPr>
            </w:pPr>
            <w:r w:rsidRPr="003D02FB">
              <w:rPr>
                <w:sz w:val="22"/>
                <w:szCs w:val="22"/>
              </w:rPr>
              <w:t>1 szt.</w:t>
            </w:r>
          </w:p>
        </w:tc>
        <w:tc>
          <w:tcPr>
            <w:tcW w:w="9458" w:type="dxa"/>
            <w:vAlign w:val="center"/>
          </w:tcPr>
          <w:p w14:paraId="3AB15A14" w14:textId="77777777" w:rsidR="00C57624" w:rsidRPr="00F420DB" w:rsidRDefault="00C57624" w:rsidP="00C95F39">
            <w:pPr>
              <w:rPr>
                <w:sz w:val="22"/>
                <w:szCs w:val="22"/>
              </w:rPr>
            </w:pPr>
            <w:r w:rsidRPr="00F420DB">
              <w:rPr>
                <w:sz w:val="22"/>
                <w:szCs w:val="22"/>
              </w:rPr>
              <w:t>elastyczna piłka sensoryczna wspomagająca ćwiczenia ruchowe i koordynacyjne,</w:t>
            </w:r>
          </w:p>
          <w:p w14:paraId="40D97394" w14:textId="77777777" w:rsidR="00C57624" w:rsidRPr="00F420DB" w:rsidRDefault="00C57624" w:rsidP="00C95F39">
            <w:pPr>
              <w:rPr>
                <w:sz w:val="22"/>
                <w:szCs w:val="22"/>
              </w:rPr>
            </w:pPr>
            <w:r w:rsidRPr="00F420DB">
              <w:rPr>
                <w:sz w:val="22"/>
                <w:szCs w:val="22"/>
              </w:rPr>
              <w:t>materiał odporny na odkształcenia,</w:t>
            </w:r>
          </w:p>
          <w:p w14:paraId="7133C516" w14:textId="77777777" w:rsidR="00C57624" w:rsidRPr="00F420DB" w:rsidRDefault="00C57624" w:rsidP="00C95F39">
            <w:pPr>
              <w:rPr>
                <w:sz w:val="22"/>
                <w:szCs w:val="22"/>
              </w:rPr>
            </w:pPr>
            <w:r w:rsidRPr="00F420DB">
              <w:rPr>
                <w:sz w:val="22"/>
                <w:szCs w:val="22"/>
              </w:rPr>
              <w:t>powierzchnia antypoślizgowa,</w:t>
            </w:r>
          </w:p>
          <w:p w14:paraId="6A1CD267"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produkt dostosowany do użytkowania przez dzieci.</w:t>
            </w:r>
          </w:p>
        </w:tc>
      </w:tr>
      <w:tr w:rsidR="00C57624" w:rsidRPr="00F420DB" w14:paraId="16A55247" w14:textId="77777777" w:rsidTr="00C57624">
        <w:trPr>
          <w:tblCellSpacing w:w="15" w:type="dxa"/>
        </w:trPr>
        <w:tc>
          <w:tcPr>
            <w:tcW w:w="896" w:type="dxa"/>
          </w:tcPr>
          <w:p w14:paraId="311BEA45" w14:textId="77777777" w:rsidR="00C57624" w:rsidRPr="00F420DB" w:rsidRDefault="00C57624">
            <w:pPr>
              <w:pStyle w:val="Akapitzlist"/>
              <w:numPr>
                <w:ilvl w:val="0"/>
                <w:numId w:val="2"/>
              </w:numPr>
              <w:rPr>
                <w:sz w:val="22"/>
                <w:szCs w:val="22"/>
              </w:rPr>
            </w:pPr>
          </w:p>
        </w:tc>
        <w:tc>
          <w:tcPr>
            <w:tcW w:w="2422" w:type="dxa"/>
            <w:vAlign w:val="center"/>
          </w:tcPr>
          <w:p w14:paraId="16F72DAA"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Słoneczny kwiat – chusta </w:t>
            </w:r>
          </w:p>
        </w:tc>
        <w:tc>
          <w:tcPr>
            <w:tcW w:w="961" w:type="dxa"/>
            <w:vAlign w:val="center"/>
          </w:tcPr>
          <w:p w14:paraId="239F8902" w14:textId="643162F3" w:rsidR="00C57624" w:rsidRPr="003D02FB" w:rsidRDefault="00C57624" w:rsidP="00C04F20">
            <w:pPr>
              <w:rPr>
                <w:sz w:val="22"/>
                <w:szCs w:val="22"/>
              </w:rPr>
            </w:pPr>
            <w:r w:rsidRPr="003D02FB">
              <w:rPr>
                <w:sz w:val="22"/>
                <w:szCs w:val="22"/>
              </w:rPr>
              <w:t>1 szt.</w:t>
            </w:r>
          </w:p>
        </w:tc>
        <w:tc>
          <w:tcPr>
            <w:tcW w:w="9458" w:type="dxa"/>
            <w:vAlign w:val="center"/>
          </w:tcPr>
          <w:p w14:paraId="02A66544"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chusta wykonana z trwałej, lekkiej i odpornej na uszkodzenia tkaniny syntetycznej (np. nylon lub materiał równoważny),</w:t>
            </w:r>
          </w:p>
          <w:p w14:paraId="4487A1EB"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średnica chusty: minimum 320 cm,</w:t>
            </w:r>
          </w:p>
          <w:p w14:paraId="225B8167"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konstrukcja umożliwiająca jednoczesne korzystanie przez co najmniej 16 dzieci,</w:t>
            </w:r>
          </w:p>
          <w:p w14:paraId="2B800C69"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wielokolorowy wzór w formie promieni lub płatków kwiatu, wspierający prowadzenie zabaw edukacyjnych i integracyjnych,</w:t>
            </w:r>
          </w:p>
          <w:p w14:paraId="6A68D043"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wykończenie krawędzi zapewniające bezpieczne użytkowanie przez dzieci,</w:t>
            </w:r>
          </w:p>
          <w:p w14:paraId="520A9C6A"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wyposażona w uchwyty lub miejsca do chwytu rozmieszczone równomiernie na obwodzie,</w:t>
            </w:r>
          </w:p>
          <w:p w14:paraId="7C1F74EE"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możliwość wykorzystania podczas zajęć w pomieszczeniach oraz na świeżym powietrzu,</w:t>
            </w:r>
          </w:p>
          <w:p w14:paraId="5DD5DA47" w14:textId="77777777"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materiał łatwy do utrzymania w czystości,</w:t>
            </w:r>
          </w:p>
          <w:p w14:paraId="3A57D8AF" w14:textId="60FD3D5D" w:rsidR="00C57624" w:rsidRPr="00C57624" w:rsidRDefault="00C57624">
            <w:pPr>
              <w:pStyle w:val="p2"/>
              <w:numPr>
                <w:ilvl w:val="0"/>
                <w:numId w:val="34"/>
              </w:numPr>
              <w:rPr>
                <w:rFonts w:ascii="Times New Roman" w:hAnsi="Times New Roman"/>
                <w:sz w:val="22"/>
                <w:szCs w:val="22"/>
              </w:rPr>
            </w:pPr>
            <w:r w:rsidRPr="00C57624">
              <w:rPr>
                <w:rFonts w:ascii="Times New Roman" w:hAnsi="Times New Roman"/>
                <w:sz w:val="22"/>
                <w:szCs w:val="22"/>
              </w:rPr>
              <w:t>w komplecie worek lub pokrowiec do przechowywania i transportu.</w:t>
            </w:r>
          </w:p>
        </w:tc>
      </w:tr>
      <w:tr w:rsidR="00C57624" w:rsidRPr="00F420DB" w14:paraId="2E9430E5" w14:textId="77777777" w:rsidTr="00C57624">
        <w:trPr>
          <w:tblCellSpacing w:w="15" w:type="dxa"/>
        </w:trPr>
        <w:tc>
          <w:tcPr>
            <w:tcW w:w="896" w:type="dxa"/>
          </w:tcPr>
          <w:p w14:paraId="5F522A55" w14:textId="77777777" w:rsidR="00C57624" w:rsidRPr="00F420DB" w:rsidRDefault="00C57624">
            <w:pPr>
              <w:pStyle w:val="Akapitzlist"/>
              <w:numPr>
                <w:ilvl w:val="0"/>
                <w:numId w:val="2"/>
              </w:numPr>
              <w:rPr>
                <w:sz w:val="22"/>
                <w:szCs w:val="22"/>
              </w:rPr>
            </w:pPr>
          </w:p>
        </w:tc>
        <w:tc>
          <w:tcPr>
            <w:tcW w:w="2422" w:type="dxa"/>
            <w:vAlign w:val="center"/>
          </w:tcPr>
          <w:p w14:paraId="6E2EF616"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Chusta animacyjna</w:t>
            </w:r>
          </w:p>
        </w:tc>
        <w:tc>
          <w:tcPr>
            <w:tcW w:w="961" w:type="dxa"/>
            <w:vAlign w:val="center"/>
          </w:tcPr>
          <w:p w14:paraId="1AA3A9D3" w14:textId="0FC0B66E" w:rsidR="00C57624" w:rsidRPr="003D02FB" w:rsidRDefault="00C57624" w:rsidP="00C04F20">
            <w:pPr>
              <w:rPr>
                <w:sz w:val="22"/>
                <w:szCs w:val="22"/>
              </w:rPr>
            </w:pPr>
            <w:r w:rsidRPr="003D02FB">
              <w:rPr>
                <w:sz w:val="22"/>
                <w:szCs w:val="22"/>
              </w:rPr>
              <w:t>1 szt.</w:t>
            </w:r>
          </w:p>
        </w:tc>
        <w:tc>
          <w:tcPr>
            <w:tcW w:w="9458" w:type="dxa"/>
            <w:vAlign w:val="center"/>
          </w:tcPr>
          <w:p w14:paraId="13B6B27C" w14:textId="77777777" w:rsidR="00C57624" w:rsidRPr="00F420DB" w:rsidRDefault="00C57624" w:rsidP="0012207F">
            <w:pPr>
              <w:rPr>
                <w:sz w:val="22"/>
                <w:szCs w:val="22"/>
              </w:rPr>
            </w:pPr>
            <w:r w:rsidRPr="00F420DB">
              <w:rPr>
                <w:sz w:val="22"/>
                <w:szCs w:val="22"/>
              </w:rPr>
              <w:t>wielokolorowa chusta animacyjna wykonana z wytrzymałego materiału,</w:t>
            </w:r>
          </w:p>
          <w:p w14:paraId="62EA06AD" w14:textId="77777777" w:rsidR="00C57624" w:rsidRPr="00F420DB" w:rsidRDefault="00C57624" w:rsidP="0012207F">
            <w:pPr>
              <w:rPr>
                <w:sz w:val="22"/>
                <w:szCs w:val="22"/>
              </w:rPr>
            </w:pPr>
            <w:r w:rsidRPr="00F420DB">
              <w:rPr>
                <w:sz w:val="22"/>
                <w:szCs w:val="22"/>
              </w:rPr>
              <w:t>średnica minimum 3 m,</w:t>
            </w:r>
          </w:p>
          <w:p w14:paraId="470F0D90" w14:textId="77777777" w:rsidR="00C57624" w:rsidRPr="00F420DB" w:rsidRDefault="00C57624" w:rsidP="0012207F">
            <w:pPr>
              <w:rPr>
                <w:sz w:val="22"/>
                <w:szCs w:val="22"/>
              </w:rPr>
            </w:pPr>
            <w:r w:rsidRPr="00F420DB">
              <w:rPr>
                <w:sz w:val="22"/>
                <w:szCs w:val="22"/>
              </w:rPr>
              <w:t>równomiernie rozmieszczone uchwyty,</w:t>
            </w:r>
          </w:p>
          <w:p w14:paraId="27882AAD" w14:textId="77777777" w:rsidR="00C57624" w:rsidRPr="00F420DB" w:rsidRDefault="00C57624" w:rsidP="0012207F">
            <w:pPr>
              <w:rPr>
                <w:sz w:val="22"/>
                <w:szCs w:val="22"/>
              </w:rPr>
            </w:pPr>
            <w:r w:rsidRPr="00F420DB">
              <w:rPr>
                <w:sz w:val="22"/>
                <w:szCs w:val="22"/>
              </w:rPr>
              <w:t>możliwość prowadzenia ćwiczeń integracyjnych, ruchowych oraz sensorycznych,</w:t>
            </w:r>
          </w:p>
          <w:p w14:paraId="2DD9EEC3" w14:textId="77777777" w:rsidR="00C57624" w:rsidRPr="00F420DB" w:rsidRDefault="00C57624" w:rsidP="0012207F">
            <w:pPr>
              <w:rPr>
                <w:sz w:val="22"/>
                <w:szCs w:val="22"/>
              </w:rPr>
            </w:pPr>
            <w:r w:rsidRPr="00F420DB">
              <w:rPr>
                <w:sz w:val="22"/>
                <w:szCs w:val="22"/>
              </w:rPr>
              <w:t>materiał odporny na rozdarcia.</w:t>
            </w:r>
          </w:p>
        </w:tc>
      </w:tr>
      <w:tr w:rsidR="00C57624" w:rsidRPr="00F420DB" w14:paraId="434826E7" w14:textId="77777777" w:rsidTr="00C57624">
        <w:trPr>
          <w:tblCellSpacing w:w="15" w:type="dxa"/>
        </w:trPr>
        <w:tc>
          <w:tcPr>
            <w:tcW w:w="896" w:type="dxa"/>
          </w:tcPr>
          <w:p w14:paraId="062480E2" w14:textId="77777777" w:rsidR="00C57624" w:rsidRPr="00F420DB" w:rsidRDefault="00C57624">
            <w:pPr>
              <w:pStyle w:val="Akapitzlist"/>
              <w:numPr>
                <w:ilvl w:val="0"/>
                <w:numId w:val="2"/>
              </w:numPr>
              <w:rPr>
                <w:sz w:val="22"/>
                <w:szCs w:val="22"/>
              </w:rPr>
            </w:pPr>
          </w:p>
        </w:tc>
        <w:tc>
          <w:tcPr>
            <w:tcW w:w="2422" w:type="dxa"/>
            <w:vAlign w:val="center"/>
          </w:tcPr>
          <w:p w14:paraId="417120B7"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Żelowe kamienie sensoryczne </w:t>
            </w:r>
          </w:p>
        </w:tc>
        <w:tc>
          <w:tcPr>
            <w:tcW w:w="961" w:type="dxa"/>
            <w:vAlign w:val="center"/>
          </w:tcPr>
          <w:p w14:paraId="2C00D251" w14:textId="36AF66C2" w:rsidR="00C57624" w:rsidRPr="003D02FB" w:rsidRDefault="00C57624" w:rsidP="00C04F20">
            <w:pPr>
              <w:rPr>
                <w:sz w:val="22"/>
                <w:szCs w:val="22"/>
              </w:rPr>
            </w:pPr>
            <w:r w:rsidRPr="003D02FB">
              <w:rPr>
                <w:sz w:val="22"/>
                <w:szCs w:val="22"/>
              </w:rPr>
              <w:t>1 szt.</w:t>
            </w:r>
          </w:p>
        </w:tc>
        <w:tc>
          <w:tcPr>
            <w:tcW w:w="9458" w:type="dxa"/>
            <w:vAlign w:val="center"/>
          </w:tcPr>
          <w:p w14:paraId="36912BFE" w14:textId="77777777" w:rsidR="00C57624" w:rsidRPr="00F420DB" w:rsidRDefault="00C57624" w:rsidP="00C95F39">
            <w:pPr>
              <w:rPr>
                <w:sz w:val="22"/>
                <w:szCs w:val="22"/>
              </w:rPr>
            </w:pPr>
            <w:r w:rsidRPr="00F420DB">
              <w:rPr>
                <w:sz w:val="22"/>
                <w:szCs w:val="22"/>
              </w:rPr>
              <w:t>zestaw elementów sensorycznych wypełnionych żelem,</w:t>
            </w:r>
          </w:p>
          <w:p w14:paraId="7A517C72" w14:textId="77777777" w:rsidR="00C57624" w:rsidRPr="00F420DB" w:rsidRDefault="00C57624" w:rsidP="00C95F39">
            <w:pPr>
              <w:rPr>
                <w:sz w:val="22"/>
                <w:szCs w:val="22"/>
              </w:rPr>
            </w:pPr>
            <w:r w:rsidRPr="00F420DB">
              <w:rPr>
                <w:sz w:val="22"/>
                <w:szCs w:val="22"/>
              </w:rPr>
              <w:t>różne kolory i faktury,</w:t>
            </w:r>
          </w:p>
          <w:p w14:paraId="23202511" w14:textId="77777777" w:rsidR="00C57624" w:rsidRPr="00F420DB" w:rsidRDefault="00C57624" w:rsidP="00C95F39">
            <w:pPr>
              <w:rPr>
                <w:sz w:val="22"/>
                <w:szCs w:val="22"/>
              </w:rPr>
            </w:pPr>
            <w:r w:rsidRPr="00F420DB">
              <w:rPr>
                <w:sz w:val="22"/>
                <w:szCs w:val="22"/>
              </w:rPr>
              <w:t>antypoślizgowa powierzchnia,</w:t>
            </w:r>
          </w:p>
          <w:p w14:paraId="233AB633"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lastRenderedPageBreak/>
              <w:t>możliwość wykorzystania podczas ćwiczeń równowagi oraz terapii sensorycznej.</w:t>
            </w:r>
          </w:p>
        </w:tc>
      </w:tr>
      <w:tr w:rsidR="00C57624" w:rsidRPr="00F420DB" w14:paraId="03D32957" w14:textId="77777777" w:rsidTr="00C57624">
        <w:trPr>
          <w:tblCellSpacing w:w="15" w:type="dxa"/>
        </w:trPr>
        <w:tc>
          <w:tcPr>
            <w:tcW w:w="896" w:type="dxa"/>
          </w:tcPr>
          <w:p w14:paraId="420955DE" w14:textId="77777777" w:rsidR="00C57624" w:rsidRPr="00F420DB" w:rsidRDefault="00C57624">
            <w:pPr>
              <w:pStyle w:val="Akapitzlist"/>
              <w:numPr>
                <w:ilvl w:val="0"/>
                <w:numId w:val="2"/>
              </w:numPr>
              <w:rPr>
                <w:sz w:val="22"/>
                <w:szCs w:val="22"/>
              </w:rPr>
            </w:pPr>
          </w:p>
        </w:tc>
        <w:tc>
          <w:tcPr>
            <w:tcW w:w="2422" w:type="dxa"/>
            <w:vAlign w:val="center"/>
          </w:tcPr>
          <w:p w14:paraId="7B2FF957"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Dyski sensoryczne do balansowania </w:t>
            </w:r>
          </w:p>
        </w:tc>
        <w:tc>
          <w:tcPr>
            <w:tcW w:w="961" w:type="dxa"/>
            <w:vAlign w:val="center"/>
          </w:tcPr>
          <w:p w14:paraId="7A7D7AAF" w14:textId="141065CB" w:rsidR="00C57624" w:rsidRPr="003D02FB" w:rsidRDefault="00C57624" w:rsidP="00C04F20">
            <w:pPr>
              <w:rPr>
                <w:sz w:val="22"/>
                <w:szCs w:val="22"/>
              </w:rPr>
            </w:pPr>
            <w:r w:rsidRPr="003D02FB">
              <w:rPr>
                <w:sz w:val="22"/>
                <w:szCs w:val="22"/>
              </w:rPr>
              <w:t>1 szt.</w:t>
            </w:r>
          </w:p>
        </w:tc>
        <w:tc>
          <w:tcPr>
            <w:tcW w:w="9458" w:type="dxa"/>
            <w:vAlign w:val="center"/>
          </w:tcPr>
          <w:p w14:paraId="3AD883FC" w14:textId="77777777" w:rsidR="00C57624" w:rsidRPr="00F420DB" w:rsidRDefault="00C57624" w:rsidP="00C95F39">
            <w:pPr>
              <w:rPr>
                <w:sz w:val="22"/>
                <w:szCs w:val="22"/>
              </w:rPr>
            </w:pPr>
            <w:r w:rsidRPr="00F420DB">
              <w:rPr>
                <w:sz w:val="22"/>
                <w:szCs w:val="22"/>
              </w:rPr>
              <w:t>pomoc terapeutyczna wspomagająca ćwiczenia równowagi i koordynacji ruchowej,</w:t>
            </w:r>
          </w:p>
          <w:p w14:paraId="1F4C307E" w14:textId="77777777" w:rsidR="00C57624" w:rsidRPr="00F420DB" w:rsidRDefault="00C57624" w:rsidP="00C95F39">
            <w:pPr>
              <w:rPr>
                <w:sz w:val="22"/>
                <w:szCs w:val="22"/>
              </w:rPr>
            </w:pPr>
            <w:r w:rsidRPr="00F420DB">
              <w:rPr>
                <w:sz w:val="22"/>
                <w:szCs w:val="22"/>
              </w:rPr>
              <w:t>powierzchnia fakturowana stymulująca receptory czuciowe,</w:t>
            </w:r>
          </w:p>
          <w:p w14:paraId="48ED125D" w14:textId="77777777" w:rsidR="00C57624" w:rsidRPr="00F420DB" w:rsidRDefault="00C57624" w:rsidP="00C95F39">
            <w:pPr>
              <w:rPr>
                <w:sz w:val="22"/>
                <w:szCs w:val="22"/>
              </w:rPr>
            </w:pPr>
            <w:r w:rsidRPr="00F420DB">
              <w:rPr>
                <w:sz w:val="22"/>
                <w:szCs w:val="22"/>
              </w:rPr>
              <w:t>średnica minimum 30 cm,</w:t>
            </w:r>
          </w:p>
          <w:p w14:paraId="49E6434A"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materiał odporny na uszkodzenia mechaniczne.</w:t>
            </w:r>
          </w:p>
        </w:tc>
      </w:tr>
      <w:tr w:rsidR="00C57624" w:rsidRPr="00F420DB" w14:paraId="72C2C30C" w14:textId="77777777" w:rsidTr="00C57624">
        <w:trPr>
          <w:tblCellSpacing w:w="15" w:type="dxa"/>
        </w:trPr>
        <w:tc>
          <w:tcPr>
            <w:tcW w:w="896" w:type="dxa"/>
          </w:tcPr>
          <w:p w14:paraId="56E59185" w14:textId="77777777" w:rsidR="00C57624" w:rsidRPr="00F420DB" w:rsidRDefault="00C57624">
            <w:pPr>
              <w:pStyle w:val="Akapitzlist"/>
              <w:numPr>
                <w:ilvl w:val="0"/>
                <w:numId w:val="2"/>
              </w:numPr>
              <w:rPr>
                <w:sz w:val="22"/>
                <w:szCs w:val="22"/>
              </w:rPr>
            </w:pPr>
          </w:p>
        </w:tc>
        <w:tc>
          <w:tcPr>
            <w:tcW w:w="2422" w:type="dxa"/>
            <w:vAlign w:val="center"/>
          </w:tcPr>
          <w:p w14:paraId="400C8DE2" w14:textId="47FCC190"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Świecące piłeczki sensoryczne </w:t>
            </w:r>
          </w:p>
        </w:tc>
        <w:tc>
          <w:tcPr>
            <w:tcW w:w="961" w:type="dxa"/>
            <w:vAlign w:val="center"/>
          </w:tcPr>
          <w:p w14:paraId="3CABE687" w14:textId="15AA7950" w:rsidR="00C57624" w:rsidRPr="003D02FB" w:rsidRDefault="00C57624" w:rsidP="00C04F20">
            <w:pPr>
              <w:rPr>
                <w:sz w:val="22"/>
                <w:szCs w:val="22"/>
              </w:rPr>
            </w:pPr>
            <w:r w:rsidRPr="003D02FB">
              <w:rPr>
                <w:sz w:val="22"/>
                <w:szCs w:val="22"/>
              </w:rPr>
              <w:t>1 szt.</w:t>
            </w:r>
          </w:p>
        </w:tc>
        <w:tc>
          <w:tcPr>
            <w:tcW w:w="9458" w:type="dxa"/>
            <w:vAlign w:val="center"/>
          </w:tcPr>
          <w:p w14:paraId="29B79133" w14:textId="77777777" w:rsidR="00C57624" w:rsidRPr="00F420DB" w:rsidRDefault="00C57624" w:rsidP="00C95F39">
            <w:pPr>
              <w:rPr>
                <w:sz w:val="22"/>
                <w:szCs w:val="22"/>
              </w:rPr>
            </w:pPr>
            <w:r w:rsidRPr="00F420DB">
              <w:rPr>
                <w:sz w:val="22"/>
                <w:szCs w:val="22"/>
              </w:rPr>
              <w:t>miękka piłeczka sensoryczna wyposażona w podświetlenie LED aktywowane ruchem,</w:t>
            </w:r>
          </w:p>
          <w:p w14:paraId="024A284C" w14:textId="77777777" w:rsidR="00C57624" w:rsidRPr="00F420DB" w:rsidRDefault="00C57624" w:rsidP="00C95F39">
            <w:pPr>
              <w:rPr>
                <w:sz w:val="22"/>
                <w:szCs w:val="22"/>
              </w:rPr>
            </w:pPr>
            <w:r w:rsidRPr="00F420DB">
              <w:rPr>
                <w:sz w:val="22"/>
                <w:szCs w:val="22"/>
              </w:rPr>
              <w:t>materiał elastyczny i bezpieczny dla dzieci,</w:t>
            </w:r>
          </w:p>
          <w:p w14:paraId="71F8AC1F" w14:textId="77777777" w:rsidR="00C57624" w:rsidRPr="00F420DB" w:rsidRDefault="00C57624" w:rsidP="00C95F39">
            <w:pPr>
              <w:pStyle w:val="p2"/>
              <w:rPr>
                <w:rFonts w:ascii="Times New Roman" w:hAnsi="Times New Roman"/>
                <w:sz w:val="22"/>
                <w:szCs w:val="22"/>
              </w:rPr>
            </w:pPr>
            <w:r w:rsidRPr="00F420DB">
              <w:rPr>
                <w:rFonts w:ascii="Times New Roman" w:hAnsi="Times New Roman"/>
                <w:sz w:val="22"/>
                <w:szCs w:val="22"/>
              </w:rPr>
              <w:t>możliwość wykorzystania podczas ćwiczeń sensorycznych i terapeutycznych.</w:t>
            </w:r>
          </w:p>
        </w:tc>
      </w:tr>
      <w:tr w:rsidR="00C57624" w:rsidRPr="00F420DB" w14:paraId="6A20C467" w14:textId="77777777" w:rsidTr="00C57624">
        <w:trPr>
          <w:tblCellSpacing w:w="15" w:type="dxa"/>
        </w:trPr>
        <w:tc>
          <w:tcPr>
            <w:tcW w:w="896" w:type="dxa"/>
          </w:tcPr>
          <w:p w14:paraId="34C1A2D0" w14:textId="77777777" w:rsidR="00C57624" w:rsidRPr="00F420DB" w:rsidRDefault="00C57624">
            <w:pPr>
              <w:pStyle w:val="Akapitzlist"/>
              <w:numPr>
                <w:ilvl w:val="0"/>
                <w:numId w:val="2"/>
              </w:numPr>
              <w:rPr>
                <w:sz w:val="22"/>
                <w:szCs w:val="22"/>
              </w:rPr>
            </w:pPr>
          </w:p>
        </w:tc>
        <w:tc>
          <w:tcPr>
            <w:tcW w:w="2422" w:type="dxa"/>
            <w:vAlign w:val="center"/>
          </w:tcPr>
          <w:p w14:paraId="038FDE5B"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Drabinka półokrągła duża</w:t>
            </w:r>
          </w:p>
        </w:tc>
        <w:tc>
          <w:tcPr>
            <w:tcW w:w="961" w:type="dxa"/>
            <w:vAlign w:val="center"/>
          </w:tcPr>
          <w:p w14:paraId="415205E7" w14:textId="303E1B56" w:rsidR="00C57624" w:rsidRPr="003D02FB" w:rsidRDefault="00C57624" w:rsidP="00C04F20">
            <w:pPr>
              <w:rPr>
                <w:sz w:val="22"/>
                <w:szCs w:val="22"/>
              </w:rPr>
            </w:pPr>
            <w:r w:rsidRPr="003D02FB">
              <w:rPr>
                <w:sz w:val="22"/>
                <w:szCs w:val="22"/>
              </w:rPr>
              <w:t xml:space="preserve">1 szt. </w:t>
            </w:r>
          </w:p>
        </w:tc>
        <w:tc>
          <w:tcPr>
            <w:tcW w:w="9458" w:type="dxa"/>
            <w:vAlign w:val="center"/>
          </w:tcPr>
          <w:p w14:paraId="02B93548" w14:textId="77777777" w:rsidR="00C57624" w:rsidRPr="00F420DB" w:rsidRDefault="00C57624" w:rsidP="0015693A">
            <w:pPr>
              <w:rPr>
                <w:sz w:val="22"/>
                <w:szCs w:val="22"/>
              </w:rPr>
            </w:pPr>
            <w:r w:rsidRPr="00F420DB">
              <w:rPr>
                <w:sz w:val="22"/>
                <w:szCs w:val="22"/>
              </w:rPr>
              <w:t xml:space="preserve">drabinka terapeutyczna przeznaczona do ćwiczeń ruchowych oraz terapii integracji </w:t>
            </w:r>
            <w:proofErr w:type="gramStart"/>
            <w:r w:rsidRPr="00F420DB">
              <w:rPr>
                <w:sz w:val="22"/>
                <w:szCs w:val="22"/>
              </w:rPr>
              <w:t>sensorycznej,  konstrukcja</w:t>
            </w:r>
            <w:proofErr w:type="gramEnd"/>
            <w:r w:rsidRPr="00F420DB">
              <w:rPr>
                <w:sz w:val="22"/>
                <w:szCs w:val="22"/>
              </w:rPr>
              <w:t xml:space="preserve"> półokrągła umożliwiająca wspinanie, przechodzenie oraz ćwiczenia równoważne, </w:t>
            </w:r>
          </w:p>
          <w:p w14:paraId="163DADC7" w14:textId="77777777" w:rsidR="00C57624" w:rsidRPr="00F420DB" w:rsidRDefault="00C57624" w:rsidP="0015693A">
            <w:pPr>
              <w:rPr>
                <w:sz w:val="22"/>
                <w:szCs w:val="22"/>
              </w:rPr>
            </w:pPr>
            <w:r w:rsidRPr="00F420DB">
              <w:rPr>
                <w:sz w:val="22"/>
                <w:szCs w:val="22"/>
              </w:rPr>
              <w:t xml:space="preserve">wykonanie z drewna lakierowanego lub sklejki o podwyższonej wytrzymałości, </w:t>
            </w:r>
          </w:p>
          <w:p w14:paraId="57405B9F" w14:textId="77777777" w:rsidR="00C57624" w:rsidRPr="00F420DB" w:rsidRDefault="00C57624" w:rsidP="0015693A">
            <w:pPr>
              <w:rPr>
                <w:sz w:val="22"/>
                <w:szCs w:val="22"/>
              </w:rPr>
            </w:pPr>
            <w:r w:rsidRPr="00F420DB">
              <w:rPr>
                <w:sz w:val="22"/>
                <w:szCs w:val="22"/>
              </w:rPr>
              <w:t xml:space="preserve">powierzchnie gładkie, zabezpieczone przed drzazgami, </w:t>
            </w:r>
          </w:p>
          <w:p w14:paraId="5B07D9AC" w14:textId="77777777" w:rsidR="00C57624" w:rsidRPr="00F420DB" w:rsidRDefault="00C57624" w:rsidP="0015693A">
            <w:pPr>
              <w:rPr>
                <w:sz w:val="22"/>
                <w:szCs w:val="22"/>
              </w:rPr>
            </w:pPr>
            <w:r w:rsidRPr="00F420DB">
              <w:rPr>
                <w:sz w:val="22"/>
                <w:szCs w:val="22"/>
              </w:rPr>
              <w:t xml:space="preserve">wszystkie krawędzie zaokrąglone, </w:t>
            </w:r>
          </w:p>
          <w:p w14:paraId="57367F70" w14:textId="77777777" w:rsidR="00C57624" w:rsidRPr="00F420DB" w:rsidRDefault="00C57624" w:rsidP="0015693A">
            <w:pPr>
              <w:rPr>
                <w:sz w:val="22"/>
                <w:szCs w:val="22"/>
              </w:rPr>
            </w:pPr>
            <w:r w:rsidRPr="00F420DB">
              <w:rPr>
                <w:sz w:val="22"/>
                <w:szCs w:val="22"/>
              </w:rPr>
              <w:t xml:space="preserve">wymiary około: </w:t>
            </w:r>
          </w:p>
          <w:p w14:paraId="60C3D15D" w14:textId="77777777" w:rsidR="00C57624" w:rsidRPr="00F420DB" w:rsidRDefault="00C57624">
            <w:pPr>
              <w:numPr>
                <w:ilvl w:val="0"/>
                <w:numId w:val="22"/>
              </w:numPr>
              <w:rPr>
                <w:sz w:val="22"/>
                <w:szCs w:val="22"/>
              </w:rPr>
            </w:pPr>
            <w:r w:rsidRPr="00F420DB">
              <w:rPr>
                <w:sz w:val="22"/>
                <w:szCs w:val="22"/>
              </w:rPr>
              <w:t xml:space="preserve">długość: 140–180 cm, </w:t>
            </w:r>
          </w:p>
          <w:p w14:paraId="5343C948" w14:textId="77777777" w:rsidR="00C57624" w:rsidRPr="00F420DB" w:rsidRDefault="00C57624">
            <w:pPr>
              <w:numPr>
                <w:ilvl w:val="0"/>
                <w:numId w:val="22"/>
              </w:numPr>
              <w:rPr>
                <w:sz w:val="22"/>
                <w:szCs w:val="22"/>
              </w:rPr>
            </w:pPr>
            <w:r w:rsidRPr="00F420DB">
              <w:rPr>
                <w:sz w:val="22"/>
                <w:szCs w:val="22"/>
              </w:rPr>
              <w:t xml:space="preserve">szerokość: 60–90 cm, </w:t>
            </w:r>
          </w:p>
          <w:p w14:paraId="6A8DA998" w14:textId="77777777" w:rsidR="00C57624" w:rsidRPr="00F420DB" w:rsidRDefault="00C57624">
            <w:pPr>
              <w:numPr>
                <w:ilvl w:val="0"/>
                <w:numId w:val="22"/>
              </w:numPr>
              <w:rPr>
                <w:sz w:val="22"/>
                <w:szCs w:val="22"/>
              </w:rPr>
            </w:pPr>
            <w:r w:rsidRPr="00F420DB">
              <w:rPr>
                <w:sz w:val="22"/>
                <w:szCs w:val="22"/>
              </w:rPr>
              <w:t xml:space="preserve">wysokość: 70–100 cm, </w:t>
            </w:r>
          </w:p>
          <w:p w14:paraId="57B00F46" w14:textId="77777777" w:rsidR="00C57624" w:rsidRPr="00F420DB" w:rsidRDefault="00C57624" w:rsidP="0015693A">
            <w:pPr>
              <w:rPr>
                <w:sz w:val="22"/>
                <w:szCs w:val="22"/>
              </w:rPr>
            </w:pPr>
            <w:r w:rsidRPr="00F420DB">
              <w:rPr>
                <w:sz w:val="22"/>
                <w:szCs w:val="22"/>
              </w:rPr>
              <w:t xml:space="preserve">szczeble antypoślizgowe, </w:t>
            </w:r>
          </w:p>
          <w:p w14:paraId="1846CF37" w14:textId="77777777" w:rsidR="00C57624" w:rsidRPr="00F420DB" w:rsidRDefault="00C57624" w:rsidP="0015693A">
            <w:pPr>
              <w:rPr>
                <w:sz w:val="22"/>
                <w:szCs w:val="22"/>
              </w:rPr>
            </w:pPr>
            <w:r w:rsidRPr="00F420DB">
              <w:rPr>
                <w:sz w:val="22"/>
                <w:szCs w:val="22"/>
              </w:rPr>
              <w:t xml:space="preserve">konstrukcja stabilna, przystosowana do intensywnego użytkowania w placówkach oświatowych, </w:t>
            </w:r>
          </w:p>
          <w:p w14:paraId="6F884233" w14:textId="77777777" w:rsidR="00C57624" w:rsidRPr="00F420DB" w:rsidRDefault="00C57624" w:rsidP="0015693A">
            <w:pPr>
              <w:rPr>
                <w:sz w:val="22"/>
                <w:szCs w:val="22"/>
              </w:rPr>
            </w:pPr>
            <w:r w:rsidRPr="00F420DB">
              <w:rPr>
                <w:sz w:val="22"/>
                <w:szCs w:val="22"/>
              </w:rPr>
              <w:t xml:space="preserve">dopuszczalne obciążenie min. 70 kg, </w:t>
            </w:r>
          </w:p>
        </w:tc>
      </w:tr>
      <w:tr w:rsidR="00C57624" w:rsidRPr="00F420DB" w14:paraId="7C7A2DE2" w14:textId="77777777" w:rsidTr="00C57624">
        <w:trPr>
          <w:tblCellSpacing w:w="15" w:type="dxa"/>
        </w:trPr>
        <w:tc>
          <w:tcPr>
            <w:tcW w:w="896" w:type="dxa"/>
          </w:tcPr>
          <w:p w14:paraId="061B9A42" w14:textId="77777777" w:rsidR="00C57624" w:rsidRPr="00F420DB" w:rsidRDefault="00C57624">
            <w:pPr>
              <w:pStyle w:val="Akapitzlist"/>
              <w:numPr>
                <w:ilvl w:val="0"/>
                <w:numId w:val="2"/>
              </w:numPr>
              <w:rPr>
                <w:sz w:val="22"/>
                <w:szCs w:val="22"/>
              </w:rPr>
            </w:pPr>
          </w:p>
        </w:tc>
        <w:tc>
          <w:tcPr>
            <w:tcW w:w="2422" w:type="dxa"/>
            <w:vAlign w:val="center"/>
          </w:tcPr>
          <w:p w14:paraId="6BF98C99" w14:textId="77777777" w:rsidR="00C57624" w:rsidRPr="002B3D6C" w:rsidRDefault="00C57624" w:rsidP="00081FF6">
            <w:pPr>
              <w:spacing w:before="100" w:beforeAutospacing="1" w:after="100" w:afterAutospacing="1"/>
              <w:rPr>
                <w:color w:val="000000" w:themeColor="text1"/>
                <w:sz w:val="22"/>
                <w:szCs w:val="22"/>
              </w:rPr>
            </w:pPr>
            <w:r w:rsidRPr="002B3D6C">
              <w:rPr>
                <w:color w:val="000000" w:themeColor="text1"/>
                <w:sz w:val="22"/>
                <w:szCs w:val="22"/>
              </w:rPr>
              <w:t>Stojak gimnastyczny</w:t>
            </w:r>
          </w:p>
        </w:tc>
        <w:tc>
          <w:tcPr>
            <w:tcW w:w="961" w:type="dxa"/>
            <w:vAlign w:val="center"/>
          </w:tcPr>
          <w:p w14:paraId="5F93B361" w14:textId="216C9E5E" w:rsidR="00C57624" w:rsidRPr="002B3D6C" w:rsidRDefault="00C57624" w:rsidP="00C04F20">
            <w:pPr>
              <w:rPr>
                <w:sz w:val="22"/>
                <w:szCs w:val="22"/>
              </w:rPr>
            </w:pPr>
            <w:r w:rsidRPr="002B3D6C">
              <w:rPr>
                <w:sz w:val="22"/>
                <w:szCs w:val="22"/>
              </w:rPr>
              <w:t>1 szt.</w:t>
            </w:r>
          </w:p>
        </w:tc>
        <w:tc>
          <w:tcPr>
            <w:tcW w:w="9458" w:type="dxa"/>
            <w:vAlign w:val="center"/>
          </w:tcPr>
          <w:p w14:paraId="40557C5C" w14:textId="77777777" w:rsidR="00C57624" w:rsidRPr="002B3D6C" w:rsidRDefault="00C57624" w:rsidP="00E419AD">
            <w:pPr>
              <w:rPr>
                <w:sz w:val="22"/>
                <w:szCs w:val="22"/>
              </w:rPr>
            </w:pPr>
            <w:r w:rsidRPr="002B3D6C">
              <w:rPr>
                <w:sz w:val="22"/>
                <w:szCs w:val="22"/>
              </w:rPr>
              <w:t xml:space="preserve">stojak wykorzystywany podczas ćwiczeń ruchowych i terapii SI, </w:t>
            </w:r>
          </w:p>
          <w:p w14:paraId="2A90B362" w14:textId="77777777" w:rsidR="00C57624" w:rsidRPr="002B3D6C" w:rsidRDefault="00C57624" w:rsidP="00E419AD">
            <w:pPr>
              <w:rPr>
                <w:sz w:val="22"/>
                <w:szCs w:val="22"/>
              </w:rPr>
            </w:pPr>
            <w:r w:rsidRPr="002B3D6C">
              <w:rPr>
                <w:sz w:val="22"/>
                <w:szCs w:val="22"/>
              </w:rPr>
              <w:t xml:space="preserve">konstrukcja drewniana lub stalowa malowana proszkowo, </w:t>
            </w:r>
          </w:p>
          <w:p w14:paraId="0C3E87E7" w14:textId="77777777" w:rsidR="00C57624" w:rsidRPr="002B3D6C" w:rsidRDefault="00C57624" w:rsidP="00E419AD">
            <w:pPr>
              <w:rPr>
                <w:sz w:val="22"/>
                <w:szCs w:val="22"/>
              </w:rPr>
            </w:pPr>
            <w:r w:rsidRPr="002B3D6C">
              <w:rPr>
                <w:sz w:val="22"/>
                <w:szCs w:val="22"/>
              </w:rPr>
              <w:t xml:space="preserve">możliwość mocowania elementów gimnastycznych lub sensorycznych, </w:t>
            </w:r>
          </w:p>
          <w:p w14:paraId="55F05F77" w14:textId="77777777" w:rsidR="00C57624" w:rsidRPr="002B3D6C" w:rsidRDefault="00C57624" w:rsidP="00E419AD">
            <w:pPr>
              <w:rPr>
                <w:sz w:val="22"/>
                <w:szCs w:val="22"/>
              </w:rPr>
            </w:pPr>
            <w:r w:rsidRPr="002B3D6C">
              <w:rPr>
                <w:sz w:val="22"/>
                <w:szCs w:val="22"/>
              </w:rPr>
              <w:t xml:space="preserve">stabilna podstawa zabezpieczająca przed przewróceniem, </w:t>
            </w:r>
          </w:p>
          <w:p w14:paraId="018B3B11" w14:textId="77777777" w:rsidR="00C57624" w:rsidRPr="002B3D6C" w:rsidRDefault="00C57624" w:rsidP="00E419AD">
            <w:pPr>
              <w:rPr>
                <w:sz w:val="22"/>
                <w:szCs w:val="22"/>
              </w:rPr>
            </w:pPr>
            <w:r w:rsidRPr="002B3D6C">
              <w:rPr>
                <w:sz w:val="22"/>
                <w:szCs w:val="22"/>
              </w:rPr>
              <w:t xml:space="preserve">wysokość minimum 100 cm, </w:t>
            </w:r>
          </w:p>
          <w:p w14:paraId="55659EB1" w14:textId="77777777" w:rsidR="00C57624" w:rsidRPr="002B3D6C" w:rsidRDefault="00C57624" w:rsidP="00E419AD">
            <w:pPr>
              <w:rPr>
                <w:sz w:val="22"/>
                <w:szCs w:val="22"/>
              </w:rPr>
            </w:pPr>
            <w:r w:rsidRPr="002B3D6C">
              <w:rPr>
                <w:sz w:val="22"/>
                <w:szCs w:val="22"/>
              </w:rPr>
              <w:t xml:space="preserve">powierzchnie łatwe do dezynfekcji, </w:t>
            </w:r>
          </w:p>
          <w:p w14:paraId="3685C9E3" w14:textId="77777777" w:rsidR="00C57624" w:rsidRPr="002B3D6C" w:rsidRDefault="00C57624" w:rsidP="00E419AD">
            <w:pPr>
              <w:rPr>
                <w:sz w:val="22"/>
                <w:szCs w:val="22"/>
              </w:rPr>
            </w:pPr>
            <w:r w:rsidRPr="002B3D6C">
              <w:rPr>
                <w:sz w:val="22"/>
                <w:szCs w:val="22"/>
              </w:rPr>
              <w:t>brak ostrych krawędzi.</w:t>
            </w:r>
          </w:p>
        </w:tc>
      </w:tr>
      <w:tr w:rsidR="00C57624" w:rsidRPr="00F420DB" w14:paraId="22D3A296" w14:textId="77777777" w:rsidTr="00C57624">
        <w:trPr>
          <w:tblCellSpacing w:w="15" w:type="dxa"/>
        </w:trPr>
        <w:tc>
          <w:tcPr>
            <w:tcW w:w="896" w:type="dxa"/>
          </w:tcPr>
          <w:p w14:paraId="763F2DB6" w14:textId="77777777" w:rsidR="00C57624" w:rsidRPr="00F420DB" w:rsidRDefault="00C57624">
            <w:pPr>
              <w:pStyle w:val="Akapitzlist"/>
              <w:numPr>
                <w:ilvl w:val="0"/>
                <w:numId w:val="2"/>
              </w:numPr>
              <w:rPr>
                <w:sz w:val="22"/>
                <w:szCs w:val="22"/>
              </w:rPr>
            </w:pPr>
          </w:p>
        </w:tc>
        <w:tc>
          <w:tcPr>
            <w:tcW w:w="2422" w:type="dxa"/>
            <w:vAlign w:val="center"/>
          </w:tcPr>
          <w:p w14:paraId="70C98DA2"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Drabinka przemienna</w:t>
            </w:r>
          </w:p>
        </w:tc>
        <w:tc>
          <w:tcPr>
            <w:tcW w:w="961" w:type="dxa"/>
            <w:vAlign w:val="center"/>
          </w:tcPr>
          <w:p w14:paraId="7F4B7D0E" w14:textId="43020C7D" w:rsidR="00C57624" w:rsidRPr="003D02FB" w:rsidRDefault="00C57624" w:rsidP="00C04F20">
            <w:pPr>
              <w:rPr>
                <w:sz w:val="22"/>
                <w:szCs w:val="22"/>
              </w:rPr>
            </w:pPr>
            <w:r w:rsidRPr="003D02FB">
              <w:rPr>
                <w:sz w:val="22"/>
                <w:szCs w:val="22"/>
              </w:rPr>
              <w:t>1 szt.</w:t>
            </w:r>
          </w:p>
        </w:tc>
        <w:tc>
          <w:tcPr>
            <w:tcW w:w="9458" w:type="dxa"/>
            <w:vAlign w:val="center"/>
          </w:tcPr>
          <w:p w14:paraId="0E097002" w14:textId="77777777" w:rsidR="00C57624" w:rsidRPr="00F420DB" w:rsidRDefault="00C57624" w:rsidP="00E419AD">
            <w:pPr>
              <w:rPr>
                <w:sz w:val="22"/>
                <w:szCs w:val="22"/>
              </w:rPr>
            </w:pPr>
            <w:r w:rsidRPr="00F420DB">
              <w:rPr>
                <w:sz w:val="22"/>
                <w:szCs w:val="22"/>
              </w:rPr>
              <w:t xml:space="preserve">drabinka terapeutyczna do ćwiczeń równowagi i koordynacji, </w:t>
            </w:r>
          </w:p>
          <w:p w14:paraId="1B1AC230" w14:textId="77777777" w:rsidR="00C57624" w:rsidRPr="00F420DB" w:rsidRDefault="00C57624" w:rsidP="00E419AD">
            <w:pPr>
              <w:rPr>
                <w:sz w:val="22"/>
                <w:szCs w:val="22"/>
              </w:rPr>
            </w:pPr>
            <w:r w:rsidRPr="00F420DB">
              <w:rPr>
                <w:sz w:val="22"/>
                <w:szCs w:val="22"/>
              </w:rPr>
              <w:t xml:space="preserve">konstrukcja umożliwiająca naprzemienne pokonywanie szczebli, </w:t>
            </w:r>
          </w:p>
          <w:p w14:paraId="6C986D86" w14:textId="77777777" w:rsidR="00C57624" w:rsidRPr="00F420DB" w:rsidRDefault="00C57624" w:rsidP="00E419AD">
            <w:pPr>
              <w:rPr>
                <w:sz w:val="22"/>
                <w:szCs w:val="22"/>
              </w:rPr>
            </w:pPr>
            <w:r w:rsidRPr="00F420DB">
              <w:rPr>
                <w:sz w:val="22"/>
                <w:szCs w:val="22"/>
              </w:rPr>
              <w:t xml:space="preserve">wykonanie z drewna lub sklejki lakierowanej, </w:t>
            </w:r>
          </w:p>
          <w:p w14:paraId="2EAE8F76" w14:textId="77777777" w:rsidR="00C57624" w:rsidRPr="00F420DB" w:rsidRDefault="00C57624" w:rsidP="00E419AD">
            <w:pPr>
              <w:rPr>
                <w:sz w:val="22"/>
                <w:szCs w:val="22"/>
              </w:rPr>
            </w:pPr>
            <w:r w:rsidRPr="00F420DB">
              <w:rPr>
                <w:sz w:val="22"/>
                <w:szCs w:val="22"/>
              </w:rPr>
              <w:t xml:space="preserve">antypoślizgowe szczeble, </w:t>
            </w:r>
          </w:p>
          <w:p w14:paraId="79C27D5A" w14:textId="77777777" w:rsidR="00C57624" w:rsidRPr="00F420DB" w:rsidRDefault="00C57624" w:rsidP="00E419AD">
            <w:pPr>
              <w:rPr>
                <w:sz w:val="22"/>
                <w:szCs w:val="22"/>
              </w:rPr>
            </w:pPr>
            <w:r w:rsidRPr="00F420DB">
              <w:rPr>
                <w:sz w:val="22"/>
                <w:szCs w:val="22"/>
              </w:rPr>
              <w:t xml:space="preserve">długość minimum 150 cm, </w:t>
            </w:r>
          </w:p>
          <w:p w14:paraId="354FDD95" w14:textId="77777777" w:rsidR="00C57624" w:rsidRPr="00F420DB" w:rsidRDefault="00C57624" w:rsidP="00E419AD">
            <w:pPr>
              <w:rPr>
                <w:sz w:val="22"/>
                <w:szCs w:val="22"/>
              </w:rPr>
            </w:pPr>
            <w:r w:rsidRPr="00F420DB">
              <w:rPr>
                <w:sz w:val="22"/>
                <w:szCs w:val="22"/>
              </w:rPr>
              <w:t xml:space="preserve">szerokość minimum 50 cm, </w:t>
            </w:r>
          </w:p>
          <w:p w14:paraId="53F46895" w14:textId="77777777" w:rsidR="00C57624" w:rsidRPr="00F420DB" w:rsidRDefault="00C57624" w:rsidP="00E419AD">
            <w:pPr>
              <w:rPr>
                <w:sz w:val="22"/>
                <w:szCs w:val="22"/>
              </w:rPr>
            </w:pPr>
            <w:r w:rsidRPr="00F420DB">
              <w:rPr>
                <w:sz w:val="22"/>
                <w:szCs w:val="22"/>
              </w:rPr>
              <w:lastRenderedPageBreak/>
              <w:t>stabilna konstrukcja przeznaczona do terapii dzieci.</w:t>
            </w:r>
          </w:p>
        </w:tc>
      </w:tr>
      <w:tr w:rsidR="00C57624" w:rsidRPr="00F420DB" w14:paraId="0327C109" w14:textId="77777777" w:rsidTr="00C57624">
        <w:trPr>
          <w:tblCellSpacing w:w="15" w:type="dxa"/>
        </w:trPr>
        <w:tc>
          <w:tcPr>
            <w:tcW w:w="896" w:type="dxa"/>
          </w:tcPr>
          <w:p w14:paraId="2C112784" w14:textId="77777777" w:rsidR="00C57624" w:rsidRPr="00F420DB" w:rsidRDefault="00C57624">
            <w:pPr>
              <w:pStyle w:val="Akapitzlist"/>
              <w:numPr>
                <w:ilvl w:val="0"/>
                <w:numId w:val="2"/>
              </w:numPr>
              <w:rPr>
                <w:sz w:val="22"/>
                <w:szCs w:val="22"/>
              </w:rPr>
            </w:pPr>
          </w:p>
        </w:tc>
        <w:tc>
          <w:tcPr>
            <w:tcW w:w="2422" w:type="dxa"/>
            <w:vAlign w:val="center"/>
          </w:tcPr>
          <w:p w14:paraId="2925B052"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Sensoryczne tuby </w:t>
            </w:r>
          </w:p>
        </w:tc>
        <w:tc>
          <w:tcPr>
            <w:tcW w:w="961" w:type="dxa"/>
            <w:vAlign w:val="center"/>
          </w:tcPr>
          <w:p w14:paraId="25EA0A90" w14:textId="3A4D089A" w:rsidR="00C57624" w:rsidRPr="003D02FB" w:rsidRDefault="00C57624" w:rsidP="00C04F20">
            <w:pPr>
              <w:rPr>
                <w:sz w:val="22"/>
                <w:szCs w:val="22"/>
              </w:rPr>
            </w:pPr>
            <w:r w:rsidRPr="003D02FB">
              <w:rPr>
                <w:sz w:val="22"/>
                <w:szCs w:val="22"/>
              </w:rPr>
              <w:t>1 szt.</w:t>
            </w:r>
          </w:p>
        </w:tc>
        <w:tc>
          <w:tcPr>
            <w:tcW w:w="9458" w:type="dxa"/>
            <w:vAlign w:val="center"/>
          </w:tcPr>
          <w:p w14:paraId="1EA408D0" w14:textId="77777777" w:rsidR="00C57624" w:rsidRPr="00F420DB" w:rsidRDefault="00C57624" w:rsidP="0015693A">
            <w:pPr>
              <w:rPr>
                <w:sz w:val="22"/>
                <w:szCs w:val="22"/>
              </w:rPr>
            </w:pPr>
            <w:r w:rsidRPr="00F420DB">
              <w:rPr>
                <w:sz w:val="22"/>
                <w:szCs w:val="22"/>
              </w:rPr>
              <w:t xml:space="preserve">zestaw minimum 3 tub sensorycznych, </w:t>
            </w:r>
          </w:p>
          <w:p w14:paraId="15F2C684" w14:textId="77777777" w:rsidR="00C57624" w:rsidRPr="00F420DB" w:rsidRDefault="00C57624" w:rsidP="0015693A">
            <w:pPr>
              <w:rPr>
                <w:sz w:val="22"/>
                <w:szCs w:val="22"/>
              </w:rPr>
            </w:pPr>
            <w:r w:rsidRPr="00F420DB">
              <w:rPr>
                <w:sz w:val="22"/>
                <w:szCs w:val="22"/>
              </w:rPr>
              <w:t xml:space="preserve">przezroczyste pojemniki wypełnione różnymi materiałami sensorycznymi, </w:t>
            </w:r>
          </w:p>
          <w:p w14:paraId="1DB67D36" w14:textId="77777777" w:rsidR="00C57624" w:rsidRPr="00F420DB" w:rsidRDefault="00C57624" w:rsidP="0015693A">
            <w:pPr>
              <w:rPr>
                <w:sz w:val="22"/>
                <w:szCs w:val="22"/>
              </w:rPr>
            </w:pPr>
            <w:r w:rsidRPr="00F420DB">
              <w:rPr>
                <w:sz w:val="22"/>
                <w:szCs w:val="22"/>
              </w:rPr>
              <w:t xml:space="preserve">możliwość obserwacji ruchu, kolorów i struktur, </w:t>
            </w:r>
          </w:p>
          <w:p w14:paraId="7CEE507D" w14:textId="77777777" w:rsidR="00C57624" w:rsidRPr="00F420DB" w:rsidRDefault="00C57624" w:rsidP="0015693A">
            <w:pPr>
              <w:rPr>
                <w:sz w:val="22"/>
                <w:szCs w:val="22"/>
              </w:rPr>
            </w:pPr>
            <w:r w:rsidRPr="00F420DB">
              <w:rPr>
                <w:sz w:val="22"/>
                <w:szCs w:val="22"/>
              </w:rPr>
              <w:t xml:space="preserve">pomoc wspierająca koncentrację, percepcję wzrokową i wyciszenie, </w:t>
            </w:r>
          </w:p>
          <w:p w14:paraId="5D92BD60" w14:textId="77777777" w:rsidR="00C57624" w:rsidRPr="00F420DB" w:rsidRDefault="00C57624" w:rsidP="0015693A">
            <w:pPr>
              <w:rPr>
                <w:sz w:val="22"/>
                <w:szCs w:val="22"/>
              </w:rPr>
            </w:pPr>
            <w:r w:rsidRPr="00F420DB">
              <w:rPr>
                <w:sz w:val="22"/>
                <w:szCs w:val="22"/>
              </w:rPr>
              <w:t xml:space="preserve">szczelne zamknięcia zabezpieczające zawartość, </w:t>
            </w:r>
          </w:p>
          <w:p w14:paraId="6177F05A"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wysokość pojedynczej tuby min. 15 cm.</w:t>
            </w:r>
          </w:p>
        </w:tc>
      </w:tr>
      <w:tr w:rsidR="00C57624" w:rsidRPr="00F420DB" w14:paraId="0739D6DA" w14:textId="77777777" w:rsidTr="00C57624">
        <w:trPr>
          <w:tblCellSpacing w:w="15" w:type="dxa"/>
        </w:trPr>
        <w:tc>
          <w:tcPr>
            <w:tcW w:w="896" w:type="dxa"/>
          </w:tcPr>
          <w:p w14:paraId="27252CF8" w14:textId="77777777" w:rsidR="00C57624" w:rsidRPr="00F420DB" w:rsidRDefault="00C57624">
            <w:pPr>
              <w:pStyle w:val="Akapitzlist"/>
              <w:numPr>
                <w:ilvl w:val="0"/>
                <w:numId w:val="2"/>
              </w:numPr>
              <w:rPr>
                <w:sz w:val="22"/>
                <w:szCs w:val="22"/>
              </w:rPr>
            </w:pPr>
          </w:p>
        </w:tc>
        <w:tc>
          <w:tcPr>
            <w:tcW w:w="2422" w:type="dxa"/>
            <w:vAlign w:val="center"/>
          </w:tcPr>
          <w:p w14:paraId="583AF080"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Puszki zapachowe </w:t>
            </w:r>
          </w:p>
        </w:tc>
        <w:tc>
          <w:tcPr>
            <w:tcW w:w="961" w:type="dxa"/>
            <w:vAlign w:val="center"/>
          </w:tcPr>
          <w:p w14:paraId="68293723" w14:textId="695936BC" w:rsidR="00C57624" w:rsidRPr="003D02FB" w:rsidRDefault="00C57624" w:rsidP="00C04F20">
            <w:pPr>
              <w:rPr>
                <w:sz w:val="22"/>
                <w:szCs w:val="22"/>
              </w:rPr>
            </w:pPr>
            <w:r w:rsidRPr="003D02FB">
              <w:rPr>
                <w:sz w:val="22"/>
                <w:szCs w:val="22"/>
              </w:rPr>
              <w:t>1 szt.</w:t>
            </w:r>
          </w:p>
        </w:tc>
        <w:tc>
          <w:tcPr>
            <w:tcW w:w="9458" w:type="dxa"/>
            <w:vAlign w:val="center"/>
          </w:tcPr>
          <w:p w14:paraId="1035355A" w14:textId="77777777" w:rsidR="00C57624" w:rsidRPr="00F420DB" w:rsidRDefault="00C57624" w:rsidP="0015693A">
            <w:pPr>
              <w:rPr>
                <w:sz w:val="22"/>
                <w:szCs w:val="22"/>
              </w:rPr>
            </w:pPr>
            <w:r w:rsidRPr="00F420DB">
              <w:rPr>
                <w:sz w:val="22"/>
                <w:szCs w:val="22"/>
              </w:rPr>
              <w:t xml:space="preserve">zestaw pojemników sensorycznych do ćwiczeń węchowych, </w:t>
            </w:r>
          </w:p>
          <w:p w14:paraId="644C65EE" w14:textId="77777777" w:rsidR="00C57624" w:rsidRPr="00F420DB" w:rsidRDefault="00C57624" w:rsidP="0015693A">
            <w:pPr>
              <w:rPr>
                <w:sz w:val="22"/>
                <w:szCs w:val="22"/>
              </w:rPr>
            </w:pPr>
            <w:r w:rsidRPr="00F420DB">
              <w:rPr>
                <w:sz w:val="22"/>
                <w:szCs w:val="22"/>
              </w:rPr>
              <w:t xml:space="preserve">minimum 6 par zapachów, </w:t>
            </w:r>
          </w:p>
          <w:p w14:paraId="61EF4A0E" w14:textId="77777777" w:rsidR="00C57624" w:rsidRPr="00F420DB" w:rsidRDefault="00C57624" w:rsidP="0015693A">
            <w:pPr>
              <w:rPr>
                <w:sz w:val="22"/>
                <w:szCs w:val="22"/>
              </w:rPr>
            </w:pPr>
            <w:r w:rsidRPr="00F420DB">
              <w:rPr>
                <w:sz w:val="22"/>
                <w:szCs w:val="22"/>
              </w:rPr>
              <w:t xml:space="preserve">trwałe zamknięcia, </w:t>
            </w:r>
          </w:p>
          <w:p w14:paraId="33F8D8D3" w14:textId="77777777" w:rsidR="00C57624" w:rsidRPr="00F420DB" w:rsidRDefault="00C57624" w:rsidP="0015693A">
            <w:pPr>
              <w:rPr>
                <w:sz w:val="22"/>
                <w:szCs w:val="22"/>
              </w:rPr>
            </w:pPr>
            <w:r w:rsidRPr="00F420DB">
              <w:rPr>
                <w:sz w:val="22"/>
                <w:szCs w:val="22"/>
              </w:rPr>
              <w:t xml:space="preserve">możliwość wielokrotnego uzupełniania, </w:t>
            </w:r>
          </w:p>
          <w:p w14:paraId="6CA2D30B"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materiał odporny na uszkodzenia.</w:t>
            </w:r>
          </w:p>
        </w:tc>
      </w:tr>
      <w:tr w:rsidR="00C57624" w:rsidRPr="00F420DB" w14:paraId="74655EAA" w14:textId="77777777" w:rsidTr="00C57624">
        <w:trPr>
          <w:tblCellSpacing w:w="15" w:type="dxa"/>
        </w:trPr>
        <w:tc>
          <w:tcPr>
            <w:tcW w:w="896" w:type="dxa"/>
          </w:tcPr>
          <w:p w14:paraId="50F41E3E" w14:textId="77777777" w:rsidR="00C57624" w:rsidRPr="00F420DB" w:rsidRDefault="00C57624">
            <w:pPr>
              <w:pStyle w:val="Akapitzlist"/>
              <w:numPr>
                <w:ilvl w:val="0"/>
                <w:numId w:val="2"/>
              </w:numPr>
              <w:rPr>
                <w:sz w:val="22"/>
                <w:szCs w:val="22"/>
              </w:rPr>
            </w:pPr>
          </w:p>
        </w:tc>
        <w:tc>
          <w:tcPr>
            <w:tcW w:w="2422" w:type="dxa"/>
            <w:vAlign w:val="center"/>
          </w:tcPr>
          <w:p w14:paraId="40392171"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Węch – owoce i ich zapachy </w:t>
            </w:r>
          </w:p>
        </w:tc>
        <w:tc>
          <w:tcPr>
            <w:tcW w:w="961" w:type="dxa"/>
            <w:vAlign w:val="center"/>
          </w:tcPr>
          <w:p w14:paraId="6AC4BB9F" w14:textId="6ECC389E" w:rsidR="00C57624" w:rsidRPr="003D02FB" w:rsidRDefault="00C57624" w:rsidP="00C04F20">
            <w:pPr>
              <w:rPr>
                <w:sz w:val="22"/>
                <w:szCs w:val="22"/>
              </w:rPr>
            </w:pPr>
            <w:r w:rsidRPr="003D02FB">
              <w:rPr>
                <w:sz w:val="22"/>
                <w:szCs w:val="22"/>
              </w:rPr>
              <w:t>1 szt.</w:t>
            </w:r>
          </w:p>
        </w:tc>
        <w:tc>
          <w:tcPr>
            <w:tcW w:w="9458" w:type="dxa"/>
            <w:vAlign w:val="center"/>
          </w:tcPr>
          <w:p w14:paraId="185EBF38" w14:textId="77777777" w:rsidR="00C57624" w:rsidRPr="00F420DB" w:rsidRDefault="00C57624" w:rsidP="0015693A">
            <w:pPr>
              <w:rPr>
                <w:sz w:val="22"/>
                <w:szCs w:val="22"/>
              </w:rPr>
            </w:pPr>
            <w:r w:rsidRPr="00F420DB">
              <w:rPr>
                <w:sz w:val="22"/>
                <w:szCs w:val="22"/>
              </w:rPr>
              <w:t xml:space="preserve">zestaw edukacyjny do ćwiczeń sensorycznych i rozwijania zmysłu węchu, </w:t>
            </w:r>
          </w:p>
          <w:p w14:paraId="05DA95F3" w14:textId="77777777" w:rsidR="00C57624" w:rsidRPr="00F420DB" w:rsidRDefault="00C57624" w:rsidP="0015693A">
            <w:pPr>
              <w:rPr>
                <w:sz w:val="22"/>
                <w:szCs w:val="22"/>
              </w:rPr>
            </w:pPr>
            <w:r w:rsidRPr="00F420DB">
              <w:rPr>
                <w:sz w:val="22"/>
                <w:szCs w:val="22"/>
              </w:rPr>
              <w:t xml:space="preserve">minimum 6–12 pojemników zapachowych, </w:t>
            </w:r>
          </w:p>
          <w:p w14:paraId="2DB72D25" w14:textId="77777777" w:rsidR="00C57624" w:rsidRPr="00F420DB" w:rsidRDefault="00C57624" w:rsidP="0015693A">
            <w:pPr>
              <w:rPr>
                <w:sz w:val="22"/>
                <w:szCs w:val="22"/>
              </w:rPr>
            </w:pPr>
            <w:r w:rsidRPr="00F420DB">
              <w:rPr>
                <w:sz w:val="22"/>
                <w:szCs w:val="22"/>
              </w:rPr>
              <w:t xml:space="preserve">zapachy odpowiadające owocom, </w:t>
            </w:r>
          </w:p>
          <w:p w14:paraId="674BC22D" w14:textId="77777777" w:rsidR="00C57624" w:rsidRDefault="00C57624" w:rsidP="0015693A">
            <w:pPr>
              <w:rPr>
                <w:sz w:val="22"/>
                <w:szCs w:val="22"/>
              </w:rPr>
            </w:pPr>
            <w:r w:rsidRPr="00F420DB">
              <w:rPr>
                <w:sz w:val="22"/>
                <w:szCs w:val="22"/>
              </w:rPr>
              <w:t xml:space="preserve">możliwość prowadzenia ćwiczeń rozpoznawania i różnicowania zapachów,  </w:t>
            </w:r>
          </w:p>
          <w:p w14:paraId="60651B1A" w14:textId="77777777" w:rsidR="00C57624" w:rsidRPr="00F420DB" w:rsidRDefault="00C57624" w:rsidP="0015693A">
            <w:pPr>
              <w:rPr>
                <w:sz w:val="22"/>
                <w:szCs w:val="22"/>
              </w:rPr>
            </w:pPr>
            <w:r w:rsidRPr="00F420DB">
              <w:rPr>
                <w:sz w:val="22"/>
                <w:szCs w:val="22"/>
              </w:rPr>
              <w:t xml:space="preserve">trwałe pojemniki wielokrotnego użytku, </w:t>
            </w:r>
          </w:p>
          <w:p w14:paraId="21CD9DB9"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instrukcja w języku polskim.</w:t>
            </w:r>
          </w:p>
        </w:tc>
      </w:tr>
      <w:tr w:rsidR="00C57624" w:rsidRPr="00F420DB" w14:paraId="765329E0" w14:textId="77777777" w:rsidTr="00C57624">
        <w:trPr>
          <w:tblCellSpacing w:w="15" w:type="dxa"/>
        </w:trPr>
        <w:tc>
          <w:tcPr>
            <w:tcW w:w="896" w:type="dxa"/>
          </w:tcPr>
          <w:p w14:paraId="6FED94CB" w14:textId="77777777" w:rsidR="00C57624" w:rsidRPr="00F420DB" w:rsidRDefault="00C57624">
            <w:pPr>
              <w:pStyle w:val="Akapitzlist"/>
              <w:numPr>
                <w:ilvl w:val="0"/>
                <w:numId w:val="2"/>
              </w:numPr>
              <w:rPr>
                <w:sz w:val="22"/>
                <w:szCs w:val="22"/>
              </w:rPr>
            </w:pPr>
          </w:p>
        </w:tc>
        <w:tc>
          <w:tcPr>
            <w:tcW w:w="2422" w:type="dxa"/>
            <w:vAlign w:val="center"/>
          </w:tcPr>
          <w:p w14:paraId="08722550" w14:textId="77777777" w:rsidR="00C57624" w:rsidRPr="00FB052E" w:rsidRDefault="00C57624" w:rsidP="00081FF6">
            <w:pPr>
              <w:spacing w:before="100" w:beforeAutospacing="1" w:after="100" w:afterAutospacing="1"/>
              <w:rPr>
                <w:color w:val="000000" w:themeColor="text1"/>
                <w:sz w:val="22"/>
                <w:szCs w:val="22"/>
              </w:rPr>
            </w:pPr>
            <w:proofErr w:type="spellStart"/>
            <w:r w:rsidRPr="00FB052E">
              <w:rPr>
                <w:color w:val="000000" w:themeColor="text1"/>
                <w:sz w:val="22"/>
                <w:szCs w:val="22"/>
              </w:rPr>
              <w:t>Roller</w:t>
            </w:r>
            <w:proofErr w:type="spellEnd"/>
            <w:r w:rsidRPr="00FB052E">
              <w:rPr>
                <w:color w:val="000000" w:themeColor="text1"/>
                <w:sz w:val="22"/>
                <w:szCs w:val="22"/>
              </w:rPr>
              <w:t xml:space="preserve"> z uchwytami </w:t>
            </w:r>
          </w:p>
        </w:tc>
        <w:tc>
          <w:tcPr>
            <w:tcW w:w="961" w:type="dxa"/>
            <w:vAlign w:val="center"/>
          </w:tcPr>
          <w:p w14:paraId="1E0E2164" w14:textId="704E4ABC" w:rsidR="00C57624" w:rsidRPr="003D02FB" w:rsidRDefault="00C57624" w:rsidP="00C04F20">
            <w:pPr>
              <w:rPr>
                <w:sz w:val="22"/>
                <w:szCs w:val="22"/>
              </w:rPr>
            </w:pPr>
            <w:r w:rsidRPr="003D02FB">
              <w:rPr>
                <w:sz w:val="22"/>
                <w:szCs w:val="22"/>
              </w:rPr>
              <w:t>1 szt.</w:t>
            </w:r>
          </w:p>
        </w:tc>
        <w:tc>
          <w:tcPr>
            <w:tcW w:w="9458" w:type="dxa"/>
            <w:vAlign w:val="center"/>
          </w:tcPr>
          <w:p w14:paraId="1F23BD11" w14:textId="77777777" w:rsidR="00C57624" w:rsidRPr="00F420DB" w:rsidRDefault="00C57624" w:rsidP="0015693A">
            <w:pPr>
              <w:rPr>
                <w:sz w:val="22"/>
                <w:szCs w:val="22"/>
              </w:rPr>
            </w:pPr>
            <w:r w:rsidRPr="00F420DB">
              <w:rPr>
                <w:sz w:val="22"/>
                <w:szCs w:val="22"/>
              </w:rPr>
              <w:t xml:space="preserve">wałek terapeutyczny wykorzystywany podczas terapii SI, </w:t>
            </w:r>
          </w:p>
          <w:p w14:paraId="3918F072" w14:textId="77777777" w:rsidR="00C57624" w:rsidRPr="00F420DB" w:rsidRDefault="00C57624" w:rsidP="0015693A">
            <w:pPr>
              <w:rPr>
                <w:sz w:val="22"/>
                <w:szCs w:val="22"/>
              </w:rPr>
            </w:pPr>
            <w:r w:rsidRPr="00F420DB">
              <w:rPr>
                <w:sz w:val="22"/>
                <w:szCs w:val="22"/>
              </w:rPr>
              <w:t xml:space="preserve">ergonomiczne uchwyty po obu stronach, </w:t>
            </w:r>
          </w:p>
          <w:p w14:paraId="0CCD12E5" w14:textId="77777777" w:rsidR="00C57624" w:rsidRPr="00F420DB" w:rsidRDefault="00C57624" w:rsidP="0015693A">
            <w:pPr>
              <w:rPr>
                <w:sz w:val="22"/>
                <w:szCs w:val="22"/>
              </w:rPr>
            </w:pPr>
            <w:r w:rsidRPr="00F420DB">
              <w:rPr>
                <w:sz w:val="22"/>
                <w:szCs w:val="22"/>
              </w:rPr>
              <w:t xml:space="preserve">powierzchnia odporna na ścieranie, </w:t>
            </w:r>
          </w:p>
          <w:p w14:paraId="325A87A0" w14:textId="77777777" w:rsidR="00C57624" w:rsidRPr="00F420DB" w:rsidRDefault="00C57624" w:rsidP="0015693A">
            <w:pPr>
              <w:rPr>
                <w:sz w:val="22"/>
                <w:szCs w:val="22"/>
              </w:rPr>
            </w:pPr>
            <w:r w:rsidRPr="00F420DB">
              <w:rPr>
                <w:sz w:val="22"/>
                <w:szCs w:val="22"/>
              </w:rPr>
              <w:t xml:space="preserve">możliwość wykorzystania podczas masażu sensorycznego i ćwiczeń koordynacyjnych, </w:t>
            </w:r>
          </w:p>
          <w:p w14:paraId="5611D3F3"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długość minimum 40 cm.</w:t>
            </w:r>
          </w:p>
        </w:tc>
      </w:tr>
      <w:tr w:rsidR="00C57624" w:rsidRPr="00F420DB" w14:paraId="7727B55D" w14:textId="77777777" w:rsidTr="00C57624">
        <w:trPr>
          <w:tblCellSpacing w:w="15" w:type="dxa"/>
        </w:trPr>
        <w:tc>
          <w:tcPr>
            <w:tcW w:w="896" w:type="dxa"/>
          </w:tcPr>
          <w:p w14:paraId="6F7A809D" w14:textId="77777777" w:rsidR="00C57624" w:rsidRPr="00F420DB" w:rsidRDefault="00C57624">
            <w:pPr>
              <w:pStyle w:val="Akapitzlist"/>
              <w:numPr>
                <w:ilvl w:val="0"/>
                <w:numId w:val="2"/>
              </w:numPr>
              <w:rPr>
                <w:sz w:val="22"/>
                <w:szCs w:val="22"/>
              </w:rPr>
            </w:pPr>
          </w:p>
        </w:tc>
        <w:tc>
          <w:tcPr>
            <w:tcW w:w="2422" w:type="dxa"/>
            <w:vAlign w:val="center"/>
          </w:tcPr>
          <w:p w14:paraId="49A50C2F"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Kamienie rzeczne </w:t>
            </w:r>
          </w:p>
        </w:tc>
        <w:tc>
          <w:tcPr>
            <w:tcW w:w="961" w:type="dxa"/>
            <w:vAlign w:val="center"/>
          </w:tcPr>
          <w:p w14:paraId="5BD1385F" w14:textId="419265E5" w:rsidR="00C57624" w:rsidRPr="003D02FB" w:rsidRDefault="00C57624" w:rsidP="00C04F20">
            <w:pPr>
              <w:rPr>
                <w:sz w:val="22"/>
                <w:szCs w:val="22"/>
              </w:rPr>
            </w:pPr>
            <w:r w:rsidRPr="003D02FB">
              <w:rPr>
                <w:sz w:val="22"/>
                <w:szCs w:val="22"/>
              </w:rPr>
              <w:t>1 szt.</w:t>
            </w:r>
          </w:p>
        </w:tc>
        <w:tc>
          <w:tcPr>
            <w:tcW w:w="9458" w:type="dxa"/>
            <w:vAlign w:val="center"/>
          </w:tcPr>
          <w:p w14:paraId="046C716D" w14:textId="77777777" w:rsidR="00C57624" w:rsidRPr="00F420DB" w:rsidRDefault="00C57624" w:rsidP="0015693A">
            <w:pPr>
              <w:rPr>
                <w:sz w:val="22"/>
                <w:szCs w:val="22"/>
              </w:rPr>
            </w:pPr>
            <w:r w:rsidRPr="00F420DB">
              <w:rPr>
                <w:sz w:val="22"/>
                <w:szCs w:val="22"/>
              </w:rPr>
              <w:t xml:space="preserve">zestaw elementów do ćwiczeń równowagi, </w:t>
            </w:r>
          </w:p>
          <w:p w14:paraId="4F481F10" w14:textId="77777777" w:rsidR="00C57624" w:rsidRPr="00F420DB" w:rsidRDefault="00C57624" w:rsidP="0015693A">
            <w:pPr>
              <w:rPr>
                <w:sz w:val="22"/>
                <w:szCs w:val="22"/>
              </w:rPr>
            </w:pPr>
            <w:r w:rsidRPr="00F420DB">
              <w:rPr>
                <w:sz w:val="22"/>
                <w:szCs w:val="22"/>
              </w:rPr>
              <w:t xml:space="preserve">minimum 5 elementów o różnych wysokościach, </w:t>
            </w:r>
          </w:p>
          <w:p w14:paraId="1CDC990F" w14:textId="77777777" w:rsidR="00C57624" w:rsidRPr="00F420DB" w:rsidRDefault="00C57624" w:rsidP="0015693A">
            <w:pPr>
              <w:rPr>
                <w:sz w:val="22"/>
                <w:szCs w:val="22"/>
              </w:rPr>
            </w:pPr>
            <w:r w:rsidRPr="00F420DB">
              <w:rPr>
                <w:sz w:val="22"/>
                <w:szCs w:val="22"/>
              </w:rPr>
              <w:t xml:space="preserve">powierzchnia antypoślizgowa, </w:t>
            </w:r>
          </w:p>
          <w:p w14:paraId="55E88BAC" w14:textId="77777777" w:rsidR="00C57624" w:rsidRPr="00F420DB" w:rsidRDefault="00C57624" w:rsidP="0015693A">
            <w:pPr>
              <w:rPr>
                <w:sz w:val="22"/>
                <w:szCs w:val="22"/>
              </w:rPr>
            </w:pPr>
            <w:r w:rsidRPr="00F420DB">
              <w:rPr>
                <w:sz w:val="22"/>
                <w:szCs w:val="22"/>
              </w:rPr>
              <w:t xml:space="preserve">możliwość tworzenia ścieżek ruchowych, </w:t>
            </w:r>
          </w:p>
          <w:p w14:paraId="55431A4D"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materiał odporny na uszkodzenia mechaniczne.</w:t>
            </w:r>
          </w:p>
        </w:tc>
      </w:tr>
      <w:tr w:rsidR="00C57624" w:rsidRPr="00F420DB" w14:paraId="339DB6D3" w14:textId="77777777" w:rsidTr="00C57624">
        <w:trPr>
          <w:tblCellSpacing w:w="15" w:type="dxa"/>
        </w:trPr>
        <w:tc>
          <w:tcPr>
            <w:tcW w:w="896" w:type="dxa"/>
          </w:tcPr>
          <w:p w14:paraId="4965B2A3" w14:textId="77777777" w:rsidR="00C57624" w:rsidRPr="00F420DB" w:rsidRDefault="00C57624">
            <w:pPr>
              <w:pStyle w:val="Akapitzlist"/>
              <w:numPr>
                <w:ilvl w:val="0"/>
                <w:numId w:val="2"/>
              </w:numPr>
              <w:rPr>
                <w:sz w:val="22"/>
                <w:szCs w:val="22"/>
              </w:rPr>
            </w:pPr>
          </w:p>
        </w:tc>
        <w:tc>
          <w:tcPr>
            <w:tcW w:w="2422" w:type="dxa"/>
            <w:vAlign w:val="center"/>
          </w:tcPr>
          <w:p w14:paraId="5D82E8CF" w14:textId="77777777"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Dyski z fakturami </w:t>
            </w:r>
          </w:p>
        </w:tc>
        <w:tc>
          <w:tcPr>
            <w:tcW w:w="961" w:type="dxa"/>
            <w:vAlign w:val="center"/>
          </w:tcPr>
          <w:p w14:paraId="022A45FD" w14:textId="64EFE947" w:rsidR="00C57624" w:rsidRPr="003D02FB" w:rsidRDefault="00C57624" w:rsidP="00C04F20">
            <w:pPr>
              <w:rPr>
                <w:sz w:val="22"/>
                <w:szCs w:val="22"/>
              </w:rPr>
            </w:pPr>
            <w:r w:rsidRPr="003D02FB">
              <w:rPr>
                <w:sz w:val="22"/>
                <w:szCs w:val="22"/>
              </w:rPr>
              <w:t>1 szt.</w:t>
            </w:r>
          </w:p>
        </w:tc>
        <w:tc>
          <w:tcPr>
            <w:tcW w:w="9458" w:type="dxa"/>
            <w:vAlign w:val="center"/>
          </w:tcPr>
          <w:p w14:paraId="2ACBA6E5" w14:textId="77777777" w:rsidR="00C57624" w:rsidRPr="00F420DB" w:rsidRDefault="00C57624" w:rsidP="00AE1381">
            <w:pPr>
              <w:rPr>
                <w:sz w:val="22"/>
                <w:szCs w:val="22"/>
              </w:rPr>
            </w:pPr>
            <w:r w:rsidRPr="00F420DB">
              <w:rPr>
                <w:sz w:val="22"/>
                <w:szCs w:val="22"/>
              </w:rPr>
              <w:t xml:space="preserve">zestaw dysków sensorycznych o różnych strukturach powierzchni, </w:t>
            </w:r>
          </w:p>
          <w:p w14:paraId="61CE6A92" w14:textId="77777777" w:rsidR="00C57624" w:rsidRPr="00F420DB" w:rsidRDefault="00C57624" w:rsidP="00AE1381">
            <w:pPr>
              <w:rPr>
                <w:sz w:val="22"/>
                <w:szCs w:val="22"/>
              </w:rPr>
            </w:pPr>
            <w:r w:rsidRPr="00F420DB">
              <w:rPr>
                <w:sz w:val="22"/>
                <w:szCs w:val="22"/>
              </w:rPr>
              <w:t xml:space="preserve">minimum 5–10 elementów, </w:t>
            </w:r>
          </w:p>
          <w:p w14:paraId="46DB498A" w14:textId="77777777" w:rsidR="00C57624" w:rsidRPr="00F420DB" w:rsidRDefault="00C57624" w:rsidP="00AE1381">
            <w:pPr>
              <w:rPr>
                <w:sz w:val="22"/>
                <w:szCs w:val="22"/>
              </w:rPr>
            </w:pPr>
            <w:r w:rsidRPr="00F420DB">
              <w:rPr>
                <w:sz w:val="22"/>
                <w:szCs w:val="22"/>
              </w:rPr>
              <w:t xml:space="preserve">możliwość ćwiczeń dłoni i stóp, </w:t>
            </w:r>
          </w:p>
          <w:p w14:paraId="65A11F8D" w14:textId="77777777" w:rsidR="00C57624" w:rsidRPr="00F420DB" w:rsidRDefault="00C57624" w:rsidP="00AE1381">
            <w:pPr>
              <w:rPr>
                <w:sz w:val="22"/>
                <w:szCs w:val="22"/>
              </w:rPr>
            </w:pPr>
            <w:r w:rsidRPr="00F420DB">
              <w:rPr>
                <w:sz w:val="22"/>
                <w:szCs w:val="22"/>
              </w:rPr>
              <w:t xml:space="preserve">materiał łatwy do dezynfekcji, </w:t>
            </w:r>
          </w:p>
          <w:p w14:paraId="71445E0E" w14:textId="77777777" w:rsidR="00C57624" w:rsidRPr="00F420DB" w:rsidRDefault="00C57624" w:rsidP="00AE1381">
            <w:pPr>
              <w:pStyle w:val="p2"/>
              <w:rPr>
                <w:rFonts w:ascii="Times New Roman" w:hAnsi="Times New Roman"/>
                <w:sz w:val="22"/>
                <w:szCs w:val="22"/>
              </w:rPr>
            </w:pPr>
            <w:r w:rsidRPr="00F420DB">
              <w:rPr>
                <w:rFonts w:ascii="Times New Roman" w:hAnsi="Times New Roman"/>
                <w:sz w:val="22"/>
                <w:szCs w:val="22"/>
              </w:rPr>
              <w:t>powierzchnia antypoślizgowa.</w:t>
            </w:r>
          </w:p>
        </w:tc>
      </w:tr>
      <w:tr w:rsidR="00C57624" w:rsidRPr="00F420DB" w14:paraId="75DB15B0" w14:textId="77777777" w:rsidTr="00C57624">
        <w:trPr>
          <w:tblCellSpacing w:w="15" w:type="dxa"/>
        </w:trPr>
        <w:tc>
          <w:tcPr>
            <w:tcW w:w="896" w:type="dxa"/>
          </w:tcPr>
          <w:p w14:paraId="447B985D" w14:textId="77777777" w:rsidR="00C57624" w:rsidRPr="00F420DB" w:rsidRDefault="00C57624">
            <w:pPr>
              <w:pStyle w:val="Akapitzlist"/>
              <w:numPr>
                <w:ilvl w:val="0"/>
                <w:numId w:val="2"/>
              </w:numPr>
              <w:rPr>
                <w:sz w:val="22"/>
                <w:szCs w:val="22"/>
              </w:rPr>
            </w:pPr>
          </w:p>
        </w:tc>
        <w:tc>
          <w:tcPr>
            <w:tcW w:w="2422" w:type="dxa"/>
            <w:vAlign w:val="center"/>
          </w:tcPr>
          <w:p w14:paraId="54910E36" w14:textId="77777777" w:rsidR="00C57624" w:rsidRPr="00FB052E" w:rsidRDefault="00C57624" w:rsidP="00552CFF">
            <w:pPr>
              <w:spacing w:before="100" w:beforeAutospacing="1" w:after="100" w:afterAutospacing="1"/>
              <w:rPr>
                <w:color w:val="000000" w:themeColor="text1"/>
                <w:sz w:val="22"/>
                <w:szCs w:val="22"/>
              </w:rPr>
            </w:pPr>
            <w:r w:rsidRPr="00FB052E">
              <w:rPr>
                <w:color w:val="000000" w:themeColor="text1"/>
                <w:sz w:val="22"/>
                <w:szCs w:val="22"/>
              </w:rPr>
              <w:t xml:space="preserve">Fakturowe tory sensoryczne wraz z podstawami i wieszakiem. </w:t>
            </w:r>
          </w:p>
          <w:p w14:paraId="5BDB1312" w14:textId="77777777" w:rsidR="00C57624" w:rsidRPr="00FB052E" w:rsidRDefault="00C57624" w:rsidP="00C04F20">
            <w:pPr>
              <w:rPr>
                <w:color w:val="000000" w:themeColor="text1"/>
                <w:sz w:val="22"/>
                <w:szCs w:val="22"/>
              </w:rPr>
            </w:pPr>
          </w:p>
        </w:tc>
        <w:tc>
          <w:tcPr>
            <w:tcW w:w="961" w:type="dxa"/>
            <w:vAlign w:val="center"/>
          </w:tcPr>
          <w:p w14:paraId="7E777120" w14:textId="5BD979C0" w:rsidR="00C57624" w:rsidRPr="003D02FB" w:rsidRDefault="00C57624" w:rsidP="00C04F20">
            <w:pPr>
              <w:rPr>
                <w:sz w:val="22"/>
                <w:szCs w:val="22"/>
              </w:rPr>
            </w:pPr>
            <w:r w:rsidRPr="003D02FB">
              <w:rPr>
                <w:sz w:val="22"/>
                <w:szCs w:val="22"/>
              </w:rPr>
              <w:t>1 zestaw</w:t>
            </w:r>
          </w:p>
        </w:tc>
        <w:tc>
          <w:tcPr>
            <w:tcW w:w="9458" w:type="dxa"/>
            <w:vAlign w:val="center"/>
          </w:tcPr>
          <w:p w14:paraId="473BE5CA"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wąż</w:t>
            </w:r>
          </w:p>
          <w:p w14:paraId="5FEB5850" w14:textId="77777777" w:rsidR="00C57624" w:rsidRPr="00F420DB" w:rsidRDefault="00C57624" w:rsidP="00AE1381">
            <w:pPr>
              <w:pStyle w:val="NormalnyWeb"/>
              <w:spacing w:before="0" w:beforeAutospacing="0" w:after="0" w:afterAutospacing="0"/>
              <w:rPr>
                <w:color w:val="000000" w:themeColor="text1"/>
                <w:sz w:val="22"/>
                <w:szCs w:val="22"/>
              </w:rPr>
            </w:pPr>
            <w:r w:rsidRPr="00F420DB">
              <w:rPr>
                <w:color w:val="000000" w:themeColor="text1"/>
                <w:sz w:val="22"/>
                <w:szCs w:val="22"/>
              </w:rPr>
              <w:t>2 szt.</w:t>
            </w:r>
          </w:p>
          <w:p w14:paraId="62A7DE69" w14:textId="77777777" w:rsidR="00C57624" w:rsidRPr="00F420DB" w:rsidRDefault="00C57624">
            <w:pPr>
              <w:numPr>
                <w:ilvl w:val="0"/>
                <w:numId w:val="24"/>
              </w:numPr>
              <w:rPr>
                <w:color w:val="000000" w:themeColor="text1"/>
                <w:sz w:val="22"/>
                <w:szCs w:val="22"/>
              </w:rPr>
            </w:pPr>
            <w:r w:rsidRPr="00F420DB">
              <w:rPr>
                <w:color w:val="000000" w:themeColor="text1"/>
                <w:sz w:val="22"/>
                <w:szCs w:val="22"/>
              </w:rPr>
              <w:t xml:space="preserve">moduł sensoryczny o powierzchni imitującej wypukłe struktury, </w:t>
            </w:r>
          </w:p>
          <w:p w14:paraId="5D0C4AD1" w14:textId="77777777" w:rsidR="00C57624" w:rsidRPr="00F420DB" w:rsidRDefault="00C57624">
            <w:pPr>
              <w:numPr>
                <w:ilvl w:val="0"/>
                <w:numId w:val="24"/>
              </w:numPr>
              <w:rPr>
                <w:color w:val="000000" w:themeColor="text1"/>
                <w:sz w:val="22"/>
                <w:szCs w:val="22"/>
              </w:rPr>
            </w:pPr>
            <w:r w:rsidRPr="00F420DB">
              <w:rPr>
                <w:color w:val="000000" w:themeColor="text1"/>
                <w:sz w:val="22"/>
                <w:szCs w:val="22"/>
              </w:rPr>
              <w:t xml:space="preserve">możliwość montażu w systemie torów sensorycznych, </w:t>
            </w:r>
          </w:p>
          <w:p w14:paraId="3B9F2A9D" w14:textId="77777777" w:rsidR="00C57624" w:rsidRPr="00F420DB" w:rsidRDefault="00C57624">
            <w:pPr>
              <w:numPr>
                <w:ilvl w:val="0"/>
                <w:numId w:val="24"/>
              </w:numPr>
              <w:rPr>
                <w:color w:val="000000" w:themeColor="text1"/>
                <w:sz w:val="22"/>
                <w:szCs w:val="22"/>
              </w:rPr>
            </w:pPr>
            <w:r w:rsidRPr="00F420DB">
              <w:rPr>
                <w:color w:val="000000" w:themeColor="text1"/>
                <w:sz w:val="22"/>
                <w:szCs w:val="22"/>
              </w:rPr>
              <w:t xml:space="preserve">powierzchnia antypoślizgowa, </w:t>
            </w:r>
          </w:p>
          <w:p w14:paraId="64329815" w14:textId="77777777" w:rsidR="00C57624" w:rsidRPr="00F420DB" w:rsidRDefault="00C57624">
            <w:pPr>
              <w:numPr>
                <w:ilvl w:val="0"/>
                <w:numId w:val="24"/>
              </w:numPr>
              <w:rPr>
                <w:color w:val="000000" w:themeColor="text1"/>
                <w:sz w:val="22"/>
                <w:szCs w:val="22"/>
              </w:rPr>
            </w:pPr>
            <w:r w:rsidRPr="00F420DB">
              <w:rPr>
                <w:color w:val="000000" w:themeColor="text1"/>
                <w:sz w:val="22"/>
                <w:szCs w:val="22"/>
              </w:rPr>
              <w:t xml:space="preserve">długość około 30–50 cm. </w:t>
            </w:r>
          </w:p>
          <w:p w14:paraId="04014FAC"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wałeczki</w:t>
            </w:r>
          </w:p>
          <w:p w14:paraId="415A3E7E" w14:textId="77777777" w:rsidR="00C57624" w:rsidRPr="00F420DB" w:rsidRDefault="00C57624" w:rsidP="00AE1381">
            <w:pPr>
              <w:pStyle w:val="NormalnyWeb"/>
              <w:spacing w:before="0" w:beforeAutospacing="0" w:after="0" w:afterAutospacing="0"/>
              <w:rPr>
                <w:color w:val="000000" w:themeColor="text1"/>
                <w:sz w:val="22"/>
                <w:szCs w:val="22"/>
              </w:rPr>
            </w:pPr>
            <w:r w:rsidRPr="00F420DB">
              <w:rPr>
                <w:color w:val="000000" w:themeColor="text1"/>
                <w:sz w:val="22"/>
                <w:szCs w:val="22"/>
              </w:rPr>
              <w:t>2 szt.</w:t>
            </w:r>
          </w:p>
          <w:p w14:paraId="3E1C4CC7" w14:textId="77777777" w:rsidR="00C57624" w:rsidRPr="00F420DB" w:rsidRDefault="00C57624">
            <w:pPr>
              <w:numPr>
                <w:ilvl w:val="0"/>
                <w:numId w:val="25"/>
              </w:numPr>
              <w:rPr>
                <w:color w:val="000000" w:themeColor="text1"/>
                <w:sz w:val="22"/>
                <w:szCs w:val="22"/>
              </w:rPr>
            </w:pPr>
            <w:r w:rsidRPr="00F420DB">
              <w:rPr>
                <w:color w:val="000000" w:themeColor="text1"/>
                <w:sz w:val="22"/>
                <w:szCs w:val="22"/>
              </w:rPr>
              <w:t xml:space="preserve">moduł wyposażony w elementy wałkowe stymulujące receptory stóp, </w:t>
            </w:r>
          </w:p>
          <w:p w14:paraId="5EBA4270" w14:textId="77777777" w:rsidR="00C57624" w:rsidRPr="00F420DB" w:rsidRDefault="00C57624">
            <w:pPr>
              <w:numPr>
                <w:ilvl w:val="0"/>
                <w:numId w:val="25"/>
              </w:numPr>
              <w:rPr>
                <w:color w:val="000000" w:themeColor="text1"/>
                <w:sz w:val="22"/>
                <w:szCs w:val="22"/>
              </w:rPr>
            </w:pPr>
            <w:r w:rsidRPr="00F420DB">
              <w:rPr>
                <w:color w:val="000000" w:themeColor="text1"/>
                <w:sz w:val="22"/>
                <w:szCs w:val="22"/>
              </w:rPr>
              <w:t xml:space="preserve">możliwość łączenia z innymi torami sensorycznymi, </w:t>
            </w:r>
          </w:p>
          <w:p w14:paraId="2A939BDB" w14:textId="77777777" w:rsidR="00C57624" w:rsidRPr="00F420DB" w:rsidRDefault="00C57624">
            <w:pPr>
              <w:numPr>
                <w:ilvl w:val="0"/>
                <w:numId w:val="25"/>
              </w:numPr>
              <w:rPr>
                <w:color w:val="000000" w:themeColor="text1"/>
                <w:sz w:val="22"/>
                <w:szCs w:val="22"/>
              </w:rPr>
            </w:pPr>
            <w:r w:rsidRPr="00F420DB">
              <w:rPr>
                <w:color w:val="000000" w:themeColor="text1"/>
                <w:sz w:val="22"/>
                <w:szCs w:val="22"/>
              </w:rPr>
              <w:t xml:space="preserve">trwałe wykonanie. </w:t>
            </w:r>
          </w:p>
          <w:p w14:paraId="7BCED9E0"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sztuczna trawa</w:t>
            </w:r>
          </w:p>
          <w:p w14:paraId="498964DB" w14:textId="77777777" w:rsidR="00C57624" w:rsidRPr="00F420DB" w:rsidRDefault="00C57624" w:rsidP="00AE1381">
            <w:pPr>
              <w:pStyle w:val="NormalnyWeb"/>
              <w:spacing w:before="0" w:beforeAutospacing="0" w:after="0" w:afterAutospacing="0"/>
              <w:rPr>
                <w:color w:val="000000" w:themeColor="text1"/>
                <w:sz w:val="22"/>
                <w:szCs w:val="22"/>
              </w:rPr>
            </w:pPr>
            <w:r w:rsidRPr="00F420DB">
              <w:rPr>
                <w:color w:val="000000" w:themeColor="text1"/>
                <w:sz w:val="22"/>
                <w:szCs w:val="22"/>
              </w:rPr>
              <w:t>2 szt.</w:t>
            </w:r>
          </w:p>
          <w:p w14:paraId="36EEF06A" w14:textId="77777777" w:rsidR="00C57624" w:rsidRPr="00F420DB" w:rsidRDefault="00C57624">
            <w:pPr>
              <w:numPr>
                <w:ilvl w:val="0"/>
                <w:numId w:val="26"/>
              </w:numPr>
              <w:rPr>
                <w:color w:val="000000" w:themeColor="text1"/>
                <w:sz w:val="22"/>
                <w:szCs w:val="22"/>
              </w:rPr>
            </w:pPr>
            <w:r w:rsidRPr="00F420DB">
              <w:rPr>
                <w:color w:val="000000" w:themeColor="text1"/>
                <w:sz w:val="22"/>
                <w:szCs w:val="22"/>
              </w:rPr>
              <w:t xml:space="preserve">moduł sensoryczny imitujący trawę, </w:t>
            </w:r>
          </w:p>
          <w:p w14:paraId="0789D798" w14:textId="77777777" w:rsidR="00C57624" w:rsidRPr="00F420DB" w:rsidRDefault="00C57624">
            <w:pPr>
              <w:numPr>
                <w:ilvl w:val="0"/>
                <w:numId w:val="26"/>
              </w:numPr>
              <w:rPr>
                <w:color w:val="000000" w:themeColor="text1"/>
                <w:sz w:val="22"/>
                <w:szCs w:val="22"/>
              </w:rPr>
            </w:pPr>
            <w:r w:rsidRPr="00F420DB">
              <w:rPr>
                <w:color w:val="000000" w:themeColor="text1"/>
                <w:sz w:val="22"/>
                <w:szCs w:val="22"/>
              </w:rPr>
              <w:t xml:space="preserve">powierzchnia miękka i odporna na ścieranie, </w:t>
            </w:r>
          </w:p>
          <w:p w14:paraId="4E20A7D4" w14:textId="77777777" w:rsidR="00C57624" w:rsidRPr="00F420DB" w:rsidRDefault="00C57624">
            <w:pPr>
              <w:numPr>
                <w:ilvl w:val="0"/>
                <w:numId w:val="26"/>
              </w:numPr>
              <w:rPr>
                <w:color w:val="000000" w:themeColor="text1"/>
                <w:sz w:val="22"/>
                <w:szCs w:val="22"/>
              </w:rPr>
            </w:pPr>
            <w:r w:rsidRPr="00F420DB">
              <w:rPr>
                <w:color w:val="000000" w:themeColor="text1"/>
                <w:sz w:val="22"/>
                <w:szCs w:val="22"/>
              </w:rPr>
              <w:t xml:space="preserve">możliwość dezynfekcji. </w:t>
            </w:r>
          </w:p>
          <w:p w14:paraId="55D3400A"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kółeczka 2 szt.</w:t>
            </w:r>
          </w:p>
          <w:p w14:paraId="244C992D" w14:textId="77777777" w:rsidR="00C57624" w:rsidRPr="00F420DB" w:rsidRDefault="00C57624">
            <w:pPr>
              <w:numPr>
                <w:ilvl w:val="0"/>
                <w:numId w:val="27"/>
              </w:numPr>
              <w:rPr>
                <w:color w:val="000000" w:themeColor="text1"/>
                <w:sz w:val="22"/>
                <w:szCs w:val="22"/>
              </w:rPr>
            </w:pPr>
            <w:r w:rsidRPr="00F420DB">
              <w:rPr>
                <w:color w:val="000000" w:themeColor="text1"/>
                <w:sz w:val="22"/>
                <w:szCs w:val="22"/>
              </w:rPr>
              <w:t xml:space="preserve">moduł sensoryczny z wypustkami okrągłymi, </w:t>
            </w:r>
          </w:p>
          <w:p w14:paraId="299D0926" w14:textId="77777777" w:rsidR="00C57624" w:rsidRPr="00F420DB" w:rsidRDefault="00C57624">
            <w:pPr>
              <w:numPr>
                <w:ilvl w:val="0"/>
                <w:numId w:val="27"/>
              </w:numPr>
              <w:rPr>
                <w:color w:val="000000" w:themeColor="text1"/>
                <w:sz w:val="22"/>
                <w:szCs w:val="22"/>
              </w:rPr>
            </w:pPr>
            <w:r w:rsidRPr="00F420DB">
              <w:rPr>
                <w:color w:val="000000" w:themeColor="text1"/>
                <w:sz w:val="22"/>
                <w:szCs w:val="22"/>
              </w:rPr>
              <w:t xml:space="preserve">stymulacja receptorów czuciowych stóp, </w:t>
            </w:r>
          </w:p>
          <w:p w14:paraId="0874BA52" w14:textId="77777777" w:rsidR="00C57624" w:rsidRPr="00F420DB" w:rsidRDefault="00C57624">
            <w:pPr>
              <w:numPr>
                <w:ilvl w:val="0"/>
                <w:numId w:val="27"/>
              </w:numPr>
              <w:rPr>
                <w:color w:val="000000" w:themeColor="text1"/>
                <w:sz w:val="22"/>
                <w:szCs w:val="22"/>
              </w:rPr>
            </w:pPr>
            <w:r w:rsidRPr="00F420DB">
              <w:rPr>
                <w:color w:val="000000" w:themeColor="text1"/>
                <w:sz w:val="22"/>
                <w:szCs w:val="22"/>
              </w:rPr>
              <w:t xml:space="preserve">możliwość łączenia z innymi elementami. </w:t>
            </w:r>
          </w:p>
          <w:p w14:paraId="011C8228"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poduszka - 2 szt.</w:t>
            </w:r>
          </w:p>
          <w:p w14:paraId="3DB9EC02" w14:textId="77777777" w:rsidR="00C57624" w:rsidRPr="00F420DB" w:rsidRDefault="00C57624">
            <w:pPr>
              <w:numPr>
                <w:ilvl w:val="0"/>
                <w:numId w:val="28"/>
              </w:numPr>
              <w:rPr>
                <w:color w:val="000000" w:themeColor="text1"/>
                <w:sz w:val="22"/>
                <w:szCs w:val="22"/>
              </w:rPr>
            </w:pPr>
            <w:r w:rsidRPr="00F420DB">
              <w:rPr>
                <w:color w:val="000000" w:themeColor="text1"/>
                <w:sz w:val="22"/>
                <w:szCs w:val="22"/>
              </w:rPr>
              <w:t xml:space="preserve">moduł sensoryczny o miękkiej powierzchni, </w:t>
            </w:r>
          </w:p>
          <w:p w14:paraId="209FDA67" w14:textId="77777777" w:rsidR="00C57624" w:rsidRPr="00F420DB" w:rsidRDefault="00C57624">
            <w:pPr>
              <w:numPr>
                <w:ilvl w:val="0"/>
                <w:numId w:val="28"/>
              </w:numPr>
              <w:rPr>
                <w:color w:val="000000" w:themeColor="text1"/>
                <w:sz w:val="22"/>
                <w:szCs w:val="22"/>
              </w:rPr>
            </w:pPr>
            <w:r w:rsidRPr="00F420DB">
              <w:rPr>
                <w:color w:val="000000" w:themeColor="text1"/>
                <w:sz w:val="22"/>
                <w:szCs w:val="22"/>
              </w:rPr>
              <w:t xml:space="preserve">możliwość ćwiczeń równowagi i </w:t>
            </w:r>
            <w:proofErr w:type="spellStart"/>
            <w:r w:rsidRPr="00F420DB">
              <w:rPr>
                <w:color w:val="000000" w:themeColor="text1"/>
                <w:sz w:val="22"/>
                <w:szCs w:val="22"/>
              </w:rPr>
              <w:t>propriocepcji</w:t>
            </w:r>
            <w:proofErr w:type="spellEnd"/>
            <w:r w:rsidRPr="00F420DB">
              <w:rPr>
                <w:color w:val="000000" w:themeColor="text1"/>
                <w:sz w:val="22"/>
                <w:szCs w:val="22"/>
              </w:rPr>
              <w:t xml:space="preserve">, </w:t>
            </w:r>
          </w:p>
          <w:p w14:paraId="2F8A5FE9" w14:textId="77777777" w:rsidR="00C57624" w:rsidRPr="00F420DB" w:rsidRDefault="00C57624">
            <w:pPr>
              <w:numPr>
                <w:ilvl w:val="0"/>
                <w:numId w:val="28"/>
              </w:numPr>
              <w:rPr>
                <w:color w:val="000000" w:themeColor="text1"/>
                <w:sz w:val="22"/>
                <w:szCs w:val="22"/>
              </w:rPr>
            </w:pPr>
            <w:r w:rsidRPr="00F420DB">
              <w:rPr>
                <w:color w:val="000000" w:themeColor="text1"/>
                <w:sz w:val="22"/>
                <w:szCs w:val="22"/>
              </w:rPr>
              <w:t xml:space="preserve">materiał odporny na odkształcenia. </w:t>
            </w:r>
          </w:p>
          <w:p w14:paraId="6A8E33DA"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Podstawy do torów sensorycznych - 2 zestaw</w:t>
            </w:r>
          </w:p>
          <w:p w14:paraId="6C68139A" w14:textId="77777777" w:rsidR="00C57624" w:rsidRPr="00F420DB" w:rsidRDefault="00C57624">
            <w:pPr>
              <w:numPr>
                <w:ilvl w:val="0"/>
                <w:numId w:val="29"/>
              </w:numPr>
              <w:rPr>
                <w:color w:val="000000" w:themeColor="text1"/>
                <w:sz w:val="22"/>
                <w:szCs w:val="22"/>
              </w:rPr>
            </w:pPr>
            <w:r w:rsidRPr="00F420DB">
              <w:rPr>
                <w:color w:val="000000" w:themeColor="text1"/>
                <w:sz w:val="22"/>
                <w:szCs w:val="22"/>
              </w:rPr>
              <w:t xml:space="preserve">zestaw minimum 5 podstaw, </w:t>
            </w:r>
          </w:p>
          <w:p w14:paraId="6FC4D9E0" w14:textId="77777777" w:rsidR="00C57624" w:rsidRPr="00F420DB" w:rsidRDefault="00C57624">
            <w:pPr>
              <w:numPr>
                <w:ilvl w:val="0"/>
                <w:numId w:val="29"/>
              </w:numPr>
              <w:rPr>
                <w:color w:val="000000" w:themeColor="text1"/>
                <w:sz w:val="22"/>
                <w:szCs w:val="22"/>
              </w:rPr>
            </w:pPr>
            <w:r w:rsidRPr="00F420DB">
              <w:rPr>
                <w:color w:val="000000" w:themeColor="text1"/>
                <w:sz w:val="22"/>
                <w:szCs w:val="22"/>
              </w:rPr>
              <w:t xml:space="preserve">kompatybilność z modułami torów sensorycznych, </w:t>
            </w:r>
          </w:p>
          <w:p w14:paraId="6DE76BF8" w14:textId="77777777" w:rsidR="00C57624" w:rsidRPr="00F420DB" w:rsidRDefault="00C57624">
            <w:pPr>
              <w:numPr>
                <w:ilvl w:val="0"/>
                <w:numId w:val="29"/>
              </w:numPr>
              <w:rPr>
                <w:color w:val="000000" w:themeColor="text1"/>
                <w:sz w:val="22"/>
                <w:szCs w:val="22"/>
              </w:rPr>
            </w:pPr>
            <w:r w:rsidRPr="00F420DB">
              <w:rPr>
                <w:color w:val="000000" w:themeColor="text1"/>
                <w:sz w:val="22"/>
                <w:szCs w:val="22"/>
              </w:rPr>
              <w:t xml:space="preserve">stabilna konstrukcja, </w:t>
            </w:r>
          </w:p>
          <w:p w14:paraId="62260433" w14:textId="77777777" w:rsidR="00C57624" w:rsidRPr="00F420DB" w:rsidRDefault="00C57624">
            <w:pPr>
              <w:numPr>
                <w:ilvl w:val="0"/>
                <w:numId w:val="29"/>
              </w:numPr>
              <w:rPr>
                <w:color w:val="000000" w:themeColor="text1"/>
                <w:sz w:val="22"/>
                <w:szCs w:val="22"/>
              </w:rPr>
            </w:pPr>
            <w:r w:rsidRPr="00F420DB">
              <w:rPr>
                <w:color w:val="000000" w:themeColor="text1"/>
                <w:sz w:val="22"/>
                <w:szCs w:val="22"/>
              </w:rPr>
              <w:t xml:space="preserve">materiał odporny na uszkodzenia. </w:t>
            </w:r>
          </w:p>
          <w:p w14:paraId="677C0326"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fale - 2 szt.</w:t>
            </w:r>
          </w:p>
          <w:p w14:paraId="1B91B4DB" w14:textId="77777777" w:rsidR="00C57624" w:rsidRPr="00F420DB" w:rsidRDefault="00C57624">
            <w:pPr>
              <w:numPr>
                <w:ilvl w:val="0"/>
                <w:numId w:val="30"/>
              </w:numPr>
              <w:rPr>
                <w:color w:val="000000" w:themeColor="text1"/>
                <w:sz w:val="22"/>
                <w:szCs w:val="22"/>
              </w:rPr>
            </w:pPr>
            <w:r w:rsidRPr="00F420DB">
              <w:rPr>
                <w:color w:val="000000" w:themeColor="text1"/>
                <w:sz w:val="22"/>
                <w:szCs w:val="22"/>
              </w:rPr>
              <w:t xml:space="preserve">moduł o powierzchni falistej, </w:t>
            </w:r>
          </w:p>
          <w:p w14:paraId="3FD3E630" w14:textId="77777777" w:rsidR="00C57624" w:rsidRPr="00F420DB" w:rsidRDefault="00C57624">
            <w:pPr>
              <w:numPr>
                <w:ilvl w:val="0"/>
                <w:numId w:val="30"/>
              </w:numPr>
              <w:rPr>
                <w:color w:val="000000" w:themeColor="text1"/>
                <w:sz w:val="22"/>
                <w:szCs w:val="22"/>
              </w:rPr>
            </w:pPr>
            <w:r w:rsidRPr="00F420DB">
              <w:rPr>
                <w:color w:val="000000" w:themeColor="text1"/>
                <w:sz w:val="22"/>
                <w:szCs w:val="22"/>
              </w:rPr>
              <w:t xml:space="preserve">możliwość stymulacji sensorycznej stóp, </w:t>
            </w:r>
          </w:p>
          <w:p w14:paraId="3F3294DB" w14:textId="77777777" w:rsidR="00C57624" w:rsidRPr="00F420DB" w:rsidRDefault="00C57624">
            <w:pPr>
              <w:numPr>
                <w:ilvl w:val="0"/>
                <w:numId w:val="30"/>
              </w:numPr>
              <w:rPr>
                <w:color w:val="000000" w:themeColor="text1"/>
                <w:sz w:val="22"/>
                <w:szCs w:val="22"/>
              </w:rPr>
            </w:pPr>
            <w:r w:rsidRPr="00F420DB">
              <w:rPr>
                <w:color w:val="000000" w:themeColor="text1"/>
                <w:sz w:val="22"/>
                <w:szCs w:val="22"/>
              </w:rPr>
              <w:t xml:space="preserve">materiał antypoślizgowy. </w:t>
            </w:r>
          </w:p>
          <w:p w14:paraId="12857219"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lastRenderedPageBreak/>
              <w:t>Fakturowy tor – mała kratka - 2 szt.</w:t>
            </w:r>
          </w:p>
          <w:p w14:paraId="2476E913" w14:textId="77777777" w:rsidR="00C57624" w:rsidRPr="00F420DB" w:rsidRDefault="00C57624">
            <w:pPr>
              <w:numPr>
                <w:ilvl w:val="0"/>
                <w:numId w:val="31"/>
              </w:numPr>
              <w:rPr>
                <w:color w:val="000000" w:themeColor="text1"/>
                <w:sz w:val="22"/>
                <w:szCs w:val="22"/>
              </w:rPr>
            </w:pPr>
            <w:r w:rsidRPr="00F420DB">
              <w:rPr>
                <w:color w:val="000000" w:themeColor="text1"/>
                <w:sz w:val="22"/>
                <w:szCs w:val="22"/>
              </w:rPr>
              <w:t xml:space="preserve">powierzchnia kratkowana, </w:t>
            </w:r>
          </w:p>
          <w:p w14:paraId="00D83607" w14:textId="77777777" w:rsidR="00C57624" w:rsidRPr="00F420DB" w:rsidRDefault="00C57624">
            <w:pPr>
              <w:numPr>
                <w:ilvl w:val="0"/>
                <w:numId w:val="31"/>
              </w:numPr>
              <w:rPr>
                <w:color w:val="000000" w:themeColor="text1"/>
                <w:sz w:val="22"/>
                <w:szCs w:val="22"/>
              </w:rPr>
            </w:pPr>
            <w:r w:rsidRPr="00F420DB">
              <w:rPr>
                <w:color w:val="000000" w:themeColor="text1"/>
                <w:sz w:val="22"/>
                <w:szCs w:val="22"/>
              </w:rPr>
              <w:t xml:space="preserve">kompatybilność z systemem torów sensorycznych, </w:t>
            </w:r>
          </w:p>
          <w:p w14:paraId="019D5FE5" w14:textId="77777777" w:rsidR="00C57624" w:rsidRPr="00F420DB" w:rsidRDefault="00C57624">
            <w:pPr>
              <w:numPr>
                <w:ilvl w:val="0"/>
                <w:numId w:val="31"/>
              </w:numPr>
              <w:rPr>
                <w:color w:val="000000" w:themeColor="text1"/>
                <w:sz w:val="22"/>
                <w:szCs w:val="22"/>
              </w:rPr>
            </w:pPr>
            <w:r w:rsidRPr="00F420DB">
              <w:rPr>
                <w:color w:val="000000" w:themeColor="text1"/>
                <w:sz w:val="22"/>
                <w:szCs w:val="22"/>
              </w:rPr>
              <w:t xml:space="preserve">łatwość czyszczenia. </w:t>
            </w:r>
          </w:p>
          <w:p w14:paraId="0D749442" w14:textId="77777777" w:rsidR="00C57624" w:rsidRPr="00F420DB" w:rsidRDefault="00C57624" w:rsidP="00AE1381">
            <w:pPr>
              <w:pStyle w:val="Nagwek2"/>
              <w:spacing w:before="0" w:after="0"/>
              <w:rPr>
                <w:rFonts w:ascii="Times New Roman" w:hAnsi="Times New Roman" w:cs="Times New Roman"/>
                <w:color w:val="000000" w:themeColor="text1"/>
                <w:sz w:val="22"/>
                <w:szCs w:val="22"/>
              </w:rPr>
            </w:pPr>
            <w:r w:rsidRPr="00F420DB">
              <w:rPr>
                <w:rFonts w:ascii="Times New Roman" w:hAnsi="Times New Roman" w:cs="Times New Roman"/>
                <w:color w:val="000000" w:themeColor="text1"/>
                <w:sz w:val="22"/>
                <w:szCs w:val="22"/>
              </w:rPr>
              <w:t>Fakturowy tor – duża kratka - 2 szt.</w:t>
            </w:r>
          </w:p>
          <w:p w14:paraId="4C687291" w14:textId="77777777" w:rsidR="00C57624" w:rsidRPr="00F420DB" w:rsidRDefault="00C57624">
            <w:pPr>
              <w:numPr>
                <w:ilvl w:val="0"/>
                <w:numId w:val="32"/>
              </w:numPr>
              <w:spacing w:before="100" w:beforeAutospacing="1" w:after="100" w:afterAutospacing="1"/>
              <w:rPr>
                <w:sz w:val="22"/>
                <w:szCs w:val="22"/>
              </w:rPr>
            </w:pPr>
            <w:r w:rsidRPr="00F420DB">
              <w:rPr>
                <w:sz w:val="22"/>
                <w:szCs w:val="22"/>
              </w:rPr>
              <w:t xml:space="preserve">moduł sensoryczny z dużą strukturą kratki, </w:t>
            </w:r>
          </w:p>
          <w:p w14:paraId="5DFFF3E9" w14:textId="77777777" w:rsidR="00C57624" w:rsidRPr="00F420DB" w:rsidRDefault="00C57624">
            <w:pPr>
              <w:numPr>
                <w:ilvl w:val="0"/>
                <w:numId w:val="32"/>
              </w:numPr>
              <w:spacing w:before="100" w:beforeAutospacing="1" w:after="100" w:afterAutospacing="1"/>
              <w:rPr>
                <w:sz w:val="22"/>
                <w:szCs w:val="22"/>
              </w:rPr>
            </w:pPr>
            <w:r w:rsidRPr="00F420DB">
              <w:rPr>
                <w:sz w:val="22"/>
                <w:szCs w:val="22"/>
              </w:rPr>
              <w:t xml:space="preserve">przeznaczenie do terapii SI, </w:t>
            </w:r>
          </w:p>
          <w:p w14:paraId="3F3D21F6" w14:textId="77777777" w:rsidR="00C57624" w:rsidRPr="00F420DB" w:rsidRDefault="00C57624">
            <w:pPr>
              <w:numPr>
                <w:ilvl w:val="0"/>
                <w:numId w:val="32"/>
              </w:numPr>
              <w:spacing w:before="100" w:beforeAutospacing="1" w:after="100" w:afterAutospacing="1"/>
              <w:rPr>
                <w:sz w:val="22"/>
                <w:szCs w:val="22"/>
              </w:rPr>
            </w:pPr>
            <w:r w:rsidRPr="00F420DB">
              <w:rPr>
                <w:sz w:val="22"/>
                <w:szCs w:val="22"/>
              </w:rPr>
              <w:t>trwałe wykonanie.</w:t>
            </w:r>
          </w:p>
          <w:p w14:paraId="274CBEEC" w14:textId="77777777" w:rsidR="00C57624" w:rsidRPr="00F420DB" w:rsidRDefault="00C57624" w:rsidP="00AE1381">
            <w:pPr>
              <w:rPr>
                <w:sz w:val="22"/>
                <w:szCs w:val="22"/>
              </w:rPr>
            </w:pPr>
            <w:r w:rsidRPr="00F420DB">
              <w:rPr>
                <w:sz w:val="22"/>
                <w:szCs w:val="22"/>
              </w:rPr>
              <w:t xml:space="preserve">W zestawie stojak lub wieszak przeznaczony do przechowywania minimum 5 elementów torów sensorycznych, </w:t>
            </w:r>
          </w:p>
          <w:p w14:paraId="4645346F" w14:textId="77777777" w:rsidR="00C57624" w:rsidRPr="00F420DB" w:rsidRDefault="00C57624" w:rsidP="00AE1381">
            <w:pPr>
              <w:rPr>
                <w:sz w:val="22"/>
                <w:szCs w:val="22"/>
              </w:rPr>
            </w:pPr>
            <w:r w:rsidRPr="00F420DB">
              <w:rPr>
                <w:sz w:val="22"/>
                <w:szCs w:val="22"/>
              </w:rPr>
              <w:t xml:space="preserve">konstrukcja metalowa lub drewniana, </w:t>
            </w:r>
          </w:p>
          <w:p w14:paraId="67F951DA" w14:textId="77777777" w:rsidR="00C57624" w:rsidRPr="00F420DB" w:rsidRDefault="00C57624" w:rsidP="00AE1381">
            <w:pPr>
              <w:rPr>
                <w:sz w:val="22"/>
                <w:szCs w:val="22"/>
              </w:rPr>
            </w:pPr>
            <w:r w:rsidRPr="00F420DB">
              <w:rPr>
                <w:sz w:val="22"/>
                <w:szCs w:val="22"/>
              </w:rPr>
              <w:t xml:space="preserve">stabilna podstawa, </w:t>
            </w:r>
          </w:p>
          <w:p w14:paraId="62C5F5A1" w14:textId="77777777" w:rsidR="00C57624" w:rsidRPr="00F420DB" w:rsidRDefault="00C57624" w:rsidP="00AE1381">
            <w:pPr>
              <w:rPr>
                <w:sz w:val="22"/>
                <w:szCs w:val="22"/>
              </w:rPr>
            </w:pPr>
            <w:r w:rsidRPr="00F420DB">
              <w:rPr>
                <w:sz w:val="22"/>
                <w:szCs w:val="22"/>
              </w:rPr>
              <w:t>możliwość łatwego odkładania i zdejmowania elementów.</w:t>
            </w:r>
          </w:p>
        </w:tc>
      </w:tr>
      <w:tr w:rsidR="00C57624" w:rsidRPr="00F420DB" w14:paraId="1E750943" w14:textId="77777777" w:rsidTr="00C57624">
        <w:trPr>
          <w:tblCellSpacing w:w="15" w:type="dxa"/>
        </w:trPr>
        <w:tc>
          <w:tcPr>
            <w:tcW w:w="896" w:type="dxa"/>
          </w:tcPr>
          <w:p w14:paraId="70DC0782" w14:textId="77777777" w:rsidR="00C57624" w:rsidRPr="00F420DB" w:rsidRDefault="00C57624">
            <w:pPr>
              <w:pStyle w:val="Akapitzlist"/>
              <w:numPr>
                <w:ilvl w:val="0"/>
                <w:numId w:val="2"/>
              </w:numPr>
              <w:rPr>
                <w:sz w:val="22"/>
                <w:szCs w:val="22"/>
              </w:rPr>
            </w:pPr>
          </w:p>
        </w:tc>
        <w:tc>
          <w:tcPr>
            <w:tcW w:w="2422" w:type="dxa"/>
            <w:vAlign w:val="center"/>
          </w:tcPr>
          <w:p w14:paraId="4418E8C2" w14:textId="044516D8" w:rsidR="00C57624" w:rsidRPr="00FB052E" w:rsidRDefault="00C57624" w:rsidP="00552CFF">
            <w:pPr>
              <w:spacing w:before="100" w:beforeAutospacing="1" w:after="100" w:afterAutospacing="1"/>
              <w:rPr>
                <w:color w:val="000000" w:themeColor="text1"/>
                <w:sz w:val="22"/>
                <w:szCs w:val="22"/>
              </w:rPr>
            </w:pPr>
            <w:r w:rsidRPr="00FB052E">
              <w:rPr>
                <w:color w:val="000000" w:themeColor="text1"/>
                <w:sz w:val="22"/>
                <w:szCs w:val="22"/>
              </w:rPr>
              <w:t xml:space="preserve">Zjeżdżalnia rolkowa </w:t>
            </w:r>
          </w:p>
          <w:p w14:paraId="0AA62EED" w14:textId="77777777" w:rsidR="00C57624" w:rsidRPr="00FB052E" w:rsidRDefault="00C57624" w:rsidP="00C04F20">
            <w:pPr>
              <w:rPr>
                <w:color w:val="000000" w:themeColor="text1"/>
                <w:sz w:val="22"/>
                <w:szCs w:val="22"/>
              </w:rPr>
            </w:pPr>
          </w:p>
        </w:tc>
        <w:tc>
          <w:tcPr>
            <w:tcW w:w="961" w:type="dxa"/>
            <w:vAlign w:val="center"/>
          </w:tcPr>
          <w:p w14:paraId="2462E269" w14:textId="399CB9F2" w:rsidR="00C57624" w:rsidRPr="003D02FB" w:rsidRDefault="00C57624" w:rsidP="00C04F20">
            <w:pPr>
              <w:rPr>
                <w:sz w:val="22"/>
                <w:szCs w:val="22"/>
              </w:rPr>
            </w:pPr>
            <w:r w:rsidRPr="003D02FB">
              <w:rPr>
                <w:sz w:val="22"/>
                <w:szCs w:val="22"/>
              </w:rPr>
              <w:t>1 szt.</w:t>
            </w:r>
          </w:p>
        </w:tc>
        <w:tc>
          <w:tcPr>
            <w:tcW w:w="9458" w:type="dxa"/>
            <w:vAlign w:val="center"/>
          </w:tcPr>
          <w:p w14:paraId="0B8E3CDD"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konstrukcja przeznaczona do mocowania na drabince gimnastycznej,</w:t>
            </w:r>
          </w:p>
          <w:p w14:paraId="6AC19C8F"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długość urządzenia: minimum 190 cm,</w:t>
            </w:r>
          </w:p>
          <w:p w14:paraId="20A01595"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szerokość urządzenia: minimum 65 cm,</w:t>
            </w:r>
          </w:p>
          <w:p w14:paraId="3868C3BB"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wyposażenie w minimum 32 obrotowe wałki,</w:t>
            </w:r>
          </w:p>
          <w:p w14:paraId="2629A52B"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wałki wykonane z drewna liściastego o wysokiej wytrzymałości (np. bukowego) o średnicy nie mniejszej niż 29 mm,</w:t>
            </w:r>
          </w:p>
          <w:p w14:paraId="26B219FF"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wałki zabezpieczone miękką otuliną piankową,</w:t>
            </w:r>
          </w:p>
          <w:p w14:paraId="199C0808"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powierzchnia wałków pokryta trwałym materiałem umożliwiającym łatwe utrzymanie czystości (np. skóra syntetyczna lub materiał równoważny),</w:t>
            </w:r>
          </w:p>
          <w:p w14:paraId="11ECDDD2"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konstrukcja zapewniająca stabilne i bezpieczne mocowanie do drabinki gimnastycznej,</w:t>
            </w:r>
          </w:p>
          <w:p w14:paraId="47067CA2"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nośność urządzenia nie mniejsza niż 90 kg,</w:t>
            </w:r>
          </w:p>
          <w:p w14:paraId="5EE8274B"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wszystkie elementy konstrukcyjne pozbawione ostrych krawędzi i zakończeń mogących powodować urazy,</w:t>
            </w:r>
          </w:p>
          <w:p w14:paraId="0B385D4A"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możliwość użytkowania w placówkach edukacyjnych, terapeutycznych i rehabilitacyjnych.</w:t>
            </w:r>
          </w:p>
          <w:p w14:paraId="480CD475" w14:textId="77777777" w:rsidR="00730958" w:rsidRPr="00730958" w:rsidRDefault="00730958" w:rsidP="00730958">
            <w:pPr>
              <w:pStyle w:val="p2"/>
              <w:rPr>
                <w:rFonts w:ascii="Times New Roman" w:hAnsi="Times New Roman"/>
                <w:sz w:val="22"/>
                <w:szCs w:val="22"/>
              </w:rPr>
            </w:pPr>
          </w:p>
          <w:p w14:paraId="2FAA7F9B" w14:textId="03169899"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Urządzenie powinno umożliwiać prowadzenie ćwiczeń wspomagających:</w:t>
            </w:r>
          </w:p>
          <w:p w14:paraId="3AEE2A69"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integrację sensoryczną,</w:t>
            </w:r>
          </w:p>
          <w:p w14:paraId="5DDDD476"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 xml:space="preserve">stymulację układu </w:t>
            </w:r>
            <w:proofErr w:type="spellStart"/>
            <w:r w:rsidRPr="00730958">
              <w:rPr>
                <w:rFonts w:ascii="Times New Roman" w:hAnsi="Times New Roman"/>
                <w:sz w:val="22"/>
                <w:szCs w:val="22"/>
              </w:rPr>
              <w:t>proprioceptywnego</w:t>
            </w:r>
            <w:proofErr w:type="spellEnd"/>
            <w:r w:rsidRPr="00730958">
              <w:rPr>
                <w:rFonts w:ascii="Times New Roman" w:hAnsi="Times New Roman"/>
                <w:sz w:val="22"/>
                <w:szCs w:val="22"/>
              </w:rPr>
              <w:t>,</w:t>
            </w:r>
          </w:p>
          <w:p w14:paraId="222C964D"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stymulację układu dotykowego,</w:t>
            </w:r>
          </w:p>
          <w:p w14:paraId="238EBCE0"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lastRenderedPageBreak/>
              <w:t>rozwój koordynacji ruchowej,</w:t>
            </w:r>
          </w:p>
          <w:p w14:paraId="35F099FE"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rozwój planowania motorycznego,</w:t>
            </w:r>
          </w:p>
          <w:p w14:paraId="6A507D16" w14:textId="77777777" w:rsidR="00730958" w:rsidRPr="00730958" w:rsidRDefault="00730958" w:rsidP="00730958">
            <w:pPr>
              <w:pStyle w:val="p2"/>
              <w:rPr>
                <w:rFonts w:ascii="Times New Roman" w:hAnsi="Times New Roman"/>
                <w:sz w:val="22"/>
                <w:szCs w:val="22"/>
              </w:rPr>
            </w:pPr>
            <w:r w:rsidRPr="00730958">
              <w:rPr>
                <w:rFonts w:ascii="Times New Roman" w:hAnsi="Times New Roman"/>
                <w:sz w:val="22"/>
                <w:szCs w:val="22"/>
              </w:rPr>
              <w:t>wzmacnianie mięśni posturalnych,</w:t>
            </w:r>
          </w:p>
          <w:p w14:paraId="0094A559" w14:textId="2CDBB0B3" w:rsidR="00C57624" w:rsidRPr="00F420DB" w:rsidRDefault="00730958" w:rsidP="00730958">
            <w:pPr>
              <w:pStyle w:val="p2"/>
              <w:rPr>
                <w:rFonts w:ascii="Times New Roman" w:hAnsi="Times New Roman"/>
                <w:sz w:val="22"/>
                <w:szCs w:val="22"/>
              </w:rPr>
            </w:pPr>
            <w:r w:rsidRPr="00730958">
              <w:rPr>
                <w:rFonts w:ascii="Times New Roman" w:hAnsi="Times New Roman"/>
                <w:sz w:val="22"/>
                <w:szCs w:val="22"/>
              </w:rPr>
              <w:t>kształtowanie świadomości własnego ciała.</w:t>
            </w:r>
          </w:p>
        </w:tc>
      </w:tr>
      <w:tr w:rsidR="00C57624" w:rsidRPr="00F420DB" w14:paraId="13882ECC" w14:textId="77777777" w:rsidTr="00C57624">
        <w:trPr>
          <w:tblCellSpacing w:w="15" w:type="dxa"/>
        </w:trPr>
        <w:tc>
          <w:tcPr>
            <w:tcW w:w="896" w:type="dxa"/>
          </w:tcPr>
          <w:p w14:paraId="0AF11A32" w14:textId="77777777" w:rsidR="00C57624" w:rsidRPr="00F420DB" w:rsidRDefault="00C57624">
            <w:pPr>
              <w:pStyle w:val="Akapitzlist"/>
              <w:numPr>
                <w:ilvl w:val="0"/>
                <w:numId w:val="2"/>
              </w:numPr>
              <w:rPr>
                <w:sz w:val="22"/>
                <w:szCs w:val="22"/>
              </w:rPr>
            </w:pPr>
          </w:p>
        </w:tc>
        <w:tc>
          <w:tcPr>
            <w:tcW w:w="2422" w:type="dxa"/>
            <w:vAlign w:val="center"/>
          </w:tcPr>
          <w:p w14:paraId="70E41DDB" w14:textId="14E8E9B2" w:rsidR="00C57624" w:rsidRPr="00FB052E" w:rsidRDefault="00C57624" w:rsidP="00730958">
            <w:pPr>
              <w:spacing w:before="100" w:beforeAutospacing="1" w:after="100" w:afterAutospacing="1"/>
              <w:rPr>
                <w:color w:val="000000" w:themeColor="text1"/>
                <w:sz w:val="22"/>
                <w:szCs w:val="22"/>
              </w:rPr>
            </w:pPr>
            <w:r w:rsidRPr="00FB052E">
              <w:rPr>
                <w:color w:val="000000" w:themeColor="text1"/>
                <w:sz w:val="22"/>
                <w:szCs w:val="22"/>
              </w:rPr>
              <w:t xml:space="preserve">Dotykowa loteryjka </w:t>
            </w:r>
          </w:p>
        </w:tc>
        <w:tc>
          <w:tcPr>
            <w:tcW w:w="961" w:type="dxa"/>
            <w:vAlign w:val="center"/>
          </w:tcPr>
          <w:p w14:paraId="7A5A50F1" w14:textId="5A51EAFA" w:rsidR="00C57624" w:rsidRPr="003D02FB" w:rsidRDefault="00C57624" w:rsidP="00C04F20">
            <w:pPr>
              <w:rPr>
                <w:sz w:val="22"/>
                <w:szCs w:val="22"/>
              </w:rPr>
            </w:pPr>
            <w:r w:rsidRPr="003D02FB">
              <w:rPr>
                <w:sz w:val="22"/>
                <w:szCs w:val="22"/>
              </w:rPr>
              <w:t>1 szt.</w:t>
            </w:r>
          </w:p>
        </w:tc>
        <w:tc>
          <w:tcPr>
            <w:tcW w:w="9458" w:type="dxa"/>
            <w:vAlign w:val="center"/>
          </w:tcPr>
          <w:p w14:paraId="21F124C5" w14:textId="77777777" w:rsidR="00730958" w:rsidRPr="00730958" w:rsidRDefault="00730958">
            <w:pPr>
              <w:pStyle w:val="p2"/>
              <w:numPr>
                <w:ilvl w:val="0"/>
                <w:numId w:val="35"/>
              </w:numPr>
              <w:ind w:left="360"/>
              <w:rPr>
                <w:rFonts w:ascii="Times New Roman" w:hAnsi="Times New Roman"/>
                <w:sz w:val="22"/>
                <w:szCs w:val="22"/>
              </w:rPr>
            </w:pPr>
            <w:r w:rsidRPr="00730958">
              <w:rPr>
                <w:rFonts w:ascii="Times New Roman" w:hAnsi="Times New Roman"/>
                <w:sz w:val="22"/>
                <w:szCs w:val="22"/>
              </w:rPr>
              <w:t>Przedmiotem zamówienia jest dostawa edukacyjnej gry sensorycznej przeznaczonej do rozwijania percepcji dotykowej, koncentracji, koordynacji wzrokowo-ruchowej, spostrzegawczości oraz umiejętności rozpoznawania kształtów u dzieci w wieku przedszkolnym i wczesnoszkolnym.</w:t>
            </w:r>
          </w:p>
          <w:p w14:paraId="3B1C51D7" w14:textId="77777777" w:rsidR="00730958" w:rsidRPr="00730958" w:rsidRDefault="00730958">
            <w:pPr>
              <w:pStyle w:val="p2"/>
              <w:numPr>
                <w:ilvl w:val="0"/>
                <w:numId w:val="35"/>
              </w:numPr>
              <w:ind w:left="360"/>
              <w:rPr>
                <w:rFonts w:ascii="Times New Roman" w:hAnsi="Times New Roman"/>
                <w:sz w:val="22"/>
                <w:szCs w:val="22"/>
              </w:rPr>
            </w:pPr>
            <w:r w:rsidRPr="00730958">
              <w:rPr>
                <w:rFonts w:ascii="Times New Roman" w:hAnsi="Times New Roman"/>
                <w:sz w:val="22"/>
                <w:szCs w:val="22"/>
              </w:rPr>
              <w:t>Wymagania minimalne:</w:t>
            </w:r>
          </w:p>
          <w:p w14:paraId="487C6864"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gra przeznaczona dla dzieci od 3 roku życia,</w:t>
            </w:r>
          </w:p>
          <w:p w14:paraId="67BDA283"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forma gry oparta na rozpoznawaniu elementów wyłącznie za pomocą dotyku,</w:t>
            </w:r>
          </w:p>
          <w:p w14:paraId="711061CA"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zestaw zawierający planszę lub tarczę losującą z minimum 5 kategoriami tematycznymi,</w:t>
            </w:r>
          </w:p>
          <w:p w14:paraId="1C84794C"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zestaw wyposażony w woreczek do losowania elementów,</w:t>
            </w:r>
          </w:p>
          <w:p w14:paraId="212E1647"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minimum 15 figurek przedstawiających zwierzęta, owoce, warzywa lub inne przedmioty związane z tematyką gospodarstwa wiejskiego,</w:t>
            </w:r>
          </w:p>
          <w:p w14:paraId="00196814"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figurki wykonane z miękkiego, trwałego i bezpiecznego materiału umożliwiającego rozpoznawanie kształtów dotykiem,</w:t>
            </w:r>
          </w:p>
          <w:p w14:paraId="69BA8946"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możliwość jednoczesnej gry dla minimum 2 osób,</w:t>
            </w:r>
          </w:p>
          <w:p w14:paraId="3431439C"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gra umożliwiająca rozwijanie zmysłu dotyku, pamięci, koncentracji oraz umiejętności klasyfikowania przedmiotów,</w:t>
            </w:r>
          </w:p>
          <w:p w14:paraId="60FB7E7A" w14:textId="77777777" w:rsidR="00730958"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elementy dostosowane wielkością do użytkowania przez dzieci w wieku przedszkolnym,</w:t>
            </w:r>
          </w:p>
          <w:p w14:paraId="75E02D73" w14:textId="4E03B507" w:rsidR="00C57624" w:rsidRPr="00730958" w:rsidRDefault="00730958">
            <w:pPr>
              <w:pStyle w:val="p2"/>
              <w:numPr>
                <w:ilvl w:val="0"/>
                <w:numId w:val="36"/>
              </w:numPr>
              <w:ind w:left="360"/>
              <w:rPr>
                <w:rFonts w:ascii="Times New Roman" w:hAnsi="Times New Roman"/>
                <w:sz w:val="22"/>
                <w:szCs w:val="22"/>
              </w:rPr>
            </w:pPr>
            <w:r w:rsidRPr="00730958">
              <w:rPr>
                <w:rFonts w:ascii="Times New Roman" w:hAnsi="Times New Roman"/>
                <w:sz w:val="22"/>
                <w:szCs w:val="22"/>
              </w:rPr>
              <w:t>komplet zapakowany w trwałe opakowanie umożliwiające przechowywanie wszystkich elementów.</w:t>
            </w:r>
          </w:p>
        </w:tc>
      </w:tr>
      <w:tr w:rsidR="00C57624" w:rsidRPr="00F420DB" w14:paraId="7A84A568" w14:textId="77777777" w:rsidTr="00C57624">
        <w:trPr>
          <w:tblCellSpacing w:w="15" w:type="dxa"/>
        </w:trPr>
        <w:tc>
          <w:tcPr>
            <w:tcW w:w="896" w:type="dxa"/>
          </w:tcPr>
          <w:p w14:paraId="6A77F151" w14:textId="77777777" w:rsidR="00C57624" w:rsidRPr="00F420DB" w:rsidRDefault="00C57624">
            <w:pPr>
              <w:pStyle w:val="Akapitzlist"/>
              <w:numPr>
                <w:ilvl w:val="0"/>
                <w:numId w:val="2"/>
              </w:numPr>
              <w:rPr>
                <w:sz w:val="22"/>
                <w:szCs w:val="22"/>
              </w:rPr>
            </w:pPr>
          </w:p>
        </w:tc>
        <w:tc>
          <w:tcPr>
            <w:tcW w:w="2422" w:type="dxa"/>
            <w:vAlign w:val="center"/>
          </w:tcPr>
          <w:p w14:paraId="220228A1" w14:textId="7087D63C" w:rsidR="00C57624" w:rsidRPr="00FB052E" w:rsidRDefault="00C57624" w:rsidP="00C57624">
            <w:pPr>
              <w:spacing w:before="100" w:beforeAutospacing="1" w:after="100" w:afterAutospacing="1"/>
              <w:rPr>
                <w:color w:val="000000" w:themeColor="text1"/>
                <w:sz w:val="22"/>
                <w:szCs w:val="22"/>
              </w:rPr>
            </w:pPr>
            <w:r w:rsidRPr="00FB052E">
              <w:rPr>
                <w:color w:val="000000" w:themeColor="text1"/>
                <w:sz w:val="22"/>
                <w:szCs w:val="22"/>
              </w:rPr>
              <w:t xml:space="preserve">Tunel z siatki </w:t>
            </w:r>
          </w:p>
        </w:tc>
        <w:tc>
          <w:tcPr>
            <w:tcW w:w="961" w:type="dxa"/>
            <w:vAlign w:val="center"/>
          </w:tcPr>
          <w:p w14:paraId="47DD69C0" w14:textId="1A105413" w:rsidR="00C57624" w:rsidRPr="003D02FB" w:rsidRDefault="00C57624" w:rsidP="00C04F20">
            <w:pPr>
              <w:rPr>
                <w:sz w:val="22"/>
                <w:szCs w:val="22"/>
              </w:rPr>
            </w:pPr>
            <w:r w:rsidRPr="003D02FB">
              <w:rPr>
                <w:sz w:val="22"/>
                <w:szCs w:val="22"/>
              </w:rPr>
              <w:t>1 szt.</w:t>
            </w:r>
          </w:p>
        </w:tc>
        <w:tc>
          <w:tcPr>
            <w:tcW w:w="9458" w:type="dxa"/>
            <w:vAlign w:val="center"/>
          </w:tcPr>
          <w:p w14:paraId="142ECC9C" w14:textId="1ECE3064" w:rsidR="00C57624" w:rsidRPr="00F420DB" w:rsidRDefault="00C57624" w:rsidP="00F841AA">
            <w:pPr>
              <w:rPr>
                <w:sz w:val="22"/>
                <w:szCs w:val="22"/>
              </w:rPr>
            </w:pPr>
            <w:r w:rsidRPr="00F420DB">
              <w:rPr>
                <w:sz w:val="22"/>
                <w:szCs w:val="22"/>
              </w:rPr>
              <w:t xml:space="preserve">składany tunel terapeutyczny, </w:t>
            </w:r>
          </w:p>
          <w:p w14:paraId="626C38B0" w14:textId="18CBA4E0" w:rsidR="00C57624" w:rsidRPr="00F420DB" w:rsidRDefault="00C57624" w:rsidP="00F841AA">
            <w:pPr>
              <w:rPr>
                <w:sz w:val="22"/>
                <w:szCs w:val="22"/>
              </w:rPr>
            </w:pPr>
            <w:r w:rsidRPr="00F420DB">
              <w:rPr>
                <w:sz w:val="22"/>
                <w:szCs w:val="22"/>
              </w:rPr>
              <w:t xml:space="preserve">średnica minimum 50 cm, </w:t>
            </w:r>
          </w:p>
          <w:p w14:paraId="6CC7A4BB" w14:textId="63560B41" w:rsidR="00C57624" w:rsidRPr="00F420DB" w:rsidRDefault="00C57624" w:rsidP="00F841AA">
            <w:pPr>
              <w:rPr>
                <w:sz w:val="22"/>
                <w:szCs w:val="22"/>
              </w:rPr>
            </w:pPr>
            <w:r w:rsidRPr="00F420DB">
              <w:rPr>
                <w:sz w:val="22"/>
                <w:szCs w:val="22"/>
              </w:rPr>
              <w:t xml:space="preserve">długość minimum 150 cm, </w:t>
            </w:r>
          </w:p>
          <w:p w14:paraId="4207903F" w14:textId="3A104AEE" w:rsidR="00C57624" w:rsidRPr="00F420DB" w:rsidRDefault="00C57624" w:rsidP="00F841AA">
            <w:pPr>
              <w:rPr>
                <w:sz w:val="22"/>
                <w:szCs w:val="22"/>
              </w:rPr>
            </w:pPr>
            <w:r w:rsidRPr="00F420DB">
              <w:rPr>
                <w:sz w:val="22"/>
                <w:szCs w:val="22"/>
              </w:rPr>
              <w:t xml:space="preserve">wykonanie z wytrzymałej siatki, </w:t>
            </w:r>
          </w:p>
          <w:p w14:paraId="37359389" w14:textId="1B578AB1"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możliwość łatwego przechowywania.</w:t>
            </w:r>
          </w:p>
        </w:tc>
      </w:tr>
      <w:tr w:rsidR="00C57624" w:rsidRPr="00F420DB" w14:paraId="58ACEF73" w14:textId="77777777" w:rsidTr="00C57624">
        <w:trPr>
          <w:tblCellSpacing w:w="15" w:type="dxa"/>
        </w:trPr>
        <w:tc>
          <w:tcPr>
            <w:tcW w:w="896" w:type="dxa"/>
          </w:tcPr>
          <w:p w14:paraId="4DCA7DC4" w14:textId="77777777" w:rsidR="00C57624" w:rsidRPr="00F420DB" w:rsidRDefault="00C57624">
            <w:pPr>
              <w:pStyle w:val="Akapitzlist"/>
              <w:numPr>
                <w:ilvl w:val="0"/>
                <w:numId w:val="2"/>
              </w:numPr>
              <w:rPr>
                <w:sz w:val="22"/>
                <w:szCs w:val="22"/>
              </w:rPr>
            </w:pPr>
          </w:p>
        </w:tc>
        <w:tc>
          <w:tcPr>
            <w:tcW w:w="2422" w:type="dxa"/>
            <w:vAlign w:val="center"/>
          </w:tcPr>
          <w:p w14:paraId="6C47B320" w14:textId="0870745B"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Maty sensoryczne </w:t>
            </w:r>
          </w:p>
        </w:tc>
        <w:tc>
          <w:tcPr>
            <w:tcW w:w="961" w:type="dxa"/>
            <w:vAlign w:val="center"/>
          </w:tcPr>
          <w:p w14:paraId="15AFB42F" w14:textId="3E59C136" w:rsidR="00C57624" w:rsidRPr="003D02FB" w:rsidRDefault="00C57624" w:rsidP="00C04F20">
            <w:pPr>
              <w:rPr>
                <w:sz w:val="22"/>
                <w:szCs w:val="22"/>
              </w:rPr>
            </w:pPr>
            <w:r w:rsidRPr="003D02FB">
              <w:rPr>
                <w:sz w:val="22"/>
                <w:szCs w:val="22"/>
              </w:rPr>
              <w:t>1 szt.</w:t>
            </w:r>
          </w:p>
        </w:tc>
        <w:tc>
          <w:tcPr>
            <w:tcW w:w="9458" w:type="dxa"/>
            <w:vAlign w:val="center"/>
          </w:tcPr>
          <w:p w14:paraId="10A03596" w14:textId="11852027" w:rsidR="00C57624" w:rsidRPr="00F420DB" w:rsidRDefault="00C57624" w:rsidP="00F841AA">
            <w:pPr>
              <w:rPr>
                <w:sz w:val="22"/>
                <w:szCs w:val="22"/>
              </w:rPr>
            </w:pPr>
            <w:r w:rsidRPr="00F420DB">
              <w:rPr>
                <w:sz w:val="22"/>
                <w:szCs w:val="22"/>
              </w:rPr>
              <w:t xml:space="preserve">zestaw modułowych mat sensorycznych, </w:t>
            </w:r>
          </w:p>
          <w:p w14:paraId="6D346C0B" w14:textId="6682F767" w:rsidR="00C57624" w:rsidRPr="00F420DB" w:rsidRDefault="00C57624" w:rsidP="00F841AA">
            <w:pPr>
              <w:rPr>
                <w:sz w:val="22"/>
                <w:szCs w:val="22"/>
              </w:rPr>
            </w:pPr>
            <w:r w:rsidRPr="00F420DB">
              <w:rPr>
                <w:sz w:val="22"/>
                <w:szCs w:val="22"/>
              </w:rPr>
              <w:t xml:space="preserve">różne faktury i kolory, </w:t>
            </w:r>
          </w:p>
          <w:p w14:paraId="0F21D6D0" w14:textId="1C80BA94" w:rsidR="00C57624" w:rsidRPr="00F420DB" w:rsidRDefault="00C57624" w:rsidP="00F841AA">
            <w:pPr>
              <w:rPr>
                <w:sz w:val="22"/>
                <w:szCs w:val="22"/>
              </w:rPr>
            </w:pPr>
            <w:r w:rsidRPr="00F420DB">
              <w:rPr>
                <w:sz w:val="22"/>
                <w:szCs w:val="22"/>
              </w:rPr>
              <w:t xml:space="preserve">powierzchnia antypoślizgowa, </w:t>
            </w:r>
          </w:p>
          <w:p w14:paraId="203AA3EF" w14:textId="112E74E5" w:rsidR="00C57624" w:rsidRPr="00F420DB" w:rsidRDefault="00C57624" w:rsidP="00F841AA">
            <w:pPr>
              <w:rPr>
                <w:sz w:val="22"/>
                <w:szCs w:val="22"/>
              </w:rPr>
            </w:pPr>
            <w:r w:rsidRPr="00F420DB">
              <w:rPr>
                <w:sz w:val="22"/>
                <w:szCs w:val="22"/>
              </w:rPr>
              <w:t xml:space="preserve">możliwość terapii stóp i ćwiczeń równoważnych, </w:t>
            </w:r>
          </w:p>
          <w:p w14:paraId="04AFCE69" w14:textId="7EF64CBB"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materiał łatwy do czyszczenia.</w:t>
            </w:r>
          </w:p>
        </w:tc>
      </w:tr>
      <w:tr w:rsidR="00C57624" w:rsidRPr="00F420DB" w14:paraId="40384866" w14:textId="77777777" w:rsidTr="00C57624">
        <w:trPr>
          <w:tblCellSpacing w:w="15" w:type="dxa"/>
        </w:trPr>
        <w:tc>
          <w:tcPr>
            <w:tcW w:w="896" w:type="dxa"/>
          </w:tcPr>
          <w:p w14:paraId="7D6AEFCE" w14:textId="77777777" w:rsidR="00C57624" w:rsidRPr="00F420DB" w:rsidRDefault="00C57624">
            <w:pPr>
              <w:pStyle w:val="Akapitzlist"/>
              <w:numPr>
                <w:ilvl w:val="0"/>
                <w:numId w:val="2"/>
              </w:numPr>
              <w:rPr>
                <w:sz w:val="22"/>
                <w:szCs w:val="22"/>
              </w:rPr>
            </w:pPr>
          </w:p>
        </w:tc>
        <w:tc>
          <w:tcPr>
            <w:tcW w:w="2422" w:type="dxa"/>
            <w:vAlign w:val="center"/>
          </w:tcPr>
          <w:p w14:paraId="0A7EBAA9" w14:textId="3572690F" w:rsidR="00C57624" w:rsidRPr="00FB052E" w:rsidRDefault="00C57624" w:rsidP="00081FF6">
            <w:pPr>
              <w:spacing w:before="100" w:beforeAutospacing="1" w:after="100" w:afterAutospacing="1"/>
              <w:rPr>
                <w:color w:val="000000" w:themeColor="text1"/>
                <w:sz w:val="22"/>
                <w:szCs w:val="22"/>
              </w:rPr>
            </w:pPr>
            <w:r w:rsidRPr="00FB052E">
              <w:rPr>
                <w:color w:val="000000" w:themeColor="text1"/>
                <w:sz w:val="22"/>
                <w:szCs w:val="22"/>
              </w:rPr>
              <w:t xml:space="preserve">Panel sensoryczny manipulacyjny </w:t>
            </w:r>
          </w:p>
        </w:tc>
        <w:tc>
          <w:tcPr>
            <w:tcW w:w="961" w:type="dxa"/>
            <w:vAlign w:val="center"/>
          </w:tcPr>
          <w:p w14:paraId="3ACB8C6F" w14:textId="14462A00" w:rsidR="00C57624" w:rsidRPr="003D02FB" w:rsidRDefault="00C57624" w:rsidP="00C04F20">
            <w:pPr>
              <w:rPr>
                <w:sz w:val="22"/>
                <w:szCs w:val="22"/>
              </w:rPr>
            </w:pPr>
            <w:r w:rsidRPr="003D02FB">
              <w:rPr>
                <w:sz w:val="22"/>
                <w:szCs w:val="22"/>
              </w:rPr>
              <w:t>1 szt.</w:t>
            </w:r>
          </w:p>
        </w:tc>
        <w:tc>
          <w:tcPr>
            <w:tcW w:w="9458" w:type="dxa"/>
            <w:vAlign w:val="center"/>
          </w:tcPr>
          <w:p w14:paraId="2DD74A27" w14:textId="77777777" w:rsidR="00C57624" w:rsidRPr="00F420DB" w:rsidRDefault="00C57624" w:rsidP="00F841AA">
            <w:pPr>
              <w:rPr>
                <w:sz w:val="22"/>
                <w:szCs w:val="22"/>
              </w:rPr>
            </w:pPr>
            <w:r w:rsidRPr="00F420DB">
              <w:rPr>
                <w:sz w:val="22"/>
                <w:szCs w:val="22"/>
              </w:rPr>
              <w:t xml:space="preserve">ścienny panel edukacyjno-sensoryczny, </w:t>
            </w:r>
          </w:p>
          <w:p w14:paraId="37448D1D" w14:textId="77777777" w:rsidR="00C57624" w:rsidRPr="00F420DB" w:rsidRDefault="00C57624" w:rsidP="00F841AA">
            <w:pPr>
              <w:rPr>
                <w:sz w:val="22"/>
                <w:szCs w:val="22"/>
              </w:rPr>
            </w:pPr>
            <w:r w:rsidRPr="00F420DB">
              <w:rPr>
                <w:sz w:val="22"/>
                <w:szCs w:val="22"/>
              </w:rPr>
              <w:t xml:space="preserve">wyposażony w elementy manipulacyjne: </w:t>
            </w:r>
          </w:p>
          <w:p w14:paraId="5BE66E4C" w14:textId="77777777" w:rsidR="00C57624" w:rsidRPr="00F420DB" w:rsidRDefault="00C57624">
            <w:pPr>
              <w:numPr>
                <w:ilvl w:val="0"/>
                <w:numId w:val="33"/>
              </w:numPr>
              <w:rPr>
                <w:sz w:val="22"/>
                <w:szCs w:val="22"/>
              </w:rPr>
            </w:pPr>
            <w:r w:rsidRPr="00F420DB">
              <w:rPr>
                <w:sz w:val="22"/>
                <w:szCs w:val="22"/>
              </w:rPr>
              <w:lastRenderedPageBreak/>
              <w:t xml:space="preserve">zamki, </w:t>
            </w:r>
          </w:p>
          <w:p w14:paraId="32222E81" w14:textId="77777777" w:rsidR="00C57624" w:rsidRPr="00F420DB" w:rsidRDefault="00C57624">
            <w:pPr>
              <w:numPr>
                <w:ilvl w:val="0"/>
                <w:numId w:val="33"/>
              </w:numPr>
              <w:rPr>
                <w:sz w:val="22"/>
                <w:szCs w:val="22"/>
              </w:rPr>
            </w:pPr>
            <w:r w:rsidRPr="00F420DB">
              <w:rPr>
                <w:sz w:val="22"/>
                <w:szCs w:val="22"/>
              </w:rPr>
              <w:t xml:space="preserve">suwaki, </w:t>
            </w:r>
          </w:p>
          <w:p w14:paraId="645EDCFC" w14:textId="77777777" w:rsidR="00C57624" w:rsidRPr="00F420DB" w:rsidRDefault="00C57624">
            <w:pPr>
              <w:numPr>
                <w:ilvl w:val="0"/>
                <w:numId w:val="33"/>
              </w:numPr>
              <w:rPr>
                <w:sz w:val="22"/>
                <w:szCs w:val="22"/>
              </w:rPr>
            </w:pPr>
            <w:r w:rsidRPr="00F420DB">
              <w:rPr>
                <w:sz w:val="22"/>
                <w:szCs w:val="22"/>
              </w:rPr>
              <w:t xml:space="preserve">pokrętła, </w:t>
            </w:r>
          </w:p>
          <w:p w14:paraId="26508C63" w14:textId="77777777" w:rsidR="00C57624" w:rsidRPr="00F420DB" w:rsidRDefault="00C57624">
            <w:pPr>
              <w:numPr>
                <w:ilvl w:val="0"/>
                <w:numId w:val="33"/>
              </w:numPr>
              <w:rPr>
                <w:sz w:val="22"/>
                <w:szCs w:val="22"/>
              </w:rPr>
            </w:pPr>
            <w:r w:rsidRPr="00F420DB">
              <w:rPr>
                <w:sz w:val="22"/>
                <w:szCs w:val="22"/>
              </w:rPr>
              <w:t xml:space="preserve">przesuwki, </w:t>
            </w:r>
          </w:p>
          <w:p w14:paraId="7B266776" w14:textId="77777777" w:rsidR="00C57624" w:rsidRPr="00F420DB" w:rsidRDefault="00C57624">
            <w:pPr>
              <w:numPr>
                <w:ilvl w:val="0"/>
                <w:numId w:val="33"/>
              </w:numPr>
              <w:rPr>
                <w:sz w:val="22"/>
                <w:szCs w:val="22"/>
              </w:rPr>
            </w:pPr>
            <w:r w:rsidRPr="00F420DB">
              <w:rPr>
                <w:sz w:val="22"/>
                <w:szCs w:val="22"/>
              </w:rPr>
              <w:t xml:space="preserve">labirynty, </w:t>
            </w:r>
          </w:p>
          <w:p w14:paraId="0B5C0E3C" w14:textId="77777777" w:rsidR="00C57624" w:rsidRPr="00F420DB" w:rsidRDefault="00C57624">
            <w:pPr>
              <w:numPr>
                <w:ilvl w:val="0"/>
                <w:numId w:val="33"/>
              </w:numPr>
              <w:rPr>
                <w:sz w:val="22"/>
                <w:szCs w:val="22"/>
              </w:rPr>
            </w:pPr>
            <w:r w:rsidRPr="00F420DB">
              <w:rPr>
                <w:sz w:val="22"/>
                <w:szCs w:val="22"/>
              </w:rPr>
              <w:t xml:space="preserve">elementy obrotowe, </w:t>
            </w:r>
          </w:p>
          <w:p w14:paraId="659ACAB8" w14:textId="28AEA945" w:rsidR="00C57624" w:rsidRPr="00F420DB" w:rsidRDefault="00C57624" w:rsidP="00F841AA">
            <w:pPr>
              <w:rPr>
                <w:sz w:val="22"/>
                <w:szCs w:val="22"/>
              </w:rPr>
            </w:pPr>
            <w:r w:rsidRPr="00F420DB">
              <w:rPr>
                <w:sz w:val="22"/>
                <w:szCs w:val="22"/>
              </w:rPr>
              <w:t xml:space="preserve">wykonanie z drewna lub płyty MDF, </w:t>
            </w:r>
          </w:p>
          <w:p w14:paraId="7E5FD426" w14:textId="2AC3D295" w:rsidR="00C57624" w:rsidRPr="00F420DB" w:rsidRDefault="00C57624" w:rsidP="00F841AA">
            <w:pPr>
              <w:rPr>
                <w:sz w:val="22"/>
                <w:szCs w:val="22"/>
              </w:rPr>
            </w:pPr>
            <w:r w:rsidRPr="00F420DB">
              <w:rPr>
                <w:sz w:val="22"/>
                <w:szCs w:val="22"/>
              </w:rPr>
              <w:t xml:space="preserve">zaokrąglone krawędzie, </w:t>
            </w:r>
          </w:p>
          <w:p w14:paraId="3D5AB7CE" w14:textId="77777777" w:rsidR="00C57624" w:rsidRPr="00F420DB" w:rsidRDefault="00C57624" w:rsidP="00F841AA">
            <w:pPr>
              <w:rPr>
                <w:sz w:val="22"/>
                <w:szCs w:val="22"/>
              </w:rPr>
            </w:pPr>
            <w:r w:rsidRPr="00F420DB">
              <w:rPr>
                <w:sz w:val="22"/>
                <w:szCs w:val="22"/>
              </w:rPr>
              <w:t xml:space="preserve">możliwość montażu ściennego, </w:t>
            </w:r>
          </w:p>
          <w:p w14:paraId="5C4A395E" w14:textId="77777777"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przeznaczenie do terapii SI i rozwijania motoryki małej.</w:t>
            </w:r>
          </w:p>
        </w:tc>
      </w:tr>
      <w:tr w:rsidR="00C57624" w:rsidRPr="00F420DB" w14:paraId="25359D19" w14:textId="77777777" w:rsidTr="00C57624">
        <w:trPr>
          <w:tblCellSpacing w:w="15" w:type="dxa"/>
        </w:trPr>
        <w:tc>
          <w:tcPr>
            <w:tcW w:w="896" w:type="dxa"/>
          </w:tcPr>
          <w:p w14:paraId="4A3E3564" w14:textId="77777777" w:rsidR="00C57624" w:rsidRPr="00F420DB" w:rsidRDefault="00C57624">
            <w:pPr>
              <w:pStyle w:val="Akapitzlist"/>
              <w:numPr>
                <w:ilvl w:val="0"/>
                <w:numId w:val="2"/>
              </w:numPr>
              <w:rPr>
                <w:sz w:val="22"/>
                <w:szCs w:val="22"/>
              </w:rPr>
            </w:pPr>
          </w:p>
        </w:tc>
        <w:tc>
          <w:tcPr>
            <w:tcW w:w="2422" w:type="dxa"/>
            <w:vAlign w:val="center"/>
          </w:tcPr>
          <w:p w14:paraId="4F9309FB" w14:textId="62C61013" w:rsidR="00C57624" w:rsidRPr="00FB052E" w:rsidRDefault="00C57624" w:rsidP="00C04F20">
            <w:pPr>
              <w:rPr>
                <w:color w:val="000000" w:themeColor="text1"/>
                <w:sz w:val="22"/>
                <w:szCs w:val="22"/>
              </w:rPr>
            </w:pPr>
            <w:r w:rsidRPr="00FB052E">
              <w:rPr>
                <w:color w:val="000000" w:themeColor="text1"/>
                <w:sz w:val="22"/>
                <w:szCs w:val="22"/>
              </w:rPr>
              <w:t xml:space="preserve">Kabina SI – zestaw rozszerzony </w:t>
            </w:r>
          </w:p>
        </w:tc>
        <w:tc>
          <w:tcPr>
            <w:tcW w:w="961" w:type="dxa"/>
            <w:vAlign w:val="center"/>
          </w:tcPr>
          <w:p w14:paraId="56F2B50E" w14:textId="050A01E3" w:rsidR="00C57624" w:rsidRPr="003D02FB" w:rsidRDefault="00C57624" w:rsidP="00C04F20">
            <w:pPr>
              <w:rPr>
                <w:sz w:val="22"/>
                <w:szCs w:val="22"/>
              </w:rPr>
            </w:pPr>
            <w:r w:rsidRPr="003D02FB">
              <w:rPr>
                <w:sz w:val="22"/>
                <w:szCs w:val="22"/>
              </w:rPr>
              <w:t>1 szt.</w:t>
            </w:r>
          </w:p>
        </w:tc>
        <w:tc>
          <w:tcPr>
            <w:tcW w:w="9458" w:type="dxa"/>
            <w:vAlign w:val="center"/>
          </w:tcPr>
          <w:p w14:paraId="3818AFE1" w14:textId="77777777" w:rsidR="00C57624" w:rsidRPr="00F420DB" w:rsidRDefault="00C57624" w:rsidP="00F841AA">
            <w:pPr>
              <w:rPr>
                <w:sz w:val="22"/>
                <w:szCs w:val="22"/>
              </w:rPr>
            </w:pPr>
            <w:r w:rsidRPr="00F420DB">
              <w:rPr>
                <w:sz w:val="22"/>
                <w:szCs w:val="22"/>
              </w:rPr>
              <w:t xml:space="preserve">profesjonalna konstrukcja do terapii integracji sensorycznej, </w:t>
            </w:r>
          </w:p>
          <w:p w14:paraId="262023C1" w14:textId="77777777" w:rsidR="00C57624" w:rsidRPr="00F420DB" w:rsidRDefault="00C57624" w:rsidP="00F841AA">
            <w:pPr>
              <w:rPr>
                <w:sz w:val="22"/>
                <w:szCs w:val="22"/>
              </w:rPr>
            </w:pPr>
            <w:r w:rsidRPr="00F420DB">
              <w:rPr>
                <w:sz w:val="22"/>
                <w:szCs w:val="22"/>
              </w:rPr>
              <w:t xml:space="preserve">modułowa budowa, </w:t>
            </w:r>
          </w:p>
          <w:p w14:paraId="3A0874DC" w14:textId="77777777" w:rsidR="00C57624" w:rsidRPr="00F420DB" w:rsidRDefault="00C57624" w:rsidP="00F841AA">
            <w:pPr>
              <w:rPr>
                <w:sz w:val="22"/>
                <w:szCs w:val="22"/>
              </w:rPr>
            </w:pPr>
            <w:r w:rsidRPr="00F420DB">
              <w:rPr>
                <w:sz w:val="22"/>
                <w:szCs w:val="22"/>
              </w:rPr>
              <w:t xml:space="preserve">możliwość montażu huśtawek, platform, lin i podwieszeń, </w:t>
            </w:r>
          </w:p>
          <w:p w14:paraId="7177FC47" w14:textId="77777777" w:rsidR="00C57624" w:rsidRPr="00F420DB" w:rsidRDefault="00C57624" w:rsidP="00F841AA">
            <w:pPr>
              <w:rPr>
                <w:sz w:val="22"/>
                <w:szCs w:val="22"/>
              </w:rPr>
            </w:pPr>
            <w:r w:rsidRPr="00F420DB">
              <w:rPr>
                <w:sz w:val="22"/>
                <w:szCs w:val="22"/>
              </w:rPr>
              <w:t xml:space="preserve">konstrukcja stalowa lub drewniana o podwyższonej wytrzymałości, </w:t>
            </w:r>
          </w:p>
          <w:p w14:paraId="23162043" w14:textId="77777777" w:rsidR="00C57624" w:rsidRPr="00F420DB" w:rsidRDefault="00C57624" w:rsidP="00F841AA">
            <w:pPr>
              <w:rPr>
                <w:sz w:val="22"/>
                <w:szCs w:val="22"/>
              </w:rPr>
            </w:pPr>
            <w:r w:rsidRPr="00F420DB">
              <w:rPr>
                <w:sz w:val="22"/>
                <w:szCs w:val="22"/>
              </w:rPr>
              <w:t xml:space="preserve">dopuszczalne obciążenie minimum 100 kg, </w:t>
            </w:r>
          </w:p>
          <w:p w14:paraId="22E0768B" w14:textId="77777777" w:rsidR="00C57624" w:rsidRPr="00F420DB" w:rsidRDefault="00C57624" w:rsidP="00F841AA">
            <w:pPr>
              <w:rPr>
                <w:sz w:val="22"/>
                <w:szCs w:val="22"/>
              </w:rPr>
            </w:pPr>
            <w:r w:rsidRPr="00F420DB">
              <w:rPr>
                <w:sz w:val="22"/>
                <w:szCs w:val="22"/>
              </w:rPr>
              <w:t xml:space="preserve">komplet elementów montażowych, </w:t>
            </w:r>
          </w:p>
          <w:p w14:paraId="183081EC" w14:textId="77777777" w:rsidR="00C57624" w:rsidRPr="00F420DB" w:rsidRDefault="00C57624" w:rsidP="00F841AA">
            <w:pPr>
              <w:rPr>
                <w:sz w:val="22"/>
                <w:szCs w:val="22"/>
              </w:rPr>
            </w:pPr>
            <w:r w:rsidRPr="00F420DB">
              <w:rPr>
                <w:sz w:val="22"/>
                <w:szCs w:val="22"/>
              </w:rPr>
              <w:t xml:space="preserve">zgodność z normami bezpieczeństwa, </w:t>
            </w:r>
          </w:p>
          <w:p w14:paraId="17F502E5" w14:textId="77777777"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 xml:space="preserve">przeznaczenie do profesjonalnych </w:t>
            </w:r>
            <w:proofErr w:type="spellStart"/>
            <w:r w:rsidRPr="00F420DB">
              <w:rPr>
                <w:rFonts w:ascii="Times New Roman" w:hAnsi="Times New Roman"/>
                <w:sz w:val="22"/>
                <w:szCs w:val="22"/>
              </w:rPr>
              <w:t>sal</w:t>
            </w:r>
            <w:proofErr w:type="spellEnd"/>
            <w:r w:rsidRPr="00F420DB">
              <w:rPr>
                <w:rFonts w:ascii="Times New Roman" w:hAnsi="Times New Roman"/>
                <w:sz w:val="22"/>
                <w:szCs w:val="22"/>
              </w:rPr>
              <w:t xml:space="preserve"> SI.</w:t>
            </w:r>
          </w:p>
        </w:tc>
      </w:tr>
      <w:tr w:rsidR="00C57624" w:rsidRPr="00F420DB" w14:paraId="4F8D6920" w14:textId="77777777" w:rsidTr="00C57624">
        <w:trPr>
          <w:tblCellSpacing w:w="15" w:type="dxa"/>
        </w:trPr>
        <w:tc>
          <w:tcPr>
            <w:tcW w:w="896" w:type="dxa"/>
          </w:tcPr>
          <w:p w14:paraId="14D88A9F" w14:textId="77777777" w:rsidR="00C57624" w:rsidRPr="00F420DB" w:rsidRDefault="00C57624">
            <w:pPr>
              <w:pStyle w:val="Akapitzlist"/>
              <w:numPr>
                <w:ilvl w:val="0"/>
                <w:numId w:val="2"/>
              </w:numPr>
              <w:rPr>
                <w:sz w:val="22"/>
                <w:szCs w:val="22"/>
              </w:rPr>
            </w:pPr>
          </w:p>
        </w:tc>
        <w:tc>
          <w:tcPr>
            <w:tcW w:w="2422" w:type="dxa"/>
            <w:vAlign w:val="center"/>
          </w:tcPr>
          <w:p w14:paraId="524AB4A0" w14:textId="46787100" w:rsidR="00C57624" w:rsidRPr="00FB052E" w:rsidRDefault="00C57624" w:rsidP="00C04F20">
            <w:pPr>
              <w:rPr>
                <w:color w:val="000000" w:themeColor="text1"/>
                <w:sz w:val="22"/>
                <w:szCs w:val="22"/>
              </w:rPr>
            </w:pPr>
            <w:r w:rsidRPr="00FB052E">
              <w:rPr>
                <w:color w:val="000000" w:themeColor="text1"/>
                <w:sz w:val="22"/>
                <w:szCs w:val="22"/>
              </w:rPr>
              <w:t xml:space="preserve">Sensoryczna piłka fasolka </w:t>
            </w:r>
          </w:p>
        </w:tc>
        <w:tc>
          <w:tcPr>
            <w:tcW w:w="961" w:type="dxa"/>
            <w:vAlign w:val="center"/>
          </w:tcPr>
          <w:p w14:paraId="1700472D" w14:textId="616554AD" w:rsidR="00C57624" w:rsidRPr="003D02FB" w:rsidRDefault="00C57624" w:rsidP="00C04F20">
            <w:pPr>
              <w:rPr>
                <w:sz w:val="22"/>
                <w:szCs w:val="22"/>
              </w:rPr>
            </w:pPr>
            <w:r w:rsidRPr="003D02FB">
              <w:rPr>
                <w:sz w:val="22"/>
                <w:szCs w:val="22"/>
              </w:rPr>
              <w:t>1 szt.</w:t>
            </w:r>
          </w:p>
        </w:tc>
        <w:tc>
          <w:tcPr>
            <w:tcW w:w="9458" w:type="dxa"/>
            <w:vAlign w:val="center"/>
          </w:tcPr>
          <w:p w14:paraId="00B75627" w14:textId="77777777" w:rsidR="00C57624" w:rsidRPr="00F420DB" w:rsidRDefault="00C57624" w:rsidP="00F841AA">
            <w:pPr>
              <w:rPr>
                <w:sz w:val="22"/>
                <w:szCs w:val="22"/>
              </w:rPr>
            </w:pPr>
            <w:r w:rsidRPr="00F420DB">
              <w:rPr>
                <w:sz w:val="22"/>
                <w:szCs w:val="22"/>
              </w:rPr>
              <w:t xml:space="preserve">piłka terapeutyczna o niestandardowym kształcie, </w:t>
            </w:r>
          </w:p>
          <w:p w14:paraId="1470D09D" w14:textId="77777777" w:rsidR="00C57624" w:rsidRPr="00F420DB" w:rsidRDefault="00C57624" w:rsidP="00F841AA">
            <w:pPr>
              <w:rPr>
                <w:sz w:val="22"/>
                <w:szCs w:val="22"/>
              </w:rPr>
            </w:pPr>
            <w:r w:rsidRPr="00F420DB">
              <w:rPr>
                <w:sz w:val="22"/>
                <w:szCs w:val="22"/>
              </w:rPr>
              <w:t xml:space="preserve">średnica około 50 cm, </w:t>
            </w:r>
          </w:p>
          <w:p w14:paraId="46FFE496" w14:textId="77777777" w:rsidR="00C57624" w:rsidRPr="00F420DB" w:rsidRDefault="00C57624" w:rsidP="00F841AA">
            <w:pPr>
              <w:rPr>
                <w:sz w:val="22"/>
                <w:szCs w:val="22"/>
              </w:rPr>
            </w:pPr>
            <w:r w:rsidRPr="00F420DB">
              <w:rPr>
                <w:sz w:val="22"/>
                <w:szCs w:val="22"/>
              </w:rPr>
              <w:t xml:space="preserve">materiał PVC odporny na uszkodzenia, </w:t>
            </w:r>
          </w:p>
          <w:p w14:paraId="61F133C2" w14:textId="77777777" w:rsidR="00C57624" w:rsidRPr="00F420DB" w:rsidRDefault="00C57624" w:rsidP="00F841AA">
            <w:pPr>
              <w:rPr>
                <w:sz w:val="22"/>
                <w:szCs w:val="22"/>
              </w:rPr>
            </w:pPr>
            <w:r w:rsidRPr="00F420DB">
              <w:rPr>
                <w:sz w:val="22"/>
                <w:szCs w:val="22"/>
              </w:rPr>
              <w:t xml:space="preserve">możliwość ćwiczeń równowagi i koordynacji, </w:t>
            </w:r>
          </w:p>
          <w:p w14:paraId="7D5B72DD" w14:textId="77777777" w:rsidR="00C57624" w:rsidRPr="00F420DB" w:rsidRDefault="00C57624" w:rsidP="00F841AA">
            <w:pPr>
              <w:pStyle w:val="p2"/>
              <w:rPr>
                <w:rFonts w:ascii="Times New Roman" w:hAnsi="Times New Roman"/>
                <w:sz w:val="22"/>
                <w:szCs w:val="22"/>
              </w:rPr>
            </w:pPr>
            <w:r w:rsidRPr="00F420DB">
              <w:rPr>
                <w:rFonts w:ascii="Times New Roman" w:hAnsi="Times New Roman"/>
                <w:sz w:val="22"/>
                <w:szCs w:val="22"/>
              </w:rPr>
              <w:t>powierzchnia antypoślizgowa.</w:t>
            </w:r>
          </w:p>
        </w:tc>
      </w:tr>
      <w:tr w:rsidR="00C57624" w:rsidRPr="00F420DB" w14:paraId="0822D585" w14:textId="77777777" w:rsidTr="00C57624">
        <w:trPr>
          <w:tblCellSpacing w:w="15" w:type="dxa"/>
        </w:trPr>
        <w:tc>
          <w:tcPr>
            <w:tcW w:w="896" w:type="dxa"/>
          </w:tcPr>
          <w:p w14:paraId="7F06E2F6" w14:textId="77777777" w:rsidR="00C57624" w:rsidRPr="00F420DB" w:rsidRDefault="00C57624">
            <w:pPr>
              <w:pStyle w:val="Akapitzlist"/>
              <w:numPr>
                <w:ilvl w:val="0"/>
                <w:numId w:val="2"/>
              </w:numPr>
              <w:rPr>
                <w:sz w:val="22"/>
                <w:szCs w:val="22"/>
              </w:rPr>
            </w:pPr>
          </w:p>
        </w:tc>
        <w:tc>
          <w:tcPr>
            <w:tcW w:w="2422" w:type="dxa"/>
            <w:vAlign w:val="center"/>
          </w:tcPr>
          <w:p w14:paraId="463DFE9D" w14:textId="77777777" w:rsidR="00C57624" w:rsidRPr="00FB052E" w:rsidRDefault="00C57624" w:rsidP="00552CFF">
            <w:pPr>
              <w:spacing w:before="100" w:beforeAutospacing="1" w:after="100" w:afterAutospacing="1"/>
              <w:rPr>
                <w:color w:val="000000" w:themeColor="text1"/>
                <w:sz w:val="22"/>
                <w:szCs w:val="22"/>
              </w:rPr>
            </w:pPr>
            <w:r w:rsidRPr="00FB052E">
              <w:rPr>
                <w:color w:val="000000" w:themeColor="text1"/>
                <w:sz w:val="22"/>
                <w:szCs w:val="22"/>
              </w:rPr>
              <w:t xml:space="preserve">Materace do gimnastyki korekcyjnej </w:t>
            </w:r>
          </w:p>
          <w:p w14:paraId="535DA1A1" w14:textId="77777777" w:rsidR="00C57624" w:rsidRPr="00FB052E" w:rsidRDefault="00C57624" w:rsidP="00552CFF">
            <w:pPr>
              <w:spacing w:before="100" w:beforeAutospacing="1" w:after="100" w:afterAutospacing="1"/>
              <w:ind w:left="360"/>
              <w:rPr>
                <w:color w:val="000000" w:themeColor="text1"/>
                <w:sz w:val="22"/>
                <w:szCs w:val="22"/>
              </w:rPr>
            </w:pPr>
          </w:p>
        </w:tc>
        <w:tc>
          <w:tcPr>
            <w:tcW w:w="961" w:type="dxa"/>
            <w:vAlign w:val="center"/>
          </w:tcPr>
          <w:p w14:paraId="4A0E7A19" w14:textId="0A937CCC" w:rsidR="00C57624" w:rsidRPr="003D02FB" w:rsidRDefault="00AF63B6" w:rsidP="00C04F20">
            <w:pPr>
              <w:rPr>
                <w:sz w:val="22"/>
                <w:szCs w:val="22"/>
              </w:rPr>
            </w:pPr>
            <w:r w:rsidRPr="003D02FB">
              <w:rPr>
                <w:sz w:val="22"/>
                <w:szCs w:val="22"/>
              </w:rPr>
              <w:t>6</w:t>
            </w:r>
            <w:r w:rsidR="00C57624" w:rsidRPr="003D02FB">
              <w:rPr>
                <w:sz w:val="22"/>
                <w:szCs w:val="22"/>
              </w:rPr>
              <w:t xml:space="preserve"> szt.</w:t>
            </w:r>
          </w:p>
        </w:tc>
        <w:tc>
          <w:tcPr>
            <w:tcW w:w="9458" w:type="dxa"/>
            <w:vAlign w:val="center"/>
          </w:tcPr>
          <w:p w14:paraId="286EFE67" w14:textId="77777777" w:rsidR="00C57624" w:rsidRPr="00F420DB" w:rsidRDefault="00C57624" w:rsidP="00826158">
            <w:pPr>
              <w:rPr>
                <w:sz w:val="22"/>
                <w:szCs w:val="22"/>
              </w:rPr>
            </w:pPr>
            <w:r w:rsidRPr="00F420DB">
              <w:rPr>
                <w:sz w:val="22"/>
                <w:szCs w:val="22"/>
              </w:rPr>
              <w:t>wymiary około 120 × 60 × 5–8 cm,</w:t>
            </w:r>
          </w:p>
          <w:p w14:paraId="45228FC8" w14:textId="77777777" w:rsidR="00C57624" w:rsidRPr="00F420DB" w:rsidRDefault="00C57624" w:rsidP="00826158">
            <w:pPr>
              <w:rPr>
                <w:sz w:val="22"/>
                <w:szCs w:val="22"/>
              </w:rPr>
            </w:pPr>
            <w:r w:rsidRPr="00F420DB">
              <w:rPr>
                <w:sz w:val="22"/>
                <w:szCs w:val="22"/>
              </w:rPr>
              <w:t>wypełnienie z pianki poliuretanowej,</w:t>
            </w:r>
          </w:p>
          <w:p w14:paraId="59F2C7BE" w14:textId="77777777" w:rsidR="00C57624" w:rsidRPr="00F420DB" w:rsidRDefault="00C57624" w:rsidP="00826158">
            <w:pPr>
              <w:rPr>
                <w:sz w:val="22"/>
                <w:szCs w:val="22"/>
              </w:rPr>
            </w:pPr>
            <w:r w:rsidRPr="00F420DB">
              <w:rPr>
                <w:sz w:val="22"/>
                <w:szCs w:val="22"/>
              </w:rPr>
              <w:t>pokrycie z materiału PVC łatwego do dezynfekcji,</w:t>
            </w:r>
          </w:p>
          <w:p w14:paraId="51E5A6EE" w14:textId="77777777" w:rsidR="00C57624" w:rsidRPr="00F420DB" w:rsidRDefault="00C57624" w:rsidP="00826158">
            <w:pPr>
              <w:rPr>
                <w:sz w:val="22"/>
                <w:szCs w:val="22"/>
              </w:rPr>
            </w:pPr>
            <w:r w:rsidRPr="00F420DB">
              <w:rPr>
                <w:sz w:val="22"/>
                <w:szCs w:val="22"/>
              </w:rPr>
              <w:t>powierzchnia antypoślizgowa,</w:t>
            </w:r>
          </w:p>
          <w:p w14:paraId="7241C94E" w14:textId="77777777" w:rsidR="00C57624" w:rsidRPr="00F420DB" w:rsidRDefault="00C57624" w:rsidP="00826158">
            <w:pPr>
              <w:rPr>
                <w:sz w:val="22"/>
                <w:szCs w:val="22"/>
              </w:rPr>
            </w:pPr>
            <w:r w:rsidRPr="00F420DB">
              <w:rPr>
                <w:sz w:val="22"/>
                <w:szCs w:val="22"/>
              </w:rPr>
              <w:t>narożniki wzmacniane,</w:t>
            </w:r>
          </w:p>
          <w:p w14:paraId="60D4B529" w14:textId="77777777"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produkt przeznaczony do placówek oświatowych.</w:t>
            </w:r>
          </w:p>
          <w:p w14:paraId="6373E6C5" w14:textId="3CDF5F6B" w:rsidR="00C57624" w:rsidRPr="00F420DB" w:rsidRDefault="00C57624" w:rsidP="00826158">
            <w:pPr>
              <w:pStyle w:val="p2"/>
              <w:rPr>
                <w:rFonts w:ascii="Times New Roman" w:hAnsi="Times New Roman"/>
                <w:sz w:val="22"/>
                <w:szCs w:val="22"/>
              </w:rPr>
            </w:pPr>
            <w:r w:rsidRPr="00F420DB">
              <w:rPr>
                <w:rFonts w:ascii="Times New Roman" w:hAnsi="Times New Roman"/>
                <w:sz w:val="22"/>
                <w:szCs w:val="22"/>
              </w:rPr>
              <w:t>Certyfikaty: EN 1177 / CE</w:t>
            </w:r>
          </w:p>
        </w:tc>
      </w:tr>
      <w:tr w:rsidR="00C57624" w:rsidRPr="00F420DB" w14:paraId="136969F6" w14:textId="77777777" w:rsidTr="00C57624">
        <w:trPr>
          <w:tblCellSpacing w:w="15" w:type="dxa"/>
        </w:trPr>
        <w:tc>
          <w:tcPr>
            <w:tcW w:w="896" w:type="dxa"/>
          </w:tcPr>
          <w:p w14:paraId="3B660F3B" w14:textId="77777777" w:rsidR="00C57624" w:rsidRPr="00F420DB" w:rsidRDefault="00C57624">
            <w:pPr>
              <w:pStyle w:val="Akapitzlist"/>
              <w:numPr>
                <w:ilvl w:val="0"/>
                <w:numId w:val="2"/>
              </w:numPr>
              <w:rPr>
                <w:sz w:val="22"/>
                <w:szCs w:val="22"/>
              </w:rPr>
            </w:pPr>
          </w:p>
        </w:tc>
        <w:tc>
          <w:tcPr>
            <w:tcW w:w="2422" w:type="dxa"/>
            <w:vAlign w:val="center"/>
          </w:tcPr>
          <w:p w14:paraId="556321F3" w14:textId="77777777" w:rsidR="00C57624" w:rsidRPr="00FB052E" w:rsidRDefault="00C57624" w:rsidP="00863716">
            <w:pPr>
              <w:spacing w:before="100" w:beforeAutospacing="1" w:after="100" w:afterAutospacing="1"/>
              <w:rPr>
                <w:color w:val="000000" w:themeColor="text1"/>
                <w:sz w:val="22"/>
                <w:szCs w:val="22"/>
              </w:rPr>
            </w:pPr>
            <w:r w:rsidRPr="00FB052E">
              <w:rPr>
                <w:color w:val="000000" w:themeColor="text1"/>
                <w:sz w:val="22"/>
                <w:szCs w:val="22"/>
              </w:rPr>
              <w:t xml:space="preserve">Zestawy gimnastyczne </w:t>
            </w:r>
          </w:p>
        </w:tc>
        <w:tc>
          <w:tcPr>
            <w:tcW w:w="961" w:type="dxa"/>
            <w:vAlign w:val="center"/>
          </w:tcPr>
          <w:p w14:paraId="571A471C" w14:textId="56151B40" w:rsidR="00C57624" w:rsidRPr="003D02FB" w:rsidRDefault="00C57624" w:rsidP="00C04F20">
            <w:pPr>
              <w:rPr>
                <w:sz w:val="22"/>
                <w:szCs w:val="22"/>
              </w:rPr>
            </w:pPr>
            <w:r w:rsidRPr="003D02FB">
              <w:rPr>
                <w:sz w:val="22"/>
                <w:szCs w:val="22"/>
              </w:rPr>
              <w:t xml:space="preserve">1 </w:t>
            </w:r>
            <w:proofErr w:type="spellStart"/>
            <w:r w:rsidRPr="003D02FB">
              <w:rPr>
                <w:sz w:val="22"/>
                <w:szCs w:val="22"/>
              </w:rPr>
              <w:t>zest</w:t>
            </w:r>
            <w:proofErr w:type="spellEnd"/>
            <w:r w:rsidRPr="003D02FB">
              <w:rPr>
                <w:sz w:val="22"/>
                <w:szCs w:val="22"/>
              </w:rPr>
              <w:t>.</w:t>
            </w:r>
          </w:p>
        </w:tc>
        <w:tc>
          <w:tcPr>
            <w:tcW w:w="9458" w:type="dxa"/>
            <w:vAlign w:val="center"/>
          </w:tcPr>
          <w:p w14:paraId="2626E33A" w14:textId="77777777" w:rsidR="00C57624" w:rsidRPr="00F420DB" w:rsidRDefault="00C57624" w:rsidP="0015693A">
            <w:pPr>
              <w:rPr>
                <w:sz w:val="22"/>
                <w:szCs w:val="22"/>
              </w:rPr>
            </w:pPr>
            <w:r w:rsidRPr="00F420DB">
              <w:rPr>
                <w:sz w:val="22"/>
                <w:szCs w:val="22"/>
              </w:rPr>
              <w:t xml:space="preserve">zestaw przeznaczony do ćwiczeń ruchowych i korekcyjnych, </w:t>
            </w:r>
          </w:p>
          <w:p w14:paraId="3CE7EAAF" w14:textId="77777777" w:rsidR="00C57624" w:rsidRPr="00F420DB" w:rsidRDefault="00C57624" w:rsidP="0015693A">
            <w:pPr>
              <w:rPr>
                <w:sz w:val="22"/>
                <w:szCs w:val="22"/>
              </w:rPr>
            </w:pPr>
            <w:r w:rsidRPr="00F420DB">
              <w:rPr>
                <w:sz w:val="22"/>
                <w:szCs w:val="22"/>
              </w:rPr>
              <w:t xml:space="preserve">komplet zawierający minimum: </w:t>
            </w:r>
          </w:p>
          <w:p w14:paraId="28230169" w14:textId="77777777" w:rsidR="00C57624" w:rsidRPr="00F420DB" w:rsidRDefault="00C57624">
            <w:pPr>
              <w:numPr>
                <w:ilvl w:val="0"/>
                <w:numId w:val="23"/>
              </w:numPr>
              <w:rPr>
                <w:sz w:val="22"/>
                <w:szCs w:val="22"/>
              </w:rPr>
            </w:pPr>
            <w:r w:rsidRPr="00F420DB">
              <w:rPr>
                <w:sz w:val="22"/>
                <w:szCs w:val="22"/>
              </w:rPr>
              <w:t xml:space="preserve">pachołki, </w:t>
            </w:r>
          </w:p>
          <w:p w14:paraId="61F9D7B5" w14:textId="77777777" w:rsidR="00C57624" w:rsidRPr="00F420DB" w:rsidRDefault="00C57624">
            <w:pPr>
              <w:numPr>
                <w:ilvl w:val="0"/>
                <w:numId w:val="23"/>
              </w:numPr>
              <w:rPr>
                <w:sz w:val="22"/>
                <w:szCs w:val="22"/>
              </w:rPr>
            </w:pPr>
            <w:r w:rsidRPr="00F420DB">
              <w:rPr>
                <w:sz w:val="22"/>
                <w:szCs w:val="22"/>
              </w:rPr>
              <w:lastRenderedPageBreak/>
              <w:t xml:space="preserve">obręcze, </w:t>
            </w:r>
          </w:p>
          <w:p w14:paraId="48D52E4B" w14:textId="77777777" w:rsidR="00C57624" w:rsidRPr="00F420DB" w:rsidRDefault="00C57624">
            <w:pPr>
              <w:numPr>
                <w:ilvl w:val="0"/>
                <w:numId w:val="23"/>
              </w:numPr>
              <w:rPr>
                <w:sz w:val="22"/>
                <w:szCs w:val="22"/>
              </w:rPr>
            </w:pPr>
            <w:r w:rsidRPr="00F420DB">
              <w:rPr>
                <w:sz w:val="22"/>
                <w:szCs w:val="22"/>
              </w:rPr>
              <w:t xml:space="preserve">woreczki, </w:t>
            </w:r>
          </w:p>
          <w:p w14:paraId="355DD088" w14:textId="77777777" w:rsidR="00C57624" w:rsidRPr="00F420DB" w:rsidRDefault="00C57624">
            <w:pPr>
              <w:numPr>
                <w:ilvl w:val="0"/>
                <w:numId w:val="23"/>
              </w:numPr>
              <w:rPr>
                <w:sz w:val="22"/>
                <w:szCs w:val="22"/>
              </w:rPr>
            </w:pPr>
            <w:r w:rsidRPr="00F420DB">
              <w:rPr>
                <w:sz w:val="22"/>
                <w:szCs w:val="22"/>
              </w:rPr>
              <w:t xml:space="preserve">drążki lub równoważne elementy, </w:t>
            </w:r>
          </w:p>
          <w:p w14:paraId="6B15D0B6" w14:textId="77777777" w:rsidR="00C57624" w:rsidRPr="00F420DB" w:rsidRDefault="00C57624" w:rsidP="0015693A">
            <w:pPr>
              <w:rPr>
                <w:sz w:val="22"/>
                <w:szCs w:val="22"/>
              </w:rPr>
            </w:pPr>
            <w:r w:rsidRPr="00F420DB">
              <w:rPr>
                <w:sz w:val="22"/>
                <w:szCs w:val="22"/>
              </w:rPr>
              <w:t xml:space="preserve">elementy wykonane z trwałego tworzywa sztucznego, </w:t>
            </w:r>
          </w:p>
          <w:p w14:paraId="3EF4D81E" w14:textId="77777777" w:rsidR="00C57624" w:rsidRPr="00F420DB" w:rsidRDefault="00C57624" w:rsidP="0015693A">
            <w:pPr>
              <w:rPr>
                <w:sz w:val="22"/>
                <w:szCs w:val="22"/>
              </w:rPr>
            </w:pPr>
            <w:r w:rsidRPr="00F420DB">
              <w:rPr>
                <w:sz w:val="22"/>
                <w:szCs w:val="22"/>
              </w:rPr>
              <w:t xml:space="preserve">możliwość budowy torów przeszkód, </w:t>
            </w:r>
          </w:p>
          <w:p w14:paraId="5213D66E" w14:textId="77777777" w:rsidR="00C57624" w:rsidRPr="00F420DB" w:rsidRDefault="00C57624" w:rsidP="0015693A">
            <w:pPr>
              <w:pStyle w:val="p2"/>
              <w:rPr>
                <w:rFonts w:ascii="Times New Roman" w:hAnsi="Times New Roman"/>
                <w:sz w:val="22"/>
                <w:szCs w:val="22"/>
              </w:rPr>
            </w:pPr>
            <w:r w:rsidRPr="00F420DB">
              <w:rPr>
                <w:rFonts w:ascii="Times New Roman" w:hAnsi="Times New Roman"/>
                <w:sz w:val="22"/>
                <w:szCs w:val="22"/>
              </w:rPr>
              <w:t>produkt przeznaczony do użytkowania w placówkach edukacyjnych.</w:t>
            </w:r>
          </w:p>
        </w:tc>
      </w:tr>
      <w:tr w:rsidR="00C57624" w:rsidRPr="00F420DB" w14:paraId="74E9BBEB" w14:textId="77777777" w:rsidTr="00C57624">
        <w:trPr>
          <w:tblCellSpacing w:w="15" w:type="dxa"/>
        </w:trPr>
        <w:tc>
          <w:tcPr>
            <w:tcW w:w="896" w:type="dxa"/>
          </w:tcPr>
          <w:p w14:paraId="4E12C6B4" w14:textId="77777777" w:rsidR="00C57624" w:rsidRPr="00F420DB" w:rsidRDefault="00C57624">
            <w:pPr>
              <w:pStyle w:val="Akapitzlist"/>
              <w:numPr>
                <w:ilvl w:val="0"/>
                <w:numId w:val="2"/>
              </w:numPr>
              <w:rPr>
                <w:sz w:val="22"/>
                <w:szCs w:val="22"/>
              </w:rPr>
            </w:pPr>
          </w:p>
        </w:tc>
        <w:tc>
          <w:tcPr>
            <w:tcW w:w="2422" w:type="dxa"/>
            <w:vAlign w:val="center"/>
          </w:tcPr>
          <w:p w14:paraId="415DB40B" w14:textId="4EFC5CE1" w:rsidR="00C57624" w:rsidRPr="00FB052E" w:rsidRDefault="00C57624" w:rsidP="00863716">
            <w:pPr>
              <w:spacing w:before="100" w:beforeAutospacing="1" w:after="100" w:afterAutospacing="1"/>
              <w:rPr>
                <w:color w:val="000000" w:themeColor="text1"/>
                <w:sz w:val="22"/>
                <w:szCs w:val="22"/>
              </w:rPr>
            </w:pPr>
            <w:r w:rsidRPr="00FB052E">
              <w:rPr>
                <w:color w:val="000000" w:themeColor="text1"/>
                <w:sz w:val="22"/>
                <w:szCs w:val="22"/>
              </w:rPr>
              <w:t>Drabink</w:t>
            </w:r>
            <w:r w:rsidR="00551732" w:rsidRPr="00FB052E">
              <w:rPr>
                <w:color w:val="000000" w:themeColor="text1"/>
                <w:sz w:val="22"/>
                <w:szCs w:val="22"/>
              </w:rPr>
              <w:t xml:space="preserve">a </w:t>
            </w:r>
            <w:r w:rsidRPr="00FB052E">
              <w:rPr>
                <w:color w:val="000000" w:themeColor="text1"/>
                <w:sz w:val="22"/>
                <w:szCs w:val="22"/>
              </w:rPr>
              <w:t>gimnastyczn</w:t>
            </w:r>
            <w:r w:rsidR="00551732" w:rsidRPr="00FB052E">
              <w:rPr>
                <w:color w:val="000000" w:themeColor="text1"/>
                <w:sz w:val="22"/>
                <w:szCs w:val="22"/>
              </w:rPr>
              <w:t>a</w:t>
            </w:r>
            <w:r w:rsidRPr="00FB052E">
              <w:rPr>
                <w:color w:val="000000" w:themeColor="text1"/>
                <w:sz w:val="22"/>
                <w:szCs w:val="22"/>
              </w:rPr>
              <w:t xml:space="preserve"> </w:t>
            </w:r>
          </w:p>
        </w:tc>
        <w:tc>
          <w:tcPr>
            <w:tcW w:w="961" w:type="dxa"/>
            <w:vAlign w:val="center"/>
          </w:tcPr>
          <w:p w14:paraId="42D0DCDE" w14:textId="3E945312" w:rsidR="00C57624" w:rsidRPr="003D02FB" w:rsidRDefault="00C57624" w:rsidP="00C04F20">
            <w:pPr>
              <w:rPr>
                <w:sz w:val="22"/>
                <w:szCs w:val="22"/>
              </w:rPr>
            </w:pPr>
            <w:r w:rsidRPr="003D02FB">
              <w:rPr>
                <w:sz w:val="22"/>
                <w:szCs w:val="22"/>
              </w:rPr>
              <w:t>1 szt.</w:t>
            </w:r>
          </w:p>
        </w:tc>
        <w:tc>
          <w:tcPr>
            <w:tcW w:w="9458" w:type="dxa"/>
            <w:vAlign w:val="center"/>
          </w:tcPr>
          <w:p w14:paraId="21C3F807" w14:textId="77777777" w:rsidR="00C57624" w:rsidRDefault="00C57624" w:rsidP="00C04F20">
            <w:pPr>
              <w:pStyle w:val="p2"/>
              <w:rPr>
                <w:rFonts w:ascii="Times New Roman" w:hAnsi="Times New Roman"/>
                <w:sz w:val="22"/>
                <w:szCs w:val="22"/>
              </w:rPr>
            </w:pPr>
            <w:r w:rsidRPr="00F420DB">
              <w:rPr>
                <w:rFonts w:ascii="Times New Roman" w:hAnsi="Times New Roman"/>
                <w:sz w:val="22"/>
                <w:szCs w:val="22"/>
              </w:rPr>
              <w:t>Drabinka zaokrąglona mała</w:t>
            </w:r>
          </w:p>
          <w:p w14:paraId="184E144B"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konstrukcja typu łuk wspinaczkowy umożliwiająca użytkowanie jako drabinka wspinaczkowa oraz bujak,</w:t>
            </w:r>
          </w:p>
          <w:p w14:paraId="066D3686"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wykonanie z naturalnego drewna lub materiału równoważnego o wysokiej trwałości i odporności na uszkodzenia,</w:t>
            </w:r>
          </w:p>
          <w:p w14:paraId="26D16BC7"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wymiary urządzenia nie mniejsze niż:</w:t>
            </w:r>
          </w:p>
          <w:p w14:paraId="4B207481"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długość: 110 cm,</w:t>
            </w:r>
          </w:p>
          <w:p w14:paraId="37225015"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szerokość: 52 cm,</w:t>
            </w:r>
          </w:p>
          <w:p w14:paraId="3A66F997" w14:textId="77777777" w:rsidR="003A4E49" w:rsidRPr="003A4E49" w:rsidRDefault="003A4E49">
            <w:pPr>
              <w:pStyle w:val="p2"/>
              <w:numPr>
                <w:ilvl w:val="1"/>
                <w:numId w:val="37"/>
              </w:numPr>
              <w:rPr>
                <w:rFonts w:ascii="Times New Roman" w:hAnsi="Times New Roman"/>
                <w:sz w:val="22"/>
                <w:szCs w:val="22"/>
              </w:rPr>
            </w:pPr>
            <w:r w:rsidRPr="003A4E49">
              <w:rPr>
                <w:rFonts w:ascii="Times New Roman" w:hAnsi="Times New Roman"/>
                <w:sz w:val="22"/>
                <w:szCs w:val="22"/>
              </w:rPr>
              <w:t>wysokość: 45 cm,</w:t>
            </w:r>
          </w:p>
          <w:p w14:paraId="1B81E608"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wyposażenie w szczeble umożliwiające bezpieczne wspinanie się dziecka,</w:t>
            </w:r>
          </w:p>
          <w:p w14:paraId="61628204"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wszystkie krawędzie i powierzchnie starannie oszlifowane oraz zaokrąglone,</w:t>
            </w:r>
          </w:p>
          <w:p w14:paraId="1B22CDBD"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powierzchnia zabezpieczona bezpiecznymi dla dzieci lakierami, olejami lub farbami na bazie wody,</w:t>
            </w:r>
          </w:p>
          <w:p w14:paraId="213B8FE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konstrukcja zapewniająca stabilność podczas użytkowania,</w:t>
            </w:r>
          </w:p>
          <w:p w14:paraId="050D166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maksymalne obciążenie nie mniejsze niż 50 kg,</w:t>
            </w:r>
          </w:p>
          <w:p w14:paraId="6221DDDC"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przeznaczenie do użytkowania wewnątrz pomieszczeń,</w:t>
            </w:r>
          </w:p>
          <w:p w14:paraId="48493CB4" w14:textId="77777777" w:rsidR="003A4E49" w:rsidRPr="003A4E49" w:rsidRDefault="003A4E49">
            <w:pPr>
              <w:pStyle w:val="p2"/>
              <w:numPr>
                <w:ilvl w:val="0"/>
                <w:numId w:val="37"/>
              </w:numPr>
              <w:rPr>
                <w:rFonts w:ascii="Times New Roman" w:hAnsi="Times New Roman"/>
                <w:sz w:val="22"/>
                <w:szCs w:val="22"/>
              </w:rPr>
            </w:pPr>
            <w:r w:rsidRPr="003A4E49">
              <w:rPr>
                <w:rFonts w:ascii="Times New Roman" w:hAnsi="Times New Roman"/>
                <w:sz w:val="22"/>
                <w:szCs w:val="22"/>
              </w:rPr>
              <w:t>możliwość samodzielnego montażu na podstawie instrukcji producenta.</w:t>
            </w:r>
          </w:p>
          <w:p w14:paraId="61B60671" w14:textId="77777777" w:rsidR="003A4E49" w:rsidRPr="003A4E49" w:rsidRDefault="003A4E49" w:rsidP="003A4E49">
            <w:pPr>
              <w:pStyle w:val="p2"/>
              <w:rPr>
                <w:sz w:val="22"/>
                <w:szCs w:val="22"/>
              </w:rPr>
            </w:pPr>
          </w:p>
        </w:tc>
      </w:tr>
      <w:tr w:rsidR="007A53AF" w:rsidRPr="00F420DB" w14:paraId="37AE70B2" w14:textId="77777777" w:rsidTr="00C57624">
        <w:trPr>
          <w:tblCellSpacing w:w="15" w:type="dxa"/>
        </w:trPr>
        <w:tc>
          <w:tcPr>
            <w:tcW w:w="896" w:type="dxa"/>
          </w:tcPr>
          <w:p w14:paraId="35BF8373" w14:textId="77777777" w:rsidR="007A53AF" w:rsidRPr="00F420DB" w:rsidRDefault="007A53AF" w:rsidP="007A53AF">
            <w:pPr>
              <w:pStyle w:val="Akapitzlist"/>
              <w:numPr>
                <w:ilvl w:val="0"/>
                <w:numId w:val="2"/>
              </w:numPr>
              <w:rPr>
                <w:sz w:val="22"/>
                <w:szCs w:val="22"/>
              </w:rPr>
            </w:pPr>
          </w:p>
        </w:tc>
        <w:tc>
          <w:tcPr>
            <w:tcW w:w="2422" w:type="dxa"/>
            <w:vAlign w:val="center"/>
          </w:tcPr>
          <w:p w14:paraId="0F229731" w14:textId="4381444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Układanka logiczna</w:t>
            </w:r>
          </w:p>
        </w:tc>
        <w:tc>
          <w:tcPr>
            <w:tcW w:w="961" w:type="dxa"/>
            <w:vAlign w:val="center"/>
          </w:tcPr>
          <w:p w14:paraId="3D0EE00F" w14:textId="51242CF5" w:rsidR="007A53AF" w:rsidRPr="003D02FB" w:rsidRDefault="007A53AF" w:rsidP="007A53AF">
            <w:pPr>
              <w:rPr>
                <w:sz w:val="22"/>
                <w:szCs w:val="22"/>
              </w:rPr>
            </w:pPr>
            <w:r w:rsidRPr="003D02FB">
              <w:rPr>
                <w:sz w:val="22"/>
                <w:szCs w:val="22"/>
              </w:rPr>
              <w:t>1 szt.</w:t>
            </w:r>
          </w:p>
        </w:tc>
        <w:tc>
          <w:tcPr>
            <w:tcW w:w="9458" w:type="dxa"/>
            <w:vAlign w:val="center"/>
          </w:tcPr>
          <w:p w14:paraId="7EB66E32" w14:textId="73DD8772" w:rsidR="007A53AF" w:rsidRPr="00F420DB" w:rsidRDefault="007A53AF" w:rsidP="007A53AF">
            <w:pPr>
              <w:rPr>
                <w:sz w:val="22"/>
                <w:szCs w:val="22"/>
              </w:rPr>
            </w:pPr>
            <w:r w:rsidRPr="00F420DB">
              <w:rPr>
                <w:color w:val="000000" w:themeColor="text1"/>
                <w:sz w:val="22"/>
                <w:szCs w:val="22"/>
              </w:rPr>
              <w:t>Przekształcanie obrazu 2D w konstrukcję 3D rozwija koordynację ręka-oko i umiejętności motoryczne oraz pomaga w zrozumieniu pojęć związanych z orientacją przestrzenną. Karty aktywności mają różne poziomy trudności, dzięki czemu pojęcia związane z orientacją przestrzenną można wprowadzać stopniowo, krok po kroku.</w:t>
            </w:r>
            <w:r w:rsidRPr="00F420DB">
              <w:rPr>
                <w:color w:val="000000" w:themeColor="text1"/>
                <w:sz w:val="22"/>
                <w:szCs w:val="22"/>
              </w:rPr>
              <w:br/>
              <w:t>Zawartość:</w:t>
            </w:r>
            <w:r w:rsidRPr="00F420DB">
              <w:rPr>
                <w:color w:val="000000" w:themeColor="text1"/>
                <w:sz w:val="22"/>
                <w:szCs w:val="22"/>
              </w:rPr>
              <w:br/>
              <w:t>• 24 karty aktywności</w:t>
            </w:r>
            <w:r w:rsidRPr="00F420DB">
              <w:rPr>
                <w:color w:val="000000" w:themeColor="text1"/>
                <w:sz w:val="22"/>
                <w:szCs w:val="22"/>
              </w:rPr>
              <w:br/>
              <w:t>• 40 drewnianych klocków w 2 kolorach</w:t>
            </w:r>
            <w:r w:rsidRPr="00F420DB">
              <w:rPr>
                <w:color w:val="000000" w:themeColor="text1"/>
                <w:sz w:val="22"/>
                <w:szCs w:val="22"/>
              </w:rPr>
              <w:br/>
              <w:t>• plastikowe lusterko</w:t>
            </w:r>
            <w:r w:rsidRPr="00F420DB">
              <w:rPr>
                <w:color w:val="000000" w:themeColor="text1"/>
                <w:sz w:val="22"/>
                <w:szCs w:val="22"/>
              </w:rPr>
              <w:br/>
              <w:t>• instrukcja</w:t>
            </w:r>
            <w:r w:rsidRPr="00F420DB">
              <w:rPr>
                <w:color w:val="000000" w:themeColor="text1"/>
                <w:sz w:val="22"/>
                <w:szCs w:val="22"/>
              </w:rPr>
              <w:br/>
              <w:t xml:space="preserve">• drewniane pudełko </w:t>
            </w:r>
          </w:p>
        </w:tc>
      </w:tr>
      <w:tr w:rsidR="007A53AF" w:rsidRPr="00F420DB" w14:paraId="4ADCD347" w14:textId="77777777" w:rsidTr="00C57624">
        <w:trPr>
          <w:tblCellSpacing w:w="15" w:type="dxa"/>
        </w:trPr>
        <w:tc>
          <w:tcPr>
            <w:tcW w:w="896" w:type="dxa"/>
          </w:tcPr>
          <w:p w14:paraId="21A3E99D" w14:textId="77777777" w:rsidR="007A53AF" w:rsidRPr="00F420DB" w:rsidRDefault="007A53AF" w:rsidP="007A53AF">
            <w:pPr>
              <w:pStyle w:val="Akapitzlist"/>
              <w:numPr>
                <w:ilvl w:val="0"/>
                <w:numId w:val="2"/>
              </w:numPr>
              <w:rPr>
                <w:sz w:val="22"/>
                <w:szCs w:val="22"/>
              </w:rPr>
            </w:pPr>
          </w:p>
        </w:tc>
        <w:tc>
          <w:tcPr>
            <w:tcW w:w="2422" w:type="dxa"/>
            <w:vAlign w:val="center"/>
          </w:tcPr>
          <w:p w14:paraId="2845FDDC" w14:textId="14A21574"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Układanka przestrzenna </w:t>
            </w:r>
          </w:p>
        </w:tc>
        <w:tc>
          <w:tcPr>
            <w:tcW w:w="961" w:type="dxa"/>
            <w:vAlign w:val="center"/>
          </w:tcPr>
          <w:p w14:paraId="2028A1E3" w14:textId="291DD257" w:rsidR="007A53AF" w:rsidRPr="003D02FB" w:rsidRDefault="007A53AF" w:rsidP="007A53AF">
            <w:pPr>
              <w:rPr>
                <w:sz w:val="22"/>
                <w:szCs w:val="22"/>
              </w:rPr>
            </w:pPr>
            <w:r w:rsidRPr="003D02FB">
              <w:rPr>
                <w:sz w:val="22"/>
                <w:szCs w:val="22"/>
              </w:rPr>
              <w:t>1 szt.</w:t>
            </w:r>
          </w:p>
        </w:tc>
        <w:tc>
          <w:tcPr>
            <w:tcW w:w="9458" w:type="dxa"/>
            <w:vAlign w:val="center"/>
          </w:tcPr>
          <w:p w14:paraId="51D74772" w14:textId="781B2D37" w:rsidR="007A53AF" w:rsidRPr="00F420DB" w:rsidRDefault="007A53AF" w:rsidP="007A53AF">
            <w:pPr>
              <w:rPr>
                <w:sz w:val="22"/>
                <w:szCs w:val="22"/>
              </w:rPr>
            </w:pPr>
            <w:r w:rsidRPr="00F420DB">
              <w:rPr>
                <w:color w:val="000000" w:themeColor="text1"/>
                <w:sz w:val="22"/>
                <w:szCs w:val="22"/>
              </w:rPr>
              <w:t>Układanka przestrzenna rozwijająca orientację przestrzenną, wyobraźnię oraz zdolności manualne. Zadaniem dzieci jest układanie elementów na podstawce zgodnie z ilustracjami przedstawionymi na kartach pracy.</w:t>
            </w:r>
            <w:r w:rsidRPr="00F420DB">
              <w:rPr>
                <w:color w:val="000000" w:themeColor="text1"/>
                <w:sz w:val="22"/>
                <w:szCs w:val="22"/>
              </w:rPr>
              <w:br/>
              <w:t>Zabawa wspiera rozwój logicznego myślenia, koordynacji wzrokowo-ruchowej oraz wzbogaca słownictwo poprzez opisywanie ułożonych obrazków. Solidne elementy zapewniają trwałość, a pudełko ułatwia przechowywanie.</w:t>
            </w:r>
            <w:r w:rsidRPr="00F420DB">
              <w:rPr>
                <w:color w:val="000000" w:themeColor="text1"/>
                <w:sz w:val="22"/>
                <w:szCs w:val="22"/>
              </w:rPr>
              <w:br/>
              <w:t>Zawartość zestawu:</w:t>
            </w:r>
            <w:r w:rsidRPr="00F420DB">
              <w:rPr>
                <w:color w:val="000000" w:themeColor="text1"/>
                <w:sz w:val="22"/>
                <w:szCs w:val="22"/>
              </w:rPr>
              <w:br/>
              <w:t xml:space="preserve">stojak </w:t>
            </w:r>
            <w:r w:rsidRPr="00F420DB">
              <w:rPr>
                <w:color w:val="000000" w:themeColor="text1"/>
                <w:sz w:val="22"/>
                <w:szCs w:val="22"/>
              </w:rPr>
              <w:br/>
              <w:t>min. 8 form</w:t>
            </w:r>
            <w:r w:rsidRPr="00F420DB">
              <w:rPr>
                <w:color w:val="000000" w:themeColor="text1"/>
                <w:sz w:val="22"/>
                <w:szCs w:val="22"/>
              </w:rPr>
              <w:br/>
              <w:t xml:space="preserve">karty z zadaniami </w:t>
            </w:r>
            <w:r w:rsidRPr="00F420DB">
              <w:rPr>
                <w:color w:val="000000" w:themeColor="text1"/>
                <w:sz w:val="22"/>
                <w:szCs w:val="22"/>
              </w:rPr>
              <w:br/>
              <w:t>pudełko do przechowywania</w:t>
            </w:r>
          </w:p>
        </w:tc>
      </w:tr>
      <w:tr w:rsidR="007A53AF" w:rsidRPr="00F420DB" w14:paraId="2A900510" w14:textId="77777777" w:rsidTr="00C57624">
        <w:trPr>
          <w:tblCellSpacing w:w="15" w:type="dxa"/>
        </w:trPr>
        <w:tc>
          <w:tcPr>
            <w:tcW w:w="896" w:type="dxa"/>
          </w:tcPr>
          <w:p w14:paraId="4F354AD9" w14:textId="77777777" w:rsidR="007A53AF" w:rsidRPr="00F420DB" w:rsidRDefault="007A53AF" w:rsidP="007A53AF">
            <w:pPr>
              <w:pStyle w:val="Akapitzlist"/>
              <w:numPr>
                <w:ilvl w:val="0"/>
                <w:numId w:val="2"/>
              </w:numPr>
              <w:rPr>
                <w:sz w:val="22"/>
                <w:szCs w:val="22"/>
              </w:rPr>
            </w:pPr>
          </w:p>
        </w:tc>
        <w:tc>
          <w:tcPr>
            <w:tcW w:w="2422" w:type="dxa"/>
            <w:vAlign w:val="center"/>
          </w:tcPr>
          <w:p w14:paraId="4A8548D7" w14:textId="45A2A079"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Skrzynka z 4 otworami </w:t>
            </w:r>
          </w:p>
        </w:tc>
        <w:tc>
          <w:tcPr>
            <w:tcW w:w="961" w:type="dxa"/>
            <w:vAlign w:val="center"/>
          </w:tcPr>
          <w:p w14:paraId="76482A0F" w14:textId="0AF327CA" w:rsidR="007A53AF" w:rsidRPr="003D02FB" w:rsidRDefault="007A53AF" w:rsidP="007A53AF">
            <w:pPr>
              <w:rPr>
                <w:sz w:val="22"/>
                <w:szCs w:val="22"/>
              </w:rPr>
            </w:pPr>
            <w:r w:rsidRPr="003D02FB">
              <w:rPr>
                <w:sz w:val="22"/>
                <w:szCs w:val="22"/>
              </w:rPr>
              <w:t>1 szt.</w:t>
            </w:r>
          </w:p>
        </w:tc>
        <w:tc>
          <w:tcPr>
            <w:tcW w:w="9458" w:type="dxa"/>
            <w:vAlign w:val="center"/>
          </w:tcPr>
          <w:p w14:paraId="2D4A1E17" w14:textId="77777777" w:rsidR="007A53AF" w:rsidRPr="00F420DB" w:rsidRDefault="007A53AF" w:rsidP="007A53AF">
            <w:pPr>
              <w:rPr>
                <w:color w:val="000000" w:themeColor="text1"/>
                <w:sz w:val="22"/>
                <w:szCs w:val="22"/>
              </w:rPr>
            </w:pPr>
            <w:r w:rsidRPr="00F420DB">
              <w:rPr>
                <w:color w:val="000000" w:themeColor="text1"/>
                <w:sz w:val="22"/>
                <w:szCs w:val="22"/>
              </w:rPr>
              <w:t xml:space="preserve">Skrzynkę można wykorzystać do ćwiczeń usprawniających dotyk lub zabaw w zgadywanie. Należy odgadnąć wyłącznie za pomocą dotyku, jaki przedmiot znajduje się w środku. Wykonana z lakierowanej sklejki. Wyposażona w otwory z rękawkami, przez które można wkładać ręce. </w:t>
            </w:r>
          </w:p>
          <w:p w14:paraId="49826601" w14:textId="0F712A8E" w:rsidR="007A53AF" w:rsidRPr="00F420DB" w:rsidRDefault="007A53AF" w:rsidP="007A53AF">
            <w:pPr>
              <w:rPr>
                <w:sz w:val="22"/>
                <w:szCs w:val="22"/>
              </w:rPr>
            </w:pPr>
            <w:r w:rsidRPr="00F420DB">
              <w:rPr>
                <w:color w:val="000000" w:themeColor="text1"/>
                <w:sz w:val="22"/>
                <w:szCs w:val="22"/>
              </w:rPr>
              <w:t>• śr. otworów min. 9 cm</w:t>
            </w:r>
            <w:r w:rsidRPr="00F420DB">
              <w:rPr>
                <w:color w:val="000000" w:themeColor="text1"/>
                <w:sz w:val="22"/>
                <w:szCs w:val="22"/>
              </w:rPr>
              <w:br/>
              <w:t>• wym. min. 50 x 50 x 23 cm</w:t>
            </w:r>
          </w:p>
        </w:tc>
      </w:tr>
      <w:tr w:rsidR="007A53AF" w:rsidRPr="00F420DB" w14:paraId="3DC1C280" w14:textId="77777777" w:rsidTr="00C57624">
        <w:trPr>
          <w:tblCellSpacing w:w="15" w:type="dxa"/>
        </w:trPr>
        <w:tc>
          <w:tcPr>
            <w:tcW w:w="896" w:type="dxa"/>
          </w:tcPr>
          <w:p w14:paraId="5809D273" w14:textId="77777777" w:rsidR="007A53AF" w:rsidRPr="00F420DB" w:rsidRDefault="007A53AF" w:rsidP="007A53AF">
            <w:pPr>
              <w:pStyle w:val="Akapitzlist"/>
              <w:numPr>
                <w:ilvl w:val="0"/>
                <w:numId w:val="2"/>
              </w:numPr>
              <w:rPr>
                <w:sz w:val="22"/>
                <w:szCs w:val="22"/>
              </w:rPr>
            </w:pPr>
          </w:p>
        </w:tc>
        <w:tc>
          <w:tcPr>
            <w:tcW w:w="2422" w:type="dxa"/>
            <w:vAlign w:val="center"/>
          </w:tcPr>
          <w:p w14:paraId="0BDB68C3" w14:textId="037A4708"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Gra dydaktyczna</w:t>
            </w:r>
          </w:p>
        </w:tc>
        <w:tc>
          <w:tcPr>
            <w:tcW w:w="961" w:type="dxa"/>
            <w:vAlign w:val="center"/>
          </w:tcPr>
          <w:p w14:paraId="7B4EB24A" w14:textId="0503AF4A" w:rsidR="007A53AF" w:rsidRPr="003D02FB" w:rsidRDefault="007A53AF" w:rsidP="007A53AF">
            <w:pPr>
              <w:rPr>
                <w:sz w:val="22"/>
                <w:szCs w:val="22"/>
              </w:rPr>
            </w:pPr>
            <w:r w:rsidRPr="003D02FB">
              <w:rPr>
                <w:sz w:val="22"/>
                <w:szCs w:val="22"/>
              </w:rPr>
              <w:t>1 szt.</w:t>
            </w:r>
          </w:p>
        </w:tc>
        <w:tc>
          <w:tcPr>
            <w:tcW w:w="9458" w:type="dxa"/>
            <w:vAlign w:val="center"/>
          </w:tcPr>
          <w:p w14:paraId="796851E4" w14:textId="77777777" w:rsidR="007A53AF" w:rsidRPr="00F420DB" w:rsidRDefault="007A53AF" w:rsidP="007A53AF">
            <w:pPr>
              <w:rPr>
                <w:color w:val="000000"/>
                <w:sz w:val="22"/>
                <w:szCs w:val="22"/>
              </w:rPr>
            </w:pPr>
            <w:r w:rsidRPr="00F420DB">
              <w:rPr>
                <w:color w:val="000000"/>
                <w:sz w:val="22"/>
                <w:szCs w:val="22"/>
              </w:rPr>
              <w:t>Wielowariantowa gra dydaktyczna polegająca na łączeniu wylosowanego obrazka z odpowiednim miejscem na planszy, zgodnie z zasadami określonymi przez prowadzącego. Gra rozwija spostrzegawczość oraz koncentrację uczestników, a także kształtuje umiejętność pracy w określonym czasie.</w:t>
            </w:r>
          </w:p>
          <w:p w14:paraId="321A97E2" w14:textId="77777777" w:rsidR="007A53AF" w:rsidRPr="00F420DB" w:rsidRDefault="007A53AF" w:rsidP="007A53AF">
            <w:pPr>
              <w:rPr>
                <w:color w:val="000000"/>
                <w:sz w:val="22"/>
                <w:szCs w:val="22"/>
              </w:rPr>
            </w:pPr>
            <w:r w:rsidRPr="00F420DB">
              <w:rPr>
                <w:color w:val="000000"/>
                <w:sz w:val="22"/>
                <w:szCs w:val="22"/>
              </w:rPr>
              <w:t>Produkt może być wykorzystywany jako pomoc edukacyjna w procesie nauczania, w tym również do nauki języka angielskiego. Wspiera rozwój słownictwa, wprowadza pojęcie rymu oraz umożliwia utrwalanie wyrażeń opisujących relacje przestrzenne między przedmiotami.</w:t>
            </w:r>
          </w:p>
          <w:p w14:paraId="151ABC98" w14:textId="41417CE9" w:rsidR="007A53AF" w:rsidRPr="00F420DB" w:rsidRDefault="007A53AF" w:rsidP="007A53AF">
            <w:pPr>
              <w:rPr>
                <w:sz w:val="22"/>
                <w:szCs w:val="22"/>
              </w:rPr>
            </w:pPr>
            <w:r w:rsidRPr="00F420DB">
              <w:rPr>
                <w:color w:val="000000"/>
                <w:sz w:val="22"/>
                <w:szCs w:val="22"/>
              </w:rPr>
              <w:t>Zestaw zawiera:</w:t>
            </w:r>
            <w:r w:rsidRPr="00F420DB">
              <w:rPr>
                <w:color w:val="000000"/>
                <w:sz w:val="22"/>
                <w:szCs w:val="22"/>
              </w:rPr>
              <w:br/>
              <w:t>• planszę o wymiarach 37 x 48 cm</w:t>
            </w:r>
            <w:r w:rsidRPr="00F420DB">
              <w:rPr>
                <w:color w:val="000000"/>
                <w:sz w:val="22"/>
                <w:szCs w:val="22"/>
              </w:rPr>
              <w:br/>
              <w:t>• 36 kartoników z ilustracjami</w:t>
            </w:r>
          </w:p>
        </w:tc>
      </w:tr>
      <w:tr w:rsidR="007A53AF" w:rsidRPr="00F420DB" w14:paraId="062B7A9F" w14:textId="77777777" w:rsidTr="00C57624">
        <w:trPr>
          <w:tblCellSpacing w:w="15" w:type="dxa"/>
        </w:trPr>
        <w:tc>
          <w:tcPr>
            <w:tcW w:w="896" w:type="dxa"/>
          </w:tcPr>
          <w:p w14:paraId="067BE2FF" w14:textId="77777777" w:rsidR="007A53AF" w:rsidRPr="00F420DB" w:rsidRDefault="007A53AF" w:rsidP="007A53AF">
            <w:pPr>
              <w:pStyle w:val="Akapitzlist"/>
              <w:numPr>
                <w:ilvl w:val="0"/>
                <w:numId w:val="2"/>
              </w:numPr>
              <w:rPr>
                <w:sz w:val="22"/>
                <w:szCs w:val="22"/>
              </w:rPr>
            </w:pPr>
          </w:p>
        </w:tc>
        <w:tc>
          <w:tcPr>
            <w:tcW w:w="2422" w:type="dxa"/>
            <w:vAlign w:val="center"/>
          </w:tcPr>
          <w:p w14:paraId="59C00AEE" w14:textId="0861DF4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Układanka przestrzenna z fabułą </w:t>
            </w:r>
          </w:p>
        </w:tc>
        <w:tc>
          <w:tcPr>
            <w:tcW w:w="961" w:type="dxa"/>
            <w:vAlign w:val="center"/>
          </w:tcPr>
          <w:p w14:paraId="37703270" w14:textId="2DBE3D3E" w:rsidR="007A53AF" w:rsidRPr="003D02FB" w:rsidRDefault="007A53AF" w:rsidP="007A53AF">
            <w:pPr>
              <w:rPr>
                <w:sz w:val="22"/>
                <w:szCs w:val="22"/>
              </w:rPr>
            </w:pPr>
            <w:r w:rsidRPr="003D02FB">
              <w:rPr>
                <w:sz w:val="22"/>
                <w:szCs w:val="22"/>
              </w:rPr>
              <w:t>1 szt.</w:t>
            </w:r>
          </w:p>
        </w:tc>
        <w:tc>
          <w:tcPr>
            <w:tcW w:w="9458" w:type="dxa"/>
            <w:vAlign w:val="center"/>
          </w:tcPr>
          <w:p w14:paraId="764046B1"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Układanka Przestrzenna to edukacyjna gra, która pomaga dzieciom rozwijać percepcję przestrzenną i wyobraźnię. Dzięki trzem poziomom trudności, dzieci mogą stopniowo zwiększać wyzwanie, budując dwuwymiarowe sceny w trójwymiarowej przestrzeni. Gra polega na odwzorowywaniu scenek z kart szablonów na planszy siatki, przy czym elementy mogą znajdować się „obok”, „za” lub „przed”.</w:t>
            </w:r>
          </w:p>
          <w:p w14:paraId="1AE4E5F8"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Cechy gry:</w:t>
            </w:r>
          </w:p>
          <w:p w14:paraId="5A5723B3"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3 poziomy trudności – Zestaw zawiera karty przypisane do trzech poziomów trudności, dzięki czemu dzieci mogą stopniowo rozwijać swoje umiejętności.</w:t>
            </w:r>
          </w:p>
          <w:p w14:paraId="5C01643D"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lastRenderedPageBreak/>
              <w:t>Karty z różnymi sceneriami – Karty przedstawiają figury i scenerie, które należy odwzorować, pomagając w rozwijaniu wyobraźni przestrzennej.</w:t>
            </w:r>
          </w:p>
          <w:p w14:paraId="3C6F6CAD"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Plansza siatki – Sceny należy skopiować na planszy siatki, co angażuje zdolności manualne i logiczne myślenie.</w:t>
            </w:r>
          </w:p>
          <w:p w14:paraId="19A8EDA2" w14:textId="77777777" w:rsidR="007A53AF" w:rsidRPr="00F420DB" w:rsidRDefault="007A53AF" w:rsidP="007A53AF">
            <w:pPr>
              <w:pStyle w:val="p1"/>
              <w:numPr>
                <w:ilvl w:val="0"/>
                <w:numId w:val="38"/>
              </w:numPr>
              <w:rPr>
                <w:rFonts w:ascii="Times New Roman" w:hAnsi="Times New Roman"/>
                <w:sz w:val="22"/>
                <w:szCs w:val="22"/>
              </w:rPr>
            </w:pPr>
            <w:r w:rsidRPr="00F420DB">
              <w:rPr>
                <w:rFonts w:ascii="Times New Roman" w:hAnsi="Times New Roman"/>
                <w:sz w:val="22"/>
                <w:szCs w:val="22"/>
              </w:rPr>
              <w:t>Opcja z tablicą magnetyczną lub lustrzaną – Gra może być rozgrywana z tablicą magnetyczną lub lustrzaną, co daje dodatkowe możliwości zabawy i nauki.</w:t>
            </w:r>
          </w:p>
          <w:p w14:paraId="00B12FF4"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Rozwój percepcji przestrzennej – Gra angażuje dzieci do rozumienia pojęć takich jak „obok”, „za” i „przed”, co rozwija ich zdolność do postrzegania przestrzeni.</w:t>
            </w:r>
          </w:p>
          <w:p w14:paraId="28895DC9"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Zwiększenie wyobraźni – Dzieci uczą się budować trójwymiarowe sceny, co pobudza ich wyobraźnię i kreatywność.</w:t>
            </w:r>
          </w:p>
          <w:p w14:paraId="38DFC010"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Wspomaganie zdolności manualnych – Układanie elementów na planszy ćwiczy zdolności manualne i koncentrację.</w:t>
            </w:r>
          </w:p>
          <w:p w14:paraId="7AD7F532" w14:textId="77777777" w:rsidR="007A53AF" w:rsidRPr="00F420DB" w:rsidRDefault="007A53AF" w:rsidP="007A53AF">
            <w:pPr>
              <w:pStyle w:val="p1"/>
              <w:numPr>
                <w:ilvl w:val="0"/>
                <w:numId w:val="39"/>
              </w:numPr>
              <w:rPr>
                <w:rFonts w:ascii="Times New Roman" w:hAnsi="Times New Roman"/>
                <w:sz w:val="22"/>
                <w:szCs w:val="22"/>
              </w:rPr>
            </w:pPr>
            <w:r w:rsidRPr="00F420DB">
              <w:rPr>
                <w:rFonts w:ascii="Times New Roman" w:hAnsi="Times New Roman"/>
                <w:sz w:val="22"/>
                <w:szCs w:val="22"/>
              </w:rPr>
              <w:t>Stopniowanie trudności – Dzięki trzem poziomom trudności, dzieci mogą dostosować grę do swojego poziomu zaawansowania, co sprawia, że zabawa jest zawsze dostosowana do ich umiejętności.</w:t>
            </w:r>
          </w:p>
          <w:p w14:paraId="49E67D6B" w14:textId="77777777" w:rsidR="007A53AF" w:rsidRPr="00F420DB" w:rsidRDefault="007A53AF" w:rsidP="007A53AF">
            <w:pPr>
              <w:pStyle w:val="p1"/>
              <w:rPr>
                <w:rFonts w:ascii="Times New Roman" w:hAnsi="Times New Roman"/>
                <w:sz w:val="22"/>
                <w:szCs w:val="22"/>
              </w:rPr>
            </w:pPr>
            <w:r w:rsidRPr="00F420DB">
              <w:rPr>
                <w:rFonts w:ascii="Times New Roman" w:hAnsi="Times New Roman"/>
                <w:sz w:val="22"/>
                <w:szCs w:val="22"/>
              </w:rPr>
              <w:t>Wymiary opakowania: 24,8 x 24,8 x 12 cm</w:t>
            </w:r>
          </w:p>
          <w:p w14:paraId="664BD4B1" w14:textId="2A664E42" w:rsidR="007A53AF" w:rsidRPr="00F420DB" w:rsidRDefault="007A53AF" w:rsidP="007A53AF">
            <w:pPr>
              <w:rPr>
                <w:sz w:val="22"/>
                <w:szCs w:val="22"/>
              </w:rPr>
            </w:pPr>
            <w:r w:rsidRPr="00F420DB">
              <w:rPr>
                <w:sz w:val="22"/>
                <w:szCs w:val="22"/>
              </w:rPr>
              <w:t>W zestawie min. 68 elementów</w:t>
            </w:r>
          </w:p>
        </w:tc>
      </w:tr>
      <w:tr w:rsidR="007A53AF" w:rsidRPr="00F420DB" w14:paraId="308ED65A" w14:textId="77777777" w:rsidTr="00C57624">
        <w:trPr>
          <w:tblCellSpacing w:w="15" w:type="dxa"/>
        </w:trPr>
        <w:tc>
          <w:tcPr>
            <w:tcW w:w="896" w:type="dxa"/>
          </w:tcPr>
          <w:p w14:paraId="7C7B7024" w14:textId="77777777" w:rsidR="007A53AF" w:rsidRPr="00F420DB" w:rsidRDefault="007A53AF" w:rsidP="007A53AF">
            <w:pPr>
              <w:pStyle w:val="Akapitzlist"/>
              <w:numPr>
                <w:ilvl w:val="0"/>
                <w:numId w:val="2"/>
              </w:numPr>
              <w:rPr>
                <w:sz w:val="22"/>
                <w:szCs w:val="22"/>
              </w:rPr>
            </w:pPr>
          </w:p>
        </w:tc>
        <w:tc>
          <w:tcPr>
            <w:tcW w:w="2422" w:type="dxa"/>
            <w:vAlign w:val="center"/>
          </w:tcPr>
          <w:p w14:paraId="268A0BD7" w14:textId="31D51265"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Kreatywne domino </w:t>
            </w:r>
          </w:p>
        </w:tc>
        <w:tc>
          <w:tcPr>
            <w:tcW w:w="961" w:type="dxa"/>
            <w:vAlign w:val="center"/>
          </w:tcPr>
          <w:p w14:paraId="18F50D33" w14:textId="562F6D0E" w:rsidR="007A53AF" w:rsidRPr="003D02FB" w:rsidRDefault="007A53AF" w:rsidP="007A53AF">
            <w:pPr>
              <w:rPr>
                <w:sz w:val="22"/>
                <w:szCs w:val="22"/>
              </w:rPr>
            </w:pPr>
            <w:r w:rsidRPr="003D02FB">
              <w:rPr>
                <w:sz w:val="22"/>
                <w:szCs w:val="22"/>
              </w:rPr>
              <w:t>5 szt.</w:t>
            </w:r>
          </w:p>
        </w:tc>
        <w:tc>
          <w:tcPr>
            <w:tcW w:w="9458" w:type="dxa"/>
            <w:vAlign w:val="center"/>
          </w:tcPr>
          <w:p w14:paraId="0C082C0E" w14:textId="74778D0C" w:rsidR="007A53AF" w:rsidRPr="00F420DB" w:rsidRDefault="007A53AF" w:rsidP="007A53AF">
            <w:pPr>
              <w:rPr>
                <w:sz w:val="22"/>
                <w:szCs w:val="22"/>
              </w:rPr>
            </w:pPr>
            <w:r w:rsidRPr="00F420DB">
              <w:rPr>
                <w:sz w:val="22"/>
                <w:szCs w:val="22"/>
              </w:rPr>
              <w:t>Min. 35 kolorowych kart domino, które po połączeniu utworzą figury geometryczne. Gra pomaga w rozpoznawaniu i nazywaniu różnych odcieni kolorów. Rozwija percepcję wzrokową, kreatywność oraz wyobraźnię przestrzenną. Kreatywne domino można wykorzystać do pracy z uczniami ze specjalnymi potrzebami edukacyjnymi.</w:t>
            </w:r>
            <w:r w:rsidRPr="00F420DB">
              <w:rPr>
                <w:sz w:val="22"/>
                <w:szCs w:val="22"/>
              </w:rPr>
              <w:br/>
              <w:t>• wym. kostki ok. 9 x 9 cm</w:t>
            </w:r>
          </w:p>
        </w:tc>
      </w:tr>
      <w:tr w:rsidR="007A53AF" w:rsidRPr="00F420DB" w14:paraId="2616030D" w14:textId="77777777" w:rsidTr="00C57624">
        <w:trPr>
          <w:tblCellSpacing w:w="15" w:type="dxa"/>
        </w:trPr>
        <w:tc>
          <w:tcPr>
            <w:tcW w:w="896" w:type="dxa"/>
          </w:tcPr>
          <w:p w14:paraId="29782EA8" w14:textId="77777777" w:rsidR="007A53AF" w:rsidRPr="007A53AF" w:rsidRDefault="007A53AF" w:rsidP="007A53AF">
            <w:pPr>
              <w:rPr>
                <w:sz w:val="22"/>
                <w:szCs w:val="22"/>
              </w:rPr>
            </w:pPr>
          </w:p>
        </w:tc>
        <w:tc>
          <w:tcPr>
            <w:tcW w:w="2422" w:type="dxa"/>
            <w:vAlign w:val="center"/>
          </w:tcPr>
          <w:p w14:paraId="02A2B9F4" w14:textId="296AF2D5"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Gra edukacyjna typu bingo</w:t>
            </w:r>
          </w:p>
        </w:tc>
        <w:tc>
          <w:tcPr>
            <w:tcW w:w="961" w:type="dxa"/>
            <w:vAlign w:val="center"/>
          </w:tcPr>
          <w:p w14:paraId="37C46DBA" w14:textId="06F29765" w:rsidR="007A53AF" w:rsidRPr="003D02FB" w:rsidRDefault="007A53AF" w:rsidP="007A53AF">
            <w:pPr>
              <w:rPr>
                <w:sz w:val="22"/>
                <w:szCs w:val="22"/>
              </w:rPr>
            </w:pPr>
            <w:r w:rsidRPr="003D02FB">
              <w:rPr>
                <w:sz w:val="22"/>
                <w:szCs w:val="22"/>
              </w:rPr>
              <w:t>1 szt.</w:t>
            </w:r>
          </w:p>
        </w:tc>
        <w:tc>
          <w:tcPr>
            <w:tcW w:w="9458" w:type="dxa"/>
            <w:vAlign w:val="center"/>
          </w:tcPr>
          <w:p w14:paraId="23A6B225"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Gra edukacyjna dla dzieci i osób uczących się przez dotyk, wspomagająca rozwój percepcji wzrokowej i dotykowej oraz naukę rozpoznawania podstawowych kształtów.</w:t>
            </w:r>
          </w:p>
          <w:p w14:paraId="4D0CEE9C"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042AC738"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6 kart bingo z różnymi układami pól (każda karta 3x3 pola)</w:t>
            </w:r>
          </w:p>
          <w:p w14:paraId="78295C1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6 zestawów wypukłych kształtów do dopasowywania: koło, kwadrat, trójkąt, gwiazda, serce, prostokąt</w:t>
            </w:r>
          </w:p>
          <w:p w14:paraId="65BE2F9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Żetony lub naklejki do oznaczania dopasowanych pól</w:t>
            </w:r>
          </w:p>
          <w:p w14:paraId="4C34F39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Cel gry:</w:t>
            </w:r>
          </w:p>
          <w:p w14:paraId="26720774"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Dopasowywanie kształtów do odpowiednich pól na karcie bingo w celu pokrycia całej karty lub wyznaczonej linii.</w:t>
            </w:r>
          </w:p>
          <w:p w14:paraId="7F94C2EE"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Zasady gry:</w:t>
            </w:r>
          </w:p>
          <w:p w14:paraId="090723D8"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Prowadzący losuje lub pokazuje jeden kształt.</w:t>
            </w:r>
          </w:p>
          <w:p w14:paraId="71F6C0D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Gracze starają się znaleźć ten sam kształt na swojej karcie i zakryć go żetonem.</w:t>
            </w:r>
          </w:p>
          <w:p w14:paraId="22514B8E"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lastRenderedPageBreak/>
              <w:t>Wygrywa gracz, który jako pierwszy zakryje całą kartę lub wyznaczoną linię (zgodnie z ustalonym wariantem).</w:t>
            </w:r>
          </w:p>
          <w:p w14:paraId="23CC50B1"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Liczba graczy: 1–6</w:t>
            </w:r>
          </w:p>
          <w:p w14:paraId="7040626D"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Wymiary kart: Ok. 15x15 cm (możliwe do trzymania w małych dłoniach)</w:t>
            </w:r>
          </w:p>
          <w:p w14:paraId="05B2593C" w14:textId="710CDE6A" w:rsidR="007A53AF" w:rsidRPr="00F420DB" w:rsidRDefault="007A53AF" w:rsidP="007A53AF">
            <w:pPr>
              <w:rPr>
                <w:sz w:val="22"/>
                <w:szCs w:val="22"/>
              </w:rPr>
            </w:pPr>
            <w:r w:rsidRPr="00F420DB">
              <w:rPr>
                <w:sz w:val="22"/>
                <w:szCs w:val="22"/>
              </w:rPr>
              <w:t>Materiały: Karty: gruby papier lub karton, kształty: filc lub papier ścierny</w:t>
            </w:r>
          </w:p>
        </w:tc>
      </w:tr>
      <w:tr w:rsidR="007A53AF" w:rsidRPr="00F420DB" w14:paraId="6D86F030" w14:textId="77777777" w:rsidTr="00C57624">
        <w:trPr>
          <w:tblCellSpacing w:w="15" w:type="dxa"/>
        </w:trPr>
        <w:tc>
          <w:tcPr>
            <w:tcW w:w="896" w:type="dxa"/>
          </w:tcPr>
          <w:p w14:paraId="7D608256" w14:textId="77777777" w:rsidR="007A53AF" w:rsidRPr="00F420DB" w:rsidRDefault="007A53AF" w:rsidP="007A53AF">
            <w:pPr>
              <w:pStyle w:val="Akapitzlist"/>
              <w:numPr>
                <w:ilvl w:val="0"/>
                <w:numId w:val="2"/>
              </w:numPr>
              <w:rPr>
                <w:sz w:val="22"/>
                <w:szCs w:val="22"/>
              </w:rPr>
            </w:pPr>
          </w:p>
        </w:tc>
        <w:tc>
          <w:tcPr>
            <w:tcW w:w="2422" w:type="dxa"/>
            <w:vAlign w:val="center"/>
          </w:tcPr>
          <w:p w14:paraId="7A751DF7" w14:textId="15BD7B3A"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Liczydło drewniane podłogowe </w:t>
            </w:r>
          </w:p>
        </w:tc>
        <w:tc>
          <w:tcPr>
            <w:tcW w:w="961" w:type="dxa"/>
            <w:vAlign w:val="center"/>
          </w:tcPr>
          <w:p w14:paraId="7A0B8F2D" w14:textId="212D1725" w:rsidR="007A53AF" w:rsidRPr="003D02FB" w:rsidRDefault="007A53AF" w:rsidP="007A53AF">
            <w:pPr>
              <w:rPr>
                <w:sz w:val="22"/>
                <w:szCs w:val="22"/>
              </w:rPr>
            </w:pPr>
            <w:r w:rsidRPr="003D02FB">
              <w:rPr>
                <w:sz w:val="22"/>
                <w:szCs w:val="22"/>
              </w:rPr>
              <w:t>5 szt.</w:t>
            </w:r>
          </w:p>
        </w:tc>
        <w:tc>
          <w:tcPr>
            <w:tcW w:w="9458" w:type="dxa"/>
            <w:vAlign w:val="center"/>
          </w:tcPr>
          <w:p w14:paraId="59DDAD5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Duże drewniane liczydło do nauki liczenia w przedszkolu oraz szkole. Wspomaga naukę liczenia, rozpoznawanie kolorów, rozwój motoryki małej i wczesne umiejętności matematyczne, jednocześnie rozwijając logiczne myślenie. </w:t>
            </w:r>
          </w:p>
          <w:p w14:paraId="2880BAB1" w14:textId="284F1C8D" w:rsidR="007A53AF" w:rsidRPr="00F420DB" w:rsidRDefault="007A53AF" w:rsidP="007A53AF">
            <w:pPr>
              <w:rPr>
                <w:sz w:val="22"/>
                <w:szCs w:val="22"/>
              </w:rPr>
            </w:pPr>
            <w:r w:rsidRPr="00F420DB">
              <w:rPr>
                <w:sz w:val="22"/>
                <w:szCs w:val="22"/>
              </w:rPr>
              <w:t>• wym. Min. 60 x 30 x 81 cm</w:t>
            </w:r>
          </w:p>
        </w:tc>
      </w:tr>
      <w:tr w:rsidR="007A53AF" w:rsidRPr="00F420DB" w14:paraId="7360A0D1" w14:textId="77777777" w:rsidTr="00C57624">
        <w:trPr>
          <w:tblCellSpacing w:w="15" w:type="dxa"/>
        </w:trPr>
        <w:tc>
          <w:tcPr>
            <w:tcW w:w="896" w:type="dxa"/>
          </w:tcPr>
          <w:p w14:paraId="2073B2A3" w14:textId="77777777" w:rsidR="007A53AF" w:rsidRPr="00F420DB" w:rsidRDefault="007A53AF" w:rsidP="007A53AF">
            <w:pPr>
              <w:pStyle w:val="Akapitzlist"/>
              <w:numPr>
                <w:ilvl w:val="0"/>
                <w:numId w:val="2"/>
              </w:numPr>
              <w:rPr>
                <w:sz w:val="22"/>
                <w:szCs w:val="22"/>
              </w:rPr>
            </w:pPr>
          </w:p>
        </w:tc>
        <w:tc>
          <w:tcPr>
            <w:tcW w:w="2422" w:type="dxa"/>
            <w:vAlign w:val="center"/>
          </w:tcPr>
          <w:p w14:paraId="1198DF4D" w14:textId="7E07071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Mozaika geometryczna</w:t>
            </w:r>
          </w:p>
        </w:tc>
        <w:tc>
          <w:tcPr>
            <w:tcW w:w="961" w:type="dxa"/>
            <w:vAlign w:val="center"/>
          </w:tcPr>
          <w:p w14:paraId="30BB3669" w14:textId="6EA6F9B4" w:rsidR="007A53AF" w:rsidRPr="003D02FB" w:rsidRDefault="007A53AF" w:rsidP="007A53AF">
            <w:pPr>
              <w:rPr>
                <w:sz w:val="22"/>
                <w:szCs w:val="22"/>
              </w:rPr>
            </w:pPr>
            <w:r w:rsidRPr="003D02FB">
              <w:rPr>
                <w:sz w:val="22"/>
                <w:szCs w:val="22"/>
              </w:rPr>
              <w:t>5 szt.</w:t>
            </w:r>
          </w:p>
        </w:tc>
        <w:tc>
          <w:tcPr>
            <w:tcW w:w="9458" w:type="dxa"/>
            <w:vAlign w:val="center"/>
          </w:tcPr>
          <w:p w14:paraId="16C66933"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54BE9847" w14:textId="77777777" w:rsidR="007A53AF" w:rsidRPr="00F420DB" w:rsidRDefault="007A53AF" w:rsidP="007A53AF">
            <w:pPr>
              <w:pStyle w:val="p2"/>
              <w:numPr>
                <w:ilvl w:val="0"/>
                <w:numId w:val="40"/>
              </w:numPr>
              <w:rPr>
                <w:rFonts w:ascii="Times New Roman" w:hAnsi="Times New Roman"/>
                <w:sz w:val="22"/>
                <w:szCs w:val="22"/>
              </w:rPr>
            </w:pPr>
            <w:r w:rsidRPr="00F420DB">
              <w:rPr>
                <w:rFonts w:ascii="Times New Roman" w:hAnsi="Times New Roman"/>
                <w:sz w:val="22"/>
                <w:szCs w:val="22"/>
              </w:rPr>
              <w:t xml:space="preserve">Min. 250 dużych drewnianych elementów geometrycznych. </w:t>
            </w:r>
          </w:p>
          <w:p w14:paraId="2EE4B1F6" w14:textId="77777777" w:rsidR="007A53AF" w:rsidRPr="00F420DB" w:rsidRDefault="007A53AF" w:rsidP="007A53AF">
            <w:pPr>
              <w:pStyle w:val="p2"/>
              <w:numPr>
                <w:ilvl w:val="0"/>
                <w:numId w:val="40"/>
              </w:numPr>
              <w:rPr>
                <w:rFonts w:ascii="Times New Roman" w:hAnsi="Times New Roman"/>
                <w:sz w:val="22"/>
                <w:szCs w:val="22"/>
              </w:rPr>
            </w:pPr>
            <w:r w:rsidRPr="00F420DB">
              <w:rPr>
                <w:rFonts w:ascii="Times New Roman" w:hAnsi="Times New Roman"/>
                <w:sz w:val="22"/>
                <w:szCs w:val="22"/>
              </w:rPr>
              <w:t>Min. 20 dwustronnych plansz z przykładami wzorów (kolorowe i czarno</w:t>
            </w:r>
            <w:r w:rsidRPr="00F420DB">
              <w:rPr>
                <w:rFonts w:ascii="Times New Roman" w:hAnsi="Times New Roman"/>
                <w:sz w:val="22"/>
                <w:szCs w:val="22"/>
              </w:rPr>
              <w:noBreakHyphen/>
              <w:t xml:space="preserve">białe). </w:t>
            </w:r>
          </w:p>
          <w:p w14:paraId="168BFFDD"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Korzyści edukacyjne:</w:t>
            </w:r>
          </w:p>
          <w:p w14:paraId="13E37E6E" w14:textId="77777777" w:rsidR="007A53AF" w:rsidRPr="00F420DB" w:rsidRDefault="007A53AF" w:rsidP="007A53AF">
            <w:pPr>
              <w:pStyle w:val="p2"/>
              <w:numPr>
                <w:ilvl w:val="0"/>
                <w:numId w:val="41"/>
              </w:numPr>
              <w:rPr>
                <w:rFonts w:ascii="Times New Roman" w:hAnsi="Times New Roman"/>
                <w:sz w:val="22"/>
                <w:szCs w:val="22"/>
              </w:rPr>
            </w:pPr>
            <w:r w:rsidRPr="00F420DB">
              <w:rPr>
                <w:rFonts w:ascii="Times New Roman" w:hAnsi="Times New Roman"/>
                <w:sz w:val="22"/>
                <w:szCs w:val="22"/>
              </w:rPr>
              <w:t xml:space="preserve">Rozpoznawanie kształtów i kolorów. </w:t>
            </w:r>
          </w:p>
          <w:p w14:paraId="1975FDD5" w14:textId="77777777" w:rsidR="007A53AF" w:rsidRPr="00F420DB" w:rsidRDefault="007A53AF" w:rsidP="007A53AF">
            <w:pPr>
              <w:pStyle w:val="p2"/>
              <w:numPr>
                <w:ilvl w:val="0"/>
                <w:numId w:val="41"/>
              </w:numPr>
              <w:rPr>
                <w:rFonts w:ascii="Times New Roman" w:hAnsi="Times New Roman"/>
                <w:sz w:val="22"/>
                <w:szCs w:val="22"/>
              </w:rPr>
            </w:pPr>
            <w:r w:rsidRPr="00F420DB">
              <w:rPr>
                <w:rFonts w:ascii="Times New Roman" w:hAnsi="Times New Roman"/>
                <w:sz w:val="22"/>
                <w:szCs w:val="22"/>
              </w:rPr>
              <w:t xml:space="preserve">Wspomaganie koncentracji i kreatywności. </w:t>
            </w:r>
          </w:p>
          <w:p w14:paraId="19231EC8" w14:textId="5E978CE0" w:rsidR="007A53AF" w:rsidRPr="00F420DB" w:rsidRDefault="007A53AF" w:rsidP="007A53AF">
            <w:pPr>
              <w:rPr>
                <w:sz w:val="22"/>
                <w:szCs w:val="22"/>
              </w:rPr>
            </w:pPr>
            <w:r w:rsidRPr="00F420DB">
              <w:rPr>
                <w:sz w:val="22"/>
                <w:szCs w:val="22"/>
              </w:rPr>
              <w:t>Wzmacnianie logicznego myślenia i zdolności analitycznych</w:t>
            </w:r>
          </w:p>
        </w:tc>
      </w:tr>
      <w:tr w:rsidR="007A53AF" w:rsidRPr="00F420DB" w14:paraId="6861ADD5" w14:textId="77777777" w:rsidTr="00C57624">
        <w:trPr>
          <w:tblCellSpacing w:w="15" w:type="dxa"/>
        </w:trPr>
        <w:tc>
          <w:tcPr>
            <w:tcW w:w="896" w:type="dxa"/>
          </w:tcPr>
          <w:p w14:paraId="502C9EF2" w14:textId="77777777" w:rsidR="007A53AF" w:rsidRPr="00F420DB" w:rsidRDefault="007A53AF" w:rsidP="007A53AF">
            <w:pPr>
              <w:pStyle w:val="Akapitzlist"/>
              <w:numPr>
                <w:ilvl w:val="0"/>
                <w:numId w:val="2"/>
              </w:numPr>
              <w:rPr>
                <w:sz w:val="22"/>
                <w:szCs w:val="22"/>
              </w:rPr>
            </w:pPr>
          </w:p>
        </w:tc>
        <w:tc>
          <w:tcPr>
            <w:tcW w:w="2422" w:type="dxa"/>
            <w:vAlign w:val="center"/>
          </w:tcPr>
          <w:p w14:paraId="5ADA7AAF" w14:textId="7704459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Pakiet klocków konstrukcyjnych </w:t>
            </w:r>
          </w:p>
        </w:tc>
        <w:tc>
          <w:tcPr>
            <w:tcW w:w="961" w:type="dxa"/>
            <w:vAlign w:val="center"/>
          </w:tcPr>
          <w:p w14:paraId="0AA18470" w14:textId="79ED9D7F" w:rsidR="007A53AF" w:rsidRPr="003D02FB" w:rsidRDefault="007A53AF" w:rsidP="007A53AF">
            <w:pPr>
              <w:rPr>
                <w:sz w:val="22"/>
                <w:szCs w:val="22"/>
              </w:rPr>
            </w:pPr>
            <w:r w:rsidRPr="003D02FB">
              <w:rPr>
                <w:sz w:val="22"/>
                <w:szCs w:val="22"/>
              </w:rPr>
              <w:t>5 szt.</w:t>
            </w:r>
          </w:p>
        </w:tc>
        <w:tc>
          <w:tcPr>
            <w:tcW w:w="9458" w:type="dxa"/>
            <w:vAlign w:val="center"/>
          </w:tcPr>
          <w:p w14:paraId="2BBFF877"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Klocki konstrukcyjne - edukacyjny zestaw kreatywny składający się z min. 430 elementów, które pozwalają dzieciom budować zarówno proste, jak i bardziej zaawansowane konstrukcje przestrzenne i mechaniczne. Zestaw oparty jest na systemie kół zębatych, co umożliwia tworzenie konstrukcji ruchomych, rozwijając zdolności techniczne i logiczne myślenie podczas zabawy. </w:t>
            </w:r>
          </w:p>
          <w:p w14:paraId="7EABB349"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Zawartość zestawu:</w:t>
            </w:r>
          </w:p>
          <w:p w14:paraId="1C09F15B"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430 elementów konstrukcyjnych, w tym ok. 184 kół zębatych </w:t>
            </w:r>
          </w:p>
          <w:p w14:paraId="447CF0DF"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Różnorodne podstawy, łączniki i elementy do budowy struktur </w:t>
            </w:r>
          </w:p>
          <w:p w14:paraId="0831796D" w14:textId="77777777" w:rsidR="007A53AF" w:rsidRPr="00F420DB" w:rsidRDefault="007A53AF" w:rsidP="007A53AF">
            <w:pPr>
              <w:pStyle w:val="p2"/>
              <w:numPr>
                <w:ilvl w:val="0"/>
                <w:numId w:val="42"/>
              </w:numPr>
              <w:rPr>
                <w:rFonts w:ascii="Times New Roman" w:hAnsi="Times New Roman"/>
                <w:sz w:val="22"/>
                <w:szCs w:val="22"/>
              </w:rPr>
            </w:pPr>
            <w:r w:rsidRPr="00F420DB">
              <w:rPr>
                <w:rFonts w:ascii="Times New Roman" w:hAnsi="Times New Roman"/>
                <w:sz w:val="22"/>
                <w:szCs w:val="22"/>
              </w:rPr>
              <w:t xml:space="preserve">Przezroczysty pojemnik z pokrywą do przechowywania klocków </w:t>
            </w:r>
          </w:p>
          <w:p w14:paraId="6D0BF8FA"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Zastosowanie edukacyjne:</w:t>
            </w:r>
            <w:r w:rsidRPr="00F420DB">
              <w:rPr>
                <w:rFonts w:ascii="Times New Roman" w:hAnsi="Times New Roman"/>
                <w:sz w:val="22"/>
                <w:szCs w:val="22"/>
              </w:rPr>
              <w:br/>
              <w:t>Produkt wspiera wszechstronny rozwój dziecka, m.in.:</w:t>
            </w:r>
          </w:p>
          <w:p w14:paraId="7F5B795D"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Manualne i motoryczne umiejętności – precyzyjne składanie elementów ćwiczy sprawność palców </w:t>
            </w:r>
          </w:p>
          <w:p w14:paraId="734BF039"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Myślenie logiczne i planowanie – konstrukcje z kołami zębatymi wymagają planowania i przewidywania działania mechanizmów </w:t>
            </w:r>
          </w:p>
          <w:p w14:paraId="434BBC42"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t xml:space="preserve">Wyobraźnia przestrzenna i kreatywność – budowanie trójwymiarowych modeli rozwija myślenie przestrzenne </w:t>
            </w:r>
          </w:p>
          <w:p w14:paraId="4B820C10" w14:textId="77777777" w:rsidR="007A53AF" w:rsidRPr="00F420DB" w:rsidRDefault="007A53AF" w:rsidP="007A53AF">
            <w:pPr>
              <w:pStyle w:val="p2"/>
              <w:numPr>
                <w:ilvl w:val="0"/>
                <w:numId w:val="43"/>
              </w:numPr>
              <w:rPr>
                <w:rFonts w:ascii="Times New Roman" w:hAnsi="Times New Roman"/>
                <w:sz w:val="22"/>
                <w:szCs w:val="22"/>
              </w:rPr>
            </w:pPr>
            <w:r w:rsidRPr="00F420DB">
              <w:rPr>
                <w:rFonts w:ascii="Times New Roman" w:hAnsi="Times New Roman"/>
                <w:sz w:val="22"/>
                <w:szCs w:val="22"/>
              </w:rPr>
              <w:lastRenderedPageBreak/>
              <w:t xml:space="preserve">Współpraca i komunikacja – zestaw jest duży, więc świetnie sprawdza się w pracy w grupie (np. w przedszkolu lub szkole) </w:t>
            </w:r>
          </w:p>
          <w:p w14:paraId="71626FA3" w14:textId="5715A4B7" w:rsidR="007A53AF" w:rsidRPr="00F420DB" w:rsidRDefault="007A53AF" w:rsidP="007A53AF">
            <w:pPr>
              <w:rPr>
                <w:sz w:val="22"/>
                <w:szCs w:val="22"/>
              </w:rPr>
            </w:pPr>
            <w:r w:rsidRPr="00F420DB">
              <w:rPr>
                <w:sz w:val="22"/>
                <w:szCs w:val="22"/>
              </w:rPr>
              <w:t xml:space="preserve">Przeznaczenie i wiek: Do przedszkoli, szkół podstawowych, klubów dziecięcych i terapii zajęciowej </w:t>
            </w:r>
          </w:p>
        </w:tc>
      </w:tr>
      <w:tr w:rsidR="007A53AF" w:rsidRPr="00F420DB" w14:paraId="59A352B4" w14:textId="77777777" w:rsidTr="00C57624">
        <w:trPr>
          <w:tblCellSpacing w:w="15" w:type="dxa"/>
        </w:trPr>
        <w:tc>
          <w:tcPr>
            <w:tcW w:w="896" w:type="dxa"/>
          </w:tcPr>
          <w:p w14:paraId="2266591E" w14:textId="77777777" w:rsidR="007A53AF" w:rsidRPr="00F420DB" w:rsidRDefault="007A53AF" w:rsidP="007A53AF">
            <w:pPr>
              <w:pStyle w:val="Akapitzlist"/>
              <w:numPr>
                <w:ilvl w:val="0"/>
                <w:numId w:val="2"/>
              </w:numPr>
              <w:rPr>
                <w:sz w:val="22"/>
                <w:szCs w:val="22"/>
              </w:rPr>
            </w:pPr>
          </w:p>
        </w:tc>
        <w:tc>
          <w:tcPr>
            <w:tcW w:w="2422" w:type="dxa"/>
            <w:vAlign w:val="center"/>
          </w:tcPr>
          <w:p w14:paraId="4B758833" w14:textId="745CF7B0"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Klocki magnetyczne -zestaw </w:t>
            </w:r>
          </w:p>
        </w:tc>
        <w:tc>
          <w:tcPr>
            <w:tcW w:w="961" w:type="dxa"/>
            <w:vAlign w:val="center"/>
          </w:tcPr>
          <w:p w14:paraId="76F6DE1F" w14:textId="2D971AC4" w:rsidR="007A53AF" w:rsidRPr="003D02FB" w:rsidRDefault="007A53AF" w:rsidP="007A53AF">
            <w:pPr>
              <w:rPr>
                <w:sz w:val="22"/>
                <w:szCs w:val="22"/>
              </w:rPr>
            </w:pPr>
            <w:r w:rsidRPr="003D02FB">
              <w:rPr>
                <w:sz w:val="22"/>
                <w:szCs w:val="22"/>
              </w:rPr>
              <w:t>5 szt.</w:t>
            </w:r>
          </w:p>
        </w:tc>
        <w:tc>
          <w:tcPr>
            <w:tcW w:w="9458" w:type="dxa"/>
            <w:vAlign w:val="center"/>
          </w:tcPr>
          <w:p w14:paraId="18EAA666"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 xml:space="preserve">Magnetyczny zestaw kreatywny składający się z 102 elementów w intensywnych kolorach, służący do budowania niemal dowolnych konstrukcji: domów, zamków, wież, mozaik i trójwymiarowych form. Elementy łączą się magnetycznie, co ułatwia dziecku tworzenie i eksperymentowanie podczas zabawy. </w:t>
            </w:r>
          </w:p>
          <w:p w14:paraId="7CFE5EAF" w14:textId="77777777" w:rsidR="007A53AF" w:rsidRPr="00F420DB" w:rsidRDefault="007A53AF" w:rsidP="007A53AF">
            <w:pPr>
              <w:pStyle w:val="p2"/>
              <w:rPr>
                <w:rFonts w:ascii="Times New Roman" w:hAnsi="Times New Roman"/>
                <w:sz w:val="22"/>
                <w:szCs w:val="22"/>
              </w:rPr>
            </w:pPr>
            <w:r w:rsidRPr="00F420DB">
              <w:rPr>
                <w:rFonts w:ascii="Times New Roman" w:hAnsi="Times New Roman"/>
                <w:sz w:val="22"/>
                <w:szCs w:val="22"/>
              </w:rPr>
              <w:t>Najważniejsze parametry:</w:t>
            </w:r>
          </w:p>
          <w:p w14:paraId="4583524A"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Liczba elementów: min. 102 szt. </w:t>
            </w:r>
          </w:p>
          <w:p w14:paraId="59F8BE51"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Kształty w zestawie: </w:t>
            </w:r>
          </w:p>
          <w:p w14:paraId="36AA16AC"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duże i standardowe kwadraty </w:t>
            </w:r>
          </w:p>
          <w:p w14:paraId="363497E1"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różne trójkąty </w:t>
            </w:r>
          </w:p>
          <w:p w14:paraId="1AB372F3" w14:textId="77777777" w:rsidR="007A53AF" w:rsidRPr="00F420DB" w:rsidRDefault="007A53AF" w:rsidP="007A53AF">
            <w:pPr>
              <w:pStyle w:val="p2"/>
              <w:numPr>
                <w:ilvl w:val="1"/>
                <w:numId w:val="44"/>
              </w:numPr>
              <w:rPr>
                <w:rFonts w:ascii="Times New Roman" w:hAnsi="Times New Roman"/>
                <w:sz w:val="22"/>
                <w:szCs w:val="22"/>
              </w:rPr>
            </w:pPr>
            <w:r w:rsidRPr="00F420DB">
              <w:rPr>
                <w:rFonts w:ascii="Times New Roman" w:hAnsi="Times New Roman"/>
                <w:sz w:val="22"/>
                <w:szCs w:val="22"/>
              </w:rPr>
              <w:t xml:space="preserve">prostokąty, okna, drzwi, ogrodzenia </w:t>
            </w:r>
          </w:p>
          <w:p w14:paraId="714D9071" w14:textId="10A4FBE1"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Kolory: min. 6 </w:t>
            </w:r>
            <w:r w:rsidR="00D60457" w:rsidRPr="00F420DB">
              <w:rPr>
                <w:rFonts w:ascii="Times New Roman" w:hAnsi="Times New Roman"/>
                <w:sz w:val="22"/>
                <w:szCs w:val="22"/>
              </w:rPr>
              <w:t>różnych</w:t>
            </w:r>
            <w:r w:rsidRPr="00F420DB">
              <w:rPr>
                <w:rFonts w:ascii="Times New Roman" w:hAnsi="Times New Roman"/>
                <w:sz w:val="22"/>
                <w:szCs w:val="22"/>
              </w:rPr>
              <w:t xml:space="preserve"> kolorów  </w:t>
            </w:r>
          </w:p>
          <w:p w14:paraId="47AB39C8" w14:textId="77777777" w:rsidR="007A53AF" w:rsidRPr="00F420DB" w:rsidRDefault="007A53AF" w:rsidP="007A53AF">
            <w:pPr>
              <w:pStyle w:val="p2"/>
              <w:numPr>
                <w:ilvl w:val="0"/>
                <w:numId w:val="44"/>
              </w:numPr>
              <w:rPr>
                <w:rFonts w:ascii="Times New Roman" w:hAnsi="Times New Roman"/>
                <w:sz w:val="22"/>
                <w:szCs w:val="22"/>
              </w:rPr>
            </w:pPr>
            <w:r w:rsidRPr="00F420DB">
              <w:rPr>
                <w:rFonts w:ascii="Times New Roman" w:hAnsi="Times New Roman"/>
                <w:sz w:val="22"/>
                <w:szCs w:val="22"/>
              </w:rPr>
              <w:t xml:space="preserve">Materiał: bezpieczny plastik ABS, nietoksyczny, bez BPA i </w:t>
            </w:r>
            <w:proofErr w:type="spellStart"/>
            <w:r w:rsidRPr="00F420DB">
              <w:rPr>
                <w:rFonts w:ascii="Times New Roman" w:hAnsi="Times New Roman"/>
                <w:sz w:val="22"/>
                <w:szCs w:val="22"/>
              </w:rPr>
              <w:t>ftalanów</w:t>
            </w:r>
            <w:proofErr w:type="spellEnd"/>
            <w:r w:rsidRPr="00F420DB">
              <w:rPr>
                <w:rFonts w:ascii="Times New Roman" w:hAnsi="Times New Roman"/>
                <w:sz w:val="22"/>
                <w:szCs w:val="22"/>
              </w:rPr>
              <w:t xml:space="preserve"> </w:t>
            </w:r>
          </w:p>
          <w:p w14:paraId="04442F4B" w14:textId="77777777" w:rsidR="007A53AF" w:rsidRDefault="007A53AF" w:rsidP="007A53AF">
            <w:pPr>
              <w:rPr>
                <w:sz w:val="22"/>
                <w:szCs w:val="22"/>
              </w:rPr>
            </w:pPr>
            <w:r w:rsidRPr="00F420DB">
              <w:rPr>
                <w:sz w:val="22"/>
                <w:szCs w:val="22"/>
              </w:rPr>
              <w:t>Magnesy: mocne magnesy na wszystkich krawędziach elementów zapewniają stabilność konstrukcji</w:t>
            </w:r>
          </w:p>
          <w:p w14:paraId="77B4440B" w14:textId="61A2A653" w:rsidR="00D60457" w:rsidRPr="00F420DB" w:rsidRDefault="00D60457" w:rsidP="007A53AF">
            <w:pPr>
              <w:rPr>
                <w:sz w:val="22"/>
                <w:szCs w:val="22"/>
              </w:rPr>
            </w:pPr>
            <w:r>
              <w:rPr>
                <w:sz w:val="22"/>
                <w:szCs w:val="22"/>
              </w:rPr>
              <w:t>2 rodzaje</w:t>
            </w:r>
          </w:p>
        </w:tc>
      </w:tr>
      <w:tr w:rsidR="007A53AF" w:rsidRPr="00F420DB" w14:paraId="4E4B43BE" w14:textId="77777777" w:rsidTr="00C57624">
        <w:trPr>
          <w:tblCellSpacing w:w="15" w:type="dxa"/>
        </w:trPr>
        <w:tc>
          <w:tcPr>
            <w:tcW w:w="896" w:type="dxa"/>
          </w:tcPr>
          <w:p w14:paraId="185DCEFF" w14:textId="77777777" w:rsidR="007A53AF" w:rsidRPr="00F420DB" w:rsidRDefault="007A53AF" w:rsidP="007A53AF">
            <w:pPr>
              <w:pStyle w:val="Akapitzlist"/>
              <w:numPr>
                <w:ilvl w:val="0"/>
                <w:numId w:val="2"/>
              </w:numPr>
              <w:rPr>
                <w:sz w:val="22"/>
                <w:szCs w:val="22"/>
              </w:rPr>
            </w:pPr>
          </w:p>
        </w:tc>
        <w:tc>
          <w:tcPr>
            <w:tcW w:w="2422" w:type="dxa"/>
            <w:vAlign w:val="center"/>
          </w:tcPr>
          <w:p w14:paraId="61DABA0B" w14:textId="0D6701E5" w:rsidR="007A53AF" w:rsidRPr="00FB052E" w:rsidRDefault="007A53AF" w:rsidP="007A53AF">
            <w:pPr>
              <w:spacing w:before="100" w:beforeAutospacing="1" w:after="100" w:afterAutospacing="1"/>
              <w:rPr>
                <w:color w:val="000000" w:themeColor="text1"/>
                <w:sz w:val="22"/>
                <w:szCs w:val="22"/>
              </w:rPr>
            </w:pPr>
            <w:r w:rsidRPr="00FB052E">
              <w:rPr>
                <w:color w:val="000000" w:themeColor="text1"/>
                <w:sz w:val="22"/>
                <w:szCs w:val="22"/>
              </w:rPr>
              <w:t xml:space="preserve">Układanka warstwowa - kształty </w:t>
            </w:r>
          </w:p>
        </w:tc>
        <w:tc>
          <w:tcPr>
            <w:tcW w:w="961" w:type="dxa"/>
            <w:vAlign w:val="center"/>
          </w:tcPr>
          <w:p w14:paraId="1F2014AF" w14:textId="4FE46A1F" w:rsidR="007A53AF" w:rsidRPr="003D02FB" w:rsidRDefault="00D60457" w:rsidP="007A53AF">
            <w:pPr>
              <w:rPr>
                <w:sz w:val="22"/>
                <w:szCs w:val="22"/>
              </w:rPr>
            </w:pPr>
            <w:r w:rsidRPr="003D02FB">
              <w:rPr>
                <w:sz w:val="22"/>
                <w:szCs w:val="22"/>
              </w:rPr>
              <w:t>2</w:t>
            </w:r>
            <w:r w:rsidR="007A53AF" w:rsidRPr="003D02FB">
              <w:rPr>
                <w:sz w:val="22"/>
                <w:szCs w:val="22"/>
              </w:rPr>
              <w:t xml:space="preserve"> szt.</w:t>
            </w:r>
          </w:p>
        </w:tc>
        <w:tc>
          <w:tcPr>
            <w:tcW w:w="9458" w:type="dxa"/>
            <w:vAlign w:val="center"/>
          </w:tcPr>
          <w:p w14:paraId="2CC64B80" w14:textId="4658AFD4" w:rsidR="007A53AF" w:rsidRPr="00F420DB" w:rsidRDefault="007A53AF" w:rsidP="007A53AF">
            <w:pPr>
              <w:rPr>
                <w:sz w:val="22"/>
                <w:szCs w:val="22"/>
              </w:rPr>
            </w:pPr>
            <w:r w:rsidRPr="00F420DB">
              <w:rPr>
                <w:sz w:val="22"/>
                <w:szCs w:val="22"/>
              </w:rPr>
              <w:t>Układanka wykonana z drewna. Puzzle złożone z min. 16 elementów ułożonych kolejno w 4 dopasowanych do nich wycięciach w podstawce.</w:t>
            </w:r>
            <w:r w:rsidRPr="00F420DB">
              <w:rPr>
                <w:sz w:val="22"/>
                <w:szCs w:val="22"/>
              </w:rPr>
              <w:br/>
              <w:t>• wym. Ok. 18 x 18 x 2 cm</w:t>
            </w:r>
          </w:p>
        </w:tc>
      </w:tr>
      <w:tr w:rsidR="00551732" w:rsidRPr="00F420DB" w14:paraId="69723BFE" w14:textId="77777777" w:rsidTr="00C57624">
        <w:trPr>
          <w:tblCellSpacing w:w="15" w:type="dxa"/>
        </w:trPr>
        <w:tc>
          <w:tcPr>
            <w:tcW w:w="896" w:type="dxa"/>
          </w:tcPr>
          <w:p w14:paraId="64D0B41F" w14:textId="77777777" w:rsidR="00551732" w:rsidRPr="00F420DB" w:rsidRDefault="00551732" w:rsidP="007A53AF">
            <w:pPr>
              <w:pStyle w:val="Akapitzlist"/>
              <w:numPr>
                <w:ilvl w:val="0"/>
                <w:numId w:val="2"/>
              </w:numPr>
              <w:rPr>
                <w:sz w:val="22"/>
                <w:szCs w:val="22"/>
              </w:rPr>
            </w:pPr>
          </w:p>
        </w:tc>
        <w:tc>
          <w:tcPr>
            <w:tcW w:w="2422" w:type="dxa"/>
            <w:vAlign w:val="center"/>
          </w:tcPr>
          <w:p w14:paraId="359AFB14" w14:textId="49186739" w:rsidR="00551732" w:rsidRPr="00FB052E" w:rsidRDefault="00D2411C" w:rsidP="00D2411C">
            <w:pPr>
              <w:pStyle w:val="p1"/>
              <w:rPr>
                <w:rFonts w:ascii="Times New Roman" w:hAnsi="Times New Roman"/>
                <w:color w:val="000000" w:themeColor="text1"/>
                <w:sz w:val="22"/>
                <w:szCs w:val="22"/>
              </w:rPr>
            </w:pPr>
            <w:r w:rsidRPr="00FB052E">
              <w:rPr>
                <w:rFonts w:ascii="Times New Roman" w:hAnsi="Times New Roman"/>
                <w:color w:val="000000" w:themeColor="text1"/>
                <w:sz w:val="22"/>
                <w:szCs w:val="22"/>
              </w:rPr>
              <w:t>G</w:t>
            </w:r>
            <w:r w:rsidR="00551732" w:rsidRPr="00FB052E">
              <w:rPr>
                <w:rFonts w:ascii="Times New Roman" w:hAnsi="Times New Roman"/>
                <w:color w:val="000000" w:themeColor="text1"/>
                <w:sz w:val="22"/>
                <w:szCs w:val="22"/>
              </w:rPr>
              <w:t>ry oddechowe logopedyczne</w:t>
            </w:r>
            <w:r w:rsidRPr="00FB052E">
              <w:rPr>
                <w:rFonts w:ascii="Times New Roman" w:hAnsi="Times New Roman"/>
                <w:color w:val="000000" w:themeColor="text1"/>
                <w:sz w:val="22"/>
                <w:szCs w:val="22"/>
              </w:rPr>
              <w:t xml:space="preserve"> - </w:t>
            </w:r>
            <w:r w:rsidR="00551732" w:rsidRPr="00FB052E">
              <w:rPr>
                <w:rFonts w:ascii="Times New Roman" w:hAnsi="Times New Roman"/>
                <w:color w:val="000000" w:themeColor="text1"/>
                <w:sz w:val="22"/>
                <w:szCs w:val="22"/>
              </w:rPr>
              <w:t xml:space="preserve">zestaw </w:t>
            </w:r>
          </w:p>
        </w:tc>
        <w:tc>
          <w:tcPr>
            <w:tcW w:w="961" w:type="dxa"/>
            <w:vAlign w:val="center"/>
          </w:tcPr>
          <w:p w14:paraId="159F04BC" w14:textId="1D6E74D5" w:rsidR="00551732" w:rsidRPr="003D02FB" w:rsidRDefault="00D2411C" w:rsidP="007A53AF">
            <w:pPr>
              <w:rPr>
                <w:sz w:val="22"/>
                <w:szCs w:val="22"/>
              </w:rPr>
            </w:pPr>
            <w:r w:rsidRPr="003D02FB">
              <w:rPr>
                <w:sz w:val="22"/>
                <w:szCs w:val="22"/>
              </w:rPr>
              <w:t>2 szt.</w:t>
            </w:r>
          </w:p>
        </w:tc>
        <w:tc>
          <w:tcPr>
            <w:tcW w:w="9458" w:type="dxa"/>
            <w:vAlign w:val="center"/>
          </w:tcPr>
          <w:p w14:paraId="10856B4E" w14:textId="6053D8EF" w:rsidR="00551732" w:rsidRPr="00F420DB" w:rsidRDefault="00D2411C" w:rsidP="007A53AF">
            <w:pPr>
              <w:rPr>
                <w:sz w:val="22"/>
                <w:szCs w:val="22"/>
              </w:rPr>
            </w:pPr>
            <w:r w:rsidRPr="00D2411C">
              <w:rPr>
                <w:sz w:val="22"/>
                <w:szCs w:val="22"/>
              </w:rPr>
              <w:t>Profesjonalny wibrator logopedyczny przeznaczony do wywoływania głoski „r” oraz wspomagania terapii rotacyzmu, wyposażony w co najmniej dwie wymienne końcówki terapeutyczne, zasilany bateryjnie, przeznaczony do wielokrotnego użytku. W zestawie: urządzenie, minimum 2 końcówki, bateria oraz instrukcja użytkowania w języku polskim. Dopuszcza się rozwiązania równoważne o parametrach nie gorszych niż opisane.</w:t>
            </w:r>
          </w:p>
        </w:tc>
      </w:tr>
      <w:tr w:rsidR="00D2411C" w:rsidRPr="00F420DB" w14:paraId="541C2D0D" w14:textId="77777777" w:rsidTr="00C57624">
        <w:trPr>
          <w:tblCellSpacing w:w="15" w:type="dxa"/>
        </w:trPr>
        <w:tc>
          <w:tcPr>
            <w:tcW w:w="896" w:type="dxa"/>
          </w:tcPr>
          <w:p w14:paraId="18BC688F" w14:textId="77777777" w:rsidR="00D2411C" w:rsidRPr="00F420DB" w:rsidRDefault="00D2411C" w:rsidP="007A53AF">
            <w:pPr>
              <w:pStyle w:val="Akapitzlist"/>
              <w:numPr>
                <w:ilvl w:val="0"/>
                <w:numId w:val="2"/>
              </w:numPr>
              <w:rPr>
                <w:sz w:val="22"/>
                <w:szCs w:val="22"/>
              </w:rPr>
            </w:pPr>
          </w:p>
        </w:tc>
        <w:tc>
          <w:tcPr>
            <w:tcW w:w="2422" w:type="dxa"/>
            <w:vAlign w:val="center"/>
          </w:tcPr>
          <w:p w14:paraId="0F03E755" w14:textId="25BF0042" w:rsidR="00D2411C" w:rsidRPr="00FB052E" w:rsidRDefault="00D2411C" w:rsidP="00D2411C">
            <w:pPr>
              <w:pStyle w:val="p1"/>
              <w:rPr>
                <w:rFonts w:ascii="Times New Roman" w:hAnsi="Times New Roman"/>
                <w:color w:val="000000" w:themeColor="text1"/>
                <w:sz w:val="22"/>
                <w:szCs w:val="22"/>
              </w:rPr>
            </w:pPr>
            <w:r w:rsidRPr="00FB052E">
              <w:rPr>
                <w:rFonts w:ascii="Times New Roman" w:hAnsi="Times New Roman"/>
                <w:color w:val="000000" w:themeColor="text1"/>
                <w:sz w:val="22"/>
                <w:szCs w:val="22"/>
              </w:rPr>
              <w:t xml:space="preserve">Walizka logopedyczna </w:t>
            </w:r>
          </w:p>
        </w:tc>
        <w:tc>
          <w:tcPr>
            <w:tcW w:w="961" w:type="dxa"/>
            <w:vAlign w:val="center"/>
          </w:tcPr>
          <w:p w14:paraId="23CE4FE5" w14:textId="414F51F1" w:rsidR="00D2411C" w:rsidRPr="003D02FB" w:rsidRDefault="00D2411C" w:rsidP="007A53AF">
            <w:pPr>
              <w:rPr>
                <w:sz w:val="22"/>
                <w:szCs w:val="22"/>
              </w:rPr>
            </w:pPr>
            <w:r w:rsidRPr="003D02FB">
              <w:rPr>
                <w:sz w:val="22"/>
                <w:szCs w:val="22"/>
              </w:rPr>
              <w:t>1 szt.</w:t>
            </w:r>
          </w:p>
        </w:tc>
        <w:tc>
          <w:tcPr>
            <w:tcW w:w="9458" w:type="dxa"/>
            <w:vAlign w:val="center"/>
          </w:tcPr>
          <w:p w14:paraId="3CDBB785" w14:textId="71433796" w:rsidR="00D2411C" w:rsidRPr="00F420DB" w:rsidRDefault="00D2411C" w:rsidP="007A53AF">
            <w:pPr>
              <w:rPr>
                <w:sz w:val="22"/>
                <w:szCs w:val="22"/>
              </w:rPr>
            </w:pPr>
            <w:r w:rsidRPr="00D2411C">
              <w:rPr>
                <w:sz w:val="22"/>
                <w:szCs w:val="22"/>
              </w:rPr>
              <w:t>Przenośny zestaw pomocy logopedycznych przeznaczony do terapii oralno-motorycznej i stymulacji sensorycznej jamy ustnej, umieszczony w zamykanej walizce. Zestaw powinien zawierać różnorodne narzędzia terapeutyczne (minimum 20 elementów), przeznaczone do ćwiczeń języka, warg, policzków i podniebienia oraz stymulacji czucia w obrębie jamy ustnej. Wszystkie elementy wykonane z materiałów bezpiecznych do kontaktu z jamą ustną, wielokrotnego użytku, z możliwością dezynfekcji. W zestawie instrukcja użytkowania w języku polskim.</w:t>
            </w:r>
          </w:p>
        </w:tc>
      </w:tr>
      <w:tr w:rsidR="00D2411C" w:rsidRPr="00F420DB" w14:paraId="019FC24A" w14:textId="77777777" w:rsidTr="00C57624">
        <w:trPr>
          <w:tblCellSpacing w:w="15" w:type="dxa"/>
        </w:trPr>
        <w:tc>
          <w:tcPr>
            <w:tcW w:w="896" w:type="dxa"/>
          </w:tcPr>
          <w:p w14:paraId="4AC11C71" w14:textId="77777777" w:rsidR="00D2411C" w:rsidRPr="00F420DB" w:rsidRDefault="00D2411C" w:rsidP="007A53AF">
            <w:pPr>
              <w:pStyle w:val="Akapitzlist"/>
              <w:numPr>
                <w:ilvl w:val="0"/>
                <w:numId w:val="2"/>
              </w:numPr>
              <w:rPr>
                <w:sz w:val="22"/>
                <w:szCs w:val="22"/>
              </w:rPr>
            </w:pPr>
          </w:p>
        </w:tc>
        <w:tc>
          <w:tcPr>
            <w:tcW w:w="2422" w:type="dxa"/>
            <w:vAlign w:val="center"/>
          </w:tcPr>
          <w:p w14:paraId="6D6CEE5E" w14:textId="5FC47443" w:rsidR="00D2411C" w:rsidRPr="00FB052E" w:rsidRDefault="00D2411C" w:rsidP="00D2411C">
            <w:pPr>
              <w:pStyle w:val="p1"/>
              <w:rPr>
                <w:rFonts w:ascii="Times New Roman" w:hAnsi="Times New Roman"/>
                <w:color w:val="000000" w:themeColor="text1"/>
                <w:sz w:val="22"/>
                <w:szCs w:val="22"/>
              </w:rPr>
            </w:pPr>
            <w:proofErr w:type="spellStart"/>
            <w:r w:rsidRPr="00FB052E">
              <w:rPr>
                <w:rFonts w:ascii="Times New Roman" w:hAnsi="Times New Roman"/>
                <w:color w:val="000000" w:themeColor="text1"/>
                <w:sz w:val="22"/>
                <w:szCs w:val="22"/>
              </w:rPr>
              <w:t>Dmuchajki</w:t>
            </w:r>
            <w:proofErr w:type="spellEnd"/>
            <w:r w:rsidRPr="00FB052E">
              <w:rPr>
                <w:rFonts w:ascii="Times New Roman" w:hAnsi="Times New Roman"/>
                <w:color w:val="000000" w:themeColor="text1"/>
                <w:sz w:val="22"/>
                <w:szCs w:val="22"/>
              </w:rPr>
              <w:t xml:space="preserve"> logopedyczne</w:t>
            </w:r>
          </w:p>
        </w:tc>
        <w:tc>
          <w:tcPr>
            <w:tcW w:w="961" w:type="dxa"/>
            <w:vAlign w:val="center"/>
          </w:tcPr>
          <w:p w14:paraId="07018BC1" w14:textId="621BE10C" w:rsidR="00D2411C" w:rsidRPr="003D02FB" w:rsidRDefault="00D2411C" w:rsidP="007A53AF">
            <w:pPr>
              <w:rPr>
                <w:sz w:val="22"/>
                <w:szCs w:val="22"/>
              </w:rPr>
            </w:pPr>
            <w:r w:rsidRPr="003D02FB">
              <w:rPr>
                <w:sz w:val="22"/>
                <w:szCs w:val="22"/>
              </w:rPr>
              <w:t>1 szt.</w:t>
            </w:r>
          </w:p>
        </w:tc>
        <w:tc>
          <w:tcPr>
            <w:tcW w:w="9458" w:type="dxa"/>
            <w:vAlign w:val="center"/>
          </w:tcPr>
          <w:p w14:paraId="615B2B7A" w14:textId="2C20E41B" w:rsidR="00D2411C" w:rsidRPr="00F420DB" w:rsidRDefault="00D2411C" w:rsidP="007A53AF">
            <w:pPr>
              <w:rPr>
                <w:sz w:val="22"/>
                <w:szCs w:val="22"/>
              </w:rPr>
            </w:pPr>
            <w:r w:rsidRPr="00D2411C">
              <w:rPr>
                <w:sz w:val="22"/>
                <w:szCs w:val="22"/>
              </w:rPr>
              <w:t xml:space="preserve">Zestaw </w:t>
            </w:r>
            <w:r>
              <w:rPr>
                <w:sz w:val="22"/>
                <w:szCs w:val="22"/>
              </w:rPr>
              <w:t xml:space="preserve">min. </w:t>
            </w:r>
            <w:r w:rsidRPr="00D2411C">
              <w:rPr>
                <w:sz w:val="22"/>
                <w:szCs w:val="22"/>
              </w:rPr>
              <w:t xml:space="preserve">4 dmuchawek logopedycznych przeznaczonych do ćwiczeń oddechowych, usprawniania aparatu artykulacyjnego i fonacyjnego oraz wydłużania fazy wydechowej. W zestawie: minimum 4 dmuchawki wielokrotnego użytku, 4 piłeczki oraz 4 słomki, zapakowane w zamykane opakowanie </w:t>
            </w:r>
            <w:r w:rsidRPr="00D2411C">
              <w:rPr>
                <w:sz w:val="22"/>
                <w:szCs w:val="22"/>
              </w:rPr>
              <w:lastRenderedPageBreak/>
              <w:t>umożliwiające przechowywanie. Produkt wykonany z trwałych, bezpiecznych materiałów, posiadający oznakowanie CE lub równoważne</w:t>
            </w:r>
          </w:p>
        </w:tc>
      </w:tr>
    </w:tbl>
    <w:p w14:paraId="526123E6" w14:textId="77777777" w:rsidR="007D194D" w:rsidRDefault="007D194D"/>
    <w:sectPr w:rsidR="007D194D" w:rsidSect="004A5044">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A8EDBC" w14:textId="77777777" w:rsidR="006F1071" w:rsidRDefault="006F1071" w:rsidP="00385CE3">
      <w:r>
        <w:separator/>
      </w:r>
    </w:p>
  </w:endnote>
  <w:endnote w:type="continuationSeparator" w:id="0">
    <w:p w14:paraId="23A5A35B" w14:textId="77777777" w:rsidR="006F1071" w:rsidRDefault="006F1071"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Times New Roman"/>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B8E3E3" w14:textId="77777777" w:rsidR="006F1071" w:rsidRDefault="006F1071" w:rsidP="00385CE3">
      <w:r>
        <w:separator/>
      </w:r>
    </w:p>
  </w:footnote>
  <w:footnote w:type="continuationSeparator" w:id="0">
    <w:p w14:paraId="2F9140EC" w14:textId="77777777" w:rsidR="006F1071" w:rsidRDefault="006F1071"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EA4CB" w14:textId="77777777" w:rsidR="00385CE3" w:rsidRDefault="00385CE3" w:rsidP="00385CE3">
    <w:pPr>
      <w:pStyle w:val="Nagwek"/>
      <w:jc w:val="center"/>
    </w:pPr>
    <w:r w:rsidRPr="00B67D15">
      <w:rPr>
        <w:noProof/>
      </w:rPr>
      <w:drawing>
        <wp:inline distT="0" distB="0" distL="0" distR="0" wp14:anchorId="5F2FE2A9" wp14:editId="4B1754CC">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FD1B3B"/>
    <w:multiLevelType w:val="multilevel"/>
    <w:tmpl w:val="B74EA6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72840E0"/>
    <w:multiLevelType w:val="multilevel"/>
    <w:tmpl w:val="25E8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34F0"/>
    <w:multiLevelType w:val="multilevel"/>
    <w:tmpl w:val="64D8293E"/>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FC11B82"/>
    <w:multiLevelType w:val="multilevel"/>
    <w:tmpl w:val="FA10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92E91"/>
    <w:multiLevelType w:val="multilevel"/>
    <w:tmpl w:val="4C22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F111D"/>
    <w:multiLevelType w:val="multilevel"/>
    <w:tmpl w:val="6A7E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86104"/>
    <w:multiLevelType w:val="multilevel"/>
    <w:tmpl w:val="589A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14A3C"/>
    <w:multiLevelType w:val="multilevel"/>
    <w:tmpl w:val="4A7E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5325A"/>
    <w:multiLevelType w:val="multilevel"/>
    <w:tmpl w:val="DA62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F2ECD"/>
    <w:multiLevelType w:val="multilevel"/>
    <w:tmpl w:val="35B0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E44F79"/>
    <w:multiLevelType w:val="multilevel"/>
    <w:tmpl w:val="40D8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8694A"/>
    <w:multiLevelType w:val="multilevel"/>
    <w:tmpl w:val="F730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F1B33"/>
    <w:multiLevelType w:val="multilevel"/>
    <w:tmpl w:val="153E3E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F6898"/>
    <w:multiLevelType w:val="multilevel"/>
    <w:tmpl w:val="D6A86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2E5C4649"/>
    <w:multiLevelType w:val="multilevel"/>
    <w:tmpl w:val="5330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478D5"/>
    <w:multiLevelType w:val="multilevel"/>
    <w:tmpl w:val="C7FA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706584"/>
    <w:multiLevelType w:val="multilevel"/>
    <w:tmpl w:val="7EF2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846530"/>
    <w:multiLevelType w:val="multilevel"/>
    <w:tmpl w:val="513A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F61C78"/>
    <w:multiLevelType w:val="multilevel"/>
    <w:tmpl w:val="A22E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184F08"/>
    <w:multiLevelType w:val="multilevel"/>
    <w:tmpl w:val="5A1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2B1A8F"/>
    <w:multiLevelType w:val="multilevel"/>
    <w:tmpl w:val="089C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734E4"/>
    <w:multiLevelType w:val="multilevel"/>
    <w:tmpl w:val="875430CC"/>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0832183"/>
    <w:multiLevelType w:val="multilevel"/>
    <w:tmpl w:val="04C667F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F751D8"/>
    <w:multiLevelType w:val="multilevel"/>
    <w:tmpl w:val="1266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8677C6"/>
    <w:multiLevelType w:val="multilevel"/>
    <w:tmpl w:val="9638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1368AF"/>
    <w:multiLevelType w:val="multilevel"/>
    <w:tmpl w:val="9D64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F704A4"/>
    <w:multiLevelType w:val="multilevel"/>
    <w:tmpl w:val="7DE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0C2B46"/>
    <w:multiLevelType w:val="multilevel"/>
    <w:tmpl w:val="8D20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AA5A9F"/>
    <w:multiLevelType w:val="multilevel"/>
    <w:tmpl w:val="BB6C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8B1375"/>
    <w:multiLevelType w:val="multilevel"/>
    <w:tmpl w:val="5518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950D96"/>
    <w:multiLevelType w:val="multilevel"/>
    <w:tmpl w:val="EC4E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1258F1"/>
    <w:multiLevelType w:val="multilevel"/>
    <w:tmpl w:val="B10A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837AE9"/>
    <w:multiLevelType w:val="multilevel"/>
    <w:tmpl w:val="FD3C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DB3CE0"/>
    <w:multiLevelType w:val="multilevel"/>
    <w:tmpl w:val="1ADC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73900"/>
    <w:multiLevelType w:val="multilevel"/>
    <w:tmpl w:val="D9FAC8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3502588"/>
    <w:multiLevelType w:val="multilevel"/>
    <w:tmpl w:val="952AFEB6"/>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6295052"/>
    <w:multiLevelType w:val="hybridMultilevel"/>
    <w:tmpl w:val="ECAE89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0864D8"/>
    <w:multiLevelType w:val="multilevel"/>
    <w:tmpl w:val="04FA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9D2957"/>
    <w:multiLevelType w:val="multilevel"/>
    <w:tmpl w:val="4E26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0C4751"/>
    <w:multiLevelType w:val="multilevel"/>
    <w:tmpl w:val="59EA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8E3A49"/>
    <w:multiLevelType w:val="multilevel"/>
    <w:tmpl w:val="9948E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DA14B7"/>
    <w:multiLevelType w:val="multilevel"/>
    <w:tmpl w:val="DADA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764FA6"/>
    <w:multiLevelType w:val="multilevel"/>
    <w:tmpl w:val="987C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22305">
    <w:abstractNumId w:val="10"/>
  </w:num>
  <w:num w:numId="2" w16cid:durableId="721246670">
    <w:abstractNumId w:val="37"/>
  </w:num>
  <w:num w:numId="3" w16cid:durableId="1122768024">
    <w:abstractNumId w:val="17"/>
  </w:num>
  <w:num w:numId="4" w16cid:durableId="1010138097">
    <w:abstractNumId w:val="16"/>
  </w:num>
  <w:num w:numId="5" w16cid:durableId="2011718741">
    <w:abstractNumId w:val="8"/>
  </w:num>
  <w:num w:numId="6" w16cid:durableId="372997701">
    <w:abstractNumId w:val="27"/>
  </w:num>
  <w:num w:numId="7" w16cid:durableId="1767845892">
    <w:abstractNumId w:val="42"/>
  </w:num>
  <w:num w:numId="8" w16cid:durableId="354038145">
    <w:abstractNumId w:val="20"/>
  </w:num>
  <w:num w:numId="9" w16cid:durableId="1064599185">
    <w:abstractNumId w:val="33"/>
  </w:num>
  <w:num w:numId="10" w16cid:durableId="285042762">
    <w:abstractNumId w:val="19"/>
  </w:num>
  <w:num w:numId="11" w16cid:durableId="126702981">
    <w:abstractNumId w:val="9"/>
  </w:num>
  <w:num w:numId="12" w16cid:durableId="2081757163">
    <w:abstractNumId w:val="1"/>
  </w:num>
  <w:num w:numId="13" w16cid:durableId="815466">
    <w:abstractNumId w:val="30"/>
  </w:num>
  <w:num w:numId="14" w16cid:durableId="550310893">
    <w:abstractNumId w:val="26"/>
  </w:num>
  <w:num w:numId="15" w16cid:durableId="1041512856">
    <w:abstractNumId w:val="35"/>
  </w:num>
  <w:num w:numId="16" w16cid:durableId="988366663">
    <w:abstractNumId w:val="22"/>
  </w:num>
  <w:num w:numId="17" w16cid:durableId="1051030255">
    <w:abstractNumId w:val="4"/>
  </w:num>
  <w:num w:numId="18" w16cid:durableId="665473094">
    <w:abstractNumId w:val="43"/>
  </w:num>
  <w:num w:numId="19" w16cid:durableId="966862440">
    <w:abstractNumId w:val="28"/>
  </w:num>
  <w:num w:numId="20" w16cid:durableId="679896864">
    <w:abstractNumId w:val="5"/>
  </w:num>
  <w:num w:numId="21" w16cid:durableId="1545020924">
    <w:abstractNumId w:val="38"/>
  </w:num>
  <w:num w:numId="22" w16cid:durableId="1669555103">
    <w:abstractNumId w:val="7"/>
  </w:num>
  <w:num w:numId="23" w16cid:durableId="121384271">
    <w:abstractNumId w:val="18"/>
  </w:num>
  <w:num w:numId="24" w16cid:durableId="1129472771">
    <w:abstractNumId w:val="3"/>
  </w:num>
  <w:num w:numId="25" w16cid:durableId="269362473">
    <w:abstractNumId w:val="25"/>
  </w:num>
  <w:num w:numId="26" w16cid:durableId="2046251284">
    <w:abstractNumId w:val="24"/>
  </w:num>
  <w:num w:numId="27" w16cid:durableId="1492023402">
    <w:abstractNumId w:val="12"/>
  </w:num>
  <w:num w:numId="28" w16cid:durableId="1206337207">
    <w:abstractNumId w:val="32"/>
  </w:num>
  <w:num w:numId="29" w16cid:durableId="1365866124">
    <w:abstractNumId w:val="15"/>
  </w:num>
  <w:num w:numId="30" w16cid:durableId="57673683">
    <w:abstractNumId w:val="6"/>
  </w:num>
  <w:num w:numId="31" w16cid:durableId="1626503545">
    <w:abstractNumId w:val="34"/>
  </w:num>
  <w:num w:numId="32" w16cid:durableId="1152871575">
    <w:abstractNumId w:val="39"/>
  </w:num>
  <w:num w:numId="33" w16cid:durableId="893854737">
    <w:abstractNumId w:val="11"/>
  </w:num>
  <w:num w:numId="34" w16cid:durableId="1174342673">
    <w:abstractNumId w:val="36"/>
  </w:num>
  <w:num w:numId="35" w16cid:durableId="1318220315">
    <w:abstractNumId w:val="41"/>
  </w:num>
  <w:num w:numId="36" w16cid:durableId="523982184">
    <w:abstractNumId w:val="23"/>
  </w:num>
  <w:num w:numId="37" w16cid:durableId="1620448005">
    <w:abstractNumId w:val="2"/>
  </w:num>
  <w:num w:numId="38" w16cid:durableId="1372536672">
    <w:abstractNumId w:val="14"/>
  </w:num>
  <w:num w:numId="39" w16cid:durableId="1495300450">
    <w:abstractNumId w:val="0"/>
  </w:num>
  <w:num w:numId="40" w16cid:durableId="1029646323">
    <w:abstractNumId w:val="21"/>
  </w:num>
  <w:num w:numId="41" w16cid:durableId="95054352">
    <w:abstractNumId w:val="31"/>
  </w:num>
  <w:num w:numId="42" w16cid:durableId="472672641">
    <w:abstractNumId w:val="40"/>
  </w:num>
  <w:num w:numId="43" w16cid:durableId="951865164">
    <w:abstractNumId w:val="29"/>
  </w:num>
  <w:num w:numId="44" w16cid:durableId="208609602">
    <w:abstractNumId w:val="13"/>
  </w:num>
  <w:numIdMacAtCleanup w:val="3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3"/>
    <w:rsid w:val="0000436F"/>
    <w:rsid w:val="000055D9"/>
    <w:rsid w:val="00007265"/>
    <w:rsid w:val="000173B9"/>
    <w:rsid w:val="00021E29"/>
    <w:rsid w:val="00027BF5"/>
    <w:rsid w:val="00051471"/>
    <w:rsid w:val="0005702F"/>
    <w:rsid w:val="00073F8E"/>
    <w:rsid w:val="00081FF6"/>
    <w:rsid w:val="00094030"/>
    <w:rsid w:val="000B35BF"/>
    <w:rsid w:val="000B70BC"/>
    <w:rsid w:val="000C1BB2"/>
    <w:rsid w:val="00100FD1"/>
    <w:rsid w:val="00104DE7"/>
    <w:rsid w:val="00115F5A"/>
    <w:rsid w:val="0012207F"/>
    <w:rsid w:val="001267BF"/>
    <w:rsid w:val="00140C70"/>
    <w:rsid w:val="00150F4D"/>
    <w:rsid w:val="00151E17"/>
    <w:rsid w:val="00152F12"/>
    <w:rsid w:val="00155F61"/>
    <w:rsid w:val="0015693A"/>
    <w:rsid w:val="001753C3"/>
    <w:rsid w:val="00185422"/>
    <w:rsid w:val="001917E6"/>
    <w:rsid w:val="001B16BA"/>
    <w:rsid w:val="001E1BED"/>
    <w:rsid w:val="001F0456"/>
    <w:rsid w:val="001F57D8"/>
    <w:rsid w:val="0022305E"/>
    <w:rsid w:val="00223473"/>
    <w:rsid w:val="002369BA"/>
    <w:rsid w:val="00255320"/>
    <w:rsid w:val="00264CE2"/>
    <w:rsid w:val="002A3289"/>
    <w:rsid w:val="002A3C7A"/>
    <w:rsid w:val="002B3D6C"/>
    <w:rsid w:val="002E0D47"/>
    <w:rsid w:val="002E19DC"/>
    <w:rsid w:val="002F02D1"/>
    <w:rsid w:val="003003D0"/>
    <w:rsid w:val="00331FF6"/>
    <w:rsid w:val="0036031F"/>
    <w:rsid w:val="003646F9"/>
    <w:rsid w:val="00372AD1"/>
    <w:rsid w:val="00385CE3"/>
    <w:rsid w:val="00391EE6"/>
    <w:rsid w:val="003A4E49"/>
    <w:rsid w:val="003D02FB"/>
    <w:rsid w:val="003D59AA"/>
    <w:rsid w:val="003F08F4"/>
    <w:rsid w:val="003F1EDF"/>
    <w:rsid w:val="00441C22"/>
    <w:rsid w:val="00442285"/>
    <w:rsid w:val="00475044"/>
    <w:rsid w:val="004A47DC"/>
    <w:rsid w:val="004A5044"/>
    <w:rsid w:val="004D1C58"/>
    <w:rsid w:val="004F328D"/>
    <w:rsid w:val="00551732"/>
    <w:rsid w:val="00552CFF"/>
    <w:rsid w:val="0055396A"/>
    <w:rsid w:val="0057175A"/>
    <w:rsid w:val="005D72C2"/>
    <w:rsid w:val="005F5FFE"/>
    <w:rsid w:val="00613A47"/>
    <w:rsid w:val="00621A94"/>
    <w:rsid w:val="00624F4C"/>
    <w:rsid w:val="0065011E"/>
    <w:rsid w:val="00692E63"/>
    <w:rsid w:val="006B251C"/>
    <w:rsid w:val="006E1B08"/>
    <w:rsid w:val="006F1071"/>
    <w:rsid w:val="00702DCB"/>
    <w:rsid w:val="00707395"/>
    <w:rsid w:val="00717712"/>
    <w:rsid w:val="00724ECA"/>
    <w:rsid w:val="007258BF"/>
    <w:rsid w:val="00730958"/>
    <w:rsid w:val="007324BB"/>
    <w:rsid w:val="00735457"/>
    <w:rsid w:val="007637D6"/>
    <w:rsid w:val="0078194B"/>
    <w:rsid w:val="00783A1C"/>
    <w:rsid w:val="00790BEC"/>
    <w:rsid w:val="007A45C9"/>
    <w:rsid w:val="007A53AF"/>
    <w:rsid w:val="007A784C"/>
    <w:rsid w:val="007D194D"/>
    <w:rsid w:val="007D35A1"/>
    <w:rsid w:val="008017BA"/>
    <w:rsid w:val="00826158"/>
    <w:rsid w:val="00826CE8"/>
    <w:rsid w:val="0083598E"/>
    <w:rsid w:val="00836B43"/>
    <w:rsid w:val="00863716"/>
    <w:rsid w:val="00872E9B"/>
    <w:rsid w:val="008736EC"/>
    <w:rsid w:val="00876272"/>
    <w:rsid w:val="008B2BF4"/>
    <w:rsid w:val="008C3A9C"/>
    <w:rsid w:val="008D4089"/>
    <w:rsid w:val="008E5F11"/>
    <w:rsid w:val="0090027C"/>
    <w:rsid w:val="0091559A"/>
    <w:rsid w:val="009579D7"/>
    <w:rsid w:val="00983547"/>
    <w:rsid w:val="00991F25"/>
    <w:rsid w:val="009C1F73"/>
    <w:rsid w:val="009C795A"/>
    <w:rsid w:val="009D60DA"/>
    <w:rsid w:val="00A000B5"/>
    <w:rsid w:val="00A02840"/>
    <w:rsid w:val="00A03625"/>
    <w:rsid w:val="00A6243B"/>
    <w:rsid w:val="00A86630"/>
    <w:rsid w:val="00AA05E6"/>
    <w:rsid w:val="00AB1BA7"/>
    <w:rsid w:val="00AB2C1D"/>
    <w:rsid w:val="00AD36E8"/>
    <w:rsid w:val="00AE05B4"/>
    <w:rsid w:val="00AE1381"/>
    <w:rsid w:val="00AF63B6"/>
    <w:rsid w:val="00B350F2"/>
    <w:rsid w:val="00B427A0"/>
    <w:rsid w:val="00B74C9D"/>
    <w:rsid w:val="00B97B0B"/>
    <w:rsid w:val="00BA24B1"/>
    <w:rsid w:val="00BC0623"/>
    <w:rsid w:val="00BC63F9"/>
    <w:rsid w:val="00BE537F"/>
    <w:rsid w:val="00C03083"/>
    <w:rsid w:val="00C04F20"/>
    <w:rsid w:val="00C06D5C"/>
    <w:rsid w:val="00C2153E"/>
    <w:rsid w:val="00C3104E"/>
    <w:rsid w:val="00C34FFB"/>
    <w:rsid w:val="00C57624"/>
    <w:rsid w:val="00C70ED4"/>
    <w:rsid w:val="00C830C5"/>
    <w:rsid w:val="00C8358C"/>
    <w:rsid w:val="00C95F39"/>
    <w:rsid w:val="00CA0932"/>
    <w:rsid w:val="00CA6D53"/>
    <w:rsid w:val="00CE22FC"/>
    <w:rsid w:val="00D018A3"/>
    <w:rsid w:val="00D018B8"/>
    <w:rsid w:val="00D2411C"/>
    <w:rsid w:val="00D40E7E"/>
    <w:rsid w:val="00D60457"/>
    <w:rsid w:val="00D67E22"/>
    <w:rsid w:val="00D842D1"/>
    <w:rsid w:val="00DA463D"/>
    <w:rsid w:val="00DB4D97"/>
    <w:rsid w:val="00DC0EA8"/>
    <w:rsid w:val="00DC1AEE"/>
    <w:rsid w:val="00DC4BEC"/>
    <w:rsid w:val="00DD5EEB"/>
    <w:rsid w:val="00DE344F"/>
    <w:rsid w:val="00DF0C00"/>
    <w:rsid w:val="00E03162"/>
    <w:rsid w:val="00E11B4A"/>
    <w:rsid w:val="00E347F4"/>
    <w:rsid w:val="00E419AD"/>
    <w:rsid w:val="00E638C7"/>
    <w:rsid w:val="00E66182"/>
    <w:rsid w:val="00E75FEA"/>
    <w:rsid w:val="00E80EF6"/>
    <w:rsid w:val="00EA31D3"/>
    <w:rsid w:val="00EC2CC7"/>
    <w:rsid w:val="00EF7369"/>
    <w:rsid w:val="00F2761F"/>
    <w:rsid w:val="00F420DB"/>
    <w:rsid w:val="00F52A7F"/>
    <w:rsid w:val="00F672D7"/>
    <w:rsid w:val="00F74586"/>
    <w:rsid w:val="00F841AA"/>
    <w:rsid w:val="00F87BAF"/>
    <w:rsid w:val="00FB052E"/>
    <w:rsid w:val="00FB3777"/>
    <w:rsid w:val="00FD128D"/>
    <w:rsid w:val="00FF29FA"/>
    <w:rsid w:val="00FF495F"/>
    <w:rsid w:val="00FF6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7D4E0"/>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4E49"/>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styleId="Nierozpoznanawzmianka">
    <w:name w:val="Unresolved Mention"/>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 w:type="paragraph" w:styleId="NormalnyWeb">
    <w:name w:val="Normal (Web)"/>
    <w:basedOn w:val="Normalny"/>
    <w:uiPriority w:val="99"/>
    <w:semiHidden/>
    <w:unhideWhenUsed/>
    <w:rsid w:val="00C95F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E47F1-9C80-8343-B766-1D9C5B57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4926</Words>
  <Characters>29556</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Izabela 96033</cp:lastModifiedBy>
  <cp:revision>3</cp:revision>
  <dcterms:created xsi:type="dcterms:W3CDTF">2026-07-27T11:00:00Z</dcterms:created>
  <dcterms:modified xsi:type="dcterms:W3CDTF">2026-07-30T12:33:00Z</dcterms:modified>
</cp:coreProperties>
</file>