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30A93FB" w14:textId="3404DFA7" w:rsidR="00B35298" w:rsidRPr="0031413E" w:rsidRDefault="005B1DB3" w:rsidP="00B35298">
      <w:pPr>
        <w:tabs>
          <w:tab w:val="left" w:pos="6946"/>
        </w:tabs>
        <w:autoSpaceDN w:val="0"/>
        <w:spacing w:line="276" w:lineRule="auto"/>
        <w:jc w:val="right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Janów Lubelski</w:t>
      </w:r>
      <w:r w:rsidR="00B35298" w:rsidRPr="0031413E">
        <w:rPr>
          <w:rFonts w:ascii="Arial" w:hAnsi="Arial" w:cs="Arial"/>
          <w:bCs/>
        </w:rPr>
        <w:t xml:space="preserve">, dnia </w:t>
      </w:r>
      <w:r w:rsidR="001B30C1">
        <w:rPr>
          <w:rFonts w:ascii="Arial" w:hAnsi="Arial" w:cs="Arial"/>
          <w:bCs/>
        </w:rPr>
        <w:t>6</w:t>
      </w:r>
      <w:r w:rsidR="00B35298" w:rsidRPr="0031413E">
        <w:rPr>
          <w:rFonts w:ascii="Arial" w:hAnsi="Arial" w:cs="Arial"/>
          <w:bCs/>
        </w:rPr>
        <w:t xml:space="preserve"> </w:t>
      </w:r>
      <w:r w:rsidR="00DA4F1B">
        <w:rPr>
          <w:rFonts w:ascii="Arial" w:hAnsi="Arial" w:cs="Arial"/>
          <w:bCs/>
        </w:rPr>
        <w:t>sierpnia</w:t>
      </w:r>
      <w:r w:rsidR="00B35298" w:rsidRPr="0031413E">
        <w:rPr>
          <w:rFonts w:ascii="Arial" w:hAnsi="Arial" w:cs="Arial"/>
          <w:bCs/>
        </w:rPr>
        <w:t xml:space="preserve"> 2026 r.</w:t>
      </w:r>
    </w:p>
    <w:p w14:paraId="37DBD076" w14:textId="77777777" w:rsidR="00B35298" w:rsidRPr="0031413E" w:rsidRDefault="00B35298" w:rsidP="00B35298">
      <w:pPr>
        <w:tabs>
          <w:tab w:val="left" w:pos="6946"/>
        </w:tabs>
        <w:autoSpaceDN w:val="0"/>
        <w:spacing w:line="276" w:lineRule="auto"/>
        <w:jc w:val="both"/>
        <w:textAlignment w:val="baseline"/>
        <w:rPr>
          <w:rFonts w:ascii="Arial" w:hAnsi="Arial" w:cs="Arial"/>
          <w:bCs/>
        </w:rPr>
      </w:pPr>
    </w:p>
    <w:p w14:paraId="06D91543" w14:textId="6628A3FC" w:rsidR="00B35298" w:rsidRPr="00E22BB5" w:rsidRDefault="00B35298" w:rsidP="00B35298">
      <w:pPr>
        <w:tabs>
          <w:tab w:val="left" w:pos="6946"/>
        </w:tabs>
        <w:autoSpaceDN w:val="0"/>
        <w:spacing w:line="276" w:lineRule="auto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E22BB5">
        <w:rPr>
          <w:rFonts w:ascii="Arial" w:hAnsi="Arial" w:cs="Arial"/>
          <w:bCs/>
          <w:sz w:val="22"/>
          <w:szCs w:val="22"/>
        </w:rPr>
        <w:t xml:space="preserve">Nr postępowania: </w:t>
      </w:r>
      <w:r w:rsidR="005B1DB3">
        <w:rPr>
          <w:rFonts w:ascii="Arial" w:hAnsi="Arial" w:cs="Arial"/>
          <w:sz w:val="22"/>
          <w:szCs w:val="22"/>
        </w:rPr>
        <w:t>ZP.</w:t>
      </w:r>
      <w:r w:rsidR="001B30C1">
        <w:rPr>
          <w:rFonts w:ascii="Arial" w:hAnsi="Arial" w:cs="Arial"/>
          <w:sz w:val="22"/>
          <w:szCs w:val="22"/>
        </w:rPr>
        <w:t>1</w:t>
      </w:r>
      <w:r w:rsidR="005B1DB3">
        <w:rPr>
          <w:rFonts w:ascii="Arial" w:hAnsi="Arial" w:cs="Arial"/>
          <w:sz w:val="22"/>
          <w:szCs w:val="22"/>
        </w:rPr>
        <w:t>.2026</w:t>
      </w:r>
    </w:p>
    <w:p w14:paraId="184B5D5B" w14:textId="35009B7C" w:rsidR="00ED7FEB" w:rsidRPr="00B600B6" w:rsidRDefault="006A118A" w:rsidP="00023E84">
      <w:pPr>
        <w:jc w:val="center"/>
        <w:rPr>
          <w:rFonts w:ascii="Arial" w:hAnsi="Arial" w:cs="Arial"/>
          <w:b/>
          <w:bCs/>
          <w:color w:val="212529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212529"/>
          <w:sz w:val="22"/>
          <w:szCs w:val="22"/>
          <w:shd w:val="clear" w:color="auto" w:fill="FFFFFF"/>
        </w:rPr>
        <w:t>WYJAŚNIENIA</w:t>
      </w:r>
      <w:r w:rsidR="00ED7FEB" w:rsidRPr="00B600B6">
        <w:rPr>
          <w:rFonts w:ascii="Arial" w:hAnsi="Arial" w:cs="Arial"/>
          <w:b/>
          <w:bCs/>
          <w:color w:val="212529"/>
          <w:sz w:val="22"/>
          <w:szCs w:val="22"/>
          <w:shd w:val="clear" w:color="auto" w:fill="FFFFFF"/>
        </w:rPr>
        <w:t xml:space="preserve"> TREŚCI SWZ</w:t>
      </w:r>
    </w:p>
    <w:p w14:paraId="1E4928E7" w14:textId="4A0A2942" w:rsidR="00ED7FEB" w:rsidRPr="00346852" w:rsidRDefault="00ED7FEB" w:rsidP="00ED7FEB">
      <w:pPr>
        <w:pStyle w:val="Nagwek3"/>
        <w:shd w:val="clear" w:color="auto" w:fill="FFFFFF"/>
        <w:jc w:val="both"/>
        <w:rPr>
          <w:rFonts w:ascii="Arial" w:hAnsi="Arial" w:cs="Arial"/>
          <w:b/>
          <w:i/>
          <w:color w:val="000000" w:themeColor="text1"/>
          <w:sz w:val="22"/>
          <w:szCs w:val="22"/>
        </w:rPr>
      </w:pPr>
      <w:r w:rsidRPr="00B600B6">
        <w:rPr>
          <w:rFonts w:ascii="Arial" w:hAnsi="Arial" w:cs="Arial"/>
          <w:color w:val="000000" w:themeColor="text1"/>
          <w:sz w:val="22"/>
          <w:szCs w:val="22"/>
        </w:rPr>
        <w:t xml:space="preserve">Dotyczy postępowania o udzielenie zamówienia publicznego prowadzonego w trybie podstawowym o którym mowa w art. 275 ust. 1 ustawy </w:t>
      </w:r>
      <w:proofErr w:type="spellStart"/>
      <w:r w:rsidRPr="00B600B6">
        <w:rPr>
          <w:rFonts w:ascii="Arial" w:hAnsi="Arial" w:cs="Arial"/>
          <w:color w:val="000000" w:themeColor="text1"/>
          <w:sz w:val="22"/>
          <w:szCs w:val="22"/>
        </w:rPr>
        <w:t>Pzp</w:t>
      </w:r>
      <w:proofErr w:type="spellEnd"/>
      <w:r w:rsidRPr="00B600B6">
        <w:rPr>
          <w:rFonts w:ascii="Arial" w:hAnsi="Arial" w:cs="Arial"/>
          <w:color w:val="000000" w:themeColor="text1"/>
          <w:sz w:val="22"/>
          <w:szCs w:val="22"/>
        </w:rPr>
        <w:t xml:space="preserve"> pn. „</w:t>
      </w:r>
      <w:bookmarkStart w:id="0" w:name="_Hlk222313875"/>
      <w:r w:rsidR="00346852" w:rsidRPr="00346852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Dostawa sprzętu komputerowego, pomocy dydaktycznych oraz wyposażenia do Przedszkola nr </w:t>
      </w:r>
      <w:r w:rsidR="001B30C1">
        <w:rPr>
          <w:rFonts w:ascii="Arial" w:hAnsi="Arial" w:cs="Arial"/>
          <w:b/>
          <w:i/>
          <w:color w:val="000000" w:themeColor="text1"/>
          <w:sz w:val="22"/>
          <w:szCs w:val="22"/>
        </w:rPr>
        <w:t>3</w:t>
      </w:r>
      <w:r w:rsidR="00346852" w:rsidRPr="00346852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w Janowie Lubelskim</w:t>
      </w:r>
      <w:bookmarkEnd w:id="0"/>
      <w:r w:rsidRPr="00B600B6">
        <w:rPr>
          <w:rFonts w:ascii="Arial" w:hAnsi="Arial" w:cs="Arial"/>
          <w:color w:val="000000" w:themeColor="text1"/>
          <w:sz w:val="22"/>
          <w:szCs w:val="22"/>
        </w:rPr>
        <w:t>”.</w:t>
      </w:r>
    </w:p>
    <w:p w14:paraId="38D25F5B" w14:textId="09FE89B4" w:rsidR="00A50E5E" w:rsidRPr="00E86F96" w:rsidRDefault="00DA6775" w:rsidP="00E86F96">
      <w:pPr>
        <w:jc w:val="both"/>
        <w:rPr>
          <w:rFonts w:ascii="Arial" w:hAnsi="Arial" w:cs="Arial"/>
          <w:sz w:val="22"/>
          <w:szCs w:val="22"/>
        </w:rPr>
      </w:pPr>
      <w:r w:rsidRPr="00B600B6">
        <w:rPr>
          <w:rFonts w:ascii="Arial" w:hAnsi="Arial" w:cs="Arial"/>
          <w:sz w:val="22"/>
          <w:szCs w:val="22"/>
        </w:rPr>
        <w:t>Zamawiający działając na podstawie art. 28</w:t>
      </w:r>
      <w:r w:rsidR="00BF63A5">
        <w:rPr>
          <w:rFonts w:ascii="Arial" w:hAnsi="Arial" w:cs="Arial"/>
          <w:sz w:val="22"/>
          <w:szCs w:val="22"/>
        </w:rPr>
        <w:t>4</w:t>
      </w:r>
      <w:r w:rsidRPr="00B600B6">
        <w:rPr>
          <w:rFonts w:ascii="Arial" w:hAnsi="Arial" w:cs="Arial"/>
          <w:sz w:val="22"/>
          <w:szCs w:val="22"/>
        </w:rPr>
        <w:t xml:space="preserve"> ust. </w:t>
      </w:r>
      <w:r w:rsidR="00BF63A5">
        <w:rPr>
          <w:rFonts w:ascii="Arial" w:hAnsi="Arial" w:cs="Arial"/>
          <w:sz w:val="22"/>
          <w:szCs w:val="22"/>
        </w:rPr>
        <w:t>6</w:t>
      </w:r>
      <w:r w:rsidRPr="00B600B6">
        <w:rPr>
          <w:rFonts w:ascii="Arial" w:hAnsi="Arial" w:cs="Arial"/>
          <w:sz w:val="22"/>
          <w:szCs w:val="22"/>
        </w:rPr>
        <w:t xml:space="preserve"> ustawy z dnia 11 września 2019 r. Prawo zamówień publicznych wprowadza zmianę treści SWZ </w:t>
      </w:r>
    </w:p>
    <w:p w14:paraId="501C5616" w14:textId="471B28DC" w:rsidR="001438E3" w:rsidRPr="00BF63A5" w:rsidRDefault="001438E3" w:rsidP="001438E3">
      <w:pPr>
        <w:pStyle w:val="p1"/>
        <w:rPr>
          <w:sz w:val="22"/>
          <w:szCs w:val="22"/>
        </w:rPr>
      </w:pPr>
    </w:p>
    <w:p w14:paraId="69551F7C" w14:textId="165EA512" w:rsidR="0078136A" w:rsidRPr="0078136A" w:rsidRDefault="0078136A" w:rsidP="0078136A">
      <w:pPr>
        <w:rPr>
          <w:rFonts w:ascii="Arial" w:hAnsi="Arial" w:cs="Arial"/>
          <w:b/>
          <w:bCs/>
          <w:sz w:val="22"/>
          <w:szCs w:val="22"/>
        </w:rPr>
      </w:pPr>
      <w:r w:rsidRPr="0078136A">
        <w:rPr>
          <w:rFonts w:ascii="Arial" w:hAnsi="Arial" w:cs="Arial"/>
          <w:b/>
          <w:bCs/>
          <w:sz w:val="22"/>
          <w:szCs w:val="22"/>
        </w:rPr>
        <w:t xml:space="preserve">Część </w:t>
      </w:r>
      <w:r w:rsidR="001B30C1">
        <w:rPr>
          <w:rFonts w:ascii="Arial" w:hAnsi="Arial" w:cs="Arial"/>
          <w:b/>
          <w:bCs/>
          <w:sz w:val="22"/>
          <w:szCs w:val="22"/>
        </w:rPr>
        <w:t>3</w:t>
      </w:r>
      <w:r w:rsidRPr="0078136A">
        <w:rPr>
          <w:rFonts w:ascii="Arial" w:hAnsi="Arial" w:cs="Arial"/>
          <w:b/>
          <w:bCs/>
          <w:sz w:val="22"/>
          <w:szCs w:val="22"/>
        </w:rPr>
        <w:t xml:space="preserve"> – </w:t>
      </w:r>
      <w:r w:rsidR="001B30C1">
        <w:rPr>
          <w:rFonts w:ascii="Arial" w:hAnsi="Arial" w:cs="Arial"/>
          <w:b/>
          <w:bCs/>
          <w:sz w:val="22"/>
          <w:szCs w:val="22"/>
        </w:rPr>
        <w:t>pomoce dydaktyczne</w:t>
      </w:r>
    </w:p>
    <w:p w14:paraId="01A5BC15" w14:textId="2B6FB6EA" w:rsidR="0078136A" w:rsidRPr="0078136A" w:rsidRDefault="0078136A" w:rsidP="0078136A">
      <w:pPr>
        <w:rPr>
          <w:rFonts w:ascii="Arial" w:hAnsi="Arial" w:cs="Arial"/>
          <w:sz w:val="22"/>
          <w:szCs w:val="22"/>
        </w:rPr>
      </w:pPr>
      <w:r w:rsidRPr="0078136A">
        <w:rPr>
          <w:rFonts w:ascii="Arial" w:hAnsi="Arial" w:cs="Arial"/>
          <w:sz w:val="22"/>
          <w:szCs w:val="22"/>
        </w:rPr>
        <w:t>Pytanie 1</w:t>
      </w:r>
      <w:r w:rsidRPr="0078136A">
        <w:rPr>
          <w:rFonts w:ascii="Arial" w:hAnsi="Arial" w:cs="Arial"/>
          <w:sz w:val="22"/>
          <w:szCs w:val="22"/>
        </w:rPr>
        <w:br/>
      </w:r>
      <w:r w:rsidR="001B30C1" w:rsidRPr="001B30C1">
        <w:rPr>
          <w:rFonts w:ascii="Arial" w:hAnsi="Arial" w:cs="Arial"/>
          <w:sz w:val="22"/>
          <w:szCs w:val="22"/>
        </w:rPr>
        <w:t xml:space="preserve">Proszę poprawić numerację liczby porządkowej artykułów: między numerem 46 a 47 jest jeszcze jedna pozycja. </w:t>
      </w:r>
    </w:p>
    <w:p w14:paraId="3D731554" w14:textId="6A941A0F" w:rsidR="001B30C1" w:rsidRPr="001B30C1" w:rsidRDefault="0078136A" w:rsidP="001B30C1">
      <w:pPr>
        <w:rPr>
          <w:rFonts w:ascii="Arial" w:hAnsi="Arial" w:cs="Arial"/>
          <w:b/>
          <w:bCs/>
          <w:sz w:val="22"/>
          <w:szCs w:val="22"/>
        </w:rPr>
      </w:pPr>
      <w:r w:rsidRPr="0078136A">
        <w:rPr>
          <w:rFonts w:ascii="Arial" w:hAnsi="Arial" w:cs="Arial"/>
          <w:b/>
          <w:bCs/>
          <w:sz w:val="22"/>
          <w:szCs w:val="22"/>
        </w:rPr>
        <w:t>Odpowiedź:</w:t>
      </w:r>
      <w:r w:rsidRPr="0078136A">
        <w:rPr>
          <w:rFonts w:ascii="Arial" w:hAnsi="Arial" w:cs="Arial"/>
          <w:b/>
          <w:bCs/>
          <w:sz w:val="22"/>
          <w:szCs w:val="22"/>
        </w:rPr>
        <w:br/>
      </w:r>
      <w:r w:rsidR="001B30C1" w:rsidRPr="001B30C1">
        <w:rPr>
          <w:rFonts w:ascii="Arial" w:hAnsi="Arial" w:cs="Arial"/>
          <w:b/>
          <w:bCs/>
          <w:sz w:val="22"/>
          <w:szCs w:val="22"/>
        </w:rPr>
        <w:t>Zamawiający informuje, że wskazana przez Wykonawcę nieprawidłowość dotyczy wyłącznie numeracji pozycji i ma charakter redakcyjny. Omyłka nie wpływa na zakres, treść ani sposób przygotowania oferty oraz nie powoduje zmian w opisie przedmiotu zamówienia.</w:t>
      </w:r>
      <w:r w:rsidR="001B30C1">
        <w:rPr>
          <w:rFonts w:ascii="Arial" w:hAnsi="Arial" w:cs="Arial"/>
          <w:b/>
          <w:bCs/>
          <w:sz w:val="22"/>
          <w:szCs w:val="22"/>
        </w:rPr>
        <w:t xml:space="preserve"> </w:t>
      </w:r>
      <w:r w:rsidR="001B30C1" w:rsidRPr="001B30C1">
        <w:rPr>
          <w:rFonts w:ascii="Arial" w:hAnsi="Arial" w:cs="Arial"/>
          <w:b/>
          <w:bCs/>
          <w:sz w:val="22"/>
          <w:szCs w:val="22"/>
        </w:rPr>
        <w:t xml:space="preserve">W związku z </w:t>
      </w:r>
      <w:r w:rsidR="001B30C1">
        <w:rPr>
          <w:rFonts w:ascii="Arial" w:hAnsi="Arial" w:cs="Arial"/>
          <w:b/>
          <w:bCs/>
          <w:sz w:val="22"/>
          <w:szCs w:val="22"/>
        </w:rPr>
        <w:t>tym</w:t>
      </w:r>
      <w:r w:rsidR="001B30C1" w:rsidRPr="001B30C1">
        <w:rPr>
          <w:rFonts w:ascii="Arial" w:hAnsi="Arial" w:cs="Arial"/>
          <w:b/>
          <w:bCs/>
          <w:sz w:val="22"/>
          <w:szCs w:val="22"/>
        </w:rPr>
        <w:t xml:space="preserve"> </w:t>
      </w:r>
      <w:r w:rsidR="001B30C1">
        <w:rPr>
          <w:rFonts w:ascii="Arial" w:hAnsi="Arial" w:cs="Arial"/>
          <w:b/>
          <w:bCs/>
          <w:sz w:val="22"/>
          <w:szCs w:val="22"/>
        </w:rPr>
        <w:t>p</w:t>
      </w:r>
      <w:r w:rsidR="001B30C1" w:rsidRPr="001B30C1">
        <w:rPr>
          <w:rFonts w:ascii="Arial" w:hAnsi="Arial" w:cs="Arial"/>
          <w:b/>
          <w:bCs/>
          <w:sz w:val="22"/>
          <w:szCs w:val="22"/>
        </w:rPr>
        <w:t>rzy sporządzaniu oferty należy kierować się treścią poszczególnych pozycji, niezależnie od ich numeracji.</w:t>
      </w:r>
    </w:p>
    <w:p w14:paraId="4E2D118C" w14:textId="03061854" w:rsidR="0078136A" w:rsidRPr="0078136A" w:rsidRDefault="0078136A" w:rsidP="0078136A">
      <w:pPr>
        <w:rPr>
          <w:rFonts w:ascii="Arial" w:hAnsi="Arial" w:cs="Arial"/>
          <w:b/>
          <w:bCs/>
          <w:sz w:val="22"/>
          <w:szCs w:val="22"/>
        </w:rPr>
      </w:pPr>
    </w:p>
    <w:p w14:paraId="0137FCD5" w14:textId="645C2635" w:rsidR="00DA6775" w:rsidRPr="00B600B6" w:rsidRDefault="00DA6775" w:rsidP="00D90E85">
      <w:pPr>
        <w:rPr>
          <w:rFonts w:ascii="Arial" w:hAnsi="Arial" w:cs="Arial"/>
          <w:b/>
          <w:bCs/>
          <w:sz w:val="22"/>
          <w:szCs w:val="22"/>
        </w:rPr>
      </w:pPr>
    </w:p>
    <w:p w14:paraId="16017E1A" w14:textId="77777777" w:rsidR="00346852" w:rsidRDefault="00346852" w:rsidP="00253DE6">
      <w:pPr>
        <w:rPr>
          <w:rFonts w:ascii="Arial" w:hAnsi="Arial" w:cs="Arial"/>
          <w:b/>
          <w:bCs/>
          <w:sz w:val="22"/>
          <w:szCs w:val="22"/>
        </w:rPr>
      </w:pPr>
    </w:p>
    <w:p w14:paraId="1B815881" w14:textId="4646679B" w:rsidR="009A1822" w:rsidRPr="00253DE6" w:rsidRDefault="00DA6775" w:rsidP="00253DE6">
      <w:pPr>
        <w:rPr>
          <w:b/>
          <w:bCs/>
        </w:rPr>
      </w:pPr>
      <w:r w:rsidRPr="00B600B6">
        <w:rPr>
          <w:rFonts w:ascii="Arial" w:hAnsi="Arial" w:cs="Arial"/>
          <w:b/>
          <w:bCs/>
          <w:sz w:val="22"/>
          <w:szCs w:val="22"/>
        </w:rPr>
        <w:t>Niniejsze pismo stanowi integralną część specyfikacji warunków zamówienia</w:t>
      </w:r>
      <w:r>
        <w:rPr>
          <w:b/>
          <w:bCs/>
        </w:rPr>
        <w:t>.</w:t>
      </w:r>
    </w:p>
    <w:sectPr w:rsidR="009A1822" w:rsidRPr="00253DE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C01D18A" w14:textId="77777777" w:rsidR="00D22ECF" w:rsidRDefault="00D22ECF" w:rsidP="001438E3">
      <w:pPr>
        <w:spacing w:after="0" w:line="240" w:lineRule="auto"/>
      </w:pPr>
      <w:r>
        <w:separator/>
      </w:r>
    </w:p>
  </w:endnote>
  <w:endnote w:type="continuationSeparator" w:id="0">
    <w:p w14:paraId="162C8EB9" w14:textId="77777777" w:rsidR="00D22ECF" w:rsidRDefault="00D22ECF" w:rsidP="00143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1DA7130" w14:textId="77777777" w:rsidR="00D22ECF" w:rsidRDefault="00D22ECF" w:rsidP="001438E3">
      <w:pPr>
        <w:spacing w:after="0" w:line="240" w:lineRule="auto"/>
      </w:pPr>
      <w:r>
        <w:separator/>
      </w:r>
    </w:p>
  </w:footnote>
  <w:footnote w:type="continuationSeparator" w:id="0">
    <w:p w14:paraId="689FD789" w14:textId="77777777" w:rsidR="00D22ECF" w:rsidRDefault="00D22ECF" w:rsidP="00143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7BD74E" w14:textId="279ACA9C" w:rsidR="001438E3" w:rsidRDefault="00B35298">
    <w:pPr>
      <w:pStyle w:val="Nagwek"/>
    </w:pPr>
    <w:r w:rsidRPr="006971D4">
      <w:rPr>
        <w:rFonts w:ascii="Cambria" w:hAnsi="Cambria"/>
        <w:i/>
        <w:noProof/>
        <w:sz w:val="16"/>
        <w:szCs w:val="16"/>
        <w:lang w:val="en-US"/>
      </w:rPr>
      <w:drawing>
        <wp:inline distT="0" distB="0" distL="0" distR="0" wp14:anchorId="785B8CD9" wp14:editId="6B375A4A">
          <wp:extent cx="5757545" cy="609600"/>
          <wp:effectExtent l="0" t="0" r="0" b="0"/>
          <wp:docPr id="1" name="Obraz 2" descr="Znak: Fundusze Europejskie dla Lubelskiego. 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Znak: Fundusze Europejskie dla Lubelskiego. 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754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color w:val="000000"/>
        <w:sz w:val="24"/>
        <w:szCs w:val="24"/>
      </w:rPr>
    </w:lvl>
  </w:abstractNum>
  <w:abstractNum w:abstractNumId="1" w15:restartNumberingAfterBreak="0">
    <w:nsid w:val="04EB6A83"/>
    <w:multiLevelType w:val="multilevel"/>
    <w:tmpl w:val="8D16E84C"/>
    <w:lvl w:ilvl="0">
      <w:start w:val="12"/>
      <w:numFmt w:val="decimal"/>
      <w:lvlText w:val="%1"/>
      <w:lvlJc w:val="left"/>
      <w:pPr>
        <w:ind w:left="620" w:hanging="6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10" w:hanging="6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0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5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20" w:hanging="1800"/>
      </w:pPr>
      <w:rPr>
        <w:rFonts w:hint="default"/>
      </w:rPr>
    </w:lvl>
  </w:abstractNum>
  <w:abstractNum w:abstractNumId="2" w15:restartNumberingAfterBreak="0">
    <w:nsid w:val="08A43B46"/>
    <w:multiLevelType w:val="hybridMultilevel"/>
    <w:tmpl w:val="C5F26A28"/>
    <w:lvl w:ilvl="0" w:tplc="8C6A5F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8B4144"/>
    <w:multiLevelType w:val="multilevel"/>
    <w:tmpl w:val="41ACD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AA216F"/>
    <w:multiLevelType w:val="hybridMultilevel"/>
    <w:tmpl w:val="F0440614"/>
    <w:lvl w:ilvl="0" w:tplc="03A666E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1" w:tplc="79F8BEE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A84716"/>
    <w:multiLevelType w:val="hybridMultilevel"/>
    <w:tmpl w:val="6B843DC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AD5AC8"/>
    <w:multiLevelType w:val="multilevel"/>
    <w:tmpl w:val="ED9645A8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927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FA6273B"/>
    <w:multiLevelType w:val="multilevel"/>
    <w:tmpl w:val="6F326A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63162C"/>
    <w:multiLevelType w:val="hybridMultilevel"/>
    <w:tmpl w:val="E99CB29E"/>
    <w:lvl w:ilvl="0" w:tplc="0415000B">
      <w:start w:val="1"/>
      <w:numFmt w:val="bullet"/>
      <w:lvlText w:val=""/>
      <w:lvlJc w:val="left"/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1C227E"/>
    <w:multiLevelType w:val="hybridMultilevel"/>
    <w:tmpl w:val="EDDCB0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827210"/>
    <w:multiLevelType w:val="multilevel"/>
    <w:tmpl w:val="449A2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083520"/>
    <w:multiLevelType w:val="multilevel"/>
    <w:tmpl w:val="6F326A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7F530D"/>
    <w:multiLevelType w:val="multilevel"/>
    <w:tmpl w:val="A1687B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1A62C9D"/>
    <w:multiLevelType w:val="multilevel"/>
    <w:tmpl w:val="732AA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C907867"/>
    <w:multiLevelType w:val="multilevel"/>
    <w:tmpl w:val="BFDA8C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CF93D4D"/>
    <w:multiLevelType w:val="hybridMultilevel"/>
    <w:tmpl w:val="2A8A3C94"/>
    <w:lvl w:ilvl="0" w:tplc="484284B2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93207193">
    <w:abstractNumId w:val="4"/>
  </w:num>
  <w:num w:numId="2" w16cid:durableId="436028728">
    <w:abstractNumId w:val="13"/>
  </w:num>
  <w:num w:numId="3" w16cid:durableId="1049308759">
    <w:abstractNumId w:val="10"/>
  </w:num>
  <w:num w:numId="4" w16cid:durableId="1094860187">
    <w:abstractNumId w:val="14"/>
  </w:num>
  <w:num w:numId="5" w16cid:durableId="1709572129">
    <w:abstractNumId w:val="5"/>
  </w:num>
  <w:num w:numId="6" w16cid:durableId="1369140649">
    <w:abstractNumId w:val="8"/>
  </w:num>
  <w:num w:numId="7" w16cid:durableId="1412583191">
    <w:abstractNumId w:val="12"/>
  </w:num>
  <w:num w:numId="8" w16cid:durableId="2052224015">
    <w:abstractNumId w:val="0"/>
  </w:num>
  <w:num w:numId="9" w16cid:durableId="553473264">
    <w:abstractNumId w:val="9"/>
  </w:num>
  <w:num w:numId="10" w16cid:durableId="1623152727">
    <w:abstractNumId w:val="2"/>
  </w:num>
  <w:num w:numId="11" w16cid:durableId="57939547">
    <w:abstractNumId w:val="6"/>
  </w:num>
  <w:num w:numId="12" w16cid:durableId="2099060611">
    <w:abstractNumId w:val="15"/>
  </w:num>
  <w:num w:numId="13" w16cid:durableId="1750157185">
    <w:abstractNumId w:val="1"/>
  </w:num>
  <w:num w:numId="14" w16cid:durableId="700787466">
    <w:abstractNumId w:val="7"/>
  </w:num>
  <w:num w:numId="15" w16cid:durableId="1176576802">
    <w:abstractNumId w:val="11"/>
  </w:num>
  <w:num w:numId="16" w16cid:durableId="712968560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39B"/>
    <w:rsid w:val="00007C58"/>
    <w:rsid w:val="000109B1"/>
    <w:rsid w:val="0001190B"/>
    <w:rsid w:val="00023E84"/>
    <w:rsid w:val="000309EC"/>
    <w:rsid w:val="000C5773"/>
    <w:rsid w:val="000C7432"/>
    <w:rsid w:val="001379DA"/>
    <w:rsid w:val="001438E3"/>
    <w:rsid w:val="00197CA8"/>
    <w:rsid w:val="001B30C1"/>
    <w:rsid w:val="001B79E6"/>
    <w:rsid w:val="00201218"/>
    <w:rsid w:val="00253DE6"/>
    <w:rsid w:val="00272159"/>
    <w:rsid w:val="002A689D"/>
    <w:rsid w:val="002C23FC"/>
    <w:rsid w:val="002C45BE"/>
    <w:rsid w:val="00346852"/>
    <w:rsid w:val="00392F2A"/>
    <w:rsid w:val="00395AE6"/>
    <w:rsid w:val="003E0161"/>
    <w:rsid w:val="00400749"/>
    <w:rsid w:val="00403C98"/>
    <w:rsid w:val="00410603"/>
    <w:rsid w:val="0048769C"/>
    <w:rsid w:val="004B299B"/>
    <w:rsid w:val="004D5CC1"/>
    <w:rsid w:val="004F4B7C"/>
    <w:rsid w:val="00510C41"/>
    <w:rsid w:val="005B1DB3"/>
    <w:rsid w:val="005D5A1B"/>
    <w:rsid w:val="005E2A8B"/>
    <w:rsid w:val="00604E9E"/>
    <w:rsid w:val="00671F79"/>
    <w:rsid w:val="006A0395"/>
    <w:rsid w:val="006A118A"/>
    <w:rsid w:val="006E2A80"/>
    <w:rsid w:val="006E5C9E"/>
    <w:rsid w:val="00771767"/>
    <w:rsid w:val="0077449A"/>
    <w:rsid w:val="0078136A"/>
    <w:rsid w:val="00791232"/>
    <w:rsid w:val="007B1BB3"/>
    <w:rsid w:val="00843B60"/>
    <w:rsid w:val="008512C4"/>
    <w:rsid w:val="0086313F"/>
    <w:rsid w:val="00863541"/>
    <w:rsid w:val="008A3782"/>
    <w:rsid w:val="008B6C69"/>
    <w:rsid w:val="008D6155"/>
    <w:rsid w:val="008F5344"/>
    <w:rsid w:val="00912B61"/>
    <w:rsid w:val="00954AD1"/>
    <w:rsid w:val="009A1822"/>
    <w:rsid w:val="00A17D99"/>
    <w:rsid w:val="00A36C7F"/>
    <w:rsid w:val="00A50E5E"/>
    <w:rsid w:val="00A5723F"/>
    <w:rsid w:val="00AA34B9"/>
    <w:rsid w:val="00AD36E8"/>
    <w:rsid w:val="00B02E80"/>
    <w:rsid w:val="00B04AA8"/>
    <w:rsid w:val="00B3354F"/>
    <w:rsid w:val="00B35298"/>
    <w:rsid w:val="00B600B6"/>
    <w:rsid w:val="00B653E2"/>
    <w:rsid w:val="00B72511"/>
    <w:rsid w:val="00B8778D"/>
    <w:rsid w:val="00BA239B"/>
    <w:rsid w:val="00BB3179"/>
    <w:rsid w:val="00BB3AD6"/>
    <w:rsid w:val="00BF10EE"/>
    <w:rsid w:val="00BF63A5"/>
    <w:rsid w:val="00C13BEC"/>
    <w:rsid w:val="00C55C1B"/>
    <w:rsid w:val="00CE708D"/>
    <w:rsid w:val="00D224D5"/>
    <w:rsid w:val="00D22ECF"/>
    <w:rsid w:val="00D45DAE"/>
    <w:rsid w:val="00D77BA3"/>
    <w:rsid w:val="00D90E85"/>
    <w:rsid w:val="00DA2C7C"/>
    <w:rsid w:val="00DA4F1B"/>
    <w:rsid w:val="00DA6443"/>
    <w:rsid w:val="00DA6775"/>
    <w:rsid w:val="00DE0C33"/>
    <w:rsid w:val="00E05C3D"/>
    <w:rsid w:val="00E71374"/>
    <w:rsid w:val="00E81A14"/>
    <w:rsid w:val="00E86F96"/>
    <w:rsid w:val="00E91A14"/>
    <w:rsid w:val="00EB4F21"/>
    <w:rsid w:val="00ED7FEB"/>
    <w:rsid w:val="00EF11F6"/>
    <w:rsid w:val="00EF7C47"/>
    <w:rsid w:val="00F83CBB"/>
    <w:rsid w:val="00FB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A0366"/>
  <w15:chartTrackingRefBased/>
  <w15:docId w15:val="{2C698DD0-C6E6-7440-956C-A70511B33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A23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A23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23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A23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A23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A23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A23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A23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A23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23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A23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23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A239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A239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A239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A239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A239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A239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A23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A23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A23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A23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A23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A239B"/>
    <w:rPr>
      <w:i/>
      <w:iCs/>
      <w:color w:val="404040" w:themeColor="text1" w:themeTint="BF"/>
    </w:rPr>
  </w:style>
  <w:style w:type="paragraph" w:styleId="Akapitzlist">
    <w:name w:val="List Paragraph"/>
    <w:aliases w:val="L1,Numerowanie,List Paragraph,2 heading,A_wyliczenie,K-P_odwolanie,Akapit z listą5,maz_wyliczenie,opis dzialania,Akapit z listą BS,T_SZ_List Paragraph,normalny tekst,CW_Lista,Colorful List Accent 1,Akapit z listą4,sw tekst,Wypunktowanie"/>
    <w:basedOn w:val="Normalny"/>
    <w:link w:val="AkapitzlistZnak"/>
    <w:uiPriority w:val="99"/>
    <w:qFormat/>
    <w:rsid w:val="00BA239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A239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A23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A239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A239B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C13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T_SZ_List Paragraph Znak,normalny tekst Znak"/>
    <w:link w:val="Akapitzlist"/>
    <w:uiPriority w:val="99"/>
    <w:qFormat/>
    <w:locked/>
    <w:rsid w:val="00DA6775"/>
  </w:style>
  <w:style w:type="character" w:styleId="Hipercze">
    <w:name w:val="Hyperlink"/>
    <w:basedOn w:val="Domylnaczcionkaakapitu"/>
    <w:uiPriority w:val="99"/>
    <w:unhideWhenUsed/>
    <w:rsid w:val="0048769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8769C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43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38E3"/>
  </w:style>
  <w:style w:type="paragraph" w:styleId="Stopka">
    <w:name w:val="footer"/>
    <w:basedOn w:val="Normalny"/>
    <w:link w:val="StopkaZnak"/>
    <w:uiPriority w:val="99"/>
    <w:unhideWhenUsed/>
    <w:rsid w:val="00143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38E3"/>
  </w:style>
  <w:style w:type="paragraph" w:customStyle="1" w:styleId="p1">
    <w:name w:val="p1"/>
    <w:basedOn w:val="Normalny"/>
    <w:rsid w:val="001438E3"/>
    <w:pPr>
      <w:spacing w:after="0" w:line="240" w:lineRule="auto"/>
    </w:pPr>
    <w:rPr>
      <w:rFonts w:ascii="Arial" w:eastAsia="Times New Roman" w:hAnsi="Arial" w:cs="Arial"/>
      <w:color w:val="000000"/>
      <w:kern w:val="0"/>
      <w:sz w:val="15"/>
      <w:szCs w:val="15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0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4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1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4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7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9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3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2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61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29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156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C</dc:creator>
  <cp:keywords/>
  <dc:description/>
  <cp:lastModifiedBy>Izabela 96033</cp:lastModifiedBy>
  <cp:revision>61</cp:revision>
  <cp:lastPrinted>2026-08-03T16:32:00Z</cp:lastPrinted>
  <dcterms:created xsi:type="dcterms:W3CDTF">2024-09-15T07:33:00Z</dcterms:created>
  <dcterms:modified xsi:type="dcterms:W3CDTF">2026-08-06T08:50:00Z</dcterms:modified>
</cp:coreProperties>
</file>