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0417B4">
        <w:rPr>
          <w:b/>
          <w:lang w:val="pl-PL"/>
        </w:rPr>
        <w:t>18.08.2026</w:t>
      </w:r>
      <w:r w:rsidR="005802C9" w:rsidRPr="000417B4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UNIWERSYTET JANA KOCHANOWSKIEGO W KIELCACH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Wykonanie robót remontowych, drogowych i budowlanych przy obiektach Uniwersytetu Jana Kochanowskiego w Kielcach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476 099,58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E05C00" w:rsidRDefault="00CB419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ART-BUD BUDOWNICTWO ARTUR KOZERA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WARSZAWSKA 31/4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25-518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Kielce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476 099,14 PLN</w:t>
      </w:r>
      <w:r w:rsidR="00BA4B3B">
        <w:rPr>
          <w:rFonts w:ascii="Times New Roman" w:hAnsi="Times New Roman"/>
          <w:b/>
          <w:bCs/>
          <w:sz w:val="24"/>
          <w:szCs w:val="24"/>
        </w:rPr>
        <w:t>, termin gwarancji 60 miesięcy</w:t>
      </w:r>
      <w:r>
        <w:rPr>
          <w:rFonts w:ascii="Times New Roman" w:hAnsi="Times New Roman"/>
          <w:sz w:val="24"/>
          <w:szCs w:val="24"/>
        </w:rPr>
        <w:t>.</w:t>
      </w:r>
    </w:p>
    <w:p w:rsidR="00E05C00" w:rsidRDefault="00BA4B3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Andrzej Kęcki Przedsiębiorstwo Produkcyjno-Usługowe „HEWANAG”, ul. Zagnańska 220A, 25-563 Kielce, Regon: </w:t>
      </w:r>
      <w:r w:rsidRPr="00BA4B3B">
        <w:rPr>
          <w:rFonts w:ascii="Times New Roman" w:hAnsi="Times New Roman"/>
          <w:b/>
          <w:sz w:val="24"/>
          <w:szCs w:val="24"/>
          <w:lang w:eastAsia="en-US"/>
        </w:rPr>
        <w:t>290017895</w:t>
      </w:r>
      <w:r>
        <w:rPr>
          <w:rFonts w:ascii="Times New Roman" w:hAnsi="Times New Roman"/>
          <w:b/>
          <w:sz w:val="24"/>
          <w:szCs w:val="24"/>
          <w:lang w:eastAsia="en-US"/>
        </w:rPr>
        <w:t>, cena 584 250,00 PLN, termin gwarancji 72 miesiące</w:t>
      </w:r>
      <w:bookmarkStart w:id="0" w:name="_GoBack"/>
      <w:bookmarkEnd w:id="0"/>
      <w:r w:rsidR="00CB4193">
        <w:rPr>
          <w:rFonts w:ascii="Times New Roman" w:hAnsi="Times New Roman"/>
          <w:sz w:val="24"/>
          <w:szCs w:val="24"/>
        </w:rPr>
        <w:t>.</w:t>
      </w:r>
    </w:p>
    <w:p w:rsidR="00A10279" w:rsidRDefault="000417B4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GP TRANS</w:t>
      </w:r>
      <w:r w:rsidR="00BA4B3B">
        <w:rPr>
          <w:rFonts w:ascii="Times New Roman" w:hAnsi="Times New Roman"/>
          <w:b/>
          <w:bCs/>
          <w:sz w:val="24"/>
          <w:szCs w:val="24"/>
        </w:rPr>
        <w:t>-KOP-BIS Sp. z o.o., ul. Przemysłowa 14, 26-052 Nowiny, Regon: 385495196, cena 389 531,16 PLN, termin gwarancji 72 miesiące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193" w:rsidRDefault="00CB4193">
      <w:r>
        <w:separator/>
      </w:r>
    </w:p>
  </w:endnote>
  <w:endnote w:type="continuationSeparator" w:id="0">
    <w:p w:rsidR="00CB4193" w:rsidRDefault="00CB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193" w:rsidRDefault="00CB4193">
      <w:r>
        <w:separator/>
      </w:r>
    </w:p>
  </w:footnote>
  <w:footnote w:type="continuationSeparator" w:id="0">
    <w:p w:rsidR="00CB4193" w:rsidRDefault="00CB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BA4B3B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BA4B3B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BA4B3B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417B4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4B3B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B4193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5C00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8C6F7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4CBE05-613D-446F-BCFF-47BAEAFF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Sylwia Zubek</cp:lastModifiedBy>
  <cp:revision>2</cp:revision>
  <cp:lastPrinted>2026-08-18T09:27:00Z</cp:lastPrinted>
  <dcterms:created xsi:type="dcterms:W3CDTF">2026-08-18T09:28:00Z</dcterms:created>
  <dcterms:modified xsi:type="dcterms:W3CDTF">2026-08-18T09:28:00Z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