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A3111" w14:textId="2D91D1CA" w:rsidR="008058B1" w:rsidRPr="00F92754" w:rsidRDefault="008058B1" w:rsidP="00DB787B">
      <w:pPr>
        <w:tabs>
          <w:tab w:val="center" w:pos="4536"/>
          <w:tab w:val="right" w:pos="9638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t xml:space="preserve">Znak postępowania: </w:t>
      </w:r>
      <w:r w:rsidR="00B63F95">
        <w:rPr>
          <w:b/>
          <w:bCs/>
        </w:rPr>
        <w:t>ROS.271.</w:t>
      </w:r>
      <w:r w:rsidR="00D62CF7">
        <w:rPr>
          <w:b/>
          <w:bCs/>
        </w:rPr>
        <w:t>9</w:t>
      </w:r>
      <w:r w:rsidR="00B63F95">
        <w:rPr>
          <w:b/>
          <w:bCs/>
        </w:rPr>
        <w:t>.2026</w:t>
      </w:r>
      <w:r w:rsidRPr="00F92754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 xml:space="preserve">Załącznik </w:t>
      </w:r>
      <w:r w:rsidR="00F53D40">
        <w:rPr>
          <w:rFonts w:eastAsia="Times New Roman"/>
          <w:b/>
          <w:bCs/>
          <w:lang w:eastAsia="ar-SA"/>
        </w:rPr>
        <w:t>6</w:t>
      </w:r>
      <w:r w:rsidR="001C77A5">
        <w:rPr>
          <w:rFonts w:eastAsia="Times New Roman"/>
          <w:b/>
          <w:bCs/>
          <w:lang w:eastAsia="ar-SA"/>
        </w:rPr>
        <w:t xml:space="preserve"> </w:t>
      </w:r>
      <w:r w:rsidRPr="00F92754">
        <w:rPr>
          <w:rFonts w:eastAsia="Times New Roman"/>
          <w:b/>
          <w:bCs/>
          <w:lang w:eastAsia="ar-SA"/>
        </w:rPr>
        <w:t>do SWZ</w:t>
      </w:r>
    </w:p>
    <w:p w14:paraId="33E32AF6" w14:textId="1D6DE941" w:rsidR="009F5651" w:rsidRDefault="009F5651" w:rsidP="009F5651">
      <w:pPr>
        <w:jc w:val="right"/>
        <w:rPr>
          <w:b/>
        </w:rPr>
      </w:pPr>
    </w:p>
    <w:p w14:paraId="357E967A" w14:textId="77777777" w:rsidR="00A96DCA" w:rsidRDefault="00A96DCA" w:rsidP="00A96DCA">
      <w:pPr>
        <w:rPr>
          <w:b/>
        </w:rPr>
      </w:pPr>
    </w:p>
    <w:p w14:paraId="545F9A64" w14:textId="11AE8B58" w:rsidR="00A96DCA" w:rsidRDefault="00A96DCA" w:rsidP="00A96DCA">
      <w:pPr>
        <w:jc w:val="center"/>
        <w:rPr>
          <w:b/>
          <w:bCs/>
        </w:rPr>
      </w:pPr>
      <w:r>
        <w:rPr>
          <w:b/>
          <w:bCs/>
        </w:rPr>
        <w:t xml:space="preserve">WYKAZ </w:t>
      </w:r>
      <w:r w:rsidR="00F53D40">
        <w:rPr>
          <w:b/>
          <w:bCs/>
        </w:rPr>
        <w:t>OSÓB</w:t>
      </w:r>
    </w:p>
    <w:p w14:paraId="72B2C086" w14:textId="77777777" w:rsidR="00A96DCA" w:rsidRDefault="00A96DCA" w:rsidP="00A96DCA">
      <w:pPr>
        <w:jc w:val="center"/>
        <w:rPr>
          <w:b/>
          <w:bCs/>
        </w:rPr>
      </w:pPr>
    </w:p>
    <w:p w14:paraId="61811B2D" w14:textId="77777777" w:rsidR="00D62CF7" w:rsidRPr="00D62CF7" w:rsidRDefault="00D62CF7" w:rsidP="00D62CF7">
      <w:pPr>
        <w:jc w:val="center"/>
        <w:rPr>
          <w:b/>
          <w:bCs/>
        </w:rPr>
      </w:pPr>
      <w:r w:rsidRPr="00D62CF7">
        <w:rPr>
          <w:b/>
          <w:bCs/>
        </w:rPr>
        <w:t>Modernizacja dróg dojazdowych do gruntów rolnych w miejscowości Kwiecewo, cześć dz. 576, 566/11, 566/22 obręb Kwiecewo, gmina Świątki.”</w:t>
      </w:r>
    </w:p>
    <w:p w14:paraId="30FC7C9E" w14:textId="77777777" w:rsidR="00D62CF7" w:rsidRPr="00D62CF7" w:rsidRDefault="00D62CF7" w:rsidP="00D62CF7">
      <w:pPr>
        <w:jc w:val="center"/>
        <w:rPr>
          <w:b/>
          <w:bCs/>
        </w:rPr>
      </w:pPr>
      <w:r w:rsidRPr="00D62CF7">
        <w:rPr>
          <w:b/>
          <w:bCs/>
        </w:rPr>
        <w:t>Identyfikator postępowania ocds-148610-30e72c7e-3ffc-42e5-bd7a-cf69e5b423eb</w:t>
      </w:r>
    </w:p>
    <w:p w14:paraId="4E90B87C" w14:textId="6145891F" w:rsidR="00A96DCA" w:rsidRPr="006818A8" w:rsidRDefault="00D62CF7" w:rsidP="00D62CF7">
      <w:pPr>
        <w:jc w:val="center"/>
        <w:rPr>
          <w:bCs/>
          <w:i/>
          <w:sz w:val="18"/>
          <w:szCs w:val="18"/>
        </w:rPr>
      </w:pPr>
      <w:r w:rsidRPr="00D62CF7">
        <w:rPr>
          <w:b/>
          <w:bCs/>
        </w:rPr>
        <w:t>Numer referencyjny postępowania ROS.271.9.2026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00"/>
        <w:gridCol w:w="2861"/>
        <w:gridCol w:w="2602"/>
        <w:gridCol w:w="3034"/>
        <w:gridCol w:w="2452"/>
        <w:gridCol w:w="2709"/>
      </w:tblGrid>
      <w:tr w:rsidR="00F53D40" w:rsidRPr="00F7748A" w14:paraId="1CE22CC7" w14:textId="77777777" w:rsidTr="009A5034">
        <w:trPr>
          <w:trHeight w:val="628"/>
        </w:trPr>
        <w:tc>
          <w:tcPr>
            <w:tcW w:w="210" w:type="pct"/>
            <w:vAlign w:val="center"/>
          </w:tcPr>
          <w:p w14:paraId="5C6AAFD9" w14:textId="77777777" w:rsidR="00F53D40" w:rsidRPr="00A463BF" w:rsidRDefault="00F53D40" w:rsidP="009A5034">
            <w:pPr>
              <w:ind w:left="-30"/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Lp.</w:t>
            </w:r>
          </w:p>
        </w:tc>
        <w:tc>
          <w:tcPr>
            <w:tcW w:w="1003" w:type="pct"/>
            <w:vAlign w:val="center"/>
          </w:tcPr>
          <w:p w14:paraId="03E8F6D8" w14:textId="77777777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Imię i nazwisko</w:t>
            </w:r>
          </w:p>
        </w:tc>
        <w:tc>
          <w:tcPr>
            <w:tcW w:w="912" w:type="pct"/>
            <w:vAlign w:val="center"/>
          </w:tcPr>
          <w:p w14:paraId="1B527C3C" w14:textId="77777777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Zakres wykonywanych czynności</w:t>
            </w:r>
          </w:p>
        </w:tc>
        <w:tc>
          <w:tcPr>
            <w:tcW w:w="1064" w:type="pct"/>
            <w:vAlign w:val="center"/>
          </w:tcPr>
          <w:p w14:paraId="4674D360" w14:textId="77777777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Posiadane uprawnienia</w:t>
            </w:r>
          </w:p>
        </w:tc>
        <w:tc>
          <w:tcPr>
            <w:tcW w:w="860" w:type="pct"/>
            <w:vAlign w:val="center"/>
          </w:tcPr>
          <w:p w14:paraId="0ADDF1F4" w14:textId="77777777" w:rsidR="00F53D40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>Doświadczenie</w:t>
            </w:r>
          </w:p>
          <w:p w14:paraId="7F97DC94" w14:textId="70245B8C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50" w:type="pct"/>
            <w:vAlign w:val="center"/>
          </w:tcPr>
          <w:p w14:paraId="7FF609C8" w14:textId="77777777" w:rsidR="00F53D40" w:rsidRPr="00A463BF" w:rsidRDefault="00F53D40" w:rsidP="009A5034">
            <w:pPr>
              <w:jc w:val="center"/>
              <w:rPr>
                <w:rFonts w:cstheme="minorHAnsi"/>
                <w:b/>
              </w:rPr>
            </w:pPr>
            <w:r w:rsidRPr="00A463BF">
              <w:rPr>
                <w:rFonts w:cstheme="minorHAnsi"/>
                <w:b/>
              </w:rPr>
              <w:t xml:space="preserve">Informacja </w:t>
            </w:r>
            <w:r w:rsidRPr="00A463BF">
              <w:rPr>
                <w:rFonts w:cstheme="minorHAnsi"/>
                <w:b/>
              </w:rPr>
              <w:br/>
              <w:t>o podstawie dysponowania</w:t>
            </w:r>
          </w:p>
        </w:tc>
      </w:tr>
      <w:tr w:rsidR="00F53D40" w:rsidRPr="00F7748A" w14:paraId="54B4E224" w14:textId="77777777" w:rsidTr="009A5034">
        <w:trPr>
          <w:trHeight w:val="2405"/>
        </w:trPr>
        <w:tc>
          <w:tcPr>
            <w:tcW w:w="210" w:type="pct"/>
            <w:vAlign w:val="center"/>
          </w:tcPr>
          <w:p w14:paraId="2BDC9028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003" w:type="pct"/>
            <w:vAlign w:val="center"/>
          </w:tcPr>
          <w:p w14:paraId="47931B68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  <w:tc>
          <w:tcPr>
            <w:tcW w:w="912" w:type="pct"/>
            <w:vAlign w:val="center"/>
          </w:tcPr>
          <w:p w14:paraId="718F4C8E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  <w:tc>
          <w:tcPr>
            <w:tcW w:w="1064" w:type="pct"/>
            <w:vAlign w:val="center"/>
          </w:tcPr>
          <w:p w14:paraId="2178D362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  <w:tc>
          <w:tcPr>
            <w:tcW w:w="860" w:type="pct"/>
            <w:vAlign w:val="center"/>
          </w:tcPr>
          <w:p w14:paraId="33520A61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  <w:tc>
          <w:tcPr>
            <w:tcW w:w="950" w:type="pct"/>
            <w:vAlign w:val="center"/>
          </w:tcPr>
          <w:p w14:paraId="6D64F26B" w14:textId="77777777" w:rsidR="00F53D40" w:rsidRPr="00F7748A" w:rsidRDefault="00F53D40" w:rsidP="009A5034">
            <w:pPr>
              <w:jc w:val="center"/>
              <w:rPr>
                <w:rFonts w:cstheme="minorHAnsi"/>
              </w:rPr>
            </w:pPr>
          </w:p>
        </w:tc>
      </w:tr>
    </w:tbl>
    <w:p w14:paraId="4A10FC7F" w14:textId="77777777" w:rsidR="00A96DCA" w:rsidRPr="006818A8" w:rsidRDefault="00A96DCA" w:rsidP="00A96DCA">
      <w:pPr>
        <w:tabs>
          <w:tab w:val="center" w:pos="4873"/>
        </w:tabs>
        <w:rPr>
          <w:sz w:val="16"/>
          <w:szCs w:val="16"/>
        </w:rPr>
      </w:pPr>
    </w:p>
    <w:p w14:paraId="08B36C2E" w14:textId="77777777" w:rsidR="00A96DCA" w:rsidRPr="00AD5091" w:rsidRDefault="00A96DCA" w:rsidP="00A96DCA">
      <w:pPr>
        <w:jc w:val="center"/>
      </w:pPr>
      <w:r w:rsidRPr="00AD5091">
        <w:t>………………………………………………………..</w:t>
      </w:r>
    </w:p>
    <w:p w14:paraId="6649E498" w14:textId="77777777" w:rsidR="00A96DCA" w:rsidRPr="00375781" w:rsidRDefault="00A96DCA" w:rsidP="00A96DCA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osobisty)</w:t>
      </w:r>
    </w:p>
    <w:p w14:paraId="3BD38ACA" w14:textId="77777777" w:rsidR="00A96DCA" w:rsidRDefault="00A96DCA" w:rsidP="00A96DCA">
      <w:pPr>
        <w:pStyle w:val="NormalnyWeb1"/>
        <w:tabs>
          <w:tab w:val="left" w:pos="360"/>
          <w:tab w:val="left" w:pos="735"/>
        </w:tabs>
        <w:spacing w:after="120" w:line="276" w:lineRule="auto"/>
        <w:ind w:left="142" w:hanging="142"/>
        <w:jc w:val="both"/>
      </w:pPr>
    </w:p>
    <w:p w14:paraId="3D802C9E" w14:textId="77777777" w:rsidR="00A96DCA" w:rsidRPr="006818A8" w:rsidRDefault="00A96DCA" w:rsidP="00A96DCA">
      <w:pPr>
        <w:tabs>
          <w:tab w:val="left" w:pos="2272"/>
        </w:tabs>
      </w:pPr>
      <w:r>
        <w:tab/>
      </w:r>
    </w:p>
    <w:p w14:paraId="793C7CF1" w14:textId="77777777" w:rsidR="00A96DCA" w:rsidRDefault="00A96DCA" w:rsidP="00A96DCA">
      <w:pPr>
        <w:tabs>
          <w:tab w:val="center" w:pos="4536"/>
          <w:tab w:val="right" w:pos="9072"/>
        </w:tabs>
        <w:spacing w:line="276" w:lineRule="auto"/>
        <w:jc w:val="right"/>
        <w:rPr>
          <w:rFonts w:cstheme="minorHAnsi"/>
          <w:b/>
          <w:iCs/>
        </w:rPr>
      </w:pPr>
      <w:r>
        <w:rPr>
          <w:rFonts w:cstheme="minorHAnsi"/>
          <w:bCs/>
          <w:iCs/>
        </w:rPr>
        <w:tab/>
      </w:r>
    </w:p>
    <w:p w14:paraId="209217B3" w14:textId="77777777" w:rsidR="00A96DCA" w:rsidRPr="00B4610B" w:rsidRDefault="00A96DCA" w:rsidP="00A96DCA">
      <w:pPr>
        <w:rPr>
          <w:b/>
          <w:sz w:val="21"/>
          <w:szCs w:val="21"/>
        </w:rPr>
      </w:pPr>
    </w:p>
    <w:p w14:paraId="1FA3E1F4" w14:textId="77777777" w:rsidR="00A96DCA" w:rsidRPr="00B4610B" w:rsidRDefault="00A96DCA" w:rsidP="00A96DCA">
      <w:pPr>
        <w:jc w:val="both"/>
        <w:rPr>
          <w:bCs/>
          <w:sz w:val="20"/>
          <w:szCs w:val="20"/>
        </w:rPr>
      </w:pPr>
      <w:r w:rsidRPr="00B4610B">
        <w:rPr>
          <w:rFonts w:eastAsia="Times New Roman"/>
          <w:bCs/>
          <w:sz w:val="20"/>
          <w:szCs w:val="20"/>
        </w:rPr>
        <w:tab/>
      </w:r>
      <w:r w:rsidRPr="00B4610B">
        <w:rPr>
          <w:rFonts w:eastAsia="Times New Roman"/>
          <w:bCs/>
          <w:sz w:val="20"/>
          <w:szCs w:val="20"/>
        </w:rPr>
        <w:tab/>
      </w:r>
    </w:p>
    <w:p w14:paraId="6D2022C2" w14:textId="77777777" w:rsidR="00A96DCA" w:rsidRPr="00D20520" w:rsidRDefault="00A96DCA" w:rsidP="00A96DCA">
      <w:pPr>
        <w:jc w:val="center"/>
        <w:rPr>
          <w:b/>
          <w:bCs/>
          <w:color w:val="FF0000"/>
        </w:rPr>
      </w:pPr>
      <w:r w:rsidRPr="00D20520">
        <w:rPr>
          <w:b/>
          <w:bCs/>
          <w:color w:val="FF0000"/>
        </w:rPr>
        <w:t>UWAGA! Dokument składany na wezwanie. Nie dołączać do oferty.</w:t>
      </w:r>
    </w:p>
    <w:p w14:paraId="04E25382" w14:textId="77777777" w:rsidR="00A96DCA" w:rsidRPr="00B4610B" w:rsidRDefault="00A96DCA" w:rsidP="00A96DCA">
      <w:pPr>
        <w:autoSpaceDE w:val="0"/>
        <w:autoSpaceDN w:val="0"/>
        <w:adjustRightInd w:val="0"/>
        <w:rPr>
          <w:b/>
          <w:bCs/>
          <w:lang w:eastAsia="en-US"/>
        </w:rPr>
      </w:pPr>
    </w:p>
    <w:p w14:paraId="4EE2E45E" w14:textId="77777777" w:rsidR="00193231" w:rsidRDefault="00193231" w:rsidP="00E76B5B">
      <w:pPr>
        <w:tabs>
          <w:tab w:val="center" w:pos="4536"/>
          <w:tab w:val="right" w:pos="9072"/>
        </w:tabs>
        <w:spacing w:after="160" w:line="276" w:lineRule="auto"/>
        <w:jc w:val="both"/>
        <w:rPr>
          <w:b/>
          <w:bCs/>
        </w:rPr>
      </w:pPr>
    </w:p>
    <w:sectPr w:rsidR="00193231" w:rsidSect="00457C0F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134" w:right="1287" w:bottom="1134" w:left="1283" w:header="426" w:footer="90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2AA80" w14:textId="77777777" w:rsidR="00BF4EDC" w:rsidRDefault="00BF4EDC">
      <w:r>
        <w:separator/>
      </w:r>
    </w:p>
  </w:endnote>
  <w:endnote w:type="continuationSeparator" w:id="0">
    <w:p w14:paraId="70C14AC8" w14:textId="77777777" w:rsidR="00BF4EDC" w:rsidRDefault="00BF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E1E3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ED1D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88F41" w14:textId="77777777" w:rsidR="00BF4EDC" w:rsidRDefault="00BF4EDC">
      <w:r>
        <w:separator/>
      </w:r>
    </w:p>
  </w:footnote>
  <w:footnote w:type="continuationSeparator" w:id="0">
    <w:p w14:paraId="5FDE2C42" w14:textId="77777777" w:rsidR="00BF4EDC" w:rsidRDefault="00BF4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58E8" w14:textId="77777777" w:rsidR="00CE2301" w:rsidRDefault="00E12A2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3C29966C" w14:textId="77777777" w:rsidR="00CE2301" w:rsidRDefault="00CE2301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87AD" w14:textId="77777777" w:rsidR="00D62CF7" w:rsidRDefault="00D62CF7" w:rsidP="00D62CF7">
    <w:pPr>
      <w:pStyle w:val="Nagwek"/>
      <w:jc w:val="center"/>
    </w:pPr>
    <w:r>
      <w:t>Modernizacja dróg dojazdowych do gruntów rolnych w miejscowości Kwiecewo, cześć dz. 576, 566/11, 566/22 obręb Kwiecewo, gmina Świątki.”</w:t>
    </w:r>
  </w:p>
  <w:p w14:paraId="730BB357" w14:textId="77777777" w:rsidR="00D62CF7" w:rsidRDefault="00D62CF7" w:rsidP="00D62CF7">
    <w:pPr>
      <w:pStyle w:val="Nagwek"/>
      <w:jc w:val="center"/>
    </w:pPr>
    <w:r>
      <w:t>Identyfikator postępowania ocds-148610-30e72c7e-3ffc-42e5-bd7a-cf69e5b423eb</w:t>
    </w:r>
  </w:p>
  <w:p w14:paraId="4F91B47B" w14:textId="22EBF2FD" w:rsidR="00CE2301" w:rsidRPr="00D62CF7" w:rsidRDefault="00D62CF7" w:rsidP="00D62CF7">
    <w:pPr>
      <w:pStyle w:val="Nagwek"/>
      <w:jc w:val="center"/>
    </w:pPr>
    <w:r>
      <w:t>Numer referencyjny postępowania ROS.271.9.2026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5E3EDC"/>
    <w:multiLevelType w:val="multilevel"/>
    <w:tmpl w:val="69CADD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FDE49C4"/>
    <w:multiLevelType w:val="multilevel"/>
    <w:tmpl w:val="305E0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8A3692"/>
    <w:multiLevelType w:val="hybridMultilevel"/>
    <w:tmpl w:val="A1B04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77FD"/>
    <w:multiLevelType w:val="hybridMultilevel"/>
    <w:tmpl w:val="01F8FDAE"/>
    <w:lvl w:ilvl="0" w:tplc="CDE43E86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05F93"/>
    <w:multiLevelType w:val="hybridMultilevel"/>
    <w:tmpl w:val="14CE703A"/>
    <w:lvl w:ilvl="0" w:tplc="EC86538E">
      <w:start w:val="1"/>
      <w:numFmt w:val="decimal"/>
      <w:pStyle w:val="Styl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F1C"/>
    <w:multiLevelType w:val="hybridMultilevel"/>
    <w:tmpl w:val="30FA3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81C5A"/>
    <w:multiLevelType w:val="hybridMultilevel"/>
    <w:tmpl w:val="D21AB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D0440"/>
    <w:multiLevelType w:val="hybridMultilevel"/>
    <w:tmpl w:val="5FCA4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72DF"/>
    <w:multiLevelType w:val="hybridMultilevel"/>
    <w:tmpl w:val="F4EA75FA"/>
    <w:lvl w:ilvl="0" w:tplc="82E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20119"/>
    <w:multiLevelType w:val="multilevel"/>
    <w:tmpl w:val="A29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ndale Sans UI" w:cs="Times New Roman"/>
        <w:color w:val="auto"/>
        <w:kern w:val="2"/>
        <w:sz w:val="24"/>
        <w:szCs w:val="24"/>
      </w:rPr>
    </w:lvl>
  </w:abstractNum>
  <w:num w:numId="1" w16cid:durableId="1250772743">
    <w:abstractNumId w:val="2"/>
  </w:num>
  <w:num w:numId="2" w16cid:durableId="358548065">
    <w:abstractNumId w:val="12"/>
  </w:num>
  <w:num w:numId="3" w16cid:durableId="726533867">
    <w:abstractNumId w:val="4"/>
  </w:num>
  <w:num w:numId="4" w16cid:durableId="1121725765">
    <w:abstractNumId w:val="0"/>
  </w:num>
  <w:num w:numId="5" w16cid:durableId="455755070">
    <w:abstractNumId w:val="7"/>
  </w:num>
  <w:num w:numId="6" w16cid:durableId="821897573">
    <w:abstractNumId w:val="10"/>
  </w:num>
  <w:num w:numId="7" w16cid:durableId="1609971841">
    <w:abstractNumId w:val="9"/>
  </w:num>
  <w:num w:numId="8" w16cid:durableId="832994143">
    <w:abstractNumId w:val="1"/>
  </w:num>
  <w:num w:numId="9" w16cid:durableId="952634944">
    <w:abstractNumId w:val="3"/>
  </w:num>
  <w:num w:numId="10" w16cid:durableId="175703812">
    <w:abstractNumId w:val="6"/>
  </w:num>
  <w:num w:numId="11" w16cid:durableId="1458178637">
    <w:abstractNumId w:val="5"/>
  </w:num>
  <w:num w:numId="12" w16cid:durableId="323163072">
    <w:abstractNumId w:val="8"/>
  </w:num>
  <w:num w:numId="13" w16cid:durableId="50543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01"/>
    <w:rsid w:val="000110C5"/>
    <w:rsid w:val="00046A83"/>
    <w:rsid w:val="00075657"/>
    <w:rsid w:val="00094CFC"/>
    <w:rsid w:val="000C0DF6"/>
    <w:rsid w:val="000C18EB"/>
    <w:rsid w:val="000D3CE1"/>
    <w:rsid w:val="000F62DB"/>
    <w:rsid w:val="00105079"/>
    <w:rsid w:val="0010551D"/>
    <w:rsid w:val="00144942"/>
    <w:rsid w:val="00152F33"/>
    <w:rsid w:val="00172851"/>
    <w:rsid w:val="001759F7"/>
    <w:rsid w:val="0018493B"/>
    <w:rsid w:val="00193231"/>
    <w:rsid w:val="001C512A"/>
    <w:rsid w:val="001C77A5"/>
    <w:rsid w:val="001D1C9C"/>
    <w:rsid w:val="00205600"/>
    <w:rsid w:val="002471FE"/>
    <w:rsid w:val="002723DE"/>
    <w:rsid w:val="002964F5"/>
    <w:rsid w:val="002C0153"/>
    <w:rsid w:val="00327439"/>
    <w:rsid w:val="003318ED"/>
    <w:rsid w:val="00347159"/>
    <w:rsid w:val="00375AFA"/>
    <w:rsid w:val="00393CD3"/>
    <w:rsid w:val="003C7A5F"/>
    <w:rsid w:val="0043246A"/>
    <w:rsid w:val="00445291"/>
    <w:rsid w:val="00457C0F"/>
    <w:rsid w:val="00461140"/>
    <w:rsid w:val="0048552C"/>
    <w:rsid w:val="004A134A"/>
    <w:rsid w:val="004D6A40"/>
    <w:rsid w:val="004E316F"/>
    <w:rsid w:val="0051322C"/>
    <w:rsid w:val="005429DB"/>
    <w:rsid w:val="005673E8"/>
    <w:rsid w:val="005F1895"/>
    <w:rsid w:val="005F49F8"/>
    <w:rsid w:val="005F719B"/>
    <w:rsid w:val="00616A3E"/>
    <w:rsid w:val="006207EA"/>
    <w:rsid w:val="006602E6"/>
    <w:rsid w:val="006716EF"/>
    <w:rsid w:val="006B4016"/>
    <w:rsid w:val="006D5962"/>
    <w:rsid w:val="006F31AB"/>
    <w:rsid w:val="007447C4"/>
    <w:rsid w:val="00761207"/>
    <w:rsid w:val="00762BA3"/>
    <w:rsid w:val="00764793"/>
    <w:rsid w:val="00791F3D"/>
    <w:rsid w:val="007B53C3"/>
    <w:rsid w:val="007D403E"/>
    <w:rsid w:val="007F53E9"/>
    <w:rsid w:val="00804717"/>
    <w:rsid w:val="008058B1"/>
    <w:rsid w:val="00874F96"/>
    <w:rsid w:val="008A3E4C"/>
    <w:rsid w:val="00922D89"/>
    <w:rsid w:val="0092566B"/>
    <w:rsid w:val="00925B50"/>
    <w:rsid w:val="009435AF"/>
    <w:rsid w:val="00970F5E"/>
    <w:rsid w:val="009A651D"/>
    <w:rsid w:val="009A72B8"/>
    <w:rsid w:val="009C40EC"/>
    <w:rsid w:val="009E7933"/>
    <w:rsid w:val="009F1421"/>
    <w:rsid w:val="009F5651"/>
    <w:rsid w:val="00A0425F"/>
    <w:rsid w:val="00A47FEE"/>
    <w:rsid w:val="00A513F6"/>
    <w:rsid w:val="00A7111C"/>
    <w:rsid w:val="00A74D9B"/>
    <w:rsid w:val="00A96DCA"/>
    <w:rsid w:val="00AC2AC1"/>
    <w:rsid w:val="00AD286F"/>
    <w:rsid w:val="00B37AE1"/>
    <w:rsid w:val="00B4770D"/>
    <w:rsid w:val="00B63F50"/>
    <w:rsid w:val="00B63F95"/>
    <w:rsid w:val="00BA7AED"/>
    <w:rsid w:val="00BB08BB"/>
    <w:rsid w:val="00BB52B4"/>
    <w:rsid w:val="00BB66D0"/>
    <w:rsid w:val="00BD0D38"/>
    <w:rsid w:val="00BD57ED"/>
    <w:rsid w:val="00BF4EDC"/>
    <w:rsid w:val="00BF54BE"/>
    <w:rsid w:val="00C35CC7"/>
    <w:rsid w:val="00C50A53"/>
    <w:rsid w:val="00C659CD"/>
    <w:rsid w:val="00C97D0E"/>
    <w:rsid w:val="00CE2301"/>
    <w:rsid w:val="00D16A53"/>
    <w:rsid w:val="00D41428"/>
    <w:rsid w:val="00D56BEC"/>
    <w:rsid w:val="00D6076E"/>
    <w:rsid w:val="00D62CF7"/>
    <w:rsid w:val="00D76AE6"/>
    <w:rsid w:val="00DA225D"/>
    <w:rsid w:val="00DA4D22"/>
    <w:rsid w:val="00DB787B"/>
    <w:rsid w:val="00DD02C8"/>
    <w:rsid w:val="00DD2419"/>
    <w:rsid w:val="00DE6207"/>
    <w:rsid w:val="00DF5719"/>
    <w:rsid w:val="00E05CD0"/>
    <w:rsid w:val="00E12A28"/>
    <w:rsid w:val="00E4442B"/>
    <w:rsid w:val="00E60B9A"/>
    <w:rsid w:val="00E625FF"/>
    <w:rsid w:val="00E76B5B"/>
    <w:rsid w:val="00E86E4F"/>
    <w:rsid w:val="00EE6E31"/>
    <w:rsid w:val="00F014F7"/>
    <w:rsid w:val="00F27404"/>
    <w:rsid w:val="00F322A2"/>
    <w:rsid w:val="00F53D40"/>
    <w:rsid w:val="00F6546A"/>
    <w:rsid w:val="00F75656"/>
    <w:rsid w:val="00F77EE7"/>
    <w:rsid w:val="00FB5EB2"/>
    <w:rsid w:val="00FE6D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33A19"/>
  <w15:docId w15:val="{A5180C42-7F21-694D-8688-F25895D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34A"/>
    <w:pPr>
      <w:keepNext/>
      <w:keepLines/>
      <w:widowControl/>
      <w:suppressAutoHyphens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F5651"/>
    <w:pPr>
      <w:keepNext/>
      <w:widowControl/>
      <w:outlineLvl w:val="1"/>
    </w:pPr>
    <w:rPr>
      <w:rFonts w:eastAsia="Times New Roman"/>
      <w:b/>
      <w:bCs/>
      <w:kern w:val="0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color w:val="FF3333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Andale Sans UI" w:hAnsi="Symbol" w:cs="Symbol"/>
      <w:color w:val="000000"/>
      <w:kern w:val="2"/>
      <w:sz w:val="20"/>
      <w:szCs w:val="20"/>
      <w:lang w:val="pl-P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bsatz-Standardschriftart">
    <w:name w:val="Absatz-Standardschriftart"/>
    <w:qFormat/>
  </w:style>
  <w:style w:type="character" w:customStyle="1" w:styleId="Znakinumeracji">
    <w:name w:val="Znaki numeracji"/>
    <w:qFormat/>
    <w:rPr>
      <w:rFonts w:ascii="Times New Roman" w:eastAsia="Andale Sans UI" w:hAnsi="Times New Roman" w:cs="Times New Roman"/>
      <w:color w:val="auto"/>
      <w:kern w:val="2"/>
      <w:sz w:val="24"/>
      <w:szCs w:val="24"/>
    </w:rPr>
  </w:style>
  <w:style w:type="character" w:customStyle="1" w:styleId="pointnormal">
    <w:name w:val="point_normal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Teksttreci2">
    <w:name w:val="Tekst treści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ListLabel1">
    <w:name w:val="ListLabel 1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color w:val="FF0000"/>
      <w:sz w:val="24"/>
      <w:szCs w:val="24"/>
      <w:lang w:val="pl-P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FF0000"/>
      <w:sz w:val="24"/>
      <w:szCs w:val="24"/>
      <w:lang w:val="pl-P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FF0000"/>
      <w:sz w:val="24"/>
      <w:szCs w:val="24"/>
      <w:lang w:val="pl-P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0">
    <w:name w:val="ListLabel 20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1">
    <w:name w:val="ListLabel 21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2">
    <w:name w:val="ListLabel 22"/>
    <w:qFormat/>
    <w:rPr>
      <w:rFonts w:cs="OpenSymbol"/>
      <w:color w:val="FF3333"/>
      <w:lang w:val="pl-P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  <w:color w:val="FF3333"/>
      <w:lang w:val="pl-P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color w:val="FF3333"/>
      <w:lang w:val="pl-P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36">
    <w:name w:val="ListLabel 3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7">
    <w:name w:val="ListLabel 3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8">
    <w:name w:val="ListLabel 3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9">
    <w:name w:val="ListLabel 3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0">
    <w:name w:val="ListLabel 4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1">
    <w:name w:val="ListLabel 4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2">
    <w:name w:val="ListLabel 4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3">
    <w:name w:val="ListLabel 4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4">
    <w:name w:val="ListLabel 4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5">
    <w:name w:val="ListLabel 4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6">
    <w:name w:val="ListLabel 4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7">
    <w:name w:val="ListLabel 4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8">
    <w:name w:val="ListLabel 4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9">
    <w:name w:val="ListLabel 4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0">
    <w:name w:val="ListLabel 5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1">
    <w:name w:val="ListLabel 5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2">
    <w:name w:val="ListLabel 5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3">
    <w:name w:val="ListLabel 5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4">
    <w:name w:val="ListLabel 6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5">
    <w:name w:val="ListLabel 6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6">
    <w:name w:val="ListLabel 6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7">
    <w:name w:val="ListLabel 6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8">
    <w:name w:val="ListLabel 6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9">
    <w:name w:val="ListLabel 6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0">
    <w:name w:val="ListLabel 7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1">
    <w:name w:val="ListLabel 71"/>
    <w:qFormat/>
    <w:rPr>
      <w:rFonts w:eastAsia="Andale Sans UI" w:cs="Times New Roman"/>
      <w:color w:val="auto"/>
      <w:kern w:val="2"/>
      <w:sz w:val="24"/>
      <w:szCs w:val="24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Subhead">
    <w:name w:val="Subhead"/>
    <w:qFormat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2"/>
      <w:sz w:val="24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qFormat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Myslnik">
    <w:name w:val="! Myslnik"/>
    <w:basedOn w:val="Tekstpodstawowy"/>
    <w:qFormat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qFormat/>
    <w:pPr>
      <w:spacing w:line="100" w:lineRule="atLeast"/>
    </w:pPr>
  </w:style>
  <w:style w:type="paragraph" w:customStyle="1" w:styleId="Tekstprzypisudolnego1">
    <w:name w:val="Tekst przypisu dolnego1"/>
    <w:basedOn w:val="Normalny"/>
    <w:qFormat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1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,Nagłowek 3,Numerowanie,L1,Preambuła,Akapit z listą BS,Dot pt,zwykły tekst"/>
    <w:basedOn w:val="Normalny"/>
    <w:link w:val="AkapitzlistZnak"/>
    <w:uiPriority w:val="34"/>
    <w:qFormat/>
    <w:rsid w:val="00A7111C"/>
    <w:pPr>
      <w:ind w:left="720"/>
      <w:contextualSpacing/>
    </w:pPr>
  </w:style>
  <w:style w:type="character" w:styleId="Pogrubienie">
    <w:name w:val="Strong"/>
    <w:uiPriority w:val="22"/>
    <w:qFormat/>
    <w:rsid w:val="00C659CD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AD2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D2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D286F"/>
    <w:rPr>
      <w:rFonts w:eastAsia="Andale Sans UI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6F"/>
    <w:rPr>
      <w:rFonts w:eastAsia="Andale Sans UI"/>
      <w:b/>
      <w:bCs/>
      <w:kern w:val="2"/>
    </w:rPr>
  </w:style>
  <w:style w:type="paragraph" w:customStyle="1" w:styleId="FR2">
    <w:name w:val="FR2"/>
    <w:rsid w:val="009F5651"/>
    <w:pPr>
      <w:widowControl w:val="0"/>
      <w:suppressAutoHyphens/>
      <w:autoSpaceDE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9F5651"/>
    <w:pPr>
      <w:widowControl w:val="0"/>
      <w:suppressAutoHyphens/>
      <w:autoSpaceDE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5651"/>
    <w:pPr>
      <w:widowControl/>
      <w:suppressAutoHyphens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565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F565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F5651"/>
    <w:rPr>
      <w:b/>
      <w:bCs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9F5651"/>
    <w:pPr>
      <w:widowControl/>
      <w:suppressAutoHyphens w:val="0"/>
    </w:pPr>
    <w:rPr>
      <w:rFonts w:eastAsiaTheme="minorHAnsi"/>
      <w:kern w:val="0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,L1 Znak"/>
    <w:link w:val="Akapitzlist"/>
    <w:uiPriority w:val="34"/>
    <w:qFormat/>
    <w:locked/>
    <w:rsid w:val="009F5651"/>
    <w:rPr>
      <w:rFonts w:eastAsia="Andale Sans UI"/>
      <w:kern w:val="2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A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ormalny"/>
    <w:autoRedefine/>
    <w:rsid w:val="00DB787B"/>
    <w:pPr>
      <w:widowControl/>
      <w:numPr>
        <w:numId w:val="10"/>
      </w:numPr>
      <w:tabs>
        <w:tab w:val="left" w:pos="1095"/>
        <w:tab w:val="left" w:pos="1605"/>
      </w:tabs>
      <w:suppressAutoHyphens w:val="0"/>
      <w:autoSpaceDN w:val="0"/>
      <w:spacing w:before="57" w:after="57" w:line="100" w:lineRule="atLeast"/>
      <w:ind w:left="360" w:right="-6"/>
      <w:jc w:val="both"/>
    </w:pPr>
    <w:rPr>
      <w:rFonts w:eastAsiaTheme="minorEastAsia"/>
      <w:bCs/>
      <w:kern w:val="0"/>
    </w:rPr>
  </w:style>
  <w:style w:type="paragraph" w:customStyle="1" w:styleId="s45">
    <w:name w:val="s45"/>
    <w:basedOn w:val="Normalny"/>
    <w:rsid w:val="00C97D0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s10">
    <w:name w:val="s10"/>
    <w:basedOn w:val="Domylnaczcionkaakapitu"/>
    <w:rsid w:val="00C97D0E"/>
  </w:style>
  <w:style w:type="character" w:customStyle="1" w:styleId="apple-converted-space">
    <w:name w:val="apple-converted-space"/>
    <w:basedOn w:val="Domylnaczcionkaakapitu"/>
    <w:rsid w:val="00C97D0E"/>
  </w:style>
  <w:style w:type="character" w:customStyle="1" w:styleId="s46">
    <w:name w:val="s46"/>
    <w:basedOn w:val="Domylnaczcionkaakapitu"/>
    <w:rsid w:val="00C97D0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6DC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6DCA"/>
    <w:rPr>
      <w:rFonts w:eastAsia="Andale Sans U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438B01-1DA0-9B4D-9EA5-F3DCBDE7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dc:description/>
  <cp:lastModifiedBy>Marcin Rawski</cp:lastModifiedBy>
  <cp:revision>2</cp:revision>
  <cp:lastPrinted>2021-06-29T10:22:00Z</cp:lastPrinted>
  <dcterms:created xsi:type="dcterms:W3CDTF">2026-07-31T07:49:00Z</dcterms:created>
  <dcterms:modified xsi:type="dcterms:W3CDTF">2026-07-31T07:49:00Z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