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2134A" w14:textId="4661BE8C" w:rsidR="005A4CAD" w:rsidRPr="005A4CAD" w:rsidRDefault="005A4CAD" w:rsidP="005A4CAD">
      <w:pPr>
        <w:spacing w:after="0" w:line="240" w:lineRule="auto"/>
        <w:jc w:val="right"/>
        <w:rPr>
          <w:rFonts w:ascii="Cambria" w:eastAsia="Times New Roman" w:hAnsi="Cambria" w:cs="Arial"/>
          <w:b/>
          <w:sz w:val="20"/>
          <w:szCs w:val="20"/>
          <w:lang w:eastAsia="pl-PL"/>
        </w:rPr>
      </w:pPr>
      <w:r w:rsidRPr="005A4CAD">
        <w:rPr>
          <w:rFonts w:ascii="Cambria" w:eastAsia="Times New Roman" w:hAnsi="Cambria" w:cs="Times New Roman"/>
          <w:sz w:val="20"/>
          <w:szCs w:val="18"/>
          <w:lang w:eastAsia="pl-PL"/>
        </w:rPr>
        <w:t xml:space="preserve">  </w:t>
      </w:r>
      <w:r w:rsidRPr="005A4CAD">
        <w:rPr>
          <w:rFonts w:ascii="Cambria" w:eastAsia="Times New Roman" w:hAnsi="Cambria" w:cs="Arial"/>
          <w:sz w:val="20"/>
          <w:szCs w:val="20"/>
          <w:lang w:eastAsia="pl-PL"/>
        </w:rPr>
        <w:t>Załącznik nr  1</w:t>
      </w:r>
      <w:r w:rsidRPr="005A4CAD">
        <w:rPr>
          <w:rFonts w:ascii="Cambria" w:eastAsia="Times New Roman" w:hAnsi="Cambria" w:cs="Arial"/>
          <w:sz w:val="20"/>
          <w:szCs w:val="20"/>
          <w:lang w:eastAsia="pl-PL"/>
        </w:rPr>
        <w:t>0</w:t>
      </w:r>
      <w:r w:rsidRPr="005A4CAD">
        <w:rPr>
          <w:rFonts w:ascii="Cambria" w:eastAsia="Times New Roman" w:hAnsi="Cambria" w:cs="Arial"/>
          <w:sz w:val="20"/>
          <w:szCs w:val="20"/>
          <w:lang w:eastAsia="pl-PL"/>
        </w:rPr>
        <w:t xml:space="preserve"> do SWZ</w:t>
      </w:r>
    </w:p>
    <w:p w14:paraId="3AD313CA" w14:textId="77777777" w:rsidR="005A4CAD" w:rsidRPr="005A4CAD" w:rsidRDefault="005A4CAD" w:rsidP="005A4CAD">
      <w:pPr>
        <w:ind w:left="-426" w:right="-425"/>
        <w:jc w:val="right"/>
        <w:rPr>
          <w:rFonts w:ascii="Cambria" w:hAnsi="Cambria" w:cs="Arial"/>
          <w:b/>
          <w:sz w:val="20"/>
          <w:szCs w:val="20"/>
        </w:rPr>
      </w:pPr>
    </w:p>
    <w:p w14:paraId="2028463A" w14:textId="25BC1089" w:rsidR="005D42E4" w:rsidRPr="005A4CAD" w:rsidRDefault="005D42E4" w:rsidP="00DE2D71">
      <w:pPr>
        <w:ind w:left="-426" w:right="-425"/>
        <w:jc w:val="center"/>
        <w:rPr>
          <w:rFonts w:ascii="Cambria" w:hAnsi="Cambria" w:cs="Arial"/>
          <w:b/>
          <w:sz w:val="20"/>
          <w:szCs w:val="20"/>
        </w:rPr>
      </w:pPr>
      <w:r w:rsidRPr="005A4CAD">
        <w:rPr>
          <w:rFonts w:ascii="Cambria" w:hAnsi="Cambria" w:cs="Arial"/>
          <w:b/>
          <w:sz w:val="20"/>
          <w:szCs w:val="20"/>
        </w:rPr>
        <w:t>OPIS PRZEDMIOTU ZAMÓWIENIA</w:t>
      </w:r>
    </w:p>
    <w:p w14:paraId="4E5A54A4" w14:textId="77777777" w:rsidR="00ED2866" w:rsidRPr="005A4CAD" w:rsidRDefault="00ED2866" w:rsidP="001972C1">
      <w:pPr>
        <w:ind w:left="-426" w:right="-426"/>
        <w:jc w:val="both"/>
        <w:rPr>
          <w:rFonts w:ascii="Cambria" w:hAnsi="Cambria" w:cs="Arial"/>
          <w:sz w:val="20"/>
          <w:szCs w:val="20"/>
        </w:rPr>
      </w:pPr>
    </w:p>
    <w:p w14:paraId="29EB7D73" w14:textId="05F87454" w:rsidR="004C3FA1" w:rsidRPr="005A4CAD" w:rsidRDefault="00206135" w:rsidP="001972C1">
      <w:pPr>
        <w:ind w:left="-426" w:right="-426"/>
        <w:jc w:val="both"/>
        <w:rPr>
          <w:rFonts w:ascii="Cambria" w:hAnsi="Cambria" w:cs="Arial"/>
          <w:sz w:val="20"/>
          <w:szCs w:val="20"/>
        </w:rPr>
      </w:pPr>
      <w:r w:rsidRPr="005A4CAD">
        <w:rPr>
          <w:rFonts w:ascii="Cambria" w:hAnsi="Cambria" w:cs="Arial"/>
          <w:sz w:val="20"/>
          <w:szCs w:val="20"/>
        </w:rPr>
        <w:t xml:space="preserve">Przedmiotem zamówienia jest </w:t>
      </w:r>
      <w:r w:rsidR="00ED2866" w:rsidRPr="005A4CAD">
        <w:rPr>
          <w:rFonts w:ascii="Cambria" w:hAnsi="Cambria" w:cs="Arial"/>
          <w:sz w:val="20"/>
          <w:szCs w:val="20"/>
        </w:rPr>
        <w:t xml:space="preserve">pełne i kompleksowe </w:t>
      </w:r>
      <w:r w:rsidRPr="005A4CAD">
        <w:rPr>
          <w:rFonts w:ascii="Cambria" w:hAnsi="Cambria" w:cs="Arial"/>
          <w:sz w:val="20"/>
          <w:szCs w:val="20"/>
        </w:rPr>
        <w:t xml:space="preserve">wykonanie robót budowlanych związanych z </w:t>
      </w:r>
      <w:r w:rsidR="00E6323A" w:rsidRPr="005A4CAD">
        <w:rPr>
          <w:rFonts w:ascii="Cambria" w:hAnsi="Cambria" w:cs="Arial"/>
          <w:sz w:val="20"/>
          <w:szCs w:val="20"/>
        </w:rPr>
        <w:t>realizacją zadania</w:t>
      </w:r>
      <w:r w:rsidR="00E6323A" w:rsidRPr="005A4CAD">
        <w:rPr>
          <w:rFonts w:ascii="Cambria" w:hAnsi="Cambria" w:cs="Arial"/>
          <w:b/>
          <w:bCs/>
          <w:sz w:val="20"/>
          <w:szCs w:val="20"/>
        </w:rPr>
        <w:t xml:space="preserve"> pn. Rozwój zrównoważonej mobilności miejskiej w Kieleckim Obszarze Funkcjonalnym - Budowa kładki pieszo - rowerowej przez rzekę Czarna Nida (Belnianka) na terenie Gminy Daleszyce</w:t>
      </w:r>
      <w:r w:rsidR="00ED2866" w:rsidRPr="005A4CAD">
        <w:rPr>
          <w:rFonts w:ascii="Cambria" w:hAnsi="Cambria" w:cs="Arial"/>
          <w:sz w:val="20"/>
          <w:szCs w:val="20"/>
        </w:rPr>
        <w:t xml:space="preserve"> </w:t>
      </w:r>
      <w:r w:rsidR="004359C9" w:rsidRPr="005A4CAD">
        <w:rPr>
          <w:rFonts w:ascii="Cambria" w:hAnsi="Cambria" w:cs="Arial"/>
          <w:sz w:val="20"/>
          <w:szCs w:val="20"/>
        </w:rPr>
        <w:t>g</w:t>
      </w:r>
      <w:r w:rsidR="00ED2866" w:rsidRPr="005A4CAD">
        <w:rPr>
          <w:rFonts w:ascii="Cambria" w:hAnsi="Cambria" w:cs="Arial"/>
          <w:sz w:val="20"/>
          <w:szCs w:val="20"/>
        </w:rPr>
        <w:t>otowej do użytkowania zgodnie z celem zamówienia.</w:t>
      </w:r>
    </w:p>
    <w:p w14:paraId="47FE9BD4" w14:textId="77777777" w:rsidR="001972C1" w:rsidRPr="005A4CAD" w:rsidRDefault="001972C1" w:rsidP="001972C1">
      <w:pPr>
        <w:ind w:left="-426" w:right="-426"/>
        <w:jc w:val="both"/>
        <w:rPr>
          <w:rFonts w:ascii="Cambria" w:hAnsi="Cambria" w:cs="Arial"/>
          <w:b/>
          <w:bCs/>
          <w:sz w:val="20"/>
          <w:szCs w:val="20"/>
        </w:rPr>
      </w:pPr>
    </w:p>
    <w:p w14:paraId="0F5FAB99" w14:textId="17CD2B8E" w:rsidR="00795D99" w:rsidRPr="005A4CAD" w:rsidRDefault="00795D99" w:rsidP="00827F2B">
      <w:pPr>
        <w:pStyle w:val="Nagwek"/>
        <w:tabs>
          <w:tab w:val="clear" w:pos="4536"/>
          <w:tab w:val="clear" w:pos="9072"/>
        </w:tabs>
        <w:spacing w:line="360" w:lineRule="auto"/>
        <w:ind w:left="-426"/>
        <w:jc w:val="both"/>
        <w:rPr>
          <w:rFonts w:ascii="Cambria" w:hAnsi="Cambria" w:cs="Arial"/>
          <w:snapToGrid w:val="0"/>
          <w:sz w:val="20"/>
          <w:szCs w:val="20"/>
        </w:rPr>
      </w:pPr>
      <w:r w:rsidRPr="005A4CAD">
        <w:rPr>
          <w:rFonts w:ascii="Cambria" w:hAnsi="Cambria" w:cs="Arial"/>
          <w:snapToGrid w:val="0"/>
          <w:sz w:val="20"/>
          <w:szCs w:val="20"/>
        </w:rPr>
        <w:t>W zakres inwestycji wchodzi w szczególności:</w:t>
      </w:r>
    </w:p>
    <w:p w14:paraId="2EDF3C38" w14:textId="77777777" w:rsidR="00827F2B" w:rsidRPr="005A4CAD" w:rsidRDefault="00827F2B" w:rsidP="00827F2B">
      <w:pPr>
        <w:pStyle w:val="Nagwek"/>
        <w:tabs>
          <w:tab w:val="clear" w:pos="4536"/>
          <w:tab w:val="clear" w:pos="9072"/>
        </w:tabs>
        <w:spacing w:line="360" w:lineRule="auto"/>
        <w:ind w:left="-426"/>
        <w:jc w:val="both"/>
        <w:rPr>
          <w:rFonts w:ascii="Cambria" w:hAnsi="Cambria" w:cs="Arial"/>
          <w:snapToGrid w:val="0"/>
          <w:sz w:val="20"/>
          <w:szCs w:val="20"/>
        </w:rPr>
      </w:pPr>
    </w:p>
    <w:p w14:paraId="68D1B729" w14:textId="3864C652" w:rsidR="0020556C" w:rsidRPr="005A4CAD" w:rsidRDefault="0020556C" w:rsidP="00000718">
      <w:pPr>
        <w:pStyle w:val="Akapitzlist"/>
        <w:spacing w:after="0" w:line="240" w:lineRule="auto"/>
        <w:ind w:left="0"/>
        <w:jc w:val="center"/>
        <w:outlineLvl w:val="1"/>
        <w:rPr>
          <w:rFonts w:ascii="Cambria" w:eastAsia="Calibri" w:hAnsi="Cambria" w:cs="Arial"/>
          <w:b/>
          <w:sz w:val="20"/>
          <w:szCs w:val="20"/>
        </w:rPr>
      </w:pPr>
      <w:bookmarkStart w:id="0" w:name="_Toc185075866"/>
      <w:r w:rsidRPr="005A4CAD">
        <w:rPr>
          <w:rFonts w:ascii="Cambria" w:eastAsia="Calibri" w:hAnsi="Cambria" w:cs="Arial"/>
          <w:b/>
          <w:sz w:val="20"/>
          <w:szCs w:val="20"/>
        </w:rPr>
        <w:t>CHARAKTERYSTYKA STANU PROJEKTOWEGO</w:t>
      </w:r>
      <w:bookmarkEnd w:id="0"/>
    </w:p>
    <w:p w14:paraId="506C82B9" w14:textId="77777777" w:rsidR="0020556C" w:rsidRPr="005A4CAD" w:rsidRDefault="0020556C" w:rsidP="0020556C">
      <w:pPr>
        <w:pStyle w:val="Akapitzlist"/>
        <w:spacing w:after="0" w:line="240" w:lineRule="auto"/>
        <w:ind w:left="1146"/>
        <w:jc w:val="both"/>
        <w:outlineLvl w:val="1"/>
        <w:rPr>
          <w:rFonts w:ascii="Cambria" w:eastAsia="Calibri" w:hAnsi="Cambria" w:cs="Arial"/>
          <w:b/>
          <w:sz w:val="20"/>
          <w:szCs w:val="20"/>
        </w:rPr>
      </w:pPr>
    </w:p>
    <w:tbl>
      <w:tblPr>
        <w:tblStyle w:val="Tabela-Siatka"/>
        <w:tblW w:w="0" w:type="auto"/>
        <w:tblInd w:w="704" w:type="dxa"/>
        <w:tblLook w:val="04A0" w:firstRow="1" w:lastRow="0" w:firstColumn="1" w:lastColumn="0" w:noHBand="0" w:noVBand="1"/>
      </w:tblPr>
      <w:tblGrid>
        <w:gridCol w:w="3766"/>
        <w:gridCol w:w="4451"/>
      </w:tblGrid>
      <w:tr w:rsidR="0020556C" w:rsidRPr="005A4CAD" w14:paraId="592014AD" w14:textId="77777777" w:rsidTr="00D13202">
        <w:trPr>
          <w:trHeight w:val="318"/>
        </w:trPr>
        <w:tc>
          <w:tcPr>
            <w:tcW w:w="3828" w:type="dxa"/>
          </w:tcPr>
          <w:p w14:paraId="6DDFE372" w14:textId="77777777" w:rsidR="0020556C" w:rsidRPr="005A4CAD" w:rsidRDefault="0020556C" w:rsidP="00D13202">
            <w:pPr>
              <w:autoSpaceDE w:val="0"/>
              <w:autoSpaceDN w:val="0"/>
              <w:adjustRightInd w:val="0"/>
              <w:spacing w:line="276" w:lineRule="auto"/>
              <w:ind w:left="31"/>
              <w:rPr>
                <w:rFonts w:ascii="Cambria" w:eastAsiaTheme="minorHAnsi" w:hAnsi="Cambria" w:cs="Arial"/>
                <w:sz w:val="20"/>
                <w:szCs w:val="20"/>
              </w:rPr>
            </w:pPr>
            <w:r w:rsidRPr="005A4CAD">
              <w:rPr>
                <w:rFonts w:ascii="Cambria" w:eastAsiaTheme="minorHAnsi" w:hAnsi="Cambria" w:cs="Arial"/>
                <w:sz w:val="20"/>
                <w:szCs w:val="20"/>
              </w:rPr>
              <w:t>Szerokość pomiędzy balustradami</w:t>
            </w:r>
          </w:p>
        </w:tc>
        <w:tc>
          <w:tcPr>
            <w:tcW w:w="4532" w:type="dxa"/>
          </w:tcPr>
          <w:p w14:paraId="4125905D" w14:textId="77777777" w:rsidR="0020556C" w:rsidRPr="005A4CAD" w:rsidRDefault="0020556C" w:rsidP="00D13202">
            <w:pPr>
              <w:autoSpaceDE w:val="0"/>
              <w:autoSpaceDN w:val="0"/>
              <w:adjustRightInd w:val="0"/>
              <w:spacing w:line="276" w:lineRule="auto"/>
              <w:rPr>
                <w:rFonts w:ascii="Cambria" w:eastAsiaTheme="minorHAnsi" w:hAnsi="Cambria" w:cs="Arial"/>
                <w:sz w:val="20"/>
                <w:szCs w:val="20"/>
              </w:rPr>
            </w:pPr>
            <w:proofErr w:type="spellStart"/>
            <w:r w:rsidRPr="005A4CAD">
              <w:rPr>
                <w:rFonts w:ascii="Cambria" w:eastAsiaTheme="minorHAnsi" w:hAnsi="Cambria" w:cs="Arial"/>
                <w:sz w:val="20"/>
                <w:szCs w:val="20"/>
              </w:rPr>
              <w:t>Bj</w:t>
            </w:r>
            <w:proofErr w:type="spellEnd"/>
            <w:r w:rsidRPr="005A4CAD">
              <w:rPr>
                <w:rFonts w:ascii="Cambria" w:eastAsiaTheme="minorHAnsi" w:hAnsi="Cambria" w:cs="Arial"/>
                <w:sz w:val="20"/>
                <w:szCs w:val="20"/>
              </w:rPr>
              <w:t xml:space="preserve"> = 3,00 m </w:t>
            </w:r>
          </w:p>
        </w:tc>
      </w:tr>
      <w:tr w:rsidR="0020556C" w:rsidRPr="005A4CAD" w14:paraId="6D060E57" w14:textId="77777777" w:rsidTr="00D13202">
        <w:tc>
          <w:tcPr>
            <w:tcW w:w="3828" w:type="dxa"/>
          </w:tcPr>
          <w:p w14:paraId="3EC62955" w14:textId="77777777" w:rsidR="0020556C" w:rsidRPr="005A4CAD" w:rsidRDefault="0020556C" w:rsidP="00D13202">
            <w:pPr>
              <w:autoSpaceDE w:val="0"/>
              <w:autoSpaceDN w:val="0"/>
              <w:adjustRightInd w:val="0"/>
              <w:spacing w:line="276" w:lineRule="auto"/>
              <w:ind w:left="31"/>
              <w:rPr>
                <w:rFonts w:ascii="Cambria" w:eastAsiaTheme="minorHAnsi" w:hAnsi="Cambria" w:cs="Arial"/>
                <w:color w:val="000000" w:themeColor="text1"/>
                <w:sz w:val="20"/>
                <w:szCs w:val="20"/>
              </w:rPr>
            </w:pPr>
            <w:r w:rsidRPr="005A4CAD">
              <w:rPr>
                <w:rFonts w:ascii="Cambria" w:eastAsiaTheme="minorHAnsi" w:hAnsi="Cambria" w:cs="Arial"/>
                <w:color w:val="000000" w:themeColor="text1"/>
                <w:sz w:val="20"/>
                <w:szCs w:val="20"/>
              </w:rPr>
              <w:t>Szerokość całkowita kładki</w:t>
            </w:r>
          </w:p>
        </w:tc>
        <w:tc>
          <w:tcPr>
            <w:tcW w:w="4532" w:type="dxa"/>
          </w:tcPr>
          <w:p w14:paraId="532C7EB7" w14:textId="77777777" w:rsidR="0020556C" w:rsidRPr="005A4CAD" w:rsidRDefault="0020556C" w:rsidP="00D13202">
            <w:pPr>
              <w:autoSpaceDE w:val="0"/>
              <w:autoSpaceDN w:val="0"/>
              <w:adjustRightInd w:val="0"/>
              <w:spacing w:line="276" w:lineRule="auto"/>
              <w:rPr>
                <w:rFonts w:ascii="Cambria" w:eastAsiaTheme="minorHAnsi" w:hAnsi="Cambria" w:cs="Arial"/>
                <w:color w:val="000000" w:themeColor="text1"/>
                <w:sz w:val="20"/>
                <w:szCs w:val="20"/>
              </w:rPr>
            </w:pPr>
            <w:proofErr w:type="spellStart"/>
            <w:r w:rsidRPr="005A4CAD">
              <w:rPr>
                <w:rFonts w:ascii="Cambria" w:eastAsiaTheme="minorHAnsi" w:hAnsi="Cambria" w:cs="Arial"/>
                <w:color w:val="000000" w:themeColor="text1"/>
                <w:sz w:val="20"/>
                <w:szCs w:val="20"/>
              </w:rPr>
              <w:t>Bc</w:t>
            </w:r>
            <w:proofErr w:type="spellEnd"/>
            <w:r w:rsidRPr="005A4CAD">
              <w:rPr>
                <w:rFonts w:ascii="Cambria" w:eastAsiaTheme="minorHAnsi" w:hAnsi="Cambria" w:cs="Arial"/>
                <w:color w:val="000000" w:themeColor="text1"/>
                <w:sz w:val="20"/>
                <w:szCs w:val="20"/>
              </w:rPr>
              <w:t xml:space="preserve"> = 4,80m</w:t>
            </w:r>
          </w:p>
        </w:tc>
      </w:tr>
      <w:tr w:rsidR="0020556C" w:rsidRPr="005A4CAD" w14:paraId="0990DE8D" w14:textId="77777777" w:rsidTr="00D13202">
        <w:tc>
          <w:tcPr>
            <w:tcW w:w="3828" w:type="dxa"/>
          </w:tcPr>
          <w:p w14:paraId="1C6113F9" w14:textId="77777777" w:rsidR="0020556C" w:rsidRPr="005A4CAD" w:rsidRDefault="0020556C" w:rsidP="00D13202">
            <w:pPr>
              <w:autoSpaceDE w:val="0"/>
              <w:autoSpaceDN w:val="0"/>
              <w:adjustRightInd w:val="0"/>
              <w:spacing w:line="276" w:lineRule="auto"/>
              <w:ind w:left="31"/>
              <w:rPr>
                <w:rFonts w:ascii="Cambria" w:hAnsi="Cambria" w:cs="Arial"/>
                <w:color w:val="000000" w:themeColor="text1"/>
                <w:sz w:val="20"/>
                <w:szCs w:val="20"/>
              </w:rPr>
            </w:pPr>
            <w:r w:rsidRPr="005A4CAD">
              <w:rPr>
                <w:rFonts w:ascii="Cambria" w:hAnsi="Cambria" w:cs="Arial"/>
                <w:color w:val="000000" w:themeColor="text1"/>
                <w:sz w:val="20"/>
                <w:szCs w:val="20"/>
              </w:rPr>
              <w:t>Rozpiętość kładki</w:t>
            </w:r>
          </w:p>
        </w:tc>
        <w:tc>
          <w:tcPr>
            <w:tcW w:w="4532" w:type="dxa"/>
          </w:tcPr>
          <w:p w14:paraId="5347EE61" w14:textId="77777777" w:rsidR="0020556C" w:rsidRPr="005A4CAD" w:rsidRDefault="0020556C" w:rsidP="00D13202">
            <w:pPr>
              <w:autoSpaceDE w:val="0"/>
              <w:autoSpaceDN w:val="0"/>
              <w:adjustRightInd w:val="0"/>
              <w:spacing w:line="276" w:lineRule="auto"/>
              <w:rPr>
                <w:rFonts w:ascii="Cambria" w:hAnsi="Cambria" w:cs="Arial"/>
                <w:color w:val="000000" w:themeColor="text1"/>
                <w:sz w:val="20"/>
                <w:szCs w:val="20"/>
              </w:rPr>
            </w:pPr>
            <w:r w:rsidRPr="005A4CAD">
              <w:rPr>
                <w:rFonts w:ascii="Cambria" w:hAnsi="Cambria" w:cs="Arial"/>
                <w:color w:val="000000" w:themeColor="text1"/>
                <w:sz w:val="20"/>
                <w:szCs w:val="20"/>
              </w:rPr>
              <w:t>Lr= 54,60m</w:t>
            </w:r>
          </w:p>
        </w:tc>
      </w:tr>
      <w:tr w:rsidR="0020556C" w:rsidRPr="005A4CAD" w14:paraId="7BD7F7CA" w14:textId="77777777" w:rsidTr="00D13202">
        <w:tc>
          <w:tcPr>
            <w:tcW w:w="3828" w:type="dxa"/>
          </w:tcPr>
          <w:p w14:paraId="15B67C80" w14:textId="77777777" w:rsidR="0020556C" w:rsidRPr="005A4CAD" w:rsidRDefault="0020556C" w:rsidP="00D13202">
            <w:pPr>
              <w:autoSpaceDE w:val="0"/>
              <w:autoSpaceDN w:val="0"/>
              <w:adjustRightInd w:val="0"/>
              <w:spacing w:line="276" w:lineRule="auto"/>
              <w:ind w:left="31"/>
              <w:rPr>
                <w:rFonts w:ascii="Cambria" w:eastAsiaTheme="minorHAnsi" w:hAnsi="Cambria" w:cs="Arial"/>
                <w:color w:val="000000" w:themeColor="text1"/>
                <w:sz w:val="20"/>
                <w:szCs w:val="20"/>
              </w:rPr>
            </w:pPr>
            <w:r w:rsidRPr="005A4CAD">
              <w:rPr>
                <w:rFonts w:ascii="Cambria" w:eastAsiaTheme="minorHAnsi" w:hAnsi="Cambria" w:cs="Arial"/>
                <w:color w:val="000000" w:themeColor="text1"/>
                <w:sz w:val="20"/>
                <w:szCs w:val="20"/>
              </w:rPr>
              <w:t>Długość całkowita kładki</w:t>
            </w:r>
          </w:p>
        </w:tc>
        <w:tc>
          <w:tcPr>
            <w:tcW w:w="4532" w:type="dxa"/>
          </w:tcPr>
          <w:p w14:paraId="14D2F399" w14:textId="77777777" w:rsidR="0020556C" w:rsidRPr="005A4CAD" w:rsidRDefault="0020556C" w:rsidP="00D13202">
            <w:pPr>
              <w:autoSpaceDE w:val="0"/>
              <w:autoSpaceDN w:val="0"/>
              <w:adjustRightInd w:val="0"/>
              <w:spacing w:line="276" w:lineRule="auto"/>
              <w:rPr>
                <w:rFonts w:ascii="Cambria" w:eastAsiaTheme="minorHAnsi" w:hAnsi="Cambria" w:cs="Arial"/>
                <w:color w:val="000000" w:themeColor="text1"/>
                <w:sz w:val="20"/>
                <w:szCs w:val="20"/>
              </w:rPr>
            </w:pPr>
            <w:proofErr w:type="spellStart"/>
            <w:r w:rsidRPr="005A4CAD">
              <w:rPr>
                <w:rFonts w:ascii="Cambria" w:eastAsiaTheme="minorHAnsi" w:hAnsi="Cambria" w:cs="Arial"/>
                <w:color w:val="000000" w:themeColor="text1"/>
                <w:sz w:val="20"/>
                <w:szCs w:val="20"/>
              </w:rPr>
              <w:t>Lc</w:t>
            </w:r>
            <w:proofErr w:type="spellEnd"/>
            <w:r w:rsidRPr="005A4CAD">
              <w:rPr>
                <w:rFonts w:ascii="Cambria" w:eastAsiaTheme="minorHAnsi" w:hAnsi="Cambria" w:cs="Arial"/>
                <w:color w:val="000000" w:themeColor="text1"/>
                <w:sz w:val="20"/>
                <w:szCs w:val="20"/>
              </w:rPr>
              <w:t xml:space="preserve"> = 55,60 m</w:t>
            </w:r>
          </w:p>
        </w:tc>
      </w:tr>
      <w:tr w:rsidR="0020556C" w:rsidRPr="005A4CAD" w14:paraId="1BA7467A" w14:textId="77777777" w:rsidTr="00D13202">
        <w:tc>
          <w:tcPr>
            <w:tcW w:w="3828" w:type="dxa"/>
          </w:tcPr>
          <w:p w14:paraId="2749FDF7" w14:textId="77777777" w:rsidR="0020556C" w:rsidRPr="005A4CAD" w:rsidRDefault="0020556C" w:rsidP="00D13202">
            <w:pPr>
              <w:autoSpaceDE w:val="0"/>
              <w:autoSpaceDN w:val="0"/>
              <w:adjustRightInd w:val="0"/>
              <w:spacing w:line="276" w:lineRule="auto"/>
              <w:ind w:left="31"/>
              <w:rPr>
                <w:rFonts w:ascii="Cambria" w:eastAsiaTheme="minorHAnsi" w:hAnsi="Cambria" w:cs="Arial"/>
                <w:color w:val="000000" w:themeColor="text1"/>
                <w:sz w:val="20"/>
                <w:szCs w:val="20"/>
              </w:rPr>
            </w:pPr>
            <w:r w:rsidRPr="005A4CAD">
              <w:rPr>
                <w:rFonts w:ascii="Cambria" w:eastAsiaTheme="minorHAnsi" w:hAnsi="Cambria" w:cs="Arial"/>
                <w:color w:val="000000" w:themeColor="text1"/>
                <w:sz w:val="20"/>
                <w:szCs w:val="20"/>
              </w:rPr>
              <w:t>Konstrukcja nośna:</w:t>
            </w:r>
          </w:p>
        </w:tc>
        <w:tc>
          <w:tcPr>
            <w:tcW w:w="4532" w:type="dxa"/>
          </w:tcPr>
          <w:p w14:paraId="5CA0B0B0" w14:textId="77777777" w:rsidR="0020556C" w:rsidRPr="005A4CAD" w:rsidRDefault="0020556C" w:rsidP="00D13202">
            <w:pPr>
              <w:autoSpaceDE w:val="0"/>
              <w:autoSpaceDN w:val="0"/>
              <w:adjustRightInd w:val="0"/>
              <w:spacing w:line="276" w:lineRule="auto"/>
              <w:rPr>
                <w:rFonts w:ascii="Cambria" w:eastAsiaTheme="minorHAnsi" w:hAnsi="Cambria" w:cs="Arial"/>
                <w:color w:val="000000" w:themeColor="text1"/>
                <w:sz w:val="20"/>
                <w:szCs w:val="20"/>
              </w:rPr>
            </w:pPr>
            <w:r w:rsidRPr="005A4CAD">
              <w:rPr>
                <w:rFonts w:ascii="Cambria" w:eastAsiaTheme="minorHAnsi" w:hAnsi="Cambria" w:cs="Arial"/>
                <w:color w:val="000000" w:themeColor="text1"/>
                <w:sz w:val="20"/>
                <w:szCs w:val="20"/>
              </w:rPr>
              <w:t>Jednoprzęsłowa belka wzmocniona łukiem</w:t>
            </w:r>
          </w:p>
        </w:tc>
      </w:tr>
      <w:tr w:rsidR="0020556C" w:rsidRPr="005A4CAD" w14:paraId="2B458226" w14:textId="77777777" w:rsidTr="00D13202">
        <w:tc>
          <w:tcPr>
            <w:tcW w:w="3828" w:type="dxa"/>
          </w:tcPr>
          <w:p w14:paraId="7B47776E" w14:textId="77777777" w:rsidR="0020556C" w:rsidRPr="005A4CAD" w:rsidRDefault="0020556C" w:rsidP="00D13202">
            <w:pPr>
              <w:autoSpaceDE w:val="0"/>
              <w:autoSpaceDN w:val="0"/>
              <w:adjustRightInd w:val="0"/>
              <w:spacing w:line="276" w:lineRule="auto"/>
              <w:ind w:left="31"/>
              <w:rPr>
                <w:rFonts w:ascii="Cambria" w:eastAsiaTheme="minorHAnsi" w:hAnsi="Cambria" w:cs="Arial"/>
                <w:color w:val="000000" w:themeColor="text1"/>
                <w:sz w:val="20"/>
                <w:szCs w:val="20"/>
              </w:rPr>
            </w:pPr>
            <w:r w:rsidRPr="005A4CAD">
              <w:rPr>
                <w:rFonts w:ascii="Cambria" w:eastAsiaTheme="minorHAnsi" w:hAnsi="Cambria" w:cs="Arial"/>
                <w:color w:val="000000" w:themeColor="text1"/>
                <w:sz w:val="20"/>
                <w:szCs w:val="20"/>
              </w:rPr>
              <w:t>Wysokość konstrukcji:</w:t>
            </w:r>
          </w:p>
        </w:tc>
        <w:tc>
          <w:tcPr>
            <w:tcW w:w="4532" w:type="dxa"/>
          </w:tcPr>
          <w:p w14:paraId="7FBDB13E" w14:textId="4BE0A0AD" w:rsidR="0020556C" w:rsidRPr="005A4CAD" w:rsidRDefault="00F67F38" w:rsidP="00D13202">
            <w:pPr>
              <w:autoSpaceDE w:val="0"/>
              <w:autoSpaceDN w:val="0"/>
              <w:adjustRightInd w:val="0"/>
              <w:spacing w:line="276" w:lineRule="auto"/>
              <w:rPr>
                <w:rFonts w:ascii="Cambria" w:eastAsiaTheme="minorHAnsi" w:hAnsi="Cambria" w:cs="Arial"/>
                <w:color w:val="000000" w:themeColor="text1"/>
                <w:sz w:val="20"/>
                <w:szCs w:val="20"/>
              </w:rPr>
            </w:pPr>
            <w:proofErr w:type="spellStart"/>
            <w:r w:rsidRPr="005A4CAD">
              <w:rPr>
                <w:rFonts w:ascii="Cambria" w:eastAsiaTheme="minorHAnsi" w:hAnsi="Cambria" w:cs="Arial"/>
                <w:color w:val="000000" w:themeColor="text1"/>
                <w:sz w:val="20"/>
                <w:szCs w:val="20"/>
              </w:rPr>
              <w:t>H</w:t>
            </w:r>
            <w:r w:rsidR="0020556C" w:rsidRPr="005A4CAD">
              <w:rPr>
                <w:rFonts w:ascii="Cambria" w:eastAsiaTheme="minorHAnsi" w:hAnsi="Cambria" w:cs="Arial"/>
                <w:color w:val="000000" w:themeColor="text1"/>
                <w:sz w:val="20"/>
                <w:szCs w:val="20"/>
              </w:rPr>
              <w:t>k</w:t>
            </w:r>
            <w:proofErr w:type="spellEnd"/>
            <w:r w:rsidR="0020556C" w:rsidRPr="005A4CAD">
              <w:rPr>
                <w:rFonts w:ascii="Cambria" w:eastAsiaTheme="minorHAnsi" w:hAnsi="Cambria" w:cs="Arial"/>
                <w:color w:val="000000" w:themeColor="text1"/>
                <w:sz w:val="20"/>
                <w:szCs w:val="20"/>
              </w:rPr>
              <w:t xml:space="preserve"> = 1,02</w:t>
            </w:r>
          </w:p>
        </w:tc>
      </w:tr>
      <w:tr w:rsidR="0020556C" w:rsidRPr="005A4CAD" w14:paraId="0BCCB1BB" w14:textId="77777777" w:rsidTr="00D13202">
        <w:tc>
          <w:tcPr>
            <w:tcW w:w="3828" w:type="dxa"/>
          </w:tcPr>
          <w:p w14:paraId="249EB191" w14:textId="77777777" w:rsidR="0020556C" w:rsidRPr="005A4CAD" w:rsidRDefault="0020556C" w:rsidP="00D13202">
            <w:pPr>
              <w:autoSpaceDE w:val="0"/>
              <w:autoSpaceDN w:val="0"/>
              <w:adjustRightInd w:val="0"/>
              <w:spacing w:line="276" w:lineRule="auto"/>
              <w:ind w:left="31"/>
              <w:rPr>
                <w:rFonts w:ascii="Cambria" w:eastAsiaTheme="minorHAnsi" w:hAnsi="Cambria" w:cs="Arial"/>
                <w:color w:val="000000" w:themeColor="text1"/>
                <w:sz w:val="20"/>
                <w:szCs w:val="20"/>
              </w:rPr>
            </w:pPr>
            <w:r w:rsidRPr="005A4CAD">
              <w:rPr>
                <w:rFonts w:ascii="Cambria" w:eastAsiaTheme="minorHAnsi" w:hAnsi="Cambria" w:cs="Arial"/>
                <w:color w:val="000000" w:themeColor="text1"/>
                <w:sz w:val="20"/>
                <w:szCs w:val="20"/>
              </w:rPr>
              <w:t>Światło mostu</w:t>
            </w:r>
          </w:p>
        </w:tc>
        <w:tc>
          <w:tcPr>
            <w:tcW w:w="4532" w:type="dxa"/>
          </w:tcPr>
          <w:p w14:paraId="770EBF45" w14:textId="77777777" w:rsidR="0020556C" w:rsidRPr="005A4CAD" w:rsidRDefault="0020556C" w:rsidP="00D13202">
            <w:pPr>
              <w:autoSpaceDE w:val="0"/>
              <w:autoSpaceDN w:val="0"/>
              <w:adjustRightInd w:val="0"/>
              <w:spacing w:line="276" w:lineRule="auto"/>
              <w:rPr>
                <w:rFonts w:ascii="Cambria" w:eastAsiaTheme="minorHAnsi" w:hAnsi="Cambria" w:cs="Arial"/>
                <w:color w:val="000000" w:themeColor="text1"/>
                <w:sz w:val="20"/>
                <w:szCs w:val="20"/>
              </w:rPr>
            </w:pPr>
            <w:proofErr w:type="spellStart"/>
            <w:r w:rsidRPr="005A4CAD">
              <w:rPr>
                <w:rFonts w:ascii="Cambria" w:eastAsiaTheme="minorHAnsi" w:hAnsi="Cambria" w:cs="Arial"/>
                <w:color w:val="000000" w:themeColor="text1"/>
                <w:sz w:val="20"/>
                <w:szCs w:val="20"/>
              </w:rPr>
              <w:t>Lśw</w:t>
            </w:r>
            <w:proofErr w:type="spellEnd"/>
            <w:r w:rsidRPr="005A4CAD">
              <w:rPr>
                <w:rFonts w:ascii="Cambria" w:eastAsiaTheme="minorHAnsi" w:hAnsi="Cambria" w:cs="Arial"/>
                <w:color w:val="000000" w:themeColor="text1"/>
                <w:sz w:val="20"/>
                <w:szCs w:val="20"/>
              </w:rPr>
              <w:t xml:space="preserve"> = 55,80 m</w:t>
            </w:r>
          </w:p>
        </w:tc>
      </w:tr>
      <w:tr w:rsidR="0020556C" w:rsidRPr="005A4CAD" w14:paraId="3BDC79B9" w14:textId="77777777" w:rsidTr="00D13202">
        <w:tc>
          <w:tcPr>
            <w:tcW w:w="3828" w:type="dxa"/>
          </w:tcPr>
          <w:p w14:paraId="46CB098E" w14:textId="77777777" w:rsidR="0020556C" w:rsidRPr="005A4CAD" w:rsidRDefault="0020556C" w:rsidP="00D13202">
            <w:pPr>
              <w:autoSpaceDE w:val="0"/>
              <w:autoSpaceDN w:val="0"/>
              <w:adjustRightInd w:val="0"/>
              <w:spacing w:line="276" w:lineRule="auto"/>
              <w:ind w:left="31"/>
              <w:rPr>
                <w:rFonts w:ascii="Cambria" w:eastAsiaTheme="minorHAnsi" w:hAnsi="Cambria" w:cs="Arial"/>
                <w:color w:val="000000" w:themeColor="text1"/>
                <w:sz w:val="20"/>
                <w:szCs w:val="20"/>
              </w:rPr>
            </w:pPr>
            <w:r w:rsidRPr="005A4CAD">
              <w:rPr>
                <w:rFonts w:ascii="Cambria" w:eastAsiaTheme="minorHAnsi" w:hAnsi="Cambria" w:cs="Arial"/>
                <w:color w:val="000000" w:themeColor="text1"/>
                <w:sz w:val="20"/>
                <w:szCs w:val="20"/>
              </w:rPr>
              <w:t>Rzędna dna pod mostem</w:t>
            </w:r>
          </w:p>
        </w:tc>
        <w:tc>
          <w:tcPr>
            <w:tcW w:w="4532" w:type="dxa"/>
          </w:tcPr>
          <w:p w14:paraId="763A7662" w14:textId="77777777" w:rsidR="0020556C" w:rsidRPr="005A4CAD" w:rsidRDefault="0020556C" w:rsidP="00D13202">
            <w:pPr>
              <w:autoSpaceDE w:val="0"/>
              <w:autoSpaceDN w:val="0"/>
              <w:adjustRightInd w:val="0"/>
              <w:spacing w:line="276" w:lineRule="auto"/>
              <w:rPr>
                <w:rFonts w:ascii="Cambria" w:eastAsiaTheme="minorHAnsi" w:hAnsi="Cambria" w:cs="Arial"/>
                <w:color w:val="000000" w:themeColor="text1"/>
                <w:sz w:val="20"/>
                <w:szCs w:val="20"/>
              </w:rPr>
            </w:pPr>
            <w:r w:rsidRPr="005A4CAD">
              <w:rPr>
                <w:rFonts w:ascii="Cambria" w:eastAsiaTheme="minorHAnsi" w:hAnsi="Cambria" w:cs="Arial"/>
                <w:color w:val="000000" w:themeColor="text1"/>
                <w:sz w:val="20"/>
                <w:szCs w:val="20"/>
              </w:rPr>
              <w:t xml:space="preserve">HD = 243,403 m </w:t>
            </w:r>
            <w:proofErr w:type="spellStart"/>
            <w:r w:rsidRPr="005A4CAD">
              <w:rPr>
                <w:rFonts w:ascii="Cambria" w:eastAsiaTheme="minorHAnsi" w:hAnsi="Cambria" w:cs="Arial"/>
                <w:color w:val="000000" w:themeColor="text1"/>
                <w:sz w:val="20"/>
                <w:szCs w:val="20"/>
              </w:rPr>
              <w:t>n.p.m</w:t>
            </w:r>
            <w:proofErr w:type="spellEnd"/>
          </w:p>
        </w:tc>
      </w:tr>
      <w:tr w:rsidR="0020556C" w:rsidRPr="005A4CAD" w14:paraId="5371642C" w14:textId="77777777" w:rsidTr="00D13202">
        <w:tc>
          <w:tcPr>
            <w:tcW w:w="3828" w:type="dxa"/>
          </w:tcPr>
          <w:p w14:paraId="14368C3F" w14:textId="77777777" w:rsidR="0020556C" w:rsidRPr="005A4CAD" w:rsidRDefault="0020556C" w:rsidP="00D13202">
            <w:pPr>
              <w:autoSpaceDE w:val="0"/>
              <w:autoSpaceDN w:val="0"/>
              <w:adjustRightInd w:val="0"/>
              <w:spacing w:line="276" w:lineRule="auto"/>
              <w:ind w:left="31"/>
              <w:rPr>
                <w:rFonts w:ascii="Cambria" w:hAnsi="Cambria" w:cs="Arial"/>
                <w:color w:val="000000" w:themeColor="text1"/>
                <w:sz w:val="20"/>
                <w:szCs w:val="20"/>
              </w:rPr>
            </w:pPr>
            <w:r w:rsidRPr="005A4CAD">
              <w:rPr>
                <w:rFonts w:ascii="Cambria" w:hAnsi="Cambria" w:cs="Arial"/>
                <w:color w:val="000000" w:themeColor="text1"/>
                <w:sz w:val="20"/>
                <w:szCs w:val="20"/>
              </w:rPr>
              <w:t>Rzędna terenu:</w:t>
            </w:r>
          </w:p>
        </w:tc>
        <w:tc>
          <w:tcPr>
            <w:tcW w:w="4532" w:type="dxa"/>
          </w:tcPr>
          <w:p w14:paraId="0BAEFECB" w14:textId="77777777" w:rsidR="0020556C" w:rsidRPr="005A4CAD" w:rsidRDefault="0020556C" w:rsidP="00D13202">
            <w:pPr>
              <w:autoSpaceDE w:val="0"/>
              <w:autoSpaceDN w:val="0"/>
              <w:adjustRightInd w:val="0"/>
              <w:spacing w:line="276" w:lineRule="auto"/>
              <w:rPr>
                <w:rFonts w:ascii="Cambria" w:hAnsi="Cambria" w:cs="Arial"/>
                <w:color w:val="000000" w:themeColor="text1"/>
                <w:sz w:val="20"/>
                <w:szCs w:val="20"/>
              </w:rPr>
            </w:pPr>
            <w:r w:rsidRPr="005A4CAD">
              <w:rPr>
                <w:rFonts w:ascii="Cambria" w:hAnsi="Cambria" w:cs="Arial"/>
                <w:color w:val="000000" w:themeColor="text1"/>
                <w:sz w:val="20"/>
                <w:szCs w:val="20"/>
              </w:rPr>
              <w:t xml:space="preserve">HT= 247,00 m n.p.m. </w:t>
            </w:r>
          </w:p>
        </w:tc>
      </w:tr>
      <w:tr w:rsidR="0020556C" w:rsidRPr="005A4CAD" w14:paraId="7A475ADF" w14:textId="77777777" w:rsidTr="00D13202">
        <w:tc>
          <w:tcPr>
            <w:tcW w:w="3828" w:type="dxa"/>
          </w:tcPr>
          <w:p w14:paraId="401CCF31" w14:textId="77777777" w:rsidR="0020556C" w:rsidRPr="005A4CAD" w:rsidRDefault="0020556C" w:rsidP="00D13202">
            <w:pPr>
              <w:autoSpaceDE w:val="0"/>
              <w:autoSpaceDN w:val="0"/>
              <w:adjustRightInd w:val="0"/>
              <w:spacing w:line="276" w:lineRule="auto"/>
              <w:ind w:left="31"/>
              <w:rPr>
                <w:rFonts w:ascii="Cambria" w:hAnsi="Cambria" w:cs="Arial"/>
                <w:color w:val="000000" w:themeColor="text1"/>
                <w:sz w:val="20"/>
                <w:szCs w:val="20"/>
              </w:rPr>
            </w:pPr>
            <w:r w:rsidRPr="005A4CAD">
              <w:rPr>
                <w:rFonts w:ascii="Cambria" w:hAnsi="Cambria" w:cs="Arial"/>
                <w:color w:val="000000" w:themeColor="text1"/>
                <w:sz w:val="20"/>
                <w:szCs w:val="20"/>
              </w:rPr>
              <w:t>Rzędna niwelety na moście</w:t>
            </w:r>
          </w:p>
        </w:tc>
        <w:tc>
          <w:tcPr>
            <w:tcW w:w="4532" w:type="dxa"/>
          </w:tcPr>
          <w:p w14:paraId="2C455129" w14:textId="77777777" w:rsidR="0020556C" w:rsidRPr="005A4CAD" w:rsidRDefault="0020556C" w:rsidP="00D13202">
            <w:pPr>
              <w:autoSpaceDE w:val="0"/>
              <w:autoSpaceDN w:val="0"/>
              <w:adjustRightInd w:val="0"/>
              <w:spacing w:line="276" w:lineRule="auto"/>
              <w:rPr>
                <w:rFonts w:ascii="Cambria" w:hAnsi="Cambria" w:cs="Arial"/>
                <w:color w:val="000000" w:themeColor="text1"/>
                <w:sz w:val="20"/>
                <w:szCs w:val="20"/>
              </w:rPr>
            </w:pPr>
            <w:proofErr w:type="spellStart"/>
            <w:r w:rsidRPr="005A4CAD">
              <w:rPr>
                <w:rFonts w:ascii="Cambria" w:hAnsi="Cambria" w:cs="Arial"/>
                <w:color w:val="000000" w:themeColor="text1"/>
                <w:sz w:val="20"/>
                <w:szCs w:val="20"/>
              </w:rPr>
              <w:t>HNiw</w:t>
            </w:r>
            <w:proofErr w:type="spellEnd"/>
            <w:r w:rsidRPr="005A4CAD">
              <w:rPr>
                <w:rFonts w:ascii="Cambria" w:hAnsi="Cambria" w:cs="Arial"/>
                <w:color w:val="000000" w:themeColor="text1"/>
                <w:sz w:val="20"/>
                <w:szCs w:val="20"/>
              </w:rPr>
              <w:t xml:space="preserve"> = 249,138 m </w:t>
            </w:r>
            <w:proofErr w:type="spellStart"/>
            <w:r w:rsidRPr="005A4CAD">
              <w:rPr>
                <w:rFonts w:ascii="Cambria" w:hAnsi="Cambria" w:cs="Arial"/>
                <w:color w:val="000000" w:themeColor="text1"/>
                <w:sz w:val="20"/>
                <w:szCs w:val="20"/>
              </w:rPr>
              <w:t>n.p.m</w:t>
            </w:r>
            <w:proofErr w:type="spellEnd"/>
          </w:p>
        </w:tc>
      </w:tr>
      <w:tr w:rsidR="0020556C" w:rsidRPr="005A4CAD" w14:paraId="3BA19885" w14:textId="77777777" w:rsidTr="00D13202">
        <w:tc>
          <w:tcPr>
            <w:tcW w:w="3828" w:type="dxa"/>
          </w:tcPr>
          <w:p w14:paraId="1E761A12" w14:textId="77777777" w:rsidR="0020556C" w:rsidRPr="005A4CAD" w:rsidRDefault="0020556C" w:rsidP="00D13202">
            <w:pPr>
              <w:autoSpaceDE w:val="0"/>
              <w:autoSpaceDN w:val="0"/>
              <w:adjustRightInd w:val="0"/>
              <w:spacing w:line="276" w:lineRule="auto"/>
              <w:ind w:left="31"/>
              <w:rPr>
                <w:rFonts w:ascii="Cambria" w:hAnsi="Cambria" w:cs="Arial"/>
                <w:color w:val="000000" w:themeColor="text1"/>
                <w:sz w:val="20"/>
                <w:szCs w:val="20"/>
              </w:rPr>
            </w:pPr>
            <w:r w:rsidRPr="005A4CAD">
              <w:rPr>
                <w:rFonts w:ascii="Cambria" w:hAnsi="Cambria" w:cs="Arial"/>
                <w:color w:val="000000" w:themeColor="text1"/>
                <w:sz w:val="20"/>
                <w:szCs w:val="20"/>
              </w:rPr>
              <w:t>Rzędna centralnej części kładki</w:t>
            </w:r>
          </w:p>
        </w:tc>
        <w:tc>
          <w:tcPr>
            <w:tcW w:w="4532" w:type="dxa"/>
          </w:tcPr>
          <w:p w14:paraId="33D2DE29" w14:textId="77777777" w:rsidR="0020556C" w:rsidRPr="005A4CAD" w:rsidRDefault="0020556C" w:rsidP="00D13202">
            <w:pPr>
              <w:autoSpaceDE w:val="0"/>
              <w:autoSpaceDN w:val="0"/>
              <w:adjustRightInd w:val="0"/>
              <w:spacing w:line="276" w:lineRule="auto"/>
              <w:rPr>
                <w:rFonts w:ascii="Cambria" w:hAnsi="Cambria" w:cs="Arial"/>
                <w:color w:val="000000" w:themeColor="text1"/>
                <w:sz w:val="20"/>
                <w:szCs w:val="20"/>
              </w:rPr>
            </w:pPr>
            <w:r w:rsidRPr="005A4CAD">
              <w:rPr>
                <w:rFonts w:ascii="Cambria" w:hAnsi="Cambria" w:cs="Arial"/>
                <w:color w:val="000000" w:themeColor="text1"/>
                <w:sz w:val="20"/>
                <w:szCs w:val="20"/>
              </w:rPr>
              <w:t xml:space="preserve">HN = 248,16 m </w:t>
            </w:r>
            <w:proofErr w:type="spellStart"/>
            <w:r w:rsidRPr="005A4CAD">
              <w:rPr>
                <w:rFonts w:ascii="Cambria" w:hAnsi="Cambria" w:cs="Arial"/>
                <w:color w:val="000000" w:themeColor="text1"/>
                <w:sz w:val="20"/>
                <w:szCs w:val="20"/>
              </w:rPr>
              <w:t>n.p.m</w:t>
            </w:r>
            <w:proofErr w:type="spellEnd"/>
          </w:p>
        </w:tc>
      </w:tr>
      <w:tr w:rsidR="0020556C" w:rsidRPr="005A4CAD" w14:paraId="46654239" w14:textId="77777777" w:rsidTr="00D13202">
        <w:tc>
          <w:tcPr>
            <w:tcW w:w="3828" w:type="dxa"/>
          </w:tcPr>
          <w:p w14:paraId="4165070D" w14:textId="77777777" w:rsidR="0020556C" w:rsidRPr="005A4CAD" w:rsidRDefault="0020556C" w:rsidP="00D13202">
            <w:pPr>
              <w:autoSpaceDE w:val="0"/>
              <w:autoSpaceDN w:val="0"/>
              <w:adjustRightInd w:val="0"/>
              <w:spacing w:line="276" w:lineRule="auto"/>
              <w:ind w:left="31"/>
              <w:rPr>
                <w:rFonts w:ascii="Cambria" w:eastAsiaTheme="minorHAnsi" w:hAnsi="Cambria" w:cs="Arial"/>
                <w:color w:val="000000" w:themeColor="text1"/>
                <w:sz w:val="20"/>
                <w:szCs w:val="20"/>
              </w:rPr>
            </w:pPr>
            <w:r w:rsidRPr="005A4CAD">
              <w:rPr>
                <w:rFonts w:ascii="Cambria" w:eastAsiaTheme="minorHAnsi" w:hAnsi="Cambria" w:cs="Arial"/>
                <w:color w:val="000000" w:themeColor="text1"/>
                <w:sz w:val="20"/>
                <w:szCs w:val="20"/>
              </w:rPr>
              <w:t>Rzędna niwelety na moście</w:t>
            </w:r>
          </w:p>
        </w:tc>
        <w:tc>
          <w:tcPr>
            <w:tcW w:w="4532" w:type="dxa"/>
          </w:tcPr>
          <w:p w14:paraId="5BCC444E" w14:textId="77777777" w:rsidR="0020556C" w:rsidRPr="005A4CAD" w:rsidRDefault="0020556C" w:rsidP="00D13202">
            <w:pPr>
              <w:autoSpaceDE w:val="0"/>
              <w:autoSpaceDN w:val="0"/>
              <w:adjustRightInd w:val="0"/>
              <w:spacing w:line="276" w:lineRule="auto"/>
              <w:rPr>
                <w:rFonts w:ascii="Cambria" w:eastAsiaTheme="minorHAnsi" w:hAnsi="Cambria" w:cs="Arial"/>
                <w:color w:val="000000" w:themeColor="text1"/>
                <w:sz w:val="20"/>
                <w:szCs w:val="20"/>
              </w:rPr>
            </w:pPr>
            <w:r w:rsidRPr="005A4CAD">
              <w:rPr>
                <w:rFonts w:ascii="Cambria" w:eastAsiaTheme="minorHAnsi" w:hAnsi="Cambria" w:cs="Arial"/>
                <w:color w:val="000000" w:themeColor="text1"/>
                <w:sz w:val="20"/>
                <w:szCs w:val="20"/>
              </w:rPr>
              <w:t xml:space="preserve">HN = 249,138 m </w:t>
            </w:r>
            <w:proofErr w:type="spellStart"/>
            <w:r w:rsidRPr="005A4CAD">
              <w:rPr>
                <w:rFonts w:ascii="Cambria" w:eastAsiaTheme="minorHAnsi" w:hAnsi="Cambria" w:cs="Arial"/>
                <w:color w:val="000000" w:themeColor="text1"/>
                <w:sz w:val="20"/>
                <w:szCs w:val="20"/>
              </w:rPr>
              <w:t>n.p.m</w:t>
            </w:r>
            <w:proofErr w:type="spellEnd"/>
          </w:p>
        </w:tc>
      </w:tr>
      <w:tr w:rsidR="0020556C" w:rsidRPr="005A4CAD" w14:paraId="5BEA856D" w14:textId="77777777" w:rsidTr="00D13202">
        <w:tc>
          <w:tcPr>
            <w:tcW w:w="3828" w:type="dxa"/>
          </w:tcPr>
          <w:p w14:paraId="35AA4F09" w14:textId="77777777" w:rsidR="0020556C" w:rsidRPr="005A4CAD" w:rsidRDefault="0020556C" w:rsidP="00D13202">
            <w:pPr>
              <w:autoSpaceDE w:val="0"/>
              <w:autoSpaceDN w:val="0"/>
              <w:adjustRightInd w:val="0"/>
              <w:spacing w:line="276" w:lineRule="auto"/>
              <w:ind w:left="31"/>
              <w:rPr>
                <w:rFonts w:ascii="Cambria" w:hAnsi="Cambria" w:cs="Arial"/>
                <w:sz w:val="20"/>
                <w:szCs w:val="20"/>
              </w:rPr>
            </w:pPr>
            <w:r w:rsidRPr="005A4CAD">
              <w:rPr>
                <w:rFonts w:ascii="Cambria" w:hAnsi="Cambria" w:cs="Arial"/>
                <w:sz w:val="20"/>
                <w:szCs w:val="20"/>
              </w:rPr>
              <w:t>Rzędna spodu kładki w najniższych skrajnych punktach</w:t>
            </w:r>
          </w:p>
        </w:tc>
        <w:tc>
          <w:tcPr>
            <w:tcW w:w="4532" w:type="dxa"/>
          </w:tcPr>
          <w:p w14:paraId="61A6ED4D" w14:textId="77777777" w:rsidR="0020556C" w:rsidRPr="005A4CAD" w:rsidRDefault="0020556C" w:rsidP="00D13202">
            <w:pPr>
              <w:autoSpaceDE w:val="0"/>
              <w:autoSpaceDN w:val="0"/>
              <w:adjustRightInd w:val="0"/>
              <w:spacing w:line="276" w:lineRule="auto"/>
              <w:rPr>
                <w:rFonts w:ascii="Cambria" w:hAnsi="Cambria" w:cs="Arial"/>
                <w:sz w:val="20"/>
                <w:szCs w:val="20"/>
              </w:rPr>
            </w:pPr>
            <w:r w:rsidRPr="005A4CAD">
              <w:rPr>
                <w:rFonts w:ascii="Cambria" w:hAnsi="Cambria" w:cs="Arial"/>
                <w:sz w:val="20"/>
                <w:szCs w:val="20"/>
              </w:rPr>
              <w:t>HSK = 247,5 m n.p.m.</w:t>
            </w:r>
          </w:p>
        </w:tc>
      </w:tr>
      <w:tr w:rsidR="0020556C" w:rsidRPr="005A4CAD" w14:paraId="6DFC32FA" w14:textId="77777777" w:rsidTr="00D13202">
        <w:tc>
          <w:tcPr>
            <w:tcW w:w="3828" w:type="dxa"/>
          </w:tcPr>
          <w:p w14:paraId="4F0D9A5C" w14:textId="77777777" w:rsidR="0020556C" w:rsidRPr="005A4CAD" w:rsidRDefault="0020556C" w:rsidP="00D13202">
            <w:pPr>
              <w:autoSpaceDE w:val="0"/>
              <w:autoSpaceDN w:val="0"/>
              <w:adjustRightInd w:val="0"/>
              <w:spacing w:line="276" w:lineRule="auto"/>
              <w:ind w:left="31"/>
              <w:rPr>
                <w:rFonts w:ascii="Cambria" w:eastAsiaTheme="minorHAnsi" w:hAnsi="Cambria" w:cs="Arial"/>
                <w:sz w:val="20"/>
                <w:szCs w:val="20"/>
              </w:rPr>
            </w:pPr>
            <w:r w:rsidRPr="005A4CAD">
              <w:rPr>
                <w:rFonts w:ascii="Cambria" w:eastAsiaTheme="minorHAnsi" w:hAnsi="Cambria" w:cs="Arial"/>
                <w:sz w:val="20"/>
                <w:szCs w:val="20"/>
              </w:rPr>
              <w:t>Materiał</w:t>
            </w:r>
          </w:p>
        </w:tc>
        <w:tc>
          <w:tcPr>
            <w:tcW w:w="4532" w:type="dxa"/>
          </w:tcPr>
          <w:p w14:paraId="57E7AD9D" w14:textId="77777777" w:rsidR="0020556C" w:rsidRPr="005A4CAD" w:rsidRDefault="0020556C" w:rsidP="00D13202">
            <w:pPr>
              <w:autoSpaceDE w:val="0"/>
              <w:autoSpaceDN w:val="0"/>
              <w:adjustRightInd w:val="0"/>
              <w:spacing w:line="276" w:lineRule="auto"/>
              <w:rPr>
                <w:rFonts w:ascii="Cambria" w:eastAsiaTheme="minorHAnsi" w:hAnsi="Cambria" w:cs="Arial"/>
                <w:sz w:val="20"/>
                <w:szCs w:val="20"/>
              </w:rPr>
            </w:pPr>
            <w:r w:rsidRPr="005A4CAD">
              <w:rPr>
                <w:rFonts w:ascii="Cambria" w:eastAsiaTheme="minorHAnsi" w:hAnsi="Cambria" w:cs="Arial"/>
                <w:sz w:val="20"/>
                <w:szCs w:val="20"/>
              </w:rPr>
              <w:t>Łuk i ustrój niosący stal S355J2, płyta pomostu beton C35/45</w:t>
            </w:r>
          </w:p>
        </w:tc>
      </w:tr>
      <w:tr w:rsidR="0020556C" w:rsidRPr="005A4CAD" w14:paraId="0D8A4A24" w14:textId="77777777" w:rsidTr="00D13202">
        <w:tc>
          <w:tcPr>
            <w:tcW w:w="3828" w:type="dxa"/>
          </w:tcPr>
          <w:p w14:paraId="7F3CA3F1" w14:textId="77777777" w:rsidR="0020556C" w:rsidRPr="005A4CAD" w:rsidRDefault="0020556C" w:rsidP="00D13202">
            <w:pPr>
              <w:autoSpaceDE w:val="0"/>
              <w:autoSpaceDN w:val="0"/>
              <w:adjustRightInd w:val="0"/>
              <w:spacing w:line="276" w:lineRule="auto"/>
              <w:ind w:left="31"/>
              <w:rPr>
                <w:rFonts w:ascii="Cambria" w:hAnsi="Cambria" w:cs="Arial"/>
                <w:sz w:val="20"/>
                <w:szCs w:val="20"/>
              </w:rPr>
            </w:pPr>
            <w:r w:rsidRPr="005A4CAD">
              <w:rPr>
                <w:rFonts w:ascii="Cambria" w:hAnsi="Cambria" w:cs="Arial"/>
                <w:sz w:val="20"/>
                <w:szCs w:val="20"/>
              </w:rPr>
              <w:t>Wysokość łuków</w:t>
            </w:r>
          </w:p>
        </w:tc>
        <w:tc>
          <w:tcPr>
            <w:tcW w:w="4532" w:type="dxa"/>
          </w:tcPr>
          <w:p w14:paraId="546A4FF5" w14:textId="77777777" w:rsidR="0020556C" w:rsidRPr="005A4CAD" w:rsidRDefault="0020556C" w:rsidP="00D13202">
            <w:pPr>
              <w:autoSpaceDE w:val="0"/>
              <w:autoSpaceDN w:val="0"/>
              <w:adjustRightInd w:val="0"/>
              <w:spacing w:line="276" w:lineRule="auto"/>
              <w:rPr>
                <w:rFonts w:ascii="Cambria" w:hAnsi="Cambria" w:cs="Arial"/>
                <w:sz w:val="20"/>
                <w:szCs w:val="20"/>
              </w:rPr>
            </w:pPr>
            <w:r w:rsidRPr="005A4CAD">
              <w:rPr>
                <w:rFonts w:ascii="Cambria" w:hAnsi="Cambria" w:cs="Arial"/>
                <w:sz w:val="20"/>
                <w:szCs w:val="20"/>
              </w:rPr>
              <w:t>Do 10m</w:t>
            </w:r>
          </w:p>
        </w:tc>
      </w:tr>
      <w:tr w:rsidR="0020556C" w:rsidRPr="005A4CAD" w14:paraId="3EF39FDA" w14:textId="77777777" w:rsidTr="00D13202">
        <w:tc>
          <w:tcPr>
            <w:tcW w:w="3828" w:type="dxa"/>
          </w:tcPr>
          <w:p w14:paraId="0D4AFC48" w14:textId="77777777" w:rsidR="0020556C" w:rsidRPr="005A4CAD" w:rsidRDefault="0020556C" w:rsidP="00D13202">
            <w:pPr>
              <w:autoSpaceDE w:val="0"/>
              <w:autoSpaceDN w:val="0"/>
              <w:adjustRightInd w:val="0"/>
              <w:spacing w:line="276" w:lineRule="auto"/>
              <w:ind w:left="31"/>
              <w:rPr>
                <w:rFonts w:ascii="Cambria" w:hAnsi="Cambria" w:cs="Arial"/>
                <w:sz w:val="20"/>
                <w:szCs w:val="20"/>
              </w:rPr>
            </w:pPr>
            <w:r w:rsidRPr="005A4CAD">
              <w:rPr>
                <w:rFonts w:ascii="Cambria" w:hAnsi="Cambria" w:cs="Arial"/>
                <w:sz w:val="20"/>
                <w:szCs w:val="20"/>
              </w:rPr>
              <w:t>Podpory</w:t>
            </w:r>
          </w:p>
        </w:tc>
        <w:tc>
          <w:tcPr>
            <w:tcW w:w="4532" w:type="dxa"/>
          </w:tcPr>
          <w:p w14:paraId="10BD0849" w14:textId="77777777" w:rsidR="0020556C" w:rsidRPr="005A4CAD" w:rsidRDefault="0020556C" w:rsidP="00D13202">
            <w:pPr>
              <w:autoSpaceDE w:val="0"/>
              <w:autoSpaceDN w:val="0"/>
              <w:adjustRightInd w:val="0"/>
              <w:spacing w:line="276" w:lineRule="auto"/>
              <w:rPr>
                <w:rFonts w:ascii="Cambria" w:hAnsi="Cambria" w:cs="Arial"/>
                <w:sz w:val="20"/>
                <w:szCs w:val="20"/>
              </w:rPr>
            </w:pPr>
            <w:r w:rsidRPr="005A4CAD">
              <w:rPr>
                <w:rFonts w:ascii="Cambria" w:hAnsi="Cambria" w:cs="Arial"/>
                <w:sz w:val="20"/>
                <w:szCs w:val="20"/>
              </w:rPr>
              <w:t xml:space="preserve">2 podpory o wymiarach: 0,9 m x 2,5 m x 6,02 m </w:t>
            </w:r>
          </w:p>
        </w:tc>
      </w:tr>
      <w:tr w:rsidR="0020556C" w:rsidRPr="005A4CAD" w14:paraId="0B50CD15" w14:textId="77777777" w:rsidTr="00D13202">
        <w:tc>
          <w:tcPr>
            <w:tcW w:w="3828" w:type="dxa"/>
          </w:tcPr>
          <w:p w14:paraId="2348450A" w14:textId="77777777" w:rsidR="0020556C" w:rsidRPr="005A4CAD" w:rsidRDefault="0020556C" w:rsidP="00D13202">
            <w:pPr>
              <w:autoSpaceDE w:val="0"/>
              <w:autoSpaceDN w:val="0"/>
              <w:adjustRightInd w:val="0"/>
              <w:spacing w:line="276" w:lineRule="auto"/>
              <w:ind w:left="31"/>
              <w:rPr>
                <w:rFonts w:ascii="Cambria" w:hAnsi="Cambria" w:cs="Arial"/>
                <w:sz w:val="20"/>
                <w:szCs w:val="20"/>
              </w:rPr>
            </w:pPr>
            <w:r w:rsidRPr="005A4CAD">
              <w:rPr>
                <w:rFonts w:ascii="Cambria" w:hAnsi="Cambria" w:cs="Arial"/>
                <w:sz w:val="20"/>
                <w:szCs w:val="20"/>
              </w:rPr>
              <w:t>Współrzędne podpór w geodezyjnym układzie współrzędnych PL-ETRF 2000</w:t>
            </w:r>
          </w:p>
        </w:tc>
        <w:tc>
          <w:tcPr>
            <w:tcW w:w="4532" w:type="dxa"/>
          </w:tcPr>
          <w:p w14:paraId="268D581E" w14:textId="77777777" w:rsidR="0020556C" w:rsidRPr="005A4CAD" w:rsidRDefault="0020556C" w:rsidP="00D13202">
            <w:pPr>
              <w:autoSpaceDE w:val="0"/>
              <w:autoSpaceDN w:val="0"/>
              <w:adjustRightInd w:val="0"/>
              <w:spacing w:line="276" w:lineRule="auto"/>
              <w:rPr>
                <w:rFonts w:ascii="Cambria" w:hAnsi="Cambria" w:cs="Arial"/>
                <w:sz w:val="20"/>
                <w:szCs w:val="20"/>
              </w:rPr>
            </w:pPr>
            <w:r w:rsidRPr="005A4CAD">
              <w:rPr>
                <w:rFonts w:ascii="Cambria" w:hAnsi="Cambria" w:cs="Arial"/>
                <w:sz w:val="20"/>
                <w:szCs w:val="20"/>
              </w:rPr>
              <w:t>- na prawym brzegu:</w:t>
            </w:r>
          </w:p>
          <w:p w14:paraId="177A3551" w14:textId="77777777" w:rsidR="0020556C" w:rsidRPr="005A4CAD" w:rsidRDefault="0020556C" w:rsidP="00D13202">
            <w:pPr>
              <w:autoSpaceDE w:val="0"/>
              <w:autoSpaceDN w:val="0"/>
              <w:adjustRightInd w:val="0"/>
              <w:spacing w:line="276" w:lineRule="auto"/>
              <w:rPr>
                <w:rFonts w:ascii="Cambria" w:hAnsi="Cambria" w:cs="Arial"/>
                <w:sz w:val="20"/>
                <w:szCs w:val="20"/>
              </w:rPr>
            </w:pPr>
            <w:r w:rsidRPr="005A4CAD">
              <w:rPr>
                <w:rFonts w:ascii="Cambria" w:hAnsi="Cambria" w:cs="Arial"/>
                <w:sz w:val="20"/>
                <w:szCs w:val="20"/>
              </w:rPr>
              <w:t>X: 5626506,32; y: 7483308,72</w:t>
            </w:r>
          </w:p>
          <w:p w14:paraId="465C23AA" w14:textId="77777777" w:rsidR="0020556C" w:rsidRPr="005A4CAD" w:rsidRDefault="0020556C" w:rsidP="00D13202">
            <w:pPr>
              <w:autoSpaceDE w:val="0"/>
              <w:autoSpaceDN w:val="0"/>
              <w:adjustRightInd w:val="0"/>
              <w:spacing w:line="276" w:lineRule="auto"/>
              <w:rPr>
                <w:rFonts w:ascii="Cambria" w:hAnsi="Cambria" w:cs="Arial"/>
                <w:sz w:val="20"/>
                <w:szCs w:val="20"/>
              </w:rPr>
            </w:pPr>
            <w:r w:rsidRPr="005A4CAD">
              <w:rPr>
                <w:rFonts w:ascii="Cambria" w:hAnsi="Cambria" w:cs="Arial"/>
                <w:sz w:val="20"/>
                <w:szCs w:val="20"/>
              </w:rPr>
              <w:t>- na lewym brzegu:</w:t>
            </w:r>
          </w:p>
          <w:p w14:paraId="57D11649" w14:textId="77777777" w:rsidR="0020556C" w:rsidRPr="005A4CAD" w:rsidRDefault="0020556C" w:rsidP="00D13202">
            <w:pPr>
              <w:autoSpaceDE w:val="0"/>
              <w:autoSpaceDN w:val="0"/>
              <w:adjustRightInd w:val="0"/>
              <w:spacing w:line="276" w:lineRule="auto"/>
              <w:rPr>
                <w:rFonts w:ascii="Cambria" w:hAnsi="Cambria" w:cs="Arial"/>
                <w:sz w:val="20"/>
                <w:szCs w:val="20"/>
              </w:rPr>
            </w:pPr>
            <w:r w:rsidRPr="005A4CAD">
              <w:rPr>
                <w:rFonts w:ascii="Cambria" w:hAnsi="Cambria" w:cs="Arial"/>
                <w:sz w:val="20"/>
                <w:szCs w:val="20"/>
              </w:rPr>
              <w:t>X: 5626450,86; y: 7483304,77</w:t>
            </w:r>
          </w:p>
        </w:tc>
      </w:tr>
    </w:tbl>
    <w:p w14:paraId="28121086" w14:textId="77777777" w:rsidR="005A4CAD" w:rsidRDefault="005A4CAD" w:rsidP="00000718">
      <w:pPr>
        <w:pStyle w:val="Nagwek3"/>
        <w:spacing w:line="276" w:lineRule="auto"/>
        <w:ind w:left="-142"/>
        <w:jc w:val="center"/>
        <w:rPr>
          <w:rFonts w:ascii="Cambria" w:hAnsi="Cambria" w:cs="Arial"/>
          <w:szCs w:val="20"/>
        </w:rPr>
      </w:pPr>
      <w:bookmarkStart w:id="1" w:name="_Toc185075867"/>
    </w:p>
    <w:p w14:paraId="34372A14" w14:textId="18E1C367" w:rsidR="00792147" w:rsidRPr="005A4CAD" w:rsidRDefault="00792147" w:rsidP="00000718">
      <w:pPr>
        <w:pStyle w:val="Nagwek3"/>
        <w:spacing w:line="276" w:lineRule="auto"/>
        <w:ind w:left="-142"/>
        <w:jc w:val="center"/>
        <w:rPr>
          <w:rFonts w:ascii="Cambria" w:hAnsi="Cambria" w:cs="Arial"/>
          <w:szCs w:val="20"/>
        </w:rPr>
      </w:pPr>
      <w:r w:rsidRPr="005A4CAD">
        <w:rPr>
          <w:rFonts w:ascii="Cambria" w:hAnsi="Cambria" w:cs="Arial"/>
          <w:szCs w:val="20"/>
        </w:rPr>
        <w:t>ZESTAWIENIE POWIERZCHNI</w:t>
      </w:r>
      <w:bookmarkEnd w:id="1"/>
    </w:p>
    <w:p w14:paraId="43560A52" w14:textId="77777777" w:rsidR="00792147" w:rsidRPr="005A4CAD" w:rsidRDefault="00792147" w:rsidP="00792147">
      <w:pPr>
        <w:autoSpaceDE w:val="0"/>
        <w:autoSpaceDN w:val="0"/>
        <w:adjustRightInd w:val="0"/>
        <w:spacing w:after="0" w:line="360" w:lineRule="auto"/>
        <w:ind w:left="-142"/>
        <w:jc w:val="both"/>
        <w:rPr>
          <w:rFonts w:ascii="Cambria" w:eastAsia="Times New Roman" w:hAnsi="Cambria" w:cs="Arial"/>
          <w:b/>
          <w:sz w:val="20"/>
          <w:szCs w:val="20"/>
          <w:lang w:eastAsia="pl-PL"/>
        </w:rPr>
      </w:pPr>
      <w:r w:rsidRPr="005A4CAD">
        <w:rPr>
          <w:rFonts w:ascii="Cambria" w:eastAsia="Times New Roman" w:hAnsi="Cambria" w:cs="Arial"/>
          <w:b/>
          <w:sz w:val="20"/>
          <w:szCs w:val="20"/>
          <w:lang w:eastAsia="pl-PL"/>
        </w:rPr>
        <w:t>Powierzchnia całej nieruchomości, na której planowane jest przedsięwzięcie:</w:t>
      </w:r>
    </w:p>
    <w:p w14:paraId="56D6C973" w14:textId="77777777" w:rsidR="00792147" w:rsidRPr="005A4CAD" w:rsidRDefault="00792147" w:rsidP="00792147">
      <w:pPr>
        <w:spacing w:after="0" w:line="276" w:lineRule="auto"/>
        <w:ind w:left="-142"/>
        <w:jc w:val="both"/>
        <w:rPr>
          <w:rFonts w:ascii="Cambria" w:hAnsi="Cambria" w:cs="Arial"/>
          <w:sz w:val="20"/>
          <w:szCs w:val="20"/>
          <w:u w:val="single"/>
        </w:rPr>
      </w:pPr>
      <w:r w:rsidRPr="005A4CAD">
        <w:rPr>
          <w:rFonts w:ascii="Cambria" w:hAnsi="Cambria" w:cs="Arial"/>
          <w:sz w:val="20"/>
          <w:szCs w:val="20"/>
          <w:u w:val="single"/>
        </w:rPr>
        <w:t>Powierzchnia całej nieruchomości, na której planowane jest przedsięwzięcie:</w:t>
      </w:r>
    </w:p>
    <w:p w14:paraId="08FB1C91" w14:textId="77777777" w:rsidR="00792147" w:rsidRPr="005A4CAD" w:rsidRDefault="00792147" w:rsidP="00792147">
      <w:pPr>
        <w:spacing w:after="0" w:line="276" w:lineRule="auto"/>
        <w:ind w:left="-142"/>
        <w:jc w:val="both"/>
        <w:rPr>
          <w:rFonts w:ascii="Cambria" w:hAnsi="Cambria" w:cs="Arial"/>
          <w:sz w:val="20"/>
          <w:szCs w:val="20"/>
        </w:rPr>
      </w:pPr>
      <w:r w:rsidRPr="005A4CAD">
        <w:rPr>
          <w:rFonts w:ascii="Cambria" w:hAnsi="Cambria" w:cs="Arial"/>
          <w:sz w:val="20"/>
          <w:szCs w:val="20"/>
        </w:rPr>
        <w:t xml:space="preserve">- powierzchnia w granicach opracowania – 1452,44 m2  </w:t>
      </w:r>
    </w:p>
    <w:p w14:paraId="2483ADB6" w14:textId="77777777" w:rsidR="00792147" w:rsidRPr="005A4CAD" w:rsidRDefault="00792147" w:rsidP="00792147">
      <w:pPr>
        <w:spacing w:after="0" w:line="276" w:lineRule="auto"/>
        <w:ind w:left="-142"/>
        <w:jc w:val="both"/>
        <w:rPr>
          <w:rFonts w:ascii="Cambria" w:hAnsi="Cambria" w:cs="Arial"/>
          <w:sz w:val="20"/>
          <w:szCs w:val="20"/>
          <w:u w:val="single"/>
        </w:rPr>
      </w:pPr>
      <w:r w:rsidRPr="005A4CAD">
        <w:rPr>
          <w:rFonts w:ascii="Cambria" w:hAnsi="Cambria" w:cs="Arial"/>
          <w:sz w:val="20"/>
          <w:szCs w:val="20"/>
          <w:u w:val="single"/>
        </w:rPr>
        <w:t>Powierzchnia nieruchomości przeznaczona bezpośrednio pod planowane przedsięwzięcie:</w:t>
      </w:r>
    </w:p>
    <w:p w14:paraId="6AABDA15" w14:textId="5810B0CE" w:rsidR="00792147" w:rsidRPr="005A4CAD" w:rsidRDefault="00792147" w:rsidP="00792147">
      <w:pPr>
        <w:spacing w:after="0" w:line="276" w:lineRule="auto"/>
        <w:ind w:left="-142"/>
        <w:jc w:val="both"/>
        <w:rPr>
          <w:rFonts w:ascii="Cambria" w:hAnsi="Cambria" w:cs="Arial"/>
          <w:sz w:val="20"/>
          <w:szCs w:val="20"/>
        </w:rPr>
      </w:pPr>
      <w:bookmarkStart w:id="2" w:name="_Hlk179377520"/>
      <w:r w:rsidRPr="005A4CAD">
        <w:rPr>
          <w:rFonts w:ascii="Cambria" w:hAnsi="Cambria" w:cs="Arial"/>
          <w:sz w:val="20"/>
          <w:szCs w:val="20"/>
        </w:rPr>
        <w:t>- powierzchnia utwardzeń w tym poboczy (utwardzenia z kruszywa łamanego 0-31,5, gr. 15cm) – 132,20  m2</w:t>
      </w:r>
    </w:p>
    <w:bookmarkEnd w:id="2"/>
    <w:p w14:paraId="5DDA55F5" w14:textId="77777777" w:rsidR="00792147" w:rsidRPr="005A4CAD" w:rsidRDefault="00792147" w:rsidP="00792147">
      <w:pPr>
        <w:spacing w:after="0" w:line="276" w:lineRule="auto"/>
        <w:ind w:left="-142"/>
        <w:jc w:val="both"/>
        <w:rPr>
          <w:rFonts w:ascii="Cambria" w:hAnsi="Cambria" w:cs="Arial"/>
          <w:sz w:val="20"/>
          <w:szCs w:val="20"/>
        </w:rPr>
      </w:pPr>
      <w:r w:rsidRPr="005A4CAD">
        <w:rPr>
          <w:rFonts w:ascii="Cambria" w:hAnsi="Cambria" w:cs="Arial"/>
          <w:sz w:val="20"/>
          <w:szCs w:val="20"/>
        </w:rPr>
        <w:t>- powierzchnia chodnika (nawierzchnia z kostki betonowej gr. 8cm) – 346, 27  m2</w:t>
      </w:r>
    </w:p>
    <w:p w14:paraId="1C207B49" w14:textId="77777777" w:rsidR="00792147" w:rsidRPr="005A4CAD" w:rsidRDefault="00792147" w:rsidP="005A4CAD">
      <w:pPr>
        <w:spacing w:after="0" w:line="276" w:lineRule="auto"/>
        <w:ind w:hanging="142"/>
        <w:rPr>
          <w:rFonts w:ascii="Cambria" w:hAnsi="Cambria" w:cs="Arial"/>
          <w:sz w:val="20"/>
          <w:szCs w:val="20"/>
        </w:rPr>
      </w:pPr>
      <w:r w:rsidRPr="005A4CAD">
        <w:rPr>
          <w:rFonts w:ascii="Cambria" w:hAnsi="Cambria" w:cs="Arial"/>
          <w:sz w:val="20"/>
          <w:szCs w:val="20"/>
        </w:rPr>
        <w:t>- powierzchnia mostu (nawierzchnia płyty pomostu z żywic epoksydowych) – 189, 04 m2</w:t>
      </w:r>
    </w:p>
    <w:p w14:paraId="25266CD9" w14:textId="557D7C05" w:rsidR="00792147" w:rsidRPr="005A4CAD" w:rsidRDefault="00792147" w:rsidP="00792147">
      <w:pPr>
        <w:tabs>
          <w:tab w:val="left" w:pos="8931"/>
        </w:tabs>
        <w:spacing w:after="0" w:line="276" w:lineRule="auto"/>
        <w:ind w:left="-284" w:hanging="140"/>
        <w:rPr>
          <w:rFonts w:ascii="Cambria" w:hAnsi="Cambria" w:cs="Arial"/>
          <w:sz w:val="20"/>
          <w:szCs w:val="20"/>
        </w:rPr>
      </w:pPr>
      <w:r w:rsidRPr="005A4CAD">
        <w:rPr>
          <w:rFonts w:ascii="Cambria" w:hAnsi="Cambria" w:cs="Arial"/>
          <w:sz w:val="20"/>
          <w:szCs w:val="20"/>
        </w:rPr>
        <w:lastRenderedPageBreak/>
        <w:t>- powierzchnia umocnienia skarp rzeki (umocnienia trylinką wklęsłą gr. 10cm, na zaprawie piaskowo-cementowej) – 142,00 m2</w:t>
      </w:r>
    </w:p>
    <w:p w14:paraId="4E2A85B1" w14:textId="77777777" w:rsidR="00792147" w:rsidRPr="005A4CAD" w:rsidRDefault="00792147" w:rsidP="00792147">
      <w:pPr>
        <w:spacing w:after="0" w:line="276" w:lineRule="auto"/>
        <w:ind w:hanging="426"/>
        <w:rPr>
          <w:rFonts w:ascii="Cambria" w:hAnsi="Cambria" w:cs="Arial"/>
          <w:sz w:val="20"/>
          <w:szCs w:val="20"/>
        </w:rPr>
      </w:pPr>
      <w:r w:rsidRPr="005A4CAD">
        <w:rPr>
          <w:rFonts w:ascii="Cambria" w:hAnsi="Cambria" w:cs="Arial"/>
          <w:sz w:val="20"/>
          <w:szCs w:val="20"/>
        </w:rPr>
        <w:t xml:space="preserve">- powierzchnia </w:t>
      </w:r>
      <w:proofErr w:type="spellStart"/>
      <w:r w:rsidRPr="005A4CAD">
        <w:rPr>
          <w:rFonts w:ascii="Cambria" w:hAnsi="Cambria" w:cs="Arial"/>
          <w:sz w:val="20"/>
          <w:szCs w:val="20"/>
        </w:rPr>
        <w:t>hydroobsiewu</w:t>
      </w:r>
      <w:proofErr w:type="spellEnd"/>
      <w:r w:rsidRPr="005A4CAD">
        <w:rPr>
          <w:rFonts w:ascii="Cambria" w:hAnsi="Cambria" w:cs="Arial"/>
          <w:sz w:val="20"/>
          <w:szCs w:val="20"/>
        </w:rPr>
        <w:t xml:space="preserve"> – 650,89 m2</w:t>
      </w:r>
    </w:p>
    <w:p w14:paraId="6018C2D7" w14:textId="77777777" w:rsidR="00792147" w:rsidRPr="005A4CAD" w:rsidRDefault="00792147" w:rsidP="00792147">
      <w:pPr>
        <w:spacing w:after="0" w:line="276" w:lineRule="auto"/>
        <w:ind w:hanging="426"/>
        <w:rPr>
          <w:rFonts w:ascii="Cambria" w:hAnsi="Cambria" w:cs="Arial"/>
          <w:sz w:val="20"/>
          <w:szCs w:val="20"/>
        </w:rPr>
      </w:pPr>
    </w:p>
    <w:p w14:paraId="5057AE5E" w14:textId="77777777" w:rsidR="00792147" w:rsidRPr="005A4CAD" w:rsidRDefault="00792147" w:rsidP="00792147">
      <w:pPr>
        <w:spacing w:after="0" w:line="276" w:lineRule="auto"/>
        <w:ind w:hanging="426"/>
        <w:rPr>
          <w:rFonts w:ascii="Cambria" w:hAnsi="Cambria" w:cs="Arial"/>
          <w:sz w:val="20"/>
          <w:szCs w:val="20"/>
          <w:u w:val="single"/>
        </w:rPr>
      </w:pPr>
      <w:r w:rsidRPr="005A4CAD">
        <w:rPr>
          <w:rFonts w:ascii="Cambria" w:hAnsi="Cambria" w:cs="Arial"/>
          <w:sz w:val="20"/>
          <w:szCs w:val="20"/>
          <w:u w:val="single"/>
        </w:rPr>
        <w:t>Powierzchnia użytkowa planowanego przedsięwzięcia:</w:t>
      </w:r>
    </w:p>
    <w:p w14:paraId="4EC92889" w14:textId="77777777" w:rsidR="00792147" w:rsidRPr="005A4CAD" w:rsidRDefault="00792147" w:rsidP="00792147">
      <w:pPr>
        <w:spacing w:after="0" w:line="276" w:lineRule="auto"/>
        <w:ind w:hanging="426"/>
        <w:rPr>
          <w:rFonts w:ascii="Cambria" w:hAnsi="Cambria" w:cs="Arial"/>
          <w:sz w:val="20"/>
          <w:szCs w:val="20"/>
        </w:rPr>
      </w:pPr>
      <w:r w:rsidRPr="005A4CAD">
        <w:rPr>
          <w:rFonts w:ascii="Cambria" w:hAnsi="Cambria" w:cs="Arial"/>
          <w:sz w:val="20"/>
          <w:szCs w:val="20"/>
        </w:rPr>
        <w:t>- powierzchnia użytkowa – 517,78 m2</w:t>
      </w:r>
    </w:p>
    <w:p w14:paraId="1565B1B8" w14:textId="6E4B4766" w:rsidR="00CB37FE" w:rsidRPr="005A4CAD" w:rsidRDefault="00973DB7" w:rsidP="0025603C">
      <w:pPr>
        <w:pStyle w:val="NormalnyWeb"/>
        <w:ind w:left="-426" w:right="-425"/>
        <w:jc w:val="both"/>
        <w:rPr>
          <w:rFonts w:ascii="Cambria" w:hAnsi="Cambria" w:cs="Arial"/>
          <w:b/>
          <w:sz w:val="20"/>
          <w:szCs w:val="20"/>
          <w:u w:val="single"/>
        </w:rPr>
      </w:pPr>
      <w:r w:rsidRPr="005A4CAD">
        <w:rPr>
          <w:rFonts w:ascii="Cambria" w:hAnsi="Cambria" w:cs="Arial"/>
          <w:b/>
          <w:sz w:val="20"/>
          <w:szCs w:val="20"/>
          <w:u w:val="single"/>
        </w:rPr>
        <w:t>Termin wykonania zadania</w:t>
      </w:r>
      <w:r w:rsidR="006910C0" w:rsidRPr="005A4CAD">
        <w:rPr>
          <w:rFonts w:ascii="Cambria" w:hAnsi="Cambria" w:cs="Arial"/>
          <w:b/>
          <w:sz w:val="20"/>
          <w:szCs w:val="20"/>
          <w:u w:val="single"/>
        </w:rPr>
        <w:t>:</w:t>
      </w:r>
      <w:r w:rsidR="0025603C" w:rsidRPr="005A4CAD">
        <w:rPr>
          <w:rFonts w:ascii="Cambria" w:hAnsi="Cambria" w:cs="Arial"/>
          <w:b/>
          <w:sz w:val="20"/>
          <w:szCs w:val="20"/>
          <w:u w:val="single"/>
        </w:rPr>
        <w:t xml:space="preserve">  </w:t>
      </w:r>
      <w:r w:rsidR="00531DC6" w:rsidRPr="005A4CAD">
        <w:rPr>
          <w:rFonts w:ascii="Cambria" w:hAnsi="Cambria" w:cs="Arial"/>
          <w:b/>
          <w:sz w:val="20"/>
          <w:szCs w:val="20"/>
          <w:u w:val="single"/>
        </w:rPr>
        <w:t xml:space="preserve">do </w:t>
      </w:r>
      <w:r w:rsidR="00E6323A" w:rsidRPr="005A4CAD">
        <w:rPr>
          <w:rFonts w:ascii="Cambria" w:hAnsi="Cambria" w:cs="Arial"/>
          <w:b/>
          <w:sz w:val="20"/>
          <w:szCs w:val="20"/>
          <w:u w:val="single"/>
        </w:rPr>
        <w:t>31</w:t>
      </w:r>
      <w:r w:rsidR="00792147" w:rsidRPr="005A4CAD">
        <w:rPr>
          <w:rFonts w:ascii="Cambria" w:hAnsi="Cambria" w:cs="Arial"/>
          <w:b/>
          <w:sz w:val="20"/>
          <w:szCs w:val="20"/>
          <w:u w:val="single"/>
        </w:rPr>
        <w:t>.</w:t>
      </w:r>
      <w:r w:rsidR="00E6323A" w:rsidRPr="005A4CAD">
        <w:rPr>
          <w:rFonts w:ascii="Cambria" w:hAnsi="Cambria" w:cs="Arial"/>
          <w:b/>
          <w:sz w:val="20"/>
          <w:szCs w:val="20"/>
          <w:u w:val="single"/>
        </w:rPr>
        <w:t>08</w:t>
      </w:r>
      <w:r w:rsidR="00792147" w:rsidRPr="005A4CAD">
        <w:rPr>
          <w:rFonts w:ascii="Cambria" w:hAnsi="Cambria" w:cs="Arial"/>
          <w:b/>
          <w:sz w:val="20"/>
          <w:szCs w:val="20"/>
          <w:u w:val="single"/>
        </w:rPr>
        <w:t>.202</w:t>
      </w:r>
      <w:r w:rsidR="00E6323A" w:rsidRPr="005A4CAD">
        <w:rPr>
          <w:rFonts w:ascii="Cambria" w:hAnsi="Cambria" w:cs="Arial"/>
          <w:b/>
          <w:sz w:val="20"/>
          <w:szCs w:val="20"/>
          <w:u w:val="single"/>
        </w:rPr>
        <w:t>7</w:t>
      </w:r>
      <w:r w:rsidR="00792147" w:rsidRPr="005A4CAD">
        <w:rPr>
          <w:rFonts w:ascii="Cambria" w:hAnsi="Cambria" w:cs="Arial"/>
          <w:b/>
          <w:sz w:val="20"/>
          <w:szCs w:val="20"/>
          <w:u w:val="single"/>
        </w:rPr>
        <w:t xml:space="preserve"> r.</w:t>
      </w:r>
      <w:r w:rsidR="007F517B" w:rsidRPr="005A4CAD">
        <w:rPr>
          <w:rFonts w:ascii="Cambria" w:hAnsi="Cambria" w:cs="Arial"/>
          <w:b/>
          <w:sz w:val="20"/>
          <w:szCs w:val="20"/>
          <w:u w:val="single"/>
        </w:rPr>
        <w:t xml:space="preserve"> </w:t>
      </w:r>
    </w:p>
    <w:p w14:paraId="493BDAB8" w14:textId="07856BC5" w:rsidR="00792147" w:rsidRPr="005A4CAD" w:rsidRDefault="00792147" w:rsidP="0025603C">
      <w:pPr>
        <w:pStyle w:val="NormalnyWeb"/>
        <w:ind w:left="-426" w:right="-425"/>
        <w:jc w:val="both"/>
        <w:rPr>
          <w:rFonts w:ascii="Cambria" w:hAnsi="Cambria" w:cs="Arial"/>
          <w:b/>
          <w:sz w:val="20"/>
          <w:szCs w:val="20"/>
          <w:u w:val="single"/>
        </w:rPr>
      </w:pPr>
    </w:p>
    <w:p w14:paraId="26B5A4E1" w14:textId="4187A24F" w:rsidR="0042118A" w:rsidRPr="005A4CAD" w:rsidRDefault="006A55E8" w:rsidP="00303F84">
      <w:pPr>
        <w:pStyle w:val="Akapitzlist"/>
        <w:tabs>
          <w:tab w:val="left" w:pos="9498"/>
        </w:tabs>
        <w:ind w:left="-426" w:right="-426"/>
        <w:jc w:val="both"/>
        <w:rPr>
          <w:rFonts w:ascii="Cambria" w:hAnsi="Cambria" w:cs="Arial"/>
          <w:sz w:val="20"/>
          <w:szCs w:val="20"/>
        </w:rPr>
      </w:pPr>
      <w:r w:rsidRPr="005A4CAD">
        <w:rPr>
          <w:rFonts w:ascii="Cambria" w:hAnsi="Cambria" w:cs="Arial"/>
          <w:sz w:val="20"/>
          <w:szCs w:val="20"/>
        </w:rPr>
        <w:t>Wycenę całości zadań</w:t>
      </w:r>
      <w:r w:rsidR="004B1639" w:rsidRPr="005A4CAD">
        <w:rPr>
          <w:rFonts w:ascii="Cambria" w:hAnsi="Cambria" w:cs="Arial"/>
          <w:sz w:val="20"/>
          <w:szCs w:val="20"/>
        </w:rPr>
        <w:t xml:space="preserve"> należy przeprowadzić w oparciu o </w:t>
      </w:r>
      <w:r w:rsidR="00303F84" w:rsidRPr="005A4CAD">
        <w:rPr>
          <w:rFonts w:ascii="Cambria" w:hAnsi="Cambria" w:cs="Arial"/>
          <w:sz w:val="20"/>
          <w:szCs w:val="20"/>
        </w:rPr>
        <w:t>projekt</w:t>
      </w:r>
      <w:r w:rsidR="00792147" w:rsidRPr="005A4CAD">
        <w:rPr>
          <w:rFonts w:ascii="Cambria" w:hAnsi="Cambria" w:cs="Arial"/>
          <w:sz w:val="20"/>
          <w:szCs w:val="20"/>
        </w:rPr>
        <w:t xml:space="preserve"> </w:t>
      </w:r>
      <w:r w:rsidR="00586ECC" w:rsidRPr="005A4CAD">
        <w:rPr>
          <w:rFonts w:ascii="Cambria" w:hAnsi="Cambria" w:cs="Arial"/>
          <w:sz w:val="20"/>
          <w:szCs w:val="20"/>
        </w:rPr>
        <w:t>budowlany</w:t>
      </w:r>
      <w:r w:rsidR="007B3E73" w:rsidRPr="005A4CAD">
        <w:rPr>
          <w:rFonts w:ascii="Cambria" w:hAnsi="Cambria" w:cs="Arial"/>
          <w:sz w:val="20"/>
          <w:szCs w:val="20"/>
        </w:rPr>
        <w:t xml:space="preserve"> i techniczny</w:t>
      </w:r>
      <w:r w:rsidR="00303F84" w:rsidRPr="005A4CAD">
        <w:rPr>
          <w:rFonts w:ascii="Cambria" w:hAnsi="Cambria" w:cs="Arial"/>
          <w:sz w:val="20"/>
          <w:szCs w:val="20"/>
        </w:rPr>
        <w:t xml:space="preserve"> oraz opis przedmiotu zamówienia</w:t>
      </w:r>
      <w:r w:rsidR="004B1639" w:rsidRPr="005A4CAD">
        <w:rPr>
          <w:rFonts w:ascii="Cambria" w:hAnsi="Cambria" w:cs="Arial"/>
          <w:sz w:val="20"/>
          <w:szCs w:val="20"/>
        </w:rPr>
        <w:t xml:space="preserve">. </w:t>
      </w:r>
      <w:r w:rsidR="0042118A" w:rsidRPr="005A4CAD">
        <w:rPr>
          <w:rFonts w:ascii="Cambria" w:hAnsi="Cambria" w:cs="Arial"/>
          <w:sz w:val="20"/>
          <w:szCs w:val="20"/>
        </w:rPr>
        <w:t>Zamawiający dopuszcza</w:t>
      </w:r>
      <w:r w:rsidR="00927387" w:rsidRPr="005A4CAD">
        <w:rPr>
          <w:rFonts w:ascii="Cambria" w:hAnsi="Cambria" w:cs="Arial"/>
          <w:sz w:val="20"/>
          <w:szCs w:val="20"/>
        </w:rPr>
        <w:t xml:space="preserve"> </w:t>
      </w:r>
      <w:r w:rsidR="00B63794" w:rsidRPr="005A4CAD">
        <w:rPr>
          <w:rFonts w:ascii="Cambria" w:hAnsi="Cambria" w:cs="Arial"/>
          <w:sz w:val="20"/>
          <w:szCs w:val="20"/>
        </w:rPr>
        <w:t xml:space="preserve">(przed złożeniem oferty) </w:t>
      </w:r>
      <w:r w:rsidR="00927387" w:rsidRPr="005A4CAD">
        <w:rPr>
          <w:rFonts w:ascii="Cambria" w:hAnsi="Cambria" w:cs="Arial"/>
          <w:sz w:val="20"/>
          <w:szCs w:val="20"/>
        </w:rPr>
        <w:t xml:space="preserve">przeprowadzenie szczegółowej wizji lokalnej </w:t>
      </w:r>
      <w:r w:rsidR="005A4CAD">
        <w:rPr>
          <w:rFonts w:ascii="Cambria" w:hAnsi="Cambria" w:cs="Arial"/>
          <w:sz w:val="20"/>
          <w:szCs w:val="20"/>
        </w:rPr>
        <w:br/>
      </w:r>
      <w:r w:rsidR="00927387" w:rsidRPr="005A4CAD">
        <w:rPr>
          <w:rFonts w:ascii="Cambria" w:hAnsi="Cambria" w:cs="Arial"/>
          <w:sz w:val="20"/>
          <w:szCs w:val="20"/>
        </w:rPr>
        <w:t>w terenie celem uzyskania wszystkich informacji koniecznych do przygotowania oferty i zawarcia umowy</w:t>
      </w:r>
      <w:r w:rsidR="00B63794" w:rsidRPr="005A4CAD">
        <w:rPr>
          <w:rFonts w:ascii="Cambria" w:hAnsi="Cambria" w:cs="Arial"/>
          <w:sz w:val="20"/>
          <w:szCs w:val="20"/>
        </w:rPr>
        <w:t xml:space="preserve">. </w:t>
      </w:r>
    </w:p>
    <w:p w14:paraId="10CD67C2" w14:textId="77777777" w:rsidR="005A4CAD" w:rsidRDefault="00E33D8E" w:rsidP="00303F84">
      <w:pPr>
        <w:pStyle w:val="Akapitzlist"/>
        <w:tabs>
          <w:tab w:val="left" w:pos="9498"/>
        </w:tabs>
        <w:ind w:left="-426" w:right="-426"/>
        <w:jc w:val="both"/>
        <w:rPr>
          <w:rFonts w:ascii="Cambria" w:hAnsi="Cambria" w:cs="Arial"/>
          <w:sz w:val="20"/>
          <w:szCs w:val="20"/>
        </w:rPr>
      </w:pPr>
      <w:r w:rsidRPr="005A4CAD">
        <w:rPr>
          <w:rFonts w:ascii="Cambria" w:hAnsi="Cambria" w:cs="Arial"/>
          <w:sz w:val="20"/>
          <w:szCs w:val="20"/>
        </w:rPr>
        <w:br/>
      </w:r>
      <w:r w:rsidR="00B63794" w:rsidRPr="005A4CAD">
        <w:rPr>
          <w:rFonts w:ascii="Cambria" w:hAnsi="Cambria" w:cs="Arial"/>
          <w:b/>
          <w:sz w:val="20"/>
          <w:szCs w:val="20"/>
          <w:u w:val="single"/>
        </w:rPr>
        <w:t>Przedmiar</w:t>
      </w:r>
      <w:r w:rsidR="004B1639" w:rsidRPr="005A4CAD">
        <w:rPr>
          <w:rFonts w:ascii="Cambria" w:hAnsi="Cambria" w:cs="Arial"/>
          <w:b/>
          <w:sz w:val="20"/>
          <w:szCs w:val="20"/>
          <w:u w:val="single"/>
        </w:rPr>
        <w:t xml:space="preserve"> robót należy traktować jedynie pomocniczo i nie </w:t>
      </w:r>
      <w:r w:rsidR="0042118A" w:rsidRPr="005A4CAD">
        <w:rPr>
          <w:rFonts w:ascii="Cambria" w:hAnsi="Cambria" w:cs="Arial"/>
          <w:b/>
          <w:sz w:val="20"/>
          <w:szCs w:val="20"/>
          <w:u w:val="single"/>
        </w:rPr>
        <w:t>jest</w:t>
      </w:r>
      <w:r w:rsidR="00303F84" w:rsidRPr="005A4CAD">
        <w:rPr>
          <w:rFonts w:ascii="Cambria" w:hAnsi="Cambria" w:cs="Arial"/>
          <w:b/>
          <w:sz w:val="20"/>
          <w:szCs w:val="20"/>
          <w:u w:val="single"/>
        </w:rPr>
        <w:t xml:space="preserve"> on</w:t>
      </w:r>
      <w:r w:rsidR="004B1639" w:rsidRPr="005A4CAD">
        <w:rPr>
          <w:rFonts w:ascii="Cambria" w:hAnsi="Cambria" w:cs="Arial"/>
          <w:b/>
          <w:sz w:val="20"/>
          <w:szCs w:val="20"/>
          <w:u w:val="single"/>
        </w:rPr>
        <w:t xml:space="preserve"> podstawą do wyceny Inwestycji oraz </w:t>
      </w:r>
      <w:r w:rsidR="004B1639" w:rsidRPr="005A4CAD">
        <w:rPr>
          <w:rFonts w:ascii="Cambria" w:hAnsi="Cambria" w:cs="Arial"/>
          <w:b/>
          <w:iCs/>
          <w:sz w:val="20"/>
          <w:szCs w:val="20"/>
          <w:u w:val="single"/>
        </w:rPr>
        <w:t>nie</w:t>
      </w:r>
      <w:r w:rsidR="00A67E5F" w:rsidRPr="005A4CAD">
        <w:rPr>
          <w:rFonts w:ascii="Cambria" w:hAnsi="Cambria" w:cs="Arial"/>
          <w:b/>
          <w:iCs/>
          <w:sz w:val="20"/>
          <w:szCs w:val="20"/>
          <w:u w:val="single"/>
        </w:rPr>
        <w:t xml:space="preserve"> </w:t>
      </w:r>
      <w:r w:rsidR="0042118A" w:rsidRPr="005A4CAD">
        <w:rPr>
          <w:rFonts w:ascii="Cambria" w:hAnsi="Cambria" w:cs="Arial"/>
          <w:b/>
          <w:iCs/>
          <w:sz w:val="20"/>
          <w:szCs w:val="20"/>
          <w:u w:val="single"/>
        </w:rPr>
        <w:t>jest</w:t>
      </w:r>
      <w:r w:rsidR="00303F84" w:rsidRPr="005A4CAD">
        <w:rPr>
          <w:rFonts w:ascii="Cambria" w:hAnsi="Cambria" w:cs="Arial"/>
          <w:b/>
          <w:iCs/>
          <w:sz w:val="20"/>
          <w:szCs w:val="20"/>
          <w:u w:val="single"/>
        </w:rPr>
        <w:t xml:space="preserve"> obligatoryjn</w:t>
      </w:r>
      <w:r w:rsidR="0042118A" w:rsidRPr="005A4CAD">
        <w:rPr>
          <w:rFonts w:ascii="Cambria" w:hAnsi="Cambria" w:cs="Arial"/>
          <w:b/>
          <w:iCs/>
          <w:sz w:val="20"/>
          <w:szCs w:val="20"/>
          <w:u w:val="single"/>
        </w:rPr>
        <w:t>y</w:t>
      </w:r>
      <w:r w:rsidR="004B1639" w:rsidRPr="005A4CAD">
        <w:rPr>
          <w:rFonts w:ascii="Cambria" w:hAnsi="Cambria" w:cs="Arial"/>
          <w:b/>
          <w:iCs/>
          <w:sz w:val="20"/>
          <w:szCs w:val="20"/>
          <w:u w:val="single"/>
        </w:rPr>
        <w:t xml:space="preserve"> ani w zakresie przyjętych tam podstaw wycen, ani ilości wykazanych robót i materiałów</w:t>
      </w:r>
      <w:r w:rsidR="004B1639" w:rsidRPr="005A4CAD">
        <w:rPr>
          <w:rFonts w:ascii="Cambria" w:hAnsi="Cambria" w:cs="Arial"/>
          <w:sz w:val="20"/>
          <w:szCs w:val="20"/>
        </w:rPr>
        <w:t xml:space="preserve">. W przypadku zauważenia nieprawidłowości w Projekcie lub rozbieżności, należy o tym fakcie poinformować Zamawiającego przed złożeniem oferty. </w:t>
      </w:r>
    </w:p>
    <w:p w14:paraId="15FA2185" w14:textId="33122E42" w:rsidR="004B1639" w:rsidRPr="005A4CAD" w:rsidRDefault="004B1639" w:rsidP="00303F84">
      <w:pPr>
        <w:pStyle w:val="Akapitzlist"/>
        <w:tabs>
          <w:tab w:val="left" w:pos="9498"/>
        </w:tabs>
        <w:ind w:left="-426" w:right="-426"/>
        <w:jc w:val="both"/>
        <w:rPr>
          <w:rFonts w:ascii="Cambria" w:hAnsi="Cambria" w:cs="Arial"/>
          <w:sz w:val="20"/>
          <w:szCs w:val="20"/>
        </w:rPr>
      </w:pPr>
      <w:r w:rsidRPr="005A4CAD">
        <w:rPr>
          <w:rFonts w:ascii="Cambria" w:hAnsi="Cambria" w:cs="Arial"/>
          <w:sz w:val="20"/>
          <w:szCs w:val="20"/>
        </w:rPr>
        <w:t>Po tym terminie roszczenia wynikające z wad dokumentacji technicznej nie będą uwzględnione</w:t>
      </w:r>
      <w:r w:rsidR="00DB24AA" w:rsidRPr="005A4CAD">
        <w:rPr>
          <w:rFonts w:ascii="Cambria" w:hAnsi="Cambria" w:cs="Arial"/>
          <w:sz w:val="20"/>
          <w:szCs w:val="20"/>
        </w:rPr>
        <w:t>.</w:t>
      </w:r>
      <w:r w:rsidR="006B036D" w:rsidRPr="005A4CAD">
        <w:rPr>
          <w:rFonts w:ascii="Cambria" w:hAnsi="Cambria" w:cs="Arial"/>
          <w:sz w:val="20"/>
          <w:szCs w:val="20"/>
        </w:rPr>
        <w:t xml:space="preserve"> </w:t>
      </w:r>
    </w:p>
    <w:p w14:paraId="00390A84" w14:textId="77777777" w:rsidR="005A4CAD" w:rsidRDefault="00927387" w:rsidP="005A4CAD">
      <w:pPr>
        <w:tabs>
          <w:tab w:val="right" w:pos="9072"/>
        </w:tabs>
        <w:autoSpaceDE w:val="0"/>
        <w:autoSpaceDN w:val="0"/>
        <w:adjustRightInd w:val="0"/>
        <w:spacing w:after="0" w:line="240" w:lineRule="auto"/>
        <w:ind w:left="-426" w:right="-426"/>
        <w:jc w:val="both"/>
        <w:rPr>
          <w:rFonts w:ascii="Cambria" w:hAnsi="Cambria" w:cs="Arial"/>
          <w:sz w:val="20"/>
          <w:szCs w:val="20"/>
        </w:rPr>
      </w:pPr>
      <w:r w:rsidRPr="005A4CAD">
        <w:rPr>
          <w:rFonts w:ascii="Cambria" w:hAnsi="Cambria" w:cs="Arial"/>
          <w:sz w:val="20"/>
          <w:szCs w:val="20"/>
        </w:rPr>
        <w:t xml:space="preserve">Wykonawca bierze na siebie pełną odpowiedzialność za właściwe wykonanie robót zgodnie              </w:t>
      </w:r>
      <w:r w:rsidR="006948D1" w:rsidRPr="005A4CAD">
        <w:rPr>
          <w:rFonts w:ascii="Cambria" w:hAnsi="Cambria" w:cs="Arial"/>
          <w:sz w:val="20"/>
          <w:szCs w:val="20"/>
        </w:rPr>
        <w:br/>
      </w:r>
      <w:r w:rsidRPr="005A4CAD">
        <w:rPr>
          <w:rFonts w:ascii="Cambria" w:hAnsi="Cambria" w:cs="Arial"/>
          <w:sz w:val="20"/>
          <w:szCs w:val="20"/>
        </w:rPr>
        <w:t xml:space="preserve"> z SST i technologią robót wyszczególnioną w pozycjach katalogów kosztorysu po cenach oferowanych. Wykonawca zobowiązuje się do </w:t>
      </w:r>
      <w:r w:rsidR="00303F84" w:rsidRPr="005A4CAD">
        <w:rPr>
          <w:rFonts w:ascii="Cambria" w:hAnsi="Cambria" w:cs="Arial"/>
          <w:sz w:val="20"/>
          <w:szCs w:val="20"/>
        </w:rPr>
        <w:t>wbudowania materiałów zgodnie</w:t>
      </w:r>
      <w:r w:rsidRPr="005A4CAD">
        <w:rPr>
          <w:rFonts w:ascii="Cambria" w:hAnsi="Cambria" w:cs="Arial"/>
          <w:sz w:val="20"/>
          <w:szCs w:val="20"/>
        </w:rPr>
        <w:t xml:space="preserve"> z obowiązującymi normami oraz przedłożenia Zamawiającemu atestów na wbudowane materiały dotyczące przedmiotu zamówienia.</w:t>
      </w:r>
      <w:r w:rsidR="003D4836" w:rsidRPr="005A4CAD">
        <w:rPr>
          <w:rFonts w:ascii="Cambria" w:hAnsi="Cambria" w:cs="Arial"/>
          <w:sz w:val="20"/>
          <w:szCs w:val="20"/>
        </w:rPr>
        <w:t xml:space="preserve"> Wykonawca musi przedstawić </w:t>
      </w:r>
      <w:r w:rsidRPr="005A4CAD">
        <w:rPr>
          <w:rFonts w:ascii="Cambria" w:hAnsi="Cambria" w:cs="Arial"/>
          <w:sz w:val="20"/>
          <w:szCs w:val="20"/>
        </w:rPr>
        <w:t>do zaakceptowania Zamawiającemu atesty do wbudowania materiałów budowlanych oraz recepty na wykonanie przedmiotu zamówienia.</w:t>
      </w:r>
    </w:p>
    <w:p w14:paraId="5BA94104" w14:textId="27552C31" w:rsidR="00927387" w:rsidRPr="005A4CAD" w:rsidRDefault="005E440D" w:rsidP="006948D1">
      <w:pPr>
        <w:tabs>
          <w:tab w:val="right" w:pos="9072"/>
        </w:tabs>
        <w:autoSpaceDE w:val="0"/>
        <w:autoSpaceDN w:val="0"/>
        <w:adjustRightInd w:val="0"/>
        <w:spacing w:after="0" w:line="240" w:lineRule="auto"/>
        <w:ind w:left="-426" w:right="-426"/>
        <w:jc w:val="both"/>
        <w:rPr>
          <w:rFonts w:ascii="Cambria" w:hAnsi="Cambria" w:cs="Arial"/>
          <w:sz w:val="20"/>
          <w:szCs w:val="20"/>
        </w:rPr>
      </w:pPr>
      <w:r w:rsidRPr="005A4CAD">
        <w:rPr>
          <w:rFonts w:ascii="Cambria" w:hAnsi="Cambria" w:cs="Arial"/>
          <w:sz w:val="20"/>
          <w:szCs w:val="20"/>
        </w:rPr>
        <w:br/>
      </w:r>
      <w:r w:rsidR="00C60D17" w:rsidRPr="005A4CAD">
        <w:rPr>
          <w:rFonts w:ascii="Cambria" w:hAnsi="Cambria" w:cs="Arial"/>
          <w:sz w:val="20"/>
          <w:szCs w:val="20"/>
        </w:rPr>
        <w:t xml:space="preserve">Wykonawca zobowiązuje </w:t>
      </w:r>
      <w:r w:rsidR="00927387" w:rsidRPr="005A4CAD">
        <w:rPr>
          <w:rFonts w:ascii="Cambria" w:hAnsi="Cambria" w:cs="Arial"/>
          <w:sz w:val="20"/>
          <w:szCs w:val="20"/>
        </w:rPr>
        <w:t xml:space="preserve">się zapewnić warunki bezpieczeństwa pracownikom wykonującym roboty </w:t>
      </w:r>
      <w:r w:rsidR="0042118A" w:rsidRPr="005A4CAD">
        <w:rPr>
          <w:rFonts w:ascii="Cambria" w:hAnsi="Cambria" w:cs="Arial"/>
          <w:sz w:val="20"/>
          <w:szCs w:val="20"/>
        </w:rPr>
        <w:t>budowlane</w:t>
      </w:r>
      <w:r w:rsidR="00927387" w:rsidRPr="005A4CAD">
        <w:rPr>
          <w:rFonts w:ascii="Cambria" w:hAnsi="Cambria" w:cs="Arial"/>
          <w:sz w:val="20"/>
          <w:szCs w:val="20"/>
        </w:rPr>
        <w:t>. Oznakowania wykonywanych robót, pracującego sprzętu oraz zabezpieczenia pracowników dokonuje Wykonawca. Wykonawca robót odpowiada również za wszelkie skutki wynikające z pra</w:t>
      </w:r>
      <w:r w:rsidR="006948D1" w:rsidRPr="005A4CAD">
        <w:rPr>
          <w:rFonts w:ascii="Cambria" w:hAnsi="Cambria" w:cs="Arial"/>
          <w:sz w:val="20"/>
          <w:szCs w:val="20"/>
        </w:rPr>
        <w:t>cy.</w:t>
      </w:r>
      <w:r w:rsidR="00A67E5F" w:rsidRPr="005A4CAD">
        <w:rPr>
          <w:rFonts w:ascii="Cambria" w:hAnsi="Cambria" w:cs="Arial"/>
          <w:sz w:val="20"/>
          <w:szCs w:val="20"/>
        </w:rPr>
        <w:t xml:space="preserve"> </w:t>
      </w:r>
      <w:r w:rsidR="0096516D" w:rsidRPr="005A4CAD">
        <w:rPr>
          <w:rFonts w:ascii="Cambria" w:hAnsi="Cambria" w:cs="Arial"/>
          <w:sz w:val="20"/>
          <w:szCs w:val="20"/>
        </w:rPr>
        <w:t>Wykonawca  będzie o</w:t>
      </w:r>
      <w:r w:rsidR="00927387" w:rsidRPr="005A4CAD">
        <w:rPr>
          <w:rFonts w:ascii="Cambria" w:hAnsi="Cambria" w:cs="Arial"/>
          <w:sz w:val="20"/>
          <w:szCs w:val="20"/>
        </w:rPr>
        <w:t>dpowiadać za metody organizacyjno-techniczne stosowane na placu budowy.</w:t>
      </w:r>
    </w:p>
    <w:p w14:paraId="0730202E" w14:textId="098D1D29" w:rsidR="004B1639" w:rsidRPr="005A4CAD" w:rsidRDefault="004B1639" w:rsidP="006948D1">
      <w:pPr>
        <w:tabs>
          <w:tab w:val="right" w:pos="9072"/>
        </w:tabs>
        <w:autoSpaceDE w:val="0"/>
        <w:autoSpaceDN w:val="0"/>
        <w:adjustRightInd w:val="0"/>
        <w:spacing w:after="0" w:line="240" w:lineRule="auto"/>
        <w:ind w:left="-426" w:right="-426"/>
        <w:jc w:val="both"/>
        <w:rPr>
          <w:rFonts w:ascii="Cambria" w:hAnsi="Cambria" w:cs="Arial"/>
          <w:sz w:val="20"/>
          <w:szCs w:val="20"/>
        </w:rPr>
      </w:pPr>
      <w:r w:rsidRPr="005A4CAD">
        <w:rPr>
          <w:rFonts w:ascii="Cambria" w:hAnsi="Cambria" w:cs="Arial"/>
          <w:b/>
          <w:sz w:val="20"/>
          <w:szCs w:val="20"/>
        </w:rPr>
        <w:t xml:space="preserve">Wszystkie niezbędne uzgodnienia, badania, zgłoszenia </w:t>
      </w:r>
      <w:r w:rsidR="00702E2C" w:rsidRPr="005A4CAD">
        <w:rPr>
          <w:rFonts w:ascii="Cambria" w:hAnsi="Cambria" w:cs="Arial"/>
          <w:b/>
          <w:sz w:val="20"/>
          <w:szCs w:val="20"/>
        </w:rPr>
        <w:t xml:space="preserve">zarówno przed rozpoczęciem jak i po zakończeniu robót leżą </w:t>
      </w:r>
      <w:r w:rsidRPr="005A4CAD">
        <w:rPr>
          <w:rFonts w:ascii="Cambria" w:hAnsi="Cambria" w:cs="Arial"/>
          <w:b/>
          <w:sz w:val="20"/>
          <w:szCs w:val="20"/>
        </w:rPr>
        <w:t>po s</w:t>
      </w:r>
      <w:r w:rsidR="00AB016F" w:rsidRPr="005A4CAD">
        <w:rPr>
          <w:rFonts w:ascii="Cambria" w:hAnsi="Cambria" w:cs="Arial"/>
          <w:b/>
          <w:sz w:val="20"/>
          <w:szCs w:val="20"/>
        </w:rPr>
        <w:t>tronie Wykonawcy.</w:t>
      </w:r>
      <w:r w:rsidR="00F65680" w:rsidRPr="005A4CAD">
        <w:rPr>
          <w:rFonts w:ascii="Cambria" w:hAnsi="Cambria" w:cs="Arial"/>
          <w:b/>
          <w:sz w:val="20"/>
          <w:szCs w:val="20"/>
        </w:rPr>
        <w:t xml:space="preserve"> Przed przystąpieniem do robót wykonawca winien zapoznać się z treścią uzgodnień</w:t>
      </w:r>
      <w:r w:rsidR="0096516D" w:rsidRPr="005A4CAD">
        <w:rPr>
          <w:rFonts w:ascii="Cambria" w:hAnsi="Cambria" w:cs="Arial"/>
          <w:b/>
          <w:sz w:val="20"/>
          <w:szCs w:val="20"/>
        </w:rPr>
        <w:t xml:space="preserve">, warunków </w:t>
      </w:r>
      <w:r w:rsidR="00F65680" w:rsidRPr="005A4CAD">
        <w:rPr>
          <w:rFonts w:ascii="Cambria" w:hAnsi="Cambria" w:cs="Arial"/>
          <w:b/>
          <w:sz w:val="20"/>
          <w:szCs w:val="20"/>
        </w:rPr>
        <w:t xml:space="preserve"> i uwzględnić wszystkie uwagi w nich zawarte. Wyko</w:t>
      </w:r>
      <w:r w:rsidR="0096516D" w:rsidRPr="005A4CAD">
        <w:rPr>
          <w:rFonts w:ascii="Cambria" w:hAnsi="Cambria" w:cs="Arial"/>
          <w:b/>
          <w:sz w:val="20"/>
          <w:szCs w:val="20"/>
        </w:rPr>
        <w:t>nawca uwzględni wszystkie punkty</w:t>
      </w:r>
      <w:r w:rsidR="00F65680" w:rsidRPr="005A4CAD">
        <w:rPr>
          <w:rFonts w:ascii="Cambria" w:hAnsi="Cambria" w:cs="Arial"/>
          <w:b/>
          <w:sz w:val="20"/>
          <w:szCs w:val="20"/>
        </w:rPr>
        <w:t xml:space="preserve"> w decyzjach, warunkach i uzgodnieniach</w:t>
      </w:r>
      <w:r w:rsidR="00AF6C54" w:rsidRPr="005A4CAD">
        <w:rPr>
          <w:rFonts w:ascii="Cambria" w:hAnsi="Cambria" w:cs="Arial"/>
          <w:b/>
          <w:sz w:val="20"/>
          <w:szCs w:val="20"/>
        </w:rPr>
        <w:t xml:space="preserve"> wydanych przez instytucj</w:t>
      </w:r>
      <w:r w:rsidR="00F65680" w:rsidRPr="005A4CAD">
        <w:rPr>
          <w:rFonts w:ascii="Cambria" w:hAnsi="Cambria" w:cs="Arial"/>
          <w:b/>
          <w:sz w:val="20"/>
          <w:szCs w:val="20"/>
        </w:rPr>
        <w:t xml:space="preserve">e w trakcie uzgodnień branżowych  dokumentacji projektowej. </w:t>
      </w:r>
      <w:r w:rsidR="00AB016F" w:rsidRPr="005A4CAD">
        <w:rPr>
          <w:rFonts w:ascii="Cambria" w:hAnsi="Cambria" w:cs="Arial"/>
          <w:b/>
          <w:sz w:val="20"/>
          <w:szCs w:val="20"/>
        </w:rPr>
        <w:t xml:space="preserve"> </w:t>
      </w:r>
      <w:r w:rsidR="00AB016F" w:rsidRPr="005A4CAD">
        <w:rPr>
          <w:rFonts w:ascii="Cambria" w:hAnsi="Cambria" w:cs="Arial"/>
          <w:sz w:val="20"/>
          <w:szCs w:val="20"/>
        </w:rPr>
        <w:t xml:space="preserve">Wykonawca zapozna się z załączonymi opiniami i uzgodnieniami, </w:t>
      </w:r>
      <w:r w:rsidR="005A4CAD">
        <w:rPr>
          <w:rFonts w:ascii="Cambria" w:hAnsi="Cambria" w:cs="Arial"/>
          <w:sz w:val="20"/>
          <w:szCs w:val="20"/>
        </w:rPr>
        <w:br/>
      </w:r>
      <w:r w:rsidR="00AB016F" w:rsidRPr="005A4CAD">
        <w:rPr>
          <w:rFonts w:ascii="Cambria" w:hAnsi="Cambria" w:cs="Arial"/>
          <w:sz w:val="20"/>
          <w:szCs w:val="20"/>
        </w:rPr>
        <w:t>a także warunkami technicznymi wydanymi przez zarządców sieci i wy</w:t>
      </w:r>
      <w:r w:rsidR="00A67E5F" w:rsidRPr="005A4CAD">
        <w:rPr>
          <w:rFonts w:ascii="Cambria" w:hAnsi="Cambria" w:cs="Arial"/>
          <w:sz w:val="20"/>
          <w:szCs w:val="20"/>
        </w:rPr>
        <w:t>kona prace zgodnie z wytycznymi, uzyskując ostateczną zgodę</w:t>
      </w:r>
      <w:r w:rsidR="009501D7" w:rsidRPr="005A4CAD">
        <w:rPr>
          <w:rFonts w:ascii="Cambria" w:hAnsi="Cambria" w:cs="Arial"/>
          <w:sz w:val="20"/>
          <w:szCs w:val="20"/>
        </w:rPr>
        <w:t xml:space="preserve"> oraz ewentualne umowy na prowadzenie robót, w tym celu </w:t>
      </w:r>
      <w:r w:rsidR="00A67E5F" w:rsidRPr="005A4CAD">
        <w:rPr>
          <w:rFonts w:ascii="Cambria" w:hAnsi="Cambria" w:cs="Arial"/>
          <w:sz w:val="20"/>
          <w:szCs w:val="20"/>
        </w:rPr>
        <w:t>Zamawiający przekaże Wykonawcy stosowne pełnomocnictwo.</w:t>
      </w:r>
    </w:p>
    <w:p w14:paraId="5C4F4380" w14:textId="77777777" w:rsidR="00AB016F" w:rsidRPr="005A4CAD" w:rsidRDefault="00AB016F" w:rsidP="006948D1">
      <w:pPr>
        <w:tabs>
          <w:tab w:val="right" w:pos="9072"/>
        </w:tabs>
        <w:autoSpaceDE w:val="0"/>
        <w:autoSpaceDN w:val="0"/>
        <w:adjustRightInd w:val="0"/>
        <w:spacing w:after="0" w:line="240" w:lineRule="auto"/>
        <w:ind w:left="-426" w:right="-426"/>
        <w:jc w:val="both"/>
        <w:rPr>
          <w:rFonts w:ascii="Cambria" w:hAnsi="Cambria" w:cs="Arial"/>
          <w:sz w:val="20"/>
          <w:szCs w:val="20"/>
        </w:rPr>
      </w:pPr>
    </w:p>
    <w:p w14:paraId="67DD6794" w14:textId="7EFDBE33" w:rsidR="004B1639" w:rsidRPr="005A4CAD" w:rsidRDefault="004B1639" w:rsidP="006948D1">
      <w:pPr>
        <w:tabs>
          <w:tab w:val="right" w:pos="9072"/>
        </w:tabs>
        <w:autoSpaceDE w:val="0"/>
        <w:autoSpaceDN w:val="0"/>
        <w:adjustRightInd w:val="0"/>
        <w:spacing w:after="0" w:line="240" w:lineRule="auto"/>
        <w:ind w:left="-426" w:right="-426"/>
        <w:jc w:val="both"/>
        <w:rPr>
          <w:rFonts w:ascii="Cambria" w:hAnsi="Cambria" w:cs="Arial"/>
          <w:sz w:val="20"/>
          <w:szCs w:val="20"/>
        </w:rPr>
      </w:pPr>
      <w:r w:rsidRPr="005A4CAD">
        <w:rPr>
          <w:rFonts w:ascii="Cambria" w:hAnsi="Cambria" w:cs="Arial"/>
          <w:sz w:val="20"/>
          <w:szCs w:val="20"/>
        </w:rPr>
        <w:t xml:space="preserve">Wygrywający Wykonawca zobowiązany będzie do przedłożenia Zamawiającemu kosztorysu ofertowego i na żądanie Zamawiającego dostosować go układem oraz formą do wymagań Instytucji Finansującej wraz </w:t>
      </w:r>
      <w:r w:rsidR="005A4CAD">
        <w:rPr>
          <w:rFonts w:ascii="Cambria" w:hAnsi="Cambria" w:cs="Arial"/>
          <w:sz w:val="20"/>
          <w:szCs w:val="20"/>
        </w:rPr>
        <w:br/>
      </w:r>
      <w:r w:rsidRPr="005A4CAD">
        <w:rPr>
          <w:rFonts w:ascii="Cambria" w:hAnsi="Cambria" w:cs="Arial"/>
          <w:sz w:val="20"/>
          <w:szCs w:val="20"/>
        </w:rPr>
        <w:t>z harmonogramem rzeczowo-finansowym (aktualizacje harmonogramu należy przeprowadzać w przypadku każdej zmiany, a także na każde żądanie Zamawiającego) przed podpisaniem umowy. Wykonawca zobowiązany będzie do dostarczenia kompletnej dokumentacji powykonawczej wraz</w:t>
      </w:r>
      <w:r w:rsidR="006948D1" w:rsidRPr="005A4CAD">
        <w:rPr>
          <w:rFonts w:ascii="Cambria" w:hAnsi="Cambria" w:cs="Arial"/>
          <w:sz w:val="20"/>
          <w:szCs w:val="20"/>
        </w:rPr>
        <w:t xml:space="preserve"> </w:t>
      </w:r>
      <w:r w:rsidRPr="005A4CAD">
        <w:rPr>
          <w:rFonts w:ascii="Cambria" w:hAnsi="Cambria" w:cs="Arial"/>
          <w:sz w:val="20"/>
          <w:szCs w:val="20"/>
        </w:rPr>
        <w:t xml:space="preserve">z kosztorysem powykonawczym, tj. wszelkie atesty, aprobaty, certyfikaty </w:t>
      </w:r>
      <w:r w:rsidR="00C60D17" w:rsidRPr="005A4CAD">
        <w:rPr>
          <w:rFonts w:ascii="Cambria" w:hAnsi="Cambria" w:cs="Arial"/>
          <w:sz w:val="20"/>
          <w:szCs w:val="20"/>
        </w:rPr>
        <w:t>i badania</w:t>
      </w:r>
      <w:r w:rsidR="00A67E5F" w:rsidRPr="005A4CAD">
        <w:rPr>
          <w:rFonts w:ascii="Cambria" w:hAnsi="Cambria" w:cs="Arial"/>
          <w:sz w:val="20"/>
          <w:szCs w:val="20"/>
        </w:rPr>
        <w:t>.</w:t>
      </w:r>
      <w:r w:rsidRPr="005A4CAD">
        <w:rPr>
          <w:rFonts w:ascii="Cambria" w:hAnsi="Cambria" w:cs="Arial"/>
          <w:sz w:val="20"/>
          <w:szCs w:val="20"/>
        </w:rPr>
        <w:t xml:space="preserve"> Dokumentacja powykonawcza winna być opatrzona w spis treści oraz sporządzona </w:t>
      </w:r>
      <w:r w:rsidR="00957AFE" w:rsidRPr="005A4CAD">
        <w:rPr>
          <w:rFonts w:ascii="Cambria" w:hAnsi="Cambria" w:cs="Arial"/>
          <w:sz w:val="20"/>
          <w:szCs w:val="20"/>
        </w:rPr>
        <w:br/>
      </w:r>
      <w:r w:rsidRPr="005A4CAD">
        <w:rPr>
          <w:rFonts w:ascii="Cambria" w:hAnsi="Cambria" w:cs="Arial"/>
          <w:sz w:val="20"/>
          <w:szCs w:val="20"/>
        </w:rPr>
        <w:t>w sposób umożliwiający natychmiastowe odnalezienie poszukiwanych informacji dostarczona w formie trwale spiętej.</w:t>
      </w:r>
    </w:p>
    <w:p w14:paraId="33DB900D" w14:textId="77777777" w:rsidR="003D4836" w:rsidRPr="005A4CAD" w:rsidRDefault="003D4836" w:rsidP="006948D1">
      <w:pPr>
        <w:tabs>
          <w:tab w:val="right" w:pos="9072"/>
        </w:tabs>
        <w:autoSpaceDE w:val="0"/>
        <w:autoSpaceDN w:val="0"/>
        <w:adjustRightInd w:val="0"/>
        <w:spacing w:after="0" w:line="240" w:lineRule="auto"/>
        <w:ind w:left="-426" w:right="-426"/>
        <w:jc w:val="both"/>
        <w:rPr>
          <w:rFonts w:ascii="Cambria" w:hAnsi="Cambria" w:cs="Arial"/>
          <w:sz w:val="20"/>
          <w:szCs w:val="20"/>
        </w:rPr>
      </w:pPr>
    </w:p>
    <w:p w14:paraId="09322329" w14:textId="77777777" w:rsidR="004B1639" w:rsidRPr="005A4CAD" w:rsidRDefault="004B1639" w:rsidP="006948D1">
      <w:pPr>
        <w:tabs>
          <w:tab w:val="right" w:pos="9072"/>
        </w:tabs>
        <w:autoSpaceDE w:val="0"/>
        <w:autoSpaceDN w:val="0"/>
        <w:adjustRightInd w:val="0"/>
        <w:spacing w:after="0" w:line="240" w:lineRule="auto"/>
        <w:ind w:left="-426" w:right="-426"/>
        <w:jc w:val="both"/>
        <w:rPr>
          <w:rFonts w:ascii="Cambria" w:hAnsi="Cambria" w:cs="Arial"/>
          <w:b/>
          <w:sz w:val="20"/>
          <w:szCs w:val="20"/>
        </w:rPr>
      </w:pPr>
      <w:r w:rsidRPr="005A4CAD">
        <w:rPr>
          <w:rFonts w:ascii="Cambria" w:hAnsi="Cambria" w:cs="Arial"/>
          <w:b/>
          <w:sz w:val="20"/>
          <w:szCs w:val="20"/>
        </w:rPr>
        <w:t xml:space="preserve">Wszelkie uzgodnienia, zgłoszenia, opinie, </w:t>
      </w:r>
      <w:r w:rsidR="009E012E" w:rsidRPr="005A4CAD">
        <w:rPr>
          <w:rFonts w:ascii="Cambria" w:hAnsi="Cambria" w:cs="Arial"/>
          <w:b/>
          <w:sz w:val="20"/>
          <w:szCs w:val="20"/>
        </w:rPr>
        <w:t xml:space="preserve">reprezentowanie Inwestora, </w:t>
      </w:r>
      <w:r w:rsidRPr="005A4CAD">
        <w:rPr>
          <w:rFonts w:ascii="Cambria" w:hAnsi="Cambria" w:cs="Arial"/>
          <w:b/>
          <w:sz w:val="20"/>
          <w:szCs w:val="20"/>
        </w:rPr>
        <w:t>wnioski do organów administracyjnych, pozwolenia zarówno poprzedzające prace wykonawcze jak i niezbędne po ich zakończeniu są po stronie wybranego Wykonawcy, tak by Zamawiający otrzymał przedmiot zamówienia wolny od wad prawnych i kompletny z punktu widzenia, jakiemu ma służyć.</w:t>
      </w:r>
    </w:p>
    <w:p w14:paraId="159361FF" w14:textId="77777777" w:rsidR="00792147" w:rsidRPr="005A4CAD" w:rsidRDefault="00792147" w:rsidP="00792147">
      <w:pPr>
        <w:pStyle w:val="NormalnyWeb"/>
        <w:ind w:left="-426" w:right="-425"/>
        <w:jc w:val="both"/>
        <w:rPr>
          <w:rFonts w:ascii="Cambria" w:hAnsi="Cambria" w:cs="Arial"/>
          <w:bCs/>
          <w:sz w:val="20"/>
          <w:szCs w:val="20"/>
        </w:rPr>
      </w:pPr>
      <w:r w:rsidRPr="005A4CAD">
        <w:rPr>
          <w:rFonts w:ascii="Cambria" w:hAnsi="Cambria" w:cs="Arial"/>
          <w:bCs/>
          <w:sz w:val="20"/>
          <w:szCs w:val="20"/>
        </w:rPr>
        <w:lastRenderedPageBreak/>
        <w:t>Wykonawca ponosi wszelkie koszty organizacji budowy w tym między innymi:</w:t>
      </w:r>
    </w:p>
    <w:p w14:paraId="52231E0C" w14:textId="77777777" w:rsidR="00792147" w:rsidRPr="005A4CAD" w:rsidRDefault="00792147" w:rsidP="00792147">
      <w:pPr>
        <w:pStyle w:val="NormalnyWeb"/>
        <w:ind w:left="-426" w:right="-425"/>
        <w:jc w:val="both"/>
        <w:rPr>
          <w:rFonts w:ascii="Cambria" w:hAnsi="Cambria" w:cs="Arial"/>
          <w:bCs/>
          <w:sz w:val="20"/>
          <w:szCs w:val="20"/>
        </w:rPr>
      </w:pPr>
      <w:r w:rsidRPr="005A4CAD">
        <w:rPr>
          <w:rFonts w:ascii="Cambria" w:hAnsi="Cambria" w:cs="Arial"/>
          <w:bCs/>
          <w:sz w:val="20"/>
          <w:szCs w:val="20"/>
        </w:rPr>
        <w:t>- wykonanie, utrzymanie, a po zakończeniu robót rozebranie dróg tymczasowych (technologicznych) oraz ewentualne utwardzenie  istniejących dróg niezbędnych do realizacji inwestycji;</w:t>
      </w:r>
    </w:p>
    <w:p w14:paraId="284484DB" w14:textId="77777777" w:rsidR="00792147" w:rsidRPr="005A4CAD" w:rsidRDefault="00792147" w:rsidP="00792147">
      <w:pPr>
        <w:pStyle w:val="NormalnyWeb"/>
        <w:ind w:left="-426" w:right="-425"/>
        <w:jc w:val="both"/>
        <w:rPr>
          <w:rFonts w:ascii="Cambria" w:hAnsi="Cambria" w:cs="Arial"/>
          <w:bCs/>
          <w:sz w:val="20"/>
          <w:szCs w:val="20"/>
        </w:rPr>
      </w:pPr>
      <w:r w:rsidRPr="005A4CAD">
        <w:rPr>
          <w:rFonts w:ascii="Cambria" w:hAnsi="Cambria" w:cs="Arial"/>
          <w:bCs/>
          <w:sz w:val="20"/>
          <w:szCs w:val="20"/>
        </w:rPr>
        <w:t>- Koszty urządzenia zaplecza budowy, doprowadzenia prądu, wody, ich zużycia oraz późniejszej rozbiórki;</w:t>
      </w:r>
    </w:p>
    <w:p w14:paraId="67A99EDF" w14:textId="77777777" w:rsidR="00792147" w:rsidRPr="005A4CAD" w:rsidRDefault="00792147" w:rsidP="00792147">
      <w:pPr>
        <w:pStyle w:val="NormalnyWeb"/>
        <w:ind w:left="-426" w:right="-425"/>
        <w:jc w:val="both"/>
        <w:rPr>
          <w:rFonts w:ascii="Cambria" w:hAnsi="Cambria" w:cs="Arial"/>
          <w:bCs/>
          <w:sz w:val="20"/>
          <w:szCs w:val="20"/>
        </w:rPr>
      </w:pPr>
      <w:r w:rsidRPr="005A4CAD">
        <w:rPr>
          <w:rFonts w:ascii="Cambria" w:hAnsi="Cambria" w:cs="Arial"/>
          <w:bCs/>
          <w:sz w:val="20"/>
          <w:szCs w:val="20"/>
        </w:rPr>
        <w:t>- opłaty za zajęcie pasa drogowego lub gruntów podmiotów trzecich jeśli są niezbędne do realizacji inwestycji;</w:t>
      </w:r>
    </w:p>
    <w:p w14:paraId="7140BEA1" w14:textId="77777777" w:rsidR="00792147" w:rsidRPr="005A4CAD" w:rsidRDefault="00792147" w:rsidP="00792147">
      <w:pPr>
        <w:pStyle w:val="NormalnyWeb"/>
        <w:ind w:left="-426" w:right="-425"/>
        <w:jc w:val="both"/>
        <w:rPr>
          <w:rFonts w:ascii="Cambria" w:hAnsi="Cambria" w:cs="Arial"/>
          <w:bCs/>
          <w:sz w:val="20"/>
          <w:szCs w:val="20"/>
        </w:rPr>
      </w:pPr>
      <w:r w:rsidRPr="005A4CAD">
        <w:rPr>
          <w:rFonts w:ascii="Cambria" w:hAnsi="Cambria" w:cs="Arial"/>
          <w:bCs/>
          <w:sz w:val="20"/>
          <w:szCs w:val="20"/>
        </w:rPr>
        <w:t xml:space="preserve">- wszelkie rusztowania, szalunki, grodzie niezbędne do wykonania prac w rzece ( o ile będą konieczne) itp. </w:t>
      </w:r>
    </w:p>
    <w:p w14:paraId="5BDE1CB9" w14:textId="77777777" w:rsidR="00792147" w:rsidRPr="005A4CAD" w:rsidRDefault="00792147" w:rsidP="00792147">
      <w:pPr>
        <w:pStyle w:val="NormalnyWeb"/>
        <w:ind w:left="-426" w:right="-425"/>
        <w:jc w:val="both"/>
        <w:rPr>
          <w:rFonts w:ascii="Cambria" w:hAnsi="Cambria" w:cs="Arial"/>
          <w:bCs/>
          <w:sz w:val="20"/>
          <w:szCs w:val="20"/>
        </w:rPr>
      </w:pPr>
      <w:r w:rsidRPr="005A4CAD">
        <w:rPr>
          <w:rFonts w:ascii="Cambria" w:hAnsi="Cambria" w:cs="Arial"/>
          <w:bCs/>
          <w:sz w:val="20"/>
          <w:szCs w:val="20"/>
        </w:rPr>
        <w:t>Wykonawca ponosi pełne ryzyko związane z wahaniem poziomów wody w rzece. Inwestor nie odpowiada za przestoje spowodowane „normalnymi” opadami czy wezbraniami.</w:t>
      </w:r>
    </w:p>
    <w:p w14:paraId="7300D752" w14:textId="77777777" w:rsidR="00792147" w:rsidRPr="005A4CAD" w:rsidRDefault="00792147" w:rsidP="00792147">
      <w:pPr>
        <w:pStyle w:val="NormalnyWeb"/>
        <w:ind w:left="-426" w:right="-425"/>
        <w:jc w:val="both"/>
        <w:rPr>
          <w:rFonts w:ascii="Cambria" w:hAnsi="Cambria" w:cs="Arial"/>
          <w:bCs/>
          <w:sz w:val="20"/>
          <w:szCs w:val="20"/>
        </w:rPr>
      </w:pPr>
      <w:r w:rsidRPr="005A4CAD">
        <w:rPr>
          <w:rFonts w:ascii="Cambria" w:hAnsi="Cambria" w:cs="Arial"/>
          <w:bCs/>
          <w:sz w:val="20"/>
          <w:szCs w:val="20"/>
        </w:rPr>
        <w:t>Koszty zabezpieczenia rzeki przed zanieczyszczeniem (np. wycieki z maszyn) leżą po stronie Wykonawcy.</w:t>
      </w:r>
    </w:p>
    <w:p w14:paraId="02515722" w14:textId="77777777" w:rsidR="00792147" w:rsidRPr="005A4CAD" w:rsidRDefault="00792147" w:rsidP="00792147">
      <w:pPr>
        <w:pStyle w:val="NormalnyWeb"/>
        <w:ind w:left="-426" w:right="-425"/>
        <w:jc w:val="both"/>
        <w:rPr>
          <w:rFonts w:ascii="Cambria" w:hAnsi="Cambria" w:cs="Arial"/>
          <w:bCs/>
          <w:sz w:val="20"/>
          <w:szCs w:val="20"/>
        </w:rPr>
      </w:pPr>
      <w:r w:rsidRPr="005A4CAD">
        <w:rPr>
          <w:rFonts w:ascii="Cambria" w:hAnsi="Cambria" w:cs="Arial"/>
          <w:bCs/>
          <w:sz w:val="20"/>
          <w:szCs w:val="20"/>
        </w:rPr>
        <w:t>Przed rozpoczęciem prac Wykonawca wykona na własny koszt dokumentację fotograficzną lub filmową stanu istniejącego dróg dojazdowych oraz terenu przyległego. Wszelkie uszkodzenia infrastruktury osób trzecich (ogrodzenia, zieleń), które nie zostały zinwentaryzowane jako uszkodzone przed startem prac, Wykonawca naprawi na własny koszt.</w:t>
      </w:r>
    </w:p>
    <w:p w14:paraId="05886E06" w14:textId="77777777" w:rsidR="00792147" w:rsidRPr="005A4CAD" w:rsidRDefault="00792147" w:rsidP="00792147">
      <w:pPr>
        <w:pStyle w:val="NormalnyWeb"/>
        <w:ind w:left="-426" w:right="-425"/>
        <w:jc w:val="both"/>
        <w:rPr>
          <w:rFonts w:ascii="Cambria" w:hAnsi="Cambria" w:cs="Arial"/>
          <w:bCs/>
          <w:sz w:val="20"/>
          <w:szCs w:val="20"/>
        </w:rPr>
      </w:pPr>
      <w:r w:rsidRPr="005A4CAD">
        <w:rPr>
          <w:rFonts w:ascii="Cambria" w:hAnsi="Cambria" w:cs="Arial"/>
          <w:bCs/>
          <w:sz w:val="20"/>
          <w:szCs w:val="20"/>
        </w:rPr>
        <w:t>Koszt przeprowadzenia próbnego obciążenia kładki (wraz z projektem tego obciążenia i geodezją) leży po stronie Wykonawcy.</w:t>
      </w:r>
    </w:p>
    <w:p w14:paraId="5DF19846" w14:textId="77777777" w:rsidR="00792147" w:rsidRPr="005A4CAD" w:rsidRDefault="00792147" w:rsidP="00792147">
      <w:pPr>
        <w:pStyle w:val="NormalnyWeb"/>
        <w:ind w:left="-426" w:right="-425"/>
        <w:jc w:val="both"/>
        <w:rPr>
          <w:rFonts w:ascii="Cambria" w:hAnsi="Cambria" w:cs="Arial"/>
          <w:bCs/>
          <w:sz w:val="20"/>
          <w:szCs w:val="20"/>
        </w:rPr>
      </w:pPr>
      <w:r w:rsidRPr="005A4CAD">
        <w:rPr>
          <w:rFonts w:ascii="Cambria" w:hAnsi="Cambria" w:cs="Arial"/>
          <w:bCs/>
          <w:sz w:val="20"/>
          <w:szCs w:val="20"/>
        </w:rPr>
        <w:t>Wykonawca jest zobowiązany do dostarczenia na minimum 7 dni przed planowanym odbiorem dokumentacji powykonawczej obejmującej:</w:t>
      </w:r>
    </w:p>
    <w:p w14:paraId="186B99D4" w14:textId="3751EB4C" w:rsidR="00792147" w:rsidRPr="005A4CAD" w:rsidRDefault="00792147" w:rsidP="00792147">
      <w:pPr>
        <w:pStyle w:val="NormalnyWeb"/>
        <w:numPr>
          <w:ilvl w:val="0"/>
          <w:numId w:val="7"/>
        </w:numPr>
        <w:ind w:right="-425"/>
        <w:jc w:val="both"/>
        <w:rPr>
          <w:rFonts w:ascii="Cambria" w:hAnsi="Cambria" w:cs="Arial"/>
          <w:bCs/>
          <w:sz w:val="20"/>
          <w:szCs w:val="20"/>
        </w:rPr>
      </w:pPr>
      <w:r w:rsidRPr="005A4CAD">
        <w:rPr>
          <w:rFonts w:ascii="Cambria" w:hAnsi="Cambria" w:cs="Arial"/>
          <w:bCs/>
          <w:sz w:val="20"/>
          <w:szCs w:val="20"/>
        </w:rPr>
        <w:t xml:space="preserve">Oryginał Dziennika Budowy – z wpisem kierownika budowy o zakończeniu prac </w:t>
      </w:r>
      <w:r w:rsidR="0082297B" w:rsidRPr="005A4CAD">
        <w:rPr>
          <w:rFonts w:ascii="Cambria" w:hAnsi="Cambria" w:cs="Arial"/>
          <w:bCs/>
          <w:sz w:val="20"/>
          <w:szCs w:val="20"/>
        </w:rPr>
        <w:t xml:space="preserve">i </w:t>
      </w:r>
      <w:r w:rsidRPr="005A4CAD">
        <w:rPr>
          <w:rFonts w:ascii="Cambria" w:hAnsi="Cambria" w:cs="Arial"/>
          <w:bCs/>
          <w:sz w:val="20"/>
          <w:szCs w:val="20"/>
        </w:rPr>
        <w:t>gotowości do odbioru.</w:t>
      </w:r>
    </w:p>
    <w:p w14:paraId="72F90D7D" w14:textId="65827312" w:rsidR="00792147" w:rsidRPr="005A4CAD" w:rsidRDefault="00792147" w:rsidP="00792147">
      <w:pPr>
        <w:pStyle w:val="NormalnyWeb"/>
        <w:numPr>
          <w:ilvl w:val="0"/>
          <w:numId w:val="7"/>
        </w:numPr>
        <w:ind w:right="-425"/>
        <w:jc w:val="both"/>
        <w:rPr>
          <w:rFonts w:ascii="Cambria" w:hAnsi="Cambria" w:cs="Arial"/>
          <w:bCs/>
          <w:sz w:val="20"/>
          <w:szCs w:val="20"/>
        </w:rPr>
      </w:pPr>
      <w:r w:rsidRPr="005A4CAD">
        <w:rPr>
          <w:rFonts w:ascii="Cambria" w:hAnsi="Cambria" w:cs="Arial"/>
          <w:bCs/>
          <w:sz w:val="20"/>
          <w:szCs w:val="20"/>
        </w:rPr>
        <w:t xml:space="preserve">Dokumentacja powykonawcza – z naniesionymi i podpisanymi </w:t>
      </w:r>
      <w:r w:rsidR="00351565" w:rsidRPr="005A4CAD">
        <w:rPr>
          <w:rFonts w:ascii="Cambria" w:hAnsi="Cambria" w:cs="Arial"/>
          <w:bCs/>
          <w:sz w:val="20"/>
          <w:szCs w:val="20"/>
        </w:rPr>
        <w:t xml:space="preserve">przez uprawnionego projektanta </w:t>
      </w:r>
      <w:r w:rsidRPr="005A4CAD">
        <w:rPr>
          <w:rFonts w:ascii="Cambria" w:hAnsi="Cambria" w:cs="Arial"/>
          <w:bCs/>
          <w:sz w:val="20"/>
          <w:szCs w:val="20"/>
        </w:rPr>
        <w:t>wszelkimi (zaakceptowanymi wcześniej) zmianami w stosunku do projektu pierwotnego</w:t>
      </w:r>
      <w:r w:rsidR="003B1C9C" w:rsidRPr="005A4CAD">
        <w:rPr>
          <w:rFonts w:ascii="Cambria" w:hAnsi="Cambria" w:cs="Arial"/>
          <w:bCs/>
          <w:sz w:val="20"/>
          <w:szCs w:val="20"/>
        </w:rPr>
        <w:t xml:space="preserve"> </w:t>
      </w:r>
    </w:p>
    <w:p w14:paraId="57876C72" w14:textId="26D5CE7B" w:rsidR="00792147" w:rsidRPr="005A4CAD" w:rsidRDefault="00792147" w:rsidP="00244BB7">
      <w:pPr>
        <w:pStyle w:val="NormalnyWeb"/>
        <w:numPr>
          <w:ilvl w:val="0"/>
          <w:numId w:val="7"/>
        </w:numPr>
        <w:ind w:left="714" w:right="-425" w:hanging="357"/>
        <w:jc w:val="both"/>
        <w:rPr>
          <w:rFonts w:ascii="Cambria" w:hAnsi="Cambria" w:cs="Arial"/>
          <w:bCs/>
          <w:sz w:val="20"/>
          <w:szCs w:val="20"/>
        </w:rPr>
      </w:pPr>
      <w:r w:rsidRPr="005A4CAD">
        <w:rPr>
          <w:rFonts w:ascii="Cambria" w:hAnsi="Cambria" w:cs="Arial"/>
          <w:bCs/>
          <w:sz w:val="20"/>
          <w:szCs w:val="20"/>
        </w:rPr>
        <w:t>Oświadczenie kierownika budowy – o zgodności wykonania obiektu z projektem, pozwoleniem na budowę oraz przepisami i normami.</w:t>
      </w:r>
    </w:p>
    <w:p w14:paraId="2E74AECE" w14:textId="6FF6AB05" w:rsidR="00792147" w:rsidRPr="005A4CAD" w:rsidRDefault="00792147" w:rsidP="00244BB7">
      <w:pPr>
        <w:pStyle w:val="NormalnyWeb"/>
        <w:numPr>
          <w:ilvl w:val="0"/>
          <w:numId w:val="8"/>
        </w:numPr>
        <w:ind w:left="714" w:right="-425" w:hanging="357"/>
        <w:jc w:val="both"/>
        <w:rPr>
          <w:rFonts w:ascii="Cambria" w:hAnsi="Cambria" w:cs="Arial"/>
          <w:bCs/>
          <w:sz w:val="20"/>
          <w:szCs w:val="20"/>
        </w:rPr>
      </w:pPr>
      <w:r w:rsidRPr="005A4CAD">
        <w:rPr>
          <w:rFonts w:ascii="Cambria" w:hAnsi="Cambria" w:cs="Arial"/>
          <w:bCs/>
          <w:sz w:val="20"/>
          <w:szCs w:val="20"/>
        </w:rPr>
        <w:t>Geodezyjna inwentaryzacja powykonawcza – operat geodezyjny z naniesioną kładką i ewentualnymi sieciami</w:t>
      </w:r>
      <w:r w:rsidR="00351565" w:rsidRPr="005A4CAD">
        <w:rPr>
          <w:rFonts w:ascii="Cambria" w:hAnsi="Cambria" w:cs="Arial"/>
          <w:bCs/>
          <w:sz w:val="20"/>
          <w:szCs w:val="20"/>
        </w:rPr>
        <w:t xml:space="preserve"> zawierający klauzulę przyjęcia do zasobów geodezyjnych oraz pozytywnej weryfikacji.</w:t>
      </w:r>
      <w:r w:rsidRPr="005A4CAD">
        <w:rPr>
          <w:rFonts w:ascii="Cambria" w:hAnsi="Cambria" w:cs="Arial"/>
          <w:bCs/>
          <w:sz w:val="20"/>
          <w:szCs w:val="20"/>
        </w:rPr>
        <w:t xml:space="preserve"> </w:t>
      </w:r>
    </w:p>
    <w:p w14:paraId="4D62D859" w14:textId="67769F57" w:rsidR="00792147" w:rsidRPr="005A4CAD" w:rsidRDefault="00792147" w:rsidP="00792147">
      <w:pPr>
        <w:pStyle w:val="NormalnyWeb"/>
        <w:numPr>
          <w:ilvl w:val="0"/>
          <w:numId w:val="8"/>
        </w:numPr>
        <w:ind w:right="-425"/>
        <w:jc w:val="both"/>
        <w:rPr>
          <w:rFonts w:ascii="Cambria" w:hAnsi="Cambria" w:cs="Arial"/>
          <w:bCs/>
          <w:sz w:val="20"/>
          <w:szCs w:val="20"/>
        </w:rPr>
      </w:pPr>
      <w:r w:rsidRPr="005A4CAD">
        <w:rPr>
          <w:rFonts w:ascii="Cambria" w:hAnsi="Cambria" w:cs="Arial"/>
          <w:bCs/>
          <w:sz w:val="20"/>
          <w:szCs w:val="20"/>
        </w:rPr>
        <w:t>Protokół inwentaryzacji stanu dróg i terenu przyległego – potwierdzający, że Wykonawca naprawił ewentualne szkody i przywrócił teren do stanu pierwotnego (zgodnie z wcześniejszą dokumentacją foto).</w:t>
      </w:r>
    </w:p>
    <w:p w14:paraId="3A8CA466" w14:textId="77777777" w:rsidR="00792147" w:rsidRPr="005A4CAD" w:rsidRDefault="00792147" w:rsidP="00792147">
      <w:pPr>
        <w:pStyle w:val="NormalnyWeb"/>
        <w:numPr>
          <w:ilvl w:val="0"/>
          <w:numId w:val="9"/>
        </w:numPr>
        <w:ind w:right="-425"/>
        <w:jc w:val="both"/>
        <w:rPr>
          <w:rFonts w:ascii="Cambria" w:hAnsi="Cambria" w:cs="Arial"/>
          <w:bCs/>
          <w:sz w:val="20"/>
          <w:szCs w:val="20"/>
        </w:rPr>
      </w:pPr>
      <w:r w:rsidRPr="005A4CAD">
        <w:rPr>
          <w:rFonts w:ascii="Cambria" w:hAnsi="Cambria" w:cs="Arial"/>
          <w:bCs/>
          <w:sz w:val="20"/>
          <w:szCs w:val="20"/>
        </w:rPr>
        <w:t>Sprawozdanie z próbnego obciążenia kładki – podpisane przez uprawnionego diagnostę/projektanta, potwierdzające, że konstrukcja pracuje zgodnie z założeniami.</w:t>
      </w:r>
    </w:p>
    <w:p w14:paraId="408BBED6" w14:textId="77777777" w:rsidR="00792147" w:rsidRPr="005A4CAD" w:rsidRDefault="00792147" w:rsidP="00792147">
      <w:pPr>
        <w:pStyle w:val="NormalnyWeb"/>
        <w:numPr>
          <w:ilvl w:val="0"/>
          <w:numId w:val="9"/>
        </w:numPr>
        <w:ind w:right="-425"/>
        <w:jc w:val="both"/>
        <w:rPr>
          <w:rFonts w:ascii="Cambria" w:hAnsi="Cambria" w:cs="Arial"/>
          <w:bCs/>
          <w:sz w:val="20"/>
          <w:szCs w:val="20"/>
        </w:rPr>
      </w:pPr>
      <w:r w:rsidRPr="005A4CAD">
        <w:rPr>
          <w:rFonts w:ascii="Cambria" w:hAnsi="Cambria" w:cs="Arial"/>
          <w:bCs/>
          <w:sz w:val="20"/>
          <w:szCs w:val="20"/>
        </w:rPr>
        <w:t>Atesty, certyfikaty, deklaracje zgodności – na wszystkie wbudowane materiały (stal, beton, liny, barierki, nawierzchnia).</w:t>
      </w:r>
    </w:p>
    <w:p w14:paraId="4C24F327" w14:textId="4FE6D24B" w:rsidR="00792147" w:rsidRPr="005A4CAD" w:rsidRDefault="00792147" w:rsidP="00792147">
      <w:pPr>
        <w:pStyle w:val="NormalnyWeb"/>
        <w:numPr>
          <w:ilvl w:val="0"/>
          <w:numId w:val="9"/>
        </w:numPr>
        <w:ind w:right="-425"/>
        <w:jc w:val="both"/>
        <w:rPr>
          <w:rFonts w:ascii="Cambria" w:hAnsi="Cambria" w:cs="Arial"/>
          <w:bCs/>
          <w:sz w:val="20"/>
          <w:szCs w:val="20"/>
        </w:rPr>
      </w:pPr>
      <w:r w:rsidRPr="005A4CAD">
        <w:rPr>
          <w:rFonts w:ascii="Cambria" w:hAnsi="Cambria" w:cs="Arial"/>
          <w:bCs/>
          <w:sz w:val="20"/>
          <w:szCs w:val="20"/>
        </w:rPr>
        <w:t>Wyniki badań laboratoryjnych – np. próbki wytrzymałości betonu, badania zagęszczenia gruntu przy przyczółkach, badania spoin spawalniczych.</w:t>
      </w:r>
    </w:p>
    <w:p w14:paraId="1822EB92" w14:textId="77777777" w:rsidR="00792147" w:rsidRPr="005A4CAD" w:rsidRDefault="00792147" w:rsidP="00792147">
      <w:pPr>
        <w:pStyle w:val="NormalnyWeb"/>
        <w:numPr>
          <w:ilvl w:val="0"/>
          <w:numId w:val="10"/>
        </w:numPr>
        <w:ind w:right="-425"/>
        <w:jc w:val="both"/>
        <w:rPr>
          <w:rFonts w:ascii="Cambria" w:hAnsi="Cambria" w:cs="Arial"/>
          <w:bCs/>
          <w:sz w:val="20"/>
          <w:szCs w:val="20"/>
        </w:rPr>
      </w:pPr>
      <w:r w:rsidRPr="005A4CAD">
        <w:rPr>
          <w:rFonts w:ascii="Cambria" w:hAnsi="Cambria" w:cs="Arial"/>
          <w:bCs/>
          <w:sz w:val="20"/>
          <w:szCs w:val="20"/>
        </w:rPr>
        <w:t>Instrukcja Obsługi i Konserwacji Obiektu (</w:t>
      </w:r>
      <w:proofErr w:type="spellStart"/>
      <w:r w:rsidRPr="005A4CAD">
        <w:rPr>
          <w:rFonts w:ascii="Cambria" w:hAnsi="Cambria" w:cs="Arial"/>
          <w:bCs/>
          <w:sz w:val="20"/>
          <w:szCs w:val="20"/>
        </w:rPr>
        <w:t>IOiK</w:t>
      </w:r>
      <w:proofErr w:type="spellEnd"/>
      <w:r w:rsidRPr="005A4CAD">
        <w:rPr>
          <w:rFonts w:ascii="Cambria" w:hAnsi="Cambria" w:cs="Arial"/>
          <w:bCs/>
          <w:sz w:val="20"/>
          <w:szCs w:val="20"/>
        </w:rPr>
        <w:t>) – dokument określający, jak często i w jaki sposób należy przeglądać kładkę, czyścić odwodnienie i konserwować nawierzchnię.</w:t>
      </w:r>
    </w:p>
    <w:p w14:paraId="0EB3EFC6" w14:textId="77777777" w:rsidR="00792147" w:rsidRPr="005A4CAD" w:rsidRDefault="00792147" w:rsidP="00792147">
      <w:pPr>
        <w:pStyle w:val="NormalnyWeb"/>
        <w:numPr>
          <w:ilvl w:val="0"/>
          <w:numId w:val="10"/>
        </w:numPr>
        <w:ind w:right="-425"/>
        <w:jc w:val="both"/>
        <w:rPr>
          <w:rFonts w:ascii="Cambria" w:hAnsi="Cambria" w:cs="Arial"/>
          <w:bCs/>
          <w:sz w:val="20"/>
          <w:szCs w:val="20"/>
        </w:rPr>
      </w:pPr>
      <w:r w:rsidRPr="005A4CAD">
        <w:rPr>
          <w:rFonts w:ascii="Cambria" w:hAnsi="Cambria" w:cs="Arial"/>
          <w:bCs/>
          <w:sz w:val="20"/>
          <w:szCs w:val="20"/>
        </w:rPr>
        <w:t>Dokument gwarancyjny – zbiorcze zestawienie okresów gwarancji na poszczególne elementy (np. 10 lat na konstrukcję, 5 lat na powłoki antykorozyjne).</w:t>
      </w:r>
    </w:p>
    <w:p w14:paraId="75A284FA" w14:textId="4CCBAD56" w:rsidR="00792147" w:rsidRPr="005A4CAD" w:rsidRDefault="00351565" w:rsidP="00792147">
      <w:pPr>
        <w:pStyle w:val="NormalnyWeb"/>
        <w:numPr>
          <w:ilvl w:val="0"/>
          <w:numId w:val="12"/>
        </w:numPr>
        <w:ind w:right="-425"/>
        <w:jc w:val="both"/>
        <w:rPr>
          <w:rFonts w:ascii="Cambria" w:hAnsi="Cambria" w:cs="Arial"/>
          <w:bCs/>
          <w:sz w:val="20"/>
          <w:szCs w:val="20"/>
        </w:rPr>
      </w:pPr>
      <w:r w:rsidRPr="005A4CAD">
        <w:rPr>
          <w:rFonts w:ascii="Cambria" w:hAnsi="Cambria" w:cs="Arial"/>
          <w:bCs/>
          <w:sz w:val="20"/>
          <w:szCs w:val="20"/>
        </w:rPr>
        <w:lastRenderedPageBreak/>
        <w:t>Wykonawca zobowiązany jest do złożenia kompletnego wniosku o pozwolenie na użytkowanie obiektu wraz z procedowaniem tego wniosku (uzupełnieniami, wyjaśnieniami).</w:t>
      </w:r>
    </w:p>
    <w:p w14:paraId="568EF3BF" w14:textId="77777777" w:rsidR="00792147" w:rsidRPr="005A4CAD" w:rsidRDefault="00792147" w:rsidP="00B45325">
      <w:pPr>
        <w:pStyle w:val="NormalnyWeb"/>
        <w:ind w:left="-426" w:right="-425"/>
        <w:jc w:val="both"/>
        <w:rPr>
          <w:rFonts w:ascii="Cambria" w:hAnsi="Cambria" w:cs="Arial"/>
          <w:bCs/>
          <w:sz w:val="20"/>
          <w:szCs w:val="20"/>
        </w:rPr>
      </w:pPr>
    </w:p>
    <w:p w14:paraId="14E7B051" w14:textId="3CC5A930" w:rsidR="00191C65" w:rsidRPr="005A4CAD" w:rsidRDefault="001F7B99" w:rsidP="00B45325">
      <w:pPr>
        <w:pStyle w:val="NormalnyWeb"/>
        <w:ind w:left="-426" w:right="-425"/>
        <w:jc w:val="both"/>
        <w:rPr>
          <w:rFonts w:ascii="Cambria" w:hAnsi="Cambria" w:cs="Arial"/>
          <w:bCs/>
          <w:sz w:val="20"/>
          <w:szCs w:val="20"/>
        </w:rPr>
      </w:pPr>
      <w:r w:rsidRPr="005A4CAD">
        <w:rPr>
          <w:rFonts w:ascii="Cambria" w:hAnsi="Cambria" w:cs="Arial"/>
          <w:bCs/>
          <w:sz w:val="20"/>
          <w:szCs w:val="20"/>
        </w:rPr>
        <w:t xml:space="preserve">Niniejszy dokument stanowi uzupełnienie załączonej dokumentacji. </w:t>
      </w:r>
      <w:r w:rsidR="00191C65" w:rsidRPr="005A4CAD">
        <w:rPr>
          <w:rFonts w:ascii="Cambria" w:hAnsi="Cambria" w:cs="Arial"/>
          <w:bCs/>
          <w:sz w:val="20"/>
          <w:szCs w:val="20"/>
        </w:rPr>
        <w:t xml:space="preserve">Wszelkie opisane w nim prace pominięte </w:t>
      </w:r>
      <w:r w:rsidR="005A4CAD">
        <w:rPr>
          <w:rFonts w:ascii="Cambria" w:hAnsi="Cambria" w:cs="Arial"/>
          <w:bCs/>
          <w:sz w:val="20"/>
          <w:szCs w:val="20"/>
        </w:rPr>
        <w:br/>
      </w:r>
      <w:r w:rsidR="00191C65" w:rsidRPr="005A4CAD">
        <w:rPr>
          <w:rFonts w:ascii="Cambria" w:hAnsi="Cambria" w:cs="Arial"/>
          <w:bCs/>
          <w:sz w:val="20"/>
          <w:szCs w:val="20"/>
        </w:rPr>
        <w:t xml:space="preserve">w </w:t>
      </w:r>
      <w:r w:rsidRPr="005A4CAD">
        <w:rPr>
          <w:rFonts w:ascii="Cambria" w:hAnsi="Cambria" w:cs="Arial"/>
          <w:bCs/>
          <w:sz w:val="20"/>
          <w:szCs w:val="20"/>
        </w:rPr>
        <w:t xml:space="preserve"> dokumentacji</w:t>
      </w:r>
      <w:r w:rsidR="00191C65" w:rsidRPr="005A4CAD">
        <w:rPr>
          <w:rFonts w:ascii="Cambria" w:hAnsi="Cambria" w:cs="Arial"/>
          <w:bCs/>
          <w:sz w:val="20"/>
          <w:szCs w:val="20"/>
        </w:rPr>
        <w:t xml:space="preserve"> winny zostać wycenione i zrealizowane w ramach kontraktu.</w:t>
      </w:r>
    </w:p>
    <w:p w14:paraId="5BCDB736" w14:textId="66B83D09" w:rsidR="0094482D" w:rsidRPr="005A4CAD" w:rsidRDefault="0094482D" w:rsidP="0094482D">
      <w:pPr>
        <w:pStyle w:val="NormalnyWeb"/>
        <w:ind w:left="-426" w:right="-425"/>
        <w:jc w:val="both"/>
        <w:rPr>
          <w:rFonts w:ascii="Cambria" w:hAnsi="Cambria" w:cs="Arial"/>
          <w:b/>
          <w:bCs/>
          <w:color w:val="EE0000"/>
          <w:sz w:val="20"/>
          <w:szCs w:val="20"/>
          <w:u w:val="single"/>
        </w:rPr>
      </w:pPr>
      <w:r w:rsidRPr="005A4CAD">
        <w:rPr>
          <w:rFonts w:ascii="Cambria" w:hAnsi="Cambria" w:cs="Arial"/>
          <w:b/>
          <w:bCs/>
          <w:color w:val="EE0000"/>
          <w:sz w:val="20"/>
          <w:szCs w:val="20"/>
          <w:u w:val="single"/>
        </w:rPr>
        <w:t>Zamawiający informuje, że rozstrzygnięcie postępowania jest uwarunkowane uzyskaniem dofinansowania ze środków zewnętrznych</w:t>
      </w:r>
      <w:r w:rsidR="00E6323A" w:rsidRPr="005A4CAD">
        <w:rPr>
          <w:rFonts w:ascii="Cambria" w:hAnsi="Cambria" w:cs="Arial"/>
          <w:b/>
          <w:bCs/>
          <w:color w:val="EE0000"/>
          <w:sz w:val="20"/>
          <w:szCs w:val="20"/>
          <w:u w:val="single"/>
        </w:rPr>
        <w:t xml:space="preserve">. </w:t>
      </w:r>
      <w:r w:rsidRPr="005A4CAD">
        <w:rPr>
          <w:rFonts w:ascii="Cambria" w:hAnsi="Cambria" w:cs="Arial"/>
          <w:b/>
          <w:bCs/>
          <w:color w:val="EE0000"/>
          <w:sz w:val="20"/>
          <w:szCs w:val="20"/>
          <w:u w:val="single"/>
        </w:rPr>
        <w:t xml:space="preserve">Zamawiający zastrzega sobie prawo do unieważnienia postępowania. </w:t>
      </w:r>
    </w:p>
    <w:p w14:paraId="0079CD82" w14:textId="77777777" w:rsidR="0094482D" w:rsidRPr="005A4CAD" w:rsidRDefault="0094482D" w:rsidP="00B45325">
      <w:pPr>
        <w:pStyle w:val="NormalnyWeb"/>
        <w:ind w:left="-426" w:right="-425"/>
        <w:jc w:val="both"/>
        <w:rPr>
          <w:rFonts w:ascii="Cambria" w:hAnsi="Cambria" w:cs="Arial"/>
          <w:bCs/>
          <w:sz w:val="20"/>
          <w:szCs w:val="20"/>
        </w:rPr>
      </w:pPr>
    </w:p>
    <w:p w14:paraId="1763DC42" w14:textId="77777777" w:rsidR="00225406" w:rsidRPr="005A4CAD" w:rsidRDefault="00225406" w:rsidP="00B63794">
      <w:pPr>
        <w:pStyle w:val="Akapitzlist"/>
        <w:ind w:left="-426" w:right="-426"/>
        <w:rPr>
          <w:rFonts w:ascii="Cambria" w:hAnsi="Cambria" w:cs="Arial"/>
          <w:sz w:val="20"/>
          <w:szCs w:val="20"/>
        </w:rPr>
      </w:pPr>
      <w:r w:rsidRPr="005A4CAD">
        <w:rPr>
          <w:rFonts w:ascii="Cambria" w:hAnsi="Cambria" w:cs="Arial"/>
          <w:sz w:val="20"/>
          <w:szCs w:val="20"/>
        </w:rPr>
        <w:t>Klasyfikacja robót wg. Wspólnego Słownika Zamówień</w:t>
      </w:r>
    </w:p>
    <w:p w14:paraId="65F4C18A" w14:textId="04D5402B" w:rsidR="00702E2C" w:rsidRPr="005A4CAD" w:rsidRDefault="00702E2C" w:rsidP="006948D1">
      <w:pPr>
        <w:spacing w:after="0" w:line="240" w:lineRule="auto"/>
        <w:ind w:left="-426" w:right="-426"/>
        <w:rPr>
          <w:rFonts w:ascii="Cambria" w:eastAsia="Times New Roman" w:hAnsi="Cambria" w:cs="Arial"/>
          <w:sz w:val="20"/>
          <w:szCs w:val="20"/>
          <w:lang w:eastAsia="pl-PL"/>
        </w:rPr>
      </w:pPr>
      <w:r w:rsidRPr="005A4CAD">
        <w:rPr>
          <w:rFonts w:ascii="Cambria" w:eastAsia="Times New Roman" w:hAnsi="Cambria" w:cs="Arial"/>
          <w:sz w:val="20"/>
          <w:szCs w:val="20"/>
          <w:lang w:eastAsia="pl-PL"/>
        </w:rPr>
        <w:t>45221113-7 Roboty budowlane w zakresie mostowych przejść dla pieszych</w:t>
      </w:r>
    </w:p>
    <w:p w14:paraId="45C1CFC7" w14:textId="0C6599EA" w:rsidR="00702E2C" w:rsidRPr="005A4CAD" w:rsidRDefault="00702E2C" w:rsidP="006948D1">
      <w:pPr>
        <w:spacing w:after="0" w:line="240" w:lineRule="auto"/>
        <w:ind w:left="-426" w:right="-426"/>
        <w:rPr>
          <w:rFonts w:ascii="Cambria" w:eastAsia="Times New Roman" w:hAnsi="Cambria" w:cs="Arial"/>
          <w:sz w:val="20"/>
          <w:szCs w:val="20"/>
          <w:lang w:eastAsia="pl-PL"/>
        </w:rPr>
      </w:pPr>
      <w:r w:rsidRPr="005A4CAD">
        <w:rPr>
          <w:rFonts w:ascii="Cambria" w:eastAsia="Times New Roman" w:hAnsi="Cambria" w:cs="Arial"/>
          <w:sz w:val="20"/>
          <w:szCs w:val="20"/>
          <w:lang w:eastAsia="pl-PL"/>
        </w:rPr>
        <w:t>45221100-3 Roboty budowlane w zakresie budowy mostów</w:t>
      </w:r>
    </w:p>
    <w:p w14:paraId="759C8F1D" w14:textId="7FD88C0D" w:rsidR="00702E2C" w:rsidRPr="005A4CAD" w:rsidRDefault="00702E2C" w:rsidP="006948D1">
      <w:pPr>
        <w:spacing w:after="0" w:line="240" w:lineRule="auto"/>
        <w:ind w:left="-426" w:right="-426"/>
        <w:rPr>
          <w:rFonts w:ascii="Cambria" w:eastAsia="Times New Roman" w:hAnsi="Cambria" w:cs="Arial"/>
          <w:sz w:val="20"/>
          <w:szCs w:val="20"/>
          <w:lang w:eastAsia="pl-PL"/>
        </w:rPr>
      </w:pPr>
      <w:r w:rsidRPr="005A4CAD">
        <w:rPr>
          <w:rFonts w:ascii="Cambria" w:eastAsia="Times New Roman" w:hAnsi="Cambria" w:cs="Arial"/>
          <w:sz w:val="20"/>
          <w:szCs w:val="20"/>
          <w:lang w:eastAsia="pl-PL"/>
        </w:rPr>
        <w:t>45221115-1 Roboty budowlane w zakresie mostów ze stali</w:t>
      </w:r>
    </w:p>
    <w:p w14:paraId="6D0598BB" w14:textId="6A234401" w:rsidR="00D56054" w:rsidRPr="005A4CAD" w:rsidRDefault="00D56054" w:rsidP="006948D1">
      <w:pPr>
        <w:spacing w:after="0" w:line="240" w:lineRule="auto"/>
        <w:ind w:left="-426" w:right="-426"/>
        <w:rPr>
          <w:rFonts w:ascii="Cambria" w:eastAsia="Times New Roman" w:hAnsi="Cambria" w:cs="Arial"/>
          <w:sz w:val="20"/>
          <w:szCs w:val="20"/>
          <w:lang w:eastAsia="pl-PL"/>
        </w:rPr>
      </w:pPr>
      <w:r w:rsidRPr="005A4CAD">
        <w:rPr>
          <w:rFonts w:ascii="Cambria" w:eastAsia="Times New Roman" w:hAnsi="Cambria" w:cs="Arial"/>
          <w:sz w:val="20"/>
          <w:szCs w:val="20"/>
          <w:lang w:eastAsia="pl-PL"/>
        </w:rPr>
        <w:t>45111200-0 Roboty w zakresie przygotowania terenu pod budowę i roboty ziemne</w:t>
      </w:r>
    </w:p>
    <w:p w14:paraId="0AC12616" w14:textId="77777777" w:rsidR="00E06270" w:rsidRPr="005A4CAD" w:rsidRDefault="00E06270" w:rsidP="00D56054">
      <w:pPr>
        <w:spacing w:after="0" w:line="240" w:lineRule="auto"/>
        <w:ind w:left="-426" w:right="-426"/>
        <w:rPr>
          <w:rFonts w:ascii="Cambria" w:eastAsia="Times New Roman" w:hAnsi="Cambria" w:cs="Arial"/>
          <w:sz w:val="20"/>
          <w:szCs w:val="20"/>
          <w:lang w:eastAsia="pl-PL"/>
        </w:rPr>
      </w:pPr>
      <w:r w:rsidRPr="005A4CAD">
        <w:rPr>
          <w:rFonts w:ascii="Cambria" w:eastAsia="Times New Roman" w:hAnsi="Cambria" w:cs="Arial"/>
          <w:sz w:val="20"/>
          <w:szCs w:val="20"/>
          <w:lang w:eastAsia="pl-PL"/>
        </w:rPr>
        <w:t>45100000-8 Przygotowanie terenu pod budowę</w:t>
      </w:r>
    </w:p>
    <w:p w14:paraId="2EDEE00D" w14:textId="77777777" w:rsidR="00E06270" w:rsidRPr="005A4CAD" w:rsidRDefault="00E06270" w:rsidP="00D56054">
      <w:pPr>
        <w:spacing w:after="0" w:line="240" w:lineRule="auto"/>
        <w:ind w:left="-426" w:right="-426"/>
        <w:rPr>
          <w:rFonts w:ascii="Cambria" w:eastAsia="Times New Roman" w:hAnsi="Cambria" w:cs="Arial"/>
          <w:sz w:val="20"/>
          <w:szCs w:val="20"/>
          <w:lang w:eastAsia="pl-PL"/>
        </w:rPr>
      </w:pPr>
      <w:r w:rsidRPr="005A4CAD">
        <w:rPr>
          <w:rFonts w:ascii="Cambria" w:eastAsia="Times New Roman" w:hAnsi="Cambria" w:cs="Arial"/>
          <w:sz w:val="20"/>
          <w:szCs w:val="20"/>
          <w:lang w:eastAsia="pl-PL"/>
        </w:rPr>
        <w:t>45112210-0 Usuwanie wierzchniej warstwy gleby</w:t>
      </w:r>
    </w:p>
    <w:p w14:paraId="37462632" w14:textId="77777777" w:rsidR="00E06270" w:rsidRPr="005A4CAD" w:rsidRDefault="00E06270" w:rsidP="00D56054">
      <w:pPr>
        <w:spacing w:after="0" w:line="240" w:lineRule="auto"/>
        <w:ind w:left="-426" w:right="-426"/>
        <w:rPr>
          <w:rFonts w:ascii="Cambria" w:eastAsia="Times New Roman" w:hAnsi="Cambria" w:cs="Arial"/>
          <w:sz w:val="20"/>
          <w:szCs w:val="20"/>
          <w:lang w:eastAsia="pl-PL"/>
        </w:rPr>
      </w:pPr>
      <w:r w:rsidRPr="005A4CAD">
        <w:rPr>
          <w:rFonts w:ascii="Cambria" w:eastAsia="Times New Roman" w:hAnsi="Cambria" w:cs="Arial"/>
          <w:sz w:val="20"/>
          <w:szCs w:val="20"/>
          <w:lang w:eastAsia="pl-PL"/>
        </w:rPr>
        <w:t>45233300-2 Fundamentowanie autostrad, dróg, ulic i ścieżek ruchu pieszego</w:t>
      </w:r>
    </w:p>
    <w:p w14:paraId="1FB5F92E" w14:textId="2A8D04BC" w:rsidR="00D56054" w:rsidRPr="005A4CAD" w:rsidRDefault="00225406" w:rsidP="006948D1">
      <w:pPr>
        <w:spacing w:after="0" w:line="240" w:lineRule="auto"/>
        <w:ind w:left="-426" w:right="-426"/>
        <w:rPr>
          <w:rFonts w:ascii="Cambria" w:eastAsia="Times New Roman" w:hAnsi="Cambria" w:cs="Arial"/>
          <w:bCs/>
          <w:sz w:val="20"/>
          <w:szCs w:val="20"/>
          <w:lang w:eastAsia="pl-PL"/>
        </w:rPr>
      </w:pPr>
      <w:r w:rsidRPr="005A4CAD">
        <w:rPr>
          <w:rFonts w:ascii="Cambria" w:eastAsia="Times New Roman" w:hAnsi="Cambria" w:cs="Arial"/>
          <w:bCs/>
          <w:sz w:val="20"/>
          <w:szCs w:val="20"/>
          <w:lang w:eastAsia="pl-PL"/>
        </w:rPr>
        <w:t>451130</w:t>
      </w:r>
      <w:r w:rsidR="00082785" w:rsidRPr="005A4CAD">
        <w:rPr>
          <w:rFonts w:ascii="Cambria" w:eastAsia="Times New Roman" w:hAnsi="Cambria" w:cs="Arial"/>
          <w:bCs/>
          <w:sz w:val="20"/>
          <w:szCs w:val="20"/>
          <w:lang w:eastAsia="pl-PL"/>
        </w:rPr>
        <w:t>0</w:t>
      </w:r>
      <w:r w:rsidRPr="005A4CAD">
        <w:rPr>
          <w:rFonts w:ascii="Cambria" w:eastAsia="Times New Roman" w:hAnsi="Cambria" w:cs="Arial"/>
          <w:bCs/>
          <w:sz w:val="20"/>
          <w:szCs w:val="20"/>
          <w:lang w:eastAsia="pl-PL"/>
        </w:rPr>
        <w:t>0-2 roboty na placu budowy</w:t>
      </w:r>
    </w:p>
    <w:p w14:paraId="798A2AF4" w14:textId="77777777" w:rsidR="00735090" w:rsidRPr="005A4CAD" w:rsidRDefault="00735090" w:rsidP="006948D1">
      <w:pPr>
        <w:spacing w:after="0" w:line="240" w:lineRule="auto"/>
        <w:ind w:left="-426" w:right="-426"/>
        <w:rPr>
          <w:rFonts w:ascii="Cambria" w:eastAsia="Times New Roman" w:hAnsi="Cambria" w:cs="Arial"/>
          <w:bCs/>
          <w:sz w:val="20"/>
          <w:szCs w:val="20"/>
          <w:lang w:eastAsia="pl-PL"/>
        </w:rPr>
      </w:pPr>
      <w:r w:rsidRPr="005A4CAD">
        <w:rPr>
          <w:rFonts w:ascii="Cambria" w:eastAsia="Times New Roman" w:hAnsi="Cambria" w:cs="Arial"/>
          <w:bCs/>
          <w:sz w:val="20"/>
          <w:szCs w:val="20"/>
          <w:lang w:eastAsia="pl-PL"/>
        </w:rPr>
        <w:t>45232451-8 roboty odwadniające i nawierzchniowe</w:t>
      </w:r>
    </w:p>
    <w:sectPr w:rsidR="00735090" w:rsidRPr="005A4CAD" w:rsidSect="00CE3976">
      <w:headerReference w:type="default" r:id="rId7"/>
      <w:pgSz w:w="11906" w:h="16838"/>
      <w:pgMar w:top="1843" w:right="1558"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5B0E9" w14:textId="77777777" w:rsidR="00662228" w:rsidRDefault="00662228" w:rsidP="006C5218">
      <w:pPr>
        <w:spacing w:after="0" w:line="240" w:lineRule="auto"/>
      </w:pPr>
      <w:r>
        <w:separator/>
      </w:r>
    </w:p>
  </w:endnote>
  <w:endnote w:type="continuationSeparator" w:id="0">
    <w:p w14:paraId="4FDB0F01" w14:textId="77777777" w:rsidR="00662228" w:rsidRDefault="00662228" w:rsidP="006C5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884A8" w14:textId="77777777" w:rsidR="00662228" w:rsidRDefault="00662228" w:rsidP="006C5218">
      <w:pPr>
        <w:spacing w:after="0" w:line="240" w:lineRule="auto"/>
      </w:pPr>
      <w:r>
        <w:separator/>
      </w:r>
    </w:p>
  </w:footnote>
  <w:footnote w:type="continuationSeparator" w:id="0">
    <w:p w14:paraId="201F36FB" w14:textId="77777777" w:rsidR="00662228" w:rsidRDefault="00662228" w:rsidP="006C52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43CF4" w14:textId="77777777" w:rsidR="005A4CAD" w:rsidRDefault="00AB39CD">
    <w:pPr>
      <w:pStyle w:val="Nagwek"/>
      <w:rPr>
        <w:rFonts w:ascii="Cambria" w:eastAsia="Times New Roman" w:hAnsi="Cambria" w:cs="Cambria"/>
        <w:b/>
        <w:bCs/>
        <w:color w:val="000000"/>
        <w:sz w:val="20"/>
        <w:szCs w:val="20"/>
        <w:lang w:eastAsia="pl-PL"/>
      </w:rPr>
    </w:pPr>
    <w:r>
      <w:rPr>
        <w:noProof/>
      </w:rPr>
      <w:drawing>
        <wp:inline distT="0" distB="0" distL="0" distR="0" wp14:anchorId="3F6283A1" wp14:editId="38B7A14B">
          <wp:extent cx="5671185" cy="806596"/>
          <wp:effectExtent l="0" t="0" r="5715" b="0"/>
          <wp:docPr id="7516333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1185" cy="806596"/>
                  </a:xfrm>
                  <a:prstGeom prst="rect">
                    <a:avLst/>
                  </a:prstGeom>
                  <a:noFill/>
                  <a:ln>
                    <a:noFill/>
                  </a:ln>
                </pic:spPr>
              </pic:pic>
            </a:graphicData>
          </a:graphic>
        </wp:inline>
      </w:drawing>
    </w:r>
    <w:r w:rsidR="005A4CAD" w:rsidRPr="005A4CAD">
      <w:rPr>
        <w:rFonts w:ascii="Cambria" w:eastAsia="Times New Roman" w:hAnsi="Cambria" w:cs="Cambria"/>
        <w:b/>
        <w:bCs/>
        <w:color w:val="000000"/>
        <w:sz w:val="20"/>
        <w:szCs w:val="20"/>
        <w:lang w:eastAsia="pl-PL"/>
      </w:rPr>
      <w:t xml:space="preserve"> </w:t>
    </w:r>
  </w:p>
  <w:p w14:paraId="4F79B09B" w14:textId="77777777" w:rsidR="005A4CAD" w:rsidRDefault="005A4CAD">
    <w:pPr>
      <w:pStyle w:val="Nagwek"/>
      <w:rPr>
        <w:rFonts w:ascii="Cambria" w:eastAsia="Times New Roman" w:hAnsi="Cambria" w:cs="Cambria"/>
        <w:b/>
        <w:bCs/>
        <w:color w:val="000000"/>
        <w:sz w:val="20"/>
        <w:szCs w:val="20"/>
        <w:lang w:eastAsia="pl-PL"/>
      </w:rPr>
    </w:pPr>
  </w:p>
  <w:p w14:paraId="3E86BA13" w14:textId="1C9306D4" w:rsidR="006C5218" w:rsidRDefault="005A4CAD">
    <w:pPr>
      <w:pStyle w:val="Nagwek"/>
      <w:rPr>
        <w:rFonts w:ascii="Cambria" w:eastAsia="Times New Roman" w:hAnsi="Cambria" w:cs="Cambria"/>
        <w:b/>
        <w:bCs/>
        <w:color w:val="000000"/>
        <w:sz w:val="20"/>
        <w:szCs w:val="20"/>
        <w:lang w:eastAsia="pl-PL"/>
      </w:rPr>
    </w:pPr>
    <w:r w:rsidRPr="005A4CAD">
      <w:rPr>
        <w:rFonts w:ascii="Cambria" w:eastAsia="Times New Roman" w:hAnsi="Cambria" w:cs="Cambria"/>
        <w:b/>
        <w:bCs/>
        <w:color w:val="000000"/>
        <w:sz w:val="20"/>
        <w:szCs w:val="20"/>
        <w:lang w:eastAsia="pl-PL"/>
      </w:rPr>
      <w:t xml:space="preserve">Numer referencyjny: </w:t>
    </w:r>
    <w:bookmarkStart w:id="3" w:name="_Hlk236296114"/>
    <w:r w:rsidRPr="005A4CAD">
      <w:rPr>
        <w:rFonts w:ascii="Cambria" w:eastAsia="Times New Roman" w:hAnsi="Cambria" w:cs="Cambria"/>
        <w:b/>
        <w:bCs/>
        <w:color w:val="000000"/>
        <w:sz w:val="20"/>
        <w:szCs w:val="20"/>
        <w:lang w:eastAsia="pl-PL"/>
      </w:rPr>
      <w:t>WIN.ZP.271.1.11.2026.UL</w:t>
    </w:r>
    <w:bookmarkEnd w:id="3"/>
  </w:p>
  <w:p w14:paraId="63623965" w14:textId="77777777" w:rsidR="005A4CAD" w:rsidRDefault="005A4CA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C62"/>
    <w:multiLevelType w:val="hybridMultilevel"/>
    <w:tmpl w:val="B0E25232"/>
    <w:lvl w:ilvl="0" w:tplc="0F161B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F1308C"/>
    <w:multiLevelType w:val="hybridMultilevel"/>
    <w:tmpl w:val="102CA9A6"/>
    <w:lvl w:ilvl="0" w:tplc="D3C4A40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D5A7753"/>
    <w:multiLevelType w:val="hybridMultilevel"/>
    <w:tmpl w:val="18CC99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5912DF"/>
    <w:multiLevelType w:val="hybridMultilevel"/>
    <w:tmpl w:val="B37C2466"/>
    <w:lvl w:ilvl="0" w:tplc="17486FBA">
      <w:start w:val="1"/>
      <w:numFmt w:val="upperRoman"/>
      <w:lvlText w:val="%1."/>
      <w:lvlJc w:val="left"/>
      <w:pPr>
        <w:ind w:left="1428" w:hanging="72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40C4756"/>
    <w:multiLevelType w:val="multilevel"/>
    <w:tmpl w:val="E610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1A49EB"/>
    <w:multiLevelType w:val="multilevel"/>
    <w:tmpl w:val="0F4E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A6292E"/>
    <w:multiLevelType w:val="multilevel"/>
    <w:tmpl w:val="E268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2C31C6"/>
    <w:multiLevelType w:val="hybridMultilevel"/>
    <w:tmpl w:val="6B5AF7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0F30EFA"/>
    <w:multiLevelType w:val="multilevel"/>
    <w:tmpl w:val="75BAE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FF45B1"/>
    <w:multiLevelType w:val="hybridMultilevel"/>
    <w:tmpl w:val="D73A754E"/>
    <w:lvl w:ilvl="0" w:tplc="2D3CA180">
      <w:start w:val="1"/>
      <w:numFmt w:val="bullet"/>
      <w:lvlText w:val=""/>
      <w:lvlJc w:val="left"/>
      <w:pPr>
        <w:ind w:left="644" w:hanging="360"/>
      </w:pPr>
      <w:rPr>
        <w:rFonts w:ascii="Symbol" w:hAnsi="Symbol" w:hint="default"/>
        <w:color w:val="000000" w:themeColor="text1"/>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0" w15:restartNumberingAfterBreak="0">
    <w:nsid w:val="56FD770F"/>
    <w:multiLevelType w:val="multilevel"/>
    <w:tmpl w:val="B028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2B0539"/>
    <w:multiLevelType w:val="hybridMultilevel"/>
    <w:tmpl w:val="B8F89DD8"/>
    <w:lvl w:ilvl="0" w:tplc="671AAA66">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2" w15:restartNumberingAfterBreak="0">
    <w:nsid w:val="653E374D"/>
    <w:multiLevelType w:val="hybridMultilevel"/>
    <w:tmpl w:val="102CA9A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6FBC407A"/>
    <w:multiLevelType w:val="multilevel"/>
    <w:tmpl w:val="744ADC3E"/>
    <w:lvl w:ilvl="0">
      <w:start w:val="4"/>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769E4B84"/>
    <w:multiLevelType w:val="multilevel"/>
    <w:tmpl w:val="9D50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340735">
    <w:abstractNumId w:val="7"/>
  </w:num>
  <w:num w:numId="2" w16cid:durableId="91509994">
    <w:abstractNumId w:val="0"/>
  </w:num>
  <w:num w:numId="3" w16cid:durableId="376399931">
    <w:abstractNumId w:val="9"/>
  </w:num>
  <w:num w:numId="4" w16cid:durableId="800995452">
    <w:abstractNumId w:val="2"/>
  </w:num>
  <w:num w:numId="5" w16cid:durableId="1431199056">
    <w:abstractNumId w:val="1"/>
  </w:num>
  <w:num w:numId="6" w16cid:durableId="1312371017">
    <w:abstractNumId w:val="12"/>
  </w:num>
  <w:num w:numId="7" w16cid:durableId="1924409369">
    <w:abstractNumId w:val="14"/>
  </w:num>
  <w:num w:numId="8" w16cid:durableId="1544714820">
    <w:abstractNumId w:val="4"/>
  </w:num>
  <w:num w:numId="9" w16cid:durableId="269120280">
    <w:abstractNumId w:val="10"/>
  </w:num>
  <w:num w:numId="10" w16cid:durableId="2131049943">
    <w:abstractNumId w:val="5"/>
  </w:num>
  <w:num w:numId="11" w16cid:durableId="1905598897">
    <w:abstractNumId w:val="6"/>
  </w:num>
  <w:num w:numId="12" w16cid:durableId="155728286">
    <w:abstractNumId w:val="8"/>
  </w:num>
  <w:num w:numId="13" w16cid:durableId="1810396039">
    <w:abstractNumId w:val="13"/>
  </w:num>
  <w:num w:numId="14" w16cid:durableId="816923692">
    <w:abstractNumId w:val="3"/>
  </w:num>
  <w:num w:numId="15" w16cid:durableId="10248191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F1A"/>
    <w:rsid w:val="00000718"/>
    <w:rsid w:val="00007722"/>
    <w:rsid w:val="0001274D"/>
    <w:rsid w:val="00014D06"/>
    <w:rsid w:val="00022AA1"/>
    <w:rsid w:val="00023D30"/>
    <w:rsid w:val="00030EA6"/>
    <w:rsid w:val="00051DB8"/>
    <w:rsid w:val="0006183B"/>
    <w:rsid w:val="00082785"/>
    <w:rsid w:val="00083ADC"/>
    <w:rsid w:val="00096166"/>
    <w:rsid w:val="000A3501"/>
    <w:rsid w:val="000A6AA1"/>
    <w:rsid w:val="000D1611"/>
    <w:rsid w:val="000D1F1A"/>
    <w:rsid w:val="001265DB"/>
    <w:rsid w:val="001351BC"/>
    <w:rsid w:val="00160790"/>
    <w:rsid w:val="00191C65"/>
    <w:rsid w:val="00196970"/>
    <w:rsid w:val="001972C1"/>
    <w:rsid w:val="001B6E18"/>
    <w:rsid w:val="001D2D38"/>
    <w:rsid w:val="001D3335"/>
    <w:rsid w:val="001D5251"/>
    <w:rsid w:val="001E630E"/>
    <w:rsid w:val="001F0D1B"/>
    <w:rsid w:val="001F58C3"/>
    <w:rsid w:val="001F7B99"/>
    <w:rsid w:val="00200DE4"/>
    <w:rsid w:val="0020556C"/>
    <w:rsid w:val="00206135"/>
    <w:rsid w:val="00225406"/>
    <w:rsid w:val="0022615F"/>
    <w:rsid w:val="002339ED"/>
    <w:rsid w:val="002424F7"/>
    <w:rsid w:val="002439B5"/>
    <w:rsid w:val="00244BB7"/>
    <w:rsid w:val="00250021"/>
    <w:rsid w:val="0025603C"/>
    <w:rsid w:val="00285C73"/>
    <w:rsid w:val="00291998"/>
    <w:rsid w:val="00293B4B"/>
    <w:rsid w:val="002D2EEE"/>
    <w:rsid w:val="002D445C"/>
    <w:rsid w:val="002E06E0"/>
    <w:rsid w:val="002E1A0F"/>
    <w:rsid w:val="002F6C52"/>
    <w:rsid w:val="00303F84"/>
    <w:rsid w:val="0031706C"/>
    <w:rsid w:val="00317E99"/>
    <w:rsid w:val="00326CAD"/>
    <w:rsid w:val="003327B2"/>
    <w:rsid w:val="00340A9C"/>
    <w:rsid w:val="0034492F"/>
    <w:rsid w:val="00351565"/>
    <w:rsid w:val="0036246E"/>
    <w:rsid w:val="00362F00"/>
    <w:rsid w:val="00373805"/>
    <w:rsid w:val="00383D48"/>
    <w:rsid w:val="003B1C9C"/>
    <w:rsid w:val="003B6376"/>
    <w:rsid w:val="003C5DA6"/>
    <w:rsid w:val="003D4836"/>
    <w:rsid w:val="003D4998"/>
    <w:rsid w:val="003E17D2"/>
    <w:rsid w:val="003F5AE6"/>
    <w:rsid w:val="00411B3D"/>
    <w:rsid w:val="00412F3F"/>
    <w:rsid w:val="0042118A"/>
    <w:rsid w:val="00423F31"/>
    <w:rsid w:val="0043467F"/>
    <w:rsid w:val="004359C9"/>
    <w:rsid w:val="00470B73"/>
    <w:rsid w:val="00473B43"/>
    <w:rsid w:val="004969BF"/>
    <w:rsid w:val="004B0034"/>
    <w:rsid w:val="004B1639"/>
    <w:rsid w:val="004C3FA1"/>
    <w:rsid w:val="004C6F96"/>
    <w:rsid w:val="004D57AC"/>
    <w:rsid w:val="004E57E2"/>
    <w:rsid w:val="0050312A"/>
    <w:rsid w:val="00503B16"/>
    <w:rsid w:val="00514094"/>
    <w:rsid w:val="00531DC6"/>
    <w:rsid w:val="0053550D"/>
    <w:rsid w:val="00550776"/>
    <w:rsid w:val="00562889"/>
    <w:rsid w:val="005772C7"/>
    <w:rsid w:val="00586ECC"/>
    <w:rsid w:val="005A4CAD"/>
    <w:rsid w:val="005C21A2"/>
    <w:rsid w:val="005C68B7"/>
    <w:rsid w:val="005C6AB5"/>
    <w:rsid w:val="005D23D9"/>
    <w:rsid w:val="005D42E4"/>
    <w:rsid w:val="005E2726"/>
    <w:rsid w:val="005E440D"/>
    <w:rsid w:val="006225F2"/>
    <w:rsid w:val="00653508"/>
    <w:rsid w:val="00654259"/>
    <w:rsid w:val="0065471F"/>
    <w:rsid w:val="00662228"/>
    <w:rsid w:val="006634D3"/>
    <w:rsid w:val="00685130"/>
    <w:rsid w:val="006910C0"/>
    <w:rsid w:val="006948D1"/>
    <w:rsid w:val="006A55E8"/>
    <w:rsid w:val="006B036D"/>
    <w:rsid w:val="006B6B50"/>
    <w:rsid w:val="006C5218"/>
    <w:rsid w:val="006D2162"/>
    <w:rsid w:val="006D3954"/>
    <w:rsid w:val="006E3013"/>
    <w:rsid w:val="007003F0"/>
    <w:rsid w:val="00702E2C"/>
    <w:rsid w:val="00706B84"/>
    <w:rsid w:val="00735090"/>
    <w:rsid w:val="00736DFC"/>
    <w:rsid w:val="00761020"/>
    <w:rsid w:val="00792147"/>
    <w:rsid w:val="007944B7"/>
    <w:rsid w:val="00795D99"/>
    <w:rsid w:val="007A3821"/>
    <w:rsid w:val="007B1EEE"/>
    <w:rsid w:val="007B3E73"/>
    <w:rsid w:val="007B5447"/>
    <w:rsid w:val="007C70E9"/>
    <w:rsid w:val="007D0823"/>
    <w:rsid w:val="007D123D"/>
    <w:rsid w:val="007E45FD"/>
    <w:rsid w:val="007E58D8"/>
    <w:rsid w:val="007F3D98"/>
    <w:rsid w:val="007F41E2"/>
    <w:rsid w:val="007F517B"/>
    <w:rsid w:val="0082297B"/>
    <w:rsid w:val="00826E28"/>
    <w:rsid w:val="00827F2B"/>
    <w:rsid w:val="008319B8"/>
    <w:rsid w:val="00861B59"/>
    <w:rsid w:val="008747B5"/>
    <w:rsid w:val="008817BA"/>
    <w:rsid w:val="0088606F"/>
    <w:rsid w:val="008B5FAD"/>
    <w:rsid w:val="008C628D"/>
    <w:rsid w:val="008D0ABA"/>
    <w:rsid w:val="008D7C67"/>
    <w:rsid w:val="008F61EC"/>
    <w:rsid w:val="009205DB"/>
    <w:rsid w:val="00920D23"/>
    <w:rsid w:val="00924271"/>
    <w:rsid w:val="00927387"/>
    <w:rsid w:val="009328A1"/>
    <w:rsid w:val="00935798"/>
    <w:rsid w:val="00937197"/>
    <w:rsid w:val="00940DFB"/>
    <w:rsid w:val="0094482D"/>
    <w:rsid w:val="00947F36"/>
    <w:rsid w:val="009501D7"/>
    <w:rsid w:val="00954CF2"/>
    <w:rsid w:val="00957AFE"/>
    <w:rsid w:val="0096516D"/>
    <w:rsid w:val="00973DB7"/>
    <w:rsid w:val="00976A56"/>
    <w:rsid w:val="00993C81"/>
    <w:rsid w:val="00997222"/>
    <w:rsid w:val="009A667B"/>
    <w:rsid w:val="009C5DE0"/>
    <w:rsid w:val="009E012E"/>
    <w:rsid w:val="00A1146D"/>
    <w:rsid w:val="00A119FC"/>
    <w:rsid w:val="00A12B55"/>
    <w:rsid w:val="00A37BD0"/>
    <w:rsid w:val="00A404E1"/>
    <w:rsid w:val="00A61597"/>
    <w:rsid w:val="00A6178C"/>
    <w:rsid w:val="00A67E5F"/>
    <w:rsid w:val="00A959A6"/>
    <w:rsid w:val="00AA3EA7"/>
    <w:rsid w:val="00AB016F"/>
    <w:rsid w:val="00AB39CD"/>
    <w:rsid w:val="00AB3EEA"/>
    <w:rsid w:val="00AD00AE"/>
    <w:rsid w:val="00AF6C54"/>
    <w:rsid w:val="00B03B18"/>
    <w:rsid w:val="00B0634D"/>
    <w:rsid w:val="00B11BB6"/>
    <w:rsid w:val="00B45325"/>
    <w:rsid w:val="00B531DC"/>
    <w:rsid w:val="00B63794"/>
    <w:rsid w:val="00B96967"/>
    <w:rsid w:val="00B96B07"/>
    <w:rsid w:val="00BA052C"/>
    <w:rsid w:val="00BA3810"/>
    <w:rsid w:val="00BA5FB7"/>
    <w:rsid w:val="00BB21B6"/>
    <w:rsid w:val="00BE3CBD"/>
    <w:rsid w:val="00BE42F0"/>
    <w:rsid w:val="00C11731"/>
    <w:rsid w:val="00C13135"/>
    <w:rsid w:val="00C3730D"/>
    <w:rsid w:val="00C60D17"/>
    <w:rsid w:val="00C61238"/>
    <w:rsid w:val="00C6282C"/>
    <w:rsid w:val="00C701ED"/>
    <w:rsid w:val="00C92359"/>
    <w:rsid w:val="00CB37FE"/>
    <w:rsid w:val="00CD098F"/>
    <w:rsid w:val="00CE3976"/>
    <w:rsid w:val="00CE3BA4"/>
    <w:rsid w:val="00CE75C9"/>
    <w:rsid w:val="00CF5F5D"/>
    <w:rsid w:val="00D16816"/>
    <w:rsid w:val="00D41180"/>
    <w:rsid w:val="00D50AD6"/>
    <w:rsid w:val="00D56054"/>
    <w:rsid w:val="00D7783E"/>
    <w:rsid w:val="00D818A4"/>
    <w:rsid w:val="00DA3A86"/>
    <w:rsid w:val="00DB24AA"/>
    <w:rsid w:val="00DB4E9F"/>
    <w:rsid w:val="00DB663D"/>
    <w:rsid w:val="00DE2D71"/>
    <w:rsid w:val="00DE56F2"/>
    <w:rsid w:val="00DF2FD1"/>
    <w:rsid w:val="00E06270"/>
    <w:rsid w:val="00E11E90"/>
    <w:rsid w:val="00E12584"/>
    <w:rsid w:val="00E23274"/>
    <w:rsid w:val="00E33D8E"/>
    <w:rsid w:val="00E55508"/>
    <w:rsid w:val="00E6323A"/>
    <w:rsid w:val="00EB1FBC"/>
    <w:rsid w:val="00EB383C"/>
    <w:rsid w:val="00EB7394"/>
    <w:rsid w:val="00EC0518"/>
    <w:rsid w:val="00EC7071"/>
    <w:rsid w:val="00ED2866"/>
    <w:rsid w:val="00EE0FD4"/>
    <w:rsid w:val="00EE2683"/>
    <w:rsid w:val="00F03476"/>
    <w:rsid w:val="00F171D4"/>
    <w:rsid w:val="00F222FB"/>
    <w:rsid w:val="00F25C34"/>
    <w:rsid w:val="00F410C6"/>
    <w:rsid w:val="00F56C27"/>
    <w:rsid w:val="00F65680"/>
    <w:rsid w:val="00F67F38"/>
    <w:rsid w:val="00F915BC"/>
    <w:rsid w:val="00FC4DFB"/>
    <w:rsid w:val="00FC796F"/>
    <w:rsid w:val="00FF56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35468"/>
  <w15:chartTrackingRefBased/>
  <w15:docId w15:val="{D1F70155-4729-4AF7-84DD-2FAB8D42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unhideWhenUsed/>
    <w:qFormat/>
    <w:rsid w:val="00792147"/>
    <w:pPr>
      <w:keepNext/>
      <w:keepLines/>
      <w:spacing w:before="40" w:after="0"/>
      <w:outlineLvl w:val="2"/>
    </w:pPr>
    <w:rPr>
      <w:rFonts w:ascii="Tahoma" w:eastAsiaTheme="majorEastAsia" w:hAnsi="Tahoma" w:cstheme="majorBidi"/>
      <w:b/>
      <w:color w:val="000000" w:themeColor="text1"/>
      <w:sz w:val="2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976A56"/>
    <w:pPr>
      <w:ind w:left="720"/>
      <w:contextualSpacing/>
    </w:pPr>
  </w:style>
  <w:style w:type="paragraph" w:styleId="NormalnyWeb">
    <w:name w:val="Normal (Web)"/>
    <w:basedOn w:val="Normalny"/>
    <w:uiPriority w:val="99"/>
    <w:unhideWhenUsed/>
    <w:rsid w:val="001351B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33D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3D8E"/>
    <w:rPr>
      <w:rFonts w:ascii="Segoe UI" w:hAnsi="Segoe UI" w:cs="Segoe UI"/>
      <w:sz w:val="18"/>
      <w:szCs w:val="18"/>
    </w:rPr>
  </w:style>
  <w:style w:type="character" w:styleId="Pogrubienie">
    <w:name w:val="Strong"/>
    <w:basedOn w:val="Domylnaczcionkaakapitu"/>
    <w:uiPriority w:val="22"/>
    <w:qFormat/>
    <w:rsid w:val="00B45325"/>
    <w:rPr>
      <w:b/>
      <w:bCs/>
    </w:rPr>
  </w:style>
  <w:style w:type="paragraph" w:styleId="Nagwek">
    <w:name w:val="header"/>
    <w:basedOn w:val="Normalny"/>
    <w:link w:val="NagwekZnak"/>
    <w:unhideWhenUsed/>
    <w:qFormat/>
    <w:rsid w:val="003B6376"/>
    <w:pPr>
      <w:tabs>
        <w:tab w:val="center" w:pos="4536"/>
        <w:tab w:val="right" w:pos="9072"/>
      </w:tabs>
      <w:spacing w:after="0" w:line="240" w:lineRule="auto"/>
    </w:pPr>
  </w:style>
  <w:style w:type="character" w:customStyle="1" w:styleId="NagwekZnak">
    <w:name w:val="Nagłówek Znak"/>
    <w:basedOn w:val="Domylnaczcionkaakapitu"/>
    <w:link w:val="Nagwek"/>
    <w:qFormat/>
    <w:rsid w:val="003B6376"/>
  </w:style>
  <w:style w:type="character" w:customStyle="1" w:styleId="AkapitzlistZnak">
    <w:name w:val="Akapit z listą Znak"/>
    <w:basedOn w:val="Domylnaczcionkaakapitu"/>
    <w:link w:val="Akapitzlist"/>
    <w:uiPriority w:val="34"/>
    <w:qFormat/>
    <w:rsid w:val="003B6376"/>
  </w:style>
  <w:style w:type="paragraph" w:styleId="Stopka">
    <w:name w:val="footer"/>
    <w:basedOn w:val="Normalny"/>
    <w:link w:val="StopkaZnak"/>
    <w:uiPriority w:val="99"/>
    <w:unhideWhenUsed/>
    <w:rsid w:val="006C521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5218"/>
  </w:style>
  <w:style w:type="table" w:styleId="Tabela-Siatka">
    <w:name w:val="Table Grid"/>
    <w:basedOn w:val="Standardowy"/>
    <w:uiPriority w:val="39"/>
    <w:rsid w:val="0020556C"/>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792147"/>
    <w:rPr>
      <w:rFonts w:ascii="Tahoma" w:eastAsiaTheme="majorEastAsia" w:hAnsi="Tahoma" w:cstheme="majorBidi"/>
      <w:b/>
      <w:color w:val="000000" w:themeColor="text1"/>
      <w:sz w:val="20"/>
      <w:szCs w:val="24"/>
    </w:rPr>
  </w:style>
  <w:style w:type="character" w:styleId="Odwoaniedokomentarza">
    <w:name w:val="annotation reference"/>
    <w:basedOn w:val="Domylnaczcionkaakapitu"/>
    <w:uiPriority w:val="99"/>
    <w:semiHidden/>
    <w:unhideWhenUsed/>
    <w:rsid w:val="003B1C9C"/>
    <w:rPr>
      <w:sz w:val="16"/>
      <w:szCs w:val="16"/>
    </w:rPr>
  </w:style>
  <w:style w:type="paragraph" w:styleId="Tekstkomentarza">
    <w:name w:val="annotation text"/>
    <w:basedOn w:val="Normalny"/>
    <w:link w:val="TekstkomentarzaZnak"/>
    <w:uiPriority w:val="99"/>
    <w:unhideWhenUsed/>
    <w:rsid w:val="003B1C9C"/>
    <w:pPr>
      <w:spacing w:line="240" w:lineRule="auto"/>
    </w:pPr>
    <w:rPr>
      <w:sz w:val="20"/>
      <w:szCs w:val="20"/>
    </w:rPr>
  </w:style>
  <w:style w:type="character" w:customStyle="1" w:styleId="TekstkomentarzaZnak">
    <w:name w:val="Tekst komentarza Znak"/>
    <w:basedOn w:val="Domylnaczcionkaakapitu"/>
    <w:link w:val="Tekstkomentarza"/>
    <w:uiPriority w:val="99"/>
    <w:rsid w:val="003B1C9C"/>
    <w:rPr>
      <w:sz w:val="20"/>
      <w:szCs w:val="20"/>
    </w:rPr>
  </w:style>
  <w:style w:type="paragraph" w:styleId="Tematkomentarza">
    <w:name w:val="annotation subject"/>
    <w:basedOn w:val="Tekstkomentarza"/>
    <w:next w:val="Tekstkomentarza"/>
    <w:link w:val="TematkomentarzaZnak"/>
    <w:uiPriority w:val="99"/>
    <w:semiHidden/>
    <w:unhideWhenUsed/>
    <w:rsid w:val="003B1C9C"/>
    <w:rPr>
      <w:b/>
      <w:bCs/>
    </w:rPr>
  </w:style>
  <w:style w:type="character" w:customStyle="1" w:styleId="TematkomentarzaZnak">
    <w:name w:val="Temat komentarza Znak"/>
    <w:basedOn w:val="TekstkomentarzaZnak"/>
    <w:link w:val="Tematkomentarza"/>
    <w:uiPriority w:val="99"/>
    <w:semiHidden/>
    <w:rsid w:val="003B1C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452181">
      <w:bodyDiv w:val="1"/>
      <w:marLeft w:val="0"/>
      <w:marRight w:val="0"/>
      <w:marTop w:val="0"/>
      <w:marBottom w:val="0"/>
      <w:divBdr>
        <w:top w:val="none" w:sz="0" w:space="0" w:color="auto"/>
        <w:left w:val="none" w:sz="0" w:space="0" w:color="auto"/>
        <w:bottom w:val="none" w:sz="0" w:space="0" w:color="auto"/>
        <w:right w:val="none" w:sz="0" w:space="0" w:color="auto"/>
      </w:divBdr>
    </w:div>
    <w:div w:id="1696881318">
      <w:bodyDiv w:val="1"/>
      <w:marLeft w:val="0"/>
      <w:marRight w:val="0"/>
      <w:marTop w:val="0"/>
      <w:marBottom w:val="0"/>
      <w:divBdr>
        <w:top w:val="none" w:sz="0" w:space="0" w:color="auto"/>
        <w:left w:val="none" w:sz="0" w:space="0" w:color="auto"/>
        <w:bottom w:val="none" w:sz="0" w:space="0" w:color="auto"/>
        <w:right w:val="none" w:sz="0" w:space="0" w:color="auto"/>
      </w:divBdr>
    </w:div>
    <w:div w:id="1766151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1393</Words>
  <Characters>8359</Characters>
  <Application>Microsoft Office Word</Application>
  <DocSecurity>0</DocSecurity>
  <Lines>69</Lines>
  <Paragraphs>19</Paragraphs>
  <ScaleCrop>false</ScaleCrop>
  <HeadingPairs>
    <vt:vector size="4" baseType="variant">
      <vt:variant>
        <vt:lpstr>Tytuł</vt:lpstr>
      </vt:variant>
      <vt:variant>
        <vt:i4>1</vt:i4>
      </vt:variant>
      <vt:variant>
        <vt:lpstr>Nagłówki</vt:lpstr>
      </vt:variant>
      <vt:variant>
        <vt:i4>3</vt:i4>
      </vt:variant>
    </vt:vector>
  </HeadingPairs>
  <TitlesOfParts>
    <vt:vector size="4" baseType="lpstr">
      <vt:lpstr/>
      <vt:lpstr>    CHARAKTERYSTYKA STANU PROJEKTOWEGO</vt:lpstr>
      <vt:lpstr>    </vt:lpstr>
      <vt:lpstr>        ZESTAWIENIE POWIERZCHNI</vt:lpstr>
    </vt:vector>
  </TitlesOfParts>
  <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Dziewięcki</dc:creator>
  <cp:keywords/>
  <dc:description/>
  <cp:lastModifiedBy>Urszula Lejawka</cp:lastModifiedBy>
  <cp:revision>2</cp:revision>
  <cp:lastPrinted>2023-02-28T11:55:00Z</cp:lastPrinted>
  <dcterms:created xsi:type="dcterms:W3CDTF">2026-07-30T10:36:00Z</dcterms:created>
  <dcterms:modified xsi:type="dcterms:W3CDTF">2026-07-30T10:36:00Z</dcterms:modified>
</cp:coreProperties>
</file>