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1CB50396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5C1DCB">
        <w:rPr>
          <w:rFonts w:ascii="Cambria" w:hAnsi="Cambria" w:cs="Arial"/>
          <w:sz w:val="20"/>
          <w:szCs w:val="20"/>
        </w:rPr>
        <w:t>7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189BDB2A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F969C9">
        <w:rPr>
          <w:rFonts w:ascii="Cambria" w:hAnsi="Cambria" w:cs="Arial"/>
          <w:sz w:val="20"/>
          <w:szCs w:val="20"/>
        </w:rPr>
        <w:t>.................. 2026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5256B8" w14:textId="3A8B212A" w:rsidR="00DD2420" w:rsidRPr="00DD2420" w:rsidRDefault="0032655D" w:rsidP="00C45020">
      <w:pPr>
        <w:spacing w:line="259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bookmarkStart w:id="0" w:name="_Hlk146030535"/>
      <w:r w:rsidR="000512DA">
        <w:rPr>
          <w:rFonts w:ascii="Cambria" w:hAnsi="Cambria"/>
          <w:b/>
          <w:bCs/>
          <w:sz w:val="20"/>
          <w:szCs w:val="20"/>
        </w:rPr>
        <w:t>„</w:t>
      </w:r>
      <w:r w:rsidR="000512DA" w:rsidRPr="005C339B">
        <w:rPr>
          <w:rFonts w:ascii="Cambria" w:hAnsi="Cambria"/>
          <w:b/>
          <w:bCs/>
          <w:sz w:val="20"/>
          <w:szCs w:val="20"/>
        </w:rPr>
        <w:t>Rozwój zrównoważonej mobilności miejskiej w Kieleckim Obszarze Funkcjonalnym - Budowa kładki pieszo - rowerowej przez rzekę Czarna Nida (Belnianka) na terenie Gminy Daleszyce</w:t>
      </w:r>
      <w:r w:rsidR="000512DA">
        <w:rPr>
          <w:rFonts w:ascii="Cambria" w:hAnsi="Cambria"/>
          <w:b/>
          <w:bCs/>
          <w:sz w:val="20"/>
          <w:szCs w:val="20"/>
        </w:rPr>
        <w:t>”</w:t>
      </w:r>
    </w:p>
    <w:bookmarkEnd w:id="0"/>
    <w:p w14:paraId="19C2B0C7" w14:textId="0BC82C26" w:rsidR="00F141E3" w:rsidRPr="0017113D" w:rsidRDefault="00F141E3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58"/>
        <w:gridCol w:w="6378"/>
        <w:gridCol w:w="2694"/>
      </w:tblGrid>
      <w:tr w:rsidR="0032655D" w:rsidRPr="00940ADF" w14:paraId="1C6CE486" w14:textId="77777777" w:rsidTr="0073464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73464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2A04A6" w14:textId="485E2F3D" w:rsidR="00F969C9" w:rsidRPr="00F969C9" w:rsidRDefault="00F969C9" w:rsidP="00F969C9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C45020">
              <w:rPr>
                <w:rFonts w:ascii="Cambria" w:hAnsi="Cambria" w:cs="Arial"/>
                <w:bCs/>
                <w:sz w:val="18"/>
                <w:szCs w:val="18"/>
              </w:rPr>
              <w:t>Osoba posiadająca uprawnienia do kierowania robotami budowlanymi</w:t>
            </w:r>
            <w:r w:rsidRPr="00F969C9">
              <w:rPr>
                <w:rFonts w:ascii="Cambria" w:hAnsi="Cambria" w:cs="Arial"/>
                <w:b/>
                <w:sz w:val="18"/>
                <w:szCs w:val="18"/>
              </w:rPr>
              <w:t xml:space="preserve"> w</w:t>
            </w:r>
            <w:r w:rsidR="00C45020">
              <w:rPr>
                <w:rFonts w:ascii="Cambria" w:hAnsi="Cambria" w:cs="Arial"/>
                <w:b/>
                <w:sz w:val="18"/>
                <w:szCs w:val="18"/>
              </w:rPr>
              <w:t> </w:t>
            </w:r>
            <w:r w:rsidRPr="00F969C9">
              <w:rPr>
                <w:rFonts w:ascii="Cambria" w:hAnsi="Cambria" w:cs="Arial"/>
                <w:b/>
                <w:sz w:val="18"/>
                <w:szCs w:val="18"/>
              </w:rPr>
              <w:t xml:space="preserve">specjalności </w:t>
            </w:r>
            <w:r w:rsidR="00F97E0E">
              <w:rPr>
                <w:rFonts w:ascii="Cambria" w:hAnsi="Cambria" w:cs="Arial"/>
                <w:b/>
                <w:sz w:val="18"/>
                <w:szCs w:val="18"/>
              </w:rPr>
              <w:t>mostowej</w:t>
            </w:r>
            <w:r w:rsidRPr="00F969C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C45020">
              <w:rPr>
                <w:rFonts w:ascii="Cambria" w:hAnsi="Cambria" w:cs="Arial"/>
                <w:bCs/>
                <w:sz w:val="18"/>
                <w:szCs w:val="18"/>
              </w:rPr>
              <w:t xml:space="preserve">oraz doświadczenie w pełnieniu funkcji kierownika budowy lub kierownika robót (od rozpoczęcia do zakończenia inwestycji) przy co najmniej jednej zakończonej inwestycji związanej </w:t>
            </w:r>
            <w:r w:rsidRPr="00680179">
              <w:rPr>
                <w:rFonts w:ascii="Cambria" w:hAnsi="Cambria" w:cs="Arial"/>
                <w:b/>
                <w:sz w:val="18"/>
                <w:szCs w:val="18"/>
              </w:rPr>
              <w:t>z budową</w:t>
            </w:r>
            <w:r w:rsidR="000512DA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0512DA" w:rsidRPr="00680179">
              <w:rPr>
                <w:rFonts w:ascii="Cambria" w:hAnsi="Cambria" w:cs="Arial"/>
                <w:b/>
                <w:sz w:val="18"/>
                <w:szCs w:val="18"/>
              </w:rPr>
              <w:t xml:space="preserve">lub przebudową </w:t>
            </w:r>
            <w:r w:rsidR="000512DA">
              <w:rPr>
                <w:rFonts w:ascii="Cambria" w:hAnsi="Cambria" w:cs="Arial"/>
                <w:b/>
                <w:sz w:val="18"/>
                <w:szCs w:val="18"/>
              </w:rPr>
              <w:t xml:space="preserve">lub </w:t>
            </w:r>
            <w:r w:rsidRPr="00680179">
              <w:rPr>
                <w:rFonts w:ascii="Cambria" w:hAnsi="Cambria" w:cs="Arial"/>
                <w:b/>
                <w:sz w:val="18"/>
                <w:szCs w:val="18"/>
              </w:rPr>
              <w:t xml:space="preserve">rozbudową </w:t>
            </w:r>
            <w:r w:rsidR="00C45020" w:rsidRPr="00C45020">
              <w:rPr>
                <w:rFonts w:ascii="Cambria" w:hAnsi="Cambria" w:cs="Arial"/>
                <w:b/>
                <w:bCs/>
                <w:sz w:val="18"/>
                <w:szCs w:val="18"/>
              </w:rPr>
              <w:t>obiektu mostowego lub kładki lub wiaduktu</w:t>
            </w:r>
            <w:r w:rsidR="00C45020" w:rsidRPr="00C45020">
              <w:rPr>
                <w:rFonts w:ascii="Cambria" w:hAnsi="Cambria" w:cs="Arial"/>
                <w:bCs/>
                <w:sz w:val="18"/>
                <w:szCs w:val="18"/>
              </w:rPr>
              <w:t xml:space="preserve"> </w:t>
            </w:r>
            <w:r w:rsidRPr="00C45020">
              <w:rPr>
                <w:rFonts w:ascii="Cambria" w:hAnsi="Cambria" w:cs="Arial"/>
                <w:bCs/>
                <w:sz w:val="18"/>
                <w:szCs w:val="18"/>
              </w:rPr>
              <w:t>o wartości nie mniejszej niż</w:t>
            </w:r>
            <w:r w:rsidRPr="00F969C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C45020">
              <w:rPr>
                <w:rFonts w:ascii="Cambria" w:hAnsi="Cambria" w:cs="Arial"/>
                <w:b/>
                <w:sz w:val="18"/>
                <w:szCs w:val="18"/>
                <w:u w:val="single"/>
              </w:rPr>
              <w:t>1 0</w:t>
            </w:r>
            <w:r w:rsidRPr="00F969C9">
              <w:rPr>
                <w:rFonts w:ascii="Cambria" w:hAnsi="Cambria" w:cs="Arial"/>
                <w:b/>
                <w:sz w:val="18"/>
                <w:szCs w:val="18"/>
                <w:u w:val="single"/>
              </w:rPr>
              <w:t>00 000,00 zł brutto.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 …………………… zł</w:t>
            </w:r>
          </w:p>
          <w:p w14:paraId="16AE872C" w14:textId="2FD05A13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08473AF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</w:t>
            </w:r>
          </w:p>
          <w:p w14:paraId="3456E31B" w14:textId="50BA0230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0453572F" w14:textId="7F6DBE49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C44476C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3274A731" w14:textId="33B28C1A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03EDC0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468C5249" w14:textId="450F4955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103D8E84" w14:textId="6022C32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         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…………………………………………………………………………</w:t>
            </w:r>
          </w:p>
          <w:p w14:paraId="2491292F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CD1626">
            <w:pPr>
              <w:pStyle w:val="Default"/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6B79" w14:textId="77777777" w:rsidR="003A6204" w:rsidRDefault="003A6204">
      <w:r>
        <w:separator/>
      </w:r>
    </w:p>
  </w:endnote>
  <w:endnote w:type="continuationSeparator" w:id="0">
    <w:p w14:paraId="63B99F09" w14:textId="77777777" w:rsidR="003A6204" w:rsidRDefault="003A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58B6" w14:textId="77777777" w:rsidR="003A6204" w:rsidRDefault="003A6204">
      <w:r>
        <w:separator/>
      </w:r>
    </w:p>
  </w:footnote>
  <w:footnote w:type="continuationSeparator" w:id="0">
    <w:p w14:paraId="2A71A292" w14:textId="77777777" w:rsidR="003A6204" w:rsidRDefault="003A6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108A" w14:textId="06571E8A" w:rsidR="004F1D98" w:rsidRPr="005C339B" w:rsidRDefault="004F1D98" w:rsidP="004F1D98">
    <w:pPr>
      <w:pStyle w:val="Nagwek"/>
      <w:jc w:val="center"/>
      <w:rPr>
        <w:noProof/>
        <w:color w:val="FF0000"/>
      </w:rPr>
    </w:pPr>
    <w:bookmarkStart w:id="1" w:name="_Hlk146030844"/>
    <w:r w:rsidRPr="00D96C1E">
      <w:rPr>
        <w:noProof/>
      </w:rPr>
      <w:drawing>
        <wp:inline distT="0" distB="0" distL="0" distR="0" wp14:anchorId="25BD1804" wp14:editId="1FBF3B6A">
          <wp:extent cx="5753100" cy="819150"/>
          <wp:effectExtent l="0" t="0" r="0" b="0"/>
          <wp:docPr id="505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3A7C17" w14:textId="77777777" w:rsidR="004F1D98" w:rsidRDefault="004F1D98" w:rsidP="004F1D98">
    <w:pPr>
      <w:pStyle w:val="Nagwek"/>
      <w:rPr>
        <w:rFonts w:ascii="Cambria" w:hAnsi="Cambria"/>
        <w:b/>
        <w:sz w:val="20"/>
        <w:lang w:val="pl-PL"/>
      </w:rPr>
    </w:pPr>
  </w:p>
  <w:bookmarkEnd w:id="1"/>
  <w:p w14:paraId="74B73ECA" w14:textId="77777777" w:rsidR="004F1D98" w:rsidRPr="008F700E" w:rsidRDefault="004F1D98" w:rsidP="004F1D98">
    <w:pPr>
      <w:pStyle w:val="Nagwek"/>
      <w:rPr>
        <w:rFonts w:ascii="Cambria" w:hAnsi="Cambria"/>
        <w:b/>
        <w:sz w:val="20"/>
        <w:szCs w:val="20"/>
        <w:lang w:val="pl-PL"/>
      </w:rPr>
    </w:pPr>
    <w:r w:rsidRPr="00761F08">
      <w:rPr>
        <w:rFonts w:ascii="Cambria" w:hAnsi="Cambria" w:cs="Cambria"/>
        <w:color w:val="000000"/>
        <w:lang w:val="pl-PL" w:eastAsia="pl-PL"/>
      </w:rPr>
      <w:t xml:space="preserve"> </w:t>
    </w:r>
    <w:r w:rsidRPr="00761F08"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 xml:space="preserve">Numer referencyjny: </w:t>
    </w:r>
    <w:bookmarkStart w:id="2" w:name="_Hlk236296114"/>
    <w:r w:rsidRPr="00761F08"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>WIN.ZP.271.1.</w:t>
    </w:r>
    <w:r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>11</w:t>
    </w:r>
    <w:r w:rsidRPr="00761F08"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>.2026.UL</w:t>
    </w:r>
    <w:bookmarkEnd w:id="2"/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28396080">
    <w:abstractNumId w:val="38"/>
  </w:num>
  <w:num w:numId="2" w16cid:durableId="2058897441">
    <w:abstractNumId w:val="45"/>
  </w:num>
  <w:num w:numId="3" w16cid:durableId="43722904">
    <w:abstractNumId w:val="31"/>
  </w:num>
  <w:num w:numId="4" w16cid:durableId="698893244">
    <w:abstractNumId w:val="26"/>
  </w:num>
  <w:num w:numId="5" w16cid:durableId="111166836">
    <w:abstractNumId w:val="19"/>
  </w:num>
  <w:num w:numId="6" w16cid:durableId="1943879496">
    <w:abstractNumId w:val="35"/>
  </w:num>
  <w:num w:numId="7" w16cid:durableId="1548447082">
    <w:abstractNumId w:val="39"/>
  </w:num>
  <w:num w:numId="8" w16cid:durableId="192116275">
    <w:abstractNumId w:val="23"/>
  </w:num>
  <w:num w:numId="9" w16cid:durableId="47456754">
    <w:abstractNumId w:val="52"/>
  </w:num>
  <w:num w:numId="10" w16cid:durableId="1176730683">
    <w:abstractNumId w:val="57"/>
  </w:num>
  <w:num w:numId="11" w16cid:durableId="1950425478">
    <w:abstractNumId w:val="20"/>
  </w:num>
  <w:num w:numId="12" w16cid:durableId="1549488899">
    <w:abstractNumId w:val="55"/>
  </w:num>
  <w:num w:numId="13" w16cid:durableId="1051727469">
    <w:abstractNumId w:val="56"/>
  </w:num>
  <w:num w:numId="14" w16cid:durableId="878320683">
    <w:abstractNumId w:val="12"/>
  </w:num>
  <w:num w:numId="15" w16cid:durableId="2090032012">
    <w:abstractNumId w:val="27"/>
  </w:num>
  <w:num w:numId="16" w16cid:durableId="1734740262">
    <w:abstractNumId w:val="34"/>
  </w:num>
  <w:num w:numId="17" w16cid:durableId="711463784">
    <w:abstractNumId w:val="51"/>
  </w:num>
  <w:num w:numId="18" w16cid:durableId="294986638">
    <w:abstractNumId w:val="22"/>
  </w:num>
  <w:num w:numId="19" w16cid:durableId="292254994">
    <w:abstractNumId w:val="14"/>
  </w:num>
  <w:num w:numId="20" w16cid:durableId="1885293189">
    <w:abstractNumId w:val="17"/>
  </w:num>
  <w:num w:numId="21" w16cid:durableId="1743605423">
    <w:abstractNumId w:val="46"/>
  </w:num>
  <w:num w:numId="22" w16cid:durableId="923226244">
    <w:abstractNumId w:val="18"/>
  </w:num>
  <w:num w:numId="23" w16cid:durableId="1947342645">
    <w:abstractNumId w:val="50"/>
  </w:num>
  <w:num w:numId="24" w16cid:durableId="996032153">
    <w:abstractNumId w:val="48"/>
  </w:num>
  <w:num w:numId="25" w16cid:durableId="1559589080">
    <w:abstractNumId w:val="21"/>
  </w:num>
  <w:num w:numId="26" w16cid:durableId="103292685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8893116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4666491">
    <w:abstractNumId w:val="3"/>
  </w:num>
  <w:num w:numId="29" w16cid:durableId="1404837704">
    <w:abstractNumId w:val="8"/>
  </w:num>
  <w:num w:numId="30" w16cid:durableId="2024352476">
    <w:abstractNumId w:val="2"/>
  </w:num>
  <w:num w:numId="31" w16cid:durableId="519398890">
    <w:abstractNumId w:val="44"/>
  </w:num>
  <w:num w:numId="32" w16cid:durableId="695617386">
    <w:abstractNumId w:val="10"/>
  </w:num>
  <w:num w:numId="33" w16cid:durableId="736589034">
    <w:abstractNumId w:val="29"/>
  </w:num>
  <w:num w:numId="34" w16cid:durableId="444883285">
    <w:abstractNumId w:val="47"/>
  </w:num>
  <w:num w:numId="35" w16cid:durableId="1137717983">
    <w:abstractNumId w:val="16"/>
  </w:num>
  <w:num w:numId="36" w16cid:durableId="128325413">
    <w:abstractNumId w:val="54"/>
  </w:num>
  <w:num w:numId="37" w16cid:durableId="1406755780">
    <w:abstractNumId w:val="15"/>
  </w:num>
  <w:num w:numId="38" w16cid:durableId="1778325417">
    <w:abstractNumId w:val="9"/>
  </w:num>
  <w:num w:numId="39" w16cid:durableId="1666200187">
    <w:abstractNumId w:val="24"/>
  </w:num>
  <w:num w:numId="40" w16cid:durableId="970792638">
    <w:abstractNumId w:val="41"/>
  </w:num>
  <w:num w:numId="41" w16cid:durableId="1814449972">
    <w:abstractNumId w:val="36"/>
  </w:num>
  <w:num w:numId="42" w16cid:durableId="12545823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4369537">
    <w:abstractNumId w:val="28"/>
  </w:num>
  <w:num w:numId="44" w16cid:durableId="1577129259">
    <w:abstractNumId w:val="25"/>
  </w:num>
  <w:num w:numId="45" w16cid:durableId="107358608">
    <w:abstractNumId w:val="13"/>
  </w:num>
  <w:num w:numId="46" w16cid:durableId="1293361368">
    <w:abstractNumId w:val="30"/>
  </w:num>
  <w:num w:numId="47" w16cid:durableId="169570485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75384750">
    <w:abstractNumId w:val="33"/>
  </w:num>
  <w:num w:numId="49" w16cid:durableId="324360985">
    <w:abstractNumId w:val="11"/>
  </w:num>
  <w:num w:numId="50" w16cid:durableId="1112893434">
    <w:abstractNumId w:val="42"/>
  </w:num>
  <w:num w:numId="51" w16cid:durableId="519127501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147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12DA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55E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A6204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130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98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68B7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0FC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17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64C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0FD1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4357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190"/>
    <w:rsid w:val="00B71B9B"/>
    <w:rsid w:val="00B72784"/>
    <w:rsid w:val="00B736C3"/>
    <w:rsid w:val="00B73CB3"/>
    <w:rsid w:val="00B74FB6"/>
    <w:rsid w:val="00B7769F"/>
    <w:rsid w:val="00B80B1E"/>
    <w:rsid w:val="00B828B4"/>
    <w:rsid w:val="00B82E26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057F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020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420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99F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69C9"/>
    <w:rsid w:val="00F97E0E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qFormat="1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237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Urszula Lejawka</cp:lastModifiedBy>
  <cp:revision>20</cp:revision>
  <cp:lastPrinted>2013-04-03T06:33:00Z</cp:lastPrinted>
  <dcterms:created xsi:type="dcterms:W3CDTF">2021-12-17T08:05:00Z</dcterms:created>
  <dcterms:modified xsi:type="dcterms:W3CDTF">2026-07-30T10:20:00Z</dcterms:modified>
</cp:coreProperties>
</file>