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014E0" w14:textId="77777777" w:rsidR="009C3A69" w:rsidRPr="00E30A0A" w:rsidRDefault="009C3A69" w:rsidP="009C3A69">
      <w:pPr>
        <w:rPr>
          <w:rStyle w:val="highlight"/>
          <w:rFonts w:ascii="Century Gothic" w:hAnsi="Century Gothic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Załącznik nr 2</w:t>
      </w:r>
    </w:p>
    <w:p w14:paraId="585DA6BF" w14:textId="77777777" w:rsidR="009C3A69" w:rsidRPr="00CB2067" w:rsidRDefault="009C3A69" w:rsidP="009C3A69">
      <w:pPr>
        <w:pStyle w:val="Tekstpodstawowy31"/>
        <w:suppressAutoHyphens w:val="0"/>
        <w:rPr>
          <w:rFonts w:ascii="Century Gothic" w:eastAsia="Century Gothic" w:hAnsi="Century Gothic" w:cs="Century Gothic"/>
          <w:color w:val="000000" w:themeColor="text1"/>
        </w:rPr>
      </w:pPr>
    </w:p>
    <w:tbl>
      <w:tblPr>
        <w:tblStyle w:val="TableNormal"/>
        <w:tblW w:w="900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8"/>
        <w:gridCol w:w="4324"/>
      </w:tblGrid>
      <w:tr w:rsidR="009C3A69" w:rsidRPr="00CB2067" w14:paraId="4A8A38C3" w14:textId="77777777" w:rsidTr="007345B9">
        <w:trPr>
          <w:trHeight w:val="79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2D145" w14:textId="77777777" w:rsidR="009C3A69" w:rsidRPr="00CB2067" w:rsidRDefault="009C3A69" w:rsidP="007345B9">
            <w:pPr>
              <w:rPr>
                <w:color w:val="000000" w:themeColor="text1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2FC6B" w14:textId="77777777" w:rsidR="009C3A69" w:rsidRPr="00CB2067" w:rsidRDefault="009C3A69" w:rsidP="007345B9">
            <w:pPr>
              <w:jc w:val="center"/>
              <w:rPr>
                <w:color w:val="000000" w:themeColor="text1"/>
              </w:rPr>
            </w:pP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 xml:space="preserve">O F E R T A – formularz </w:t>
            </w:r>
            <w:r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podstawowy</w:t>
            </w: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 xml:space="preserve"> – zestawienie cen jednostkowych i oświadczenia</w:t>
            </w:r>
          </w:p>
        </w:tc>
      </w:tr>
    </w:tbl>
    <w:p w14:paraId="33B06AE8" w14:textId="77777777" w:rsidR="009C3A69" w:rsidRPr="00CB2067" w:rsidRDefault="009C3A69" w:rsidP="009C3A69">
      <w:pPr>
        <w:spacing w:before="0" w:after="0"/>
        <w:rPr>
          <w:rStyle w:val="highlight"/>
          <w:rFonts w:ascii="Century Gothic" w:eastAsia="Century Gothic" w:hAnsi="Century Gothic" w:cs="Century Gothic"/>
          <w:i/>
          <w:iCs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i/>
          <w:iCs/>
          <w:color w:val="000000" w:themeColor="text1"/>
          <w:sz w:val="22"/>
          <w:szCs w:val="22"/>
          <w:lang w:val="pl-PL"/>
        </w:rPr>
        <w:t xml:space="preserve">         </w:t>
      </w:r>
      <w:r w:rsidRPr="00CB2067">
        <w:rPr>
          <w:rStyle w:val="highlight"/>
          <w:rFonts w:ascii="Century Gothic" w:hAnsi="Century Gothic"/>
          <w:i/>
          <w:iCs/>
          <w:color w:val="000000" w:themeColor="text1"/>
          <w:lang w:val="pl-PL"/>
        </w:rPr>
        <w:t xml:space="preserve">nazwa i adres lub pieczęć </w:t>
      </w:r>
      <w:r w:rsidRPr="00CB2067">
        <w:rPr>
          <w:rStyle w:val="highlight"/>
          <w:rFonts w:ascii="Century Gothic" w:hAnsi="Century Gothic"/>
          <w:i/>
          <w:iCs/>
          <w:smallCaps/>
          <w:color w:val="000000" w:themeColor="text1"/>
          <w:lang w:val="pl-PL"/>
        </w:rPr>
        <w:t xml:space="preserve">wykonawcy </w:t>
      </w:r>
    </w:p>
    <w:p w14:paraId="12021D80" w14:textId="77777777" w:rsidR="009C3A69" w:rsidRPr="00CB2067" w:rsidRDefault="009C3A69" w:rsidP="009C3A69">
      <w:pPr>
        <w:spacing w:before="0" w:after="0"/>
        <w:ind w:left="1134"/>
        <w:rPr>
          <w:rStyle w:val="highlight"/>
          <w:rFonts w:ascii="Century Gothic" w:eastAsia="Century Gothic" w:hAnsi="Century Gothic" w:cs="Century Gothic"/>
          <w:b/>
          <w:bCs/>
          <w:smallCaps/>
          <w:color w:val="000000" w:themeColor="text1"/>
          <w:sz w:val="22"/>
          <w:szCs w:val="22"/>
          <w:lang w:val="pl-PL"/>
        </w:rPr>
      </w:pPr>
      <w:r w:rsidRPr="00CB2067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u w:val="single"/>
          <w:lang w:val="pl-PL"/>
        </w:rPr>
        <w:t>dla zamawiającego</w:t>
      </w:r>
      <w:r w:rsidRPr="00CB2067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 xml:space="preserve">: </w:t>
      </w:r>
    </w:p>
    <w:p w14:paraId="76327B75" w14:textId="77777777" w:rsidR="009C3A69" w:rsidRPr="00CB2067" w:rsidRDefault="009C3A69" w:rsidP="009C3A69">
      <w:pPr>
        <w:spacing w:before="0" w:after="0"/>
        <w:rPr>
          <w:rStyle w:val="highlight"/>
          <w:rFonts w:ascii="Century Gothic" w:eastAsia="Century Gothic" w:hAnsi="Century Gothic" w:cs="Century Gothic"/>
          <w:color w:val="000000" w:themeColor="text1"/>
          <w:sz w:val="22"/>
          <w:szCs w:val="22"/>
          <w:lang w:val="pl-PL"/>
        </w:rPr>
      </w:pPr>
      <w:r w:rsidRPr="00CB2067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 xml:space="preserve">                             Centralny Ośrodek Sportu, Ośrodek Przygotowań Olimpijskich we </w:t>
      </w:r>
      <w:proofErr w:type="gramStart"/>
      <w:r w:rsidRPr="00CB2067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>Władysławowie ,</w:t>
      </w:r>
      <w:proofErr w:type="gramEnd"/>
      <w:r w:rsidRPr="00CB2067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 xml:space="preserve"> </w:t>
      </w:r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84-120 Władysławowo, ul. Żeromskiego 52</w:t>
      </w:r>
    </w:p>
    <w:p w14:paraId="09B72E0B" w14:textId="77777777" w:rsidR="009C3A69" w:rsidRPr="00CB2067" w:rsidRDefault="009C3A69" w:rsidP="009C3A69">
      <w:pPr>
        <w:spacing w:before="0" w:after="0"/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</w:pPr>
    </w:p>
    <w:p w14:paraId="536E1D42" w14:textId="77777777" w:rsidR="009C3A69" w:rsidRPr="00CB2067" w:rsidRDefault="009C3A69" w:rsidP="009C3A69">
      <w:pPr>
        <w:pStyle w:val="Zwykytekst"/>
        <w:tabs>
          <w:tab w:val="left" w:leader="dot" w:pos="9072"/>
        </w:tabs>
        <w:rPr>
          <w:rStyle w:val="highlight"/>
          <w:rFonts w:ascii="Century Gothic" w:eastAsia="Century Gothic" w:hAnsi="Century Gothic" w:cs="Century Gothic"/>
          <w:color w:val="000000" w:themeColor="text1"/>
          <w:sz w:val="22"/>
          <w:szCs w:val="22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 xml:space="preserve">W odpowiedzi na publiczne ogłoszenie o zamówieniu, my niżej podpisani </w:t>
      </w:r>
    </w:p>
    <w:p w14:paraId="42654ED5" w14:textId="77777777" w:rsidR="009C3A69" w:rsidRPr="00CB2067" w:rsidRDefault="009C3A69" w:rsidP="009C3A69">
      <w:pPr>
        <w:pStyle w:val="Zwykytekst"/>
        <w:tabs>
          <w:tab w:val="left" w:leader="dot" w:pos="9072"/>
        </w:tabs>
        <w:rPr>
          <w:rStyle w:val="highlight"/>
          <w:rFonts w:ascii="Century Gothic" w:eastAsia="Century Gothic" w:hAnsi="Century Gothic" w:cs="Century Gothic"/>
          <w:color w:val="000000" w:themeColor="text1"/>
          <w:sz w:val="22"/>
          <w:szCs w:val="22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……………………</w:t>
      </w:r>
    </w:p>
    <w:p w14:paraId="438E23C3" w14:textId="77777777" w:rsidR="009C3A69" w:rsidRPr="00CB2067" w:rsidRDefault="009C3A69" w:rsidP="009C3A69">
      <w:pPr>
        <w:pStyle w:val="Zwykytekst"/>
        <w:tabs>
          <w:tab w:val="left" w:leader="dot" w:pos="9072"/>
        </w:tabs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</w:p>
    <w:p w14:paraId="3EFEB646" w14:textId="77777777" w:rsidR="009C3A69" w:rsidRPr="00CB2067" w:rsidRDefault="009C3A69" w:rsidP="009C3A69">
      <w:pPr>
        <w:pStyle w:val="Zwykytekst"/>
        <w:tabs>
          <w:tab w:val="left" w:leader="dot" w:pos="9072"/>
        </w:tabs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</w:pPr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……………………</w:t>
      </w:r>
    </w:p>
    <w:p w14:paraId="4CA36B61" w14:textId="77777777" w:rsidR="009C3A69" w:rsidRPr="00CB2067" w:rsidRDefault="009C3A69" w:rsidP="009C3A69">
      <w:pPr>
        <w:pStyle w:val="Zwykytekst"/>
        <w:tabs>
          <w:tab w:val="left" w:leader="dot" w:pos="9072"/>
        </w:tabs>
        <w:rPr>
          <w:rStyle w:val="highlight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przestrzegając ściśle postanowień specyfikacji istotnych warunków zamówienia (SWZ) oraz działając w imieniu i na rzecz:</w:t>
      </w:r>
    </w:p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56"/>
      </w:tblGrid>
      <w:tr w:rsidR="009C3A69" w:rsidRPr="00CB2067" w14:paraId="3982132F" w14:textId="77777777" w:rsidTr="007345B9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B3ACF" w14:textId="77777777" w:rsidR="009C3A69" w:rsidRPr="00CB2067" w:rsidRDefault="009C3A69" w:rsidP="007345B9">
            <w:pPr>
              <w:pStyle w:val="Podtytu"/>
              <w:spacing w:after="0"/>
              <w:rPr>
                <w:rStyle w:val="highlight"/>
                <w:rFonts w:ascii="Century Gothic" w:eastAsia="Century Gothic" w:hAnsi="Century Gothic" w:cs="Century Gothic"/>
                <w:b/>
                <w:bCs w:val="0"/>
                <w:smallCaps/>
                <w:color w:val="000000" w:themeColor="text1"/>
                <w:sz w:val="22"/>
                <w:szCs w:val="22"/>
                <w:lang w:val="pl-PL"/>
              </w:rPr>
            </w:pP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Nazwa</w:t>
            </w:r>
            <w:r w:rsidRPr="00CB2067">
              <w:rPr>
                <w:rStyle w:val="highlight"/>
                <w:rFonts w:ascii="Century Gothic" w:hAnsi="Century Gothic"/>
                <w:b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wykonawcy</w:t>
            </w:r>
          </w:p>
          <w:p w14:paraId="2AEBF77C" w14:textId="77777777" w:rsidR="009C3A69" w:rsidRPr="00CB2067" w:rsidRDefault="009C3A69" w:rsidP="007345B9">
            <w:pPr>
              <w:pStyle w:val="Podtytu"/>
              <w:spacing w:after="0"/>
              <w:rPr>
                <w:color w:val="000000" w:themeColor="text1"/>
              </w:rPr>
            </w:pPr>
          </w:p>
        </w:tc>
      </w:tr>
      <w:tr w:rsidR="009C3A69" w:rsidRPr="00CB2067" w14:paraId="69377798" w14:textId="77777777" w:rsidTr="007345B9">
        <w:trPr>
          <w:trHeight w:val="57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6C252" w14:textId="77777777" w:rsidR="009C3A69" w:rsidRPr="00CB2067" w:rsidRDefault="009C3A69" w:rsidP="007345B9">
            <w:pPr>
              <w:pStyle w:val="Podtytu"/>
              <w:spacing w:after="0"/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</w:pP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REGON                                 KRS/PESEL                                NIP</w:t>
            </w:r>
          </w:p>
          <w:p w14:paraId="3FF9B23C" w14:textId="77777777" w:rsidR="009C3A69" w:rsidRPr="00CB2067" w:rsidRDefault="009C3A69" w:rsidP="007345B9">
            <w:pPr>
              <w:rPr>
                <w:rFonts w:ascii="Century Gothic" w:hAnsi="Century Gothic"/>
                <w:sz w:val="16"/>
                <w:szCs w:val="16"/>
              </w:rPr>
            </w:pPr>
            <w:r w:rsidRPr="00CB2067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(w zależności od rodzaju podmiotu)</w:t>
            </w:r>
          </w:p>
        </w:tc>
      </w:tr>
      <w:tr w:rsidR="009C3A69" w:rsidRPr="00CB2067" w14:paraId="04F1209E" w14:textId="77777777" w:rsidTr="007345B9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3ED38" w14:textId="77777777" w:rsidR="009C3A69" w:rsidRPr="00CB2067" w:rsidRDefault="009C3A69" w:rsidP="007345B9">
            <w:pPr>
              <w:pStyle w:val="Podtytu"/>
              <w:spacing w:after="0"/>
              <w:rPr>
                <w:rStyle w:val="highlight"/>
                <w:rFonts w:ascii="Century Gothic" w:eastAsia="Century Gothic" w:hAnsi="Century Gothic" w:cs="Century Gothic"/>
                <w:b/>
                <w:bCs w:val="0"/>
                <w:smallCaps/>
                <w:color w:val="000000" w:themeColor="text1"/>
                <w:sz w:val="22"/>
                <w:szCs w:val="22"/>
                <w:lang w:val="pl-PL"/>
              </w:rPr>
            </w:pP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Siedziba</w:t>
            </w:r>
            <w:r w:rsidRPr="00CB2067">
              <w:rPr>
                <w:rStyle w:val="highlight"/>
                <w:rFonts w:ascii="Century Gothic" w:hAnsi="Century Gothic"/>
                <w:b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(kod, miejscowość, ulica, nr budynku, nr lokalu)</w:t>
            </w:r>
          </w:p>
          <w:p w14:paraId="1BE03F82" w14:textId="77777777" w:rsidR="009C3A69" w:rsidRPr="00CB2067" w:rsidRDefault="009C3A69" w:rsidP="007345B9">
            <w:pPr>
              <w:pStyle w:val="Podtytu"/>
              <w:spacing w:after="0"/>
              <w:rPr>
                <w:color w:val="000000" w:themeColor="text1"/>
              </w:rPr>
            </w:pPr>
          </w:p>
        </w:tc>
      </w:tr>
      <w:tr w:rsidR="009C3A69" w:rsidRPr="00CB2067" w14:paraId="3ECA9915" w14:textId="77777777" w:rsidTr="007345B9">
        <w:trPr>
          <w:trHeight w:val="78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CFE54" w14:textId="77777777" w:rsidR="009C3A69" w:rsidRPr="00CB2067" w:rsidRDefault="009C3A69" w:rsidP="007345B9">
            <w:pPr>
              <w:pStyle w:val="Podtytu"/>
              <w:spacing w:after="0"/>
              <w:rPr>
                <w:rStyle w:val="highlight"/>
                <w:rFonts w:ascii="Century Gothic" w:eastAsia="Century Gothic" w:hAnsi="Century Gothic" w:cs="Century Gothic"/>
                <w:b/>
                <w:bCs w:val="0"/>
                <w:smallCaps/>
                <w:color w:val="000000" w:themeColor="text1"/>
                <w:sz w:val="22"/>
                <w:szCs w:val="22"/>
                <w:lang w:val="pl-PL"/>
              </w:rPr>
            </w:pP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 xml:space="preserve">Członkowie władz </w:t>
            </w:r>
            <w:r w:rsidRPr="00CB2067">
              <w:rPr>
                <w:rStyle w:val="highlight"/>
                <w:rFonts w:ascii="Century Gothic" w:hAnsi="Century Gothic"/>
                <w:i/>
                <w:iCs/>
                <w:color w:val="000000" w:themeColor="text1"/>
                <w:sz w:val="22"/>
                <w:szCs w:val="22"/>
                <w:lang w:val="pl-PL"/>
              </w:rPr>
              <w:t>(dot. osób prawnych)</w:t>
            </w:r>
          </w:p>
          <w:p w14:paraId="2335A772" w14:textId="77777777" w:rsidR="009C3A69" w:rsidRPr="00CB2067" w:rsidRDefault="009C3A69" w:rsidP="007345B9">
            <w:pPr>
              <w:pStyle w:val="Podtytu"/>
              <w:spacing w:after="0"/>
              <w:rPr>
                <w:rFonts w:ascii="Century Gothic" w:eastAsia="Century Gothic" w:hAnsi="Century Gothic" w:cs="Century Gothic"/>
                <w:b/>
                <w:bCs w:val="0"/>
                <w:smallCaps/>
                <w:color w:val="000000" w:themeColor="text1"/>
                <w:sz w:val="22"/>
                <w:szCs w:val="22"/>
              </w:rPr>
            </w:pPr>
          </w:p>
          <w:p w14:paraId="5C658C77" w14:textId="77777777" w:rsidR="009C3A69" w:rsidRPr="00CB2067" w:rsidRDefault="009C3A69" w:rsidP="007345B9">
            <w:pPr>
              <w:pStyle w:val="Podtytu"/>
              <w:spacing w:after="0"/>
              <w:rPr>
                <w:color w:val="000000" w:themeColor="text1"/>
              </w:rPr>
            </w:pPr>
          </w:p>
        </w:tc>
      </w:tr>
      <w:tr w:rsidR="009C3A69" w:rsidRPr="008F2D65" w14:paraId="2D5C98DF" w14:textId="77777777" w:rsidTr="007345B9">
        <w:trPr>
          <w:trHeight w:val="61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F8B06" w14:textId="77777777" w:rsidR="009C3A69" w:rsidRPr="00495AAF" w:rsidRDefault="009C3A69" w:rsidP="007345B9">
            <w:pPr>
              <w:pStyle w:val="Podtytu"/>
              <w:spacing w:after="0"/>
              <w:rPr>
                <w:rStyle w:val="highlight"/>
                <w:rFonts w:ascii="Century Gothic" w:eastAsia="Century Gothic" w:hAnsi="Century Gothic" w:cs="Century Gothic"/>
                <w:b/>
                <w:bCs w:val="0"/>
                <w:color w:val="000000" w:themeColor="text1"/>
                <w:sz w:val="22"/>
                <w:szCs w:val="22"/>
                <w:lang w:val="en-US"/>
              </w:rPr>
            </w:pPr>
            <w:r w:rsidRPr="00495AAF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  <w:t>Internet     http:</w:t>
            </w:r>
            <w:r w:rsidRPr="00495AAF">
              <w:rPr>
                <w:rStyle w:val="highlight"/>
                <w:rFonts w:ascii="Century Gothic" w:hAnsi="Century Gothic"/>
                <w:b/>
                <w:color w:val="000000" w:themeColor="text1"/>
                <w:sz w:val="22"/>
                <w:szCs w:val="22"/>
                <w:lang w:val="en-US"/>
              </w:rPr>
              <w:t xml:space="preserve">//                                     </w:t>
            </w:r>
            <w:r w:rsidRPr="00495AAF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  <w:t xml:space="preserve"> e–mail:</w:t>
            </w:r>
            <w:r w:rsidRPr="00495AAF">
              <w:rPr>
                <w:rStyle w:val="highlight"/>
                <w:rFonts w:ascii="Century Gothic" w:hAnsi="Century Gothic"/>
                <w:b/>
                <w:color w:val="000000" w:themeColor="text1"/>
                <w:sz w:val="22"/>
                <w:szCs w:val="22"/>
                <w:lang w:val="en-US"/>
              </w:rPr>
              <w:t xml:space="preserve">                           @                             </w:t>
            </w:r>
          </w:p>
          <w:p w14:paraId="5565618F" w14:textId="77777777" w:rsidR="009C3A69" w:rsidRPr="00495AAF" w:rsidRDefault="009C3A69" w:rsidP="007345B9">
            <w:pPr>
              <w:pStyle w:val="Podtytu"/>
              <w:spacing w:after="0"/>
              <w:rPr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495AAF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  <w:t>Telefon</w:t>
            </w:r>
            <w:proofErr w:type="spellEnd"/>
            <w:r w:rsidRPr="00495AAF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en-US"/>
              </w:rPr>
              <w:t xml:space="preserve">/-y      </w:t>
            </w:r>
          </w:p>
        </w:tc>
      </w:tr>
      <w:tr w:rsidR="009C3A69" w:rsidRPr="00CB2067" w14:paraId="37EECC2D" w14:textId="77777777" w:rsidTr="007345B9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16865" w14:textId="77777777" w:rsidR="009C3A69" w:rsidRPr="00CB2067" w:rsidRDefault="009C3A69" w:rsidP="007345B9">
            <w:pPr>
              <w:pStyle w:val="Podtytu"/>
              <w:spacing w:after="0"/>
              <w:rPr>
                <w:color w:val="000000" w:themeColor="text1"/>
              </w:rPr>
            </w:pPr>
            <w:r w:rsidRPr="00CB2067">
              <w:rPr>
                <w:rStyle w:val="highlight"/>
                <w:rFonts w:ascii="Century Gothic" w:hAnsi="Century Gothic"/>
                <w:color w:val="000000" w:themeColor="text1"/>
                <w:sz w:val="22"/>
                <w:szCs w:val="22"/>
                <w:lang w:val="pl-PL"/>
              </w:rPr>
              <w:t>Nr konta, na który zostanie zrealizowany przelew za wykonanie przedmiotu zamówienia</w:t>
            </w:r>
          </w:p>
        </w:tc>
      </w:tr>
    </w:tbl>
    <w:p w14:paraId="5F1B99E3" w14:textId="77777777" w:rsidR="009C3A69" w:rsidRDefault="009C3A69" w:rsidP="009C3A69">
      <w:pPr>
        <w:pStyle w:val="Teksttreci0"/>
        <w:tabs>
          <w:tab w:val="left" w:pos="358"/>
          <w:tab w:val="left" w:leader="dot" w:pos="8138"/>
        </w:tabs>
        <w:jc w:val="both"/>
        <w:rPr>
          <w:rFonts w:ascii="Century Gothic" w:hAnsi="Century Gothic"/>
          <w:iCs/>
          <w:sz w:val="20"/>
          <w:szCs w:val="20"/>
        </w:rPr>
      </w:pPr>
      <w:r w:rsidRPr="00CB2067">
        <w:rPr>
          <w:rFonts w:ascii="Century Gothic" w:hAnsi="Century Gothic"/>
          <w:iCs/>
          <w:sz w:val="20"/>
          <w:szCs w:val="20"/>
        </w:rPr>
        <w:t xml:space="preserve">Oferujemy wykonanie przedmiotu zamówienia pn. </w:t>
      </w:r>
      <w:r>
        <w:rPr>
          <w:rFonts w:ascii="Century Gothic" w:hAnsi="Century Gothic"/>
          <w:b/>
          <w:color w:val="000000" w:themeColor="text1"/>
          <w:sz w:val="20"/>
          <w:szCs w:val="20"/>
        </w:rPr>
        <w:t>Sukcesywne dostawy artykułów jednorazowych i akcesoriów do sprzątania wraz z usługą transportu do Ośrodka Przygotowań Olimpijskich we Władysławowie</w:t>
      </w:r>
      <w:r w:rsidRPr="00CB2067">
        <w:rPr>
          <w:rFonts w:ascii="Century Gothic" w:hAnsi="Century Gothic"/>
          <w:iCs/>
          <w:sz w:val="20"/>
          <w:szCs w:val="20"/>
        </w:rPr>
        <w:t xml:space="preserve"> w następującej cenie:</w:t>
      </w:r>
    </w:p>
    <w:p w14:paraId="40EB7481" w14:textId="77777777" w:rsidR="009C3A69" w:rsidRPr="00CB2067" w:rsidRDefault="009C3A69" w:rsidP="009C3A69">
      <w:pPr>
        <w:numPr>
          <w:ilvl w:val="0"/>
          <w:numId w:val="4"/>
        </w:numPr>
        <w:spacing w:before="120" w:after="120"/>
        <w:ind w:right="-1"/>
        <w:jc w:val="both"/>
        <w:rPr>
          <w:rFonts w:ascii="Century Gothic" w:hAnsi="Century Gothic"/>
        </w:rPr>
      </w:pPr>
      <w:r w:rsidRPr="00CB2067">
        <w:rPr>
          <w:rFonts w:ascii="Century Gothic" w:hAnsi="Century Gothic"/>
        </w:rPr>
        <w:t>cena netto (bez podatku VAT): . . . . . . . . . . . . . . . . . .</w:t>
      </w:r>
      <w:proofErr w:type="gramStart"/>
      <w:r w:rsidRPr="00CB2067">
        <w:rPr>
          <w:rFonts w:ascii="Century Gothic" w:hAnsi="Century Gothic"/>
        </w:rPr>
        <w:t>. .</w:t>
      </w:r>
      <w:proofErr w:type="gramEnd"/>
      <w:r w:rsidRPr="00CB2067">
        <w:rPr>
          <w:rFonts w:ascii="Century Gothic" w:hAnsi="Century Gothic"/>
        </w:rPr>
        <w:t xml:space="preserve"> zł</w:t>
      </w:r>
    </w:p>
    <w:p w14:paraId="23E146F1" w14:textId="77777777" w:rsidR="009C3A69" w:rsidRPr="00CB2067" w:rsidRDefault="009C3A69" w:rsidP="009C3A69">
      <w:pPr>
        <w:spacing w:before="120" w:after="120"/>
        <w:ind w:left="644" w:right="-1"/>
        <w:jc w:val="both"/>
        <w:rPr>
          <w:rFonts w:ascii="Century Gothic" w:hAnsi="Century Gothic"/>
        </w:rPr>
      </w:pPr>
      <w:r w:rsidRPr="00CB2067">
        <w:rPr>
          <w:rFonts w:ascii="Century Gothic" w:hAnsi="Century Gothic"/>
        </w:rPr>
        <w:lastRenderedPageBreak/>
        <w:t xml:space="preserve"> (słownie złotych: . . .. . . . . . . . . . . . . . . . . . . . . . . . . . . . . . . . . . . . . . . . . . . . . </w:t>
      </w:r>
      <w:proofErr w:type="gramStart"/>
      <w:r w:rsidRPr="00CB2067">
        <w:rPr>
          <w:rFonts w:ascii="Century Gothic" w:hAnsi="Century Gothic"/>
        </w:rPr>
        <w:t>…….</w:t>
      </w:r>
      <w:proofErr w:type="gramEnd"/>
      <w:r w:rsidRPr="00CB2067">
        <w:rPr>
          <w:rFonts w:ascii="Century Gothic" w:hAnsi="Century Gothic"/>
        </w:rPr>
        <w:t>. . ..)</w:t>
      </w:r>
    </w:p>
    <w:p w14:paraId="146B495F" w14:textId="77777777" w:rsidR="009C3A69" w:rsidRPr="00CB2067" w:rsidRDefault="009C3A69" w:rsidP="009C3A69">
      <w:pPr>
        <w:numPr>
          <w:ilvl w:val="0"/>
          <w:numId w:val="4"/>
        </w:numPr>
        <w:spacing w:before="120" w:after="0"/>
        <w:ind w:right="141"/>
        <w:jc w:val="both"/>
        <w:rPr>
          <w:rFonts w:ascii="Century Gothic" w:hAnsi="Century Gothic"/>
        </w:rPr>
      </w:pPr>
      <w:r w:rsidRPr="00CB2067">
        <w:rPr>
          <w:rFonts w:ascii="Century Gothic" w:hAnsi="Century Gothic"/>
        </w:rPr>
        <w:t>plus</w:t>
      </w:r>
      <w:r w:rsidRPr="00CB2067">
        <w:rPr>
          <w:rFonts w:ascii="Century Gothic" w:hAnsi="Century Gothic"/>
          <w:b/>
        </w:rPr>
        <w:t xml:space="preserve"> podatek VAT</w:t>
      </w:r>
      <w:r w:rsidRPr="00CB2067">
        <w:rPr>
          <w:rFonts w:ascii="Century Gothic" w:hAnsi="Century Gothic"/>
        </w:rPr>
        <w:t xml:space="preserve"> w </w:t>
      </w:r>
      <w:proofErr w:type="gramStart"/>
      <w:r w:rsidRPr="00CB2067">
        <w:rPr>
          <w:rFonts w:ascii="Century Gothic" w:hAnsi="Century Gothic"/>
        </w:rPr>
        <w:t>wysokości :</w:t>
      </w:r>
      <w:proofErr w:type="gramEnd"/>
      <w:r w:rsidRPr="00CB2067">
        <w:rPr>
          <w:rFonts w:ascii="Century Gothic" w:hAnsi="Century Gothic"/>
        </w:rPr>
        <w:t xml:space="preserve"> . . . . . . . . . %, tj. . . .. . . </w:t>
      </w:r>
      <w:proofErr w:type="gramStart"/>
      <w:r w:rsidRPr="00CB2067">
        <w:rPr>
          <w:rFonts w:ascii="Century Gothic" w:hAnsi="Century Gothic"/>
        </w:rPr>
        <w:t>…….</w:t>
      </w:r>
      <w:proofErr w:type="gramEnd"/>
      <w:r w:rsidRPr="00CB2067">
        <w:rPr>
          <w:rFonts w:ascii="Century Gothic" w:hAnsi="Century Gothic"/>
        </w:rPr>
        <w:t>. . . zł</w:t>
      </w:r>
    </w:p>
    <w:p w14:paraId="72EA6F5D" w14:textId="77777777" w:rsidR="009C3A69" w:rsidRPr="00CB2067" w:rsidRDefault="009C3A69" w:rsidP="009C3A69">
      <w:pPr>
        <w:spacing w:before="120"/>
        <w:ind w:left="644" w:right="141"/>
        <w:jc w:val="both"/>
        <w:rPr>
          <w:rFonts w:ascii="Century Gothic" w:hAnsi="Century Gothic"/>
        </w:rPr>
      </w:pPr>
      <w:r w:rsidRPr="00CB2067">
        <w:rPr>
          <w:rFonts w:ascii="Century Gothic" w:hAnsi="Century Gothic"/>
        </w:rPr>
        <w:t xml:space="preserve"> (słownie zł . . . . . . . . . . . . . . . . . . . . . </w:t>
      </w:r>
      <w:proofErr w:type="gramStart"/>
      <w:r w:rsidRPr="00CB2067">
        <w:rPr>
          <w:rFonts w:ascii="Century Gothic" w:hAnsi="Century Gothic"/>
        </w:rPr>
        <w:t>. . . .</w:t>
      </w:r>
      <w:proofErr w:type="gramEnd"/>
      <w:r w:rsidRPr="00CB2067">
        <w:rPr>
          <w:rFonts w:ascii="Century Gothic" w:hAnsi="Century Gothic"/>
        </w:rPr>
        <w:t xml:space="preserve">. . . . . . . . . . . . . . . . . . . . . . . . . . . </w:t>
      </w:r>
      <w:proofErr w:type="gramStart"/>
      <w:r w:rsidRPr="00CB2067">
        <w:rPr>
          <w:rFonts w:ascii="Century Gothic" w:hAnsi="Century Gothic"/>
        </w:rPr>
        <w:t>. . . .</w:t>
      </w:r>
      <w:proofErr w:type="gramEnd"/>
      <w:r w:rsidRPr="00CB2067">
        <w:rPr>
          <w:rFonts w:ascii="Century Gothic" w:hAnsi="Century Gothic"/>
        </w:rPr>
        <w:t xml:space="preserve"> … . .) </w:t>
      </w:r>
    </w:p>
    <w:p w14:paraId="26BF4949" w14:textId="77777777" w:rsidR="009C3A69" w:rsidRPr="00CB2067" w:rsidRDefault="009C3A69" w:rsidP="009C3A69">
      <w:pPr>
        <w:numPr>
          <w:ilvl w:val="0"/>
          <w:numId w:val="4"/>
        </w:numPr>
        <w:spacing w:before="120" w:after="120"/>
        <w:ind w:right="141"/>
        <w:jc w:val="both"/>
        <w:rPr>
          <w:rFonts w:ascii="Century Gothic" w:hAnsi="Century Gothic"/>
          <w:b/>
        </w:rPr>
      </w:pPr>
      <w:r w:rsidRPr="00CB2067">
        <w:rPr>
          <w:rFonts w:ascii="Century Gothic" w:hAnsi="Century Gothic"/>
        </w:rPr>
        <w:t>tj. za łączna</w:t>
      </w:r>
      <w:r w:rsidRPr="00CB2067">
        <w:rPr>
          <w:rFonts w:ascii="Century Gothic" w:hAnsi="Century Gothic"/>
          <w:b/>
        </w:rPr>
        <w:t xml:space="preserve"> cena brutto</w:t>
      </w:r>
      <w:r w:rsidRPr="00CB2067">
        <w:rPr>
          <w:rFonts w:ascii="Century Gothic" w:hAnsi="Century Gothic"/>
        </w:rPr>
        <w:t xml:space="preserve"> (łącznie z podatkiem VAT): . . . . . .</w:t>
      </w:r>
      <w:proofErr w:type="gramStart"/>
      <w:r w:rsidRPr="00CB2067">
        <w:rPr>
          <w:rFonts w:ascii="Century Gothic" w:hAnsi="Century Gothic"/>
        </w:rPr>
        <w:t>. . . .</w:t>
      </w:r>
      <w:proofErr w:type="gramEnd"/>
      <w:r w:rsidRPr="00CB2067">
        <w:rPr>
          <w:rFonts w:ascii="Century Gothic" w:hAnsi="Century Gothic"/>
        </w:rPr>
        <w:t xml:space="preserve"> . zł (</w:t>
      </w:r>
      <w:r w:rsidRPr="00CB2067">
        <w:rPr>
          <w:rStyle w:val="highlight"/>
          <w:b/>
          <w:bCs/>
          <w:color w:val="FF0000"/>
          <w:u w:val="single"/>
          <w:lang w:val="pl-PL"/>
        </w:rPr>
        <w:t>DO PRZENIESIENIA DO INTERATYWNEGO FORMULARZA OFERTY JAKO CENA BRUTTO OFERTY</w:t>
      </w:r>
      <w:r>
        <w:rPr>
          <w:rStyle w:val="highlight"/>
          <w:b/>
          <w:bCs/>
          <w:color w:val="FF0000"/>
          <w:u w:val="single"/>
          <w:lang w:val="pl-PL"/>
        </w:rPr>
        <w:t>)</w:t>
      </w:r>
    </w:p>
    <w:p w14:paraId="136B2ACC" w14:textId="77777777" w:rsidR="009C3A69" w:rsidRPr="00CB2067" w:rsidRDefault="009C3A69" w:rsidP="009C3A69">
      <w:pPr>
        <w:spacing w:before="120" w:after="120"/>
        <w:ind w:left="644" w:right="141"/>
        <w:jc w:val="both"/>
        <w:rPr>
          <w:rFonts w:ascii="Century Gothic" w:hAnsi="Century Gothic"/>
          <w:b/>
        </w:rPr>
      </w:pPr>
      <w:r w:rsidRPr="00CB2067">
        <w:rPr>
          <w:rFonts w:ascii="Century Gothic" w:hAnsi="Century Gothic"/>
        </w:rPr>
        <w:t xml:space="preserve">(słownie złotych: . . . . . . . . . . . . . . . . . . . . . . . . . . . . . . . . . . . . . . . . . . . . . . . . . . . </w:t>
      </w:r>
      <w:proofErr w:type="gramStart"/>
      <w:r w:rsidRPr="00CB2067">
        <w:rPr>
          <w:rFonts w:ascii="Century Gothic" w:hAnsi="Century Gothic"/>
        </w:rPr>
        <w:t>. . . .</w:t>
      </w:r>
      <w:proofErr w:type="gramEnd"/>
      <w:r w:rsidRPr="00CB2067">
        <w:rPr>
          <w:rFonts w:ascii="Century Gothic" w:hAnsi="Century Gothic"/>
        </w:rPr>
        <w:t>. . .)</w:t>
      </w:r>
    </w:p>
    <w:p w14:paraId="11558D35" w14:textId="77777777" w:rsidR="009C3A69" w:rsidRPr="00CB2067" w:rsidRDefault="009C3A69" w:rsidP="009C3A69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contextualSpacing w:val="0"/>
        <w:jc w:val="both"/>
        <w:rPr>
          <w:rStyle w:val="highlight"/>
          <w:rFonts w:ascii="Century Gothic" w:hAnsi="Century Gothic"/>
          <w:lang w:val="pl-PL"/>
        </w:rPr>
      </w:pPr>
      <w:r w:rsidRPr="00CB2067">
        <w:rPr>
          <w:rStyle w:val="highlight"/>
          <w:rFonts w:ascii="Century Gothic" w:hAnsi="Century Gothic"/>
          <w:lang w:val="pl-PL"/>
        </w:rPr>
        <w:t>Deklarujemy realizację ww</w:t>
      </w:r>
      <w:r>
        <w:rPr>
          <w:rStyle w:val="highlight"/>
          <w:rFonts w:ascii="Century Gothic" w:hAnsi="Century Gothic"/>
          <w:lang w:val="pl-PL"/>
        </w:rPr>
        <w:t>.</w:t>
      </w:r>
      <w:r w:rsidRPr="00CB2067">
        <w:rPr>
          <w:rStyle w:val="highlight"/>
          <w:rFonts w:ascii="Century Gothic" w:hAnsi="Century Gothic"/>
          <w:lang w:val="pl-PL"/>
        </w:rPr>
        <w:t xml:space="preserve"> przedmiotu zamówienia </w:t>
      </w:r>
      <w:r w:rsidRPr="00CB2067">
        <w:rPr>
          <w:rStyle w:val="highlight"/>
          <w:rFonts w:ascii="Century Gothic" w:hAnsi="Century Gothic"/>
          <w:b/>
          <w:bCs/>
          <w:lang w:val="pl-PL"/>
        </w:rPr>
        <w:t xml:space="preserve">w terminie </w:t>
      </w:r>
      <w:r>
        <w:rPr>
          <w:rStyle w:val="highlight"/>
          <w:rFonts w:ascii="Century Gothic" w:hAnsi="Century Gothic"/>
          <w:b/>
          <w:bCs/>
          <w:lang w:val="pl-PL"/>
        </w:rPr>
        <w:t xml:space="preserve">6 miesięcy </w:t>
      </w:r>
      <w:r w:rsidRPr="00CB2067">
        <w:rPr>
          <w:rStyle w:val="highlight"/>
          <w:rFonts w:ascii="Century Gothic" w:hAnsi="Century Gothic"/>
          <w:lang w:val="pl-PL"/>
        </w:rPr>
        <w:t>od dnia zawarcia umowy, z zastrzeżeniami zawartymi w Projektowanych postanowieniach umowy</w:t>
      </w:r>
    </w:p>
    <w:p w14:paraId="1A16ED78" w14:textId="77777777" w:rsidR="009C3A69" w:rsidRPr="00CB2067" w:rsidRDefault="009C3A69" w:rsidP="009C3A69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contextualSpacing w:val="0"/>
        <w:jc w:val="both"/>
        <w:rPr>
          <w:rStyle w:val="highlight"/>
          <w:rFonts w:ascii="Century Gothic" w:eastAsia="Century Gothic" w:hAnsi="Century Gothic" w:cs="Century Gothic"/>
          <w:b/>
          <w:bCs/>
          <w:smallCaps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Oświadczamy, że zapoznaliśmy się z otrzymanymi dokumentami zamówienia i w pełni je akceptujemy oraz uzyskaliśmy konieczne informacje do przygotowania oferty.</w:t>
      </w:r>
    </w:p>
    <w:p w14:paraId="7CA0C572" w14:textId="77777777" w:rsidR="009C3A69" w:rsidRPr="00CB2067" w:rsidRDefault="009C3A69" w:rsidP="009C3A69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contextualSpacing w:val="0"/>
        <w:jc w:val="both"/>
        <w:rPr>
          <w:rStyle w:val="highlight"/>
          <w:rFonts w:ascii="Century Gothic" w:eastAsia="Century Gothic" w:hAnsi="Century Gothic" w:cs="Century Gothic"/>
          <w:b/>
          <w:bCs/>
          <w:smallCaps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Oświadczamy, że w przypadku wyboru naszej oferty zobowiązujemy się do zawarcia umowy wg wzoru załączonego do SWZ, który został przez nas zaakceptowany (</w:t>
      </w:r>
      <w:r w:rsidRPr="00CB2067">
        <w:rPr>
          <w:rFonts w:ascii="Century Gothic" w:hAnsi="Century Gothic"/>
          <w:color w:val="000000" w:themeColor="text1"/>
        </w:rPr>
        <w:t>Projektowane postanowienia umowy)</w:t>
      </w: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.</w:t>
      </w:r>
    </w:p>
    <w:p w14:paraId="3EC390BD" w14:textId="77777777" w:rsidR="009C3A69" w:rsidRPr="00CB2067" w:rsidRDefault="009C3A69" w:rsidP="009C3A69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contextualSpacing w:val="0"/>
        <w:jc w:val="both"/>
        <w:rPr>
          <w:rStyle w:val="highlight"/>
          <w:rFonts w:ascii="Century Gothic" w:eastAsia="Century Gothic" w:hAnsi="Century Gothic" w:cs="Century Gothic"/>
          <w:b/>
          <w:bCs/>
          <w:smallCaps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Oświadczamy, że cena ofertowa uwzględnia wszystkie koszty, narzuty i upusty związane z wykonaniem przedmiotu umowy.</w:t>
      </w:r>
    </w:p>
    <w:p w14:paraId="6F9472E8" w14:textId="77777777" w:rsidR="009C3A69" w:rsidRPr="00CB2067" w:rsidRDefault="009C3A69" w:rsidP="009C3A69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contextualSpacing w:val="0"/>
        <w:jc w:val="both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Oświadczamy, że uważamy się za związanych niniejszą ofertą na okres wskazany w pkt. X.1 SWZ.</w:t>
      </w:r>
    </w:p>
    <w:p w14:paraId="2D091CBA" w14:textId="77777777" w:rsidR="009C3A69" w:rsidRPr="00CB2067" w:rsidRDefault="009C3A69" w:rsidP="009C3A69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contextualSpacing w:val="0"/>
        <w:jc w:val="both"/>
        <w:rPr>
          <w:rStyle w:val="highlight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Oświadczamy, iż zamówienie zrealizujemy: siłami własnymi</w:t>
      </w:r>
      <w:proofErr w:type="gramStart"/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*)/</w:t>
      </w:r>
      <w:proofErr w:type="gramEnd"/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przy udziale podwykonawców*):</w:t>
      </w:r>
    </w:p>
    <w:p w14:paraId="519FDB85" w14:textId="77777777" w:rsidR="009C3A69" w:rsidRPr="00CB2067" w:rsidRDefault="009C3A69" w:rsidP="009C3A69">
      <w:pPr>
        <w:pStyle w:val="Akapitzlist"/>
        <w:ind w:left="360"/>
        <w:jc w:val="both"/>
        <w:rPr>
          <w:rStyle w:val="highlight"/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pl-PL"/>
        </w:rPr>
      </w:pPr>
      <w:proofErr w:type="gramStart"/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podwykonawcom .</w:t>
      </w:r>
      <w:proofErr w:type="gramEnd"/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 xml:space="preserve"> </w:t>
      </w:r>
      <w:r w:rsidRPr="00CB2067">
        <w:rPr>
          <w:rStyle w:val="highlight"/>
          <w:rFonts w:ascii="Century Gothic" w:hAnsi="Century Gothic"/>
          <w:i/>
          <w:iCs/>
          <w:color w:val="000000" w:themeColor="text1"/>
          <w:sz w:val="18"/>
          <w:szCs w:val="18"/>
          <w:lang w:val="pl-PL"/>
        </w:rPr>
        <w:t xml:space="preserve">   (podać </w:t>
      </w:r>
      <w:proofErr w:type="gramStart"/>
      <w:r w:rsidRPr="00CB2067">
        <w:rPr>
          <w:rStyle w:val="highlight"/>
          <w:rFonts w:ascii="Century Gothic" w:hAnsi="Century Gothic"/>
          <w:i/>
          <w:iCs/>
          <w:color w:val="000000" w:themeColor="text1"/>
          <w:sz w:val="18"/>
          <w:szCs w:val="18"/>
          <w:lang w:val="pl-PL"/>
        </w:rPr>
        <w:t>nazwy</w:t>
      </w:r>
      <w:proofErr w:type="gramEnd"/>
      <w:r w:rsidRPr="00CB2067">
        <w:rPr>
          <w:rStyle w:val="highlight"/>
          <w:rFonts w:ascii="Century Gothic" w:hAnsi="Century Gothic"/>
          <w:i/>
          <w:iCs/>
          <w:color w:val="000000" w:themeColor="text1"/>
          <w:sz w:val="18"/>
          <w:szCs w:val="18"/>
          <w:lang w:val="pl-PL"/>
        </w:rPr>
        <w:t xml:space="preserve"> jeżeli są znane na etapie składania ofert**)</w:t>
      </w:r>
    </w:p>
    <w:p w14:paraId="7CB54FE2" w14:textId="77777777" w:rsidR="009C3A69" w:rsidRPr="00CB2067" w:rsidRDefault="009C3A69" w:rsidP="009C3A69">
      <w:pPr>
        <w:spacing w:before="0" w:after="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zostaną powierzone do wykonania następujące zakresy zamówienia:</w:t>
      </w:r>
    </w:p>
    <w:p w14:paraId="52C697BF" w14:textId="77777777" w:rsidR="009C3A69" w:rsidRPr="00CB2067" w:rsidRDefault="009C3A69" w:rsidP="009C3A69">
      <w:pPr>
        <w:spacing w:before="0" w:after="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…………………………………………………………………………………………………………………..</w:t>
      </w:r>
    </w:p>
    <w:p w14:paraId="27B863F6" w14:textId="77777777" w:rsidR="009C3A69" w:rsidRPr="00CB2067" w:rsidRDefault="009C3A69" w:rsidP="009C3A69">
      <w:pPr>
        <w:spacing w:before="0" w:after="0"/>
        <w:rPr>
          <w:rFonts w:ascii="Century Gothic" w:eastAsia="Century Gothic" w:hAnsi="Century Gothic" w:cs="Century Gothic"/>
          <w:color w:val="000000" w:themeColor="text1"/>
          <w:sz w:val="16"/>
          <w:szCs w:val="16"/>
        </w:rPr>
      </w:pPr>
      <w:r w:rsidRPr="00CB2067">
        <w:rPr>
          <w:rStyle w:val="highlight"/>
          <w:rFonts w:ascii="Century Gothic" w:hAnsi="Century Gothic"/>
          <w:color w:val="000000" w:themeColor="text1"/>
          <w:sz w:val="16"/>
          <w:szCs w:val="16"/>
          <w:lang w:val="pl-PL"/>
        </w:rPr>
        <w:t>(wyszczególnić zakres*</w:t>
      </w:r>
      <w:proofErr w:type="gramStart"/>
      <w:r w:rsidRPr="00CB2067">
        <w:rPr>
          <w:rStyle w:val="highlight"/>
          <w:rFonts w:ascii="Century Gothic" w:hAnsi="Century Gothic"/>
          <w:color w:val="000000" w:themeColor="text1"/>
          <w:sz w:val="16"/>
          <w:szCs w:val="16"/>
          <w:lang w:val="pl-PL"/>
        </w:rPr>
        <w:t>* )</w:t>
      </w:r>
      <w:proofErr w:type="gramEnd"/>
    </w:p>
    <w:p w14:paraId="67DFAB95" w14:textId="77777777" w:rsidR="009C3A69" w:rsidRPr="00CB2067" w:rsidRDefault="009C3A69" w:rsidP="009C3A69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contextualSpacing w:val="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Składając ofertę w postępowaniu o udzielenie zamówienia publicznego, informujemy, że wybór naszej oferty:</w:t>
      </w:r>
    </w:p>
    <w:p w14:paraId="0AC65D75" w14:textId="77777777" w:rsidR="009C3A69" w:rsidRPr="00CB2067" w:rsidRDefault="009C3A69" w:rsidP="009C3A69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ind w:left="708"/>
        <w:contextualSpacing w:val="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Nie będzie prowadził do powstania u Zamawiającego obowiązku podatkowego*</w:t>
      </w:r>
    </w:p>
    <w:p w14:paraId="76FBFB50" w14:textId="77777777" w:rsidR="009C3A69" w:rsidRPr="00CB2067" w:rsidRDefault="009C3A69" w:rsidP="009C3A69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ind w:left="708"/>
        <w:contextualSpacing w:val="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 xml:space="preserve">Będzie prowadził do powstania </w:t>
      </w:r>
      <w:r w:rsidRPr="00CB2067">
        <w:rPr>
          <w:rStyle w:val="highlight"/>
          <w:rFonts w:ascii="Century Gothic" w:hAnsi="Century Gothic"/>
          <w:color w:val="000000" w:themeColor="text1"/>
          <w:shd w:val="clear" w:color="auto" w:fill="FFFFFF"/>
          <w:lang w:val="pl-PL"/>
        </w:rPr>
        <w:t>u Zamawiającego obowiązku podatkowego</w:t>
      </w: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 xml:space="preserve"> * </w:t>
      </w:r>
    </w:p>
    <w:p w14:paraId="3BE5138A" w14:textId="77777777" w:rsidR="009C3A69" w:rsidRPr="00CB2067" w:rsidRDefault="009C3A69" w:rsidP="009C3A69">
      <w:pPr>
        <w:pStyle w:val="Teksttreci0"/>
        <w:numPr>
          <w:ilvl w:val="0"/>
          <w:numId w:val="2"/>
        </w:numPr>
        <w:tabs>
          <w:tab w:val="left" w:pos="217"/>
        </w:tabs>
        <w:spacing w:before="0"/>
        <w:jc w:val="both"/>
        <w:rPr>
          <w:rFonts w:ascii="Century Gothic" w:hAnsi="Century Gothic"/>
          <w:sz w:val="20"/>
          <w:szCs w:val="20"/>
        </w:rPr>
      </w:pPr>
      <w:r w:rsidRPr="00CB2067">
        <w:rPr>
          <w:rFonts w:ascii="Century Gothic" w:hAnsi="Century Gothic"/>
          <w:sz w:val="20"/>
          <w:szCs w:val="20"/>
        </w:rPr>
        <w:t>Wartość towarów/usług powodująca obowiązek podatkowy u zamawiającego to ……………………………………………</w:t>
      </w:r>
      <w:proofErr w:type="gramStart"/>
      <w:r w:rsidRPr="00CB2067">
        <w:rPr>
          <w:rFonts w:ascii="Century Gothic" w:hAnsi="Century Gothic"/>
          <w:sz w:val="20"/>
          <w:szCs w:val="20"/>
        </w:rPr>
        <w:t>…….</w:t>
      </w:r>
      <w:proofErr w:type="gramEnd"/>
      <w:r w:rsidRPr="00CB2067">
        <w:rPr>
          <w:rFonts w:ascii="Century Gothic" w:hAnsi="Century Gothic"/>
          <w:sz w:val="20"/>
          <w:szCs w:val="20"/>
        </w:rPr>
        <w:t>. zł netto**/</w:t>
      </w:r>
    </w:p>
    <w:p w14:paraId="5E2B6920" w14:textId="77777777" w:rsidR="009C3A69" w:rsidRPr="00CB2067" w:rsidRDefault="009C3A69" w:rsidP="009C3A69">
      <w:pPr>
        <w:pStyle w:val="Teksttreci0"/>
        <w:pBdr>
          <w:top w:val="single" w:sz="4" w:space="1" w:color="auto"/>
        </w:pBdr>
        <w:tabs>
          <w:tab w:val="left" w:pos="217"/>
        </w:tabs>
        <w:spacing w:before="0" w:after="0"/>
        <w:jc w:val="both"/>
        <w:rPr>
          <w:rFonts w:ascii="Century Gothic" w:hAnsi="Century Gothic"/>
          <w:sz w:val="18"/>
          <w:szCs w:val="18"/>
        </w:rPr>
      </w:pPr>
      <w:r w:rsidRPr="00CB2067">
        <w:rPr>
          <w:rFonts w:ascii="Century Gothic" w:hAnsi="Century Gothic"/>
          <w:sz w:val="18"/>
          <w:szCs w:val="18"/>
        </w:rPr>
        <w:t>*/ dotyczy wykonawców, których oferty będą generować obowiązek doliczania wartości podatku do wartości netto oferty w przypadku:</w:t>
      </w:r>
    </w:p>
    <w:p w14:paraId="426CE237" w14:textId="77777777" w:rsidR="009C3A69" w:rsidRPr="00CB2067" w:rsidRDefault="009C3A69" w:rsidP="009C3A69">
      <w:pPr>
        <w:pStyle w:val="Teksttreci0"/>
        <w:pBdr>
          <w:top w:val="single" w:sz="4" w:space="1" w:color="auto"/>
        </w:pBdr>
        <w:tabs>
          <w:tab w:val="left" w:pos="217"/>
        </w:tabs>
        <w:spacing w:before="0" w:after="0"/>
        <w:jc w:val="both"/>
        <w:rPr>
          <w:rFonts w:ascii="Century Gothic" w:hAnsi="Century Gothic"/>
          <w:sz w:val="18"/>
          <w:szCs w:val="18"/>
        </w:rPr>
      </w:pPr>
      <w:r w:rsidRPr="00CB2067">
        <w:rPr>
          <w:rFonts w:ascii="Century Gothic" w:hAnsi="Century Gothic"/>
          <w:sz w:val="18"/>
          <w:szCs w:val="18"/>
        </w:rPr>
        <w:t>- wewnątrzwspólnotowego nabycia towarów</w:t>
      </w:r>
    </w:p>
    <w:p w14:paraId="662F3FE7" w14:textId="77777777" w:rsidR="009C3A69" w:rsidRPr="00A04EEF" w:rsidRDefault="009C3A69" w:rsidP="009C3A69">
      <w:pPr>
        <w:jc w:val="both"/>
        <w:rPr>
          <w:sz w:val="18"/>
          <w:szCs w:val="18"/>
        </w:rPr>
      </w:pPr>
      <w:r w:rsidRPr="00A04EEF">
        <w:rPr>
          <w:rFonts w:ascii="Century Gothic" w:hAnsi="Century Gothic"/>
          <w:sz w:val="18"/>
          <w:szCs w:val="18"/>
        </w:rPr>
        <w:t>- importu usług lub importu towarów, z którymi wiąże się obowiązek doliczenia VAT przez zamawiającego przy porównywaniu cen ofertowych podatku VAT</w:t>
      </w:r>
    </w:p>
    <w:p w14:paraId="3DB37EA6" w14:textId="77777777" w:rsidR="009C3A69" w:rsidRPr="003C624A" w:rsidRDefault="009C3A69" w:rsidP="009C3A69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contextualSpacing w:val="0"/>
        <w:jc w:val="both"/>
        <w:rPr>
          <w:rStyle w:val="highlight"/>
          <w:rFonts w:ascii="Century Gothic" w:hAnsi="Century Gothic"/>
          <w:lang w:val="pl-PL"/>
        </w:rPr>
      </w:pPr>
      <w:r w:rsidRPr="008F36E4">
        <w:rPr>
          <w:rStyle w:val="highlight"/>
          <w:rFonts w:ascii="Century Gothic" w:hAnsi="Century Gothic"/>
          <w:lang w:val="pl-PL"/>
        </w:rPr>
        <w:t xml:space="preserve">Oświadczamy, że dostarczane produkty będą </w:t>
      </w:r>
      <w:r w:rsidRPr="003C624A">
        <w:rPr>
          <w:rStyle w:val="highlight"/>
          <w:rFonts w:ascii="Century Gothic" w:hAnsi="Century Gothic"/>
          <w:lang w:val="pl-PL"/>
        </w:rPr>
        <w:t xml:space="preserve">wysokiej jakości, będą fabrycznie nowe, </w:t>
      </w:r>
      <w:r>
        <w:rPr>
          <w:rStyle w:val="highlight"/>
          <w:rFonts w:ascii="Century Gothic" w:hAnsi="Century Gothic"/>
          <w:lang w:val="pl-PL"/>
        </w:rPr>
        <w:t xml:space="preserve">będą </w:t>
      </w:r>
      <w:r>
        <w:rPr>
          <w:rFonts w:ascii="Century Gothic" w:hAnsi="Century Gothic"/>
          <w:color w:val="000000" w:themeColor="text1"/>
        </w:rPr>
        <w:t>posiadać etykietę w języku polskim z dokładnym określeniem producenta i nazwy handlowej, a także będą</w:t>
      </w:r>
      <w:r w:rsidRPr="003C624A">
        <w:rPr>
          <w:rStyle w:val="highlight"/>
          <w:rFonts w:ascii="Century Gothic" w:hAnsi="Century Gothic"/>
          <w:lang w:val="pl-PL"/>
        </w:rPr>
        <w:t xml:space="preserve"> wolne od wad i będą spełniać wymagania jakościowe dotyczące użytkowania, przechowywania, pakowania i transportu zawarte w polskich normach przenoszących normy europejskie, a także, że posiadamy atesty i/lub pozwolenia potwierdzające, że poprzez odpowiednie odniesienie dokładnie oznaczone produkty będące przedmiotem dostawy odpowiadają wskazanym normom (wymagane jest posiadanie, w szczególności dokumentacji typu: karta charakterystyki produktu, deklaracja zgodności, decyzje o dopuszczeniu do stosowania itp. </w:t>
      </w:r>
      <w:r>
        <w:rPr>
          <w:rStyle w:val="highlight"/>
          <w:rFonts w:ascii="Century Gothic" w:hAnsi="Century Gothic"/>
          <w:lang w:val="pl-PL"/>
        </w:rPr>
        <w:t xml:space="preserve">). Zobowiązujemy się przedstawić odpowiednie dokumenty na każde żądanie Zamawiającego w trakcie </w:t>
      </w:r>
      <w:r>
        <w:rPr>
          <w:rStyle w:val="highlight"/>
          <w:rFonts w:ascii="Century Gothic" w:hAnsi="Century Gothic"/>
          <w:lang w:val="pl-PL"/>
        </w:rPr>
        <w:lastRenderedPageBreak/>
        <w:t>trwania umowy.</w:t>
      </w:r>
    </w:p>
    <w:p w14:paraId="2A0E7834" w14:textId="77777777" w:rsidR="009C3A69" w:rsidRPr="001A2D57" w:rsidRDefault="009C3A69" w:rsidP="009C3A69">
      <w:pPr>
        <w:pStyle w:val="Akapitzlis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0" w:after="0"/>
        <w:contextualSpacing w:val="0"/>
        <w:jc w:val="both"/>
        <w:rPr>
          <w:rStyle w:val="highlight"/>
          <w:rFonts w:ascii="Century Gothic" w:hAnsi="Century Gothic"/>
          <w:color w:val="000000" w:themeColor="text1"/>
          <w:lang w:val="pl-PL"/>
        </w:rPr>
      </w:pPr>
      <w:r w:rsidRPr="008F36E4">
        <w:rPr>
          <w:rStyle w:val="highlight"/>
          <w:rFonts w:ascii="Century Gothic" w:hAnsi="Century Gothic"/>
          <w:lang w:val="pl-PL"/>
        </w:rPr>
        <w:t xml:space="preserve">Poniżej – tabela asortymentowa - przedstawienie oferowanych towarów, produktów, asortymentu oraz cen jednostkowych i </w:t>
      </w:r>
      <w:proofErr w:type="gramStart"/>
      <w:r w:rsidRPr="008F36E4">
        <w:rPr>
          <w:rStyle w:val="highlight"/>
          <w:rFonts w:ascii="Century Gothic" w:hAnsi="Century Gothic"/>
          <w:lang w:val="pl-PL"/>
        </w:rPr>
        <w:t>oświadczeń  (dalej:  TABELA</w:t>
      </w:r>
      <w:proofErr w:type="gramEnd"/>
      <w:r w:rsidRPr="008F36E4">
        <w:rPr>
          <w:rStyle w:val="highlight"/>
          <w:rFonts w:ascii="Century Gothic" w:hAnsi="Century Gothic"/>
          <w:lang w:val="pl-PL"/>
        </w:rPr>
        <w:t xml:space="preserve"> ASORTYMENTOWA). </w:t>
      </w:r>
      <w:r w:rsidRPr="001A2D57">
        <w:rPr>
          <w:rStyle w:val="highlight"/>
          <w:rFonts w:ascii="Century Gothic" w:hAnsi="Century Gothic"/>
          <w:color w:val="000000" w:themeColor="text1"/>
          <w:lang w:val="pl-PL"/>
        </w:rPr>
        <w:br w:type="page"/>
      </w:r>
    </w:p>
    <w:p w14:paraId="08262AD3" w14:textId="77777777" w:rsidR="009C3A69" w:rsidRDefault="009C3A69" w:rsidP="009C3A69">
      <w:pPr>
        <w:pStyle w:val="Akapitzlist"/>
        <w:ind w:left="360" w:right="141"/>
        <w:jc w:val="both"/>
        <w:rPr>
          <w:rStyle w:val="highlight"/>
          <w:rFonts w:ascii="Century Gothic" w:hAnsi="Century Gothic"/>
          <w:color w:val="000000" w:themeColor="text1"/>
          <w:lang w:val="pl-PL"/>
        </w:rPr>
        <w:sectPr w:rsidR="009C3A69" w:rsidSect="009C3A69">
          <w:headerReference w:type="default" r:id="rId5"/>
          <w:footerReference w:type="even" r:id="rId6"/>
          <w:footerReference w:type="default" r:id="rId7"/>
          <w:pgSz w:w="11900" w:h="16840"/>
          <w:pgMar w:top="1418" w:right="1440" w:bottom="1418" w:left="1418" w:header="993" w:footer="6" w:gutter="0"/>
          <w:cols w:space="720"/>
          <w:noEndnote/>
          <w:docGrid w:linePitch="360"/>
        </w:sectPr>
      </w:pP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"/>
        <w:gridCol w:w="5529"/>
        <w:gridCol w:w="745"/>
        <w:gridCol w:w="1208"/>
        <w:gridCol w:w="1275"/>
        <w:gridCol w:w="3544"/>
        <w:gridCol w:w="1192"/>
        <w:gridCol w:w="1588"/>
      </w:tblGrid>
      <w:tr w:rsidR="009C3A69" w:rsidRPr="00AE35AC" w14:paraId="76546144" w14:textId="77777777" w:rsidTr="007345B9">
        <w:trPr>
          <w:trHeight w:val="1630"/>
        </w:trPr>
        <w:tc>
          <w:tcPr>
            <w:tcW w:w="0" w:type="auto"/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5A28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lastRenderedPageBreak/>
              <w:t>Lp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86ED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682660">
              <w:rPr>
                <w:rFonts w:cstheme="minorHAnsi"/>
                <w:b/>
                <w:bCs/>
                <w:i/>
                <w:iCs/>
                <w:color w:val="EE0000"/>
                <w:sz w:val="18"/>
                <w:szCs w:val="18"/>
              </w:rPr>
              <w:t>Opis Zamawiającego – kolumna pomocnicza – nie stanowi treści oferty</w:t>
            </w:r>
            <w:r>
              <w:rPr>
                <w:rFonts w:cstheme="minorHAnsi"/>
                <w:b/>
                <w:bCs/>
                <w:i/>
                <w:iCs/>
                <w:color w:val="EE0000"/>
                <w:sz w:val="18"/>
                <w:szCs w:val="18"/>
              </w:rPr>
              <w:t>, a jedynie odwzorowanie w tym miejscu opisu przedmiotu zamówienia z pkt. V.3 niniejszej SWZ</w:t>
            </w:r>
          </w:p>
        </w:tc>
        <w:tc>
          <w:tcPr>
            <w:tcW w:w="745" w:type="dxa"/>
            <w:shd w:val="clear" w:color="CCCCFF" w:fill="99CCFF"/>
            <w:vAlign w:val="center"/>
          </w:tcPr>
          <w:p w14:paraId="1C40A2C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JM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*/</w:t>
            </w: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08" w:type="dxa"/>
            <w:shd w:val="clear" w:color="CCCCFF" w:fill="99CCFF"/>
            <w:vAlign w:val="center"/>
          </w:tcPr>
          <w:p w14:paraId="76B20F3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Ilość </w:t>
            </w:r>
          </w:p>
        </w:tc>
        <w:tc>
          <w:tcPr>
            <w:tcW w:w="1275" w:type="dxa"/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FFEB5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  <w:u w:val="single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Nazwa i </w:t>
            </w:r>
            <w:r w:rsidRPr="00AE35AC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</w:rPr>
              <w:t>Producent</w:t>
            </w:r>
            <w:r w:rsidRPr="00AE35AC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 oferowanego produktu*</w:t>
            </w:r>
            <w:r>
              <w:rPr>
                <w:rFonts w:cstheme="minorHAnsi"/>
                <w:i/>
                <w:iCs/>
                <w:color w:val="000000"/>
                <w:sz w:val="18"/>
                <w:szCs w:val="18"/>
              </w:rPr>
              <w:t>*</w:t>
            </w:r>
            <w:r w:rsidRPr="00AE35AC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/</w:t>
            </w:r>
          </w:p>
        </w:tc>
        <w:tc>
          <w:tcPr>
            <w:tcW w:w="3544" w:type="dxa"/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4EB7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i/>
                <w:iCs/>
                <w:color w:val="000000"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color w:val="000000"/>
                <w:sz w:val="18"/>
                <w:szCs w:val="18"/>
              </w:rPr>
              <w:t>Cechy i funkcje oferowanego produktu</w:t>
            </w:r>
            <w:r w:rsidRPr="00AE35AC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 (należy wskazać w odniesieniu do wszystkich funkcjonalności i cech opisanych przez Zamawiającego w kol. 2) </w:t>
            </w:r>
            <w:r>
              <w:rPr>
                <w:rFonts w:cstheme="minorHAnsi"/>
                <w:i/>
                <w:iCs/>
                <w:color w:val="000000"/>
                <w:sz w:val="18"/>
                <w:szCs w:val="18"/>
              </w:rPr>
              <w:t>*</w:t>
            </w:r>
            <w:r w:rsidRPr="00AE35AC">
              <w:rPr>
                <w:rFonts w:cstheme="minorHAnsi"/>
                <w:i/>
                <w:iCs/>
                <w:color w:val="000000"/>
                <w:sz w:val="18"/>
                <w:szCs w:val="18"/>
              </w:rPr>
              <w:t>*/</w:t>
            </w:r>
            <w:r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 należy wpisać lub złożyć oświadczenie „zgodne z opisem Zamawiającego w kol. 2 niniejszej tabeli”</w:t>
            </w:r>
            <w:r w:rsidRPr="00AE35AC">
              <w:rPr>
                <w:rFonts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ABD5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Cena jednostkowa brutto</w:t>
            </w:r>
          </w:p>
        </w:tc>
        <w:tc>
          <w:tcPr>
            <w:tcW w:w="1588" w:type="dxa"/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E0BB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Wartość brutto (kol.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4</w:t>
            </w: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 xml:space="preserve"> x kol. </w:t>
            </w: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7</w:t>
            </w: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C3A69" w:rsidRPr="00AE35AC" w14:paraId="538FFDC7" w14:textId="77777777" w:rsidTr="007345B9">
        <w:trPr>
          <w:trHeight w:val="30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45C3A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1.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2CD8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2.</w:t>
            </w:r>
          </w:p>
        </w:tc>
        <w:tc>
          <w:tcPr>
            <w:tcW w:w="745" w:type="dxa"/>
            <w:vAlign w:val="center"/>
          </w:tcPr>
          <w:p w14:paraId="44C461B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3.</w:t>
            </w:r>
          </w:p>
        </w:tc>
        <w:tc>
          <w:tcPr>
            <w:tcW w:w="1208" w:type="dxa"/>
            <w:vAlign w:val="center"/>
          </w:tcPr>
          <w:p w14:paraId="3CE51B5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4.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5E5F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5.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4120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6</w:t>
            </w: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402C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7</w:t>
            </w: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BACE7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8</w:t>
            </w:r>
            <w:r w:rsidRPr="00AE35AC">
              <w:rPr>
                <w:rFonts w:cstheme="minorHAnsi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9C3A69" w:rsidRPr="00AE35AC" w14:paraId="7643A58E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7A4DE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CC6DD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Gąbka-zmywak, profesjonalna, ogólnego stosowania gąbka, minimalne wymiary 10 cm x 6 cm. Pakowane min. po 5 szt.</w:t>
            </w:r>
          </w:p>
        </w:tc>
        <w:tc>
          <w:tcPr>
            <w:tcW w:w="745" w:type="dxa"/>
            <w:vAlign w:val="center"/>
          </w:tcPr>
          <w:p w14:paraId="627613E7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66E67C6D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925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056F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3F9E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6B5B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4DF3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359F56C2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32682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90EAF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Gąbka profesjonalna, do czyszczenia kabin prysznicowych, minimalne wymiary 15 cm x 7 cm.</w:t>
            </w:r>
          </w:p>
        </w:tc>
        <w:tc>
          <w:tcPr>
            <w:tcW w:w="745" w:type="dxa"/>
            <w:vAlign w:val="center"/>
          </w:tcPr>
          <w:p w14:paraId="00953807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7793201C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3BB85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DD18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C1DA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B7CC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378D37AB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0103E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BE41B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Kosz na śmieci 25 l, plastikowy, z pokrywką ruchomą, kolor: biały lub kremowy</w:t>
            </w:r>
          </w:p>
        </w:tc>
        <w:tc>
          <w:tcPr>
            <w:tcW w:w="745" w:type="dxa"/>
            <w:vAlign w:val="center"/>
          </w:tcPr>
          <w:p w14:paraId="043AA186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5853509E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8AD6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1AA8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8C46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393E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721C8720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D6A8C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D4505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Kosz na śmieci 50 l, plastikowy, z pokrywką ruchomą, kolor: biały lub kremowy</w:t>
            </w:r>
          </w:p>
        </w:tc>
        <w:tc>
          <w:tcPr>
            <w:tcW w:w="745" w:type="dxa"/>
            <w:vAlign w:val="center"/>
          </w:tcPr>
          <w:p w14:paraId="391D8139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3BF32839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AD53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390C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4FEE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2AB25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251A8BB6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8CAEA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D493F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Miotła zwykła drewniana szer. 50 cm, włosie mieszane, gwint + kij drewniany ok.150 cm z gwintem nacinanym w drewnie</w:t>
            </w:r>
          </w:p>
        </w:tc>
        <w:tc>
          <w:tcPr>
            <w:tcW w:w="745" w:type="dxa"/>
            <w:vAlign w:val="center"/>
          </w:tcPr>
          <w:p w14:paraId="3CBFF8B6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2BB53DA7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AF9D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FCCE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58AC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A80C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1A4FFB6D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E9AEA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9B5A8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 w:rsidRPr="001D4E57">
              <w:rPr>
                <w:rFonts w:ascii="Century Gothic" w:hAnsi="Century Gothic" w:cs="Calibri"/>
                <w:sz w:val="18"/>
                <w:szCs w:val="18"/>
              </w:rPr>
              <w:t>Mop</w:t>
            </w:r>
            <w:proofErr w:type="spellEnd"/>
            <w:r w:rsidRPr="001D4E57">
              <w:rPr>
                <w:rFonts w:ascii="Century Gothic" w:hAnsi="Century Gothic" w:cs="Calibri"/>
                <w:sz w:val="18"/>
                <w:szCs w:val="18"/>
              </w:rPr>
              <w:t xml:space="preserve"> płaski 50x13 zestaw: stelaż zapinany z uszami na klipsy z wkładem </w:t>
            </w:r>
            <w:proofErr w:type="gramStart"/>
            <w:r w:rsidRPr="001D4E57">
              <w:rPr>
                <w:rFonts w:ascii="Century Gothic" w:hAnsi="Century Gothic" w:cs="Calibri"/>
                <w:sz w:val="18"/>
                <w:szCs w:val="18"/>
              </w:rPr>
              <w:t xml:space="preserve">z  </w:t>
            </w:r>
            <w:proofErr w:type="spellStart"/>
            <w:r w:rsidRPr="001D4E57">
              <w:rPr>
                <w:rFonts w:ascii="Century Gothic" w:hAnsi="Century Gothic" w:cs="Calibri"/>
                <w:sz w:val="18"/>
                <w:szCs w:val="18"/>
              </w:rPr>
              <w:t>Mikrofibry</w:t>
            </w:r>
            <w:proofErr w:type="spellEnd"/>
            <w:proofErr w:type="gramEnd"/>
            <w:r w:rsidRPr="001D4E57">
              <w:rPr>
                <w:rFonts w:ascii="Century Gothic" w:hAnsi="Century Gothic" w:cs="Calibri"/>
                <w:sz w:val="18"/>
                <w:szCs w:val="18"/>
              </w:rPr>
              <w:t xml:space="preserve"> lub mikrofazy + kij aluminiowy</w:t>
            </w:r>
          </w:p>
        </w:tc>
        <w:tc>
          <w:tcPr>
            <w:tcW w:w="745" w:type="dxa"/>
            <w:vAlign w:val="center"/>
          </w:tcPr>
          <w:p w14:paraId="2CFAE625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305BD37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6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B39C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4ECE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015D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258A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56D871B1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D48A3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845FE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Mop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płaski wkład 50x13 z uszami na klipsy.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Mikrofibra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lub mikrofaza</w:t>
            </w:r>
          </w:p>
        </w:tc>
        <w:tc>
          <w:tcPr>
            <w:tcW w:w="745" w:type="dxa"/>
            <w:vAlign w:val="center"/>
          </w:tcPr>
          <w:p w14:paraId="46F204A1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4DA868C8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8A7C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894E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5D43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BEBF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567A353C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E8305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529FD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Mop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płaski VILEDA ULTRAMAX -35 x 14 cm lub produkt równoważny o parametrach nie gorszych</w:t>
            </w:r>
          </w:p>
        </w:tc>
        <w:tc>
          <w:tcPr>
            <w:tcW w:w="745" w:type="dxa"/>
            <w:vAlign w:val="center"/>
          </w:tcPr>
          <w:p w14:paraId="5E689A36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6DF0F88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A8CD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9C01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AFDB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4E4C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38445870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91172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F034D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Mop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płaski VILEDA ULTRAMAX - wkład, 35 x 14 cm lub produkt równoważny o parametrach nie gorszych</w:t>
            </w:r>
          </w:p>
        </w:tc>
        <w:tc>
          <w:tcPr>
            <w:tcW w:w="745" w:type="dxa"/>
            <w:vAlign w:val="center"/>
          </w:tcPr>
          <w:p w14:paraId="4A2E865A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75E4FB51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A3D5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060F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4B14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1F0E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7BC46BF4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19E46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1B840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Mop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typu włoskiego popularnie zwany "sukienką", bardzo trwały i chłonny, z żółtej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mikrofibry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ok. 30 cm, u nasady plastikowe owalne (wrzecionowate) umocowanie do wkręcanego (gwint) kija, w środku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mopa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>, gąbka szorująca, typu "Gosia" lub produkt równoważny.</w:t>
            </w:r>
          </w:p>
        </w:tc>
        <w:tc>
          <w:tcPr>
            <w:tcW w:w="745" w:type="dxa"/>
            <w:vAlign w:val="center"/>
          </w:tcPr>
          <w:p w14:paraId="76A63A66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621B626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9D88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3F90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62AF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9EA0A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6832F970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E6641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593C5" w14:textId="77777777" w:rsidR="009C3A69" w:rsidRPr="00DF66F7" w:rsidRDefault="009C3A69" w:rsidP="007345B9">
            <w:pPr>
              <w:pStyle w:val="Akapitzlist"/>
              <w:tabs>
                <w:tab w:val="left" w:pos="271"/>
              </w:tabs>
              <w:ind w:left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Papier toaletowy standard, biały, mocny, dwuwarstwowy, perforowany, średnica rolki minimum 12 cm, średnica tulei max 4 cm, długość listka min. 10 cm, min. 200 listków, długość rolki min. 20 metrów.</w:t>
            </w:r>
          </w:p>
        </w:tc>
        <w:tc>
          <w:tcPr>
            <w:tcW w:w="745" w:type="dxa"/>
            <w:vAlign w:val="center"/>
          </w:tcPr>
          <w:p w14:paraId="7D12C354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rolka</w:t>
            </w:r>
          </w:p>
        </w:tc>
        <w:tc>
          <w:tcPr>
            <w:tcW w:w="1208" w:type="dxa"/>
            <w:vAlign w:val="center"/>
          </w:tcPr>
          <w:p w14:paraId="53DC7AC1" w14:textId="77777777" w:rsidR="009C3A69" w:rsidRPr="00FC1811" w:rsidRDefault="009C3A69" w:rsidP="007345B9">
            <w:pPr>
              <w:spacing w:before="0" w:after="0"/>
              <w:jc w:val="center"/>
              <w:rPr>
                <w:rFonts w:cstheme="minorHAnsi"/>
              </w:rPr>
            </w:pPr>
            <w:r w:rsidRPr="00FC1811">
              <w:rPr>
                <w:rFonts w:cstheme="minorHAnsi"/>
              </w:rPr>
              <w:t>16200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E271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E633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00D5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D9C5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592B9108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81D00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D3E47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Papier toaletowy, mocny, dwuwarstwowy, średnica rolki 135 mm, długość min. 96 </w:t>
            </w:r>
            <w:proofErr w:type="spellStart"/>
            <w:proofErr w:type="gram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mb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800 listków, szerokość listka 100 </w:t>
            </w:r>
            <w:proofErr w:type="gram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mm ,</w:t>
            </w:r>
            <w:proofErr w:type="gram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perforowany, do </w:t>
            </w:r>
            <w:proofErr w:type="gram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automatów  np.</w:t>
            </w:r>
            <w:proofErr w:type="gram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Katrin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System 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Toilet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Plus (pasujący do posiadanych przez Zamawiającego pojemników) lub produkt równoważny</w:t>
            </w:r>
          </w:p>
        </w:tc>
        <w:tc>
          <w:tcPr>
            <w:tcW w:w="745" w:type="dxa"/>
            <w:vAlign w:val="center"/>
          </w:tcPr>
          <w:p w14:paraId="6F6AE2E3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rolka</w:t>
            </w:r>
          </w:p>
        </w:tc>
        <w:tc>
          <w:tcPr>
            <w:tcW w:w="1208" w:type="dxa"/>
            <w:vAlign w:val="center"/>
          </w:tcPr>
          <w:p w14:paraId="728F0809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3EE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ED51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2198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AADD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60BC0280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7B2C6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25216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Papier typu: JUMBO, dwuwarstwowy,100% celuloza, szerokość rolki 9 cm, kolor biały. </w:t>
            </w:r>
          </w:p>
        </w:tc>
        <w:tc>
          <w:tcPr>
            <w:tcW w:w="745" w:type="dxa"/>
            <w:vAlign w:val="center"/>
          </w:tcPr>
          <w:p w14:paraId="6B53EF14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rolka</w:t>
            </w:r>
          </w:p>
        </w:tc>
        <w:tc>
          <w:tcPr>
            <w:tcW w:w="1208" w:type="dxa"/>
            <w:vAlign w:val="center"/>
          </w:tcPr>
          <w:p w14:paraId="0E07D159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6F93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330B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164E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8CC2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508F2A54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8D3A6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C5766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Rękawice gumowe, wykonane z lateksu, wielokrotnego użytku, wyprofilowane, flokowane bawełną, z teksturowanymi palcami i wnętrzem dłoni, przylegające do dłoni, praktyczne do sprzątania. Różne rozmiary. VILEDA lub produkt równoważny o parametrach nie gorszych</w:t>
            </w:r>
          </w:p>
        </w:tc>
        <w:tc>
          <w:tcPr>
            <w:tcW w:w="745" w:type="dxa"/>
            <w:vAlign w:val="center"/>
          </w:tcPr>
          <w:p w14:paraId="20D1EAEE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302E5E24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E4EF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822E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1168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8E0A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408EC383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7B342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49D2F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Reklamówki tzw. koszulki rozmiar 30/10/55, wytrzymałe, dobrze zgrzewane.</w:t>
            </w:r>
          </w:p>
        </w:tc>
        <w:tc>
          <w:tcPr>
            <w:tcW w:w="745" w:type="dxa"/>
            <w:vAlign w:val="center"/>
          </w:tcPr>
          <w:p w14:paraId="348EBC03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62CF91D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11600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9B76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E826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E616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C2D3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1AC38377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F4518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A6EA7" w14:textId="77777777" w:rsidR="009C3A69" w:rsidRPr="00DF66F7" w:rsidRDefault="009C3A69" w:rsidP="007345B9">
            <w:pPr>
              <w:spacing w:before="0"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Ręczniki papierowe celulozowe / czyściwo - dwuwarstwowe, białe, o mocnej strukturze, średnica rolki min.240 mm, długość min. 250 m, szerokość minimum 220 mm, do mycia okien i innych powierzchni, dopuszczone do kontaktu z żywnością, dobrze wchłaniające wodę, niepozostawiające smug</w:t>
            </w:r>
          </w:p>
        </w:tc>
        <w:tc>
          <w:tcPr>
            <w:tcW w:w="745" w:type="dxa"/>
            <w:vAlign w:val="center"/>
          </w:tcPr>
          <w:p w14:paraId="31B3DAB4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rolka</w:t>
            </w:r>
          </w:p>
        </w:tc>
        <w:tc>
          <w:tcPr>
            <w:tcW w:w="1208" w:type="dxa"/>
            <w:vAlign w:val="center"/>
          </w:tcPr>
          <w:p w14:paraId="5BDA03A8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456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B1CD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D877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3D97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BA63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3332C400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721A7" w14:textId="77777777" w:rsidR="009C3A69" w:rsidRPr="00A77124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2F111" w14:textId="77777777" w:rsidR="009C3A69" w:rsidRPr="00A77124" w:rsidRDefault="009C3A69" w:rsidP="007345B9">
            <w:pPr>
              <w:spacing w:before="0"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Ręczniki papierowe jednowarstwowe, </w:t>
            </w:r>
            <w:proofErr w:type="gram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białe ,</w:t>
            </w:r>
            <w:proofErr w:type="gram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makulaturowe, składane w systemie Z-Z; wymiary 23 cm x 25 cm; gramatura 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lastRenderedPageBreak/>
              <w:t xml:space="preserve">min. 36g/m; gofrowane, wodoodporne (nie rozpadające się pod wpływem kontaktu z wodą); bezzapachowe; opakowanie: ilość listków w bindzie: 200 szt., ilość listków w kartonie: 20 bind x 200 sztuk </w:t>
            </w:r>
            <w:proofErr w:type="gram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=  4000</w:t>
            </w:r>
            <w:proofErr w:type="gram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listków.</w:t>
            </w:r>
          </w:p>
        </w:tc>
        <w:tc>
          <w:tcPr>
            <w:tcW w:w="745" w:type="dxa"/>
            <w:vAlign w:val="center"/>
          </w:tcPr>
          <w:p w14:paraId="2416D425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lastRenderedPageBreak/>
              <w:t>karton</w:t>
            </w:r>
          </w:p>
        </w:tc>
        <w:tc>
          <w:tcPr>
            <w:tcW w:w="1208" w:type="dxa"/>
            <w:vAlign w:val="center"/>
          </w:tcPr>
          <w:p w14:paraId="1AD56769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CE41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6072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CB4E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6324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0D61CEEB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60C6A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7253C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Rękawice nitrylowe jednorazowe 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bezpudrowe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, niesterylne, zgodne z obowiązującymi wymaganiami dla środków ochrony indywidualnej oraz wyrobów medycznych (jeżeli dotyczy), rozmiary S–XL, pakowane po 100 szt.</w:t>
            </w:r>
          </w:p>
        </w:tc>
        <w:tc>
          <w:tcPr>
            <w:tcW w:w="745" w:type="dxa"/>
            <w:vAlign w:val="center"/>
          </w:tcPr>
          <w:p w14:paraId="500C49C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027684F3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480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7203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BB1D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1E64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D4BC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790BEACC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BBFDF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CC3B1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Szczotka (miotła) VILEDA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Classica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2 in1 - 30 cm (bez kija)</w:t>
            </w:r>
          </w:p>
        </w:tc>
        <w:tc>
          <w:tcPr>
            <w:tcW w:w="745" w:type="dxa"/>
            <w:vAlign w:val="center"/>
          </w:tcPr>
          <w:p w14:paraId="61BC07EF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0589433B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25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4E07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4DBC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015F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7992A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51ABCA9F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B8EC4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0DC61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Szczotka - miotła do parkietu paneli, delikatnych podłóg drewnianych. Zestaw z kijem.  Szczotka posiadająca dwa rodzaje włosia, umożliwiająca zamiatanie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parketu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bez ryzyka zarysowań. Miotła typu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Vileda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parquet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lub równoważna</w:t>
            </w:r>
          </w:p>
        </w:tc>
        <w:tc>
          <w:tcPr>
            <w:tcW w:w="745" w:type="dxa"/>
            <w:vAlign w:val="center"/>
          </w:tcPr>
          <w:p w14:paraId="397353A6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185CDC0D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2A2E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0835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C3B8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4CBD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5BD6FEA1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90A5B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F21AC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Szczotka (okrągła, do łatwego czyszczenia w narożach) do naczyń z rączką, typu szwedka,</w:t>
            </w:r>
          </w:p>
        </w:tc>
        <w:tc>
          <w:tcPr>
            <w:tcW w:w="745" w:type="dxa"/>
            <w:vAlign w:val="center"/>
          </w:tcPr>
          <w:p w14:paraId="669B8A7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781AEB69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65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61D9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A333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B035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C1C5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70106085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350F6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5CB7A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Szczotka z rączką do szorowania powierzchni typu żelazko </w:t>
            </w:r>
          </w:p>
        </w:tc>
        <w:tc>
          <w:tcPr>
            <w:tcW w:w="745" w:type="dxa"/>
            <w:vAlign w:val="center"/>
          </w:tcPr>
          <w:p w14:paraId="180BE68F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1B98AA4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8633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2380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B32B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6553A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64964F07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3AEF9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C6C97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Szczotka do odkurzacza - ssawka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uniwersalana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S-D 26 BALCK SZEROKOŚĆ 30 CM, średnica otworu 32 cm 25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745" w:type="dxa"/>
            <w:vAlign w:val="center"/>
          </w:tcPr>
          <w:p w14:paraId="428E801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6FD41A9D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DDE5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7794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3C805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D48F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0F5743A8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2AB10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977C0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Szczotka do odkurzacza - ssawka mała do odkurzacza Zelmer, szerokość 14 cm, otwór o średnicy 32 cm</w:t>
            </w:r>
          </w:p>
        </w:tc>
        <w:tc>
          <w:tcPr>
            <w:tcW w:w="745" w:type="dxa"/>
            <w:vAlign w:val="center"/>
          </w:tcPr>
          <w:p w14:paraId="4E83F32A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37147A1C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D549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23B0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0760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BF01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682660" w14:paraId="024CE2B6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B4393" w14:textId="77777777" w:rsidR="009C3A69" w:rsidRPr="00682660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C1315" w14:textId="77777777" w:rsidR="009C3A69" w:rsidRPr="00682660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 w:rsidRPr="00682660">
              <w:rPr>
                <w:rFonts w:ascii="Century Gothic" w:hAnsi="Century Gothic" w:cs="Calibri"/>
                <w:color w:val="000000"/>
                <w:sz w:val="18"/>
                <w:szCs w:val="18"/>
              </w:rPr>
              <w:t>Szczotka do WC wkład</w:t>
            </w:r>
          </w:p>
        </w:tc>
        <w:tc>
          <w:tcPr>
            <w:tcW w:w="745" w:type="dxa"/>
            <w:vAlign w:val="center"/>
          </w:tcPr>
          <w:p w14:paraId="34A4B458" w14:textId="77777777" w:rsidR="009C3A69" w:rsidRPr="00682660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 w:rsidRPr="00682660"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2DA751C9" w14:textId="77777777" w:rsidR="009C3A69" w:rsidRPr="00682660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150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9603E" w14:textId="77777777" w:rsidR="009C3A69" w:rsidRPr="00682660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DE44C" w14:textId="77777777" w:rsidR="009C3A69" w:rsidRPr="00682660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BECCE" w14:textId="77777777" w:rsidR="009C3A69" w:rsidRPr="00682660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99B1" w14:textId="77777777" w:rsidR="009C3A69" w:rsidRPr="00682660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682660" w14:paraId="68042DA6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21790" w14:textId="77777777" w:rsidR="009C3A69" w:rsidRPr="00682660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ED90B" w14:textId="77777777" w:rsidR="009C3A69" w:rsidRPr="00682660" w:rsidRDefault="009C3A69" w:rsidP="007345B9">
            <w:pPr>
              <w:spacing w:after="0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Szczotka do </w:t>
            </w:r>
            <w:proofErr w:type="spell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wc</w:t>
            </w:r>
            <w:proofErr w:type="spell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pojemnik z wkładem</w:t>
            </w:r>
          </w:p>
        </w:tc>
        <w:tc>
          <w:tcPr>
            <w:tcW w:w="745" w:type="dxa"/>
            <w:vAlign w:val="center"/>
          </w:tcPr>
          <w:p w14:paraId="12892A6E" w14:textId="77777777" w:rsidR="009C3A69" w:rsidRPr="00682660" w:rsidRDefault="009C3A69" w:rsidP="007345B9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332D709D" w14:textId="77777777" w:rsidR="009C3A69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50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08C7" w14:textId="77777777" w:rsidR="009C3A69" w:rsidRPr="00682660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BC104" w14:textId="77777777" w:rsidR="009C3A69" w:rsidRPr="00682660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880B4" w14:textId="77777777" w:rsidR="009C3A69" w:rsidRPr="00682660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E79D1" w14:textId="77777777" w:rsidR="009C3A69" w:rsidRPr="00682660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1733695B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83AA3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CE1FF5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Szufelka i zmiotka 2w1 </w:t>
            </w:r>
            <w:r>
              <w:rPr>
                <w:rFonts w:ascii="Century Gothic" w:hAnsi="Century Gothic" w:cs="Calibri"/>
                <w:sz w:val="18"/>
                <w:szCs w:val="18"/>
              </w:rPr>
              <w:br/>
              <w:t>zmiotka z szufelką z wysokiej jakości materiału, zmiotka posiadająca dwa rodzaje włosia, zmiotka o budowie i wyprofilowanym włosiu docierającym do kątów, szufelka zakończona praktyczną gumką, dzięki czemu precyzyjnie można zgarnąć na nią brud i kurz, z możliwością mocowania zmiotki do szufelki</w:t>
            </w:r>
          </w:p>
        </w:tc>
        <w:tc>
          <w:tcPr>
            <w:tcW w:w="745" w:type="dxa"/>
            <w:vAlign w:val="center"/>
          </w:tcPr>
          <w:p w14:paraId="00ACE24F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03729E2F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B2E5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EA17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4967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C227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5D88A526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D8307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87B82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Ściągaczka do szyb 30 cm z krótką rączką </w:t>
            </w:r>
          </w:p>
        </w:tc>
        <w:tc>
          <w:tcPr>
            <w:tcW w:w="745" w:type="dxa"/>
            <w:vAlign w:val="center"/>
          </w:tcPr>
          <w:p w14:paraId="09270D83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3A3E018E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E697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0117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B783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FE2B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27A7D124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47E84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67462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Ściągaczka do podłóg gumowa z kijem (składająca się z listwy oraz uchwytu wykonanego z metalu, do którego przymocowana jest specjalna, trwała, gąbczasta guma. Ściągaczka wykonana z materiałów odpornych na korozję. Do wykorzystania w miejscach występowania dużych ilości wody, np. przy krawędzi niecki basenowej Ściągacz z gumą odporną na ścieranie. Przeznaczony do usuwania wody, błota i innych zanieczyszczeń z </w:t>
            </w:r>
            <w:proofErr w:type="gramStart"/>
            <w:r>
              <w:rPr>
                <w:rFonts w:ascii="Century Gothic" w:hAnsi="Century Gothic" w:cs="Calibri"/>
                <w:sz w:val="18"/>
                <w:szCs w:val="18"/>
              </w:rPr>
              <w:t>podłóg ,</w:t>
            </w:r>
            <w:proofErr w:type="gramEnd"/>
            <w:r>
              <w:rPr>
                <w:rFonts w:ascii="Century Gothic" w:hAnsi="Century Gothic" w:cs="Calibri"/>
                <w:sz w:val="18"/>
                <w:szCs w:val="18"/>
              </w:rPr>
              <w:t xml:space="preserve"> posadzek ścian </w:t>
            </w:r>
            <w:proofErr w:type="spellStart"/>
            <w:proofErr w:type="gramStart"/>
            <w:r>
              <w:rPr>
                <w:rFonts w:ascii="Century Gothic" w:hAnsi="Century Gothic" w:cs="Calibri"/>
                <w:sz w:val="18"/>
                <w:szCs w:val="18"/>
              </w:rPr>
              <w:t>itp.Nie</w:t>
            </w:r>
            <w:proofErr w:type="spellEnd"/>
            <w:proofErr w:type="gramEnd"/>
            <w:r>
              <w:rPr>
                <w:rFonts w:ascii="Century Gothic" w:hAnsi="Century Gothic" w:cs="Calibri"/>
                <w:sz w:val="18"/>
                <w:szCs w:val="18"/>
              </w:rPr>
              <w:t xml:space="preserve"> pozostawiająca zacieków, smug jak również nie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rysukąca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czyszczonej powierzchni.</w:t>
            </w:r>
          </w:p>
        </w:tc>
        <w:tc>
          <w:tcPr>
            <w:tcW w:w="745" w:type="dxa"/>
            <w:vAlign w:val="center"/>
          </w:tcPr>
          <w:p w14:paraId="0A0B92B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790767E4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16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97CA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F0E6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9083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D350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2C3EE8CA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F2120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76BAAB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Ściereczka magiczna do szyb typu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Vileda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Actifibre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Parametry </w:t>
            </w:r>
            <w:proofErr w:type="gramStart"/>
            <w:r>
              <w:rPr>
                <w:rFonts w:ascii="Century Gothic" w:hAnsi="Century Gothic" w:cs="Calibri"/>
                <w:sz w:val="18"/>
                <w:szCs w:val="18"/>
              </w:rPr>
              <w:t xml:space="preserve">minimalne:   </w:t>
            </w:r>
            <w:proofErr w:type="gramEnd"/>
            <w:r>
              <w:rPr>
                <w:rFonts w:ascii="Century Gothic" w:hAnsi="Century Gothic" w:cs="Calibri"/>
                <w:sz w:val="18"/>
                <w:szCs w:val="18"/>
              </w:rPr>
              <w:t xml:space="preserve">  Wymiary: 32 × 36 cm (tolerancja ±2 cm) • Materiał: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Mikorofibra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Actifibre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lub równoważny materiał o parametrach nie gorszych, nie pozostawiająca smug ani włókien • Kolor: dowolny, standardowy producenta • Chłonność: wysoka – umożliwiająca czyszczenie bez smug</w:t>
            </w:r>
          </w:p>
        </w:tc>
        <w:tc>
          <w:tcPr>
            <w:tcW w:w="745" w:type="dxa"/>
            <w:vAlign w:val="center"/>
          </w:tcPr>
          <w:p w14:paraId="34E3F748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289251BC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6653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52F7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9DAB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78D9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6B01CB40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5638E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8EDB8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Ścierka pomarańczowa podłogowa 50 cm x 60 cm, pakowana pojedynczo, bardzo gruba i wytrzymała.</w:t>
            </w:r>
          </w:p>
        </w:tc>
        <w:tc>
          <w:tcPr>
            <w:tcW w:w="745" w:type="dxa"/>
            <w:vAlign w:val="center"/>
          </w:tcPr>
          <w:p w14:paraId="084468FD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437C6DC7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C4A2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5925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CA53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C22D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33B42BA8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F5015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01CF5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Ścierka z 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mikrofibry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klasy profesjonalnej, typu: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Vileda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PCA Micro lub równoważne. przeznaczonych do sprzątania pomieszczeń biurowych, sanitarnych i 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ogólnobytowych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, o następujących minimalnych parametrach: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br/>
              <w:t>skład: 80–20% poliester/poliamid (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mikrofibra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), gramatura: min. 220–250 g/m², wymiary: ok. 36 × 36 cm (±2 cm), duża chłonność: min. 200% masy własnej, możliwość prania: min. 60°C, odporność na min. 200 prań, obszyte krawędzie, kolor: dowolny lub zgodny z systemem sprzątania, przeznaczenie: sprzątanie na mokro/wilgotno, do powierzchni gładkich i sanitarnych.</w:t>
            </w:r>
          </w:p>
        </w:tc>
        <w:tc>
          <w:tcPr>
            <w:tcW w:w="745" w:type="dxa"/>
            <w:vAlign w:val="center"/>
          </w:tcPr>
          <w:p w14:paraId="3D33A8FD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01E6BE6B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3AD7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A61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D894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7430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461B7555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B8F05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A7521" w14:textId="77777777" w:rsidR="009C3A69" w:rsidRPr="00DF66F7" w:rsidRDefault="009C3A69" w:rsidP="007345B9">
            <w:pPr>
              <w:spacing w:after="0"/>
              <w:ind w:left="45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ŚCIERKA Z MIKROFIBRY DO SPRZĄTANIA (oprócz czerwonej farbuje) wymiary 32 cm x 32 cm.</w:t>
            </w:r>
          </w:p>
        </w:tc>
        <w:tc>
          <w:tcPr>
            <w:tcW w:w="745" w:type="dxa"/>
            <w:vAlign w:val="center"/>
          </w:tcPr>
          <w:p w14:paraId="085C4351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568F231C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2DB3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091F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7BEA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7942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7A73F35F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11D90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7F56D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ŚCIERKA Z MIKROFIBRY DO SPRZĄTANIA (oprócz czerwonej farbuje) wymiary 50 cm x 60 cm.</w:t>
            </w:r>
          </w:p>
        </w:tc>
        <w:tc>
          <w:tcPr>
            <w:tcW w:w="745" w:type="dxa"/>
            <w:vAlign w:val="center"/>
          </w:tcPr>
          <w:p w14:paraId="66DF47D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1ED2E203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552B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26D0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E654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F978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19C229BD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C769A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ECBCA" w14:textId="77777777" w:rsidR="009C3A69" w:rsidRPr="00DF66F7" w:rsidRDefault="009C3A69" w:rsidP="007345B9">
            <w:pPr>
              <w:rPr>
                <w:rFonts w:ascii="Century Gothic" w:hAnsi="Century Gothic" w:cstheme="minorHAnsi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Vileda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mop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ultramax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- zestaw.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Mop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płaski z trzyczęściowym drążkiem, wiadro z wyciskaczem -sitkiem lub obrotowym</w:t>
            </w:r>
          </w:p>
        </w:tc>
        <w:tc>
          <w:tcPr>
            <w:tcW w:w="745" w:type="dxa"/>
            <w:vAlign w:val="center"/>
          </w:tcPr>
          <w:p w14:paraId="7A8CAFB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023CF2B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8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73E9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96CA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ABB0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6E73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1E5C8081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806EF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EDF68" w14:textId="77777777" w:rsidR="009C3A69" w:rsidRPr="00DF66F7" w:rsidRDefault="009C3A69" w:rsidP="007345B9">
            <w:pPr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 xml:space="preserve">wiadro do </w:t>
            </w:r>
            <w:proofErr w:type="spellStart"/>
            <w:r>
              <w:rPr>
                <w:rFonts w:ascii="Century Gothic" w:hAnsi="Century Gothic" w:cs="Calibri"/>
                <w:sz w:val="18"/>
                <w:szCs w:val="18"/>
              </w:rPr>
              <w:t>sprzatania</w:t>
            </w:r>
            <w:proofErr w:type="spellEnd"/>
            <w:r>
              <w:rPr>
                <w:rFonts w:ascii="Century Gothic" w:hAnsi="Century Gothic" w:cs="Calibri"/>
                <w:sz w:val="18"/>
                <w:szCs w:val="18"/>
              </w:rPr>
              <w:t xml:space="preserve"> o pojemności 10 l</w:t>
            </w:r>
          </w:p>
        </w:tc>
        <w:tc>
          <w:tcPr>
            <w:tcW w:w="745" w:type="dxa"/>
            <w:vAlign w:val="center"/>
          </w:tcPr>
          <w:p w14:paraId="018D77CB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 szt.</w:t>
            </w:r>
          </w:p>
        </w:tc>
        <w:tc>
          <w:tcPr>
            <w:tcW w:w="1208" w:type="dxa"/>
            <w:vAlign w:val="center"/>
          </w:tcPr>
          <w:p w14:paraId="2B396683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theme="minorHAnsi"/>
                <w:sz w:val="18"/>
                <w:szCs w:val="18"/>
              </w:rPr>
              <w:t>15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E792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B5A3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0242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7CCE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563B6439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A8C62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87C4B" w14:textId="77777777" w:rsidR="009C3A69" w:rsidRPr="00DF66F7" w:rsidRDefault="009C3A69" w:rsidP="007345B9">
            <w:pPr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Worki do odkurzacza KARCHER Typ KARCHER COMMERCIAL T12/1</w:t>
            </w:r>
          </w:p>
        </w:tc>
        <w:tc>
          <w:tcPr>
            <w:tcW w:w="745" w:type="dxa"/>
            <w:vAlign w:val="center"/>
          </w:tcPr>
          <w:p w14:paraId="52B52A47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0B23C841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60CA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02E7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4911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EAF65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027E82C0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0BC55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5CDF6" w14:textId="77777777" w:rsidR="009C3A69" w:rsidRPr="00DF66F7" w:rsidRDefault="009C3A69" w:rsidP="007345B9">
            <w:pPr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Worki do odkurzacza KARCHER Typ KARCHER COMMERCIAL T7/1</w:t>
            </w:r>
          </w:p>
        </w:tc>
        <w:tc>
          <w:tcPr>
            <w:tcW w:w="745" w:type="dxa"/>
            <w:vAlign w:val="center"/>
          </w:tcPr>
          <w:p w14:paraId="677B4256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7EACD3A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FA10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165C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A742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62B7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71B09AE8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A9F4B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DEC24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Worki do odkurzacza SPRINTUS ARUS, worek z wielowarstwowej włókniny, pojemność worka 7,5l </w:t>
            </w:r>
          </w:p>
        </w:tc>
        <w:tc>
          <w:tcPr>
            <w:tcW w:w="745" w:type="dxa"/>
            <w:vAlign w:val="center"/>
          </w:tcPr>
          <w:p w14:paraId="4F09278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2D3D2E3F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3EB1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DF69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AE68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A04A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4CF1B6B9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3B13E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34DD9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Worki do odkurzacza ZELMER, </w:t>
            </w:r>
            <w:proofErr w:type="gram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typ:IZ</w:t>
            </w:r>
            <w:proofErr w:type="gram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-49.4020PF</w:t>
            </w:r>
          </w:p>
        </w:tc>
        <w:tc>
          <w:tcPr>
            <w:tcW w:w="745" w:type="dxa"/>
            <w:vAlign w:val="center"/>
          </w:tcPr>
          <w:p w14:paraId="6E6E4BC1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185D27B9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99A6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4619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0BC5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6316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44E48001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BB889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35E1A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WORKI NA ŚMIECI 120 L. przeznaczone do użytku komunalnego / biurowego / gospodarczego •Materiał: folia LDPE lub HDPE •Grubość folii: minimum 35–45 µ</w:t>
            </w:r>
            <w:proofErr w:type="spell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m•Kolor</w:t>
            </w:r>
            <w:proofErr w:type="spell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: czarny (dopuszcza się inne kolory) •Forma pakowania: rolki •Wymiary: dostosowane do pojemników 120 l • Zastosowanie: odpady zmieszane / komunalne. (Cena jednostkowa wskazana w formularzu ofertowym dotyczy jednej sztuki worka na śmieci.)</w:t>
            </w:r>
          </w:p>
        </w:tc>
        <w:tc>
          <w:tcPr>
            <w:tcW w:w="745" w:type="dxa"/>
            <w:vAlign w:val="center"/>
          </w:tcPr>
          <w:p w14:paraId="7B9DC88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6F2224DA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CA25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C2FF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9844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383C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702D72FD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F7E1C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5A02F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WORKI NA ŚMIECI 160 L. przeznaczone do użytku komunalnego / biurowego / gospodarczego • Materiał: folia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LDPE  •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Grubość folii: minimum 35–45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µm  •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Kolor: czarny (dopuszcza się inne kolory) •Rodzaj </w:t>
            </w:r>
            <w:proofErr w:type="spell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zgrzewu</w:t>
            </w:r>
            <w:proofErr w:type="spell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: dolny </w:t>
            </w:r>
            <w:proofErr w:type="spell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zgrzew</w:t>
            </w:r>
            <w:proofErr w:type="spell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gwiaździsty lub prosty • Forma pakowania: rolki • Wymiary: dostosowane do </w:t>
            </w: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lastRenderedPageBreak/>
              <w:t xml:space="preserve">pojemników 160 l •Zastosowanie: odpady zmieszane /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komunalne  (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Cena jednostkowa wskazana w formularzu ofertowym dotyczy jednej sztuki worka na śmieci.)</w:t>
            </w:r>
          </w:p>
        </w:tc>
        <w:tc>
          <w:tcPr>
            <w:tcW w:w="745" w:type="dxa"/>
            <w:vAlign w:val="center"/>
          </w:tcPr>
          <w:p w14:paraId="23BF04C4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lastRenderedPageBreak/>
              <w:t>szt.</w:t>
            </w:r>
          </w:p>
        </w:tc>
        <w:tc>
          <w:tcPr>
            <w:tcW w:w="1208" w:type="dxa"/>
            <w:vAlign w:val="center"/>
          </w:tcPr>
          <w:p w14:paraId="722696F0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31080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956D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483D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2A8D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53DB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0CD499D4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14820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8C2FA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WORKI NA ŚMIECI 35 L. przeznaczone do użytku komunalnego / biurowego / gospodarczego • Materiał: folia LDPE lub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HDPE  •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Grubość folii: minimum 25 µm   •Kolor: czarny (dopuszcza się inne kolory) • Forma pakowania: rolki • Wymiary: dostosowane do pojemników 35 l •Zastosowanie: odpady zmieszane /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komunalne  (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Cena jednostkowa wskazana w formularzu ofertowym dotyczy jednej sztuki worka na śmieci.)</w:t>
            </w:r>
          </w:p>
        </w:tc>
        <w:tc>
          <w:tcPr>
            <w:tcW w:w="745" w:type="dxa"/>
            <w:vAlign w:val="center"/>
          </w:tcPr>
          <w:p w14:paraId="403CB20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7385D19D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15700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75A89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92631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AF95A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C931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03450368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E08C5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35498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Worki na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śmieci  360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l  przeznaczone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do użytku komunalnego / biurowego / gospodarczego •</w:t>
            </w: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ab/>
              <w:t xml:space="preserve">Materiał: folia LDPE •Grubość folii: minimum 35–45 µm Kolor: czarny (dopuszcza się inne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kolory)•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Forma pakowania: rolki • Wymiary: dostosowane do pojemników 360 l •Zastosowanie: odpady zmieszane /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komunalne  (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Cena jednostkowa wskazana w formularzu ofertowym dotyczy jednej sztuki worka na śmieci.)</w:t>
            </w:r>
          </w:p>
        </w:tc>
        <w:tc>
          <w:tcPr>
            <w:tcW w:w="745" w:type="dxa"/>
            <w:vAlign w:val="center"/>
          </w:tcPr>
          <w:p w14:paraId="2C111BB1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2760324A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6045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0838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36FD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59C96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7CF633FA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06941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28621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WORKI NA ŚMIECI 60 L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</w:t>
            </w: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przeznaczone do użytku komunalnego / biurowego / gospodarczego •</w:t>
            </w: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ab/>
              <w:t xml:space="preserve">Materiał: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folia  LDPE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lub HDPE • Grubość folii: minimum 35–45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µm  •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Kolor: czarny (dopuszcza się inne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kolory)•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Forma pakowania: rolki •Wymiary: dostosowane do pojemników 60 l •Zastosowanie: odpady zmieszane /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komunalne  (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Cena jednostkowa wskazana w formularzu ofertowym dotyczy jednej sztuki worka na śmieci.)</w:t>
            </w:r>
          </w:p>
        </w:tc>
        <w:tc>
          <w:tcPr>
            <w:tcW w:w="745" w:type="dxa"/>
            <w:vAlign w:val="center"/>
          </w:tcPr>
          <w:p w14:paraId="18109492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4F206181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16000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9821C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12365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7AE82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EA2BF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3ED519AB" w14:textId="77777777" w:rsidTr="007345B9">
        <w:trPr>
          <w:trHeight w:val="452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4FFAD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13B14" w14:textId="77777777" w:rsidR="009C3A69" w:rsidRPr="00DF66F7" w:rsidRDefault="009C3A69" w:rsidP="007345B9">
            <w:pPr>
              <w:spacing w:after="0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Wózek na akcesoria do 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sprzatania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: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br/>
              <w:t>- wykonany z tworzywa sztucznego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br/>
              <w:t xml:space="preserve">- na kółkach 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samoskrętnych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gumowych/kauczukowych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br/>
              <w:t>- przekładany uchwyt wykonany z aluminium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br/>
              <w:t>- dwa wiadra o pojemności 15 do 25 litrów każde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br/>
              <w:t xml:space="preserve">- prasa do wyciskania </w:t>
            </w:r>
            <w:proofErr w:type="spellStart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t>mopów</w:t>
            </w:r>
            <w:proofErr w:type="spellEnd"/>
            <w:r>
              <w:rPr>
                <w:rFonts w:ascii="Century Gothic" w:hAnsi="Century Gothic" w:cs="Calibri"/>
                <w:color w:val="000000"/>
                <w:sz w:val="18"/>
                <w:szCs w:val="18"/>
              </w:rPr>
              <w:br/>
              <w:t>- z możliwością montażu worka na śmieci</w:t>
            </w:r>
          </w:p>
        </w:tc>
        <w:tc>
          <w:tcPr>
            <w:tcW w:w="745" w:type="dxa"/>
            <w:vAlign w:val="center"/>
          </w:tcPr>
          <w:p w14:paraId="2984670D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57723011" w14:textId="77777777" w:rsidR="009C3A69" w:rsidRPr="00DF66F7" w:rsidRDefault="009C3A69" w:rsidP="007345B9">
            <w:pPr>
              <w:spacing w:before="0" w:after="0"/>
              <w:jc w:val="center"/>
              <w:rPr>
                <w:rFonts w:ascii="Century Gothic" w:hAnsi="Century Gothic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AEDEB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61FE0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17D2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A7A5E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249F49FA" w14:textId="77777777" w:rsidTr="007345B9">
        <w:trPr>
          <w:trHeight w:val="452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68230" w14:textId="77777777" w:rsidR="009C3A69" w:rsidRPr="00AE35AC" w:rsidRDefault="009C3A69" w:rsidP="009C3A69">
            <w:pPr>
              <w:pStyle w:val="Akapitzlist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0" w:after="0" w:line="240" w:lineRule="auto"/>
              <w:contextualSpacing w:val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D2B20" w14:textId="77777777" w:rsidR="009C3A69" w:rsidRDefault="009C3A69" w:rsidP="007345B9">
            <w:pPr>
              <w:spacing w:after="0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WORKI NA ŚMIECI 80 </w:t>
            </w:r>
            <w:proofErr w:type="spellStart"/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L.przeznaczone</w:t>
            </w:r>
            <w:proofErr w:type="spellEnd"/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do użytku komunalnego / biurowego / gospodarczego •</w:t>
            </w:r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ab/>
              <w:t xml:space="preserve">Materiał: folia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LDPE  o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podwyższonej wytrzymałości •Grubość folii: minimum 35–45 µm• Kolor: czarny (dopuszcza się inne </w:t>
            </w:r>
            <w:proofErr w:type="gramStart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>kolory)•</w:t>
            </w:r>
            <w:proofErr w:type="gramEnd"/>
            <w:r w:rsidRPr="001D4E57">
              <w:rPr>
                <w:rFonts w:ascii="Century Gothic" w:hAnsi="Century Gothic" w:cs="Calibri"/>
                <w:color w:val="000000"/>
                <w:sz w:val="18"/>
                <w:szCs w:val="18"/>
              </w:rPr>
              <w:t xml:space="preserve"> Forma pakowania: rolki •Wymiary: dostosowane do pojemników 80 l •Zastosowanie: odpady zmieszane / komunalne</w:t>
            </w:r>
          </w:p>
        </w:tc>
        <w:tc>
          <w:tcPr>
            <w:tcW w:w="745" w:type="dxa"/>
            <w:vAlign w:val="center"/>
          </w:tcPr>
          <w:p w14:paraId="3A6C539A" w14:textId="77777777" w:rsidR="009C3A69" w:rsidRDefault="009C3A69" w:rsidP="007345B9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color w:val="000000"/>
                <w:sz w:val="17"/>
                <w:szCs w:val="17"/>
              </w:rPr>
              <w:t>szt.</w:t>
            </w:r>
          </w:p>
        </w:tc>
        <w:tc>
          <w:tcPr>
            <w:tcW w:w="1208" w:type="dxa"/>
            <w:vAlign w:val="center"/>
          </w:tcPr>
          <w:p w14:paraId="68D000DA" w14:textId="77777777" w:rsidR="009C3A69" w:rsidRDefault="009C3A69" w:rsidP="007345B9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D971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A3CC7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A5598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25DA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9C3A69" w:rsidRPr="00AE35AC" w14:paraId="211BE702" w14:textId="77777777" w:rsidTr="007345B9">
        <w:trPr>
          <w:trHeight w:val="340"/>
        </w:trPr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5B6CB" w14:textId="77777777" w:rsidR="009C3A69" w:rsidRPr="00DF66F7" w:rsidRDefault="009C3A69" w:rsidP="007345B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A23B59" w14:textId="77777777" w:rsidR="009C3A69" w:rsidRPr="006710C5" w:rsidRDefault="009C3A69" w:rsidP="007345B9">
            <w:pPr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745" w:type="dxa"/>
            <w:vAlign w:val="center"/>
          </w:tcPr>
          <w:p w14:paraId="2ACBA89D" w14:textId="77777777" w:rsidR="009C3A69" w:rsidRPr="00280C31" w:rsidRDefault="009C3A69" w:rsidP="007345B9">
            <w:pPr>
              <w:spacing w:before="0" w:after="0"/>
              <w:jc w:val="center"/>
            </w:pPr>
          </w:p>
        </w:tc>
        <w:tc>
          <w:tcPr>
            <w:tcW w:w="1208" w:type="dxa"/>
            <w:vAlign w:val="center"/>
          </w:tcPr>
          <w:p w14:paraId="62105C5C" w14:textId="77777777" w:rsidR="009C3A69" w:rsidRPr="00280C31" w:rsidRDefault="009C3A69" w:rsidP="007345B9">
            <w:pPr>
              <w:spacing w:before="0" w:after="0"/>
              <w:jc w:val="center"/>
            </w:pPr>
          </w:p>
        </w:tc>
        <w:tc>
          <w:tcPr>
            <w:tcW w:w="12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420A5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53103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5F61D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x</w:t>
            </w:r>
          </w:p>
        </w:tc>
        <w:tc>
          <w:tcPr>
            <w:tcW w:w="15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F8EF4" w14:textId="77777777" w:rsidR="009C3A69" w:rsidRPr="00AE35AC" w:rsidRDefault="009C3A69" w:rsidP="007345B9">
            <w:pPr>
              <w:spacing w:before="0" w:after="0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4679EC54" w14:textId="77777777" w:rsidR="009C3A69" w:rsidRPr="00D8141B" w:rsidRDefault="009C3A69" w:rsidP="009C3A69">
      <w:pPr>
        <w:rPr>
          <w:rStyle w:val="highlight"/>
          <w:rFonts w:ascii="Century Gothic" w:hAnsi="Century Gothic"/>
          <w:i/>
          <w:iCs/>
          <w:color w:val="000000" w:themeColor="text1"/>
          <w:lang w:val="pl-PL"/>
        </w:rPr>
      </w:pPr>
      <w:r>
        <w:rPr>
          <w:rStyle w:val="highlight"/>
          <w:rFonts w:ascii="Century Gothic" w:hAnsi="Century Gothic"/>
          <w:color w:val="000000" w:themeColor="text1"/>
          <w:lang w:val="pl-PL"/>
        </w:rPr>
        <w:t xml:space="preserve">*/ </w:t>
      </w:r>
      <w:r w:rsidRPr="00D8141B">
        <w:rPr>
          <w:rFonts w:ascii="Century Gothic" w:hAnsi="Century Gothic"/>
          <w:i/>
          <w:iCs/>
          <w:color w:val="000000" w:themeColor="text1"/>
        </w:rPr>
        <w:t>Przy wycenie poszczególnych asortymentów należy zwrócić szczególną uwagę na jednostkę miary wskazaną w tabeli asortymentowej. Za wyjątkiem lp. 12 i 13 (gdzie wskazano ilość w opakowaniu/kartonie i cenę za to opakowanie) należy wszędzie podać cenę za jednostkę miary najniższą możliwą tj. za 1 szt. (np. jedna sztuka worka foliowego, 1 rolka papieru toaletowego, 1 para rękawic</w:t>
      </w:r>
      <w:r>
        <w:rPr>
          <w:rFonts w:ascii="Century Gothic" w:hAnsi="Century Gothic"/>
          <w:i/>
          <w:iCs/>
          <w:color w:val="000000" w:themeColor="text1"/>
        </w:rPr>
        <w:t xml:space="preserve"> typu </w:t>
      </w:r>
      <w:proofErr w:type="spellStart"/>
      <w:r>
        <w:rPr>
          <w:rFonts w:ascii="Century Gothic" w:hAnsi="Century Gothic"/>
          <w:i/>
          <w:iCs/>
          <w:color w:val="000000" w:themeColor="text1"/>
        </w:rPr>
        <w:t>Vileda</w:t>
      </w:r>
      <w:proofErr w:type="spellEnd"/>
      <w:r w:rsidRPr="00D8141B">
        <w:rPr>
          <w:rFonts w:ascii="Century Gothic" w:hAnsi="Century Gothic"/>
          <w:i/>
          <w:iCs/>
          <w:color w:val="000000" w:themeColor="text1"/>
        </w:rPr>
        <w:t xml:space="preserve"> itp.)</w:t>
      </w:r>
    </w:p>
    <w:p w14:paraId="4E6C30A0" w14:textId="77777777" w:rsidR="009C3A69" w:rsidRPr="001A519D" w:rsidRDefault="009C3A69" w:rsidP="009C3A69">
      <w:pPr>
        <w:rPr>
          <w:rStyle w:val="highlight"/>
          <w:rFonts w:ascii="Century Gothic" w:eastAsia="Arial Unicode MS" w:hAnsi="Century Gothic" w:cs="Arial Unicode MS"/>
          <w:color w:val="000000" w:themeColor="text1"/>
          <w:u w:color="000000"/>
          <w:bdr w:val="nil"/>
          <w:lang w:val="pl-PL" w:bidi="ar-SA"/>
        </w:rPr>
        <w:sectPr w:rsidR="009C3A69" w:rsidRPr="001A519D" w:rsidSect="009C3A69">
          <w:pgSz w:w="16840" w:h="11900" w:orient="landscape"/>
          <w:pgMar w:top="1418" w:right="1418" w:bottom="1440" w:left="1418" w:header="993" w:footer="6" w:gutter="0"/>
          <w:cols w:space="720"/>
          <w:noEndnote/>
          <w:docGrid w:linePitch="360"/>
        </w:sectPr>
      </w:pPr>
      <w:r>
        <w:rPr>
          <w:rStyle w:val="highlight"/>
          <w:rFonts w:ascii="Century Gothic" w:hAnsi="Century Gothic"/>
          <w:color w:val="000000" w:themeColor="text1"/>
          <w:lang w:val="pl-PL"/>
        </w:rPr>
        <w:t xml:space="preserve"> **/</w:t>
      </w:r>
      <w:r w:rsidRPr="00D8141B">
        <w:rPr>
          <w:rStyle w:val="highlight"/>
          <w:rFonts w:ascii="Century Gothic" w:hAnsi="Century Gothic"/>
          <w:color w:val="000000" w:themeColor="text1"/>
          <w:lang w:val="pl-PL"/>
        </w:rPr>
        <w:t xml:space="preserve"> </w:t>
      </w:r>
      <w:r>
        <w:rPr>
          <w:rStyle w:val="highlight"/>
          <w:rFonts w:ascii="Century Gothic" w:hAnsi="Century Gothic"/>
          <w:color w:val="000000" w:themeColor="text1"/>
          <w:lang w:val="pl-PL"/>
        </w:rPr>
        <w:t xml:space="preserve">należy wypełnić </w:t>
      </w:r>
    </w:p>
    <w:p w14:paraId="2792495C" w14:textId="77777777" w:rsidR="009C3A69" w:rsidRPr="00777AE8" w:rsidRDefault="009C3A69" w:rsidP="009C3A69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ind w:right="141"/>
        <w:contextualSpacing w:val="0"/>
        <w:jc w:val="both"/>
        <w:rPr>
          <w:rStyle w:val="highlight"/>
          <w:rFonts w:ascii="Century Gothic" w:hAnsi="Century Gothic"/>
          <w:color w:val="000000" w:themeColor="text1"/>
          <w:lang w:val="pl-PL"/>
        </w:rPr>
      </w:pPr>
      <w:r w:rsidRPr="00777AE8">
        <w:rPr>
          <w:rStyle w:val="highlight"/>
          <w:rFonts w:ascii="Century Gothic" w:hAnsi="Century Gothic"/>
          <w:color w:val="000000" w:themeColor="text1"/>
          <w:lang w:val="pl-PL"/>
        </w:rPr>
        <w:lastRenderedPageBreak/>
        <w:t>Termin związania niniejszą ofertą upływa w terminie wskazanym w punkcie X.1 SWZ.</w:t>
      </w:r>
    </w:p>
    <w:p w14:paraId="32152318" w14:textId="77777777" w:rsidR="009C3A69" w:rsidRPr="00CB2067" w:rsidRDefault="009C3A69" w:rsidP="009C3A69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contextualSpacing w:val="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lang w:val="pl-PL"/>
        </w:rPr>
        <w:t>Jesteśmy/nie jesteśmy mikro/małym/średnim przedsiębiorcą, nie dotyczy*/.</w:t>
      </w:r>
    </w:p>
    <w:p w14:paraId="6FF00CEF" w14:textId="77777777" w:rsidR="009C3A69" w:rsidRPr="00CB2067" w:rsidRDefault="009C3A69" w:rsidP="009C3A69">
      <w:pPr>
        <w:pStyle w:val="Nagwek71"/>
        <w:keepNext/>
        <w:keepLines/>
        <w:numPr>
          <w:ilvl w:val="0"/>
          <w:numId w:val="1"/>
        </w:numPr>
        <w:shd w:val="clear" w:color="auto" w:fill="auto"/>
        <w:tabs>
          <w:tab w:val="left" w:pos="586"/>
        </w:tabs>
        <w:spacing w:before="0" w:after="0" w:line="276" w:lineRule="auto"/>
        <w:ind w:right="20"/>
        <w:jc w:val="both"/>
        <w:rPr>
          <w:rStyle w:val="highlight"/>
          <w:rFonts w:ascii="Century Gothic" w:eastAsia="Century Gothic" w:hAnsi="Century Gothic" w:cs="Century Gothic"/>
          <w:i/>
          <w:sz w:val="20"/>
          <w:szCs w:val="20"/>
          <w:lang w:val="pl-PL"/>
        </w:rPr>
      </w:pPr>
      <w:r w:rsidRPr="00CB2067">
        <w:rPr>
          <w:rFonts w:ascii="Century Gothic" w:hAnsi="Century Gothic"/>
          <w:b/>
          <w:sz w:val="20"/>
          <w:szCs w:val="20"/>
        </w:rPr>
        <w:t>OŚWIADCZAMY,</w:t>
      </w:r>
      <w:r w:rsidRPr="00CB2067">
        <w:rPr>
          <w:rFonts w:ascii="Century Gothic" w:hAnsi="Century Gothic"/>
          <w:sz w:val="20"/>
          <w:szCs w:val="20"/>
        </w:rPr>
        <w:t xml:space="preserve"> że </w:t>
      </w:r>
      <w:r w:rsidRPr="00CB2067">
        <w:rPr>
          <w:rFonts w:ascii="Century Gothic" w:eastAsia="Times New Roman" w:hAnsi="Century Gothic"/>
          <w:sz w:val="20"/>
          <w:szCs w:val="20"/>
        </w:rPr>
        <w:t>wypełniliśmy</w:t>
      </w:r>
      <w:r w:rsidRPr="00CB2067">
        <w:rPr>
          <w:rFonts w:ascii="Century Gothic" w:hAnsi="Century Gothic"/>
          <w:sz w:val="20"/>
          <w:szCs w:val="20"/>
        </w:rPr>
        <w:t xml:space="preserve"> obowiązki informacyjne przewidziane w art. 13 lub 14 RODO wobec osób fizycznych, od których dane osobowe bezpośrednio lub pośrednio pozyskałem w celu ubiegania się o udzielenie zamówienia publicznego w niniejszym postępowaniu </w:t>
      </w:r>
    </w:p>
    <w:p w14:paraId="672D1605" w14:textId="77777777" w:rsidR="009C3A69" w:rsidRPr="00CB2067" w:rsidRDefault="009C3A69" w:rsidP="009C3A69">
      <w:pPr>
        <w:pStyle w:val="Nagwek71"/>
        <w:keepNext/>
        <w:keepLines/>
        <w:numPr>
          <w:ilvl w:val="0"/>
          <w:numId w:val="1"/>
        </w:numPr>
        <w:shd w:val="clear" w:color="auto" w:fill="auto"/>
        <w:tabs>
          <w:tab w:val="left" w:pos="582"/>
        </w:tabs>
        <w:spacing w:before="0" w:after="0" w:line="276" w:lineRule="auto"/>
        <w:ind w:right="20"/>
        <w:jc w:val="both"/>
        <w:rPr>
          <w:rFonts w:ascii="Century Gothic" w:hAnsi="Century Gothic"/>
          <w:sz w:val="20"/>
          <w:szCs w:val="20"/>
        </w:rPr>
      </w:pPr>
      <w:r w:rsidRPr="00CB2067">
        <w:rPr>
          <w:rFonts w:ascii="Century Gothic" w:hAnsi="Century Gothic"/>
          <w:b/>
          <w:sz w:val="20"/>
          <w:szCs w:val="20"/>
        </w:rPr>
        <w:t>OŚWIADCZAMY,</w:t>
      </w:r>
      <w:r w:rsidRPr="00CB2067">
        <w:rPr>
          <w:rFonts w:ascii="Century Gothic" w:hAnsi="Century Gothic"/>
          <w:sz w:val="20"/>
          <w:szCs w:val="20"/>
        </w:rPr>
        <w:t xml:space="preserve"> że sposób reprezentacji Wykonawcy</w:t>
      </w:r>
      <w:proofErr w:type="gramStart"/>
      <w:r w:rsidRPr="00CB2067">
        <w:rPr>
          <w:rFonts w:ascii="Century Gothic" w:hAnsi="Century Gothic"/>
          <w:sz w:val="20"/>
          <w:szCs w:val="20"/>
        </w:rPr>
        <w:t>*</w:t>
      </w:r>
      <w:r w:rsidRPr="00CB2067">
        <w:rPr>
          <w:rFonts w:ascii="Century Gothic" w:hAnsi="Century Gothic"/>
          <w:sz w:val="20"/>
          <w:szCs w:val="20"/>
          <w:vertAlign w:val="superscript"/>
        </w:rPr>
        <w:t>)</w:t>
      </w:r>
      <w:r w:rsidRPr="00CB2067">
        <w:rPr>
          <w:rFonts w:ascii="Century Gothic" w:hAnsi="Century Gothic"/>
          <w:sz w:val="20"/>
          <w:szCs w:val="20"/>
        </w:rPr>
        <w:t>/</w:t>
      </w:r>
      <w:proofErr w:type="gramEnd"/>
      <w:r w:rsidRPr="00CB2067">
        <w:rPr>
          <w:rFonts w:ascii="Century Gothic" w:hAnsi="Century Gothic"/>
          <w:sz w:val="20"/>
          <w:szCs w:val="20"/>
        </w:rPr>
        <w:t>Wykonawców wspólnie ubiegających się o udzielenie zamówienia*) dla potrzeb zamówienia jest następujący:</w:t>
      </w:r>
    </w:p>
    <w:p w14:paraId="47B2BEEB" w14:textId="77777777" w:rsidR="009C3A69" w:rsidRPr="00CB2067" w:rsidRDefault="009C3A69" w:rsidP="009C3A69">
      <w:pPr>
        <w:pStyle w:val="Teksttreci0"/>
        <w:spacing w:before="0" w:after="0"/>
        <w:ind w:left="580"/>
        <w:rPr>
          <w:rFonts w:ascii="Century Gothic" w:hAnsi="Century Gothic"/>
          <w:sz w:val="20"/>
          <w:szCs w:val="20"/>
        </w:rPr>
      </w:pPr>
    </w:p>
    <w:p w14:paraId="2F5315F0" w14:textId="77777777" w:rsidR="009C3A69" w:rsidRPr="00CB2067" w:rsidRDefault="009C3A69" w:rsidP="009C3A69">
      <w:pPr>
        <w:pStyle w:val="Teksttreci0"/>
        <w:pBdr>
          <w:top w:val="single" w:sz="4" w:space="1" w:color="auto"/>
        </w:pBdr>
        <w:spacing w:before="0" w:after="0"/>
        <w:ind w:left="580"/>
        <w:rPr>
          <w:rFonts w:ascii="Century Gothic" w:hAnsi="Century Gothic"/>
          <w:sz w:val="20"/>
          <w:szCs w:val="20"/>
        </w:rPr>
      </w:pPr>
      <w:r w:rsidRPr="00CB2067">
        <w:rPr>
          <w:rFonts w:ascii="Century Gothic" w:hAnsi="Century Gothic"/>
          <w:sz w:val="20"/>
          <w:szCs w:val="20"/>
        </w:rPr>
        <w:t>(wypełniają jedynie Wykonawcy składający wspólną ofertę)</w:t>
      </w:r>
      <w:bookmarkStart w:id="0" w:name="bookmark56"/>
    </w:p>
    <w:bookmarkEnd w:id="0"/>
    <w:p w14:paraId="217D667D" w14:textId="77777777" w:rsidR="009C3A69" w:rsidRPr="00CB2067" w:rsidRDefault="009C3A69" w:rsidP="009C3A69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contextualSpacing w:val="0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00CB2067">
        <w:rPr>
          <w:rFonts w:ascii="Century Gothic" w:hAnsi="Century Gothic"/>
          <w:b/>
        </w:rPr>
        <w:t xml:space="preserve">OŚWIADCZAMY, </w:t>
      </w:r>
      <w:r w:rsidRPr="00CB2067">
        <w:rPr>
          <w:rFonts w:ascii="Century Gothic" w:eastAsia="Times New Roman" w:hAnsi="Century Gothic"/>
        </w:rPr>
        <w:t xml:space="preserve">że niniejsza oferta zawiera </w:t>
      </w:r>
      <w:proofErr w:type="gramStart"/>
      <w:r w:rsidRPr="00CB2067">
        <w:rPr>
          <w:rFonts w:ascii="Century Gothic" w:eastAsia="Times New Roman" w:hAnsi="Century Gothic"/>
        </w:rPr>
        <w:t>informacje  stanowiące</w:t>
      </w:r>
      <w:proofErr w:type="gramEnd"/>
      <w:r w:rsidRPr="00CB2067">
        <w:rPr>
          <w:rFonts w:ascii="Century Gothic" w:eastAsia="Times New Roman" w:hAnsi="Century Gothic"/>
        </w:rPr>
        <w:t xml:space="preserve"> </w:t>
      </w:r>
      <w:r w:rsidRPr="00CB2067">
        <w:rPr>
          <w:rFonts w:ascii="Century Gothic" w:hAnsi="Century Gothic"/>
        </w:rPr>
        <w:t>tajemnicę</w:t>
      </w:r>
      <w:r w:rsidRPr="00CB2067">
        <w:rPr>
          <w:rFonts w:ascii="Century Gothic" w:eastAsia="Times New Roman" w:hAnsi="Century Gothic"/>
          <w:b/>
        </w:rPr>
        <w:t xml:space="preserve"> przedsiębiorstwa</w:t>
      </w:r>
      <w:r w:rsidRPr="00CB2067">
        <w:rPr>
          <w:rFonts w:ascii="Century Gothic" w:eastAsia="Times New Roman" w:hAnsi="Century Gothic"/>
        </w:rPr>
        <w:t xml:space="preserve"> w rozumieniu przepisów o zwalczaniu nieuczciwej konkurencji (załączamy osobny plik z odpowiednim oznaczeniem) o nazwie…………**(</w:t>
      </w:r>
      <w:r w:rsidRPr="00CB2067">
        <w:rPr>
          <w:rFonts w:ascii="Century Gothic" w:eastAsia="Times New Roman" w:hAnsi="Century Gothic"/>
          <w:i/>
          <w:iCs/>
          <w:sz w:val="16"/>
          <w:szCs w:val="16"/>
        </w:rPr>
        <w:t>jeżeli dotyczy</w:t>
      </w:r>
      <w:r w:rsidRPr="00CB2067">
        <w:rPr>
          <w:rFonts w:ascii="Century Gothic" w:eastAsia="Times New Roman" w:hAnsi="Century Gothic"/>
        </w:rPr>
        <w:t>)</w:t>
      </w:r>
    </w:p>
    <w:p w14:paraId="62D19C21" w14:textId="77777777" w:rsidR="009C3A69" w:rsidRPr="00CB2067" w:rsidRDefault="009C3A69" w:rsidP="009C3A69">
      <w:pPr>
        <w:pStyle w:val="Akapitzlist"/>
        <w:ind w:left="360"/>
        <w:rPr>
          <w:rStyle w:val="highlight"/>
          <w:rFonts w:ascii="Century Gothic" w:eastAsia="Century Gothic" w:hAnsi="Century Gothic" w:cs="Century Gothic"/>
          <w:color w:val="000000" w:themeColor="text1"/>
          <w:lang w:val="pl-PL"/>
        </w:rPr>
      </w:pPr>
    </w:p>
    <w:p w14:paraId="1E5F8C36" w14:textId="77777777" w:rsidR="009C3A69" w:rsidRPr="00CB2067" w:rsidRDefault="009C3A69" w:rsidP="009C3A69">
      <w:pPr>
        <w:tabs>
          <w:tab w:val="left" w:pos="360"/>
        </w:tabs>
        <w:spacing w:before="0" w:after="0"/>
        <w:ind w:left="111"/>
        <w:jc w:val="center"/>
        <w:rPr>
          <w:rFonts w:ascii="Century Gothic" w:eastAsia="Century Gothic" w:hAnsi="Century Gothic" w:cs="Century Gothic"/>
          <w:color w:val="000000" w:themeColor="text1"/>
          <w:sz w:val="18"/>
          <w:szCs w:val="18"/>
        </w:rPr>
      </w:pPr>
      <w:r w:rsidRPr="00CB2067">
        <w:rPr>
          <w:rFonts w:ascii="Century Gothic" w:hAnsi="Century Gothic"/>
          <w:b/>
          <w:i/>
          <w:color w:val="000000" w:themeColor="text1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5292AE83" w14:textId="77777777" w:rsidR="009C3A69" w:rsidRPr="00CB2067" w:rsidRDefault="009C3A69" w:rsidP="009C3A69">
      <w:pPr>
        <w:pStyle w:val="Tekstpodstawowy21"/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</w:pPr>
    </w:p>
    <w:p w14:paraId="603DA896" w14:textId="77777777" w:rsidR="009C3A69" w:rsidRPr="00CB2067" w:rsidRDefault="009C3A69" w:rsidP="009C3A69">
      <w:pPr>
        <w:pStyle w:val="Tekstpodstawowy21"/>
        <w:rPr>
          <w:rStyle w:val="highlight"/>
          <w:rFonts w:ascii="Century Gothic" w:eastAsia="Century Gothic" w:hAnsi="Century Gothic" w:cs="Century Gothic"/>
          <w:b/>
          <w:color w:val="000000" w:themeColor="text1"/>
          <w:sz w:val="18"/>
          <w:szCs w:val="18"/>
          <w:lang w:val="pl-PL"/>
        </w:rPr>
      </w:pPr>
      <w:r w:rsidRPr="00CB2067"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  <w:t xml:space="preserve">*   </w:t>
      </w:r>
      <w:r>
        <w:rPr>
          <w:rStyle w:val="highlight"/>
          <w:rFonts w:ascii="Century Gothic" w:eastAsia="Trebuchet MS" w:hAnsi="Century Gothic"/>
          <w:color w:val="000000" w:themeColor="text1"/>
          <w:sz w:val="18"/>
          <w:szCs w:val="18"/>
          <w:lang w:val="pl-PL"/>
        </w:rPr>
        <w:t>należy wpisać</w:t>
      </w:r>
    </w:p>
    <w:p w14:paraId="387969E5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proofErr w:type="spellStart"/>
      <w:r w:rsidRPr="00CB2067">
        <w:rPr>
          <w:rFonts w:ascii="Century Gothic" w:eastAsia="Times New Roman" w:hAnsi="Century Gothic" w:cs="Times New Roman"/>
          <w:sz w:val="16"/>
          <w:szCs w:val="16"/>
          <w:u w:val="single"/>
          <w:lang w:bidi="ar-SA"/>
        </w:rPr>
        <w:t>mikroprzedsiębiorca</w:t>
      </w:r>
      <w:proofErr w:type="spellEnd"/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– oznacza przedsiębiorcę, który w co najmniej jednym roku z dwóch ostatnich lat obrotowych spełniał łącznie następujące warunki: </w:t>
      </w:r>
    </w:p>
    <w:p w14:paraId="24E04325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a) zatrudniał średniorocznie mniej niż 10 pracowników oraz </w:t>
      </w:r>
    </w:p>
    <w:p w14:paraId="4A7CAAD2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</w:t>
      </w:r>
    </w:p>
    <w:p w14:paraId="2BB225F6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bookmarkStart w:id="1" w:name="mip57517277"/>
      <w:bookmarkEnd w:id="1"/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2) </w:t>
      </w:r>
      <w:r w:rsidRPr="00CB2067">
        <w:rPr>
          <w:rFonts w:ascii="Century Gothic" w:eastAsia="Times New Roman" w:hAnsi="Century Gothic" w:cs="Times New Roman"/>
          <w:sz w:val="16"/>
          <w:szCs w:val="16"/>
          <w:u w:val="single"/>
          <w:lang w:bidi="ar-SA"/>
        </w:rPr>
        <w:t>mały przedsiębiorca</w:t>
      </w: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– oznacza przedsiębiorcę, który w co najmniej jednym roku z dwóch ostatnich lat obrotowych spełniał łącznie następujące warunki: </w:t>
      </w:r>
    </w:p>
    <w:p w14:paraId="6C6728E1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a) zatrudniał średniorocznie mniej niż 50 pracowników oraz </w:t>
      </w:r>
    </w:p>
    <w:p w14:paraId="4C9829C3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0486F895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- i który nie jest </w:t>
      </w:r>
      <w:proofErr w:type="spellStart"/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>mikroprzedsiębiorcą</w:t>
      </w:r>
      <w:proofErr w:type="spellEnd"/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; </w:t>
      </w:r>
    </w:p>
    <w:p w14:paraId="48FB1E55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bookmarkStart w:id="2" w:name="mip57517278"/>
      <w:bookmarkStart w:id="3" w:name="_Hlk117068972"/>
      <w:bookmarkEnd w:id="2"/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>3</w:t>
      </w:r>
      <w:r w:rsidRPr="00CB2067">
        <w:rPr>
          <w:rFonts w:ascii="Century Gothic" w:eastAsia="Times New Roman" w:hAnsi="Century Gothic" w:cs="Times New Roman"/>
          <w:sz w:val="16"/>
          <w:szCs w:val="16"/>
          <w:u w:val="single"/>
          <w:lang w:bidi="ar-SA"/>
        </w:rPr>
        <w:t>) średni przedsiębiorca</w:t>
      </w: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– oznacza przedsiębiorcę, który w co najmniej jednym roku z dwóch ostatnich lat obrotowych spełniał łącznie następujące warunki: </w:t>
      </w:r>
    </w:p>
    <w:p w14:paraId="64C7712D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a) zatrudniał średniorocznie mniej niż 250 pracowników oraz </w:t>
      </w:r>
    </w:p>
    <w:p w14:paraId="524DC46E" w14:textId="77777777" w:rsidR="009C3A69" w:rsidRPr="00CB2067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6DB5C233" w14:textId="175AFA15" w:rsidR="0020474A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- i który nie jest </w:t>
      </w:r>
      <w:proofErr w:type="spellStart"/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>mikroprzedsiębiorcą</w:t>
      </w:r>
      <w:proofErr w:type="spellEnd"/>
      <w:r w:rsidRPr="00CB2067">
        <w:rPr>
          <w:rFonts w:ascii="Century Gothic" w:eastAsia="Times New Roman" w:hAnsi="Century Gothic" w:cs="Times New Roman"/>
          <w:sz w:val="16"/>
          <w:szCs w:val="16"/>
          <w:lang w:bidi="ar-SA"/>
        </w:rPr>
        <w:t xml:space="preserve"> ani małym przedsiębiorcą</w:t>
      </w:r>
      <w:bookmarkEnd w:id="3"/>
    </w:p>
    <w:p w14:paraId="13741FD4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36FE38BF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45A9D445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2224AAA3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358C19FA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11BF78BB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5603498F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7AFB2388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003FA3F5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1AF4AAAE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5DB21D49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30A60372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634AFC73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472981E0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1FA1CEEF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2E4E382E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3D6A28C4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2A417CC3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3DFB79F5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71D9BB30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19090239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68F2ED8F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79B4FBEA" w14:textId="77777777" w:rsidR="009C3A69" w:rsidRDefault="009C3A69" w:rsidP="009C3A69">
      <w:pPr>
        <w:spacing w:before="0" w:after="0" w:line="240" w:lineRule="auto"/>
        <w:rPr>
          <w:rFonts w:ascii="Century Gothic" w:eastAsia="Times New Roman" w:hAnsi="Century Gothic" w:cs="Times New Roman"/>
          <w:sz w:val="16"/>
          <w:szCs w:val="16"/>
          <w:lang w:bidi="ar-SA"/>
        </w:rPr>
      </w:pPr>
    </w:p>
    <w:p w14:paraId="680D43E6" w14:textId="77777777" w:rsidR="009C3A69" w:rsidRPr="00CB2067" w:rsidRDefault="009C3A69" w:rsidP="009C3A69">
      <w:pPr>
        <w:pStyle w:val="Teksttreci20"/>
        <w:spacing w:before="0" w:after="0"/>
        <w:ind w:left="6400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color w:val="000000" w:themeColor="text1"/>
        </w:rPr>
        <w:lastRenderedPageBreak/>
        <w:t>Załącznik Nr 3 do SWZ</w:t>
      </w:r>
    </w:p>
    <w:p w14:paraId="5FF2B8BA" w14:textId="77777777" w:rsidR="009C3A69" w:rsidRPr="00CB2067" w:rsidRDefault="009C3A69" w:rsidP="009C3A69">
      <w:pPr>
        <w:pStyle w:val="Teksttreci20"/>
        <w:spacing w:before="0" w:after="0"/>
        <w:ind w:left="6400"/>
        <w:rPr>
          <w:rFonts w:ascii="Century Gothic" w:hAnsi="Century Gothic"/>
          <w:b/>
          <w:bCs w:val="0"/>
          <w:color w:val="000000" w:themeColor="text1"/>
        </w:rPr>
      </w:pPr>
    </w:p>
    <w:p w14:paraId="7DA5A02B" w14:textId="77777777" w:rsidR="009C3A69" w:rsidRPr="00CB2067" w:rsidRDefault="009C3A69" w:rsidP="009C3A69">
      <w:pPr>
        <w:pStyle w:val="Teksttreci20"/>
        <w:spacing w:before="0" w:after="0"/>
        <w:ind w:left="6400"/>
        <w:rPr>
          <w:rFonts w:ascii="Century Gothic" w:hAnsi="Century Gothic"/>
          <w:b/>
          <w:bCs w:val="0"/>
          <w:color w:val="000000" w:themeColor="text1"/>
        </w:rPr>
      </w:pPr>
      <w:r w:rsidRPr="00CB2067">
        <w:rPr>
          <w:rFonts w:ascii="Century Gothic" w:hAnsi="Century Gothic"/>
          <w:b/>
          <w:color w:val="000000" w:themeColor="text1"/>
        </w:rPr>
        <w:t>Zamawiający:</w:t>
      </w:r>
    </w:p>
    <w:p w14:paraId="55FE8157" w14:textId="77777777" w:rsidR="009C3A69" w:rsidRPr="00CB2067" w:rsidRDefault="009C3A69" w:rsidP="009C3A69">
      <w:pPr>
        <w:pStyle w:val="Teksttreci20"/>
        <w:spacing w:before="0" w:after="0"/>
        <w:ind w:left="6400"/>
        <w:rPr>
          <w:rFonts w:ascii="Century Gothic" w:hAnsi="Century Gothic"/>
          <w:b/>
          <w:bCs w:val="0"/>
          <w:color w:val="000000" w:themeColor="text1"/>
        </w:rPr>
      </w:pPr>
    </w:p>
    <w:p w14:paraId="1FB4B9DA" w14:textId="77777777" w:rsidR="009C3A69" w:rsidRPr="00CB2067" w:rsidRDefault="009C3A69" w:rsidP="009C3A69">
      <w:pPr>
        <w:pStyle w:val="Teksttreci20"/>
        <w:spacing w:before="0" w:after="0"/>
        <w:ind w:left="5103"/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</w:pPr>
      <w:r w:rsidRPr="00CB2067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 xml:space="preserve">Centralny Ośrodek Sportu, Ośrodek Przygotowań Olimpijskich we </w:t>
      </w:r>
      <w:proofErr w:type="gramStart"/>
      <w:r w:rsidRPr="00CB2067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>Władysławowie ,</w:t>
      </w:r>
      <w:proofErr w:type="gramEnd"/>
      <w:r w:rsidRPr="00CB2067">
        <w:rPr>
          <w:rStyle w:val="highlight"/>
          <w:rFonts w:ascii="Century Gothic" w:hAnsi="Century Gothic"/>
          <w:smallCaps/>
          <w:color w:val="000000" w:themeColor="text1"/>
          <w:sz w:val="22"/>
          <w:szCs w:val="22"/>
          <w:lang w:val="pl-PL"/>
        </w:rPr>
        <w:t xml:space="preserve"> </w:t>
      </w:r>
    </w:p>
    <w:p w14:paraId="734AB277" w14:textId="77777777" w:rsidR="009C3A69" w:rsidRPr="00CB2067" w:rsidRDefault="009C3A69" w:rsidP="009C3A69">
      <w:pPr>
        <w:pStyle w:val="Teksttreci20"/>
        <w:spacing w:before="0" w:after="0"/>
        <w:ind w:left="5103"/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</w:pPr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84-</w:t>
      </w:r>
      <w:proofErr w:type="gramStart"/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120  Władysławowo</w:t>
      </w:r>
      <w:proofErr w:type="gramEnd"/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 xml:space="preserve">,  </w:t>
      </w:r>
    </w:p>
    <w:p w14:paraId="13AD6A02" w14:textId="77777777" w:rsidR="009C3A69" w:rsidRPr="00CB2067" w:rsidRDefault="009C3A69" w:rsidP="009C3A69">
      <w:pPr>
        <w:pStyle w:val="Teksttreci20"/>
        <w:spacing w:before="0" w:after="0"/>
        <w:ind w:left="5103"/>
        <w:rPr>
          <w:rFonts w:ascii="Century Gothic" w:hAnsi="Century Gothic"/>
          <w:color w:val="000000" w:themeColor="text1"/>
        </w:rPr>
      </w:pPr>
      <w:r w:rsidRPr="00CB2067">
        <w:rPr>
          <w:rStyle w:val="highlight"/>
          <w:rFonts w:ascii="Century Gothic" w:hAnsi="Century Gothic"/>
          <w:color w:val="000000" w:themeColor="text1"/>
          <w:sz w:val="22"/>
          <w:szCs w:val="22"/>
          <w:lang w:val="pl-PL"/>
        </w:rPr>
        <w:t>ul. Żeromskiego 52</w:t>
      </w:r>
    </w:p>
    <w:p w14:paraId="7EC87C0E" w14:textId="77777777" w:rsidR="009C3A69" w:rsidRPr="00CB2067" w:rsidRDefault="009C3A69" w:rsidP="009C3A69">
      <w:pPr>
        <w:pStyle w:val="Teksttreci20"/>
        <w:spacing w:after="860"/>
        <w:ind w:right="220"/>
        <w:jc w:val="right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i/>
          <w:iCs/>
          <w:color w:val="000000" w:themeColor="text1"/>
        </w:rPr>
        <w:t>(pełna nazwa/firma, adres)</w:t>
      </w:r>
    </w:p>
    <w:p w14:paraId="6C4C212A" w14:textId="77777777" w:rsidR="009C3A69" w:rsidRPr="00CB2067" w:rsidRDefault="009C3A69" w:rsidP="009C3A69">
      <w:pPr>
        <w:pStyle w:val="Teksttreci20"/>
        <w:spacing w:after="0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color w:val="000000" w:themeColor="text1"/>
        </w:rPr>
        <w:t>Wykonawca/Podmiot trzeci/Podwykonawca*/:</w:t>
      </w:r>
    </w:p>
    <w:p w14:paraId="3FA140AB" w14:textId="77777777" w:rsidR="009C3A69" w:rsidRPr="00CB2067" w:rsidRDefault="009C3A69" w:rsidP="009C3A69">
      <w:pPr>
        <w:pStyle w:val="Teksttreci20"/>
        <w:spacing w:after="0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i/>
          <w:iCs/>
          <w:color w:val="000000" w:themeColor="text1"/>
        </w:rPr>
        <w:t>(pełna nazwa/firma, adres,</w:t>
      </w:r>
    </w:p>
    <w:p w14:paraId="283AB611" w14:textId="77777777" w:rsidR="009C3A69" w:rsidRPr="00CB2067" w:rsidRDefault="009C3A69" w:rsidP="009C3A69">
      <w:pPr>
        <w:pStyle w:val="Teksttreci20"/>
        <w:spacing w:after="0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i/>
          <w:iCs/>
          <w:color w:val="000000" w:themeColor="text1"/>
        </w:rPr>
        <w:t>w zależności od podmiotu: NIP/PESEL, KRS/</w:t>
      </w:r>
      <w:proofErr w:type="spellStart"/>
      <w:r w:rsidRPr="00CB2067">
        <w:rPr>
          <w:rFonts w:ascii="Century Gothic" w:hAnsi="Century Gothic"/>
          <w:i/>
          <w:iCs/>
          <w:color w:val="000000" w:themeColor="text1"/>
        </w:rPr>
        <w:t>CEiDG</w:t>
      </w:r>
      <w:proofErr w:type="spellEnd"/>
      <w:r w:rsidRPr="00CB2067">
        <w:rPr>
          <w:rFonts w:ascii="Century Gothic" w:hAnsi="Century Gothic"/>
          <w:i/>
          <w:iCs/>
          <w:color w:val="000000" w:themeColor="text1"/>
        </w:rPr>
        <w:t>)</w:t>
      </w:r>
    </w:p>
    <w:p w14:paraId="6F676AC3" w14:textId="77777777" w:rsidR="009C3A69" w:rsidRPr="00CB2067" w:rsidRDefault="009C3A69" w:rsidP="009C3A69">
      <w:pPr>
        <w:pStyle w:val="Teksttreci20"/>
        <w:spacing w:after="1240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color w:val="000000" w:themeColor="text1"/>
          <w:u w:val="single"/>
        </w:rPr>
        <w:t>reprezentowany przez:</w:t>
      </w:r>
    </w:p>
    <w:p w14:paraId="6D77AAB5" w14:textId="77777777" w:rsidR="009C3A69" w:rsidRPr="00CB2067" w:rsidRDefault="009C3A69" w:rsidP="009C3A69">
      <w:pPr>
        <w:pStyle w:val="Teksttreci20"/>
        <w:spacing w:after="480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i/>
          <w:iCs/>
          <w:color w:val="000000" w:themeColor="text1"/>
        </w:rPr>
        <w:t>(imię, nazwisko, stanowisko/podstawa do reprezentacji)</w:t>
      </w:r>
    </w:p>
    <w:p w14:paraId="22DCC2F0" w14:textId="77777777" w:rsidR="009C3A69" w:rsidRPr="00CB2067" w:rsidRDefault="009C3A69" w:rsidP="009C3A69">
      <w:pPr>
        <w:pStyle w:val="Teksttreci20"/>
        <w:spacing w:after="100"/>
        <w:jc w:val="center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b/>
          <w:color w:val="000000" w:themeColor="text1"/>
          <w:u w:val="single"/>
        </w:rPr>
        <w:t>Oświadczenie Wykonawcy</w:t>
      </w:r>
    </w:p>
    <w:p w14:paraId="0A2F3B4C" w14:textId="77777777" w:rsidR="009C3A69" w:rsidRPr="00CB2067" w:rsidRDefault="009C3A69" w:rsidP="009C3A69">
      <w:pPr>
        <w:pStyle w:val="Teksttreci20"/>
        <w:spacing w:after="100"/>
        <w:jc w:val="center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b/>
          <w:color w:val="000000" w:themeColor="text1"/>
        </w:rPr>
        <w:t>składane na podstawie art. 125 ust. 1 ustawy z dnia 11 września 2019 r.</w:t>
      </w:r>
    </w:p>
    <w:p w14:paraId="5102785F" w14:textId="77777777" w:rsidR="009C3A69" w:rsidRPr="00CB2067" w:rsidRDefault="009C3A69" w:rsidP="009C3A69">
      <w:pPr>
        <w:pStyle w:val="Teksttreci20"/>
        <w:spacing w:after="100"/>
        <w:jc w:val="center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b/>
          <w:color w:val="000000" w:themeColor="text1"/>
        </w:rPr>
        <w:t>Prawo zamówień publicznych (dalej jako: Pzp)</w:t>
      </w:r>
    </w:p>
    <w:p w14:paraId="66D0C354" w14:textId="77777777" w:rsidR="009C3A69" w:rsidRPr="00CB2067" w:rsidRDefault="009C3A69" w:rsidP="009C3A69">
      <w:pPr>
        <w:pStyle w:val="Teksttreci20"/>
        <w:spacing w:after="100"/>
        <w:jc w:val="center"/>
        <w:rPr>
          <w:rFonts w:ascii="Century Gothic" w:hAnsi="Century Gothic"/>
          <w:b/>
          <w:bCs w:val="0"/>
          <w:color w:val="000000" w:themeColor="text1"/>
        </w:rPr>
      </w:pPr>
      <w:r w:rsidRPr="00CB2067">
        <w:rPr>
          <w:rFonts w:ascii="Century Gothic" w:hAnsi="Century Gothic"/>
          <w:b/>
          <w:color w:val="000000" w:themeColor="text1"/>
        </w:rPr>
        <w:t>oraz oświadczenie na potwierdzenie braku podstaw wykluczenia z art. 7 ust. 1 ustawy z dnia 13 kwietnia 2022 r. (</w:t>
      </w:r>
      <w:r>
        <w:rPr>
          <w:rFonts w:ascii="Century Gothic" w:hAnsi="Century Gothic"/>
          <w:b/>
          <w:color w:val="000000" w:themeColor="text1"/>
        </w:rPr>
        <w:t>Dz.U. z 2025 r. poz. 514</w:t>
      </w:r>
      <w:r w:rsidRPr="00CB2067">
        <w:rPr>
          <w:rFonts w:ascii="Century Gothic" w:hAnsi="Century Gothic"/>
          <w:b/>
          <w:color w:val="000000" w:themeColor="text1"/>
        </w:rPr>
        <w:t>) o szczególnych rozwiązaniach w zakresie przeciwdziałania wspieraniu agresji na Ukrainę oraz służących ochronie bezpieczeństwa narodowego</w:t>
      </w:r>
    </w:p>
    <w:p w14:paraId="71E26027" w14:textId="77777777" w:rsidR="009C3A69" w:rsidRPr="00CB2067" w:rsidRDefault="009C3A69" w:rsidP="009C3A69">
      <w:pPr>
        <w:pStyle w:val="Teksttreci20"/>
        <w:spacing w:after="0"/>
        <w:jc w:val="center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b/>
          <w:color w:val="000000" w:themeColor="text1"/>
        </w:rPr>
        <w:t>DOTYCZĄCE PODSTAW WYKLUCZENIA Z POSTĘPOWANIA – składane wraz z ofertą</w:t>
      </w:r>
    </w:p>
    <w:p w14:paraId="148FB4ED" w14:textId="77777777" w:rsidR="009C3A69" w:rsidRPr="00CB2067" w:rsidRDefault="009C3A69" w:rsidP="009C3A69">
      <w:pPr>
        <w:pStyle w:val="Teksttreci20"/>
        <w:tabs>
          <w:tab w:val="left" w:pos="1790"/>
          <w:tab w:val="left" w:pos="3470"/>
          <w:tab w:val="left" w:pos="5304"/>
          <w:tab w:val="left" w:pos="6840"/>
          <w:tab w:val="left" w:pos="8741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color w:val="000000" w:themeColor="text1"/>
        </w:rPr>
        <w:t>Na potrzeby</w:t>
      </w:r>
      <w:r w:rsidRPr="00CB2067">
        <w:rPr>
          <w:rFonts w:ascii="Century Gothic" w:hAnsi="Century Gothic"/>
          <w:color w:val="000000" w:themeColor="text1"/>
        </w:rPr>
        <w:tab/>
        <w:t>postępowania</w:t>
      </w:r>
      <w:r w:rsidRPr="00CB2067">
        <w:rPr>
          <w:rFonts w:ascii="Century Gothic" w:hAnsi="Century Gothic"/>
          <w:color w:val="000000" w:themeColor="text1"/>
        </w:rPr>
        <w:tab/>
        <w:t>o udzielenie</w:t>
      </w:r>
      <w:r w:rsidRPr="00CB2067">
        <w:rPr>
          <w:rFonts w:ascii="Century Gothic" w:hAnsi="Century Gothic"/>
          <w:color w:val="000000" w:themeColor="text1"/>
        </w:rPr>
        <w:tab/>
        <w:t>zamówienia</w:t>
      </w:r>
      <w:r w:rsidRPr="00CB2067">
        <w:rPr>
          <w:rFonts w:ascii="Century Gothic" w:hAnsi="Century Gothic"/>
          <w:color w:val="000000" w:themeColor="text1"/>
        </w:rPr>
        <w:tab/>
        <w:t>publicznego</w:t>
      </w:r>
      <w:r w:rsidRPr="00CB2067">
        <w:rPr>
          <w:rFonts w:ascii="Century Gothic" w:hAnsi="Century Gothic"/>
          <w:color w:val="000000" w:themeColor="text1"/>
        </w:rPr>
        <w:tab/>
        <w:t>pn.</w:t>
      </w:r>
    </w:p>
    <w:p w14:paraId="681CAC35" w14:textId="77777777" w:rsidR="009C3A69" w:rsidRPr="00CB2067" w:rsidRDefault="009C3A69" w:rsidP="009C3A69">
      <w:pPr>
        <w:pStyle w:val="Teksttreci20"/>
        <w:tabs>
          <w:tab w:val="left" w:leader="dot" w:pos="2717"/>
          <w:tab w:val="left" w:leader="dot" w:pos="9038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i/>
          <w:iCs/>
          <w:color w:val="000000" w:themeColor="text1"/>
        </w:rPr>
        <w:tab/>
      </w:r>
      <w:r w:rsidRPr="00CB2067">
        <w:rPr>
          <w:rFonts w:ascii="Century Gothic" w:hAnsi="Century Gothic"/>
          <w:i/>
          <w:iCs/>
          <w:color w:val="000000" w:themeColor="text1"/>
          <w:sz w:val="16"/>
          <w:szCs w:val="16"/>
        </w:rPr>
        <w:t xml:space="preserve"> (nazwa postępowania),</w:t>
      </w:r>
      <w:r w:rsidRPr="00CB2067">
        <w:rPr>
          <w:rFonts w:ascii="Century Gothic" w:hAnsi="Century Gothic"/>
          <w:color w:val="000000" w:themeColor="text1"/>
          <w:sz w:val="16"/>
          <w:szCs w:val="16"/>
        </w:rPr>
        <w:t xml:space="preserve"> prowadzonego przez </w:t>
      </w:r>
      <w:r w:rsidRPr="00CB2067">
        <w:rPr>
          <w:rFonts w:ascii="Century Gothic" w:hAnsi="Century Gothic"/>
          <w:color w:val="000000" w:themeColor="text1"/>
          <w:sz w:val="16"/>
          <w:szCs w:val="16"/>
        </w:rPr>
        <w:tab/>
        <w:t xml:space="preserve"> </w:t>
      </w:r>
      <w:r w:rsidRPr="00CB2067">
        <w:rPr>
          <w:rFonts w:ascii="Century Gothic" w:hAnsi="Century Gothic"/>
          <w:i/>
          <w:iCs/>
          <w:color w:val="000000" w:themeColor="text1"/>
          <w:sz w:val="16"/>
          <w:szCs w:val="16"/>
        </w:rPr>
        <w:t>(oznaczenie Zamawiającego),</w:t>
      </w:r>
      <w:r w:rsidRPr="00CB2067">
        <w:rPr>
          <w:rFonts w:ascii="Century Gothic" w:hAnsi="Century Gothic"/>
          <w:color w:val="000000" w:themeColor="text1"/>
        </w:rPr>
        <w:t xml:space="preserve"> </w:t>
      </w:r>
    </w:p>
    <w:p w14:paraId="2F074B5D" w14:textId="77777777" w:rsidR="009C3A69" w:rsidRPr="00CB2067" w:rsidRDefault="009C3A69" w:rsidP="009C3A69">
      <w:pPr>
        <w:pStyle w:val="Teksttreci20"/>
        <w:tabs>
          <w:tab w:val="left" w:leader="dot" w:pos="2717"/>
          <w:tab w:val="left" w:leader="dot" w:pos="9038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color w:val="000000" w:themeColor="text1"/>
        </w:rPr>
        <w:t xml:space="preserve">1. oświadczam, że </w:t>
      </w:r>
      <w:r w:rsidRPr="00FD5012">
        <w:rPr>
          <w:rFonts w:ascii="Century Gothic" w:hAnsi="Century Gothic"/>
          <w:b/>
          <w:color w:val="000000" w:themeColor="text1"/>
        </w:rPr>
        <w:t>nie podlegam</w:t>
      </w:r>
      <w:r w:rsidRPr="00CB2067">
        <w:rPr>
          <w:rFonts w:ascii="Century Gothic" w:hAnsi="Century Gothic"/>
          <w:color w:val="000000" w:themeColor="text1"/>
        </w:rPr>
        <w:t xml:space="preserve"> wykluczeniu z postępowania na podstawie art. 108 ust. 1 ustawy Pzp.  </w:t>
      </w:r>
    </w:p>
    <w:p w14:paraId="45E30E05" w14:textId="77777777" w:rsidR="009C3A69" w:rsidRPr="00CB2067" w:rsidRDefault="009C3A69" w:rsidP="009C3A69">
      <w:pPr>
        <w:pStyle w:val="Teksttreci20"/>
        <w:tabs>
          <w:tab w:val="left" w:leader="dot" w:pos="2717"/>
          <w:tab w:val="left" w:leader="dot" w:pos="9038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color w:val="000000" w:themeColor="text1"/>
        </w:rPr>
        <w:t xml:space="preserve">2. oświadczam, że </w:t>
      </w:r>
      <w:r w:rsidRPr="00CB2067">
        <w:rPr>
          <w:rFonts w:ascii="Century Gothic" w:hAnsi="Century Gothic"/>
          <w:b/>
          <w:color w:val="000000" w:themeColor="text1"/>
        </w:rPr>
        <w:t xml:space="preserve">nie </w:t>
      </w:r>
      <w:proofErr w:type="gramStart"/>
      <w:r w:rsidRPr="00CB2067">
        <w:rPr>
          <w:rFonts w:ascii="Century Gothic" w:hAnsi="Century Gothic"/>
          <w:b/>
          <w:color w:val="000000" w:themeColor="text1"/>
        </w:rPr>
        <w:t>podlegam</w:t>
      </w:r>
      <w:r w:rsidRPr="00CB2067">
        <w:rPr>
          <w:rFonts w:ascii="Century Gothic" w:hAnsi="Century Gothic"/>
          <w:color w:val="000000" w:themeColor="text1"/>
        </w:rPr>
        <w:t xml:space="preserve">  wykluczeniu</w:t>
      </w:r>
      <w:proofErr w:type="gramEnd"/>
      <w:r w:rsidRPr="00CB2067">
        <w:rPr>
          <w:rFonts w:ascii="Century Gothic" w:hAnsi="Century Gothic"/>
          <w:color w:val="000000" w:themeColor="text1"/>
        </w:rPr>
        <w:t xml:space="preserve"> z postępowania na </w:t>
      </w:r>
      <w:proofErr w:type="gramStart"/>
      <w:r w:rsidRPr="00CB2067">
        <w:rPr>
          <w:rFonts w:ascii="Century Gothic" w:hAnsi="Century Gothic"/>
          <w:color w:val="000000" w:themeColor="text1"/>
        </w:rPr>
        <w:t>podstawie  art.</w:t>
      </w:r>
      <w:proofErr w:type="gramEnd"/>
      <w:r w:rsidRPr="00CB2067">
        <w:rPr>
          <w:rFonts w:ascii="Century Gothic" w:hAnsi="Century Gothic"/>
          <w:color w:val="000000" w:themeColor="text1"/>
        </w:rPr>
        <w:t xml:space="preserve"> 7 ust. 1 </w:t>
      </w:r>
      <w:r w:rsidRPr="00CB2067">
        <w:rPr>
          <w:rFonts w:ascii="Century Gothic" w:hAnsi="Century Gothic" w:cs="Arial"/>
          <w:color w:val="000000" w:themeColor="text1"/>
        </w:rPr>
        <w:t>ustawy z dnia 13 kwietnia 2022 r. (</w:t>
      </w:r>
      <w:r>
        <w:rPr>
          <w:rFonts w:ascii="Century Gothic" w:hAnsi="Century Gothic" w:cs="Arial"/>
          <w:color w:val="000000" w:themeColor="text1"/>
        </w:rPr>
        <w:t>Dz.U. z 2025 r. poz. 514</w:t>
      </w:r>
      <w:r w:rsidRPr="00CB2067">
        <w:rPr>
          <w:rFonts w:ascii="Century Gothic" w:hAnsi="Century Gothic" w:cs="Arial"/>
          <w:color w:val="000000" w:themeColor="text1"/>
        </w:rPr>
        <w:t>) o szczególnych rozwiązaniach w zakresie przeciwdziałania wspieraniu agresji na Ukrainę oraz służących ochronie bezpieczeństwa narodowego</w:t>
      </w:r>
    </w:p>
    <w:p w14:paraId="329DAA7D" w14:textId="77777777" w:rsidR="009C3A69" w:rsidRPr="00CB2067" w:rsidRDefault="009C3A69" w:rsidP="009C3A69">
      <w:pPr>
        <w:pStyle w:val="Teksttreci20"/>
        <w:tabs>
          <w:tab w:val="left" w:leader="dot" w:pos="1262"/>
          <w:tab w:val="right" w:leader="dot" w:pos="4589"/>
        </w:tabs>
        <w:spacing w:after="0"/>
        <w:jc w:val="both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i/>
          <w:iCs/>
          <w:color w:val="000000" w:themeColor="text1"/>
        </w:rPr>
        <w:tab/>
        <w:t>(miejscowość),</w:t>
      </w:r>
      <w:r w:rsidRPr="00CB2067">
        <w:rPr>
          <w:rFonts w:ascii="Century Gothic" w:hAnsi="Century Gothic"/>
          <w:color w:val="000000" w:themeColor="text1"/>
        </w:rPr>
        <w:t xml:space="preserve"> dnia</w:t>
      </w:r>
      <w:r w:rsidRPr="00CB2067">
        <w:rPr>
          <w:rFonts w:ascii="Century Gothic" w:hAnsi="Century Gothic"/>
          <w:color w:val="000000" w:themeColor="text1"/>
        </w:rPr>
        <w:tab/>
        <w:t>r.</w:t>
      </w:r>
    </w:p>
    <w:p w14:paraId="65A23AA0" w14:textId="77777777" w:rsidR="009C3A69" w:rsidRPr="00CB2067" w:rsidRDefault="009C3A69" w:rsidP="009C3A69">
      <w:pPr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color w:val="000000" w:themeColor="text1"/>
        </w:rPr>
        <w:br w:type="page"/>
      </w:r>
      <w:r w:rsidRPr="00CB2067">
        <w:rPr>
          <w:rFonts w:ascii="Century Gothic" w:hAnsi="Century Gothic"/>
          <w:color w:val="000000" w:themeColor="text1"/>
        </w:rPr>
        <w:lastRenderedPageBreak/>
        <w:t>Oświadczam, że zachodzą w stosunku do mnie podstawy wykluczenia z postępowania na podstawie art</w:t>
      </w:r>
      <w:r w:rsidRPr="00CB2067">
        <w:rPr>
          <w:rFonts w:ascii="Century Gothic" w:hAnsi="Century Gothic"/>
          <w:color w:val="000000" w:themeColor="text1"/>
        </w:rPr>
        <w:tab/>
        <w:t xml:space="preserve"> ustawy</w:t>
      </w:r>
      <w:r w:rsidRPr="00CB2067">
        <w:rPr>
          <w:rFonts w:ascii="Century Gothic" w:hAnsi="Century Gothic"/>
          <w:color w:val="000000" w:themeColor="text1"/>
        </w:rPr>
        <w:tab/>
        <w:t xml:space="preserve">Pzp </w:t>
      </w:r>
      <w:r w:rsidRPr="00CB2067">
        <w:rPr>
          <w:rFonts w:ascii="Century Gothic" w:hAnsi="Century Gothic"/>
          <w:i/>
          <w:iCs/>
          <w:color w:val="000000" w:themeColor="text1"/>
        </w:rPr>
        <w:t>(podać mającą zastosowanie podstawę wykluczenia spośród wymienionych w art. 108 ust. 1 pkt 1, 2, 5 lub 6 ustawy Pzp).</w:t>
      </w:r>
      <w:r w:rsidRPr="00CB2067">
        <w:rPr>
          <w:rFonts w:ascii="Century Gothic" w:hAnsi="Century Gothic"/>
          <w:color w:val="000000" w:themeColor="text1"/>
        </w:rPr>
        <w:t xml:space="preserve"> Jednocześnie oświadczam, że w związku z ww. okolicznością, na podstawie art. 110 ust. 2 ustawy Pzp podjąłem następujące środki naprawcze:</w:t>
      </w:r>
    </w:p>
    <w:p w14:paraId="1BAFF554" w14:textId="77777777" w:rsidR="009C3A69" w:rsidRPr="00CB2067" w:rsidRDefault="009C3A69" w:rsidP="009C3A69">
      <w:pPr>
        <w:pStyle w:val="Teksttreci20"/>
        <w:spacing w:after="480"/>
        <w:jc w:val="both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b/>
          <w:color w:val="000000" w:themeColor="text1"/>
        </w:rPr>
        <w:t>OŚWIADCZENIE DOTYCZĄCE PODANYCH INFORMACJI:</w:t>
      </w:r>
    </w:p>
    <w:p w14:paraId="48634BE4" w14:textId="77777777" w:rsidR="009C3A69" w:rsidRPr="00CB2067" w:rsidRDefault="009C3A69" w:rsidP="009C3A69">
      <w:pPr>
        <w:pStyle w:val="Teksttreci20"/>
        <w:spacing w:after="860"/>
        <w:jc w:val="both"/>
        <w:rPr>
          <w:rFonts w:ascii="Century Gothic" w:hAnsi="Century Gothic"/>
          <w:color w:val="000000" w:themeColor="text1"/>
        </w:rPr>
      </w:pPr>
      <w:r w:rsidRPr="00CB2067">
        <w:rPr>
          <w:rFonts w:ascii="Century Gothic" w:hAnsi="Century Gothic"/>
          <w:color w:val="000000" w:themeColor="text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4634265" w14:textId="77777777" w:rsidR="009C3A69" w:rsidRPr="00CB2067" w:rsidRDefault="009C3A69" w:rsidP="009C3A69">
      <w:pPr>
        <w:pStyle w:val="Teksttreci20"/>
        <w:tabs>
          <w:tab w:val="left" w:pos="2090"/>
        </w:tabs>
        <w:spacing w:before="0" w:after="0" w:line="240" w:lineRule="auto"/>
        <w:jc w:val="center"/>
        <w:rPr>
          <w:rFonts w:ascii="Century Gothic" w:hAnsi="Century Gothic"/>
          <w:b/>
          <w:bCs w:val="0"/>
          <w:color w:val="000000" w:themeColor="text1"/>
        </w:rPr>
      </w:pPr>
      <w:r w:rsidRPr="00CB2067">
        <w:rPr>
          <w:rFonts w:ascii="Century Gothic" w:hAnsi="Century Gothic"/>
          <w:b/>
          <w:i/>
          <w:color w:val="000000" w:themeColor="text1"/>
        </w:rPr>
        <w:t>Niniejszy plik przekazuje się zamawiającemu w postaci elektronicznej opatrzony, przez osobę do reprezentowania w imieniu wykonawcy, kwalifikowanym podpisem elektronicznym, podpisem zaufanym lub podpisem osobistym</w:t>
      </w:r>
    </w:p>
    <w:p w14:paraId="0BB6349E" w14:textId="3A6C6CAD" w:rsidR="009C3A69" w:rsidRPr="009C3A69" w:rsidRDefault="009C3A69" w:rsidP="009C3A69">
      <w:pPr>
        <w:rPr>
          <w:rFonts w:ascii="Century Gothic" w:eastAsia="Trebuchet MS" w:hAnsi="Century Gothic" w:cs="Trebuchet MS"/>
          <w:b/>
          <w:bCs/>
          <w:color w:val="000000" w:themeColor="text1"/>
        </w:rPr>
      </w:pPr>
    </w:p>
    <w:sectPr w:rsidR="009C3A69" w:rsidRPr="009C3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2A57" w14:textId="77777777" w:rsidR="00000000" w:rsidRDefault="0000000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B2EA754" wp14:editId="67D61116">
              <wp:simplePos x="0" y="0"/>
              <wp:positionH relativeFrom="page">
                <wp:posOffset>5687060</wp:posOffset>
              </wp:positionH>
              <wp:positionV relativeFrom="page">
                <wp:posOffset>10379710</wp:posOffset>
              </wp:positionV>
              <wp:extent cx="1039495" cy="12192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422BF8" w14:textId="77777777" w:rsidR="00000000" w:rsidRDefault="00000000">
                          <w:pPr>
                            <w:pStyle w:val="Nagweklubstopka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 z 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2EA754" id="_x0000_t202" coordsize="21600,21600" o:spt="202" path="m,l,21600r21600,l21600,xe">
              <v:stroke joinstyle="miter"/>
              <v:path gradientshapeok="t" o:connecttype="rect"/>
            </v:shapetype>
            <v:shape id="Shape 31" o:spid="_x0000_s1026" type="#_x0000_t202" style="position:absolute;margin-left:447.8pt;margin-top:817.3pt;width:81.85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" filled="f" stroked="f">
              <v:textbox style="mso-fit-shape-to-text:t" inset="0,0,0,0">
                <w:txbxContent>
                  <w:p w14:paraId="17422BF8" w14:textId="77777777" w:rsidR="00000000" w:rsidRDefault="00000000">
                    <w:pPr>
                      <w:pStyle w:val="Nagweklubstopka2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 z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618872"/>
      <w:docPartObj>
        <w:docPartGallery w:val="Page Numbers (Bottom of Page)"/>
        <w:docPartUnique/>
      </w:docPartObj>
    </w:sdtPr>
    <w:sdtContent>
      <w:p w14:paraId="2148390D" w14:textId="77777777" w:rsidR="00000000" w:rsidRDefault="00000000" w:rsidP="000327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AC16323" w14:textId="77777777" w:rsidR="00000000" w:rsidRDefault="00000000">
    <w:pPr>
      <w:spacing w:line="1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4BC2" w14:textId="77777777" w:rsidR="00000000" w:rsidRPr="00966590" w:rsidRDefault="00000000" w:rsidP="00966590">
    <w:pPr>
      <w:pBdr>
        <w:bottom w:val="single" w:sz="4" w:space="1" w:color="auto"/>
      </w:pBdr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Sprawa nr </w:t>
    </w:r>
    <w:r>
      <w:rPr>
        <w:rFonts w:ascii="Century Gothic" w:hAnsi="Century Gothic"/>
        <w:sz w:val="18"/>
        <w:szCs w:val="18"/>
      </w:rPr>
      <w:t>2</w:t>
    </w:r>
    <w:r>
      <w:rPr>
        <w:rFonts w:ascii="Century Gothic" w:hAnsi="Century Gothic"/>
        <w:sz w:val="18"/>
        <w:szCs w:val="18"/>
      </w:rPr>
      <w:t>4</w:t>
    </w:r>
    <w:r>
      <w:rPr>
        <w:rFonts w:ascii="Century Gothic" w:hAnsi="Century Gothic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2109E"/>
    <w:multiLevelType w:val="multilevel"/>
    <w:tmpl w:val="31F28C7E"/>
    <w:styleLink w:val="Zaimportowanystyl431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D907D29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2" w15:restartNumberingAfterBreak="0">
    <w:nsid w:val="163A51C4"/>
    <w:multiLevelType w:val="hybridMultilevel"/>
    <w:tmpl w:val="2F821D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434CCB"/>
    <w:multiLevelType w:val="hybridMultilevel"/>
    <w:tmpl w:val="28E2AAC2"/>
    <w:styleLink w:val="Zaimportowanystyl451"/>
    <w:lvl w:ilvl="0" w:tplc="64E86F60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4096D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7E2D91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F27768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4D38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DF861E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A7E6E1C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4653F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E88C2A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492869936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highlight w:val="none"/>
          <w:vertAlign w:val="baseline"/>
        </w:rPr>
      </w:lvl>
    </w:lvlOverride>
  </w:num>
  <w:num w:numId="2" w16cid:durableId="918172467">
    <w:abstractNumId w:val="3"/>
  </w:num>
  <w:num w:numId="3" w16cid:durableId="1057165963">
    <w:abstractNumId w:val="0"/>
  </w:num>
  <w:num w:numId="4" w16cid:durableId="1594171458">
    <w:abstractNumId w:val="1"/>
  </w:num>
  <w:num w:numId="5" w16cid:durableId="312757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382"/>
    <w:rsid w:val="0020474A"/>
    <w:rsid w:val="009B10EB"/>
    <w:rsid w:val="009C3A69"/>
    <w:rsid w:val="00A46A6D"/>
    <w:rsid w:val="00AB6DDB"/>
    <w:rsid w:val="00D55EBB"/>
    <w:rsid w:val="00E7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D3A24"/>
  <w15:chartTrackingRefBased/>
  <w15:docId w15:val="{A49DEF19-E0A1-4E5E-AB0E-7F4AF7BC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HAnsi"/>
        <w:bCs/>
        <w:lang w:val="pl-PL" w:eastAsia="en-US" w:bidi="ar-SA"/>
      </w:rPr>
    </w:rPrDefault>
    <w:pPrDefault>
      <w:pPr>
        <w:spacing w:after="240" w:line="30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A69"/>
    <w:pPr>
      <w:spacing w:before="100" w:after="200" w:line="276" w:lineRule="auto"/>
      <w:jc w:val="left"/>
    </w:pPr>
    <w:rPr>
      <w:rFonts w:asciiTheme="minorHAnsi" w:eastAsiaTheme="minorEastAsia" w:hAnsiTheme="minorHAnsi" w:cstheme="minorBidi"/>
      <w:bCs w:val="0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1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1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1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1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1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1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1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1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1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1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1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138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138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138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13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13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13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13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E713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138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1382"/>
    <w:pPr>
      <w:spacing w:before="160" w:after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1382"/>
    <w:rPr>
      <w:i/>
      <w:iCs/>
      <w:color w:val="404040" w:themeColor="text1" w:themeTint="BF"/>
    </w:rPr>
  </w:style>
  <w:style w:type="paragraph" w:styleId="Akapitzlist">
    <w:name w:val="List Paragraph"/>
    <w:aliases w:val="Numerowanie,Akapit z listą BS,List Paragraph,CW_Lista,Preambuła,L1,Wypunktowanie,BulletC,Wyliczanie,Obiekt,normalny tekst,Akapit z listą31,Bullets,List Paragraph1,T_SZ_List Paragraph,Eko punkty,Akapit z listą3,maz_wyliczenie,2 heading,lp1"/>
    <w:basedOn w:val="Normalny"/>
    <w:link w:val="AkapitzlistZnak"/>
    <w:uiPriority w:val="99"/>
    <w:qFormat/>
    <w:rsid w:val="00E713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13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1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13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1382"/>
    <w:rPr>
      <w:b/>
      <w:bCs w:val="0"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9C3A69"/>
    <w:rPr>
      <w:rFonts w:ascii="Trebuchet MS" w:eastAsia="Trebuchet MS" w:hAnsi="Trebuchet MS" w:cs="Trebuchet MS"/>
      <w:sz w:val="24"/>
      <w:szCs w:val="24"/>
    </w:rPr>
  </w:style>
  <w:style w:type="character" w:customStyle="1" w:styleId="Nagweklubstopka2">
    <w:name w:val="Nagłówek lub stopka (2)_"/>
    <w:basedOn w:val="Domylnaczcionkaakapitu"/>
    <w:link w:val="Nagweklubstopka20"/>
    <w:rsid w:val="009C3A69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9C3A69"/>
    <w:pPr>
      <w:widowControl w:val="0"/>
      <w:spacing w:after="120"/>
    </w:pPr>
    <w:rPr>
      <w:rFonts w:ascii="Trebuchet MS" w:eastAsia="Trebuchet MS" w:hAnsi="Trebuchet MS" w:cs="Trebuchet MS"/>
      <w:bCs/>
      <w:sz w:val="24"/>
      <w:szCs w:val="24"/>
      <w:lang w:eastAsia="en-US" w:bidi="ar-SA"/>
    </w:rPr>
  </w:style>
  <w:style w:type="paragraph" w:customStyle="1" w:styleId="Nagweklubstopka20">
    <w:name w:val="Nagłówek lub stopka (2)"/>
    <w:basedOn w:val="Normalny"/>
    <w:link w:val="Nagweklubstopka2"/>
    <w:rsid w:val="009C3A69"/>
    <w:pPr>
      <w:widowControl w:val="0"/>
    </w:pPr>
    <w:rPr>
      <w:rFonts w:ascii="Times New Roman" w:eastAsia="Times New Roman" w:hAnsi="Times New Roman" w:cs="Times New Roman"/>
      <w:bCs/>
      <w:lang w:eastAsia="en-US" w:bidi="ar-SA"/>
    </w:rPr>
  </w:style>
  <w:style w:type="paragraph" w:styleId="Stopka">
    <w:name w:val="footer"/>
    <w:basedOn w:val="Normalny"/>
    <w:link w:val="StopkaZnak"/>
    <w:uiPriority w:val="99"/>
    <w:unhideWhenUsed/>
    <w:rsid w:val="009C3A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A69"/>
    <w:rPr>
      <w:rFonts w:asciiTheme="minorHAnsi" w:eastAsiaTheme="minorEastAsia" w:hAnsiTheme="minorHAnsi" w:cstheme="minorBidi"/>
      <w:bCs w:val="0"/>
      <w:lang w:eastAsia="pl-PL" w:bidi="pl-PL"/>
    </w:rPr>
  </w:style>
  <w:style w:type="character" w:customStyle="1" w:styleId="highlight">
    <w:name w:val="highlight"/>
    <w:rsid w:val="009C3A69"/>
    <w:rPr>
      <w:lang w:val="de-DE"/>
    </w:rPr>
  </w:style>
  <w:style w:type="table" w:customStyle="1" w:styleId="TableNormal">
    <w:name w:val="Table Normal"/>
    <w:rsid w:val="009C3A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bCs w:val="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Akapit z listą BS Znak,List Paragraph Znak,CW_Lista Znak,Preambuła Znak,L1 Znak,Wypunktowanie Znak,BulletC Znak,Wyliczanie Znak,Obiekt Znak,normalny tekst Znak,Akapit z listą31 Znak,Bullets Znak,List Paragraph1 Znak"/>
    <w:link w:val="Akapitzlist"/>
    <w:uiPriority w:val="99"/>
    <w:qFormat/>
    <w:rsid w:val="009C3A69"/>
  </w:style>
  <w:style w:type="paragraph" w:styleId="Zwykytekst">
    <w:name w:val="Plain Text"/>
    <w:aliases w:val=" Znak Znak, Znak Znak Znak"/>
    <w:link w:val="ZwykytekstZnak"/>
    <w:uiPriority w:val="99"/>
    <w:rsid w:val="009C3A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Courier New" w:eastAsia="Arial Unicode MS" w:hAnsi="Courier New" w:cs="Arial Unicode MS"/>
      <w:bCs w:val="0"/>
      <w:color w:val="000000"/>
      <w:u w:color="000000"/>
      <w:bdr w:val="nil"/>
      <w:lang w:eastAsia="pl-PL"/>
    </w:rPr>
  </w:style>
  <w:style w:type="character" w:customStyle="1" w:styleId="ZwykytekstZnak">
    <w:name w:val="Zwykły tekst Znak"/>
    <w:aliases w:val=" Znak Znak Znak1, Znak Znak Znak Znak"/>
    <w:basedOn w:val="Domylnaczcionkaakapitu"/>
    <w:link w:val="Zwykytekst"/>
    <w:uiPriority w:val="99"/>
    <w:rsid w:val="009C3A69"/>
    <w:rPr>
      <w:rFonts w:ascii="Courier New" w:eastAsia="Arial Unicode MS" w:hAnsi="Courier New" w:cs="Arial Unicode MS"/>
      <w:bCs w:val="0"/>
      <w:color w:val="000000"/>
      <w:u w:color="000000"/>
      <w:bdr w:val="nil"/>
      <w:lang w:eastAsia="pl-PL"/>
    </w:rPr>
  </w:style>
  <w:style w:type="paragraph" w:customStyle="1" w:styleId="Tekstpodstawowy31">
    <w:name w:val="Tekst podstawowy 31"/>
    <w:rsid w:val="009C3A6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100" w:lineRule="atLeast"/>
      <w:jc w:val="left"/>
    </w:pPr>
    <w:rPr>
      <w:rFonts w:ascii="Times New Roman" w:eastAsia="Times New Roman" w:hAnsi="Times New Roman" w:cs="Times New Roman"/>
      <w:bCs w:val="0"/>
      <w:color w:val="000000"/>
      <w:kern w:val="1"/>
      <w:sz w:val="24"/>
      <w:szCs w:val="24"/>
      <w:u w:color="000000"/>
      <w:bdr w:val="nil"/>
      <w:lang w:eastAsia="pl-PL"/>
    </w:rPr>
  </w:style>
  <w:style w:type="paragraph" w:customStyle="1" w:styleId="Tekstpodstawowy21">
    <w:name w:val="Tekst podstawowy 21"/>
    <w:rsid w:val="009C3A69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100" w:lineRule="atLeast"/>
      <w:jc w:val="left"/>
    </w:pPr>
    <w:rPr>
      <w:rFonts w:ascii="Times New Roman" w:eastAsia="Times New Roman" w:hAnsi="Times New Roman" w:cs="Times New Roman"/>
      <w:bCs w:val="0"/>
      <w:color w:val="000000"/>
      <w:kern w:val="1"/>
      <w:sz w:val="24"/>
      <w:szCs w:val="24"/>
      <w:u w:color="000000"/>
      <w:bdr w:val="nil"/>
      <w:lang w:eastAsia="pl-PL"/>
    </w:rPr>
  </w:style>
  <w:style w:type="character" w:customStyle="1" w:styleId="Nagwek70">
    <w:name w:val="Nagłówek #7_"/>
    <w:link w:val="Nagwek71"/>
    <w:rsid w:val="009C3A69"/>
    <w:rPr>
      <w:rFonts w:ascii="Segoe UI" w:eastAsia="Segoe UI" w:hAnsi="Segoe UI" w:cs="Segoe UI"/>
      <w:sz w:val="22"/>
      <w:szCs w:val="22"/>
      <w:shd w:val="clear" w:color="auto" w:fill="FFFFFF"/>
    </w:rPr>
  </w:style>
  <w:style w:type="paragraph" w:customStyle="1" w:styleId="Nagwek71">
    <w:name w:val="Nagłówek #7"/>
    <w:basedOn w:val="Normalny"/>
    <w:link w:val="Nagwek70"/>
    <w:rsid w:val="009C3A69"/>
    <w:pPr>
      <w:widowControl w:val="0"/>
      <w:shd w:val="clear" w:color="auto" w:fill="FFFFFF"/>
      <w:spacing w:before="60" w:after="480" w:line="0" w:lineRule="atLeast"/>
      <w:ind w:hanging="1100"/>
      <w:jc w:val="center"/>
      <w:outlineLvl w:val="6"/>
    </w:pPr>
    <w:rPr>
      <w:rFonts w:ascii="Segoe UI" w:eastAsia="Segoe UI" w:hAnsi="Segoe UI" w:cs="Segoe UI"/>
      <w:bCs/>
      <w:sz w:val="22"/>
      <w:szCs w:val="22"/>
      <w:lang w:eastAsia="en-US" w:bidi="ar-SA"/>
    </w:rPr>
  </w:style>
  <w:style w:type="numbering" w:customStyle="1" w:styleId="Zaimportowanystyl431">
    <w:name w:val="Zaimportowany styl 431"/>
    <w:rsid w:val="009C3A69"/>
    <w:pPr>
      <w:numPr>
        <w:numId w:val="1"/>
      </w:numPr>
    </w:pPr>
  </w:style>
  <w:style w:type="numbering" w:customStyle="1" w:styleId="Zaimportowanystyl451">
    <w:name w:val="Zaimportowany styl 451"/>
    <w:rsid w:val="009C3A69"/>
    <w:pPr>
      <w:numPr>
        <w:numId w:val="2"/>
      </w:numPr>
    </w:pPr>
  </w:style>
  <w:style w:type="character" w:customStyle="1" w:styleId="Teksttreci2">
    <w:name w:val="Tekst treści (2)_"/>
    <w:basedOn w:val="Domylnaczcionkaakapitu"/>
    <w:link w:val="Teksttreci20"/>
    <w:rsid w:val="009C3A69"/>
    <w:rPr>
      <w:rFonts w:ascii="Trebuchet MS" w:eastAsia="Trebuchet MS" w:hAnsi="Trebuchet MS" w:cs="Trebuchet MS"/>
    </w:rPr>
  </w:style>
  <w:style w:type="paragraph" w:customStyle="1" w:styleId="Teksttreci20">
    <w:name w:val="Tekst treści (2)"/>
    <w:basedOn w:val="Normalny"/>
    <w:link w:val="Teksttreci2"/>
    <w:rsid w:val="009C3A69"/>
    <w:pPr>
      <w:widowControl w:val="0"/>
      <w:spacing w:after="120"/>
    </w:pPr>
    <w:rPr>
      <w:rFonts w:ascii="Trebuchet MS" w:eastAsia="Trebuchet MS" w:hAnsi="Trebuchet MS" w:cs="Trebuchet MS"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2830</Words>
  <Characters>16986</Characters>
  <Application>Microsoft Office Word</Application>
  <DocSecurity>0</DocSecurity>
  <Lines>141</Lines>
  <Paragraphs>39</Paragraphs>
  <ScaleCrop>false</ScaleCrop>
  <Company/>
  <LinksUpToDate>false</LinksUpToDate>
  <CharactersWithSpaces>19777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Okrój</dc:creator>
  <cp:keywords/>
  <dc:description/>
  <cp:lastModifiedBy>Patrycja Okrój</cp:lastModifiedBy>
  <cp:revision>2</cp:revision>
  <dcterms:created xsi:type="dcterms:W3CDTF">2026-07-31T12:27:00Z</dcterms:created>
  <dcterms:modified xsi:type="dcterms:W3CDTF">2026-07-31T12:29:00Z</dcterms:modified>
</cp:coreProperties>
</file>